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D" w:rsidRPr="00AD69C5" w:rsidRDefault="00C3492D" w:rsidP="00797000">
      <w:pPr>
        <w:jc w:val="both"/>
        <w:rPr>
          <w:rFonts w:ascii="Arial Narrow" w:hAnsi="Arial Narrow"/>
        </w:rPr>
      </w:pPr>
    </w:p>
    <w:p w:rsidR="00C3492D" w:rsidRDefault="00C3492D" w:rsidP="0092339F">
      <w:pPr>
        <w:pBdr>
          <w:top w:val="single" w:sz="4" w:space="1" w:color="auto"/>
          <w:left w:val="single" w:sz="4" w:space="4" w:color="auto"/>
          <w:bottom w:val="single" w:sz="4" w:space="1" w:color="auto"/>
          <w:right w:val="single" w:sz="4" w:space="4" w:color="auto"/>
        </w:pBdr>
        <w:jc w:val="center"/>
        <w:rPr>
          <w:rFonts w:ascii="Arial Narrow" w:hAnsi="Arial Narrow"/>
          <w:b/>
        </w:rPr>
      </w:pPr>
      <w:r w:rsidRPr="00AD69C5">
        <w:rPr>
          <w:rFonts w:ascii="Arial Narrow" w:hAnsi="Arial Narrow"/>
          <w:b/>
        </w:rPr>
        <w:t>MEMORIU DE PREZENTARE NECESAR EMITERII ACORDULUI DE MEDIU</w:t>
      </w:r>
    </w:p>
    <w:p w:rsidR="0092339F" w:rsidRPr="00AD69C5" w:rsidRDefault="0092339F" w:rsidP="0092339F">
      <w:pPr>
        <w:jc w:val="center"/>
        <w:rPr>
          <w:rFonts w:ascii="Arial Narrow" w:hAnsi="Arial Narrow"/>
          <w:b/>
        </w:rPr>
      </w:pPr>
    </w:p>
    <w:p w:rsidR="00C3492D" w:rsidRPr="00797000" w:rsidRDefault="00426CA4" w:rsidP="0092339F">
      <w:pPr>
        <w:jc w:val="center"/>
        <w:rPr>
          <w:rFonts w:ascii="Arial Narrow" w:hAnsi="Arial Narrow"/>
          <w:b/>
        </w:rPr>
      </w:pPr>
      <w:r w:rsidRPr="00797000">
        <w:rPr>
          <w:rFonts w:ascii="Arial Narrow" w:hAnsi="Arial Narrow"/>
          <w:b/>
        </w:rPr>
        <w:t xml:space="preserve">TITLU </w:t>
      </w:r>
      <w:proofErr w:type="gramStart"/>
      <w:r w:rsidRPr="00797000">
        <w:rPr>
          <w:rFonts w:ascii="Arial Narrow" w:hAnsi="Arial Narrow"/>
          <w:b/>
        </w:rPr>
        <w:t>PROIECT :</w:t>
      </w:r>
      <w:proofErr w:type="gramEnd"/>
      <w:r w:rsidRPr="00797000">
        <w:rPr>
          <w:rFonts w:ascii="Arial Narrow" w:hAnsi="Arial Narrow"/>
          <w:b/>
        </w:rPr>
        <w:t xml:space="preserve"> CONSTRUIRE PENSIUNE S+P+1E CU RESTAURANT </w:t>
      </w:r>
      <w:r w:rsidR="0092339F">
        <w:rPr>
          <w:rFonts w:ascii="Arial Narrow" w:hAnsi="Arial Narrow"/>
          <w:b/>
        </w:rPr>
        <w:t>,</w:t>
      </w:r>
      <w:r w:rsidRPr="00797000">
        <w:rPr>
          <w:rFonts w:ascii="Arial Narrow" w:hAnsi="Arial Narrow"/>
          <w:b/>
        </w:rPr>
        <w:t>IMPREJMUIRE CU GARD</w:t>
      </w:r>
    </w:p>
    <w:p w:rsidR="00C3492D" w:rsidRPr="00AD69C5" w:rsidRDefault="00C3492D" w:rsidP="00797000">
      <w:pPr>
        <w:jc w:val="both"/>
        <w:rPr>
          <w:rFonts w:ascii="Arial Narrow" w:hAnsi="Arial Narrow"/>
        </w:rPr>
      </w:pPr>
    </w:p>
    <w:p w:rsidR="00C3492D" w:rsidRPr="0092339F" w:rsidRDefault="00C3492D" w:rsidP="0092339F">
      <w:pPr>
        <w:pStyle w:val="Listparagraf"/>
        <w:numPr>
          <w:ilvl w:val="0"/>
          <w:numId w:val="1"/>
        </w:numPr>
        <w:ind w:left="0" w:firstLine="0"/>
        <w:jc w:val="both"/>
        <w:rPr>
          <w:rFonts w:ascii="Arial Narrow" w:hAnsi="Arial Narrow"/>
          <w:b/>
          <w:u w:val="single"/>
        </w:rPr>
      </w:pPr>
      <w:r w:rsidRPr="0092339F">
        <w:rPr>
          <w:rFonts w:ascii="Arial Narrow" w:hAnsi="Arial Narrow"/>
          <w:b/>
          <w:u w:val="single"/>
        </w:rPr>
        <w:t>INFORMATII GENERALE</w:t>
      </w:r>
    </w:p>
    <w:p w:rsidR="00426CA4" w:rsidRPr="00AD69C5" w:rsidRDefault="00426CA4" w:rsidP="00797000">
      <w:pPr>
        <w:pStyle w:val="Listparagraf"/>
        <w:ind w:left="0"/>
        <w:jc w:val="both"/>
        <w:rPr>
          <w:rFonts w:ascii="Arial Narrow" w:hAnsi="Arial Narrow"/>
        </w:rPr>
      </w:pPr>
    </w:p>
    <w:p w:rsidR="00426CA4" w:rsidRPr="00AD69C5"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beneficiar                                       ECO FLOWER ACTIVE SRL prin  </w:t>
      </w:r>
      <w:r w:rsidRPr="00AD69C5">
        <w:rPr>
          <w:rFonts w:ascii="Arial Narrow" w:eastAsia="Times New Roman" w:hAnsi="Arial Narrow" w:cs="Arial"/>
          <w:b/>
        </w:rPr>
        <w:t>SALI FLORENTINA CLAUDIA</w:t>
      </w:r>
      <w:r w:rsidRPr="00AD69C5">
        <w:rPr>
          <w:rFonts w:ascii="Arial Narrow" w:eastAsia="Times New Roman" w:hAnsi="Arial Narrow" w:cs="Arial"/>
        </w:rPr>
        <w:t xml:space="preserve"> </w:t>
      </w:r>
    </w:p>
    <w:p w:rsidR="00426CA4" w:rsidRPr="00AD69C5"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amplasamnent </w:t>
      </w:r>
      <w:r w:rsidRPr="00AD69C5">
        <w:rPr>
          <w:rFonts w:ascii="Arial Narrow" w:eastAsia="Times New Roman" w:hAnsi="Arial Narrow" w:cs="Times New Roman"/>
        </w:rPr>
        <w:t xml:space="preserve">                         </w:t>
      </w:r>
      <w:r w:rsidR="009A20F2">
        <w:rPr>
          <w:rFonts w:ascii="Arial Narrow" w:eastAsia="Times New Roman" w:hAnsi="Arial Narrow" w:cs="Times New Roman"/>
        </w:rPr>
        <w:t xml:space="preserve">           </w:t>
      </w:r>
      <w:r w:rsidRPr="00AD69C5">
        <w:rPr>
          <w:rFonts w:ascii="Arial Narrow" w:eastAsia="Times New Roman" w:hAnsi="Arial Narrow" w:cs="Times New Roman"/>
        </w:rPr>
        <w:t xml:space="preserve"> com. Limanu , sat 2 Mai , str. A.I.Cuza ,nr 370 , jud Constanta</w:t>
      </w:r>
    </w:p>
    <w:p w:rsidR="00426CA4" w:rsidRPr="00AD69C5" w:rsidRDefault="00426CA4" w:rsidP="0092339F">
      <w:pPr>
        <w:pStyle w:val="Listparagraf"/>
        <w:numPr>
          <w:ilvl w:val="0"/>
          <w:numId w:val="2"/>
        </w:num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proiectant general                                                 </w:t>
      </w:r>
      <w:r w:rsidR="00693B76">
        <w:rPr>
          <w:rFonts w:ascii="Arial Narrow" w:eastAsia="Times New Roman" w:hAnsi="Arial Narrow" w:cs="Arial"/>
        </w:rPr>
        <w:t xml:space="preserve"> </w:t>
      </w:r>
      <w:r w:rsidR="00972813">
        <w:rPr>
          <w:rFonts w:ascii="Arial Narrow" w:eastAsia="Times New Roman" w:hAnsi="Arial Narrow" w:cs="Arial"/>
        </w:rPr>
        <w:t>B</w:t>
      </w:r>
      <w:r w:rsidR="00693B76">
        <w:rPr>
          <w:rFonts w:ascii="Arial Narrow" w:eastAsia="Times New Roman" w:hAnsi="Arial Narrow" w:cs="Arial"/>
        </w:rPr>
        <w:t>.I.A. Filimon Dan Cristian – O.A.R. 1809-Bucuresti</w:t>
      </w:r>
      <w:r w:rsidRPr="00AD69C5">
        <w:rPr>
          <w:rFonts w:ascii="Arial Narrow" w:eastAsia="Times New Roman" w:hAnsi="Arial Narrow" w:cs="Arial"/>
        </w:rPr>
        <w:t xml:space="preserve"> </w:t>
      </w:r>
    </w:p>
    <w:p w:rsidR="00426CA4" w:rsidRPr="00AD69C5" w:rsidRDefault="00426CA4" w:rsidP="00797000">
      <w:pPr>
        <w:spacing w:after="0" w:line="240" w:lineRule="auto"/>
        <w:ind w:right="-66"/>
        <w:jc w:val="both"/>
        <w:rPr>
          <w:rFonts w:ascii="Arial Narrow" w:eastAsia="Times New Roman" w:hAnsi="Arial Narrow" w:cs="Arial"/>
        </w:rPr>
      </w:pPr>
    </w:p>
    <w:p w:rsidR="00426CA4" w:rsidRPr="00AD69C5" w:rsidRDefault="00426CA4" w:rsidP="00797000">
      <w:pPr>
        <w:pStyle w:val="Listparagraf"/>
        <w:ind w:left="0"/>
        <w:jc w:val="both"/>
        <w:rPr>
          <w:rFonts w:ascii="Arial Narrow" w:hAnsi="Arial Narrow"/>
        </w:rPr>
      </w:pPr>
    </w:p>
    <w:p w:rsidR="00C3492D" w:rsidRPr="0092339F" w:rsidRDefault="00426CA4" w:rsidP="0092339F">
      <w:pPr>
        <w:pStyle w:val="Listparagraf"/>
        <w:numPr>
          <w:ilvl w:val="0"/>
          <w:numId w:val="1"/>
        </w:numPr>
        <w:ind w:left="0" w:firstLine="0"/>
        <w:rPr>
          <w:rFonts w:ascii="Arial Narrow" w:hAnsi="Arial Narrow"/>
          <w:b/>
          <w:u w:val="single"/>
        </w:rPr>
      </w:pPr>
      <w:r w:rsidRPr="0092339F">
        <w:rPr>
          <w:rFonts w:ascii="Arial Narrow" w:hAnsi="Arial Narrow"/>
          <w:b/>
          <w:u w:val="single"/>
        </w:rPr>
        <w:t>DESCRIEREA PROIECTULUI</w:t>
      </w:r>
    </w:p>
    <w:p w:rsidR="00C3492D" w:rsidRPr="00AD69C5" w:rsidRDefault="00C3492D" w:rsidP="00797000">
      <w:pPr>
        <w:jc w:val="both"/>
        <w:rPr>
          <w:rFonts w:ascii="Arial Narrow" w:hAnsi="Arial Narrow"/>
        </w:rPr>
      </w:pPr>
    </w:p>
    <w:p w:rsidR="00C3492D" w:rsidRPr="00AD69C5" w:rsidRDefault="00AD69C5" w:rsidP="0092339F">
      <w:pPr>
        <w:rPr>
          <w:rFonts w:ascii="Arial Narrow" w:hAnsi="Arial Narrow"/>
          <w:b/>
          <w:u w:val="single"/>
        </w:rPr>
      </w:pPr>
      <w:r w:rsidRPr="00AD69C5">
        <w:rPr>
          <w:rFonts w:ascii="Arial Narrow" w:hAnsi="Arial Narrow"/>
          <w:b/>
          <w:u w:val="single"/>
        </w:rPr>
        <w:t>2.1</w:t>
      </w:r>
      <w:proofErr w:type="gramStart"/>
      <w:r w:rsidRPr="00AD69C5">
        <w:rPr>
          <w:rFonts w:ascii="Arial Narrow" w:hAnsi="Arial Narrow"/>
          <w:b/>
          <w:u w:val="single"/>
        </w:rPr>
        <w:t>.</w:t>
      </w:r>
      <w:r w:rsidR="00426CA4" w:rsidRPr="00AD69C5">
        <w:rPr>
          <w:rFonts w:ascii="Arial Narrow" w:hAnsi="Arial Narrow"/>
          <w:b/>
          <w:u w:val="single"/>
        </w:rPr>
        <w:t>Scopul</w:t>
      </w:r>
      <w:proofErr w:type="gramEnd"/>
      <w:r w:rsidR="00426CA4" w:rsidRPr="00AD69C5">
        <w:rPr>
          <w:rFonts w:ascii="Arial Narrow" w:hAnsi="Arial Narrow"/>
          <w:b/>
          <w:u w:val="single"/>
        </w:rPr>
        <w:t xml:space="preserve"> si importanta proiectului</w:t>
      </w:r>
    </w:p>
    <w:p w:rsidR="009A20F2" w:rsidRDefault="009A20F2" w:rsidP="00797000">
      <w:pPr>
        <w:tabs>
          <w:tab w:val="left" w:pos="6779"/>
        </w:tabs>
        <w:jc w:val="both"/>
        <w:rPr>
          <w:rFonts w:ascii="Arial Narrow" w:hAnsi="Arial Narrow"/>
        </w:rPr>
      </w:pPr>
      <w:r>
        <w:rPr>
          <w:rFonts w:ascii="Arial Narrow" w:hAnsi="Arial Narrow"/>
        </w:rPr>
        <w:t xml:space="preserve">     </w:t>
      </w:r>
      <w:r w:rsidR="00426CA4" w:rsidRPr="00AD69C5">
        <w:rPr>
          <w:rFonts w:ascii="Arial Narrow" w:hAnsi="Arial Narrow"/>
        </w:rPr>
        <w:t>In strategia de dezvoltare durabila a comunei Limanu , si in special al localitatilor 2 Mai si Vama Veche , sustinerea si incurajarea turismului reprezinta o prioritate absoluta.In acest sens , principalele preocupari ale administratiei publice locale au fost modernisarea infrastructurii localitatii , principalul pol de atractie din regiune</w:t>
      </w:r>
      <w:r w:rsidR="00DC21FE" w:rsidRPr="00AD69C5">
        <w:rPr>
          <w:rFonts w:ascii="Arial Narrow" w:hAnsi="Arial Narrow"/>
        </w:rPr>
        <w:t xml:space="preserve"> . Pe langa investitiile publice in </w:t>
      </w:r>
      <w:proofErr w:type="gramStart"/>
      <w:r w:rsidR="00DC21FE" w:rsidRPr="00AD69C5">
        <w:rPr>
          <w:rFonts w:ascii="Arial Narrow" w:hAnsi="Arial Narrow"/>
        </w:rPr>
        <w:t>zona ,</w:t>
      </w:r>
      <w:proofErr w:type="gramEnd"/>
      <w:r w:rsidR="00DC21FE" w:rsidRPr="00AD69C5">
        <w:rPr>
          <w:rFonts w:ascii="Arial Narrow" w:hAnsi="Arial Narrow"/>
        </w:rPr>
        <w:t xml:space="preserve"> au fost sustinute investitiile private ce vizau modernizarea capacitatii de cazare si imbunatatirea gamei de servicii aferente.</w:t>
      </w:r>
    </w:p>
    <w:p w:rsidR="00DC21FE" w:rsidRPr="00AD69C5" w:rsidRDefault="009A20F2" w:rsidP="00797000">
      <w:pPr>
        <w:tabs>
          <w:tab w:val="left" w:pos="6779"/>
        </w:tabs>
        <w:jc w:val="both"/>
        <w:rPr>
          <w:rFonts w:ascii="Arial Narrow" w:hAnsi="Arial Narrow"/>
        </w:rPr>
      </w:pPr>
      <w:r>
        <w:rPr>
          <w:rFonts w:ascii="Arial Narrow" w:hAnsi="Arial Narrow"/>
        </w:rPr>
        <w:t xml:space="preserve">     </w:t>
      </w:r>
      <w:r w:rsidR="00DC21FE" w:rsidRPr="00AD69C5">
        <w:rPr>
          <w:rFonts w:ascii="Arial Narrow" w:hAnsi="Arial Narrow"/>
        </w:rPr>
        <w:t>Pentru proiectul de construire a pensiunii S+P+1E cu functiunea de cazare , beneficiarii doresc valorificarea potentialului turistic al amplasamentului , o zona favorabila cur</w:t>
      </w:r>
      <w:r>
        <w:rPr>
          <w:rFonts w:ascii="Arial Narrow" w:hAnsi="Arial Narrow"/>
        </w:rPr>
        <w:t>ei</w:t>
      </w:r>
      <w:r w:rsidR="00DC21FE" w:rsidRPr="00AD69C5">
        <w:rPr>
          <w:rFonts w:ascii="Arial Narrow" w:hAnsi="Arial Narrow"/>
        </w:rPr>
        <w:t xml:space="preserve"> heliomarine , sporturilor nautice , odihnei si recreeri.</w:t>
      </w:r>
    </w:p>
    <w:p w:rsidR="00DC21FE" w:rsidRPr="00AD69C5" w:rsidRDefault="009A20F2" w:rsidP="00797000">
      <w:pPr>
        <w:tabs>
          <w:tab w:val="left" w:pos="6779"/>
        </w:tabs>
        <w:jc w:val="both"/>
        <w:rPr>
          <w:rFonts w:ascii="Arial Narrow" w:hAnsi="Arial Narrow"/>
        </w:rPr>
      </w:pPr>
      <w:r>
        <w:rPr>
          <w:rFonts w:ascii="Arial Narrow" w:hAnsi="Arial Narrow"/>
        </w:rPr>
        <w:t xml:space="preserve">     </w:t>
      </w:r>
      <w:r w:rsidR="00DC21FE" w:rsidRPr="00AD69C5">
        <w:rPr>
          <w:rFonts w:ascii="Arial Narrow" w:hAnsi="Arial Narrow"/>
        </w:rPr>
        <w:t>Prin realizarea obiectivului propus nu se modifica functiunea destinata initial zonei , in plus , se creeaza premisele desfasurarii unui turism modern , prin atragerea unui numar cat mai mare de turisti.</w:t>
      </w:r>
    </w:p>
    <w:p w:rsidR="00DC21FE" w:rsidRPr="00AD69C5" w:rsidRDefault="009A20F2" w:rsidP="00797000">
      <w:pPr>
        <w:tabs>
          <w:tab w:val="left" w:pos="6779"/>
        </w:tabs>
        <w:jc w:val="both"/>
        <w:rPr>
          <w:rFonts w:ascii="Arial Narrow" w:hAnsi="Arial Narrow"/>
        </w:rPr>
      </w:pPr>
      <w:r>
        <w:rPr>
          <w:rFonts w:ascii="Arial Narrow" w:hAnsi="Arial Narrow"/>
        </w:rPr>
        <w:t>2</w:t>
      </w:r>
      <w:r w:rsidRPr="009A20F2">
        <w:rPr>
          <w:rFonts w:ascii="Arial Narrow" w:hAnsi="Arial Narrow"/>
          <w:b/>
          <w:u w:val="single"/>
        </w:rPr>
        <w:t>.2</w:t>
      </w:r>
      <w:proofErr w:type="gramStart"/>
      <w:r w:rsidRPr="009A20F2">
        <w:rPr>
          <w:rFonts w:ascii="Arial Narrow" w:hAnsi="Arial Narrow"/>
          <w:b/>
          <w:u w:val="single"/>
        </w:rPr>
        <w:t>.</w:t>
      </w:r>
      <w:r w:rsidR="00DC21FE" w:rsidRPr="009A20F2">
        <w:rPr>
          <w:rFonts w:ascii="Arial Narrow" w:hAnsi="Arial Narrow"/>
          <w:b/>
          <w:u w:val="single"/>
        </w:rPr>
        <w:t>Detalii</w:t>
      </w:r>
      <w:proofErr w:type="gramEnd"/>
      <w:r w:rsidR="00DC21FE" w:rsidRPr="009A20F2">
        <w:rPr>
          <w:rFonts w:ascii="Arial Narrow" w:hAnsi="Arial Narrow"/>
          <w:b/>
          <w:u w:val="single"/>
        </w:rPr>
        <w:t xml:space="preserve"> de amplasament.</w:t>
      </w:r>
    </w:p>
    <w:p w:rsidR="00DC21FE" w:rsidRPr="00AD69C5" w:rsidRDefault="008D0756" w:rsidP="00797000">
      <w:pPr>
        <w:tabs>
          <w:tab w:val="left" w:pos="6779"/>
        </w:tabs>
        <w:jc w:val="both"/>
        <w:rPr>
          <w:rFonts w:ascii="Arial Narrow" w:hAnsi="Arial Narrow"/>
        </w:rPr>
      </w:pPr>
      <w:r>
        <w:rPr>
          <w:rFonts w:ascii="Arial Narrow" w:hAnsi="Arial Narrow"/>
        </w:rPr>
        <w:t xml:space="preserve">     </w:t>
      </w:r>
      <w:r w:rsidR="00DC21FE" w:rsidRPr="00AD69C5">
        <w:rPr>
          <w:rFonts w:ascii="Arial Narrow" w:hAnsi="Arial Narrow"/>
        </w:rPr>
        <w:t>Localitatea 2 Mai se afla</w:t>
      </w:r>
      <w:r w:rsidR="00941F32" w:rsidRPr="00AD69C5">
        <w:rPr>
          <w:rFonts w:ascii="Arial Narrow" w:hAnsi="Arial Narrow"/>
        </w:rPr>
        <w:t>ta</w:t>
      </w:r>
      <w:r w:rsidR="00DC21FE" w:rsidRPr="00AD69C5">
        <w:rPr>
          <w:rFonts w:ascii="Arial Narrow" w:hAnsi="Arial Narrow"/>
        </w:rPr>
        <w:t xml:space="preserve"> in aproprierea granite</w:t>
      </w:r>
      <w:r w:rsidR="00941F32" w:rsidRPr="00AD69C5">
        <w:rPr>
          <w:rFonts w:ascii="Arial Narrow" w:hAnsi="Arial Narrow"/>
        </w:rPr>
        <w:t>i</w:t>
      </w:r>
      <w:r w:rsidR="00DC21FE" w:rsidRPr="00AD69C5">
        <w:rPr>
          <w:rFonts w:ascii="Arial Narrow" w:hAnsi="Arial Narrow"/>
        </w:rPr>
        <w:t xml:space="preserve"> cu Bulgaria</w:t>
      </w:r>
      <w:r w:rsidR="00941F32" w:rsidRPr="00AD69C5">
        <w:rPr>
          <w:rFonts w:ascii="Arial Narrow" w:hAnsi="Arial Narrow"/>
        </w:rPr>
        <w:t xml:space="preserve"> s-a dezvoltat in ultimii ani si a devenit punct de atractie pentru </w:t>
      </w:r>
      <w:proofErr w:type="gramStart"/>
      <w:r w:rsidR="00941F32" w:rsidRPr="00AD69C5">
        <w:rPr>
          <w:rFonts w:ascii="Arial Narrow" w:hAnsi="Arial Narrow"/>
        </w:rPr>
        <w:t>un</w:t>
      </w:r>
      <w:proofErr w:type="gramEnd"/>
      <w:r w:rsidR="00941F32" w:rsidRPr="00AD69C5">
        <w:rPr>
          <w:rFonts w:ascii="Arial Narrow" w:hAnsi="Arial Narrow"/>
        </w:rPr>
        <w:t xml:space="preserve"> numar cat mai mare de turisti. Astfel </w:t>
      </w:r>
      <w:proofErr w:type="gramStart"/>
      <w:r w:rsidR="00941F32" w:rsidRPr="00AD69C5">
        <w:rPr>
          <w:rFonts w:ascii="Arial Narrow" w:hAnsi="Arial Narrow"/>
        </w:rPr>
        <w:t>apare  si</w:t>
      </w:r>
      <w:proofErr w:type="gramEnd"/>
      <w:r w:rsidR="00941F32" w:rsidRPr="00AD69C5">
        <w:rPr>
          <w:rFonts w:ascii="Arial Narrow" w:hAnsi="Arial Narrow"/>
        </w:rPr>
        <w:t xml:space="preserve"> necesitatea diversificarii ofertei de agreement si recreere , in acest context</w:t>
      </w:r>
      <w:r w:rsidR="001A299B" w:rsidRPr="00AD69C5">
        <w:rPr>
          <w:rFonts w:ascii="Arial Narrow" w:hAnsi="Arial Narrow"/>
        </w:rPr>
        <w:t xml:space="preserve"> propunandu-se realizarea acestui proiect.</w:t>
      </w:r>
    </w:p>
    <w:p w:rsidR="001A299B" w:rsidRPr="00AD69C5" w:rsidRDefault="001A299B" w:rsidP="00797000">
      <w:pPr>
        <w:tabs>
          <w:tab w:val="left" w:pos="6779"/>
        </w:tabs>
        <w:jc w:val="both"/>
        <w:rPr>
          <w:rFonts w:ascii="Arial Narrow" w:hAnsi="Arial Narrow"/>
        </w:rPr>
      </w:pPr>
      <w:r w:rsidRPr="00AD69C5">
        <w:rPr>
          <w:rFonts w:ascii="Arial Narrow" w:hAnsi="Arial Narrow"/>
        </w:rPr>
        <w:t xml:space="preserve">Circulatia principal in zona se realizeaza pe DN 39 </w:t>
      </w:r>
      <w:proofErr w:type="gramStart"/>
      <w:r w:rsidRPr="00AD69C5">
        <w:rPr>
          <w:rFonts w:ascii="Arial Narrow" w:hAnsi="Arial Narrow"/>
        </w:rPr>
        <w:t>( Constanta</w:t>
      </w:r>
      <w:proofErr w:type="gramEnd"/>
      <w:r w:rsidRPr="00AD69C5">
        <w:rPr>
          <w:rFonts w:ascii="Arial Narrow" w:hAnsi="Arial Narrow"/>
        </w:rPr>
        <w:t>- Mangalia) , iar amplasamentul are acces auto  din DN 39</w:t>
      </w:r>
    </w:p>
    <w:p w:rsidR="001A299B" w:rsidRPr="00AD69C5" w:rsidRDefault="001A299B" w:rsidP="00797000">
      <w:pPr>
        <w:ind w:firstLine="567"/>
        <w:jc w:val="both"/>
        <w:rPr>
          <w:rFonts w:ascii="Arial Narrow" w:eastAsia="Times New Roman" w:hAnsi="Arial Narrow" w:cs="Times New Roman"/>
        </w:rPr>
      </w:pPr>
      <w:r w:rsidRPr="00AD69C5">
        <w:rPr>
          <w:rFonts w:ascii="Arial Narrow" w:eastAsia="Times New Roman" w:hAnsi="Arial Narrow" w:cs="Times New Roman"/>
        </w:rPr>
        <w:t xml:space="preserve">Amplasamentul imobilului este situat în intravilanul comunei </w:t>
      </w:r>
      <w:proofErr w:type="gramStart"/>
      <w:r w:rsidRPr="00AD69C5">
        <w:rPr>
          <w:rFonts w:ascii="Arial Narrow" w:eastAsia="Times New Roman" w:hAnsi="Arial Narrow" w:cs="Times New Roman"/>
        </w:rPr>
        <w:t>Limanu ,</w:t>
      </w:r>
      <w:proofErr w:type="gramEnd"/>
      <w:r w:rsidRPr="00AD69C5">
        <w:rPr>
          <w:rFonts w:ascii="Arial Narrow" w:eastAsia="Times New Roman" w:hAnsi="Arial Narrow" w:cs="Times New Roman"/>
        </w:rPr>
        <w:t xml:space="preserve"> sat 2 Mai, si este proprietatea dnei SALI FLORENTINA CLAUDIA , domiciliata in Mangalia , str. Transilvaniei nr. </w:t>
      </w:r>
      <w:proofErr w:type="gramStart"/>
      <w:r w:rsidRPr="00AD69C5">
        <w:rPr>
          <w:rFonts w:ascii="Arial Narrow" w:eastAsia="Times New Roman" w:hAnsi="Arial Narrow" w:cs="Times New Roman"/>
        </w:rPr>
        <w:t>10 jud.</w:t>
      </w:r>
      <w:proofErr w:type="gramEnd"/>
      <w:r w:rsidRPr="00AD69C5">
        <w:rPr>
          <w:rFonts w:ascii="Arial Narrow" w:eastAsia="Times New Roman" w:hAnsi="Arial Narrow" w:cs="Times New Roman"/>
        </w:rPr>
        <w:t xml:space="preserve"> </w:t>
      </w:r>
      <w:proofErr w:type="gramStart"/>
      <w:r w:rsidRPr="00AD69C5">
        <w:rPr>
          <w:rFonts w:ascii="Arial Narrow" w:eastAsia="Times New Roman" w:hAnsi="Arial Narrow" w:cs="Times New Roman"/>
        </w:rPr>
        <w:t>Constanta ,</w:t>
      </w:r>
      <w:proofErr w:type="gramEnd"/>
      <w:r w:rsidRPr="00AD69C5">
        <w:rPr>
          <w:rFonts w:ascii="Arial Narrow" w:eastAsia="Times New Roman" w:hAnsi="Arial Narrow" w:cs="Times New Roman"/>
        </w:rPr>
        <w:t xml:space="preserve"> dobandit prin vanzare-</w:t>
      </w:r>
      <w:r w:rsidRPr="00AD69C5">
        <w:rPr>
          <w:rFonts w:ascii="Arial Narrow" w:eastAsia="Times New Roman" w:hAnsi="Arial Narrow" w:cs="Times New Roman"/>
        </w:rPr>
        <w:lastRenderedPageBreak/>
        <w:t xml:space="preserve">cumparare ( Incheiere de autentificare nr. 3981 din 07.08.2015 notar public Caracovschi Anca Alina , Mangalia , jud. </w:t>
      </w:r>
      <w:proofErr w:type="gramStart"/>
      <w:r w:rsidRPr="00AD69C5">
        <w:rPr>
          <w:rFonts w:ascii="Arial Narrow" w:eastAsia="Times New Roman" w:hAnsi="Arial Narrow" w:cs="Times New Roman"/>
        </w:rPr>
        <w:t>Constanta )</w:t>
      </w:r>
      <w:proofErr w:type="gramEnd"/>
      <w:r w:rsidRPr="00AD69C5">
        <w:rPr>
          <w:rFonts w:ascii="Arial Narrow" w:eastAsia="Times New Roman" w:hAnsi="Arial Narrow" w:cs="Times New Roman"/>
        </w:rPr>
        <w:t>.</w:t>
      </w:r>
    </w:p>
    <w:p w:rsidR="005A52D9" w:rsidRPr="00AD69C5" w:rsidRDefault="005A52D9" w:rsidP="00797000">
      <w:pPr>
        <w:spacing w:after="0" w:line="240" w:lineRule="auto"/>
        <w:ind w:right="-66"/>
        <w:jc w:val="both"/>
        <w:rPr>
          <w:rFonts w:ascii="Arial Narrow" w:eastAsia="Times New Roman" w:hAnsi="Arial Narrow" w:cs="Arial"/>
        </w:rPr>
      </w:pPr>
      <w:r w:rsidRPr="00AD69C5">
        <w:rPr>
          <w:rFonts w:ascii="Arial Narrow" w:eastAsia="Times New Roman" w:hAnsi="Arial Narrow" w:cs="Arial"/>
        </w:rPr>
        <w:t xml:space="preserve">    </w:t>
      </w:r>
      <w:proofErr w:type="gramStart"/>
      <w:r w:rsidRPr="00AD69C5">
        <w:rPr>
          <w:rFonts w:ascii="Arial Narrow" w:eastAsia="Times New Roman" w:hAnsi="Arial Narrow" w:cs="Arial"/>
        </w:rPr>
        <w:t>Conform</w:t>
      </w:r>
      <w:proofErr w:type="gramEnd"/>
      <w:r w:rsidRPr="00AD69C5">
        <w:rPr>
          <w:rFonts w:ascii="Arial Narrow" w:eastAsia="Times New Roman" w:hAnsi="Arial Narrow" w:cs="Arial"/>
        </w:rPr>
        <w:t xml:space="preserve"> C.U. nr. </w:t>
      </w:r>
      <w:r w:rsidR="00AD69C5">
        <w:rPr>
          <w:rFonts w:ascii="Arial Narrow" w:eastAsia="Times New Roman" w:hAnsi="Arial Narrow" w:cs="Arial"/>
        </w:rPr>
        <w:t>309</w:t>
      </w:r>
      <w:r w:rsidRPr="00AD69C5">
        <w:rPr>
          <w:rFonts w:ascii="Arial Narrow" w:eastAsia="Times New Roman" w:hAnsi="Arial Narrow" w:cs="Arial"/>
        </w:rPr>
        <w:t xml:space="preserve"> din </w:t>
      </w:r>
      <w:r w:rsidR="00AD69C5">
        <w:rPr>
          <w:rFonts w:ascii="Arial Narrow" w:eastAsia="Times New Roman" w:hAnsi="Arial Narrow" w:cs="Arial"/>
        </w:rPr>
        <w:t>23.12</w:t>
      </w:r>
      <w:r w:rsidRPr="00AD69C5">
        <w:rPr>
          <w:rFonts w:ascii="Arial Narrow" w:eastAsia="Times New Roman" w:hAnsi="Arial Narrow" w:cs="Arial"/>
        </w:rPr>
        <w:t>.2015 emis de Primaria com. Limanu se pot construi imobile S+P+1E cu aoperis in patru ape avand o panta pana la 20 grade , fara mansarde si lucarne, cu o retragere de minim 5.00 m de la strada si cu respectarea Codului Civil art. 590-620 referitoare la vecinatati si Ordinului Ministrului Sanatatii nr.570/1997 si Legii 114/</w:t>
      </w:r>
      <w:proofErr w:type="gramStart"/>
      <w:r w:rsidRPr="00AD69C5">
        <w:rPr>
          <w:rFonts w:ascii="Arial Narrow" w:eastAsia="Times New Roman" w:hAnsi="Arial Narrow" w:cs="Arial"/>
        </w:rPr>
        <w:t>1996 ,</w:t>
      </w:r>
      <w:proofErr w:type="gramEnd"/>
      <w:r w:rsidRPr="00AD69C5">
        <w:rPr>
          <w:rFonts w:ascii="Arial Narrow" w:eastAsia="Times New Roman" w:hAnsi="Arial Narrow" w:cs="Arial"/>
        </w:rPr>
        <w:t xml:space="preserve"> Anexa 1 referitoare la conditiile de locuit.</w:t>
      </w:r>
    </w:p>
    <w:p w:rsidR="005A52D9" w:rsidRPr="00AD69C5" w:rsidRDefault="005A52D9" w:rsidP="00797000">
      <w:pPr>
        <w:pStyle w:val="Frspaiere"/>
        <w:rPr>
          <w:rFonts w:ascii="Arial Narrow" w:hAnsi="Arial Narrow" w:cs="Arial"/>
          <w:szCs w:val="22"/>
        </w:rPr>
      </w:pPr>
      <w:r w:rsidRPr="00AD69C5">
        <w:rPr>
          <w:rFonts w:ascii="Arial Narrow" w:hAnsi="Arial Narrow" w:cs="Arial"/>
          <w:szCs w:val="22"/>
        </w:rPr>
        <w:t xml:space="preserve">Zona este reglementata in prezent  conform PUZ nr. 8/3 din 2006 aprobat prin </w:t>
      </w:r>
      <w:r w:rsidR="00F80CDE" w:rsidRPr="00F80CDE">
        <w:rPr>
          <w:rStyle w:val="tsp1"/>
          <w:rFonts w:ascii="Arial Narrow" w:hAnsi="Arial Narrow"/>
          <w:szCs w:val="22"/>
        </w:rPr>
        <w:t>H.C.L. 131/2006</w:t>
      </w:r>
    </w:p>
    <w:p w:rsidR="001A299B" w:rsidRPr="00AD69C5" w:rsidRDefault="0092339F" w:rsidP="00797000">
      <w:pPr>
        <w:pStyle w:val="Frspaiere"/>
        <w:rPr>
          <w:rFonts w:ascii="Arial Narrow" w:hAnsi="Arial Narrow" w:cs="Arial"/>
          <w:szCs w:val="22"/>
        </w:rPr>
      </w:pPr>
      <w:r>
        <w:rPr>
          <w:rFonts w:ascii="Arial Narrow" w:hAnsi="Arial Narrow" w:cs="Arial"/>
          <w:szCs w:val="22"/>
        </w:rPr>
        <w:t xml:space="preserve">     </w:t>
      </w:r>
      <w:r w:rsidR="001A299B" w:rsidRPr="00AD69C5">
        <w:rPr>
          <w:rFonts w:ascii="Arial Narrow" w:hAnsi="Arial Narrow" w:cs="Arial"/>
          <w:szCs w:val="22"/>
        </w:rPr>
        <w:t>Terenul are categoria de folosinta „curti-constructii” avand o suprafata de 1200 mp si o forma rectangular ordonata cu urmatoarele vecinatati conform planului de amplasament si delimitare</w:t>
      </w:r>
      <w:r w:rsidR="005A52D9" w:rsidRPr="00AD69C5">
        <w:rPr>
          <w:rFonts w:ascii="Arial Narrow" w:hAnsi="Arial Narrow" w:cs="Arial"/>
          <w:szCs w:val="22"/>
        </w:rPr>
        <w:t xml:space="preserve">.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la Nord : proprietate Ion Parvu  - 66.06 m.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la Est :    proprietate Maria M.  Predica  – 24.26 m.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la Vest : str. A.I.Cuza – 13.13 m.+ proprietate Ivan Naum-10.35m  ;</w:t>
      </w:r>
    </w:p>
    <w:p w:rsidR="001A299B" w:rsidRPr="00AD69C5" w:rsidRDefault="001A299B" w:rsidP="0092339F">
      <w:pPr>
        <w:pStyle w:val="Frspaiere"/>
        <w:ind w:left="720"/>
        <w:rPr>
          <w:rFonts w:ascii="Arial Narrow" w:hAnsi="Arial Narrow" w:cs="Arial"/>
          <w:szCs w:val="22"/>
        </w:rPr>
      </w:pPr>
      <w:r w:rsidRPr="00AD69C5">
        <w:rPr>
          <w:rFonts w:ascii="Arial Narrow" w:hAnsi="Arial Narrow" w:cs="Arial"/>
          <w:szCs w:val="22"/>
        </w:rPr>
        <w:t>la Sud : .+ proprietate Ivan Naum – 34.88 m+29.21m.</w:t>
      </w:r>
    </w:p>
    <w:p w:rsidR="001A299B" w:rsidRPr="00AD69C5" w:rsidRDefault="001A299B" w:rsidP="00797000">
      <w:pPr>
        <w:pStyle w:val="Frspaiere"/>
        <w:rPr>
          <w:rFonts w:ascii="Arial Narrow" w:hAnsi="Arial Narrow" w:cs="Arial"/>
          <w:szCs w:val="22"/>
        </w:rPr>
      </w:pPr>
    </w:p>
    <w:p w:rsidR="001A299B" w:rsidRPr="009A20F2" w:rsidRDefault="009A20F2" w:rsidP="00797000">
      <w:pPr>
        <w:pStyle w:val="Frspaiere"/>
        <w:rPr>
          <w:rFonts w:ascii="Arial Narrow" w:hAnsi="Arial Narrow" w:cs="Arial"/>
          <w:b/>
          <w:szCs w:val="22"/>
          <w:u w:val="single"/>
        </w:rPr>
      </w:pPr>
      <w:r w:rsidRPr="009A20F2">
        <w:rPr>
          <w:rFonts w:ascii="Arial Narrow" w:hAnsi="Arial Narrow" w:cs="Arial"/>
          <w:b/>
          <w:szCs w:val="22"/>
          <w:u w:val="single"/>
        </w:rPr>
        <w:t>2.3.</w:t>
      </w:r>
      <w:r w:rsidR="001A299B" w:rsidRPr="009A20F2">
        <w:rPr>
          <w:rFonts w:ascii="Arial Narrow" w:hAnsi="Arial Narrow" w:cs="Arial"/>
          <w:b/>
          <w:szCs w:val="22"/>
          <w:u w:val="single"/>
        </w:rPr>
        <w:t xml:space="preserve">   </w:t>
      </w:r>
      <w:r w:rsidR="005A52D9" w:rsidRPr="009A20F2">
        <w:rPr>
          <w:rFonts w:ascii="Arial Narrow" w:hAnsi="Arial Narrow" w:cs="Arial"/>
          <w:b/>
          <w:szCs w:val="22"/>
          <w:u w:val="single"/>
        </w:rPr>
        <w:t>Caracteristicile proiectului</w:t>
      </w:r>
    </w:p>
    <w:p w:rsidR="009A20F2" w:rsidRPr="00AD69C5" w:rsidRDefault="009A20F2" w:rsidP="00797000">
      <w:pPr>
        <w:pStyle w:val="Frspaiere"/>
        <w:rPr>
          <w:rFonts w:ascii="Arial Narrow" w:hAnsi="Arial Narrow" w:cs="Arial"/>
          <w:szCs w:val="22"/>
        </w:rPr>
      </w:pPr>
    </w:p>
    <w:p w:rsidR="00AD69C5" w:rsidRDefault="0092339F" w:rsidP="00797000">
      <w:pPr>
        <w:tabs>
          <w:tab w:val="left" w:pos="0"/>
        </w:tabs>
        <w:spacing w:after="0" w:line="240" w:lineRule="auto"/>
        <w:ind w:right="-66"/>
        <w:jc w:val="both"/>
        <w:rPr>
          <w:rFonts w:ascii="Arial Narrow" w:eastAsia="Times New Roman" w:hAnsi="Arial Narrow" w:cs="Arial"/>
          <w:lang w:val="fr-FR"/>
        </w:rPr>
      </w:pPr>
      <w:r>
        <w:rPr>
          <w:rFonts w:ascii="Arial Narrow" w:hAnsi="Arial Narrow"/>
        </w:rPr>
        <w:t xml:space="preserve">     </w:t>
      </w:r>
      <w:proofErr w:type="gramStart"/>
      <w:r w:rsidR="005A52D9" w:rsidRPr="00AD69C5">
        <w:rPr>
          <w:rFonts w:ascii="Arial Narrow" w:hAnsi="Arial Narrow"/>
        </w:rPr>
        <w:t>Pe amplasamentul analizat se propune realizarea unei pensiuni avand regim de inaltime S+P+1E.</w:t>
      </w:r>
      <w:proofErr w:type="gramEnd"/>
      <w:r w:rsidR="005A52D9" w:rsidRPr="00AD69C5">
        <w:rPr>
          <w:rFonts w:ascii="Arial Narrow" w:hAnsi="Arial Narrow"/>
        </w:rPr>
        <w:t xml:space="preserve"> </w:t>
      </w:r>
      <w:r w:rsidR="00AD69C5" w:rsidRPr="00AD69C5">
        <w:rPr>
          <w:rFonts w:ascii="Arial Narrow" w:eastAsia="Times New Roman" w:hAnsi="Arial Narrow" w:cs="Arial"/>
          <w:lang w:val="fr-FR"/>
        </w:rPr>
        <w:t xml:space="preserve">Constructia propusa are o retragere de la aliniamentul stradal, </w:t>
      </w:r>
      <w:proofErr w:type="gramStart"/>
      <w:r w:rsidR="00AD69C5" w:rsidRPr="00AD69C5">
        <w:rPr>
          <w:rFonts w:ascii="Arial Narrow" w:eastAsia="Times New Roman" w:hAnsi="Arial Narrow" w:cs="Arial"/>
          <w:lang w:val="fr-FR"/>
        </w:rPr>
        <w:t>Vest ,</w:t>
      </w:r>
      <w:proofErr w:type="gramEnd"/>
      <w:r w:rsidR="00AD69C5" w:rsidRPr="00AD69C5">
        <w:rPr>
          <w:rFonts w:ascii="Arial Narrow" w:eastAsia="Times New Roman" w:hAnsi="Arial Narrow" w:cs="Arial"/>
          <w:lang w:val="fr-FR"/>
        </w:rPr>
        <w:t xml:space="preserve"> de 32,25 m ,1,90 m fata de proprietatea din Nord , 2,25 fata de proprietatea din Sud si  11.00 fata de proprietatea din Est. Cota 0.00 a cladirii este cu 0,80 m mai sus in raport cu cota terenului </w:t>
      </w:r>
      <w:proofErr w:type="gramStart"/>
      <w:r w:rsidR="00AD69C5" w:rsidRPr="00AD69C5">
        <w:rPr>
          <w:rFonts w:ascii="Arial Narrow" w:eastAsia="Times New Roman" w:hAnsi="Arial Narrow" w:cs="Arial"/>
          <w:lang w:val="fr-FR"/>
        </w:rPr>
        <w:t>amenajat .</w:t>
      </w:r>
      <w:proofErr w:type="gramEnd"/>
    </w:p>
    <w:p w:rsidR="00C45D14" w:rsidRPr="00C45D14" w:rsidRDefault="0092339F" w:rsidP="00797000">
      <w:pPr>
        <w:spacing w:after="0" w:line="240" w:lineRule="auto"/>
        <w:ind w:right="-66"/>
        <w:jc w:val="both"/>
        <w:rPr>
          <w:rFonts w:ascii="Arial Narrow" w:eastAsia="Times New Roman" w:hAnsi="Arial Narrow" w:cs="Arial"/>
        </w:rPr>
      </w:pPr>
      <w:r>
        <w:rPr>
          <w:rFonts w:ascii="Arial Narrow" w:eastAsia="Times New Roman" w:hAnsi="Arial Narrow" w:cs="Arial"/>
        </w:rPr>
        <w:t xml:space="preserve">     </w:t>
      </w:r>
      <w:r w:rsidR="00C45D14" w:rsidRPr="00C45D14">
        <w:rPr>
          <w:rFonts w:ascii="Arial Narrow" w:eastAsia="Times New Roman" w:hAnsi="Arial Narrow" w:cs="Arial"/>
        </w:rPr>
        <w:t>Parterul cu o suprafata construita de 356</w:t>
      </w:r>
      <w:proofErr w:type="gramStart"/>
      <w:r w:rsidR="00C45D14" w:rsidRPr="00C45D14">
        <w:rPr>
          <w:rFonts w:ascii="Arial Narrow" w:eastAsia="Times New Roman" w:hAnsi="Arial Narrow" w:cs="Arial"/>
        </w:rPr>
        <w:t>,52</w:t>
      </w:r>
      <w:proofErr w:type="gramEnd"/>
      <w:r w:rsidR="00C45D14" w:rsidRPr="00C45D14">
        <w:rPr>
          <w:rFonts w:ascii="Arial Narrow" w:eastAsia="Times New Roman" w:hAnsi="Arial Narrow" w:cs="Arial"/>
        </w:rPr>
        <w:t xml:space="preserve"> mp si o suprafata utila de 309,14 mp este compartimentat dupa cum urmeaza :</w:t>
      </w:r>
    </w:p>
    <w:p w:rsidR="00C45D14" w:rsidRPr="00AD69C5" w:rsidRDefault="00C45D14" w:rsidP="00797000">
      <w:pPr>
        <w:tabs>
          <w:tab w:val="left" w:pos="0"/>
        </w:tabs>
        <w:spacing w:after="0" w:line="240" w:lineRule="auto"/>
        <w:ind w:right="-66"/>
        <w:jc w:val="both"/>
        <w:rPr>
          <w:rFonts w:ascii="Arial Narrow" w:eastAsia="Times New Roman" w:hAnsi="Arial Narrow" w:cs="Arial"/>
          <w:lang w:val="fr-FR"/>
        </w:rPr>
      </w:pPr>
    </w:p>
    <w:p w:rsidR="00AD69C5" w:rsidRPr="0092339F" w:rsidRDefault="00AD69C5" w:rsidP="00797000">
      <w:pPr>
        <w:spacing w:after="0" w:line="240" w:lineRule="auto"/>
        <w:ind w:right="-66"/>
        <w:jc w:val="both"/>
        <w:rPr>
          <w:rFonts w:ascii="Arial Narrow" w:eastAsia="Times New Roman" w:hAnsi="Arial Narrow" w:cs="Arial"/>
          <w:b/>
        </w:rPr>
      </w:pPr>
      <w:r w:rsidRPr="0092339F">
        <w:rPr>
          <w:rFonts w:ascii="Arial Narrow" w:eastAsia="Times New Roman" w:hAnsi="Arial Narrow" w:cs="Arial"/>
          <w:b/>
        </w:rPr>
        <w:t>Nr.</w:t>
      </w:r>
      <w:r w:rsidRPr="0092339F">
        <w:rPr>
          <w:rFonts w:ascii="Arial Narrow" w:eastAsia="Times New Roman" w:hAnsi="Arial Narrow" w:cs="Arial"/>
          <w:b/>
        </w:rPr>
        <w:tab/>
        <w:t>Destinatie</w:t>
      </w:r>
      <w:r w:rsidRPr="0092339F">
        <w:rPr>
          <w:rFonts w:ascii="Arial Narrow" w:eastAsia="Times New Roman" w:hAnsi="Arial Narrow" w:cs="Arial"/>
          <w:b/>
        </w:rPr>
        <w:tab/>
        <w:t xml:space="preserve">      Nr. Buc</w:t>
      </w:r>
      <w:r w:rsidRPr="0092339F">
        <w:rPr>
          <w:rFonts w:ascii="Arial Narrow" w:eastAsia="Times New Roman" w:hAnsi="Arial Narrow" w:cs="Arial"/>
          <w:b/>
        </w:rPr>
        <w:tab/>
        <w:t>S.Utila totala</w:t>
      </w:r>
      <w:r w:rsidRPr="0092339F">
        <w:rPr>
          <w:rFonts w:ascii="Arial Narrow" w:eastAsia="Times New Roman" w:hAnsi="Arial Narrow" w:cs="Arial"/>
          <w:b/>
        </w:rPr>
        <w:tab/>
        <w:t>H liber</w:t>
      </w:r>
      <w:r w:rsidRPr="0092339F">
        <w:rPr>
          <w:rFonts w:ascii="Arial Narrow" w:eastAsia="Times New Roman" w:hAnsi="Arial Narrow" w:cs="Arial"/>
          <w:b/>
        </w:rPr>
        <w:tab/>
        <w:t xml:space="preserve">              Volum</w:t>
      </w:r>
      <w:r w:rsidRPr="0092339F">
        <w:rPr>
          <w:rFonts w:ascii="Arial Narrow" w:eastAsia="Times New Roman" w:hAnsi="Arial Narrow" w:cs="Arial"/>
          <w:b/>
        </w:rPr>
        <w:tab/>
        <w:t>Observatii</w:t>
      </w:r>
    </w:p>
    <w:p w:rsidR="00AD69C5" w:rsidRPr="0092339F" w:rsidRDefault="00AD69C5" w:rsidP="00797000">
      <w:pPr>
        <w:spacing w:after="0" w:line="240" w:lineRule="auto"/>
        <w:ind w:right="-66"/>
        <w:jc w:val="both"/>
        <w:rPr>
          <w:rFonts w:ascii="Arial Narrow" w:eastAsia="Times New Roman" w:hAnsi="Arial Narrow" w:cs="Arial"/>
          <w:b/>
          <w:sz w:val="28"/>
          <w:szCs w:val="28"/>
        </w:rPr>
      </w:pP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1</w:t>
      </w:r>
      <w:r w:rsidRPr="00C45D14">
        <w:rPr>
          <w:rFonts w:ascii="Arial Narrow" w:eastAsia="Times New Roman" w:hAnsi="Arial Narrow" w:cs="Arial"/>
          <w:sz w:val="28"/>
          <w:szCs w:val="28"/>
        </w:rPr>
        <w:tab/>
        <w:t>Camera cazare</w:t>
      </w:r>
      <w:r w:rsidRPr="00C45D14">
        <w:rPr>
          <w:rFonts w:ascii="Arial Narrow" w:eastAsia="Times New Roman" w:hAnsi="Arial Narrow" w:cs="Arial"/>
          <w:sz w:val="28"/>
          <w:szCs w:val="28"/>
        </w:rPr>
        <w:tab/>
        <w:t>8          131.65 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375.20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2</w:t>
      </w:r>
      <w:r w:rsidRPr="00C45D14">
        <w:rPr>
          <w:rFonts w:ascii="Arial Narrow" w:eastAsia="Times New Roman" w:hAnsi="Arial Narrow" w:cs="Arial"/>
          <w:sz w:val="28"/>
          <w:szCs w:val="28"/>
        </w:rPr>
        <w:tab/>
        <w:t>Bai Camere cazare</w:t>
      </w:r>
      <w:r w:rsidRPr="00C45D14">
        <w:rPr>
          <w:rFonts w:ascii="Arial Narrow" w:eastAsia="Times New Roman" w:hAnsi="Arial Narrow" w:cs="Arial"/>
          <w:sz w:val="28"/>
          <w:szCs w:val="28"/>
        </w:rPr>
        <w:tab/>
        <w:t>8</w:t>
      </w:r>
      <w:r w:rsidRPr="00C45D14">
        <w:rPr>
          <w:rFonts w:ascii="Arial Narrow" w:eastAsia="Times New Roman" w:hAnsi="Arial Narrow" w:cs="Arial"/>
          <w:sz w:val="28"/>
          <w:szCs w:val="28"/>
        </w:rPr>
        <w:tab/>
        <w:t xml:space="preserve"> 27.60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        78.66 mc</w:t>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3</w:t>
      </w:r>
      <w:r w:rsidRPr="00C45D14">
        <w:rPr>
          <w:rFonts w:ascii="Arial Narrow" w:eastAsia="Times New Roman" w:hAnsi="Arial Narrow" w:cs="Arial"/>
          <w:sz w:val="28"/>
          <w:szCs w:val="28"/>
        </w:rPr>
        <w:tab/>
        <w:t>Hol acces camere</w:t>
      </w:r>
      <w:r w:rsidRPr="00C45D14">
        <w:rPr>
          <w:rFonts w:ascii="Arial Narrow" w:eastAsia="Times New Roman" w:hAnsi="Arial Narrow" w:cs="Arial"/>
          <w:sz w:val="28"/>
          <w:szCs w:val="28"/>
        </w:rPr>
        <w:tab/>
        <w:t>1</w:t>
      </w:r>
      <w:r w:rsidRPr="00C45D14">
        <w:rPr>
          <w:rFonts w:ascii="Arial Narrow" w:eastAsia="Times New Roman" w:hAnsi="Arial Narrow" w:cs="Arial"/>
          <w:sz w:val="28"/>
          <w:szCs w:val="28"/>
        </w:rPr>
        <w:tab/>
        <w:t xml:space="preserve"> </w:t>
      </w:r>
      <w:proofErr w:type="gramStart"/>
      <w:r w:rsidRPr="00C45D14">
        <w:rPr>
          <w:rFonts w:ascii="Arial Narrow" w:eastAsia="Times New Roman" w:hAnsi="Arial Narrow" w:cs="Arial"/>
          <w:sz w:val="28"/>
          <w:szCs w:val="28"/>
        </w:rPr>
        <w:t>32.90  mp</w:t>
      </w:r>
      <w:proofErr w:type="gramEnd"/>
      <w:r w:rsidRPr="00C45D14">
        <w:rPr>
          <w:rFonts w:ascii="Arial Narrow" w:eastAsia="Times New Roman" w:hAnsi="Arial Narrow" w:cs="Arial"/>
          <w:sz w:val="28"/>
          <w:szCs w:val="28"/>
        </w:rPr>
        <w:t xml:space="preserve">       2.85 m        93.76 mc</w:t>
      </w:r>
      <w:r w:rsidRPr="00C45D14">
        <w:rPr>
          <w:rFonts w:ascii="Arial Narrow" w:eastAsia="Times New Roman" w:hAnsi="Arial Narrow" w:cs="Arial"/>
          <w:sz w:val="28"/>
          <w:szCs w:val="28"/>
        </w:rPr>
        <w:tab/>
      </w:r>
      <w:r w:rsidRPr="00C45D14">
        <w:rPr>
          <w:rFonts w:ascii="Arial Narrow" w:eastAsia="Times New Roman" w:hAnsi="Arial Narrow" w:cs="Arial"/>
          <w:sz w:val="28"/>
          <w:szCs w:val="28"/>
        </w:rPr>
        <w:tab/>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4</w:t>
      </w:r>
      <w:r w:rsidRPr="00C45D14">
        <w:rPr>
          <w:rFonts w:ascii="Arial Narrow" w:eastAsia="Times New Roman" w:hAnsi="Arial Narrow" w:cs="Arial"/>
          <w:sz w:val="28"/>
          <w:szCs w:val="28"/>
        </w:rPr>
        <w:tab/>
        <w:t xml:space="preserve">Hol receptie      </w:t>
      </w:r>
      <w:r w:rsidRPr="00C45D14">
        <w:rPr>
          <w:rFonts w:ascii="Arial Narrow" w:eastAsia="Times New Roman" w:hAnsi="Arial Narrow" w:cs="Arial"/>
          <w:sz w:val="28"/>
          <w:szCs w:val="28"/>
        </w:rPr>
        <w:tab/>
        <w:t>1</w:t>
      </w:r>
      <w:r w:rsidRPr="00C45D14">
        <w:rPr>
          <w:rFonts w:ascii="Arial Narrow" w:eastAsia="Times New Roman" w:hAnsi="Arial Narrow" w:cs="Arial"/>
          <w:sz w:val="28"/>
          <w:szCs w:val="28"/>
        </w:rPr>
        <w:tab/>
        <w:t xml:space="preserve"> </w:t>
      </w:r>
      <w:proofErr w:type="gramStart"/>
      <w:r w:rsidRPr="00C45D14">
        <w:rPr>
          <w:rFonts w:ascii="Arial Narrow" w:eastAsia="Times New Roman" w:hAnsi="Arial Narrow" w:cs="Arial"/>
          <w:sz w:val="28"/>
          <w:szCs w:val="28"/>
        </w:rPr>
        <w:t>10.15  mp</w:t>
      </w:r>
      <w:proofErr w:type="gramEnd"/>
      <w:r w:rsidRPr="00C45D14">
        <w:rPr>
          <w:rFonts w:ascii="Arial Narrow" w:eastAsia="Times New Roman" w:hAnsi="Arial Narrow" w:cs="Arial"/>
          <w:sz w:val="28"/>
          <w:szCs w:val="28"/>
        </w:rPr>
        <w:tab/>
        <w:t>2.85 m        28.92 mc</w:t>
      </w:r>
      <w:r w:rsidRPr="00C45D14">
        <w:rPr>
          <w:rFonts w:ascii="Arial Narrow" w:eastAsia="Times New Roman" w:hAnsi="Arial Narrow" w:cs="Arial"/>
          <w:sz w:val="28"/>
          <w:szCs w:val="28"/>
        </w:rPr>
        <w:tab/>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5</w:t>
      </w:r>
      <w:r w:rsidRPr="00C45D14">
        <w:rPr>
          <w:rFonts w:ascii="Arial Narrow" w:eastAsia="Times New Roman" w:hAnsi="Arial Narrow" w:cs="Arial"/>
          <w:sz w:val="28"/>
          <w:szCs w:val="28"/>
        </w:rPr>
        <w:tab/>
        <w:t>Spalatorie</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w:t>
      </w:r>
      <w:proofErr w:type="gramStart"/>
      <w:r w:rsidRPr="00C45D14">
        <w:rPr>
          <w:rFonts w:ascii="Arial Narrow" w:eastAsia="Times New Roman" w:hAnsi="Arial Narrow" w:cs="Arial"/>
          <w:sz w:val="28"/>
          <w:szCs w:val="28"/>
        </w:rPr>
        <w:t>10.00  mp</w:t>
      </w:r>
      <w:proofErr w:type="gramEnd"/>
      <w:r w:rsidRPr="00C45D14">
        <w:rPr>
          <w:rFonts w:ascii="Arial Narrow" w:eastAsia="Times New Roman" w:hAnsi="Arial Narrow" w:cs="Arial"/>
          <w:sz w:val="28"/>
          <w:szCs w:val="28"/>
        </w:rPr>
        <w:tab/>
        <w:t xml:space="preserve">2.85 m        28.50 mc   </w:t>
      </w:r>
      <w:r w:rsidRPr="00C45D14">
        <w:rPr>
          <w:rFonts w:ascii="Arial Narrow" w:eastAsia="Times New Roman" w:hAnsi="Arial Narrow" w:cs="Arial"/>
          <w:sz w:val="28"/>
          <w:szCs w:val="28"/>
        </w:rPr>
        <w:tab/>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6</w:t>
      </w:r>
      <w:r w:rsidRPr="00C45D14">
        <w:rPr>
          <w:rFonts w:ascii="Arial Narrow" w:eastAsia="Times New Roman" w:hAnsi="Arial Narrow" w:cs="Arial"/>
          <w:sz w:val="28"/>
          <w:szCs w:val="28"/>
        </w:rPr>
        <w:tab/>
        <w:t>Bucatarie</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9.18</w:t>
      </w:r>
      <w:r w:rsidRPr="00C45D14">
        <w:rPr>
          <w:rFonts w:ascii="Arial Narrow" w:eastAsia="Times New Roman" w:hAnsi="Arial Narrow" w:cs="Arial"/>
          <w:sz w:val="28"/>
          <w:szCs w:val="28"/>
        </w:rPr>
        <w:tab/>
        <w:t>mp       2.85 m</w:t>
      </w:r>
      <w:r w:rsidR="00C45D14">
        <w:rPr>
          <w:rFonts w:ascii="Arial Narrow" w:eastAsia="Times New Roman" w:hAnsi="Arial Narrow" w:cs="Arial"/>
          <w:sz w:val="28"/>
          <w:szCs w:val="28"/>
        </w:rPr>
        <w:t xml:space="preserve">      </w:t>
      </w:r>
      <w:r w:rsidRPr="00C45D14">
        <w:rPr>
          <w:rFonts w:ascii="Arial Narrow" w:eastAsia="Times New Roman" w:hAnsi="Arial Narrow" w:cs="Arial"/>
          <w:sz w:val="28"/>
          <w:szCs w:val="28"/>
        </w:rPr>
        <w:t xml:space="preserve"> 26.13 mc </w:t>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7</w:t>
      </w:r>
      <w:r w:rsidRPr="00C45D14">
        <w:rPr>
          <w:rFonts w:ascii="Arial Narrow" w:eastAsia="Times New Roman" w:hAnsi="Arial Narrow" w:cs="Arial"/>
          <w:sz w:val="28"/>
          <w:szCs w:val="28"/>
        </w:rPr>
        <w:tab/>
        <w:t>Grup sanitar</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2.16</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5.98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8</w:t>
      </w:r>
      <w:r w:rsidRPr="00C45D14">
        <w:rPr>
          <w:rFonts w:ascii="Arial Narrow" w:eastAsia="Times New Roman" w:hAnsi="Arial Narrow" w:cs="Arial"/>
          <w:sz w:val="28"/>
          <w:szCs w:val="28"/>
        </w:rPr>
        <w:tab/>
        <w:t>Bar</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5.60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15.96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9</w:t>
      </w:r>
      <w:r w:rsidRPr="00C45D14">
        <w:rPr>
          <w:rFonts w:ascii="Arial Narrow" w:eastAsia="Times New Roman" w:hAnsi="Arial Narrow" w:cs="Arial"/>
          <w:sz w:val="28"/>
          <w:szCs w:val="28"/>
        </w:rPr>
        <w:tab/>
        <w:t>Sas Intrare</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4.00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11.40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10</w:t>
      </w:r>
      <w:r w:rsidRPr="00C45D14">
        <w:rPr>
          <w:rFonts w:ascii="Arial Narrow" w:eastAsia="Times New Roman" w:hAnsi="Arial Narrow" w:cs="Arial"/>
          <w:sz w:val="28"/>
          <w:szCs w:val="28"/>
        </w:rPr>
        <w:tab/>
        <w:t xml:space="preserve">Terasa                      </w:t>
      </w:r>
      <w:r w:rsidRPr="00C45D14">
        <w:rPr>
          <w:rFonts w:ascii="Arial Narrow" w:eastAsia="Times New Roman" w:hAnsi="Arial Narrow" w:cs="Arial"/>
          <w:sz w:val="28"/>
          <w:szCs w:val="28"/>
        </w:rPr>
        <w:tab/>
        <w:t>1</w:t>
      </w:r>
      <w:r w:rsidRPr="00C45D14">
        <w:rPr>
          <w:rFonts w:ascii="Arial Narrow" w:eastAsia="Times New Roman" w:hAnsi="Arial Narrow" w:cs="Arial"/>
          <w:sz w:val="28"/>
          <w:szCs w:val="28"/>
        </w:rPr>
        <w:tab/>
        <w:t xml:space="preserve"> 35.30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100.60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11</w:t>
      </w:r>
      <w:r w:rsidRPr="00C45D14">
        <w:rPr>
          <w:rFonts w:ascii="Arial Narrow" w:eastAsia="Times New Roman" w:hAnsi="Arial Narrow" w:cs="Arial"/>
          <w:sz w:val="28"/>
          <w:szCs w:val="28"/>
        </w:rPr>
        <w:tab/>
        <w:t>Balcoane</w:t>
      </w:r>
      <w:r w:rsidRPr="00C45D14">
        <w:rPr>
          <w:rFonts w:ascii="Arial Narrow" w:eastAsia="Times New Roman" w:hAnsi="Arial Narrow" w:cs="Arial"/>
          <w:sz w:val="28"/>
          <w:szCs w:val="28"/>
        </w:rPr>
        <w:tab/>
        <w:t xml:space="preserve">            8</w:t>
      </w:r>
      <w:r w:rsidRPr="00C45D14">
        <w:rPr>
          <w:rFonts w:ascii="Arial Narrow" w:eastAsia="Times New Roman" w:hAnsi="Arial Narrow" w:cs="Arial"/>
          <w:sz w:val="28"/>
          <w:szCs w:val="28"/>
        </w:rPr>
        <w:tab/>
        <w:t xml:space="preserve"> 36.90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105.16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12</w:t>
      </w:r>
      <w:r w:rsidRPr="00C45D14">
        <w:rPr>
          <w:rFonts w:ascii="Arial Narrow" w:eastAsia="Times New Roman" w:hAnsi="Arial Narrow" w:cs="Arial"/>
          <w:sz w:val="28"/>
          <w:szCs w:val="28"/>
        </w:rPr>
        <w:tab/>
        <w:t>Acces subsol</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3.70</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2.85 m</w:t>
      </w:r>
      <w:r w:rsidRPr="00C45D14">
        <w:rPr>
          <w:rFonts w:ascii="Arial Narrow" w:eastAsia="Times New Roman" w:hAnsi="Arial Narrow" w:cs="Arial"/>
          <w:sz w:val="28"/>
          <w:szCs w:val="28"/>
        </w:rPr>
        <w:tab/>
        <w:t xml:space="preserve">       10.54 mc</w:t>
      </w:r>
    </w:p>
    <w:p w:rsidR="00AD69C5" w:rsidRPr="00AD69C5" w:rsidRDefault="00AD69C5" w:rsidP="00797000">
      <w:pPr>
        <w:spacing w:after="0" w:line="240" w:lineRule="auto"/>
        <w:ind w:right="-66"/>
        <w:jc w:val="both"/>
        <w:rPr>
          <w:rFonts w:ascii="Arial Narrow" w:eastAsia="Times New Roman" w:hAnsi="Arial Narrow" w:cs="Arial"/>
        </w:rPr>
      </w:pPr>
    </w:p>
    <w:p w:rsidR="00AD69C5" w:rsidRPr="00AD69C5" w:rsidRDefault="00AD69C5" w:rsidP="00797000">
      <w:pPr>
        <w:spacing w:after="0" w:line="240" w:lineRule="auto"/>
        <w:ind w:right="-66"/>
        <w:jc w:val="both"/>
        <w:rPr>
          <w:rFonts w:ascii="Arial Narrow" w:eastAsia="Times New Roman" w:hAnsi="Arial Narrow" w:cs="Arial"/>
        </w:rPr>
      </w:pPr>
      <w:proofErr w:type="gramStart"/>
      <w:r w:rsidRPr="00AD69C5">
        <w:rPr>
          <w:rFonts w:ascii="Arial Narrow" w:eastAsia="Times New Roman" w:hAnsi="Arial Narrow" w:cs="Arial"/>
        </w:rPr>
        <w:t>Accesul se face din exterior printr-un sas in zona de receptie si a holului de acces la camerele de cazare.</w:t>
      </w:r>
      <w:proofErr w:type="gramEnd"/>
      <w:r w:rsidRPr="00AD69C5">
        <w:rPr>
          <w:rFonts w:ascii="Arial Narrow" w:eastAsia="Times New Roman" w:hAnsi="Arial Narrow" w:cs="Arial"/>
        </w:rPr>
        <w:t xml:space="preserve"> Fiecare camera </w:t>
      </w:r>
      <w:proofErr w:type="gramStart"/>
      <w:r w:rsidRPr="00AD69C5">
        <w:rPr>
          <w:rFonts w:ascii="Arial Narrow" w:eastAsia="Times New Roman" w:hAnsi="Arial Narrow" w:cs="Arial"/>
        </w:rPr>
        <w:t>este</w:t>
      </w:r>
      <w:proofErr w:type="gramEnd"/>
      <w:r w:rsidRPr="00AD69C5">
        <w:rPr>
          <w:rFonts w:ascii="Arial Narrow" w:eastAsia="Times New Roman" w:hAnsi="Arial Narrow" w:cs="Arial"/>
        </w:rPr>
        <w:t xml:space="preserve"> dotata cu baie si balcon propriu. Restaurantul (terasa</w:t>
      </w:r>
      <w:proofErr w:type="gramStart"/>
      <w:r w:rsidRPr="00AD69C5">
        <w:rPr>
          <w:rFonts w:ascii="Arial Narrow" w:eastAsia="Times New Roman" w:hAnsi="Arial Narrow" w:cs="Arial"/>
        </w:rPr>
        <w:t>) ,</w:t>
      </w:r>
      <w:proofErr w:type="gramEnd"/>
      <w:r w:rsidRPr="00AD69C5">
        <w:rPr>
          <w:rFonts w:ascii="Arial Narrow" w:eastAsia="Times New Roman" w:hAnsi="Arial Narrow" w:cs="Arial"/>
        </w:rPr>
        <w:t xml:space="preserve"> barul si bucataria este situata in zona intrarii la o cota cu 0.60 m mai jos decat cota cladirii. Tot in zona trasei, </w:t>
      </w:r>
      <w:proofErr w:type="gramStart"/>
      <w:r w:rsidRPr="00AD69C5">
        <w:rPr>
          <w:rFonts w:ascii="Arial Narrow" w:eastAsia="Times New Roman" w:hAnsi="Arial Narrow" w:cs="Arial"/>
        </w:rPr>
        <w:t>central ,</w:t>
      </w:r>
      <w:proofErr w:type="gramEnd"/>
      <w:r w:rsidRPr="00AD69C5">
        <w:rPr>
          <w:rFonts w:ascii="Arial Narrow" w:eastAsia="Times New Roman" w:hAnsi="Arial Narrow" w:cs="Arial"/>
        </w:rPr>
        <w:t xml:space="preserve"> se afla scara de acces la etaj.</w:t>
      </w:r>
    </w:p>
    <w:p w:rsidR="00AD69C5" w:rsidRPr="00AD69C5" w:rsidRDefault="00AD69C5" w:rsidP="00797000">
      <w:pPr>
        <w:spacing w:after="0" w:line="240" w:lineRule="auto"/>
        <w:ind w:right="-66"/>
        <w:jc w:val="both"/>
        <w:rPr>
          <w:rFonts w:ascii="Arial Narrow" w:eastAsia="Times New Roman" w:hAnsi="Arial Narrow" w:cs="Arial"/>
        </w:rPr>
      </w:pPr>
    </w:p>
    <w:p w:rsidR="00AD69C5" w:rsidRPr="00AD69C5" w:rsidRDefault="00AD69C5" w:rsidP="00797000">
      <w:pPr>
        <w:spacing w:after="0" w:line="240" w:lineRule="auto"/>
        <w:ind w:right="-66"/>
        <w:jc w:val="both"/>
        <w:rPr>
          <w:rFonts w:ascii="Arial Narrow" w:eastAsia="Times New Roman" w:hAnsi="Arial Narrow" w:cs="Arial"/>
        </w:rPr>
      </w:pPr>
      <w:r w:rsidRPr="00AD69C5">
        <w:rPr>
          <w:rFonts w:ascii="Arial Narrow" w:eastAsia="Times New Roman" w:hAnsi="Arial Narrow" w:cs="Arial"/>
        </w:rPr>
        <w:lastRenderedPageBreak/>
        <w:t xml:space="preserve"> Etajul cu o suprafata construita de 61</w:t>
      </w:r>
      <w:proofErr w:type="gramStart"/>
      <w:r w:rsidRPr="00AD69C5">
        <w:rPr>
          <w:rFonts w:ascii="Arial Narrow" w:eastAsia="Times New Roman" w:hAnsi="Arial Narrow" w:cs="Arial"/>
        </w:rPr>
        <w:t>,79</w:t>
      </w:r>
      <w:proofErr w:type="gramEnd"/>
      <w:r w:rsidRPr="00AD69C5">
        <w:rPr>
          <w:rFonts w:ascii="Arial Narrow" w:eastAsia="Times New Roman" w:hAnsi="Arial Narrow" w:cs="Arial"/>
        </w:rPr>
        <w:t xml:space="preserve"> mp si o suprafata utila de 32,98 mp este o garsoniera si doua grupuri sanitare . Terasa </w:t>
      </w:r>
      <w:proofErr w:type="gramStart"/>
      <w:r w:rsidRPr="00AD69C5">
        <w:rPr>
          <w:rFonts w:ascii="Arial Narrow" w:eastAsia="Times New Roman" w:hAnsi="Arial Narrow" w:cs="Arial"/>
        </w:rPr>
        <w:t>va</w:t>
      </w:r>
      <w:proofErr w:type="gramEnd"/>
      <w:r w:rsidRPr="00AD69C5">
        <w:rPr>
          <w:rFonts w:ascii="Arial Narrow" w:eastAsia="Times New Roman" w:hAnsi="Arial Narrow" w:cs="Arial"/>
        </w:rPr>
        <w:t xml:space="preserve"> fi circulabila cu o suprafata de 252 mp.</w:t>
      </w:r>
    </w:p>
    <w:p w:rsidR="00AD69C5" w:rsidRPr="00AD69C5" w:rsidRDefault="00AD69C5" w:rsidP="00797000">
      <w:pPr>
        <w:spacing w:after="0" w:line="240" w:lineRule="auto"/>
        <w:ind w:right="-66"/>
        <w:jc w:val="both"/>
        <w:rPr>
          <w:rFonts w:ascii="Arial Narrow" w:eastAsia="Times New Roman" w:hAnsi="Arial Narrow" w:cs="Arial"/>
        </w:rPr>
      </w:pPr>
    </w:p>
    <w:p w:rsidR="00AD69C5" w:rsidRPr="0092339F" w:rsidRDefault="00AD69C5" w:rsidP="00797000">
      <w:pPr>
        <w:spacing w:after="0" w:line="240" w:lineRule="auto"/>
        <w:ind w:right="-66"/>
        <w:jc w:val="both"/>
        <w:rPr>
          <w:rFonts w:ascii="Arial Narrow" w:eastAsia="Times New Roman" w:hAnsi="Arial Narrow" w:cs="Arial"/>
          <w:b/>
        </w:rPr>
      </w:pPr>
      <w:r w:rsidRPr="0092339F">
        <w:rPr>
          <w:rFonts w:ascii="Arial Narrow" w:eastAsia="Times New Roman" w:hAnsi="Arial Narrow" w:cs="Arial"/>
          <w:b/>
        </w:rPr>
        <w:t>Nr.</w:t>
      </w:r>
      <w:r w:rsidRPr="0092339F">
        <w:rPr>
          <w:rFonts w:ascii="Arial Narrow" w:eastAsia="Times New Roman" w:hAnsi="Arial Narrow" w:cs="Arial"/>
          <w:b/>
        </w:rPr>
        <w:tab/>
        <w:t>Destinatie</w:t>
      </w:r>
      <w:r w:rsidRPr="0092339F">
        <w:rPr>
          <w:rFonts w:ascii="Arial Narrow" w:eastAsia="Times New Roman" w:hAnsi="Arial Narrow" w:cs="Arial"/>
          <w:b/>
        </w:rPr>
        <w:tab/>
        <w:t xml:space="preserve">      Nr. Buc</w:t>
      </w:r>
      <w:r w:rsidRPr="0092339F">
        <w:rPr>
          <w:rFonts w:ascii="Arial Narrow" w:eastAsia="Times New Roman" w:hAnsi="Arial Narrow" w:cs="Arial"/>
          <w:b/>
        </w:rPr>
        <w:tab/>
        <w:t>S.Utila totala</w:t>
      </w:r>
      <w:r w:rsidRPr="0092339F">
        <w:rPr>
          <w:rFonts w:ascii="Arial Narrow" w:eastAsia="Times New Roman" w:hAnsi="Arial Narrow" w:cs="Arial"/>
          <w:b/>
        </w:rPr>
        <w:tab/>
        <w:t>H liber</w:t>
      </w:r>
      <w:r w:rsidRPr="0092339F">
        <w:rPr>
          <w:rFonts w:ascii="Arial Narrow" w:eastAsia="Times New Roman" w:hAnsi="Arial Narrow" w:cs="Arial"/>
          <w:b/>
        </w:rPr>
        <w:tab/>
        <w:t xml:space="preserve">       Volum</w:t>
      </w:r>
      <w:r w:rsidRPr="0092339F">
        <w:rPr>
          <w:rFonts w:ascii="Arial Narrow" w:eastAsia="Times New Roman" w:hAnsi="Arial Narrow" w:cs="Arial"/>
          <w:b/>
        </w:rPr>
        <w:tab/>
        <w:t xml:space="preserve">        Observatii</w:t>
      </w:r>
    </w:p>
    <w:p w:rsidR="00AD69C5" w:rsidRPr="0092339F" w:rsidRDefault="00AD69C5" w:rsidP="00797000">
      <w:pPr>
        <w:spacing w:after="0" w:line="240" w:lineRule="auto"/>
        <w:ind w:right="-66"/>
        <w:jc w:val="both"/>
        <w:rPr>
          <w:rFonts w:ascii="Arial Narrow" w:eastAsia="Times New Roman" w:hAnsi="Arial Narrow" w:cs="Arial"/>
          <w:b/>
        </w:rPr>
      </w:pP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1</w:t>
      </w:r>
      <w:r w:rsidRPr="00C45D14">
        <w:rPr>
          <w:rFonts w:ascii="Arial Narrow" w:eastAsia="Times New Roman" w:hAnsi="Arial Narrow" w:cs="Arial"/>
          <w:sz w:val="28"/>
          <w:szCs w:val="28"/>
        </w:rPr>
        <w:tab/>
        <w:t>Camera cazare</w:t>
      </w:r>
      <w:r w:rsidRPr="00C45D14">
        <w:rPr>
          <w:rFonts w:ascii="Arial Narrow" w:eastAsia="Times New Roman" w:hAnsi="Arial Narrow" w:cs="Arial"/>
          <w:sz w:val="28"/>
          <w:szCs w:val="28"/>
        </w:rPr>
        <w:tab/>
        <w:t>1           21.45 mp</w:t>
      </w:r>
      <w:r w:rsidRPr="00C45D14">
        <w:rPr>
          <w:rFonts w:ascii="Arial Narrow" w:eastAsia="Times New Roman" w:hAnsi="Arial Narrow" w:cs="Arial"/>
          <w:sz w:val="28"/>
          <w:szCs w:val="28"/>
        </w:rPr>
        <w:tab/>
        <w:t>2.70 m</w:t>
      </w:r>
      <w:r w:rsidRPr="00C45D14">
        <w:rPr>
          <w:rFonts w:ascii="Arial Narrow" w:eastAsia="Times New Roman" w:hAnsi="Arial Narrow" w:cs="Arial"/>
          <w:sz w:val="28"/>
          <w:szCs w:val="28"/>
        </w:rPr>
        <w:tab/>
        <w:t xml:space="preserve">        57.91mc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2</w:t>
      </w:r>
      <w:r w:rsidRPr="00C45D14">
        <w:rPr>
          <w:rFonts w:ascii="Arial Narrow" w:eastAsia="Times New Roman" w:hAnsi="Arial Narrow" w:cs="Arial"/>
          <w:sz w:val="28"/>
          <w:szCs w:val="28"/>
        </w:rPr>
        <w:tab/>
        <w:t>Baie</w:t>
      </w:r>
      <w:r w:rsidRPr="00C45D14">
        <w:rPr>
          <w:rFonts w:ascii="Arial Narrow" w:eastAsia="Times New Roman" w:hAnsi="Arial Narrow" w:cs="Arial"/>
          <w:sz w:val="28"/>
          <w:szCs w:val="28"/>
        </w:rPr>
        <w:tab/>
        <w:t xml:space="preserve">                        1</w:t>
      </w:r>
      <w:r w:rsidRPr="00C45D14">
        <w:rPr>
          <w:rFonts w:ascii="Arial Narrow" w:eastAsia="Times New Roman" w:hAnsi="Arial Narrow" w:cs="Arial"/>
          <w:sz w:val="28"/>
          <w:szCs w:val="28"/>
        </w:rPr>
        <w:tab/>
        <w:t xml:space="preserve">   4.63</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2.70 m        12.50 mc</w:t>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3</w:t>
      </w:r>
      <w:r w:rsidRPr="00C45D14">
        <w:rPr>
          <w:rFonts w:ascii="Arial Narrow" w:eastAsia="Times New Roman" w:hAnsi="Arial Narrow" w:cs="Arial"/>
          <w:sz w:val="28"/>
          <w:szCs w:val="28"/>
        </w:rPr>
        <w:tab/>
        <w:t xml:space="preserve">Hol acces               </w:t>
      </w:r>
      <w:r w:rsidR="00C45D14">
        <w:rPr>
          <w:rFonts w:ascii="Arial Narrow" w:eastAsia="Times New Roman" w:hAnsi="Arial Narrow" w:cs="Arial"/>
          <w:sz w:val="28"/>
          <w:szCs w:val="28"/>
        </w:rPr>
        <w:t xml:space="preserve">    </w:t>
      </w:r>
      <w:r w:rsidRPr="00C45D14">
        <w:rPr>
          <w:rFonts w:ascii="Arial Narrow" w:eastAsia="Times New Roman" w:hAnsi="Arial Narrow" w:cs="Arial"/>
          <w:sz w:val="28"/>
          <w:szCs w:val="28"/>
        </w:rPr>
        <w:t>1</w:t>
      </w:r>
      <w:r w:rsidRPr="00C45D14">
        <w:rPr>
          <w:rFonts w:ascii="Arial Narrow" w:eastAsia="Times New Roman" w:hAnsi="Arial Narrow" w:cs="Arial"/>
          <w:sz w:val="28"/>
          <w:szCs w:val="28"/>
        </w:rPr>
        <w:tab/>
        <w:t xml:space="preserve">   2</w:t>
      </w:r>
      <w:proofErr w:type="gramStart"/>
      <w:r w:rsidRPr="00C45D14">
        <w:rPr>
          <w:rFonts w:ascii="Arial Narrow" w:eastAsia="Times New Roman" w:hAnsi="Arial Narrow" w:cs="Arial"/>
          <w:sz w:val="28"/>
          <w:szCs w:val="28"/>
        </w:rPr>
        <w:t>,47</w:t>
      </w:r>
      <w:proofErr w:type="gramEnd"/>
      <w:r w:rsidRPr="00C45D14">
        <w:rPr>
          <w:rFonts w:ascii="Arial Narrow" w:eastAsia="Times New Roman" w:hAnsi="Arial Narrow" w:cs="Arial"/>
          <w:sz w:val="28"/>
          <w:szCs w:val="28"/>
        </w:rPr>
        <w:t xml:space="preserve">  mp      2.70 m    </w:t>
      </w:r>
      <w:r w:rsidR="00C45D14">
        <w:rPr>
          <w:rFonts w:ascii="Arial Narrow" w:eastAsia="Times New Roman" w:hAnsi="Arial Narrow" w:cs="Arial"/>
          <w:sz w:val="28"/>
          <w:szCs w:val="28"/>
        </w:rPr>
        <w:t xml:space="preserve"> </w:t>
      </w:r>
      <w:r w:rsidRPr="00C45D14">
        <w:rPr>
          <w:rFonts w:ascii="Arial Narrow" w:eastAsia="Times New Roman" w:hAnsi="Arial Narrow" w:cs="Arial"/>
          <w:sz w:val="28"/>
          <w:szCs w:val="28"/>
        </w:rPr>
        <w:t xml:space="preserve">  </w:t>
      </w:r>
      <w:r w:rsidR="00C45D14">
        <w:rPr>
          <w:rFonts w:ascii="Arial Narrow" w:eastAsia="Times New Roman" w:hAnsi="Arial Narrow" w:cs="Arial"/>
          <w:sz w:val="28"/>
          <w:szCs w:val="28"/>
        </w:rPr>
        <w:t xml:space="preserve"> </w:t>
      </w:r>
      <w:r w:rsidRPr="00C45D14">
        <w:rPr>
          <w:rFonts w:ascii="Arial Narrow" w:eastAsia="Times New Roman" w:hAnsi="Arial Narrow" w:cs="Arial"/>
          <w:sz w:val="28"/>
          <w:szCs w:val="28"/>
        </w:rPr>
        <w:t xml:space="preserve">  6.67 mc</w:t>
      </w:r>
      <w:r w:rsidRPr="00C45D14">
        <w:rPr>
          <w:rFonts w:ascii="Arial Narrow" w:eastAsia="Times New Roman" w:hAnsi="Arial Narrow" w:cs="Arial"/>
          <w:sz w:val="28"/>
          <w:szCs w:val="28"/>
        </w:rPr>
        <w:tab/>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r w:rsidRPr="00C45D14">
        <w:rPr>
          <w:rFonts w:ascii="Arial Narrow" w:eastAsia="Times New Roman" w:hAnsi="Arial Narrow" w:cs="Arial"/>
          <w:sz w:val="28"/>
          <w:szCs w:val="28"/>
        </w:rPr>
        <w:t>4</w:t>
      </w:r>
      <w:r w:rsidRPr="00C45D14">
        <w:rPr>
          <w:rFonts w:ascii="Arial Narrow" w:eastAsia="Times New Roman" w:hAnsi="Arial Narrow" w:cs="Arial"/>
          <w:sz w:val="28"/>
          <w:szCs w:val="28"/>
        </w:rPr>
        <w:tab/>
        <w:t>Grup sanitar</w:t>
      </w:r>
      <w:r w:rsidRPr="00C45D14">
        <w:rPr>
          <w:rFonts w:ascii="Arial Narrow" w:eastAsia="Times New Roman" w:hAnsi="Arial Narrow" w:cs="Arial"/>
          <w:sz w:val="28"/>
          <w:szCs w:val="28"/>
        </w:rPr>
        <w:tab/>
        <w:t xml:space="preserve">            </w:t>
      </w:r>
      <w:r w:rsidR="00C45D14">
        <w:rPr>
          <w:rFonts w:ascii="Arial Narrow" w:eastAsia="Times New Roman" w:hAnsi="Arial Narrow" w:cs="Arial"/>
          <w:sz w:val="28"/>
          <w:szCs w:val="28"/>
        </w:rPr>
        <w:t xml:space="preserve"> </w:t>
      </w:r>
      <w:r w:rsidRPr="00C45D14">
        <w:rPr>
          <w:rFonts w:ascii="Arial Narrow" w:eastAsia="Times New Roman" w:hAnsi="Arial Narrow" w:cs="Arial"/>
          <w:sz w:val="28"/>
          <w:szCs w:val="28"/>
        </w:rPr>
        <w:t>2</w:t>
      </w:r>
      <w:r w:rsidRPr="00C45D14">
        <w:rPr>
          <w:rFonts w:ascii="Arial Narrow" w:eastAsia="Times New Roman" w:hAnsi="Arial Narrow" w:cs="Arial"/>
          <w:sz w:val="28"/>
          <w:szCs w:val="28"/>
        </w:rPr>
        <w:tab/>
        <w:t xml:space="preserve">   4.43</w:t>
      </w:r>
      <w:r w:rsidRPr="00C45D14">
        <w:rPr>
          <w:rFonts w:ascii="Arial Narrow" w:eastAsia="Times New Roman" w:hAnsi="Arial Narrow" w:cs="Arial"/>
          <w:sz w:val="28"/>
          <w:szCs w:val="28"/>
        </w:rPr>
        <w:tab/>
        <w:t>mp</w:t>
      </w:r>
      <w:r w:rsidRPr="00C45D14">
        <w:rPr>
          <w:rFonts w:ascii="Arial Narrow" w:eastAsia="Times New Roman" w:hAnsi="Arial Narrow" w:cs="Arial"/>
          <w:sz w:val="28"/>
          <w:szCs w:val="28"/>
        </w:rPr>
        <w:tab/>
        <w:t>2.70 m</w:t>
      </w:r>
      <w:r w:rsidRPr="00C45D14">
        <w:rPr>
          <w:rFonts w:ascii="Arial Narrow" w:eastAsia="Times New Roman" w:hAnsi="Arial Narrow" w:cs="Arial"/>
          <w:sz w:val="28"/>
          <w:szCs w:val="28"/>
        </w:rPr>
        <w:tab/>
        <w:t xml:space="preserve">        11.96 mc</w:t>
      </w:r>
    </w:p>
    <w:p w:rsidR="00AD69C5" w:rsidRPr="00C45D14" w:rsidRDefault="00AD69C5" w:rsidP="007970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66"/>
        <w:jc w:val="both"/>
        <w:rPr>
          <w:rFonts w:ascii="Arial Narrow" w:eastAsia="Times New Roman" w:hAnsi="Arial Narrow" w:cs="Arial"/>
          <w:sz w:val="28"/>
          <w:szCs w:val="28"/>
        </w:rPr>
      </w:pPr>
    </w:p>
    <w:p w:rsidR="00AD69C5" w:rsidRPr="00AD69C5" w:rsidRDefault="00AD69C5" w:rsidP="00797000">
      <w:pPr>
        <w:tabs>
          <w:tab w:val="left" w:pos="0"/>
        </w:tabs>
        <w:spacing w:after="0" w:line="240" w:lineRule="auto"/>
        <w:ind w:right="-66"/>
        <w:jc w:val="both"/>
        <w:rPr>
          <w:rFonts w:ascii="Arial Narrow" w:eastAsia="Times New Roman" w:hAnsi="Arial Narrow" w:cs="Arial"/>
          <w:lang w:val="fr-FR"/>
        </w:rPr>
      </w:pPr>
    </w:p>
    <w:p w:rsidR="000240E3" w:rsidRPr="00AD69C5" w:rsidRDefault="000240E3" w:rsidP="00797000">
      <w:pPr>
        <w:jc w:val="both"/>
        <w:rPr>
          <w:rFonts w:ascii="Arial Narrow" w:hAnsi="Arial Narrow"/>
        </w:rPr>
      </w:pPr>
      <w:r w:rsidRPr="00AD69C5">
        <w:rPr>
          <w:rFonts w:ascii="Arial Narrow" w:hAnsi="Arial Narrow"/>
        </w:rPr>
        <w:t xml:space="preserve">Capacitatea de cazare in cadrul pensiunii va fi </w:t>
      </w:r>
      <w:proofErr w:type="gramStart"/>
      <w:r w:rsidRPr="00AD69C5">
        <w:rPr>
          <w:rFonts w:ascii="Arial Narrow" w:hAnsi="Arial Narrow"/>
        </w:rPr>
        <w:t>urmatoarea :</w:t>
      </w:r>
      <w:proofErr w:type="gramEnd"/>
    </w:p>
    <w:p w:rsidR="000240E3" w:rsidRPr="00AD69C5" w:rsidRDefault="000240E3" w:rsidP="00797000">
      <w:pPr>
        <w:pStyle w:val="Listparagraf"/>
        <w:numPr>
          <w:ilvl w:val="0"/>
          <w:numId w:val="3"/>
        </w:numPr>
        <w:jc w:val="both"/>
        <w:rPr>
          <w:rFonts w:ascii="Arial Narrow" w:hAnsi="Arial Narrow"/>
        </w:rPr>
      </w:pPr>
      <w:r w:rsidRPr="00AD69C5">
        <w:rPr>
          <w:rFonts w:ascii="Arial Narrow" w:hAnsi="Arial Narrow"/>
        </w:rPr>
        <w:t>9 camere  (destinate inchirierii) cu un numar de 2 pers/camera – total 18 persoane</w:t>
      </w:r>
    </w:p>
    <w:p w:rsidR="000240E3" w:rsidRPr="00AD69C5" w:rsidRDefault="000240E3" w:rsidP="00797000">
      <w:pPr>
        <w:pStyle w:val="Listparagraf"/>
        <w:numPr>
          <w:ilvl w:val="0"/>
          <w:numId w:val="3"/>
        </w:numPr>
        <w:jc w:val="both"/>
        <w:rPr>
          <w:rFonts w:ascii="Arial Narrow" w:hAnsi="Arial Narrow"/>
        </w:rPr>
      </w:pPr>
      <w:r w:rsidRPr="00AD69C5">
        <w:rPr>
          <w:rFonts w:ascii="Arial Narrow" w:hAnsi="Arial Narrow"/>
        </w:rPr>
        <w:t>1 camera pentru personalul administrativ si angajat – maxim 2 persoane</w:t>
      </w:r>
    </w:p>
    <w:p w:rsidR="00707FC4" w:rsidRPr="00AD69C5" w:rsidRDefault="00707FC4" w:rsidP="00797000">
      <w:pPr>
        <w:pStyle w:val="Listparagraf"/>
        <w:ind w:left="0"/>
        <w:jc w:val="both"/>
        <w:rPr>
          <w:rFonts w:ascii="Arial Narrow" w:hAnsi="Arial Narrow"/>
        </w:rPr>
      </w:pPr>
    </w:p>
    <w:p w:rsidR="00707FC4" w:rsidRPr="00AD69C5" w:rsidRDefault="0092339F" w:rsidP="00797000">
      <w:pPr>
        <w:jc w:val="both"/>
        <w:rPr>
          <w:rFonts w:ascii="Arial Narrow" w:hAnsi="Arial Narrow"/>
        </w:rPr>
      </w:pPr>
      <w:r>
        <w:rPr>
          <w:rFonts w:ascii="Arial Narrow" w:hAnsi="Arial Narrow"/>
        </w:rPr>
        <w:t xml:space="preserve">        </w:t>
      </w:r>
      <w:r w:rsidR="00707FC4" w:rsidRPr="00AD69C5">
        <w:rPr>
          <w:rFonts w:ascii="Arial Narrow" w:hAnsi="Arial Narrow"/>
        </w:rPr>
        <w:t xml:space="preserve">In cadrul constructiei cu functiune complementara pensiunea </w:t>
      </w:r>
      <w:proofErr w:type="gramStart"/>
      <w:r w:rsidR="00707FC4" w:rsidRPr="00AD69C5">
        <w:rPr>
          <w:rFonts w:ascii="Arial Narrow" w:hAnsi="Arial Narrow"/>
        </w:rPr>
        <w:t>va</w:t>
      </w:r>
      <w:proofErr w:type="gramEnd"/>
      <w:r w:rsidR="00707FC4" w:rsidRPr="00AD69C5">
        <w:rPr>
          <w:rFonts w:ascii="Arial Narrow" w:hAnsi="Arial Narrow"/>
        </w:rPr>
        <w:t xml:space="preserve"> avea un spatiu de pregatit si servit masa (bucataria comuna) pusa la dispozitia clientilor si o bucatarie cu circuit inchis destinata pregatirii mesei pentru client. Servirea mesei se </w:t>
      </w:r>
      <w:proofErr w:type="gramStart"/>
      <w:r w:rsidR="00707FC4" w:rsidRPr="00AD69C5">
        <w:rPr>
          <w:rFonts w:ascii="Arial Narrow" w:hAnsi="Arial Narrow"/>
        </w:rPr>
        <w:t>va</w:t>
      </w:r>
      <w:proofErr w:type="gramEnd"/>
      <w:r w:rsidR="00707FC4" w:rsidRPr="00AD69C5">
        <w:rPr>
          <w:rFonts w:ascii="Arial Narrow" w:hAnsi="Arial Narrow"/>
        </w:rPr>
        <w:t xml:space="preserve"> face pe terasa amenajata in cadrul pensiunii.</w:t>
      </w:r>
    </w:p>
    <w:p w:rsidR="00707FC4" w:rsidRPr="00AD69C5" w:rsidRDefault="00707FC4" w:rsidP="00797000">
      <w:pPr>
        <w:jc w:val="both"/>
        <w:rPr>
          <w:rFonts w:ascii="Arial Narrow" w:hAnsi="Arial Narrow"/>
        </w:rPr>
      </w:pPr>
      <w:r w:rsidRPr="00AD69C5">
        <w:rPr>
          <w:rFonts w:ascii="Arial Narrow" w:hAnsi="Arial Narrow"/>
        </w:rPr>
        <w:t xml:space="preserve">Utilitatile vor fi asigurate prin bransamente la retele publice </w:t>
      </w:r>
      <w:proofErr w:type="gramStart"/>
      <w:r w:rsidRPr="00AD69C5">
        <w:rPr>
          <w:rFonts w:ascii="Arial Narrow" w:hAnsi="Arial Narrow"/>
        </w:rPr>
        <w:t>astfel :</w:t>
      </w:r>
      <w:proofErr w:type="gramEnd"/>
    </w:p>
    <w:p w:rsidR="00707FC4" w:rsidRPr="00AD69C5" w:rsidRDefault="00707FC4" w:rsidP="00797000">
      <w:pPr>
        <w:pStyle w:val="Listparagraf"/>
        <w:numPr>
          <w:ilvl w:val="0"/>
          <w:numId w:val="4"/>
        </w:numPr>
        <w:jc w:val="both"/>
        <w:rPr>
          <w:rFonts w:ascii="Arial Narrow" w:hAnsi="Arial Narrow"/>
        </w:rPr>
      </w:pPr>
      <w:r w:rsidRPr="00AD69C5">
        <w:rPr>
          <w:rFonts w:ascii="Arial Narrow" w:hAnsi="Arial Narrow"/>
        </w:rPr>
        <w:t>Alimentarea cu energie  electrica din reteaua ENEL</w:t>
      </w:r>
    </w:p>
    <w:p w:rsidR="00707FC4" w:rsidRPr="00AD69C5" w:rsidRDefault="00707FC4" w:rsidP="00797000">
      <w:pPr>
        <w:pStyle w:val="Listparagraf"/>
        <w:numPr>
          <w:ilvl w:val="0"/>
          <w:numId w:val="4"/>
        </w:numPr>
        <w:jc w:val="both"/>
        <w:rPr>
          <w:rFonts w:ascii="Arial Narrow" w:hAnsi="Arial Narrow"/>
        </w:rPr>
      </w:pPr>
      <w:r w:rsidRPr="00AD69C5">
        <w:rPr>
          <w:rFonts w:ascii="Arial Narrow" w:hAnsi="Arial Narrow"/>
        </w:rPr>
        <w:t>Alimentarea cu apa si canalizarea apelor uzate – reteaua RAJA</w:t>
      </w:r>
    </w:p>
    <w:p w:rsidR="00707FC4" w:rsidRPr="00AD69C5" w:rsidRDefault="00707FC4" w:rsidP="00797000">
      <w:pPr>
        <w:pStyle w:val="Listparagraf"/>
        <w:numPr>
          <w:ilvl w:val="0"/>
          <w:numId w:val="4"/>
        </w:numPr>
        <w:jc w:val="both"/>
        <w:rPr>
          <w:rFonts w:ascii="Arial Narrow" w:hAnsi="Arial Narrow"/>
        </w:rPr>
      </w:pPr>
      <w:proofErr w:type="gramStart"/>
      <w:r w:rsidRPr="00AD69C5">
        <w:rPr>
          <w:rFonts w:ascii="Arial Narrow" w:hAnsi="Arial Narrow"/>
        </w:rPr>
        <w:t>Apa</w:t>
      </w:r>
      <w:proofErr w:type="gramEnd"/>
      <w:r w:rsidRPr="00AD69C5">
        <w:rPr>
          <w:rFonts w:ascii="Arial Narrow" w:hAnsi="Arial Narrow"/>
        </w:rPr>
        <w:t xml:space="preserve"> calda menajera va fi asigurata printr-o instalatie cu panouri solare ampasate pe acoperisul cladirii. Avand in vedere functionarea sezoniera a </w:t>
      </w:r>
      <w:proofErr w:type="gramStart"/>
      <w:r w:rsidRPr="00AD69C5">
        <w:rPr>
          <w:rFonts w:ascii="Arial Narrow" w:hAnsi="Arial Narrow"/>
        </w:rPr>
        <w:t>investitiei ,</w:t>
      </w:r>
      <w:proofErr w:type="gramEnd"/>
      <w:r w:rsidRPr="00AD69C5">
        <w:rPr>
          <w:rFonts w:ascii="Arial Narrow" w:hAnsi="Arial Narrow"/>
        </w:rPr>
        <w:t xml:space="preserve"> acesta nu va fi prevazuata cu instalatie de incalzire.</w:t>
      </w:r>
    </w:p>
    <w:p w:rsidR="00707FC4" w:rsidRPr="00AD69C5" w:rsidRDefault="00707FC4" w:rsidP="00797000">
      <w:pPr>
        <w:pStyle w:val="Listparagraf"/>
        <w:jc w:val="both"/>
        <w:rPr>
          <w:rFonts w:ascii="Arial Narrow" w:hAnsi="Arial Narrow"/>
        </w:rPr>
      </w:pPr>
    </w:p>
    <w:p w:rsidR="00707FC4" w:rsidRPr="00AD69C5" w:rsidRDefault="00707FC4" w:rsidP="00797000">
      <w:pPr>
        <w:pStyle w:val="Listparagraf"/>
        <w:ind w:left="0"/>
        <w:jc w:val="both"/>
        <w:rPr>
          <w:rFonts w:ascii="Arial Narrow" w:hAnsi="Arial Narrow"/>
        </w:rPr>
      </w:pPr>
    </w:p>
    <w:p w:rsidR="00707FC4" w:rsidRDefault="00486269" w:rsidP="00797000">
      <w:pPr>
        <w:pStyle w:val="Listparagraf"/>
        <w:ind w:left="0"/>
        <w:jc w:val="both"/>
        <w:rPr>
          <w:rFonts w:ascii="Arial Narrow" w:hAnsi="Arial Narrow"/>
          <w:b/>
          <w:u w:val="single"/>
        </w:rPr>
      </w:pPr>
      <w:r w:rsidRPr="00486269">
        <w:rPr>
          <w:rFonts w:ascii="Arial Narrow" w:hAnsi="Arial Narrow"/>
          <w:b/>
          <w:u w:val="single"/>
        </w:rPr>
        <w:t>2.4</w:t>
      </w:r>
      <w:proofErr w:type="gramStart"/>
      <w:r w:rsidRPr="00486269">
        <w:rPr>
          <w:rFonts w:ascii="Arial Narrow" w:hAnsi="Arial Narrow"/>
          <w:b/>
          <w:u w:val="single"/>
        </w:rPr>
        <w:t>.</w:t>
      </w:r>
      <w:r w:rsidR="00707FC4" w:rsidRPr="00486269">
        <w:rPr>
          <w:rFonts w:ascii="Arial Narrow" w:hAnsi="Arial Narrow"/>
          <w:b/>
          <w:u w:val="single"/>
        </w:rPr>
        <w:t>Mod</w:t>
      </w:r>
      <w:proofErr w:type="gramEnd"/>
      <w:r w:rsidR="00707FC4" w:rsidRPr="00486269">
        <w:rPr>
          <w:rFonts w:ascii="Arial Narrow" w:hAnsi="Arial Narrow"/>
          <w:b/>
          <w:u w:val="single"/>
        </w:rPr>
        <w:t xml:space="preserve"> de utilizare a terenului – Bilant </w:t>
      </w:r>
      <w:r>
        <w:rPr>
          <w:rFonts w:ascii="Arial Narrow" w:hAnsi="Arial Narrow"/>
          <w:b/>
          <w:u w:val="single"/>
        </w:rPr>
        <w:t>teritorial</w:t>
      </w:r>
    </w:p>
    <w:p w:rsidR="0092339F" w:rsidRDefault="0092339F" w:rsidP="00797000">
      <w:pPr>
        <w:pStyle w:val="Listparagraf"/>
        <w:ind w:left="0"/>
        <w:jc w:val="both"/>
        <w:rPr>
          <w:rFonts w:ascii="Arial Narrow" w:hAnsi="Arial Narrow"/>
          <w:b/>
          <w:u w:val="single"/>
        </w:rPr>
      </w:pPr>
    </w:p>
    <w:p w:rsidR="00F80CDE" w:rsidRDefault="00486269" w:rsidP="00F80CDE">
      <w:pPr>
        <w:jc w:val="both"/>
        <w:rPr>
          <w:rFonts w:ascii="Arial Narrow" w:hAnsi="Arial Narrow"/>
          <w:lang w:val="ro-RO"/>
        </w:rPr>
      </w:pPr>
      <w:r w:rsidRPr="00AD69C5">
        <w:rPr>
          <w:rFonts w:ascii="Arial Narrow" w:hAnsi="Arial Narrow"/>
        </w:rPr>
        <w:t>Nr.cadastral 1349 C.F. 101781 UAT Limanu</w:t>
      </w:r>
      <w:r w:rsidRPr="00AD69C5">
        <w:rPr>
          <w:rFonts w:ascii="Arial Narrow" w:hAnsi="Arial Narrow"/>
        </w:rPr>
        <w:cr/>
        <w:t xml:space="preserve">Suprafata teren = 1200 mp. </w:t>
      </w:r>
      <w:proofErr w:type="gramStart"/>
      <w:r w:rsidRPr="00AD69C5">
        <w:rPr>
          <w:rFonts w:ascii="Arial Narrow" w:hAnsi="Arial Narrow"/>
        </w:rPr>
        <w:t>rezultata</w:t>
      </w:r>
      <w:proofErr w:type="gramEnd"/>
      <w:r w:rsidRPr="00AD69C5">
        <w:rPr>
          <w:rFonts w:ascii="Arial Narrow" w:hAnsi="Arial Narrow"/>
        </w:rPr>
        <w:t xml:space="preserve"> din masuratori </w:t>
      </w:r>
      <w:r w:rsidRPr="00AD69C5">
        <w:rPr>
          <w:rFonts w:ascii="Arial Narrow" w:hAnsi="Arial Narrow"/>
        </w:rPr>
        <w:cr/>
      </w:r>
      <w:r w:rsidR="00F80CDE" w:rsidRPr="00F80CDE">
        <w:rPr>
          <w:rFonts w:ascii="Arial Narrow" w:eastAsia="Times New Roman" w:hAnsi="Arial Narrow" w:cs="Times New Roman"/>
          <w:lang w:val="ro-RO"/>
        </w:rPr>
        <w:t xml:space="preserve">Subsol partial = 47,17 mp. ; Sparter = 356,52  mp. ; Setaj partial = 32,98 mp. ; Sterasa = 252,00 mp.; Spatii verzi = 270,00 mp. (  22,5 % 0 ) </w:t>
      </w:r>
    </w:p>
    <w:p w:rsidR="00271123" w:rsidRPr="00AD69C5" w:rsidRDefault="00271123" w:rsidP="00F80CDE">
      <w:pPr>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r>
      <w:r w:rsidRPr="00AD69C5">
        <w:rPr>
          <w:rFonts w:ascii="Arial Narrow" w:eastAsia="Times New Roman" w:hAnsi="Arial Narrow" w:cs="Arial"/>
          <w:color w:val="000000"/>
          <w:lang w:val="fr-FR"/>
        </w:rPr>
        <w:tab/>
        <w:t>- dimensiunile maxime la teren:    66,06 x 24.46 m</w:t>
      </w:r>
    </w:p>
    <w:p w:rsidR="00271123" w:rsidRPr="00AD69C5" w:rsidRDefault="00271123" w:rsidP="00797000">
      <w:pPr>
        <w:tabs>
          <w:tab w:val="left" w:pos="0"/>
          <w:tab w:val="left"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 xml:space="preserve">- regim </w:t>
      </w:r>
      <w:proofErr w:type="gramStart"/>
      <w:r w:rsidRPr="00AD69C5">
        <w:rPr>
          <w:rFonts w:ascii="Arial Narrow" w:eastAsia="Times New Roman" w:hAnsi="Arial Narrow" w:cs="Arial"/>
          <w:color w:val="000000"/>
          <w:lang w:val="fr-FR"/>
        </w:rPr>
        <w:t>de inaltime                         S+P+1E</w:t>
      </w:r>
      <w:proofErr w:type="gramEnd"/>
      <w:r w:rsidRPr="00AD69C5">
        <w:rPr>
          <w:rFonts w:ascii="Arial Narrow" w:eastAsia="Times New Roman" w:hAnsi="Arial Narrow" w:cs="Arial"/>
          <w:color w:val="000000"/>
          <w:lang w:val="fr-FR"/>
        </w:rPr>
        <w:t xml:space="preserve">; </w:t>
      </w:r>
    </w:p>
    <w:p w:rsidR="00271123" w:rsidRPr="00AD69C5" w:rsidRDefault="00271123" w:rsidP="00797000">
      <w:pPr>
        <w:tabs>
          <w:tab w:val="left" w:pos="0"/>
          <w:tab w:val="left"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 xml:space="preserve">  H</w:t>
      </w:r>
      <w:r w:rsidRPr="00AD69C5">
        <w:rPr>
          <w:rFonts w:ascii="Arial Narrow" w:eastAsia="Times New Roman" w:hAnsi="Arial Narrow" w:cs="Arial"/>
          <w:color w:val="000000"/>
          <w:vertAlign w:val="subscript"/>
          <w:lang w:val="fr-FR"/>
        </w:rPr>
        <w:t>MAX. CORNISA (STREASINA)</w:t>
      </w:r>
      <w:r w:rsidRPr="00AD69C5">
        <w:rPr>
          <w:rFonts w:ascii="Arial Narrow" w:eastAsia="Times New Roman" w:hAnsi="Arial Narrow" w:cs="Arial"/>
          <w:color w:val="000000"/>
          <w:lang w:val="fr-FR"/>
        </w:rPr>
        <w:t xml:space="preserve"> = 5.80 m; H</w:t>
      </w:r>
      <w:r w:rsidRPr="00AD69C5">
        <w:rPr>
          <w:rFonts w:ascii="Arial Narrow" w:eastAsia="Times New Roman" w:hAnsi="Arial Narrow" w:cs="Arial"/>
          <w:color w:val="000000"/>
          <w:vertAlign w:val="subscript"/>
          <w:lang w:val="fr-FR"/>
        </w:rPr>
        <w:t>MAX. COAMA</w:t>
      </w:r>
      <w:r w:rsidRPr="00AD69C5">
        <w:rPr>
          <w:rFonts w:ascii="Arial Narrow" w:eastAsia="Times New Roman" w:hAnsi="Arial Narrow" w:cs="Arial"/>
          <w:color w:val="000000"/>
          <w:lang w:val="fr-FR"/>
        </w:rPr>
        <w:t xml:space="preserve"> = 6.50 m in raport cu cota 0.00 C.T.N.= -0.80 m</w:t>
      </w:r>
    </w:p>
    <w:p w:rsidR="00271123" w:rsidRPr="00AD69C5" w:rsidRDefault="00271123" w:rsidP="00797000">
      <w:pPr>
        <w:tabs>
          <w:tab w:val="left" w:pos="0"/>
          <w:tab w:val="num"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r>
      <w:r w:rsidRPr="00AD69C5">
        <w:rPr>
          <w:rFonts w:ascii="Arial Narrow" w:eastAsia="Times New Roman" w:hAnsi="Arial Narrow" w:cs="Arial"/>
          <w:color w:val="000000"/>
          <w:lang w:val="fr-FR"/>
        </w:rPr>
        <w:tab/>
        <w:t>- suprafata construita    -               Sc  =  356,52 mp;</w:t>
      </w:r>
      <w:r w:rsidRPr="00AD69C5">
        <w:rPr>
          <w:rFonts w:ascii="Arial Narrow" w:eastAsia="Times New Roman" w:hAnsi="Arial Narrow" w:cs="Arial"/>
          <w:color w:val="000000"/>
          <w:lang w:val="fr-FR"/>
        </w:rPr>
        <w:tab/>
        <w:t xml:space="preserve">POT = 29,71% </w:t>
      </w:r>
    </w:p>
    <w:p w:rsidR="00271123" w:rsidRPr="00AD69C5" w:rsidRDefault="00271123" w:rsidP="00797000">
      <w:pPr>
        <w:tabs>
          <w:tab w:val="left" w:pos="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t xml:space="preserve">- suprafata desfasurata -               Sd = 418,31 mp; </w:t>
      </w:r>
      <w:r w:rsidRPr="00AD69C5">
        <w:rPr>
          <w:rFonts w:ascii="Arial Narrow" w:eastAsia="Times New Roman" w:hAnsi="Arial Narrow" w:cs="Arial"/>
          <w:color w:val="000000"/>
          <w:lang w:val="fr-FR"/>
        </w:rPr>
        <w:tab/>
        <w:t>CUT = 0.35</w:t>
      </w:r>
    </w:p>
    <w:p w:rsidR="00271123" w:rsidRPr="00AD69C5" w:rsidRDefault="00271123" w:rsidP="00797000">
      <w:pPr>
        <w:tabs>
          <w:tab w:val="left" w:pos="0"/>
          <w:tab w:val="left" w:pos="360"/>
        </w:tabs>
        <w:spacing w:after="0" w:line="240" w:lineRule="auto"/>
        <w:ind w:right="-66"/>
        <w:jc w:val="both"/>
        <w:rPr>
          <w:rFonts w:ascii="Arial Narrow" w:eastAsia="Times New Roman" w:hAnsi="Arial Narrow" w:cs="Arial"/>
          <w:color w:val="000000"/>
          <w:lang w:val="fr-FR"/>
        </w:rPr>
      </w:pPr>
      <w:r w:rsidRPr="00AD69C5">
        <w:rPr>
          <w:rFonts w:ascii="Arial Narrow" w:eastAsia="Times New Roman" w:hAnsi="Arial Narrow" w:cs="Arial"/>
          <w:color w:val="000000"/>
          <w:lang w:val="fr-FR"/>
        </w:rPr>
        <w:tab/>
      </w:r>
    </w:p>
    <w:p w:rsidR="00707FC4" w:rsidRPr="00AD69C5" w:rsidRDefault="00707FC4" w:rsidP="00797000">
      <w:pPr>
        <w:pStyle w:val="Listparagraf"/>
        <w:ind w:left="0"/>
        <w:jc w:val="both"/>
        <w:rPr>
          <w:rFonts w:ascii="Arial Narrow" w:hAnsi="Arial Narrow"/>
        </w:rPr>
      </w:pPr>
    </w:p>
    <w:p w:rsidR="00707FC4" w:rsidRPr="00AD69C5" w:rsidRDefault="00707FC4" w:rsidP="00797000">
      <w:pPr>
        <w:pStyle w:val="Listparagraf"/>
        <w:ind w:left="0"/>
        <w:jc w:val="both"/>
        <w:rPr>
          <w:rFonts w:ascii="Arial Narrow" w:hAnsi="Arial Narrow"/>
        </w:rPr>
      </w:pPr>
    </w:p>
    <w:p w:rsidR="00707FC4" w:rsidRPr="0092339F" w:rsidRDefault="00707FC4" w:rsidP="0092339F">
      <w:pPr>
        <w:pStyle w:val="Listparagraf"/>
        <w:numPr>
          <w:ilvl w:val="0"/>
          <w:numId w:val="1"/>
        </w:numPr>
        <w:ind w:left="0"/>
        <w:jc w:val="center"/>
        <w:rPr>
          <w:rFonts w:ascii="Arial Narrow" w:hAnsi="Arial Narrow"/>
          <w:b/>
          <w:u w:val="single"/>
        </w:rPr>
      </w:pPr>
      <w:r w:rsidRPr="0092339F">
        <w:rPr>
          <w:rFonts w:ascii="Arial Narrow" w:hAnsi="Arial Narrow"/>
          <w:b/>
          <w:u w:val="single"/>
        </w:rPr>
        <w:t>SURSE DE POLUANTI SI INSTALATII PENTRU RETINEREA , EVACUAREA SI DISPERSIA POLUANTILOR  IN MEDIU</w:t>
      </w:r>
    </w:p>
    <w:p w:rsidR="0092339F" w:rsidRPr="00714305" w:rsidRDefault="0092339F" w:rsidP="0092339F">
      <w:pPr>
        <w:pStyle w:val="Listparagraf"/>
        <w:ind w:left="0"/>
        <w:jc w:val="both"/>
        <w:rPr>
          <w:rFonts w:ascii="Arial Narrow" w:hAnsi="Arial Narrow"/>
          <w:b/>
        </w:rPr>
      </w:pPr>
    </w:p>
    <w:p w:rsidR="00707FC4" w:rsidRDefault="00486269" w:rsidP="00797000">
      <w:pPr>
        <w:pStyle w:val="Listparagraf"/>
        <w:ind w:left="0"/>
        <w:jc w:val="both"/>
        <w:rPr>
          <w:rFonts w:ascii="Arial Narrow" w:hAnsi="Arial Narrow"/>
          <w:b/>
          <w:u w:val="single"/>
        </w:rPr>
      </w:pPr>
      <w:r w:rsidRPr="00486269">
        <w:rPr>
          <w:rFonts w:ascii="Arial Narrow" w:hAnsi="Arial Narrow"/>
          <w:b/>
          <w:u w:val="single"/>
        </w:rPr>
        <w:t>3.1</w:t>
      </w:r>
      <w:proofErr w:type="gramStart"/>
      <w:r w:rsidRPr="00486269">
        <w:rPr>
          <w:rFonts w:ascii="Arial Narrow" w:hAnsi="Arial Narrow"/>
          <w:b/>
          <w:u w:val="single"/>
        </w:rPr>
        <w:t>.</w:t>
      </w:r>
      <w:r w:rsidR="00707FC4" w:rsidRPr="00486269">
        <w:rPr>
          <w:rFonts w:ascii="Arial Narrow" w:hAnsi="Arial Narrow"/>
          <w:b/>
          <w:u w:val="single"/>
        </w:rPr>
        <w:t>Factorul</w:t>
      </w:r>
      <w:proofErr w:type="gramEnd"/>
      <w:r w:rsidR="00707FC4" w:rsidRPr="00486269">
        <w:rPr>
          <w:rFonts w:ascii="Arial Narrow" w:hAnsi="Arial Narrow"/>
          <w:b/>
          <w:u w:val="single"/>
        </w:rPr>
        <w:t xml:space="preserve"> de mediu apa</w:t>
      </w:r>
    </w:p>
    <w:p w:rsidR="0092339F" w:rsidRPr="00486269" w:rsidRDefault="0092339F" w:rsidP="00797000">
      <w:pPr>
        <w:pStyle w:val="Listparagraf"/>
        <w:ind w:left="0"/>
        <w:jc w:val="both"/>
        <w:rPr>
          <w:rFonts w:ascii="Arial Narrow" w:hAnsi="Arial Narrow"/>
          <w:b/>
          <w:u w:val="single"/>
        </w:rPr>
      </w:pPr>
    </w:p>
    <w:p w:rsidR="00707FC4" w:rsidRPr="00AD69C5" w:rsidRDefault="0092339F" w:rsidP="00797000">
      <w:pPr>
        <w:pStyle w:val="Listparagraf"/>
        <w:ind w:left="0"/>
        <w:jc w:val="both"/>
        <w:rPr>
          <w:rFonts w:ascii="Arial Narrow" w:hAnsi="Arial Narrow"/>
        </w:rPr>
      </w:pPr>
      <w:r>
        <w:rPr>
          <w:rFonts w:ascii="Arial Narrow" w:hAnsi="Arial Narrow"/>
          <w:b/>
          <w:i/>
        </w:rPr>
        <w:t xml:space="preserve">       </w:t>
      </w:r>
      <w:r w:rsidR="00707FC4" w:rsidRPr="0092339F">
        <w:rPr>
          <w:rFonts w:ascii="Arial Narrow" w:hAnsi="Arial Narrow"/>
          <w:b/>
          <w:i/>
        </w:rPr>
        <w:t>C</w:t>
      </w:r>
      <w:r w:rsidR="0040079F" w:rsidRPr="0092339F">
        <w:rPr>
          <w:rFonts w:ascii="Arial Narrow" w:hAnsi="Arial Narrow"/>
          <w:b/>
          <w:i/>
        </w:rPr>
        <w:t xml:space="preserve">orpurile de </w:t>
      </w:r>
      <w:proofErr w:type="gramStart"/>
      <w:r w:rsidR="0040079F" w:rsidRPr="0092339F">
        <w:rPr>
          <w:rFonts w:ascii="Arial Narrow" w:hAnsi="Arial Narrow"/>
          <w:b/>
          <w:i/>
        </w:rPr>
        <w:t>apa</w:t>
      </w:r>
      <w:proofErr w:type="gramEnd"/>
      <w:r w:rsidR="0040079F" w:rsidRPr="0092339F">
        <w:rPr>
          <w:rFonts w:ascii="Arial Narrow" w:hAnsi="Arial Narrow"/>
          <w:b/>
          <w:i/>
        </w:rPr>
        <w:t xml:space="preserve"> de suprafata</w:t>
      </w:r>
      <w:r w:rsidR="0040079F" w:rsidRPr="00AD69C5">
        <w:rPr>
          <w:rFonts w:ascii="Arial Narrow" w:hAnsi="Arial Narrow"/>
        </w:rPr>
        <w:t xml:space="preserve"> apropiate de amplasamentul studiat sunt reprezentate de Marea Neagra aflata la mai mult de 500</w:t>
      </w:r>
      <w:r>
        <w:rPr>
          <w:rFonts w:ascii="Arial Narrow" w:hAnsi="Arial Narrow"/>
        </w:rPr>
        <w:t xml:space="preserve"> </w:t>
      </w:r>
      <w:r w:rsidR="0040079F" w:rsidRPr="00AD69C5">
        <w:rPr>
          <w:rFonts w:ascii="Arial Narrow" w:hAnsi="Arial Narrow"/>
        </w:rPr>
        <w:t>m est de amplasament</w:t>
      </w:r>
    </w:p>
    <w:p w:rsidR="0040079F" w:rsidRPr="00AD69C5" w:rsidRDefault="0092339F" w:rsidP="00797000">
      <w:pPr>
        <w:pStyle w:val="Listparagraf"/>
        <w:ind w:left="0"/>
        <w:jc w:val="both"/>
        <w:rPr>
          <w:rFonts w:ascii="Arial Narrow" w:hAnsi="Arial Narrow"/>
        </w:rPr>
      </w:pPr>
      <w:r>
        <w:rPr>
          <w:rFonts w:ascii="Arial Narrow" w:hAnsi="Arial Narrow"/>
        </w:rPr>
        <w:t xml:space="preserve">        </w:t>
      </w:r>
      <w:r w:rsidR="0040079F" w:rsidRPr="00AD69C5">
        <w:rPr>
          <w:rFonts w:ascii="Arial Narrow" w:hAnsi="Arial Narrow"/>
        </w:rPr>
        <w:t xml:space="preserve">Din punct de vedere al </w:t>
      </w:r>
      <w:r w:rsidR="0040079F" w:rsidRPr="008E121E">
        <w:rPr>
          <w:rFonts w:ascii="Arial Narrow" w:hAnsi="Arial Narrow"/>
          <w:b/>
          <w:i/>
        </w:rPr>
        <w:t xml:space="preserve">resurselor de apa </w:t>
      </w:r>
      <w:proofErr w:type="gramStart"/>
      <w:r w:rsidR="0040079F" w:rsidRPr="008E121E">
        <w:rPr>
          <w:rFonts w:ascii="Arial Narrow" w:hAnsi="Arial Narrow"/>
          <w:b/>
          <w:i/>
        </w:rPr>
        <w:t>subterane</w:t>
      </w:r>
      <w:r w:rsidR="0040079F" w:rsidRPr="00AD69C5">
        <w:rPr>
          <w:rFonts w:ascii="Arial Narrow" w:hAnsi="Arial Narrow"/>
        </w:rPr>
        <w:t xml:space="preserve"> ,</w:t>
      </w:r>
      <w:proofErr w:type="gramEnd"/>
      <w:r w:rsidR="0040079F" w:rsidRPr="00AD69C5">
        <w:rPr>
          <w:rFonts w:ascii="Arial Narrow" w:hAnsi="Arial Narrow"/>
        </w:rPr>
        <w:t xml:space="preserve"> principalele structur</w:t>
      </w:r>
      <w:r w:rsidR="008E121E">
        <w:rPr>
          <w:rFonts w:ascii="Arial Narrow" w:hAnsi="Arial Narrow"/>
        </w:rPr>
        <w:t>i</w:t>
      </w:r>
      <w:r w:rsidR="0040079F" w:rsidRPr="00AD69C5">
        <w:rPr>
          <w:rFonts w:ascii="Arial Narrow" w:hAnsi="Arial Narrow"/>
        </w:rPr>
        <w:t xml:space="preserve"> acvatice di</w:t>
      </w:r>
      <w:r>
        <w:rPr>
          <w:rFonts w:ascii="Arial Narrow" w:hAnsi="Arial Narrow"/>
        </w:rPr>
        <w:t>n</w:t>
      </w:r>
      <w:r w:rsidR="0040079F" w:rsidRPr="00AD69C5">
        <w:rPr>
          <w:rFonts w:ascii="Arial Narrow" w:hAnsi="Arial Narrow"/>
        </w:rPr>
        <w:t xml:space="preserve"> Dobrogea de Sud se dezvolta ca formatini carbonatate afectate de un puternic system fisural carstic. Pe baza criteriilor litostructurale si hidrologice s-au putu structura 3 sisteme </w:t>
      </w:r>
      <w:proofErr w:type="gramStart"/>
      <w:r w:rsidR="0040079F" w:rsidRPr="00AD69C5">
        <w:rPr>
          <w:rFonts w:ascii="Arial Narrow" w:hAnsi="Arial Narrow"/>
        </w:rPr>
        <w:t>acvifere :</w:t>
      </w:r>
      <w:proofErr w:type="gramEnd"/>
      <w:r>
        <w:rPr>
          <w:rFonts w:ascii="Arial Narrow" w:hAnsi="Arial Narrow"/>
        </w:rPr>
        <w:t xml:space="preserve"> </w:t>
      </w:r>
      <w:r w:rsidR="0040079F" w:rsidRPr="00AD69C5">
        <w:rPr>
          <w:rFonts w:ascii="Arial Narrow" w:hAnsi="Arial Narrow"/>
        </w:rPr>
        <w:t>Cuaternar ,Sarmatian-Eocen si Cretacic-Jurasic.</w:t>
      </w:r>
    </w:p>
    <w:p w:rsidR="0040079F" w:rsidRPr="00AD69C5" w:rsidRDefault="0092339F" w:rsidP="00797000">
      <w:pPr>
        <w:pStyle w:val="Listparagraf"/>
        <w:ind w:left="0"/>
        <w:jc w:val="both"/>
        <w:rPr>
          <w:rFonts w:ascii="Arial Narrow" w:hAnsi="Arial Narrow"/>
        </w:rPr>
      </w:pPr>
      <w:r>
        <w:rPr>
          <w:rFonts w:ascii="Arial Narrow" w:hAnsi="Arial Narrow"/>
        </w:rPr>
        <w:t xml:space="preserve">        </w:t>
      </w:r>
      <w:r w:rsidR="0040079F" w:rsidRPr="00AD69C5">
        <w:rPr>
          <w:rFonts w:ascii="Arial Narrow" w:hAnsi="Arial Narrow"/>
        </w:rPr>
        <w:t>In pre</w:t>
      </w:r>
      <w:r>
        <w:rPr>
          <w:rFonts w:ascii="Arial Narrow" w:hAnsi="Arial Narrow"/>
        </w:rPr>
        <w:t>z</w:t>
      </w:r>
      <w:r w:rsidR="0040079F" w:rsidRPr="00AD69C5">
        <w:rPr>
          <w:rFonts w:ascii="Arial Narrow" w:hAnsi="Arial Narrow"/>
        </w:rPr>
        <w:t xml:space="preserve">ent nu se cunosc date privind existent apelor subterane pe amplasamentul </w:t>
      </w:r>
      <w:proofErr w:type="gramStart"/>
      <w:r w:rsidR="0040079F" w:rsidRPr="00AD69C5">
        <w:rPr>
          <w:rFonts w:ascii="Arial Narrow" w:hAnsi="Arial Narrow"/>
        </w:rPr>
        <w:t>vizat ,</w:t>
      </w:r>
      <w:proofErr w:type="gramEnd"/>
      <w:r w:rsidR="0040079F" w:rsidRPr="00AD69C5">
        <w:rPr>
          <w:rFonts w:ascii="Arial Narrow" w:hAnsi="Arial Narrow"/>
        </w:rPr>
        <w:t xml:space="preserve"> insa nu se pune problema existentei pe amplasament sau in vecinatatea acestuia a unor surse de apa subterana care sa constitue surse de alimentare cu apa potabila a orasului.</w:t>
      </w:r>
    </w:p>
    <w:p w:rsidR="0040079F" w:rsidRPr="0092339F" w:rsidRDefault="0092339F" w:rsidP="00797000">
      <w:pPr>
        <w:pStyle w:val="Listparagraf"/>
        <w:ind w:left="0"/>
        <w:jc w:val="both"/>
        <w:rPr>
          <w:rFonts w:ascii="Arial Narrow" w:hAnsi="Arial Narrow"/>
          <w:b/>
        </w:rPr>
      </w:pPr>
      <w:r>
        <w:rPr>
          <w:rFonts w:ascii="Arial Narrow" w:hAnsi="Arial Narrow"/>
        </w:rPr>
        <w:t xml:space="preserve">        </w:t>
      </w:r>
      <w:r w:rsidR="0040079F" w:rsidRPr="00AD69C5">
        <w:rPr>
          <w:rFonts w:ascii="Arial Narrow" w:hAnsi="Arial Narrow"/>
        </w:rPr>
        <w:t xml:space="preserve">Pentru obiectivul vizat beneficiarul a solicitat si </w:t>
      </w:r>
      <w:proofErr w:type="gramStart"/>
      <w:r w:rsidR="0040079F" w:rsidRPr="00AD69C5">
        <w:rPr>
          <w:rFonts w:ascii="Arial Narrow" w:hAnsi="Arial Narrow"/>
        </w:rPr>
        <w:t>a</w:t>
      </w:r>
      <w:proofErr w:type="gramEnd"/>
      <w:r w:rsidR="0040079F" w:rsidRPr="00AD69C5">
        <w:rPr>
          <w:rFonts w:ascii="Arial Narrow" w:hAnsi="Arial Narrow"/>
        </w:rPr>
        <w:t xml:space="preserve"> obtinut avizul de principiu al </w:t>
      </w:r>
      <w:r w:rsidR="0040079F" w:rsidRPr="0092339F">
        <w:rPr>
          <w:rFonts w:ascii="Arial Narrow" w:hAnsi="Arial Narrow"/>
          <w:b/>
        </w:rPr>
        <w:t>R.A.J.A. S.A.</w:t>
      </w:r>
    </w:p>
    <w:p w:rsidR="0092339F" w:rsidRDefault="0092339F" w:rsidP="00797000">
      <w:pPr>
        <w:pStyle w:val="Listparagraf"/>
        <w:ind w:left="0"/>
        <w:jc w:val="both"/>
        <w:rPr>
          <w:rFonts w:ascii="Arial Narrow" w:hAnsi="Arial Narrow"/>
        </w:rPr>
      </w:pPr>
    </w:p>
    <w:p w:rsidR="0040079F" w:rsidRPr="00AD69C5" w:rsidRDefault="0040079F" w:rsidP="00797000">
      <w:pPr>
        <w:pStyle w:val="Listparagraf"/>
        <w:ind w:left="0"/>
        <w:jc w:val="both"/>
        <w:rPr>
          <w:rFonts w:ascii="Arial Narrow" w:hAnsi="Arial Narrow"/>
        </w:rPr>
      </w:pPr>
      <w:r w:rsidRPr="00AD69C5">
        <w:rPr>
          <w:rFonts w:ascii="Arial Narrow" w:hAnsi="Arial Narrow"/>
        </w:rPr>
        <w:t xml:space="preserve">Masurile generale ce trebuie avute in vedere pentru asigurarea calitatii factorului de mediu </w:t>
      </w:r>
      <w:proofErr w:type="gramStart"/>
      <w:r w:rsidRPr="00AD69C5">
        <w:rPr>
          <w:rFonts w:ascii="Arial Narrow" w:hAnsi="Arial Narrow"/>
        </w:rPr>
        <w:t>apa ,</w:t>
      </w:r>
      <w:proofErr w:type="gramEnd"/>
      <w:r w:rsidRPr="00AD69C5">
        <w:rPr>
          <w:rFonts w:ascii="Arial Narrow" w:hAnsi="Arial Narrow"/>
        </w:rPr>
        <w:t xml:space="preserve"> sunt urmatoarele :</w:t>
      </w:r>
    </w:p>
    <w:p w:rsidR="0040079F" w:rsidRPr="00AD69C5" w:rsidRDefault="0040079F" w:rsidP="00797000">
      <w:pPr>
        <w:pStyle w:val="Listparagraf"/>
        <w:ind w:left="0"/>
        <w:jc w:val="both"/>
        <w:rPr>
          <w:rFonts w:ascii="Arial Narrow" w:hAnsi="Arial Narrow"/>
          <w:b/>
        </w:rPr>
      </w:pPr>
      <w:r w:rsidRPr="00AD69C5">
        <w:rPr>
          <w:rFonts w:ascii="Arial Narrow" w:hAnsi="Arial Narrow"/>
          <w:b/>
        </w:rPr>
        <w:t>In perioda executarii lucrarilor de amenajare a obiectivului</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Imprejmuirea organizarii de santier;</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Utilizarea toaletelor ecologice prevazute cu lavoare , in numar sufficient in cadrul organizarii de santier;</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Stationarea mijloacelor de transport si a utilajelor in incinta organizarii de santier , numai in spatii special amenajate (platform pietruite sau betonate);</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nu se vor organiza depozie de combustibil in incinta santierului;</w:t>
      </w:r>
    </w:p>
    <w:p w:rsidR="0040079F" w:rsidRPr="00AD69C5" w:rsidRDefault="001E2B5C" w:rsidP="00797000">
      <w:pPr>
        <w:pStyle w:val="Listparagraf"/>
        <w:numPr>
          <w:ilvl w:val="0"/>
          <w:numId w:val="5"/>
        </w:numPr>
        <w:ind w:left="720"/>
        <w:jc w:val="both"/>
        <w:rPr>
          <w:rFonts w:ascii="Arial Narrow" w:hAnsi="Arial Narrow"/>
        </w:rPr>
      </w:pPr>
      <w:proofErr w:type="gramStart"/>
      <w:r w:rsidRPr="00AD69C5">
        <w:rPr>
          <w:rFonts w:ascii="Arial Narrow" w:hAnsi="Arial Narrow"/>
        </w:rPr>
        <w:t>depozitarea</w:t>
      </w:r>
      <w:proofErr w:type="gramEnd"/>
      <w:r w:rsidRPr="00AD69C5">
        <w:rPr>
          <w:rFonts w:ascii="Arial Narrow" w:hAnsi="Arial Narrow"/>
        </w:rPr>
        <w:t xml:space="preserve"> mateialelor de constructii necesare si a deseurilor generate se va face numai in spatiile special amenajate. Se va aplica un management corespunzator al gestionarii materialelor si deseurilor asfel incat acestea sa nu ajunga in apa marii sau pe plaja;</w:t>
      </w:r>
    </w:p>
    <w:p w:rsidR="001E2B5C" w:rsidRPr="00AD69C5" w:rsidRDefault="001E2B5C" w:rsidP="00797000">
      <w:pPr>
        <w:pStyle w:val="Listparagraf"/>
        <w:numPr>
          <w:ilvl w:val="0"/>
          <w:numId w:val="5"/>
        </w:numPr>
        <w:ind w:left="720"/>
        <w:jc w:val="both"/>
        <w:rPr>
          <w:rFonts w:ascii="Arial Narrow" w:hAnsi="Arial Narrow"/>
        </w:rPr>
      </w:pPr>
      <w:r w:rsidRPr="00AD69C5">
        <w:rPr>
          <w:rFonts w:ascii="Arial Narrow" w:hAnsi="Arial Narrow"/>
        </w:rPr>
        <w:t>se interzice spalarea , efectuarea de reparatii sau lucrari de intretinere a mijloacelor de transport , utilajelor sau echipamentelor in incinta santierului</w:t>
      </w:r>
    </w:p>
    <w:p w:rsidR="000240E3" w:rsidRPr="00AD69C5" w:rsidRDefault="000240E3" w:rsidP="00797000">
      <w:pPr>
        <w:pStyle w:val="Listparagraf"/>
        <w:ind w:left="0"/>
        <w:jc w:val="both"/>
        <w:rPr>
          <w:rFonts w:ascii="Arial Narrow" w:hAnsi="Arial Narrow"/>
        </w:rPr>
      </w:pPr>
    </w:p>
    <w:p w:rsidR="001E2B5C" w:rsidRPr="00AD69C5" w:rsidRDefault="001E2B5C" w:rsidP="00797000">
      <w:pPr>
        <w:pStyle w:val="Listparagraf"/>
        <w:ind w:left="0"/>
        <w:jc w:val="both"/>
        <w:rPr>
          <w:rFonts w:ascii="Arial Narrow" w:hAnsi="Arial Narrow"/>
          <w:b/>
        </w:rPr>
      </w:pPr>
      <w:r w:rsidRPr="00AD69C5">
        <w:rPr>
          <w:rFonts w:ascii="Arial Narrow" w:hAnsi="Arial Narrow"/>
          <w:b/>
        </w:rPr>
        <w:t>In perioda functionarii obiectivului</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obiectivul se va bran</w:t>
      </w:r>
      <w:r w:rsidR="0092339F">
        <w:rPr>
          <w:rFonts w:ascii="Arial Narrow" w:hAnsi="Arial Narrow"/>
        </w:rPr>
        <w:t>s</w:t>
      </w:r>
      <w:r w:rsidRPr="00AD69C5">
        <w:rPr>
          <w:rFonts w:ascii="Arial Narrow" w:hAnsi="Arial Narrow"/>
        </w:rPr>
        <w:t>a la reteaua de apa si canalizare;</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se vor corela lucrarile de construire a obiectivului cu cele de realizare a bransamentelor de alimentare cu apa si canalizare</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 xml:space="preserve">indicatorii de calitate a apelor uzate evacuate vor respecta conditiile de calitate conform </w:t>
      </w:r>
      <w:r w:rsidRPr="0092339F">
        <w:rPr>
          <w:rFonts w:ascii="Arial Narrow" w:hAnsi="Arial Narrow"/>
          <w:b/>
        </w:rPr>
        <w:t>NTPA 002/2005</w:t>
      </w:r>
      <w:r w:rsidRPr="00AD69C5">
        <w:rPr>
          <w:rFonts w:ascii="Arial Narrow" w:hAnsi="Arial Narrow"/>
        </w:rPr>
        <w:t>;</w:t>
      </w:r>
    </w:p>
    <w:p w:rsidR="00976AD0" w:rsidRPr="00AD69C5" w:rsidRDefault="00976AD0" w:rsidP="00797000">
      <w:pPr>
        <w:pStyle w:val="Listparagraf"/>
        <w:numPr>
          <w:ilvl w:val="0"/>
          <w:numId w:val="6"/>
        </w:numPr>
        <w:ind w:left="720"/>
        <w:jc w:val="both"/>
        <w:rPr>
          <w:rFonts w:ascii="Arial Narrow" w:hAnsi="Arial Narrow"/>
          <w:b/>
        </w:rPr>
      </w:pPr>
      <w:r w:rsidRPr="00AD69C5">
        <w:rPr>
          <w:rFonts w:ascii="Arial Narrow" w:hAnsi="Arial Narrow"/>
        </w:rPr>
        <w:t>se va monta separator de grasimi inainte de evacuarea apelor uzate</w:t>
      </w:r>
      <w:r w:rsidR="00CD1D4E" w:rsidRPr="00AD69C5">
        <w:rPr>
          <w:rFonts w:ascii="Arial Narrow" w:hAnsi="Arial Narrow"/>
        </w:rPr>
        <w:t xml:space="preserve"> provenite de la bucatarii , in reteaua de canalizare;</w:t>
      </w:r>
    </w:p>
    <w:p w:rsidR="00CD1D4E" w:rsidRPr="00AD69C5" w:rsidRDefault="00CD1D4E" w:rsidP="00797000">
      <w:pPr>
        <w:pStyle w:val="Listparagraf"/>
        <w:numPr>
          <w:ilvl w:val="0"/>
          <w:numId w:val="6"/>
        </w:numPr>
        <w:ind w:left="720"/>
        <w:jc w:val="both"/>
        <w:rPr>
          <w:rFonts w:ascii="Arial Narrow" w:hAnsi="Arial Narrow"/>
          <w:b/>
        </w:rPr>
      </w:pPr>
      <w:r w:rsidRPr="00AD69C5">
        <w:rPr>
          <w:rFonts w:ascii="Arial Narrow" w:hAnsi="Arial Narrow"/>
        </w:rPr>
        <w:t>apele pluvial</w:t>
      </w:r>
      <w:r w:rsidR="0092339F">
        <w:rPr>
          <w:rFonts w:ascii="Arial Narrow" w:hAnsi="Arial Narrow"/>
        </w:rPr>
        <w:t>e</w:t>
      </w:r>
      <w:r w:rsidRPr="00AD69C5">
        <w:rPr>
          <w:rFonts w:ascii="Arial Narrow" w:hAnsi="Arial Narrow"/>
        </w:rPr>
        <w:t xml:space="preserve"> conventional curate , din zona acoperisurilor sunt colectate prin burlane si apoi evacuate la nivelul terenului;</w:t>
      </w:r>
    </w:p>
    <w:p w:rsidR="00CD1D4E" w:rsidRPr="00AD69C5" w:rsidRDefault="00CD1D4E" w:rsidP="00797000">
      <w:pPr>
        <w:pStyle w:val="Listparagraf"/>
        <w:numPr>
          <w:ilvl w:val="0"/>
          <w:numId w:val="6"/>
        </w:numPr>
        <w:ind w:left="720"/>
        <w:jc w:val="both"/>
        <w:rPr>
          <w:rFonts w:ascii="Arial Narrow" w:hAnsi="Arial Narrow"/>
          <w:b/>
        </w:rPr>
      </w:pPr>
      <w:proofErr w:type="gramStart"/>
      <w:r w:rsidRPr="00AD69C5">
        <w:rPr>
          <w:rFonts w:ascii="Arial Narrow" w:hAnsi="Arial Narrow"/>
        </w:rPr>
        <w:t>se</w:t>
      </w:r>
      <w:proofErr w:type="gramEnd"/>
      <w:r w:rsidRPr="00AD69C5">
        <w:rPr>
          <w:rFonts w:ascii="Arial Narrow" w:hAnsi="Arial Narrow"/>
        </w:rPr>
        <w:t xml:space="preserve"> vor efectua verificari periodice ale starii retelelor de colectare a apelor uzate menajere si pluvial</w:t>
      </w:r>
      <w:r w:rsidR="00693B76">
        <w:rPr>
          <w:rFonts w:ascii="Arial Narrow" w:hAnsi="Arial Narrow"/>
        </w:rPr>
        <w:t>e</w:t>
      </w:r>
      <w:r w:rsidRPr="00AD69C5">
        <w:rPr>
          <w:rFonts w:ascii="Arial Narrow" w:hAnsi="Arial Narrow"/>
        </w:rPr>
        <w:t>.</w:t>
      </w:r>
    </w:p>
    <w:p w:rsidR="00CD1D4E" w:rsidRPr="00AD69C5" w:rsidRDefault="00CD1D4E"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3.2</w:t>
      </w:r>
      <w:proofErr w:type="gramStart"/>
      <w:r w:rsidRPr="00486269">
        <w:rPr>
          <w:rFonts w:ascii="Arial Narrow" w:hAnsi="Arial Narrow"/>
          <w:b/>
          <w:u w:val="single"/>
        </w:rPr>
        <w:t>.</w:t>
      </w:r>
      <w:r w:rsidR="00CD1D4E" w:rsidRPr="00486269">
        <w:rPr>
          <w:rFonts w:ascii="Arial Narrow" w:hAnsi="Arial Narrow"/>
          <w:b/>
          <w:u w:val="single"/>
        </w:rPr>
        <w:t>Factorul</w:t>
      </w:r>
      <w:proofErr w:type="gramEnd"/>
      <w:r w:rsidR="00CD1D4E" w:rsidRPr="00486269">
        <w:rPr>
          <w:rFonts w:ascii="Arial Narrow" w:hAnsi="Arial Narrow"/>
          <w:b/>
          <w:u w:val="single"/>
        </w:rPr>
        <w:t xml:space="preserve"> mediu aer</w:t>
      </w:r>
    </w:p>
    <w:p w:rsidR="00CD1D4E" w:rsidRPr="00AD69C5" w:rsidRDefault="00CD1D4E"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rPr>
      </w:pPr>
      <w:r>
        <w:rPr>
          <w:rFonts w:ascii="Arial Narrow" w:hAnsi="Arial Narrow"/>
        </w:rPr>
        <w:lastRenderedPageBreak/>
        <w:t xml:space="preserve">     </w:t>
      </w:r>
      <w:r w:rsidR="00CD1D4E" w:rsidRPr="00AD69C5">
        <w:rPr>
          <w:rFonts w:ascii="Arial Narrow" w:hAnsi="Arial Narrow"/>
        </w:rPr>
        <w:t>Meteoclimatic , judetul Constanta apartine in proportie de 80% sectorului cu clima continental si in proportie de 20% sectorului cu clima de litoral maritime. Regimul climatic in partea maritim</w:t>
      </w:r>
      <w:r w:rsidR="0092339F">
        <w:rPr>
          <w:rFonts w:ascii="Arial Narrow" w:hAnsi="Arial Narrow"/>
        </w:rPr>
        <w:t>a</w:t>
      </w:r>
      <w:r w:rsidR="00CD1D4E" w:rsidRPr="00AD69C5">
        <w:rPr>
          <w:rFonts w:ascii="Arial Narrow" w:hAnsi="Arial Narrow"/>
        </w:rPr>
        <w:t xml:space="preserve"> in care se incadreaza si proiectul </w:t>
      </w:r>
      <w:proofErr w:type="gramStart"/>
      <w:r w:rsidR="00CD1D4E" w:rsidRPr="00AD69C5">
        <w:rPr>
          <w:rFonts w:ascii="Arial Narrow" w:hAnsi="Arial Narrow"/>
        </w:rPr>
        <w:t>studiat ,</w:t>
      </w:r>
      <w:proofErr w:type="gramEnd"/>
      <w:r w:rsidR="00CD1D4E" w:rsidRPr="00AD69C5">
        <w:rPr>
          <w:rFonts w:ascii="Arial Narrow" w:hAnsi="Arial Narrow"/>
        </w:rPr>
        <w:t xml:space="preserve"> se caracterizeaza prin veri a caror caldura este atenuata de briza marii si prin ierni blande , marcate de </w:t>
      </w:r>
      <w:r w:rsidR="00CD1D4E" w:rsidRPr="00486269">
        <w:rPr>
          <w:rFonts w:ascii="Arial Narrow" w:hAnsi="Arial Narrow"/>
        </w:rPr>
        <w:t xml:space="preserve">vanturi puternice si umede dinspre mare. O caracteristica topoclimatica importanta consta in influenta apelor saline asupra gradului de incalzire si stocare a </w:t>
      </w:r>
      <w:proofErr w:type="gramStart"/>
      <w:r w:rsidR="00CD1D4E" w:rsidRPr="00486269">
        <w:rPr>
          <w:rFonts w:ascii="Arial Narrow" w:hAnsi="Arial Narrow"/>
        </w:rPr>
        <w:t>caldurii ,</w:t>
      </w:r>
      <w:proofErr w:type="gramEnd"/>
      <w:r w:rsidR="00CD1D4E" w:rsidRPr="00486269">
        <w:rPr>
          <w:rFonts w:ascii="Arial Narrow" w:hAnsi="Arial Narrow"/>
        </w:rPr>
        <w:t xml:space="preserve"> ceea ce favorizeaza cura balneara care se prelungeste si in luna septembrie. De asemenea nisipurile de pe plaja litorala se incalzesc mai rapid in orele de dimineata decat </w:t>
      </w:r>
      <w:proofErr w:type="gramStart"/>
      <w:r w:rsidR="00CD1D4E" w:rsidRPr="00486269">
        <w:rPr>
          <w:rFonts w:ascii="Arial Narrow" w:hAnsi="Arial Narrow"/>
        </w:rPr>
        <w:t xml:space="preserve">apa </w:t>
      </w:r>
      <w:r w:rsidR="007F4F94" w:rsidRPr="00486269">
        <w:rPr>
          <w:rFonts w:ascii="Arial Narrow" w:hAnsi="Arial Narrow"/>
        </w:rPr>
        <w:t xml:space="preserve"> </w:t>
      </w:r>
      <w:r w:rsidR="00CD1D4E" w:rsidRPr="00486269">
        <w:rPr>
          <w:rFonts w:ascii="Arial Narrow" w:hAnsi="Arial Narrow"/>
        </w:rPr>
        <w:t>marii</w:t>
      </w:r>
      <w:proofErr w:type="gramEnd"/>
      <w:r w:rsidR="00CD1D4E" w:rsidRPr="00486269">
        <w:rPr>
          <w:rFonts w:ascii="Arial Narrow" w:hAnsi="Arial Narrow"/>
        </w:rPr>
        <w:t>, favorizand practicarea helioterapiei.</w:t>
      </w:r>
    </w:p>
    <w:p w:rsidR="007F4F94" w:rsidRPr="00486269" w:rsidRDefault="00486269" w:rsidP="00797000">
      <w:pPr>
        <w:pStyle w:val="Listparagraf"/>
        <w:ind w:left="0"/>
        <w:jc w:val="both"/>
        <w:rPr>
          <w:rFonts w:ascii="Arial Narrow" w:hAnsi="Arial Narrow"/>
        </w:rPr>
      </w:pPr>
      <w:r>
        <w:rPr>
          <w:rFonts w:ascii="Arial Narrow" w:hAnsi="Arial Narrow"/>
        </w:rPr>
        <w:t xml:space="preserve">   </w:t>
      </w:r>
      <w:r w:rsidR="00CD1D4E" w:rsidRPr="00486269">
        <w:rPr>
          <w:rFonts w:ascii="Arial Narrow" w:hAnsi="Arial Narrow"/>
        </w:rPr>
        <w:t>Terenul pe care urmeaza a se construii obiectivul es</w:t>
      </w:r>
      <w:r w:rsidR="007F4F94" w:rsidRPr="00486269">
        <w:rPr>
          <w:rFonts w:ascii="Arial Narrow" w:hAnsi="Arial Narrow"/>
        </w:rPr>
        <w:t>t</w:t>
      </w:r>
      <w:r w:rsidR="00CD1D4E" w:rsidRPr="00486269">
        <w:rPr>
          <w:rFonts w:ascii="Arial Narrow" w:hAnsi="Arial Narrow"/>
        </w:rPr>
        <w:t xml:space="preserve">e </w:t>
      </w:r>
      <w:r w:rsidR="007F4F94" w:rsidRPr="00486269">
        <w:rPr>
          <w:rFonts w:ascii="Arial Narrow" w:hAnsi="Arial Narrow"/>
        </w:rPr>
        <w:t xml:space="preserve">situat in zona de nord vest a localitatii 2 Mai in vecinatatea acestuia desfasurandu-se activitati de </w:t>
      </w:r>
      <w:proofErr w:type="gramStart"/>
      <w:r w:rsidR="007F4F94" w:rsidRPr="00486269">
        <w:rPr>
          <w:rFonts w:ascii="Arial Narrow" w:hAnsi="Arial Narrow"/>
        </w:rPr>
        <w:t>cazare ,</w:t>
      </w:r>
      <w:proofErr w:type="gramEnd"/>
      <w:r w:rsidR="007F4F94" w:rsidRPr="00486269">
        <w:rPr>
          <w:rFonts w:ascii="Arial Narrow" w:hAnsi="Arial Narrow"/>
        </w:rPr>
        <w:t xml:space="preserve"> alimentative publica dar si o zona dens locuita. In vecinatatea obiectivului nu exista obiective industrial</w:t>
      </w:r>
      <w:r w:rsidR="008E121E">
        <w:rPr>
          <w:rFonts w:ascii="Arial Narrow" w:hAnsi="Arial Narrow"/>
        </w:rPr>
        <w:t>e</w:t>
      </w:r>
      <w:r w:rsidR="007F4F94" w:rsidRPr="00486269">
        <w:rPr>
          <w:rFonts w:ascii="Arial Narrow" w:hAnsi="Arial Narrow"/>
        </w:rPr>
        <w:t xml:space="preserve"> care </w:t>
      </w:r>
      <w:proofErr w:type="gramStart"/>
      <w:r w:rsidR="007F4F94" w:rsidRPr="00486269">
        <w:rPr>
          <w:rFonts w:ascii="Arial Narrow" w:hAnsi="Arial Narrow"/>
        </w:rPr>
        <w:t>sa</w:t>
      </w:r>
      <w:proofErr w:type="gramEnd"/>
      <w:r w:rsidR="007F4F94" w:rsidRPr="00486269">
        <w:rPr>
          <w:rFonts w:ascii="Arial Narrow" w:hAnsi="Arial Narrow"/>
        </w:rPr>
        <w:t xml:space="preserve"> reprezinte surse semnificative de poluare a aerului.</w:t>
      </w:r>
    </w:p>
    <w:p w:rsidR="007F4F94" w:rsidRPr="00486269" w:rsidRDefault="007F4F94" w:rsidP="00797000">
      <w:pPr>
        <w:pStyle w:val="Listparagraf"/>
        <w:ind w:left="0"/>
        <w:jc w:val="both"/>
        <w:rPr>
          <w:rFonts w:ascii="Arial Narrow" w:hAnsi="Arial Narrow"/>
        </w:rPr>
      </w:pPr>
    </w:p>
    <w:p w:rsidR="007F4F94" w:rsidRPr="00486269" w:rsidRDefault="00486269" w:rsidP="00797000">
      <w:pPr>
        <w:pStyle w:val="Listparagraf"/>
        <w:ind w:left="0"/>
        <w:jc w:val="both"/>
        <w:rPr>
          <w:rFonts w:ascii="Arial Narrow" w:hAnsi="Arial Narrow"/>
        </w:rPr>
      </w:pPr>
      <w:r>
        <w:rPr>
          <w:rFonts w:ascii="Arial Narrow" w:hAnsi="Arial Narrow"/>
          <w:b/>
        </w:rPr>
        <w:t xml:space="preserve">               </w:t>
      </w:r>
      <w:r w:rsidR="007F4F94" w:rsidRPr="00486269">
        <w:rPr>
          <w:rFonts w:ascii="Arial Narrow" w:hAnsi="Arial Narrow"/>
          <w:b/>
        </w:rPr>
        <w:t>In perioda derularii proiectului</w:t>
      </w:r>
      <w:r w:rsidR="00CD1D4E" w:rsidRPr="00486269">
        <w:rPr>
          <w:rFonts w:ascii="Arial Narrow" w:hAnsi="Arial Narrow"/>
          <w:b/>
        </w:rPr>
        <w:tab/>
      </w:r>
      <w:r w:rsidR="007F4F94" w:rsidRPr="00486269">
        <w:rPr>
          <w:rFonts w:ascii="Arial Narrow" w:hAnsi="Arial Narrow"/>
        </w:rPr>
        <w:t>principalele surse de poluare sunt procesele de ardere a combustibililor utilizati pentru deplasarea mijloacelor de transport si functionarea utilajelor , principalii poluanti fiind in acest caz SOx ,NOx ,CO2 , particule in suspensie , compusi organic volatile , etc.</w:t>
      </w:r>
    </w:p>
    <w:p w:rsidR="007F4F94" w:rsidRPr="00486269" w:rsidRDefault="007F4F94" w:rsidP="00797000">
      <w:pPr>
        <w:pStyle w:val="Listparagraf"/>
        <w:ind w:left="0"/>
        <w:jc w:val="both"/>
        <w:rPr>
          <w:rFonts w:ascii="Arial Narrow" w:hAnsi="Arial Narrow"/>
        </w:rPr>
      </w:pPr>
      <w:r w:rsidRPr="00486269">
        <w:rPr>
          <w:rFonts w:ascii="Arial Narrow" w:hAnsi="Arial Narrow"/>
        </w:rPr>
        <w:t xml:space="preserve">De </w:t>
      </w:r>
      <w:proofErr w:type="gramStart"/>
      <w:r w:rsidRPr="00486269">
        <w:rPr>
          <w:rFonts w:ascii="Arial Narrow" w:hAnsi="Arial Narrow"/>
        </w:rPr>
        <w:t>asemenea ,</w:t>
      </w:r>
      <w:proofErr w:type="gramEnd"/>
      <w:r w:rsidRPr="00486269">
        <w:rPr>
          <w:rFonts w:ascii="Arial Narrow" w:hAnsi="Arial Narrow"/>
        </w:rPr>
        <w:t xml:space="preserve"> lucrarile de amenajare a obiectivului pot determina in aceasta perioada o crestere a cantitatilor de pulberi in zona amplasamentului.</w:t>
      </w:r>
    </w:p>
    <w:p w:rsidR="007F4F94" w:rsidRPr="00486269" w:rsidRDefault="007F4F94" w:rsidP="00797000">
      <w:pPr>
        <w:pStyle w:val="Listparagraf"/>
        <w:ind w:left="0"/>
        <w:jc w:val="both"/>
        <w:rPr>
          <w:rFonts w:ascii="Arial Narrow" w:hAnsi="Arial Narrow"/>
        </w:rPr>
      </w:pPr>
    </w:p>
    <w:p w:rsidR="007F4F94" w:rsidRPr="00486269" w:rsidRDefault="007F4F94" w:rsidP="00797000">
      <w:pPr>
        <w:pStyle w:val="Listparagraf"/>
        <w:ind w:left="0"/>
        <w:jc w:val="both"/>
        <w:rPr>
          <w:rFonts w:ascii="Arial Narrow" w:hAnsi="Arial Narrow"/>
        </w:rPr>
      </w:pPr>
      <w:r w:rsidRPr="00486269">
        <w:rPr>
          <w:rFonts w:ascii="Arial Narrow" w:hAnsi="Arial Narrow"/>
        </w:rPr>
        <w:t xml:space="preserve">In scopul diminuarii impactului asupra factorului de mediu </w:t>
      </w:r>
      <w:proofErr w:type="gramStart"/>
      <w:r w:rsidRPr="00486269">
        <w:rPr>
          <w:rFonts w:ascii="Arial Narrow" w:hAnsi="Arial Narrow"/>
        </w:rPr>
        <w:t>aer ,</w:t>
      </w:r>
      <w:proofErr w:type="gramEnd"/>
      <w:r w:rsidRPr="00486269">
        <w:rPr>
          <w:rFonts w:ascii="Arial Narrow" w:hAnsi="Arial Narrow"/>
        </w:rPr>
        <w:t xml:space="preserve"> </w:t>
      </w:r>
      <w:r w:rsidRPr="00486269">
        <w:rPr>
          <w:rFonts w:ascii="Arial Narrow" w:hAnsi="Arial Narrow"/>
          <w:b/>
        </w:rPr>
        <w:t xml:space="preserve">in perioada executarii lucrarilor </w:t>
      </w:r>
      <w:r w:rsidRPr="00486269">
        <w:rPr>
          <w:rFonts w:ascii="Arial Narrow" w:hAnsi="Arial Narrow"/>
        </w:rPr>
        <w:t>se recomanda :</w:t>
      </w:r>
    </w:p>
    <w:p w:rsidR="007F4F94" w:rsidRPr="00486269" w:rsidRDefault="007F4F94" w:rsidP="00797000">
      <w:pPr>
        <w:pStyle w:val="Listparagraf"/>
        <w:numPr>
          <w:ilvl w:val="0"/>
          <w:numId w:val="7"/>
        </w:numPr>
        <w:ind w:left="720"/>
        <w:jc w:val="both"/>
        <w:rPr>
          <w:rFonts w:ascii="Arial Narrow" w:hAnsi="Arial Narrow"/>
        </w:rPr>
      </w:pPr>
      <w:r w:rsidRPr="00486269">
        <w:rPr>
          <w:rFonts w:ascii="Arial Narrow" w:hAnsi="Arial Narrow"/>
        </w:rPr>
        <w:t>imprejmuirea corespunzatoarea a organizarii de santier</w:t>
      </w:r>
    </w:p>
    <w:p w:rsidR="007F4F94" w:rsidRPr="00486269" w:rsidRDefault="007F4F94" w:rsidP="00797000">
      <w:pPr>
        <w:pStyle w:val="Listparagraf"/>
        <w:numPr>
          <w:ilvl w:val="0"/>
          <w:numId w:val="7"/>
        </w:numPr>
        <w:ind w:left="720"/>
        <w:jc w:val="both"/>
        <w:rPr>
          <w:rFonts w:ascii="Arial Narrow" w:hAnsi="Arial Narrow"/>
        </w:rPr>
      </w:pPr>
      <w:r w:rsidRPr="00486269">
        <w:rPr>
          <w:rFonts w:ascii="Arial Narrow" w:hAnsi="Arial Narrow"/>
        </w:rPr>
        <w:t>utilizarea echipamentelor si utilajelor corespunzatoare din punct de vedere ethnic , de generatii recente , prevazute cu sisteme performante de minimizare a poluantilor emisi in atmosfera;</w:t>
      </w:r>
    </w:p>
    <w:p w:rsidR="007F4F94" w:rsidRPr="00486269" w:rsidRDefault="007F4F94" w:rsidP="00797000">
      <w:pPr>
        <w:pStyle w:val="Listparagraf"/>
        <w:ind w:left="0"/>
        <w:jc w:val="both"/>
        <w:rPr>
          <w:rFonts w:ascii="Arial Narrow" w:hAnsi="Arial Narrow"/>
        </w:rPr>
      </w:pPr>
    </w:p>
    <w:p w:rsidR="00FF7A21" w:rsidRPr="00486269" w:rsidRDefault="00486269" w:rsidP="00797000">
      <w:pPr>
        <w:pStyle w:val="Listparagraf"/>
        <w:ind w:left="0"/>
        <w:jc w:val="both"/>
        <w:rPr>
          <w:rFonts w:ascii="Arial Narrow" w:hAnsi="Arial Narrow"/>
        </w:rPr>
      </w:pPr>
      <w:r>
        <w:rPr>
          <w:rFonts w:ascii="Arial Narrow" w:hAnsi="Arial Narrow"/>
          <w:b/>
        </w:rPr>
        <w:t xml:space="preserve">           </w:t>
      </w:r>
      <w:r w:rsidR="00FF7A21" w:rsidRPr="00486269">
        <w:rPr>
          <w:rFonts w:ascii="Arial Narrow" w:hAnsi="Arial Narrow"/>
          <w:b/>
        </w:rPr>
        <w:t xml:space="preserve">In perioada de functionare a </w:t>
      </w:r>
      <w:proofErr w:type="gramStart"/>
      <w:r w:rsidR="00FF7A21" w:rsidRPr="00486269">
        <w:rPr>
          <w:rFonts w:ascii="Arial Narrow" w:hAnsi="Arial Narrow"/>
          <w:b/>
        </w:rPr>
        <w:t>obiectivului</w:t>
      </w:r>
      <w:r w:rsidR="00FF7A21" w:rsidRPr="00486269">
        <w:rPr>
          <w:rFonts w:ascii="Arial Narrow" w:hAnsi="Arial Narrow"/>
        </w:rPr>
        <w:t xml:space="preserve"> ,</w:t>
      </w:r>
      <w:proofErr w:type="gramEnd"/>
      <w:r w:rsidR="00FF7A21" w:rsidRPr="00486269">
        <w:rPr>
          <w:rFonts w:ascii="Arial Narrow" w:hAnsi="Arial Narrow"/>
        </w:rPr>
        <w:t xml:space="preserve"> principalele surse de emisii vor fi reprezentate de traficul auto care se desfasoara in zona adiacenta in perioada estivala.</w:t>
      </w:r>
    </w:p>
    <w:p w:rsidR="00FF7A21" w:rsidRPr="00486269" w:rsidRDefault="00FF7A21" w:rsidP="00797000">
      <w:pPr>
        <w:pStyle w:val="Listparagraf"/>
        <w:ind w:left="0"/>
        <w:jc w:val="both"/>
        <w:rPr>
          <w:rFonts w:ascii="Arial Narrow" w:hAnsi="Arial Narrow"/>
        </w:rPr>
      </w:pPr>
      <w:r w:rsidRPr="00486269">
        <w:rPr>
          <w:rFonts w:ascii="Arial Narrow" w:hAnsi="Arial Narrow"/>
        </w:rPr>
        <w:t xml:space="preserve">In ceea ce priveste sistemele de </w:t>
      </w:r>
      <w:proofErr w:type="gramStart"/>
      <w:r w:rsidRPr="00486269">
        <w:rPr>
          <w:rFonts w:ascii="Arial Narrow" w:hAnsi="Arial Narrow"/>
        </w:rPr>
        <w:t>ventilatie ,</w:t>
      </w:r>
      <w:proofErr w:type="gramEnd"/>
      <w:r w:rsidRPr="00486269">
        <w:rPr>
          <w:rFonts w:ascii="Arial Narrow" w:hAnsi="Arial Narrow"/>
        </w:rPr>
        <w:t xml:space="preserve"> obiectivul va fi dotat cu aparate de aer conditionat de ultima generatie ce utilizeaza ca agent de racier freonul ecologic.</w:t>
      </w:r>
    </w:p>
    <w:p w:rsidR="00FF7A21" w:rsidRPr="00486269" w:rsidRDefault="00FF7A21" w:rsidP="00797000">
      <w:pPr>
        <w:pStyle w:val="Listparagraf"/>
        <w:ind w:left="0"/>
        <w:jc w:val="both"/>
        <w:rPr>
          <w:rFonts w:ascii="Arial Narrow" w:hAnsi="Arial Narrow"/>
        </w:rPr>
      </w:pPr>
      <w:proofErr w:type="gramStart"/>
      <w:r w:rsidRPr="00486269">
        <w:rPr>
          <w:rFonts w:ascii="Arial Narrow" w:hAnsi="Arial Narrow"/>
        </w:rPr>
        <w:t>Apa</w:t>
      </w:r>
      <w:proofErr w:type="gramEnd"/>
      <w:r w:rsidRPr="00486269">
        <w:rPr>
          <w:rFonts w:ascii="Arial Narrow" w:hAnsi="Arial Narrow"/>
        </w:rPr>
        <w:t xml:space="preserve"> calda se va asigura prin intermediul panourilor solare.</w:t>
      </w:r>
    </w:p>
    <w:p w:rsidR="00FF7A21" w:rsidRPr="00486269" w:rsidRDefault="00FF7A21" w:rsidP="00797000">
      <w:pPr>
        <w:pStyle w:val="Listparagraf"/>
        <w:ind w:left="0"/>
        <w:jc w:val="both"/>
        <w:rPr>
          <w:rFonts w:ascii="Arial Narrow" w:hAnsi="Arial Narrow"/>
        </w:rPr>
      </w:pPr>
    </w:p>
    <w:p w:rsidR="00FF7A21" w:rsidRPr="00486269" w:rsidRDefault="00FF7A21" w:rsidP="00797000">
      <w:pPr>
        <w:pStyle w:val="Listparagraf"/>
        <w:ind w:left="0"/>
        <w:jc w:val="both"/>
        <w:rPr>
          <w:rFonts w:ascii="Arial Narrow" w:hAnsi="Arial Narrow"/>
        </w:rPr>
      </w:pPr>
    </w:p>
    <w:p w:rsidR="00FF7A21" w:rsidRDefault="00486269" w:rsidP="00797000">
      <w:pPr>
        <w:pStyle w:val="Listparagraf"/>
        <w:ind w:left="0"/>
        <w:jc w:val="both"/>
        <w:rPr>
          <w:rFonts w:ascii="Arial Narrow" w:hAnsi="Arial Narrow"/>
          <w:b/>
          <w:u w:val="single"/>
        </w:rPr>
      </w:pPr>
      <w:r w:rsidRPr="00486269">
        <w:rPr>
          <w:rFonts w:ascii="Arial Narrow" w:hAnsi="Arial Narrow"/>
          <w:b/>
          <w:u w:val="single"/>
        </w:rPr>
        <w:t>3.3</w:t>
      </w:r>
      <w:proofErr w:type="gramStart"/>
      <w:r w:rsidRPr="00486269">
        <w:rPr>
          <w:rFonts w:ascii="Arial Narrow" w:hAnsi="Arial Narrow"/>
          <w:b/>
          <w:u w:val="single"/>
        </w:rPr>
        <w:t>.</w:t>
      </w:r>
      <w:r w:rsidR="00FF7A21" w:rsidRPr="00486269">
        <w:rPr>
          <w:rFonts w:ascii="Arial Narrow" w:hAnsi="Arial Narrow"/>
          <w:b/>
          <w:u w:val="single"/>
        </w:rPr>
        <w:t>Factorul</w:t>
      </w:r>
      <w:proofErr w:type="gramEnd"/>
      <w:r w:rsidR="00FF7A21" w:rsidRPr="00486269">
        <w:rPr>
          <w:rFonts w:ascii="Arial Narrow" w:hAnsi="Arial Narrow"/>
          <w:b/>
          <w:u w:val="single"/>
        </w:rPr>
        <w:t xml:space="preserve"> de mediu sol-subsol</w:t>
      </w:r>
    </w:p>
    <w:p w:rsidR="00486269" w:rsidRPr="00486269" w:rsidRDefault="00486269" w:rsidP="00797000">
      <w:pPr>
        <w:pStyle w:val="Listparagraf"/>
        <w:ind w:left="0"/>
        <w:jc w:val="both"/>
        <w:rPr>
          <w:rFonts w:ascii="Arial Narrow" w:hAnsi="Arial Narrow"/>
          <w:b/>
          <w:u w:val="single"/>
        </w:rPr>
      </w:pPr>
    </w:p>
    <w:p w:rsidR="00FF7A21" w:rsidRPr="00486269" w:rsidRDefault="00FF7A21" w:rsidP="00797000">
      <w:pPr>
        <w:pStyle w:val="Listparagraf"/>
        <w:ind w:left="0"/>
        <w:jc w:val="both"/>
        <w:rPr>
          <w:rFonts w:ascii="Arial Narrow" w:hAnsi="Arial Narrow"/>
        </w:rPr>
      </w:pPr>
      <w:r w:rsidRPr="00486269">
        <w:rPr>
          <w:rFonts w:ascii="Arial Narrow" w:hAnsi="Arial Narrow"/>
          <w:b/>
        </w:rPr>
        <w:t xml:space="preserve">Atat in perioada executiei lucrarilor de constructive cat si perioada functionarii </w:t>
      </w:r>
      <w:proofErr w:type="gramStart"/>
      <w:r w:rsidRPr="00486269">
        <w:rPr>
          <w:rFonts w:ascii="Arial Narrow" w:hAnsi="Arial Narrow"/>
          <w:b/>
        </w:rPr>
        <w:t>obiectivului ,</w:t>
      </w:r>
      <w:proofErr w:type="gramEnd"/>
      <w:r w:rsidRPr="00486269">
        <w:rPr>
          <w:rFonts w:ascii="Arial Narrow" w:hAnsi="Arial Narrow"/>
          <w:b/>
        </w:rPr>
        <w:t xml:space="preserve"> </w:t>
      </w:r>
      <w:r w:rsidRPr="00486269">
        <w:rPr>
          <w:rFonts w:ascii="Arial Narrow" w:hAnsi="Arial Narrow"/>
        </w:rPr>
        <w:t>principalele surse de poluare ale solului sunt reprezentate de :</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scurgeri accidentale de produse petroliere fie de la mijloacele de transport cu care se cara diverse material , fie de la utilajele si echipamentele folosie;</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depozitarea de deseuri sau orice alt fel de materiale , necontrolat in afara spatiilor special amenajate in zona obiectivului;</w:t>
      </w:r>
    </w:p>
    <w:p w:rsidR="00FF7A21" w:rsidRPr="00486269" w:rsidRDefault="00FF7A21" w:rsidP="00797000">
      <w:pPr>
        <w:pStyle w:val="Listparagraf"/>
        <w:numPr>
          <w:ilvl w:val="0"/>
          <w:numId w:val="9"/>
        </w:numPr>
        <w:ind w:left="720"/>
        <w:jc w:val="both"/>
        <w:rPr>
          <w:rFonts w:ascii="Arial Narrow" w:hAnsi="Arial Narrow"/>
        </w:rPr>
      </w:pPr>
      <w:r w:rsidRPr="00486269">
        <w:rPr>
          <w:rFonts w:ascii="Arial Narrow" w:hAnsi="Arial Narrow"/>
        </w:rPr>
        <w:t xml:space="preserve">tranzitarea </w:t>
      </w:r>
      <w:r w:rsidR="00D26C6D" w:rsidRPr="00486269">
        <w:rPr>
          <w:rFonts w:ascii="Arial Narrow" w:hAnsi="Arial Narrow"/>
        </w:rPr>
        <w:t>sau stationarea autovehiculelor in zone necorespunzatoare</w:t>
      </w:r>
    </w:p>
    <w:p w:rsidR="00D26C6D" w:rsidRPr="00486269" w:rsidRDefault="00D26C6D" w:rsidP="00797000">
      <w:pPr>
        <w:pStyle w:val="Listparagraf"/>
        <w:ind w:left="0"/>
        <w:jc w:val="both"/>
        <w:rPr>
          <w:rFonts w:ascii="Arial Narrow" w:hAnsi="Arial Narrow"/>
        </w:rPr>
      </w:pPr>
    </w:p>
    <w:p w:rsidR="00D26C6D" w:rsidRPr="00486269" w:rsidRDefault="00D26C6D" w:rsidP="00797000">
      <w:pPr>
        <w:pStyle w:val="Listparagraf"/>
        <w:ind w:left="0"/>
        <w:jc w:val="both"/>
        <w:rPr>
          <w:rFonts w:ascii="Arial Narrow" w:hAnsi="Arial Narrow"/>
        </w:rPr>
      </w:pPr>
    </w:p>
    <w:p w:rsidR="00FF7A21" w:rsidRPr="00486269" w:rsidRDefault="00FF7A21" w:rsidP="00797000">
      <w:pPr>
        <w:pStyle w:val="Listparagraf"/>
        <w:ind w:left="0"/>
        <w:jc w:val="both"/>
        <w:rPr>
          <w:rFonts w:ascii="Arial Narrow" w:hAnsi="Arial Narrow"/>
        </w:rPr>
      </w:pPr>
      <w:r w:rsidRPr="00486269">
        <w:rPr>
          <w:rFonts w:ascii="Arial Narrow" w:hAnsi="Arial Narrow"/>
          <w:b/>
        </w:rPr>
        <w:tab/>
      </w:r>
    </w:p>
    <w:p w:rsidR="00D26C6D" w:rsidRPr="00AD69C5" w:rsidRDefault="00D26C6D" w:rsidP="00797000">
      <w:pPr>
        <w:pStyle w:val="Listparagraf"/>
        <w:ind w:left="0"/>
        <w:jc w:val="both"/>
        <w:rPr>
          <w:rFonts w:ascii="Arial Narrow" w:hAnsi="Arial Narrow"/>
        </w:rPr>
      </w:pPr>
      <w:r w:rsidRPr="00486269">
        <w:rPr>
          <w:rFonts w:ascii="Arial Narrow" w:hAnsi="Arial Narrow"/>
        </w:rPr>
        <w:t xml:space="preserve">Principalele masuri de diminuare </w:t>
      </w:r>
      <w:proofErr w:type="gramStart"/>
      <w:r w:rsidRPr="00486269">
        <w:rPr>
          <w:rFonts w:ascii="Arial Narrow" w:hAnsi="Arial Narrow"/>
        </w:rPr>
        <w:t>a</w:t>
      </w:r>
      <w:proofErr w:type="gramEnd"/>
      <w:r w:rsidRPr="00486269">
        <w:rPr>
          <w:rFonts w:ascii="Arial Narrow" w:hAnsi="Arial Narrow"/>
        </w:rPr>
        <w:t xml:space="preserve"> impactului asupra factorului de mediu sol/s</w:t>
      </w:r>
      <w:r w:rsidRPr="00AD69C5">
        <w:rPr>
          <w:rFonts w:ascii="Arial Narrow" w:hAnsi="Arial Narrow"/>
        </w:rPr>
        <w:t xml:space="preserve">ubsol sunt: </w:t>
      </w:r>
    </w:p>
    <w:p w:rsidR="00CD1D4E"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lastRenderedPageBreak/>
        <w:t>deseurile  rezultate in urma lucrarilor prevazute in proiec ( deseuri din constructii si deseuri menajere) se vor colecta selectiv pe ctegorii in spatii special amenajate si vor fi valorificate prin societati autorizate in colectarea si valorificarea lor;</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este interzisa depozitarea temporara a deseurilor ,  imediat dupa producer , direct pe sol , sau in alte locuri decat cele special amenajate pentru depozitarea acestora ;</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se va urmari transferul cat mai rapid al deseurilor din zona de generare catre zonele de depozitare , evitandu-se astfel stocarea acestora un timp mai indelungat in zona de producer si aparitia astfel a unor depozite neorganizate si necontrolate de deseuri;</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in cazul aparitiei unor scurgeri de produse petroliere se va intervene imediat cu materialul absorbant</w:t>
      </w:r>
    </w:p>
    <w:p w:rsidR="00D26C6D" w:rsidRPr="00AD69C5" w:rsidRDefault="00D26C6D" w:rsidP="00797000">
      <w:pPr>
        <w:pStyle w:val="Listparagraf"/>
        <w:numPr>
          <w:ilvl w:val="0"/>
          <w:numId w:val="10"/>
        </w:numPr>
        <w:ind w:left="720"/>
        <w:jc w:val="both"/>
        <w:rPr>
          <w:rFonts w:ascii="Arial Narrow" w:hAnsi="Arial Narrow"/>
        </w:rPr>
      </w:pPr>
      <w:r w:rsidRPr="00AD69C5">
        <w:rPr>
          <w:rFonts w:ascii="Arial Narrow" w:hAnsi="Arial Narrow"/>
        </w:rPr>
        <w:t>se va verifica periodic in</w:t>
      </w:r>
      <w:r w:rsidR="00CC4B33" w:rsidRPr="00AD69C5">
        <w:rPr>
          <w:rFonts w:ascii="Arial Narrow" w:hAnsi="Arial Narrow"/>
        </w:rPr>
        <w:t>tegritatea constructiilor si starea retelelor de alimentare cu apa si canalizare , pentru evitarea infiltrarilor de apa in sol sau a scurgerilor necontrolate de ape uzate , ce pot afecta integritatea terenurilor , dar determina si aparitia unor fenomene de poluare a solului , subsolului si apelor freatice.</w:t>
      </w:r>
    </w:p>
    <w:p w:rsidR="00CC4B33" w:rsidRPr="00AD69C5" w:rsidRDefault="00CC4B33" w:rsidP="00797000">
      <w:pPr>
        <w:pStyle w:val="Listparagraf"/>
        <w:ind w:left="0"/>
        <w:jc w:val="both"/>
        <w:rPr>
          <w:rFonts w:ascii="Arial Narrow" w:hAnsi="Arial Narrow"/>
        </w:rPr>
      </w:pPr>
    </w:p>
    <w:p w:rsidR="00CD1D4E"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3.4</w:t>
      </w:r>
      <w:proofErr w:type="gramStart"/>
      <w:r w:rsidRPr="00486269">
        <w:rPr>
          <w:rFonts w:ascii="Arial Narrow" w:hAnsi="Arial Narrow"/>
          <w:b/>
          <w:u w:val="single"/>
        </w:rPr>
        <w:t>.</w:t>
      </w:r>
      <w:r w:rsidR="00CC4B33" w:rsidRPr="00486269">
        <w:rPr>
          <w:rFonts w:ascii="Arial Narrow" w:hAnsi="Arial Narrow"/>
          <w:b/>
          <w:u w:val="single"/>
        </w:rPr>
        <w:t>Factorul</w:t>
      </w:r>
      <w:proofErr w:type="gramEnd"/>
      <w:r w:rsidR="00CC4B33" w:rsidRPr="00486269">
        <w:rPr>
          <w:rFonts w:ascii="Arial Narrow" w:hAnsi="Arial Narrow"/>
          <w:b/>
          <w:u w:val="single"/>
        </w:rPr>
        <w:t xml:space="preserve"> de mediu biodiversitate</w:t>
      </w:r>
    </w:p>
    <w:p w:rsidR="00486269" w:rsidRPr="00AD69C5" w:rsidRDefault="00486269" w:rsidP="00797000">
      <w:pPr>
        <w:pStyle w:val="Listparagraf"/>
        <w:ind w:left="0"/>
        <w:jc w:val="both"/>
        <w:rPr>
          <w:rFonts w:ascii="Arial Narrow" w:hAnsi="Arial Narrow"/>
          <w:b/>
        </w:rPr>
      </w:pPr>
    </w:p>
    <w:p w:rsidR="00CC4B33" w:rsidRPr="00AD69C5" w:rsidRDefault="008E121E" w:rsidP="00797000">
      <w:pPr>
        <w:pStyle w:val="Listparagraf"/>
        <w:ind w:left="0"/>
        <w:jc w:val="both"/>
        <w:rPr>
          <w:rFonts w:ascii="Arial Narrow" w:hAnsi="Arial Narrow"/>
        </w:rPr>
      </w:pPr>
      <w:r>
        <w:rPr>
          <w:rFonts w:ascii="Arial Narrow" w:hAnsi="Arial Narrow"/>
        </w:rPr>
        <w:t xml:space="preserve">     </w:t>
      </w:r>
      <w:r w:rsidR="00CC4B33" w:rsidRPr="00AD69C5">
        <w:rPr>
          <w:rFonts w:ascii="Arial Narrow" w:hAnsi="Arial Narrow"/>
        </w:rPr>
        <w:t>Zona costiera si litorala incepand de la Capul Midia pana la Vama Veche este supusa</w:t>
      </w:r>
      <w:r w:rsidR="00486269">
        <w:rPr>
          <w:rFonts w:ascii="Arial Narrow" w:hAnsi="Arial Narrow"/>
        </w:rPr>
        <w:t xml:space="preserve"> f</w:t>
      </w:r>
      <w:r w:rsidR="00CC4B33" w:rsidRPr="00AD69C5">
        <w:rPr>
          <w:rFonts w:ascii="Arial Narrow" w:hAnsi="Arial Narrow"/>
        </w:rPr>
        <w:t>actorilor antropici cu impact asupra ecosistemelor costiere si marine , prin activitati portuare, transport maritime , pescuit commercial , mari aglomerari urbane si statiuni turistice , obiective industrial etc.</w:t>
      </w:r>
    </w:p>
    <w:p w:rsidR="00CC4B33" w:rsidRPr="00AD69C5" w:rsidRDefault="008E121E" w:rsidP="00797000">
      <w:pPr>
        <w:pStyle w:val="Listparagraf"/>
        <w:ind w:left="0"/>
        <w:jc w:val="both"/>
        <w:rPr>
          <w:rFonts w:ascii="Arial Narrow" w:hAnsi="Arial Narrow"/>
        </w:rPr>
      </w:pPr>
      <w:r>
        <w:rPr>
          <w:rFonts w:ascii="Arial Narrow" w:hAnsi="Arial Narrow"/>
        </w:rPr>
        <w:t xml:space="preserve">     </w:t>
      </w:r>
      <w:r w:rsidR="00CC4B33" w:rsidRPr="00AD69C5">
        <w:rPr>
          <w:rFonts w:ascii="Arial Narrow" w:hAnsi="Arial Narrow"/>
        </w:rPr>
        <w:t xml:space="preserve">Terenul studiat nu este situate in incinta unei arii natural </w:t>
      </w:r>
      <w:proofErr w:type="gramStart"/>
      <w:r w:rsidR="00CC4B33" w:rsidRPr="00AD69C5">
        <w:rPr>
          <w:rFonts w:ascii="Arial Narrow" w:hAnsi="Arial Narrow"/>
        </w:rPr>
        <w:t>protejate ,</w:t>
      </w:r>
      <w:proofErr w:type="gramEnd"/>
      <w:r w:rsidR="00CC4B33" w:rsidRPr="00AD69C5">
        <w:rPr>
          <w:rFonts w:ascii="Arial Narrow" w:hAnsi="Arial Narrow"/>
        </w:rPr>
        <w:t xml:space="preserve"> iar realizarea si functionarea obiectivului nu sunt de natura sa determine modificari asupra unor ecosisteme acvatice sau terestre.</w:t>
      </w:r>
    </w:p>
    <w:p w:rsidR="00CC4B33" w:rsidRPr="00AD69C5" w:rsidRDefault="008E121E" w:rsidP="00797000">
      <w:pPr>
        <w:pStyle w:val="Listparagraf"/>
        <w:ind w:left="0"/>
        <w:jc w:val="both"/>
        <w:rPr>
          <w:rFonts w:ascii="Arial Narrow" w:hAnsi="Arial Narrow"/>
        </w:rPr>
      </w:pPr>
      <w:r>
        <w:rPr>
          <w:rFonts w:ascii="Arial Narrow" w:hAnsi="Arial Narrow"/>
        </w:rPr>
        <w:t xml:space="preserve">     </w:t>
      </w:r>
      <w:r w:rsidR="00CC4B33" w:rsidRPr="00AD69C5">
        <w:rPr>
          <w:rFonts w:ascii="Arial Narrow" w:hAnsi="Arial Narrow"/>
        </w:rPr>
        <w:t xml:space="preserve">Amplasamentul este situat la peste 1000 m de aria protejata </w:t>
      </w:r>
      <w:r w:rsidR="00CC4B33" w:rsidRPr="00AD69C5">
        <w:rPr>
          <w:rFonts w:ascii="Arial Narrow" w:hAnsi="Arial Narrow"/>
          <w:b/>
        </w:rPr>
        <w:t>ROSPA</w:t>
      </w:r>
      <w:r>
        <w:rPr>
          <w:rFonts w:ascii="Arial Narrow" w:hAnsi="Arial Narrow"/>
          <w:b/>
        </w:rPr>
        <w:t xml:space="preserve"> </w:t>
      </w:r>
      <w:r w:rsidR="00064FBD" w:rsidRPr="00AD69C5">
        <w:rPr>
          <w:rFonts w:ascii="Arial Narrow" w:hAnsi="Arial Narrow"/>
          <w:b/>
        </w:rPr>
        <w:t xml:space="preserve">0076 Marea </w:t>
      </w:r>
      <w:proofErr w:type="gramStart"/>
      <w:r w:rsidR="00064FBD" w:rsidRPr="00AD69C5">
        <w:rPr>
          <w:rFonts w:ascii="Arial Narrow" w:hAnsi="Arial Narrow"/>
          <w:b/>
        </w:rPr>
        <w:t>Neagra</w:t>
      </w:r>
      <w:r>
        <w:rPr>
          <w:rFonts w:ascii="Arial Narrow" w:hAnsi="Arial Narrow"/>
          <w:b/>
        </w:rPr>
        <w:t xml:space="preserve"> ,</w:t>
      </w:r>
      <w:proofErr w:type="gramEnd"/>
      <w:r w:rsidR="00064FBD" w:rsidRPr="00AD69C5">
        <w:rPr>
          <w:rFonts w:ascii="Arial Narrow" w:hAnsi="Arial Narrow"/>
        </w:rPr>
        <w:t xml:space="preserve"> importanta mai ales pentru pasarile care migreaza sau ierneaza pe litoral. Consideram ca noul obiectiv nu va avea influente </w:t>
      </w:r>
      <w:proofErr w:type="gramStart"/>
      <w:r w:rsidR="00064FBD" w:rsidRPr="00AD69C5">
        <w:rPr>
          <w:rFonts w:ascii="Arial Narrow" w:hAnsi="Arial Narrow"/>
        </w:rPr>
        <w:t>negative ,</w:t>
      </w:r>
      <w:proofErr w:type="gramEnd"/>
      <w:r w:rsidR="00064FBD" w:rsidRPr="00AD69C5">
        <w:rPr>
          <w:rFonts w:ascii="Arial Narrow" w:hAnsi="Arial Narrow"/>
        </w:rPr>
        <w:t xml:space="preserve"> deoarece activitatea in cadrul acestuia se va desfasura in sezonul cald. Amplasamentul nu constitue zona de cuibarire sau de hranire pentru speciile de pasari care au determinat desemnarea zonei de litoral a Marii Negre drept </w:t>
      </w:r>
      <w:r w:rsidR="00064FBD" w:rsidRPr="00AD69C5">
        <w:rPr>
          <w:rFonts w:ascii="Arial Narrow" w:hAnsi="Arial Narrow"/>
          <w:b/>
        </w:rPr>
        <w:t>Sit Natura 2000</w:t>
      </w:r>
    </w:p>
    <w:p w:rsidR="00707FC4" w:rsidRPr="00AD69C5" w:rsidRDefault="00707FC4" w:rsidP="00797000">
      <w:pPr>
        <w:pStyle w:val="Listparagraf"/>
        <w:ind w:left="0"/>
        <w:jc w:val="both"/>
        <w:rPr>
          <w:rFonts w:ascii="Arial Narrow" w:hAnsi="Arial Narrow"/>
        </w:rPr>
      </w:pPr>
    </w:p>
    <w:p w:rsidR="00C3492D" w:rsidRPr="00486269" w:rsidRDefault="00486269" w:rsidP="00797000">
      <w:pPr>
        <w:jc w:val="both"/>
        <w:rPr>
          <w:rFonts w:ascii="Arial Narrow" w:hAnsi="Arial Narrow"/>
          <w:b/>
          <w:u w:val="single"/>
        </w:rPr>
      </w:pPr>
      <w:r w:rsidRPr="00486269">
        <w:rPr>
          <w:rFonts w:ascii="Arial Narrow" w:hAnsi="Arial Narrow"/>
          <w:b/>
          <w:u w:val="single"/>
        </w:rPr>
        <w:t>3.5</w:t>
      </w:r>
      <w:proofErr w:type="gramStart"/>
      <w:r w:rsidRPr="00486269">
        <w:rPr>
          <w:rFonts w:ascii="Arial Narrow" w:hAnsi="Arial Narrow"/>
          <w:b/>
          <w:u w:val="single"/>
        </w:rPr>
        <w:t>.</w:t>
      </w:r>
      <w:r w:rsidR="00064FBD" w:rsidRPr="00486269">
        <w:rPr>
          <w:rFonts w:ascii="Arial Narrow" w:hAnsi="Arial Narrow"/>
          <w:b/>
          <w:u w:val="single"/>
        </w:rPr>
        <w:t>Protectia</w:t>
      </w:r>
      <w:proofErr w:type="gramEnd"/>
      <w:r w:rsidR="00064FBD" w:rsidRPr="00486269">
        <w:rPr>
          <w:rFonts w:ascii="Arial Narrow" w:hAnsi="Arial Narrow"/>
          <w:b/>
          <w:u w:val="single"/>
        </w:rPr>
        <w:t xml:space="preserve"> impotriva zgomotului si vibratiilor</w:t>
      </w:r>
    </w:p>
    <w:p w:rsidR="00064FBD" w:rsidRPr="00AD69C5" w:rsidRDefault="00064FBD" w:rsidP="00797000">
      <w:pPr>
        <w:jc w:val="both"/>
        <w:rPr>
          <w:rFonts w:ascii="Arial Narrow" w:hAnsi="Arial Narrow"/>
        </w:rPr>
      </w:pPr>
      <w:r w:rsidRPr="00AD69C5">
        <w:rPr>
          <w:rFonts w:ascii="Arial Narrow" w:hAnsi="Arial Narrow"/>
        </w:rPr>
        <w:tab/>
        <w:t>Unul din elementele de importanta majora pentru derularea normal a activitatilor umane pe</w:t>
      </w:r>
      <w:r w:rsidR="008E121E">
        <w:rPr>
          <w:rFonts w:ascii="Arial Narrow" w:hAnsi="Arial Narrow"/>
        </w:rPr>
        <w:t xml:space="preserve"> </w:t>
      </w:r>
      <w:r w:rsidRPr="00AD69C5">
        <w:rPr>
          <w:rFonts w:ascii="Arial Narrow" w:hAnsi="Arial Narrow"/>
        </w:rPr>
        <w:t xml:space="preserve">timp de </w:t>
      </w:r>
      <w:proofErr w:type="gramStart"/>
      <w:r w:rsidRPr="00AD69C5">
        <w:rPr>
          <w:rFonts w:ascii="Arial Narrow" w:hAnsi="Arial Narrow"/>
        </w:rPr>
        <w:t>zi ,</w:t>
      </w:r>
      <w:proofErr w:type="gramEnd"/>
      <w:r w:rsidRPr="00AD69C5">
        <w:rPr>
          <w:rFonts w:ascii="Arial Narrow" w:hAnsi="Arial Narrow"/>
        </w:rPr>
        <w:t xml:space="preserve"> seara si noapte este confortul acustic</w:t>
      </w:r>
      <w:r w:rsidR="008E121E">
        <w:rPr>
          <w:rFonts w:ascii="Arial Narrow" w:hAnsi="Arial Narrow"/>
        </w:rPr>
        <w:t xml:space="preserve"> </w:t>
      </w:r>
      <w:r w:rsidRPr="00AD69C5">
        <w:rPr>
          <w:rFonts w:ascii="Arial Narrow" w:hAnsi="Arial Narrow"/>
        </w:rPr>
        <w:t xml:space="preserve">definit de mentinerea nivelului de zgomot in parametrii recomandati . Tendinta de formare de aglomerari urbane de mari dimensiuni are drept consecinta marirea numarului de surse de </w:t>
      </w:r>
      <w:proofErr w:type="gramStart"/>
      <w:r w:rsidRPr="00AD69C5">
        <w:rPr>
          <w:rFonts w:ascii="Arial Narrow" w:hAnsi="Arial Narrow"/>
        </w:rPr>
        <w:t>zgomot ,</w:t>
      </w:r>
      <w:proofErr w:type="gramEnd"/>
      <w:r w:rsidRPr="00AD69C5">
        <w:rPr>
          <w:rFonts w:ascii="Arial Narrow" w:hAnsi="Arial Narrow"/>
        </w:rPr>
        <w:t xml:space="preserve"> fenomen care se accentueaza mai ales in zonele adiacente arterelor de circulatie si activitatilor industrial</w:t>
      </w:r>
      <w:r w:rsidR="008E121E">
        <w:rPr>
          <w:rFonts w:ascii="Arial Narrow" w:hAnsi="Arial Narrow"/>
        </w:rPr>
        <w:t>e</w:t>
      </w:r>
      <w:r w:rsidRPr="00AD69C5">
        <w:rPr>
          <w:rFonts w:ascii="Arial Narrow" w:hAnsi="Arial Narrow"/>
        </w:rPr>
        <w:t>.</w:t>
      </w:r>
    </w:p>
    <w:p w:rsidR="00064FBD" w:rsidRPr="00AD69C5" w:rsidRDefault="00064FBD" w:rsidP="00797000">
      <w:pPr>
        <w:jc w:val="both"/>
        <w:rPr>
          <w:rFonts w:ascii="Arial Narrow" w:hAnsi="Arial Narrow"/>
        </w:rPr>
      </w:pPr>
      <w:r w:rsidRPr="00AD69C5">
        <w:rPr>
          <w:rFonts w:ascii="Arial Narrow" w:hAnsi="Arial Narrow"/>
        </w:rPr>
        <w:tab/>
        <w:t xml:space="preserve">Sursele de zgomot din zona analizata sunt cele specific zonelor de coasta: traficul </w:t>
      </w:r>
      <w:proofErr w:type="gramStart"/>
      <w:r w:rsidRPr="00AD69C5">
        <w:rPr>
          <w:rFonts w:ascii="Arial Narrow" w:hAnsi="Arial Narrow"/>
        </w:rPr>
        <w:t>rutier ,turism</w:t>
      </w:r>
      <w:proofErr w:type="gramEnd"/>
      <w:r w:rsidRPr="00AD69C5">
        <w:rPr>
          <w:rFonts w:ascii="Arial Narrow" w:hAnsi="Arial Narrow"/>
        </w:rPr>
        <w:t xml:space="preserve"> si activitati conexe , valuri</w:t>
      </w:r>
      <w:r w:rsidR="008E121E">
        <w:rPr>
          <w:rFonts w:ascii="Arial Narrow" w:hAnsi="Arial Narrow"/>
        </w:rPr>
        <w:t xml:space="preserve"> , etc</w:t>
      </w:r>
      <w:r w:rsidRPr="00AD69C5">
        <w:rPr>
          <w:rFonts w:ascii="Arial Narrow" w:hAnsi="Arial Narrow"/>
        </w:rPr>
        <w:t>.</w:t>
      </w:r>
    </w:p>
    <w:p w:rsidR="00E41F77" w:rsidRPr="00AD69C5" w:rsidRDefault="00E41F77" w:rsidP="00797000">
      <w:pPr>
        <w:jc w:val="both"/>
        <w:rPr>
          <w:rFonts w:ascii="Arial Narrow" w:hAnsi="Arial Narrow"/>
        </w:rPr>
      </w:pPr>
      <w:r w:rsidRPr="00AD69C5">
        <w:rPr>
          <w:rFonts w:ascii="Arial Narrow" w:hAnsi="Arial Narrow"/>
        </w:rPr>
        <w:tab/>
        <w:t>Nivelele de zgomot receptionate</w:t>
      </w:r>
      <w:r w:rsidR="008E121E">
        <w:rPr>
          <w:rFonts w:ascii="Arial Narrow" w:hAnsi="Arial Narrow"/>
        </w:rPr>
        <w:t xml:space="preserve"> depind</w:t>
      </w:r>
      <w:r w:rsidRPr="00AD69C5">
        <w:rPr>
          <w:rFonts w:ascii="Arial Narrow" w:hAnsi="Arial Narrow"/>
        </w:rPr>
        <w:t xml:space="preserve"> de:</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nivelul zgomotului la sursa</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distant</w:t>
      </w:r>
      <w:r w:rsidR="008E121E">
        <w:rPr>
          <w:rFonts w:ascii="Arial Narrow" w:hAnsi="Arial Narrow"/>
        </w:rPr>
        <w:t>a</w:t>
      </w:r>
      <w:r w:rsidRPr="00AD69C5">
        <w:rPr>
          <w:rFonts w:ascii="Arial Narrow" w:hAnsi="Arial Narrow"/>
        </w:rPr>
        <w:t xml:space="preserve"> de la sursa de zgomot la receptor;</w:t>
      </w:r>
    </w:p>
    <w:p w:rsidR="00E41F77" w:rsidRPr="00AD69C5" w:rsidRDefault="00E41F77" w:rsidP="00797000">
      <w:pPr>
        <w:pStyle w:val="Listparagraf"/>
        <w:numPr>
          <w:ilvl w:val="0"/>
          <w:numId w:val="11"/>
        </w:numPr>
        <w:jc w:val="both"/>
        <w:rPr>
          <w:rFonts w:ascii="Arial Narrow" w:hAnsi="Arial Narrow"/>
        </w:rPr>
      </w:pPr>
      <w:r w:rsidRPr="00AD69C5">
        <w:rPr>
          <w:rFonts w:ascii="Arial Narrow" w:hAnsi="Arial Narrow"/>
        </w:rPr>
        <w:t>conditii meteorologice;</w:t>
      </w:r>
    </w:p>
    <w:p w:rsidR="00E41F77" w:rsidRPr="00AD69C5" w:rsidRDefault="00E41F77" w:rsidP="00797000">
      <w:pPr>
        <w:pStyle w:val="Listparagraf"/>
        <w:numPr>
          <w:ilvl w:val="0"/>
          <w:numId w:val="11"/>
        </w:numPr>
        <w:jc w:val="both"/>
        <w:rPr>
          <w:rFonts w:ascii="Arial Narrow" w:hAnsi="Arial Narrow"/>
        </w:rPr>
      </w:pPr>
      <w:proofErr w:type="gramStart"/>
      <w:r w:rsidRPr="00AD69C5">
        <w:rPr>
          <w:rFonts w:ascii="Arial Narrow" w:hAnsi="Arial Narrow"/>
        </w:rPr>
        <w:t>gradul</w:t>
      </w:r>
      <w:proofErr w:type="gramEnd"/>
      <w:r w:rsidRPr="00AD69C5">
        <w:rPr>
          <w:rFonts w:ascii="Arial Narrow" w:hAnsi="Arial Narrow"/>
        </w:rPr>
        <w:t xml:space="preserve"> in care transmiterea zgomotului este obstructionata.</w:t>
      </w:r>
    </w:p>
    <w:p w:rsidR="00E41F77" w:rsidRPr="00AD69C5" w:rsidRDefault="00E41F77" w:rsidP="00797000">
      <w:pPr>
        <w:pStyle w:val="Listparagraf"/>
        <w:ind w:left="0"/>
        <w:jc w:val="both"/>
        <w:rPr>
          <w:rFonts w:ascii="Arial Narrow" w:hAnsi="Arial Narrow"/>
        </w:rPr>
      </w:pPr>
    </w:p>
    <w:p w:rsidR="00C3492D" w:rsidRPr="00AD69C5" w:rsidRDefault="00E41F77" w:rsidP="00797000">
      <w:pPr>
        <w:jc w:val="both"/>
        <w:rPr>
          <w:rFonts w:ascii="Arial Narrow" w:hAnsi="Arial Narrow"/>
        </w:rPr>
      </w:pPr>
      <w:r w:rsidRPr="00AD69C5">
        <w:rPr>
          <w:rFonts w:ascii="Arial Narrow" w:hAnsi="Arial Narrow"/>
        </w:rPr>
        <w:lastRenderedPageBreak/>
        <w:t xml:space="preserve">In </w:t>
      </w:r>
      <w:r w:rsidRPr="00AD69C5">
        <w:rPr>
          <w:rFonts w:ascii="Arial Narrow" w:hAnsi="Arial Narrow"/>
          <w:b/>
        </w:rPr>
        <w:t xml:space="preserve">perioada realizarii investitiei </w:t>
      </w:r>
      <w:r w:rsidRPr="00AD69C5">
        <w:rPr>
          <w:rFonts w:ascii="Arial Narrow" w:hAnsi="Arial Narrow"/>
        </w:rPr>
        <w:t xml:space="preserve">se va inregistra o crestere a nivelului de zgomot in zona </w:t>
      </w:r>
      <w:proofErr w:type="gramStart"/>
      <w:r w:rsidRPr="00AD69C5">
        <w:rPr>
          <w:rFonts w:ascii="Arial Narrow" w:hAnsi="Arial Narrow"/>
        </w:rPr>
        <w:t>amplasamentului ,</w:t>
      </w:r>
      <w:proofErr w:type="gramEnd"/>
      <w:r w:rsidRPr="00AD69C5">
        <w:rPr>
          <w:rFonts w:ascii="Arial Narrow" w:hAnsi="Arial Narrow"/>
        </w:rPr>
        <w:t xml:space="preserve"> determinate in principal de :</w:t>
      </w:r>
    </w:p>
    <w:p w:rsidR="00E373F9" w:rsidRPr="00AD69C5" w:rsidRDefault="00E373F9" w:rsidP="00797000">
      <w:pPr>
        <w:pStyle w:val="Listparagraf"/>
        <w:numPr>
          <w:ilvl w:val="0"/>
          <w:numId w:val="13"/>
        </w:numPr>
        <w:ind w:left="720"/>
        <w:jc w:val="both"/>
        <w:rPr>
          <w:rFonts w:ascii="Arial Narrow" w:hAnsi="Arial Narrow"/>
        </w:rPr>
      </w:pPr>
      <w:r w:rsidRPr="00AD69C5">
        <w:rPr>
          <w:rFonts w:ascii="Arial Narrow" w:hAnsi="Arial Narrow"/>
        </w:rPr>
        <w:t>intensificarea traficului in zona , ca urmare a necesitati de aprovizionare a santierului cu material , echipamente si utilaje ;</w:t>
      </w:r>
    </w:p>
    <w:p w:rsidR="00E373F9" w:rsidRPr="00AD69C5" w:rsidRDefault="00E373F9" w:rsidP="00797000">
      <w:pPr>
        <w:pStyle w:val="Listparagraf"/>
        <w:numPr>
          <w:ilvl w:val="0"/>
          <w:numId w:val="13"/>
        </w:numPr>
        <w:ind w:left="720"/>
        <w:jc w:val="both"/>
        <w:rPr>
          <w:rFonts w:ascii="Arial Narrow" w:hAnsi="Arial Narrow"/>
        </w:rPr>
      </w:pPr>
      <w:r w:rsidRPr="00AD69C5">
        <w:rPr>
          <w:rFonts w:ascii="Arial Narrow" w:hAnsi="Arial Narrow"/>
        </w:rPr>
        <w:t>executarea anumitor lucrari de constructii in santier , care presupun producerea unor zgomote puternice ;</w:t>
      </w:r>
    </w:p>
    <w:p w:rsidR="00E373F9" w:rsidRPr="00AD69C5" w:rsidRDefault="00E373F9" w:rsidP="00797000">
      <w:pPr>
        <w:pStyle w:val="Listparagraf"/>
        <w:numPr>
          <w:ilvl w:val="0"/>
          <w:numId w:val="13"/>
        </w:numPr>
        <w:ind w:left="720"/>
        <w:jc w:val="both"/>
        <w:rPr>
          <w:rFonts w:ascii="Arial Narrow" w:hAnsi="Arial Narrow"/>
        </w:rPr>
      </w:pPr>
      <w:proofErr w:type="gramStart"/>
      <w:r w:rsidRPr="00AD69C5">
        <w:rPr>
          <w:rFonts w:ascii="Arial Narrow" w:hAnsi="Arial Narrow"/>
        </w:rPr>
        <w:t>lucrari</w:t>
      </w:r>
      <w:proofErr w:type="gramEnd"/>
      <w:r w:rsidRPr="00AD69C5">
        <w:rPr>
          <w:rFonts w:ascii="Arial Narrow" w:hAnsi="Arial Narrow"/>
        </w:rPr>
        <w:t xml:space="preserve"> de incarcare-descarcare a materialelor de constructii.</w:t>
      </w:r>
    </w:p>
    <w:p w:rsidR="00E373F9" w:rsidRPr="00AD69C5" w:rsidRDefault="00E373F9" w:rsidP="00797000">
      <w:pPr>
        <w:pStyle w:val="Listparagraf"/>
        <w:jc w:val="both"/>
        <w:rPr>
          <w:rFonts w:ascii="Arial Narrow" w:hAnsi="Arial Narrow"/>
        </w:rPr>
      </w:pPr>
    </w:p>
    <w:p w:rsidR="00E373F9" w:rsidRPr="00AD69C5" w:rsidRDefault="00E373F9" w:rsidP="00797000">
      <w:pPr>
        <w:pStyle w:val="Listparagraf"/>
        <w:ind w:left="0"/>
        <w:jc w:val="both"/>
        <w:rPr>
          <w:rFonts w:ascii="Arial Narrow" w:hAnsi="Arial Narrow"/>
        </w:rPr>
      </w:pPr>
      <w:r w:rsidRPr="00AD69C5">
        <w:rPr>
          <w:rFonts w:ascii="Arial Narrow" w:hAnsi="Arial Narrow"/>
        </w:rPr>
        <w:t xml:space="preserve">In scopul diminuarii surselor de </w:t>
      </w:r>
      <w:proofErr w:type="gramStart"/>
      <w:r w:rsidRPr="00AD69C5">
        <w:rPr>
          <w:rFonts w:ascii="Arial Narrow" w:hAnsi="Arial Narrow"/>
        </w:rPr>
        <w:t>zgomot ,</w:t>
      </w:r>
      <w:proofErr w:type="gramEnd"/>
      <w:r w:rsidRPr="00AD69C5">
        <w:rPr>
          <w:rFonts w:ascii="Arial Narrow" w:hAnsi="Arial Narrow"/>
        </w:rPr>
        <w:t xml:space="preserve"> </w:t>
      </w:r>
      <w:r w:rsidRPr="00797000">
        <w:rPr>
          <w:rFonts w:ascii="Arial Narrow" w:hAnsi="Arial Narrow"/>
          <w:b/>
        </w:rPr>
        <w:t>in perioda realizarii investitiei</w:t>
      </w:r>
      <w:r w:rsidRPr="00AD69C5">
        <w:rPr>
          <w:rFonts w:ascii="Arial Narrow" w:hAnsi="Arial Narrow"/>
        </w:rPr>
        <w:t xml:space="preserve"> se vor lua masuri precum:</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utilizarea de echipamente si utilaje corespunzatoare di</w:t>
      </w:r>
      <w:r w:rsidR="008E121E">
        <w:rPr>
          <w:rFonts w:ascii="Arial Narrow" w:hAnsi="Arial Narrow"/>
        </w:rPr>
        <w:t>n</w:t>
      </w:r>
      <w:r w:rsidRPr="00AD69C5">
        <w:rPr>
          <w:rFonts w:ascii="Arial Narrow" w:hAnsi="Arial Narrow"/>
        </w:rPr>
        <w:t xml:space="preserve"> punct de vedere </w:t>
      </w:r>
      <w:r w:rsidR="008E121E">
        <w:rPr>
          <w:rFonts w:ascii="Arial Narrow" w:hAnsi="Arial Narrow"/>
        </w:rPr>
        <w:t>te</w:t>
      </w:r>
      <w:r w:rsidRPr="00AD69C5">
        <w:rPr>
          <w:rFonts w:ascii="Arial Narrow" w:hAnsi="Arial Narrow"/>
        </w:rPr>
        <w:t>hnic , de generatii recente , prevazute cu sisteme performante de minimizare a poluantilor emisi in atmosfera , inclusiv din punct de vedere al nivelului zgomotului produs;</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verificarea periodica a utilajelor in vederea cresterii performantelor tehnice ;</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oprirea motoarelor utilajelor in perioadele in care nu sunt in activitate ;</w:t>
      </w:r>
    </w:p>
    <w:p w:rsidR="00E373F9" w:rsidRPr="00AD69C5" w:rsidRDefault="00E373F9"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oprirea motoarelor autovehiculelor in intervalele de timp in care se realizeaza descarcarea materialelor</w:t>
      </w:r>
      <w:r w:rsidR="00862822" w:rsidRPr="00AD69C5">
        <w:rPr>
          <w:rFonts w:ascii="Arial Narrow" w:hAnsi="Arial Narrow"/>
        </w:rPr>
        <w:t xml:space="preserve"> ;</w:t>
      </w:r>
    </w:p>
    <w:p w:rsidR="00862822" w:rsidRPr="00AD69C5" w:rsidRDefault="00862822" w:rsidP="00797000">
      <w:pPr>
        <w:pStyle w:val="Listparagraf"/>
        <w:numPr>
          <w:ilvl w:val="0"/>
          <w:numId w:val="14"/>
        </w:numPr>
        <w:tabs>
          <w:tab w:val="left" w:pos="720"/>
        </w:tabs>
        <w:ind w:left="720"/>
        <w:jc w:val="both"/>
        <w:rPr>
          <w:rFonts w:ascii="Arial Narrow" w:hAnsi="Arial Narrow"/>
        </w:rPr>
      </w:pPr>
      <w:r w:rsidRPr="00AD69C5">
        <w:rPr>
          <w:rFonts w:ascii="Arial Narrow" w:hAnsi="Arial Narrow"/>
        </w:rPr>
        <w:t>folosirea unor utilaje cu capacitate de productie adaptate la volumele de lucrari necesar a f realizate , astfel incat acestea sa aiba associate niveluri moderate  de zgomot ;</w:t>
      </w:r>
    </w:p>
    <w:p w:rsidR="00862822" w:rsidRPr="00AD69C5" w:rsidRDefault="00862822" w:rsidP="00797000">
      <w:pPr>
        <w:pStyle w:val="Listparagraf"/>
        <w:numPr>
          <w:ilvl w:val="0"/>
          <w:numId w:val="14"/>
        </w:numPr>
        <w:tabs>
          <w:tab w:val="left" w:pos="720"/>
        </w:tabs>
        <w:ind w:left="720"/>
        <w:jc w:val="both"/>
        <w:rPr>
          <w:rFonts w:ascii="Arial Narrow" w:hAnsi="Arial Narrow"/>
        </w:rPr>
      </w:pPr>
      <w:proofErr w:type="gramStart"/>
      <w:r w:rsidRPr="00AD69C5">
        <w:rPr>
          <w:rFonts w:ascii="Arial Narrow" w:hAnsi="Arial Narrow"/>
        </w:rPr>
        <w:t>utilizarea</w:t>
      </w:r>
      <w:proofErr w:type="gramEnd"/>
      <w:r w:rsidRPr="00AD69C5">
        <w:rPr>
          <w:rFonts w:ascii="Arial Narrow" w:hAnsi="Arial Narrow"/>
        </w:rPr>
        <w:t xml:space="preserve"> de sisteme adecvate </w:t>
      </w:r>
      <w:r w:rsidR="008E121E">
        <w:rPr>
          <w:rFonts w:ascii="Arial Narrow" w:hAnsi="Arial Narrow"/>
        </w:rPr>
        <w:t>d</w:t>
      </w:r>
      <w:r w:rsidRPr="00AD69C5">
        <w:rPr>
          <w:rFonts w:ascii="Arial Narrow" w:hAnsi="Arial Narrow"/>
        </w:rPr>
        <w:t>e atenuare a zgomotului la surse ( motoare utilaje , pompe , etc.) ;</w:t>
      </w:r>
    </w:p>
    <w:p w:rsidR="00862822" w:rsidRPr="00AD69C5" w:rsidRDefault="00862822" w:rsidP="00797000">
      <w:pPr>
        <w:pStyle w:val="Listparagraf"/>
        <w:numPr>
          <w:ilvl w:val="0"/>
          <w:numId w:val="14"/>
        </w:numPr>
        <w:tabs>
          <w:tab w:val="left" w:pos="720"/>
        </w:tabs>
        <w:ind w:left="720"/>
        <w:jc w:val="both"/>
        <w:rPr>
          <w:rFonts w:ascii="Arial Narrow" w:hAnsi="Arial Narrow"/>
        </w:rPr>
      </w:pPr>
      <w:proofErr w:type="gramStart"/>
      <w:r w:rsidRPr="00AD69C5">
        <w:rPr>
          <w:rFonts w:ascii="Arial Narrow" w:hAnsi="Arial Narrow"/>
        </w:rPr>
        <w:t>lucrarile</w:t>
      </w:r>
      <w:proofErr w:type="gramEnd"/>
      <w:r w:rsidRPr="00AD69C5">
        <w:rPr>
          <w:rFonts w:ascii="Arial Narrow" w:hAnsi="Arial Narrow"/>
        </w:rPr>
        <w:t xml:space="preserve"> se vor desfasura in afara sezonului estival , pentru  a nu afecta potentialul turistic al zonei.</w:t>
      </w:r>
    </w:p>
    <w:p w:rsidR="00862822" w:rsidRPr="00AD69C5" w:rsidRDefault="00862822" w:rsidP="00797000">
      <w:pPr>
        <w:pStyle w:val="Listparagraf"/>
        <w:ind w:left="0"/>
        <w:jc w:val="both"/>
        <w:rPr>
          <w:rFonts w:ascii="Arial Narrow" w:hAnsi="Arial Narrow"/>
        </w:rPr>
      </w:pPr>
    </w:p>
    <w:p w:rsidR="00862822" w:rsidRPr="00AD69C5" w:rsidRDefault="00862822" w:rsidP="00797000">
      <w:pPr>
        <w:pStyle w:val="Listparagraf"/>
        <w:ind w:left="0"/>
        <w:jc w:val="both"/>
        <w:rPr>
          <w:rFonts w:ascii="Arial Narrow" w:hAnsi="Arial Narrow"/>
        </w:rPr>
      </w:pPr>
    </w:p>
    <w:p w:rsidR="00862822" w:rsidRPr="008E121E" w:rsidRDefault="008E121E" w:rsidP="00797000">
      <w:pPr>
        <w:pStyle w:val="Listparagraf"/>
        <w:ind w:left="0"/>
        <w:jc w:val="both"/>
        <w:rPr>
          <w:rFonts w:ascii="Arial Narrow" w:hAnsi="Arial Narrow"/>
          <w:b/>
        </w:rPr>
      </w:pPr>
      <w:r>
        <w:rPr>
          <w:rFonts w:ascii="Arial Narrow" w:hAnsi="Arial Narrow"/>
        </w:rPr>
        <w:t xml:space="preserve">     </w:t>
      </w:r>
      <w:r w:rsidR="00862822" w:rsidRPr="00AD69C5">
        <w:rPr>
          <w:rFonts w:ascii="Arial Narrow" w:hAnsi="Arial Narrow"/>
        </w:rPr>
        <w:t xml:space="preserve">In </w:t>
      </w:r>
      <w:r w:rsidR="00862822" w:rsidRPr="00AD69C5">
        <w:rPr>
          <w:rFonts w:ascii="Arial Narrow" w:hAnsi="Arial Narrow"/>
          <w:b/>
        </w:rPr>
        <w:t xml:space="preserve">perioada functionarii </w:t>
      </w:r>
      <w:proofErr w:type="gramStart"/>
      <w:r w:rsidR="00862822" w:rsidRPr="00AD69C5">
        <w:rPr>
          <w:rFonts w:ascii="Arial Narrow" w:hAnsi="Arial Narrow"/>
          <w:b/>
        </w:rPr>
        <w:t>obiectivului</w:t>
      </w:r>
      <w:r w:rsidR="00862822" w:rsidRPr="00AD69C5">
        <w:rPr>
          <w:rFonts w:ascii="Arial Narrow" w:hAnsi="Arial Narrow"/>
        </w:rPr>
        <w:t xml:space="preserve"> ,</w:t>
      </w:r>
      <w:proofErr w:type="gramEnd"/>
      <w:r w:rsidR="00862822" w:rsidRPr="00AD69C5">
        <w:rPr>
          <w:rFonts w:ascii="Arial Narrow" w:hAnsi="Arial Narrow"/>
        </w:rPr>
        <w:t xml:space="preserve"> activitatea va fi una specifica zonelor de locuit, iar nivelul de zgomot echivalent la limita incintei se va incadra in limitele prevazute de </w:t>
      </w:r>
      <w:r w:rsidR="00862822" w:rsidRPr="008E121E">
        <w:rPr>
          <w:rFonts w:ascii="Arial Narrow" w:hAnsi="Arial Narrow"/>
          <w:b/>
        </w:rPr>
        <w:t>STAS 10009/88 Acustica urbana.</w:t>
      </w:r>
    </w:p>
    <w:p w:rsidR="00862822" w:rsidRPr="008E121E" w:rsidRDefault="00862822" w:rsidP="00797000">
      <w:pPr>
        <w:pStyle w:val="Listparagraf"/>
        <w:ind w:left="0"/>
        <w:jc w:val="both"/>
        <w:rPr>
          <w:rFonts w:ascii="Arial Narrow" w:hAnsi="Arial Narrow"/>
          <w:b/>
        </w:rPr>
      </w:pPr>
    </w:p>
    <w:p w:rsidR="00862822"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3.6</w:t>
      </w:r>
      <w:proofErr w:type="gramStart"/>
      <w:r w:rsidRPr="00486269">
        <w:rPr>
          <w:rFonts w:ascii="Arial Narrow" w:hAnsi="Arial Narrow"/>
          <w:b/>
          <w:u w:val="single"/>
        </w:rPr>
        <w:t>.</w:t>
      </w:r>
      <w:r w:rsidR="00862822" w:rsidRPr="00486269">
        <w:rPr>
          <w:rFonts w:ascii="Arial Narrow" w:hAnsi="Arial Narrow"/>
          <w:b/>
          <w:u w:val="single"/>
        </w:rPr>
        <w:t>Protectia</w:t>
      </w:r>
      <w:proofErr w:type="gramEnd"/>
      <w:r w:rsidR="00862822" w:rsidRPr="00486269">
        <w:rPr>
          <w:rFonts w:ascii="Arial Narrow" w:hAnsi="Arial Narrow"/>
          <w:b/>
          <w:u w:val="single"/>
        </w:rPr>
        <w:t xml:space="preserve"> impotriva radiatiilor</w:t>
      </w:r>
    </w:p>
    <w:p w:rsidR="00862822" w:rsidRPr="00AD69C5" w:rsidRDefault="00862822" w:rsidP="00797000">
      <w:pPr>
        <w:pStyle w:val="Listparagraf"/>
        <w:ind w:left="0"/>
        <w:jc w:val="both"/>
        <w:rPr>
          <w:rFonts w:ascii="Arial Narrow" w:hAnsi="Arial Narrow"/>
        </w:rPr>
      </w:pPr>
    </w:p>
    <w:p w:rsidR="00862822" w:rsidRPr="00AD69C5" w:rsidRDefault="00862822" w:rsidP="00797000">
      <w:pPr>
        <w:pStyle w:val="Listparagraf"/>
        <w:ind w:left="0"/>
        <w:jc w:val="both"/>
        <w:rPr>
          <w:rFonts w:ascii="Arial Narrow" w:hAnsi="Arial Narrow"/>
        </w:rPr>
      </w:pPr>
      <w:r w:rsidRPr="00AD69C5">
        <w:rPr>
          <w:rFonts w:ascii="Arial Narrow" w:hAnsi="Arial Narrow"/>
        </w:rPr>
        <w:t xml:space="preserve">Nu </w:t>
      </w:r>
      <w:proofErr w:type="gramStart"/>
      <w:r w:rsidRPr="00AD69C5">
        <w:rPr>
          <w:rFonts w:ascii="Arial Narrow" w:hAnsi="Arial Narrow"/>
        </w:rPr>
        <w:t>este</w:t>
      </w:r>
      <w:proofErr w:type="gramEnd"/>
      <w:r w:rsidRPr="00AD69C5">
        <w:rPr>
          <w:rFonts w:ascii="Arial Narrow" w:hAnsi="Arial Narrow"/>
        </w:rPr>
        <w:t xml:space="preserve"> cazul</w:t>
      </w:r>
    </w:p>
    <w:p w:rsidR="00862822" w:rsidRPr="00AD69C5" w:rsidRDefault="00862822" w:rsidP="00797000">
      <w:pPr>
        <w:pStyle w:val="Listparagraf"/>
        <w:ind w:left="0"/>
        <w:jc w:val="both"/>
        <w:rPr>
          <w:rFonts w:ascii="Arial Narrow" w:hAnsi="Arial Narrow"/>
        </w:rPr>
      </w:pPr>
    </w:p>
    <w:p w:rsidR="00862822" w:rsidRPr="00486269" w:rsidRDefault="00486269" w:rsidP="00797000">
      <w:pPr>
        <w:pStyle w:val="Listparagraf"/>
        <w:ind w:left="0"/>
        <w:jc w:val="both"/>
        <w:rPr>
          <w:rFonts w:ascii="Arial Narrow" w:hAnsi="Arial Narrow"/>
          <w:b/>
          <w:u w:val="single"/>
        </w:rPr>
      </w:pPr>
      <w:r w:rsidRPr="00486269">
        <w:rPr>
          <w:rFonts w:ascii="Arial Narrow" w:hAnsi="Arial Narrow"/>
          <w:b/>
          <w:u w:val="single"/>
        </w:rPr>
        <w:t>3.7</w:t>
      </w:r>
      <w:proofErr w:type="gramStart"/>
      <w:r w:rsidRPr="00486269">
        <w:rPr>
          <w:rFonts w:ascii="Arial Narrow" w:hAnsi="Arial Narrow"/>
          <w:b/>
          <w:u w:val="single"/>
        </w:rPr>
        <w:t>.</w:t>
      </w:r>
      <w:r w:rsidR="00862822" w:rsidRPr="00486269">
        <w:rPr>
          <w:rFonts w:ascii="Arial Narrow" w:hAnsi="Arial Narrow"/>
          <w:b/>
          <w:u w:val="single"/>
        </w:rPr>
        <w:t>Protectia</w:t>
      </w:r>
      <w:proofErr w:type="gramEnd"/>
      <w:r w:rsidR="00862822" w:rsidRPr="00486269">
        <w:rPr>
          <w:rFonts w:ascii="Arial Narrow" w:hAnsi="Arial Narrow"/>
          <w:b/>
          <w:u w:val="single"/>
        </w:rPr>
        <w:t xml:space="preserve"> asezarilor umane si a altor obiective de interes public</w:t>
      </w:r>
    </w:p>
    <w:p w:rsidR="00862822" w:rsidRPr="00AD69C5" w:rsidRDefault="00862822" w:rsidP="00797000">
      <w:pPr>
        <w:pStyle w:val="Listparagraf"/>
        <w:ind w:left="0"/>
        <w:jc w:val="both"/>
        <w:rPr>
          <w:rFonts w:ascii="Arial Narrow" w:hAnsi="Arial Narrow"/>
        </w:rPr>
      </w:pPr>
    </w:p>
    <w:p w:rsidR="00862822" w:rsidRPr="00AD69C5" w:rsidRDefault="00486269" w:rsidP="00797000">
      <w:pPr>
        <w:pStyle w:val="Listparagraf"/>
        <w:ind w:left="0"/>
        <w:jc w:val="both"/>
        <w:rPr>
          <w:rFonts w:ascii="Arial Narrow" w:hAnsi="Arial Narrow"/>
        </w:rPr>
      </w:pPr>
      <w:r>
        <w:rPr>
          <w:rFonts w:ascii="Arial Narrow" w:hAnsi="Arial Narrow"/>
        </w:rPr>
        <w:t xml:space="preserve">     </w:t>
      </w:r>
      <w:r w:rsidR="00862822" w:rsidRPr="00AD69C5">
        <w:rPr>
          <w:rFonts w:ascii="Arial Narrow" w:hAnsi="Arial Narrow"/>
        </w:rPr>
        <w:t xml:space="preserve">Prin realizarea obiectivului propus </w:t>
      </w:r>
      <w:r w:rsidR="00EF03E1" w:rsidRPr="00AD69C5">
        <w:rPr>
          <w:rFonts w:ascii="Arial Narrow" w:hAnsi="Arial Narrow"/>
        </w:rPr>
        <w:t xml:space="preserve">nu se modifica functiunile prevazute in Certificatul de Urbanism si </w:t>
      </w:r>
      <w:proofErr w:type="gramStart"/>
      <w:r w:rsidR="00EF03E1" w:rsidRPr="00AD69C5">
        <w:rPr>
          <w:rFonts w:ascii="Arial Narrow" w:hAnsi="Arial Narrow"/>
        </w:rPr>
        <w:t>nu  sunt</w:t>
      </w:r>
      <w:proofErr w:type="gramEnd"/>
      <w:r w:rsidR="00EF03E1" w:rsidRPr="00AD69C5">
        <w:rPr>
          <w:rFonts w:ascii="Arial Narrow" w:hAnsi="Arial Narrow"/>
        </w:rPr>
        <w:t xml:space="preserve"> afectate obiective de interes public.</w:t>
      </w:r>
    </w:p>
    <w:p w:rsidR="00EF03E1" w:rsidRPr="00AD69C5" w:rsidRDefault="00486269" w:rsidP="00797000">
      <w:pPr>
        <w:pStyle w:val="Listparagraf"/>
        <w:ind w:left="0"/>
        <w:jc w:val="both"/>
        <w:rPr>
          <w:rFonts w:ascii="Arial Narrow" w:hAnsi="Arial Narrow"/>
        </w:rPr>
      </w:pPr>
      <w:r>
        <w:rPr>
          <w:rFonts w:ascii="Arial Narrow" w:hAnsi="Arial Narrow"/>
        </w:rPr>
        <w:t xml:space="preserve">     </w:t>
      </w:r>
      <w:r w:rsidR="00EF03E1" w:rsidRPr="00AD69C5">
        <w:rPr>
          <w:rFonts w:ascii="Arial Narrow" w:hAnsi="Arial Narrow"/>
        </w:rPr>
        <w:t>Precizam de asemenea ca terenul vizat nu se afla in zona de siguranta si protective a amenajarilor hidrotehnice , perimet</w:t>
      </w:r>
      <w:r w:rsidR="008E121E">
        <w:rPr>
          <w:rFonts w:ascii="Arial Narrow" w:hAnsi="Arial Narrow"/>
        </w:rPr>
        <w:t>rul</w:t>
      </w:r>
      <w:r w:rsidR="00EF03E1" w:rsidRPr="00AD69C5">
        <w:rPr>
          <w:rFonts w:ascii="Arial Narrow" w:hAnsi="Arial Narrow"/>
        </w:rPr>
        <w:t xml:space="preserve"> de protectie hidrogeologica , a infrastructurii de transport de interes public , in zone aferente construirii cailor de comunicatii , in zonele de protective sanitara , zone de risc de inundabilitate , alunecari de teren , etc.</w:t>
      </w:r>
    </w:p>
    <w:p w:rsidR="00EF03E1" w:rsidRPr="00AD69C5" w:rsidRDefault="00EF03E1" w:rsidP="00797000">
      <w:pPr>
        <w:pStyle w:val="Listparagraf"/>
        <w:ind w:left="0"/>
        <w:jc w:val="both"/>
        <w:rPr>
          <w:rFonts w:ascii="Arial Narrow" w:hAnsi="Arial Narrow"/>
        </w:rPr>
      </w:pPr>
      <w:r w:rsidRPr="00AD69C5">
        <w:rPr>
          <w:rFonts w:ascii="Arial Narrow" w:hAnsi="Arial Narrow"/>
        </w:rPr>
        <w:t xml:space="preserve">In perioda de executie a lucrarilor se vor implementa toate masurile necesare (unele dintre ele recomandate si in prezentul material), astfel incat acestea </w:t>
      </w:r>
      <w:proofErr w:type="gramStart"/>
      <w:r w:rsidRPr="00AD69C5">
        <w:rPr>
          <w:rFonts w:ascii="Arial Narrow" w:hAnsi="Arial Narrow"/>
        </w:rPr>
        <w:t>sa</w:t>
      </w:r>
      <w:proofErr w:type="gramEnd"/>
      <w:r w:rsidRPr="00AD69C5">
        <w:rPr>
          <w:rFonts w:ascii="Arial Narrow" w:hAnsi="Arial Narrow"/>
        </w:rPr>
        <w:t xml:space="preserve"> nu devina sursa de discomfort.</w:t>
      </w:r>
    </w:p>
    <w:p w:rsidR="00EF03E1" w:rsidRPr="00AD69C5" w:rsidRDefault="00EF03E1" w:rsidP="00797000">
      <w:pPr>
        <w:pStyle w:val="Listparagraf"/>
        <w:ind w:left="0"/>
        <w:jc w:val="both"/>
        <w:rPr>
          <w:rFonts w:ascii="Arial Narrow" w:hAnsi="Arial Narrow"/>
        </w:rPr>
      </w:pPr>
    </w:p>
    <w:p w:rsidR="00EF03E1" w:rsidRPr="00714305" w:rsidRDefault="00714305" w:rsidP="00797000">
      <w:pPr>
        <w:pStyle w:val="Listparagraf"/>
        <w:ind w:left="0"/>
        <w:jc w:val="both"/>
        <w:rPr>
          <w:rFonts w:ascii="Arial Narrow" w:hAnsi="Arial Narrow"/>
          <w:b/>
          <w:u w:val="single"/>
        </w:rPr>
      </w:pPr>
      <w:r w:rsidRPr="00714305">
        <w:rPr>
          <w:rFonts w:ascii="Arial Narrow" w:hAnsi="Arial Narrow"/>
          <w:b/>
          <w:u w:val="single"/>
        </w:rPr>
        <w:t>3.8</w:t>
      </w:r>
      <w:proofErr w:type="gramStart"/>
      <w:r w:rsidRPr="00714305">
        <w:rPr>
          <w:rFonts w:ascii="Arial Narrow" w:hAnsi="Arial Narrow"/>
          <w:b/>
          <w:u w:val="single"/>
        </w:rPr>
        <w:t>.</w:t>
      </w:r>
      <w:r w:rsidR="00EF03E1" w:rsidRPr="00714305">
        <w:rPr>
          <w:rFonts w:ascii="Arial Narrow" w:hAnsi="Arial Narrow"/>
          <w:b/>
          <w:u w:val="single"/>
        </w:rPr>
        <w:t>Gospodarirea</w:t>
      </w:r>
      <w:proofErr w:type="gramEnd"/>
      <w:r w:rsidR="00EF03E1" w:rsidRPr="00714305">
        <w:rPr>
          <w:rFonts w:ascii="Arial Narrow" w:hAnsi="Arial Narrow"/>
          <w:b/>
          <w:u w:val="single"/>
        </w:rPr>
        <w:t xml:space="preserve"> deseurilor generate pe amplasament</w:t>
      </w:r>
    </w:p>
    <w:p w:rsidR="00EF03E1" w:rsidRPr="00AD69C5" w:rsidRDefault="00EF03E1" w:rsidP="00797000">
      <w:pPr>
        <w:pStyle w:val="Listparagraf"/>
        <w:ind w:left="0"/>
        <w:jc w:val="both"/>
        <w:rPr>
          <w:rFonts w:ascii="Arial Narrow" w:hAnsi="Arial Narrow"/>
        </w:rPr>
      </w:pPr>
      <w:r w:rsidRPr="00AD69C5">
        <w:rPr>
          <w:rFonts w:ascii="Arial Narrow" w:hAnsi="Arial Narrow"/>
        </w:rPr>
        <w:tab/>
      </w:r>
    </w:p>
    <w:p w:rsidR="00EF03E1" w:rsidRPr="00AD69C5" w:rsidRDefault="00EF03E1" w:rsidP="00797000">
      <w:pPr>
        <w:pStyle w:val="Listparagraf"/>
        <w:tabs>
          <w:tab w:val="left" w:pos="0"/>
        </w:tabs>
        <w:ind w:left="0"/>
        <w:jc w:val="both"/>
        <w:rPr>
          <w:rFonts w:ascii="Arial Narrow" w:hAnsi="Arial Narrow"/>
        </w:rPr>
      </w:pPr>
      <w:r w:rsidRPr="00AD69C5">
        <w:rPr>
          <w:rFonts w:ascii="Arial Narrow" w:hAnsi="Arial Narrow"/>
        </w:rPr>
        <w:tab/>
        <w:t xml:space="preserve">In </w:t>
      </w:r>
      <w:r w:rsidRPr="00AD69C5">
        <w:rPr>
          <w:rFonts w:ascii="Arial Narrow" w:hAnsi="Arial Narrow"/>
          <w:b/>
        </w:rPr>
        <w:t xml:space="preserve">perioada executarii lucrarilor de constructive </w:t>
      </w:r>
      <w:r w:rsidRPr="00AD69C5">
        <w:rPr>
          <w:rFonts w:ascii="Arial Narrow" w:hAnsi="Arial Narrow"/>
        </w:rPr>
        <w:t xml:space="preserve">se preconizeaza generarea urmatoarelor categorii de de </w:t>
      </w:r>
      <w:proofErr w:type="gramStart"/>
      <w:r w:rsidRPr="00AD69C5">
        <w:rPr>
          <w:rFonts w:ascii="Arial Narrow" w:hAnsi="Arial Narrow"/>
        </w:rPr>
        <w:t>deseuri :</w:t>
      </w:r>
      <w:proofErr w:type="gramEnd"/>
    </w:p>
    <w:p w:rsidR="00EF03E1" w:rsidRPr="00AD69C5" w:rsidRDefault="00EF03E1" w:rsidP="008E121E">
      <w:pPr>
        <w:pStyle w:val="Listparagraf"/>
        <w:numPr>
          <w:ilvl w:val="0"/>
          <w:numId w:val="17"/>
        </w:numPr>
        <w:ind w:left="720"/>
        <w:jc w:val="both"/>
        <w:rPr>
          <w:rFonts w:ascii="Arial Narrow" w:hAnsi="Arial Narrow"/>
          <w:b/>
        </w:rPr>
      </w:pPr>
      <w:r w:rsidRPr="00AD69C5">
        <w:rPr>
          <w:rFonts w:ascii="Arial Narrow" w:hAnsi="Arial Narrow"/>
          <w:b/>
        </w:rPr>
        <w:lastRenderedPageBreak/>
        <w:t>deseuri menajere –</w:t>
      </w:r>
      <w:r w:rsidRPr="00AD69C5">
        <w:rPr>
          <w:rFonts w:ascii="Arial Narrow" w:hAnsi="Arial Narrow"/>
        </w:rPr>
        <w:t xml:space="preserve"> acestea vor fi colectate in recipient inchise , tip europubele si depozitate in spatii special amenajate pana la preluarea acestora de catre serviciul de salubritate local ;</w:t>
      </w:r>
    </w:p>
    <w:p w:rsidR="00EF03E1" w:rsidRPr="00AD69C5" w:rsidRDefault="00147950" w:rsidP="008E121E">
      <w:pPr>
        <w:pStyle w:val="Listparagraf"/>
        <w:numPr>
          <w:ilvl w:val="0"/>
          <w:numId w:val="17"/>
        </w:numPr>
        <w:ind w:left="720"/>
        <w:jc w:val="both"/>
        <w:rPr>
          <w:rFonts w:ascii="Arial Narrow" w:hAnsi="Arial Narrow"/>
          <w:b/>
        </w:rPr>
      </w:pPr>
      <w:r w:rsidRPr="00AD69C5">
        <w:rPr>
          <w:rFonts w:ascii="Arial Narrow" w:hAnsi="Arial Narrow"/>
          <w:b/>
        </w:rPr>
        <w:t>resturi de materiale de constructii –</w:t>
      </w:r>
      <w:r w:rsidRPr="00AD69C5">
        <w:rPr>
          <w:rFonts w:ascii="Arial Narrow" w:hAnsi="Arial Narrow"/>
        </w:rPr>
        <w:t xml:space="preserve"> se vor colecta pe categorii astfel incat sa poata fi preluate si transportate in vederea depozitarii in depozitele care accepta la depozitare conform criteriilor prevazute in Ordinul MMGA nr.95/2005 sau in vederea unei eventuale valorificari</w:t>
      </w:r>
    </w:p>
    <w:p w:rsidR="00147950" w:rsidRPr="00AD69C5" w:rsidRDefault="00147950" w:rsidP="00797000">
      <w:pPr>
        <w:pStyle w:val="Listparagraf"/>
        <w:ind w:left="0"/>
        <w:jc w:val="both"/>
        <w:rPr>
          <w:rFonts w:ascii="Arial Narrow" w:hAnsi="Arial Narrow"/>
          <w:b/>
        </w:rPr>
      </w:pP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 xml:space="preserve">Lucrarile vor fi realizate dupa normele de calitate in constructii astfel incat cantitatile de deseuri rezultate </w:t>
      </w:r>
      <w:proofErr w:type="gramStart"/>
      <w:r w:rsidR="00147950" w:rsidRPr="00AD69C5">
        <w:rPr>
          <w:rFonts w:ascii="Arial Narrow" w:hAnsi="Arial Narrow"/>
        </w:rPr>
        <w:t>sa</w:t>
      </w:r>
      <w:proofErr w:type="gramEnd"/>
      <w:r w:rsidR="00147950" w:rsidRPr="00AD69C5">
        <w:rPr>
          <w:rFonts w:ascii="Arial Narrow" w:hAnsi="Arial Narrow"/>
        </w:rPr>
        <w:t xml:space="preserve"> fie limitate la minimum.</w:t>
      </w: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 xml:space="preserve">De </w:t>
      </w:r>
      <w:proofErr w:type="gramStart"/>
      <w:r w:rsidR="00147950" w:rsidRPr="00AD69C5">
        <w:rPr>
          <w:rFonts w:ascii="Arial Narrow" w:hAnsi="Arial Narrow"/>
        </w:rPr>
        <w:t>asemenea ,</w:t>
      </w:r>
      <w:proofErr w:type="gramEnd"/>
      <w:r w:rsidR="00147950" w:rsidRPr="00AD69C5">
        <w:rPr>
          <w:rFonts w:ascii="Arial Narrow" w:hAnsi="Arial Narrow"/>
        </w:rPr>
        <w:t xml:space="preserve"> se vor lua masuri ca aceste tipuri de deseuri sa nu fie depozitate in alte locuri decat cele special amenajate pentru depozitarea acestora in incinta organizarii de santier.</w:t>
      </w: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 xml:space="preserve">Este important sa se urmareasca transferul cat mai rapid al deseurilor din zona de generare catre zonele de </w:t>
      </w:r>
      <w:proofErr w:type="gramStart"/>
      <w:r w:rsidR="00147950" w:rsidRPr="00AD69C5">
        <w:rPr>
          <w:rFonts w:ascii="Arial Narrow" w:hAnsi="Arial Narrow"/>
        </w:rPr>
        <w:t>depozitare ,</w:t>
      </w:r>
      <w:proofErr w:type="gramEnd"/>
      <w:r w:rsidR="00147950" w:rsidRPr="00AD69C5">
        <w:rPr>
          <w:rFonts w:ascii="Arial Narrow" w:hAnsi="Arial Narrow"/>
        </w:rPr>
        <w:t xml:space="preserve"> evitand acestora un timp mai indelungat in zona de producer si aparitia unor depozite neorganizate si necontrolate de deseuri.</w:t>
      </w:r>
    </w:p>
    <w:p w:rsidR="00147950" w:rsidRPr="00AD69C5" w:rsidRDefault="00714305" w:rsidP="00797000">
      <w:pPr>
        <w:pStyle w:val="Listparagraf"/>
        <w:ind w:left="0"/>
        <w:jc w:val="both"/>
        <w:rPr>
          <w:rFonts w:ascii="Arial Narrow" w:hAnsi="Arial Narrow"/>
        </w:rPr>
      </w:pPr>
      <w:r>
        <w:rPr>
          <w:rFonts w:ascii="Arial Narrow" w:hAnsi="Arial Narrow"/>
        </w:rPr>
        <w:t xml:space="preserve">     </w:t>
      </w:r>
      <w:r w:rsidR="00147950" w:rsidRPr="00AD69C5">
        <w:rPr>
          <w:rFonts w:ascii="Arial Narrow" w:hAnsi="Arial Narrow"/>
        </w:rPr>
        <w:t xml:space="preserve">In </w:t>
      </w:r>
      <w:r w:rsidR="00147950" w:rsidRPr="00AD69C5">
        <w:rPr>
          <w:rFonts w:ascii="Arial Narrow" w:hAnsi="Arial Narrow"/>
          <w:b/>
        </w:rPr>
        <w:t xml:space="preserve">perioada functionarii </w:t>
      </w:r>
      <w:proofErr w:type="gramStart"/>
      <w:r w:rsidR="00147950" w:rsidRPr="00AD69C5">
        <w:rPr>
          <w:rFonts w:ascii="Arial Narrow" w:hAnsi="Arial Narrow"/>
          <w:b/>
        </w:rPr>
        <w:t xml:space="preserve">obiectivului </w:t>
      </w:r>
      <w:r w:rsidR="0054214E" w:rsidRPr="00AD69C5">
        <w:rPr>
          <w:rFonts w:ascii="Arial Narrow" w:hAnsi="Arial Narrow"/>
        </w:rPr>
        <w:t xml:space="preserve"> se</w:t>
      </w:r>
      <w:proofErr w:type="gramEnd"/>
      <w:r w:rsidR="0054214E" w:rsidRPr="00AD69C5">
        <w:rPr>
          <w:rFonts w:ascii="Arial Narrow" w:hAnsi="Arial Narrow"/>
        </w:rPr>
        <w:t xml:space="preserve"> vor genera cu precadere deseuri menajere. Se </w:t>
      </w:r>
      <w:proofErr w:type="gramStart"/>
      <w:r w:rsidR="0054214E" w:rsidRPr="00AD69C5">
        <w:rPr>
          <w:rFonts w:ascii="Arial Narrow" w:hAnsi="Arial Narrow"/>
        </w:rPr>
        <w:t>va</w:t>
      </w:r>
      <w:proofErr w:type="gramEnd"/>
      <w:r w:rsidR="0054214E" w:rsidRPr="00AD69C5">
        <w:rPr>
          <w:rFonts w:ascii="Arial Narrow" w:hAnsi="Arial Narrow"/>
        </w:rPr>
        <w:t xml:space="preserve"> implementa un system de colectare selective a acestora. Inainte de punerea in functiune </w:t>
      </w:r>
      <w:proofErr w:type="gramStart"/>
      <w:r w:rsidR="0054214E" w:rsidRPr="00AD69C5">
        <w:rPr>
          <w:rFonts w:ascii="Arial Narrow" w:hAnsi="Arial Narrow"/>
        </w:rPr>
        <w:t>a</w:t>
      </w:r>
      <w:proofErr w:type="gramEnd"/>
      <w:r w:rsidR="0054214E" w:rsidRPr="00AD69C5">
        <w:rPr>
          <w:rFonts w:ascii="Arial Narrow" w:hAnsi="Arial Narrow"/>
        </w:rPr>
        <w:t xml:space="preserve"> obiectivului se va incheia contracte cu firme autorizate in valorificarea/eliminarea deseurilor</w:t>
      </w:r>
    </w:p>
    <w:p w:rsidR="0054214E" w:rsidRPr="00AD69C5" w:rsidRDefault="0054214E" w:rsidP="00797000">
      <w:pPr>
        <w:pStyle w:val="Listparagraf"/>
        <w:ind w:left="0"/>
        <w:jc w:val="both"/>
        <w:rPr>
          <w:rFonts w:ascii="Arial Narrow" w:hAnsi="Arial Narrow"/>
        </w:rPr>
      </w:pPr>
    </w:p>
    <w:p w:rsidR="0054214E" w:rsidRPr="00714305" w:rsidRDefault="00714305" w:rsidP="00797000">
      <w:pPr>
        <w:pStyle w:val="Listparagraf"/>
        <w:ind w:left="0"/>
        <w:jc w:val="both"/>
        <w:rPr>
          <w:rFonts w:ascii="Arial Narrow" w:hAnsi="Arial Narrow"/>
          <w:b/>
          <w:u w:val="single"/>
        </w:rPr>
      </w:pPr>
      <w:r w:rsidRPr="00714305">
        <w:rPr>
          <w:rFonts w:ascii="Arial Narrow" w:hAnsi="Arial Narrow"/>
          <w:b/>
          <w:u w:val="single"/>
        </w:rPr>
        <w:t>3.9</w:t>
      </w:r>
      <w:proofErr w:type="gramStart"/>
      <w:r w:rsidRPr="00714305">
        <w:rPr>
          <w:rFonts w:ascii="Arial Narrow" w:hAnsi="Arial Narrow"/>
          <w:b/>
          <w:u w:val="single"/>
        </w:rPr>
        <w:t>.</w:t>
      </w:r>
      <w:r w:rsidR="0054214E" w:rsidRPr="00714305">
        <w:rPr>
          <w:rFonts w:ascii="Arial Narrow" w:hAnsi="Arial Narrow"/>
          <w:b/>
          <w:u w:val="single"/>
        </w:rPr>
        <w:t>Gospodarirea</w:t>
      </w:r>
      <w:proofErr w:type="gramEnd"/>
      <w:r w:rsidR="0054214E" w:rsidRPr="00714305">
        <w:rPr>
          <w:rFonts w:ascii="Arial Narrow" w:hAnsi="Arial Narrow"/>
          <w:b/>
          <w:u w:val="single"/>
        </w:rPr>
        <w:t xml:space="preserve"> substantelor toxice si periculoase</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r w:rsidRPr="00AD69C5">
        <w:rPr>
          <w:rFonts w:ascii="Arial Narrow" w:hAnsi="Arial Narrow"/>
        </w:rPr>
        <w:t xml:space="preserve">Nu </w:t>
      </w:r>
      <w:proofErr w:type="gramStart"/>
      <w:r w:rsidRPr="00AD69C5">
        <w:rPr>
          <w:rFonts w:ascii="Arial Narrow" w:hAnsi="Arial Narrow"/>
        </w:rPr>
        <w:t>este</w:t>
      </w:r>
      <w:proofErr w:type="gramEnd"/>
      <w:r w:rsidRPr="00AD69C5">
        <w:rPr>
          <w:rFonts w:ascii="Arial Narrow" w:hAnsi="Arial Narrow"/>
        </w:rPr>
        <w:t xml:space="preserve"> cazul</w:t>
      </w:r>
    </w:p>
    <w:p w:rsidR="0054214E" w:rsidRPr="00AD69C5" w:rsidRDefault="0054214E" w:rsidP="00797000">
      <w:pPr>
        <w:pStyle w:val="Listparagraf"/>
        <w:ind w:left="0"/>
        <w:jc w:val="both"/>
        <w:rPr>
          <w:rFonts w:ascii="Arial Narrow" w:hAnsi="Arial Narrow"/>
        </w:rPr>
      </w:pPr>
    </w:p>
    <w:p w:rsidR="0054214E" w:rsidRPr="008E121E" w:rsidRDefault="00714305"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 xml:space="preserve"> </w:t>
      </w:r>
      <w:r w:rsidR="0054214E" w:rsidRPr="008E121E">
        <w:rPr>
          <w:rFonts w:ascii="Arial Narrow" w:hAnsi="Arial Narrow"/>
          <w:b/>
          <w:u w:val="single"/>
        </w:rPr>
        <w:t>PREVEDERI PENTRU MONITORIZAREA MEDIULUI</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r w:rsidRPr="00AD69C5">
        <w:rPr>
          <w:rFonts w:ascii="Arial Narrow" w:hAnsi="Arial Narrow"/>
        </w:rPr>
        <w:t>Nu sunt prevazute in aceasta etapa</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ind w:left="0"/>
        <w:jc w:val="both"/>
        <w:rPr>
          <w:rFonts w:ascii="Arial Narrow" w:hAnsi="Arial Narrow"/>
        </w:rPr>
      </w:pPr>
    </w:p>
    <w:p w:rsidR="0054214E" w:rsidRPr="008E121E" w:rsidRDefault="0054214E"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 xml:space="preserve">JUSTIFICAREA INCADRARII </w:t>
      </w:r>
      <w:proofErr w:type="gramStart"/>
      <w:r w:rsidRPr="008E121E">
        <w:rPr>
          <w:rFonts w:ascii="Arial Narrow" w:hAnsi="Arial Narrow"/>
          <w:b/>
          <w:u w:val="single"/>
        </w:rPr>
        <w:t>PROIECTULUI ,</w:t>
      </w:r>
      <w:proofErr w:type="gramEnd"/>
      <w:r w:rsidRPr="008E121E">
        <w:rPr>
          <w:rFonts w:ascii="Arial Narrow" w:hAnsi="Arial Narrow"/>
          <w:b/>
          <w:u w:val="single"/>
        </w:rPr>
        <w:t xml:space="preserve"> DUPA CAZ , IN PREVEDERILE ALTOR ACTE</w:t>
      </w:r>
      <w:r w:rsidRPr="00714305">
        <w:rPr>
          <w:rFonts w:ascii="Arial Narrow" w:hAnsi="Arial Narrow"/>
          <w:b/>
        </w:rPr>
        <w:t xml:space="preserve"> </w:t>
      </w:r>
      <w:r w:rsidRPr="008E121E">
        <w:rPr>
          <w:rFonts w:ascii="Arial Narrow" w:hAnsi="Arial Narrow"/>
          <w:b/>
          <w:u w:val="single"/>
        </w:rPr>
        <w:t>NORMATIVE NATIONALE CARE TRANSPUN LEGISLATIA COMUNITARA (IPPC ,SEVESO,COV,LCP etc.)</w:t>
      </w:r>
    </w:p>
    <w:p w:rsidR="0054214E" w:rsidRPr="00AD69C5" w:rsidRDefault="0054214E" w:rsidP="00797000">
      <w:pPr>
        <w:pStyle w:val="Listparagraf"/>
        <w:ind w:left="0"/>
        <w:jc w:val="both"/>
        <w:rPr>
          <w:rFonts w:ascii="Arial Narrow" w:hAnsi="Arial Narrow"/>
        </w:rPr>
      </w:pPr>
    </w:p>
    <w:p w:rsidR="0054214E" w:rsidRPr="00AD69C5" w:rsidRDefault="0054214E" w:rsidP="00797000">
      <w:pPr>
        <w:pStyle w:val="Listparagraf"/>
        <w:tabs>
          <w:tab w:val="left" w:pos="4143"/>
        </w:tabs>
        <w:ind w:left="0"/>
        <w:jc w:val="both"/>
        <w:rPr>
          <w:rFonts w:ascii="Arial Narrow" w:hAnsi="Arial Narrow"/>
        </w:rPr>
      </w:pPr>
      <w:r w:rsidRPr="00AD69C5">
        <w:rPr>
          <w:rFonts w:ascii="Arial Narrow" w:hAnsi="Arial Narrow"/>
        </w:rPr>
        <w:t xml:space="preserve">Nu </w:t>
      </w:r>
      <w:proofErr w:type="gramStart"/>
      <w:r w:rsidRPr="00AD69C5">
        <w:rPr>
          <w:rFonts w:ascii="Arial Narrow" w:hAnsi="Arial Narrow"/>
        </w:rPr>
        <w:t>este  cazul</w:t>
      </w:r>
      <w:proofErr w:type="gramEnd"/>
      <w:r w:rsidRPr="00AD69C5">
        <w:rPr>
          <w:rFonts w:ascii="Arial Narrow" w:hAnsi="Arial Narrow"/>
        </w:rPr>
        <w:tab/>
      </w:r>
    </w:p>
    <w:p w:rsidR="0054214E" w:rsidRPr="00AD69C5" w:rsidRDefault="0054214E" w:rsidP="00797000">
      <w:pPr>
        <w:pStyle w:val="Listparagraf"/>
        <w:tabs>
          <w:tab w:val="left" w:pos="4143"/>
        </w:tabs>
        <w:ind w:left="0"/>
        <w:jc w:val="both"/>
        <w:rPr>
          <w:rFonts w:ascii="Arial Narrow" w:hAnsi="Arial Narrow"/>
        </w:rPr>
      </w:pPr>
    </w:p>
    <w:p w:rsidR="0054214E" w:rsidRPr="00AD69C5" w:rsidRDefault="0054214E" w:rsidP="00797000">
      <w:pPr>
        <w:pStyle w:val="Listparagraf"/>
        <w:tabs>
          <w:tab w:val="left" w:pos="4143"/>
        </w:tabs>
        <w:ind w:left="0"/>
        <w:jc w:val="both"/>
        <w:rPr>
          <w:rFonts w:ascii="Arial Narrow" w:hAnsi="Arial Narrow"/>
        </w:rPr>
      </w:pPr>
    </w:p>
    <w:p w:rsidR="0054214E" w:rsidRPr="008E121E" w:rsidRDefault="0054214E" w:rsidP="008E121E">
      <w:pPr>
        <w:pStyle w:val="Listparagraf"/>
        <w:numPr>
          <w:ilvl w:val="0"/>
          <w:numId w:val="1"/>
        </w:numPr>
        <w:tabs>
          <w:tab w:val="left" w:pos="720"/>
        </w:tabs>
        <w:ind w:left="0" w:firstLine="0"/>
        <w:rPr>
          <w:rFonts w:ascii="Arial Narrow" w:hAnsi="Arial Narrow"/>
          <w:b/>
          <w:u w:val="single"/>
        </w:rPr>
      </w:pPr>
      <w:r w:rsidRPr="008E121E">
        <w:rPr>
          <w:rFonts w:ascii="Arial Narrow" w:hAnsi="Arial Narrow"/>
          <w:b/>
          <w:u w:val="single"/>
        </w:rPr>
        <w:t>LUCRARI NECESARE ORGANIZARII DE SANTIER</w:t>
      </w:r>
    </w:p>
    <w:p w:rsidR="00714305" w:rsidRPr="008E121E" w:rsidRDefault="00714305" w:rsidP="00797000">
      <w:pPr>
        <w:pStyle w:val="Listparagraf"/>
        <w:tabs>
          <w:tab w:val="left" w:pos="4143"/>
        </w:tabs>
        <w:ind w:left="0"/>
        <w:jc w:val="both"/>
        <w:rPr>
          <w:rFonts w:ascii="Arial Narrow" w:hAnsi="Arial Narrow"/>
          <w:b/>
          <w:u w:val="single"/>
        </w:rPr>
      </w:pP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organizarea de santier se va amenaja strict pe terenul aflat I proprietatea beneficiarilor si nu va afecta domeniul public;</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se va realize imprejmuirea organizarii de santier ;</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accesul in organizarea de santier va avea loc controlat , atat pentru personal cat si pentru autovehicule ;</w:t>
      </w:r>
    </w:p>
    <w:p w:rsidR="0054214E" w:rsidRPr="00AD69C5" w:rsidRDefault="0054214E"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se va avea in vedere dotarea organizarii de santier cu o toaleta ecologica prevazuta cu lavoar ;</w:t>
      </w:r>
    </w:p>
    <w:p w:rsidR="0054214E" w:rsidRPr="00AD69C5" w:rsidRDefault="00686D9C" w:rsidP="008E121E">
      <w:pPr>
        <w:pStyle w:val="Listparagraf"/>
        <w:numPr>
          <w:ilvl w:val="0"/>
          <w:numId w:val="19"/>
        </w:numPr>
        <w:tabs>
          <w:tab w:val="left" w:pos="4143"/>
        </w:tabs>
        <w:ind w:left="720"/>
        <w:jc w:val="both"/>
        <w:rPr>
          <w:rFonts w:ascii="Arial Narrow" w:hAnsi="Arial Narrow"/>
        </w:rPr>
      </w:pPr>
      <w:r w:rsidRPr="00AD69C5">
        <w:rPr>
          <w:rFonts w:ascii="Arial Narrow" w:hAnsi="Arial Narrow"/>
        </w:rPr>
        <w:t>materialele de constructii vor fi aduse zilnic pe amplasament , in cantitati reduse , conform graficului de lucrari ;</w:t>
      </w:r>
    </w:p>
    <w:p w:rsidR="00686D9C" w:rsidRPr="00AD69C5" w:rsidRDefault="00686D9C" w:rsidP="00797000">
      <w:pPr>
        <w:pStyle w:val="Listparagraf"/>
        <w:tabs>
          <w:tab w:val="left" w:pos="4143"/>
        </w:tabs>
        <w:ind w:left="0"/>
        <w:jc w:val="both"/>
        <w:rPr>
          <w:rFonts w:ascii="Arial Narrow" w:hAnsi="Arial Narrow"/>
        </w:rPr>
      </w:pPr>
    </w:p>
    <w:p w:rsidR="00686D9C" w:rsidRPr="008E121E" w:rsidRDefault="00686D9C"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lastRenderedPageBreak/>
        <w:t>LUCRARI DE REFACERE/ RESTAURARE A AMPLASAMENTULUI LA FINALIZAREA INVESTITIEI, IN CAZ DE ACCIDENTE SI/SAU LA INCETAREA ACTIVITATII</w:t>
      </w:r>
    </w:p>
    <w:p w:rsidR="00686D9C" w:rsidRPr="008E121E" w:rsidRDefault="00686D9C" w:rsidP="00797000">
      <w:pPr>
        <w:pStyle w:val="Listparagraf"/>
        <w:tabs>
          <w:tab w:val="left" w:pos="4143"/>
        </w:tabs>
        <w:ind w:left="0"/>
        <w:jc w:val="both"/>
        <w:rPr>
          <w:rFonts w:ascii="Arial Narrow" w:hAnsi="Arial Narrow"/>
          <w:u w:val="single"/>
        </w:rPr>
      </w:pPr>
    </w:p>
    <w:p w:rsidR="00686D9C" w:rsidRDefault="00714305" w:rsidP="00797000">
      <w:pPr>
        <w:pStyle w:val="Listparagraf"/>
        <w:tabs>
          <w:tab w:val="left" w:pos="4143"/>
        </w:tabs>
        <w:ind w:left="0"/>
        <w:jc w:val="both"/>
        <w:rPr>
          <w:rFonts w:ascii="Arial Narrow" w:hAnsi="Arial Narrow"/>
          <w:b/>
          <w:u w:val="single"/>
        </w:rPr>
      </w:pPr>
      <w:r>
        <w:rPr>
          <w:rFonts w:ascii="Arial Narrow" w:hAnsi="Arial Narrow"/>
          <w:b/>
          <w:u w:val="single"/>
        </w:rPr>
        <w:t>7.1</w:t>
      </w:r>
      <w:proofErr w:type="gramStart"/>
      <w:r>
        <w:rPr>
          <w:rFonts w:ascii="Arial Narrow" w:hAnsi="Arial Narrow"/>
          <w:b/>
          <w:u w:val="single"/>
        </w:rPr>
        <w:t>.</w:t>
      </w:r>
      <w:r w:rsidR="00686D9C" w:rsidRPr="00714305">
        <w:rPr>
          <w:rFonts w:ascii="Arial Narrow" w:hAnsi="Arial Narrow"/>
          <w:b/>
          <w:u w:val="single"/>
        </w:rPr>
        <w:t>Lucrari</w:t>
      </w:r>
      <w:proofErr w:type="gramEnd"/>
      <w:r w:rsidR="00686D9C" w:rsidRPr="00714305">
        <w:rPr>
          <w:rFonts w:ascii="Arial Narrow" w:hAnsi="Arial Narrow"/>
          <w:b/>
          <w:u w:val="single"/>
        </w:rPr>
        <w:t xml:space="preserve"> propuse pentru refacerea amplasamentului la finalizarea investitiei</w:t>
      </w:r>
    </w:p>
    <w:p w:rsidR="008E121E" w:rsidRPr="00714305" w:rsidRDefault="008E121E" w:rsidP="00797000">
      <w:pPr>
        <w:pStyle w:val="Listparagraf"/>
        <w:tabs>
          <w:tab w:val="left" w:pos="4143"/>
        </w:tabs>
        <w:ind w:left="0"/>
        <w:jc w:val="both"/>
        <w:rPr>
          <w:rFonts w:ascii="Arial Narrow" w:hAnsi="Arial Narrow"/>
          <w:b/>
          <w:u w:val="single"/>
        </w:rPr>
      </w:pPr>
    </w:p>
    <w:p w:rsidR="00686D9C" w:rsidRPr="00AD69C5" w:rsidRDefault="00686D9C" w:rsidP="00797000">
      <w:pPr>
        <w:pStyle w:val="Listparagraf"/>
        <w:tabs>
          <w:tab w:val="left" w:pos="2160"/>
        </w:tabs>
        <w:ind w:left="0"/>
        <w:jc w:val="both"/>
        <w:rPr>
          <w:rFonts w:ascii="Arial Narrow" w:hAnsi="Arial Narrow"/>
        </w:rPr>
      </w:pPr>
      <w:r w:rsidRPr="00AD69C5">
        <w:rPr>
          <w:rFonts w:ascii="Arial Narrow" w:hAnsi="Arial Narrow"/>
        </w:rPr>
        <w:tab/>
        <w:t xml:space="preserve">Dupa finalizarea lucrarilor pentru realizarea imobilului </w:t>
      </w:r>
      <w:proofErr w:type="gramStart"/>
      <w:r w:rsidRPr="00AD69C5">
        <w:rPr>
          <w:rFonts w:ascii="Arial Narrow" w:hAnsi="Arial Narrow"/>
        </w:rPr>
        <w:t>propus ,</w:t>
      </w:r>
      <w:proofErr w:type="gramEnd"/>
      <w:r w:rsidRPr="00AD69C5">
        <w:rPr>
          <w:rFonts w:ascii="Arial Narrow" w:hAnsi="Arial Narrow"/>
        </w:rPr>
        <w:t xml:space="preserve"> pe spatiile neocupate de constructive se vor amenaja spatii verzi (anexa 1) De asemenea se va putea opta pentru plantarea pomilor fructiferi si a unor bolti din vita de vie. Astfel , pe langa beneficiile natural pe care le putem obtine de la plante prin curatarea semnificativa a aerului , vor exista si beneficii legate de reducerea costurilor la energie , plantele avand capacitatea de a reduce caldura absorbita de cladire</w:t>
      </w:r>
    </w:p>
    <w:p w:rsidR="00686D9C" w:rsidRPr="00AD69C5" w:rsidRDefault="00686D9C" w:rsidP="00797000">
      <w:pPr>
        <w:pStyle w:val="Listparagraf"/>
        <w:tabs>
          <w:tab w:val="left" w:pos="2160"/>
        </w:tabs>
        <w:ind w:left="0"/>
        <w:jc w:val="both"/>
        <w:rPr>
          <w:rFonts w:ascii="Arial Narrow" w:hAnsi="Arial Narrow"/>
        </w:rPr>
      </w:pPr>
    </w:p>
    <w:p w:rsidR="00686D9C" w:rsidRPr="00714305" w:rsidRDefault="00714305" w:rsidP="00797000">
      <w:pPr>
        <w:pStyle w:val="Listparagraf"/>
        <w:tabs>
          <w:tab w:val="left" w:pos="2160"/>
        </w:tabs>
        <w:ind w:left="0"/>
        <w:jc w:val="both"/>
        <w:rPr>
          <w:rFonts w:ascii="Arial Narrow" w:hAnsi="Arial Narrow"/>
          <w:b/>
          <w:u w:val="single"/>
        </w:rPr>
      </w:pPr>
      <w:r w:rsidRPr="00714305">
        <w:rPr>
          <w:rFonts w:ascii="Arial Narrow" w:hAnsi="Arial Narrow"/>
          <w:b/>
          <w:u w:val="single"/>
        </w:rPr>
        <w:t>7.</w:t>
      </w:r>
      <w:r>
        <w:rPr>
          <w:rFonts w:ascii="Arial Narrow" w:hAnsi="Arial Narrow"/>
          <w:b/>
          <w:u w:val="single"/>
        </w:rPr>
        <w:t>2</w:t>
      </w:r>
      <w:proofErr w:type="gramStart"/>
      <w:r w:rsidRPr="00714305">
        <w:rPr>
          <w:rFonts w:ascii="Arial Narrow" w:hAnsi="Arial Narrow"/>
          <w:b/>
          <w:u w:val="single"/>
        </w:rPr>
        <w:t>.</w:t>
      </w:r>
      <w:r w:rsidR="00686D9C" w:rsidRPr="00714305">
        <w:rPr>
          <w:rFonts w:ascii="Arial Narrow" w:hAnsi="Arial Narrow"/>
          <w:b/>
          <w:u w:val="single"/>
        </w:rPr>
        <w:t>Aspecte</w:t>
      </w:r>
      <w:proofErr w:type="gramEnd"/>
      <w:r w:rsidR="00686D9C" w:rsidRPr="00714305">
        <w:rPr>
          <w:rFonts w:ascii="Arial Narrow" w:hAnsi="Arial Narrow"/>
          <w:b/>
          <w:u w:val="single"/>
        </w:rPr>
        <w:t xml:space="preserve"> referitoare la prevenirea si modul de raspuns pentru cazuri de poluari accidentale</w:t>
      </w:r>
    </w:p>
    <w:p w:rsidR="00686D9C" w:rsidRPr="00AD69C5" w:rsidRDefault="00686D9C" w:rsidP="00797000">
      <w:pPr>
        <w:pStyle w:val="Listparagraf"/>
        <w:tabs>
          <w:tab w:val="left" w:pos="2160"/>
        </w:tabs>
        <w:ind w:left="0"/>
        <w:jc w:val="both"/>
        <w:rPr>
          <w:rFonts w:ascii="Arial Narrow" w:hAnsi="Arial Narrow"/>
        </w:rPr>
      </w:pPr>
    </w:p>
    <w:p w:rsidR="00686D9C" w:rsidRPr="00AD69C5" w:rsidRDefault="00686D9C" w:rsidP="00797000">
      <w:pPr>
        <w:pStyle w:val="Listparagraf"/>
        <w:tabs>
          <w:tab w:val="left" w:pos="720"/>
        </w:tabs>
        <w:ind w:left="0"/>
        <w:jc w:val="both"/>
        <w:rPr>
          <w:rFonts w:ascii="Arial Narrow" w:hAnsi="Arial Narrow"/>
        </w:rPr>
      </w:pPr>
      <w:r w:rsidRPr="00AD69C5">
        <w:rPr>
          <w:rFonts w:ascii="Arial Narrow" w:hAnsi="Arial Narrow"/>
        </w:rPr>
        <w:tab/>
        <w:t xml:space="preserve">In cazul unor scurgeri accidentale de produse </w:t>
      </w:r>
      <w:proofErr w:type="gramStart"/>
      <w:r w:rsidRPr="00AD69C5">
        <w:rPr>
          <w:rFonts w:ascii="Arial Narrow" w:hAnsi="Arial Narrow"/>
        </w:rPr>
        <w:t>petroliere ,</w:t>
      </w:r>
      <w:proofErr w:type="gramEnd"/>
      <w:r w:rsidRPr="00AD69C5">
        <w:rPr>
          <w:rFonts w:ascii="Arial Narrow" w:hAnsi="Arial Narrow"/>
        </w:rPr>
        <w:t xml:space="preserve"> fie de la mijloacele de transport cu care se cara diverse material , fie de la utilajele folosite , factorul de mediu care poate fi afectat este solul</w:t>
      </w:r>
      <w:r w:rsidR="0073262B" w:rsidRPr="00AD69C5">
        <w:rPr>
          <w:rFonts w:ascii="Arial Narrow" w:hAnsi="Arial Narrow"/>
        </w:rPr>
        <w:t xml:space="preserve"> ; in acest caz se recomanda achizitionarea de material absorbant pentru interventia prompta in caz de aparitie a unor scurgeri de produse petroliere.</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 xml:space="preserve">Se recomanda amenajarea unor spatii corespunzatoare pentru depozitarea controlata a deseurilor produse pentru a evita riscul ca acestea </w:t>
      </w:r>
      <w:proofErr w:type="gramStart"/>
      <w:r w:rsidRPr="00AD69C5">
        <w:rPr>
          <w:rFonts w:ascii="Arial Narrow" w:hAnsi="Arial Narrow"/>
        </w:rPr>
        <w:t>sa</w:t>
      </w:r>
      <w:proofErr w:type="gramEnd"/>
      <w:r w:rsidRPr="00AD69C5">
        <w:rPr>
          <w:rFonts w:ascii="Arial Narrow" w:hAnsi="Arial Narrow"/>
        </w:rPr>
        <w:t xml:space="preserve"> ajunga pe amplasamentele invecinate sau sa fie depozitate necontrolat in incinta obiectivului.</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 xml:space="preserve">Se recomanda ca beneficiaul </w:t>
      </w:r>
      <w:proofErr w:type="gramStart"/>
      <w:r w:rsidRPr="00AD69C5">
        <w:rPr>
          <w:rFonts w:ascii="Arial Narrow" w:hAnsi="Arial Narrow"/>
        </w:rPr>
        <w:t>sa</w:t>
      </w:r>
      <w:proofErr w:type="gramEnd"/>
      <w:r w:rsidRPr="00AD69C5">
        <w:rPr>
          <w:rFonts w:ascii="Arial Narrow" w:hAnsi="Arial Narrow"/>
        </w:rPr>
        <w:t xml:space="preserve"> execute lucrarile de constructii cu firme ce au implementat un Sistem de Management de Mediu sis a solicite constructorului sa prezinte procedurile de interventie in caz de aparitie a unor situatii de urgent si /sau producerea unor poluari accidentale.</w:t>
      </w:r>
    </w:p>
    <w:p w:rsidR="0073262B" w:rsidRPr="00AD69C5" w:rsidRDefault="0073262B" w:rsidP="00797000">
      <w:pPr>
        <w:pStyle w:val="Listparagraf"/>
        <w:tabs>
          <w:tab w:val="left" w:pos="720"/>
        </w:tabs>
        <w:ind w:left="0"/>
        <w:jc w:val="both"/>
        <w:rPr>
          <w:rFonts w:ascii="Arial Narrow" w:hAnsi="Arial Narrow"/>
        </w:rPr>
      </w:pPr>
      <w:r w:rsidRPr="00AD69C5">
        <w:rPr>
          <w:rFonts w:ascii="Arial Narrow" w:hAnsi="Arial Narrow"/>
        </w:rPr>
        <w:tab/>
        <w:t xml:space="preserve">Se recomanda de asemenea ca beneficiarul </w:t>
      </w:r>
      <w:proofErr w:type="gramStart"/>
      <w:r w:rsidRPr="00AD69C5">
        <w:rPr>
          <w:rFonts w:ascii="Arial Narrow" w:hAnsi="Arial Narrow"/>
        </w:rPr>
        <w:t>sa</w:t>
      </w:r>
      <w:proofErr w:type="gramEnd"/>
      <w:r w:rsidRPr="00AD69C5">
        <w:rPr>
          <w:rFonts w:ascii="Arial Narrow" w:hAnsi="Arial Narrow"/>
        </w:rPr>
        <w:t xml:space="preserve"> se asigure ca aceste procedure sunt operationale si eficiente.</w:t>
      </w:r>
    </w:p>
    <w:p w:rsidR="0073262B" w:rsidRPr="00AD69C5" w:rsidRDefault="0073262B" w:rsidP="00797000">
      <w:pPr>
        <w:pStyle w:val="Listparagraf"/>
        <w:tabs>
          <w:tab w:val="left" w:pos="2160"/>
        </w:tabs>
        <w:ind w:left="0"/>
        <w:jc w:val="both"/>
        <w:rPr>
          <w:rFonts w:ascii="Arial Narrow" w:hAnsi="Arial Narrow"/>
        </w:rPr>
      </w:pPr>
    </w:p>
    <w:p w:rsidR="0073262B" w:rsidRDefault="00714305" w:rsidP="00797000">
      <w:pPr>
        <w:pStyle w:val="Listparagraf"/>
        <w:tabs>
          <w:tab w:val="left" w:pos="2160"/>
        </w:tabs>
        <w:ind w:left="0"/>
        <w:jc w:val="both"/>
        <w:rPr>
          <w:rFonts w:ascii="Arial Narrow" w:hAnsi="Arial Narrow"/>
          <w:b/>
          <w:u w:val="single"/>
        </w:rPr>
      </w:pPr>
      <w:r w:rsidRPr="00714305">
        <w:rPr>
          <w:rFonts w:ascii="Arial Narrow" w:hAnsi="Arial Narrow"/>
          <w:b/>
          <w:u w:val="single"/>
        </w:rPr>
        <w:t>7.</w:t>
      </w:r>
      <w:r>
        <w:rPr>
          <w:rFonts w:ascii="Arial Narrow" w:hAnsi="Arial Narrow"/>
          <w:b/>
          <w:u w:val="single"/>
        </w:rPr>
        <w:t>3</w:t>
      </w:r>
      <w:proofErr w:type="gramStart"/>
      <w:r w:rsidRPr="00714305">
        <w:rPr>
          <w:rFonts w:ascii="Arial Narrow" w:hAnsi="Arial Narrow"/>
          <w:b/>
          <w:u w:val="single"/>
        </w:rPr>
        <w:t>.</w:t>
      </w:r>
      <w:r w:rsidR="0073262B" w:rsidRPr="00714305">
        <w:rPr>
          <w:rFonts w:ascii="Arial Narrow" w:hAnsi="Arial Narrow"/>
          <w:b/>
          <w:u w:val="single"/>
        </w:rPr>
        <w:t>Aspecte</w:t>
      </w:r>
      <w:proofErr w:type="gramEnd"/>
      <w:r w:rsidR="0073262B" w:rsidRPr="00714305">
        <w:rPr>
          <w:rFonts w:ascii="Arial Narrow" w:hAnsi="Arial Narrow"/>
          <w:b/>
          <w:u w:val="single"/>
        </w:rPr>
        <w:t xml:space="preserve"> referitoare la inchiderea/dezafectarea/demolarea obiectivului</w:t>
      </w:r>
    </w:p>
    <w:p w:rsidR="008E121E" w:rsidRPr="00714305" w:rsidRDefault="008E121E" w:rsidP="00797000">
      <w:pPr>
        <w:pStyle w:val="Listparagraf"/>
        <w:tabs>
          <w:tab w:val="left" w:pos="2160"/>
        </w:tabs>
        <w:ind w:left="0"/>
        <w:jc w:val="both"/>
        <w:rPr>
          <w:rFonts w:ascii="Arial Narrow" w:hAnsi="Arial Narrow"/>
          <w:b/>
          <w:u w:val="single"/>
        </w:rPr>
      </w:pPr>
    </w:p>
    <w:p w:rsidR="0073262B" w:rsidRPr="00AD69C5" w:rsidRDefault="0073262B" w:rsidP="00797000">
      <w:pPr>
        <w:pStyle w:val="Listparagraf"/>
        <w:tabs>
          <w:tab w:val="left" w:pos="2160"/>
        </w:tabs>
        <w:ind w:left="0"/>
        <w:jc w:val="both"/>
        <w:rPr>
          <w:rFonts w:ascii="Arial Narrow" w:hAnsi="Arial Narrow"/>
        </w:rPr>
      </w:pPr>
      <w:r w:rsidRPr="00AD69C5">
        <w:rPr>
          <w:rFonts w:ascii="Arial Narrow" w:hAnsi="Arial Narrow"/>
        </w:rPr>
        <w:t xml:space="preserve">In cazul demolarii </w:t>
      </w:r>
      <w:proofErr w:type="gramStart"/>
      <w:r w:rsidRPr="00AD69C5">
        <w:rPr>
          <w:rFonts w:ascii="Arial Narrow" w:hAnsi="Arial Narrow"/>
        </w:rPr>
        <w:t>obiectivului ,</w:t>
      </w:r>
      <w:proofErr w:type="gramEnd"/>
      <w:r w:rsidRPr="00AD69C5">
        <w:rPr>
          <w:rFonts w:ascii="Arial Narrow" w:hAnsi="Arial Narrow"/>
        </w:rPr>
        <w:t xml:space="preserve"> la incetarea activitatii , se va proceda astfel :</w:t>
      </w:r>
    </w:p>
    <w:p w:rsidR="0073262B" w:rsidRPr="00AD69C5" w:rsidRDefault="0073262B"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inainte de inceperea lucrarilor de desfiintare a obiectivului se vor obtine toate avizele , acordurile si autorizatiile necesare , conform legii ;</w:t>
      </w:r>
    </w:p>
    <w:p w:rsidR="0073262B"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toate materialele care rezulta in diferite etape ale activitatii de dezafectare trebuie sortate pe categorii , evitandu-se amestecarea acestora</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se va proceda la debransarea imobilului de la reteaua de alimentare cu apa potabila si de canalizare si se vor sigila aceste conducte</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materialele rezultate in urma dezafectarii vor fi valorificate prin firme autorizate sau , dupa caz eliminate in depozite autorizate , care le accepta la depozitare conform criteriilor prevazute in ordinal MMGA nr.95/2005 ;</w:t>
      </w:r>
    </w:p>
    <w:p w:rsidR="00E460BE" w:rsidRPr="00AD69C5" w:rsidRDefault="00E460BE" w:rsidP="00797000">
      <w:pPr>
        <w:pStyle w:val="Listparagraf"/>
        <w:numPr>
          <w:ilvl w:val="0"/>
          <w:numId w:val="20"/>
        </w:numPr>
        <w:tabs>
          <w:tab w:val="left" w:pos="2160"/>
        </w:tabs>
        <w:ind w:left="720"/>
        <w:jc w:val="both"/>
        <w:rPr>
          <w:rFonts w:ascii="Arial Narrow" w:hAnsi="Arial Narrow"/>
        </w:rPr>
      </w:pPr>
      <w:r w:rsidRPr="00AD69C5">
        <w:rPr>
          <w:rFonts w:ascii="Arial Narrow" w:hAnsi="Arial Narrow"/>
        </w:rPr>
        <w:t>se va realize separarea deseurilor de material cu continut de substante periculoase de celelalte material , chiar in zona generarii acestora ;</w:t>
      </w:r>
    </w:p>
    <w:p w:rsidR="00E460BE" w:rsidRPr="00AD69C5" w:rsidRDefault="00E460BE" w:rsidP="00797000">
      <w:pPr>
        <w:pStyle w:val="Listparagraf"/>
        <w:numPr>
          <w:ilvl w:val="0"/>
          <w:numId w:val="20"/>
        </w:numPr>
        <w:tabs>
          <w:tab w:val="left" w:pos="2160"/>
        </w:tabs>
        <w:ind w:left="720"/>
        <w:jc w:val="both"/>
        <w:rPr>
          <w:rFonts w:ascii="Arial Narrow" w:hAnsi="Arial Narrow"/>
        </w:rPr>
      </w:pPr>
      <w:proofErr w:type="gramStart"/>
      <w:r w:rsidRPr="00AD69C5">
        <w:rPr>
          <w:rFonts w:ascii="Arial Narrow" w:hAnsi="Arial Narrow"/>
        </w:rPr>
        <w:t>se</w:t>
      </w:r>
      <w:proofErr w:type="gramEnd"/>
      <w:r w:rsidRPr="00AD69C5">
        <w:rPr>
          <w:rFonts w:ascii="Arial Narrow" w:hAnsi="Arial Narrow"/>
        </w:rPr>
        <w:t xml:space="preserve"> va reface amplasamentul la starea initiala</w:t>
      </w:r>
      <w:r w:rsidR="00E14D9F" w:rsidRPr="00AD69C5">
        <w:rPr>
          <w:rFonts w:ascii="Arial Narrow" w:hAnsi="Arial Narrow"/>
        </w:rPr>
        <w:t>(tere liber) sau va fi pregatit pentru o viitoare constructive , in functie de destinatia ulterioara a terenului.</w:t>
      </w:r>
    </w:p>
    <w:p w:rsidR="00E14D9F" w:rsidRPr="00AD69C5" w:rsidRDefault="00E14D9F" w:rsidP="00797000">
      <w:pPr>
        <w:pStyle w:val="Listparagraf"/>
        <w:tabs>
          <w:tab w:val="left" w:pos="2160"/>
        </w:tabs>
        <w:ind w:left="0"/>
        <w:jc w:val="both"/>
        <w:rPr>
          <w:rFonts w:ascii="Arial Narrow" w:hAnsi="Arial Narrow"/>
        </w:rPr>
      </w:pPr>
    </w:p>
    <w:p w:rsidR="00147950" w:rsidRDefault="00714305" w:rsidP="00797000">
      <w:pPr>
        <w:pStyle w:val="Listparagraf"/>
        <w:ind w:left="0"/>
        <w:jc w:val="both"/>
        <w:rPr>
          <w:rFonts w:ascii="Arial Narrow" w:hAnsi="Arial Narrow"/>
          <w:b/>
          <w:u w:val="single"/>
        </w:rPr>
      </w:pPr>
      <w:r w:rsidRPr="00714305">
        <w:rPr>
          <w:rFonts w:ascii="Arial Narrow" w:hAnsi="Arial Narrow"/>
          <w:b/>
          <w:u w:val="single"/>
        </w:rPr>
        <w:lastRenderedPageBreak/>
        <w:t>7.</w:t>
      </w:r>
      <w:r>
        <w:rPr>
          <w:rFonts w:ascii="Arial Narrow" w:hAnsi="Arial Narrow"/>
          <w:b/>
          <w:u w:val="single"/>
        </w:rPr>
        <w:t>4</w:t>
      </w:r>
      <w:proofErr w:type="gramStart"/>
      <w:r w:rsidRPr="00714305">
        <w:rPr>
          <w:rFonts w:ascii="Arial Narrow" w:hAnsi="Arial Narrow"/>
          <w:b/>
          <w:u w:val="single"/>
        </w:rPr>
        <w:t>.</w:t>
      </w:r>
      <w:r w:rsidR="00E14D9F" w:rsidRPr="00714305">
        <w:rPr>
          <w:rFonts w:ascii="Arial Narrow" w:hAnsi="Arial Narrow"/>
          <w:b/>
          <w:u w:val="single"/>
        </w:rPr>
        <w:t>Modalitati</w:t>
      </w:r>
      <w:proofErr w:type="gramEnd"/>
      <w:r w:rsidR="00E14D9F" w:rsidRPr="00714305">
        <w:rPr>
          <w:rFonts w:ascii="Arial Narrow" w:hAnsi="Arial Narrow"/>
          <w:b/>
          <w:u w:val="single"/>
        </w:rPr>
        <w:t xml:space="preserve"> de refacere  a starii initiale/reabilitare in vederea utilizarii ulterioare a terenului</w:t>
      </w:r>
    </w:p>
    <w:p w:rsidR="008E121E" w:rsidRPr="00714305" w:rsidRDefault="008E121E" w:rsidP="00797000">
      <w:pPr>
        <w:pStyle w:val="Listparagraf"/>
        <w:ind w:left="0"/>
        <w:jc w:val="both"/>
        <w:rPr>
          <w:rFonts w:ascii="Arial Narrow" w:hAnsi="Arial Narrow"/>
          <w:b/>
          <w:u w:val="single"/>
        </w:rPr>
      </w:pPr>
    </w:p>
    <w:p w:rsidR="00E14D9F" w:rsidRPr="00AD69C5" w:rsidRDefault="00E14D9F" w:rsidP="00797000">
      <w:pPr>
        <w:pStyle w:val="Listparagraf"/>
        <w:ind w:left="0"/>
        <w:jc w:val="both"/>
        <w:rPr>
          <w:rFonts w:ascii="Arial Narrow" w:hAnsi="Arial Narrow"/>
        </w:rPr>
      </w:pPr>
      <w:r w:rsidRPr="00AD69C5">
        <w:rPr>
          <w:rFonts w:ascii="Arial Narrow" w:hAnsi="Arial Narrow"/>
        </w:rPr>
        <w:tab/>
        <w:t>Aceste modalitati se</w:t>
      </w:r>
      <w:r w:rsidR="0008507B" w:rsidRPr="00AD69C5">
        <w:rPr>
          <w:rFonts w:ascii="Arial Narrow" w:hAnsi="Arial Narrow"/>
        </w:rPr>
        <w:t xml:space="preserve"> vor </w:t>
      </w:r>
      <w:proofErr w:type="gramStart"/>
      <w:r w:rsidR="0008507B" w:rsidRPr="00AD69C5">
        <w:rPr>
          <w:rFonts w:ascii="Arial Narrow" w:hAnsi="Arial Narrow"/>
        </w:rPr>
        <w:t>stabili ,</w:t>
      </w:r>
      <w:proofErr w:type="gramEnd"/>
      <w:r w:rsidR="0008507B" w:rsidRPr="00AD69C5">
        <w:rPr>
          <w:rFonts w:ascii="Arial Narrow" w:hAnsi="Arial Narrow"/>
        </w:rPr>
        <w:t xml:space="preserve"> daca va fi cazul , in momentul luarii deciziei privind desfiintarea obiectivului si depend de strategia care se va adopta in ceea ce priveste utilizarea ulterioara a terenului.</w:t>
      </w:r>
    </w:p>
    <w:p w:rsidR="0008507B" w:rsidRPr="00AD69C5" w:rsidRDefault="0008507B" w:rsidP="00797000">
      <w:pPr>
        <w:pStyle w:val="Listparagraf"/>
        <w:ind w:left="0"/>
        <w:jc w:val="both"/>
        <w:rPr>
          <w:rFonts w:ascii="Arial Narrow" w:hAnsi="Arial Narrow"/>
        </w:rPr>
      </w:pPr>
    </w:p>
    <w:p w:rsidR="0008507B" w:rsidRPr="00AD69C5" w:rsidRDefault="0008507B" w:rsidP="00797000">
      <w:pPr>
        <w:pStyle w:val="Listparagraf"/>
        <w:ind w:left="0"/>
        <w:jc w:val="both"/>
        <w:rPr>
          <w:rFonts w:ascii="Arial Narrow" w:hAnsi="Arial Narrow"/>
        </w:rPr>
      </w:pPr>
    </w:p>
    <w:p w:rsidR="0008507B" w:rsidRPr="008E121E" w:rsidRDefault="0008507B" w:rsidP="008E121E">
      <w:pPr>
        <w:pStyle w:val="Listparagraf"/>
        <w:numPr>
          <w:ilvl w:val="0"/>
          <w:numId w:val="1"/>
        </w:numPr>
        <w:ind w:left="0" w:firstLine="0"/>
        <w:jc w:val="both"/>
        <w:rPr>
          <w:rFonts w:ascii="Arial Narrow" w:hAnsi="Arial Narrow"/>
          <w:b/>
          <w:u w:val="single"/>
        </w:rPr>
      </w:pPr>
      <w:r w:rsidRPr="008E121E">
        <w:rPr>
          <w:rFonts w:ascii="Arial Narrow" w:hAnsi="Arial Narrow"/>
          <w:b/>
          <w:u w:val="single"/>
        </w:rPr>
        <w:t>EVALUAREA ADECVATA</w:t>
      </w:r>
    </w:p>
    <w:p w:rsidR="0008507B" w:rsidRPr="00AD69C5" w:rsidRDefault="0008507B" w:rsidP="00797000">
      <w:pPr>
        <w:pStyle w:val="Listparagraf"/>
        <w:ind w:left="0"/>
        <w:jc w:val="both"/>
        <w:rPr>
          <w:rFonts w:ascii="Arial Narrow" w:hAnsi="Arial Narrow"/>
        </w:rPr>
      </w:pPr>
    </w:p>
    <w:p w:rsidR="0008507B" w:rsidRPr="00AD69C5" w:rsidRDefault="0008507B" w:rsidP="00797000">
      <w:pPr>
        <w:pStyle w:val="Listparagraf"/>
        <w:ind w:left="0"/>
        <w:jc w:val="both"/>
        <w:rPr>
          <w:rFonts w:ascii="Arial Narrow" w:hAnsi="Arial Narrow"/>
        </w:rPr>
      </w:pPr>
      <w:r w:rsidRPr="00AD69C5">
        <w:rPr>
          <w:rFonts w:ascii="Arial Narrow" w:hAnsi="Arial Narrow"/>
        </w:rPr>
        <w:t>Starea si tendinta de evolutie a mediului marin si costlier romanesc monitorizate din punct de vedere fizic , chimic si biologic , confirma tendinta generala de usoara ameliorare a parametrilor mentionati si a starii de covalescenta a ecosistemului (Raport GeoEcoMar).</w:t>
      </w:r>
    </w:p>
    <w:p w:rsidR="0008507B" w:rsidRPr="00AD69C5" w:rsidRDefault="0008507B" w:rsidP="00797000">
      <w:pPr>
        <w:pStyle w:val="Listparagraf"/>
        <w:ind w:left="0"/>
        <w:jc w:val="both"/>
        <w:rPr>
          <w:rFonts w:ascii="Arial Narrow" w:hAnsi="Arial Narrow"/>
        </w:rPr>
      </w:pPr>
      <w:r w:rsidRPr="00AD69C5">
        <w:rPr>
          <w:rFonts w:ascii="Arial Narrow" w:hAnsi="Arial Narrow"/>
        </w:rPr>
        <w:t>In scopul protectiei si conservarii biodiversitatii marine , reteaua coerenta de arii marine protejate , de interes national si European , a fost dezvoltata in 2010 , prin noi propuneri si prin atribuirea in custodie a majoritatii celor existente.</w:t>
      </w:r>
    </w:p>
    <w:p w:rsidR="0008507B" w:rsidRDefault="0008507B" w:rsidP="00797000">
      <w:pPr>
        <w:pStyle w:val="Listparagraf"/>
        <w:ind w:left="0"/>
        <w:jc w:val="both"/>
        <w:rPr>
          <w:rFonts w:ascii="Arial Narrow" w:hAnsi="Arial Narrow"/>
        </w:rPr>
      </w:pPr>
      <w:r w:rsidRPr="00AD69C5">
        <w:rPr>
          <w:rFonts w:ascii="Arial Narrow" w:hAnsi="Arial Narrow"/>
        </w:rPr>
        <w:t>Conform planului de amplasament si delimitare a imobilului , coordonatele in proiectie STEREO 70 ale terenului in suprafata de 1200,00 mp , pe care urmeaza a fi realizat proiectul propus sun evidentiate in tabelul nr 1.</w:t>
      </w:r>
    </w:p>
    <w:p w:rsidR="00714305" w:rsidRDefault="00714305" w:rsidP="00693B76">
      <w:pPr>
        <w:pStyle w:val="Listparagraf"/>
        <w:ind w:left="0"/>
        <w:jc w:val="center"/>
        <w:rPr>
          <w:rFonts w:ascii="Arial Narrow" w:hAnsi="Arial Narrow"/>
        </w:rPr>
      </w:pPr>
    </w:p>
    <w:tbl>
      <w:tblPr>
        <w:tblW w:w="3243" w:type="dxa"/>
        <w:tblInd w:w="94" w:type="dxa"/>
        <w:tblLook w:val="04A0"/>
      </w:tblPr>
      <w:tblGrid>
        <w:gridCol w:w="734"/>
        <w:gridCol w:w="1258"/>
        <w:gridCol w:w="1401"/>
      </w:tblGrid>
      <w:tr w:rsidR="00693B76" w:rsidRPr="00693B76" w:rsidTr="001C057D">
        <w:trPr>
          <w:trHeight w:val="25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Nr.crt</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X(m)</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Y(m)</w:t>
            </w: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1</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2</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3</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4</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5</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6</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7</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8</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9</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r w:rsidRPr="00693B76">
              <w:rPr>
                <w:rFonts w:ascii="Calibri" w:eastAsia="Times New Roman" w:hAnsi="Calibri" w:cs="Times New Roman"/>
                <w:color w:val="000000"/>
              </w:rPr>
              <w:t>10</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1C057D" w:rsidP="00693B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1C057D" w:rsidP="00693B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1C057D" w:rsidP="00693B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r w:rsidR="00693B76" w:rsidRPr="00693B76" w:rsidTr="001C057D">
        <w:trPr>
          <w:trHeight w:val="259"/>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93B76" w:rsidRPr="00693B76" w:rsidRDefault="001C057D" w:rsidP="00693B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258"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c>
          <w:tcPr>
            <w:tcW w:w="1401" w:type="dxa"/>
            <w:tcBorders>
              <w:top w:val="nil"/>
              <w:left w:val="nil"/>
              <w:bottom w:val="single" w:sz="4" w:space="0" w:color="auto"/>
              <w:right w:val="single" w:sz="4" w:space="0" w:color="auto"/>
            </w:tcBorders>
            <w:shd w:val="clear" w:color="auto" w:fill="auto"/>
            <w:noWrap/>
            <w:vAlign w:val="bottom"/>
            <w:hideMark/>
          </w:tcPr>
          <w:p w:rsidR="00693B76" w:rsidRPr="00693B76" w:rsidRDefault="00693B76" w:rsidP="00693B76">
            <w:pPr>
              <w:spacing w:after="0" w:line="240" w:lineRule="auto"/>
              <w:jc w:val="center"/>
              <w:rPr>
                <w:rFonts w:ascii="Calibri" w:eastAsia="Times New Roman" w:hAnsi="Calibri" w:cs="Times New Roman"/>
                <w:color w:val="000000"/>
              </w:rPr>
            </w:pPr>
          </w:p>
        </w:tc>
      </w:tr>
    </w:tbl>
    <w:p w:rsidR="00714305" w:rsidRPr="00AD69C5" w:rsidRDefault="00714305" w:rsidP="00797000">
      <w:pPr>
        <w:pStyle w:val="Listparagraf"/>
        <w:ind w:left="0"/>
        <w:jc w:val="both"/>
        <w:rPr>
          <w:rFonts w:ascii="Arial Narrow" w:hAnsi="Arial Narrow"/>
        </w:rPr>
      </w:pPr>
    </w:p>
    <w:p w:rsidR="001C057D" w:rsidRDefault="0008507B" w:rsidP="00797000">
      <w:pPr>
        <w:pStyle w:val="Listparagraf"/>
        <w:ind w:left="0"/>
        <w:jc w:val="both"/>
        <w:rPr>
          <w:rFonts w:ascii="Arial Narrow" w:hAnsi="Arial Narrow"/>
          <w:noProof/>
        </w:rPr>
      </w:pPr>
      <w:r w:rsidRPr="00AD69C5">
        <w:rPr>
          <w:rFonts w:ascii="Arial Narrow" w:hAnsi="Arial Narrow"/>
        </w:rPr>
        <w:t>Din analiza coordonatelor rezulta ca amplasamentul pe care se va realize obiectivul</w:t>
      </w:r>
      <w:r w:rsidR="006955CC" w:rsidRPr="00AD69C5">
        <w:rPr>
          <w:rFonts w:ascii="Arial Narrow" w:hAnsi="Arial Narrow"/>
        </w:rPr>
        <w:t xml:space="preserve"> este pozitionat in afara ariei de protective speciala avifaunistica </w:t>
      </w:r>
      <w:r w:rsidR="006955CC" w:rsidRPr="00972813">
        <w:rPr>
          <w:rFonts w:ascii="Arial Narrow" w:hAnsi="Arial Narrow"/>
          <w:b/>
        </w:rPr>
        <w:t xml:space="preserve">ROSPA 0076 Marea </w:t>
      </w:r>
      <w:proofErr w:type="gramStart"/>
      <w:r w:rsidR="006955CC" w:rsidRPr="00972813">
        <w:rPr>
          <w:rFonts w:ascii="Arial Narrow" w:hAnsi="Arial Narrow"/>
          <w:b/>
        </w:rPr>
        <w:t>Neagra</w:t>
      </w:r>
      <w:r w:rsidR="006955CC" w:rsidRPr="00AD69C5">
        <w:rPr>
          <w:rFonts w:ascii="Arial Narrow" w:hAnsi="Arial Narrow"/>
        </w:rPr>
        <w:t xml:space="preserve"> ,</w:t>
      </w:r>
      <w:proofErr w:type="gramEnd"/>
      <w:r w:rsidR="006955CC" w:rsidRPr="00AD69C5">
        <w:rPr>
          <w:rFonts w:ascii="Arial Narrow" w:hAnsi="Arial Narrow"/>
        </w:rPr>
        <w:t xml:space="preserve"> astfel incat se poate aprecia ca aceasta nu va fi afectata in niciun fel de executarea lucrarilor si de functionarea obiectivului</w:t>
      </w:r>
    </w:p>
    <w:p w:rsidR="0008507B" w:rsidRDefault="001C057D" w:rsidP="00797000">
      <w:pPr>
        <w:pStyle w:val="Listparagraf"/>
        <w:ind w:left="0"/>
        <w:jc w:val="both"/>
        <w:rPr>
          <w:rFonts w:ascii="Arial Narrow" w:hAnsi="Arial Narrow"/>
        </w:rPr>
      </w:pPr>
      <w:r>
        <w:rPr>
          <w:rFonts w:ascii="Arial Narrow" w:hAnsi="Arial Narrow"/>
        </w:rPr>
        <w:t xml:space="preserve">                                                                                                                                   </w:t>
      </w:r>
      <w:r>
        <w:rPr>
          <w:rFonts w:ascii="Arial Narrow" w:hAnsi="Arial Narrow"/>
          <w:noProof/>
        </w:rPr>
        <w:drawing>
          <wp:inline distT="0" distB="0" distL="0" distR="0">
            <wp:extent cx="1175256" cy="1035170"/>
            <wp:effectExtent l="19050" t="0" r="5844"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7740" cy="1037358"/>
                    </a:xfrm>
                    <a:prstGeom prst="rect">
                      <a:avLst/>
                    </a:prstGeom>
                    <a:noFill/>
                    <a:ln w="9525">
                      <a:noFill/>
                      <a:miter lim="800000"/>
                      <a:headEnd/>
                      <a:tailEnd/>
                    </a:ln>
                  </pic:spPr>
                </pic:pic>
              </a:graphicData>
            </a:graphic>
          </wp:inline>
        </w:drawing>
      </w:r>
    </w:p>
    <w:p w:rsidR="001C057D" w:rsidRDefault="001C057D" w:rsidP="00797000">
      <w:pPr>
        <w:pStyle w:val="Listparagraf"/>
        <w:ind w:left="0"/>
        <w:jc w:val="both"/>
        <w:rPr>
          <w:rFonts w:ascii="Arial Narrow" w:hAnsi="Arial Narrow"/>
        </w:rPr>
      </w:pPr>
      <w:r>
        <w:rPr>
          <w:rFonts w:ascii="Arial Narrow" w:hAnsi="Arial Narrow"/>
        </w:rPr>
        <w:t>10.06.2016                                                                                                             Intocmit</w:t>
      </w:r>
    </w:p>
    <w:p w:rsidR="001C057D" w:rsidRPr="00AD69C5" w:rsidRDefault="001C057D" w:rsidP="00797000">
      <w:pPr>
        <w:pStyle w:val="Listparagraf"/>
        <w:ind w:left="0"/>
        <w:jc w:val="both"/>
        <w:rPr>
          <w:rFonts w:ascii="Arial Narrow" w:hAnsi="Arial Narrow"/>
        </w:rPr>
      </w:pPr>
      <w:r>
        <w:rPr>
          <w:rFonts w:ascii="Arial Narrow" w:hAnsi="Arial Narrow"/>
        </w:rPr>
        <w:t xml:space="preserve">                                                                                                                               </w:t>
      </w:r>
      <w:proofErr w:type="gramStart"/>
      <w:r>
        <w:rPr>
          <w:rFonts w:ascii="Arial Narrow" w:hAnsi="Arial Narrow"/>
        </w:rPr>
        <w:t>Arh.</w:t>
      </w:r>
      <w:proofErr w:type="gramEnd"/>
      <w:r>
        <w:rPr>
          <w:rFonts w:ascii="Arial Narrow" w:hAnsi="Arial Narrow"/>
        </w:rPr>
        <w:t xml:space="preserve"> Dan Cristian Filimon</w:t>
      </w: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p w:rsidR="00C3492D" w:rsidRPr="00AD69C5" w:rsidRDefault="00C3492D" w:rsidP="00797000">
      <w:pPr>
        <w:jc w:val="both"/>
        <w:rPr>
          <w:rFonts w:ascii="Arial Narrow" w:hAnsi="Arial Narrow"/>
        </w:rPr>
      </w:pPr>
    </w:p>
    <w:sectPr w:rsidR="00C3492D" w:rsidRPr="00AD69C5" w:rsidSect="00BF32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DA" w:rsidRDefault="007C21DA" w:rsidP="00E83354">
      <w:pPr>
        <w:spacing w:after="0" w:line="240" w:lineRule="auto"/>
      </w:pPr>
      <w:r>
        <w:separator/>
      </w:r>
    </w:p>
  </w:endnote>
  <w:endnote w:type="continuationSeparator" w:id="1">
    <w:p w:rsidR="007C21DA" w:rsidRDefault="007C21DA" w:rsidP="00E8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1E" w:rsidRPr="0092339F" w:rsidRDefault="008E121E">
    <w:pPr>
      <w:pStyle w:val="Subsol"/>
      <w:pBdr>
        <w:top w:val="thinThickSmallGap" w:sz="24" w:space="1" w:color="622423" w:themeColor="accent2" w:themeShade="7F"/>
      </w:pBdr>
      <w:rPr>
        <w:rFonts w:ascii="Arial Narrow" w:hAnsi="Arial Narrow"/>
      </w:rPr>
    </w:pPr>
    <w:r w:rsidRPr="0092339F">
      <w:rPr>
        <w:rFonts w:ascii="Arial Narrow" w:hAnsi="Arial Narrow"/>
      </w:rPr>
      <w:ptab w:relativeTo="margin" w:alignment="right" w:leader="none"/>
    </w:r>
    <w:r w:rsidRPr="0092339F">
      <w:rPr>
        <w:rFonts w:ascii="Arial Narrow" w:hAnsi="Arial Narrow"/>
      </w:rPr>
      <w:t xml:space="preserve">Pagină </w:t>
    </w:r>
    <w:r w:rsidR="005926CA" w:rsidRPr="0092339F">
      <w:rPr>
        <w:rFonts w:ascii="Arial Narrow" w:hAnsi="Arial Narrow"/>
      </w:rPr>
      <w:fldChar w:fldCharType="begin"/>
    </w:r>
    <w:r w:rsidRPr="0092339F">
      <w:rPr>
        <w:rFonts w:ascii="Arial Narrow" w:hAnsi="Arial Narrow"/>
      </w:rPr>
      <w:instrText xml:space="preserve"> PAGE   \* MERGEFORMAT </w:instrText>
    </w:r>
    <w:r w:rsidR="005926CA" w:rsidRPr="0092339F">
      <w:rPr>
        <w:rFonts w:ascii="Arial Narrow" w:hAnsi="Arial Narrow"/>
      </w:rPr>
      <w:fldChar w:fldCharType="separate"/>
    </w:r>
    <w:r w:rsidR="00622625">
      <w:rPr>
        <w:rFonts w:ascii="Arial Narrow" w:hAnsi="Arial Narrow"/>
        <w:noProof/>
      </w:rPr>
      <w:t>11</w:t>
    </w:r>
    <w:r w:rsidR="005926CA" w:rsidRPr="0092339F">
      <w:rPr>
        <w:rFonts w:ascii="Arial Narrow" w:hAnsi="Arial Narrow"/>
      </w:rPr>
      <w:fldChar w:fldCharType="end"/>
    </w:r>
  </w:p>
  <w:p w:rsidR="008E121E" w:rsidRPr="00E83354" w:rsidRDefault="008E121E" w:rsidP="00C3492D">
    <w:pPr>
      <w:pStyle w:val="Subsol"/>
      <w:rPr>
        <w:i/>
      </w:rPr>
    </w:pPr>
    <w:proofErr w:type="gramStart"/>
    <w:r w:rsidRPr="00E83354">
      <w:rPr>
        <w:i/>
      </w:rPr>
      <w:t>Beneficiar :</w:t>
    </w:r>
    <w:proofErr w:type="gramEnd"/>
    <w:r w:rsidRPr="00E83354">
      <w:rPr>
        <w:i/>
      </w:rPr>
      <w:t xml:space="preserve"> SC ECO FLOWER ACTIV SRL</w:t>
    </w:r>
  </w:p>
  <w:p w:rsidR="008E121E" w:rsidRPr="00622625" w:rsidRDefault="00622625">
    <w:pPr>
      <w:pStyle w:val="Subsol"/>
      <w:rPr>
        <w:i/>
      </w:rPr>
    </w:pPr>
    <w:proofErr w:type="gramStart"/>
    <w:r w:rsidRPr="00622625">
      <w:rPr>
        <w:i/>
      </w:rPr>
      <w:t>Proiectant :</w:t>
    </w:r>
    <w:proofErr w:type="gramEnd"/>
    <w:r w:rsidRPr="00622625">
      <w:rPr>
        <w:i/>
      </w:rPr>
      <w:t xml:space="preserve"> B.I.A. Filimon Dan Cristian – O.A.R.-1809 - Bucuresti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DA" w:rsidRDefault="007C21DA" w:rsidP="00E83354">
      <w:pPr>
        <w:spacing w:after="0" w:line="240" w:lineRule="auto"/>
      </w:pPr>
      <w:r>
        <w:separator/>
      </w:r>
    </w:p>
  </w:footnote>
  <w:footnote w:type="continuationSeparator" w:id="1">
    <w:p w:rsidR="007C21DA" w:rsidRDefault="007C21DA" w:rsidP="00E8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u w:val="single"/>
      </w:rPr>
      <w:alias w:val="Titlu"/>
      <w:id w:val="77738743"/>
      <w:dataBinding w:prefixMappings="xmlns:ns0='http://schemas.openxmlformats.org/package/2006/metadata/core-properties' xmlns:ns1='http://purl.org/dc/elements/1.1/'" w:xpath="/ns0:coreProperties[1]/ns1:title[1]" w:storeItemID="{6C3C8BC8-F283-45AE-878A-BAB7291924A1}"/>
      <w:text/>
    </w:sdtPr>
    <w:sdtContent>
      <w:p w:rsidR="008E121E" w:rsidRDefault="008E121E" w:rsidP="00E83354">
        <w:pPr>
          <w:pStyle w:val="Antet"/>
          <w:pBdr>
            <w:bottom w:val="thickThinSmallGap" w:sz="24" w:space="1" w:color="622423" w:themeColor="accent2" w:themeShade="7F"/>
          </w:pBdr>
          <w:jc w:val="center"/>
          <w:rPr>
            <w:rFonts w:asciiTheme="majorHAnsi" w:eastAsiaTheme="majorEastAsia" w:hAnsiTheme="majorHAnsi" w:cstheme="majorBidi"/>
            <w:sz w:val="32"/>
            <w:szCs w:val="32"/>
          </w:rPr>
        </w:pPr>
        <w:r w:rsidRPr="00E83354">
          <w:rPr>
            <w:i/>
            <w:u w:val="single"/>
          </w:rPr>
          <w:t xml:space="preserve">Memoriu de prezentare conform ordinului M.M.P. nr. 135/2010Construire pensiune S+P+1E sat </w:t>
        </w:r>
        <w:proofErr w:type="gramStart"/>
        <w:r w:rsidRPr="00E83354">
          <w:rPr>
            <w:i/>
            <w:u w:val="single"/>
          </w:rPr>
          <w:t>2Mai ,com</w:t>
        </w:r>
        <w:proofErr w:type="gramEnd"/>
        <w:r w:rsidRPr="00E83354">
          <w:rPr>
            <w:i/>
            <w:u w:val="single"/>
          </w:rPr>
          <w:t xml:space="preserve"> Limanu , str. Alexandru Ioan Cuza nr.370</w:t>
        </w:r>
      </w:p>
    </w:sdtContent>
  </w:sdt>
  <w:p w:rsidR="008E121E" w:rsidRPr="00E83354" w:rsidRDefault="008E121E" w:rsidP="00E83354">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42"/>
    <w:multiLevelType w:val="hybridMultilevel"/>
    <w:tmpl w:val="14F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1667"/>
    <w:multiLevelType w:val="hybridMultilevel"/>
    <w:tmpl w:val="3618C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C5602"/>
    <w:multiLevelType w:val="hybridMultilevel"/>
    <w:tmpl w:val="CA1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A4E3E"/>
    <w:multiLevelType w:val="hybridMultilevel"/>
    <w:tmpl w:val="E98076E0"/>
    <w:lvl w:ilvl="0" w:tplc="740A3462">
      <w:start w:val="3"/>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B216965"/>
    <w:multiLevelType w:val="hybridMultilevel"/>
    <w:tmpl w:val="2DAEE2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AA591F"/>
    <w:multiLevelType w:val="hybridMultilevel"/>
    <w:tmpl w:val="84A8C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4279EC"/>
    <w:multiLevelType w:val="hybridMultilevel"/>
    <w:tmpl w:val="4E104E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F7C5F5C"/>
    <w:multiLevelType w:val="hybridMultilevel"/>
    <w:tmpl w:val="3BD6F7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BA3EA9"/>
    <w:multiLevelType w:val="hybridMultilevel"/>
    <w:tmpl w:val="BABC7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A813F1"/>
    <w:multiLevelType w:val="hybridMultilevel"/>
    <w:tmpl w:val="2272CD3E"/>
    <w:lvl w:ilvl="0" w:tplc="740A3462">
      <w:start w:val="3"/>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F555666"/>
    <w:multiLevelType w:val="hybridMultilevel"/>
    <w:tmpl w:val="7E6C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D3E72"/>
    <w:multiLevelType w:val="hybridMultilevel"/>
    <w:tmpl w:val="DC3A5B5E"/>
    <w:lvl w:ilvl="0" w:tplc="740A3462">
      <w:start w:val="3"/>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520CA1"/>
    <w:multiLevelType w:val="hybridMultilevel"/>
    <w:tmpl w:val="4D1EF89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F85630B"/>
    <w:multiLevelType w:val="hybridMultilevel"/>
    <w:tmpl w:val="F1FC156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5B42653"/>
    <w:multiLevelType w:val="hybridMultilevel"/>
    <w:tmpl w:val="F50687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B5136D"/>
    <w:multiLevelType w:val="hybridMultilevel"/>
    <w:tmpl w:val="E7F40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6569B"/>
    <w:multiLevelType w:val="hybridMultilevel"/>
    <w:tmpl w:val="86584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1AB192A"/>
    <w:multiLevelType w:val="hybridMultilevel"/>
    <w:tmpl w:val="51B2B4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9C5F2A"/>
    <w:multiLevelType w:val="hybridMultilevel"/>
    <w:tmpl w:val="4406F8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651A9F"/>
    <w:multiLevelType w:val="hybridMultilevel"/>
    <w:tmpl w:val="DC96FF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18"/>
  </w:num>
  <w:num w:numId="6">
    <w:abstractNumId w:val="7"/>
  </w:num>
  <w:num w:numId="7">
    <w:abstractNumId w:val="14"/>
  </w:num>
  <w:num w:numId="8">
    <w:abstractNumId w:val="5"/>
  </w:num>
  <w:num w:numId="9">
    <w:abstractNumId w:val="6"/>
  </w:num>
  <w:num w:numId="10">
    <w:abstractNumId w:val="12"/>
  </w:num>
  <w:num w:numId="11">
    <w:abstractNumId w:val="15"/>
  </w:num>
  <w:num w:numId="12">
    <w:abstractNumId w:val="17"/>
  </w:num>
  <w:num w:numId="13">
    <w:abstractNumId w:val="16"/>
  </w:num>
  <w:num w:numId="14">
    <w:abstractNumId w:val="13"/>
  </w:num>
  <w:num w:numId="15">
    <w:abstractNumId w:val="19"/>
  </w:num>
  <w:num w:numId="16">
    <w:abstractNumId w:val="4"/>
  </w:num>
  <w:num w:numId="17">
    <w:abstractNumId w:val="8"/>
  </w:num>
  <w:num w:numId="18">
    <w:abstractNumId w:val="9"/>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6385"/>
  </w:hdrShapeDefaults>
  <w:footnotePr>
    <w:footnote w:id="0"/>
    <w:footnote w:id="1"/>
  </w:footnotePr>
  <w:endnotePr>
    <w:endnote w:id="0"/>
    <w:endnote w:id="1"/>
  </w:endnotePr>
  <w:compat>
    <w:useFELayout/>
  </w:compat>
  <w:rsids>
    <w:rsidRoot w:val="00E83354"/>
    <w:rsid w:val="000240E3"/>
    <w:rsid w:val="00064FBD"/>
    <w:rsid w:val="0008507B"/>
    <w:rsid w:val="00147950"/>
    <w:rsid w:val="001A299B"/>
    <w:rsid w:val="001C057D"/>
    <w:rsid w:val="001E2B5C"/>
    <w:rsid w:val="00271123"/>
    <w:rsid w:val="00345C07"/>
    <w:rsid w:val="0040079F"/>
    <w:rsid w:val="00426CA4"/>
    <w:rsid w:val="00486269"/>
    <w:rsid w:val="004A464D"/>
    <w:rsid w:val="0054214E"/>
    <w:rsid w:val="005926CA"/>
    <w:rsid w:val="005A52D9"/>
    <w:rsid w:val="00622625"/>
    <w:rsid w:val="00686D9C"/>
    <w:rsid w:val="00693B76"/>
    <w:rsid w:val="006955CC"/>
    <w:rsid w:val="006C0B96"/>
    <w:rsid w:val="00707FC4"/>
    <w:rsid w:val="00714305"/>
    <w:rsid w:val="0073262B"/>
    <w:rsid w:val="00797000"/>
    <w:rsid w:val="007B686D"/>
    <w:rsid w:val="007C21DA"/>
    <w:rsid w:val="007F4F94"/>
    <w:rsid w:val="0083528E"/>
    <w:rsid w:val="00862822"/>
    <w:rsid w:val="00870EFD"/>
    <w:rsid w:val="008D0756"/>
    <w:rsid w:val="008E121E"/>
    <w:rsid w:val="0092339F"/>
    <w:rsid w:val="00941F32"/>
    <w:rsid w:val="00972813"/>
    <w:rsid w:val="00976AD0"/>
    <w:rsid w:val="009A20F2"/>
    <w:rsid w:val="00AD69C5"/>
    <w:rsid w:val="00BF32E8"/>
    <w:rsid w:val="00C3492D"/>
    <w:rsid w:val="00C45D14"/>
    <w:rsid w:val="00CC4B33"/>
    <w:rsid w:val="00CD1D4E"/>
    <w:rsid w:val="00D26C6D"/>
    <w:rsid w:val="00DC21FE"/>
    <w:rsid w:val="00E01EF3"/>
    <w:rsid w:val="00E14D9F"/>
    <w:rsid w:val="00E373F9"/>
    <w:rsid w:val="00E41F77"/>
    <w:rsid w:val="00E460BE"/>
    <w:rsid w:val="00E83354"/>
    <w:rsid w:val="00EF03E1"/>
    <w:rsid w:val="00F80CDE"/>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E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8335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83354"/>
  </w:style>
  <w:style w:type="paragraph" w:styleId="Subsol">
    <w:name w:val="footer"/>
    <w:basedOn w:val="Normal"/>
    <w:link w:val="SubsolCaracter"/>
    <w:uiPriority w:val="99"/>
    <w:unhideWhenUsed/>
    <w:rsid w:val="00E833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83354"/>
  </w:style>
  <w:style w:type="paragraph" w:styleId="TextnBalon">
    <w:name w:val="Balloon Text"/>
    <w:basedOn w:val="Normal"/>
    <w:link w:val="TextnBalonCaracter"/>
    <w:uiPriority w:val="99"/>
    <w:semiHidden/>
    <w:unhideWhenUsed/>
    <w:rsid w:val="00E833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3354"/>
    <w:rPr>
      <w:rFonts w:ascii="Tahoma" w:hAnsi="Tahoma" w:cs="Tahoma"/>
      <w:sz w:val="16"/>
      <w:szCs w:val="16"/>
    </w:rPr>
  </w:style>
  <w:style w:type="paragraph" w:styleId="Listparagraf">
    <w:name w:val="List Paragraph"/>
    <w:basedOn w:val="Normal"/>
    <w:uiPriority w:val="34"/>
    <w:qFormat/>
    <w:rsid w:val="00C3492D"/>
    <w:pPr>
      <w:ind w:left="720"/>
      <w:contextualSpacing/>
    </w:pPr>
  </w:style>
  <w:style w:type="paragraph" w:styleId="Frspaiere">
    <w:name w:val="No Spacing"/>
    <w:uiPriority w:val="1"/>
    <w:qFormat/>
    <w:rsid w:val="001A299B"/>
    <w:pPr>
      <w:spacing w:after="0" w:line="240" w:lineRule="auto"/>
      <w:jc w:val="both"/>
    </w:pPr>
    <w:rPr>
      <w:rFonts w:ascii="Times New Roman" w:eastAsia="Times New Roman" w:hAnsi="Times New Roman" w:cs="Times New Roman"/>
      <w:kern w:val="18"/>
      <w:szCs w:val="20"/>
      <w:lang w:val="ro-RO"/>
    </w:rPr>
  </w:style>
  <w:style w:type="character" w:customStyle="1" w:styleId="tsp1">
    <w:name w:val="tsp1"/>
    <w:basedOn w:val="Fontdeparagrafimplicit"/>
    <w:rsid w:val="00F80CDE"/>
  </w:style>
</w:styles>
</file>

<file path=word/webSettings.xml><?xml version="1.0" encoding="utf-8"?>
<w:webSettings xmlns:r="http://schemas.openxmlformats.org/officeDocument/2006/relationships" xmlns:w="http://schemas.openxmlformats.org/wordprocessingml/2006/main">
  <w:divs>
    <w:div w:id="1000350198">
      <w:bodyDiv w:val="1"/>
      <w:marLeft w:val="0"/>
      <w:marRight w:val="0"/>
      <w:marTop w:val="0"/>
      <w:marBottom w:val="0"/>
      <w:divBdr>
        <w:top w:val="none" w:sz="0" w:space="0" w:color="auto"/>
        <w:left w:val="none" w:sz="0" w:space="0" w:color="auto"/>
        <w:bottom w:val="none" w:sz="0" w:space="0" w:color="auto"/>
        <w:right w:val="none" w:sz="0" w:space="0" w:color="auto"/>
      </w:divBdr>
    </w:div>
    <w:div w:id="11884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ADB5-F528-453D-BF4E-EAFA9FD6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3787</Words>
  <Characters>21587</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Memoriu de prezentare conform ordinului M.M.P. nr. 135/2010Construire pensiune S+P+1E sat 2Mai ,com Limanu , str. Alexandru Ioan Cuza nr.370</vt:lpstr>
    </vt:vector>
  </TitlesOfParts>
  <Company/>
  <LinksUpToDate>false</LinksUpToDate>
  <CharactersWithSpaces>25324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ordinului M.M.P. nr. 135/2010Construire pensiune S+P+1E sat 2Mai ,com Limanu , str. Alexandru Ioan Cuza nr.370</dc:title>
  <dc:subject/>
  <dc:creator>acis</dc:creator>
  <cp:keywords/>
  <dc:description/>
  <cp:lastModifiedBy>acis</cp:lastModifiedBy>
  <cp:revision>14</cp:revision>
  <dcterms:created xsi:type="dcterms:W3CDTF">2016-06-10T05:38:00Z</dcterms:created>
  <dcterms:modified xsi:type="dcterms:W3CDTF">2016-06-12T14:09:00Z</dcterms:modified>
</cp:coreProperties>
</file>