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0A" w:rsidRPr="0099723A" w:rsidRDefault="00C34EA3" w:rsidP="00447C85">
      <w:pPr>
        <w:spacing w:line="276" w:lineRule="auto"/>
        <w:jc w:val="both"/>
        <w:rPr>
          <w:rStyle w:val="ax1"/>
          <w:rFonts w:ascii="Arial" w:hAnsi="Arial" w:cs="Arial"/>
          <w:b w:val="0"/>
          <w:bCs w:val="0"/>
        </w:rPr>
      </w:pPr>
      <w:hyperlink w:anchor="#" w:history="1"/>
    </w:p>
    <w:p w:rsidR="00CC700A" w:rsidRPr="003750B0" w:rsidRDefault="00FF0A83" w:rsidP="009D5B47">
      <w:pPr>
        <w:spacing w:line="276" w:lineRule="auto"/>
        <w:jc w:val="center"/>
        <w:rPr>
          <w:rStyle w:val="ax1"/>
          <w:rFonts w:ascii="Calibri Light" w:hAnsi="Calibri Light" w:cs="Arial"/>
          <w:sz w:val="32"/>
          <w:szCs w:val="32"/>
        </w:rPr>
      </w:pPr>
      <w:r w:rsidRPr="003750B0">
        <w:rPr>
          <w:rStyle w:val="ax1"/>
          <w:rFonts w:ascii="Calibri Light" w:hAnsi="Calibri Light" w:cs="Arial"/>
          <w:sz w:val="32"/>
          <w:szCs w:val="32"/>
        </w:rPr>
        <w:t>MEMORIU TEHNIC</w:t>
      </w:r>
    </w:p>
    <w:p w:rsidR="00FF0A83" w:rsidRPr="003750B0" w:rsidRDefault="00FF0A83" w:rsidP="009D5B47">
      <w:pPr>
        <w:spacing w:line="276" w:lineRule="auto"/>
        <w:jc w:val="center"/>
        <w:rPr>
          <w:rStyle w:val="ax1"/>
          <w:rFonts w:ascii="Calibri Light" w:hAnsi="Calibri Light" w:cs="Arial"/>
          <w:sz w:val="28"/>
          <w:szCs w:val="28"/>
        </w:rPr>
      </w:pPr>
      <w:r w:rsidRPr="003750B0">
        <w:rPr>
          <w:rStyle w:val="ax1"/>
          <w:rFonts w:ascii="Calibri Light" w:hAnsi="Calibri Light" w:cs="Arial"/>
          <w:sz w:val="28"/>
          <w:szCs w:val="28"/>
        </w:rPr>
        <w:t>pentru obtinerea avizului de mediu</w:t>
      </w:r>
    </w:p>
    <w:p w:rsidR="00FF0A83" w:rsidRPr="003750B0" w:rsidRDefault="00FF0A83" w:rsidP="009D5B47">
      <w:pPr>
        <w:spacing w:line="276" w:lineRule="auto"/>
        <w:jc w:val="center"/>
        <w:rPr>
          <w:rStyle w:val="ax1"/>
          <w:rFonts w:ascii="Calibri Light" w:hAnsi="Calibri Light" w:cs="Arial"/>
          <w:sz w:val="28"/>
          <w:szCs w:val="28"/>
        </w:rPr>
      </w:pPr>
      <w:r w:rsidRPr="003750B0">
        <w:rPr>
          <w:rStyle w:val="ax1"/>
          <w:rFonts w:ascii="Calibri Light" w:hAnsi="Calibri Light" w:cs="Arial"/>
          <w:sz w:val="28"/>
          <w:szCs w:val="28"/>
        </w:rPr>
        <w:t>conform Anexei nr. 5 la OM 135/2010</w:t>
      </w:r>
    </w:p>
    <w:p w:rsidR="00FF0A83" w:rsidRDefault="00FF0A83" w:rsidP="00447C85">
      <w:pPr>
        <w:spacing w:line="276" w:lineRule="auto"/>
        <w:jc w:val="both"/>
        <w:rPr>
          <w:rStyle w:val="ax1"/>
          <w:rFonts w:ascii="Arial" w:hAnsi="Arial" w:cs="Arial"/>
          <w:vertAlign w:val="superscript"/>
        </w:rPr>
      </w:pPr>
    </w:p>
    <w:p w:rsidR="00D57160" w:rsidRPr="003750B0" w:rsidRDefault="00D57160" w:rsidP="00447C85">
      <w:pPr>
        <w:spacing w:line="276" w:lineRule="auto"/>
        <w:jc w:val="both"/>
        <w:rPr>
          <w:rStyle w:val="ax1"/>
          <w:rFonts w:ascii="Arial" w:hAnsi="Arial" w:cs="Arial"/>
          <w:vertAlign w:val="superscript"/>
        </w:rPr>
      </w:pPr>
    </w:p>
    <w:p w:rsidR="00CC700A" w:rsidRDefault="00CC700A" w:rsidP="00381519">
      <w:pPr>
        <w:jc w:val="both"/>
        <w:rPr>
          <w:rFonts w:ascii="Calibri Light" w:hAnsi="Calibri Light" w:cs="Arial"/>
        </w:rPr>
      </w:pPr>
      <w:r w:rsidRPr="003750B0">
        <w:rPr>
          <w:rStyle w:val="sp1"/>
          <w:rFonts w:ascii="Arial" w:hAnsi="Arial" w:cs="Arial"/>
          <w:color w:val="auto"/>
        </w:rPr>
        <w:t xml:space="preserve">I. </w:t>
      </w:r>
      <w:r w:rsidRPr="003750B0">
        <w:rPr>
          <w:rStyle w:val="sp1"/>
          <w:rFonts w:ascii="Calibri Light" w:hAnsi="Calibri Light" w:cs="Arial"/>
          <w:b w:val="0"/>
          <w:color w:val="auto"/>
        </w:rPr>
        <w:t>D</w:t>
      </w:r>
      <w:r w:rsidRPr="003750B0">
        <w:rPr>
          <w:rStyle w:val="tsp1"/>
          <w:rFonts w:ascii="Calibri Light" w:hAnsi="Calibri Light" w:cs="Arial"/>
        </w:rPr>
        <w:t>enumirea</w:t>
      </w:r>
      <w:r w:rsidR="00381519">
        <w:rPr>
          <w:rStyle w:val="tsp1"/>
          <w:rFonts w:ascii="Calibri Light" w:hAnsi="Calibri Light" w:cs="Arial"/>
        </w:rPr>
        <w:t xml:space="preserve"> </w:t>
      </w:r>
      <w:r w:rsidRPr="003750B0">
        <w:rPr>
          <w:rStyle w:val="tsp1"/>
          <w:rFonts w:ascii="Calibri Light" w:hAnsi="Calibri Light" w:cs="Arial"/>
        </w:rPr>
        <w:t>proiectului</w:t>
      </w:r>
      <w:hyperlink w:anchor="#" w:history="1"/>
      <w:r w:rsidRPr="003750B0">
        <w:rPr>
          <w:rStyle w:val="tpa1"/>
          <w:rFonts w:ascii="Calibri Light" w:hAnsi="Calibri Light" w:cs="Arial"/>
        </w:rPr>
        <w:t>:</w:t>
      </w:r>
      <w:r w:rsidR="00FF6234">
        <w:rPr>
          <w:rStyle w:val="tpa1"/>
          <w:rFonts w:ascii="Calibri Light" w:hAnsi="Calibri Light" w:cs="Arial"/>
        </w:rPr>
        <w:t xml:space="preserve"> </w:t>
      </w:r>
      <w:r w:rsidR="00D72D63" w:rsidRPr="003750B0">
        <w:rPr>
          <w:rFonts w:ascii="Calibri Light" w:hAnsi="Calibri Light" w:cs="Arial"/>
        </w:rPr>
        <w:t xml:space="preserve">DOCUMENTAŢIE OBŢINERE AUTORIZAŢIE DE CONSTRUIRE PENTRU </w:t>
      </w:r>
      <w:r w:rsidR="00C74D63">
        <w:rPr>
          <w:rFonts w:ascii="Calibri Light" w:hAnsi="Calibri Light" w:cs="Arial"/>
        </w:rPr>
        <w:t>„</w:t>
      </w:r>
      <w:r w:rsidR="00381519">
        <w:rPr>
          <w:rFonts w:ascii="Calibri Light" w:hAnsi="Calibri Light"/>
        </w:rPr>
        <w:t>MODIFICARE PROIECT AUTORIZAT CU A.C. NR.2323/22.12.2015 „</w:t>
      </w:r>
      <w:r w:rsidR="00381519">
        <w:rPr>
          <w:rFonts w:ascii="Calibri Light" w:hAnsi="Calibri Light" w:cs="Arial"/>
        </w:rPr>
        <w:t>CONSTRUIRE IMOBIL Dt+P+1E-2EP – VILA TURISTICA – APARTAMENTE DE VACANTA SI IMPREJMUIRE TEREN” PRIN SUPRAETAJARE IN LIMITA A 20% DIN SUPRAFATA CONSTRUITA DESFASURATA CONFORM LEGII 50/1991, art.2, alin(4), lit A*1</w:t>
      </w:r>
      <w:r w:rsidR="00C74D63">
        <w:rPr>
          <w:rFonts w:ascii="Calibri Light" w:hAnsi="Calibri Light" w:cs="Arial"/>
        </w:rPr>
        <w:t>”</w:t>
      </w:r>
    </w:p>
    <w:p w:rsidR="00381519" w:rsidRPr="00381519" w:rsidRDefault="00381519" w:rsidP="00381519">
      <w:pPr>
        <w:jc w:val="both"/>
        <w:rPr>
          <w:rStyle w:val="tpa1"/>
          <w:rFonts w:ascii="Calibri Light" w:hAnsi="Calibri Light" w:cs="Arial"/>
        </w:rPr>
      </w:pPr>
    </w:p>
    <w:p w:rsidR="00215341" w:rsidRPr="003750B0" w:rsidRDefault="00CC700A" w:rsidP="00447C85">
      <w:pPr>
        <w:spacing w:line="276" w:lineRule="auto"/>
        <w:jc w:val="both"/>
        <w:rPr>
          <w:rStyle w:val="tpa1"/>
          <w:rFonts w:ascii="Calibri Light" w:hAnsi="Calibri Light" w:cs="Arial"/>
        </w:rPr>
      </w:pPr>
      <w:r w:rsidRPr="003750B0">
        <w:rPr>
          <w:rStyle w:val="tpa1"/>
          <w:rFonts w:ascii="Arial" w:hAnsi="Arial" w:cs="Arial"/>
          <w:b/>
        </w:rPr>
        <w:t>II.</w:t>
      </w:r>
      <w:r w:rsidR="00A83128">
        <w:rPr>
          <w:rStyle w:val="tpa1"/>
          <w:rFonts w:ascii="Arial" w:hAnsi="Arial" w:cs="Arial"/>
          <w:b/>
        </w:rPr>
        <w:t xml:space="preserve"> </w:t>
      </w:r>
      <w:r w:rsidRPr="003750B0">
        <w:rPr>
          <w:rStyle w:val="tpa1"/>
          <w:rFonts w:ascii="Calibri Light" w:hAnsi="Calibri Light" w:cs="Arial"/>
        </w:rPr>
        <w:t>Titular</w:t>
      </w:r>
    </w:p>
    <w:p w:rsidR="00CC700A" w:rsidRPr="003750B0" w:rsidRDefault="00215341" w:rsidP="00447C85">
      <w:pPr>
        <w:spacing w:line="276" w:lineRule="auto"/>
        <w:jc w:val="both"/>
        <w:rPr>
          <w:rFonts w:ascii="Calibri Light" w:hAnsi="Calibri Light" w:cs="Arial"/>
        </w:rPr>
      </w:pPr>
      <w:r w:rsidRPr="003750B0">
        <w:rPr>
          <w:rStyle w:val="tpa1"/>
          <w:rFonts w:ascii="Calibri Light" w:hAnsi="Calibri Light" w:cs="Arial"/>
        </w:rPr>
        <w:tab/>
      </w:r>
      <w:r w:rsidR="00CC700A" w:rsidRPr="003750B0">
        <w:rPr>
          <w:rFonts w:ascii="Calibri Light" w:hAnsi="Calibri Light" w:cs="Arial"/>
        </w:rPr>
        <w:t xml:space="preserve">- </w:t>
      </w:r>
      <w:r w:rsidR="00540AA7" w:rsidRPr="003750B0">
        <w:rPr>
          <w:rFonts w:ascii="Calibri Light" w:hAnsi="Calibri Light" w:cs="Arial"/>
        </w:rPr>
        <w:t>ZAIF DANIEL si CLAUDIA-ANDREEA</w:t>
      </w:r>
    </w:p>
    <w:p w:rsidR="000C523D" w:rsidRPr="003750B0" w:rsidRDefault="00FC702F" w:rsidP="00447C85">
      <w:pPr>
        <w:spacing w:line="276" w:lineRule="auto"/>
        <w:ind w:firstLine="720"/>
        <w:jc w:val="both"/>
        <w:rPr>
          <w:rFonts w:ascii="Calibri Light" w:hAnsi="Calibri Light" w:cs="Arial"/>
        </w:rPr>
      </w:pPr>
      <w:r w:rsidRPr="003750B0">
        <w:rPr>
          <w:rFonts w:ascii="Calibri Light" w:hAnsi="Calibri Light" w:cs="Arial"/>
        </w:rPr>
        <w:t>- mun</w:t>
      </w:r>
      <w:r w:rsidR="00215341" w:rsidRPr="003750B0">
        <w:rPr>
          <w:rFonts w:ascii="Calibri Light" w:hAnsi="Calibri Light" w:cs="Arial"/>
        </w:rPr>
        <w:t>.</w:t>
      </w:r>
      <w:r w:rsidR="00364269" w:rsidRPr="003750B0">
        <w:rPr>
          <w:rFonts w:ascii="Calibri Light" w:hAnsi="Calibri Light" w:cs="Arial"/>
        </w:rPr>
        <w:t>Constanta</w:t>
      </w:r>
      <w:r w:rsidR="00966930" w:rsidRPr="003750B0">
        <w:rPr>
          <w:rFonts w:ascii="Calibri Light" w:hAnsi="Calibri Light" w:cs="Arial"/>
        </w:rPr>
        <w:t>, aleea Universitatii,</w:t>
      </w:r>
      <w:r w:rsidR="000C523D" w:rsidRPr="003750B0">
        <w:rPr>
          <w:rFonts w:ascii="Calibri Light" w:hAnsi="Calibri Light" w:cs="Arial"/>
        </w:rPr>
        <w:t xml:space="preserve"> nr. </w:t>
      </w:r>
      <w:r w:rsidR="00966930" w:rsidRPr="003750B0">
        <w:rPr>
          <w:rFonts w:ascii="Calibri Light" w:hAnsi="Calibri Light" w:cs="Arial"/>
        </w:rPr>
        <w:t>4, jud. Constanta</w:t>
      </w:r>
    </w:p>
    <w:p w:rsidR="00274DD6" w:rsidRPr="003750B0" w:rsidRDefault="00274DD6" w:rsidP="00447C85">
      <w:pPr>
        <w:spacing w:line="276" w:lineRule="auto"/>
        <w:ind w:firstLine="720"/>
        <w:jc w:val="both"/>
        <w:rPr>
          <w:rFonts w:ascii="Calibri Light" w:hAnsi="Calibri Light" w:cs="Arial"/>
        </w:rPr>
      </w:pPr>
      <w:r w:rsidRPr="003750B0">
        <w:rPr>
          <w:rFonts w:ascii="Calibri Light" w:hAnsi="Calibri Light" w:cs="Arial"/>
        </w:rPr>
        <w:t xml:space="preserve">- </w:t>
      </w:r>
      <w:r w:rsidR="005F7477" w:rsidRPr="003750B0">
        <w:rPr>
          <w:rFonts w:ascii="Calibri Light" w:hAnsi="Calibri Light" w:cs="Arial"/>
        </w:rPr>
        <w:t>0751054110</w:t>
      </w:r>
      <w:r w:rsidRPr="003750B0">
        <w:rPr>
          <w:rFonts w:ascii="Calibri Light" w:hAnsi="Calibri Light" w:cs="Arial"/>
        </w:rPr>
        <w:t xml:space="preserve"> – </w:t>
      </w:r>
      <w:r w:rsidR="008F561F" w:rsidRPr="003750B0">
        <w:rPr>
          <w:rFonts w:ascii="Calibri Light" w:hAnsi="Calibri Light" w:cs="Arial"/>
        </w:rPr>
        <w:t>Mirela Glatchievici(pers</w:t>
      </w:r>
      <w:r w:rsidR="005E6F96" w:rsidRPr="003750B0">
        <w:rPr>
          <w:rFonts w:ascii="Calibri Light" w:hAnsi="Calibri Light" w:cs="Arial"/>
        </w:rPr>
        <w:t>oana de contact</w:t>
      </w:r>
      <w:r w:rsidR="00A32681" w:rsidRPr="003750B0">
        <w:rPr>
          <w:rFonts w:ascii="Calibri Light" w:hAnsi="Calibri Light" w:cs="Arial"/>
        </w:rPr>
        <w:t>)</w:t>
      </w:r>
    </w:p>
    <w:p w:rsidR="00CC700A" w:rsidRPr="003750B0" w:rsidRDefault="00CC700A" w:rsidP="00447C85">
      <w:pPr>
        <w:spacing w:line="276" w:lineRule="auto"/>
        <w:jc w:val="both"/>
        <w:rPr>
          <w:rFonts w:ascii="Arial" w:hAnsi="Arial" w:cs="Arial"/>
        </w:rPr>
      </w:pPr>
    </w:p>
    <w:p w:rsidR="00CC700A" w:rsidRPr="003750B0" w:rsidRDefault="00CC700A" w:rsidP="00447C85">
      <w:pPr>
        <w:spacing w:line="276" w:lineRule="auto"/>
        <w:jc w:val="both"/>
        <w:rPr>
          <w:rStyle w:val="tpt1"/>
          <w:rFonts w:ascii="Calibri Light" w:hAnsi="Calibri Light" w:cs="Arial"/>
        </w:rPr>
      </w:pPr>
      <w:r w:rsidRPr="003750B0">
        <w:rPr>
          <w:rStyle w:val="pt1"/>
          <w:rFonts w:ascii="Arial" w:hAnsi="Arial" w:cs="Arial"/>
          <w:color w:val="auto"/>
        </w:rPr>
        <w:t xml:space="preserve">III. </w:t>
      </w:r>
      <w:r w:rsidR="00021722" w:rsidRPr="003750B0">
        <w:rPr>
          <w:rStyle w:val="tpt1"/>
          <w:rFonts w:ascii="Calibri Light" w:hAnsi="Calibri Light" w:cs="Arial"/>
        </w:rPr>
        <w:t>Descrierea proiectului</w:t>
      </w:r>
    </w:p>
    <w:p w:rsidR="00A32681" w:rsidRPr="003750B0" w:rsidRDefault="00C075C4" w:rsidP="00447C85">
      <w:pPr>
        <w:pStyle w:val="western"/>
        <w:spacing w:line="276" w:lineRule="auto"/>
        <w:rPr>
          <w:rFonts w:ascii="Calibri Light" w:hAnsi="Calibri Light" w:cs="Arial"/>
          <w:sz w:val="24"/>
          <w:szCs w:val="24"/>
        </w:rPr>
      </w:pPr>
      <w:r w:rsidRPr="003750B0">
        <w:rPr>
          <w:rFonts w:ascii="Calibri Light" w:hAnsi="Calibri Light" w:cs="Arial"/>
          <w:sz w:val="24"/>
          <w:szCs w:val="24"/>
        </w:rPr>
        <w:tab/>
      </w:r>
      <w:r w:rsidR="00A32681" w:rsidRPr="003750B0">
        <w:rPr>
          <w:rFonts w:ascii="Calibri Light" w:hAnsi="Calibri Light" w:cs="Arial"/>
          <w:sz w:val="24"/>
          <w:szCs w:val="24"/>
        </w:rPr>
        <w:t>Prin</w:t>
      </w:r>
      <w:r w:rsidR="00400BE3">
        <w:rPr>
          <w:rFonts w:ascii="Calibri Light" w:hAnsi="Calibri Light" w:cs="Arial"/>
          <w:sz w:val="24"/>
          <w:szCs w:val="24"/>
        </w:rPr>
        <w:t xml:space="preserve"> </w:t>
      </w:r>
      <w:r w:rsidR="00A32681" w:rsidRPr="003750B0">
        <w:rPr>
          <w:rFonts w:ascii="Calibri Light" w:hAnsi="Calibri Light" w:cs="Arial"/>
          <w:sz w:val="24"/>
          <w:szCs w:val="24"/>
        </w:rPr>
        <w:t>prezenta</w:t>
      </w:r>
      <w:r w:rsidR="00400BE3">
        <w:rPr>
          <w:rFonts w:ascii="Calibri Light" w:hAnsi="Calibri Light" w:cs="Arial"/>
          <w:sz w:val="24"/>
          <w:szCs w:val="24"/>
        </w:rPr>
        <w:t xml:space="preserve"> </w:t>
      </w:r>
      <w:r w:rsidR="00A32681" w:rsidRPr="003750B0">
        <w:rPr>
          <w:rFonts w:ascii="Calibri Light" w:hAnsi="Calibri Light" w:cs="Arial"/>
          <w:sz w:val="24"/>
          <w:szCs w:val="24"/>
        </w:rPr>
        <w:t xml:space="preserve">documentaţie se </w:t>
      </w:r>
      <w:r w:rsidR="004675C5" w:rsidRPr="003750B0">
        <w:rPr>
          <w:rFonts w:ascii="Calibri Light" w:hAnsi="Calibri Light" w:cs="Arial"/>
          <w:sz w:val="24"/>
          <w:szCs w:val="24"/>
        </w:rPr>
        <w:t>propune</w:t>
      </w:r>
      <w:r w:rsidR="00400BE3">
        <w:rPr>
          <w:rFonts w:ascii="Calibri Light" w:hAnsi="Calibri Light" w:cs="Arial"/>
          <w:sz w:val="24"/>
          <w:szCs w:val="24"/>
        </w:rPr>
        <w:t xml:space="preserve"> supraetajarea in limita a 20% din suprafata construita desfasurata</w:t>
      </w:r>
      <w:r w:rsidR="000E6CEE">
        <w:rPr>
          <w:rFonts w:ascii="Calibri Light" w:hAnsi="Calibri Light" w:cs="Arial"/>
          <w:sz w:val="24"/>
          <w:szCs w:val="24"/>
        </w:rPr>
        <w:t xml:space="preserve"> conform Legii 50/1991</w:t>
      </w:r>
      <w:r w:rsidR="00400BE3">
        <w:rPr>
          <w:rFonts w:ascii="Calibri Light" w:hAnsi="Calibri Light" w:cs="Arial"/>
          <w:sz w:val="24"/>
          <w:szCs w:val="24"/>
        </w:rPr>
        <w:t xml:space="preserve"> a </w:t>
      </w:r>
      <w:r w:rsidR="004675C5" w:rsidRPr="003750B0">
        <w:rPr>
          <w:rFonts w:ascii="Calibri Light" w:hAnsi="Calibri Light" w:cs="Arial"/>
          <w:sz w:val="24"/>
          <w:szCs w:val="24"/>
        </w:rPr>
        <w:t>următorului</w:t>
      </w:r>
      <w:r w:rsidR="00400BE3">
        <w:rPr>
          <w:rFonts w:ascii="Calibri Light" w:hAnsi="Calibri Light" w:cs="Arial"/>
          <w:sz w:val="24"/>
          <w:szCs w:val="24"/>
        </w:rPr>
        <w:t xml:space="preserve"> </w:t>
      </w:r>
      <w:r w:rsidR="004675C5" w:rsidRPr="003750B0">
        <w:rPr>
          <w:rFonts w:ascii="Calibri Light" w:hAnsi="Calibri Light" w:cs="Arial"/>
          <w:sz w:val="24"/>
          <w:szCs w:val="24"/>
        </w:rPr>
        <w:t>imobil</w:t>
      </w:r>
      <w:r w:rsidR="00A32681" w:rsidRPr="003750B0">
        <w:rPr>
          <w:rFonts w:ascii="Calibri Light" w:hAnsi="Calibri Light" w:cs="Arial"/>
          <w:sz w:val="24"/>
          <w:szCs w:val="24"/>
        </w:rPr>
        <w:t>:</w:t>
      </w:r>
    </w:p>
    <w:p w:rsidR="00A32681" w:rsidRPr="003750B0" w:rsidRDefault="00F15B12" w:rsidP="00447C85">
      <w:pPr>
        <w:pStyle w:val="ww-first-line-indent12-western"/>
        <w:numPr>
          <w:ilvl w:val="0"/>
          <w:numId w:val="33"/>
        </w:numPr>
        <w:spacing w:line="276" w:lineRule="auto"/>
        <w:ind w:firstLine="0"/>
        <w:rPr>
          <w:rFonts w:ascii="Calibri Light" w:hAnsi="Calibri Light" w:cs="Arial"/>
          <w:sz w:val="24"/>
          <w:szCs w:val="24"/>
        </w:rPr>
      </w:pPr>
      <w:r w:rsidRPr="003750B0">
        <w:rPr>
          <w:rFonts w:ascii="Calibri Light" w:hAnsi="Calibri Light" w:cs="Arial"/>
          <w:sz w:val="24"/>
          <w:szCs w:val="24"/>
        </w:rPr>
        <w:t>Vila turistica – apartamente de vacanta</w:t>
      </w:r>
      <w:r w:rsidR="00830CDC" w:rsidRPr="003750B0">
        <w:rPr>
          <w:rFonts w:ascii="Calibri Light" w:hAnsi="Calibri Light" w:cs="Arial"/>
          <w:sz w:val="24"/>
          <w:szCs w:val="24"/>
        </w:rPr>
        <w:t xml:space="preserve"> Dt+P+</w:t>
      </w:r>
      <w:r w:rsidR="00855E41">
        <w:rPr>
          <w:rFonts w:ascii="Calibri Light" w:hAnsi="Calibri Light" w:cs="Arial"/>
          <w:sz w:val="24"/>
          <w:szCs w:val="24"/>
        </w:rPr>
        <w:t>1</w:t>
      </w:r>
      <w:r w:rsidR="00830CDC" w:rsidRPr="003750B0">
        <w:rPr>
          <w:rFonts w:ascii="Calibri Light" w:hAnsi="Calibri Light" w:cs="Arial"/>
          <w:sz w:val="24"/>
          <w:szCs w:val="24"/>
        </w:rPr>
        <w:t>E+</w:t>
      </w:r>
      <w:r w:rsidR="00855E41">
        <w:rPr>
          <w:rFonts w:ascii="Calibri Light" w:hAnsi="Calibri Light" w:cs="Arial"/>
          <w:sz w:val="24"/>
          <w:szCs w:val="24"/>
        </w:rPr>
        <w:t>2</w:t>
      </w:r>
      <w:r w:rsidR="00830CDC" w:rsidRPr="003750B0">
        <w:rPr>
          <w:rFonts w:ascii="Calibri Light" w:hAnsi="Calibri Light" w:cs="Arial"/>
          <w:sz w:val="24"/>
          <w:szCs w:val="24"/>
        </w:rPr>
        <w:t>Ep</w:t>
      </w:r>
      <w:r w:rsidR="00A32681" w:rsidRPr="003750B0">
        <w:rPr>
          <w:rFonts w:ascii="Calibri Light" w:hAnsi="Calibri Light" w:cs="Arial"/>
          <w:sz w:val="24"/>
          <w:szCs w:val="24"/>
        </w:rPr>
        <w:t>, Sc=</w:t>
      </w:r>
      <w:r w:rsidR="00EB1CC3">
        <w:rPr>
          <w:rFonts w:ascii="Calibri Light" w:hAnsi="Calibri Light" w:cs="Arial"/>
          <w:sz w:val="24"/>
          <w:szCs w:val="24"/>
        </w:rPr>
        <w:t>300</w:t>
      </w:r>
      <w:r w:rsidR="00A32681" w:rsidRPr="003750B0">
        <w:rPr>
          <w:rFonts w:ascii="Calibri Light" w:hAnsi="Calibri Light" w:cs="Arial"/>
          <w:sz w:val="24"/>
          <w:szCs w:val="24"/>
        </w:rPr>
        <w:t>,</w:t>
      </w:r>
      <w:r w:rsidR="00EB1CC3">
        <w:rPr>
          <w:rFonts w:ascii="Calibri Light" w:hAnsi="Calibri Light" w:cs="Arial"/>
          <w:sz w:val="24"/>
          <w:szCs w:val="24"/>
        </w:rPr>
        <w:t>00</w:t>
      </w:r>
      <w:r w:rsidR="00A32681" w:rsidRPr="003750B0">
        <w:rPr>
          <w:rFonts w:ascii="Calibri Light" w:hAnsi="Calibri Light" w:cs="Arial"/>
          <w:sz w:val="24"/>
          <w:szCs w:val="24"/>
        </w:rPr>
        <w:t>mp</w:t>
      </w:r>
    </w:p>
    <w:p w:rsidR="00C075C4" w:rsidRPr="003750B0" w:rsidRDefault="00C075C4" w:rsidP="00447C85">
      <w:pPr>
        <w:pStyle w:val="ListParagraph"/>
        <w:spacing w:line="276" w:lineRule="auto"/>
        <w:jc w:val="both"/>
        <w:rPr>
          <w:rFonts w:ascii="Calibri Light" w:hAnsi="Calibri Light" w:cs="Arial"/>
        </w:rPr>
      </w:pPr>
      <w:r w:rsidRPr="003750B0">
        <w:rPr>
          <w:rFonts w:ascii="Calibri Light" w:hAnsi="Calibri Light" w:cs="Arial"/>
          <w:lang w:val="it-IT"/>
        </w:rPr>
        <w:t xml:space="preserve">Suprafata terenului pe care se amplaseaza imobilele proiectate este de </w:t>
      </w:r>
      <w:r w:rsidR="00693DDF" w:rsidRPr="003750B0">
        <w:rPr>
          <w:rFonts w:ascii="Calibri Light" w:hAnsi="Calibri Light" w:cs="Arial"/>
          <w:lang w:val="it-IT"/>
        </w:rPr>
        <w:t>601</w:t>
      </w:r>
      <w:r w:rsidRPr="003750B0">
        <w:rPr>
          <w:rFonts w:ascii="Calibri Light" w:hAnsi="Calibri Light" w:cs="Arial"/>
          <w:lang w:val="it-IT"/>
        </w:rPr>
        <w:t xml:space="preserve"> mp</w:t>
      </w:r>
      <w:r w:rsidR="00B848F1" w:rsidRPr="003750B0">
        <w:rPr>
          <w:rFonts w:ascii="Calibri Light" w:hAnsi="Calibri Light" w:cs="Arial"/>
          <w:lang w:val="it-IT"/>
        </w:rPr>
        <w:t xml:space="preserve"> conform masuratori cadastrale, respectiv 638,55mp conform act</w:t>
      </w:r>
      <w:r w:rsidR="003416B1" w:rsidRPr="003750B0">
        <w:rPr>
          <w:rFonts w:ascii="Calibri Light" w:hAnsi="Calibri Light" w:cs="Arial"/>
          <w:lang w:val="it-IT"/>
        </w:rPr>
        <w:t xml:space="preserve"> de proprietate</w:t>
      </w:r>
      <w:r w:rsidRPr="003750B0">
        <w:rPr>
          <w:rFonts w:ascii="Calibri Light" w:hAnsi="Calibri Light" w:cs="Arial"/>
          <w:lang w:val="it-IT"/>
        </w:rPr>
        <w:t>.</w:t>
      </w:r>
    </w:p>
    <w:p w:rsidR="003F0210" w:rsidRPr="003750B0" w:rsidRDefault="003F0210" w:rsidP="00447C85">
      <w:pPr>
        <w:ind w:firstLine="709"/>
        <w:jc w:val="both"/>
        <w:rPr>
          <w:rFonts w:ascii="Calibri Light" w:hAnsi="Calibri Light"/>
        </w:rPr>
      </w:pPr>
      <w:r w:rsidRPr="003750B0">
        <w:rPr>
          <w:rFonts w:ascii="Calibri Light" w:hAnsi="Calibri Light"/>
        </w:rPr>
        <w:t>Teren</w:t>
      </w:r>
      <w:r w:rsidR="00131A3D">
        <w:rPr>
          <w:rFonts w:ascii="Calibri Light" w:hAnsi="Calibri Light"/>
        </w:rPr>
        <w:t xml:space="preserve">ul pe care se propune supraetajarea </w:t>
      </w:r>
      <w:r w:rsidRPr="003750B0">
        <w:rPr>
          <w:rFonts w:ascii="Calibri Light" w:hAnsi="Calibri Light"/>
        </w:rPr>
        <w:t>imobilului de apartamente de vacanta Dt+P+1E+2Ep</w:t>
      </w:r>
      <w:r w:rsidR="00131A3D" w:rsidRPr="00131A3D">
        <w:rPr>
          <w:rFonts w:ascii="Calibri Light" w:hAnsi="Calibri Light"/>
        </w:rPr>
        <w:t xml:space="preserve"> </w:t>
      </w:r>
      <w:r w:rsidR="00131A3D">
        <w:rPr>
          <w:rFonts w:ascii="Calibri Light" w:hAnsi="Calibri Light"/>
        </w:rPr>
        <w:t xml:space="preserve">in limita a 20% din suprafata construita desfasurata conform Legii 50/1991, </w:t>
      </w:r>
      <w:r w:rsidRPr="003750B0">
        <w:rPr>
          <w:rFonts w:ascii="Calibri Light" w:hAnsi="Calibri Light"/>
        </w:rPr>
        <w:t>avand suprafata de 601,00mp conform masuratorilor cadastrale, identificat cu nr. Cadastral 228843 este proprietatea domnului Zaif Daniel, respectiv al doamnei Zaif Claudia-Andreea.</w:t>
      </w:r>
    </w:p>
    <w:p w:rsidR="003F0210" w:rsidRPr="003750B0" w:rsidRDefault="003F0210" w:rsidP="00447C85">
      <w:pPr>
        <w:ind w:firstLine="1080"/>
        <w:jc w:val="both"/>
        <w:rPr>
          <w:rFonts w:ascii="Calibri Light" w:hAnsi="Calibri Light"/>
        </w:rPr>
      </w:pPr>
      <w:r w:rsidRPr="003750B0">
        <w:rPr>
          <w:rFonts w:ascii="Calibri Light" w:hAnsi="Calibri Light"/>
        </w:rPr>
        <w:t>Amplasamentul studiat are urmatoarele vecinatati:</w:t>
      </w:r>
    </w:p>
    <w:p w:rsidR="003F0210" w:rsidRPr="003750B0" w:rsidRDefault="003F0210" w:rsidP="00447C85">
      <w:pPr>
        <w:numPr>
          <w:ilvl w:val="0"/>
          <w:numId w:val="39"/>
        </w:numPr>
        <w:jc w:val="both"/>
        <w:rPr>
          <w:rFonts w:ascii="Calibri Light" w:hAnsi="Calibri Light"/>
        </w:rPr>
      </w:pPr>
      <w:r w:rsidRPr="003750B0">
        <w:rPr>
          <w:rFonts w:ascii="Calibri Light" w:hAnsi="Calibri Light"/>
        </w:rPr>
        <w:t>la Nord – alee de acces</w:t>
      </w:r>
    </w:p>
    <w:p w:rsidR="003F0210" w:rsidRPr="003750B0" w:rsidRDefault="003F0210" w:rsidP="00447C85">
      <w:pPr>
        <w:numPr>
          <w:ilvl w:val="0"/>
          <w:numId w:val="39"/>
        </w:numPr>
        <w:jc w:val="both"/>
        <w:rPr>
          <w:rFonts w:ascii="Calibri Light" w:hAnsi="Calibri Light"/>
        </w:rPr>
      </w:pPr>
      <w:r w:rsidRPr="003750B0">
        <w:rPr>
          <w:rFonts w:ascii="Calibri Light" w:hAnsi="Calibri Light"/>
        </w:rPr>
        <w:t>la Sud – bazin de apa</w:t>
      </w:r>
    </w:p>
    <w:p w:rsidR="003F0210" w:rsidRPr="003750B0" w:rsidRDefault="003F0210" w:rsidP="00447C85">
      <w:pPr>
        <w:numPr>
          <w:ilvl w:val="0"/>
          <w:numId w:val="39"/>
        </w:numPr>
        <w:jc w:val="both"/>
        <w:rPr>
          <w:rFonts w:ascii="Calibri Light" w:hAnsi="Calibri Light"/>
        </w:rPr>
      </w:pPr>
      <w:r w:rsidRPr="003750B0">
        <w:rPr>
          <w:rFonts w:ascii="Calibri Light" w:hAnsi="Calibri Light"/>
        </w:rPr>
        <w:t>la Est – Aleea Universitatii</w:t>
      </w:r>
    </w:p>
    <w:p w:rsidR="003F0210" w:rsidRPr="003750B0" w:rsidRDefault="003F0210" w:rsidP="00447C85">
      <w:pPr>
        <w:numPr>
          <w:ilvl w:val="0"/>
          <w:numId w:val="39"/>
        </w:numPr>
        <w:jc w:val="both"/>
        <w:rPr>
          <w:rFonts w:ascii="Calibri Light" w:hAnsi="Calibri Light"/>
        </w:rPr>
      </w:pPr>
      <w:r w:rsidRPr="003750B0">
        <w:rPr>
          <w:rFonts w:ascii="Calibri Light" w:hAnsi="Calibri Light"/>
        </w:rPr>
        <w:t>la Vest – ponton SNC si Baza nautica Ceronav</w:t>
      </w:r>
    </w:p>
    <w:p w:rsidR="008D0700" w:rsidRPr="003750B0" w:rsidRDefault="003F0210" w:rsidP="00447C85">
      <w:pPr>
        <w:ind w:firstLine="720"/>
        <w:jc w:val="both"/>
        <w:rPr>
          <w:rFonts w:ascii="Calibri Light" w:hAnsi="Calibri Light"/>
        </w:rPr>
      </w:pPr>
      <w:r w:rsidRPr="003750B0">
        <w:rPr>
          <w:rFonts w:ascii="Calibri Light" w:hAnsi="Calibri Light"/>
        </w:rPr>
        <w:t>Accesul pietonal pe proprietate se realizeaza din aleea Universitatii, pe latura de est a amplasamentului.</w:t>
      </w:r>
    </w:p>
    <w:p w:rsidR="003F0210" w:rsidRPr="003750B0" w:rsidRDefault="003F0210" w:rsidP="00447C85">
      <w:pPr>
        <w:ind w:firstLine="720"/>
        <w:jc w:val="both"/>
        <w:rPr>
          <w:rFonts w:ascii="Calibri Light" w:hAnsi="Calibri Light"/>
        </w:rPr>
      </w:pPr>
      <w:r w:rsidRPr="003750B0">
        <w:rPr>
          <w:rFonts w:ascii="Calibri Light" w:hAnsi="Calibri Light"/>
        </w:rPr>
        <w:t xml:space="preserve">Accesul auto la cele </w:t>
      </w:r>
      <w:r w:rsidR="00346488">
        <w:rPr>
          <w:rFonts w:ascii="Calibri Light" w:hAnsi="Calibri Light"/>
        </w:rPr>
        <w:t>patru</w:t>
      </w:r>
      <w:r w:rsidRPr="003750B0">
        <w:rPr>
          <w:rFonts w:ascii="Calibri Light" w:hAnsi="Calibri Light"/>
        </w:rPr>
        <w:t xml:space="preserve"> locuri de parcare amenajate la nivelul terenului se va realiza din aleea de acces aflata pe latura de nord a terenului, in timp ce accesul la parcajul de la demisolul tehnic va fi realizat prin intermediul rampei</w:t>
      </w:r>
      <w:r w:rsidR="008B389E" w:rsidRPr="003750B0">
        <w:rPr>
          <w:rFonts w:ascii="Calibri Light" w:hAnsi="Calibri Light" w:cs="Arial"/>
        </w:rPr>
        <w:tab/>
      </w:r>
    </w:p>
    <w:p w:rsidR="00553D42" w:rsidRPr="003750B0" w:rsidRDefault="00926185" w:rsidP="00447C85">
      <w:pPr>
        <w:pStyle w:val="NormalWeb"/>
        <w:spacing w:after="0" w:line="276" w:lineRule="auto"/>
        <w:ind w:left="29"/>
        <w:jc w:val="both"/>
        <w:rPr>
          <w:rFonts w:ascii="Calibri Light" w:hAnsi="Calibri Light"/>
        </w:rPr>
      </w:pPr>
      <w:r w:rsidRPr="003750B0">
        <w:rPr>
          <w:rFonts w:ascii="Calibri Light" w:hAnsi="Calibri Light" w:cs="Arial"/>
        </w:rPr>
        <w:t>Descrierea</w:t>
      </w:r>
      <w:r w:rsidR="005121CD">
        <w:rPr>
          <w:rFonts w:ascii="Calibri Light" w:hAnsi="Calibri Light" w:cs="Arial"/>
        </w:rPr>
        <w:t xml:space="preserve"> </w:t>
      </w:r>
      <w:r w:rsidR="00553D42" w:rsidRPr="003750B0">
        <w:rPr>
          <w:rFonts w:ascii="Calibri Light" w:hAnsi="Calibri Light" w:cs="Arial"/>
        </w:rPr>
        <w:t>imobile</w:t>
      </w:r>
      <w:r w:rsidRPr="003750B0">
        <w:rPr>
          <w:rFonts w:ascii="Calibri Light" w:hAnsi="Calibri Light" w:cs="Arial"/>
        </w:rPr>
        <w:t>lor</w:t>
      </w:r>
      <w:r w:rsidR="005121CD">
        <w:rPr>
          <w:rFonts w:ascii="Calibri Light" w:hAnsi="Calibri Light" w:cs="Arial"/>
        </w:rPr>
        <w:t xml:space="preserve"> </w:t>
      </w:r>
      <w:r w:rsidRPr="003750B0">
        <w:rPr>
          <w:rFonts w:ascii="Calibri Light" w:hAnsi="Calibri Light" w:cs="Arial"/>
        </w:rPr>
        <w:t>proiectate</w:t>
      </w:r>
      <w:r w:rsidR="00553D42" w:rsidRPr="003750B0">
        <w:rPr>
          <w:rFonts w:ascii="Calibri Light" w:hAnsi="Calibri Light" w:cs="Arial"/>
        </w:rPr>
        <w:t>:</w:t>
      </w:r>
    </w:p>
    <w:p w:rsidR="007B191E" w:rsidRPr="003750B0" w:rsidRDefault="007B191E" w:rsidP="00447C85">
      <w:pPr>
        <w:pStyle w:val="NormalWeb"/>
        <w:spacing w:line="276" w:lineRule="auto"/>
        <w:jc w:val="both"/>
        <w:rPr>
          <w:rFonts w:ascii="Calibri Light" w:hAnsi="Calibri Light"/>
        </w:rPr>
      </w:pPr>
      <w:r w:rsidRPr="003750B0">
        <w:rPr>
          <w:rFonts w:ascii="Calibri Light" w:hAnsi="Calibri Light" w:cs="Arial"/>
          <w:b/>
          <w:bCs/>
        </w:rPr>
        <w:t>1.</w:t>
      </w:r>
      <w:r w:rsidR="00356D5C">
        <w:rPr>
          <w:rFonts w:ascii="Calibri Light" w:hAnsi="Calibri Light" w:cs="Arial"/>
          <w:b/>
          <w:bCs/>
        </w:rPr>
        <w:t xml:space="preserve"> </w:t>
      </w:r>
      <w:r w:rsidR="00B07E86" w:rsidRPr="003750B0">
        <w:rPr>
          <w:rFonts w:ascii="Calibri Light" w:hAnsi="Calibri Light" w:cs="Arial"/>
          <w:b/>
          <w:bCs/>
        </w:rPr>
        <w:t>vila</w:t>
      </w:r>
      <w:r w:rsidR="00356D5C">
        <w:rPr>
          <w:rFonts w:ascii="Calibri Light" w:hAnsi="Calibri Light" w:cs="Arial"/>
          <w:b/>
          <w:bCs/>
        </w:rPr>
        <w:t xml:space="preserve"> </w:t>
      </w:r>
      <w:r w:rsidR="00B07E86" w:rsidRPr="003750B0">
        <w:rPr>
          <w:rFonts w:ascii="Calibri Light" w:hAnsi="Calibri Light" w:cs="Arial"/>
          <w:b/>
          <w:bCs/>
        </w:rPr>
        <w:t>turistica – apartamente de vacanta</w:t>
      </w:r>
    </w:p>
    <w:p w:rsidR="007B191E" w:rsidRPr="003750B0" w:rsidRDefault="007B191E" w:rsidP="00447C85">
      <w:pPr>
        <w:jc w:val="both"/>
        <w:rPr>
          <w:rFonts w:ascii="Calibri Light" w:hAnsi="Calibri Light"/>
        </w:rPr>
      </w:pPr>
      <w:r w:rsidRPr="003750B0">
        <w:rPr>
          <w:rFonts w:ascii="Calibri Light" w:hAnsi="Calibri Light"/>
        </w:rPr>
        <w:t>-Lucrarile propuse au urmatoarele caracteristici:</w:t>
      </w:r>
    </w:p>
    <w:p w:rsidR="007B191E" w:rsidRPr="003750B0" w:rsidRDefault="007B191E" w:rsidP="00447C85">
      <w:pPr>
        <w:jc w:val="both"/>
        <w:rPr>
          <w:rFonts w:ascii="Calibri Light" w:hAnsi="Calibri Light"/>
          <w:b/>
        </w:rPr>
      </w:pPr>
      <w:r w:rsidRPr="003750B0">
        <w:rPr>
          <w:rFonts w:ascii="Calibri Light" w:hAnsi="Calibri Light"/>
        </w:rPr>
        <w:t>-</w:t>
      </w:r>
      <w:r w:rsidRPr="003750B0">
        <w:rPr>
          <w:rFonts w:ascii="Calibri Light" w:hAnsi="Calibri Light" w:cs="Arial"/>
        </w:rPr>
        <w:t xml:space="preserve">Constructia se va amplasa conform Certificatului de Urbanism nr </w:t>
      </w:r>
      <w:r w:rsidR="00A9612E">
        <w:rPr>
          <w:rFonts w:ascii="Calibri Light" w:hAnsi="Calibri Light" w:cs="Arial"/>
        </w:rPr>
        <w:t>2014</w:t>
      </w:r>
      <w:r w:rsidRPr="003750B0">
        <w:rPr>
          <w:rFonts w:ascii="Calibri Light" w:hAnsi="Calibri Light" w:cs="Arial"/>
        </w:rPr>
        <w:t>/</w:t>
      </w:r>
      <w:r w:rsidR="00A9612E">
        <w:rPr>
          <w:rFonts w:ascii="Calibri Light" w:hAnsi="Calibri Light" w:cs="Arial"/>
        </w:rPr>
        <w:t>0</w:t>
      </w:r>
      <w:r w:rsidRPr="003750B0">
        <w:rPr>
          <w:rFonts w:ascii="Calibri Light" w:hAnsi="Calibri Light" w:cs="Arial"/>
        </w:rPr>
        <w:t>7.0</w:t>
      </w:r>
      <w:r w:rsidR="00A9612E">
        <w:rPr>
          <w:rFonts w:ascii="Calibri Light" w:hAnsi="Calibri Light" w:cs="Arial"/>
        </w:rPr>
        <w:t>6</w:t>
      </w:r>
      <w:r w:rsidRPr="003750B0">
        <w:rPr>
          <w:rFonts w:ascii="Calibri Light" w:hAnsi="Calibri Light" w:cs="Arial"/>
        </w:rPr>
        <w:t>.201</w:t>
      </w:r>
      <w:r w:rsidR="00312AF4">
        <w:rPr>
          <w:rFonts w:ascii="Calibri Light" w:hAnsi="Calibri Light" w:cs="Arial"/>
        </w:rPr>
        <w:t>6</w:t>
      </w:r>
      <w:r w:rsidRPr="003750B0">
        <w:rPr>
          <w:rFonts w:ascii="Calibri Light" w:hAnsi="Calibri Light" w:cs="Arial"/>
        </w:rPr>
        <w:t xml:space="preserve"> eliberat de Primaria Municipiului Constanta.</w:t>
      </w:r>
    </w:p>
    <w:p w:rsidR="007B191E" w:rsidRPr="003750B0" w:rsidRDefault="007B191E" w:rsidP="00447C85">
      <w:pPr>
        <w:jc w:val="both"/>
        <w:rPr>
          <w:rFonts w:ascii="Calibri Light" w:hAnsi="Calibri Light"/>
          <w:b/>
        </w:rPr>
      </w:pPr>
      <w:r w:rsidRPr="003750B0">
        <w:rPr>
          <w:rFonts w:ascii="Calibri Light" w:hAnsi="Calibri Light" w:cs="Arial"/>
        </w:rPr>
        <w:t>- Indicatorii spatiali realizati sunt:</w:t>
      </w:r>
    </w:p>
    <w:p w:rsidR="007B191E" w:rsidRPr="003750B0" w:rsidRDefault="007B191E" w:rsidP="00447C85">
      <w:pPr>
        <w:jc w:val="both"/>
        <w:rPr>
          <w:rFonts w:ascii="Calibri Light" w:hAnsi="Calibri Light" w:cs="Arial"/>
        </w:rPr>
      </w:pPr>
      <w:r w:rsidRPr="003750B0">
        <w:rPr>
          <w:rFonts w:ascii="Calibri Light" w:hAnsi="Calibri Light" w:cs="Arial"/>
        </w:rPr>
        <w:t xml:space="preserve">  Suprafata teren cf. act de proprietate=638</w:t>
      </w:r>
      <w:r w:rsidR="000906F4">
        <w:rPr>
          <w:rFonts w:ascii="Calibri Light" w:hAnsi="Calibri Light" w:cs="Arial"/>
        </w:rPr>
        <w:t>,55</w:t>
      </w:r>
      <w:r w:rsidRPr="003750B0">
        <w:rPr>
          <w:rFonts w:ascii="Calibri Light" w:hAnsi="Calibri Light" w:cs="Arial"/>
        </w:rPr>
        <w:t xml:space="preserve">mp si masuratori cadastrale = 601.00 mp </w:t>
      </w:r>
    </w:p>
    <w:p w:rsidR="007B191E" w:rsidRPr="003750B0" w:rsidRDefault="007B191E" w:rsidP="00447C85">
      <w:pPr>
        <w:jc w:val="both"/>
        <w:rPr>
          <w:rFonts w:ascii="Calibri Light" w:hAnsi="Calibri Light" w:cs="Arial"/>
          <w:b/>
        </w:rPr>
      </w:pPr>
    </w:p>
    <w:p w:rsidR="007B191E" w:rsidRPr="003750B0" w:rsidRDefault="007B191E" w:rsidP="00447C85">
      <w:pPr>
        <w:ind w:firstLine="142"/>
        <w:jc w:val="both"/>
        <w:rPr>
          <w:rFonts w:ascii="Calibri Light" w:hAnsi="Calibri Light" w:cs="Arial"/>
          <w:b/>
        </w:rPr>
      </w:pPr>
      <w:r w:rsidRPr="003750B0">
        <w:rPr>
          <w:rFonts w:ascii="Calibri Light" w:hAnsi="Calibri Light" w:cs="Arial"/>
          <w:b/>
        </w:rPr>
        <w:t xml:space="preserve">SC PROPUSA parter = </w:t>
      </w:r>
      <w:r w:rsidR="00E64A94">
        <w:rPr>
          <w:rFonts w:ascii="Calibri Light" w:hAnsi="Calibri Light" w:cs="Arial"/>
          <w:b/>
        </w:rPr>
        <w:t>300</w:t>
      </w:r>
      <w:r w:rsidRPr="003750B0">
        <w:rPr>
          <w:rFonts w:ascii="Calibri Light" w:hAnsi="Calibri Light" w:cs="Arial"/>
          <w:b/>
        </w:rPr>
        <w:t>.</w:t>
      </w:r>
      <w:r w:rsidR="00E64A94">
        <w:rPr>
          <w:rFonts w:ascii="Calibri Light" w:hAnsi="Calibri Light" w:cs="Arial"/>
          <w:b/>
        </w:rPr>
        <w:t>00</w:t>
      </w:r>
      <w:r w:rsidRPr="003750B0">
        <w:rPr>
          <w:rFonts w:ascii="Calibri Light" w:hAnsi="Calibri Light" w:cs="Arial"/>
          <w:b/>
        </w:rPr>
        <w:t xml:space="preserve"> mp</w:t>
      </w:r>
      <w:r w:rsidR="00795334">
        <w:rPr>
          <w:rFonts w:ascii="Calibri Light" w:hAnsi="Calibri Light" w:cs="Arial"/>
          <w:b/>
        </w:rPr>
        <w:t xml:space="preserve"> (conform Legii 350/200</w:t>
      </w:r>
      <w:r w:rsidR="00E64A94">
        <w:rPr>
          <w:rFonts w:ascii="Calibri Light" w:hAnsi="Calibri Light" w:cs="Arial"/>
          <w:b/>
        </w:rPr>
        <w:t>1 actualizata)</w:t>
      </w:r>
    </w:p>
    <w:p w:rsidR="007B191E" w:rsidRDefault="007B191E" w:rsidP="00447C85">
      <w:pPr>
        <w:ind w:firstLine="142"/>
        <w:jc w:val="both"/>
        <w:rPr>
          <w:rFonts w:ascii="Calibri Light" w:hAnsi="Calibri Light" w:cs="Arial"/>
          <w:b/>
        </w:rPr>
      </w:pPr>
      <w:r w:rsidRPr="003750B0">
        <w:rPr>
          <w:rFonts w:ascii="Calibri Light" w:hAnsi="Calibri Light" w:cs="Arial"/>
          <w:b/>
        </w:rPr>
        <w:t>SC PROPUSA etaj 1 = 300.00 mp</w:t>
      </w:r>
    </w:p>
    <w:p w:rsidR="00E64A94" w:rsidRPr="003750B0" w:rsidRDefault="00E64A94" w:rsidP="00E64A94">
      <w:pPr>
        <w:ind w:firstLine="142"/>
        <w:jc w:val="both"/>
        <w:rPr>
          <w:rFonts w:ascii="Calibri Light" w:hAnsi="Calibri Light" w:cs="Arial"/>
          <w:b/>
        </w:rPr>
      </w:pPr>
      <w:r w:rsidRPr="003750B0">
        <w:rPr>
          <w:rFonts w:ascii="Calibri Light" w:hAnsi="Calibri Light" w:cs="Arial"/>
          <w:b/>
        </w:rPr>
        <w:t xml:space="preserve">SC PROPUSA etaj </w:t>
      </w:r>
      <w:r>
        <w:rPr>
          <w:rFonts w:ascii="Calibri Light" w:hAnsi="Calibri Light" w:cs="Arial"/>
          <w:b/>
        </w:rPr>
        <w:t>2</w:t>
      </w:r>
      <w:r w:rsidRPr="003750B0">
        <w:rPr>
          <w:rFonts w:ascii="Calibri Light" w:hAnsi="Calibri Light" w:cs="Arial"/>
          <w:b/>
        </w:rPr>
        <w:t xml:space="preserve"> = 300.00 mp</w:t>
      </w:r>
    </w:p>
    <w:p w:rsidR="007B191E" w:rsidRPr="003750B0" w:rsidRDefault="007B191E" w:rsidP="00447C85">
      <w:pPr>
        <w:ind w:firstLine="142"/>
        <w:jc w:val="both"/>
        <w:rPr>
          <w:rFonts w:ascii="Calibri Light" w:hAnsi="Calibri Light" w:cs="Arial"/>
          <w:b/>
        </w:rPr>
      </w:pPr>
      <w:r w:rsidRPr="003750B0">
        <w:rPr>
          <w:rFonts w:ascii="Calibri Light" w:hAnsi="Calibri Light" w:cs="Arial"/>
          <w:b/>
        </w:rPr>
        <w:t xml:space="preserve">SC PROPUSA etaj </w:t>
      </w:r>
      <w:r w:rsidR="00E64A94">
        <w:rPr>
          <w:rFonts w:ascii="Calibri Light" w:hAnsi="Calibri Light" w:cs="Arial"/>
          <w:b/>
        </w:rPr>
        <w:t>3</w:t>
      </w:r>
      <w:r w:rsidRPr="003750B0">
        <w:rPr>
          <w:rFonts w:ascii="Calibri Light" w:hAnsi="Calibri Light" w:cs="Arial"/>
          <w:b/>
        </w:rPr>
        <w:t xml:space="preserve"> (partial) = </w:t>
      </w:r>
      <w:r w:rsidR="00561781">
        <w:rPr>
          <w:rFonts w:ascii="Calibri Light" w:hAnsi="Calibri Light" w:cs="Arial"/>
          <w:b/>
        </w:rPr>
        <w:t>159</w:t>
      </w:r>
      <w:r w:rsidRPr="003750B0">
        <w:rPr>
          <w:rFonts w:ascii="Calibri Light" w:hAnsi="Calibri Light" w:cs="Arial"/>
          <w:b/>
        </w:rPr>
        <w:t>.</w:t>
      </w:r>
      <w:r w:rsidR="00561781">
        <w:rPr>
          <w:rFonts w:ascii="Calibri Light" w:hAnsi="Calibri Light" w:cs="Arial"/>
          <w:b/>
        </w:rPr>
        <w:t>6</w:t>
      </w:r>
      <w:r w:rsidRPr="003750B0">
        <w:rPr>
          <w:rFonts w:ascii="Calibri Light" w:hAnsi="Calibri Light" w:cs="Arial"/>
          <w:b/>
        </w:rPr>
        <w:t>2 mp</w:t>
      </w:r>
    </w:p>
    <w:p w:rsidR="00CF2C84" w:rsidRPr="003750B0" w:rsidRDefault="00CF2C84" w:rsidP="00CF2C84">
      <w:pPr>
        <w:ind w:firstLine="142"/>
        <w:jc w:val="both"/>
        <w:rPr>
          <w:rFonts w:ascii="Calibri Light" w:hAnsi="Calibri Light" w:cs="Arial"/>
          <w:b/>
        </w:rPr>
      </w:pPr>
      <w:r>
        <w:rPr>
          <w:rFonts w:ascii="Calibri Light" w:hAnsi="Calibri Light" w:cs="Arial"/>
          <w:b/>
        </w:rPr>
        <w:t>SD AUTORIZATA INITIAL</w:t>
      </w:r>
      <w:r w:rsidRPr="003750B0">
        <w:rPr>
          <w:rFonts w:ascii="Calibri Light" w:hAnsi="Calibri Light" w:cs="Arial"/>
          <w:b/>
        </w:rPr>
        <w:t xml:space="preserve"> = </w:t>
      </w:r>
      <w:r>
        <w:rPr>
          <w:rFonts w:ascii="Calibri Light" w:hAnsi="Calibri Light" w:cs="Arial"/>
          <w:b/>
        </w:rPr>
        <w:t>883</w:t>
      </w:r>
      <w:r w:rsidRPr="003750B0">
        <w:rPr>
          <w:rFonts w:ascii="Calibri Light" w:hAnsi="Calibri Light" w:cs="Arial"/>
          <w:b/>
        </w:rPr>
        <w:t>.</w:t>
      </w:r>
      <w:r>
        <w:rPr>
          <w:rFonts w:ascii="Calibri Light" w:hAnsi="Calibri Light" w:cs="Arial"/>
          <w:b/>
        </w:rPr>
        <w:t>02</w:t>
      </w:r>
      <w:r w:rsidRPr="003750B0">
        <w:rPr>
          <w:rFonts w:ascii="Calibri Light" w:hAnsi="Calibri Light" w:cs="Arial"/>
          <w:b/>
        </w:rPr>
        <w:t xml:space="preserve"> mp</w:t>
      </w:r>
    </w:p>
    <w:p w:rsidR="007B191E" w:rsidRPr="003750B0" w:rsidRDefault="007B191E" w:rsidP="009A2124">
      <w:pPr>
        <w:ind w:firstLine="142"/>
        <w:jc w:val="both"/>
        <w:rPr>
          <w:rFonts w:ascii="Calibri Light" w:hAnsi="Calibri Light" w:cs="Arial"/>
          <w:b/>
        </w:rPr>
      </w:pPr>
      <w:r w:rsidRPr="003750B0">
        <w:rPr>
          <w:rFonts w:ascii="Calibri Light" w:hAnsi="Calibri Light" w:cs="Arial"/>
          <w:b/>
        </w:rPr>
        <w:t>SD PROPUSA</w:t>
      </w:r>
      <w:r w:rsidR="009A2124">
        <w:rPr>
          <w:rFonts w:ascii="Calibri Light" w:hAnsi="Calibri Light" w:cs="Arial"/>
          <w:b/>
        </w:rPr>
        <w:t xml:space="preserve"> (REZULTATA)</w:t>
      </w:r>
      <w:r w:rsidRPr="003750B0">
        <w:rPr>
          <w:rFonts w:ascii="Calibri Light" w:hAnsi="Calibri Light" w:cs="Arial"/>
          <w:b/>
        </w:rPr>
        <w:t xml:space="preserve"> = </w:t>
      </w:r>
      <w:r w:rsidR="00627FDB">
        <w:rPr>
          <w:rFonts w:ascii="Calibri Light" w:hAnsi="Calibri Light" w:cs="Arial"/>
          <w:b/>
        </w:rPr>
        <w:t>1059</w:t>
      </w:r>
      <w:r w:rsidRPr="003750B0">
        <w:rPr>
          <w:rFonts w:ascii="Calibri Light" w:hAnsi="Calibri Light" w:cs="Arial"/>
          <w:b/>
        </w:rPr>
        <w:t>.6</w:t>
      </w:r>
      <w:r w:rsidR="00627FDB">
        <w:rPr>
          <w:rFonts w:ascii="Calibri Light" w:hAnsi="Calibri Light" w:cs="Arial"/>
          <w:b/>
        </w:rPr>
        <w:t>2</w:t>
      </w:r>
      <w:r w:rsidRPr="003750B0">
        <w:rPr>
          <w:rFonts w:ascii="Calibri Light" w:hAnsi="Calibri Light" w:cs="Arial"/>
          <w:b/>
        </w:rPr>
        <w:t xml:space="preserve"> mp</w:t>
      </w:r>
    </w:p>
    <w:p w:rsidR="007B191E" w:rsidRPr="00FF190B" w:rsidRDefault="007B191E" w:rsidP="00447C85">
      <w:pPr>
        <w:jc w:val="both"/>
        <w:rPr>
          <w:rFonts w:ascii="Calibri Light" w:hAnsi="Calibri Light" w:cs="Arial"/>
          <w:b/>
          <w:sz w:val="22"/>
          <w:szCs w:val="22"/>
        </w:rPr>
      </w:pPr>
    </w:p>
    <w:p w:rsidR="007B191E" w:rsidRPr="003750B0" w:rsidRDefault="007B191E" w:rsidP="00447C85">
      <w:pPr>
        <w:ind w:firstLine="142"/>
        <w:jc w:val="both"/>
        <w:rPr>
          <w:rFonts w:ascii="Calibri Light" w:hAnsi="Calibri Light" w:cs="Arial"/>
        </w:rPr>
      </w:pPr>
      <w:r w:rsidRPr="003750B0">
        <w:rPr>
          <w:rFonts w:ascii="Calibri Light" w:hAnsi="Calibri Light" w:cs="Arial"/>
        </w:rPr>
        <w:t xml:space="preserve">POT existent = </w:t>
      </w:r>
      <w:r w:rsidR="000C30C4">
        <w:rPr>
          <w:rFonts w:ascii="Calibri Light" w:hAnsi="Calibri Light" w:cs="Arial"/>
        </w:rPr>
        <w:t>50</w:t>
      </w:r>
      <w:r w:rsidRPr="003750B0">
        <w:rPr>
          <w:rFonts w:ascii="Calibri Light" w:hAnsi="Calibri Light" w:cs="Arial"/>
        </w:rPr>
        <w:t>%</w:t>
      </w:r>
    </w:p>
    <w:p w:rsidR="007B191E" w:rsidRPr="003750B0" w:rsidRDefault="007B191E" w:rsidP="00447C85">
      <w:pPr>
        <w:ind w:firstLine="142"/>
        <w:jc w:val="both"/>
        <w:rPr>
          <w:rFonts w:ascii="Calibri Light" w:hAnsi="Calibri Light" w:cs="Arial"/>
        </w:rPr>
      </w:pPr>
      <w:r w:rsidRPr="003750B0">
        <w:rPr>
          <w:rFonts w:ascii="Calibri Light" w:hAnsi="Calibri Light" w:cs="Arial"/>
        </w:rPr>
        <w:t xml:space="preserve">CUT existent = </w:t>
      </w:r>
      <w:r w:rsidR="000C30C4">
        <w:rPr>
          <w:rFonts w:ascii="Calibri Light" w:hAnsi="Calibri Light" w:cs="Arial"/>
        </w:rPr>
        <w:t>1</w:t>
      </w:r>
      <w:r w:rsidRPr="003750B0">
        <w:rPr>
          <w:rFonts w:ascii="Calibri Light" w:hAnsi="Calibri Light" w:cs="Arial"/>
        </w:rPr>
        <w:t>.</w:t>
      </w:r>
      <w:r w:rsidR="000C30C4">
        <w:rPr>
          <w:rFonts w:ascii="Calibri Light" w:hAnsi="Calibri Light" w:cs="Arial"/>
        </w:rPr>
        <w:t>4</w:t>
      </w:r>
      <w:r w:rsidR="00C15678">
        <w:rPr>
          <w:rFonts w:ascii="Calibri Light" w:hAnsi="Calibri Light" w:cs="Arial"/>
        </w:rPr>
        <w:t>7</w:t>
      </w:r>
    </w:p>
    <w:p w:rsidR="007B191E" w:rsidRPr="003750B0" w:rsidRDefault="007B191E" w:rsidP="00447C85">
      <w:pPr>
        <w:ind w:firstLine="142"/>
        <w:jc w:val="both"/>
        <w:rPr>
          <w:rFonts w:ascii="Calibri Light" w:hAnsi="Calibri Light" w:cs="Arial"/>
        </w:rPr>
      </w:pPr>
    </w:p>
    <w:p w:rsidR="007B191E" w:rsidRPr="003750B0" w:rsidRDefault="007B191E" w:rsidP="00447C85">
      <w:pPr>
        <w:ind w:firstLine="142"/>
        <w:jc w:val="both"/>
        <w:rPr>
          <w:rFonts w:ascii="Calibri Light" w:hAnsi="Calibri Light" w:cs="Arial"/>
        </w:rPr>
      </w:pPr>
      <w:r w:rsidRPr="003750B0">
        <w:rPr>
          <w:rFonts w:ascii="Calibri Light" w:hAnsi="Calibri Light" w:cs="Arial"/>
        </w:rPr>
        <w:t xml:space="preserve">POT propus = </w:t>
      </w:r>
      <w:r w:rsidR="0093734F">
        <w:rPr>
          <w:rFonts w:ascii="Calibri Light" w:hAnsi="Calibri Light" w:cs="Arial"/>
        </w:rPr>
        <w:t>50</w:t>
      </w:r>
      <w:r w:rsidRPr="003750B0">
        <w:rPr>
          <w:rFonts w:ascii="Calibri Light" w:hAnsi="Calibri Light" w:cs="Arial"/>
        </w:rPr>
        <w:t>%</w:t>
      </w:r>
      <w:r w:rsidR="00C15678">
        <w:rPr>
          <w:rFonts w:ascii="Calibri Light" w:hAnsi="Calibri Light" w:cs="Arial"/>
        </w:rPr>
        <w:t xml:space="preserve"> </w:t>
      </w:r>
    </w:p>
    <w:p w:rsidR="007B191E" w:rsidRPr="003750B0" w:rsidRDefault="007B191E" w:rsidP="00447C85">
      <w:pPr>
        <w:ind w:firstLine="142"/>
        <w:jc w:val="both"/>
        <w:rPr>
          <w:rFonts w:ascii="Calibri Light" w:hAnsi="Calibri Light" w:cs="Arial"/>
        </w:rPr>
      </w:pPr>
      <w:r w:rsidRPr="003750B0">
        <w:rPr>
          <w:rFonts w:ascii="Calibri Light" w:hAnsi="Calibri Light" w:cs="Arial"/>
        </w:rPr>
        <w:t>CUT propus = 1.</w:t>
      </w:r>
      <w:r w:rsidR="000C30C4">
        <w:rPr>
          <w:rFonts w:ascii="Calibri Light" w:hAnsi="Calibri Light" w:cs="Arial"/>
        </w:rPr>
        <w:t>7</w:t>
      </w:r>
      <w:r w:rsidRPr="003750B0">
        <w:rPr>
          <w:rFonts w:ascii="Calibri Light" w:hAnsi="Calibri Light" w:cs="Arial"/>
        </w:rPr>
        <w:t>6</w:t>
      </w:r>
      <w:r w:rsidR="00C15678">
        <w:rPr>
          <w:rFonts w:ascii="Calibri Light" w:hAnsi="Calibri Light" w:cs="Arial"/>
        </w:rPr>
        <w:t xml:space="preserve"> (</w:t>
      </w:r>
      <w:r w:rsidR="00F70660">
        <w:rPr>
          <w:rFonts w:ascii="Calibri Light" w:hAnsi="Calibri Light" w:cs="Arial"/>
        </w:rPr>
        <w:t xml:space="preserve">indicator </w:t>
      </w:r>
      <w:r w:rsidR="00C15678">
        <w:rPr>
          <w:rFonts w:ascii="Calibri Light" w:hAnsi="Calibri Light" w:cs="Arial"/>
        </w:rPr>
        <w:t>rezultat in urma supraetajarii)</w:t>
      </w:r>
    </w:p>
    <w:p w:rsidR="007B191E" w:rsidRPr="003750B0" w:rsidRDefault="007B191E" w:rsidP="00447C85">
      <w:pPr>
        <w:ind w:firstLine="142"/>
        <w:jc w:val="both"/>
        <w:rPr>
          <w:rFonts w:ascii="Calibri Light" w:hAnsi="Calibri Light" w:cs="Arial"/>
        </w:rPr>
      </w:pPr>
    </w:p>
    <w:p w:rsidR="007B191E" w:rsidRPr="003750B0" w:rsidRDefault="007B191E" w:rsidP="00447C85">
      <w:pPr>
        <w:ind w:firstLine="142"/>
        <w:jc w:val="both"/>
        <w:rPr>
          <w:rFonts w:ascii="Calibri Light" w:hAnsi="Calibri Light" w:cs="Arial"/>
          <w:b/>
        </w:rPr>
      </w:pPr>
      <w:r w:rsidRPr="003750B0">
        <w:rPr>
          <w:rFonts w:ascii="Calibri Light" w:hAnsi="Calibri Light" w:cs="Arial"/>
          <w:b/>
        </w:rPr>
        <w:t>POT aprobat = max. 50% pentru toata zona de reglementare</w:t>
      </w:r>
    </w:p>
    <w:p w:rsidR="007B191E" w:rsidRPr="003750B0" w:rsidRDefault="007B191E" w:rsidP="00447C85">
      <w:pPr>
        <w:jc w:val="both"/>
        <w:rPr>
          <w:rFonts w:ascii="Calibri Light" w:hAnsi="Calibri Light" w:cs="Arial"/>
          <w:b/>
        </w:rPr>
      </w:pPr>
      <w:r w:rsidRPr="003750B0">
        <w:rPr>
          <w:rFonts w:ascii="Calibri Light" w:hAnsi="Calibri Light" w:cs="Arial"/>
          <w:b/>
        </w:rPr>
        <w:t xml:space="preserve">  CUT aprobat = max. 1.5 pentru toata zona de reglementare</w:t>
      </w:r>
    </w:p>
    <w:p w:rsidR="007B191E" w:rsidRPr="003750B0" w:rsidRDefault="007B191E" w:rsidP="00447C85">
      <w:pPr>
        <w:jc w:val="both"/>
        <w:rPr>
          <w:rFonts w:ascii="Calibri Light" w:hAnsi="Calibri Light"/>
        </w:rPr>
      </w:pPr>
    </w:p>
    <w:p w:rsidR="007B191E" w:rsidRPr="003750B0" w:rsidRDefault="007B191E" w:rsidP="00447C85">
      <w:pPr>
        <w:jc w:val="both"/>
        <w:rPr>
          <w:rFonts w:ascii="Calibri Light" w:hAnsi="Calibri Light"/>
          <w:b/>
        </w:rPr>
      </w:pPr>
      <w:r w:rsidRPr="003750B0">
        <w:rPr>
          <w:rFonts w:ascii="Calibri Light" w:hAnsi="Calibri Light"/>
          <w:b/>
        </w:rPr>
        <w:t xml:space="preserve">  -Functiunile care se vor realiza in cadrul lucrarilor de investitie sunt:</w:t>
      </w:r>
    </w:p>
    <w:p w:rsidR="007B191E" w:rsidRPr="003750B0" w:rsidRDefault="007B191E" w:rsidP="00447C85">
      <w:pPr>
        <w:jc w:val="both"/>
        <w:rPr>
          <w:rFonts w:ascii="Calibri Light" w:hAnsi="Calibri Light"/>
        </w:rPr>
      </w:pPr>
      <w:r w:rsidRPr="003750B0">
        <w:rPr>
          <w:rFonts w:ascii="Calibri Light" w:hAnsi="Calibri Light"/>
        </w:rPr>
        <w:t xml:space="preserve">La cererea beneficiarilor se propune </w:t>
      </w:r>
      <w:r w:rsidR="00D65130">
        <w:rPr>
          <w:rFonts w:ascii="Calibri Light" w:hAnsi="Calibri Light"/>
        </w:rPr>
        <w:t>supraetajarea</w:t>
      </w:r>
      <w:r w:rsidR="00D65130" w:rsidRPr="00D65130">
        <w:rPr>
          <w:rFonts w:ascii="Calibri Light" w:hAnsi="Calibri Light" w:cs="Arial"/>
        </w:rPr>
        <w:t xml:space="preserve"> </w:t>
      </w:r>
      <w:r w:rsidR="00F77375">
        <w:rPr>
          <w:rFonts w:ascii="Calibri Light" w:hAnsi="Calibri Light" w:cs="Arial"/>
        </w:rPr>
        <w:t xml:space="preserve">in limita a 20% </w:t>
      </w:r>
      <w:r w:rsidR="00D65130">
        <w:rPr>
          <w:rFonts w:ascii="Calibri Light" w:hAnsi="Calibri Light" w:cs="Arial"/>
        </w:rPr>
        <w:t>din suprafata construita desfasurata conform Legii 50/1991 a</w:t>
      </w:r>
      <w:r w:rsidRPr="003750B0">
        <w:rPr>
          <w:rFonts w:ascii="Calibri Light" w:hAnsi="Calibri Light"/>
        </w:rPr>
        <w:t xml:space="preserve"> unui imobil tip vila turistica cu apartamente de vacanta, avand regimul de inaltime Dt+P+1E+2Ep si imprejmuirea terenului aflat in proprietate, in conformitate cu documentatiile de urbanism aprobate. </w:t>
      </w:r>
    </w:p>
    <w:p w:rsidR="007B191E" w:rsidRPr="003750B0" w:rsidRDefault="007B191E" w:rsidP="00447C85">
      <w:pPr>
        <w:jc w:val="both"/>
        <w:rPr>
          <w:rFonts w:ascii="Calibri Light" w:hAnsi="Calibri Light"/>
        </w:rPr>
      </w:pPr>
      <w:r w:rsidRPr="003750B0">
        <w:rPr>
          <w:rFonts w:ascii="Calibri Light" w:hAnsi="Calibri Light"/>
        </w:rPr>
        <w:tab/>
        <w:t xml:space="preserve">Constructia astfel rezultata va fi compusa din urmatoarele functiuni: </w:t>
      </w:r>
    </w:p>
    <w:p w:rsidR="007B191E" w:rsidRPr="003750B0" w:rsidRDefault="007B191E" w:rsidP="00447C85">
      <w:pPr>
        <w:jc w:val="both"/>
        <w:rPr>
          <w:rFonts w:ascii="Calibri Light" w:hAnsi="Calibri Light"/>
          <w:b/>
        </w:rPr>
      </w:pPr>
      <w:r w:rsidRPr="003750B0">
        <w:rPr>
          <w:rFonts w:ascii="Calibri Light" w:hAnsi="Calibri Light"/>
          <w:b/>
        </w:rPr>
        <w:t xml:space="preserve">- demisol tehnic: </w:t>
      </w:r>
    </w:p>
    <w:p w:rsidR="007B191E" w:rsidRDefault="007B191E" w:rsidP="00447C85">
      <w:pPr>
        <w:ind w:firstLine="1134"/>
        <w:jc w:val="both"/>
        <w:rPr>
          <w:rFonts w:ascii="Calibri Light" w:hAnsi="Calibri Light"/>
        </w:rPr>
      </w:pPr>
      <w:r w:rsidRPr="003750B0">
        <w:rPr>
          <w:rFonts w:ascii="Calibri Light" w:hAnsi="Calibri Light"/>
        </w:rPr>
        <w:t>Hol acces catre spatiile locativ</w:t>
      </w:r>
      <w:r w:rsidR="00F926BE">
        <w:rPr>
          <w:rFonts w:ascii="Calibri Light" w:hAnsi="Calibri Light"/>
        </w:rPr>
        <w:t>e (nod de circulatie verticala);</w:t>
      </w:r>
    </w:p>
    <w:p w:rsidR="00F926BE" w:rsidRPr="003750B0" w:rsidRDefault="00F926BE" w:rsidP="00447C85">
      <w:pPr>
        <w:ind w:firstLine="1134"/>
        <w:jc w:val="both"/>
        <w:rPr>
          <w:rFonts w:ascii="Calibri Light" w:hAnsi="Calibri Light"/>
        </w:rPr>
      </w:pPr>
      <w:r>
        <w:rPr>
          <w:rFonts w:ascii="Calibri Light" w:hAnsi="Calibri Light"/>
        </w:rPr>
        <w:t xml:space="preserve">Spatiu tehnic, oficiu cu grup sanitar, sas </w:t>
      </w:r>
      <w:r w:rsidR="00AF60DD">
        <w:rPr>
          <w:rFonts w:ascii="Calibri Light" w:hAnsi="Calibri Light"/>
        </w:rPr>
        <w:t>tehnic</w:t>
      </w:r>
    </w:p>
    <w:p w:rsidR="007B191E" w:rsidRPr="003750B0" w:rsidRDefault="007B191E" w:rsidP="00447C85">
      <w:pPr>
        <w:ind w:firstLine="1134"/>
        <w:jc w:val="both"/>
        <w:rPr>
          <w:rFonts w:ascii="Calibri Light" w:hAnsi="Calibri Light"/>
        </w:rPr>
      </w:pPr>
      <w:r w:rsidRPr="003750B0">
        <w:rPr>
          <w:rFonts w:ascii="Calibri Light" w:hAnsi="Calibri Light"/>
        </w:rPr>
        <w:t xml:space="preserve">7 parcaje auto </w:t>
      </w:r>
    </w:p>
    <w:p w:rsidR="007B191E" w:rsidRPr="003750B0" w:rsidRDefault="007B191E" w:rsidP="00C75B58">
      <w:pPr>
        <w:ind w:firstLine="1134"/>
        <w:jc w:val="both"/>
        <w:rPr>
          <w:rFonts w:ascii="Calibri Light" w:hAnsi="Calibri Light"/>
        </w:rPr>
      </w:pPr>
      <w:r w:rsidRPr="003750B0">
        <w:rPr>
          <w:rFonts w:ascii="Calibri Light" w:hAnsi="Calibri Light"/>
        </w:rPr>
        <w:t>In conformitate cu anexa nr.2 din Legea nr.190/26.06.2013 privind aprobarea O.U.G. nr.7/2011 pentru modificarea si completarea Legii nr.350/2001 privind amenajarea teritoriului si urbanismul, suprafata construita a demisolului avand destinatia stricta pentru gararea autoturismelor nu se ia in calculul suprafetei construite desfasurate si implicit al C.U.T-ului</w:t>
      </w:r>
      <w:r w:rsidR="00EF7808">
        <w:rPr>
          <w:rFonts w:ascii="Calibri Light" w:hAnsi="Calibri Light"/>
        </w:rPr>
        <w:t>.</w:t>
      </w:r>
    </w:p>
    <w:p w:rsidR="007B191E" w:rsidRPr="003750B0" w:rsidRDefault="007B191E" w:rsidP="00447C85">
      <w:pPr>
        <w:jc w:val="both"/>
        <w:rPr>
          <w:rFonts w:ascii="Calibri Light" w:hAnsi="Calibri Light"/>
          <w:b/>
        </w:rPr>
      </w:pPr>
      <w:r w:rsidRPr="003750B0">
        <w:rPr>
          <w:rFonts w:ascii="Calibri Light" w:hAnsi="Calibri Light"/>
          <w:b/>
        </w:rPr>
        <w:t xml:space="preserve">- parter: </w:t>
      </w:r>
    </w:p>
    <w:p w:rsidR="007B191E" w:rsidRPr="003750B0" w:rsidRDefault="007B191E" w:rsidP="00447C85">
      <w:pPr>
        <w:ind w:firstLine="1134"/>
        <w:jc w:val="both"/>
        <w:rPr>
          <w:rFonts w:ascii="Calibri Light" w:hAnsi="Calibri Light"/>
        </w:rPr>
      </w:pPr>
      <w:r w:rsidRPr="003750B0">
        <w:rPr>
          <w:rFonts w:ascii="Calibri Light" w:hAnsi="Calibri Light"/>
        </w:rPr>
        <w:t>Hol acces catre unitatile locative (nod de circulatie verticala)</w:t>
      </w:r>
      <w:r w:rsidR="00963E7B">
        <w:rPr>
          <w:rFonts w:ascii="Calibri Light" w:hAnsi="Calibri Light"/>
        </w:rPr>
        <w:t xml:space="preserve"> si birou receptie</w:t>
      </w:r>
      <w:r w:rsidR="009334AF">
        <w:rPr>
          <w:rFonts w:ascii="Calibri Light" w:hAnsi="Calibri Light"/>
        </w:rPr>
        <w:t>;</w:t>
      </w:r>
    </w:p>
    <w:p w:rsidR="007B191E" w:rsidRPr="003750B0" w:rsidRDefault="007B191E" w:rsidP="00447C85">
      <w:pPr>
        <w:ind w:firstLine="1134"/>
        <w:jc w:val="both"/>
        <w:rPr>
          <w:rFonts w:ascii="Calibri Light" w:hAnsi="Calibri Light"/>
        </w:rPr>
      </w:pPr>
      <w:r w:rsidRPr="003750B0">
        <w:rPr>
          <w:rFonts w:ascii="Calibri Light" w:hAnsi="Calibri Light"/>
        </w:rPr>
        <w:t>3 unitati locative dupa cum urmeaza:</w:t>
      </w:r>
    </w:p>
    <w:p w:rsidR="007B191E" w:rsidRPr="003750B0" w:rsidRDefault="007B191E" w:rsidP="00447C85">
      <w:pPr>
        <w:ind w:firstLine="1134"/>
        <w:jc w:val="both"/>
        <w:rPr>
          <w:rFonts w:ascii="Calibri Light" w:hAnsi="Calibri Light"/>
        </w:rPr>
      </w:pPr>
      <w:r w:rsidRPr="003750B0">
        <w:rPr>
          <w:rFonts w:ascii="Calibri Light" w:hAnsi="Calibri Light"/>
        </w:rPr>
        <w:t>-ap.1 – 2 camere – Su=8</w:t>
      </w:r>
      <w:r w:rsidR="00C15678">
        <w:rPr>
          <w:rFonts w:ascii="Calibri Light" w:hAnsi="Calibri Light"/>
        </w:rPr>
        <w:t>1</w:t>
      </w:r>
      <w:r w:rsidRPr="003750B0">
        <w:rPr>
          <w:rFonts w:ascii="Calibri Light" w:hAnsi="Calibri Light"/>
        </w:rPr>
        <w:t>,</w:t>
      </w:r>
      <w:r w:rsidR="00C15678">
        <w:rPr>
          <w:rFonts w:ascii="Calibri Light" w:hAnsi="Calibri Light"/>
        </w:rPr>
        <w:t>3</w:t>
      </w:r>
      <w:r w:rsidRPr="003750B0">
        <w:rPr>
          <w:rFonts w:ascii="Calibri Light" w:hAnsi="Calibri Light"/>
        </w:rPr>
        <w:t>1mp; Sloc.=</w:t>
      </w:r>
      <w:r w:rsidR="00FC0B64">
        <w:rPr>
          <w:rFonts w:ascii="Calibri Light" w:hAnsi="Calibri Light"/>
        </w:rPr>
        <w:t>48</w:t>
      </w:r>
      <w:r w:rsidRPr="003750B0">
        <w:rPr>
          <w:rFonts w:ascii="Calibri Light" w:hAnsi="Calibri Light"/>
        </w:rPr>
        <w:t>,</w:t>
      </w:r>
      <w:r w:rsidR="00FC0B64">
        <w:rPr>
          <w:rFonts w:ascii="Calibri Light" w:hAnsi="Calibri Light"/>
        </w:rPr>
        <w:t>96</w:t>
      </w:r>
      <w:r w:rsidRPr="003750B0">
        <w:rPr>
          <w:rFonts w:ascii="Calibri Light" w:hAnsi="Calibri Light"/>
        </w:rPr>
        <w:t>mp</w:t>
      </w:r>
    </w:p>
    <w:p w:rsidR="009865ED" w:rsidRDefault="007B191E" w:rsidP="009865ED">
      <w:pPr>
        <w:ind w:firstLine="1134"/>
        <w:jc w:val="both"/>
        <w:rPr>
          <w:rFonts w:ascii="Calibri Light" w:hAnsi="Calibri Light"/>
        </w:rPr>
      </w:pPr>
      <w:r w:rsidRPr="003750B0">
        <w:rPr>
          <w:rFonts w:ascii="Calibri Light" w:hAnsi="Calibri Light"/>
        </w:rPr>
        <w:t>-ap.2 – 2 camere – Su=</w:t>
      </w:r>
      <w:r w:rsidR="00FC0B64">
        <w:rPr>
          <w:rFonts w:ascii="Calibri Light" w:hAnsi="Calibri Light"/>
        </w:rPr>
        <w:t>56</w:t>
      </w:r>
      <w:r w:rsidRPr="003750B0">
        <w:rPr>
          <w:rFonts w:ascii="Calibri Light" w:hAnsi="Calibri Light"/>
        </w:rPr>
        <w:t>,</w:t>
      </w:r>
      <w:r w:rsidR="00FC0B64">
        <w:rPr>
          <w:rFonts w:ascii="Calibri Light" w:hAnsi="Calibri Light"/>
        </w:rPr>
        <w:t>00</w:t>
      </w:r>
      <w:r w:rsidRPr="003750B0">
        <w:rPr>
          <w:rFonts w:ascii="Calibri Light" w:hAnsi="Calibri Light"/>
        </w:rPr>
        <w:t>mp; Sloc.=4</w:t>
      </w:r>
      <w:r w:rsidR="00FC0B64">
        <w:rPr>
          <w:rFonts w:ascii="Calibri Light" w:hAnsi="Calibri Light"/>
        </w:rPr>
        <w:t>0</w:t>
      </w:r>
      <w:r w:rsidRPr="003750B0">
        <w:rPr>
          <w:rFonts w:ascii="Calibri Light" w:hAnsi="Calibri Light"/>
        </w:rPr>
        <w:t>,</w:t>
      </w:r>
      <w:r w:rsidR="00FC0B64">
        <w:rPr>
          <w:rFonts w:ascii="Calibri Light" w:hAnsi="Calibri Light"/>
        </w:rPr>
        <w:t>26</w:t>
      </w:r>
      <w:r w:rsidRPr="003750B0">
        <w:rPr>
          <w:rFonts w:ascii="Calibri Light" w:hAnsi="Calibri Light"/>
        </w:rPr>
        <w:t>mp</w:t>
      </w:r>
    </w:p>
    <w:p w:rsidR="007B191E" w:rsidRPr="009865ED" w:rsidRDefault="007B191E" w:rsidP="009865ED">
      <w:pPr>
        <w:ind w:firstLine="1134"/>
        <w:jc w:val="both"/>
        <w:rPr>
          <w:rFonts w:ascii="Calibri Light" w:hAnsi="Calibri Light"/>
        </w:rPr>
      </w:pPr>
      <w:r w:rsidRPr="003750B0">
        <w:rPr>
          <w:rFonts w:ascii="Calibri Light" w:hAnsi="Calibri Light"/>
        </w:rPr>
        <w:t>-ap.3 – 2 camere – Su=6</w:t>
      </w:r>
      <w:r w:rsidR="00FF7141">
        <w:rPr>
          <w:rFonts w:ascii="Calibri Light" w:hAnsi="Calibri Light"/>
        </w:rPr>
        <w:t>7</w:t>
      </w:r>
      <w:r w:rsidRPr="003750B0">
        <w:rPr>
          <w:rFonts w:ascii="Calibri Light" w:hAnsi="Calibri Light"/>
        </w:rPr>
        <w:t>,</w:t>
      </w:r>
      <w:r w:rsidR="00FF7141">
        <w:rPr>
          <w:rFonts w:ascii="Calibri Light" w:hAnsi="Calibri Light"/>
        </w:rPr>
        <w:t>07</w:t>
      </w:r>
      <w:r w:rsidRPr="003750B0">
        <w:rPr>
          <w:rFonts w:ascii="Calibri Light" w:hAnsi="Calibri Light"/>
        </w:rPr>
        <w:t>mp; Sloc.=4</w:t>
      </w:r>
      <w:r w:rsidR="00FF7141">
        <w:rPr>
          <w:rFonts w:ascii="Calibri Light" w:hAnsi="Calibri Light"/>
        </w:rPr>
        <w:t>5</w:t>
      </w:r>
      <w:r w:rsidRPr="003750B0">
        <w:rPr>
          <w:rFonts w:ascii="Calibri Light" w:hAnsi="Calibri Light"/>
        </w:rPr>
        <w:t>,</w:t>
      </w:r>
      <w:r w:rsidR="00FF7141">
        <w:rPr>
          <w:rFonts w:ascii="Calibri Light" w:hAnsi="Calibri Light"/>
        </w:rPr>
        <w:t>20</w:t>
      </w:r>
      <w:r w:rsidRPr="003750B0">
        <w:rPr>
          <w:rFonts w:ascii="Calibri Light" w:hAnsi="Calibri Light"/>
        </w:rPr>
        <w:t>mp</w:t>
      </w:r>
    </w:p>
    <w:p w:rsidR="00C15678" w:rsidRPr="003750B0" w:rsidRDefault="00C15678" w:rsidP="00C15678">
      <w:pPr>
        <w:jc w:val="both"/>
        <w:rPr>
          <w:rFonts w:ascii="Calibri Light" w:hAnsi="Calibri Light"/>
          <w:b/>
        </w:rPr>
      </w:pPr>
      <w:r>
        <w:rPr>
          <w:rFonts w:ascii="Calibri Light" w:hAnsi="Calibri Light"/>
          <w:b/>
        </w:rPr>
        <w:t>- etaj 1</w:t>
      </w:r>
      <w:r w:rsidRPr="003750B0">
        <w:rPr>
          <w:rFonts w:ascii="Calibri Light" w:hAnsi="Calibri Light"/>
          <w:b/>
        </w:rPr>
        <w:t xml:space="preserve">: </w:t>
      </w:r>
    </w:p>
    <w:p w:rsidR="00C15678" w:rsidRPr="003750B0" w:rsidRDefault="00C15678" w:rsidP="00C15678">
      <w:pPr>
        <w:ind w:firstLine="1134"/>
        <w:jc w:val="both"/>
        <w:rPr>
          <w:rFonts w:ascii="Calibri Light" w:hAnsi="Calibri Light"/>
        </w:rPr>
      </w:pPr>
      <w:r w:rsidRPr="003750B0">
        <w:rPr>
          <w:rFonts w:ascii="Calibri Light" w:hAnsi="Calibri Light"/>
        </w:rPr>
        <w:t>Hol acces catre unitatile locativ</w:t>
      </w:r>
      <w:r w:rsidR="00C84511">
        <w:rPr>
          <w:rFonts w:ascii="Calibri Light" w:hAnsi="Calibri Light"/>
        </w:rPr>
        <w:t>e (nod de circulatie verticala);</w:t>
      </w:r>
    </w:p>
    <w:p w:rsidR="00C15678" w:rsidRPr="003750B0" w:rsidRDefault="00C15678" w:rsidP="00C15678">
      <w:pPr>
        <w:ind w:firstLine="1134"/>
        <w:jc w:val="both"/>
        <w:rPr>
          <w:rFonts w:ascii="Calibri Light" w:hAnsi="Calibri Light"/>
        </w:rPr>
      </w:pPr>
      <w:r w:rsidRPr="003750B0">
        <w:rPr>
          <w:rFonts w:ascii="Calibri Light" w:hAnsi="Calibri Light"/>
        </w:rPr>
        <w:t>3 unitati locative dupa cum urmeaza:</w:t>
      </w:r>
    </w:p>
    <w:p w:rsidR="00C15678" w:rsidRPr="003750B0" w:rsidRDefault="00C15678" w:rsidP="00C15678">
      <w:pPr>
        <w:ind w:firstLine="1134"/>
        <w:jc w:val="both"/>
        <w:rPr>
          <w:rFonts w:ascii="Calibri Light" w:hAnsi="Calibri Light"/>
        </w:rPr>
      </w:pPr>
      <w:r w:rsidRPr="003750B0">
        <w:rPr>
          <w:rFonts w:ascii="Calibri Light" w:hAnsi="Calibri Light"/>
        </w:rPr>
        <w:t>-ap.</w:t>
      </w:r>
      <w:r w:rsidR="00CD6A54">
        <w:rPr>
          <w:rFonts w:ascii="Calibri Light" w:hAnsi="Calibri Light"/>
        </w:rPr>
        <w:t>4</w:t>
      </w:r>
      <w:r w:rsidRPr="003750B0">
        <w:rPr>
          <w:rFonts w:ascii="Calibri Light" w:hAnsi="Calibri Light"/>
        </w:rPr>
        <w:t xml:space="preserve"> – </w:t>
      </w:r>
      <w:r w:rsidR="00AE65E5">
        <w:rPr>
          <w:rFonts w:ascii="Calibri Light" w:hAnsi="Calibri Light"/>
        </w:rPr>
        <w:t>3</w:t>
      </w:r>
      <w:r w:rsidRPr="003750B0">
        <w:rPr>
          <w:rFonts w:ascii="Calibri Light" w:hAnsi="Calibri Light"/>
        </w:rPr>
        <w:t xml:space="preserve"> camere – Su=</w:t>
      </w:r>
      <w:r w:rsidR="00AE65E5">
        <w:rPr>
          <w:rFonts w:ascii="Calibri Light" w:hAnsi="Calibri Light"/>
        </w:rPr>
        <w:t>98</w:t>
      </w:r>
      <w:r w:rsidRPr="003750B0">
        <w:rPr>
          <w:rFonts w:ascii="Calibri Light" w:hAnsi="Calibri Light"/>
        </w:rPr>
        <w:t>,</w:t>
      </w:r>
      <w:r w:rsidR="00AE65E5">
        <w:rPr>
          <w:rFonts w:ascii="Calibri Light" w:hAnsi="Calibri Light"/>
        </w:rPr>
        <w:t>63</w:t>
      </w:r>
      <w:r w:rsidRPr="003750B0">
        <w:rPr>
          <w:rFonts w:ascii="Calibri Light" w:hAnsi="Calibri Light"/>
        </w:rPr>
        <w:t>mp; Sloc.=</w:t>
      </w:r>
      <w:r w:rsidR="00375E11">
        <w:rPr>
          <w:rFonts w:ascii="Calibri Light" w:hAnsi="Calibri Light"/>
        </w:rPr>
        <w:t>64</w:t>
      </w:r>
      <w:r w:rsidRPr="003750B0">
        <w:rPr>
          <w:rFonts w:ascii="Calibri Light" w:hAnsi="Calibri Light"/>
        </w:rPr>
        <w:t>,</w:t>
      </w:r>
      <w:r w:rsidR="00375E11">
        <w:rPr>
          <w:rFonts w:ascii="Calibri Light" w:hAnsi="Calibri Light"/>
        </w:rPr>
        <w:t>29</w:t>
      </w:r>
      <w:r w:rsidRPr="003750B0">
        <w:rPr>
          <w:rFonts w:ascii="Calibri Light" w:hAnsi="Calibri Light"/>
        </w:rPr>
        <w:t>mp</w:t>
      </w:r>
    </w:p>
    <w:p w:rsidR="00C15678" w:rsidRDefault="00C15678" w:rsidP="00C15678">
      <w:pPr>
        <w:ind w:firstLine="1134"/>
        <w:jc w:val="both"/>
        <w:rPr>
          <w:rFonts w:ascii="Calibri Light" w:hAnsi="Calibri Light"/>
        </w:rPr>
      </w:pPr>
      <w:r w:rsidRPr="003750B0">
        <w:rPr>
          <w:rFonts w:ascii="Calibri Light" w:hAnsi="Calibri Light"/>
        </w:rPr>
        <w:t>-ap.</w:t>
      </w:r>
      <w:r w:rsidR="00CD6A54">
        <w:rPr>
          <w:rFonts w:ascii="Calibri Light" w:hAnsi="Calibri Light"/>
        </w:rPr>
        <w:t>5</w:t>
      </w:r>
      <w:r w:rsidRPr="003750B0">
        <w:rPr>
          <w:rFonts w:ascii="Calibri Light" w:hAnsi="Calibri Light"/>
        </w:rPr>
        <w:t xml:space="preserve"> – 2 camere – Su=5</w:t>
      </w:r>
      <w:r w:rsidR="00B202A2">
        <w:rPr>
          <w:rFonts w:ascii="Calibri Light" w:hAnsi="Calibri Light"/>
        </w:rPr>
        <w:t>6</w:t>
      </w:r>
      <w:r w:rsidRPr="003750B0">
        <w:rPr>
          <w:rFonts w:ascii="Calibri Light" w:hAnsi="Calibri Light"/>
        </w:rPr>
        <w:t>,</w:t>
      </w:r>
      <w:r w:rsidR="00B202A2">
        <w:rPr>
          <w:rFonts w:ascii="Calibri Light" w:hAnsi="Calibri Light"/>
        </w:rPr>
        <w:t>00</w:t>
      </w:r>
      <w:r w:rsidRPr="003750B0">
        <w:rPr>
          <w:rFonts w:ascii="Calibri Light" w:hAnsi="Calibri Light"/>
        </w:rPr>
        <w:t>mp; Sloc.=4</w:t>
      </w:r>
      <w:r w:rsidR="00EF40EF">
        <w:rPr>
          <w:rFonts w:ascii="Calibri Light" w:hAnsi="Calibri Light"/>
        </w:rPr>
        <w:t>0</w:t>
      </w:r>
      <w:r w:rsidRPr="003750B0">
        <w:rPr>
          <w:rFonts w:ascii="Calibri Light" w:hAnsi="Calibri Light"/>
        </w:rPr>
        <w:t>,</w:t>
      </w:r>
      <w:r w:rsidR="00EF40EF">
        <w:rPr>
          <w:rFonts w:ascii="Calibri Light" w:hAnsi="Calibri Light"/>
        </w:rPr>
        <w:t>26</w:t>
      </w:r>
      <w:r w:rsidRPr="003750B0">
        <w:rPr>
          <w:rFonts w:ascii="Calibri Light" w:hAnsi="Calibri Light"/>
        </w:rPr>
        <w:t>mp</w:t>
      </w:r>
    </w:p>
    <w:p w:rsidR="00C15678" w:rsidRPr="009865ED" w:rsidRDefault="00C15678" w:rsidP="00C15678">
      <w:pPr>
        <w:ind w:firstLine="1134"/>
        <w:jc w:val="both"/>
        <w:rPr>
          <w:rFonts w:ascii="Calibri Light" w:hAnsi="Calibri Light"/>
        </w:rPr>
      </w:pPr>
      <w:r w:rsidRPr="003750B0">
        <w:rPr>
          <w:rFonts w:ascii="Calibri Light" w:hAnsi="Calibri Light"/>
        </w:rPr>
        <w:t>-ap.</w:t>
      </w:r>
      <w:r w:rsidR="00CD6A54">
        <w:rPr>
          <w:rFonts w:ascii="Calibri Light" w:hAnsi="Calibri Light"/>
        </w:rPr>
        <w:t>6</w:t>
      </w:r>
      <w:r w:rsidRPr="003750B0">
        <w:rPr>
          <w:rFonts w:ascii="Calibri Light" w:hAnsi="Calibri Light"/>
        </w:rPr>
        <w:t xml:space="preserve"> – 2 camere – Su=6</w:t>
      </w:r>
      <w:r w:rsidR="00955ACC">
        <w:rPr>
          <w:rFonts w:ascii="Calibri Light" w:hAnsi="Calibri Light"/>
        </w:rPr>
        <w:t>7</w:t>
      </w:r>
      <w:r w:rsidRPr="003750B0">
        <w:rPr>
          <w:rFonts w:ascii="Calibri Light" w:hAnsi="Calibri Light"/>
        </w:rPr>
        <w:t>,</w:t>
      </w:r>
      <w:r w:rsidR="00955ACC">
        <w:rPr>
          <w:rFonts w:ascii="Calibri Light" w:hAnsi="Calibri Light"/>
        </w:rPr>
        <w:t>07</w:t>
      </w:r>
      <w:r w:rsidRPr="003750B0">
        <w:rPr>
          <w:rFonts w:ascii="Calibri Light" w:hAnsi="Calibri Light"/>
        </w:rPr>
        <w:t>mp; Sloc.=</w:t>
      </w:r>
      <w:r w:rsidR="00955ACC">
        <w:rPr>
          <w:rFonts w:ascii="Calibri Light" w:hAnsi="Calibri Light"/>
        </w:rPr>
        <w:t>45</w:t>
      </w:r>
      <w:r w:rsidRPr="003750B0">
        <w:rPr>
          <w:rFonts w:ascii="Calibri Light" w:hAnsi="Calibri Light"/>
        </w:rPr>
        <w:t>,</w:t>
      </w:r>
      <w:r w:rsidR="00955ACC">
        <w:rPr>
          <w:rFonts w:ascii="Calibri Light" w:hAnsi="Calibri Light"/>
        </w:rPr>
        <w:t>20</w:t>
      </w:r>
      <w:r w:rsidRPr="003750B0">
        <w:rPr>
          <w:rFonts w:ascii="Calibri Light" w:hAnsi="Calibri Light"/>
        </w:rPr>
        <w:t>mp</w:t>
      </w:r>
    </w:p>
    <w:p w:rsidR="00B75C9D" w:rsidRPr="003750B0" w:rsidRDefault="00B75C9D" w:rsidP="00B75C9D">
      <w:pPr>
        <w:jc w:val="both"/>
        <w:rPr>
          <w:rFonts w:ascii="Calibri Light" w:hAnsi="Calibri Light"/>
          <w:b/>
        </w:rPr>
      </w:pPr>
      <w:r>
        <w:rPr>
          <w:rFonts w:ascii="Calibri Light" w:hAnsi="Calibri Light"/>
          <w:b/>
        </w:rPr>
        <w:t>- etaj 2</w:t>
      </w:r>
      <w:r w:rsidRPr="003750B0">
        <w:rPr>
          <w:rFonts w:ascii="Calibri Light" w:hAnsi="Calibri Light"/>
          <w:b/>
        </w:rPr>
        <w:t xml:space="preserve">: </w:t>
      </w:r>
    </w:p>
    <w:p w:rsidR="00B75C9D" w:rsidRPr="003750B0" w:rsidRDefault="00B75C9D" w:rsidP="00B75C9D">
      <w:pPr>
        <w:ind w:firstLine="1134"/>
        <w:jc w:val="both"/>
        <w:rPr>
          <w:rFonts w:ascii="Calibri Light" w:hAnsi="Calibri Light"/>
        </w:rPr>
      </w:pPr>
      <w:r w:rsidRPr="003750B0">
        <w:rPr>
          <w:rFonts w:ascii="Calibri Light" w:hAnsi="Calibri Light"/>
        </w:rPr>
        <w:t>Hol acces catre unitatile locativ</w:t>
      </w:r>
      <w:r w:rsidR="00EF3E25">
        <w:rPr>
          <w:rFonts w:ascii="Calibri Light" w:hAnsi="Calibri Light"/>
        </w:rPr>
        <w:t>e (nod de circulatie verticala);</w:t>
      </w:r>
    </w:p>
    <w:p w:rsidR="00B75C9D" w:rsidRPr="003750B0" w:rsidRDefault="00CD6A54" w:rsidP="00B75C9D">
      <w:pPr>
        <w:ind w:firstLine="1134"/>
        <w:jc w:val="both"/>
        <w:rPr>
          <w:rFonts w:ascii="Calibri Light" w:hAnsi="Calibri Light"/>
        </w:rPr>
      </w:pPr>
      <w:r>
        <w:rPr>
          <w:rFonts w:ascii="Calibri Light" w:hAnsi="Calibri Light"/>
        </w:rPr>
        <w:t>2</w:t>
      </w:r>
      <w:r w:rsidR="00B75C9D" w:rsidRPr="003750B0">
        <w:rPr>
          <w:rFonts w:ascii="Calibri Light" w:hAnsi="Calibri Light"/>
        </w:rPr>
        <w:t xml:space="preserve"> unitati locative dupa cum urmeaza:</w:t>
      </w:r>
    </w:p>
    <w:p w:rsidR="00B75C9D" w:rsidRPr="003750B0" w:rsidRDefault="00B75C9D" w:rsidP="00B75C9D">
      <w:pPr>
        <w:ind w:firstLine="1134"/>
        <w:jc w:val="both"/>
        <w:rPr>
          <w:rFonts w:ascii="Calibri Light" w:hAnsi="Calibri Light"/>
        </w:rPr>
      </w:pPr>
      <w:r w:rsidRPr="003750B0">
        <w:rPr>
          <w:rFonts w:ascii="Calibri Light" w:hAnsi="Calibri Light"/>
        </w:rPr>
        <w:t>-ap.</w:t>
      </w:r>
      <w:r w:rsidR="00C82388">
        <w:rPr>
          <w:rFonts w:ascii="Calibri Light" w:hAnsi="Calibri Light"/>
        </w:rPr>
        <w:t>7</w:t>
      </w:r>
      <w:r w:rsidRPr="003750B0">
        <w:rPr>
          <w:rFonts w:ascii="Calibri Light" w:hAnsi="Calibri Light"/>
        </w:rPr>
        <w:t xml:space="preserve"> </w:t>
      </w:r>
      <w:r w:rsidR="00C82388">
        <w:rPr>
          <w:rFonts w:ascii="Calibri Light" w:hAnsi="Calibri Light"/>
        </w:rPr>
        <w:t xml:space="preserve">(duplex) </w:t>
      </w:r>
      <w:r w:rsidRPr="003750B0">
        <w:rPr>
          <w:rFonts w:ascii="Calibri Light" w:hAnsi="Calibri Light"/>
        </w:rPr>
        <w:t xml:space="preserve">– </w:t>
      </w:r>
      <w:r w:rsidR="00C82388">
        <w:rPr>
          <w:rFonts w:ascii="Calibri Light" w:hAnsi="Calibri Light"/>
        </w:rPr>
        <w:t>6</w:t>
      </w:r>
      <w:r w:rsidRPr="003750B0">
        <w:rPr>
          <w:rFonts w:ascii="Calibri Light" w:hAnsi="Calibri Light"/>
        </w:rPr>
        <w:t xml:space="preserve"> camere – Su=</w:t>
      </w:r>
      <w:r w:rsidR="005D7708">
        <w:rPr>
          <w:rFonts w:ascii="Calibri Light" w:hAnsi="Calibri Light"/>
        </w:rPr>
        <w:t>206</w:t>
      </w:r>
      <w:r w:rsidRPr="003750B0">
        <w:rPr>
          <w:rFonts w:ascii="Calibri Light" w:hAnsi="Calibri Light"/>
        </w:rPr>
        <w:t>,</w:t>
      </w:r>
      <w:r w:rsidR="005D7708">
        <w:rPr>
          <w:rFonts w:ascii="Calibri Light" w:hAnsi="Calibri Light"/>
        </w:rPr>
        <w:t>42</w:t>
      </w:r>
      <w:r w:rsidRPr="003750B0">
        <w:rPr>
          <w:rFonts w:ascii="Calibri Light" w:hAnsi="Calibri Light"/>
        </w:rPr>
        <w:t>mp; Sloc.=</w:t>
      </w:r>
      <w:r w:rsidR="003B3B67">
        <w:rPr>
          <w:rFonts w:ascii="Calibri Light" w:hAnsi="Calibri Light"/>
        </w:rPr>
        <w:t>15</w:t>
      </w:r>
      <w:r>
        <w:rPr>
          <w:rFonts w:ascii="Calibri Light" w:hAnsi="Calibri Light"/>
        </w:rPr>
        <w:t>4</w:t>
      </w:r>
      <w:r w:rsidRPr="003750B0">
        <w:rPr>
          <w:rFonts w:ascii="Calibri Light" w:hAnsi="Calibri Light"/>
        </w:rPr>
        <w:t>,</w:t>
      </w:r>
      <w:r w:rsidR="003B3B67">
        <w:rPr>
          <w:rFonts w:ascii="Calibri Light" w:hAnsi="Calibri Light"/>
        </w:rPr>
        <w:t>04</w:t>
      </w:r>
      <w:r w:rsidRPr="003750B0">
        <w:rPr>
          <w:rFonts w:ascii="Calibri Light" w:hAnsi="Calibri Light"/>
        </w:rPr>
        <w:t>mp</w:t>
      </w:r>
    </w:p>
    <w:p w:rsidR="00B75C9D" w:rsidRDefault="00B75C9D" w:rsidP="00B75C9D">
      <w:pPr>
        <w:ind w:firstLine="1134"/>
        <w:jc w:val="both"/>
        <w:rPr>
          <w:rFonts w:ascii="Calibri Light" w:hAnsi="Calibri Light"/>
        </w:rPr>
      </w:pPr>
      <w:r w:rsidRPr="003750B0">
        <w:rPr>
          <w:rFonts w:ascii="Calibri Light" w:hAnsi="Calibri Light"/>
        </w:rPr>
        <w:t>-ap.</w:t>
      </w:r>
      <w:r w:rsidR="00D34C95">
        <w:rPr>
          <w:rFonts w:ascii="Calibri Light" w:hAnsi="Calibri Light"/>
        </w:rPr>
        <w:t>8</w:t>
      </w:r>
      <w:r w:rsidRPr="003750B0">
        <w:rPr>
          <w:rFonts w:ascii="Calibri Light" w:hAnsi="Calibri Light"/>
        </w:rPr>
        <w:t xml:space="preserve"> – 2 camere – Su=</w:t>
      </w:r>
      <w:r w:rsidR="00E301BA">
        <w:rPr>
          <w:rFonts w:ascii="Calibri Light" w:hAnsi="Calibri Light"/>
        </w:rPr>
        <w:t>70</w:t>
      </w:r>
      <w:r w:rsidRPr="003750B0">
        <w:rPr>
          <w:rFonts w:ascii="Calibri Light" w:hAnsi="Calibri Light"/>
        </w:rPr>
        <w:t>,</w:t>
      </w:r>
      <w:r w:rsidR="00E301BA">
        <w:rPr>
          <w:rFonts w:ascii="Calibri Light" w:hAnsi="Calibri Light"/>
        </w:rPr>
        <w:t>25</w:t>
      </w:r>
      <w:r w:rsidRPr="003750B0">
        <w:rPr>
          <w:rFonts w:ascii="Calibri Light" w:hAnsi="Calibri Light"/>
        </w:rPr>
        <w:t>mp; Sloc.=4</w:t>
      </w:r>
      <w:r w:rsidR="00470BB3">
        <w:rPr>
          <w:rFonts w:ascii="Calibri Light" w:hAnsi="Calibri Light"/>
        </w:rPr>
        <w:t>5</w:t>
      </w:r>
      <w:r w:rsidRPr="003750B0">
        <w:rPr>
          <w:rFonts w:ascii="Calibri Light" w:hAnsi="Calibri Light"/>
        </w:rPr>
        <w:t>,</w:t>
      </w:r>
      <w:r>
        <w:rPr>
          <w:rFonts w:ascii="Calibri Light" w:hAnsi="Calibri Light"/>
        </w:rPr>
        <w:t>2</w:t>
      </w:r>
      <w:r w:rsidR="00470BB3">
        <w:rPr>
          <w:rFonts w:ascii="Calibri Light" w:hAnsi="Calibri Light"/>
        </w:rPr>
        <w:t>0</w:t>
      </w:r>
      <w:r w:rsidRPr="003750B0">
        <w:rPr>
          <w:rFonts w:ascii="Calibri Light" w:hAnsi="Calibri Light"/>
        </w:rPr>
        <w:t>mp</w:t>
      </w:r>
    </w:p>
    <w:p w:rsidR="00FD02A8" w:rsidRPr="003750B0" w:rsidRDefault="00FD02A8" w:rsidP="00FD02A8">
      <w:pPr>
        <w:jc w:val="both"/>
        <w:rPr>
          <w:rFonts w:ascii="Calibri Light" w:hAnsi="Calibri Light"/>
          <w:b/>
        </w:rPr>
      </w:pPr>
      <w:r>
        <w:rPr>
          <w:rFonts w:ascii="Calibri Light" w:hAnsi="Calibri Light"/>
          <w:b/>
        </w:rPr>
        <w:t xml:space="preserve">- etaj </w:t>
      </w:r>
      <w:r w:rsidR="00322411">
        <w:rPr>
          <w:rFonts w:ascii="Calibri Light" w:hAnsi="Calibri Light"/>
          <w:b/>
        </w:rPr>
        <w:t>3 (partial)</w:t>
      </w:r>
      <w:r w:rsidRPr="003750B0">
        <w:rPr>
          <w:rFonts w:ascii="Calibri Light" w:hAnsi="Calibri Light"/>
          <w:b/>
        </w:rPr>
        <w:t xml:space="preserve">: </w:t>
      </w:r>
    </w:p>
    <w:p w:rsidR="00FD02A8" w:rsidRPr="003750B0" w:rsidRDefault="00FD02A8" w:rsidP="00FD02A8">
      <w:pPr>
        <w:ind w:firstLine="1134"/>
        <w:jc w:val="both"/>
        <w:rPr>
          <w:rFonts w:ascii="Calibri Light" w:hAnsi="Calibri Light"/>
        </w:rPr>
      </w:pPr>
      <w:r w:rsidRPr="003750B0">
        <w:rPr>
          <w:rFonts w:ascii="Calibri Light" w:hAnsi="Calibri Light"/>
        </w:rPr>
        <w:t>Hol acces catre unitatile locativ</w:t>
      </w:r>
      <w:r w:rsidR="00146893">
        <w:rPr>
          <w:rFonts w:ascii="Calibri Light" w:hAnsi="Calibri Light"/>
        </w:rPr>
        <w:t>e (nod de circulatie verticala);</w:t>
      </w:r>
    </w:p>
    <w:p w:rsidR="00FD02A8" w:rsidRPr="003750B0" w:rsidRDefault="00FD02A8" w:rsidP="00FD02A8">
      <w:pPr>
        <w:ind w:firstLine="1134"/>
        <w:jc w:val="both"/>
        <w:rPr>
          <w:rFonts w:ascii="Calibri Light" w:hAnsi="Calibri Light"/>
        </w:rPr>
      </w:pPr>
      <w:r>
        <w:rPr>
          <w:rFonts w:ascii="Calibri Light" w:hAnsi="Calibri Light"/>
        </w:rPr>
        <w:t>1 unitate locativa</w:t>
      </w:r>
      <w:r w:rsidRPr="003750B0">
        <w:rPr>
          <w:rFonts w:ascii="Calibri Light" w:hAnsi="Calibri Light"/>
        </w:rPr>
        <w:t xml:space="preserve"> dupa cum urmeaza:</w:t>
      </w:r>
    </w:p>
    <w:p w:rsidR="00FD02A8" w:rsidRPr="003750B0" w:rsidRDefault="00FD02A8" w:rsidP="00FD02A8">
      <w:pPr>
        <w:ind w:firstLine="1134"/>
        <w:jc w:val="both"/>
        <w:rPr>
          <w:rFonts w:ascii="Calibri Light" w:hAnsi="Calibri Light"/>
        </w:rPr>
      </w:pPr>
      <w:r w:rsidRPr="003750B0">
        <w:rPr>
          <w:rFonts w:ascii="Calibri Light" w:hAnsi="Calibri Light"/>
        </w:rPr>
        <w:t>-ap.</w:t>
      </w:r>
      <w:r w:rsidR="001C20D6">
        <w:rPr>
          <w:rFonts w:ascii="Calibri Light" w:hAnsi="Calibri Light"/>
        </w:rPr>
        <w:t>9</w:t>
      </w:r>
      <w:r>
        <w:rPr>
          <w:rFonts w:ascii="Calibri Light" w:hAnsi="Calibri Light"/>
        </w:rPr>
        <w:t xml:space="preserve"> </w:t>
      </w:r>
      <w:r w:rsidRPr="003750B0">
        <w:rPr>
          <w:rFonts w:ascii="Calibri Light" w:hAnsi="Calibri Light"/>
        </w:rPr>
        <w:t xml:space="preserve">– </w:t>
      </w:r>
      <w:r w:rsidR="003F2AF1">
        <w:rPr>
          <w:rFonts w:ascii="Calibri Light" w:hAnsi="Calibri Light"/>
        </w:rPr>
        <w:t>garsoniera</w:t>
      </w:r>
      <w:r w:rsidRPr="003750B0">
        <w:rPr>
          <w:rFonts w:ascii="Calibri Light" w:hAnsi="Calibri Light"/>
        </w:rPr>
        <w:t xml:space="preserve"> – Su=</w:t>
      </w:r>
      <w:r w:rsidR="005C6936">
        <w:rPr>
          <w:rFonts w:ascii="Calibri Light" w:hAnsi="Calibri Light"/>
        </w:rPr>
        <w:t>51</w:t>
      </w:r>
      <w:r w:rsidRPr="003750B0">
        <w:rPr>
          <w:rFonts w:ascii="Calibri Light" w:hAnsi="Calibri Light"/>
        </w:rPr>
        <w:t>,</w:t>
      </w:r>
      <w:r w:rsidR="005C6936">
        <w:rPr>
          <w:rFonts w:ascii="Calibri Light" w:hAnsi="Calibri Light"/>
        </w:rPr>
        <w:t>97</w:t>
      </w:r>
      <w:r w:rsidRPr="003750B0">
        <w:rPr>
          <w:rFonts w:ascii="Calibri Light" w:hAnsi="Calibri Light"/>
        </w:rPr>
        <w:t>mp; Sloc.=</w:t>
      </w:r>
      <w:r w:rsidR="00E45D39">
        <w:rPr>
          <w:rFonts w:ascii="Calibri Light" w:hAnsi="Calibri Light"/>
        </w:rPr>
        <w:t>37</w:t>
      </w:r>
      <w:r w:rsidRPr="003750B0">
        <w:rPr>
          <w:rFonts w:ascii="Calibri Light" w:hAnsi="Calibri Light"/>
        </w:rPr>
        <w:t>,</w:t>
      </w:r>
      <w:r w:rsidR="00E45D39">
        <w:rPr>
          <w:rFonts w:ascii="Calibri Light" w:hAnsi="Calibri Light"/>
        </w:rPr>
        <w:t>12</w:t>
      </w:r>
      <w:r w:rsidRPr="003750B0">
        <w:rPr>
          <w:rFonts w:ascii="Calibri Light" w:hAnsi="Calibri Light"/>
        </w:rPr>
        <w:t>mp</w:t>
      </w:r>
    </w:p>
    <w:p w:rsidR="00C75B58" w:rsidRDefault="00C75B58" w:rsidP="00447C85">
      <w:pPr>
        <w:pStyle w:val="NormalWeb"/>
        <w:spacing w:line="276" w:lineRule="auto"/>
        <w:jc w:val="both"/>
        <w:rPr>
          <w:rFonts w:ascii="Calibri Light" w:hAnsi="Calibri Light" w:cs="Arial"/>
          <w:b/>
          <w:bCs/>
        </w:rPr>
      </w:pPr>
    </w:p>
    <w:p w:rsidR="00553D42" w:rsidRPr="003750B0" w:rsidRDefault="00D15806" w:rsidP="00447C85">
      <w:pPr>
        <w:pStyle w:val="NormalWeb"/>
        <w:spacing w:line="276" w:lineRule="auto"/>
        <w:jc w:val="both"/>
        <w:rPr>
          <w:rFonts w:ascii="Calibri Light" w:hAnsi="Calibri Light"/>
        </w:rPr>
      </w:pPr>
      <w:r w:rsidRPr="003750B0">
        <w:rPr>
          <w:rFonts w:ascii="Calibri Light" w:hAnsi="Calibri Light" w:cs="Arial"/>
          <w:b/>
          <w:bCs/>
        </w:rPr>
        <w:t>2</w:t>
      </w:r>
      <w:r w:rsidR="00553D42" w:rsidRPr="003750B0">
        <w:rPr>
          <w:rFonts w:ascii="Calibri Light" w:hAnsi="Calibri Light" w:cs="Arial"/>
          <w:b/>
          <w:bCs/>
        </w:rPr>
        <w:t>. platforma de beton</w:t>
      </w:r>
    </w:p>
    <w:p w:rsidR="00553D42" w:rsidRPr="003750B0" w:rsidRDefault="0027186A" w:rsidP="00447C85">
      <w:pPr>
        <w:pStyle w:val="NormalWeb"/>
        <w:spacing w:line="276" w:lineRule="auto"/>
        <w:ind w:left="288"/>
        <w:jc w:val="both"/>
        <w:rPr>
          <w:rFonts w:ascii="Calibri Light" w:hAnsi="Calibri Light"/>
        </w:rPr>
      </w:pPr>
      <w:r w:rsidRPr="003750B0">
        <w:rPr>
          <w:rFonts w:ascii="Calibri Light" w:hAnsi="Calibri Light" w:cs="Arial"/>
        </w:rPr>
        <w:t>Parcarea</w:t>
      </w:r>
      <w:r w:rsidR="00B80B93">
        <w:rPr>
          <w:rFonts w:ascii="Calibri Light" w:hAnsi="Calibri Light" w:cs="Arial"/>
        </w:rPr>
        <w:t xml:space="preserve"> </w:t>
      </w:r>
      <w:r w:rsidR="00553D42" w:rsidRPr="003750B0">
        <w:rPr>
          <w:rFonts w:ascii="Calibri Light" w:hAnsi="Calibri Light" w:cs="Arial"/>
        </w:rPr>
        <w:t>autovehiculelor</w:t>
      </w:r>
      <w:r w:rsidR="00B80B93">
        <w:rPr>
          <w:rFonts w:ascii="Calibri Light" w:hAnsi="Calibri Light" w:cs="Arial"/>
        </w:rPr>
        <w:t xml:space="preserve"> </w:t>
      </w:r>
      <w:r w:rsidR="00553D42" w:rsidRPr="003750B0">
        <w:rPr>
          <w:rFonts w:ascii="Calibri Light" w:hAnsi="Calibri Light" w:cs="Arial"/>
        </w:rPr>
        <w:t>în</w:t>
      </w:r>
      <w:r w:rsidR="00B80B93">
        <w:rPr>
          <w:rFonts w:ascii="Calibri Light" w:hAnsi="Calibri Light" w:cs="Arial"/>
        </w:rPr>
        <w:t xml:space="preserve"> </w:t>
      </w:r>
      <w:r w:rsidR="00553D42" w:rsidRPr="003750B0">
        <w:rPr>
          <w:rFonts w:ascii="Calibri Light" w:hAnsi="Calibri Light" w:cs="Arial"/>
        </w:rPr>
        <w:t>incin</w:t>
      </w:r>
      <w:r w:rsidRPr="003750B0">
        <w:rPr>
          <w:rFonts w:ascii="Calibri Light" w:hAnsi="Calibri Light" w:cs="Arial"/>
        </w:rPr>
        <w:t>tă</w:t>
      </w:r>
      <w:r w:rsidR="00C54B60" w:rsidRPr="003750B0">
        <w:rPr>
          <w:rFonts w:ascii="Calibri Light" w:hAnsi="Calibri Light" w:cs="Arial"/>
        </w:rPr>
        <w:t xml:space="preserve"> la nivelul</w:t>
      </w:r>
      <w:r w:rsidR="00B80B93">
        <w:rPr>
          <w:rFonts w:ascii="Calibri Light" w:hAnsi="Calibri Light" w:cs="Arial"/>
        </w:rPr>
        <w:t xml:space="preserve"> </w:t>
      </w:r>
      <w:r w:rsidR="00C54B60" w:rsidRPr="003750B0">
        <w:rPr>
          <w:rFonts w:ascii="Calibri Light" w:hAnsi="Calibri Light" w:cs="Arial"/>
        </w:rPr>
        <w:t>terenului</w:t>
      </w:r>
      <w:r w:rsidR="00B80B93">
        <w:rPr>
          <w:rFonts w:ascii="Calibri Light" w:hAnsi="Calibri Light" w:cs="Arial"/>
        </w:rPr>
        <w:t xml:space="preserve"> </w:t>
      </w:r>
      <w:r w:rsidR="00553D42" w:rsidRPr="003750B0">
        <w:rPr>
          <w:rFonts w:ascii="Calibri Light" w:hAnsi="Calibri Light" w:cs="Arial"/>
        </w:rPr>
        <w:t>se</w:t>
      </w:r>
      <w:r w:rsidR="00B80B93">
        <w:rPr>
          <w:rFonts w:ascii="Calibri Light" w:hAnsi="Calibri Light" w:cs="Arial"/>
        </w:rPr>
        <w:t xml:space="preserve"> </w:t>
      </w:r>
      <w:r w:rsidR="00553D42" w:rsidRPr="003750B0">
        <w:rPr>
          <w:rFonts w:ascii="Calibri Light" w:hAnsi="Calibri Light" w:cs="Arial"/>
        </w:rPr>
        <w:t>realizează</w:t>
      </w:r>
      <w:r w:rsidR="00B80B93">
        <w:rPr>
          <w:rFonts w:ascii="Calibri Light" w:hAnsi="Calibri Light" w:cs="Arial"/>
        </w:rPr>
        <w:t xml:space="preserve"> </w:t>
      </w:r>
      <w:r w:rsidRPr="003750B0">
        <w:rPr>
          <w:rFonts w:ascii="Calibri Light" w:hAnsi="Calibri Light" w:cs="Arial"/>
        </w:rPr>
        <w:t xml:space="preserve">pe o </w:t>
      </w:r>
      <w:r w:rsidR="00553D42" w:rsidRPr="003750B0">
        <w:rPr>
          <w:rFonts w:ascii="Calibri Light" w:hAnsi="Calibri Light" w:cs="Arial"/>
        </w:rPr>
        <w:t>platforma de beton</w:t>
      </w:r>
      <w:r w:rsidR="00B80B93">
        <w:rPr>
          <w:rFonts w:ascii="Calibri Light" w:hAnsi="Calibri Light" w:cs="Arial"/>
        </w:rPr>
        <w:t xml:space="preserve"> </w:t>
      </w:r>
      <w:r w:rsidR="00553D42" w:rsidRPr="003750B0">
        <w:rPr>
          <w:rFonts w:ascii="Calibri Light" w:hAnsi="Calibri Light" w:cs="Arial"/>
        </w:rPr>
        <w:t xml:space="preserve">proiectată, ce are suprafața de </w:t>
      </w:r>
      <w:r w:rsidR="0044486E" w:rsidRPr="003750B0">
        <w:rPr>
          <w:rFonts w:ascii="Calibri Light" w:hAnsi="Calibri Light" w:cs="Arial"/>
        </w:rPr>
        <w:t>51</w:t>
      </w:r>
      <w:r w:rsidR="00553D42" w:rsidRPr="003750B0">
        <w:rPr>
          <w:rFonts w:ascii="Calibri Light" w:hAnsi="Calibri Light" w:cs="Arial"/>
        </w:rPr>
        <w:t>,</w:t>
      </w:r>
      <w:r w:rsidR="0044486E" w:rsidRPr="003750B0">
        <w:rPr>
          <w:rFonts w:ascii="Calibri Light" w:hAnsi="Calibri Light" w:cs="Arial"/>
        </w:rPr>
        <w:t>25</w:t>
      </w:r>
      <w:r w:rsidR="00553D42" w:rsidRPr="003750B0">
        <w:rPr>
          <w:rFonts w:ascii="Calibri Light" w:hAnsi="Calibri Light" w:cs="Arial"/>
        </w:rPr>
        <w:t xml:space="preserve">mp. </w:t>
      </w:r>
    </w:p>
    <w:p w:rsidR="00553D42" w:rsidRPr="003750B0" w:rsidRDefault="006258CA" w:rsidP="00447C85">
      <w:pPr>
        <w:pStyle w:val="NormalWeb"/>
        <w:spacing w:line="276" w:lineRule="auto"/>
        <w:jc w:val="both"/>
        <w:rPr>
          <w:rFonts w:ascii="Calibri Light" w:hAnsi="Calibri Light"/>
        </w:rPr>
      </w:pPr>
      <w:r>
        <w:rPr>
          <w:rFonts w:ascii="Calibri Light" w:hAnsi="Calibri Light" w:cs="Arial"/>
          <w:b/>
          <w:bCs/>
          <w:lang w:val="ro-RO"/>
        </w:rPr>
        <w:t>3</w:t>
      </w:r>
      <w:r w:rsidR="00553D42" w:rsidRPr="003750B0">
        <w:rPr>
          <w:rFonts w:ascii="Calibri Light" w:hAnsi="Calibri Light" w:cs="Arial"/>
          <w:b/>
          <w:bCs/>
          <w:lang w:val="ro-RO"/>
        </w:rPr>
        <w:t>. împrejmuirea terenului</w:t>
      </w:r>
    </w:p>
    <w:p w:rsidR="00553D42" w:rsidRPr="003750B0" w:rsidRDefault="00CF1649" w:rsidP="00447C85">
      <w:pPr>
        <w:pStyle w:val="NormalWeb"/>
        <w:spacing w:after="0" w:line="276" w:lineRule="auto"/>
        <w:ind w:left="43"/>
        <w:jc w:val="both"/>
        <w:rPr>
          <w:rFonts w:ascii="Calibri Light" w:hAnsi="Calibri Light" w:cs="Arial"/>
        </w:rPr>
      </w:pPr>
      <w:r>
        <w:rPr>
          <w:rFonts w:ascii="Calibri Light" w:hAnsi="Calibri Light" w:cs="Arial"/>
        </w:rPr>
        <w:t>S</w:t>
      </w:r>
      <w:r w:rsidR="003F12A9" w:rsidRPr="003750B0">
        <w:rPr>
          <w:rFonts w:ascii="Calibri Light" w:hAnsi="Calibri Light" w:cs="Arial"/>
        </w:rPr>
        <w:t>pre</w:t>
      </w:r>
      <w:r w:rsidR="00D139D3">
        <w:rPr>
          <w:rFonts w:ascii="Calibri Light" w:hAnsi="Calibri Light" w:cs="Arial"/>
        </w:rPr>
        <w:t xml:space="preserve"> </w:t>
      </w:r>
      <w:r w:rsidR="003F12A9" w:rsidRPr="003750B0">
        <w:rPr>
          <w:rFonts w:ascii="Calibri Light" w:hAnsi="Calibri Light" w:cs="Arial"/>
        </w:rPr>
        <w:t>strada</w:t>
      </w:r>
      <w:r w:rsidR="00D139D3">
        <w:rPr>
          <w:rFonts w:ascii="Calibri Light" w:hAnsi="Calibri Light" w:cs="Arial"/>
        </w:rPr>
        <w:t xml:space="preserve"> </w:t>
      </w:r>
      <w:r>
        <w:rPr>
          <w:rFonts w:ascii="Calibri Light" w:hAnsi="Calibri Light" w:cs="Arial"/>
        </w:rPr>
        <w:t>constructia propusa este amplasata pe aliniament</w:t>
      </w:r>
      <w:r w:rsidR="00FF44A7">
        <w:rPr>
          <w:rFonts w:ascii="Calibri Light" w:hAnsi="Calibri Light" w:cs="Arial"/>
        </w:rPr>
        <w:t xml:space="preserve"> conform prevederilor regulamentului local de urbanism</w:t>
      </w:r>
      <w:r>
        <w:rPr>
          <w:rFonts w:ascii="Calibri Light" w:hAnsi="Calibri Light" w:cs="Arial"/>
        </w:rPr>
        <w:t xml:space="preserve">, </w:t>
      </w:r>
      <w:r w:rsidR="003F12A9" w:rsidRPr="003750B0">
        <w:rPr>
          <w:rFonts w:ascii="Calibri Light" w:hAnsi="Calibri Light" w:cs="Arial"/>
        </w:rPr>
        <w:t>in timp</w:t>
      </w:r>
      <w:r w:rsidR="00D139D3">
        <w:rPr>
          <w:rFonts w:ascii="Calibri Light" w:hAnsi="Calibri Light" w:cs="Arial"/>
        </w:rPr>
        <w:t xml:space="preserve"> </w:t>
      </w:r>
      <w:r w:rsidR="003F12A9" w:rsidRPr="003750B0">
        <w:rPr>
          <w:rFonts w:ascii="Calibri Light" w:hAnsi="Calibri Light" w:cs="Arial"/>
        </w:rPr>
        <w:t>ce</w:t>
      </w:r>
      <w:r w:rsidR="00D139D3">
        <w:rPr>
          <w:rFonts w:ascii="Calibri Light" w:hAnsi="Calibri Light" w:cs="Arial"/>
        </w:rPr>
        <w:t xml:space="preserve"> </w:t>
      </w:r>
      <w:r w:rsidR="003F12A9" w:rsidRPr="003750B0">
        <w:rPr>
          <w:rFonts w:ascii="Calibri Light" w:hAnsi="Calibri Light" w:cs="Arial"/>
        </w:rPr>
        <w:t>gardurile de separare</w:t>
      </w:r>
      <w:r w:rsidR="00D139D3">
        <w:rPr>
          <w:rFonts w:ascii="Calibri Light" w:hAnsi="Calibri Light" w:cs="Arial"/>
        </w:rPr>
        <w:t xml:space="preserve"> </w:t>
      </w:r>
      <w:r w:rsidR="003F12A9" w:rsidRPr="003750B0">
        <w:rPr>
          <w:rFonts w:ascii="Calibri Light" w:hAnsi="Calibri Light" w:cs="Arial"/>
        </w:rPr>
        <w:t>intre</w:t>
      </w:r>
      <w:r w:rsidR="00D139D3">
        <w:rPr>
          <w:rFonts w:ascii="Calibri Light" w:hAnsi="Calibri Light" w:cs="Arial"/>
        </w:rPr>
        <w:t xml:space="preserve"> </w:t>
      </w:r>
      <w:r w:rsidR="003F12A9" w:rsidRPr="003750B0">
        <w:rPr>
          <w:rFonts w:ascii="Calibri Light" w:hAnsi="Calibri Light" w:cs="Arial"/>
        </w:rPr>
        <w:t>loturi</w:t>
      </w:r>
      <w:r w:rsidR="00D139D3">
        <w:rPr>
          <w:rFonts w:ascii="Calibri Light" w:hAnsi="Calibri Light" w:cs="Arial"/>
        </w:rPr>
        <w:t xml:space="preserve"> </w:t>
      </w:r>
      <w:r w:rsidR="003F12A9" w:rsidRPr="003750B0">
        <w:rPr>
          <w:rFonts w:ascii="Calibri Light" w:hAnsi="Calibri Light" w:cs="Arial"/>
        </w:rPr>
        <w:t>vor</w:t>
      </w:r>
      <w:r w:rsidR="00D139D3">
        <w:rPr>
          <w:rFonts w:ascii="Calibri Light" w:hAnsi="Calibri Light" w:cs="Arial"/>
        </w:rPr>
        <w:t xml:space="preserve"> </w:t>
      </w:r>
      <w:r w:rsidR="003F12A9" w:rsidRPr="003750B0">
        <w:rPr>
          <w:rFonts w:ascii="Calibri Light" w:hAnsi="Calibri Light" w:cs="Arial"/>
        </w:rPr>
        <w:t>avea 2,</w:t>
      </w:r>
      <w:r>
        <w:rPr>
          <w:rFonts w:ascii="Calibri Light" w:hAnsi="Calibri Light" w:cs="Arial"/>
        </w:rPr>
        <w:t>00m inaltime, opace</w:t>
      </w:r>
      <w:r w:rsidR="00F14B4B" w:rsidRPr="003750B0">
        <w:rPr>
          <w:rFonts w:ascii="Calibri Light" w:hAnsi="Calibri Light" w:cs="Arial"/>
        </w:rPr>
        <w:t>.</w:t>
      </w:r>
    </w:p>
    <w:p w:rsidR="00D57160" w:rsidRDefault="00D57160" w:rsidP="00447C85">
      <w:pPr>
        <w:autoSpaceDE w:val="0"/>
        <w:autoSpaceDN w:val="0"/>
        <w:adjustRightInd w:val="0"/>
        <w:spacing w:line="276" w:lineRule="auto"/>
        <w:jc w:val="both"/>
        <w:rPr>
          <w:rFonts w:ascii="Calibri Light" w:hAnsi="Calibri Light" w:cs="Arial"/>
          <w:b/>
          <w:iCs/>
          <w:lang w:val="en-US" w:eastAsia="en-US"/>
        </w:rPr>
      </w:pPr>
    </w:p>
    <w:p w:rsidR="00327A7F" w:rsidRPr="003750B0" w:rsidRDefault="00327A7F" w:rsidP="00447C85">
      <w:pPr>
        <w:autoSpaceDE w:val="0"/>
        <w:autoSpaceDN w:val="0"/>
        <w:adjustRightInd w:val="0"/>
        <w:spacing w:line="276" w:lineRule="auto"/>
        <w:jc w:val="both"/>
        <w:rPr>
          <w:rFonts w:ascii="Calibri Light" w:hAnsi="Calibri Light" w:cs="Arial"/>
          <w:b/>
          <w:iCs/>
          <w:lang w:val="en-US" w:eastAsia="en-US"/>
        </w:rPr>
      </w:pPr>
      <w:r w:rsidRPr="003750B0">
        <w:rPr>
          <w:rFonts w:ascii="Calibri Light" w:hAnsi="Calibri Light" w:cs="Arial"/>
          <w:b/>
          <w:iCs/>
          <w:lang w:val="en-US" w:eastAsia="en-US"/>
        </w:rPr>
        <w:t>Localizareaproiectului</w:t>
      </w:r>
    </w:p>
    <w:p w:rsidR="006907DD" w:rsidRPr="003750B0" w:rsidRDefault="006907DD" w:rsidP="00447C85">
      <w:pPr>
        <w:pStyle w:val="ww-first-line-indent123"/>
        <w:spacing w:line="276" w:lineRule="auto"/>
        <w:ind w:firstLine="720"/>
        <w:jc w:val="both"/>
        <w:rPr>
          <w:rFonts w:ascii="Calibri Light" w:hAnsi="Calibri Light"/>
        </w:rPr>
      </w:pPr>
      <w:r w:rsidRPr="003750B0">
        <w:rPr>
          <w:rFonts w:ascii="Calibri Light" w:hAnsi="Calibri Light" w:cs="Arial"/>
        </w:rPr>
        <w:t xml:space="preserve">- </w:t>
      </w:r>
      <w:r w:rsidR="00327A7F" w:rsidRPr="003750B0">
        <w:rPr>
          <w:rFonts w:ascii="Calibri Light" w:hAnsi="Calibri Light" w:cs="Arial"/>
        </w:rPr>
        <w:t>utilizarea</w:t>
      </w:r>
      <w:r w:rsidR="004A5BEA">
        <w:rPr>
          <w:rFonts w:ascii="Calibri Light" w:hAnsi="Calibri Light" w:cs="Arial"/>
        </w:rPr>
        <w:t xml:space="preserve"> </w:t>
      </w:r>
      <w:r w:rsidR="00327A7F" w:rsidRPr="003750B0">
        <w:rPr>
          <w:rFonts w:ascii="Calibri Light" w:hAnsi="Calibri Light" w:cs="Arial"/>
        </w:rPr>
        <w:t>existentă a terenului: terenul</w:t>
      </w:r>
      <w:r w:rsidR="004A5BEA">
        <w:rPr>
          <w:rFonts w:ascii="Calibri Light" w:hAnsi="Calibri Light" w:cs="Arial"/>
        </w:rPr>
        <w:t xml:space="preserve"> </w:t>
      </w:r>
      <w:r w:rsidR="00327A7F" w:rsidRPr="003750B0">
        <w:rPr>
          <w:rFonts w:ascii="Calibri Light" w:hAnsi="Calibri Light" w:cs="Arial"/>
        </w:rPr>
        <w:t>pe</w:t>
      </w:r>
      <w:r w:rsidR="003F29B3" w:rsidRPr="003750B0">
        <w:rPr>
          <w:rFonts w:ascii="Calibri Light" w:hAnsi="Calibri Light" w:cs="Arial"/>
        </w:rPr>
        <w:t xml:space="preserve"> care se va</w:t>
      </w:r>
      <w:r w:rsidR="004A5BEA">
        <w:rPr>
          <w:rFonts w:ascii="Calibri Light" w:hAnsi="Calibri Light" w:cs="Arial"/>
        </w:rPr>
        <w:t xml:space="preserve"> realize </w:t>
      </w:r>
      <w:r w:rsidR="003F29B3" w:rsidRPr="003750B0">
        <w:rPr>
          <w:rFonts w:ascii="Calibri Light" w:hAnsi="Calibri Light" w:cs="Arial"/>
        </w:rPr>
        <w:t>imobilul</w:t>
      </w:r>
      <w:r w:rsidR="004A5BEA">
        <w:rPr>
          <w:rFonts w:ascii="Calibri Light" w:hAnsi="Calibri Light" w:cs="Arial"/>
        </w:rPr>
        <w:t xml:space="preserve"> </w:t>
      </w:r>
      <w:r w:rsidR="00327A7F" w:rsidRPr="003750B0">
        <w:rPr>
          <w:rFonts w:ascii="Calibri Light" w:hAnsi="Calibri Light" w:cs="Arial"/>
        </w:rPr>
        <w:t>este</w:t>
      </w:r>
      <w:r w:rsidR="004A5BEA">
        <w:rPr>
          <w:rFonts w:ascii="Calibri Light" w:hAnsi="Calibri Light" w:cs="Arial"/>
        </w:rPr>
        <w:t xml:space="preserve"> </w:t>
      </w:r>
      <w:r w:rsidR="00327A7F" w:rsidRPr="003750B0">
        <w:rPr>
          <w:rFonts w:ascii="Calibri Light" w:hAnsi="Calibri Light" w:cs="Arial"/>
        </w:rPr>
        <w:t>teren</w:t>
      </w:r>
      <w:r w:rsidR="004A5BEA">
        <w:rPr>
          <w:rFonts w:ascii="Calibri Light" w:hAnsi="Calibri Light" w:cs="Arial"/>
        </w:rPr>
        <w:t xml:space="preserve"> </w:t>
      </w:r>
      <w:r w:rsidRPr="003750B0">
        <w:rPr>
          <w:rFonts w:ascii="Calibri Light" w:hAnsi="Calibri Light" w:cs="Arial"/>
        </w:rPr>
        <w:t xml:space="preserve">intravilan al </w:t>
      </w:r>
      <w:r w:rsidR="00951B18" w:rsidRPr="003750B0">
        <w:rPr>
          <w:rFonts w:ascii="Calibri Light" w:hAnsi="Calibri Light" w:cs="Arial"/>
        </w:rPr>
        <w:t xml:space="preserve">municipiului Constanta </w:t>
      </w:r>
      <w:r w:rsidRPr="003750B0">
        <w:rPr>
          <w:rFonts w:ascii="Calibri Light" w:hAnsi="Calibri Light" w:cs="Arial"/>
        </w:rPr>
        <w:t>şi</w:t>
      </w:r>
      <w:r w:rsidR="004A5BEA">
        <w:rPr>
          <w:rFonts w:ascii="Calibri Light" w:hAnsi="Calibri Light" w:cs="Arial"/>
        </w:rPr>
        <w:t xml:space="preserve"> </w:t>
      </w:r>
      <w:r w:rsidRPr="003750B0">
        <w:rPr>
          <w:rFonts w:ascii="Calibri Light" w:hAnsi="Calibri Light" w:cs="Arial"/>
        </w:rPr>
        <w:t>este</w:t>
      </w:r>
      <w:r w:rsidR="004A5BEA">
        <w:rPr>
          <w:rFonts w:ascii="Calibri Light" w:hAnsi="Calibri Light" w:cs="Arial"/>
        </w:rPr>
        <w:t xml:space="preserve"> </w:t>
      </w:r>
      <w:r w:rsidRPr="003750B0">
        <w:rPr>
          <w:rFonts w:ascii="Calibri Light" w:hAnsi="Calibri Light" w:cs="Arial"/>
        </w:rPr>
        <w:t>deţinut de către</w:t>
      </w:r>
      <w:r w:rsidR="004A5BEA">
        <w:rPr>
          <w:rFonts w:ascii="Calibri Light" w:hAnsi="Calibri Light" w:cs="Arial"/>
        </w:rPr>
        <w:t xml:space="preserve"> </w:t>
      </w:r>
      <w:r w:rsidR="00284E8D" w:rsidRPr="003750B0">
        <w:rPr>
          <w:rFonts w:ascii="Calibri Light" w:hAnsi="Calibri Light" w:cs="Arial"/>
        </w:rPr>
        <w:t xml:space="preserve">domnul ZAIF DANIEL, </w:t>
      </w:r>
      <w:r w:rsidR="00B038F4">
        <w:rPr>
          <w:rFonts w:ascii="Calibri Light" w:hAnsi="Calibri Light" w:cs="Arial"/>
        </w:rPr>
        <w:t>respectiv</w:t>
      </w:r>
      <w:r w:rsidR="004A5BEA">
        <w:rPr>
          <w:rFonts w:ascii="Calibri Light" w:hAnsi="Calibri Light" w:cs="Arial"/>
        </w:rPr>
        <w:t xml:space="preserve"> </w:t>
      </w:r>
      <w:r w:rsidR="00284E8D" w:rsidRPr="003750B0">
        <w:rPr>
          <w:rFonts w:ascii="Calibri Light" w:hAnsi="Calibri Light" w:cs="Arial"/>
        </w:rPr>
        <w:t xml:space="preserve">doamna ZAIF CLAUDIA-ANDREEA </w:t>
      </w:r>
      <w:r w:rsidRPr="003750B0">
        <w:rPr>
          <w:rFonts w:ascii="Calibri Light" w:hAnsi="Calibri Light" w:cs="Arial"/>
        </w:rPr>
        <w:t>în</w:t>
      </w:r>
      <w:r w:rsidR="004A5BEA">
        <w:rPr>
          <w:rFonts w:ascii="Calibri Light" w:hAnsi="Calibri Light" w:cs="Arial"/>
        </w:rPr>
        <w:t xml:space="preserve"> </w:t>
      </w:r>
      <w:r w:rsidR="00426A6E" w:rsidRPr="003750B0">
        <w:rPr>
          <w:rFonts w:ascii="Calibri Light" w:hAnsi="Calibri Light" w:cs="Arial"/>
        </w:rPr>
        <w:t>baza</w:t>
      </w:r>
      <w:r w:rsidR="004A5BEA">
        <w:rPr>
          <w:rFonts w:ascii="Calibri Light" w:hAnsi="Calibri Light" w:cs="Arial"/>
        </w:rPr>
        <w:t xml:space="preserve"> </w:t>
      </w:r>
      <w:r w:rsidR="00426A6E" w:rsidRPr="003750B0">
        <w:rPr>
          <w:rFonts w:ascii="Calibri Light" w:hAnsi="Calibri Light" w:cs="Arial"/>
        </w:rPr>
        <w:t>contractului de vanzare-cumparare</w:t>
      </w:r>
      <w:r w:rsidR="00026C5A" w:rsidRPr="003750B0">
        <w:rPr>
          <w:rFonts w:ascii="Calibri Light" w:hAnsi="Calibri Light" w:cs="Arial"/>
        </w:rPr>
        <w:t xml:space="preserve"> nr. 4448/21.12.2012.</w:t>
      </w:r>
    </w:p>
    <w:p w:rsidR="00327A7F" w:rsidRPr="003750B0" w:rsidRDefault="004A5BEA"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Pr>
          <w:rFonts w:ascii="Calibri Light" w:hAnsi="Calibri Light" w:cs="Arial"/>
          <w:lang w:val="en-US" w:eastAsia="en-US"/>
        </w:rPr>
        <w:t xml:space="preserve">relative </w:t>
      </w:r>
      <w:r w:rsidR="00327A7F" w:rsidRPr="003750B0">
        <w:rPr>
          <w:rFonts w:ascii="Calibri Light" w:hAnsi="Calibri Light" w:cs="Arial"/>
          <w:lang w:val="en-US" w:eastAsia="en-US"/>
        </w:rPr>
        <w:t>abundenţă a resurselor</w:t>
      </w:r>
      <w:r>
        <w:rPr>
          <w:rFonts w:ascii="Calibri Light" w:hAnsi="Calibri Light" w:cs="Arial"/>
          <w:lang w:val="en-US" w:eastAsia="en-US"/>
        </w:rPr>
        <w:t xml:space="preserve"> </w:t>
      </w:r>
      <w:r w:rsidR="00327A7F" w:rsidRPr="003750B0">
        <w:rPr>
          <w:rFonts w:ascii="Calibri Light" w:hAnsi="Calibri Light" w:cs="Arial"/>
          <w:lang w:val="en-US" w:eastAsia="en-US"/>
        </w:rPr>
        <w:t>naturale din zonă, calitatea</w:t>
      </w:r>
      <w:r w:rsidR="00D40A96">
        <w:rPr>
          <w:rFonts w:ascii="Calibri Light" w:hAnsi="Calibri Light" w:cs="Arial"/>
          <w:lang w:val="en-US" w:eastAsia="en-US"/>
        </w:rPr>
        <w:t xml:space="preserve"> </w:t>
      </w:r>
      <w:r w:rsidR="00327A7F" w:rsidRPr="003750B0">
        <w:rPr>
          <w:rFonts w:ascii="Calibri Light" w:hAnsi="Calibri Light" w:cs="Arial"/>
          <w:lang w:val="en-US" w:eastAsia="en-US"/>
        </w:rPr>
        <w:t>şi</w:t>
      </w:r>
      <w:r w:rsidR="00D40A96">
        <w:rPr>
          <w:rFonts w:ascii="Calibri Light" w:hAnsi="Calibri Light" w:cs="Arial"/>
          <w:lang w:val="en-US" w:eastAsia="en-US"/>
        </w:rPr>
        <w:t xml:space="preserve"> </w:t>
      </w:r>
      <w:r w:rsidR="00327A7F" w:rsidRPr="003750B0">
        <w:rPr>
          <w:rFonts w:ascii="Calibri Light" w:hAnsi="Calibri Light" w:cs="Arial"/>
          <w:lang w:val="en-US" w:eastAsia="en-US"/>
        </w:rPr>
        <w:t>capacitatea</w:t>
      </w:r>
      <w:r w:rsidR="00D40A96">
        <w:rPr>
          <w:rFonts w:ascii="Calibri Light" w:hAnsi="Calibri Light" w:cs="Arial"/>
          <w:lang w:val="en-US" w:eastAsia="en-US"/>
        </w:rPr>
        <w:t xml:space="preserve"> </w:t>
      </w:r>
      <w:r w:rsidR="00327A7F" w:rsidRPr="003750B0">
        <w:rPr>
          <w:rFonts w:ascii="Calibri Light" w:hAnsi="Calibri Light" w:cs="Arial"/>
          <w:lang w:val="en-US" w:eastAsia="en-US"/>
        </w:rPr>
        <w:t>regenerativă a acestora: nu</w:t>
      </w:r>
      <w:r w:rsidR="00D40A96">
        <w:rPr>
          <w:rFonts w:ascii="Calibri Light" w:hAnsi="Calibri Light" w:cs="Arial"/>
          <w:lang w:val="en-US" w:eastAsia="en-US"/>
        </w:rPr>
        <w:t xml:space="preserve"> </w:t>
      </w:r>
      <w:r w:rsidR="00327A7F" w:rsidRPr="003750B0">
        <w:rPr>
          <w:rFonts w:ascii="Calibri Light" w:hAnsi="Calibri Light" w:cs="Arial"/>
          <w:lang w:val="en-US" w:eastAsia="en-US"/>
        </w:rPr>
        <w:t>este</w:t>
      </w:r>
      <w:r w:rsidR="00D40A96">
        <w:rPr>
          <w:rFonts w:ascii="Calibri Light" w:hAnsi="Calibri Light" w:cs="Arial"/>
          <w:lang w:val="en-US" w:eastAsia="en-US"/>
        </w:rPr>
        <w:t xml:space="preserve"> </w:t>
      </w:r>
      <w:r w:rsidR="00327A7F" w:rsidRPr="003750B0">
        <w:rPr>
          <w:rFonts w:ascii="Calibri Light" w:hAnsi="Calibri Light" w:cs="Arial"/>
          <w:lang w:val="en-US" w:eastAsia="en-US"/>
        </w:rPr>
        <w:t>cazul;</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capacitatea de absorbţie a mediului, cu atenţie</w:t>
      </w:r>
      <w:r w:rsidR="002378FE">
        <w:rPr>
          <w:rFonts w:ascii="Calibri Light" w:hAnsi="Calibri Light" w:cs="Arial"/>
          <w:lang w:val="en-US" w:eastAsia="en-US"/>
        </w:rPr>
        <w:t xml:space="preserve"> </w:t>
      </w:r>
      <w:r w:rsidRPr="003750B0">
        <w:rPr>
          <w:rFonts w:ascii="Calibri Light" w:hAnsi="Calibri Light" w:cs="Arial"/>
          <w:lang w:val="en-US" w:eastAsia="en-US"/>
        </w:rPr>
        <w:t>deosebită</w:t>
      </w:r>
      <w:r w:rsidR="002378FE">
        <w:rPr>
          <w:rFonts w:ascii="Calibri Light" w:hAnsi="Calibri Light" w:cs="Arial"/>
          <w:lang w:val="en-US" w:eastAsia="en-US"/>
        </w:rPr>
        <w:t xml:space="preserve"> </w:t>
      </w:r>
      <w:r w:rsidRPr="003750B0">
        <w:rPr>
          <w:rFonts w:ascii="Calibri Light" w:hAnsi="Calibri Light" w:cs="Arial"/>
          <w:lang w:val="en-US" w:eastAsia="en-US"/>
        </w:rPr>
        <w:t>pentru:</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zonele</w:t>
      </w:r>
      <w:r w:rsidR="002378FE">
        <w:rPr>
          <w:rFonts w:ascii="Calibri Light" w:hAnsi="Calibri Light" w:cs="Arial"/>
          <w:lang w:val="en-US" w:eastAsia="en-US"/>
        </w:rPr>
        <w:t xml:space="preserve"> </w:t>
      </w:r>
      <w:r w:rsidRPr="003750B0">
        <w:rPr>
          <w:rFonts w:ascii="Calibri Light" w:hAnsi="Calibri Light" w:cs="Arial"/>
          <w:lang w:val="en-US" w:eastAsia="en-US"/>
        </w:rPr>
        <w:t>umede : nu este</w:t>
      </w:r>
      <w:r w:rsidR="002378FE">
        <w:rPr>
          <w:rFonts w:ascii="Calibri Light" w:hAnsi="Calibri Light" w:cs="Arial"/>
          <w:lang w:val="en-US" w:eastAsia="en-US"/>
        </w:rPr>
        <w:t xml:space="preserve"> </w:t>
      </w:r>
      <w:r w:rsidRPr="003750B0">
        <w:rPr>
          <w:rFonts w:ascii="Calibri Light" w:hAnsi="Calibri Light" w:cs="Arial"/>
          <w:lang w:val="en-US" w:eastAsia="en-US"/>
        </w:rPr>
        <w:t>cazul;</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zonele</w:t>
      </w:r>
      <w:r w:rsidR="002378FE">
        <w:rPr>
          <w:rFonts w:ascii="Calibri Light" w:hAnsi="Calibri Light" w:cs="Arial"/>
          <w:lang w:val="en-US" w:eastAsia="en-US"/>
        </w:rPr>
        <w:t xml:space="preserve"> </w:t>
      </w:r>
      <w:r w:rsidRPr="003750B0">
        <w:rPr>
          <w:rFonts w:ascii="Calibri Light" w:hAnsi="Calibri Light" w:cs="Arial"/>
          <w:lang w:val="en-US" w:eastAsia="en-US"/>
        </w:rPr>
        <w:t>costiere : nu este</w:t>
      </w:r>
      <w:r w:rsidR="002378FE">
        <w:rPr>
          <w:rFonts w:ascii="Calibri Light" w:hAnsi="Calibri Light" w:cs="Arial"/>
          <w:lang w:val="en-US" w:eastAsia="en-US"/>
        </w:rPr>
        <w:t xml:space="preserve"> </w:t>
      </w:r>
      <w:r w:rsidRPr="003750B0">
        <w:rPr>
          <w:rFonts w:ascii="Calibri Light" w:hAnsi="Calibri Light" w:cs="Arial"/>
          <w:lang w:val="en-US" w:eastAsia="en-US"/>
        </w:rPr>
        <w:t>cazul;</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zonele</w:t>
      </w:r>
      <w:r w:rsidR="00BB787C">
        <w:rPr>
          <w:rFonts w:ascii="Calibri Light" w:hAnsi="Calibri Light" w:cs="Arial"/>
          <w:lang w:val="en-US" w:eastAsia="en-US"/>
        </w:rPr>
        <w:t xml:space="preserve"> </w:t>
      </w:r>
      <w:r w:rsidRPr="003750B0">
        <w:rPr>
          <w:rFonts w:ascii="Calibri Light" w:hAnsi="Calibri Light" w:cs="Arial"/>
          <w:lang w:val="en-US" w:eastAsia="en-US"/>
        </w:rPr>
        <w:t>montane</w:t>
      </w:r>
      <w:r w:rsidR="00BB787C">
        <w:rPr>
          <w:rFonts w:ascii="Calibri Light" w:hAnsi="Calibri Light" w:cs="Arial"/>
          <w:lang w:val="en-US" w:eastAsia="en-US"/>
        </w:rPr>
        <w:t xml:space="preserve"> </w:t>
      </w:r>
      <w:r w:rsidRPr="003750B0">
        <w:rPr>
          <w:rFonts w:ascii="Calibri Light" w:hAnsi="Calibri Light" w:cs="Arial"/>
          <w:lang w:val="en-US" w:eastAsia="en-US"/>
        </w:rPr>
        <w:t>şi</w:t>
      </w:r>
      <w:r w:rsidR="00BB787C">
        <w:rPr>
          <w:rFonts w:ascii="Calibri Light" w:hAnsi="Calibri Light" w:cs="Arial"/>
          <w:lang w:val="en-US" w:eastAsia="en-US"/>
        </w:rPr>
        <w:t xml:space="preserve"> </w:t>
      </w:r>
      <w:r w:rsidRPr="003750B0">
        <w:rPr>
          <w:rFonts w:ascii="Calibri Light" w:hAnsi="Calibri Light" w:cs="Arial"/>
          <w:lang w:val="en-US" w:eastAsia="en-US"/>
        </w:rPr>
        <w:t>cele</w:t>
      </w:r>
      <w:r w:rsidR="00BB787C">
        <w:rPr>
          <w:rFonts w:ascii="Calibri Light" w:hAnsi="Calibri Light" w:cs="Arial"/>
          <w:lang w:val="en-US" w:eastAsia="en-US"/>
        </w:rPr>
        <w:t xml:space="preserve"> </w:t>
      </w:r>
      <w:r w:rsidRPr="003750B0">
        <w:rPr>
          <w:rFonts w:ascii="Calibri Light" w:hAnsi="Calibri Light" w:cs="Arial"/>
          <w:lang w:val="en-US" w:eastAsia="en-US"/>
        </w:rPr>
        <w:t>împădurite: nu este</w:t>
      </w:r>
      <w:r w:rsidR="00BB787C">
        <w:rPr>
          <w:rFonts w:ascii="Calibri Light" w:hAnsi="Calibri Light" w:cs="Arial"/>
          <w:lang w:val="en-US" w:eastAsia="en-US"/>
        </w:rPr>
        <w:t xml:space="preserve"> </w:t>
      </w:r>
      <w:r w:rsidRPr="003750B0">
        <w:rPr>
          <w:rFonts w:ascii="Calibri Light" w:hAnsi="Calibri Light" w:cs="Arial"/>
          <w:lang w:val="en-US" w:eastAsia="en-US"/>
        </w:rPr>
        <w:t>cazul;</w:t>
      </w:r>
    </w:p>
    <w:p w:rsidR="00327A7F" w:rsidRPr="003750B0" w:rsidRDefault="00327A7F" w:rsidP="00447C85">
      <w:pPr>
        <w:numPr>
          <w:ilvl w:val="1"/>
          <w:numId w:val="15"/>
        </w:numPr>
        <w:tabs>
          <w:tab w:val="clear" w:pos="2880"/>
          <w:tab w:val="num" w:pos="1440"/>
        </w:tabs>
        <w:autoSpaceDE w:val="0"/>
        <w:autoSpaceDN w:val="0"/>
        <w:adjustRightInd w:val="0"/>
        <w:spacing w:line="276" w:lineRule="auto"/>
        <w:ind w:left="360" w:firstLine="720"/>
        <w:jc w:val="both"/>
        <w:rPr>
          <w:rFonts w:ascii="Calibri Light" w:hAnsi="Calibri Light" w:cs="Arial"/>
          <w:lang w:val="en-US" w:eastAsia="en-US"/>
        </w:rPr>
      </w:pPr>
      <w:r w:rsidRPr="003750B0">
        <w:rPr>
          <w:rFonts w:ascii="Calibri Light" w:hAnsi="Calibri Light" w:cs="Arial"/>
          <w:lang w:val="en-US" w:eastAsia="en-US"/>
        </w:rPr>
        <w:t>parcurile</w:t>
      </w:r>
      <w:r w:rsidR="00BB787C">
        <w:rPr>
          <w:rFonts w:ascii="Calibri Light" w:hAnsi="Calibri Light" w:cs="Arial"/>
          <w:lang w:val="en-US" w:eastAsia="en-US"/>
        </w:rPr>
        <w:t xml:space="preserve"> </w:t>
      </w:r>
      <w:r w:rsidRPr="003750B0">
        <w:rPr>
          <w:rFonts w:ascii="Calibri Light" w:hAnsi="Calibri Light" w:cs="Arial"/>
          <w:lang w:val="en-US" w:eastAsia="en-US"/>
        </w:rPr>
        <w:t>şi</w:t>
      </w:r>
      <w:r w:rsidR="00BB787C">
        <w:rPr>
          <w:rFonts w:ascii="Calibri Light" w:hAnsi="Calibri Light" w:cs="Arial"/>
          <w:lang w:val="en-US" w:eastAsia="en-US"/>
        </w:rPr>
        <w:t xml:space="preserve"> </w:t>
      </w:r>
      <w:r w:rsidRPr="003750B0">
        <w:rPr>
          <w:rFonts w:ascii="Calibri Light" w:hAnsi="Calibri Light" w:cs="Arial"/>
          <w:lang w:val="en-US" w:eastAsia="en-US"/>
        </w:rPr>
        <w:t>rezervaţiile</w:t>
      </w:r>
      <w:r w:rsidR="00BB787C">
        <w:rPr>
          <w:rFonts w:ascii="Calibri Light" w:hAnsi="Calibri Light" w:cs="Arial"/>
          <w:lang w:val="en-US" w:eastAsia="en-US"/>
        </w:rPr>
        <w:t xml:space="preserve"> </w:t>
      </w:r>
      <w:r w:rsidRPr="003750B0">
        <w:rPr>
          <w:rFonts w:ascii="Calibri Light" w:hAnsi="Calibri Light" w:cs="Arial"/>
          <w:lang w:val="en-US" w:eastAsia="en-US"/>
        </w:rPr>
        <w:t>naturale: nu este</w:t>
      </w:r>
      <w:r w:rsidR="00BB787C">
        <w:rPr>
          <w:rFonts w:ascii="Calibri Light" w:hAnsi="Calibri Light" w:cs="Arial"/>
          <w:lang w:val="en-US" w:eastAsia="en-US"/>
        </w:rPr>
        <w:t xml:space="preserve"> </w:t>
      </w:r>
      <w:r w:rsidRPr="003750B0">
        <w:rPr>
          <w:rFonts w:ascii="Calibri Light" w:hAnsi="Calibri Light" w:cs="Arial"/>
          <w:lang w:val="en-US" w:eastAsia="en-US"/>
        </w:rPr>
        <w:t>cazul;</w:t>
      </w:r>
    </w:p>
    <w:p w:rsidR="00327A7F" w:rsidRPr="003C0084"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b/>
          <w:lang w:val="en-US" w:eastAsia="en-US"/>
        </w:rPr>
      </w:pPr>
      <w:r w:rsidRPr="003C0084">
        <w:rPr>
          <w:rFonts w:ascii="Calibri Light" w:hAnsi="Calibri Light" w:cs="Arial"/>
          <w:b/>
          <w:lang w:val="en-US" w:eastAsia="en-US"/>
        </w:rPr>
        <w:t>ariile</w:t>
      </w:r>
      <w:r w:rsidR="00B76C43" w:rsidRPr="003C0084">
        <w:rPr>
          <w:rFonts w:ascii="Calibri Light" w:hAnsi="Calibri Light" w:cs="Arial"/>
          <w:b/>
          <w:lang w:val="en-US" w:eastAsia="en-US"/>
        </w:rPr>
        <w:t xml:space="preserve"> </w:t>
      </w:r>
      <w:r w:rsidRPr="003C0084">
        <w:rPr>
          <w:rFonts w:ascii="Calibri Light" w:hAnsi="Calibri Light" w:cs="Arial"/>
          <w:b/>
          <w:lang w:val="en-US" w:eastAsia="en-US"/>
        </w:rPr>
        <w:t>clasificate</w:t>
      </w:r>
      <w:r w:rsidR="00B76C43" w:rsidRPr="003C0084">
        <w:rPr>
          <w:rFonts w:ascii="Calibri Light" w:hAnsi="Calibri Light" w:cs="Arial"/>
          <w:b/>
          <w:lang w:val="en-US" w:eastAsia="en-US"/>
        </w:rPr>
        <w:t xml:space="preserve"> </w:t>
      </w:r>
      <w:r w:rsidRPr="003C0084">
        <w:rPr>
          <w:rFonts w:ascii="Calibri Light" w:hAnsi="Calibri Light" w:cs="Arial"/>
          <w:b/>
          <w:lang w:val="en-US" w:eastAsia="en-US"/>
        </w:rPr>
        <w:t>sau</w:t>
      </w:r>
      <w:r w:rsidR="003C0084">
        <w:rPr>
          <w:rFonts w:ascii="Calibri Light" w:hAnsi="Calibri Light" w:cs="Arial"/>
          <w:b/>
          <w:lang w:val="en-US" w:eastAsia="en-US"/>
        </w:rPr>
        <w:t xml:space="preserve"> </w:t>
      </w:r>
      <w:r w:rsidRPr="003C0084">
        <w:rPr>
          <w:rFonts w:ascii="Calibri Light" w:hAnsi="Calibri Light" w:cs="Arial"/>
          <w:b/>
          <w:lang w:val="en-US" w:eastAsia="en-US"/>
        </w:rPr>
        <w:t>zonele</w:t>
      </w:r>
      <w:r w:rsidR="00B76C43" w:rsidRPr="003C0084">
        <w:rPr>
          <w:rFonts w:ascii="Calibri Light" w:hAnsi="Calibri Light" w:cs="Arial"/>
          <w:b/>
          <w:lang w:val="en-US" w:eastAsia="en-US"/>
        </w:rPr>
        <w:t xml:space="preserve"> </w:t>
      </w:r>
      <w:r w:rsidRPr="003C0084">
        <w:rPr>
          <w:rFonts w:ascii="Calibri Light" w:hAnsi="Calibri Light" w:cs="Arial"/>
          <w:b/>
          <w:lang w:val="en-US" w:eastAsia="en-US"/>
        </w:rPr>
        <w:t>protejate</w:t>
      </w:r>
      <w:r w:rsidR="00B76C43" w:rsidRPr="003C0084">
        <w:rPr>
          <w:rFonts w:ascii="Calibri Light" w:hAnsi="Calibri Light" w:cs="Arial"/>
          <w:b/>
          <w:lang w:val="en-US" w:eastAsia="en-US"/>
        </w:rPr>
        <w:t xml:space="preserve"> </w:t>
      </w:r>
      <w:r w:rsidRPr="003C0084">
        <w:rPr>
          <w:rFonts w:ascii="Calibri Light" w:hAnsi="Calibri Light" w:cs="Arial"/>
          <w:b/>
          <w:lang w:val="en-US" w:eastAsia="en-US"/>
        </w:rPr>
        <w:t>prin</w:t>
      </w:r>
      <w:r w:rsidR="00B76C43" w:rsidRPr="003C0084">
        <w:rPr>
          <w:rFonts w:ascii="Calibri Light" w:hAnsi="Calibri Light" w:cs="Arial"/>
          <w:b/>
          <w:lang w:val="en-US" w:eastAsia="en-US"/>
        </w:rPr>
        <w:t xml:space="preserve"> </w:t>
      </w:r>
      <w:r w:rsidRPr="003C0084">
        <w:rPr>
          <w:rFonts w:ascii="Calibri Light" w:hAnsi="Calibri Light" w:cs="Arial"/>
          <w:b/>
          <w:lang w:val="en-US" w:eastAsia="en-US"/>
        </w:rPr>
        <w:t>legislaţia</w:t>
      </w:r>
      <w:r w:rsidR="00B76C43" w:rsidRPr="003C0084">
        <w:rPr>
          <w:rFonts w:ascii="Calibri Light" w:hAnsi="Calibri Light" w:cs="Arial"/>
          <w:b/>
          <w:lang w:val="en-US" w:eastAsia="en-US"/>
        </w:rPr>
        <w:t xml:space="preserve"> </w:t>
      </w:r>
      <w:r w:rsidRPr="003C0084">
        <w:rPr>
          <w:rFonts w:ascii="Calibri Light" w:hAnsi="Calibri Light" w:cs="Arial"/>
          <w:b/>
          <w:lang w:val="en-US" w:eastAsia="en-US"/>
        </w:rPr>
        <w:t>în</w:t>
      </w:r>
      <w:r w:rsidR="00B76C43" w:rsidRPr="003C0084">
        <w:rPr>
          <w:rFonts w:ascii="Calibri Light" w:hAnsi="Calibri Light" w:cs="Arial"/>
          <w:b/>
          <w:lang w:val="en-US" w:eastAsia="en-US"/>
        </w:rPr>
        <w:t xml:space="preserve"> </w:t>
      </w:r>
      <w:r w:rsidR="00264D29" w:rsidRPr="003C0084">
        <w:rPr>
          <w:rFonts w:ascii="Calibri Light" w:hAnsi="Calibri Light" w:cs="Arial"/>
          <w:b/>
          <w:lang w:val="en-US" w:eastAsia="en-US"/>
        </w:rPr>
        <w:t>vigoare</w:t>
      </w:r>
      <w:r w:rsidRPr="003C0084">
        <w:rPr>
          <w:rFonts w:ascii="Calibri Light" w:hAnsi="Calibri Light" w:cs="Arial"/>
          <w:b/>
          <w:lang w:val="en-US" w:eastAsia="en-US"/>
        </w:rPr>
        <w:t xml:space="preserve">: </w:t>
      </w:r>
      <w:r w:rsidR="00DE5C25" w:rsidRPr="003C0084">
        <w:rPr>
          <w:rFonts w:ascii="Calibri Light" w:hAnsi="Calibri Light" w:cs="Arial"/>
          <w:b/>
          <w:lang w:val="en-US" w:eastAsia="en-US"/>
        </w:rPr>
        <w:t>amplasamentul se afla la o distant</w:t>
      </w:r>
      <w:r w:rsidR="00416D1C" w:rsidRPr="003C0084">
        <w:rPr>
          <w:rFonts w:ascii="Calibri Light" w:hAnsi="Calibri Light" w:cs="Arial"/>
          <w:b/>
          <w:lang w:val="en-US" w:eastAsia="en-US"/>
        </w:rPr>
        <w:t>a</w:t>
      </w:r>
      <w:r w:rsidR="00DE5C25" w:rsidRPr="003C0084">
        <w:rPr>
          <w:rFonts w:ascii="Calibri Light" w:hAnsi="Calibri Light" w:cs="Arial"/>
          <w:b/>
          <w:lang w:val="en-US" w:eastAsia="en-US"/>
        </w:rPr>
        <w:t xml:space="preserve"> de aproximativ 25m fata de limita</w:t>
      </w:r>
      <w:r w:rsidR="00B76C43" w:rsidRPr="003C0084">
        <w:rPr>
          <w:rFonts w:ascii="Calibri Light" w:hAnsi="Calibri Light" w:cs="Arial"/>
          <w:b/>
          <w:lang w:val="en-US" w:eastAsia="en-US"/>
        </w:rPr>
        <w:t xml:space="preserve"> </w:t>
      </w:r>
      <w:r w:rsidR="00DE5C25" w:rsidRPr="003C0084">
        <w:rPr>
          <w:rFonts w:ascii="Calibri Light" w:hAnsi="Calibri Light" w:cs="Arial"/>
          <w:b/>
          <w:lang w:val="en-US" w:eastAsia="en-US"/>
        </w:rPr>
        <w:t>sitului</w:t>
      </w:r>
      <w:r w:rsidR="00B76C43" w:rsidRPr="003C0084">
        <w:rPr>
          <w:rFonts w:ascii="Calibri Light" w:hAnsi="Calibri Light" w:cs="Arial"/>
          <w:b/>
          <w:lang w:val="en-US" w:eastAsia="en-US"/>
        </w:rPr>
        <w:t xml:space="preserve"> </w:t>
      </w:r>
      <w:r w:rsidR="00DE5C25" w:rsidRPr="003C0084">
        <w:rPr>
          <w:rFonts w:ascii="Calibri Light" w:hAnsi="Calibri Light" w:cs="Arial"/>
          <w:b/>
          <w:lang w:val="en-US" w:eastAsia="en-US"/>
        </w:rPr>
        <w:t>Natura 2000, ROSPA 0057 Lacul</w:t>
      </w:r>
      <w:r w:rsidR="00FA4FE1" w:rsidRPr="003C0084">
        <w:rPr>
          <w:rFonts w:ascii="Calibri Light" w:hAnsi="Calibri Light" w:cs="Arial"/>
          <w:b/>
          <w:lang w:val="en-US" w:eastAsia="en-US"/>
        </w:rPr>
        <w:t xml:space="preserve"> </w:t>
      </w:r>
      <w:r w:rsidR="00DE5C25" w:rsidRPr="003C0084">
        <w:rPr>
          <w:rFonts w:ascii="Calibri Light" w:hAnsi="Calibri Light" w:cs="Arial"/>
          <w:b/>
          <w:lang w:val="en-US" w:eastAsia="en-US"/>
        </w:rPr>
        <w:t>Siutghiol</w:t>
      </w:r>
      <w:r w:rsidRPr="003C0084">
        <w:rPr>
          <w:rFonts w:ascii="Calibri Light" w:hAnsi="Calibri Light" w:cs="Arial"/>
          <w:b/>
          <w:lang w:val="en-US" w:eastAsia="en-US"/>
        </w:rPr>
        <w:t>;</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zonele de protecţie</w:t>
      </w:r>
      <w:r w:rsidR="000113FB">
        <w:rPr>
          <w:rFonts w:ascii="Calibri Light" w:hAnsi="Calibri Light" w:cs="Arial"/>
          <w:lang w:val="en-US" w:eastAsia="en-US"/>
        </w:rPr>
        <w:t xml:space="preserve"> </w:t>
      </w:r>
      <w:r w:rsidRPr="003750B0">
        <w:rPr>
          <w:rFonts w:ascii="Calibri Light" w:hAnsi="Calibri Light" w:cs="Arial"/>
          <w:lang w:val="en-US" w:eastAsia="en-US"/>
        </w:rPr>
        <w:t>specială, mai ales cele</w:t>
      </w:r>
      <w:r w:rsidR="000113FB">
        <w:rPr>
          <w:rFonts w:ascii="Calibri Light" w:hAnsi="Calibri Light" w:cs="Arial"/>
          <w:lang w:val="en-US" w:eastAsia="en-US"/>
        </w:rPr>
        <w:t xml:space="preserve"> </w:t>
      </w:r>
      <w:r w:rsidRPr="003750B0">
        <w:rPr>
          <w:rFonts w:ascii="Calibri Light" w:hAnsi="Calibri Light" w:cs="Arial"/>
          <w:lang w:val="en-US" w:eastAsia="en-US"/>
        </w:rPr>
        <w:t>desemnate</w:t>
      </w:r>
      <w:r w:rsidR="000113FB">
        <w:rPr>
          <w:rFonts w:ascii="Calibri Light" w:hAnsi="Calibri Light" w:cs="Arial"/>
          <w:lang w:val="en-US" w:eastAsia="en-US"/>
        </w:rPr>
        <w:t xml:space="preserve"> </w:t>
      </w:r>
      <w:r w:rsidRPr="003750B0">
        <w:rPr>
          <w:rFonts w:ascii="Calibri Light" w:hAnsi="Calibri Light" w:cs="Arial"/>
          <w:lang w:val="en-US" w:eastAsia="en-US"/>
        </w:rPr>
        <w:t>prin</w:t>
      </w:r>
      <w:r w:rsidR="000113FB">
        <w:rPr>
          <w:rFonts w:ascii="Calibri Light" w:hAnsi="Calibri Light" w:cs="Arial"/>
          <w:lang w:val="en-US" w:eastAsia="en-US"/>
        </w:rPr>
        <w:t xml:space="preserve"> </w:t>
      </w:r>
      <w:r w:rsidRPr="003750B0">
        <w:rPr>
          <w:rFonts w:ascii="Calibri Light" w:hAnsi="Calibri Light" w:cs="Arial"/>
          <w:lang w:val="en-US" w:eastAsia="en-US"/>
        </w:rPr>
        <w:t>Ordonanţa de urgenţă a Guvernului nr.57/2007 privind</w:t>
      </w:r>
      <w:r w:rsidR="000113FB">
        <w:rPr>
          <w:rFonts w:ascii="Calibri Light" w:hAnsi="Calibri Light" w:cs="Arial"/>
          <w:lang w:val="en-US" w:eastAsia="en-US"/>
        </w:rPr>
        <w:t xml:space="preserve"> </w:t>
      </w:r>
      <w:r w:rsidRPr="003750B0">
        <w:rPr>
          <w:rFonts w:ascii="Calibri Light" w:hAnsi="Calibri Light" w:cs="Arial"/>
          <w:lang w:val="en-US" w:eastAsia="en-US"/>
        </w:rPr>
        <w:t>regimul</w:t>
      </w:r>
      <w:r w:rsidR="009B668B">
        <w:rPr>
          <w:rFonts w:ascii="Calibri Light" w:hAnsi="Calibri Light" w:cs="Arial"/>
          <w:lang w:val="en-US" w:eastAsia="en-US"/>
        </w:rPr>
        <w:t xml:space="preserve"> </w:t>
      </w:r>
      <w:r w:rsidRPr="003750B0">
        <w:rPr>
          <w:rFonts w:ascii="Calibri Light" w:hAnsi="Calibri Light" w:cs="Arial"/>
          <w:lang w:val="en-US" w:eastAsia="en-US"/>
        </w:rPr>
        <w:t>ariilor</w:t>
      </w:r>
      <w:r w:rsidR="000113FB">
        <w:rPr>
          <w:rFonts w:ascii="Calibri Light" w:hAnsi="Calibri Light" w:cs="Arial"/>
          <w:lang w:val="en-US" w:eastAsia="en-US"/>
        </w:rPr>
        <w:t xml:space="preserve"> </w:t>
      </w:r>
      <w:r w:rsidR="00B91191">
        <w:rPr>
          <w:rFonts w:ascii="Calibri Light" w:hAnsi="Calibri Light" w:cs="Arial"/>
          <w:lang w:val="en-US" w:eastAsia="en-US"/>
        </w:rPr>
        <w:t xml:space="preserve">natural </w:t>
      </w:r>
      <w:r w:rsidRPr="003750B0">
        <w:rPr>
          <w:rFonts w:ascii="Calibri Light" w:hAnsi="Calibri Light" w:cs="Arial"/>
          <w:lang w:val="en-US" w:eastAsia="en-US"/>
        </w:rPr>
        <w:t>protejate, conservarea</w:t>
      </w:r>
      <w:r w:rsidR="000113FB">
        <w:rPr>
          <w:rFonts w:ascii="Calibri Light" w:hAnsi="Calibri Light" w:cs="Arial"/>
          <w:lang w:val="en-US" w:eastAsia="en-US"/>
        </w:rPr>
        <w:t xml:space="preserve"> </w:t>
      </w:r>
      <w:r w:rsidRPr="003750B0">
        <w:rPr>
          <w:rFonts w:ascii="Calibri Light" w:hAnsi="Calibri Light" w:cs="Arial"/>
          <w:lang w:val="en-US" w:eastAsia="en-US"/>
        </w:rPr>
        <w:t>habitatelor</w:t>
      </w:r>
      <w:r w:rsidR="000113FB">
        <w:rPr>
          <w:rFonts w:ascii="Calibri Light" w:hAnsi="Calibri Light" w:cs="Arial"/>
          <w:lang w:val="en-US" w:eastAsia="en-US"/>
        </w:rPr>
        <w:t xml:space="preserve"> </w:t>
      </w:r>
      <w:r w:rsidRPr="003750B0">
        <w:rPr>
          <w:rFonts w:ascii="Calibri Light" w:hAnsi="Calibri Light" w:cs="Arial"/>
          <w:lang w:val="en-US" w:eastAsia="en-US"/>
        </w:rPr>
        <w:t>naturale, a florei</w:t>
      </w:r>
      <w:r w:rsidR="000113FB">
        <w:rPr>
          <w:rFonts w:ascii="Calibri Light" w:hAnsi="Calibri Light" w:cs="Arial"/>
          <w:lang w:val="en-US" w:eastAsia="en-US"/>
        </w:rPr>
        <w:t xml:space="preserve"> </w:t>
      </w:r>
      <w:r w:rsidRPr="003750B0">
        <w:rPr>
          <w:rFonts w:ascii="Calibri Light" w:hAnsi="Calibri Light" w:cs="Arial"/>
          <w:lang w:val="en-US" w:eastAsia="en-US"/>
        </w:rPr>
        <w:t>şi</w:t>
      </w:r>
      <w:r w:rsidR="000113FB">
        <w:rPr>
          <w:rFonts w:ascii="Calibri Light" w:hAnsi="Calibri Light" w:cs="Arial"/>
          <w:lang w:val="en-US" w:eastAsia="en-US"/>
        </w:rPr>
        <w:t xml:space="preserve"> </w:t>
      </w:r>
      <w:r w:rsidRPr="003750B0">
        <w:rPr>
          <w:rFonts w:ascii="Calibri Light" w:hAnsi="Calibri Light" w:cs="Arial"/>
          <w:lang w:val="en-US" w:eastAsia="en-US"/>
        </w:rPr>
        <w:t>faunei</w:t>
      </w:r>
      <w:r w:rsidR="000113FB">
        <w:rPr>
          <w:rFonts w:ascii="Calibri Light" w:hAnsi="Calibri Light" w:cs="Arial"/>
          <w:lang w:val="en-US" w:eastAsia="en-US"/>
        </w:rPr>
        <w:t xml:space="preserve"> </w:t>
      </w:r>
      <w:r w:rsidRPr="003750B0">
        <w:rPr>
          <w:rFonts w:ascii="Calibri Light" w:hAnsi="Calibri Light" w:cs="Arial"/>
          <w:lang w:val="en-US" w:eastAsia="en-US"/>
        </w:rPr>
        <w:t>sălbatice, cu modificările</w:t>
      </w:r>
      <w:r w:rsidR="000113FB">
        <w:rPr>
          <w:rFonts w:ascii="Calibri Light" w:hAnsi="Calibri Light" w:cs="Arial"/>
          <w:lang w:val="en-US" w:eastAsia="en-US"/>
        </w:rPr>
        <w:t xml:space="preserve"> </w:t>
      </w:r>
      <w:r w:rsidRPr="003750B0">
        <w:rPr>
          <w:rFonts w:ascii="Calibri Light" w:hAnsi="Calibri Light" w:cs="Arial"/>
          <w:lang w:val="en-US" w:eastAsia="en-US"/>
        </w:rPr>
        <w:t>şi</w:t>
      </w:r>
      <w:r w:rsidR="000113FB">
        <w:rPr>
          <w:rFonts w:ascii="Calibri Light" w:hAnsi="Calibri Light" w:cs="Arial"/>
          <w:lang w:val="en-US" w:eastAsia="en-US"/>
        </w:rPr>
        <w:t xml:space="preserve"> </w:t>
      </w:r>
      <w:r w:rsidRPr="003750B0">
        <w:rPr>
          <w:rFonts w:ascii="Calibri Light" w:hAnsi="Calibri Light" w:cs="Arial"/>
          <w:lang w:val="en-US" w:eastAsia="en-US"/>
        </w:rPr>
        <w:t>completările</w:t>
      </w:r>
      <w:r w:rsidR="000113FB">
        <w:rPr>
          <w:rFonts w:ascii="Calibri Light" w:hAnsi="Calibri Light" w:cs="Arial"/>
          <w:lang w:val="en-US" w:eastAsia="en-US"/>
        </w:rPr>
        <w:t xml:space="preserve"> </w:t>
      </w:r>
      <w:r w:rsidRPr="003750B0">
        <w:rPr>
          <w:rFonts w:ascii="Calibri Light" w:hAnsi="Calibri Light" w:cs="Arial"/>
          <w:lang w:val="en-US" w:eastAsia="en-US"/>
        </w:rPr>
        <w:t>ulterioare, zonele</w:t>
      </w:r>
      <w:r w:rsidR="000113FB">
        <w:rPr>
          <w:rFonts w:ascii="Calibri Light" w:hAnsi="Calibri Light" w:cs="Arial"/>
          <w:lang w:val="en-US" w:eastAsia="en-US"/>
        </w:rPr>
        <w:t xml:space="preserve"> </w:t>
      </w:r>
      <w:r w:rsidRPr="003750B0">
        <w:rPr>
          <w:rFonts w:ascii="Calibri Light" w:hAnsi="Calibri Light" w:cs="Arial"/>
          <w:lang w:val="en-US" w:eastAsia="en-US"/>
        </w:rPr>
        <w:t>prevăzute</w:t>
      </w:r>
      <w:r w:rsidR="000113FB">
        <w:rPr>
          <w:rFonts w:ascii="Calibri Light" w:hAnsi="Calibri Light" w:cs="Arial"/>
          <w:lang w:val="en-US" w:eastAsia="en-US"/>
        </w:rPr>
        <w:t xml:space="preserve"> </w:t>
      </w:r>
      <w:r w:rsidRPr="003750B0">
        <w:rPr>
          <w:rFonts w:ascii="Calibri Light" w:hAnsi="Calibri Light" w:cs="Arial"/>
          <w:lang w:val="en-US" w:eastAsia="en-US"/>
        </w:rPr>
        <w:t>prin</w:t>
      </w:r>
      <w:r w:rsidR="000113FB">
        <w:rPr>
          <w:rFonts w:ascii="Calibri Light" w:hAnsi="Calibri Light" w:cs="Arial"/>
          <w:lang w:val="en-US" w:eastAsia="en-US"/>
        </w:rPr>
        <w:t xml:space="preserve"> </w:t>
      </w:r>
      <w:r w:rsidRPr="003750B0">
        <w:rPr>
          <w:rFonts w:ascii="Calibri Light" w:hAnsi="Calibri Light" w:cs="Arial"/>
          <w:lang w:val="en-US" w:eastAsia="en-US"/>
        </w:rPr>
        <w:t>Legea nr. 5/2000 privind</w:t>
      </w:r>
      <w:r w:rsidR="000113FB">
        <w:rPr>
          <w:rFonts w:ascii="Calibri Light" w:hAnsi="Calibri Light" w:cs="Arial"/>
          <w:lang w:val="en-US" w:eastAsia="en-US"/>
        </w:rPr>
        <w:t xml:space="preserve"> </w:t>
      </w:r>
      <w:r w:rsidRPr="003750B0">
        <w:rPr>
          <w:rFonts w:ascii="Calibri Light" w:hAnsi="Calibri Light" w:cs="Arial"/>
          <w:lang w:val="en-US" w:eastAsia="en-US"/>
        </w:rPr>
        <w:t>aprobarea</w:t>
      </w:r>
      <w:r w:rsidR="000113FB">
        <w:rPr>
          <w:rFonts w:ascii="Calibri Light" w:hAnsi="Calibri Light" w:cs="Arial"/>
          <w:lang w:val="en-US" w:eastAsia="en-US"/>
        </w:rPr>
        <w:t xml:space="preserve"> </w:t>
      </w:r>
      <w:r w:rsidRPr="003750B0">
        <w:rPr>
          <w:rFonts w:ascii="Calibri Light" w:hAnsi="Calibri Light" w:cs="Arial"/>
          <w:lang w:val="en-US" w:eastAsia="en-US"/>
        </w:rPr>
        <w:t>Planului de amenajare a teritoriului</w:t>
      </w:r>
      <w:r w:rsidR="000113FB">
        <w:rPr>
          <w:rFonts w:ascii="Calibri Light" w:hAnsi="Calibri Light" w:cs="Arial"/>
          <w:lang w:val="en-US" w:eastAsia="en-US"/>
        </w:rPr>
        <w:t xml:space="preserve"> </w:t>
      </w:r>
      <w:r w:rsidRPr="003750B0">
        <w:rPr>
          <w:rFonts w:ascii="Calibri Light" w:hAnsi="Calibri Light" w:cs="Arial"/>
          <w:lang w:val="en-US" w:eastAsia="en-US"/>
        </w:rPr>
        <w:t>naţional – Secţiunea a III – a – zone protejate, zonele</w:t>
      </w:r>
      <w:r w:rsidR="000113FB">
        <w:rPr>
          <w:rFonts w:ascii="Calibri Light" w:hAnsi="Calibri Light" w:cs="Arial"/>
          <w:lang w:val="en-US" w:eastAsia="en-US"/>
        </w:rPr>
        <w:t xml:space="preserve"> </w:t>
      </w:r>
      <w:r w:rsidRPr="003750B0">
        <w:rPr>
          <w:rFonts w:ascii="Calibri Light" w:hAnsi="Calibri Light" w:cs="Arial"/>
          <w:lang w:val="en-US" w:eastAsia="en-US"/>
        </w:rPr>
        <w:t>de</w:t>
      </w:r>
      <w:r w:rsidR="000113FB">
        <w:rPr>
          <w:rFonts w:ascii="Calibri Light" w:hAnsi="Calibri Light" w:cs="Arial"/>
          <w:lang w:val="en-US" w:eastAsia="en-US"/>
        </w:rPr>
        <w:t xml:space="preserve"> </w:t>
      </w:r>
      <w:r w:rsidRPr="003750B0">
        <w:rPr>
          <w:rFonts w:ascii="Calibri Light" w:hAnsi="Calibri Light" w:cs="Arial"/>
          <w:lang w:val="en-US" w:eastAsia="en-US"/>
        </w:rPr>
        <w:t>protecţie</w:t>
      </w:r>
      <w:r w:rsidR="000113FB">
        <w:rPr>
          <w:rFonts w:ascii="Calibri Light" w:hAnsi="Calibri Light" w:cs="Arial"/>
          <w:lang w:val="en-US" w:eastAsia="en-US"/>
        </w:rPr>
        <w:t xml:space="preserve"> </w:t>
      </w:r>
      <w:r w:rsidRPr="003750B0">
        <w:rPr>
          <w:rFonts w:ascii="Calibri Light" w:hAnsi="Calibri Light" w:cs="Arial"/>
          <w:lang w:val="en-US" w:eastAsia="en-US"/>
        </w:rPr>
        <w:t>instituite conform prevederilor</w:t>
      </w:r>
      <w:r w:rsidR="000113FB">
        <w:rPr>
          <w:rFonts w:ascii="Calibri Light" w:hAnsi="Calibri Light" w:cs="Arial"/>
          <w:lang w:val="en-US" w:eastAsia="en-US"/>
        </w:rPr>
        <w:t xml:space="preserve"> </w:t>
      </w:r>
      <w:r w:rsidRPr="003750B0">
        <w:rPr>
          <w:rFonts w:ascii="Calibri Light" w:hAnsi="Calibri Light" w:cs="Arial"/>
          <w:lang w:val="en-US" w:eastAsia="en-US"/>
        </w:rPr>
        <w:t>Legii</w:t>
      </w:r>
      <w:r w:rsidR="000113FB">
        <w:rPr>
          <w:rFonts w:ascii="Calibri Light" w:hAnsi="Calibri Light" w:cs="Arial"/>
          <w:lang w:val="en-US" w:eastAsia="en-US"/>
        </w:rPr>
        <w:t xml:space="preserve"> </w:t>
      </w:r>
      <w:r w:rsidRPr="003750B0">
        <w:rPr>
          <w:rFonts w:ascii="Calibri Light" w:hAnsi="Calibri Light" w:cs="Arial"/>
          <w:lang w:val="en-US" w:eastAsia="en-US"/>
        </w:rPr>
        <w:t>apelor nr. 107/1996, cu modificările</w:t>
      </w:r>
      <w:r w:rsidR="000113FB">
        <w:rPr>
          <w:rFonts w:ascii="Calibri Light" w:hAnsi="Calibri Light" w:cs="Arial"/>
          <w:lang w:val="en-US" w:eastAsia="en-US"/>
        </w:rPr>
        <w:t xml:space="preserve"> </w:t>
      </w:r>
      <w:r w:rsidRPr="003750B0">
        <w:rPr>
          <w:rFonts w:ascii="Calibri Light" w:hAnsi="Calibri Light" w:cs="Arial"/>
          <w:lang w:val="en-US" w:eastAsia="en-US"/>
        </w:rPr>
        <w:t>şi</w:t>
      </w:r>
      <w:r w:rsidR="000113FB">
        <w:rPr>
          <w:rFonts w:ascii="Calibri Light" w:hAnsi="Calibri Light" w:cs="Arial"/>
          <w:lang w:val="en-US" w:eastAsia="en-US"/>
        </w:rPr>
        <w:t xml:space="preserve"> </w:t>
      </w:r>
      <w:r w:rsidRPr="003750B0">
        <w:rPr>
          <w:rFonts w:ascii="Calibri Light" w:hAnsi="Calibri Light" w:cs="Arial"/>
          <w:lang w:val="en-US" w:eastAsia="en-US"/>
        </w:rPr>
        <w:t>completările</w:t>
      </w:r>
      <w:r w:rsidR="000113FB">
        <w:rPr>
          <w:rFonts w:ascii="Calibri Light" w:hAnsi="Calibri Light" w:cs="Arial"/>
          <w:lang w:val="en-US" w:eastAsia="en-US"/>
        </w:rPr>
        <w:t xml:space="preserve"> </w:t>
      </w:r>
      <w:r w:rsidRPr="003750B0">
        <w:rPr>
          <w:rFonts w:ascii="Calibri Light" w:hAnsi="Calibri Light" w:cs="Arial"/>
          <w:lang w:val="en-US" w:eastAsia="en-US"/>
        </w:rPr>
        <w:t>ulterioare, şi</w:t>
      </w:r>
      <w:r w:rsidR="00B76C43">
        <w:rPr>
          <w:rFonts w:ascii="Calibri Light" w:hAnsi="Calibri Light" w:cs="Arial"/>
          <w:lang w:val="en-US" w:eastAsia="en-US"/>
        </w:rPr>
        <w:t xml:space="preserve"> </w:t>
      </w:r>
      <w:r w:rsidRPr="003750B0">
        <w:rPr>
          <w:rFonts w:ascii="Calibri Light" w:hAnsi="Calibri Light" w:cs="Arial"/>
          <w:lang w:val="en-US" w:eastAsia="en-US"/>
        </w:rPr>
        <w:t>Hotărârea</w:t>
      </w:r>
      <w:r w:rsidR="00B76C43">
        <w:rPr>
          <w:rFonts w:ascii="Calibri Light" w:hAnsi="Calibri Light" w:cs="Arial"/>
          <w:lang w:val="en-US" w:eastAsia="en-US"/>
        </w:rPr>
        <w:t xml:space="preserve"> </w:t>
      </w:r>
      <w:r w:rsidRPr="003750B0">
        <w:rPr>
          <w:rFonts w:ascii="Calibri Light" w:hAnsi="Calibri Light" w:cs="Arial"/>
          <w:lang w:val="en-US" w:eastAsia="en-US"/>
        </w:rPr>
        <w:t>Guvernului nr. 930/2005 pentru</w:t>
      </w:r>
      <w:r w:rsidR="000113FB">
        <w:rPr>
          <w:rFonts w:ascii="Calibri Light" w:hAnsi="Calibri Light" w:cs="Arial"/>
          <w:lang w:val="en-US" w:eastAsia="en-US"/>
        </w:rPr>
        <w:t xml:space="preserve"> </w:t>
      </w:r>
      <w:r w:rsidRPr="003750B0">
        <w:rPr>
          <w:rFonts w:ascii="Calibri Light" w:hAnsi="Calibri Light" w:cs="Arial"/>
          <w:lang w:val="en-US" w:eastAsia="en-US"/>
        </w:rPr>
        <w:t>aprobarea</w:t>
      </w:r>
      <w:r w:rsidR="000113FB">
        <w:rPr>
          <w:rFonts w:ascii="Calibri Light" w:hAnsi="Calibri Light" w:cs="Arial"/>
          <w:lang w:val="en-US" w:eastAsia="en-US"/>
        </w:rPr>
        <w:t xml:space="preserve"> </w:t>
      </w:r>
      <w:r w:rsidRPr="003750B0">
        <w:rPr>
          <w:rFonts w:ascii="Calibri Light" w:hAnsi="Calibri Light" w:cs="Arial"/>
          <w:lang w:val="en-US" w:eastAsia="en-US"/>
        </w:rPr>
        <w:t>Normelor</w:t>
      </w:r>
      <w:r w:rsidR="000113FB">
        <w:rPr>
          <w:rFonts w:ascii="Calibri Light" w:hAnsi="Calibri Light" w:cs="Arial"/>
          <w:lang w:val="en-US" w:eastAsia="en-US"/>
        </w:rPr>
        <w:t xml:space="preserve"> special </w:t>
      </w:r>
      <w:r w:rsidRPr="003750B0">
        <w:rPr>
          <w:rFonts w:ascii="Calibri Light" w:hAnsi="Calibri Light" w:cs="Arial"/>
          <w:lang w:val="en-US" w:eastAsia="en-US"/>
        </w:rPr>
        <w:t>privind</w:t>
      </w:r>
      <w:r w:rsidR="000113FB">
        <w:rPr>
          <w:rFonts w:ascii="Calibri Light" w:hAnsi="Calibri Light" w:cs="Arial"/>
          <w:lang w:val="en-US" w:eastAsia="en-US"/>
        </w:rPr>
        <w:t xml:space="preserve"> </w:t>
      </w:r>
      <w:r w:rsidRPr="003750B0">
        <w:rPr>
          <w:rFonts w:ascii="Calibri Light" w:hAnsi="Calibri Light" w:cs="Arial"/>
          <w:lang w:val="en-US" w:eastAsia="en-US"/>
        </w:rPr>
        <w:t>caracterul</w:t>
      </w:r>
      <w:r w:rsidR="000113FB">
        <w:rPr>
          <w:rFonts w:ascii="Calibri Light" w:hAnsi="Calibri Light" w:cs="Arial"/>
          <w:lang w:val="en-US" w:eastAsia="en-US"/>
        </w:rPr>
        <w:t xml:space="preserve"> </w:t>
      </w:r>
      <w:r w:rsidRPr="003750B0">
        <w:rPr>
          <w:rFonts w:ascii="Calibri Light" w:hAnsi="Calibri Light" w:cs="Arial"/>
          <w:lang w:val="en-US" w:eastAsia="en-US"/>
        </w:rPr>
        <w:t>şi</w:t>
      </w:r>
      <w:r w:rsidR="000113FB">
        <w:rPr>
          <w:rFonts w:ascii="Calibri Light" w:hAnsi="Calibri Light" w:cs="Arial"/>
          <w:lang w:val="en-US" w:eastAsia="en-US"/>
        </w:rPr>
        <w:t xml:space="preserve"> </w:t>
      </w:r>
      <w:r w:rsidRPr="003750B0">
        <w:rPr>
          <w:rFonts w:ascii="Calibri Light" w:hAnsi="Calibri Light" w:cs="Arial"/>
          <w:lang w:val="en-US" w:eastAsia="en-US"/>
        </w:rPr>
        <w:t>mărimea</w:t>
      </w:r>
      <w:r w:rsidR="000113FB">
        <w:rPr>
          <w:rFonts w:ascii="Calibri Light" w:hAnsi="Calibri Light" w:cs="Arial"/>
          <w:lang w:val="en-US" w:eastAsia="en-US"/>
        </w:rPr>
        <w:t xml:space="preserve"> </w:t>
      </w:r>
      <w:r w:rsidRPr="003750B0">
        <w:rPr>
          <w:rFonts w:ascii="Calibri Light" w:hAnsi="Calibri Light" w:cs="Arial"/>
          <w:lang w:val="en-US" w:eastAsia="en-US"/>
        </w:rPr>
        <w:t>zonelor de protecţie</w:t>
      </w:r>
      <w:r w:rsidR="000113FB">
        <w:rPr>
          <w:rFonts w:ascii="Calibri Light" w:hAnsi="Calibri Light" w:cs="Arial"/>
          <w:lang w:val="en-US" w:eastAsia="en-US"/>
        </w:rPr>
        <w:t xml:space="preserve"> </w:t>
      </w:r>
      <w:r w:rsidRPr="003750B0">
        <w:rPr>
          <w:rFonts w:ascii="Calibri Light" w:hAnsi="Calibri Light" w:cs="Arial"/>
          <w:lang w:val="en-US" w:eastAsia="en-US"/>
        </w:rPr>
        <w:t>sanitară</w:t>
      </w:r>
      <w:r w:rsidR="000113FB">
        <w:rPr>
          <w:rFonts w:ascii="Calibri Light" w:hAnsi="Calibri Light" w:cs="Arial"/>
          <w:lang w:val="en-US" w:eastAsia="en-US"/>
        </w:rPr>
        <w:t xml:space="preserve"> </w:t>
      </w:r>
      <w:r w:rsidRPr="003750B0">
        <w:rPr>
          <w:rFonts w:ascii="Calibri Light" w:hAnsi="Calibri Light" w:cs="Arial"/>
          <w:lang w:val="en-US" w:eastAsia="en-US"/>
        </w:rPr>
        <w:t>şi</w:t>
      </w:r>
      <w:r w:rsidR="000113FB">
        <w:rPr>
          <w:rFonts w:ascii="Calibri Light" w:hAnsi="Calibri Light" w:cs="Arial"/>
          <w:lang w:val="en-US" w:eastAsia="en-US"/>
        </w:rPr>
        <w:t xml:space="preserve"> </w:t>
      </w:r>
      <w:r w:rsidRPr="003750B0">
        <w:rPr>
          <w:rFonts w:ascii="Calibri Light" w:hAnsi="Calibri Light" w:cs="Arial"/>
          <w:lang w:val="en-US" w:eastAsia="en-US"/>
        </w:rPr>
        <w:t xml:space="preserve">hidrogeologică: </w:t>
      </w:r>
      <w:r w:rsidR="004119F4" w:rsidRPr="00042125">
        <w:rPr>
          <w:rFonts w:ascii="Calibri Light" w:hAnsi="Calibri Light" w:cs="Arial"/>
          <w:b/>
          <w:lang w:val="en-US" w:eastAsia="en-US"/>
        </w:rPr>
        <w:t xml:space="preserve">amplasamentul </w:t>
      </w:r>
      <w:r w:rsidR="002E4EFB" w:rsidRPr="00042125">
        <w:rPr>
          <w:rFonts w:ascii="Calibri Light" w:hAnsi="Calibri Light" w:cs="Arial"/>
          <w:b/>
          <w:lang w:val="en-US" w:eastAsia="en-US"/>
        </w:rPr>
        <w:t xml:space="preserve">studiat </w:t>
      </w:r>
      <w:r w:rsidR="004119F4" w:rsidRPr="00042125">
        <w:rPr>
          <w:rFonts w:ascii="Calibri Light" w:hAnsi="Calibri Light" w:cs="Arial"/>
          <w:b/>
          <w:lang w:val="en-US" w:eastAsia="en-US"/>
        </w:rPr>
        <w:t>se afla</w:t>
      </w:r>
      <w:r w:rsidR="004D6C76" w:rsidRPr="00042125">
        <w:rPr>
          <w:rFonts w:ascii="Calibri Light" w:hAnsi="Calibri Light" w:cs="Arial"/>
          <w:b/>
          <w:lang w:val="en-US" w:eastAsia="en-US"/>
        </w:rPr>
        <w:t xml:space="preserve"> in zona de </w:t>
      </w:r>
      <w:r w:rsidR="0055520A" w:rsidRPr="00042125">
        <w:rPr>
          <w:rFonts w:ascii="Calibri Light" w:hAnsi="Calibri Light" w:cs="Arial"/>
          <w:b/>
          <w:lang w:val="en-US" w:eastAsia="en-US"/>
        </w:rPr>
        <w:t>protectie</w:t>
      </w:r>
      <w:r w:rsidR="004D6C76" w:rsidRPr="00042125">
        <w:rPr>
          <w:rFonts w:ascii="Calibri Light" w:hAnsi="Calibri Light" w:cs="Arial"/>
          <w:b/>
          <w:lang w:val="en-US" w:eastAsia="en-US"/>
        </w:rPr>
        <w:t xml:space="preserve"> hidrogeologica a sursei de apa Cismea 1C – Constanta Nord</w:t>
      </w:r>
      <w:r w:rsidR="0055520A" w:rsidRPr="00042125">
        <w:rPr>
          <w:rFonts w:ascii="Calibri Light" w:hAnsi="Calibri Light" w:cs="Arial"/>
          <w:b/>
          <w:lang w:val="en-US" w:eastAsia="en-US"/>
        </w:rPr>
        <w:t xml:space="preserve"> </w:t>
      </w:r>
      <w:r w:rsidR="0055520A" w:rsidRPr="00042125">
        <w:rPr>
          <w:rStyle w:val="tpa1"/>
          <w:rFonts w:ascii="Calibri Light" w:hAnsi="Calibri Light" w:cs="Arial"/>
          <w:b/>
        </w:rPr>
        <w:t>conform specificatiilor prevazute in avizul emis de catre R.A.J.A. Constanta</w:t>
      </w:r>
      <w:r w:rsidRPr="0055520A">
        <w:rPr>
          <w:rFonts w:ascii="Calibri Light" w:hAnsi="Calibri Light" w:cs="Arial"/>
          <w:lang w:val="en-US" w:eastAsia="en-US"/>
        </w:rPr>
        <w:t>;</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ariile</w:t>
      </w:r>
      <w:r w:rsidR="0044485A">
        <w:rPr>
          <w:rFonts w:ascii="Calibri Light" w:hAnsi="Calibri Light" w:cs="Arial"/>
          <w:lang w:val="en-US" w:eastAsia="en-US"/>
        </w:rPr>
        <w:t xml:space="preserve"> </w:t>
      </w:r>
      <w:r w:rsidRPr="003750B0">
        <w:rPr>
          <w:rFonts w:ascii="Calibri Light" w:hAnsi="Calibri Light" w:cs="Arial"/>
          <w:lang w:val="en-US" w:eastAsia="en-US"/>
        </w:rPr>
        <w:t>în care standardele de calitate a mediului</w:t>
      </w:r>
      <w:r w:rsidR="0044485A">
        <w:rPr>
          <w:rFonts w:ascii="Calibri Light" w:hAnsi="Calibri Light" w:cs="Arial"/>
          <w:lang w:val="en-US" w:eastAsia="en-US"/>
        </w:rPr>
        <w:t xml:space="preserve"> </w:t>
      </w:r>
      <w:r w:rsidRPr="003750B0">
        <w:rPr>
          <w:rFonts w:ascii="Calibri Light" w:hAnsi="Calibri Light" w:cs="Arial"/>
          <w:lang w:val="en-US" w:eastAsia="en-US"/>
        </w:rPr>
        <w:t>stabilite de legislaţie au fost</w:t>
      </w:r>
      <w:r w:rsidR="0044485A">
        <w:rPr>
          <w:rFonts w:ascii="Calibri Light" w:hAnsi="Calibri Light" w:cs="Arial"/>
          <w:lang w:val="en-US" w:eastAsia="en-US"/>
        </w:rPr>
        <w:t xml:space="preserve"> </w:t>
      </w:r>
      <w:r w:rsidR="00FA4FE1">
        <w:rPr>
          <w:rFonts w:ascii="Calibri Light" w:hAnsi="Calibri Light" w:cs="Arial"/>
          <w:lang w:val="en-US" w:eastAsia="en-US"/>
        </w:rPr>
        <w:t>deja</w:t>
      </w:r>
      <w:r w:rsidR="0044485A">
        <w:rPr>
          <w:rFonts w:ascii="Calibri Light" w:hAnsi="Calibri Light" w:cs="Arial"/>
          <w:lang w:val="en-US" w:eastAsia="en-US"/>
        </w:rPr>
        <w:t xml:space="preserve"> </w:t>
      </w:r>
      <w:r w:rsidRPr="003750B0">
        <w:rPr>
          <w:rFonts w:ascii="Calibri Light" w:hAnsi="Calibri Light" w:cs="Arial"/>
          <w:lang w:val="en-US" w:eastAsia="en-US"/>
        </w:rPr>
        <w:t>depăşite: nu au</w:t>
      </w:r>
      <w:r w:rsidR="0044485A">
        <w:rPr>
          <w:rFonts w:ascii="Calibri Light" w:hAnsi="Calibri Light" w:cs="Arial"/>
          <w:lang w:val="en-US" w:eastAsia="en-US"/>
        </w:rPr>
        <w:t xml:space="preserve"> </w:t>
      </w:r>
      <w:r w:rsidRPr="003750B0">
        <w:rPr>
          <w:rFonts w:ascii="Calibri Light" w:hAnsi="Calibri Light" w:cs="Arial"/>
          <w:lang w:val="en-US" w:eastAsia="en-US"/>
        </w:rPr>
        <w:t>fost</w:t>
      </w:r>
      <w:r w:rsidR="0044485A">
        <w:rPr>
          <w:rFonts w:ascii="Calibri Light" w:hAnsi="Calibri Light" w:cs="Arial"/>
          <w:lang w:val="en-US" w:eastAsia="en-US"/>
        </w:rPr>
        <w:t xml:space="preserve"> </w:t>
      </w:r>
      <w:r w:rsidRPr="003750B0">
        <w:rPr>
          <w:rFonts w:ascii="Calibri Light" w:hAnsi="Calibri Light" w:cs="Arial"/>
          <w:lang w:val="en-US" w:eastAsia="en-US"/>
        </w:rPr>
        <w:t>înregistrate</w:t>
      </w:r>
      <w:r w:rsidR="0044485A">
        <w:rPr>
          <w:rFonts w:ascii="Calibri Light" w:hAnsi="Calibri Light" w:cs="Arial"/>
          <w:lang w:val="en-US" w:eastAsia="en-US"/>
        </w:rPr>
        <w:t xml:space="preserve"> </w:t>
      </w:r>
      <w:r w:rsidRPr="003750B0">
        <w:rPr>
          <w:rFonts w:ascii="Calibri Light" w:hAnsi="Calibri Light" w:cs="Arial"/>
          <w:lang w:val="en-US" w:eastAsia="en-US"/>
        </w:rPr>
        <w:t>astfel de situaţii;</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ariile dens populate: nu e</w:t>
      </w:r>
      <w:r w:rsidR="0044485A">
        <w:rPr>
          <w:rFonts w:ascii="Calibri Light" w:hAnsi="Calibri Light" w:cs="Arial"/>
          <w:lang w:val="en-US" w:eastAsia="en-US"/>
        </w:rPr>
        <w:t>ste</w:t>
      </w:r>
      <w:r w:rsidRPr="003750B0">
        <w:rPr>
          <w:rFonts w:ascii="Calibri Light" w:hAnsi="Calibri Light" w:cs="Arial"/>
          <w:lang w:val="en-US" w:eastAsia="en-US"/>
        </w:rPr>
        <w:t xml:space="preserve"> cazul ;</w:t>
      </w:r>
    </w:p>
    <w:p w:rsidR="00327A7F" w:rsidRPr="003750B0" w:rsidRDefault="00327A7F"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peisajele cu semnificaţie</w:t>
      </w:r>
      <w:r w:rsidR="00D93430">
        <w:rPr>
          <w:rFonts w:ascii="Calibri Light" w:hAnsi="Calibri Light" w:cs="Arial"/>
          <w:lang w:val="en-US" w:eastAsia="en-US"/>
        </w:rPr>
        <w:t xml:space="preserve"> </w:t>
      </w:r>
      <w:r w:rsidRPr="003750B0">
        <w:rPr>
          <w:rFonts w:ascii="Calibri Light" w:hAnsi="Calibri Light" w:cs="Arial"/>
          <w:lang w:val="en-US" w:eastAsia="en-US"/>
        </w:rPr>
        <w:t xml:space="preserve">istorică, </w:t>
      </w:r>
      <w:r w:rsidR="00D93430">
        <w:rPr>
          <w:rFonts w:ascii="Calibri Light" w:hAnsi="Calibri Light" w:cs="Arial"/>
          <w:lang w:val="en-US" w:eastAsia="en-US"/>
        </w:rPr>
        <w:t xml:space="preserve">cultural </w:t>
      </w:r>
      <w:r w:rsidRPr="003750B0">
        <w:rPr>
          <w:rFonts w:ascii="Calibri Light" w:hAnsi="Calibri Light" w:cs="Arial"/>
          <w:lang w:val="en-US" w:eastAsia="en-US"/>
        </w:rPr>
        <w:t>şi</w:t>
      </w:r>
      <w:r w:rsidR="00D93430">
        <w:rPr>
          <w:rFonts w:ascii="Calibri Light" w:hAnsi="Calibri Light" w:cs="Arial"/>
          <w:lang w:val="en-US" w:eastAsia="en-US"/>
        </w:rPr>
        <w:t xml:space="preserve"> </w:t>
      </w:r>
      <w:r w:rsidRPr="003750B0">
        <w:rPr>
          <w:rFonts w:ascii="Calibri Light" w:hAnsi="Calibri Light" w:cs="Arial"/>
          <w:lang w:val="en-US" w:eastAsia="en-US"/>
        </w:rPr>
        <w:t>arheologică: nu este</w:t>
      </w:r>
      <w:r w:rsidR="00D93430">
        <w:rPr>
          <w:rFonts w:ascii="Calibri Light" w:hAnsi="Calibri Light" w:cs="Arial"/>
          <w:lang w:val="en-US" w:eastAsia="en-US"/>
        </w:rPr>
        <w:t xml:space="preserve"> </w:t>
      </w:r>
      <w:r w:rsidRPr="003750B0">
        <w:rPr>
          <w:rFonts w:ascii="Calibri Light" w:hAnsi="Calibri Light" w:cs="Arial"/>
          <w:lang w:val="en-US" w:eastAsia="en-US"/>
        </w:rPr>
        <w:t>cazul;</w:t>
      </w:r>
    </w:p>
    <w:p w:rsidR="00327A7F" w:rsidRPr="003750B0" w:rsidRDefault="00327A7F" w:rsidP="00447C85">
      <w:pPr>
        <w:spacing w:line="276" w:lineRule="auto"/>
        <w:jc w:val="both"/>
        <w:rPr>
          <w:rFonts w:ascii="Calibri Light" w:hAnsi="Calibri Light" w:cs="Arial"/>
        </w:rPr>
      </w:pPr>
    </w:p>
    <w:p w:rsidR="00713A73" w:rsidRPr="003750B0" w:rsidRDefault="00713A73" w:rsidP="00447C85">
      <w:pPr>
        <w:autoSpaceDE w:val="0"/>
        <w:autoSpaceDN w:val="0"/>
        <w:adjustRightInd w:val="0"/>
        <w:spacing w:line="276" w:lineRule="auto"/>
        <w:ind w:firstLine="720"/>
        <w:jc w:val="both"/>
        <w:rPr>
          <w:rFonts w:ascii="Calibri Light" w:hAnsi="Calibri Light" w:cs="Arial"/>
          <w:iCs/>
          <w:lang w:val="en-US" w:eastAsia="en-US"/>
        </w:rPr>
      </w:pPr>
      <w:r w:rsidRPr="003750B0">
        <w:rPr>
          <w:rFonts w:ascii="Calibri Light" w:hAnsi="Calibri Light" w:cs="Arial"/>
          <w:iCs/>
          <w:lang w:val="en-US" w:eastAsia="en-US"/>
        </w:rPr>
        <w:t>Caracteristicile</w:t>
      </w:r>
      <w:r w:rsidR="009A2124">
        <w:rPr>
          <w:rFonts w:ascii="Calibri Light" w:hAnsi="Calibri Light" w:cs="Arial"/>
          <w:iCs/>
          <w:lang w:val="en-US" w:eastAsia="en-US"/>
        </w:rPr>
        <w:t xml:space="preserve"> </w:t>
      </w:r>
      <w:r w:rsidRPr="003750B0">
        <w:rPr>
          <w:rFonts w:ascii="Calibri Light" w:hAnsi="Calibri Light" w:cs="Arial"/>
          <w:iCs/>
          <w:lang w:val="en-US" w:eastAsia="en-US"/>
        </w:rPr>
        <w:t>impactului</w:t>
      </w:r>
      <w:r w:rsidR="009A2124">
        <w:rPr>
          <w:rFonts w:ascii="Calibri Light" w:hAnsi="Calibri Light" w:cs="Arial"/>
          <w:iCs/>
          <w:lang w:val="en-US" w:eastAsia="en-US"/>
        </w:rPr>
        <w:t xml:space="preserve"> </w:t>
      </w:r>
      <w:r w:rsidRPr="003750B0">
        <w:rPr>
          <w:rFonts w:ascii="Calibri Light" w:hAnsi="Calibri Light" w:cs="Arial"/>
          <w:iCs/>
          <w:lang w:val="en-US" w:eastAsia="en-US"/>
        </w:rPr>
        <w:t>potenţial:</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extinderea</w:t>
      </w:r>
      <w:r w:rsidR="00861D0A">
        <w:rPr>
          <w:rFonts w:ascii="Calibri Light" w:hAnsi="Calibri Light" w:cs="Arial"/>
          <w:lang w:val="en-US" w:eastAsia="en-US"/>
        </w:rPr>
        <w:t xml:space="preserve"> </w:t>
      </w:r>
      <w:r w:rsidRPr="003750B0">
        <w:rPr>
          <w:rFonts w:ascii="Calibri Light" w:hAnsi="Calibri Light" w:cs="Arial"/>
          <w:lang w:val="en-US" w:eastAsia="en-US"/>
        </w:rPr>
        <w:t>impactului: aria geografică</w:t>
      </w:r>
      <w:r w:rsidR="008962F0">
        <w:rPr>
          <w:rFonts w:ascii="Calibri Light" w:hAnsi="Calibri Light" w:cs="Arial"/>
          <w:lang w:val="en-US" w:eastAsia="en-US"/>
        </w:rPr>
        <w:t xml:space="preserve"> </w:t>
      </w:r>
      <w:r w:rsidRPr="003750B0">
        <w:rPr>
          <w:rFonts w:ascii="Calibri Light" w:hAnsi="Calibri Light" w:cs="Arial"/>
          <w:lang w:val="en-US" w:eastAsia="en-US"/>
        </w:rPr>
        <w:t>şi</w:t>
      </w:r>
      <w:r w:rsidR="008962F0">
        <w:rPr>
          <w:rFonts w:ascii="Calibri Light" w:hAnsi="Calibri Light" w:cs="Arial"/>
          <w:lang w:val="en-US" w:eastAsia="en-US"/>
        </w:rPr>
        <w:t xml:space="preserve"> </w:t>
      </w:r>
      <w:r w:rsidRPr="003750B0">
        <w:rPr>
          <w:rFonts w:ascii="Calibri Light" w:hAnsi="Calibri Light" w:cs="Arial"/>
          <w:lang w:val="en-US" w:eastAsia="en-US"/>
        </w:rPr>
        <w:t>numărul</w:t>
      </w:r>
      <w:r w:rsidR="008962F0">
        <w:rPr>
          <w:rFonts w:ascii="Calibri Light" w:hAnsi="Calibri Light" w:cs="Arial"/>
          <w:lang w:val="en-US" w:eastAsia="en-US"/>
        </w:rPr>
        <w:t xml:space="preserve"> </w:t>
      </w:r>
      <w:r w:rsidRPr="003750B0">
        <w:rPr>
          <w:rFonts w:ascii="Calibri Light" w:hAnsi="Calibri Light" w:cs="Arial"/>
          <w:lang w:val="en-US" w:eastAsia="en-US"/>
        </w:rPr>
        <w:t>persoanelor</w:t>
      </w:r>
      <w:r w:rsidR="008962F0">
        <w:rPr>
          <w:rFonts w:ascii="Calibri Light" w:hAnsi="Calibri Light" w:cs="Arial"/>
          <w:lang w:val="en-US" w:eastAsia="en-US"/>
        </w:rPr>
        <w:t xml:space="preserve"> </w:t>
      </w:r>
      <w:r w:rsidRPr="003750B0">
        <w:rPr>
          <w:rFonts w:ascii="Calibri Light" w:hAnsi="Calibri Light" w:cs="Arial"/>
          <w:lang w:val="en-US" w:eastAsia="en-US"/>
        </w:rPr>
        <w:t>afectate: nu este</w:t>
      </w:r>
      <w:r w:rsidR="008962F0">
        <w:rPr>
          <w:rFonts w:ascii="Calibri Light" w:hAnsi="Calibri Light" w:cs="Arial"/>
          <w:lang w:val="en-US" w:eastAsia="en-US"/>
        </w:rPr>
        <w:t xml:space="preserve"> </w:t>
      </w:r>
      <w:r w:rsidRPr="003750B0">
        <w:rPr>
          <w:rFonts w:ascii="Calibri Light" w:hAnsi="Calibri Light" w:cs="Arial"/>
          <w:lang w:val="en-US" w:eastAsia="en-US"/>
        </w:rPr>
        <w:t>cazul;</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natura</w:t>
      </w:r>
      <w:r w:rsidR="008962F0">
        <w:rPr>
          <w:rFonts w:ascii="Calibri Light" w:hAnsi="Calibri Light" w:cs="Arial"/>
          <w:lang w:val="en-US" w:eastAsia="en-US"/>
        </w:rPr>
        <w:t xml:space="preserve"> </w:t>
      </w:r>
      <w:r w:rsidRPr="003750B0">
        <w:rPr>
          <w:rFonts w:ascii="Calibri Light" w:hAnsi="Calibri Light" w:cs="Arial"/>
          <w:lang w:val="en-US" w:eastAsia="en-US"/>
        </w:rPr>
        <w:t>transfrontieră a impactului: nu este</w:t>
      </w:r>
      <w:r w:rsidR="008962F0">
        <w:rPr>
          <w:rFonts w:ascii="Calibri Light" w:hAnsi="Calibri Light" w:cs="Arial"/>
          <w:lang w:val="en-US" w:eastAsia="en-US"/>
        </w:rPr>
        <w:t xml:space="preserve"> </w:t>
      </w:r>
      <w:r w:rsidRPr="003750B0">
        <w:rPr>
          <w:rFonts w:ascii="Calibri Light" w:hAnsi="Calibri Light" w:cs="Arial"/>
          <w:lang w:val="en-US" w:eastAsia="en-US"/>
        </w:rPr>
        <w:t>cazul;</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t>mărimea</w:t>
      </w:r>
      <w:r w:rsidR="008962F0">
        <w:rPr>
          <w:rFonts w:ascii="Calibri Light" w:hAnsi="Calibri Light" w:cs="Arial"/>
          <w:lang w:val="en-US" w:eastAsia="en-US"/>
        </w:rPr>
        <w:t xml:space="preserve"> </w:t>
      </w:r>
      <w:r w:rsidRPr="003750B0">
        <w:rPr>
          <w:rFonts w:ascii="Calibri Light" w:hAnsi="Calibri Light" w:cs="Arial"/>
          <w:lang w:val="en-US" w:eastAsia="en-US"/>
        </w:rPr>
        <w:t>şi</w:t>
      </w:r>
      <w:r w:rsidR="008962F0">
        <w:rPr>
          <w:rFonts w:ascii="Calibri Light" w:hAnsi="Calibri Light" w:cs="Arial"/>
          <w:lang w:val="en-US" w:eastAsia="en-US"/>
        </w:rPr>
        <w:t xml:space="preserve"> </w:t>
      </w:r>
      <w:r w:rsidRPr="003750B0">
        <w:rPr>
          <w:rFonts w:ascii="Calibri Light" w:hAnsi="Calibri Light" w:cs="Arial"/>
          <w:lang w:val="en-US" w:eastAsia="en-US"/>
        </w:rPr>
        <w:t>complexitatea</w:t>
      </w:r>
      <w:r w:rsidR="008962F0">
        <w:rPr>
          <w:rFonts w:ascii="Calibri Light" w:hAnsi="Calibri Light" w:cs="Arial"/>
          <w:lang w:val="en-US" w:eastAsia="en-US"/>
        </w:rPr>
        <w:t xml:space="preserve"> </w:t>
      </w:r>
      <w:r w:rsidRPr="003750B0">
        <w:rPr>
          <w:rFonts w:ascii="Calibri Light" w:hAnsi="Calibri Light" w:cs="Arial"/>
          <w:lang w:val="en-US" w:eastAsia="en-US"/>
        </w:rPr>
        <w:t xml:space="preserve">impactului: impact </w:t>
      </w:r>
      <w:r w:rsidR="008962F0">
        <w:rPr>
          <w:rFonts w:ascii="Calibri Light" w:hAnsi="Calibri Light" w:cs="Arial"/>
          <w:lang w:val="en-US" w:eastAsia="en-US"/>
        </w:rPr>
        <w:t xml:space="preserve">relative </w:t>
      </w:r>
      <w:r w:rsidRPr="003750B0">
        <w:rPr>
          <w:rFonts w:ascii="Calibri Light" w:hAnsi="Calibri Light" w:cs="Arial"/>
          <w:lang w:val="en-US" w:eastAsia="en-US"/>
        </w:rPr>
        <w:t>redus</w:t>
      </w:r>
      <w:r w:rsidR="008962F0">
        <w:rPr>
          <w:rFonts w:ascii="Calibri Light" w:hAnsi="Calibri Light" w:cs="Arial"/>
          <w:lang w:val="en-US" w:eastAsia="en-US"/>
        </w:rPr>
        <w:t xml:space="preserve"> </w:t>
      </w:r>
      <w:r w:rsidRPr="003750B0">
        <w:rPr>
          <w:rFonts w:ascii="Calibri Light" w:hAnsi="Calibri Light" w:cs="Arial"/>
          <w:lang w:val="en-US" w:eastAsia="en-US"/>
        </w:rPr>
        <w:t>şi local atât</w:t>
      </w:r>
      <w:r w:rsidR="008962F0">
        <w:rPr>
          <w:rFonts w:ascii="Calibri Light" w:hAnsi="Calibri Light" w:cs="Arial"/>
          <w:lang w:val="en-US" w:eastAsia="en-US"/>
        </w:rPr>
        <w:t xml:space="preserve"> </w:t>
      </w:r>
      <w:r w:rsidRPr="003750B0">
        <w:rPr>
          <w:rFonts w:ascii="Calibri Light" w:hAnsi="Calibri Light" w:cs="Arial"/>
          <w:lang w:val="en-US" w:eastAsia="en-US"/>
        </w:rPr>
        <w:t>pe</w:t>
      </w:r>
      <w:r w:rsidR="008962F0">
        <w:rPr>
          <w:rFonts w:ascii="Calibri Light" w:hAnsi="Calibri Light" w:cs="Arial"/>
          <w:lang w:val="en-US" w:eastAsia="en-US"/>
        </w:rPr>
        <w:t xml:space="preserve"> </w:t>
      </w:r>
      <w:r w:rsidRPr="003750B0">
        <w:rPr>
          <w:rFonts w:ascii="Calibri Light" w:hAnsi="Calibri Light" w:cs="Arial"/>
          <w:lang w:val="en-US" w:eastAsia="en-US"/>
        </w:rPr>
        <w:t>perioada</w:t>
      </w:r>
      <w:r w:rsidR="008962F0">
        <w:rPr>
          <w:rFonts w:ascii="Calibri Light" w:hAnsi="Calibri Light" w:cs="Arial"/>
          <w:lang w:val="en-US" w:eastAsia="en-US"/>
        </w:rPr>
        <w:t xml:space="preserve"> </w:t>
      </w:r>
      <w:r w:rsidRPr="003750B0">
        <w:rPr>
          <w:rFonts w:ascii="Calibri Light" w:hAnsi="Calibri Light" w:cs="Arial"/>
          <w:lang w:val="en-US" w:eastAsia="en-US"/>
        </w:rPr>
        <w:t>execuţiei</w:t>
      </w:r>
      <w:r w:rsidR="008962F0">
        <w:rPr>
          <w:rFonts w:ascii="Calibri Light" w:hAnsi="Calibri Light" w:cs="Arial"/>
          <w:lang w:val="en-US" w:eastAsia="en-US"/>
        </w:rPr>
        <w:t xml:space="preserve"> </w:t>
      </w:r>
      <w:r w:rsidRPr="003750B0">
        <w:rPr>
          <w:rFonts w:ascii="Calibri Light" w:hAnsi="Calibri Light" w:cs="Arial"/>
          <w:lang w:val="en-US" w:eastAsia="en-US"/>
        </w:rPr>
        <w:t>proiectului</w:t>
      </w:r>
      <w:r w:rsidR="008962F0">
        <w:rPr>
          <w:rFonts w:ascii="Calibri Light" w:hAnsi="Calibri Light" w:cs="Arial"/>
          <w:lang w:val="en-US" w:eastAsia="en-US"/>
        </w:rPr>
        <w:t xml:space="preserve"> </w:t>
      </w:r>
      <w:r w:rsidRPr="003750B0">
        <w:rPr>
          <w:rFonts w:ascii="Calibri Light" w:hAnsi="Calibri Light" w:cs="Arial"/>
          <w:lang w:val="en-US" w:eastAsia="en-US"/>
        </w:rPr>
        <w:t>cât</w:t>
      </w:r>
      <w:r w:rsidR="008962F0">
        <w:rPr>
          <w:rFonts w:ascii="Calibri Light" w:hAnsi="Calibri Light" w:cs="Arial"/>
          <w:lang w:val="en-US" w:eastAsia="en-US"/>
        </w:rPr>
        <w:t xml:space="preserve"> </w:t>
      </w:r>
      <w:r w:rsidRPr="003750B0">
        <w:rPr>
          <w:rFonts w:ascii="Calibri Light" w:hAnsi="Calibri Light" w:cs="Arial"/>
          <w:lang w:val="en-US" w:eastAsia="en-US"/>
        </w:rPr>
        <w:t>şi ulterior;</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Calibri Light" w:hAnsi="Calibri Light" w:cs="Arial"/>
          <w:lang w:val="en-US" w:eastAsia="en-US"/>
        </w:rPr>
      </w:pPr>
      <w:r w:rsidRPr="003750B0">
        <w:rPr>
          <w:rFonts w:ascii="Calibri Light" w:hAnsi="Calibri Light" w:cs="Arial"/>
          <w:lang w:val="en-US" w:eastAsia="en-US"/>
        </w:rPr>
        <w:lastRenderedPageBreak/>
        <w:t>probabilitatea</w:t>
      </w:r>
      <w:r w:rsidR="00E31B09">
        <w:rPr>
          <w:rFonts w:ascii="Calibri Light" w:hAnsi="Calibri Light" w:cs="Arial"/>
          <w:lang w:val="en-US" w:eastAsia="en-US"/>
        </w:rPr>
        <w:t xml:space="preserve"> </w:t>
      </w:r>
      <w:r w:rsidRPr="003750B0">
        <w:rPr>
          <w:rFonts w:ascii="Calibri Light" w:hAnsi="Calibri Light" w:cs="Arial"/>
          <w:lang w:val="en-US" w:eastAsia="en-US"/>
        </w:rPr>
        <w:t>impactului: impact cu probabilitate</w:t>
      </w:r>
      <w:r w:rsidR="00E31B09">
        <w:rPr>
          <w:rFonts w:ascii="Calibri Light" w:hAnsi="Calibri Light" w:cs="Arial"/>
          <w:lang w:val="en-US" w:eastAsia="en-US"/>
        </w:rPr>
        <w:t xml:space="preserve"> </w:t>
      </w:r>
      <w:r w:rsidRPr="003750B0">
        <w:rPr>
          <w:rFonts w:ascii="Calibri Light" w:hAnsi="Calibri Light" w:cs="Arial"/>
          <w:lang w:val="en-US" w:eastAsia="en-US"/>
        </w:rPr>
        <w:t>redusă</w:t>
      </w:r>
      <w:r w:rsidR="00E31B09">
        <w:rPr>
          <w:rFonts w:ascii="Calibri Light" w:hAnsi="Calibri Light" w:cs="Arial"/>
          <w:lang w:val="en-US" w:eastAsia="en-US"/>
        </w:rPr>
        <w:t xml:space="preserve"> </w:t>
      </w:r>
      <w:r w:rsidRPr="003750B0">
        <w:rPr>
          <w:rFonts w:ascii="Calibri Light" w:hAnsi="Calibri Light" w:cs="Arial"/>
          <w:lang w:val="en-US" w:eastAsia="en-US"/>
        </w:rPr>
        <w:t>atât</w:t>
      </w:r>
      <w:r w:rsidR="00E31B09">
        <w:rPr>
          <w:rFonts w:ascii="Calibri Light" w:hAnsi="Calibri Light" w:cs="Arial"/>
          <w:lang w:val="en-US" w:eastAsia="en-US"/>
        </w:rPr>
        <w:t xml:space="preserve"> </w:t>
      </w:r>
      <w:r w:rsidRPr="003750B0">
        <w:rPr>
          <w:rFonts w:ascii="Calibri Light" w:hAnsi="Calibri Light" w:cs="Arial"/>
          <w:lang w:val="en-US" w:eastAsia="en-US"/>
        </w:rPr>
        <w:t>pe</w:t>
      </w:r>
      <w:r w:rsidR="00E31B09">
        <w:rPr>
          <w:rFonts w:ascii="Calibri Light" w:hAnsi="Calibri Light" w:cs="Arial"/>
          <w:lang w:val="en-US" w:eastAsia="en-US"/>
        </w:rPr>
        <w:t xml:space="preserve"> </w:t>
      </w:r>
      <w:r w:rsidRPr="003750B0">
        <w:rPr>
          <w:rFonts w:ascii="Calibri Light" w:hAnsi="Calibri Light" w:cs="Arial"/>
          <w:lang w:val="en-US" w:eastAsia="en-US"/>
        </w:rPr>
        <w:t>parcursul</w:t>
      </w:r>
      <w:r w:rsidR="00E31B09">
        <w:rPr>
          <w:rFonts w:ascii="Calibri Light" w:hAnsi="Calibri Light" w:cs="Arial"/>
          <w:lang w:val="en-US" w:eastAsia="en-US"/>
        </w:rPr>
        <w:t xml:space="preserve"> </w:t>
      </w:r>
      <w:r w:rsidRPr="003750B0">
        <w:rPr>
          <w:rFonts w:ascii="Calibri Light" w:hAnsi="Calibri Light" w:cs="Arial"/>
          <w:lang w:val="en-US" w:eastAsia="en-US"/>
        </w:rPr>
        <w:t>realizării</w:t>
      </w:r>
      <w:r w:rsidR="00E31B09">
        <w:rPr>
          <w:rFonts w:ascii="Calibri Light" w:hAnsi="Calibri Light" w:cs="Arial"/>
          <w:lang w:val="en-US" w:eastAsia="en-US"/>
        </w:rPr>
        <w:t xml:space="preserve"> </w:t>
      </w:r>
      <w:r w:rsidRPr="003750B0">
        <w:rPr>
          <w:rFonts w:ascii="Calibri Light" w:hAnsi="Calibri Light" w:cs="Arial"/>
          <w:lang w:val="en-US" w:eastAsia="en-US"/>
        </w:rPr>
        <w:t>investiţiei, cât</w:t>
      </w:r>
      <w:r w:rsidR="00E31B09">
        <w:rPr>
          <w:rFonts w:ascii="Calibri Light" w:hAnsi="Calibri Light" w:cs="Arial"/>
          <w:lang w:val="en-US" w:eastAsia="en-US"/>
        </w:rPr>
        <w:t xml:space="preserve"> </w:t>
      </w:r>
      <w:r w:rsidRPr="003750B0">
        <w:rPr>
          <w:rFonts w:ascii="Calibri Light" w:hAnsi="Calibri Light" w:cs="Arial"/>
          <w:lang w:val="en-US" w:eastAsia="en-US"/>
        </w:rPr>
        <w:t>şi</w:t>
      </w:r>
      <w:r w:rsidR="00E31B09">
        <w:rPr>
          <w:rFonts w:ascii="Calibri Light" w:hAnsi="Calibri Light" w:cs="Arial"/>
          <w:lang w:val="en-US" w:eastAsia="en-US"/>
        </w:rPr>
        <w:t xml:space="preserve"> </w:t>
      </w:r>
      <w:r w:rsidRPr="003750B0">
        <w:rPr>
          <w:rFonts w:ascii="Calibri Light" w:hAnsi="Calibri Light" w:cs="Arial"/>
          <w:lang w:val="en-US" w:eastAsia="en-US"/>
        </w:rPr>
        <w:t>după</w:t>
      </w:r>
      <w:r w:rsidR="00E31B09">
        <w:rPr>
          <w:rFonts w:ascii="Calibri Light" w:hAnsi="Calibri Light" w:cs="Arial"/>
          <w:lang w:val="en-US" w:eastAsia="en-US"/>
        </w:rPr>
        <w:t xml:space="preserve"> </w:t>
      </w:r>
      <w:r w:rsidRPr="003750B0">
        <w:rPr>
          <w:rFonts w:ascii="Calibri Light" w:hAnsi="Calibri Light" w:cs="Arial"/>
          <w:lang w:val="en-US" w:eastAsia="en-US"/>
        </w:rPr>
        <w:t>realizarea</w:t>
      </w:r>
      <w:r w:rsidR="00E31B09">
        <w:rPr>
          <w:rFonts w:ascii="Calibri Light" w:hAnsi="Calibri Light" w:cs="Arial"/>
          <w:lang w:val="en-US" w:eastAsia="en-US"/>
        </w:rPr>
        <w:t xml:space="preserve"> </w:t>
      </w:r>
      <w:r w:rsidRPr="003750B0">
        <w:rPr>
          <w:rFonts w:ascii="Calibri Light" w:hAnsi="Calibri Light" w:cs="Arial"/>
          <w:lang w:val="en-US" w:eastAsia="en-US"/>
        </w:rPr>
        <w:t>acestuia, deoarece</w:t>
      </w:r>
      <w:r w:rsidR="00E31B09">
        <w:rPr>
          <w:rFonts w:ascii="Calibri Light" w:hAnsi="Calibri Light" w:cs="Arial"/>
          <w:lang w:val="en-US" w:eastAsia="en-US"/>
        </w:rPr>
        <w:t xml:space="preserve"> </w:t>
      </w:r>
      <w:r w:rsidRPr="003750B0">
        <w:rPr>
          <w:rFonts w:ascii="Calibri Light" w:hAnsi="Calibri Light" w:cs="Arial"/>
          <w:lang w:val="en-US" w:eastAsia="en-US"/>
        </w:rPr>
        <w:t>măsurile</w:t>
      </w:r>
      <w:r w:rsidR="00E31B09">
        <w:rPr>
          <w:rFonts w:ascii="Calibri Light" w:hAnsi="Calibri Light" w:cs="Arial"/>
          <w:lang w:val="en-US" w:eastAsia="en-US"/>
        </w:rPr>
        <w:t xml:space="preserve"> </w:t>
      </w:r>
      <w:r w:rsidRPr="003750B0">
        <w:rPr>
          <w:rFonts w:ascii="Calibri Light" w:hAnsi="Calibri Light" w:cs="Arial"/>
          <w:lang w:val="en-US" w:eastAsia="en-US"/>
        </w:rPr>
        <w:t>prevăzute de proiect nu vor</w:t>
      </w:r>
      <w:r w:rsidR="00E31B09">
        <w:rPr>
          <w:rFonts w:ascii="Calibri Light" w:hAnsi="Calibri Light" w:cs="Arial"/>
          <w:lang w:val="en-US" w:eastAsia="en-US"/>
        </w:rPr>
        <w:t xml:space="preserve"> </w:t>
      </w:r>
      <w:r w:rsidRPr="003750B0">
        <w:rPr>
          <w:rFonts w:ascii="Calibri Light" w:hAnsi="Calibri Light" w:cs="Arial"/>
          <w:lang w:val="en-US" w:eastAsia="en-US"/>
        </w:rPr>
        <w:t>afecta</w:t>
      </w:r>
      <w:r w:rsidR="00E31B09">
        <w:rPr>
          <w:rFonts w:ascii="Calibri Light" w:hAnsi="Calibri Light" w:cs="Arial"/>
          <w:lang w:val="en-US" w:eastAsia="en-US"/>
        </w:rPr>
        <w:t xml:space="preserve"> </w:t>
      </w:r>
      <w:r w:rsidRPr="003750B0">
        <w:rPr>
          <w:rFonts w:ascii="Calibri Light" w:hAnsi="Calibri Light" w:cs="Arial"/>
          <w:lang w:val="en-US" w:eastAsia="en-US"/>
        </w:rPr>
        <w:t>semnificativ</w:t>
      </w:r>
      <w:r w:rsidR="00E31B09">
        <w:rPr>
          <w:rFonts w:ascii="Calibri Light" w:hAnsi="Calibri Light" w:cs="Arial"/>
          <w:lang w:val="en-US" w:eastAsia="en-US"/>
        </w:rPr>
        <w:t xml:space="preserve"> </w:t>
      </w:r>
      <w:r w:rsidRPr="003750B0">
        <w:rPr>
          <w:rFonts w:ascii="Calibri Light" w:hAnsi="Calibri Light" w:cs="Arial"/>
          <w:lang w:val="en-US" w:eastAsia="en-US"/>
        </w:rPr>
        <w:t>factorii de mediu (aer, apă, sol, aşezări</w:t>
      </w:r>
      <w:r w:rsidR="00E31B09">
        <w:rPr>
          <w:rFonts w:ascii="Calibri Light" w:hAnsi="Calibri Light" w:cs="Arial"/>
          <w:lang w:val="en-US" w:eastAsia="en-US"/>
        </w:rPr>
        <w:t xml:space="preserve"> </w:t>
      </w:r>
      <w:r w:rsidRPr="003750B0">
        <w:rPr>
          <w:rFonts w:ascii="Calibri Light" w:hAnsi="Calibri Light" w:cs="Arial"/>
          <w:lang w:val="en-US" w:eastAsia="en-US"/>
        </w:rPr>
        <w:t>umane);</w:t>
      </w:r>
    </w:p>
    <w:p w:rsidR="00713A73" w:rsidRPr="003750B0" w:rsidRDefault="00713A73" w:rsidP="00447C85">
      <w:pPr>
        <w:numPr>
          <w:ilvl w:val="1"/>
          <w:numId w:val="15"/>
        </w:numPr>
        <w:tabs>
          <w:tab w:val="clear" w:pos="2880"/>
          <w:tab w:val="num" w:pos="1080"/>
        </w:tabs>
        <w:autoSpaceDE w:val="0"/>
        <w:autoSpaceDN w:val="0"/>
        <w:adjustRightInd w:val="0"/>
        <w:spacing w:line="276" w:lineRule="auto"/>
        <w:ind w:left="0" w:firstLine="720"/>
        <w:jc w:val="both"/>
        <w:rPr>
          <w:rFonts w:ascii="Arial" w:hAnsi="Arial" w:cs="Arial"/>
          <w:lang w:val="en-US" w:eastAsia="en-US"/>
        </w:rPr>
      </w:pPr>
      <w:r w:rsidRPr="003750B0">
        <w:rPr>
          <w:rFonts w:ascii="Calibri Light" w:hAnsi="Calibri Light" w:cs="Arial"/>
          <w:lang w:val="en-US" w:eastAsia="en-US"/>
        </w:rPr>
        <w:t>durata, frecvenţa</w:t>
      </w:r>
      <w:r w:rsidR="0043638E">
        <w:rPr>
          <w:rFonts w:ascii="Calibri Light" w:hAnsi="Calibri Light" w:cs="Arial"/>
          <w:lang w:val="en-US" w:eastAsia="en-US"/>
        </w:rPr>
        <w:t xml:space="preserve"> </w:t>
      </w:r>
      <w:r w:rsidRPr="003750B0">
        <w:rPr>
          <w:rFonts w:ascii="Calibri Light" w:hAnsi="Calibri Light" w:cs="Arial"/>
          <w:lang w:val="en-US" w:eastAsia="en-US"/>
        </w:rPr>
        <w:t>şi</w:t>
      </w:r>
      <w:r w:rsidR="0043638E">
        <w:rPr>
          <w:rFonts w:ascii="Calibri Light" w:hAnsi="Calibri Light" w:cs="Arial"/>
          <w:lang w:val="en-US" w:eastAsia="en-US"/>
        </w:rPr>
        <w:t xml:space="preserve"> </w:t>
      </w:r>
      <w:r w:rsidRPr="003750B0">
        <w:rPr>
          <w:rFonts w:ascii="Calibri Light" w:hAnsi="Calibri Light" w:cs="Arial"/>
          <w:lang w:val="en-US" w:eastAsia="en-US"/>
        </w:rPr>
        <w:t>reversibilitatea</w:t>
      </w:r>
      <w:r w:rsidR="0043638E">
        <w:rPr>
          <w:rFonts w:ascii="Calibri Light" w:hAnsi="Calibri Light" w:cs="Arial"/>
          <w:lang w:val="en-US" w:eastAsia="en-US"/>
        </w:rPr>
        <w:t xml:space="preserve"> </w:t>
      </w:r>
      <w:r w:rsidRPr="003750B0">
        <w:rPr>
          <w:rFonts w:ascii="Calibri Light" w:hAnsi="Calibri Light" w:cs="Arial"/>
          <w:lang w:val="en-US" w:eastAsia="en-US"/>
        </w:rPr>
        <w:t>impactului: impact cu durată, frecvenţă</w:t>
      </w:r>
      <w:r w:rsidR="0043638E">
        <w:rPr>
          <w:rFonts w:ascii="Calibri Light" w:hAnsi="Calibri Light" w:cs="Arial"/>
          <w:lang w:val="en-US" w:eastAsia="en-US"/>
        </w:rPr>
        <w:t xml:space="preserve"> </w:t>
      </w:r>
      <w:r w:rsidRPr="003750B0">
        <w:rPr>
          <w:rFonts w:ascii="Calibri Light" w:hAnsi="Calibri Light" w:cs="Arial"/>
          <w:lang w:val="en-US" w:eastAsia="en-US"/>
        </w:rPr>
        <w:t>şi</w:t>
      </w:r>
      <w:r w:rsidR="0043638E">
        <w:rPr>
          <w:rFonts w:ascii="Calibri Light" w:hAnsi="Calibri Light" w:cs="Arial"/>
          <w:lang w:val="en-US" w:eastAsia="en-US"/>
        </w:rPr>
        <w:t xml:space="preserve"> </w:t>
      </w:r>
      <w:r w:rsidRPr="003750B0">
        <w:rPr>
          <w:rFonts w:ascii="Calibri Light" w:hAnsi="Calibri Light" w:cs="Arial"/>
          <w:lang w:val="en-US" w:eastAsia="en-US"/>
        </w:rPr>
        <w:t>reversibilitate</w:t>
      </w:r>
      <w:r w:rsidR="0043638E">
        <w:rPr>
          <w:rFonts w:ascii="Calibri Light" w:hAnsi="Calibri Light" w:cs="Arial"/>
          <w:lang w:val="en-US" w:eastAsia="en-US"/>
        </w:rPr>
        <w:t xml:space="preserve"> </w:t>
      </w:r>
      <w:r w:rsidRPr="003750B0">
        <w:rPr>
          <w:rFonts w:ascii="Calibri Light" w:hAnsi="Calibri Light" w:cs="Arial"/>
          <w:lang w:val="en-US" w:eastAsia="en-US"/>
        </w:rPr>
        <w:t>reduse</w:t>
      </w:r>
      <w:r w:rsidR="0043638E">
        <w:rPr>
          <w:rFonts w:ascii="Calibri Light" w:hAnsi="Calibri Light" w:cs="Arial"/>
          <w:lang w:val="en-US" w:eastAsia="en-US"/>
        </w:rPr>
        <w:t xml:space="preserve"> </w:t>
      </w:r>
      <w:r w:rsidRPr="003750B0">
        <w:rPr>
          <w:rFonts w:ascii="Calibri Light" w:hAnsi="Calibri Light" w:cs="Arial"/>
          <w:lang w:val="en-US" w:eastAsia="en-US"/>
        </w:rPr>
        <w:t>datorită</w:t>
      </w:r>
      <w:r w:rsidR="0043638E">
        <w:rPr>
          <w:rFonts w:ascii="Calibri Light" w:hAnsi="Calibri Light" w:cs="Arial"/>
          <w:lang w:val="en-US" w:eastAsia="en-US"/>
        </w:rPr>
        <w:t xml:space="preserve"> </w:t>
      </w:r>
      <w:r w:rsidRPr="003750B0">
        <w:rPr>
          <w:rFonts w:ascii="Calibri Light" w:hAnsi="Calibri Light" w:cs="Arial"/>
          <w:lang w:val="en-US" w:eastAsia="en-US"/>
        </w:rPr>
        <w:t>naturii</w:t>
      </w:r>
      <w:r w:rsidR="0043638E">
        <w:rPr>
          <w:rFonts w:ascii="Calibri Light" w:hAnsi="Calibri Light" w:cs="Arial"/>
          <w:lang w:val="en-US" w:eastAsia="en-US"/>
        </w:rPr>
        <w:t xml:space="preserve"> </w:t>
      </w:r>
      <w:r w:rsidRPr="003750B0">
        <w:rPr>
          <w:rFonts w:ascii="Calibri Light" w:hAnsi="Calibri Light" w:cs="Arial"/>
          <w:lang w:val="en-US" w:eastAsia="en-US"/>
        </w:rPr>
        <w:t>proiectului</w:t>
      </w:r>
      <w:r w:rsidR="0043638E">
        <w:rPr>
          <w:rFonts w:ascii="Calibri Light" w:hAnsi="Calibri Light" w:cs="Arial"/>
          <w:lang w:val="en-US" w:eastAsia="en-US"/>
        </w:rPr>
        <w:t xml:space="preserve"> </w:t>
      </w:r>
      <w:r w:rsidRPr="003750B0">
        <w:rPr>
          <w:rFonts w:ascii="Calibri Light" w:hAnsi="Calibri Light" w:cs="Arial"/>
          <w:lang w:val="en-US" w:eastAsia="en-US"/>
        </w:rPr>
        <w:t>şi</w:t>
      </w:r>
      <w:r w:rsidR="0043638E">
        <w:rPr>
          <w:rFonts w:ascii="Calibri Light" w:hAnsi="Calibri Light" w:cs="Arial"/>
          <w:lang w:val="en-US" w:eastAsia="en-US"/>
        </w:rPr>
        <w:t xml:space="preserve"> </w:t>
      </w:r>
      <w:r w:rsidRPr="003750B0">
        <w:rPr>
          <w:rFonts w:ascii="Calibri Light" w:hAnsi="Calibri Light" w:cs="Arial"/>
          <w:lang w:val="en-US" w:eastAsia="en-US"/>
        </w:rPr>
        <w:t>măsurilor</w:t>
      </w:r>
      <w:r w:rsidR="0043638E">
        <w:rPr>
          <w:rFonts w:ascii="Calibri Light" w:hAnsi="Calibri Light" w:cs="Arial"/>
          <w:lang w:val="en-US" w:eastAsia="en-US"/>
        </w:rPr>
        <w:t xml:space="preserve"> </w:t>
      </w:r>
      <w:r w:rsidRPr="003750B0">
        <w:rPr>
          <w:rFonts w:ascii="Calibri Light" w:hAnsi="Calibri Light" w:cs="Arial"/>
          <w:lang w:val="en-US" w:eastAsia="en-US"/>
        </w:rPr>
        <w:t>prevăzute de acesta;</w:t>
      </w:r>
    </w:p>
    <w:p w:rsidR="00713A73" w:rsidRPr="003750B0" w:rsidRDefault="00713A73" w:rsidP="00447C85">
      <w:pPr>
        <w:spacing w:line="276" w:lineRule="auto"/>
        <w:jc w:val="both"/>
        <w:rPr>
          <w:rFonts w:ascii="Arial" w:hAnsi="Arial" w:cs="Arial"/>
        </w:rPr>
      </w:pPr>
    </w:p>
    <w:p w:rsidR="00CC700A" w:rsidRPr="00E038C3" w:rsidRDefault="00CC700A" w:rsidP="00447C85">
      <w:pPr>
        <w:spacing w:line="276" w:lineRule="auto"/>
        <w:jc w:val="both"/>
        <w:outlineLvl w:val="0"/>
        <w:rPr>
          <w:rStyle w:val="tsp1"/>
          <w:rFonts w:ascii="Calibri Light" w:hAnsi="Calibri Light" w:cs="Arial"/>
        </w:rPr>
      </w:pPr>
      <w:r w:rsidRPr="00E038C3">
        <w:rPr>
          <w:rStyle w:val="tpa1"/>
          <w:rFonts w:ascii="Calibri Light" w:hAnsi="Calibri Light" w:cs="Arial"/>
          <w:b/>
        </w:rPr>
        <w:t xml:space="preserve">IV. </w:t>
      </w:r>
      <w:r w:rsidRPr="00E038C3">
        <w:rPr>
          <w:rStyle w:val="tsp1"/>
          <w:rFonts w:ascii="Calibri Light" w:hAnsi="Calibri Light" w:cs="Arial"/>
        </w:rPr>
        <w:t>Surse de poluanţi şi instalaţii pentru reţinerea, evacuarea şi dispersia poluanţilor în mediu</w:t>
      </w:r>
    </w:p>
    <w:p w:rsidR="009A6D43" w:rsidRPr="00E038C3" w:rsidRDefault="009A6D43" w:rsidP="00447C85">
      <w:pPr>
        <w:spacing w:line="276" w:lineRule="auto"/>
        <w:jc w:val="both"/>
        <w:rPr>
          <w:rFonts w:ascii="Calibri Light" w:hAnsi="Calibri Light" w:cs="Arial"/>
        </w:rPr>
      </w:pPr>
      <w:r w:rsidRPr="0007112F">
        <w:rPr>
          <w:rStyle w:val="pt1"/>
          <w:rFonts w:ascii="Calibri Light" w:hAnsi="Calibri Light" w:cs="Arial"/>
          <w:color w:val="auto"/>
        </w:rPr>
        <w:t>1.</w:t>
      </w:r>
      <w:r w:rsidRPr="00E038C3">
        <w:rPr>
          <w:rStyle w:val="pt1"/>
          <w:rFonts w:ascii="Calibri Light" w:hAnsi="Calibri Light" w:cs="Arial"/>
          <w:b w:val="0"/>
          <w:color w:val="auto"/>
        </w:rPr>
        <w:t xml:space="preserve"> </w:t>
      </w:r>
      <w:r w:rsidRPr="00E038C3">
        <w:rPr>
          <w:rStyle w:val="tpt1"/>
          <w:rFonts w:ascii="Calibri Light" w:hAnsi="Calibri Light" w:cs="Arial"/>
        </w:rPr>
        <w:t>Protecţia calităţii apelor:</w:t>
      </w:r>
    </w:p>
    <w:p w:rsidR="009A6D43" w:rsidRPr="00E038C3" w:rsidRDefault="009A6D43" w:rsidP="00447C85">
      <w:pPr>
        <w:numPr>
          <w:ilvl w:val="0"/>
          <w:numId w:val="2"/>
        </w:numPr>
        <w:spacing w:line="276" w:lineRule="auto"/>
        <w:jc w:val="both"/>
        <w:rPr>
          <w:rStyle w:val="tpa1"/>
          <w:rFonts w:ascii="Calibri Light" w:hAnsi="Calibri Light" w:cs="Arial"/>
        </w:rPr>
      </w:pPr>
      <w:r w:rsidRPr="00E038C3">
        <w:rPr>
          <w:rFonts w:ascii="Calibri Light" w:hAnsi="Calibri Light" w:cs="Arial"/>
        </w:rPr>
        <w:t xml:space="preserve">Apele </w:t>
      </w:r>
      <w:r w:rsidR="007C7A2E" w:rsidRPr="00E038C3">
        <w:rPr>
          <w:rFonts w:ascii="Calibri Light" w:hAnsi="Calibri Light" w:cs="Arial"/>
        </w:rPr>
        <w:t xml:space="preserve">uzate </w:t>
      </w:r>
      <w:r w:rsidRPr="00E038C3">
        <w:rPr>
          <w:rFonts w:ascii="Calibri Light" w:hAnsi="Calibri Light" w:cs="Arial"/>
        </w:rPr>
        <w:t xml:space="preserve">menajere vor fi evacuate </w:t>
      </w:r>
      <w:r w:rsidR="007C7A2E" w:rsidRPr="00E038C3">
        <w:rPr>
          <w:rFonts w:ascii="Calibri Light" w:hAnsi="Calibri Light" w:cs="Arial"/>
        </w:rPr>
        <w:t>in conditii de maxima siguranta in conducta de refulare ape uzate existenta in zona.</w:t>
      </w:r>
    </w:p>
    <w:p w:rsidR="009A6D43" w:rsidRPr="00E038C3" w:rsidRDefault="009A6D43" w:rsidP="00447C85">
      <w:pPr>
        <w:pStyle w:val="ListParagraph"/>
        <w:numPr>
          <w:ilvl w:val="0"/>
          <w:numId w:val="2"/>
        </w:numPr>
        <w:jc w:val="both"/>
        <w:rPr>
          <w:rFonts w:ascii="Calibri Light" w:hAnsi="Calibri Light"/>
        </w:rPr>
      </w:pPr>
      <w:r w:rsidRPr="00E038C3">
        <w:rPr>
          <w:rFonts w:ascii="Calibri Light" w:hAnsi="Calibri Light"/>
        </w:rPr>
        <w:t>Obiectivul nu ridica probleme din punct de vedere al protectiei apelor. Sursele de poluanti sunt de la grupurile sanitare .</w:t>
      </w:r>
    </w:p>
    <w:p w:rsidR="009A6D43" w:rsidRPr="00E038C3" w:rsidRDefault="009A6D43" w:rsidP="00447C85">
      <w:pPr>
        <w:pStyle w:val="ListParagraph"/>
        <w:numPr>
          <w:ilvl w:val="0"/>
          <w:numId w:val="2"/>
        </w:numPr>
        <w:jc w:val="both"/>
        <w:rPr>
          <w:rFonts w:ascii="Calibri Light" w:hAnsi="Calibri Light"/>
        </w:rPr>
      </w:pPr>
      <w:r w:rsidRPr="00E038C3">
        <w:rPr>
          <w:rFonts w:ascii="Calibri Light" w:hAnsi="Calibri Light"/>
        </w:rPr>
        <w:t>Apele uzate emise in reteaua de canalizare oraseneasca sunt ape menajere sau conventional curate, avand :</w:t>
      </w:r>
    </w:p>
    <w:p w:rsidR="009A6D43" w:rsidRPr="00E038C3" w:rsidRDefault="009A6D43" w:rsidP="00447C85">
      <w:pPr>
        <w:pStyle w:val="ListParagraph"/>
        <w:numPr>
          <w:ilvl w:val="0"/>
          <w:numId w:val="2"/>
        </w:numPr>
        <w:jc w:val="both"/>
        <w:rPr>
          <w:rFonts w:ascii="Calibri Light" w:hAnsi="Calibri Light"/>
        </w:rPr>
      </w:pPr>
      <w:r w:rsidRPr="00E038C3">
        <w:rPr>
          <w:rFonts w:ascii="Calibri Light" w:hAnsi="Calibri Light"/>
        </w:rPr>
        <w:t xml:space="preserve">-suspensii-max 200mg/litru. </w:t>
      </w:r>
    </w:p>
    <w:p w:rsidR="009A6D43" w:rsidRPr="00E038C3" w:rsidRDefault="009A6D43" w:rsidP="00447C85">
      <w:pPr>
        <w:pStyle w:val="ListParagraph"/>
        <w:numPr>
          <w:ilvl w:val="0"/>
          <w:numId w:val="2"/>
        </w:numPr>
        <w:jc w:val="both"/>
        <w:rPr>
          <w:rFonts w:ascii="Calibri Light" w:hAnsi="Calibri Light"/>
        </w:rPr>
      </w:pPr>
      <w:r w:rsidRPr="00E038C3">
        <w:rPr>
          <w:rFonts w:ascii="Calibri Light" w:hAnsi="Calibri Light"/>
        </w:rPr>
        <w:t>-incadrare organica (CBO5)-max 200mg/litru</w:t>
      </w:r>
    </w:p>
    <w:p w:rsidR="002010EA" w:rsidRPr="00E038C3" w:rsidRDefault="009A6D43" w:rsidP="00447C85">
      <w:pPr>
        <w:pStyle w:val="ListParagraph"/>
        <w:numPr>
          <w:ilvl w:val="0"/>
          <w:numId w:val="2"/>
        </w:numPr>
        <w:jc w:val="both"/>
        <w:rPr>
          <w:rFonts w:ascii="Calibri Light" w:hAnsi="Calibri Light"/>
        </w:rPr>
      </w:pPr>
      <w:r w:rsidRPr="00E038C3">
        <w:rPr>
          <w:rFonts w:ascii="Calibri Light" w:hAnsi="Calibri Light"/>
        </w:rPr>
        <w:t>-PH =6,2-7 ,incadrandu-se in prevederile Normativului NTPA002/2002 pentru descarcari in canaliza</w:t>
      </w:r>
      <w:r w:rsidR="000F516F" w:rsidRPr="00E038C3">
        <w:rPr>
          <w:rFonts w:ascii="Calibri Light" w:hAnsi="Calibri Light"/>
        </w:rPr>
        <w:t xml:space="preserve">ri publice </w:t>
      </w:r>
    </w:p>
    <w:p w:rsidR="006374F8" w:rsidRDefault="006374F8" w:rsidP="00447C85">
      <w:pPr>
        <w:spacing w:line="276" w:lineRule="auto"/>
        <w:jc w:val="both"/>
      </w:pPr>
    </w:p>
    <w:p w:rsidR="00CC700A" w:rsidRPr="003750B0" w:rsidRDefault="00C34EA3" w:rsidP="00447C85">
      <w:pPr>
        <w:spacing w:line="276" w:lineRule="auto"/>
        <w:jc w:val="both"/>
        <w:rPr>
          <w:rFonts w:ascii="Calibri Light" w:hAnsi="Calibri Light" w:cs="Arial"/>
        </w:rPr>
      </w:pPr>
      <w:hyperlink w:anchor="#" w:history="1"/>
      <w:r w:rsidR="00CC700A" w:rsidRPr="003750B0">
        <w:rPr>
          <w:rStyle w:val="pt1"/>
          <w:rFonts w:ascii="Calibri Light" w:hAnsi="Calibri Light" w:cs="Arial"/>
          <w:color w:val="auto"/>
        </w:rPr>
        <w:t xml:space="preserve">2. </w:t>
      </w:r>
      <w:r w:rsidR="00CC700A" w:rsidRPr="003750B0">
        <w:rPr>
          <w:rStyle w:val="tpt1"/>
          <w:rFonts w:ascii="Calibri Light" w:hAnsi="Calibri Light" w:cs="Arial"/>
        </w:rPr>
        <w:t xml:space="preserve">Protecţia aerului: </w:t>
      </w:r>
    </w:p>
    <w:p w:rsidR="00CD297C" w:rsidRPr="003750B0" w:rsidRDefault="006907DD" w:rsidP="00447C85">
      <w:pPr>
        <w:numPr>
          <w:ilvl w:val="0"/>
          <w:numId w:val="5"/>
        </w:numPr>
        <w:spacing w:line="276" w:lineRule="auto"/>
        <w:jc w:val="both"/>
        <w:rPr>
          <w:rFonts w:ascii="Calibri Light" w:hAnsi="Calibri Light" w:cs="Arial"/>
        </w:rPr>
      </w:pPr>
      <w:r w:rsidRPr="003750B0">
        <w:rPr>
          <w:rFonts w:ascii="Calibri Light" w:hAnsi="Calibri Light" w:cs="Arial"/>
        </w:rPr>
        <w:t>Nu este cazul</w:t>
      </w:r>
      <w:hyperlink w:anchor="#" w:history="1"/>
      <w:r w:rsidRPr="003750B0">
        <w:rPr>
          <w:rStyle w:val="tpa1"/>
          <w:rFonts w:ascii="Calibri Light" w:hAnsi="Calibri Light" w:cs="Arial"/>
        </w:rPr>
        <w:t>.</w:t>
      </w:r>
    </w:p>
    <w:p w:rsidR="006374F8" w:rsidRDefault="006374F8" w:rsidP="00447C85">
      <w:pPr>
        <w:spacing w:line="276" w:lineRule="auto"/>
        <w:jc w:val="both"/>
        <w:rPr>
          <w:rStyle w:val="pt1"/>
          <w:rFonts w:ascii="Calibri Light" w:hAnsi="Calibri Light" w:cs="Arial"/>
          <w:color w:val="auto"/>
        </w:rPr>
      </w:pP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3. </w:t>
      </w:r>
      <w:r w:rsidRPr="003750B0">
        <w:rPr>
          <w:rStyle w:val="tpt1"/>
          <w:rFonts w:ascii="Calibri Light" w:hAnsi="Calibri Light" w:cs="Arial"/>
        </w:rPr>
        <w:t>Protecţia împotriva zgomotului şi vibraţiilor:</w:t>
      </w:r>
    </w:p>
    <w:p w:rsidR="006907DD" w:rsidRPr="003750B0" w:rsidRDefault="006907DD" w:rsidP="00447C85">
      <w:pPr>
        <w:numPr>
          <w:ilvl w:val="0"/>
          <w:numId w:val="5"/>
        </w:numPr>
        <w:spacing w:line="276" w:lineRule="auto"/>
        <w:jc w:val="both"/>
        <w:rPr>
          <w:rFonts w:ascii="Calibri Light" w:hAnsi="Calibri Light" w:cs="Arial"/>
        </w:rPr>
      </w:pPr>
      <w:r w:rsidRPr="003750B0">
        <w:rPr>
          <w:rFonts w:ascii="Calibri Light" w:hAnsi="Calibri Light" w:cs="Arial"/>
        </w:rPr>
        <w:t>Nu este cazul</w:t>
      </w:r>
      <w:hyperlink w:anchor="#" w:history="1"/>
      <w:r w:rsidRPr="003750B0">
        <w:rPr>
          <w:rStyle w:val="tpa1"/>
          <w:rFonts w:ascii="Calibri Light" w:hAnsi="Calibri Light" w:cs="Arial"/>
        </w:rPr>
        <w:t>.</w:t>
      </w:r>
    </w:p>
    <w:p w:rsidR="006374F8" w:rsidRDefault="006374F8" w:rsidP="00447C85">
      <w:pPr>
        <w:spacing w:line="276" w:lineRule="auto"/>
        <w:jc w:val="both"/>
        <w:rPr>
          <w:rStyle w:val="pt1"/>
          <w:rFonts w:ascii="Calibri Light" w:hAnsi="Calibri Light" w:cs="Arial"/>
          <w:color w:val="auto"/>
        </w:rPr>
      </w:pP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4. </w:t>
      </w:r>
      <w:r w:rsidRPr="003750B0">
        <w:rPr>
          <w:rStyle w:val="tpt1"/>
          <w:rFonts w:ascii="Calibri Light" w:hAnsi="Calibri Light" w:cs="Arial"/>
        </w:rPr>
        <w:t>Protecţia împotriva radiaţiilor:</w:t>
      </w:r>
    </w:p>
    <w:p w:rsidR="00CC700A" w:rsidRPr="003750B0" w:rsidRDefault="00BE2863" w:rsidP="00447C85">
      <w:pPr>
        <w:numPr>
          <w:ilvl w:val="0"/>
          <w:numId w:val="5"/>
        </w:numPr>
        <w:spacing w:line="276" w:lineRule="auto"/>
        <w:jc w:val="both"/>
        <w:rPr>
          <w:rFonts w:ascii="Calibri Light" w:hAnsi="Calibri Light" w:cs="Arial"/>
        </w:rPr>
      </w:pPr>
      <w:r w:rsidRPr="003750B0">
        <w:rPr>
          <w:rFonts w:ascii="Calibri Light" w:hAnsi="Calibri Light" w:cs="Arial"/>
        </w:rPr>
        <w:t>Nu este cazul</w:t>
      </w:r>
      <w:hyperlink w:anchor="#" w:history="1"/>
      <w:r w:rsidR="00CC700A" w:rsidRPr="003750B0">
        <w:rPr>
          <w:rStyle w:val="tpa1"/>
          <w:rFonts w:ascii="Calibri Light" w:hAnsi="Calibri Light" w:cs="Arial"/>
        </w:rPr>
        <w:t>.</w:t>
      </w:r>
    </w:p>
    <w:p w:rsidR="006374F8" w:rsidRDefault="006374F8" w:rsidP="00447C85">
      <w:pPr>
        <w:spacing w:line="276" w:lineRule="auto"/>
        <w:jc w:val="both"/>
        <w:rPr>
          <w:rStyle w:val="pt1"/>
          <w:rFonts w:ascii="Calibri Light" w:hAnsi="Calibri Light" w:cs="Arial"/>
          <w:color w:val="auto"/>
        </w:rPr>
      </w:pPr>
    </w:p>
    <w:p w:rsidR="00CC700A" w:rsidRPr="003750B0" w:rsidRDefault="00CC700A" w:rsidP="00447C85">
      <w:pPr>
        <w:spacing w:line="276" w:lineRule="auto"/>
        <w:jc w:val="both"/>
        <w:rPr>
          <w:rStyle w:val="tpt1"/>
          <w:rFonts w:ascii="Calibri Light" w:hAnsi="Calibri Light" w:cs="Arial"/>
        </w:rPr>
      </w:pPr>
      <w:r w:rsidRPr="003750B0">
        <w:rPr>
          <w:rStyle w:val="pt1"/>
          <w:rFonts w:ascii="Calibri Light" w:hAnsi="Calibri Light" w:cs="Arial"/>
          <w:color w:val="auto"/>
        </w:rPr>
        <w:t xml:space="preserve">5. </w:t>
      </w:r>
      <w:r w:rsidRPr="003750B0">
        <w:rPr>
          <w:rStyle w:val="tpt1"/>
          <w:rFonts w:ascii="Calibri Light" w:hAnsi="Calibri Light" w:cs="Arial"/>
        </w:rPr>
        <w:t>Protecţia solului şi a subsolului:</w:t>
      </w:r>
    </w:p>
    <w:p w:rsidR="009B67A8" w:rsidRPr="00576ABA" w:rsidRDefault="009B67A8" w:rsidP="00447C85">
      <w:pPr>
        <w:numPr>
          <w:ilvl w:val="0"/>
          <w:numId w:val="5"/>
        </w:numPr>
        <w:autoSpaceDE w:val="0"/>
        <w:autoSpaceDN w:val="0"/>
        <w:adjustRightInd w:val="0"/>
        <w:spacing w:line="276" w:lineRule="auto"/>
        <w:jc w:val="both"/>
        <w:rPr>
          <w:rFonts w:ascii="Calibri Light" w:hAnsi="Calibri Light" w:cs="Arial"/>
          <w:b/>
          <w:i/>
        </w:rPr>
      </w:pPr>
      <w:r w:rsidRPr="00576ABA">
        <w:rPr>
          <w:rFonts w:ascii="Calibri Light" w:hAnsi="Calibri Light" w:cs="Arial"/>
          <w:b/>
          <w:i/>
        </w:rPr>
        <w:t>se interzice poluarea solului cu carburanţi, uleiuri uzate în urma operaţiilor de staţionare, aprovizionare, depozitare sau alimentare cu combustibili a utilajelor şi a mijloacelor de transport sau datorită funcţionării necorespunzătoare a acestora;</w:t>
      </w:r>
      <w:r w:rsidR="0039127B" w:rsidRPr="00576ABA">
        <w:rPr>
          <w:rFonts w:ascii="Calibri Light" w:hAnsi="Calibri Light" w:cs="Arial"/>
          <w:b/>
          <w:i/>
        </w:rPr>
        <w:t xml:space="preserve"> In acest sens se propune </w:t>
      </w:r>
      <w:r w:rsidR="00314E66" w:rsidRPr="00576ABA">
        <w:rPr>
          <w:rFonts w:ascii="Calibri Light" w:hAnsi="Calibri Light" w:cs="Arial"/>
          <w:b/>
          <w:i/>
        </w:rPr>
        <w:t xml:space="preserve">pentru evacuarea apelor accidentale, </w:t>
      </w:r>
      <w:r w:rsidR="0039127B" w:rsidRPr="00576ABA">
        <w:rPr>
          <w:rFonts w:ascii="Calibri Light" w:hAnsi="Calibri Light" w:cs="Arial"/>
          <w:b/>
          <w:i/>
        </w:rPr>
        <w:t xml:space="preserve">realizarea unei instalatii </w:t>
      </w:r>
      <w:r w:rsidR="00314E66" w:rsidRPr="00576ABA">
        <w:rPr>
          <w:rFonts w:ascii="Calibri Light" w:hAnsi="Calibri Light" w:cs="Arial"/>
          <w:b/>
          <w:i/>
        </w:rPr>
        <w:t xml:space="preserve">de evacuare, cu rigole si </w:t>
      </w:r>
      <w:r w:rsidR="00E038C3" w:rsidRPr="00576ABA">
        <w:rPr>
          <w:rFonts w:ascii="Calibri Light" w:hAnsi="Calibri Light" w:cs="Arial"/>
          <w:b/>
          <w:i/>
        </w:rPr>
        <w:t>separator de hidrocarburi.</w:t>
      </w:r>
    </w:p>
    <w:p w:rsidR="00B1768D" w:rsidRPr="00D714DA" w:rsidRDefault="009B67A8" w:rsidP="00447C85">
      <w:pPr>
        <w:numPr>
          <w:ilvl w:val="0"/>
          <w:numId w:val="5"/>
        </w:numPr>
        <w:autoSpaceDE w:val="0"/>
        <w:autoSpaceDN w:val="0"/>
        <w:adjustRightInd w:val="0"/>
        <w:spacing w:line="276" w:lineRule="auto"/>
        <w:jc w:val="both"/>
        <w:rPr>
          <w:rStyle w:val="pt1"/>
          <w:rFonts w:ascii="Calibri Light" w:hAnsi="Calibri Light" w:cs="Arial"/>
          <w:b w:val="0"/>
          <w:bCs w:val="0"/>
          <w:color w:val="auto"/>
        </w:rPr>
      </w:pPr>
      <w:r w:rsidRPr="003750B0">
        <w:rPr>
          <w:rFonts w:ascii="Calibri Light" w:hAnsi="Calibri Light" w:cs="Arial"/>
        </w:rPr>
        <w:t>se va asigura colectarea selectivă a deşeurilor rezultate în urma lucrărilor, depozitarea şi eliminarea acestora, în funcţie de natura lor, se va face prin firme specializate, conform prevederilor în vigoare;</w:t>
      </w:r>
    </w:p>
    <w:p w:rsidR="00D714DA" w:rsidRDefault="00D714DA" w:rsidP="00447C85">
      <w:pPr>
        <w:autoSpaceDE w:val="0"/>
        <w:autoSpaceDN w:val="0"/>
        <w:adjustRightInd w:val="0"/>
        <w:spacing w:line="276" w:lineRule="auto"/>
        <w:jc w:val="both"/>
        <w:rPr>
          <w:rStyle w:val="pt1"/>
          <w:rFonts w:ascii="Calibri Light" w:hAnsi="Calibri Light" w:cs="Arial"/>
          <w:color w:val="auto"/>
        </w:rPr>
      </w:pPr>
    </w:p>
    <w:p w:rsidR="00CC700A" w:rsidRPr="003750B0" w:rsidRDefault="00CC700A" w:rsidP="00447C85">
      <w:pPr>
        <w:autoSpaceDE w:val="0"/>
        <w:autoSpaceDN w:val="0"/>
        <w:adjustRightInd w:val="0"/>
        <w:spacing w:line="276" w:lineRule="auto"/>
        <w:jc w:val="both"/>
        <w:rPr>
          <w:rFonts w:ascii="Calibri Light" w:hAnsi="Calibri Light" w:cs="Arial"/>
        </w:rPr>
      </w:pPr>
      <w:r w:rsidRPr="003750B0">
        <w:rPr>
          <w:rStyle w:val="pt1"/>
          <w:rFonts w:ascii="Calibri Light" w:hAnsi="Calibri Light" w:cs="Arial"/>
          <w:color w:val="auto"/>
        </w:rPr>
        <w:t xml:space="preserve">6. </w:t>
      </w:r>
      <w:r w:rsidRPr="003750B0">
        <w:rPr>
          <w:rStyle w:val="tpt1"/>
          <w:rFonts w:ascii="Calibri Light" w:hAnsi="Calibri Light" w:cs="Arial"/>
        </w:rPr>
        <w:t>Protecţia ecosistemelor terestre şi acvatice:</w:t>
      </w:r>
    </w:p>
    <w:p w:rsidR="00B1768D" w:rsidRPr="00A4619B" w:rsidRDefault="00390BC3" w:rsidP="00447C85">
      <w:pPr>
        <w:spacing w:line="276" w:lineRule="auto"/>
        <w:ind w:firstLine="720"/>
        <w:jc w:val="both"/>
        <w:rPr>
          <w:rFonts w:ascii="Calibri Light" w:hAnsi="Calibri Light" w:cs="Arial"/>
          <w:b/>
          <w:i/>
        </w:rPr>
      </w:pPr>
      <w:r w:rsidRPr="00A4619B">
        <w:rPr>
          <w:rFonts w:ascii="Calibri Light" w:hAnsi="Calibri Light" w:cs="Arial"/>
          <w:b/>
          <w:i/>
        </w:rPr>
        <w:t>Conform argumentelor prezentate in memoriul privind evaluarea adecvata anexat la documentatie (</w:t>
      </w:r>
      <w:r w:rsidR="004B05E6" w:rsidRPr="00A4619B">
        <w:rPr>
          <w:rFonts w:ascii="Calibri Light" w:hAnsi="Calibri Light" w:cs="Arial"/>
          <w:b/>
          <w:i/>
        </w:rPr>
        <w:t xml:space="preserve">intocmit in conformitate cu prevederile </w:t>
      </w:r>
      <w:r w:rsidRPr="00A4619B">
        <w:rPr>
          <w:rFonts w:ascii="Calibri Light" w:hAnsi="Calibri Light" w:cs="Arial"/>
          <w:b/>
          <w:i/>
        </w:rPr>
        <w:t>Ordin</w:t>
      </w:r>
      <w:r w:rsidR="004B05E6" w:rsidRPr="00A4619B">
        <w:rPr>
          <w:rFonts w:ascii="Calibri Light" w:hAnsi="Calibri Light" w:cs="Arial"/>
          <w:b/>
          <w:i/>
        </w:rPr>
        <w:t>ului</w:t>
      </w:r>
      <w:r w:rsidRPr="00A4619B">
        <w:rPr>
          <w:rFonts w:ascii="Calibri Light" w:hAnsi="Calibri Light" w:cs="Arial"/>
          <w:b/>
          <w:i/>
        </w:rPr>
        <w:t xml:space="preserve"> MMP nr. 19/2010) rezulta ca l</w:t>
      </w:r>
      <w:r w:rsidR="0011101F" w:rsidRPr="00A4619B">
        <w:rPr>
          <w:rFonts w:ascii="Calibri Light" w:hAnsi="Calibri Light" w:cs="Arial"/>
          <w:b/>
          <w:i/>
        </w:rPr>
        <w:t>ucrarile proiectate nu se situeaza pe arii protejate sau ecosisteme sensibile. In acest context, nu se estimeaza aparitia unui impact negativ asupra mediului.</w:t>
      </w:r>
    </w:p>
    <w:p w:rsidR="00D714DA" w:rsidRPr="00D714DA" w:rsidRDefault="00D714DA" w:rsidP="00447C85">
      <w:pPr>
        <w:spacing w:line="276" w:lineRule="auto"/>
        <w:ind w:firstLine="720"/>
        <w:jc w:val="both"/>
        <w:rPr>
          <w:rStyle w:val="pt1"/>
          <w:rFonts w:ascii="Calibri Light" w:hAnsi="Calibri Light" w:cs="Arial"/>
          <w:b w:val="0"/>
          <w:bCs w:val="0"/>
          <w:color w:val="auto"/>
        </w:rPr>
      </w:pPr>
    </w:p>
    <w:p w:rsidR="00CC700A" w:rsidRPr="00E038C3" w:rsidRDefault="00CC700A" w:rsidP="00447C85">
      <w:pPr>
        <w:spacing w:line="276" w:lineRule="auto"/>
        <w:jc w:val="both"/>
        <w:rPr>
          <w:rFonts w:ascii="Calibri Light" w:hAnsi="Calibri Light" w:cs="Arial"/>
        </w:rPr>
      </w:pPr>
      <w:r w:rsidRPr="00E038C3">
        <w:rPr>
          <w:rStyle w:val="pt1"/>
          <w:rFonts w:ascii="Calibri Light" w:hAnsi="Calibri Light" w:cs="Arial"/>
          <w:color w:val="auto"/>
        </w:rPr>
        <w:t xml:space="preserve">7. </w:t>
      </w:r>
      <w:r w:rsidRPr="00E038C3">
        <w:rPr>
          <w:rStyle w:val="tpt1"/>
          <w:rFonts w:ascii="Calibri Light" w:hAnsi="Calibri Light" w:cs="Arial"/>
        </w:rPr>
        <w:t>Protecţia aşezărilor umane şi a altor obiective de interes public:</w:t>
      </w:r>
    </w:p>
    <w:p w:rsidR="00B1768D" w:rsidRPr="00E038C3" w:rsidRDefault="00C34EA3" w:rsidP="00447C85">
      <w:pPr>
        <w:numPr>
          <w:ilvl w:val="0"/>
          <w:numId w:val="8"/>
        </w:numPr>
        <w:spacing w:line="276" w:lineRule="auto"/>
        <w:ind w:left="0" w:firstLine="720"/>
        <w:jc w:val="both"/>
        <w:rPr>
          <w:rStyle w:val="pt1"/>
          <w:rFonts w:ascii="Calibri Light" w:hAnsi="Calibri Light" w:cs="Arial"/>
          <w:b w:val="0"/>
          <w:bCs w:val="0"/>
          <w:color w:val="auto"/>
        </w:rPr>
      </w:pPr>
      <w:hyperlink w:anchor="#" w:history="1"/>
      <w:r w:rsidR="00CC700A" w:rsidRPr="00E038C3">
        <w:rPr>
          <w:rStyle w:val="tpa1"/>
          <w:rFonts w:ascii="Calibri Light" w:hAnsi="Calibri Light" w:cs="Arial"/>
        </w:rPr>
        <w:t>identificarea obiectivelor de interes public, distanţa faţă de aşezările umane, respectiv faţă de monumente istorice şi de arhitectură, alte zone asupra cărora există instituit un regim de restricţie,  zone de interes tradiţional etc.</w:t>
      </w:r>
      <w:r w:rsidR="00977EFE" w:rsidRPr="00E038C3">
        <w:rPr>
          <w:rStyle w:val="tpa1"/>
          <w:rFonts w:ascii="Calibri Light" w:hAnsi="Calibri Light" w:cs="Arial"/>
        </w:rPr>
        <w:t xml:space="preserve"> – nu este cazul</w:t>
      </w:r>
    </w:p>
    <w:p w:rsidR="009A6D43" w:rsidRPr="00B27A9A" w:rsidRDefault="00C34EA3" w:rsidP="00447C85">
      <w:pPr>
        <w:numPr>
          <w:ilvl w:val="0"/>
          <w:numId w:val="8"/>
        </w:numPr>
        <w:spacing w:line="276" w:lineRule="auto"/>
        <w:ind w:left="0" w:firstLine="720"/>
        <w:jc w:val="both"/>
        <w:rPr>
          <w:rStyle w:val="tpa1"/>
          <w:rFonts w:ascii="Calibri Light" w:hAnsi="Calibri Light" w:cs="Arial"/>
          <w:i/>
        </w:rPr>
      </w:pPr>
      <w:hyperlink w:anchor="#" w:history="1"/>
      <w:r w:rsidR="009A6D43" w:rsidRPr="00B27A9A">
        <w:rPr>
          <w:rStyle w:val="tpa1"/>
          <w:rFonts w:ascii="Calibri Light" w:hAnsi="Calibri Light" w:cs="Arial"/>
          <w:i/>
        </w:rPr>
        <w:t xml:space="preserve">lucrările, dotările şi măsurile pentru protecţia aşezărilor umane şi a obiectivelor protejate şi/sau de interes public – imobilul studiat se afla in zona de protectie hidrogeologica a sursei de apa Cismea 1C – Constanta Nord, prin urmare se impun masuri de evacuare a apelor uzate in conditii de maxima siguranta, in conducta de refulare ape uzate </w:t>
      </w:r>
      <w:r w:rsidR="004B5653" w:rsidRPr="00B27A9A">
        <w:rPr>
          <w:rStyle w:val="tpa1"/>
          <w:rFonts w:ascii="Calibri Light" w:hAnsi="Calibri Light" w:cs="Arial"/>
          <w:i/>
        </w:rPr>
        <w:t>existenta in zona</w:t>
      </w:r>
      <w:r w:rsidR="004A7452" w:rsidRPr="00B27A9A">
        <w:rPr>
          <w:rStyle w:val="tpa1"/>
          <w:rFonts w:ascii="Calibri Light" w:hAnsi="Calibri Light" w:cs="Arial"/>
          <w:i/>
        </w:rPr>
        <w:t xml:space="preserve">, conform specificatiilor prevazute in avizul </w:t>
      </w:r>
      <w:r w:rsidR="003B132E">
        <w:rPr>
          <w:rStyle w:val="tpa1"/>
          <w:rFonts w:ascii="Calibri Light" w:hAnsi="Calibri Light" w:cs="Arial"/>
          <w:i/>
        </w:rPr>
        <w:t xml:space="preserve">emis de catre </w:t>
      </w:r>
      <w:r w:rsidR="004A7452" w:rsidRPr="00B27A9A">
        <w:rPr>
          <w:rStyle w:val="tpa1"/>
          <w:rFonts w:ascii="Calibri Light" w:hAnsi="Calibri Light" w:cs="Arial"/>
          <w:i/>
        </w:rPr>
        <w:t>R.A.J.A</w:t>
      </w:r>
      <w:r w:rsidR="00F35DAF">
        <w:rPr>
          <w:rStyle w:val="tpa1"/>
          <w:rFonts w:ascii="Calibri Light" w:hAnsi="Calibri Light" w:cs="Arial"/>
          <w:i/>
        </w:rPr>
        <w:t xml:space="preserve">. </w:t>
      </w:r>
      <w:r w:rsidR="003B132E">
        <w:rPr>
          <w:rStyle w:val="tpa1"/>
          <w:rFonts w:ascii="Calibri Light" w:hAnsi="Calibri Light" w:cs="Arial"/>
          <w:i/>
        </w:rPr>
        <w:t>Constanta.</w:t>
      </w:r>
    </w:p>
    <w:p w:rsidR="005834A9" w:rsidRPr="00E038C3" w:rsidRDefault="00C34EA3" w:rsidP="00447C85">
      <w:pPr>
        <w:numPr>
          <w:ilvl w:val="0"/>
          <w:numId w:val="8"/>
        </w:numPr>
        <w:spacing w:line="276" w:lineRule="auto"/>
        <w:ind w:left="0" w:firstLine="720"/>
        <w:jc w:val="both"/>
        <w:rPr>
          <w:rFonts w:ascii="Calibri Light" w:hAnsi="Calibri Light" w:cs="Calibri"/>
        </w:rPr>
      </w:pPr>
      <w:hyperlink w:anchor="#" w:history="1"/>
      <w:r w:rsidR="005834A9" w:rsidRPr="00E038C3">
        <w:rPr>
          <w:rFonts w:ascii="Calibri Light" w:hAnsi="Calibri Light" w:cs="Calibri"/>
        </w:rPr>
        <w:t xml:space="preserve">se vor respecta prevederile „Normei tehnice privind colectarea, epurarea si evacuarea apelor </w:t>
      </w:r>
      <w:r w:rsidR="00AC0DCC" w:rsidRPr="00E038C3">
        <w:rPr>
          <w:rFonts w:ascii="Calibri Light" w:hAnsi="Calibri Light" w:cs="Calibri"/>
        </w:rPr>
        <w:t>uzate urbane NTPA-011/28.02.2002</w:t>
      </w:r>
      <w:r w:rsidR="005834A9" w:rsidRPr="00E038C3">
        <w:rPr>
          <w:rFonts w:ascii="Calibri Light" w:hAnsi="Calibri Light" w:cs="Calibri"/>
        </w:rPr>
        <w:t xml:space="preserve"> :</w:t>
      </w:r>
    </w:p>
    <w:p w:rsidR="00AC0DCC" w:rsidRPr="00E038C3" w:rsidRDefault="00AC0DCC" w:rsidP="00BC4247">
      <w:pPr>
        <w:autoSpaceDE w:val="0"/>
        <w:autoSpaceDN w:val="0"/>
        <w:adjustRightInd w:val="0"/>
        <w:spacing w:line="276" w:lineRule="auto"/>
        <w:ind w:left="720"/>
        <w:jc w:val="both"/>
        <w:rPr>
          <w:rFonts w:ascii="Calibri Light" w:hAnsi="Calibri Light" w:cstheme="minorHAnsi"/>
          <w:bCs/>
          <w:lang w:val="en-US" w:eastAsia="en-US"/>
        </w:rPr>
      </w:pPr>
      <w:r w:rsidRPr="00E038C3">
        <w:rPr>
          <w:rFonts w:ascii="Calibri Light" w:hAnsi="Calibri Light" w:cstheme="minorHAnsi"/>
          <w:bCs/>
          <w:lang w:val="en-US" w:eastAsia="en-US"/>
        </w:rPr>
        <w:t>Art. 3.</w:t>
      </w:r>
    </w:p>
    <w:p w:rsidR="00AC0DCC" w:rsidRPr="00E038C3" w:rsidRDefault="00AC0DCC" w:rsidP="00BC4247">
      <w:pPr>
        <w:autoSpaceDE w:val="0"/>
        <w:autoSpaceDN w:val="0"/>
        <w:adjustRightInd w:val="0"/>
        <w:spacing w:line="276" w:lineRule="auto"/>
        <w:ind w:left="720"/>
        <w:jc w:val="both"/>
        <w:rPr>
          <w:rFonts w:ascii="Calibri Light" w:hAnsi="Calibri Light" w:cstheme="minorHAnsi"/>
          <w:lang w:val="en-US" w:eastAsia="en-US"/>
        </w:rPr>
      </w:pPr>
      <w:r w:rsidRPr="00E038C3">
        <w:rPr>
          <w:rFonts w:ascii="Calibri Light" w:hAnsi="Calibri Light" w:cstheme="minorHAnsi"/>
          <w:lang w:val="en-US" w:eastAsia="en-US"/>
        </w:rPr>
        <w:t>(2) Colectarea</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apelor</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uzate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menajere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si</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industriale in retelele de canalizare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ale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localitatilor</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sau in statiile de epurare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a</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apelor</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uzate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orasenesti se realizeaza inconditiile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 xml:space="preserve">prevazute in anexa nr. 2 la hotarare </w:t>
      </w:r>
      <w:r w:rsidR="000F05EB">
        <w:rPr>
          <w:rFonts w:ascii="Calibri Light" w:hAnsi="Calibri Light" w:cstheme="minorHAnsi"/>
          <w:lang w:val="en-US" w:eastAsia="en-US"/>
        </w:rPr>
        <w:t>–</w:t>
      </w:r>
      <w:r w:rsidRPr="00E038C3">
        <w:rPr>
          <w:rFonts w:ascii="Calibri Light" w:hAnsi="Calibri Light" w:cstheme="minorHAnsi"/>
          <w:lang w:val="en-US" w:eastAsia="en-US"/>
        </w:rPr>
        <w:t xml:space="preserve"> Normativ</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privind</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conditiile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de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evacuare</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a</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apelor</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uzate in retelele de canalizare ale localitatilor</w:t>
      </w:r>
      <w:r w:rsidR="000F05EB">
        <w:rPr>
          <w:rFonts w:ascii="Calibri Light" w:hAnsi="Calibri Light" w:cstheme="minorHAnsi"/>
          <w:lang w:val="en-US" w:eastAsia="en-US"/>
        </w:rPr>
        <w:t xml:space="preserve"> </w:t>
      </w:r>
      <w:r w:rsidRPr="00E038C3">
        <w:rPr>
          <w:rFonts w:ascii="Calibri Light" w:hAnsi="Calibri Light" w:cstheme="minorHAnsi"/>
          <w:lang w:val="en-US" w:eastAsia="en-US"/>
        </w:rPr>
        <w:t>si direct in statiile</w:t>
      </w:r>
      <w:r w:rsidR="00131F0C">
        <w:rPr>
          <w:rFonts w:ascii="Calibri Light" w:hAnsi="Calibri Light" w:cstheme="minorHAnsi"/>
          <w:lang w:val="en-US" w:eastAsia="en-US"/>
        </w:rPr>
        <w:t xml:space="preserve"> </w:t>
      </w:r>
      <w:r w:rsidRPr="00E038C3">
        <w:rPr>
          <w:rFonts w:ascii="Calibri Light" w:hAnsi="Calibri Light" w:cstheme="minorHAnsi"/>
          <w:lang w:val="en-US" w:eastAsia="en-US"/>
        </w:rPr>
        <w:t>de epurare, NTPA-002/2002.</w:t>
      </w:r>
    </w:p>
    <w:p w:rsidR="00AA750E" w:rsidRPr="00AC0DCC" w:rsidRDefault="00AA750E" w:rsidP="00447C85">
      <w:pPr>
        <w:autoSpaceDE w:val="0"/>
        <w:autoSpaceDN w:val="0"/>
        <w:adjustRightInd w:val="0"/>
        <w:ind w:left="720"/>
        <w:jc w:val="both"/>
        <w:rPr>
          <w:rFonts w:asciiTheme="minorHAnsi" w:hAnsiTheme="minorHAnsi" w:cstheme="minorHAnsi"/>
          <w:lang w:val="en-US" w:eastAsia="en-US"/>
        </w:rPr>
      </w:pP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8. </w:t>
      </w:r>
      <w:r w:rsidRPr="003750B0">
        <w:rPr>
          <w:rStyle w:val="tpt1"/>
          <w:rFonts w:ascii="Calibri Light" w:hAnsi="Calibri Light" w:cs="Arial"/>
        </w:rPr>
        <w:t>Gospodărirea deşeurilor generate pe amplasament:</w:t>
      </w:r>
    </w:p>
    <w:p w:rsidR="00AC7C04" w:rsidRPr="003750B0" w:rsidRDefault="00AC7C04" w:rsidP="00447C85">
      <w:pPr>
        <w:autoSpaceDE w:val="0"/>
        <w:autoSpaceDN w:val="0"/>
        <w:adjustRightInd w:val="0"/>
        <w:spacing w:line="276" w:lineRule="auto"/>
        <w:ind w:left="720"/>
        <w:jc w:val="both"/>
        <w:rPr>
          <w:rFonts w:ascii="Calibri Light" w:hAnsi="Calibri Light" w:cs="Arial"/>
          <w:b/>
          <w:bCs/>
          <w:lang w:val="en-US" w:eastAsia="en-US"/>
        </w:rPr>
      </w:pPr>
      <w:r w:rsidRPr="003750B0">
        <w:rPr>
          <w:rFonts w:ascii="Calibri Light" w:hAnsi="Calibri Light" w:cs="Arial"/>
          <w:b/>
          <w:bCs/>
          <w:lang w:val="en-US" w:eastAsia="en-US"/>
        </w:rPr>
        <w:t>a) În</w:t>
      </w:r>
      <w:r w:rsidR="00567D62">
        <w:rPr>
          <w:rFonts w:ascii="Calibri Light" w:hAnsi="Calibri Light" w:cs="Arial"/>
          <w:b/>
          <w:bCs/>
          <w:lang w:val="en-US" w:eastAsia="en-US"/>
        </w:rPr>
        <w:t xml:space="preserve"> </w:t>
      </w:r>
      <w:r w:rsidRPr="003750B0">
        <w:rPr>
          <w:rFonts w:ascii="Calibri Light" w:hAnsi="Calibri Light" w:cs="Arial"/>
          <w:b/>
          <w:bCs/>
          <w:lang w:val="en-US" w:eastAsia="en-US"/>
        </w:rPr>
        <w:t>perioada de construcţie</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vor asigura spaţii speciale amenajate depozitării deşeurilor în incinta şantierului, se vor asigura containere speciale pentru colectarea selectivă;</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 xml:space="preserve">deşeurile </w:t>
      </w:r>
      <w:r w:rsidR="007A4BCB" w:rsidRPr="003750B0">
        <w:rPr>
          <w:rFonts w:ascii="Calibri Light" w:hAnsi="Calibri Light" w:cs="Arial"/>
        </w:rPr>
        <w:t>rezultate in urma costruirii</w:t>
      </w:r>
      <w:r w:rsidRPr="003750B0">
        <w:rPr>
          <w:rFonts w:ascii="Calibri Light" w:hAnsi="Calibri Light" w:cs="Arial"/>
        </w:rPr>
        <w:t xml:space="preserve"> vor fi evacuate din incinta şantierului în vederea valorificării</w:t>
      </w:r>
      <w:r w:rsidR="00081A6C" w:rsidRPr="003750B0">
        <w:rPr>
          <w:rFonts w:ascii="Calibri Light" w:hAnsi="Calibri Light" w:cs="Arial"/>
        </w:rPr>
        <w:t>/eliminarii</w:t>
      </w:r>
      <w:r w:rsidRPr="003750B0">
        <w:rPr>
          <w:rFonts w:ascii="Calibri Light" w:hAnsi="Calibri Light" w:cs="Arial"/>
        </w:rPr>
        <w:t xml:space="preserve"> prin unităţi specializate autorizate;</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este interzisă depozitarea deşeurilor direct pe sol;</w:t>
      </w:r>
    </w:p>
    <w:p w:rsidR="00AC7C04" w:rsidRPr="003750B0" w:rsidRDefault="00AC7C04" w:rsidP="00447C85">
      <w:pPr>
        <w:autoSpaceDE w:val="0"/>
        <w:autoSpaceDN w:val="0"/>
        <w:adjustRightInd w:val="0"/>
        <w:spacing w:line="276" w:lineRule="auto"/>
        <w:ind w:firstLine="720"/>
        <w:jc w:val="both"/>
        <w:rPr>
          <w:rFonts w:ascii="Calibri Light" w:hAnsi="Calibri Light" w:cs="Arial"/>
          <w:b/>
          <w:bCs/>
          <w:lang w:val="en-US" w:eastAsia="en-US"/>
        </w:rPr>
      </w:pPr>
      <w:r w:rsidRPr="003750B0">
        <w:rPr>
          <w:rFonts w:ascii="Calibri Light" w:hAnsi="Calibri Light" w:cs="Arial"/>
          <w:b/>
          <w:bCs/>
          <w:lang w:val="en-US" w:eastAsia="en-US"/>
        </w:rPr>
        <w:t>b) În</w:t>
      </w:r>
      <w:r w:rsidR="00567D62">
        <w:rPr>
          <w:rFonts w:ascii="Calibri Light" w:hAnsi="Calibri Light" w:cs="Arial"/>
          <w:b/>
          <w:bCs/>
          <w:lang w:val="en-US" w:eastAsia="en-US"/>
        </w:rPr>
        <w:t xml:space="preserve"> </w:t>
      </w:r>
      <w:r w:rsidRPr="003750B0">
        <w:rPr>
          <w:rFonts w:ascii="Calibri Light" w:hAnsi="Calibri Light" w:cs="Arial"/>
          <w:b/>
          <w:bCs/>
          <w:lang w:val="en-US" w:eastAsia="en-US"/>
        </w:rPr>
        <w:t>perioada de funcţionare</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deşeurile menajere se vor colecta în europubele amplasate pe platforme betonate şi vor fi transportate prin intermediul serviciului de salubritate la o rampa de deşeuri autorizată;</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încheia contract cu o societate specializată, care prevede colectarea si transportul deşeurilor menajere de la obiectiv;</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menţine curăţenia în spaţiul destinat depozitării, fiind interzisă arderea lor în recipienţii de colectare precum şi aruncarea lor lângă recipienţii de colectare sau depozitarea lor pe terenuri virane sau pe domeniul public;</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vor folosi pubele inscripţionate cu privire la natura acestuia: menajer, hârtie, plastic etc.;</w:t>
      </w:r>
    </w:p>
    <w:p w:rsidR="00AC7C04" w:rsidRPr="003750B0" w:rsidRDefault="00AC7C04"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deseurile rezultate din procesul de productie (metalice) se vor depozita temporar,selectiv si se vor incheia contracte cu valorificatori autorizati</w:t>
      </w:r>
    </w:p>
    <w:p w:rsidR="00367BFC" w:rsidRPr="003750B0" w:rsidRDefault="00367BFC" w:rsidP="00447C85">
      <w:pPr>
        <w:spacing w:line="276" w:lineRule="auto"/>
        <w:jc w:val="both"/>
        <w:rPr>
          <w:rStyle w:val="pt1"/>
          <w:rFonts w:ascii="Calibri Light" w:hAnsi="Calibri Light" w:cs="Arial"/>
          <w:color w:val="auto"/>
        </w:rPr>
      </w:pPr>
    </w:p>
    <w:p w:rsidR="00CC700A" w:rsidRPr="003750B0" w:rsidRDefault="00CC700A" w:rsidP="00447C85">
      <w:pPr>
        <w:spacing w:line="276" w:lineRule="auto"/>
        <w:jc w:val="both"/>
        <w:rPr>
          <w:rFonts w:ascii="Calibri Light" w:hAnsi="Calibri Light" w:cs="Arial"/>
        </w:rPr>
      </w:pPr>
      <w:r w:rsidRPr="003750B0">
        <w:rPr>
          <w:rStyle w:val="pt1"/>
          <w:rFonts w:ascii="Calibri Light" w:hAnsi="Calibri Light" w:cs="Arial"/>
          <w:color w:val="auto"/>
        </w:rPr>
        <w:t xml:space="preserve">9. </w:t>
      </w:r>
      <w:r w:rsidRPr="003750B0">
        <w:rPr>
          <w:rStyle w:val="tpt1"/>
          <w:rFonts w:ascii="Calibri Light" w:hAnsi="Calibri Light" w:cs="Arial"/>
        </w:rPr>
        <w:t>Gospodărirea substanţelor şi preparatelor chimice periculoase:</w:t>
      </w:r>
    </w:p>
    <w:p w:rsidR="00CC700A" w:rsidRDefault="00F612F7" w:rsidP="00447C85">
      <w:pPr>
        <w:numPr>
          <w:ilvl w:val="0"/>
          <w:numId w:val="10"/>
        </w:numPr>
        <w:spacing w:line="276" w:lineRule="auto"/>
        <w:jc w:val="both"/>
        <w:rPr>
          <w:rStyle w:val="tpa1"/>
          <w:rFonts w:ascii="Calibri Light" w:hAnsi="Calibri Light" w:cs="Arial"/>
        </w:rPr>
      </w:pPr>
      <w:r w:rsidRPr="003750B0">
        <w:rPr>
          <w:rFonts w:ascii="Calibri Light" w:hAnsi="Calibri Light" w:cs="Arial"/>
        </w:rPr>
        <w:t>Nu este cazul</w:t>
      </w:r>
    </w:p>
    <w:p w:rsidR="00D714DA" w:rsidRPr="00D714DA" w:rsidRDefault="00D714DA" w:rsidP="00447C85">
      <w:pPr>
        <w:spacing w:line="276" w:lineRule="auto"/>
        <w:jc w:val="both"/>
        <w:rPr>
          <w:rFonts w:ascii="Calibri Light" w:hAnsi="Calibri Light" w:cs="Arial"/>
        </w:rPr>
      </w:pPr>
    </w:p>
    <w:p w:rsidR="00CC700A" w:rsidRPr="003750B0" w:rsidRDefault="00CC700A" w:rsidP="00447C85">
      <w:pPr>
        <w:spacing w:line="276" w:lineRule="auto"/>
        <w:jc w:val="both"/>
        <w:outlineLvl w:val="0"/>
        <w:rPr>
          <w:rFonts w:ascii="Calibri Light" w:hAnsi="Calibri Light" w:cs="Arial"/>
        </w:rPr>
      </w:pPr>
      <w:r w:rsidRPr="003750B0">
        <w:rPr>
          <w:rStyle w:val="sp1"/>
          <w:rFonts w:ascii="Calibri Light" w:hAnsi="Calibri Light" w:cs="Arial"/>
          <w:color w:val="auto"/>
        </w:rPr>
        <w:t xml:space="preserve">V. </w:t>
      </w:r>
      <w:r w:rsidRPr="003750B0">
        <w:rPr>
          <w:rStyle w:val="tsp1"/>
          <w:rFonts w:ascii="Calibri Light" w:hAnsi="Calibri Light" w:cs="Arial"/>
        </w:rPr>
        <w:t>Prevederi pentru monitorizarea mediului</w:t>
      </w:r>
    </w:p>
    <w:p w:rsidR="00F612F7" w:rsidRPr="003750B0" w:rsidRDefault="00F612F7" w:rsidP="00447C85">
      <w:pPr>
        <w:autoSpaceDE w:val="0"/>
        <w:autoSpaceDN w:val="0"/>
        <w:adjustRightInd w:val="0"/>
        <w:spacing w:line="276" w:lineRule="auto"/>
        <w:ind w:firstLine="720"/>
        <w:jc w:val="both"/>
        <w:rPr>
          <w:rFonts w:ascii="Calibri Light" w:hAnsi="Calibri Light" w:cs="Arial"/>
        </w:rPr>
      </w:pPr>
      <w:r w:rsidRPr="003750B0">
        <w:rPr>
          <w:rFonts w:ascii="Calibri Light" w:hAnsi="Calibri Light" w:cs="Arial"/>
          <w:b/>
        </w:rPr>
        <w:t>În timpul realizării proiectului</w:t>
      </w:r>
      <w:r w:rsidRPr="003750B0">
        <w:rPr>
          <w:rFonts w:ascii="Calibri Light" w:hAnsi="Calibri Light" w:cs="Arial"/>
        </w:rPr>
        <w:t>: în scopul eliminării eventualelor disfuncţionalităţi, pe întreaga durată a şantierului vor fi supravegheate:</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respectarea cu stricteţe a limitelor şi suprafeţelor destinate organizării de şantier;</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modul de depozitare a materialelor de construcţie</w:t>
      </w:r>
      <w:r w:rsidR="00081A6C" w:rsidRPr="003750B0">
        <w:rPr>
          <w:rFonts w:ascii="Calibri Light" w:hAnsi="Calibri Light" w:cs="Arial"/>
        </w:rPr>
        <w:t xml:space="preserve"> – se vor amenaja spaţii destinate depozitării materialelor de construcţii şi a deşeurilor rezultate fără să afecteze circulaţia în zona obiectivului</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lastRenderedPageBreak/>
        <w:t>respectarea rutelor alese pentru transportul materialelor de construcţie</w:t>
      </w:r>
      <w:r w:rsidR="00081A6C" w:rsidRPr="003750B0">
        <w:rPr>
          <w:rFonts w:ascii="Calibri Light" w:hAnsi="Calibri Light" w:cs="Arial"/>
        </w:rPr>
        <w:t xml:space="preserve"> – pentru transportarea materialelor la obiectivul prop</w:t>
      </w:r>
      <w:r w:rsidR="002A6268" w:rsidRPr="003750B0">
        <w:rPr>
          <w:rFonts w:ascii="Calibri Light" w:hAnsi="Calibri Light" w:cs="Arial"/>
        </w:rPr>
        <w:t>us a fi construit va fi folosit</w:t>
      </w:r>
      <w:r w:rsidR="001F06E3" w:rsidRPr="003750B0">
        <w:rPr>
          <w:rFonts w:ascii="Calibri Light" w:hAnsi="Calibri Light" w:cs="Arial"/>
        </w:rPr>
        <w:t>a Aleea Universitatii</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respectarea normelor de securitate, respectiv a normelor de securitate a muncii</w:t>
      </w:r>
      <w:r w:rsidR="00081A6C" w:rsidRPr="003750B0">
        <w:rPr>
          <w:rFonts w:ascii="Calibri Light" w:hAnsi="Calibri Light" w:cs="Arial"/>
        </w:rPr>
        <w:t xml:space="preserve"> – se vor respecta normele sanitare, PSI, de protecţia muncii si de gospodărire a apelor în vigoare</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respectarea măsurilor de reducere a poluării</w:t>
      </w:r>
      <w:r w:rsidR="00081A6C" w:rsidRPr="003750B0">
        <w:rPr>
          <w:rFonts w:ascii="Calibri Light" w:hAnsi="Calibri Light" w:cs="Arial"/>
        </w:rPr>
        <w:t xml:space="preserve"> – pentru a se evita creşterea concentraţiei de pulberi în suspensie în aer se va avea în vedere stropirea suprafeţelor de teren la zi şi curăţirea corespunzătoare a mijloacelor de transport la ieşirea din şantier; utilajele de construcţii se vor alimenta cu carburanţi numai în zone special amenajate fără a se contamina solul cu produse petroliere</w:t>
      </w:r>
      <w:r w:rsidRPr="003750B0">
        <w:rPr>
          <w:rFonts w:ascii="Calibri Light" w:hAnsi="Calibri Light" w:cs="Arial"/>
        </w:rPr>
        <w:t>;</w:t>
      </w:r>
      <w:r w:rsidR="00081A6C" w:rsidRPr="003750B0">
        <w:rPr>
          <w:rFonts w:ascii="Calibri Light" w:hAnsi="Calibri Light" w:cs="Arial"/>
        </w:rPr>
        <w:t xml:space="preserve"> întreţinerea utilajelor/mijloacelor de transport (spălarea lor, efectuarea de reparaţii, schimburile de ulei) se vor face numai la service-uri / baze de producţie autorizate;</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 xml:space="preserve">refacerea la sfârşitul lucrărilor a zonelor afectate de lucrările de </w:t>
      </w:r>
      <w:r w:rsidR="00081A6C" w:rsidRPr="003750B0">
        <w:rPr>
          <w:rFonts w:ascii="Calibri Light" w:hAnsi="Calibri Light" w:cs="Arial"/>
        </w:rPr>
        <w:t>construire</w:t>
      </w:r>
      <w:r w:rsidRPr="003750B0">
        <w:rPr>
          <w:rFonts w:ascii="Calibri Light" w:hAnsi="Calibri Light" w:cs="Arial"/>
        </w:rPr>
        <w:t>;</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nivelul de zgomot – în cazul apariţiei sesizărilor din partea populaţiei datorate depăşirii limitelor admisibile, se vor lua măsuri organizatorice şi/sau tehnice corespunzatoare de atenuare a impactului;</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se va asigura inspecţia periodică a zonelor de depozitare a materialelor, urmărindu-serespectarea cerinţelor de protecţie a apei, solului şi subsolului; luarea masurilor tehnice necesare în caz de neconformitate;</w:t>
      </w:r>
    </w:p>
    <w:p w:rsidR="00F612F7" w:rsidRPr="003750B0" w:rsidRDefault="00F612F7"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monitorizarea deşeurilor generate din activitatea de construcţii conform Ordinului 856/2002; predarea deşeurilor catre operatori autorizaţi în valorificarea/ eliminarea deşeurilor;</w:t>
      </w:r>
    </w:p>
    <w:p w:rsidR="00F2679D" w:rsidRPr="003750B0" w:rsidRDefault="00F2679D" w:rsidP="00447C85">
      <w:pPr>
        <w:numPr>
          <w:ilvl w:val="0"/>
          <w:numId w:val="8"/>
        </w:numPr>
        <w:spacing w:line="276" w:lineRule="auto"/>
        <w:ind w:left="0" w:firstLine="720"/>
        <w:jc w:val="both"/>
        <w:rPr>
          <w:rFonts w:ascii="Calibri Light" w:hAnsi="Calibri Light" w:cs="Arial"/>
        </w:rPr>
      </w:pPr>
      <w:r w:rsidRPr="003750B0">
        <w:rPr>
          <w:rFonts w:ascii="Calibri Light" w:hAnsi="Calibri Light" w:cs="Arial"/>
        </w:rPr>
        <w:t>titularul are obligaţia de a urmari modul de respectare a legislaţiei de mediu în vigoare pe toata perioada de execuţie a lucrărilor şi să ia toate măsurile necesare pentru a nu se produce poluarea apelor subterane, de suprafaţă, a solului sau a aerului şi de a notifica în scris autoritatea competenta pentru protecţia mediului despre orice modificare sau extindere a proiectului survenita după emiterea deciziei etapei de încadrare.</w:t>
      </w:r>
    </w:p>
    <w:p w:rsidR="00F612F7" w:rsidRPr="003750B0" w:rsidRDefault="00F612F7" w:rsidP="00447C85">
      <w:pPr>
        <w:spacing w:line="276" w:lineRule="auto"/>
        <w:jc w:val="both"/>
        <w:rPr>
          <w:rStyle w:val="tpa1"/>
          <w:rFonts w:ascii="Arial" w:hAnsi="Arial" w:cs="Arial"/>
        </w:rPr>
      </w:pPr>
    </w:p>
    <w:p w:rsidR="00CC700A" w:rsidRPr="003750B0" w:rsidRDefault="00CC700A" w:rsidP="00447C85">
      <w:pPr>
        <w:spacing w:line="276" w:lineRule="auto"/>
        <w:jc w:val="both"/>
        <w:rPr>
          <w:rStyle w:val="tpa1"/>
          <w:rFonts w:ascii="Calibri Light" w:hAnsi="Calibri Light" w:cs="Arial"/>
        </w:rPr>
      </w:pPr>
      <w:r w:rsidRPr="003750B0">
        <w:rPr>
          <w:rStyle w:val="tpa1"/>
          <w:rFonts w:ascii="Calibri Light" w:hAnsi="Calibri Light" w:cs="Arial"/>
          <w:b/>
        </w:rPr>
        <w:t>VI</w:t>
      </w:r>
      <w:r w:rsidRPr="003750B0">
        <w:rPr>
          <w:rStyle w:val="tpa1"/>
          <w:rFonts w:ascii="Calibri Light" w:hAnsi="Calibri Light" w:cs="Arial"/>
        </w:rPr>
        <w:t>. Justificarea încadrării proiectului, după caz, în prevederile altor acte normative naţionale care transpun legislaţia comunitară (IPPC, SEVESO, COV, LCP, Directiva Cadru Apă, Directiva Cadru Aer, Directiva Cadru a Deşeurilor etc.)</w:t>
      </w:r>
    </w:p>
    <w:p w:rsidR="002C5A3A" w:rsidRPr="003750B0" w:rsidRDefault="002C5A3A" w:rsidP="00447C85">
      <w:pPr>
        <w:spacing w:line="276" w:lineRule="auto"/>
        <w:jc w:val="both"/>
        <w:rPr>
          <w:rStyle w:val="tpa1"/>
          <w:rFonts w:ascii="Calibri Light" w:hAnsi="Calibri Light" w:cs="Arial"/>
        </w:rPr>
      </w:pPr>
      <w:r w:rsidRPr="003750B0">
        <w:rPr>
          <w:rStyle w:val="tpa1"/>
          <w:rFonts w:ascii="Calibri Light" w:hAnsi="Calibri Light" w:cs="Arial"/>
        </w:rPr>
        <w:tab/>
        <w:t>Nu este cazul</w:t>
      </w:r>
    </w:p>
    <w:p w:rsidR="00CC700A" w:rsidRPr="003750B0" w:rsidRDefault="00CC700A" w:rsidP="00447C85">
      <w:pPr>
        <w:spacing w:line="276" w:lineRule="auto"/>
        <w:ind w:left="720"/>
        <w:jc w:val="both"/>
        <w:rPr>
          <w:rStyle w:val="tpa1"/>
          <w:rFonts w:ascii="Calibri Light" w:hAnsi="Calibri Light" w:cs="Arial"/>
        </w:rPr>
      </w:pPr>
    </w:p>
    <w:p w:rsidR="00D714DA" w:rsidRDefault="00CC700A" w:rsidP="00447C85">
      <w:pPr>
        <w:spacing w:line="276" w:lineRule="auto"/>
        <w:jc w:val="both"/>
        <w:rPr>
          <w:rStyle w:val="sp1"/>
          <w:rFonts w:ascii="Calibri Light" w:hAnsi="Calibri Light" w:cs="Arial"/>
          <w:b w:val="0"/>
          <w:color w:val="auto"/>
        </w:rPr>
      </w:pPr>
      <w:r w:rsidRPr="003750B0">
        <w:rPr>
          <w:rStyle w:val="sp1"/>
          <w:rFonts w:ascii="Calibri Light" w:hAnsi="Calibri Light" w:cs="Arial"/>
          <w:color w:val="auto"/>
        </w:rPr>
        <w:t>VII</w:t>
      </w:r>
      <w:r w:rsidRPr="003750B0">
        <w:rPr>
          <w:rStyle w:val="sp1"/>
          <w:rFonts w:ascii="Calibri Light" w:hAnsi="Calibri Light" w:cs="Arial"/>
          <w:b w:val="0"/>
          <w:color w:val="auto"/>
        </w:rPr>
        <w:t>. Lucrări necesare organizării de şantier</w:t>
      </w:r>
      <w:r w:rsidR="00D714DA">
        <w:rPr>
          <w:rStyle w:val="sp1"/>
          <w:rFonts w:ascii="Calibri Light" w:hAnsi="Calibri Light" w:cs="Arial"/>
          <w:b w:val="0"/>
          <w:color w:val="auto"/>
        </w:rPr>
        <w:t xml:space="preserve"> – nu este cazul</w:t>
      </w:r>
    </w:p>
    <w:p w:rsidR="00AB01C7" w:rsidRDefault="00AB01C7" w:rsidP="00447C85">
      <w:pPr>
        <w:spacing w:line="276" w:lineRule="auto"/>
        <w:jc w:val="both"/>
        <w:rPr>
          <w:rStyle w:val="sp1"/>
          <w:rFonts w:ascii="Calibri Light" w:hAnsi="Calibri Light" w:cs="Arial"/>
          <w:color w:val="auto"/>
        </w:rPr>
      </w:pPr>
    </w:p>
    <w:p w:rsidR="00CC700A" w:rsidRPr="00D714DA" w:rsidRDefault="00CC700A" w:rsidP="00447C85">
      <w:pPr>
        <w:spacing w:line="276" w:lineRule="auto"/>
        <w:jc w:val="both"/>
        <w:rPr>
          <w:rFonts w:ascii="Calibri Light" w:hAnsi="Calibri Light" w:cs="Arial"/>
          <w:bCs/>
        </w:rPr>
      </w:pPr>
      <w:r w:rsidRPr="003750B0">
        <w:rPr>
          <w:rStyle w:val="sp1"/>
          <w:rFonts w:ascii="Calibri Light" w:hAnsi="Calibri Light" w:cs="Arial"/>
          <w:color w:val="auto"/>
        </w:rPr>
        <w:t xml:space="preserve">VIII. </w:t>
      </w:r>
      <w:r w:rsidRPr="003750B0">
        <w:rPr>
          <w:rStyle w:val="tsp1"/>
          <w:rFonts w:ascii="Calibri Light" w:hAnsi="Calibri Light" w:cs="Arial"/>
        </w:rPr>
        <w:t>Lucrări de refacere a amplasamentului</w:t>
      </w:r>
      <w:r w:rsidRPr="003750B0">
        <w:rPr>
          <w:rStyle w:val="tpa1"/>
          <w:rFonts w:ascii="Calibri Light" w:hAnsi="Calibri Light" w:cs="Arial"/>
        </w:rPr>
        <w:t xml:space="preserve"> la finalizarea investiţiei, în caz de accidente şi/sau la încetarea activităţii, </w:t>
      </w:r>
      <w:r w:rsidRPr="003750B0">
        <w:rPr>
          <w:rFonts w:ascii="Calibri Light" w:hAnsi="Calibri Light" w:cs="Arial"/>
        </w:rPr>
        <w:t>în măsura în care aceste informaţii sunt disponibile</w:t>
      </w:r>
    </w:p>
    <w:p w:rsidR="00CC700A" w:rsidRPr="003750B0" w:rsidRDefault="00C34EA3" w:rsidP="00447C85">
      <w:pPr>
        <w:numPr>
          <w:ilvl w:val="0"/>
          <w:numId w:val="11"/>
        </w:numPr>
        <w:spacing w:line="276" w:lineRule="auto"/>
        <w:jc w:val="both"/>
        <w:rPr>
          <w:rFonts w:ascii="Calibri Light" w:hAnsi="Calibri Light" w:cs="Arial"/>
        </w:rPr>
      </w:pPr>
      <w:hyperlink w:anchor="#" w:history="1"/>
      <w:r w:rsidR="00CC700A" w:rsidRPr="003750B0">
        <w:rPr>
          <w:rStyle w:val="tpa1"/>
          <w:rFonts w:ascii="Calibri Light" w:hAnsi="Calibri Light" w:cs="Arial"/>
        </w:rPr>
        <w:t xml:space="preserve">lucrările propuse pentru refacerea amplasamentului la finalizarea investiţiei, în caz de accidente şi/sau la încetarea activităţii; </w:t>
      </w:r>
    </w:p>
    <w:p w:rsidR="00CC700A" w:rsidRPr="003750B0" w:rsidRDefault="00C34EA3" w:rsidP="00447C85">
      <w:pPr>
        <w:numPr>
          <w:ilvl w:val="0"/>
          <w:numId w:val="11"/>
        </w:numPr>
        <w:spacing w:line="276" w:lineRule="auto"/>
        <w:jc w:val="both"/>
        <w:rPr>
          <w:rStyle w:val="tpa1"/>
          <w:rFonts w:ascii="Calibri Light" w:hAnsi="Calibri Light" w:cs="Arial"/>
        </w:rPr>
      </w:pPr>
      <w:hyperlink w:anchor="#" w:history="1"/>
      <w:r w:rsidR="00CC700A" w:rsidRPr="003750B0">
        <w:rPr>
          <w:rStyle w:val="tpa1"/>
          <w:rFonts w:ascii="Calibri Light" w:hAnsi="Calibri Light" w:cs="Arial"/>
        </w:rPr>
        <w:t>aspecte referitoare la prevenirea şi modul de răspuns pentru cazuri de poluări accidentale;</w:t>
      </w:r>
    </w:p>
    <w:p w:rsidR="00CC700A" w:rsidRPr="003750B0" w:rsidRDefault="00CC700A" w:rsidP="00447C85">
      <w:pPr>
        <w:numPr>
          <w:ilvl w:val="0"/>
          <w:numId w:val="11"/>
        </w:numPr>
        <w:spacing w:line="276" w:lineRule="auto"/>
        <w:jc w:val="both"/>
        <w:rPr>
          <w:rFonts w:ascii="Calibri Light" w:hAnsi="Calibri Light" w:cs="Arial"/>
        </w:rPr>
      </w:pPr>
      <w:r w:rsidRPr="003750B0">
        <w:rPr>
          <w:rStyle w:val="tpa1"/>
          <w:rFonts w:ascii="Calibri Light" w:hAnsi="Calibri Light" w:cs="Arial"/>
        </w:rPr>
        <w:t>aspecte referitoare la închiderea/dezafectarea/demolarea instalaţiei;</w:t>
      </w:r>
    </w:p>
    <w:p w:rsidR="00AB01C7" w:rsidRDefault="00C34EA3" w:rsidP="00447C85">
      <w:pPr>
        <w:numPr>
          <w:ilvl w:val="0"/>
          <w:numId w:val="11"/>
        </w:numPr>
        <w:spacing w:line="276" w:lineRule="auto"/>
        <w:jc w:val="both"/>
        <w:rPr>
          <w:rStyle w:val="sp1"/>
          <w:rFonts w:ascii="Calibri Light" w:hAnsi="Calibri Light" w:cs="Arial"/>
          <w:b w:val="0"/>
          <w:bCs w:val="0"/>
          <w:color w:val="auto"/>
        </w:rPr>
      </w:pPr>
      <w:hyperlink w:anchor="#" w:history="1"/>
      <w:r w:rsidR="00CC700A" w:rsidRPr="003750B0">
        <w:rPr>
          <w:rStyle w:val="tpa1"/>
          <w:rFonts w:ascii="Calibri Light" w:hAnsi="Calibri Light" w:cs="Arial"/>
        </w:rPr>
        <w:t xml:space="preserve">modalităţi de </w:t>
      </w:r>
      <w:r w:rsidR="00CC700A" w:rsidRPr="003750B0">
        <w:rPr>
          <w:rFonts w:ascii="Calibri Light" w:hAnsi="Calibri Light" w:cs="Arial"/>
        </w:rPr>
        <w:t>refacere a stării iniţiale/</w:t>
      </w:r>
      <w:r w:rsidR="00CC700A" w:rsidRPr="003750B0">
        <w:rPr>
          <w:rStyle w:val="tpa1"/>
          <w:rFonts w:ascii="Calibri Light" w:hAnsi="Calibri Light" w:cs="Arial"/>
        </w:rPr>
        <w:t xml:space="preserve">reabilitare </w:t>
      </w:r>
      <w:r w:rsidR="00CC700A" w:rsidRPr="003750B0">
        <w:rPr>
          <w:rFonts w:ascii="Calibri Light" w:hAnsi="Calibri Light" w:cs="Arial"/>
        </w:rPr>
        <w:t>în vederea utilizării ulterioare a terenului.</w:t>
      </w:r>
    </w:p>
    <w:p w:rsidR="003F16A1" w:rsidRPr="003F16A1" w:rsidRDefault="003F16A1" w:rsidP="003F16A1">
      <w:pPr>
        <w:spacing w:line="276" w:lineRule="auto"/>
        <w:ind w:left="1080"/>
        <w:jc w:val="both"/>
        <w:rPr>
          <w:rStyle w:val="sp1"/>
          <w:rFonts w:ascii="Calibri Light" w:hAnsi="Calibri Light" w:cs="Arial"/>
          <w:b w:val="0"/>
          <w:bCs w:val="0"/>
          <w:color w:val="auto"/>
        </w:rPr>
      </w:pPr>
    </w:p>
    <w:p w:rsidR="00421721" w:rsidRDefault="00421721" w:rsidP="00447C85">
      <w:pPr>
        <w:spacing w:line="276" w:lineRule="auto"/>
        <w:jc w:val="both"/>
        <w:rPr>
          <w:rStyle w:val="sp1"/>
          <w:rFonts w:ascii="Calibri Light" w:hAnsi="Calibri Light" w:cs="Arial"/>
          <w:color w:val="auto"/>
        </w:rPr>
      </w:pPr>
    </w:p>
    <w:p w:rsidR="00421721" w:rsidRDefault="00421721" w:rsidP="00447C85">
      <w:pPr>
        <w:spacing w:line="276" w:lineRule="auto"/>
        <w:jc w:val="both"/>
        <w:rPr>
          <w:rStyle w:val="sp1"/>
          <w:rFonts w:ascii="Calibri Light" w:hAnsi="Calibri Light" w:cs="Arial"/>
          <w:color w:val="auto"/>
        </w:rPr>
      </w:pPr>
    </w:p>
    <w:p w:rsidR="00CC700A" w:rsidRPr="003750B0" w:rsidRDefault="00CC700A" w:rsidP="00447C85">
      <w:pPr>
        <w:spacing w:line="276" w:lineRule="auto"/>
        <w:jc w:val="both"/>
        <w:rPr>
          <w:rFonts w:ascii="Calibri Light" w:hAnsi="Calibri Light" w:cs="Arial"/>
        </w:rPr>
      </w:pPr>
      <w:r w:rsidRPr="003750B0">
        <w:rPr>
          <w:rStyle w:val="sp1"/>
          <w:rFonts w:ascii="Calibri Light" w:hAnsi="Calibri Light" w:cs="Arial"/>
          <w:color w:val="auto"/>
        </w:rPr>
        <w:lastRenderedPageBreak/>
        <w:t xml:space="preserve">IX. </w:t>
      </w:r>
      <w:r w:rsidRPr="003750B0">
        <w:rPr>
          <w:rStyle w:val="tsp1"/>
          <w:rFonts w:ascii="Calibri Light" w:hAnsi="Calibri Light" w:cs="Arial"/>
        </w:rPr>
        <w:t>Anexe - piese desenate</w:t>
      </w:r>
    </w:p>
    <w:p w:rsidR="00CC700A" w:rsidRPr="003750B0" w:rsidRDefault="00C34EA3" w:rsidP="00AA5F94">
      <w:pPr>
        <w:spacing w:line="276" w:lineRule="auto"/>
        <w:ind w:firstLine="708"/>
        <w:jc w:val="both"/>
        <w:rPr>
          <w:rStyle w:val="tpt1"/>
          <w:rFonts w:ascii="Calibri Light" w:hAnsi="Calibri Light" w:cs="Arial"/>
        </w:rPr>
      </w:pPr>
      <w:hyperlink w:anchor="#" w:history="1"/>
      <w:r w:rsidR="00CC700A" w:rsidRPr="003750B0">
        <w:rPr>
          <w:rStyle w:val="pt1"/>
          <w:rFonts w:ascii="Calibri Light" w:hAnsi="Calibri Light" w:cs="Arial"/>
          <w:color w:val="auto"/>
        </w:rPr>
        <w:t xml:space="preserve">1. </w:t>
      </w:r>
      <w:r w:rsidR="00CC700A" w:rsidRPr="003750B0">
        <w:rPr>
          <w:rStyle w:val="tpt1"/>
          <w:rFonts w:ascii="Calibri Light" w:hAnsi="Calibri Light" w:cs="Arial"/>
        </w:rPr>
        <w:t>Planul de încadrare în zonă a obiectivului şi planul de situaţie cu modul de planif</w:t>
      </w:r>
      <w:r w:rsidR="00977EFE" w:rsidRPr="003750B0">
        <w:rPr>
          <w:rStyle w:val="tpt1"/>
          <w:rFonts w:ascii="Calibri Light" w:hAnsi="Calibri Light" w:cs="Arial"/>
        </w:rPr>
        <w:t>icare a utilizării suprafeţelor – conform planselor anexate;</w:t>
      </w:r>
    </w:p>
    <w:p w:rsidR="00CC700A" w:rsidRPr="003750B0" w:rsidRDefault="00CC700A" w:rsidP="00447C85">
      <w:pPr>
        <w:spacing w:line="276" w:lineRule="auto"/>
        <w:ind w:firstLine="708"/>
        <w:jc w:val="both"/>
        <w:rPr>
          <w:rFonts w:ascii="Calibri Light" w:hAnsi="Calibri Light" w:cs="Arial"/>
        </w:rPr>
      </w:pPr>
      <w:r w:rsidRPr="003750B0">
        <w:rPr>
          <w:rFonts w:ascii="Calibri Light" w:hAnsi="Calibri Light" w:cs="Arial"/>
        </w:rPr>
        <w:t xml:space="preserve">Formele fizice ale proiectului (planuri, clădiri, alte structuri, materiale de construcţie etc.) </w:t>
      </w:r>
      <w:r w:rsidR="00977EFE" w:rsidRPr="003750B0">
        <w:rPr>
          <w:rFonts w:ascii="Calibri Light" w:hAnsi="Calibri Light" w:cs="Arial"/>
        </w:rPr>
        <w:t>– conform planselor anexate;</w:t>
      </w:r>
    </w:p>
    <w:p w:rsidR="00F31D8C" w:rsidRDefault="00CC700A" w:rsidP="00447C85">
      <w:pPr>
        <w:spacing w:line="276" w:lineRule="auto"/>
        <w:ind w:firstLine="720"/>
        <w:jc w:val="both"/>
        <w:rPr>
          <w:rFonts w:ascii="Calibri Light" w:hAnsi="Calibri Light" w:cs="Arial"/>
        </w:rPr>
      </w:pPr>
      <w:r w:rsidRPr="003750B0">
        <w:rPr>
          <w:rFonts w:ascii="Calibri Light" w:hAnsi="Calibri Light" w:cs="Arial"/>
        </w:rPr>
        <w:t>Planşe reprezentând limitele amplasamentului proiectului inclusiv orice suprafaţă de teren solicitată pentru a fi folosită temporar (planuri de situaţie şi amplasamente)</w:t>
      </w:r>
      <w:r w:rsidR="00977EFE" w:rsidRPr="003750B0">
        <w:rPr>
          <w:rFonts w:ascii="Calibri Light" w:hAnsi="Calibri Light" w:cs="Arial"/>
        </w:rPr>
        <w:t xml:space="preserve"> – conform planselor anexate;</w:t>
      </w:r>
    </w:p>
    <w:p w:rsidR="00805EF3" w:rsidRPr="003750B0" w:rsidRDefault="00805EF3" w:rsidP="00447C85">
      <w:pPr>
        <w:spacing w:line="276" w:lineRule="auto"/>
        <w:ind w:firstLine="720"/>
        <w:jc w:val="both"/>
        <w:rPr>
          <w:rFonts w:ascii="Calibri Light" w:hAnsi="Calibri Light" w:cs="Arial"/>
        </w:rPr>
      </w:pPr>
      <w:r>
        <w:rPr>
          <w:rStyle w:val="pt1"/>
          <w:rFonts w:ascii="Calibri Light" w:hAnsi="Calibri Light" w:cs="Arial"/>
          <w:color w:val="auto"/>
        </w:rPr>
        <w:t>2</w:t>
      </w:r>
      <w:r w:rsidRPr="003750B0">
        <w:rPr>
          <w:rStyle w:val="pt1"/>
          <w:rFonts w:ascii="Calibri Light" w:hAnsi="Calibri Light" w:cs="Arial"/>
          <w:color w:val="auto"/>
        </w:rPr>
        <w:t xml:space="preserve">. </w:t>
      </w:r>
      <w:r>
        <w:rPr>
          <w:rStyle w:val="tpt1"/>
          <w:rFonts w:ascii="Calibri Light" w:hAnsi="Calibri Light" w:cs="Arial"/>
        </w:rPr>
        <w:t>Scheme – flux pentru procesul tehnologic si fazele activitatii, cu instalatii de depoluare</w:t>
      </w:r>
      <w:r w:rsidRPr="003750B0">
        <w:rPr>
          <w:rStyle w:val="tpt1"/>
          <w:rFonts w:ascii="Calibri Light" w:hAnsi="Calibri Light" w:cs="Arial"/>
        </w:rPr>
        <w:t xml:space="preserve"> – nu este cazul</w:t>
      </w:r>
    </w:p>
    <w:p w:rsidR="00CC700A" w:rsidRPr="003750B0" w:rsidRDefault="00C34EA3" w:rsidP="00447C85">
      <w:pPr>
        <w:spacing w:line="276" w:lineRule="auto"/>
        <w:jc w:val="both"/>
        <w:outlineLvl w:val="0"/>
        <w:rPr>
          <w:rStyle w:val="tpt1"/>
          <w:rFonts w:ascii="Calibri Light" w:hAnsi="Calibri Light" w:cs="Arial"/>
        </w:rPr>
      </w:pPr>
      <w:hyperlink w:anchor="#" w:history="1">
        <w:r w:rsidRPr="00C34EA3">
          <w:rPr>
            <w:rFonts w:ascii="Calibri Light" w:hAnsi="Calibri Light"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I^2|spVI.|pt3|_i" o:spid="_x0000_i1025" type="#_x0000_t75" alt="" style="width:24pt;height:24pt" o:button="t"/>
          </w:pict>
        </w:r>
      </w:hyperlink>
      <w:r w:rsidR="00CC700A" w:rsidRPr="003750B0">
        <w:rPr>
          <w:rFonts w:ascii="Calibri Light" w:hAnsi="Calibri Light" w:cs="Arial"/>
        </w:rPr>
        <w:tab/>
      </w:r>
      <w:r w:rsidR="00CC700A" w:rsidRPr="003750B0">
        <w:rPr>
          <w:rStyle w:val="pt1"/>
          <w:rFonts w:ascii="Calibri Light" w:hAnsi="Calibri Light" w:cs="Arial"/>
          <w:color w:val="auto"/>
        </w:rPr>
        <w:t xml:space="preserve">3. </w:t>
      </w:r>
      <w:r w:rsidR="00CC700A" w:rsidRPr="003750B0">
        <w:rPr>
          <w:rStyle w:val="tpt1"/>
          <w:rFonts w:ascii="Calibri Light" w:hAnsi="Calibri Light" w:cs="Arial"/>
        </w:rPr>
        <w:t>Alte piese desenate, stabilite de autoritatea publică pentru protecţia mediului</w:t>
      </w:r>
      <w:r w:rsidR="00977EFE" w:rsidRPr="003750B0">
        <w:rPr>
          <w:rStyle w:val="tpt1"/>
          <w:rFonts w:ascii="Calibri Light" w:hAnsi="Calibri Light" w:cs="Arial"/>
        </w:rPr>
        <w:t xml:space="preserve"> – nu este cazul</w:t>
      </w:r>
    </w:p>
    <w:p w:rsidR="00CC700A" w:rsidRPr="003750B0" w:rsidRDefault="00CC700A" w:rsidP="00447C85">
      <w:pPr>
        <w:spacing w:line="276" w:lineRule="auto"/>
        <w:jc w:val="both"/>
        <w:outlineLvl w:val="0"/>
        <w:rPr>
          <w:rStyle w:val="tpt1"/>
          <w:rFonts w:ascii="Calibri Light" w:hAnsi="Calibri Light" w:cs="Arial"/>
          <w:b/>
        </w:rPr>
      </w:pPr>
    </w:p>
    <w:p w:rsidR="00CC700A" w:rsidRPr="003750B0" w:rsidRDefault="00CC700A" w:rsidP="00447C85">
      <w:pPr>
        <w:tabs>
          <w:tab w:val="left" w:pos="900"/>
        </w:tabs>
        <w:spacing w:line="276" w:lineRule="auto"/>
        <w:jc w:val="both"/>
        <w:rPr>
          <w:rFonts w:ascii="Calibri Light" w:hAnsi="Calibri Light" w:cs="Arial"/>
        </w:rPr>
      </w:pPr>
    </w:p>
    <w:p w:rsidR="002C5A3A" w:rsidRPr="003750B0" w:rsidRDefault="002C5A3A" w:rsidP="00447C85">
      <w:pPr>
        <w:spacing w:line="276" w:lineRule="auto"/>
        <w:jc w:val="both"/>
        <w:rPr>
          <w:rFonts w:ascii="Calibri Light" w:hAnsi="Calibri Light" w:cs="Arial"/>
          <w:b/>
        </w:rPr>
      </w:pPr>
    </w:p>
    <w:p w:rsidR="00263A2D" w:rsidRPr="003750B0" w:rsidRDefault="003318DE" w:rsidP="00D36302">
      <w:pPr>
        <w:spacing w:line="276" w:lineRule="auto"/>
        <w:jc w:val="right"/>
        <w:rPr>
          <w:rFonts w:ascii="Calibri Light" w:hAnsi="Calibri Light" w:cs="Arial"/>
        </w:rPr>
      </w:pP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Pr="003750B0">
        <w:rPr>
          <w:rFonts w:ascii="Calibri Light" w:hAnsi="Calibri Light" w:cs="Arial"/>
          <w:b/>
        </w:rPr>
        <w:tab/>
      </w:r>
      <w:r w:rsidR="00977EFE" w:rsidRPr="003750B0">
        <w:rPr>
          <w:rFonts w:ascii="Calibri Light" w:hAnsi="Calibri Light" w:cs="Arial"/>
        </w:rPr>
        <w:t>Intocmit,</w:t>
      </w:r>
    </w:p>
    <w:p w:rsidR="0041096C" w:rsidRPr="003750B0" w:rsidRDefault="00800EAF" w:rsidP="00D36302">
      <w:pPr>
        <w:spacing w:line="276" w:lineRule="auto"/>
        <w:jc w:val="right"/>
        <w:rPr>
          <w:rFonts w:ascii="Calibri Light" w:hAnsi="Calibri Light" w:cs="Arial"/>
        </w:rPr>
      </w:pP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r>
      <w:r w:rsidRPr="003750B0">
        <w:rPr>
          <w:rFonts w:ascii="Calibri Light" w:hAnsi="Calibri Light" w:cs="Arial"/>
        </w:rPr>
        <w:tab/>
        <w:t>Arh</w:t>
      </w:r>
      <w:r w:rsidR="00E541EB" w:rsidRPr="003750B0">
        <w:rPr>
          <w:rFonts w:ascii="Calibri Light" w:hAnsi="Calibri Light" w:cs="Arial"/>
        </w:rPr>
        <w:t>. Cristian Popovici</w:t>
      </w:r>
    </w:p>
    <w:p w:rsidR="00B13F14" w:rsidRDefault="00B13F14" w:rsidP="00447C85">
      <w:pPr>
        <w:spacing w:line="276" w:lineRule="auto"/>
        <w:jc w:val="both"/>
        <w:rPr>
          <w:rFonts w:ascii="Calibri Light" w:hAnsi="Calibri Light" w:cs="Arial"/>
          <w:color w:val="0070C0"/>
        </w:rPr>
      </w:pPr>
      <w:bookmarkStart w:id="0" w:name="_GoBack"/>
      <w:bookmarkEnd w:id="0"/>
    </w:p>
    <w:p w:rsidR="00B13F14" w:rsidRPr="00800EAF" w:rsidRDefault="00B13F14" w:rsidP="00447C85">
      <w:pPr>
        <w:spacing w:line="276" w:lineRule="auto"/>
        <w:jc w:val="both"/>
        <w:rPr>
          <w:rFonts w:ascii="Calibri Light" w:hAnsi="Calibri Light" w:cs="Arial"/>
          <w:color w:val="0070C0"/>
        </w:rPr>
      </w:pPr>
    </w:p>
    <w:sectPr w:rsidR="00B13F14" w:rsidRPr="00800EAF" w:rsidSect="00C13D27">
      <w:footerReference w:type="default" r:id="rId8"/>
      <w:pgSz w:w="11907" w:h="16840" w:code="9"/>
      <w:pgMar w:top="454" w:right="1021" w:bottom="454" w:left="1021" w:header="720" w:footer="3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AD2" w:rsidRDefault="007B3AD2" w:rsidP="00311490">
      <w:r>
        <w:separator/>
      </w:r>
    </w:p>
  </w:endnote>
  <w:endnote w:type="continuationSeparator" w:id="1">
    <w:p w:rsidR="007B3AD2" w:rsidRDefault="007B3AD2" w:rsidP="00311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6943"/>
      <w:docPartObj>
        <w:docPartGallery w:val="Page Numbers (Bottom of Page)"/>
        <w:docPartUnique/>
      </w:docPartObj>
    </w:sdtPr>
    <w:sdtContent>
      <w:p w:rsidR="00311490" w:rsidRDefault="00C34EA3">
        <w:pPr>
          <w:pStyle w:val="Footer"/>
          <w:jc w:val="center"/>
        </w:pPr>
        <w:r>
          <w:fldChar w:fldCharType="begin"/>
        </w:r>
        <w:r w:rsidR="00FA6200">
          <w:instrText xml:space="preserve"> PAGE   \* MERGEFORMAT </w:instrText>
        </w:r>
        <w:r>
          <w:fldChar w:fldCharType="separate"/>
        </w:r>
        <w:r w:rsidR="00146893">
          <w:rPr>
            <w:noProof/>
          </w:rPr>
          <w:t>2</w:t>
        </w:r>
        <w:r>
          <w:rPr>
            <w:noProof/>
          </w:rPr>
          <w:fldChar w:fldCharType="end"/>
        </w:r>
      </w:p>
    </w:sdtContent>
  </w:sdt>
  <w:p w:rsidR="00311490" w:rsidRDefault="00311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AD2" w:rsidRDefault="007B3AD2" w:rsidP="00311490">
      <w:r>
        <w:separator/>
      </w:r>
    </w:p>
  </w:footnote>
  <w:footnote w:type="continuationSeparator" w:id="1">
    <w:p w:rsidR="007B3AD2" w:rsidRDefault="007B3AD2" w:rsidP="00311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43"/>
    <w:multiLevelType w:val="hybridMultilevel"/>
    <w:tmpl w:val="3E2EB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F6183"/>
    <w:multiLevelType w:val="hybridMultilevel"/>
    <w:tmpl w:val="71FC5C46"/>
    <w:lvl w:ilvl="0" w:tplc="18EA136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86952"/>
    <w:multiLevelType w:val="multilevel"/>
    <w:tmpl w:val="869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404EB"/>
    <w:multiLevelType w:val="hybridMultilevel"/>
    <w:tmpl w:val="A72CDA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D6758"/>
    <w:multiLevelType w:val="multilevel"/>
    <w:tmpl w:val="C39EFF2C"/>
    <w:lvl w:ilvl="0">
      <w:start w:val="2"/>
      <w:numFmt w:val="bullet"/>
      <w:lvlText w:val="-"/>
      <w:lvlJc w:val="left"/>
      <w:pPr>
        <w:tabs>
          <w:tab w:val="num" w:pos="1080"/>
        </w:tabs>
        <w:ind w:left="108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3BD5E62"/>
    <w:multiLevelType w:val="multilevel"/>
    <w:tmpl w:val="47D2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F2EE6"/>
    <w:multiLevelType w:val="hybridMultilevel"/>
    <w:tmpl w:val="C39EFF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53001E"/>
    <w:multiLevelType w:val="multilevel"/>
    <w:tmpl w:val="586A686A"/>
    <w:lvl w:ilvl="0">
      <w:numFmt w:val="bullet"/>
      <w:lvlText w:val="-"/>
      <w:lvlJc w:val="left"/>
      <w:pPr>
        <w:tabs>
          <w:tab w:val="num" w:pos="1050"/>
        </w:tabs>
        <w:ind w:left="1050" w:hanging="360"/>
      </w:pPr>
      <w:rPr>
        <w:rFonts w:ascii="Times New Roman" w:eastAsia="Lucida Sans Unicode" w:hAnsi="Times New Roman" w:cs="Times New Roman" w:hint="default"/>
      </w:rPr>
    </w:lvl>
    <w:lvl w:ilvl="1">
      <w:numFmt w:val="bullet"/>
      <w:lvlText w:val=""/>
      <w:lvlJc w:val="left"/>
      <w:pPr>
        <w:tabs>
          <w:tab w:val="num" w:pos="1770"/>
        </w:tabs>
        <w:ind w:left="1770" w:hanging="360"/>
      </w:pPr>
      <w:rPr>
        <w:rFonts w:ascii="Symbol" w:eastAsia="Lucida Sans Unicode" w:hAnsi="Symbol" w:cs="Mangal"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10">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22D3598"/>
    <w:multiLevelType w:val="multilevel"/>
    <w:tmpl w:val="9A3C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A35AD"/>
    <w:multiLevelType w:val="multilevel"/>
    <w:tmpl w:val="586A686A"/>
    <w:lvl w:ilvl="0">
      <w:numFmt w:val="bullet"/>
      <w:lvlText w:val="-"/>
      <w:lvlJc w:val="left"/>
      <w:pPr>
        <w:tabs>
          <w:tab w:val="num" w:pos="1050"/>
        </w:tabs>
        <w:ind w:left="1050" w:hanging="360"/>
      </w:pPr>
      <w:rPr>
        <w:rFonts w:ascii="Times New Roman" w:eastAsia="Lucida Sans Unicode" w:hAnsi="Times New Roman" w:cs="Times New Roman" w:hint="default"/>
      </w:rPr>
    </w:lvl>
    <w:lvl w:ilvl="1">
      <w:numFmt w:val="bullet"/>
      <w:lvlText w:val=""/>
      <w:lvlJc w:val="left"/>
      <w:pPr>
        <w:tabs>
          <w:tab w:val="num" w:pos="1770"/>
        </w:tabs>
        <w:ind w:left="1770" w:hanging="360"/>
      </w:pPr>
      <w:rPr>
        <w:rFonts w:ascii="Symbol" w:eastAsia="Lucida Sans Unicode" w:hAnsi="Symbol" w:cs="Mangal"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14">
    <w:nsid w:val="38001704"/>
    <w:multiLevelType w:val="multilevel"/>
    <w:tmpl w:val="D2082B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D05066"/>
    <w:multiLevelType w:val="hybridMultilevel"/>
    <w:tmpl w:val="43A20D2E"/>
    <w:lvl w:ilvl="0" w:tplc="3C82D510">
      <w:numFmt w:val="bullet"/>
      <w:lvlText w:val="-"/>
      <w:lvlJc w:val="left"/>
      <w:pPr>
        <w:tabs>
          <w:tab w:val="num" w:pos="1050"/>
        </w:tabs>
        <w:ind w:left="1050" w:hanging="360"/>
      </w:pPr>
      <w:rPr>
        <w:rFonts w:ascii="Times New Roman" w:eastAsia="Lucida Sans Unicode" w:hAnsi="Times New Roman" w:cs="Times New Roman"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1">
      <w:start w:val="1"/>
      <w:numFmt w:val="bullet"/>
      <w:lvlText w:val=""/>
      <w:lvlJc w:val="left"/>
      <w:pPr>
        <w:tabs>
          <w:tab w:val="num" w:pos="2490"/>
        </w:tabs>
        <w:ind w:left="2490" w:hanging="360"/>
      </w:pPr>
      <w:rPr>
        <w:rFonts w:ascii="Symbol" w:hAnsi="Symbol"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6">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A201DFE"/>
    <w:multiLevelType w:val="hybridMultilevel"/>
    <w:tmpl w:val="586A686A"/>
    <w:lvl w:ilvl="0" w:tplc="3C82D510">
      <w:numFmt w:val="bullet"/>
      <w:lvlText w:val="-"/>
      <w:lvlJc w:val="left"/>
      <w:pPr>
        <w:tabs>
          <w:tab w:val="num" w:pos="1050"/>
        </w:tabs>
        <w:ind w:left="1050" w:hanging="360"/>
      </w:pPr>
      <w:rPr>
        <w:rFonts w:ascii="Times New Roman" w:eastAsia="Lucida Sans Unicode" w:hAnsi="Times New Roman" w:cs="Times New Roman"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5">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8">
    <w:nsid w:val="3E88236A"/>
    <w:multiLevelType w:val="hybridMultilevel"/>
    <w:tmpl w:val="A72CB680"/>
    <w:lvl w:ilvl="0" w:tplc="04090003">
      <w:start w:val="1"/>
      <w:numFmt w:val="bullet"/>
      <w:lvlText w:val="o"/>
      <w:lvlJc w:val="left"/>
      <w:pPr>
        <w:tabs>
          <w:tab w:val="num" w:pos="1050"/>
        </w:tabs>
        <w:ind w:left="1050" w:hanging="360"/>
      </w:pPr>
      <w:rPr>
        <w:rFonts w:ascii="Courier New" w:hAnsi="Courier New" w:cs="Courier New"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5">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9">
    <w:nsid w:val="4068112B"/>
    <w:multiLevelType w:val="multilevel"/>
    <w:tmpl w:val="C39EFF2C"/>
    <w:lvl w:ilvl="0">
      <w:start w:val="2"/>
      <w:numFmt w:val="bullet"/>
      <w:lvlText w:val="-"/>
      <w:lvlJc w:val="left"/>
      <w:pPr>
        <w:tabs>
          <w:tab w:val="num" w:pos="1080"/>
        </w:tabs>
        <w:ind w:left="108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95A49AB"/>
    <w:multiLevelType w:val="hybridMultilevel"/>
    <w:tmpl w:val="62D85220"/>
    <w:lvl w:ilvl="0" w:tplc="DA405D72">
      <w:start w:val="1"/>
      <w:numFmt w:val="decimal"/>
      <w:lvlText w:val="%1."/>
      <w:lvlJc w:val="left"/>
      <w:pPr>
        <w:ind w:left="2160" w:hanging="360"/>
      </w:pPr>
      <w:rPr>
        <w:rFonts w:hint="default"/>
        <w:b w:val="0"/>
        <w:i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132847"/>
    <w:multiLevelType w:val="multilevel"/>
    <w:tmpl w:val="AACA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0451EE"/>
    <w:multiLevelType w:val="multilevel"/>
    <w:tmpl w:val="DB805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E1620E"/>
    <w:multiLevelType w:val="hybridMultilevel"/>
    <w:tmpl w:val="A98863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5">
      <w:start w:val="1"/>
      <w:numFmt w:val="bullet"/>
      <w:lvlText w:val=""/>
      <w:lvlJc w:val="left"/>
      <w:pPr>
        <w:tabs>
          <w:tab w:val="num" w:pos="1080"/>
        </w:tabs>
        <w:ind w:left="1080" w:hanging="360"/>
      </w:pPr>
      <w:rPr>
        <w:rFonts w:ascii="Wingdings" w:hAnsi="Wingdings"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892148E"/>
    <w:multiLevelType w:val="multilevel"/>
    <w:tmpl w:val="586A686A"/>
    <w:lvl w:ilvl="0">
      <w:numFmt w:val="bullet"/>
      <w:lvlText w:val="-"/>
      <w:lvlJc w:val="left"/>
      <w:pPr>
        <w:tabs>
          <w:tab w:val="num" w:pos="1050"/>
        </w:tabs>
        <w:ind w:left="1050" w:hanging="360"/>
      </w:pPr>
      <w:rPr>
        <w:rFonts w:ascii="Times New Roman" w:eastAsia="Lucida Sans Unicode" w:hAnsi="Times New Roman" w:cs="Times New Roman" w:hint="default"/>
      </w:rPr>
    </w:lvl>
    <w:lvl w:ilvl="1">
      <w:numFmt w:val="bullet"/>
      <w:lvlText w:val=""/>
      <w:lvlJc w:val="left"/>
      <w:pPr>
        <w:tabs>
          <w:tab w:val="num" w:pos="1770"/>
        </w:tabs>
        <w:ind w:left="1770" w:hanging="360"/>
      </w:pPr>
      <w:rPr>
        <w:rFonts w:ascii="Symbol" w:eastAsia="Lucida Sans Unicode" w:hAnsi="Symbol" w:cs="Mangal" w:hint="default"/>
      </w:rPr>
    </w:lvl>
    <w:lvl w:ilvl="2">
      <w:start w:val="1"/>
      <w:numFmt w:val="bullet"/>
      <w:lvlText w:val=""/>
      <w:lvlJc w:val="left"/>
      <w:pPr>
        <w:tabs>
          <w:tab w:val="num" w:pos="2490"/>
        </w:tabs>
        <w:ind w:left="2490" w:hanging="360"/>
      </w:pPr>
      <w:rPr>
        <w:rFonts w:ascii="Wingdings" w:hAnsi="Wingdings" w:hint="default"/>
      </w:rPr>
    </w:lvl>
    <w:lvl w:ilvl="3">
      <w:start w:val="1"/>
      <w:numFmt w:val="bullet"/>
      <w:lvlText w:val=""/>
      <w:lvlJc w:val="left"/>
      <w:pPr>
        <w:tabs>
          <w:tab w:val="num" w:pos="3210"/>
        </w:tabs>
        <w:ind w:left="3210" w:hanging="360"/>
      </w:pPr>
      <w:rPr>
        <w:rFonts w:ascii="Symbol" w:hAnsi="Symbol" w:hint="default"/>
      </w:rPr>
    </w:lvl>
    <w:lvl w:ilvl="4">
      <w:start w:val="1"/>
      <w:numFmt w:val="bullet"/>
      <w:lvlText w:val="o"/>
      <w:lvlJc w:val="left"/>
      <w:pPr>
        <w:tabs>
          <w:tab w:val="num" w:pos="3930"/>
        </w:tabs>
        <w:ind w:left="3930" w:hanging="360"/>
      </w:pPr>
      <w:rPr>
        <w:rFonts w:ascii="Courier New" w:hAnsi="Courier New" w:cs="Courier New" w:hint="default"/>
      </w:rPr>
    </w:lvl>
    <w:lvl w:ilvl="5">
      <w:start w:val="1"/>
      <w:numFmt w:val="bullet"/>
      <w:lvlText w:val=""/>
      <w:lvlJc w:val="left"/>
      <w:pPr>
        <w:tabs>
          <w:tab w:val="num" w:pos="4650"/>
        </w:tabs>
        <w:ind w:left="4650" w:hanging="360"/>
      </w:pPr>
      <w:rPr>
        <w:rFonts w:ascii="Wingdings" w:hAnsi="Wingdings" w:hint="default"/>
      </w:rPr>
    </w:lvl>
    <w:lvl w:ilvl="6">
      <w:start w:val="1"/>
      <w:numFmt w:val="bullet"/>
      <w:lvlText w:val=""/>
      <w:lvlJc w:val="left"/>
      <w:pPr>
        <w:tabs>
          <w:tab w:val="num" w:pos="5370"/>
        </w:tabs>
        <w:ind w:left="5370" w:hanging="360"/>
      </w:pPr>
      <w:rPr>
        <w:rFonts w:ascii="Symbol" w:hAnsi="Symbol" w:hint="default"/>
      </w:rPr>
    </w:lvl>
    <w:lvl w:ilvl="7">
      <w:start w:val="1"/>
      <w:numFmt w:val="bullet"/>
      <w:lvlText w:val="o"/>
      <w:lvlJc w:val="left"/>
      <w:pPr>
        <w:tabs>
          <w:tab w:val="num" w:pos="6090"/>
        </w:tabs>
        <w:ind w:left="6090" w:hanging="360"/>
      </w:pPr>
      <w:rPr>
        <w:rFonts w:ascii="Courier New" w:hAnsi="Courier New" w:cs="Courier New" w:hint="default"/>
      </w:rPr>
    </w:lvl>
    <w:lvl w:ilvl="8">
      <w:start w:val="1"/>
      <w:numFmt w:val="bullet"/>
      <w:lvlText w:val=""/>
      <w:lvlJc w:val="left"/>
      <w:pPr>
        <w:tabs>
          <w:tab w:val="num" w:pos="6810"/>
        </w:tabs>
        <w:ind w:left="6810" w:hanging="360"/>
      </w:pPr>
      <w:rPr>
        <w:rFonts w:ascii="Wingdings" w:hAnsi="Wingdings" w:hint="default"/>
      </w:rPr>
    </w:lvl>
  </w:abstractNum>
  <w:abstractNum w:abstractNumId="28">
    <w:nsid w:val="5C003CE0"/>
    <w:multiLevelType w:val="hybridMultilevel"/>
    <w:tmpl w:val="7660E364"/>
    <w:lvl w:ilvl="0" w:tplc="865AB82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DAA1C7C"/>
    <w:multiLevelType w:val="multilevel"/>
    <w:tmpl w:val="E5E87426"/>
    <w:lvl w:ilvl="0">
      <w:start w:val="2"/>
      <w:numFmt w:val="bullet"/>
      <w:lvlText w:val="-"/>
      <w:lvlJc w:val="left"/>
      <w:pPr>
        <w:tabs>
          <w:tab w:val="num" w:pos="1080"/>
        </w:tabs>
        <w:ind w:left="1080" w:hanging="360"/>
      </w:pPr>
      <w:rPr>
        <w:rFonts w:ascii="Times New Roman" w:eastAsia="Times New Roman" w:hAnsi="Times New Roman" w:cs="Times New Roman" w:hint="default"/>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ED566FD"/>
    <w:multiLevelType w:val="hybridMultilevel"/>
    <w:tmpl w:val="7922B43C"/>
    <w:lvl w:ilvl="0" w:tplc="0409000B">
      <w:start w:val="1"/>
      <w:numFmt w:val="bullet"/>
      <w:lvlText w:val=""/>
      <w:lvlJc w:val="left"/>
      <w:pPr>
        <w:tabs>
          <w:tab w:val="num" w:pos="1080"/>
        </w:tabs>
        <w:ind w:left="1080" w:hanging="360"/>
      </w:pPr>
      <w:rPr>
        <w:rFonts w:ascii="Wingdings" w:hAnsi="Wingding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4CE0DD0"/>
    <w:multiLevelType w:val="hybridMultilevel"/>
    <w:tmpl w:val="1B4A6DEE"/>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8292BE0"/>
    <w:multiLevelType w:val="hybridMultilevel"/>
    <w:tmpl w:val="B7EA30C0"/>
    <w:lvl w:ilvl="0" w:tplc="85BAAD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B770775"/>
    <w:multiLevelType w:val="hybridMultilevel"/>
    <w:tmpl w:val="80EC6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D05389B"/>
    <w:multiLevelType w:val="hybridMultilevel"/>
    <w:tmpl w:val="C38C615C"/>
    <w:lvl w:ilvl="0" w:tplc="0409000B">
      <w:start w:val="1"/>
      <w:numFmt w:val="bullet"/>
      <w:lvlText w:val=""/>
      <w:lvlJc w:val="left"/>
      <w:pPr>
        <w:tabs>
          <w:tab w:val="num" w:pos="1050"/>
        </w:tabs>
        <w:ind w:left="1050" w:hanging="360"/>
      </w:pPr>
      <w:rPr>
        <w:rFonts w:ascii="Wingdings" w:hAnsi="Wingdings" w:hint="default"/>
      </w:rPr>
    </w:lvl>
    <w:lvl w:ilvl="1" w:tplc="D5FCA3B2">
      <w:numFmt w:val="bullet"/>
      <w:lvlText w:val=""/>
      <w:lvlJc w:val="left"/>
      <w:pPr>
        <w:tabs>
          <w:tab w:val="num" w:pos="1770"/>
        </w:tabs>
        <w:ind w:left="1770" w:hanging="360"/>
      </w:pPr>
      <w:rPr>
        <w:rFonts w:ascii="Symbol" w:eastAsia="Lucida Sans Unicode" w:hAnsi="Symbol" w:cs="Mangal" w:hint="default"/>
      </w:rPr>
    </w:lvl>
    <w:lvl w:ilvl="2" w:tplc="04090005">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3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FA5E7D"/>
    <w:multiLevelType w:val="hybridMultilevel"/>
    <w:tmpl w:val="550CFEBE"/>
    <w:lvl w:ilvl="0" w:tplc="0409000B">
      <w:start w:val="1"/>
      <w:numFmt w:val="bullet"/>
      <w:lvlText w:val=""/>
      <w:lvlJc w:val="left"/>
      <w:pPr>
        <w:tabs>
          <w:tab w:val="num" w:pos="1080"/>
        </w:tabs>
        <w:ind w:left="1080" w:hanging="360"/>
      </w:pPr>
      <w:rPr>
        <w:rFonts w:ascii="Wingdings" w:hAnsi="Wingding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nsid w:val="7E46050E"/>
    <w:multiLevelType w:val="hybridMultilevel"/>
    <w:tmpl w:val="290E5204"/>
    <w:lvl w:ilvl="0" w:tplc="C80639FE">
      <w:start w:val="1"/>
      <w:numFmt w:val="decimal"/>
      <w:lvlText w:val="%1."/>
      <w:lvlJc w:val="left"/>
      <w:pPr>
        <w:ind w:left="720" w:hanging="360"/>
      </w:pPr>
      <w:rPr>
        <w:rFonts w:cs="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20"/>
  </w:num>
  <w:num w:numId="3">
    <w:abstractNumId w:val="21"/>
  </w:num>
  <w:num w:numId="4">
    <w:abstractNumId w:val="16"/>
  </w:num>
  <w:num w:numId="5">
    <w:abstractNumId w:val="26"/>
  </w:num>
  <w:num w:numId="6">
    <w:abstractNumId w:val="37"/>
  </w:num>
  <w:num w:numId="7">
    <w:abstractNumId w:val="32"/>
  </w:num>
  <w:num w:numId="8">
    <w:abstractNumId w:val="33"/>
  </w:num>
  <w:num w:numId="9">
    <w:abstractNumId w:val="8"/>
  </w:num>
  <w:num w:numId="10">
    <w:abstractNumId w:val="11"/>
  </w:num>
  <w:num w:numId="11">
    <w:abstractNumId w:val="10"/>
  </w:num>
  <w:num w:numId="12">
    <w:abstractNumId w:val="7"/>
  </w:num>
  <w:num w:numId="13">
    <w:abstractNumId w:val="1"/>
  </w:num>
  <w:num w:numId="14">
    <w:abstractNumId w:val="39"/>
  </w:num>
  <w:num w:numId="15">
    <w:abstractNumId w:val="5"/>
  </w:num>
  <w:num w:numId="16">
    <w:abstractNumId w:val="28"/>
  </w:num>
  <w:num w:numId="17">
    <w:abstractNumId w:val="17"/>
  </w:num>
  <w:num w:numId="18">
    <w:abstractNumId w:val="27"/>
  </w:num>
  <w:num w:numId="19">
    <w:abstractNumId w:val="15"/>
  </w:num>
  <w:num w:numId="20">
    <w:abstractNumId w:val="3"/>
  </w:num>
  <w:num w:numId="21">
    <w:abstractNumId w:val="0"/>
  </w:num>
  <w:num w:numId="22">
    <w:abstractNumId w:val="35"/>
  </w:num>
  <w:num w:numId="23">
    <w:abstractNumId w:val="9"/>
  </w:num>
  <w:num w:numId="24">
    <w:abstractNumId w:val="18"/>
  </w:num>
  <w:num w:numId="25">
    <w:abstractNumId w:val="13"/>
  </w:num>
  <w:num w:numId="26">
    <w:abstractNumId w:val="36"/>
  </w:num>
  <w:num w:numId="27">
    <w:abstractNumId w:val="19"/>
  </w:num>
  <w:num w:numId="28">
    <w:abstractNumId w:val="30"/>
  </w:num>
  <w:num w:numId="29">
    <w:abstractNumId w:val="4"/>
  </w:num>
  <w:num w:numId="30">
    <w:abstractNumId w:val="31"/>
  </w:num>
  <w:num w:numId="31">
    <w:abstractNumId w:val="29"/>
  </w:num>
  <w:num w:numId="32">
    <w:abstractNumId w:val="38"/>
  </w:num>
  <w:num w:numId="33">
    <w:abstractNumId w:val="24"/>
  </w:num>
  <w:num w:numId="34">
    <w:abstractNumId w:val="12"/>
  </w:num>
  <w:num w:numId="35">
    <w:abstractNumId w:val="23"/>
  </w:num>
  <w:num w:numId="36">
    <w:abstractNumId w:val="14"/>
  </w:num>
  <w:num w:numId="37">
    <w:abstractNumId w:val="6"/>
  </w:num>
  <w:num w:numId="38">
    <w:abstractNumId w:val="2"/>
  </w:num>
  <w:num w:numId="39">
    <w:abstractNumId w:val="34"/>
  </w:num>
  <w:num w:numId="40">
    <w:abstractNumId w:val="40"/>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C700A"/>
    <w:rsid w:val="00007AAD"/>
    <w:rsid w:val="00007DD6"/>
    <w:rsid w:val="000113FB"/>
    <w:rsid w:val="00021722"/>
    <w:rsid w:val="00026C5A"/>
    <w:rsid w:val="00041836"/>
    <w:rsid w:val="00042125"/>
    <w:rsid w:val="00044939"/>
    <w:rsid w:val="00065E64"/>
    <w:rsid w:val="00066E14"/>
    <w:rsid w:val="0007112F"/>
    <w:rsid w:val="00071885"/>
    <w:rsid w:val="00073004"/>
    <w:rsid w:val="00074449"/>
    <w:rsid w:val="00076B70"/>
    <w:rsid w:val="00081A6C"/>
    <w:rsid w:val="00085D43"/>
    <w:rsid w:val="000860E4"/>
    <w:rsid w:val="000906F4"/>
    <w:rsid w:val="000A4AAE"/>
    <w:rsid w:val="000C22D8"/>
    <w:rsid w:val="000C30C4"/>
    <w:rsid w:val="000C523D"/>
    <w:rsid w:val="000E25A5"/>
    <w:rsid w:val="000E6CEE"/>
    <w:rsid w:val="000E796F"/>
    <w:rsid w:val="000F05EB"/>
    <w:rsid w:val="000F516F"/>
    <w:rsid w:val="001038B5"/>
    <w:rsid w:val="001070F6"/>
    <w:rsid w:val="0011101F"/>
    <w:rsid w:val="00113838"/>
    <w:rsid w:val="0011670F"/>
    <w:rsid w:val="00125692"/>
    <w:rsid w:val="00131A3D"/>
    <w:rsid w:val="00131F0C"/>
    <w:rsid w:val="00143413"/>
    <w:rsid w:val="00146893"/>
    <w:rsid w:val="0015004C"/>
    <w:rsid w:val="00160DD5"/>
    <w:rsid w:val="00164674"/>
    <w:rsid w:val="00164FB5"/>
    <w:rsid w:val="00177D38"/>
    <w:rsid w:val="00184E18"/>
    <w:rsid w:val="00190890"/>
    <w:rsid w:val="00192999"/>
    <w:rsid w:val="00192DE3"/>
    <w:rsid w:val="00197FD8"/>
    <w:rsid w:val="001A5BC7"/>
    <w:rsid w:val="001A5CD4"/>
    <w:rsid w:val="001A6773"/>
    <w:rsid w:val="001C20D6"/>
    <w:rsid w:val="001F06E3"/>
    <w:rsid w:val="001F6D2A"/>
    <w:rsid w:val="002010EA"/>
    <w:rsid w:val="0021275C"/>
    <w:rsid w:val="00212E51"/>
    <w:rsid w:val="00213BE0"/>
    <w:rsid w:val="00215341"/>
    <w:rsid w:val="00230FB9"/>
    <w:rsid w:val="0023407F"/>
    <w:rsid w:val="00234E48"/>
    <w:rsid w:val="002378FE"/>
    <w:rsid w:val="00244DB4"/>
    <w:rsid w:val="00261B53"/>
    <w:rsid w:val="00263A2D"/>
    <w:rsid w:val="00264D29"/>
    <w:rsid w:val="0027186A"/>
    <w:rsid w:val="00274DD6"/>
    <w:rsid w:val="0028244D"/>
    <w:rsid w:val="00284E8D"/>
    <w:rsid w:val="00293A1F"/>
    <w:rsid w:val="00295699"/>
    <w:rsid w:val="002A6268"/>
    <w:rsid w:val="002B4CD4"/>
    <w:rsid w:val="002C1AB1"/>
    <w:rsid w:val="002C4D6A"/>
    <w:rsid w:val="002C5231"/>
    <w:rsid w:val="002C5A3A"/>
    <w:rsid w:val="002E287D"/>
    <w:rsid w:val="002E4EFB"/>
    <w:rsid w:val="00301FEB"/>
    <w:rsid w:val="00305E2D"/>
    <w:rsid w:val="00311490"/>
    <w:rsid w:val="00311BD4"/>
    <w:rsid w:val="00312AF4"/>
    <w:rsid w:val="00314E66"/>
    <w:rsid w:val="00317ED3"/>
    <w:rsid w:val="0032167C"/>
    <w:rsid w:val="00322411"/>
    <w:rsid w:val="00327A7F"/>
    <w:rsid w:val="003318DE"/>
    <w:rsid w:val="00337F02"/>
    <w:rsid w:val="003416B1"/>
    <w:rsid w:val="00345847"/>
    <w:rsid w:val="00346488"/>
    <w:rsid w:val="00356D5C"/>
    <w:rsid w:val="00364269"/>
    <w:rsid w:val="00367BFC"/>
    <w:rsid w:val="00373E7A"/>
    <w:rsid w:val="003750B0"/>
    <w:rsid w:val="00375E11"/>
    <w:rsid w:val="00376D0B"/>
    <w:rsid w:val="00381519"/>
    <w:rsid w:val="00384C8A"/>
    <w:rsid w:val="00390BC3"/>
    <w:rsid w:val="0039127B"/>
    <w:rsid w:val="0039261D"/>
    <w:rsid w:val="0039440E"/>
    <w:rsid w:val="003A3693"/>
    <w:rsid w:val="003B132E"/>
    <w:rsid w:val="003B3B67"/>
    <w:rsid w:val="003C0084"/>
    <w:rsid w:val="003C02F8"/>
    <w:rsid w:val="003C370F"/>
    <w:rsid w:val="003C40C0"/>
    <w:rsid w:val="003C44DC"/>
    <w:rsid w:val="003F0210"/>
    <w:rsid w:val="003F12A9"/>
    <w:rsid w:val="003F16A1"/>
    <w:rsid w:val="003F29B3"/>
    <w:rsid w:val="003F2AF1"/>
    <w:rsid w:val="003F5720"/>
    <w:rsid w:val="00400BE3"/>
    <w:rsid w:val="0041096C"/>
    <w:rsid w:val="004119F4"/>
    <w:rsid w:val="00416D1C"/>
    <w:rsid w:val="00421721"/>
    <w:rsid w:val="00426A6E"/>
    <w:rsid w:val="0043638E"/>
    <w:rsid w:val="00440B29"/>
    <w:rsid w:val="00443487"/>
    <w:rsid w:val="0044485A"/>
    <w:rsid w:val="0044486E"/>
    <w:rsid w:val="00447C85"/>
    <w:rsid w:val="004506FA"/>
    <w:rsid w:val="00452B21"/>
    <w:rsid w:val="00460E12"/>
    <w:rsid w:val="004675C5"/>
    <w:rsid w:val="00470BB3"/>
    <w:rsid w:val="004850BD"/>
    <w:rsid w:val="004955CF"/>
    <w:rsid w:val="00495A9B"/>
    <w:rsid w:val="0049707A"/>
    <w:rsid w:val="004A5BEA"/>
    <w:rsid w:val="004A64FF"/>
    <w:rsid w:val="004A7452"/>
    <w:rsid w:val="004B05E6"/>
    <w:rsid w:val="004B0B78"/>
    <w:rsid w:val="004B5653"/>
    <w:rsid w:val="004D1317"/>
    <w:rsid w:val="004D6C76"/>
    <w:rsid w:val="004E7D64"/>
    <w:rsid w:val="004F2C18"/>
    <w:rsid w:val="005121CD"/>
    <w:rsid w:val="00516B88"/>
    <w:rsid w:val="00537ED3"/>
    <w:rsid w:val="00540AA7"/>
    <w:rsid w:val="00547EBF"/>
    <w:rsid w:val="00553D42"/>
    <w:rsid w:val="0055520A"/>
    <w:rsid w:val="00561781"/>
    <w:rsid w:val="00567D62"/>
    <w:rsid w:val="00574E36"/>
    <w:rsid w:val="005754D0"/>
    <w:rsid w:val="00576ABA"/>
    <w:rsid w:val="005834A9"/>
    <w:rsid w:val="00583FFF"/>
    <w:rsid w:val="00590E8D"/>
    <w:rsid w:val="005B2CB0"/>
    <w:rsid w:val="005C6936"/>
    <w:rsid w:val="005D3456"/>
    <w:rsid w:val="005D7708"/>
    <w:rsid w:val="005E6F96"/>
    <w:rsid w:val="005F4221"/>
    <w:rsid w:val="005F4F6D"/>
    <w:rsid w:val="005F7477"/>
    <w:rsid w:val="0060556C"/>
    <w:rsid w:val="006258CA"/>
    <w:rsid w:val="00627FDB"/>
    <w:rsid w:val="006374F8"/>
    <w:rsid w:val="006636A4"/>
    <w:rsid w:val="00665B95"/>
    <w:rsid w:val="00674DA9"/>
    <w:rsid w:val="0067797B"/>
    <w:rsid w:val="00687792"/>
    <w:rsid w:val="006907DD"/>
    <w:rsid w:val="00691252"/>
    <w:rsid w:val="00693DDF"/>
    <w:rsid w:val="006B7F69"/>
    <w:rsid w:val="006D252C"/>
    <w:rsid w:val="006D6E17"/>
    <w:rsid w:val="006E1A30"/>
    <w:rsid w:val="006E498F"/>
    <w:rsid w:val="006F4364"/>
    <w:rsid w:val="0070506B"/>
    <w:rsid w:val="00707892"/>
    <w:rsid w:val="00713773"/>
    <w:rsid w:val="00713A73"/>
    <w:rsid w:val="00713FF2"/>
    <w:rsid w:val="00714760"/>
    <w:rsid w:val="0071590F"/>
    <w:rsid w:val="00730FB2"/>
    <w:rsid w:val="0073368E"/>
    <w:rsid w:val="007336A0"/>
    <w:rsid w:val="00733CC1"/>
    <w:rsid w:val="0074229D"/>
    <w:rsid w:val="007441E3"/>
    <w:rsid w:val="00747B0B"/>
    <w:rsid w:val="00751D88"/>
    <w:rsid w:val="00754CDE"/>
    <w:rsid w:val="00762717"/>
    <w:rsid w:val="00763645"/>
    <w:rsid w:val="00772E24"/>
    <w:rsid w:val="00790A51"/>
    <w:rsid w:val="0079399D"/>
    <w:rsid w:val="00795334"/>
    <w:rsid w:val="007A4BCB"/>
    <w:rsid w:val="007A615B"/>
    <w:rsid w:val="007B070C"/>
    <w:rsid w:val="007B191E"/>
    <w:rsid w:val="007B3AD2"/>
    <w:rsid w:val="007C259B"/>
    <w:rsid w:val="007C3EE1"/>
    <w:rsid w:val="007C7A2E"/>
    <w:rsid w:val="007D15AE"/>
    <w:rsid w:val="007E557D"/>
    <w:rsid w:val="007F010F"/>
    <w:rsid w:val="007F59FD"/>
    <w:rsid w:val="007F7A7F"/>
    <w:rsid w:val="00800EAF"/>
    <w:rsid w:val="00805EF3"/>
    <w:rsid w:val="00806704"/>
    <w:rsid w:val="008108B6"/>
    <w:rsid w:val="00813D8E"/>
    <w:rsid w:val="00830CDC"/>
    <w:rsid w:val="0083692E"/>
    <w:rsid w:val="00845ACD"/>
    <w:rsid w:val="00851C77"/>
    <w:rsid w:val="00855E41"/>
    <w:rsid w:val="00861D0A"/>
    <w:rsid w:val="00863DF3"/>
    <w:rsid w:val="00883373"/>
    <w:rsid w:val="00886E48"/>
    <w:rsid w:val="008962F0"/>
    <w:rsid w:val="008A46D0"/>
    <w:rsid w:val="008A7073"/>
    <w:rsid w:val="008A73BE"/>
    <w:rsid w:val="008B389E"/>
    <w:rsid w:val="008C4ABD"/>
    <w:rsid w:val="008C6100"/>
    <w:rsid w:val="008D0700"/>
    <w:rsid w:val="008D2D3D"/>
    <w:rsid w:val="008E5C90"/>
    <w:rsid w:val="008F3BD6"/>
    <w:rsid w:val="008F561F"/>
    <w:rsid w:val="00900835"/>
    <w:rsid w:val="00904DE7"/>
    <w:rsid w:val="009060C7"/>
    <w:rsid w:val="009111FC"/>
    <w:rsid w:val="00917D46"/>
    <w:rsid w:val="00921463"/>
    <w:rsid w:val="00926185"/>
    <w:rsid w:val="009334AF"/>
    <w:rsid w:val="0093734F"/>
    <w:rsid w:val="009506B1"/>
    <w:rsid w:val="00951B18"/>
    <w:rsid w:val="00955ACC"/>
    <w:rsid w:val="00963E7B"/>
    <w:rsid w:val="009664B8"/>
    <w:rsid w:val="00966930"/>
    <w:rsid w:val="00977EFE"/>
    <w:rsid w:val="00984E3D"/>
    <w:rsid w:val="009865ED"/>
    <w:rsid w:val="009A2124"/>
    <w:rsid w:val="009A6D43"/>
    <w:rsid w:val="009A6E45"/>
    <w:rsid w:val="009B668B"/>
    <w:rsid w:val="009B67A8"/>
    <w:rsid w:val="009C2D64"/>
    <w:rsid w:val="009C4459"/>
    <w:rsid w:val="009D4C27"/>
    <w:rsid w:val="009D5B47"/>
    <w:rsid w:val="009D6668"/>
    <w:rsid w:val="009F1E45"/>
    <w:rsid w:val="009F5FA8"/>
    <w:rsid w:val="00A25B89"/>
    <w:rsid w:val="00A32681"/>
    <w:rsid w:val="00A4619B"/>
    <w:rsid w:val="00A469E0"/>
    <w:rsid w:val="00A81C34"/>
    <w:rsid w:val="00A83128"/>
    <w:rsid w:val="00A9612E"/>
    <w:rsid w:val="00AA5F94"/>
    <w:rsid w:val="00AA6409"/>
    <w:rsid w:val="00AA750E"/>
    <w:rsid w:val="00AB01C7"/>
    <w:rsid w:val="00AB5DED"/>
    <w:rsid w:val="00AC0DCC"/>
    <w:rsid w:val="00AC7C04"/>
    <w:rsid w:val="00AD004A"/>
    <w:rsid w:val="00AE65E5"/>
    <w:rsid w:val="00AF60DD"/>
    <w:rsid w:val="00B038F4"/>
    <w:rsid w:val="00B07E86"/>
    <w:rsid w:val="00B13F14"/>
    <w:rsid w:val="00B1768D"/>
    <w:rsid w:val="00B202A2"/>
    <w:rsid w:val="00B23E49"/>
    <w:rsid w:val="00B27A9A"/>
    <w:rsid w:val="00B36E9F"/>
    <w:rsid w:val="00B42079"/>
    <w:rsid w:val="00B47B08"/>
    <w:rsid w:val="00B757CE"/>
    <w:rsid w:val="00B75C9D"/>
    <w:rsid w:val="00B76C43"/>
    <w:rsid w:val="00B80B93"/>
    <w:rsid w:val="00B848F1"/>
    <w:rsid w:val="00B86A56"/>
    <w:rsid w:val="00B8753E"/>
    <w:rsid w:val="00B91191"/>
    <w:rsid w:val="00BB0B7A"/>
    <w:rsid w:val="00BB6BAB"/>
    <w:rsid w:val="00BB787C"/>
    <w:rsid w:val="00BC4247"/>
    <w:rsid w:val="00BE2863"/>
    <w:rsid w:val="00BE59B0"/>
    <w:rsid w:val="00BF2BB7"/>
    <w:rsid w:val="00C061E1"/>
    <w:rsid w:val="00C075C4"/>
    <w:rsid w:val="00C125EE"/>
    <w:rsid w:val="00C13D27"/>
    <w:rsid w:val="00C15678"/>
    <w:rsid w:val="00C30EEC"/>
    <w:rsid w:val="00C34EA3"/>
    <w:rsid w:val="00C43CA2"/>
    <w:rsid w:val="00C4524E"/>
    <w:rsid w:val="00C461F2"/>
    <w:rsid w:val="00C54B60"/>
    <w:rsid w:val="00C6335B"/>
    <w:rsid w:val="00C67F97"/>
    <w:rsid w:val="00C70EC6"/>
    <w:rsid w:val="00C74D63"/>
    <w:rsid w:val="00C75B58"/>
    <w:rsid w:val="00C82388"/>
    <w:rsid w:val="00C84511"/>
    <w:rsid w:val="00C912E5"/>
    <w:rsid w:val="00C95E46"/>
    <w:rsid w:val="00CC09AE"/>
    <w:rsid w:val="00CC6D10"/>
    <w:rsid w:val="00CC6E5E"/>
    <w:rsid w:val="00CC700A"/>
    <w:rsid w:val="00CD26DB"/>
    <w:rsid w:val="00CD297C"/>
    <w:rsid w:val="00CD4610"/>
    <w:rsid w:val="00CD6A54"/>
    <w:rsid w:val="00CF0C9C"/>
    <w:rsid w:val="00CF1649"/>
    <w:rsid w:val="00CF1F97"/>
    <w:rsid w:val="00CF2C84"/>
    <w:rsid w:val="00CF49AF"/>
    <w:rsid w:val="00D139D3"/>
    <w:rsid w:val="00D15806"/>
    <w:rsid w:val="00D34C95"/>
    <w:rsid w:val="00D36302"/>
    <w:rsid w:val="00D40A96"/>
    <w:rsid w:val="00D541C0"/>
    <w:rsid w:val="00D57160"/>
    <w:rsid w:val="00D65130"/>
    <w:rsid w:val="00D714DA"/>
    <w:rsid w:val="00D72D63"/>
    <w:rsid w:val="00D770B2"/>
    <w:rsid w:val="00D93430"/>
    <w:rsid w:val="00DA1B87"/>
    <w:rsid w:val="00DB08FD"/>
    <w:rsid w:val="00DB142B"/>
    <w:rsid w:val="00DD037F"/>
    <w:rsid w:val="00DE38F9"/>
    <w:rsid w:val="00DE41DB"/>
    <w:rsid w:val="00DE5C25"/>
    <w:rsid w:val="00E02CD5"/>
    <w:rsid w:val="00E038C3"/>
    <w:rsid w:val="00E0531E"/>
    <w:rsid w:val="00E14119"/>
    <w:rsid w:val="00E1631F"/>
    <w:rsid w:val="00E301BA"/>
    <w:rsid w:val="00E31B09"/>
    <w:rsid w:val="00E45D39"/>
    <w:rsid w:val="00E516C4"/>
    <w:rsid w:val="00E541EB"/>
    <w:rsid w:val="00E64295"/>
    <w:rsid w:val="00E64A94"/>
    <w:rsid w:val="00E7653B"/>
    <w:rsid w:val="00E770D2"/>
    <w:rsid w:val="00E820B6"/>
    <w:rsid w:val="00EB1CC3"/>
    <w:rsid w:val="00EB7F64"/>
    <w:rsid w:val="00EC351A"/>
    <w:rsid w:val="00ED1E8B"/>
    <w:rsid w:val="00ED55A8"/>
    <w:rsid w:val="00ED5D13"/>
    <w:rsid w:val="00EF2613"/>
    <w:rsid w:val="00EF3E25"/>
    <w:rsid w:val="00EF40EF"/>
    <w:rsid w:val="00EF4F82"/>
    <w:rsid w:val="00EF5A73"/>
    <w:rsid w:val="00EF7808"/>
    <w:rsid w:val="00F14B4B"/>
    <w:rsid w:val="00F14D0E"/>
    <w:rsid w:val="00F15B12"/>
    <w:rsid w:val="00F169DD"/>
    <w:rsid w:val="00F21050"/>
    <w:rsid w:val="00F24439"/>
    <w:rsid w:val="00F2679D"/>
    <w:rsid w:val="00F31D8C"/>
    <w:rsid w:val="00F34449"/>
    <w:rsid w:val="00F35DAF"/>
    <w:rsid w:val="00F371EA"/>
    <w:rsid w:val="00F459D9"/>
    <w:rsid w:val="00F507E9"/>
    <w:rsid w:val="00F51F27"/>
    <w:rsid w:val="00F612F7"/>
    <w:rsid w:val="00F66B44"/>
    <w:rsid w:val="00F70660"/>
    <w:rsid w:val="00F72319"/>
    <w:rsid w:val="00F768B6"/>
    <w:rsid w:val="00F77375"/>
    <w:rsid w:val="00F77D57"/>
    <w:rsid w:val="00F8063C"/>
    <w:rsid w:val="00F878E5"/>
    <w:rsid w:val="00F926BE"/>
    <w:rsid w:val="00FA481D"/>
    <w:rsid w:val="00FA4FE1"/>
    <w:rsid w:val="00FA557E"/>
    <w:rsid w:val="00FA6200"/>
    <w:rsid w:val="00FC0B64"/>
    <w:rsid w:val="00FC3F04"/>
    <w:rsid w:val="00FC5386"/>
    <w:rsid w:val="00FC702F"/>
    <w:rsid w:val="00FC72A1"/>
    <w:rsid w:val="00FD02A8"/>
    <w:rsid w:val="00FD7526"/>
    <w:rsid w:val="00FF0A83"/>
    <w:rsid w:val="00FF44A7"/>
    <w:rsid w:val="00FF6234"/>
    <w:rsid w:val="00FF714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00A"/>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CC700A"/>
    <w:rPr>
      <w:b/>
      <w:bCs/>
      <w:sz w:val="26"/>
      <w:szCs w:val="26"/>
    </w:rPr>
  </w:style>
  <w:style w:type="character" w:customStyle="1" w:styleId="tpa1">
    <w:name w:val="tpa1"/>
    <w:basedOn w:val="DefaultParagraphFont"/>
    <w:rsid w:val="00CC700A"/>
  </w:style>
  <w:style w:type="character" w:customStyle="1" w:styleId="ax1">
    <w:name w:val="ax1"/>
    <w:basedOn w:val="DefaultParagraphFont"/>
    <w:rsid w:val="00CC700A"/>
    <w:rPr>
      <w:b/>
      <w:bCs/>
      <w:sz w:val="26"/>
      <w:szCs w:val="26"/>
    </w:rPr>
  </w:style>
  <w:style w:type="character" w:customStyle="1" w:styleId="tli1">
    <w:name w:val="tli1"/>
    <w:basedOn w:val="DefaultParagraphFont"/>
    <w:rsid w:val="00CC700A"/>
  </w:style>
  <w:style w:type="character" w:customStyle="1" w:styleId="sp1">
    <w:name w:val="sp1"/>
    <w:basedOn w:val="DefaultParagraphFont"/>
    <w:rsid w:val="00CC700A"/>
    <w:rPr>
      <w:b/>
      <w:bCs/>
      <w:color w:val="8F0000"/>
    </w:rPr>
  </w:style>
  <w:style w:type="character" w:customStyle="1" w:styleId="tsp1">
    <w:name w:val="tsp1"/>
    <w:basedOn w:val="DefaultParagraphFont"/>
    <w:rsid w:val="00CC700A"/>
  </w:style>
  <w:style w:type="character" w:customStyle="1" w:styleId="pt1">
    <w:name w:val="pt1"/>
    <w:basedOn w:val="DefaultParagraphFont"/>
    <w:rsid w:val="00CC700A"/>
    <w:rPr>
      <w:b/>
      <w:bCs/>
      <w:color w:val="8F0000"/>
    </w:rPr>
  </w:style>
  <w:style w:type="character" w:customStyle="1" w:styleId="tpt1">
    <w:name w:val="tpt1"/>
    <w:basedOn w:val="DefaultParagraphFont"/>
    <w:rsid w:val="00CC700A"/>
  </w:style>
  <w:style w:type="paragraph" w:styleId="BodyText">
    <w:name w:val="Body Text"/>
    <w:basedOn w:val="Normal"/>
    <w:rsid w:val="00CC700A"/>
    <w:pPr>
      <w:spacing w:after="120"/>
    </w:pPr>
  </w:style>
  <w:style w:type="paragraph" w:styleId="BodyTextFirstIndent">
    <w:name w:val="Body Text First Indent"/>
    <w:basedOn w:val="BodyText"/>
    <w:rsid w:val="00CC700A"/>
    <w:pPr>
      <w:ind w:firstLine="210"/>
    </w:pPr>
  </w:style>
  <w:style w:type="table" w:styleId="TableGrid">
    <w:name w:val="Table Grid"/>
    <w:basedOn w:val="TableNormal"/>
    <w:rsid w:val="00FD7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D72D63"/>
    <w:pPr>
      <w:spacing w:before="100" w:beforeAutospacing="1"/>
      <w:jc w:val="both"/>
    </w:pPr>
    <w:rPr>
      <w:sz w:val="28"/>
      <w:szCs w:val="28"/>
      <w:lang w:val="en-US" w:eastAsia="en-US"/>
    </w:rPr>
  </w:style>
  <w:style w:type="paragraph" w:customStyle="1" w:styleId="ww-first-line-indent12-western">
    <w:name w:val="ww-first-line-indent12-western"/>
    <w:basedOn w:val="Normal"/>
    <w:rsid w:val="00A32681"/>
    <w:pPr>
      <w:spacing w:before="100" w:beforeAutospacing="1"/>
      <w:ind w:firstLine="288"/>
      <w:jc w:val="both"/>
    </w:pPr>
    <w:rPr>
      <w:sz w:val="28"/>
      <w:szCs w:val="28"/>
      <w:lang w:val="en-US" w:eastAsia="en-US"/>
    </w:rPr>
  </w:style>
  <w:style w:type="paragraph" w:styleId="NormalWeb">
    <w:name w:val="Normal (Web)"/>
    <w:basedOn w:val="Normal"/>
    <w:uiPriority w:val="99"/>
    <w:unhideWhenUsed/>
    <w:rsid w:val="00A32681"/>
    <w:pPr>
      <w:spacing w:before="100" w:beforeAutospacing="1" w:after="115"/>
    </w:pPr>
    <w:rPr>
      <w:lang w:val="en-US" w:eastAsia="en-US"/>
    </w:rPr>
  </w:style>
  <w:style w:type="paragraph" w:styleId="ListParagraph">
    <w:name w:val="List Paragraph"/>
    <w:basedOn w:val="Normal"/>
    <w:uiPriority w:val="34"/>
    <w:qFormat/>
    <w:rsid w:val="00C075C4"/>
    <w:pPr>
      <w:ind w:left="720"/>
      <w:contextualSpacing/>
    </w:pPr>
  </w:style>
  <w:style w:type="paragraph" w:styleId="Header">
    <w:name w:val="header"/>
    <w:basedOn w:val="Normal"/>
    <w:link w:val="HeaderChar"/>
    <w:rsid w:val="00311490"/>
    <w:pPr>
      <w:tabs>
        <w:tab w:val="center" w:pos="4703"/>
        <w:tab w:val="right" w:pos="9406"/>
      </w:tabs>
    </w:pPr>
  </w:style>
  <w:style w:type="character" w:customStyle="1" w:styleId="HeaderChar">
    <w:name w:val="Header Char"/>
    <w:basedOn w:val="DefaultParagraphFont"/>
    <w:link w:val="Header"/>
    <w:rsid w:val="00311490"/>
    <w:rPr>
      <w:sz w:val="24"/>
      <w:szCs w:val="24"/>
      <w:lang w:val="ro-RO" w:eastAsia="ro-RO"/>
    </w:rPr>
  </w:style>
  <w:style w:type="paragraph" w:styleId="Footer">
    <w:name w:val="footer"/>
    <w:basedOn w:val="Normal"/>
    <w:link w:val="FooterChar"/>
    <w:uiPriority w:val="99"/>
    <w:rsid w:val="00311490"/>
    <w:pPr>
      <w:tabs>
        <w:tab w:val="center" w:pos="4703"/>
        <w:tab w:val="right" w:pos="9406"/>
      </w:tabs>
    </w:pPr>
  </w:style>
  <w:style w:type="character" w:customStyle="1" w:styleId="FooterChar">
    <w:name w:val="Footer Char"/>
    <w:basedOn w:val="DefaultParagraphFont"/>
    <w:link w:val="Footer"/>
    <w:uiPriority w:val="99"/>
    <w:rsid w:val="00311490"/>
    <w:rPr>
      <w:sz w:val="24"/>
      <w:szCs w:val="24"/>
      <w:lang w:val="ro-RO" w:eastAsia="ro-RO"/>
    </w:rPr>
  </w:style>
  <w:style w:type="paragraph" w:customStyle="1" w:styleId="ww-first-line-indent123">
    <w:name w:val="ww-first-line-indent123"/>
    <w:basedOn w:val="Normal"/>
    <w:rsid w:val="006907DD"/>
    <w:pPr>
      <w:spacing w:before="100" w:beforeAutospacing="1" w:after="115"/>
      <w:ind w:firstLine="288"/>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77997">
      <w:bodyDiv w:val="1"/>
      <w:marLeft w:val="0"/>
      <w:marRight w:val="0"/>
      <w:marTop w:val="0"/>
      <w:marBottom w:val="0"/>
      <w:divBdr>
        <w:top w:val="none" w:sz="0" w:space="0" w:color="auto"/>
        <w:left w:val="none" w:sz="0" w:space="0" w:color="auto"/>
        <w:bottom w:val="none" w:sz="0" w:space="0" w:color="auto"/>
        <w:right w:val="none" w:sz="0" w:space="0" w:color="auto"/>
      </w:divBdr>
    </w:div>
    <w:div w:id="728502771">
      <w:bodyDiv w:val="1"/>
      <w:marLeft w:val="0"/>
      <w:marRight w:val="0"/>
      <w:marTop w:val="0"/>
      <w:marBottom w:val="0"/>
      <w:divBdr>
        <w:top w:val="none" w:sz="0" w:space="0" w:color="auto"/>
        <w:left w:val="none" w:sz="0" w:space="0" w:color="auto"/>
        <w:bottom w:val="none" w:sz="0" w:space="0" w:color="auto"/>
        <w:right w:val="none" w:sz="0" w:space="0" w:color="auto"/>
      </w:divBdr>
    </w:div>
    <w:div w:id="1025131595">
      <w:bodyDiv w:val="1"/>
      <w:marLeft w:val="0"/>
      <w:marRight w:val="0"/>
      <w:marTop w:val="0"/>
      <w:marBottom w:val="0"/>
      <w:divBdr>
        <w:top w:val="none" w:sz="0" w:space="0" w:color="auto"/>
        <w:left w:val="none" w:sz="0" w:space="0" w:color="auto"/>
        <w:bottom w:val="none" w:sz="0" w:space="0" w:color="auto"/>
        <w:right w:val="none" w:sz="0" w:space="0" w:color="auto"/>
      </w:divBdr>
    </w:div>
    <w:div w:id="1135560238">
      <w:bodyDiv w:val="1"/>
      <w:marLeft w:val="0"/>
      <w:marRight w:val="0"/>
      <w:marTop w:val="0"/>
      <w:marBottom w:val="0"/>
      <w:divBdr>
        <w:top w:val="none" w:sz="0" w:space="0" w:color="auto"/>
        <w:left w:val="none" w:sz="0" w:space="0" w:color="auto"/>
        <w:bottom w:val="none" w:sz="0" w:space="0" w:color="auto"/>
        <w:right w:val="none" w:sz="0" w:space="0" w:color="auto"/>
      </w:divBdr>
    </w:div>
    <w:div w:id="1253128435">
      <w:bodyDiv w:val="1"/>
      <w:marLeft w:val="0"/>
      <w:marRight w:val="0"/>
      <w:marTop w:val="0"/>
      <w:marBottom w:val="0"/>
      <w:divBdr>
        <w:top w:val="none" w:sz="0" w:space="0" w:color="auto"/>
        <w:left w:val="none" w:sz="0" w:space="0" w:color="auto"/>
        <w:bottom w:val="none" w:sz="0" w:space="0" w:color="auto"/>
        <w:right w:val="none" w:sz="0" w:space="0" w:color="auto"/>
      </w:divBdr>
    </w:div>
    <w:div w:id="1393120541">
      <w:bodyDiv w:val="1"/>
      <w:marLeft w:val="0"/>
      <w:marRight w:val="0"/>
      <w:marTop w:val="0"/>
      <w:marBottom w:val="0"/>
      <w:divBdr>
        <w:top w:val="none" w:sz="0" w:space="0" w:color="auto"/>
        <w:left w:val="none" w:sz="0" w:space="0" w:color="auto"/>
        <w:bottom w:val="none" w:sz="0" w:space="0" w:color="auto"/>
        <w:right w:val="none" w:sz="0" w:space="0" w:color="auto"/>
      </w:divBdr>
    </w:div>
    <w:div w:id="1406953681">
      <w:bodyDiv w:val="1"/>
      <w:marLeft w:val="0"/>
      <w:marRight w:val="0"/>
      <w:marTop w:val="0"/>
      <w:marBottom w:val="0"/>
      <w:divBdr>
        <w:top w:val="none" w:sz="0" w:space="0" w:color="auto"/>
        <w:left w:val="none" w:sz="0" w:space="0" w:color="auto"/>
        <w:bottom w:val="none" w:sz="0" w:space="0" w:color="auto"/>
        <w:right w:val="none" w:sz="0" w:space="0" w:color="auto"/>
      </w:divBdr>
    </w:div>
    <w:div w:id="1484855806">
      <w:bodyDiv w:val="1"/>
      <w:marLeft w:val="0"/>
      <w:marRight w:val="0"/>
      <w:marTop w:val="0"/>
      <w:marBottom w:val="0"/>
      <w:divBdr>
        <w:top w:val="none" w:sz="0" w:space="0" w:color="auto"/>
        <w:left w:val="none" w:sz="0" w:space="0" w:color="auto"/>
        <w:bottom w:val="none" w:sz="0" w:space="0" w:color="auto"/>
        <w:right w:val="none" w:sz="0" w:space="0" w:color="auto"/>
      </w:divBdr>
    </w:div>
    <w:div w:id="1520315358">
      <w:bodyDiv w:val="1"/>
      <w:marLeft w:val="0"/>
      <w:marRight w:val="0"/>
      <w:marTop w:val="0"/>
      <w:marBottom w:val="0"/>
      <w:divBdr>
        <w:top w:val="none" w:sz="0" w:space="0" w:color="auto"/>
        <w:left w:val="none" w:sz="0" w:space="0" w:color="auto"/>
        <w:bottom w:val="none" w:sz="0" w:space="0" w:color="auto"/>
        <w:right w:val="none" w:sz="0" w:space="0" w:color="auto"/>
      </w:divBdr>
    </w:div>
    <w:div w:id="1920866002">
      <w:bodyDiv w:val="1"/>
      <w:marLeft w:val="0"/>
      <w:marRight w:val="0"/>
      <w:marTop w:val="0"/>
      <w:marBottom w:val="0"/>
      <w:divBdr>
        <w:top w:val="none" w:sz="0" w:space="0" w:color="auto"/>
        <w:left w:val="none" w:sz="0" w:space="0" w:color="auto"/>
        <w:bottom w:val="none" w:sz="0" w:space="0" w:color="auto"/>
        <w:right w:val="none" w:sz="0" w:space="0" w:color="auto"/>
      </w:divBdr>
    </w:div>
    <w:div w:id="20817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D5096-15BC-48A4-BBFF-3F1DA461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7</Pages>
  <Words>2478</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ETH0 -</Company>
  <LinksUpToDate>false</LinksUpToDate>
  <CharactersWithSpaces>16819</CharactersWithSpaces>
  <SharedDoc>false</SharedDoc>
  <HLinks>
    <vt:vector size="138" baseType="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gogu</dc:creator>
  <cp:lastModifiedBy>CRISTI</cp:lastModifiedBy>
  <cp:revision>337</cp:revision>
  <cp:lastPrinted>2016-07-14T06:44:00Z</cp:lastPrinted>
  <dcterms:created xsi:type="dcterms:W3CDTF">2014-04-05T19:10:00Z</dcterms:created>
  <dcterms:modified xsi:type="dcterms:W3CDTF">2016-07-14T06:53:00Z</dcterms:modified>
</cp:coreProperties>
</file>