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19044B" w:rsidRPr="008344BC" w:rsidRDefault="0019044B" w:rsidP="0019044B">
      <w:pPr>
        <w:pStyle w:val="NoSpacing"/>
        <w:jc w:val="center"/>
        <w:rPr>
          <w:rFonts w:cstheme="minorHAnsi"/>
          <w:b/>
          <w:sz w:val="24"/>
          <w:szCs w:val="24"/>
        </w:rPr>
      </w:pPr>
      <w:r w:rsidRPr="008344BC">
        <w:rPr>
          <w:rFonts w:cstheme="minorHAnsi"/>
          <w:b/>
          <w:sz w:val="24"/>
          <w:szCs w:val="24"/>
        </w:rPr>
        <w:t>M E M O R I U   D E  P R E Z E N T A R E</w:t>
      </w:r>
    </w:p>
    <w:p w:rsidR="0019044B" w:rsidRPr="008344BC" w:rsidRDefault="0019044B" w:rsidP="0019044B">
      <w:pPr>
        <w:pStyle w:val="NoSpacing"/>
        <w:jc w:val="center"/>
        <w:rPr>
          <w:rFonts w:cstheme="minorHAnsi"/>
          <w:sz w:val="24"/>
          <w:szCs w:val="24"/>
        </w:rPr>
      </w:pPr>
      <w:r w:rsidRPr="008344BC">
        <w:rPr>
          <w:rFonts w:cstheme="minorHAnsi"/>
          <w:sz w:val="24"/>
          <w:szCs w:val="24"/>
        </w:rPr>
        <w:t>- c a t r e   A g e n t i a   p e n t r u   P r o t e c t i a   M e d i u l u i   C o n s t a n t a -</w:t>
      </w:r>
    </w:p>
    <w:p w:rsidR="00421069" w:rsidRDefault="0019044B" w:rsidP="00910B87">
      <w:pPr>
        <w:pStyle w:val="NoSpacing"/>
        <w:jc w:val="center"/>
        <w:rPr>
          <w:rFonts w:cstheme="minorHAnsi"/>
          <w:sz w:val="24"/>
          <w:szCs w:val="24"/>
        </w:rPr>
      </w:pPr>
      <w:r w:rsidRPr="008344BC">
        <w:rPr>
          <w:rFonts w:cstheme="minorHAnsi"/>
          <w:sz w:val="24"/>
          <w:szCs w:val="24"/>
        </w:rPr>
        <w:t xml:space="preserve">- f a z a   d e   p r o i e c t a r e  : D . T . A . C . </w:t>
      </w:r>
      <w:r w:rsidR="00400C8E">
        <w:rPr>
          <w:rFonts w:cstheme="minorHAnsi"/>
          <w:sz w:val="24"/>
          <w:szCs w:val="24"/>
        </w:rPr>
        <w:t>–</w:t>
      </w:r>
    </w:p>
    <w:p w:rsidR="00246129" w:rsidRDefault="00246129" w:rsidP="00910B87">
      <w:pPr>
        <w:pStyle w:val="NoSpacing"/>
        <w:jc w:val="center"/>
        <w:rPr>
          <w:rFonts w:cstheme="minorHAnsi"/>
          <w:sz w:val="24"/>
          <w:szCs w:val="24"/>
        </w:rPr>
      </w:pPr>
    </w:p>
    <w:p w:rsidR="003A7EFF" w:rsidRPr="008344BC" w:rsidRDefault="003A7EFF" w:rsidP="001A2215">
      <w:pPr>
        <w:pStyle w:val="NoSpacing"/>
        <w:jc w:val="both"/>
        <w:rPr>
          <w:rFonts w:cstheme="minorHAnsi"/>
          <w:sz w:val="24"/>
          <w:szCs w:val="24"/>
        </w:rPr>
      </w:pPr>
    </w:p>
    <w:p w:rsidR="00CE4033" w:rsidRPr="008344BC" w:rsidRDefault="00CE4033"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 – DENUMIREA PROIECTULUI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rPr>
          <w:trHeight w:val="548"/>
        </w:trPr>
        <w:tc>
          <w:tcPr>
            <w:tcW w:w="9576" w:type="dxa"/>
          </w:tcPr>
          <w:p w:rsidR="00246129" w:rsidRDefault="00971646" w:rsidP="00246129">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Modificare proiect autorizat cu A.C.nr.666/4.09.2018</w:t>
            </w:r>
            <w:r w:rsidR="00246129">
              <w:rPr>
                <w:rFonts w:ascii="Century Gothic" w:hAnsi="Century Gothic" w:cs="Arial Narrow"/>
                <w:color w:val="000000"/>
                <w:sz w:val="24"/>
                <w:szCs w:val="24"/>
              </w:rPr>
              <w:t>"</w:t>
            </w:r>
            <w:r w:rsidR="00246129" w:rsidRPr="00BB126F">
              <w:rPr>
                <w:rFonts w:ascii="Century Gothic" w:hAnsi="Century Gothic" w:cs="Arial Narrow"/>
                <w:color w:val="000000"/>
                <w:sz w:val="24"/>
                <w:szCs w:val="24"/>
              </w:rPr>
              <w:t xml:space="preserve">Construire imobil  </w:t>
            </w:r>
            <w:r w:rsidR="00246129">
              <w:rPr>
                <w:rFonts w:ascii="Century Gothic" w:hAnsi="Century Gothic" w:cs="Arial Narrow"/>
                <w:color w:val="000000"/>
                <w:sz w:val="24"/>
                <w:szCs w:val="24"/>
              </w:rPr>
              <w:t xml:space="preserve">P+4E locuinte colective,spatii pentru activitati liberale si </w:t>
            </w:r>
            <w:r w:rsidR="00246129" w:rsidRPr="00BB126F">
              <w:rPr>
                <w:rFonts w:ascii="Century Gothic" w:hAnsi="Century Gothic" w:cs="Arial Narrow"/>
                <w:color w:val="000000"/>
                <w:sz w:val="24"/>
                <w:szCs w:val="24"/>
              </w:rPr>
              <w:t xml:space="preserve"> imprejmuire  teren </w:t>
            </w:r>
            <w:r w:rsidR="00246129">
              <w:rPr>
                <w:rFonts w:ascii="Century Gothic" w:hAnsi="Century Gothic" w:cs="Arial Narrow"/>
                <w:color w:val="000000"/>
                <w:sz w:val="24"/>
                <w:szCs w:val="24"/>
              </w:rPr>
              <w:t>"</w:t>
            </w:r>
            <w:r>
              <w:rPr>
                <w:rFonts w:ascii="Century Gothic" w:hAnsi="Century Gothic" w:cs="Arial Narrow"/>
                <w:color w:val="000000"/>
                <w:sz w:val="24"/>
                <w:szCs w:val="24"/>
              </w:rPr>
              <w:t>prin supraetajare cu un nivel in limita a 20% din A.C.D. conform legii 50/1991</w:t>
            </w:r>
          </w:p>
          <w:p w:rsidR="005C653C" w:rsidRPr="008344BC" w:rsidRDefault="005C653C" w:rsidP="000C07E6">
            <w:pPr>
              <w:pStyle w:val="BodyText"/>
              <w:rPr>
                <w:rFonts w:asciiTheme="minorHAnsi" w:hAnsiTheme="minorHAnsi" w:cstheme="minorHAnsi"/>
                <w:sz w:val="24"/>
                <w:szCs w:val="24"/>
              </w:rPr>
            </w:pPr>
          </w:p>
        </w:tc>
      </w:tr>
    </w:tbl>
    <w:p w:rsidR="005C653C" w:rsidRPr="008344BC" w:rsidRDefault="005C653C"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II – TITULAR</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978"/>
        <w:gridCol w:w="6265"/>
      </w:tblGrid>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Beneficiar</w:t>
            </w:r>
          </w:p>
        </w:tc>
        <w:tc>
          <w:tcPr>
            <w:tcW w:w="6588" w:type="dxa"/>
          </w:tcPr>
          <w:p w:rsidR="005C653C" w:rsidRPr="008344BC" w:rsidRDefault="00971646" w:rsidP="007F5687">
            <w:pPr>
              <w:pStyle w:val="BodyText"/>
              <w:rPr>
                <w:rFonts w:asciiTheme="minorHAnsi" w:hAnsiTheme="minorHAnsi" w:cstheme="minorHAnsi"/>
                <w:sz w:val="24"/>
                <w:szCs w:val="24"/>
              </w:rPr>
            </w:pPr>
            <w:r>
              <w:rPr>
                <w:rFonts w:ascii="Century Gothic" w:hAnsi="Century Gothic" w:cs="Arial Narrow"/>
                <w:color w:val="000000"/>
                <w:sz w:val="24"/>
                <w:szCs w:val="24"/>
              </w:rPr>
              <w:t>MB URBAN REAL ESTATE DEVELOPMENT S.R.L.</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Amplasament (adresa)</w:t>
            </w:r>
          </w:p>
        </w:tc>
        <w:tc>
          <w:tcPr>
            <w:tcW w:w="6588" w:type="dxa"/>
          </w:tcPr>
          <w:p w:rsidR="00246129" w:rsidRDefault="00246129" w:rsidP="00246129">
            <w:pPr>
              <w:autoSpaceDE w:val="0"/>
              <w:autoSpaceDN w:val="0"/>
              <w:adjustRightInd w:val="0"/>
              <w:rPr>
                <w:rFonts w:ascii="Century Gothic" w:hAnsi="Century Gothic" w:cs="Arial Narrow"/>
                <w:color w:val="000000"/>
                <w:sz w:val="24"/>
                <w:szCs w:val="24"/>
              </w:rPr>
            </w:pPr>
            <w:r w:rsidRPr="00BB126F">
              <w:rPr>
                <w:rFonts w:ascii="Century Gothic" w:hAnsi="Century Gothic" w:cs="Arial Narrow"/>
                <w:color w:val="000000"/>
                <w:sz w:val="24"/>
                <w:szCs w:val="24"/>
              </w:rPr>
              <w:t>Constanta-Navodari,z</w:t>
            </w:r>
            <w:r>
              <w:rPr>
                <w:rFonts w:ascii="Century Gothic" w:hAnsi="Century Gothic" w:cs="Arial Narrow"/>
                <w:color w:val="000000"/>
                <w:sz w:val="24"/>
                <w:szCs w:val="24"/>
              </w:rPr>
              <w:t>ona Mamaia Nord ,</w:t>
            </w:r>
          </w:p>
          <w:p w:rsidR="00246129" w:rsidRPr="00BB126F" w:rsidRDefault="00246129" w:rsidP="00246129">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Trup 7,lot 10</w:t>
            </w:r>
            <w:r w:rsidR="00971646">
              <w:rPr>
                <w:rFonts w:ascii="Century Gothic" w:hAnsi="Century Gothic" w:cs="Arial Narrow"/>
                <w:color w:val="000000"/>
                <w:sz w:val="24"/>
                <w:szCs w:val="24"/>
              </w:rPr>
              <w:t>,str.D25</w:t>
            </w:r>
          </w:p>
          <w:p w:rsidR="005C653C" w:rsidRPr="008344BC" w:rsidRDefault="005C653C" w:rsidP="00CE4033">
            <w:pPr>
              <w:pStyle w:val="NoSpacing"/>
              <w:rPr>
                <w:rFonts w:cstheme="minorHAnsi"/>
                <w:sz w:val="24"/>
                <w:szCs w:val="24"/>
              </w:rPr>
            </w:pPr>
          </w:p>
        </w:tc>
      </w:tr>
      <w:tr w:rsidR="005C653C" w:rsidRPr="008344BC" w:rsidTr="00421069">
        <w:tc>
          <w:tcPr>
            <w:tcW w:w="2988" w:type="dxa"/>
          </w:tcPr>
          <w:p w:rsidR="005C653C" w:rsidRPr="008344BC" w:rsidRDefault="007F5687" w:rsidP="001A2215">
            <w:pPr>
              <w:pStyle w:val="NoSpacing"/>
              <w:jc w:val="both"/>
              <w:rPr>
                <w:rFonts w:cstheme="minorHAnsi"/>
                <w:sz w:val="24"/>
                <w:szCs w:val="24"/>
              </w:rPr>
            </w:pPr>
            <w:r w:rsidRPr="008344BC">
              <w:rPr>
                <w:rFonts w:cstheme="minorHAnsi"/>
                <w:b/>
                <w:bCs/>
                <w:sz w:val="24"/>
                <w:szCs w:val="24"/>
              </w:rPr>
              <w:t>Suprafata terenului</w:t>
            </w:r>
            <w:r w:rsidR="005C653C" w:rsidRPr="008344BC">
              <w:rPr>
                <w:rFonts w:cstheme="minorHAnsi"/>
                <w:b/>
                <w:bCs/>
                <w:sz w:val="24"/>
                <w:szCs w:val="24"/>
              </w:rPr>
              <w:t>(acte</w:t>
            </w:r>
            <w:r w:rsidRPr="008344BC">
              <w:rPr>
                <w:rFonts w:cstheme="minorHAnsi"/>
                <w:b/>
                <w:bCs/>
                <w:sz w:val="24"/>
                <w:szCs w:val="24"/>
              </w:rPr>
              <w:t>/masuratori</w:t>
            </w:r>
            <w:r w:rsidR="005C653C" w:rsidRPr="008344BC">
              <w:rPr>
                <w:rFonts w:cstheme="minorHAnsi"/>
                <w:b/>
                <w:bCs/>
                <w:sz w:val="24"/>
                <w:szCs w:val="24"/>
              </w:rPr>
              <w:t>)</w:t>
            </w:r>
          </w:p>
        </w:tc>
        <w:tc>
          <w:tcPr>
            <w:tcW w:w="6588" w:type="dxa"/>
          </w:tcPr>
          <w:p w:rsidR="005C653C" w:rsidRPr="008344BC" w:rsidRDefault="00246129" w:rsidP="001A2215">
            <w:pPr>
              <w:pStyle w:val="NoSpacing"/>
              <w:jc w:val="both"/>
              <w:rPr>
                <w:rFonts w:cstheme="minorHAnsi"/>
                <w:sz w:val="24"/>
                <w:szCs w:val="24"/>
              </w:rPr>
            </w:pPr>
            <w:r>
              <w:rPr>
                <w:rFonts w:cstheme="minorHAnsi"/>
                <w:sz w:val="24"/>
                <w:szCs w:val="24"/>
              </w:rPr>
              <w:t>500</w:t>
            </w:r>
            <w:r w:rsidR="000C07E6" w:rsidRPr="008344BC">
              <w:rPr>
                <w:rFonts w:cstheme="minorHAnsi"/>
                <w:sz w:val="24"/>
                <w:szCs w:val="24"/>
              </w:rPr>
              <w:t>mp</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p>
          <w:p w:rsidR="005C653C" w:rsidRPr="008344BC" w:rsidRDefault="005C653C" w:rsidP="001A2215">
            <w:pPr>
              <w:pStyle w:val="NoSpacing"/>
              <w:jc w:val="both"/>
              <w:rPr>
                <w:rFonts w:cstheme="minorHAnsi"/>
                <w:sz w:val="24"/>
                <w:szCs w:val="24"/>
              </w:rPr>
            </w:pPr>
            <w:r w:rsidRPr="008344BC">
              <w:rPr>
                <w:rFonts w:cstheme="minorHAnsi"/>
                <w:b/>
                <w:bCs/>
                <w:sz w:val="24"/>
                <w:szCs w:val="24"/>
              </w:rPr>
              <w:t>Obiectiv (functiune)</w:t>
            </w:r>
          </w:p>
          <w:p w:rsidR="005C653C" w:rsidRPr="008344BC" w:rsidRDefault="005C653C" w:rsidP="001A2215">
            <w:pPr>
              <w:pStyle w:val="NoSpacing"/>
              <w:jc w:val="both"/>
              <w:rPr>
                <w:rFonts w:cstheme="minorHAnsi"/>
                <w:sz w:val="24"/>
                <w:szCs w:val="24"/>
              </w:rPr>
            </w:pPr>
          </w:p>
        </w:tc>
        <w:tc>
          <w:tcPr>
            <w:tcW w:w="6588" w:type="dxa"/>
          </w:tcPr>
          <w:p w:rsidR="00971646" w:rsidRDefault="00971646" w:rsidP="00971646">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Modificare proiect autorizat cu A.C.nr.666/4.09.2018"</w:t>
            </w:r>
            <w:r w:rsidRPr="00BB126F">
              <w:rPr>
                <w:rFonts w:ascii="Century Gothic" w:hAnsi="Century Gothic" w:cs="Arial Narrow"/>
                <w:color w:val="000000"/>
                <w:sz w:val="24"/>
                <w:szCs w:val="24"/>
              </w:rPr>
              <w:t xml:space="preserve">Construire imobil  </w:t>
            </w:r>
            <w:r>
              <w:rPr>
                <w:rFonts w:ascii="Century Gothic" w:hAnsi="Century Gothic" w:cs="Arial Narrow"/>
                <w:color w:val="000000"/>
                <w:sz w:val="24"/>
                <w:szCs w:val="24"/>
              </w:rPr>
              <w:t xml:space="preserve">P+4E locuinte colective,spatii pentru activitati liberale si </w:t>
            </w:r>
            <w:r w:rsidRPr="00BB126F">
              <w:rPr>
                <w:rFonts w:ascii="Century Gothic" w:hAnsi="Century Gothic" w:cs="Arial Narrow"/>
                <w:color w:val="000000"/>
                <w:sz w:val="24"/>
                <w:szCs w:val="24"/>
              </w:rPr>
              <w:t xml:space="preserve"> imprejmuire  teren </w:t>
            </w:r>
            <w:r>
              <w:rPr>
                <w:rFonts w:ascii="Century Gothic" w:hAnsi="Century Gothic" w:cs="Arial Narrow"/>
                <w:color w:val="000000"/>
                <w:sz w:val="24"/>
                <w:szCs w:val="24"/>
              </w:rPr>
              <w:t>"prin supraetajare cu un nivel in limita a 20% din A.C.D. conform legii 50/1991</w:t>
            </w:r>
          </w:p>
          <w:p w:rsidR="005C653C" w:rsidRPr="00971646" w:rsidRDefault="005C653C" w:rsidP="00E94573">
            <w:pPr>
              <w:pStyle w:val="BodyText"/>
              <w:rPr>
                <w:rFonts w:asciiTheme="minorHAnsi" w:hAnsiTheme="minorHAnsi" w:cstheme="minorHAnsi"/>
                <w:sz w:val="24"/>
                <w:szCs w:val="24"/>
              </w:rPr>
            </w:pP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Regim de inaltime propus</w:t>
            </w:r>
          </w:p>
        </w:tc>
        <w:tc>
          <w:tcPr>
            <w:tcW w:w="6588" w:type="dxa"/>
          </w:tcPr>
          <w:p w:rsidR="005C653C" w:rsidRPr="008344BC" w:rsidRDefault="008A302B" w:rsidP="001A2215">
            <w:pPr>
              <w:pStyle w:val="NoSpacing"/>
              <w:jc w:val="both"/>
              <w:rPr>
                <w:rFonts w:cstheme="minorHAnsi"/>
                <w:sz w:val="24"/>
                <w:szCs w:val="24"/>
              </w:rPr>
            </w:pPr>
            <w:r w:rsidRPr="008344BC">
              <w:rPr>
                <w:rFonts w:cstheme="minorHAnsi"/>
                <w:sz w:val="24"/>
                <w:szCs w:val="24"/>
              </w:rPr>
              <w:t>P+</w:t>
            </w:r>
            <w:r w:rsidR="00971646">
              <w:rPr>
                <w:rFonts w:cstheme="minorHAnsi"/>
                <w:sz w:val="24"/>
                <w:szCs w:val="24"/>
              </w:rPr>
              <w:t>5</w:t>
            </w:r>
            <w:r w:rsidR="000C07E6" w:rsidRPr="008344BC">
              <w:rPr>
                <w:rFonts w:cstheme="minorHAnsi"/>
                <w:sz w:val="24"/>
                <w:szCs w:val="24"/>
              </w:rPr>
              <w:t>E</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Certificat de Urbanism</w:t>
            </w:r>
          </w:p>
        </w:tc>
        <w:tc>
          <w:tcPr>
            <w:tcW w:w="6588" w:type="dxa"/>
          </w:tcPr>
          <w:p w:rsidR="005C653C" w:rsidRPr="00971646" w:rsidRDefault="00971646" w:rsidP="001A2215">
            <w:pPr>
              <w:pStyle w:val="NoSpacing"/>
              <w:jc w:val="both"/>
              <w:rPr>
                <w:rFonts w:cstheme="minorHAnsi"/>
                <w:color w:val="000000" w:themeColor="text1"/>
                <w:sz w:val="24"/>
                <w:szCs w:val="24"/>
              </w:rPr>
            </w:pPr>
            <w:r w:rsidRPr="00971646">
              <w:rPr>
                <w:rFonts w:cstheme="minorHAnsi"/>
                <w:color w:val="000000" w:themeColor="text1"/>
                <w:sz w:val="24"/>
                <w:szCs w:val="24"/>
              </w:rPr>
              <w:t>1177/26.09.2018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Proiectant general</w:t>
            </w:r>
          </w:p>
        </w:tc>
        <w:tc>
          <w:tcPr>
            <w:tcW w:w="6588" w:type="dxa"/>
          </w:tcPr>
          <w:p w:rsidR="005C653C" w:rsidRPr="008344BC" w:rsidRDefault="00E94573" w:rsidP="001A2215">
            <w:pPr>
              <w:pStyle w:val="NoSpacing"/>
              <w:jc w:val="both"/>
              <w:rPr>
                <w:rFonts w:cstheme="minorHAnsi"/>
                <w:sz w:val="24"/>
                <w:szCs w:val="24"/>
              </w:rPr>
            </w:pPr>
            <w:r>
              <w:rPr>
                <w:rFonts w:eastAsia="Arial Narrow" w:cstheme="minorHAnsi"/>
                <w:sz w:val="24"/>
                <w:szCs w:val="24"/>
              </w:rPr>
              <w:t>ATELIER DOTART</w:t>
            </w:r>
            <w:r w:rsidR="00CE4033" w:rsidRPr="008344BC">
              <w:rPr>
                <w:rFonts w:eastAsia="Arial Narrow" w:cstheme="minorHAnsi"/>
                <w:sz w:val="24"/>
                <w:szCs w:val="24"/>
              </w:rPr>
              <w:t xml:space="preserve">  SR.L.</w:t>
            </w:r>
            <w:r w:rsidR="008A302B" w:rsidRPr="008344BC">
              <w:rPr>
                <w:rFonts w:eastAsia="Arial Narrow" w:cstheme="minorHAnsi"/>
                <w:sz w:val="24"/>
                <w:szCs w:val="24"/>
              </w:rPr>
              <w:t>.</w:t>
            </w:r>
            <w:r w:rsidR="007F5687" w:rsidRPr="008344BC">
              <w:rPr>
                <w:rFonts w:eastAsia="Arial Narrow" w:cstheme="minorHAnsi"/>
                <w:sz w:val="24"/>
                <w:szCs w:val="24"/>
              </w:rPr>
              <w:t>-</w:t>
            </w:r>
            <w:r w:rsidR="00421069" w:rsidRPr="008344BC">
              <w:rPr>
                <w:rFonts w:eastAsia="Arial Narrow" w:cstheme="minorHAnsi"/>
                <w:sz w:val="24"/>
                <w:szCs w:val="24"/>
              </w:rPr>
              <w:t>Arh. Mimler Ovidiu</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Numar proiect (contract)</w:t>
            </w:r>
          </w:p>
        </w:tc>
        <w:tc>
          <w:tcPr>
            <w:tcW w:w="6588" w:type="dxa"/>
          </w:tcPr>
          <w:p w:rsidR="005C653C" w:rsidRPr="008344BC" w:rsidRDefault="00246129" w:rsidP="00246129">
            <w:pPr>
              <w:pStyle w:val="NoSpacing"/>
              <w:jc w:val="both"/>
              <w:rPr>
                <w:rFonts w:cstheme="minorHAnsi"/>
                <w:sz w:val="24"/>
                <w:szCs w:val="24"/>
              </w:rPr>
            </w:pPr>
            <w:r>
              <w:rPr>
                <w:rFonts w:cstheme="minorHAnsi"/>
                <w:sz w:val="24"/>
                <w:szCs w:val="24"/>
              </w:rPr>
              <w:t>9</w:t>
            </w:r>
            <w:r w:rsidR="000C07E6" w:rsidRPr="008344BC">
              <w:rPr>
                <w:rFonts w:cstheme="minorHAnsi"/>
                <w:sz w:val="24"/>
                <w:szCs w:val="24"/>
              </w:rPr>
              <w:t>/201</w:t>
            </w:r>
            <w:r w:rsidR="00CE4033" w:rsidRPr="008344BC">
              <w:rPr>
                <w:rFonts w:cstheme="minorHAnsi"/>
                <w:sz w:val="24"/>
                <w:szCs w:val="24"/>
              </w:rPr>
              <w:t>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Faza de proiectare</w:t>
            </w:r>
          </w:p>
        </w:tc>
        <w:tc>
          <w:tcPr>
            <w:tcW w:w="6588" w:type="dxa"/>
          </w:tcPr>
          <w:p w:rsidR="005C653C" w:rsidRPr="008344BC" w:rsidRDefault="00741F16" w:rsidP="001A2215">
            <w:pPr>
              <w:pStyle w:val="NoSpacing"/>
              <w:jc w:val="both"/>
              <w:rPr>
                <w:rFonts w:cstheme="minorHAnsi"/>
                <w:sz w:val="24"/>
                <w:szCs w:val="24"/>
              </w:rPr>
            </w:pPr>
            <w:r w:rsidRPr="008344BC">
              <w:rPr>
                <w:rFonts w:cstheme="minorHAnsi"/>
                <w:sz w:val="24"/>
                <w:szCs w:val="24"/>
              </w:rPr>
              <w:t>D.T.A.C.</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421069" w:rsidRPr="008344BC" w:rsidTr="00421069">
        <w:tc>
          <w:tcPr>
            <w:tcW w:w="9576" w:type="dxa"/>
          </w:tcPr>
          <w:p w:rsidR="00421069" w:rsidRPr="008344BC" w:rsidRDefault="00421069" w:rsidP="001A2215">
            <w:pPr>
              <w:pStyle w:val="NoSpacing"/>
              <w:jc w:val="both"/>
              <w:rPr>
                <w:rFonts w:cstheme="minorHAnsi"/>
                <w:sz w:val="24"/>
                <w:szCs w:val="24"/>
              </w:rPr>
            </w:pPr>
            <w:r w:rsidRPr="008344BC">
              <w:rPr>
                <w:rFonts w:cstheme="minorHAnsi"/>
                <w:b/>
                <w:bCs/>
                <w:sz w:val="24"/>
                <w:szCs w:val="24"/>
              </w:rPr>
              <w:t>Capitolul III – DESCRIEREA PROIECTULUI</w:t>
            </w:r>
          </w:p>
        </w:tc>
      </w:tr>
    </w:tbl>
    <w:p w:rsidR="00421069" w:rsidRPr="008344BC" w:rsidRDefault="00421069"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III.01. Oportunitatea investiţiei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3798"/>
        <w:gridCol w:w="5445"/>
      </w:tblGrid>
      <w:tr w:rsidR="00421069" w:rsidRPr="008344BC" w:rsidTr="00493CC1">
        <w:tc>
          <w:tcPr>
            <w:tcW w:w="3798" w:type="dxa"/>
          </w:tcPr>
          <w:p w:rsidR="00421069" w:rsidRPr="008344BC" w:rsidRDefault="00421069" w:rsidP="00493CC1">
            <w:pPr>
              <w:autoSpaceDE w:val="0"/>
              <w:autoSpaceDN w:val="0"/>
              <w:adjustRightInd w:val="0"/>
              <w:rPr>
                <w:rFonts w:cstheme="minorHAnsi"/>
                <w:sz w:val="24"/>
                <w:szCs w:val="24"/>
              </w:rPr>
            </w:pPr>
            <w:r w:rsidRPr="008344BC">
              <w:rPr>
                <w:rFonts w:cstheme="minorHAnsi"/>
                <w:b/>
                <w:bCs/>
                <w:sz w:val="24"/>
                <w:szCs w:val="24"/>
              </w:rPr>
              <w:t>Scopul si importanta obiectului deinvestitii</w:t>
            </w:r>
          </w:p>
        </w:tc>
        <w:tc>
          <w:tcPr>
            <w:tcW w:w="5445" w:type="dxa"/>
          </w:tcPr>
          <w:p w:rsidR="00421069" w:rsidRPr="008344BC" w:rsidRDefault="00421069" w:rsidP="001A2215">
            <w:pPr>
              <w:pStyle w:val="NoSpacing"/>
              <w:jc w:val="both"/>
              <w:rPr>
                <w:rFonts w:cstheme="minorHAnsi"/>
                <w:sz w:val="24"/>
                <w:szCs w:val="24"/>
              </w:rPr>
            </w:pPr>
          </w:p>
        </w:tc>
      </w:tr>
      <w:tr w:rsidR="00421069" w:rsidRPr="008344BC" w:rsidTr="00493CC1">
        <w:tc>
          <w:tcPr>
            <w:tcW w:w="3798" w:type="dxa"/>
          </w:tcPr>
          <w:p w:rsidR="00421069" w:rsidRPr="008344BC" w:rsidRDefault="00421069" w:rsidP="00421069">
            <w:pPr>
              <w:autoSpaceDE w:val="0"/>
              <w:autoSpaceDN w:val="0"/>
              <w:adjustRightInd w:val="0"/>
              <w:rPr>
                <w:rFonts w:cstheme="minorHAnsi"/>
                <w:b/>
                <w:bCs/>
                <w:sz w:val="24"/>
                <w:szCs w:val="24"/>
              </w:rPr>
            </w:pPr>
            <w:r w:rsidRPr="008344BC">
              <w:rPr>
                <w:rFonts w:cstheme="minorHAnsi"/>
                <w:b/>
                <w:bCs/>
                <w:sz w:val="24"/>
                <w:szCs w:val="24"/>
              </w:rPr>
              <w:t>Utilitatea publică şi/sau modul de</w:t>
            </w:r>
          </w:p>
          <w:p w:rsidR="00421069" w:rsidRPr="008344BC" w:rsidRDefault="00421069" w:rsidP="00493CC1">
            <w:pPr>
              <w:pStyle w:val="NoSpacing"/>
              <w:rPr>
                <w:rFonts w:cstheme="minorHAnsi"/>
                <w:sz w:val="24"/>
                <w:szCs w:val="24"/>
              </w:rPr>
            </w:pPr>
            <w:r w:rsidRPr="008344BC">
              <w:rPr>
                <w:rFonts w:cstheme="minorHAnsi"/>
                <w:b/>
                <w:bCs/>
                <w:sz w:val="24"/>
                <w:szCs w:val="24"/>
              </w:rPr>
              <w:t xml:space="preserve">încadrare în planurile de </w:t>
            </w:r>
            <w:r w:rsidR="00493CC1" w:rsidRPr="008344BC">
              <w:rPr>
                <w:rFonts w:cstheme="minorHAnsi"/>
                <w:b/>
                <w:bCs/>
                <w:sz w:val="24"/>
                <w:szCs w:val="24"/>
              </w:rPr>
              <w:t>U</w:t>
            </w:r>
            <w:r w:rsidRPr="008344BC">
              <w:rPr>
                <w:rFonts w:cstheme="minorHAnsi"/>
                <w:b/>
                <w:bCs/>
                <w:sz w:val="24"/>
                <w:szCs w:val="24"/>
              </w:rPr>
              <w:t>rbanism şi amenajare a teritoriului</w:t>
            </w:r>
          </w:p>
        </w:tc>
        <w:tc>
          <w:tcPr>
            <w:tcW w:w="5445" w:type="dxa"/>
          </w:tcPr>
          <w:p w:rsidR="00421069" w:rsidRPr="008344BC" w:rsidRDefault="00237391" w:rsidP="00237391">
            <w:pPr>
              <w:autoSpaceDE w:val="0"/>
              <w:autoSpaceDN w:val="0"/>
              <w:adjustRightInd w:val="0"/>
              <w:rPr>
                <w:rFonts w:cstheme="minorHAnsi"/>
                <w:sz w:val="24"/>
                <w:szCs w:val="24"/>
              </w:rPr>
            </w:pPr>
            <w:r w:rsidRPr="008344BC">
              <w:rPr>
                <w:rFonts w:cstheme="minorHAnsi"/>
                <w:sz w:val="24"/>
                <w:szCs w:val="24"/>
              </w:rPr>
              <w:t>Constructia propusa va respecta toate conditionarile de ordin urbanistic stabilite de regulamentele, legile, etc in vigoare pentru zona respectiva.</w:t>
            </w:r>
          </w:p>
        </w:tc>
      </w:tr>
    </w:tbl>
    <w:p w:rsidR="003A7EFF" w:rsidRPr="008344BC" w:rsidRDefault="003A7EFF" w:rsidP="001A2215">
      <w:pPr>
        <w:pStyle w:val="NoSpacing"/>
        <w:jc w:val="both"/>
        <w:rPr>
          <w:rFonts w:cstheme="minorHAnsi"/>
          <w:sz w:val="24"/>
          <w:szCs w:val="24"/>
        </w:rPr>
      </w:pPr>
    </w:p>
    <w:p w:rsidR="00034F7A" w:rsidRPr="008344BC" w:rsidRDefault="00034F7A"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III.02. Descrierea proiectului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2538"/>
        <w:gridCol w:w="1980"/>
        <w:gridCol w:w="4725"/>
      </w:tblGrid>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r w:rsidRPr="008344BC">
              <w:rPr>
                <w:rFonts w:cstheme="minorHAnsi"/>
                <w:b/>
                <w:bCs/>
                <w:sz w:val="24"/>
                <w:szCs w:val="24"/>
              </w:rPr>
              <w:t>Incadrar</w:t>
            </w:r>
            <w:r w:rsidR="000C07E6" w:rsidRPr="008344BC">
              <w:rPr>
                <w:rFonts w:cstheme="minorHAnsi"/>
                <w:b/>
                <w:bCs/>
                <w:sz w:val="24"/>
                <w:szCs w:val="24"/>
              </w:rPr>
              <w:t>ea in localitate (Mun. Navodari</w:t>
            </w:r>
            <w:r w:rsidRPr="008344BC">
              <w:rPr>
                <w:rFonts w:cstheme="minorHAnsi"/>
                <w:b/>
                <w:bCs/>
                <w:sz w:val="24"/>
                <w:szCs w:val="24"/>
              </w:rPr>
              <w:t>) si in zona</w:t>
            </w: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p w:rsidR="00FF2824" w:rsidRPr="008344BC" w:rsidRDefault="00246129" w:rsidP="001A2215">
            <w:pPr>
              <w:pStyle w:val="NoSpacing"/>
              <w:jc w:val="both"/>
              <w:rPr>
                <w:rFonts w:cstheme="minorHAnsi"/>
                <w:sz w:val="24"/>
                <w:szCs w:val="24"/>
              </w:rPr>
            </w:pPr>
            <w:r>
              <w:rPr>
                <w:rFonts w:cstheme="minorHAnsi"/>
                <w:noProof/>
                <w:sz w:val="24"/>
                <w:szCs w:val="24"/>
              </w:rPr>
              <w:drawing>
                <wp:inline distT="0" distB="0" distL="0" distR="0">
                  <wp:extent cx="3333750" cy="4714875"/>
                  <wp:effectExtent l="0" t="0" r="0" b="0"/>
                  <wp:docPr id="3" name="Picture 3" descr="C:\Users\W10\AppData\Local\Microsoft\Windows\INetCache\Content.Word\incadrare in pu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10\AppData\Local\Microsoft\Windows\INetCache\Content.Word\incadrare in puz-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4714875"/>
                          </a:xfrm>
                          <a:prstGeom prst="rect">
                            <a:avLst/>
                          </a:prstGeom>
                          <a:noFill/>
                          <a:ln>
                            <a:noFill/>
                          </a:ln>
                        </pic:spPr>
                      </pic:pic>
                    </a:graphicData>
                  </a:graphic>
                </wp:inline>
              </w:drawing>
            </w:r>
          </w:p>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Categoria de folosinta</w:t>
            </w:r>
          </w:p>
        </w:tc>
        <w:tc>
          <w:tcPr>
            <w:tcW w:w="6705" w:type="dxa"/>
            <w:gridSpan w:val="2"/>
          </w:tcPr>
          <w:p w:rsidR="00FF2824" w:rsidRPr="008344BC" w:rsidRDefault="00794A7C" w:rsidP="009D20A2">
            <w:pPr>
              <w:pStyle w:val="BodyText"/>
              <w:rPr>
                <w:rFonts w:asciiTheme="minorHAnsi" w:hAnsiTheme="minorHAnsi" w:cstheme="minorHAnsi"/>
                <w:sz w:val="24"/>
                <w:szCs w:val="24"/>
              </w:rPr>
            </w:pPr>
            <w:r w:rsidRPr="008344BC">
              <w:rPr>
                <w:rFonts w:asciiTheme="minorHAnsi" w:hAnsiTheme="minorHAnsi" w:cstheme="minorHAnsi"/>
                <w:sz w:val="24"/>
                <w:szCs w:val="24"/>
              </w:rPr>
              <w:t xml:space="preserve">zona cu functiuni </w:t>
            </w:r>
            <w:r w:rsidR="009D20A2" w:rsidRPr="008344BC">
              <w:rPr>
                <w:rFonts w:asciiTheme="minorHAnsi" w:hAnsiTheme="minorHAnsi" w:cstheme="minorHAnsi"/>
                <w:sz w:val="24"/>
                <w:szCs w:val="24"/>
              </w:rPr>
              <w:t>locuinte  cu caracter sezoni</w:t>
            </w:r>
            <w:r w:rsidR="00246129">
              <w:rPr>
                <w:rFonts w:asciiTheme="minorHAnsi" w:hAnsiTheme="minorHAnsi" w:cstheme="minorHAnsi"/>
                <w:sz w:val="24"/>
                <w:szCs w:val="24"/>
              </w:rPr>
              <w:t>er sau permanet,POT=35%,CUT=2.8</w:t>
            </w:r>
          </w:p>
        </w:tc>
      </w:tr>
      <w:tr w:rsidR="00FF2824" w:rsidRPr="008344BC" w:rsidTr="00FF2824">
        <w:tc>
          <w:tcPr>
            <w:tcW w:w="2538" w:type="dxa"/>
          </w:tcPr>
          <w:p w:rsidR="00FF2824" w:rsidRPr="008344BC" w:rsidRDefault="00FF2824" w:rsidP="00794A7C">
            <w:pPr>
              <w:pStyle w:val="NoSpacing"/>
              <w:jc w:val="both"/>
              <w:rPr>
                <w:rFonts w:cstheme="minorHAnsi"/>
                <w:sz w:val="24"/>
                <w:szCs w:val="24"/>
              </w:rPr>
            </w:pPr>
            <w:r w:rsidRPr="008344BC">
              <w:rPr>
                <w:rFonts w:cstheme="minorHAnsi"/>
                <w:b/>
                <w:bCs/>
                <w:sz w:val="24"/>
                <w:szCs w:val="24"/>
              </w:rPr>
              <w:t xml:space="preserve">Suprafata terenului </w:t>
            </w:r>
          </w:p>
        </w:tc>
        <w:tc>
          <w:tcPr>
            <w:tcW w:w="6705" w:type="dxa"/>
            <w:gridSpan w:val="2"/>
          </w:tcPr>
          <w:p w:rsidR="00FF2824" w:rsidRPr="008344BC" w:rsidRDefault="00246129" w:rsidP="001A2215">
            <w:pPr>
              <w:pStyle w:val="NoSpacing"/>
              <w:jc w:val="both"/>
              <w:rPr>
                <w:rFonts w:cstheme="minorHAnsi"/>
                <w:sz w:val="24"/>
                <w:szCs w:val="24"/>
              </w:rPr>
            </w:pPr>
            <w:r>
              <w:rPr>
                <w:rFonts w:cstheme="minorHAnsi"/>
                <w:sz w:val="24"/>
                <w:szCs w:val="24"/>
              </w:rPr>
              <w:t>500</w:t>
            </w:r>
            <w:r w:rsidR="00794A7C" w:rsidRPr="008344BC">
              <w:rPr>
                <w:rFonts w:cstheme="minorHAnsi"/>
                <w:sz w:val="24"/>
                <w:szCs w:val="24"/>
              </w:rPr>
              <w:t>mp</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Forma</w:t>
            </w:r>
          </w:p>
        </w:tc>
        <w:tc>
          <w:tcPr>
            <w:tcW w:w="6705" w:type="dxa"/>
            <w:gridSpan w:val="2"/>
          </w:tcPr>
          <w:p w:rsidR="00FF2824" w:rsidRPr="008344BC" w:rsidRDefault="00794A7C" w:rsidP="001A2215">
            <w:pPr>
              <w:pStyle w:val="NoSpacing"/>
              <w:jc w:val="both"/>
              <w:rPr>
                <w:rFonts w:cstheme="minorHAnsi"/>
                <w:sz w:val="24"/>
                <w:szCs w:val="24"/>
              </w:rPr>
            </w:pPr>
            <w:r w:rsidRPr="008344BC">
              <w:rPr>
                <w:rFonts w:cstheme="minorHAnsi"/>
                <w:sz w:val="24"/>
                <w:szCs w:val="24"/>
              </w:rPr>
              <w:t>RECTANGULARA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Dimensiuni generale</w:t>
            </w:r>
          </w:p>
        </w:tc>
        <w:tc>
          <w:tcPr>
            <w:tcW w:w="6705" w:type="dxa"/>
            <w:gridSpan w:val="2"/>
          </w:tcPr>
          <w:p w:rsidR="00FF2824" w:rsidRPr="008344BC" w:rsidRDefault="00FF2824" w:rsidP="001A2215">
            <w:pPr>
              <w:pStyle w:val="NoSpacing"/>
              <w:jc w:val="both"/>
              <w:rPr>
                <w:rFonts w:cstheme="minorHAnsi"/>
                <w:sz w:val="24"/>
                <w:szCs w:val="24"/>
              </w:rPr>
            </w:pPr>
          </w:p>
        </w:tc>
      </w:tr>
      <w:tr w:rsidR="0006377A" w:rsidRPr="008344BC" w:rsidTr="00FF2824">
        <w:trPr>
          <w:trHeight w:val="191"/>
        </w:trPr>
        <w:tc>
          <w:tcPr>
            <w:tcW w:w="2538"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FF2824" w:rsidRPr="008344BC" w:rsidRDefault="00FF2824" w:rsidP="001A2215">
            <w:pPr>
              <w:pStyle w:val="NoSpacing"/>
              <w:jc w:val="both"/>
              <w:rPr>
                <w:rFonts w:cstheme="minorHAnsi"/>
                <w:b/>
                <w:bCs/>
                <w:sz w:val="24"/>
                <w:szCs w:val="24"/>
              </w:rPr>
            </w:pPr>
            <w:r w:rsidRPr="008344BC">
              <w:rPr>
                <w:rFonts w:cstheme="minorHAnsi"/>
                <w:b/>
                <w:bCs/>
                <w:sz w:val="24"/>
                <w:szCs w:val="24"/>
              </w:rPr>
              <w:t>Vecinatati</w:t>
            </w:r>
          </w:p>
          <w:p w:rsidR="00FF2824" w:rsidRPr="008344BC" w:rsidRDefault="00FF2824" w:rsidP="001A2215">
            <w:pPr>
              <w:pStyle w:val="NoSpacing"/>
              <w:jc w:val="both"/>
              <w:rPr>
                <w:rFonts w:cstheme="minorHAnsi"/>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N</w:t>
            </w:r>
          </w:p>
        </w:tc>
        <w:tc>
          <w:tcPr>
            <w:tcW w:w="4725" w:type="dxa"/>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9</w:t>
            </w:r>
          </w:p>
          <w:p w:rsidR="00FF2824" w:rsidRPr="008344BC" w:rsidRDefault="00FF2824"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S</w:t>
            </w:r>
          </w:p>
        </w:tc>
        <w:tc>
          <w:tcPr>
            <w:tcW w:w="4725" w:type="dxa"/>
            <w:tcBorders>
              <w:bottom w:val="single" w:sz="4" w:space="0" w:color="000000" w:themeColor="text1"/>
            </w:tcBorders>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11</w:t>
            </w:r>
          </w:p>
          <w:p w:rsidR="00794A7C" w:rsidRPr="008344BC" w:rsidRDefault="00794A7C"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246129" w:rsidP="001A2215">
            <w:pPr>
              <w:pStyle w:val="NoSpacing"/>
              <w:jc w:val="both"/>
              <w:rPr>
                <w:rFonts w:cstheme="minorHAnsi"/>
                <w:sz w:val="24"/>
                <w:szCs w:val="24"/>
              </w:rPr>
            </w:pPr>
            <w:r>
              <w:rPr>
                <w:rFonts w:cstheme="minorHAnsi"/>
                <w:sz w:val="24"/>
                <w:szCs w:val="24"/>
              </w:rPr>
              <w:t>E</w:t>
            </w:r>
          </w:p>
        </w:tc>
        <w:tc>
          <w:tcPr>
            <w:tcW w:w="4725" w:type="dxa"/>
            <w:tcBorders>
              <w:bottom w:val="single" w:sz="4" w:space="0" w:color="auto"/>
            </w:tcBorders>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1 si lot 7</w:t>
            </w:r>
          </w:p>
          <w:p w:rsidR="00FF2824" w:rsidRPr="008344BC" w:rsidRDefault="00FF2824" w:rsidP="0006377A">
            <w:pPr>
              <w:pStyle w:val="NoSpacing"/>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246129" w:rsidP="001A2215">
            <w:pPr>
              <w:pStyle w:val="NoSpacing"/>
              <w:jc w:val="both"/>
              <w:rPr>
                <w:rFonts w:cstheme="minorHAnsi"/>
                <w:sz w:val="24"/>
                <w:szCs w:val="24"/>
              </w:rPr>
            </w:pPr>
            <w:r>
              <w:rPr>
                <w:rFonts w:cstheme="minorHAnsi"/>
                <w:sz w:val="24"/>
                <w:szCs w:val="24"/>
              </w:rPr>
              <w:t>V</w:t>
            </w:r>
          </w:p>
        </w:tc>
        <w:tc>
          <w:tcPr>
            <w:tcW w:w="4725" w:type="dxa"/>
            <w:tcBorders>
              <w:top w:val="single" w:sz="4" w:space="0" w:color="auto"/>
            </w:tcBorders>
          </w:tcPr>
          <w:p w:rsidR="00FF2824" w:rsidRPr="008344BC" w:rsidRDefault="00E94573" w:rsidP="00246129">
            <w:pPr>
              <w:pStyle w:val="NoSpacing"/>
              <w:jc w:val="both"/>
              <w:rPr>
                <w:rFonts w:cstheme="minorHAnsi"/>
                <w:sz w:val="24"/>
                <w:szCs w:val="24"/>
              </w:rPr>
            </w:pPr>
            <w:r>
              <w:rPr>
                <w:rFonts w:ascii="Century Gothic" w:hAnsi="Century Gothic" w:cs="Arial"/>
              </w:rPr>
              <w:t xml:space="preserve">Str </w:t>
            </w:r>
            <w:r w:rsidR="00246129">
              <w:rPr>
                <w:rFonts w:ascii="Century Gothic" w:hAnsi="Century Gothic" w:cs="Arial"/>
              </w:rPr>
              <w:t>D25</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Cai de acces public</w:t>
            </w:r>
          </w:p>
        </w:tc>
        <w:tc>
          <w:tcPr>
            <w:tcW w:w="6705" w:type="dxa"/>
            <w:gridSpan w:val="2"/>
          </w:tcPr>
          <w:p w:rsidR="00FF2824" w:rsidRPr="008344BC" w:rsidRDefault="0006377A" w:rsidP="00246129">
            <w:pPr>
              <w:pStyle w:val="NoSpacing"/>
              <w:jc w:val="both"/>
              <w:rPr>
                <w:rFonts w:cstheme="minorHAnsi"/>
                <w:sz w:val="24"/>
                <w:szCs w:val="24"/>
              </w:rPr>
            </w:pPr>
            <w:r w:rsidRPr="008344BC">
              <w:rPr>
                <w:rFonts w:cstheme="minorHAnsi"/>
                <w:sz w:val="24"/>
                <w:szCs w:val="24"/>
              </w:rPr>
              <w:t xml:space="preserve">auto-din </w:t>
            </w:r>
            <w:r w:rsidR="004B0855" w:rsidRPr="008344BC">
              <w:rPr>
                <w:rFonts w:cstheme="minorHAnsi"/>
                <w:sz w:val="24"/>
                <w:szCs w:val="24"/>
              </w:rPr>
              <w:t xml:space="preserve">strada </w:t>
            </w:r>
            <w:r w:rsidR="00246129">
              <w:rPr>
                <w:rFonts w:cstheme="minorHAnsi"/>
                <w:sz w:val="24"/>
                <w:szCs w:val="24"/>
              </w:rPr>
              <w:t>D25</w:t>
            </w:r>
            <w:r w:rsidRPr="008344BC">
              <w:rPr>
                <w:rFonts w:cstheme="minorHAnsi"/>
                <w:sz w:val="24"/>
                <w:szCs w:val="24"/>
              </w:rPr>
              <w:t xml:space="preserve"> iar cel pietonal de pe trotoarele aferente</w:t>
            </w:r>
          </w:p>
        </w:tc>
      </w:tr>
      <w:tr w:rsidR="00FF2824" w:rsidRPr="008344BC" w:rsidTr="00FF2824">
        <w:tc>
          <w:tcPr>
            <w:tcW w:w="2538" w:type="dxa"/>
          </w:tcPr>
          <w:p w:rsidR="00FF2824" w:rsidRPr="008344BC" w:rsidRDefault="00034F7A" w:rsidP="00FF2824">
            <w:pPr>
              <w:autoSpaceDE w:val="0"/>
              <w:autoSpaceDN w:val="0"/>
              <w:adjustRightInd w:val="0"/>
              <w:rPr>
                <w:rFonts w:cstheme="minorHAnsi"/>
                <w:sz w:val="24"/>
                <w:szCs w:val="24"/>
              </w:rPr>
            </w:pPr>
            <w:r w:rsidRPr="008344BC">
              <w:rPr>
                <w:rFonts w:cstheme="minorHAnsi"/>
                <w:b/>
                <w:bCs/>
                <w:sz w:val="24"/>
                <w:szCs w:val="24"/>
              </w:rPr>
              <w:lastRenderedPageBreak/>
              <w:t>Particularitati topografice</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TERENUL ESTE RELATIV  PLAN</w:t>
            </w:r>
          </w:p>
        </w:tc>
      </w:tr>
      <w:tr w:rsidR="00FF2824" w:rsidRPr="008344BC" w:rsidTr="00FF2824">
        <w:tc>
          <w:tcPr>
            <w:tcW w:w="2538" w:type="dxa"/>
          </w:tcPr>
          <w:p w:rsidR="00034F7A" w:rsidRPr="008344BC" w:rsidRDefault="00034F7A" w:rsidP="00034F7A">
            <w:pPr>
              <w:autoSpaceDE w:val="0"/>
              <w:autoSpaceDN w:val="0"/>
              <w:adjustRightInd w:val="0"/>
              <w:rPr>
                <w:rFonts w:cstheme="minorHAnsi"/>
                <w:b/>
                <w:bCs/>
                <w:sz w:val="24"/>
                <w:szCs w:val="24"/>
              </w:rPr>
            </w:pPr>
            <w:r w:rsidRPr="008344BC">
              <w:rPr>
                <w:rFonts w:cstheme="minorHAnsi"/>
                <w:b/>
                <w:bCs/>
                <w:sz w:val="24"/>
                <w:szCs w:val="24"/>
              </w:rPr>
              <w:t>Constructii existente in</w:t>
            </w:r>
          </w:p>
          <w:p w:rsidR="00FF2824" w:rsidRPr="008344BC" w:rsidRDefault="00034F7A" w:rsidP="00034F7A">
            <w:pPr>
              <w:pStyle w:val="NoSpacing"/>
              <w:jc w:val="both"/>
              <w:rPr>
                <w:rFonts w:cstheme="minorHAnsi"/>
                <w:sz w:val="24"/>
                <w:szCs w:val="24"/>
              </w:rPr>
            </w:pPr>
            <w:r w:rsidRPr="008344BC">
              <w:rPr>
                <w:rFonts w:cstheme="minorHAnsi"/>
                <w:b/>
                <w:bCs/>
                <w:sz w:val="24"/>
                <w:szCs w:val="24"/>
              </w:rPr>
              <w:t>interiorul parcelei</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 xml:space="preserve"> NU </w:t>
            </w:r>
          </w:p>
        </w:tc>
      </w:tr>
    </w:tbl>
    <w:p w:rsidR="00493CC1" w:rsidRPr="008344BC" w:rsidRDefault="00493CC1" w:rsidP="001A2215">
      <w:pPr>
        <w:pStyle w:val="NoSpacing"/>
        <w:jc w:val="both"/>
        <w:rPr>
          <w:rFonts w:cstheme="minorHAnsi"/>
          <w:sz w:val="24"/>
          <w:szCs w:val="24"/>
        </w:rPr>
      </w:pPr>
    </w:p>
    <w:tbl>
      <w:tblPr>
        <w:tblStyle w:val="TableGrid"/>
        <w:tblW w:w="0" w:type="auto"/>
        <w:tblLook w:val="04A0"/>
      </w:tblPr>
      <w:tblGrid>
        <w:gridCol w:w="4621"/>
        <w:gridCol w:w="2311"/>
        <w:gridCol w:w="2311"/>
      </w:tblGrid>
      <w:tr w:rsidR="00034F7A" w:rsidRPr="008344BC" w:rsidTr="00034F7A">
        <w:tc>
          <w:tcPr>
            <w:tcW w:w="9243" w:type="dxa"/>
            <w:gridSpan w:val="3"/>
          </w:tcPr>
          <w:p w:rsidR="00034F7A" w:rsidRPr="008344BC" w:rsidRDefault="00034F7A" w:rsidP="00034F7A">
            <w:pPr>
              <w:autoSpaceDE w:val="0"/>
              <w:autoSpaceDN w:val="0"/>
              <w:adjustRightInd w:val="0"/>
              <w:rPr>
                <w:rFonts w:cstheme="minorHAnsi"/>
                <w:sz w:val="24"/>
                <w:szCs w:val="24"/>
              </w:rPr>
            </w:pPr>
            <w:r w:rsidRPr="008344BC">
              <w:rPr>
                <w:rFonts w:cstheme="minorHAnsi"/>
                <w:sz w:val="24"/>
                <w:szCs w:val="24"/>
              </w:rPr>
              <w:t>Conditii de amplasare si realizare a constructiilor conform planurilor urbanistice in vigoare pentru Municipiul</w:t>
            </w:r>
          </w:p>
          <w:p w:rsidR="00034F7A" w:rsidRPr="008344BC" w:rsidRDefault="00034F7A" w:rsidP="00971646">
            <w:pPr>
              <w:pStyle w:val="NoSpacing"/>
              <w:jc w:val="both"/>
              <w:rPr>
                <w:rFonts w:cstheme="minorHAnsi"/>
                <w:sz w:val="24"/>
                <w:szCs w:val="24"/>
              </w:rPr>
            </w:pPr>
            <w:r w:rsidRPr="008344BC">
              <w:rPr>
                <w:rFonts w:cstheme="minorHAnsi"/>
                <w:sz w:val="24"/>
                <w:szCs w:val="24"/>
              </w:rPr>
              <w:t xml:space="preserve">Constanta si </w:t>
            </w:r>
            <w:r w:rsidR="004B0855" w:rsidRPr="008344BC">
              <w:rPr>
                <w:rFonts w:cstheme="minorHAnsi"/>
                <w:b/>
                <w:bCs/>
                <w:sz w:val="24"/>
                <w:szCs w:val="24"/>
              </w:rPr>
              <w:t xml:space="preserve">Certificatul de Urbanism </w:t>
            </w:r>
            <w:r w:rsidR="00971646">
              <w:rPr>
                <w:rFonts w:cstheme="minorHAnsi"/>
                <w:b/>
                <w:bCs/>
                <w:color w:val="FF0000"/>
                <w:sz w:val="24"/>
                <w:szCs w:val="24"/>
              </w:rPr>
              <w:t>1177/26.09.2018</w:t>
            </w:r>
            <w:r w:rsidRPr="008344BC">
              <w:rPr>
                <w:rFonts w:cstheme="minorHAnsi"/>
                <w:sz w:val="24"/>
                <w:szCs w:val="24"/>
              </w:rPr>
              <w:t xml:space="preserve">eliberat de </w:t>
            </w:r>
            <w:r w:rsidRPr="008344BC">
              <w:rPr>
                <w:rFonts w:cstheme="minorHAnsi"/>
                <w:b/>
                <w:bCs/>
                <w:sz w:val="24"/>
                <w:szCs w:val="24"/>
              </w:rPr>
              <w:t xml:space="preserve">primaria Municipiului </w:t>
            </w:r>
            <w:r w:rsidR="009D20A2" w:rsidRPr="008344BC">
              <w:rPr>
                <w:rFonts w:cstheme="minorHAnsi"/>
                <w:b/>
                <w:bCs/>
                <w:sz w:val="24"/>
                <w:szCs w:val="24"/>
              </w:rPr>
              <w:t>Navodari</w:t>
            </w:r>
          </w:p>
        </w:tc>
      </w:tr>
      <w:tr w:rsidR="00034F7A" w:rsidRPr="008344BC" w:rsidTr="00CE470D">
        <w:trPr>
          <w:trHeight w:val="54"/>
        </w:trPr>
        <w:tc>
          <w:tcPr>
            <w:tcW w:w="4621"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sz w:val="24"/>
                <w:szCs w:val="24"/>
              </w:rPr>
            </w:pPr>
            <w:r w:rsidRPr="008344BC">
              <w:rPr>
                <w:rFonts w:cstheme="minorHAnsi"/>
                <w:b/>
                <w:bCs/>
                <w:sz w:val="24"/>
                <w:szCs w:val="24"/>
              </w:rPr>
              <w:t>Retrageri minime admise fata de limitele parcelei</w:t>
            </w:r>
          </w:p>
        </w:tc>
        <w:tc>
          <w:tcPr>
            <w:tcW w:w="2311" w:type="dxa"/>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sud</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1.06</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vest</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9.70</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nord</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1.00</w:t>
            </w:r>
            <w:r w:rsidR="0006377A" w:rsidRPr="008344BC">
              <w:rPr>
                <w:rFonts w:cstheme="minorHAnsi"/>
                <w:sz w:val="24"/>
                <w:szCs w:val="24"/>
              </w:rPr>
              <w:t>m</w:t>
            </w:r>
          </w:p>
        </w:tc>
      </w:tr>
      <w:tr w:rsidR="004B0855" w:rsidRPr="008344BC" w:rsidTr="00CE470D">
        <w:trPr>
          <w:trHeight w:val="53"/>
        </w:trPr>
        <w:tc>
          <w:tcPr>
            <w:tcW w:w="4621" w:type="dxa"/>
          </w:tcPr>
          <w:p w:rsidR="004B0855" w:rsidRPr="008344BC" w:rsidRDefault="004B0855" w:rsidP="001A2215">
            <w:pPr>
              <w:pStyle w:val="NoSpacing"/>
              <w:jc w:val="both"/>
              <w:rPr>
                <w:rFonts w:cstheme="minorHAnsi"/>
                <w:sz w:val="24"/>
                <w:szCs w:val="24"/>
              </w:rPr>
            </w:pPr>
          </w:p>
        </w:tc>
        <w:tc>
          <w:tcPr>
            <w:tcW w:w="2311" w:type="dxa"/>
          </w:tcPr>
          <w:p w:rsidR="004B0855" w:rsidRPr="008344BC" w:rsidRDefault="004B0855" w:rsidP="004B0855">
            <w:pPr>
              <w:pStyle w:val="NoSpacing"/>
              <w:jc w:val="both"/>
              <w:rPr>
                <w:rFonts w:cstheme="minorHAnsi"/>
                <w:sz w:val="24"/>
                <w:szCs w:val="24"/>
              </w:rPr>
            </w:pPr>
            <w:r w:rsidRPr="008344BC">
              <w:rPr>
                <w:rFonts w:cstheme="minorHAnsi"/>
                <w:b/>
                <w:bCs/>
                <w:sz w:val="24"/>
                <w:szCs w:val="24"/>
              </w:rPr>
              <w:t>est</w:t>
            </w:r>
          </w:p>
        </w:tc>
        <w:tc>
          <w:tcPr>
            <w:tcW w:w="2311" w:type="dxa"/>
          </w:tcPr>
          <w:p w:rsidR="004B0855" w:rsidRPr="008344BC" w:rsidRDefault="00246129" w:rsidP="004B0855">
            <w:pPr>
              <w:pStyle w:val="NoSpacing"/>
              <w:jc w:val="both"/>
              <w:rPr>
                <w:rFonts w:cstheme="minorHAnsi"/>
                <w:sz w:val="24"/>
                <w:szCs w:val="24"/>
              </w:rPr>
            </w:pPr>
            <w:r>
              <w:rPr>
                <w:rFonts w:cstheme="minorHAnsi"/>
                <w:sz w:val="24"/>
                <w:szCs w:val="24"/>
              </w:rPr>
              <w:t>2.63</w:t>
            </w:r>
            <w:r w:rsidR="004B0855" w:rsidRPr="008344BC">
              <w:rPr>
                <w:rFonts w:cstheme="minorHAnsi"/>
                <w:sz w:val="24"/>
                <w:szCs w:val="24"/>
              </w:rPr>
              <w:t>m</w:t>
            </w:r>
          </w:p>
        </w:tc>
      </w:tr>
      <w:tr w:rsidR="004B0855" w:rsidRPr="008344BC" w:rsidTr="00034F7A">
        <w:tc>
          <w:tcPr>
            <w:tcW w:w="9243" w:type="dxa"/>
            <w:gridSpan w:val="3"/>
          </w:tcPr>
          <w:p w:rsidR="004B0855" w:rsidRPr="008344BC" w:rsidRDefault="002A1EA4" w:rsidP="001A2215">
            <w:pPr>
              <w:pStyle w:val="NoSpacing"/>
              <w:jc w:val="both"/>
              <w:rPr>
                <w:rFonts w:cstheme="minorHAnsi"/>
                <w:b/>
                <w:bCs/>
                <w:sz w:val="24"/>
                <w:szCs w:val="24"/>
              </w:rPr>
            </w:pPr>
            <w:r>
              <w:rPr>
                <w:rFonts w:cstheme="minorHAnsi"/>
                <w:b/>
                <w:bCs/>
                <w:sz w:val="24"/>
                <w:szCs w:val="24"/>
              </w:rPr>
              <w:t>Descriere functionala:</w:t>
            </w:r>
          </w:p>
          <w:p w:rsidR="004B0855" w:rsidRPr="008344BC" w:rsidRDefault="004B0855" w:rsidP="001A2215">
            <w:pPr>
              <w:pStyle w:val="NoSpacing"/>
              <w:jc w:val="both"/>
              <w:rPr>
                <w:rFonts w:cstheme="minorHAnsi"/>
                <w:sz w:val="24"/>
                <w:szCs w:val="24"/>
              </w:rPr>
            </w:pPr>
          </w:p>
        </w:tc>
      </w:tr>
      <w:tr w:rsidR="004B0855" w:rsidRPr="008344BC" w:rsidTr="00CE470D">
        <w:tc>
          <w:tcPr>
            <w:tcW w:w="4621" w:type="dxa"/>
          </w:tcPr>
          <w:p w:rsidR="004B0855" w:rsidRPr="008344BC" w:rsidRDefault="002A1EA4" w:rsidP="001A2215">
            <w:pPr>
              <w:pStyle w:val="NoSpacing"/>
              <w:jc w:val="both"/>
              <w:rPr>
                <w:rFonts w:cstheme="minorHAnsi"/>
                <w:b/>
                <w:bCs/>
                <w:sz w:val="24"/>
                <w:szCs w:val="24"/>
              </w:rPr>
            </w:pPr>
            <w:r>
              <w:rPr>
                <w:rFonts w:cstheme="minorHAnsi"/>
                <w:b/>
                <w:bCs/>
                <w:sz w:val="24"/>
                <w:szCs w:val="24"/>
              </w:rPr>
              <w:t>P.O.T. maxim admis:50</w:t>
            </w:r>
            <w:r w:rsidR="004B0855" w:rsidRPr="008344BC">
              <w:rPr>
                <w:rFonts w:cstheme="minorHAnsi"/>
                <w:b/>
                <w:bCs/>
                <w:sz w:val="24"/>
                <w:szCs w:val="24"/>
              </w:rPr>
              <w:t>%</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2A1EA4" w:rsidP="009D20A2">
            <w:pPr>
              <w:pStyle w:val="NoSpacing"/>
              <w:jc w:val="both"/>
              <w:rPr>
                <w:rFonts w:cstheme="minorHAnsi"/>
                <w:sz w:val="24"/>
                <w:szCs w:val="24"/>
              </w:rPr>
            </w:pPr>
            <w:r>
              <w:rPr>
                <w:rFonts w:cstheme="minorHAnsi"/>
                <w:b/>
                <w:bCs/>
                <w:sz w:val="24"/>
                <w:szCs w:val="24"/>
              </w:rPr>
              <w:t>P.O.T. propus:50</w:t>
            </w:r>
            <w:r w:rsidR="004B0855" w:rsidRPr="008344BC">
              <w:rPr>
                <w:rFonts w:cstheme="minorHAnsi"/>
                <w:b/>
                <w:bCs/>
                <w:sz w:val="24"/>
                <w:szCs w:val="24"/>
              </w:rPr>
              <w:t>%</w:t>
            </w:r>
          </w:p>
        </w:tc>
      </w:tr>
      <w:tr w:rsidR="004B0855" w:rsidRPr="008344BC" w:rsidTr="00CE470D">
        <w:tc>
          <w:tcPr>
            <w:tcW w:w="4621" w:type="dxa"/>
          </w:tcPr>
          <w:p w:rsidR="004B0855" w:rsidRPr="008344BC" w:rsidRDefault="002A1EA4" w:rsidP="001A2215">
            <w:pPr>
              <w:pStyle w:val="NoSpacing"/>
              <w:jc w:val="both"/>
              <w:rPr>
                <w:rFonts w:cstheme="minorHAnsi"/>
                <w:sz w:val="24"/>
                <w:szCs w:val="24"/>
              </w:rPr>
            </w:pPr>
            <w:r>
              <w:rPr>
                <w:rFonts w:cstheme="minorHAnsi"/>
                <w:b/>
                <w:bCs/>
                <w:sz w:val="24"/>
                <w:szCs w:val="24"/>
              </w:rPr>
              <w:t>C.U.T. maxim admis:2.8</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971646" w:rsidP="001A2215">
            <w:pPr>
              <w:pStyle w:val="NoSpacing"/>
              <w:jc w:val="both"/>
              <w:rPr>
                <w:rFonts w:cstheme="minorHAnsi"/>
                <w:sz w:val="24"/>
                <w:szCs w:val="24"/>
              </w:rPr>
            </w:pPr>
            <w:r>
              <w:rPr>
                <w:rFonts w:cstheme="minorHAnsi"/>
                <w:b/>
                <w:bCs/>
                <w:sz w:val="24"/>
                <w:szCs w:val="24"/>
              </w:rPr>
              <w:t>C.U.T. propus:3.0</w:t>
            </w:r>
          </w:p>
        </w:tc>
      </w:tr>
      <w:tr w:rsidR="004B0855" w:rsidRPr="008344BC" w:rsidTr="00CE470D">
        <w:tc>
          <w:tcPr>
            <w:tcW w:w="4621" w:type="dxa"/>
          </w:tcPr>
          <w:p w:rsidR="004B0855" w:rsidRPr="008344BC" w:rsidRDefault="004B0855" w:rsidP="001A2215">
            <w:pPr>
              <w:pStyle w:val="NoSpacing"/>
              <w:jc w:val="both"/>
              <w:rPr>
                <w:rFonts w:cstheme="minorHAnsi"/>
                <w:sz w:val="24"/>
                <w:szCs w:val="24"/>
              </w:rPr>
            </w:pPr>
            <w:r w:rsidRPr="008344BC">
              <w:rPr>
                <w:rFonts w:cstheme="minorHAnsi"/>
                <w:b/>
                <w:bCs/>
                <w:sz w:val="24"/>
                <w:szCs w:val="24"/>
              </w:rPr>
              <w:t>Inaltime maxima admisa:P+4E</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971646" w:rsidP="001A2215">
            <w:pPr>
              <w:pStyle w:val="NoSpacing"/>
              <w:jc w:val="both"/>
              <w:rPr>
                <w:rFonts w:cstheme="minorHAnsi"/>
                <w:sz w:val="24"/>
                <w:szCs w:val="24"/>
              </w:rPr>
            </w:pPr>
            <w:r>
              <w:rPr>
                <w:rFonts w:cstheme="minorHAnsi"/>
                <w:b/>
                <w:bCs/>
                <w:sz w:val="24"/>
                <w:szCs w:val="24"/>
              </w:rPr>
              <w:t>Inaltime propusa:P+5E (19</w:t>
            </w:r>
            <w:r w:rsidR="002A1EA4">
              <w:rPr>
                <w:rFonts w:cstheme="minorHAnsi"/>
                <w:b/>
                <w:bCs/>
                <w:sz w:val="24"/>
                <w:szCs w:val="24"/>
              </w:rPr>
              <w:t>.50</w:t>
            </w:r>
            <w:r w:rsidR="004B0855" w:rsidRPr="008344BC">
              <w:rPr>
                <w:rFonts w:cstheme="minorHAnsi"/>
                <w:b/>
                <w:bCs/>
                <w:sz w:val="24"/>
                <w:szCs w:val="24"/>
              </w:rPr>
              <w:t>m)</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E94573" w:rsidRDefault="008B324D" w:rsidP="00E94573">
            <w:pPr>
              <w:autoSpaceDE w:val="0"/>
              <w:autoSpaceDN w:val="0"/>
              <w:adjustRightInd w:val="0"/>
              <w:rPr>
                <w:rFonts w:cstheme="minorHAnsi"/>
                <w:b/>
                <w:bCs/>
                <w:sz w:val="24"/>
                <w:szCs w:val="24"/>
              </w:rPr>
            </w:pPr>
            <w:r w:rsidRPr="008344BC">
              <w:rPr>
                <w:rFonts w:cstheme="minorHAnsi"/>
                <w:b/>
                <w:bCs/>
                <w:sz w:val="24"/>
                <w:szCs w:val="24"/>
              </w:rPr>
              <w:t>Relatia cu constructiile invecinate (cu referire la expertiza tehnica in cazul alipirilor la calcan cu oconstructie existenta)</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Retele edilitare care traverseaza terenul (restrictii, distante de protectie)</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bl>
      <w:tblPr>
        <w:tblStyle w:val="TableGrid"/>
        <w:tblW w:w="0" w:type="auto"/>
        <w:tblLook w:val="04A0"/>
      </w:tblPr>
      <w:tblGrid>
        <w:gridCol w:w="4622"/>
        <w:gridCol w:w="4621"/>
      </w:tblGrid>
      <w:tr w:rsidR="008B324D" w:rsidRPr="008344BC" w:rsidTr="008B324D">
        <w:tc>
          <w:tcPr>
            <w:tcW w:w="9243" w:type="dxa"/>
            <w:gridSpan w:val="2"/>
          </w:tcPr>
          <w:p w:rsidR="008B324D" w:rsidRPr="008344BC" w:rsidRDefault="008B324D" w:rsidP="001A2215">
            <w:pPr>
              <w:pStyle w:val="NoSpacing"/>
              <w:jc w:val="both"/>
              <w:rPr>
                <w:rFonts w:cstheme="minorHAnsi"/>
                <w:sz w:val="24"/>
                <w:szCs w:val="24"/>
              </w:rPr>
            </w:pPr>
            <w:r w:rsidRPr="008344BC">
              <w:rPr>
                <w:rFonts w:cstheme="minorHAnsi"/>
                <w:b/>
                <w:bCs/>
                <w:sz w:val="24"/>
                <w:szCs w:val="24"/>
              </w:rPr>
              <w:t>Modul de asigurare a utilitatilor</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apa</w:t>
            </w:r>
          </w:p>
        </w:tc>
        <w:tc>
          <w:tcPr>
            <w:tcW w:w="4621" w:type="dxa"/>
          </w:tcPr>
          <w:p w:rsidR="008B324D" w:rsidRPr="008344BC" w:rsidRDefault="00E94573" w:rsidP="001A2215">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Canalizare</w:t>
            </w:r>
          </w:p>
        </w:tc>
        <w:tc>
          <w:tcPr>
            <w:tcW w:w="4621" w:type="dxa"/>
          </w:tcPr>
          <w:p w:rsidR="008B324D" w:rsidRPr="008344BC" w:rsidRDefault="009D20A2" w:rsidP="002A1EA4">
            <w:pPr>
              <w:pStyle w:val="NoSpacing"/>
              <w:jc w:val="both"/>
              <w:rPr>
                <w:rFonts w:cstheme="minorHAnsi"/>
                <w:b/>
                <w:sz w:val="24"/>
                <w:szCs w:val="24"/>
              </w:rPr>
            </w:pPr>
            <w:r w:rsidRPr="008344BC">
              <w:rPr>
                <w:rFonts w:cstheme="minorHAnsi"/>
                <w:b/>
                <w:sz w:val="24"/>
                <w:szCs w:val="24"/>
              </w:rPr>
              <w:t xml:space="preserve">Se va </w:t>
            </w:r>
            <w:r w:rsidR="004B0855" w:rsidRPr="008344BC">
              <w:rPr>
                <w:rFonts w:cstheme="minorHAnsi"/>
                <w:b/>
                <w:sz w:val="24"/>
                <w:szCs w:val="24"/>
              </w:rPr>
              <w:t xml:space="preserve">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gaze</w:t>
            </w:r>
          </w:p>
        </w:tc>
        <w:tc>
          <w:tcPr>
            <w:tcW w:w="4621" w:type="dxa"/>
          </w:tcPr>
          <w:p w:rsidR="008B324D" w:rsidRPr="008344BC" w:rsidRDefault="00E94573" w:rsidP="002A1EA4">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energie electrica</w:t>
            </w:r>
          </w:p>
        </w:tc>
        <w:tc>
          <w:tcPr>
            <w:tcW w:w="4621" w:type="dxa"/>
          </w:tcPr>
          <w:p w:rsidR="008B324D" w:rsidRPr="008344BC" w:rsidRDefault="00E94573" w:rsidP="002A1EA4">
            <w:pPr>
              <w:pStyle w:val="NoSpacing"/>
              <w:jc w:val="both"/>
              <w:rPr>
                <w:rFonts w:cstheme="minorHAnsi"/>
                <w:sz w:val="24"/>
                <w:szCs w:val="24"/>
              </w:rPr>
            </w:pPr>
            <w:r w:rsidRPr="008344BC">
              <w:rPr>
                <w:rFonts w:cstheme="minorHAnsi"/>
                <w:b/>
                <w:sz w:val="24"/>
                <w:szCs w:val="24"/>
              </w:rPr>
              <w:t xml:space="preserve">Se va realiza bransament la reteaua publica aflata pe starda </w:t>
            </w:r>
          </w:p>
        </w:tc>
      </w:tr>
      <w:tr w:rsidR="008B324D" w:rsidRPr="008344BC" w:rsidTr="008B324D">
        <w:tc>
          <w:tcPr>
            <w:tcW w:w="4622" w:type="dxa"/>
          </w:tcPr>
          <w:p w:rsidR="008B324D" w:rsidRPr="008344BC" w:rsidRDefault="00B91C37" w:rsidP="001A2215">
            <w:pPr>
              <w:pStyle w:val="NoSpacing"/>
              <w:jc w:val="both"/>
              <w:rPr>
                <w:rFonts w:cstheme="minorHAnsi"/>
                <w:sz w:val="24"/>
                <w:szCs w:val="24"/>
              </w:rPr>
            </w:pPr>
            <w:r w:rsidRPr="008344BC">
              <w:rPr>
                <w:rFonts w:cstheme="minorHAnsi"/>
                <w:b/>
                <w:bCs/>
                <w:sz w:val="24"/>
                <w:szCs w:val="24"/>
              </w:rPr>
              <w:t>Telefonie</w:t>
            </w:r>
          </w:p>
        </w:tc>
        <w:tc>
          <w:tcPr>
            <w:tcW w:w="4621" w:type="dxa"/>
          </w:tcPr>
          <w:p w:rsidR="008B324D" w:rsidRPr="008344BC" w:rsidRDefault="00513196" w:rsidP="001A2215">
            <w:pPr>
              <w:pStyle w:val="NoSpacing"/>
              <w:jc w:val="both"/>
              <w:rPr>
                <w:rFonts w:cstheme="minorHAnsi"/>
                <w:sz w:val="24"/>
                <w:szCs w:val="24"/>
              </w:rPr>
            </w:pPr>
            <w:r w:rsidRPr="008344BC">
              <w:rPr>
                <w:rFonts w:cstheme="minorHAnsi"/>
                <w:sz w:val="24"/>
                <w:szCs w:val="24"/>
              </w:rPr>
              <w:t>(din retelele publice existente in zona)</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9D20A2" w:rsidRPr="008344BC" w:rsidRDefault="009D20A2" w:rsidP="001A2215">
      <w:pPr>
        <w:pStyle w:val="NoSpacing"/>
        <w:jc w:val="both"/>
        <w:rPr>
          <w:rFonts w:cstheme="minorHAnsi"/>
          <w:sz w:val="24"/>
          <w:szCs w:val="24"/>
        </w:rPr>
      </w:pPr>
    </w:p>
    <w:p w:rsidR="003A7EFF" w:rsidRPr="008344BC" w:rsidRDefault="00B91C37" w:rsidP="001A2215">
      <w:pPr>
        <w:pStyle w:val="NoSpacing"/>
        <w:jc w:val="both"/>
        <w:rPr>
          <w:rFonts w:cstheme="minorHAnsi"/>
          <w:sz w:val="24"/>
          <w:szCs w:val="24"/>
        </w:rPr>
      </w:pPr>
      <w:r w:rsidRPr="008344BC">
        <w:rPr>
          <w:rFonts w:cstheme="minorHAnsi"/>
          <w:b/>
          <w:bCs/>
          <w:sz w:val="24"/>
          <w:szCs w:val="24"/>
        </w:rPr>
        <w:t>Caracteristicile Constructiei Propuse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088"/>
        <w:gridCol w:w="3577"/>
        <w:gridCol w:w="3578"/>
      </w:tblGrid>
      <w:tr w:rsidR="00B91C37" w:rsidRPr="008344BC" w:rsidTr="00B91C37">
        <w:trPr>
          <w:trHeight w:val="107"/>
        </w:trPr>
        <w:tc>
          <w:tcPr>
            <w:tcW w:w="2088"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lastRenderedPageBreak/>
              <w:t>Functiune</w:t>
            </w:r>
          </w:p>
        </w:tc>
        <w:tc>
          <w:tcPr>
            <w:tcW w:w="7155" w:type="dxa"/>
            <w:gridSpan w:val="2"/>
          </w:tcPr>
          <w:p w:rsidR="00B91C37" w:rsidRPr="008344BC" w:rsidRDefault="009D20A2" w:rsidP="001A2215">
            <w:pPr>
              <w:pStyle w:val="NoSpacing"/>
              <w:jc w:val="both"/>
              <w:rPr>
                <w:rFonts w:cstheme="minorHAnsi"/>
                <w:sz w:val="24"/>
                <w:szCs w:val="24"/>
              </w:rPr>
            </w:pPr>
            <w:r w:rsidRPr="008344BC">
              <w:rPr>
                <w:rFonts w:cstheme="minorHAnsi"/>
                <w:sz w:val="24"/>
                <w:szCs w:val="24"/>
              </w:rPr>
              <w:t>Locuinte colective</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Dimensiuni maxime</w:t>
            </w:r>
          </w:p>
          <w:p w:rsidR="00B91C37" w:rsidRPr="008344BC" w:rsidRDefault="00B91C37" w:rsidP="00B91C37">
            <w:pPr>
              <w:pStyle w:val="NoSpacing"/>
              <w:jc w:val="both"/>
              <w:rPr>
                <w:rFonts w:cstheme="minorHAnsi"/>
                <w:sz w:val="24"/>
                <w:szCs w:val="24"/>
              </w:rPr>
            </w:pPr>
            <w:r w:rsidRPr="008344BC">
              <w:rPr>
                <w:rFonts w:cstheme="minorHAnsi"/>
                <w:b/>
                <w:bCs/>
                <w:sz w:val="24"/>
                <w:szCs w:val="24"/>
              </w:rPr>
              <w:t>la nivelul terenului</w:t>
            </w:r>
          </w:p>
        </w:tc>
        <w:tc>
          <w:tcPr>
            <w:tcW w:w="7155" w:type="dxa"/>
            <w:gridSpan w:val="2"/>
          </w:tcPr>
          <w:p w:rsidR="00B91C37" w:rsidRPr="008344BC" w:rsidRDefault="002A1EA4" w:rsidP="001A2215">
            <w:pPr>
              <w:pStyle w:val="NoSpacing"/>
              <w:jc w:val="both"/>
              <w:rPr>
                <w:rFonts w:cstheme="minorHAnsi"/>
                <w:sz w:val="24"/>
                <w:szCs w:val="24"/>
              </w:rPr>
            </w:pPr>
            <w:r>
              <w:rPr>
                <w:rFonts w:cstheme="minorHAnsi"/>
                <w:sz w:val="24"/>
                <w:szCs w:val="24"/>
              </w:rPr>
              <w:t>13.75x20.60</w:t>
            </w:r>
          </w:p>
        </w:tc>
      </w:tr>
      <w:tr w:rsidR="00B91C37" w:rsidRPr="008344BC" w:rsidTr="00CE470D">
        <w:trPr>
          <w:trHeight w:val="107"/>
        </w:trPr>
        <w:tc>
          <w:tcPr>
            <w:tcW w:w="2088" w:type="dxa"/>
            <w:vMerge w:val="restart"/>
          </w:tcPr>
          <w:p w:rsidR="00B91C37" w:rsidRPr="008344BC" w:rsidRDefault="00B91C37" w:rsidP="001A2215">
            <w:pPr>
              <w:pStyle w:val="NoSpacing"/>
              <w:jc w:val="both"/>
              <w:rPr>
                <w:rFonts w:cstheme="minorHAnsi"/>
                <w:sz w:val="24"/>
                <w:szCs w:val="24"/>
              </w:rPr>
            </w:pPr>
            <w:r w:rsidRPr="008344BC">
              <w:rPr>
                <w:rFonts w:cstheme="minorHAnsi"/>
                <w:b/>
                <w:bCs/>
                <w:sz w:val="24"/>
                <w:szCs w:val="24"/>
              </w:rPr>
              <w:t>Regim de inaltime</w:t>
            </w:r>
          </w:p>
        </w:tc>
        <w:tc>
          <w:tcPr>
            <w:tcW w:w="3577"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Numar niveluri</w:t>
            </w:r>
          </w:p>
          <w:p w:rsidR="00B91C37" w:rsidRPr="008344BC" w:rsidRDefault="00B91C37" w:rsidP="001A2215">
            <w:pPr>
              <w:pStyle w:val="NoSpacing"/>
              <w:jc w:val="both"/>
              <w:rPr>
                <w:rFonts w:cstheme="minorHAnsi"/>
                <w:sz w:val="24"/>
                <w:szCs w:val="24"/>
              </w:rPr>
            </w:pPr>
          </w:p>
        </w:tc>
        <w:tc>
          <w:tcPr>
            <w:tcW w:w="3578" w:type="dxa"/>
          </w:tcPr>
          <w:p w:rsidR="00B91C37" w:rsidRPr="008344BC" w:rsidRDefault="00971646" w:rsidP="001A2215">
            <w:pPr>
              <w:pStyle w:val="NoSpacing"/>
              <w:jc w:val="both"/>
              <w:rPr>
                <w:rFonts w:cstheme="minorHAnsi"/>
                <w:sz w:val="24"/>
                <w:szCs w:val="24"/>
              </w:rPr>
            </w:pPr>
            <w:r>
              <w:rPr>
                <w:rFonts w:cstheme="minorHAnsi"/>
                <w:sz w:val="24"/>
                <w:szCs w:val="24"/>
              </w:rPr>
              <w:t>P+5</w:t>
            </w:r>
            <w:r w:rsidR="008A302B" w:rsidRPr="008344BC">
              <w:rPr>
                <w:rFonts w:cstheme="minorHAnsi"/>
                <w:sz w:val="24"/>
                <w:szCs w:val="24"/>
              </w:rPr>
              <w:t>E</w:t>
            </w:r>
          </w:p>
        </w:tc>
      </w:tr>
      <w:tr w:rsidR="00B91C37" w:rsidRPr="008344BC" w:rsidTr="00CE470D">
        <w:trPr>
          <w:trHeight w:val="106"/>
        </w:trPr>
        <w:tc>
          <w:tcPr>
            <w:tcW w:w="2088" w:type="dxa"/>
            <w:vMerge/>
          </w:tcPr>
          <w:p w:rsidR="00B91C37" w:rsidRPr="008344BC" w:rsidRDefault="00B91C37" w:rsidP="001A2215">
            <w:pPr>
              <w:pStyle w:val="NoSpacing"/>
              <w:jc w:val="both"/>
              <w:rPr>
                <w:rFonts w:cstheme="minorHAnsi"/>
                <w:b/>
                <w:bCs/>
                <w:sz w:val="24"/>
                <w:szCs w:val="24"/>
              </w:rPr>
            </w:pPr>
          </w:p>
        </w:tc>
        <w:tc>
          <w:tcPr>
            <w:tcW w:w="3577"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B91C37">
            <w:pPr>
              <w:pStyle w:val="NoSpacing"/>
              <w:jc w:val="both"/>
              <w:rPr>
                <w:rFonts w:cstheme="minorHAnsi"/>
                <w:sz w:val="24"/>
                <w:szCs w:val="24"/>
              </w:rPr>
            </w:pPr>
            <w:r w:rsidRPr="008344BC">
              <w:rPr>
                <w:rFonts w:cstheme="minorHAnsi"/>
                <w:b/>
                <w:bCs/>
                <w:sz w:val="24"/>
                <w:szCs w:val="24"/>
              </w:rPr>
              <w:t>cornisa</w:t>
            </w:r>
          </w:p>
          <w:p w:rsidR="00B91C37" w:rsidRPr="008344BC" w:rsidRDefault="00B91C37" w:rsidP="001A2215">
            <w:pPr>
              <w:pStyle w:val="NoSpacing"/>
              <w:jc w:val="both"/>
              <w:rPr>
                <w:rFonts w:cstheme="minorHAnsi"/>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1A2215">
            <w:pPr>
              <w:pStyle w:val="NoSpacing"/>
              <w:jc w:val="both"/>
              <w:rPr>
                <w:rFonts w:cstheme="minorHAnsi"/>
                <w:sz w:val="24"/>
                <w:szCs w:val="24"/>
              </w:rPr>
            </w:pPr>
            <w:r w:rsidRPr="008344BC">
              <w:rPr>
                <w:rFonts w:cstheme="minorHAnsi"/>
                <w:b/>
                <w:bCs/>
                <w:sz w:val="24"/>
                <w:szCs w:val="24"/>
              </w:rPr>
              <w:t>constructie</w:t>
            </w:r>
          </w:p>
        </w:tc>
        <w:tc>
          <w:tcPr>
            <w:tcW w:w="35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w:t>
            </w:r>
            <w:r w:rsidR="00971646">
              <w:rPr>
                <w:rFonts w:cstheme="minorHAnsi"/>
                <w:b/>
                <w:bCs/>
                <w:sz w:val="24"/>
                <w:szCs w:val="24"/>
              </w:rPr>
              <w:t>18</w:t>
            </w:r>
            <w:r w:rsidR="002A1EA4">
              <w:rPr>
                <w:rFonts w:cstheme="minorHAnsi"/>
                <w:b/>
                <w:bCs/>
                <w:sz w:val="24"/>
                <w:szCs w:val="24"/>
              </w:rPr>
              <w:t>.50</w:t>
            </w:r>
            <w:r w:rsidRPr="008344BC">
              <w:rPr>
                <w:rFonts w:cstheme="minorHAnsi"/>
                <w:b/>
                <w:bCs/>
                <w:sz w:val="24"/>
                <w:szCs w:val="24"/>
              </w:rPr>
              <w:t xml:space="preserve"> m</w:t>
            </w:r>
          </w:p>
          <w:p w:rsidR="00513196" w:rsidRPr="008344BC" w:rsidRDefault="00513196" w:rsidP="00B91C37">
            <w:pPr>
              <w:autoSpaceDE w:val="0"/>
              <w:autoSpaceDN w:val="0"/>
              <w:adjustRightInd w:val="0"/>
              <w:rPr>
                <w:rFonts w:cstheme="minorHAnsi"/>
                <w:b/>
                <w:bCs/>
                <w:sz w:val="24"/>
                <w:szCs w:val="24"/>
              </w:rPr>
            </w:pPr>
          </w:p>
          <w:p w:rsidR="00B91C37" w:rsidRPr="008344BC" w:rsidRDefault="00B91C37" w:rsidP="00B91C37">
            <w:pPr>
              <w:pStyle w:val="NoSpacing"/>
              <w:jc w:val="both"/>
              <w:rPr>
                <w:rFonts w:cstheme="minorHAnsi"/>
                <w:sz w:val="24"/>
                <w:szCs w:val="24"/>
              </w:rPr>
            </w:pPr>
            <w:r w:rsidRPr="008344BC">
              <w:rPr>
                <w:rFonts w:cstheme="minorHAnsi"/>
                <w:b/>
                <w:bCs/>
                <w:sz w:val="24"/>
                <w:szCs w:val="24"/>
              </w:rPr>
              <w:t xml:space="preserve">H= </w:t>
            </w:r>
            <w:r w:rsidR="00971646">
              <w:rPr>
                <w:rFonts w:cstheme="minorHAnsi"/>
                <w:b/>
                <w:bCs/>
                <w:sz w:val="24"/>
                <w:szCs w:val="24"/>
              </w:rPr>
              <w:t>19</w:t>
            </w:r>
            <w:r w:rsidR="002A1EA4">
              <w:rPr>
                <w:rFonts w:cstheme="minorHAnsi"/>
                <w:b/>
                <w:bCs/>
                <w:sz w:val="24"/>
                <w:szCs w:val="24"/>
              </w:rPr>
              <w:t>.50</w:t>
            </w:r>
            <w:r w:rsidRPr="008344BC">
              <w:rPr>
                <w:rFonts w:cstheme="minorHAnsi"/>
                <w:b/>
                <w:bCs/>
                <w:sz w:val="24"/>
                <w:szCs w:val="24"/>
              </w:rPr>
              <w:t xml:space="preserve"> m</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Asigurarea locurilor</w:t>
            </w:r>
          </w:p>
          <w:p w:rsidR="00B91C37" w:rsidRPr="008344BC" w:rsidRDefault="00B91C37" w:rsidP="00B91C37">
            <w:pPr>
              <w:pStyle w:val="NoSpacing"/>
              <w:jc w:val="both"/>
              <w:rPr>
                <w:rFonts w:cstheme="minorHAnsi"/>
                <w:sz w:val="24"/>
                <w:szCs w:val="24"/>
              </w:rPr>
            </w:pPr>
            <w:r w:rsidRPr="008344BC">
              <w:rPr>
                <w:rFonts w:cstheme="minorHAnsi"/>
                <w:b/>
                <w:bCs/>
                <w:sz w:val="24"/>
                <w:szCs w:val="24"/>
              </w:rPr>
              <w:t>de parcare</w:t>
            </w:r>
          </w:p>
        </w:tc>
        <w:tc>
          <w:tcPr>
            <w:tcW w:w="7155" w:type="dxa"/>
            <w:gridSpan w:val="2"/>
          </w:tcPr>
          <w:p w:rsidR="00B91C37" w:rsidRPr="008344BC" w:rsidRDefault="00B91C37" w:rsidP="001A2215">
            <w:pPr>
              <w:pStyle w:val="NoSpacing"/>
              <w:jc w:val="both"/>
              <w:rPr>
                <w:rFonts w:cstheme="minorHAnsi"/>
                <w:sz w:val="24"/>
                <w:szCs w:val="24"/>
              </w:rPr>
            </w:pPr>
          </w:p>
          <w:p w:rsidR="00B91C37" w:rsidRPr="008344BC" w:rsidRDefault="00513196" w:rsidP="004B0855">
            <w:pPr>
              <w:rPr>
                <w:rFonts w:cstheme="minorHAnsi"/>
                <w:sz w:val="24"/>
                <w:szCs w:val="24"/>
              </w:rPr>
            </w:pPr>
            <w:r w:rsidRPr="008344BC">
              <w:rPr>
                <w:rFonts w:cstheme="minorHAnsi"/>
                <w:sz w:val="24"/>
                <w:szCs w:val="24"/>
              </w:rPr>
              <w:t>In interior</w:t>
            </w:r>
            <w:r w:rsidR="008A302B" w:rsidRPr="008344BC">
              <w:rPr>
                <w:rFonts w:cstheme="minorHAnsi"/>
                <w:sz w:val="24"/>
                <w:szCs w:val="24"/>
              </w:rPr>
              <w:t>u</w:t>
            </w:r>
            <w:r w:rsidR="002A1EA4">
              <w:rPr>
                <w:rFonts w:cstheme="minorHAnsi"/>
                <w:sz w:val="24"/>
                <w:szCs w:val="24"/>
              </w:rPr>
              <w:t xml:space="preserve">l proprietatii se vor realiza 13 </w:t>
            </w:r>
            <w:r w:rsidRPr="008344BC">
              <w:rPr>
                <w:rFonts w:cstheme="minorHAnsi"/>
                <w:sz w:val="24"/>
                <w:szCs w:val="24"/>
              </w:rPr>
              <w:t xml:space="preserve">locuri de parcare la nivelul terenului </w:t>
            </w:r>
            <w:r w:rsidR="002A1EA4">
              <w:rPr>
                <w:rFonts w:cstheme="minorHAnsi"/>
                <w:sz w:val="24"/>
                <w:szCs w:val="24"/>
              </w:rPr>
              <w:t xml:space="preserve"> pentru cele 18 </w:t>
            </w:r>
            <w:r w:rsidR="004B0855" w:rsidRPr="008344BC">
              <w:rPr>
                <w:rFonts w:cstheme="minorHAnsi"/>
                <w:sz w:val="24"/>
                <w:szCs w:val="24"/>
              </w:rPr>
              <w:t xml:space="preserve"> apartamente acoperind cerinta de 60%-locuri de parcare din numarul de apartamente conform hcl 157/28.04.2017</w:t>
            </w:r>
          </w:p>
          <w:p w:rsidR="00B91C37" w:rsidRPr="008344BC" w:rsidRDefault="00B91C37"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178"/>
        <w:gridCol w:w="7065"/>
      </w:tblGrid>
      <w:tr w:rsidR="004B20BE" w:rsidRPr="008344BC" w:rsidTr="004B20BE">
        <w:trPr>
          <w:trHeight w:val="194"/>
        </w:trPr>
        <w:tc>
          <w:tcPr>
            <w:tcW w:w="2178" w:type="dxa"/>
            <w:vMerge w:val="restart"/>
          </w:tcPr>
          <w:p w:rsidR="004B20BE" w:rsidRPr="008344BC" w:rsidRDefault="004B20BE" w:rsidP="001A2215">
            <w:pPr>
              <w:pStyle w:val="NoSpacing"/>
              <w:jc w:val="both"/>
              <w:rPr>
                <w:rFonts w:cstheme="minorHAnsi"/>
                <w:b/>
                <w:bCs/>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Suprafata construita</w:t>
            </w:r>
          </w:p>
        </w:tc>
        <w:tc>
          <w:tcPr>
            <w:tcW w:w="7065" w:type="dxa"/>
          </w:tcPr>
          <w:p w:rsidR="004B20BE" w:rsidRPr="008344BC" w:rsidRDefault="004B20BE" w:rsidP="001A2215">
            <w:pPr>
              <w:pStyle w:val="NoSpacing"/>
              <w:jc w:val="both"/>
              <w:rPr>
                <w:rFonts w:cstheme="minorHAnsi"/>
                <w:sz w:val="24"/>
                <w:szCs w:val="24"/>
              </w:rPr>
            </w:pPr>
            <w:r w:rsidRPr="008344BC">
              <w:rPr>
                <w:rFonts w:cstheme="minorHAnsi"/>
                <w:sz w:val="24"/>
                <w:szCs w:val="24"/>
              </w:rPr>
              <w:t xml:space="preserve">SUPRAFATA CONSTRUITA </w:t>
            </w:r>
            <w:r w:rsidR="002A1EA4">
              <w:rPr>
                <w:rFonts w:cstheme="minorHAnsi"/>
                <w:sz w:val="24"/>
                <w:szCs w:val="24"/>
              </w:rPr>
              <w:t>=250.0</w:t>
            </w:r>
            <w:r w:rsidR="00E94573">
              <w:rPr>
                <w:rFonts w:cstheme="minorHAnsi"/>
                <w:sz w:val="24"/>
                <w:szCs w:val="24"/>
              </w:rPr>
              <w:t>mp</w:t>
            </w:r>
          </w:p>
          <w:p w:rsidR="004B20BE" w:rsidRPr="008344BC" w:rsidRDefault="004B20BE" w:rsidP="002A1EA4">
            <w:pPr>
              <w:pStyle w:val="NoSpacing"/>
              <w:jc w:val="both"/>
              <w:rPr>
                <w:rFonts w:cstheme="minorHAnsi"/>
                <w:sz w:val="24"/>
                <w:szCs w:val="24"/>
              </w:rPr>
            </w:pPr>
          </w:p>
        </w:tc>
      </w:tr>
      <w:tr w:rsidR="004B20BE" w:rsidRPr="008344BC" w:rsidTr="00B91C37">
        <w:trPr>
          <w:trHeight w:val="194"/>
        </w:trPr>
        <w:tc>
          <w:tcPr>
            <w:tcW w:w="2178" w:type="dxa"/>
            <w:vMerge/>
          </w:tcPr>
          <w:p w:rsidR="004B20BE" w:rsidRPr="008344BC" w:rsidRDefault="004B20BE" w:rsidP="001A2215">
            <w:pPr>
              <w:pStyle w:val="NoSpacing"/>
              <w:jc w:val="both"/>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c>
      </w:tr>
      <w:tr w:rsidR="00B91C37" w:rsidRPr="008344BC" w:rsidTr="00B91C37">
        <w:tc>
          <w:tcPr>
            <w:tcW w:w="21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Suprafata verde</w:t>
            </w:r>
          </w:p>
          <w:p w:rsidR="00B91C37" w:rsidRPr="008344BC" w:rsidRDefault="00B91C37" w:rsidP="00B91C37">
            <w:pPr>
              <w:pStyle w:val="NoSpacing"/>
              <w:jc w:val="both"/>
              <w:rPr>
                <w:rFonts w:cstheme="minorHAnsi"/>
                <w:sz w:val="24"/>
                <w:szCs w:val="24"/>
              </w:rPr>
            </w:pPr>
            <w:r w:rsidRPr="008344BC">
              <w:rPr>
                <w:rFonts w:cstheme="minorHAnsi"/>
                <w:b/>
                <w:bCs/>
                <w:sz w:val="24"/>
                <w:szCs w:val="24"/>
              </w:rPr>
              <w:t>totala</w:t>
            </w:r>
          </w:p>
        </w:tc>
        <w:tc>
          <w:tcPr>
            <w:tcW w:w="7065" w:type="dxa"/>
          </w:tcPr>
          <w:p w:rsidR="00B91C37" w:rsidRPr="008344BC" w:rsidRDefault="00B91C37" w:rsidP="00BB2ACE">
            <w:pPr>
              <w:pStyle w:val="NoSpacing"/>
              <w:jc w:val="both"/>
              <w:rPr>
                <w:rFonts w:cstheme="minorHAnsi"/>
                <w:sz w:val="24"/>
                <w:szCs w:val="24"/>
              </w:rPr>
            </w:pPr>
            <w:r w:rsidRPr="008344BC">
              <w:rPr>
                <w:rFonts w:cstheme="minorHAnsi"/>
                <w:bCs/>
                <w:sz w:val="24"/>
                <w:szCs w:val="24"/>
              </w:rPr>
              <w:t>TOTAL spatii verzi</w:t>
            </w:r>
            <w:r w:rsidR="004B20BE" w:rsidRPr="008344BC">
              <w:rPr>
                <w:rFonts w:cstheme="minorHAnsi"/>
                <w:bCs/>
                <w:sz w:val="24"/>
                <w:szCs w:val="24"/>
              </w:rPr>
              <w:t>=</w:t>
            </w:r>
            <w:r w:rsidR="002A1EA4">
              <w:rPr>
                <w:rFonts w:cstheme="minorHAnsi"/>
                <w:bCs/>
                <w:sz w:val="24"/>
                <w:szCs w:val="24"/>
              </w:rPr>
              <w:t>150</w:t>
            </w:r>
            <w:r w:rsidR="00513196" w:rsidRPr="008344BC">
              <w:rPr>
                <w:rFonts w:cstheme="minorHAnsi"/>
                <w:bCs/>
                <w:sz w:val="24"/>
                <w:szCs w:val="24"/>
              </w:rPr>
              <w:t>mp</w:t>
            </w:r>
            <w:r w:rsidR="009D20A2" w:rsidRPr="008344BC">
              <w:rPr>
                <w:rFonts w:cstheme="minorHAnsi"/>
                <w:bCs/>
                <w:sz w:val="24"/>
                <w:szCs w:val="24"/>
              </w:rPr>
              <w:t>(</w:t>
            </w:r>
            <w:r w:rsidR="00BB2ACE" w:rsidRPr="008344BC">
              <w:rPr>
                <w:rFonts w:cstheme="minorHAnsi"/>
                <w:bCs/>
                <w:sz w:val="24"/>
                <w:szCs w:val="24"/>
              </w:rPr>
              <w:t>30% din suprafata terenului)</w:t>
            </w:r>
          </w:p>
        </w:tc>
      </w:tr>
      <w:tr w:rsidR="00B91C37" w:rsidRPr="008344BC" w:rsidTr="00B91C37">
        <w:tc>
          <w:tcPr>
            <w:tcW w:w="2178" w:type="dxa"/>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 aleii,</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terase si platforme</w:t>
            </w:r>
          </w:p>
          <w:p w:rsidR="00B91C37" w:rsidRPr="008344BC" w:rsidRDefault="004B20BE" w:rsidP="004B20BE">
            <w:pPr>
              <w:pStyle w:val="NoSpacing"/>
              <w:jc w:val="both"/>
              <w:rPr>
                <w:rFonts w:cstheme="minorHAnsi"/>
                <w:sz w:val="24"/>
                <w:szCs w:val="24"/>
              </w:rPr>
            </w:pPr>
            <w:r w:rsidRPr="008344BC">
              <w:rPr>
                <w:rFonts w:cstheme="minorHAnsi"/>
                <w:b/>
                <w:bCs/>
                <w:sz w:val="24"/>
                <w:szCs w:val="24"/>
              </w:rPr>
              <w:t>betonate</w:t>
            </w:r>
          </w:p>
        </w:tc>
        <w:tc>
          <w:tcPr>
            <w:tcW w:w="7065" w:type="dxa"/>
          </w:tcPr>
          <w:p w:rsidR="00B91C37" w:rsidRPr="008344BC" w:rsidRDefault="002A1EA4" w:rsidP="001A2215">
            <w:pPr>
              <w:pStyle w:val="NoSpacing"/>
              <w:jc w:val="both"/>
              <w:rPr>
                <w:rFonts w:cstheme="minorHAnsi"/>
                <w:sz w:val="24"/>
                <w:szCs w:val="24"/>
              </w:rPr>
            </w:pPr>
            <w:r>
              <w:rPr>
                <w:rFonts w:cstheme="minorHAnsi"/>
                <w:sz w:val="24"/>
                <w:szCs w:val="24"/>
              </w:rPr>
              <w:t>120</w:t>
            </w:r>
            <w:r w:rsidR="00513196" w:rsidRPr="008344BC">
              <w:rPr>
                <w:rFonts w:cstheme="minorHAnsi"/>
                <w:sz w:val="24"/>
                <w:szCs w:val="24"/>
              </w:rPr>
              <w:t>mp</w:t>
            </w:r>
          </w:p>
        </w:tc>
      </w:tr>
      <w:tr w:rsidR="004B20BE" w:rsidRPr="008344BC" w:rsidTr="004B20BE">
        <w:trPr>
          <w:trHeight w:val="276"/>
        </w:trPr>
        <w:tc>
          <w:tcPr>
            <w:tcW w:w="2178" w:type="dxa"/>
            <w:vMerge w:val="restart"/>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desfasurata</w:t>
            </w:r>
          </w:p>
          <w:p w:rsidR="004B20BE" w:rsidRPr="008344BC" w:rsidRDefault="004B20BE" w:rsidP="004B20BE">
            <w:pPr>
              <w:pStyle w:val="NoSpacing"/>
              <w:jc w:val="both"/>
              <w:rPr>
                <w:rFonts w:cstheme="minorHAnsi"/>
                <w:sz w:val="24"/>
                <w:szCs w:val="24"/>
              </w:rPr>
            </w:pPr>
            <w:r w:rsidRPr="008344BC">
              <w:rPr>
                <w:rFonts w:cstheme="minorHAnsi"/>
                <w:b/>
                <w:bCs/>
                <w:sz w:val="24"/>
                <w:szCs w:val="24"/>
              </w:rPr>
              <w:t>(aferent CUT)</w:t>
            </w:r>
          </w:p>
        </w:tc>
        <w:tc>
          <w:tcPr>
            <w:tcW w:w="7065" w:type="dxa"/>
          </w:tcPr>
          <w:p w:rsidR="004B20BE" w:rsidRPr="008344BC" w:rsidRDefault="004B20BE" w:rsidP="001A2215">
            <w:pPr>
              <w:pStyle w:val="NoSpacing"/>
              <w:jc w:val="both"/>
              <w:rPr>
                <w:rFonts w:cstheme="minorHAnsi"/>
                <w:sz w:val="24"/>
                <w:szCs w:val="24"/>
              </w:rPr>
            </w:pPr>
          </w:p>
          <w:p w:rsidR="00E94573" w:rsidRPr="008344BC" w:rsidRDefault="00E94573" w:rsidP="00E94573">
            <w:pPr>
              <w:pStyle w:val="NoSpacing"/>
              <w:jc w:val="both"/>
              <w:rPr>
                <w:rFonts w:cstheme="minorHAnsi"/>
                <w:sz w:val="24"/>
                <w:szCs w:val="24"/>
              </w:rPr>
            </w:pPr>
            <w:r>
              <w:rPr>
                <w:rFonts w:cstheme="minorHAnsi"/>
                <w:sz w:val="24"/>
                <w:szCs w:val="24"/>
              </w:rPr>
              <w:t>SUPRAFATA DESFASURATA</w:t>
            </w:r>
            <w:r w:rsidR="00971646">
              <w:rPr>
                <w:rFonts w:cstheme="minorHAnsi"/>
                <w:sz w:val="24"/>
                <w:szCs w:val="24"/>
              </w:rPr>
              <w:t>=1500</w:t>
            </w:r>
            <w:r>
              <w:rPr>
                <w:rFonts w:cstheme="minorHAnsi"/>
                <w:sz w:val="24"/>
                <w:szCs w:val="24"/>
              </w:rPr>
              <w:t>mp</w:t>
            </w:r>
          </w:p>
          <w:p w:rsidR="004B20BE" w:rsidRPr="008344BC" w:rsidRDefault="004B20BE" w:rsidP="002A1EA4">
            <w:pPr>
              <w:pStyle w:val="NoSpacing"/>
              <w:jc w:val="both"/>
              <w:rPr>
                <w:rFonts w:cstheme="minorHAnsi"/>
                <w:sz w:val="24"/>
                <w:szCs w:val="24"/>
              </w:rPr>
            </w:pPr>
          </w:p>
        </w:tc>
      </w:tr>
      <w:tr w:rsidR="004B20BE" w:rsidRPr="008344BC" w:rsidTr="00B91C37">
        <w:trPr>
          <w:trHeight w:val="275"/>
        </w:trPr>
        <w:tc>
          <w:tcPr>
            <w:tcW w:w="2178" w:type="dxa"/>
            <w:vMerge/>
          </w:tcPr>
          <w:p w:rsidR="004B20BE" w:rsidRPr="008344BC" w:rsidRDefault="004B20BE" w:rsidP="004B20BE">
            <w:pPr>
              <w:autoSpaceDE w:val="0"/>
              <w:autoSpaceDN w:val="0"/>
              <w:adjustRightInd w:val="0"/>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6948"/>
        <w:gridCol w:w="2295"/>
      </w:tblGrid>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CATEGORIA DE IMPORTANTA </w:t>
            </w:r>
            <w:r w:rsidRPr="008344BC">
              <w:rPr>
                <w:rFonts w:cstheme="minorHAnsi"/>
                <w:sz w:val="24"/>
                <w:szCs w:val="24"/>
              </w:rPr>
              <w:t>(conform HGR nr 766/1997)</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NORMALA</w:t>
            </w:r>
          </w:p>
        </w:tc>
      </w:tr>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CLASA DE IMPORTANTA </w:t>
            </w:r>
            <w:r w:rsidRPr="008344BC">
              <w:rPr>
                <w:rFonts w:cstheme="minorHAnsi"/>
                <w:sz w:val="24"/>
                <w:szCs w:val="24"/>
              </w:rPr>
              <w:t>(conform Normativului P100/92)</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"C"</w:t>
            </w:r>
          </w:p>
        </w:tc>
      </w:tr>
    </w:tbl>
    <w:p w:rsidR="003A7EFF" w:rsidRPr="008344BC" w:rsidRDefault="003A7EFF" w:rsidP="001A2215">
      <w:pPr>
        <w:pStyle w:val="NoSpacing"/>
        <w:jc w:val="both"/>
        <w:rPr>
          <w:rFonts w:cstheme="minorHAnsi"/>
          <w:sz w:val="24"/>
          <w:szCs w:val="24"/>
        </w:rPr>
      </w:pPr>
    </w:p>
    <w:p w:rsidR="009D2CB4" w:rsidRDefault="004B20BE" w:rsidP="001A2215">
      <w:pPr>
        <w:pStyle w:val="NoSpacing"/>
        <w:jc w:val="both"/>
        <w:rPr>
          <w:rFonts w:cstheme="minorHAnsi"/>
          <w:b/>
          <w:bCs/>
          <w:sz w:val="24"/>
          <w:szCs w:val="24"/>
        </w:rPr>
      </w:pPr>
      <w:r w:rsidRPr="008344BC">
        <w:rPr>
          <w:rFonts w:cstheme="minorHAnsi"/>
          <w:b/>
          <w:bCs/>
          <w:sz w:val="24"/>
          <w:szCs w:val="24"/>
        </w:rPr>
        <w:t>Organizarea functional interioara</w:t>
      </w:r>
      <w:r w:rsidR="002A1EA4">
        <w:rPr>
          <w:rFonts w:cstheme="minorHAnsi"/>
          <w:b/>
          <w:bCs/>
          <w:sz w:val="24"/>
          <w:szCs w:val="24"/>
        </w:rPr>
        <w:t>:Imobilul este compus din 18  apartamente distribuite cate 4</w:t>
      </w:r>
      <w:r w:rsidR="00A01B12" w:rsidRPr="008344BC">
        <w:rPr>
          <w:rFonts w:cstheme="minorHAnsi"/>
          <w:b/>
          <w:bCs/>
          <w:sz w:val="24"/>
          <w:szCs w:val="24"/>
        </w:rPr>
        <w:t xml:space="preserve"> pe fiecare nivel</w:t>
      </w:r>
      <w:r w:rsidR="009D2CB4">
        <w:rPr>
          <w:rFonts w:cstheme="minorHAnsi"/>
          <w:b/>
          <w:bCs/>
          <w:sz w:val="24"/>
          <w:szCs w:val="24"/>
        </w:rPr>
        <w:t xml:space="preserve"> iar la parter </w:t>
      </w:r>
      <w:r w:rsidR="002A1EA4">
        <w:rPr>
          <w:rFonts w:cstheme="minorHAnsi"/>
          <w:b/>
          <w:bCs/>
          <w:sz w:val="24"/>
          <w:szCs w:val="24"/>
        </w:rPr>
        <w:t>2</w:t>
      </w:r>
      <w:r w:rsidR="009D2CB4">
        <w:rPr>
          <w:rFonts w:cstheme="minorHAnsi"/>
          <w:b/>
          <w:bCs/>
          <w:sz w:val="24"/>
          <w:szCs w:val="24"/>
        </w:rPr>
        <w:t xml:space="preserve">apartamente </w:t>
      </w:r>
      <w:r w:rsidR="002A1EA4">
        <w:rPr>
          <w:rFonts w:cstheme="minorHAnsi"/>
          <w:b/>
          <w:bCs/>
          <w:sz w:val="24"/>
          <w:szCs w:val="24"/>
        </w:rPr>
        <w:t>:</w:t>
      </w:r>
    </w:p>
    <w:p w:rsidR="009D2CB4" w:rsidRPr="008344BC" w:rsidRDefault="009D2CB4" w:rsidP="001A2215">
      <w:pPr>
        <w:pStyle w:val="NoSpacing"/>
        <w:jc w:val="both"/>
        <w:rPr>
          <w:rFonts w:cstheme="minorHAnsi"/>
          <w:b/>
          <w:bCs/>
          <w:sz w:val="24"/>
          <w:szCs w:val="24"/>
        </w:rPr>
      </w:pPr>
    </w:p>
    <w:p w:rsidR="00A01B12" w:rsidRDefault="009D2CB4" w:rsidP="001A2215">
      <w:pPr>
        <w:pStyle w:val="NoSpacing"/>
        <w:jc w:val="both"/>
        <w:rPr>
          <w:rFonts w:cstheme="minorHAnsi"/>
          <w:b/>
          <w:bCs/>
          <w:sz w:val="24"/>
          <w:szCs w:val="24"/>
        </w:rPr>
      </w:pPr>
      <w:r>
        <w:rPr>
          <w:rFonts w:cstheme="minorHAnsi"/>
          <w:b/>
          <w:bCs/>
          <w:sz w:val="24"/>
          <w:szCs w:val="24"/>
        </w:rPr>
        <w:t>TRONSON 1:</w:t>
      </w:r>
    </w:p>
    <w:p w:rsidR="009D2CB4" w:rsidRPr="008344BC" w:rsidRDefault="009D2CB4" w:rsidP="001A2215">
      <w:pPr>
        <w:pStyle w:val="NoSpacing"/>
        <w:jc w:val="both"/>
        <w:rPr>
          <w:rFonts w:cstheme="minorHAnsi"/>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5448"/>
        <w:gridCol w:w="993"/>
      </w:tblGrid>
      <w:tr w:rsidR="00A01B12" w:rsidRPr="008344BC" w:rsidTr="00A01B12">
        <w:trPr>
          <w:trHeight w:val="252"/>
        </w:trPr>
        <w:tc>
          <w:tcPr>
            <w:tcW w:w="9356" w:type="dxa"/>
            <w:gridSpan w:val="3"/>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b/>
                <w:bCs/>
                <w:smallCaps w:val="0"/>
                <w:sz w:val="24"/>
                <w:szCs w:val="24"/>
                <w:lang w:val="ro-RO"/>
              </w:rPr>
              <w:t>PARTER</w:t>
            </w:r>
          </w:p>
        </w:tc>
      </w:tr>
      <w:tr w:rsidR="00A01B12" w:rsidRPr="008344BC" w:rsidTr="00A01B12">
        <w:trPr>
          <w:trHeight w:val="252"/>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250.0</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448" w:type="dxa"/>
          </w:tcPr>
          <w:p w:rsidR="00A01B12" w:rsidRPr="008344BC" w:rsidRDefault="002A1EA4"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200.25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448"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65"/>
        </w:trPr>
        <w:tc>
          <w:tcPr>
            <w:tcW w:w="2915"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 xml:space="preserve">Parcare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92.11</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lastRenderedPageBreak/>
              <w:t>Casa scarii</w:t>
            </w:r>
          </w:p>
        </w:tc>
        <w:tc>
          <w:tcPr>
            <w:tcW w:w="5448" w:type="dxa"/>
          </w:tcPr>
          <w:p w:rsidR="00A01B12" w:rsidRPr="008344BC" w:rsidRDefault="002A1EA4" w:rsidP="002A1EA4">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17.84</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1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2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bl>
    <w:p w:rsidR="00A01B12" w:rsidRDefault="00A01B12" w:rsidP="009D2CB4">
      <w:pPr>
        <w:pStyle w:val="Title"/>
        <w:tabs>
          <w:tab w:val="left" w:pos="180"/>
          <w:tab w:val="left" w:pos="900"/>
        </w:tabs>
        <w:jc w:val="both"/>
        <w:rPr>
          <w:rFonts w:asciiTheme="minorHAnsi" w:eastAsiaTheme="minorEastAsia" w:hAnsiTheme="minorHAnsi" w:cstheme="minorHAnsi"/>
          <w:smallCaps w:val="0"/>
          <w:sz w:val="24"/>
          <w:szCs w:val="24"/>
          <w:lang w:val="en-US"/>
        </w:rPr>
      </w:pPr>
    </w:p>
    <w:p w:rsidR="009D2CB4" w:rsidRPr="008344BC" w:rsidRDefault="009D2CB4" w:rsidP="009D2CB4">
      <w:pPr>
        <w:pStyle w:val="Title"/>
        <w:tabs>
          <w:tab w:val="left" w:pos="180"/>
          <w:tab w:val="left" w:pos="900"/>
        </w:tabs>
        <w:jc w:val="both"/>
        <w:rPr>
          <w:rFonts w:asciiTheme="minorHAnsi" w:hAnsiTheme="minorHAnsi" w:cstheme="minorHAnsi"/>
          <w:smallCaps w:val="0"/>
          <w:sz w:val="24"/>
          <w:szCs w:val="24"/>
          <w:lang w:val="ro-RO"/>
        </w:rPr>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5554"/>
        <w:gridCol w:w="1013"/>
      </w:tblGrid>
      <w:tr w:rsidR="00A01B12" w:rsidRPr="008344BC" w:rsidTr="00A01B12">
        <w:trPr>
          <w:trHeight w:val="266"/>
        </w:trPr>
        <w:tc>
          <w:tcPr>
            <w:tcW w:w="9539" w:type="dxa"/>
            <w:gridSpan w:val="3"/>
          </w:tcPr>
          <w:p w:rsidR="00A01B12" w:rsidRPr="008344BC" w:rsidRDefault="00971646"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b/>
                <w:bCs/>
                <w:smallCaps w:val="0"/>
                <w:sz w:val="24"/>
                <w:szCs w:val="24"/>
                <w:lang w:val="ro-RO"/>
              </w:rPr>
              <w:t>ETAJ 1-5</w:t>
            </w:r>
            <w:bookmarkStart w:id="0" w:name="_GoBack"/>
            <w:bookmarkEnd w:id="0"/>
          </w:p>
        </w:tc>
      </w:tr>
      <w:tr w:rsidR="00A01B12" w:rsidRPr="008344BC" w:rsidTr="00A01B12">
        <w:trPr>
          <w:trHeight w:val="266"/>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250.0</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554" w:type="dxa"/>
          </w:tcPr>
          <w:p w:rsidR="00A01B12" w:rsidRPr="008344BC" w:rsidRDefault="002A1EA4"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191.13</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554" w:type="dxa"/>
          </w:tcPr>
          <w:p w:rsidR="00A01B12" w:rsidRPr="008344BC" w:rsidRDefault="002A1EA4" w:rsidP="002A1EA4">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11.87</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3,7,11,15</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4,8,12,16</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5,9,13,17</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44.48</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2A1EA4">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 xml:space="preserve">Studio </w:t>
            </w:r>
            <w:r w:rsidR="002A1EA4">
              <w:rPr>
                <w:rFonts w:asciiTheme="minorHAnsi" w:hAnsiTheme="minorHAnsi" w:cstheme="minorHAnsi"/>
                <w:smallCaps w:val="0"/>
                <w:sz w:val="24"/>
                <w:szCs w:val="24"/>
                <w:lang w:val="ro-RO"/>
              </w:rPr>
              <w:t>6,10,14,18</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44.48</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9D2CB4"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p w:rsidR="00DA5048"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BALCOANE </w:t>
            </w: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A01B12" w:rsidRPr="008344BC" w:rsidRDefault="00DA5048"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27.52</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bl>
    <w:p w:rsidR="00EF03F2" w:rsidRPr="008344BC" w:rsidRDefault="00EF03F2" w:rsidP="00EF03F2">
      <w:pPr>
        <w:spacing w:after="0"/>
        <w:rPr>
          <w:rFonts w:cstheme="minorHAnsi"/>
          <w:b/>
          <w:sz w:val="24"/>
          <w:szCs w:val="24"/>
        </w:rPr>
      </w:pPr>
    </w:p>
    <w:p w:rsidR="00EF03F2" w:rsidRPr="008344BC" w:rsidRDefault="00EF03F2" w:rsidP="00A01B12">
      <w:pPr>
        <w:spacing w:after="0"/>
        <w:rPr>
          <w:rFonts w:cstheme="minorHAnsi"/>
          <w:b/>
          <w:sz w:val="24"/>
          <w:szCs w:val="24"/>
        </w:rPr>
      </w:pPr>
    </w:p>
    <w:p w:rsidR="00A01B12" w:rsidRPr="008344BC" w:rsidRDefault="00A01B12" w:rsidP="00A01B12">
      <w:pPr>
        <w:spacing w:after="0"/>
        <w:rPr>
          <w:rFonts w:cstheme="minorHAnsi"/>
          <w:b/>
          <w:sz w:val="24"/>
          <w:szCs w:val="24"/>
        </w:rPr>
      </w:pPr>
      <w:r w:rsidRPr="008344BC">
        <w:rPr>
          <w:rFonts w:cstheme="minorHAnsi"/>
          <w:b/>
          <w:sz w:val="24"/>
          <w:szCs w:val="24"/>
        </w:rPr>
        <w:t>-justificarea necesitatii proiectului</w:t>
      </w:r>
    </w:p>
    <w:p w:rsidR="00A01B12" w:rsidRPr="008344BC" w:rsidRDefault="00A01B12" w:rsidP="00A01B12">
      <w:pPr>
        <w:spacing w:after="0"/>
        <w:rPr>
          <w:rFonts w:cstheme="minorHAnsi"/>
          <w:sz w:val="24"/>
          <w:szCs w:val="24"/>
        </w:rPr>
      </w:pPr>
      <w:r w:rsidRPr="008344BC">
        <w:rPr>
          <w:rFonts w:cstheme="minorHAnsi"/>
          <w:sz w:val="24"/>
          <w:szCs w:val="24"/>
        </w:rPr>
        <w:t xml:space="preserve">Prin realizarea investitiei se urmareste satisfacerea cerintelor pietii in domeniul imobiliar,corelat cu disponibilitatea financiara a investitorului precum si cu existenta unei suprafete de teren care beneficiaza de accese convenabile si de echipare edilitara. </w:t>
      </w:r>
    </w:p>
    <w:p w:rsidR="00A01B12" w:rsidRPr="008344BC" w:rsidRDefault="00A01B12" w:rsidP="00A01B12">
      <w:pPr>
        <w:spacing w:after="0"/>
        <w:rPr>
          <w:rFonts w:cstheme="minorHAnsi"/>
          <w:b/>
          <w:sz w:val="24"/>
          <w:szCs w:val="24"/>
        </w:rPr>
      </w:pPr>
      <w:r w:rsidRPr="008344BC">
        <w:rPr>
          <w:rFonts w:cstheme="minorHAnsi"/>
          <w:b/>
          <w:sz w:val="24"/>
          <w:szCs w:val="24"/>
        </w:rPr>
        <w:t>-elemente specifice caracteristice proiectului propus</w:t>
      </w:r>
    </w:p>
    <w:p w:rsidR="00A01B12" w:rsidRPr="008344BC" w:rsidRDefault="00A01B12" w:rsidP="00A01B12">
      <w:pPr>
        <w:spacing w:after="0"/>
        <w:rPr>
          <w:rFonts w:cstheme="minorHAnsi"/>
          <w:sz w:val="24"/>
          <w:szCs w:val="24"/>
        </w:rPr>
      </w:pPr>
      <w:r w:rsidRPr="008344BC">
        <w:rPr>
          <w:rFonts w:cstheme="minorHAnsi"/>
          <w:sz w:val="24"/>
          <w:szCs w:val="24"/>
        </w:rPr>
        <w:t>-profilul-locuinte collective cu apartamente de vacanta</w:t>
      </w:r>
    </w:p>
    <w:p w:rsidR="00A01B12" w:rsidRPr="008344BC" w:rsidRDefault="00A01B12" w:rsidP="00A01B12">
      <w:pPr>
        <w:spacing w:after="0"/>
        <w:rPr>
          <w:rFonts w:cstheme="minorHAnsi"/>
          <w:sz w:val="24"/>
          <w:szCs w:val="24"/>
        </w:rPr>
      </w:pPr>
      <w:r w:rsidRPr="008344BC">
        <w:rPr>
          <w:rFonts w:cstheme="minorHAnsi"/>
          <w:sz w:val="24"/>
          <w:szCs w:val="24"/>
        </w:rPr>
        <w:t>-nu exista fluxuri tehnologice/procese de productie.</w:t>
      </w:r>
    </w:p>
    <w:p w:rsidR="00A01B12" w:rsidRPr="008344BC" w:rsidRDefault="00A01B12" w:rsidP="00A01B12">
      <w:pPr>
        <w:spacing w:after="0"/>
        <w:rPr>
          <w:rFonts w:cstheme="minorHAnsi"/>
          <w:sz w:val="24"/>
          <w:szCs w:val="24"/>
        </w:rPr>
      </w:pPr>
      <w:r w:rsidRPr="008344BC">
        <w:rPr>
          <w:rFonts w:cstheme="minorHAnsi"/>
          <w:sz w:val="24"/>
          <w:szCs w:val="24"/>
        </w:rPr>
        <w:t>-asigurarea utilitatilor (apa,canalizare,energie electrica,gaze naturale) se face prin bransarea la retelele edilitare</w:t>
      </w:r>
      <w:r w:rsidR="00EF03F2">
        <w:rPr>
          <w:rFonts w:cstheme="minorHAnsi"/>
          <w:sz w:val="24"/>
          <w:szCs w:val="24"/>
        </w:rPr>
        <w:t xml:space="preserve"> existente cu traseul pe strada Promenada</w:t>
      </w:r>
    </w:p>
    <w:p w:rsidR="00A01B12" w:rsidRPr="008344BC" w:rsidRDefault="00A01B12" w:rsidP="00A01B12">
      <w:pPr>
        <w:spacing w:after="0"/>
        <w:rPr>
          <w:rFonts w:cstheme="minorHAnsi"/>
          <w:sz w:val="24"/>
          <w:szCs w:val="24"/>
        </w:rPr>
      </w:pPr>
      <w:r w:rsidRPr="008344BC">
        <w:rPr>
          <w:rFonts w:cstheme="minorHAnsi"/>
          <w:sz w:val="24"/>
          <w:szCs w:val="24"/>
        </w:rPr>
        <w:t>-dupa finalizarea lucrarilor de executie a cladirii se vor amenaja spatiile exterioare din incinta proprietatii prin realizarea de accese carosabile,platforma parcare si spatii verzi.</w:t>
      </w:r>
    </w:p>
    <w:p w:rsidR="00A01B12" w:rsidRPr="008344BC" w:rsidRDefault="00A01B12" w:rsidP="00A01B12">
      <w:pPr>
        <w:spacing w:after="0"/>
        <w:rPr>
          <w:rFonts w:cstheme="minorHAnsi"/>
          <w:sz w:val="24"/>
          <w:szCs w:val="24"/>
        </w:rPr>
      </w:pPr>
      <w:r w:rsidRPr="008344BC">
        <w:rPr>
          <w:rFonts w:cstheme="minorHAnsi"/>
          <w:sz w:val="24"/>
          <w:szCs w:val="24"/>
        </w:rPr>
        <w:t>-calea principal</w:t>
      </w:r>
      <w:r w:rsidR="00400C8E">
        <w:rPr>
          <w:rFonts w:cstheme="minorHAnsi"/>
          <w:sz w:val="24"/>
          <w:szCs w:val="24"/>
        </w:rPr>
        <w:t xml:space="preserve">a de acces este strada </w:t>
      </w:r>
      <w:r w:rsidR="00DA5048">
        <w:rPr>
          <w:rFonts w:cstheme="minorHAnsi"/>
          <w:sz w:val="24"/>
          <w:szCs w:val="24"/>
        </w:rPr>
        <w:t>D25</w:t>
      </w:r>
    </w:p>
    <w:p w:rsidR="00A01B12" w:rsidRPr="008344BC" w:rsidRDefault="00A01B12" w:rsidP="00A01B12">
      <w:pPr>
        <w:spacing w:after="0"/>
        <w:rPr>
          <w:rFonts w:cstheme="minorHAnsi"/>
          <w:sz w:val="24"/>
          <w:szCs w:val="24"/>
        </w:rPr>
      </w:pPr>
      <w:r w:rsidRPr="008344BC">
        <w:rPr>
          <w:rFonts w:cstheme="minorHAnsi"/>
          <w:sz w:val="24"/>
          <w:szCs w:val="24"/>
        </w:rPr>
        <w:t>-resurse naturale folosite in constructie si functionare</w:t>
      </w:r>
    </w:p>
    <w:p w:rsidR="005B3985" w:rsidRPr="008344BC" w:rsidRDefault="005B3985" w:rsidP="005B3985">
      <w:pPr>
        <w:spacing w:after="0"/>
        <w:rPr>
          <w:rFonts w:cstheme="minorHAnsi"/>
          <w:sz w:val="24"/>
          <w:szCs w:val="24"/>
        </w:rPr>
      </w:pPr>
      <w:r w:rsidRPr="008344BC">
        <w:rPr>
          <w:rFonts w:cstheme="minorHAnsi"/>
          <w:sz w:val="24"/>
          <w:szCs w:val="24"/>
        </w:rPr>
        <w:t>-a-in constructie- se vor folosi material traditionale pentru tipul de constructii civile realizate cu structura portanta din beton armat.</w:t>
      </w:r>
    </w:p>
    <w:p w:rsidR="005B3985" w:rsidRPr="008344BC" w:rsidRDefault="005B3985" w:rsidP="005B3985">
      <w:pPr>
        <w:spacing w:after="0"/>
        <w:rPr>
          <w:rFonts w:cstheme="minorHAnsi"/>
          <w:sz w:val="24"/>
          <w:szCs w:val="24"/>
        </w:rPr>
      </w:pPr>
      <w:r w:rsidRPr="008344BC">
        <w:rPr>
          <w:rFonts w:cstheme="minorHAnsi"/>
          <w:sz w:val="24"/>
          <w:szCs w:val="24"/>
        </w:rPr>
        <w:t>-b-in exploatare-se vor folosi apa potabila, energia electrica si gazul natural.</w:t>
      </w:r>
    </w:p>
    <w:p w:rsidR="005B3985" w:rsidRPr="008344BC" w:rsidRDefault="005B3985" w:rsidP="005B3985">
      <w:pPr>
        <w:spacing w:after="0"/>
        <w:rPr>
          <w:rFonts w:cstheme="minorHAnsi"/>
          <w:sz w:val="24"/>
          <w:szCs w:val="24"/>
        </w:rPr>
      </w:pPr>
      <w:r w:rsidRPr="008344BC">
        <w:rPr>
          <w:rFonts w:cstheme="minorHAnsi"/>
          <w:sz w:val="24"/>
          <w:szCs w:val="24"/>
        </w:rPr>
        <w:t>-programul de executie prevede inceperea ex</w:t>
      </w:r>
      <w:r w:rsidR="00400C8E">
        <w:rPr>
          <w:rFonts w:cstheme="minorHAnsi"/>
          <w:sz w:val="24"/>
          <w:szCs w:val="24"/>
        </w:rPr>
        <w:t>ecutiei lucrarilor in luna Septembrie</w:t>
      </w:r>
      <w:r w:rsidRPr="008344BC">
        <w:rPr>
          <w:rFonts w:cstheme="minorHAnsi"/>
          <w:sz w:val="24"/>
          <w:szCs w:val="24"/>
        </w:rPr>
        <w:t xml:space="preserve"> 2018  si punerea</w:t>
      </w:r>
      <w:r w:rsidR="00400C8E">
        <w:rPr>
          <w:rFonts w:cstheme="minorHAnsi"/>
          <w:sz w:val="24"/>
          <w:szCs w:val="24"/>
        </w:rPr>
        <w:t xml:space="preserve"> in functiune in septembrie 2020</w:t>
      </w:r>
      <w:r w:rsidRPr="008344BC">
        <w:rPr>
          <w:rFonts w:cstheme="minorHAnsi"/>
          <w:sz w:val="24"/>
          <w:szCs w:val="24"/>
        </w:rPr>
        <w:t>.Durata de exploatare normata este de 100 ani.</w:t>
      </w:r>
    </w:p>
    <w:p w:rsidR="005B3985" w:rsidRPr="008344BC" w:rsidRDefault="005B3985" w:rsidP="005B3985">
      <w:pPr>
        <w:spacing w:after="0"/>
        <w:rPr>
          <w:rFonts w:cstheme="minorHAnsi"/>
          <w:sz w:val="24"/>
          <w:szCs w:val="24"/>
        </w:rPr>
      </w:pPr>
      <w:r w:rsidRPr="008344BC">
        <w:rPr>
          <w:rFonts w:cstheme="minorHAnsi"/>
          <w:sz w:val="24"/>
          <w:szCs w:val="24"/>
        </w:rPr>
        <w:t>-relatia cu alte proiecte existente sau planificate</w:t>
      </w:r>
    </w:p>
    <w:p w:rsidR="005B3985" w:rsidRPr="008344BC" w:rsidRDefault="005B3985" w:rsidP="005B3985">
      <w:pPr>
        <w:pStyle w:val="BodyText"/>
        <w:rPr>
          <w:rFonts w:asciiTheme="minorHAnsi" w:hAnsiTheme="minorHAnsi" w:cstheme="minorHAnsi"/>
          <w:sz w:val="24"/>
          <w:szCs w:val="24"/>
        </w:rPr>
      </w:pPr>
      <w:r w:rsidRPr="008344BC">
        <w:rPr>
          <w:rFonts w:asciiTheme="minorHAnsi" w:hAnsiTheme="minorHAnsi" w:cstheme="minorHAnsi"/>
          <w:sz w:val="24"/>
          <w:szCs w:val="24"/>
        </w:rPr>
        <w:lastRenderedPageBreak/>
        <w:t>Proiectarea obiectivului se face conform prin HCLC nr.110/24.02.2017.Terenul face parte din zona cu functiuni pentru LOCUINTE  CU CARACTER SEZONIER SAU PERMANENT ,DOTARI TURISTICE COMPLEMENTARE  cu re</w:t>
      </w:r>
      <w:r w:rsidR="00DA5048">
        <w:rPr>
          <w:rFonts w:asciiTheme="minorHAnsi" w:hAnsiTheme="minorHAnsi" w:cstheme="minorHAnsi"/>
          <w:sz w:val="24"/>
          <w:szCs w:val="24"/>
        </w:rPr>
        <w:t>gim maxim de inaltime P+4E ,POT max.=50%,CUT max.=2.8</w:t>
      </w:r>
    </w:p>
    <w:p w:rsidR="005B3985" w:rsidRPr="008344BC" w:rsidRDefault="005B3985" w:rsidP="005B3985">
      <w:pPr>
        <w:spacing w:after="0"/>
        <w:rPr>
          <w:rFonts w:cstheme="minorHAnsi"/>
          <w:sz w:val="24"/>
          <w:szCs w:val="24"/>
        </w:rPr>
      </w:pPr>
      <w:r w:rsidRPr="008344BC">
        <w:rPr>
          <w:rFonts w:cstheme="minorHAnsi"/>
          <w:sz w:val="24"/>
          <w:szCs w:val="24"/>
        </w:rPr>
        <w:t>-nu au fost luate in considerare alte alternative.</w:t>
      </w:r>
    </w:p>
    <w:p w:rsidR="005B3985" w:rsidRPr="008344BC" w:rsidRDefault="005B3985" w:rsidP="00A01B12">
      <w:pPr>
        <w:spacing w:after="0"/>
        <w:rPr>
          <w:rFonts w:cstheme="minorHAnsi"/>
          <w:sz w:val="24"/>
          <w:szCs w:val="24"/>
        </w:rPr>
      </w:pPr>
    </w:p>
    <w:p w:rsidR="005B3985" w:rsidRPr="008344BC" w:rsidRDefault="005B3985" w:rsidP="005B3985">
      <w:pPr>
        <w:spacing w:after="0"/>
        <w:rPr>
          <w:rFonts w:cstheme="minorHAnsi"/>
          <w:b/>
          <w:sz w:val="24"/>
          <w:szCs w:val="24"/>
        </w:rPr>
      </w:pPr>
      <w:r w:rsidRPr="008344BC">
        <w:rPr>
          <w:rFonts w:cstheme="minorHAnsi"/>
          <w:b/>
          <w:sz w:val="24"/>
          <w:szCs w:val="24"/>
        </w:rPr>
        <w:t>Caracteristicile impactului potential.</w:t>
      </w:r>
    </w:p>
    <w:p w:rsidR="005B3985" w:rsidRPr="008344BC" w:rsidRDefault="005B3985" w:rsidP="005B3985">
      <w:pPr>
        <w:spacing w:after="0"/>
        <w:rPr>
          <w:rFonts w:cstheme="minorHAnsi"/>
          <w:sz w:val="24"/>
          <w:szCs w:val="24"/>
        </w:rPr>
      </w:pPr>
      <w:r w:rsidRPr="008344BC">
        <w:rPr>
          <w:rFonts w:cstheme="minorHAnsi"/>
          <w:sz w:val="24"/>
          <w:szCs w:val="24"/>
        </w:rPr>
        <w:t>Pe perioada executiei lucrarilor de constructii,asupra populatiei impact va fi minim (obisnuit pentru acest tip de lucrari) si se vor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w:t>
      </w:r>
    </w:p>
    <w:p w:rsidR="00A01B12" w:rsidRPr="008344BC" w:rsidRDefault="00A01B12" w:rsidP="005B3985">
      <w:pPr>
        <w:pStyle w:val="NoSpacing"/>
        <w:jc w:val="both"/>
        <w:rPr>
          <w:rFonts w:cstheme="minorHAnsi"/>
          <w:b/>
          <w:bCs/>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 xml:space="preserve">Sistemul Constructiv </w:t>
      </w:r>
    </w:p>
    <w:p w:rsidR="00A01B12" w:rsidRPr="008344BC" w:rsidRDefault="00A01B12" w:rsidP="001A2215">
      <w:pPr>
        <w:pStyle w:val="NoSpacing"/>
        <w:jc w:val="both"/>
        <w:rPr>
          <w:rFonts w:cstheme="minorHAnsi"/>
          <w:sz w:val="24"/>
          <w:szCs w:val="24"/>
        </w:rPr>
      </w:pPr>
    </w:p>
    <w:tbl>
      <w:tblPr>
        <w:tblStyle w:val="TableGrid"/>
        <w:tblW w:w="0" w:type="auto"/>
        <w:tblLook w:val="04A0"/>
      </w:tblPr>
      <w:tblGrid>
        <w:gridCol w:w="9243"/>
      </w:tblGrid>
      <w:tr w:rsidR="004B20BE" w:rsidRPr="008344BC" w:rsidTr="004B20BE">
        <w:tc>
          <w:tcPr>
            <w:tcW w:w="9243"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Fundatii beton armat, cadre stalpi + grinzi din beton armat, placi beton armat</w:t>
            </w:r>
          </w:p>
        </w:tc>
      </w:tr>
      <w:tr w:rsidR="004B20BE" w:rsidRPr="008344BC" w:rsidTr="004B20BE">
        <w:tc>
          <w:tcPr>
            <w:tcW w:w="9243"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Inchideri Exterioare si Compartimentari Interioare</w:t>
      </w:r>
    </w:p>
    <w:tbl>
      <w:tblPr>
        <w:tblStyle w:val="TableGrid"/>
        <w:tblW w:w="0" w:type="auto"/>
        <w:tblLook w:val="04A0"/>
      </w:tblPr>
      <w:tblGrid>
        <w:gridCol w:w="2988"/>
        <w:gridCol w:w="6255"/>
      </w:tblGrid>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Inchiderile exterioare</w:t>
            </w:r>
          </w:p>
        </w:tc>
        <w:tc>
          <w:tcPr>
            <w:tcW w:w="6255" w:type="dxa"/>
          </w:tcPr>
          <w:p w:rsidR="004B20BE" w:rsidRPr="008344BC" w:rsidRDefault="00D720AF" w:rsidP="001A2215">
            <w:pPr>
              <w:pStyle w:val="NoSpacing"/>
              <w:jc w:val="both"/>
              <w:rPr>
                <w:rFonts w:cstheme="minorHAnsi"/>
                <w:sz w:val="24"/>
                <w:szCs w:val="24"/>
              </w:rPr>
            </w:pPr>
            <w:r w:rsidRPr="008344BC">
              <w:rPr>
                <w:rFonts w:cstheme="minorHAnsi"/>
                <w:sz w:val="24"/>
                <w:szCs w:val="24"/>
              </w:rPr>
              <w:t>caramizi eficie</w:t>
            </w:r>
            <w:r w:rsidR="00513196" w:rsidRPr="008344BC">
              <w:rPr>
                <w:rFonts w:cstheme="minorHAnsi"/>
                <w:sz w:val="24"/>
                <w:szCs w:val="24"/>
              </w:rPr>
              <w:t xml:space="preserve">nte sau blocuri BCA; grosime </w:t>
            </w:r>
            <w:r w:rsidRPr="008344BC">
              <w:rPr>
                <w:rFonts w:cstheme="minorHAnsi"/>
                <w:sz w:val="24"/>
                <w:szCs w:val="24"/>
              </w:rPr>
              <w:t>30cm</w:t>
            </w:r>
          </w:p>
          <w:p w:rsidR="004B20BE" w:rsidRPr="008344BC" w:rsidRDefault="004B20BE" w:rsidP="001A2215">
            <w:pPr>
              <w:pStyle w:val="NoSpacing"/>
              <w:jc w:val="both"/>
              <w:rPr>
                <w:rFonts w:cstheme="minorHAnsi"/>
                <w:sz w:val="24"/>
                <w:szCs w:val="24"/>
              </w:rPr>
            </w:pPr>
          </w:p>
        </w:tc>
      </w:tr>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Compartimentarile interioare</w:t>
            </w:r>
          </w:p>
        </w:tc>
        <w:tc>
          <w:tcPr>
            <w:tcW w:w="6255" w:type="dxa"/>
          </w:tcPr>
          <w:p w:rsidR="004B20BE" w:rsidRPr="008344BC" w:rsidRDefault="00D720AF" w:rsidP="00400C8E">
            <w:pPr>
              <w:autoSpaceDE w:val="0"/>
              <w:autoSpaceDN w:val="0"/>
              <w:adjustRightInd w:val="0"/>
              <w:rPr>
                <w:rFonts w:cstheme="minorHAnsi"/>
                <w:sz w:val="24"/>
                <w:szCs w:val="24"/>
              </w:rPr>
            </w:pPr>
            <w:r w:rsidRPr="008344BC">
              <w:rPr>
                <w:rFonts w:cstheme="minorHAnsi"/>
                <w:sz w:val="24"/>
                <w:szCs w:val="24"/>
              </w:rPr>
              <w:t>Caramida, blocuri BCA sau placi gip</w:t>
            </w:r>
            <w:r w:rsidR="00400C8E">
              <w:rPr>
                <w:rFonts w:cstheme="minorHAnsi"/>
                <w:sz w:val="24"/>
                <w:szCs w:val="24"/>
              </w:rPr>
              <w:t xml:space="preserve">s-carton pe schelet din profile </w:t>
            </w:r>
            <w:r w:rsidR="00513196" w:rsidRPr="008344BC">
              <w:rPr>
                <w:rFonts w:cstheme="minorHAnsi"/>
                <w:sz w:val="24"/>
                <w:szCs w:val="24"/>
              </w:rPr>
              <w:t xml:space="preserve">de aluminiu; cu grosime de </w:t>
            </w:r>
            <w:r w:rsidR="00BB2ACE" w:rsidRPr="008344BC">
              <w:rPr>
                <w:rFonts w:cstheme="minorHAnsi"/>
                <w:sz w:val="24"/>
                <w:szCs w:val="24"/>
              </w:rPr>
              <w:t>10-2</w:t>
            </w:r>
            <w:r w:rsidRPr="008344BC">
              <w:rPr>
                <w:rFonts w:cstheme="minorHAnsi"/>
                <w:sz w:val="24"/>
                <w:szCs w:val="24"/>
              </w:rPr>
              <w:t>5 cm</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Interioare</w:t>
      </w:r>
    </w:p>
    <w:tbl>
      <w:tblPr>
        <w:tblStyle w:val="TableGrid"/>
        <w:tblW w:w="0" w:type="auto"/>
        <w:tblLook w:val="04A0"/>
      </w:tblPr>
      <w:tblGrid>
        <w:gridCol w:w="9243"/>
      </w:tblGrid>
      <w:tr w:rsidR="004B20BE" w:rsidRPr="008344BC" w:rsidTr="004B20BE">
        <w:tc>
          <w:tcPr>
            <w:tcW w:w="9243" w:type="dxa"/>
          </w:tcPr>
          <w:p w:rsidR="004B20BE" w:rsidRPr="008344BC" w:rsidRDefault="005B3985" w:rsidP="001A2215">
            <w:pPr>
              <w:pStyle w:val="NoSpacing"/>
              <w:jc w:val="both"/>
              <w:rPr>
                <w:rFonts w:cstheme="minorHAnsi"/>
                <w:sz w:val="24"/>
                <w:szCs w:val="24"/>
              </w:rPr>
            </w:pPr>
            <w:r w:rsidRPr="008344BC">
              <w:rPr>
                <w:rFonts w:cstheme="minorHAnsi"/>
                <w:sz w:val="24"/>
                <w:szCs w:val="24"/>
              </w:rPr>
              <w:t>In holuri,bai si casa scarii pardoselile vor fi finisate cu gresie iar in camerele de locuit si bucatarii cu parchet ,peretii si tavanele vor fi tencuite mecanic si aplicat un stat de vopsitorii lavabile  si acelas lucru va fi exacutat si la tavane.</w:t>
            </w:r>
          </w:p>
        </w:tc>
      </w:tr>
    </w:tbl>
    <w:p w:rsidR="003A7EFF" w:rsidRPr="008344BC" w:rsidRDefault="003A7EFF"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bl>
      <w:tblPr>
        <w:tblStyle w:val="TableGrid"/>
        <w:tblW w:w="0" w:type="auto"/>
        <w:tblLook w:val="04A0"/>
      </w:tblPr>
      <w:tblGrid>
        <w:gridCol w:w="2088"/>
        <w:gridCol w:w="7155"/>
      </w:tblGrid>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Tamplari interioa</w:t>
            </w:r>
            <w:r w:rsidR="004B20BE" w:rsidRPr="008344BC">
              <w:rPr>
                <w:rFonts w:cstheme="minorHAnsi"/>
                <w:b/>
                <w:bCs/>
                <w:sz w:val="24"/>
                <w:szCs w:val="24"/>
              </w:rPr>
              <w:t>e</w:t>
            </w: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din lemn masiv sau celulare din placaj + furnir lemn</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4B20BE" w:rsidP="001A2215">
            <w:pPr>
              <w:pStyle w:val="NoSpacing"/>
              <w:jc w:val="both"/>
              <w:rPr>
                <w:rFonts w:cstheme="minorHAnsi"/>
                <w:sz w:val="24"/>
                <w:szCs w:val="24"/>
              </w:rPr>
            </w:pPr>
          </w:p>
        </w:tc>
      </w:tr>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w:t>
            </w:r>
            <w:r w:rsidR="004B20BE" w:rsidRPr="008344BC">
              <w:rPr>
                <w:rFonts w:cstheme="minorHAnsi"/>
                <w:b/>
                <w:bCs/>
                <w:sz w:val="24"/>
                <w:szCs w:val="24"/>
              </w:rPr>
              <w:t>i exterioare</w:t>
            </w:r>
          </w:p>
        </w:tc>
        <w:tc>
          <w:tcPr>
            <w:tcW w:w="7155" w:type="dxa"/>
          </w:tcPr>
          <w:p w:rsidR="00D720AF" w:rsidRPr="008344BC" w:rsidRDefault="00D720AF" w:rsidP="00D720AF">
            <w:pPr>
              <w:autoSpaceDE w:val="0"/>
              <w:autoSpaceDN w:val="0"/>
              <w:adjustRightInd w:val="0"/>
              <w:rPr>
                <w:rFonts w:cstheme="minorHAnsi"/>
                <w:sz w:val="24"/>
                <w:szCs w:val="24"/>
              </w:rPr>
            </w:pPr>
            <w:r w:rsidRPr="008344BC">
              <w:rPr>
                <w:rFonts w:cstheme="minorHAnsi"/>
                <w:sz w:val="24"/>
                <w:szCs w:val="24"/>
              </w:rPr>
              <w:t>geamuri, usi terase – lemn stratificat sau profile pvc cu geam termopan</w:t>
            </w:r>
          </w:p>
          <w:p w:rsidR="004B20BE" w:rsidRPr="008344BC" w:rsidRDefault="00D720AF" w:rsidP="00DA5048">
            <w:pPr>
              <w:pStyle w:val="NoSpacing"/>
              <w:jc w:val="both"/>
              <w:rPr>
                <w:rFonts w:cstheme="minorHAnsi"/>
                <w:sz w:val="24"/>
                <w:szCs w:val="24"/>
              </w:rPr>
            </w:pPr>
            <w:r w:rsidRPr="008344BC">
              <w:rPr>
                <w:rFonts w:cstheme="minorHAnsi"/>
                <w:sz w:val="24"/>
                <w:szCs w:val="24"/>
              </w:rPr>
              <w:t>Low-e</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metalice intrare din casa scarii</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Exterioare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1098"/>
        <w:gridCol w:w="1980"/>
        <w:gridCol w:w="6165"/>
      </w:tblGrid>
      <w:tr w:rsidR="004B20BE" w:rsidRPr="008344BC" w:rsidTr="00493CC1">
        <w:trPr>
          <w:trHeight w:val="54"/>
        </w:trPr>
        <w:tc>
          <w:tcPr>
            <w:tcW w:w="1098" w:type="dxa"/>
            <w:vMerge w:val="restart"/>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Fatade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N</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S</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V</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E</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71"/>
        </w:trPr>
        <w:tc>
          <w:tcPr>
            <w:tcW w:w="1098" w:type="dxa"/>
            <w:vMerge w:val="restart"/>
          </w:tcPr>
          <w:p w:rsidR="004B20BE" w:rsidRPr="008344BC" w:rsidRDefault="004B20BE"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Terase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b/>
                <w:bCs/>
                <w:sz w:val="24"/>
                <w:szCs w:val="24"/>
              </w:rPr>
              <w:t>intrare imobil</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gresie pentru exterior antiderapanta</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terase parter</w:t>
            </w:r>
          </w:p>
        </w:tc>
        <w:tc>
          <w:tcPr>
            <w:tcW w:w="6165" w:type="dxa"/>
          </w:tcPr>
          <w:p w:rsidR="00D720AF" w:rsidRPr="008344BC" w:rsidRDefault="00513196" w:rsidP="00513196">
            <w:pPr>
              <w:pStyle w:val="NoSpacing"/>
              <w:jc w:val="both"/>
              <w:rPr>
                <w:rFonts w:cstheme="minorHAnsi"/>
                <w:sz w:val="24"/>
                <w:szCs w:val="24"/>
              </w:rPr>
            </w:pPr>
            <w:r w:rsidRPr="008344BC">
              <w:rPr>
                <w:rFonts w:cstheme="minorHAnsi"/>
                <w:sz w:val="24"/>
                <w:szCs w:val="24"/>
              </w:rPr>
              <w:t>NU E CAZUL</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balcoane etaje</w:t>
            </w:r>
          </w:p>
        </w:tc>
        <w:tc>
          <w:tcPr>
            <w:tcW w:w="6165" w:type="dxa"/>
          </w:tcPr>
          <w:p w:rsidR="00D720AF" w:rsidRPr="008344BC" w:rsidRDefault="00374378" w:rsidP="00513196">
            <w:pPr>
              <w:pStyle w:val="NoSpacing"/>
              <w:jc w:val="both"/>
              <w:rPr>
                <w:rFonts w:cstheme="minorHAnsi"/>
                <w:sz w:val="24"/>
                <w:szCs w:val="24"/>
              </w:rPr>
            </w:pPr>
            <w:r w:rsidRPr="008344BC">
              <w:rPr>
                <w:rFonts w:cstheme="minorHAnsi"/>
                <w:sz w:val="24"/>
                <w:szCs w:val="24"/>
              </w:rPr>
              <w:t>Placi ceramice antiderapante</w:t>
            </w: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Acoperisul si Invelitoarea</w:t>
      </w:r>
    </w:p>
    <w:p w:rsidR="003D0690" w:rsidRPr="008344BC" w:rsidRDefault="003D0690" w:rsidP="001A2215">
      <w:pPr>
        <w:pStyle w:val="NoSpacing"/>
        <w:jc w:val="both"/>
        <w:rPr>
          <w:rFonts w:cstheme="minorHAnsi"/>
          <w:b/>
          <w:bCs/>
          <w:sz w:val="24"/>
          <w:szCs w:val="24"/>
        </w:rPr>
      </w:pPr>
    </w:p>
    <w:tbl>
      <w:tblPr>
        <w:tblStyle w:val="TableGrid"/>
        <w:tblW w:w="0" w:type="auto"/>
        <w:tblLook w:val="04A0"/>
      </w:tblPr>
      <w:tblGrid>
        <w:gridCol w:w="1368"/>
        <w:gridCol w:w="7875"/>
      </w:tblGrid>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Tip terasa</w:t>
            </w:r>
          </w:p>
        </w:tc>
      </w:tr>
      <w:tr w:rsidR="00493CC1" w:rsidRPr="008344BC" w:rsidTr="00493CC1">
        <w:tc>
          <w:tcPr>
            <w:tcW w:w="1368" w:type="dxa"/>
          </w:tcPr>
          <w:p w:rsidR="00493CC1" w:rsidRPr="008344BC" w:rsidRDefault="00493CC1" w:rsidP="001A2215">
            <w:pPr>
              <w:pStyle w:val="NoSpacing"/>
              <w:jc w:val="both"/>
              <w:rPr>
                <w:rFonts w:cstheme="minorHAnsi"/>
                <w:sz w:val="24"/>
                <w:szCs w:val="24"/>
              </w:rPr>
            </w:pPr>
            <w:r w:rsidRPr="008344BC">
              <w:rPr>
                <w:rFonts w:cstheme="minorHAnsi"/>
                <w:sz w:val="24"/>
                <w:szCs w:val="24"/>
              </w:rPr>
              <w:t>Alcatuire</w:t>
            </w:r>
          </w:p>
        </w:tc>
        <w:tc>
          <w:tcPr>
            <w:tcW w:w="787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PROTECTIE HIDROIZOLATIE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FINISAJ TERASA (PLACAJ CERAMIC DACA E CIRCULABILA/ PIETRIS DACA 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NECIRCULABILA)</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SLAB ARMATA /PROTECTIE HIDORIZOA</w:t>
            </w:r>
            <w:r w:rsidR="00400C8E">
              <w:rPr>
                <w:rFonts w:cstheme="minorHAnsi"/>
                <w:sz w:val="24"/>
                <w:szCs w:val="24"/>
              </w:rPr>
              <w:t>LTIE (PANTA 0.5%; GROSIME 22cm-</w:t>
            </w:r>
            <w:r w:rsidRPr="008344BC">
              <w:rPr>
                <w:rFonts w:cstheme="minorHAnsi"/>
                <w:sz w:val="24"/>
                <w:szCs w:val="24"/>
              </w:rPr>
              <w:t>5cm)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HIDROIZOALTIE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SUPORT HIDROIZOLATIE /PROTECTIE TERMOIZOLATIE (PANTA 2%;</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GROSIME 5cm-28cm)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TERMOIZOALTIE / POSISTIREN EXTRUDAT (GROSIME 2x10cm)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BARIERA CONTRA VAPORILOR (trebuie urcat pe parapet pana sus unde va fi aerisit)</w:t>
            </w:r>
          </w:p>
          <w:p w:rsidR="00493CC1" w:rsidRPr="008344BC" w:rsidRDefault="000413C3" w:rsidP="00493CC1">
            <w:pPr>
              <w:autoSpaceDE w:val="0"/>
              <w:autoSpaceDN w:val="0"/>
              <w:adjustRightInd w:val="0"/>
              <w:rPr>
                <w:rFonts w:cstheme="minorHAnsi"/>
                <w:sz w:val="24"/>
                <w:szCs w:val="24"/>
              </w:rPr>
            </w:pPr>
            <w:r w:rsidRPr="008344BC">
              <w:rPr>
                <w:rFonts w:cstheme="minorHAnsi"/>
                <w:sz w:val="24"/>
                <w:szCs w:val="24"/>
              </w:rPr>
              <w:t>- STRAT</w:t>
            </w:r>
            <w:r w:rsidR="00493CC1" w:rsidRPr="008344BC">
              <w:rPr>
                <w:rFonts w:cstheme="minorHAnsi"/>
                <w:sz w:val="24"/>
                <w:szCs w:val="24"/>
              </w:rPr>
              <w:t xml:space="preserve"> DE DIFUZIE VAPORI (trebuie urcat pe parapet pana sus unde va fi aerisit)</w:t>
            </w:r>
          </w:p>
          <w:p w:rsidR="00493CC1" w:rsidRPr="008344BC" w:rsidRDefault="00493CC1" w:rsidP="00493CC1">
            <w:pPr>
              <w:pStyle w:val="NoSpacing"/>
              <w:jc w:val="both"/>
              <w:rPr>
                <w:rFonts w:cstheme="minorHAnsi"/>
                <w:sz w:val="24"/>
                <w:szCs w:val="24"/>
              </w:rPr>
            </w:pPr>
            <w:r w:rsidRPr="008344BC">
              <w:rPr>
                <w:rFonts w:cstheme="minorHAnsi"/>
                <w:sz w:val="24"/>
                <w:szCs w:val="24"/>
              </w:rPr>
              <w:t>placa b.a.</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Colectarea si scurgerea apelor pluviale</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sz w:val="24"/>
                <w:szCs w:val="24"/>
              </w:rPr>
              <w:t>burlane si jgheaburi din tabla tratata anticoroziv</w:t>
            </w:r>
          </w:p>
        </w:tc>
      </w:tr>
    </w:tbl>
    <w:p w:rsidR="00493CC1" w:rsidRPr="008344BC" w:rsidRDefault="00493CC1"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Cosurile de fum</w:t>
      </w:r>
    </w:p>
    <w:p w:rsidR="003D0690" w:rsidRPr="008344BC" w:rsidRDefault="003D0690" w:rsidP="001A2215">
      <w:pPr>
        <w:pStyle w:val="NoSpacing"/>
        <w:jc w:val="both"/>
        <w:rPr>
          <w:rFonts w:cstheme="minorHAnsi"/>
          <w:sz w:val="24"/>
          <w:szCs w:val="24"/>
        </w:rPr>
      </w:pPr>
    </w:p>
    <w:tbl>
      <w:tblPr>
        <w:tblStyle w:val="TableGrid"/>
        <w:tblW w:w="0" w:type="auto"/>
        <w:tblLook w:val="04A0"/>
      </w:tblPr>
      <w:tblGrid>
        <w:gridCol w:w="2898"/>
        <w:gridCol w:w="6345"/>
      </w:tblGrid>
      <w:tr w:rsidR="00493CC1" w:rsidRPr="008344BC" w:rsidTr="00493CC1">
        <w:tc>
          <w:tcPr>
            <w:tcW w:w="2898" w:type="dxa"/>
          </w:tcPr>
          <w:p w:rsidR="00493CC1" w:rsidRPr="008344BC" w:rsidRDefault="00493CC1" w:rsidP="001A2215">
            <w:pPr>
              <w:pStyle w:val="NoSpacing"/>
              <w:jc w:val="both"/>
              <w:rPr>
                <w:rFonts w:cstheme="minorHAnsi"/>
                <w:b/>
                <w:bCs/>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Centrala termica</w:t>
            </w:r>
          </w:p>
        </w:tc>
        <w:tc>
          <w:tcPr>
            <w:tcW w:w="634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Nu este necesar cosul in cazul centralei cu tiraj fortat</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In cazul unei centrale fara tiraj fortat cosul de evacuare are diametrul</w:t>
            </w:r>
          </w:p>
          <w:p w:rsidR="00493CC1" w:rsidRPr="008344BC" w:rsidRDefault="00493CC1" w:rsidP="00493CC1">
            <w:pPr>
              <w:pStyle w:val="NoSpacing"/>
              <w:jc w:val="both"/>
              <w:rPr>
                <w:rFonts w:cstheme="minorHAnsi"/>
                <w:sz w:val="24"/>
                <w:szCs w:val="24"/>
              </w:rPr>
            </w:pPr>
            <w:r w:rsidRPr="008344BC">
              <w:rPr>
                <w:rFonts w:cstheme="minorHAnsi"/>
                <w:sz w:val="24"/>
                <w:szCs w:val="24"/>
              </w:rPr>
              <w:t>250 mm si se inalta minim 1000 mm peste nivelul acoperisului</w:t>
            </w:r>
          </w:p>
        </w:tc>
      </w:tr>
      <w:tr w:rsidR="00493CC1" w:rsidRPr="008344BC" w:rsidTr="00493CC1">
        <w:tc>
          <w:tcPr>
            <w:tcW w:w="2898" w:type="dxa"/>
          </w:tcPr>
          <w:p w:rsidR="00493CC1" w:rsidRPr="008344BC" w:rsidRDefault="00493CC1" w:rsidP="001A2215">
            <w:pPr>
              <w:pStyle w:val="NoSpacing"/>
              <w:jc w:val="both"/>
              <w:rPr>
                <w:rFonts w:cstheme="minorHAnsi"/>
                <w:sz w:val="24"/>
                <w:szCs w:val="24"/>
              </w:rPr>
            </w:pPr>
            <w:r w:rsidRPr="008344BC">
              <w:rPr>
                <w:rFonts w:cstheme="minorHAnsi"/>
                <w:b/>
                <w:bCs/>
                <w:sz w:val="24"/>
                <w:szCs w:val="24"/>
              </w:rPr>
              <w:t>Aerisiri coloane instalatii</w:t>
            </w:r>
          </w:p>
        </w:tc>
        <w:tc>
          <w:tcPr>
            <w:tcW w:w="6345" w:type="dxa"/>
          </w:tcPr>
          <w:p w:rsidR="00493CC1" w:rsidRPr="008344BC" w:rsidRDefault="00493CC1" w:rsidP="001A2215">
            <w:pPr>
              <w:pStyle w:val="NoSpacing"/>
              <w:jc w:val="both"/>
              <w:rPr>
                <w:rFonts w:cstheme="minorHAnsi"/>
                <w:sz w:val="24"/>
                <w:szCs w:val="24"/>
              </w:rPr>
            </w:pPr>
            <w:r w:rsidRPr="008344BC">
              <w:rPr>
                <w:rFonts w:cstheme="minorHAnsi"/>
                <w:sz w:val="24"/>
                <w:szCs w:val="24"/>
              </w:rPr>
              <w:t>Diam. 110 mm, inalta min. 500 mm peste niv. acoperisului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3D0690" w:rsidRPr="008344BC" w:rsidTr="003D0690">
        <w:tc>
          <w:tcPr>
            <w:tcW w:w="9243" w:type="dxa"/>
          </w:tcPr>
          <w:p w:rsidR="003D0690" w:rsidRPr="008344BC" w:rsidRDefault="003D0690" w:rsidP="003D0690">
            <w:pPr>
              <w:autoSpaceDE w:val="0"/>
              <w:autoSpaceDN w:val="0"/>
              <w:adjustRightInd w:val="0"/>
              <w:rPr>
                <w:rFonts w:cstheme="minorHAnsi"/>
                <w:b/>
                <w:bCs/>
                <w:sz w:val="24"/>
                <w:szCs w:val="24"/>
              </w:rPr>
            </w:pPr>
            <w:r w:rsidRPr="008344BC">
              <w:rPr>
                <w:rFonts w:cstheme="minorHAnsi"/>
                <w:b/>
                <w:bCs/>
                <w:sz w:val="24"/>
                <w:szCs w:val="24"/>
              </w:rPr>
              <w:t>Capitolul IV – SURSE DE POLUANTI SI PROTECTIA FACTORILOR</w:t>
            </w:r>
          </w:p>
          <w:p w:rsidR="003D0690" w:rsidRPr="008344BC" w:rsidRDefault="003D0690" w:rsidP="003D0690">
            <w:pPr>
              <w:pStyle w:val="NoSpacing"/>
              <w:jc w:val="both"/>
              <w:rPr>
                <w:rFonts w:cstheme="minorHAnsi"/>
                <w:sz w:val="24"/>
                <w:szCs w:val="24"/>
              </w:rPr>
            </w:pPr>
            <w:r w:rsidRPr="008344BC">
              <w:rPr>
                <w:rFonts w:cstheme="minorHAnsi"/>
                <w:b/>
                <w:bCs/>
                <w:sz w:val="24"/>
                <w:szCs w:val="24"/>
              </w:rPr>
              <w:t>DE MEDIU</w:t>
            </w:r>
          </w:p>
        </w:tc>
      </w:tr>
    </w:tbl>
    <w:p w:rsidR="004324EA" w:rsidRPr="008344BC" w:rsidRDefault="004324EA" w:rsidP="004324EA">
      <w:pPr>
        <w:spacing w:after="0"/>
        <w:rPr>
          <w:rFonts w:cstheme="minorHAnsi"/>
          <w:b/>
          <w:sz w:val="24"/>
          <w:szCs w:val="24"/>
        </w:rPr>
      </w:pPr>
      <w:r w:rsidRPr="008344BC">
        <w:rPr>
          <w:rFonts w:cstheme="minorHAnsi"/>
          <w:b/>
          <w:sz w:val="24"/>
          <w:szCs w:val="24"/>
        </w:rPr>
        <w:t>1.Protectia calitatii apelor</w:t>
      </w:r>
    </w:p>
    <w:p w:rsidR="004324EA" w:rsidRPr="008344BC" w:rsidRDefault="004324EA" w:rsidP="004324EA">
      <w:pPr>
        <w:spacing w:after="0"/>
        <w:rPr>
          <w:rFonts w:cstheme="minorHAnsi"/>
          <w:sz w:val="24"/>
          <w:szCs w:val="24"/>
        </w:rPr>
      </w:pPr>
      <w:r w:rsidRPr="008344BC">
        <w:rPr>
          <w:rFonts w:cstheme="minorHAnsi"/>
          <w:sz w:val="24"/>
          <w:szCs w:val="24"/>
        </w:rPr>
        <w:t>Apele uzate menajere provenite de la grupurile sanitare se vor evacua in reteaua de canalizare menajera existenta pe strada Atelierelor,in functie de solutia aleasa impreuna cu furnizorul local.</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*se va amenaja corespunzator organizarea de santier,imprejmuita si cu acces controlat</w:t>
      </w:r>
    </w:p>
    <w:p w:rsidR="004324EA" w:rsidRPr="008344BC" w:rsidRDefault="004324EA" w:rsidP="004324EA">
      <w:pPr>
        <w:spacing w:after="0"/>
        <w:rPr>
          <w:rFonts w:cstheme="minorHAnsi"/>
          <w:sz w:val="24"/>
          <w:szCs w:val="24"/>
        </w:rPr>
      </w:pPr>
      <w:r w:rsidRPr="008344BC">
        <w:rPr>
          <w:rFonts w:cstheme="minorHAnsi"/>
          <w:sz w:val="24"/>
          <w:szCs w:val="24"/>
        </w:rPr>
        <w:t>*se interzice aprovizionarea cu combustibil a mijloacelor de transport,a echipamentelor si utilajelor in zona in care se executa lucrarile</w:t>
      </w:r>
    </w:p>
    <w:p w:rsidR="004324EA" w:rsidRPr="008344BC" w:rsidRDefault="004324EA" w:rsidP="004324EA">
      <w:pPr>
        <w:spacing w:after="0"/>
        <w:rPr>
          <w:rFonts w:cstheme="minorHAnsi"/>
          <w:sz w:val="24"/>
          <w:szCs w:val="24"/>
        </w:rPr>
      </w:pPr>
      <w:r w:rsidRPr="008344BC">
        <w:rPr>
          <w:rFonts w:cstheme="minorHAnsi"/>
          <w:sz w:val="24"/>
          <w:szCs w:val="24"/>
        </w:rPr>
        <w:t>*se interzice spalarea mijloacelor de transport,echipamentelor si utilajelor in incinta santierului,cu exceptia pneurilor mijloacelor de transport auto (atunci cand este cazul),in spatiul special prevazut pentru acest scop.</w:t>
      </w:r>
    </w:p>
    <w:p w:rsidR="004324EA" w:rsidRPr="008344BC" w:rsidRDefault="004324EA" w:rsidP="004324EA">
      <w:pPr>
        <w:spacing w:after="0"/>
        <w:rPr>
          <w:rFonts w:cstheme="minorHAnsi"/>
          <w:b/>
          <w:sz w:val="24"/>
          <w:szCs w:val="24"/>
        </w:rPr>
      </w:pPr>
      <w:r w:rsidRPr="008344BC">
        <w:rPr>
          <w:rFonts w:cstheme="minorHAnsi"/>
          <w:b/>
          <w:sz w:val="24"/>
          <w:szCs w:val="24"/>
        </w:rPr>
        <w:t>2.Protectia aerului</w:t>
      </w:r>
    </w:p>
    <w:p w:rsidR="004324EA" w:rsidRPr="008344BC" w:rsidRDefault="004324EA" w:rsidP="004324EA">
      <w:pPr>
        <w:spacing w:after="0"/>
        <w:rPr>
          <w:rFonts w:cstheme="minorHAnsi"/>
          <w:sz w:val="24"/>
          <w:szCs w:val="24"/>
        </w:rPr>
      </w:pPr>
      <w:r w:rsidRPr="008344BC">
        <w:rPr>
          <w:rFonts w:cstheme="minorHAnsi"/>
          <w:sz w:val="24"/>
          <w:szCs w:val="24"/>
        </w:rPr>
        <w:lastRenderedPageBreak/>
        <w:t xml:space="preserve">Sursele de poluanti pentru aer vor fi cele uzuale pe durata executiei lucrarilor de construire.Pe santier se vor lua urmatoarele masuri pentru minimizarea poluarii aerului : </w:t>
      </w:r>
    </w:p>
    <w:p w:rsidR="004324EA" w:rsidRPr="008344BC" w:rsidRDefault="004324EA" w:rsidP="004324EA">
      <w:pPr>
        <w:spacing w:after="0"/>
        <w:rPr>
          <w:rFonts w:cstheme="minorHAnsi"/>
          <w:sz w:val="24"/>
          <w:szCs w:val="24"/>
        </w:rPr>
      </w:pPr>
      <w:r w:rsidRPr="008344BC">
        <w:rPr>
          <w:rFonts w:cstheme="minorHAnsi"/>
          <w:sz w:val="24"/>
          <w:szCs w:val="24"/>
        </w:rPr>
        <w:t>*se vor utiliza echipamente si utilaje corespunzatoare din punct de vedere tehnic,prevazute cu sisteme modern de minimalizare a poluantilor emisi in atmosfera</w:t>
      </w:r>
    </w:p>
    <w:p w:rsidR="004324EA" w:rsidRPr="008344BC" w:rsidRDefault="004324EA" w:rsidP="004324EA">
      <w:pPr>
        <w:spacing w:after="0"/>
        <w:rPr>
          <w:rFonts w:cstheme="minorHAnsi"/>
          <w:sz w:val="24"/>
          <w:szCs w:val="24"/>
        </w:rPr>
      </w:pPr>
      <w:r w:rsidRPr="008344BC">
        <w:rPr>
          <w:rFonts w:cstheme="minorHAnsi"/>
          <w:sz w:val="24"/>
          <w:szCs w:val="24"/>
        </w:rPr>
        <w:t>*se va curata si stropi periodic amplasamentul pentru diminuarea cantitatii de pulberi (praf) eliminate in atmosfera.</w:t>
      </w:r>
    </w:p>
    <w:p w:rsidR="004324EA" w:rsidRPr="008344BC" w:rsidRDefault="004324EA" w:rsidP="004324EA">
      <w:pPr>
        <w:spacing w:after="0"/>
        <w:rPr>
          <w:rFonts w:cstheme="minorHAnsi"/>
          <w:sz w:val="24"/>
          <w:szCs w:val="24"/>
        </w:rPr>
      </w:pPr>
      <w:r w:rsidRPr="008344BC">
        <w:rPr>
          <w:rFonts w:cstheme="minorHAnsi"/>
          <w:sz w:val="24"/>
          <w:szCs w:val="24"/>
        </w:rPr>
        <w:t>*pamantul provenit din excavatii se va incarca ( imediat si ingrijit) in mijloacele de transport auto si depozitate in loc</w:t>
      </w:r>
      <w:r w:rsidR="00FE34EC" w:rsidRPr="008344BC">
        <w:rPr>
          <w:rFonts w:cstheme="minorHAnsi"/>
          <w:sz w:val="24"/>
          <w:szCs w:val="24"/>
        </w:rPr>
        <w:t>ul indicat de Primaria Navodari</w:t>
      </w:r>
      <w:r w:rsidRPr="008344BC">
        <w:rPr>
          <w:rFonts w:cstheme="minorHAnsi"/>
          <w:sz w:val="24"/>
          <w:szCs w:val="24"/>
        </w:rPr>
        <w:t xml:space="preserve"> in Autorizatia de Construire</w:t>
      </w:r>
    </w:p>
    <w:p w:rsidR="004324EA" w:rsidRPr="008344BC" w:rsidRDefault="004324EA" w:rsidP="004324EA">
      <w:pPr>
        <w:spacing w:after="0"/>
        <w:rPr>
          <w:rFonts w:cstheme="minorHAnsi"/>
          <w:sz w:val="24"/>
          <w:szCs w:val="24"/>
        </w:rPr>
      </w:pPr>
      <w:r w:rsidRPr="008344BC">
        <w:rPr>
          <w:rFonts w:cstheme="minorHAnsi"/>
          <w:sz w:val="24"/>
          <w:szCs w:val="24"/>
        </w:rPr>
        <w:t>*transportul materialelor de constructii pulverulente se va face cu mijloace auto specializate sau prevazute cu prelate de protectie.</w:t>
      </w:r>
    </w:p>
    <w:p w:rsidR="004324EA" w:rsidRPr="008344BC" w:rsidRDefault="004324EA" w:rsidP="004324EA">
      <w:pPr>
        <w:spacing w:after="0"/>
        <w:rPr>
          <w:rFonts w:cstheme="minorHAnsi"/>
          <w:sz w:val="24"/>
          <w:szCs w:val="24"/>
        </w:rPr>
      </w:pPr>
      <w:r w:rsidRPr="008344BC">
        <w:rPr>
          <w:rFonts w:cstheme="minorHAnsi"/>
          <w:sz w:val="24"/>
          <w:szCs w:val="24"/>
        </w:rPr>
        <w:t>*pe durata lucrarilor de executie la fatade,acestea vor fi protejate cu plase antipraf.</w:t>
      </w:r>
    </w:p>
    <w:p w:rsidR="004324EA" w:rsidRPr="008344BC" w:rsidRDefault="004324EA" w:rsidP="004324EA">
      <w:pPr>
        <w:spacing w:after="0"/>
        <w:rPr>
          <w:rFonts w:cstheme="minorHAnsi"/>
          <w:sz w:val="24"/>
          <w:szCs w:val="24"/>
        </w:rPr>
      </w:pPr>
      <w:r w:rsidRPr="008344BC">
        <w:rPr>
          <w:rFonts w:cstheme="minorHAnsi"/>
          <w:sz w:val="24"/>
          <w:szCs w:val="24"/>
        </w:rPr>
        <w:t>In exploatare principala sursa de emisii in aer va fi traficul auto generat de autoturismele rezidentilor</w:t>
      </w:r>
    </w:p>
    <w:p w:rsidR="004324EA" w:rsidRPr="008344BC" w:rsidRDefault="004324EA" w:rsidP="004324EA">
      <w:pPr>
        <w:spacing w:after="0"/>
        <w:rPr>
          <w:rFonts w:cstheme="minorHAnsi"/>
          <w:b/>
          <w:sz w:val="24"/>
          <w:szCs w:val="24"/>
        </w:rPr>
      </w:pPr>
      <w:r w:rsidRPr="008344BC">
        <w:rPr>
          <w:rFonts w:cstheme="minorHAnsi"/>
          <w:b/>
          <w:sz w:val="24"/>
          <w:szCs w:val="24"/>
        </w:rPr>
        <w:t>3.Protectia impotriva zgomotelor si vibratiilor</w:t>
      </w:r>
    </w:p>
    <w:p w:rsidR="004324EA" w:rsidRPr="008344BC" w:rsidRDefault="004324EA" w:rsidP="004324EA">
      <w:pPr>
        <w:spacing w:after="0"/>
        <w:rPr>
          <w:rFonts w:cstheme="minorHAnsi"/>
          <w:sz w:val="24"/>
          <w:szCs w:val="24"/>
        </w:rPr>
      </w:pPr>
      <w:r w:rsidRPr="008344BC">
        <w:rPr>
          <w:rFonts w:cstheme="minorHAnsi"/>
          <w:sz w:val="24"/>
          <w:szCs w:val="24"/>
        </w:rPr>
        <w:t>Regimul de functionare al constructiei (constructie civila cu functiunea de locuinte colective) nu va produce in exploatare zgomote sau vibratii.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va inregistra o crestere a nivelului de zgomot in zona amplasamentului care vor fi contracarate de masurile de protectie suplimentara:</w:t>
      </w:r>
    </w:p>
    <w:p w:rsidR="004324EA" w:rsidRPr="008344BC" w:rsidRDefault="004324EA" w:rsidP="004324EA">
      <w:pPr>
        <w:spacing w:after="0"/>
        <w:rPr>
          <w:rFonts w:cstheme="minorHAnsi"/>
          <w:sz w:val="24"/>
          <w:szCs w:val="24"/>
        </w:rPr>
      </w:pPr>
      <w:r w:rsidRPr="008344BC">
        <w:rPr>
          <w:rFonts w:cstheme="minorHAnsi"/>
          <w:sz w:val="24"/>
          <w:szCs w:val="24"/>
        </w:rPr>
        <w:t>*activitatea de edificare se va desfasura pe perioada zilei,fara activitati pe timp de noapte</w:t>
      </w:r>
    </w:p>
    <w:p w:rsidR="004324EA" w:rsidRPr="008344BC" w:rsidRDefault="004324EA" w:rsidP="004324EA">
      <w:pPr>
        <w:spacing w:after="0"/>
        <w:rPr>
          <w:rFonts w:cstheme="minorHAnsi"/>
          <w:sz w:val="24"/>
          <w:szCs w:val="24"/>
        </w:rPr>
      </w:pPr>
      <w:r w:rsidRPr="008344BC">
        <w:rPr>
          <w:rFonts w:cstheme="minorHAnsi"/>
          <w:sz w:val="24"/>
          <w:szCs w:val="24"/>
        </w:rPr>
        <w:t>*echipamentele si utilajele folosite se vor pastra in stare corespunzatoare de functionare si se vor folosi cat mai mult posibil echipamente modern,prevazute cu sisteme performante de atenuare a zgomotului.</w:t>
      </w:r>
    </w:p>
    <w:p w:rsidR="004324EA" w:rsidRPr="008344BC" w:rsidRDefault="004324EA" w:rsidP="004324EA">
      <w:pPr>
        <w:spacing w:after="0"/>
        <w:rPr>
          <w:rFonts w:cstheme="minorHAnsi"/>
          <w:sz w:val="24"/>
          <w:szCs w:val="24"/>
        </w:rPr>
      </w:pPr>
      <w:r w:rsidRPr="008344BC">
        <w:rPr>
          <w:rFonts w:cstheme="minorHAnsi"/>
          <w:sz w:val="24"/>
          <w:szCs w:val="24"/>
        </w:rPr>
        <w:t>*programarea lucrarilor astfel incat sa nu se suprapuna simultan folosirea mai multor echipamente producatoare de zgomot</w:t>
      </w:r>
    </w:p>
    <w:p w:rsidR="004324EA" w:rsidRPr="008344BC" w:rsidRDefault="004324EA" w:rsidP="004324EA">
      <w:pPr>
        <w:spacing w:after="0"/>
        <w:rPr>
          <w:rFonts w:cstheme="minorHAnsi"/>
          <w:b/>
          <w:sz w:val="24"/>
          <w:szCs w:val="24"/>
        </w:rPr>
      </w:pPr>
      <w:r w:rsidRPr="008344BC">
        <w:rPr>
          <w:rFonts w:cstheme="minorHAnsi"/>
          <w:b/>
          <w:sz w:val="24"/>
          <w:szCs w:val="24"/>
        </w:rPr>
        <w:t>4.Protectia impotriva radiatiilor</w:t>
      </w:r>
    </w:p>
    <w:p w:rsidR="004324EA" w:rsidRPr="008344BC" w:rsidRDefault="004324EA" w:rsidP="004324EA">
      <w:pPr>
        <w:spacing w:after="0"/>
        <w:rPr>
          <w:rFonts w:cstheme="minorHAnsi"/>
          <w:sz w:val="24"/>
          <w:szCs w:val="24"/>
        </w:rPr>
      </w:pPr>
      <w:r w:rsidRPr="008344BC">
        <w:rPr>
          <w:rFonts w:cstheme="minorHAnsi"/>
          <w:sz w:val="24"/>
          <w:szCs w:val="24"/>
        </w:rPr>
        <w:t>Nu exista surse de radiatii.</w:t>
      </w:r>
    </w:p>
    <w:p w:rsidR="004324EA" w:rsidRPr="008344BC" w:rsidRDefault="004324EA" w:rsidP="004324EA">
      <w:pPr>
        <w:spacing w:after="0"/>
        <w:rPr>
          <w:rFonts w:cstheme="minorHAnsi"/>
          <w:b/>
          <w:sz w:val="24"/>
          <w:szCs w:val="24"/>
        </w:rPr>
      </w:pPr>
      <w:r w:rsidRPr="008344BC">
        <w:rPr>
          <w:rFonts w:cstheme="minorHAnsi"/>
          <w:b/>
          <w:sz w:val="24"/>
          <w:szCs w:val="24"/>
        </w:rPr>
        <w:t>5.Protectia solului si a subsolului</w:t>
      </w:r>
    </w:p>
    <w:p w:rsidR="004324EA" w:rsidRPr="008344BC" w:rsidRDefault="004324EA" w:rsidP="004324EA">
      <w:pPr>
        <w:spacing w:after="0"/>
        <w:rPr>
          <w:rFonts w:cstheme="minorHAnsi"/>
          <w:sz w:val="24"/>
          <w:szCs w:val="24"/>
        </w:rPr>
      </w:pPr>
      <w:r w:rsidRPr="008344BC">
        <w:rPr>
          <w:rFonts w:cstheme="minorHAnsi"/>
          <w:sz w:val="24"/>
          <w:szCs w:val="24"/>
        </w:rPr>
        <w:t>-5.1-Instalatiile/retelele de preluare a apelor uzate menajere se vor executa conform normelor tehnice in vigoare pentru a elimina riscul scurgerilor/infiltratiilor accidentale.Solul neconstruit se protejeaza prin realizarea de spatii verzi.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*deseurile se vor depozita temporar in spatii amenajate</w:t>
      </w:r>
    </w:p>
    <w:p w:rsidR="004324EA" w:rsidRPr="008344BC" w:rsidRDefault="004324EA" w:rsidP="004324EA">
      <w:pPr>
        <w:spacing w:after="0"/>
        <w:rPr>
          <w:rFonts w:cstheme="minorHAnsi"/>
          <w:sz w:val="24"/>
          <w:szCs w:val="24"/>
        </w:rPr>
      </w:pPr>
      <w:r w:rsidRPr="008344BC">
        <w:rPr>
          <w:rFonts w:cstheme="minorHAnsi"/>
          <w:sz w:val="24"/>
          <w:szCs w:val="24"/>
        </w:rPr>
        <w:t>*in eventualitatea aparitiei de scurgeri de produse petroliere se va interveni imediat cu material absorbant</w:t>
      </w:r>
    </w:p>
    <w:p w:rsidR="004324EA" w:rsidRPr="008344BC" w:rsidRDefault="004324EA" w:rsidP="004324EA">
      <w:pPr>
        <w:spacing w:after="0"/>
        <w:rPr>
          <w:rFonts w:cstheme="minorHAnsi"/>
          <w:b/>
          <w:sz w:val="24"/>
          <w:szCs w:val="24"/>
        </w:rPr>
      </w:pPr>
      <w:r w:rsidRPr="008344BC">
        <w:rPr>
          <w:rFonts w:cstheme="minorHAnsi"/>
          <w:b/>
          <w:sz w:val="24"/>
          <w:szCs w:val="24"/>
        </w:rPr>
        <w:t>6.Protectia ecosistemelor terestre si acvatice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b/>
          <w:sz w:val="24"/>
          <w:szCs w:val="24"/>
        </w:rPr>
      </w:pPr>
      <w:r w:rsidRPr="008344BC">
        <w:rPr>
          <w:rFonts w:cstheme="minorHAnsi"/>
          <w:b/>
          <w:sz w:val="24"/>
          <w:szCs w:val="24"/>
        </w:rPr>
        <w:t>7.Protectia asezarilor umane si a altor obiective de intere public</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Obiectivul propus n</w:t>
      </w:r>
      <w:r w:rsidR="00FE34EC" w:rsidRPr="008344BC">
        <w:rPr>
          <w:rFonts w:cstheme="minorHAnsi"/>
          <w:sz w:val="24"/>
          <w:szCs w:val="24"/>
        </w:rPr>
        <w:t>u are</w:t>
      </w:r>
      <w:r w:rsidRPr="008344BC">
        <w:rPr>
          <w:rFonts w:cstheme="minorHAnsi"/>
          <w:sz w:val="24"/>
          <w:szCs w:val="24"/>
        </w:rPr>
        <w:t xml:space="preserve"> un caracter special care sa-l faca incompatibil cu vecinatatile (fiind o constructie civila obisnuita,cu functiunea de locuinte colective).Principalele elemente legate de impactul realizarii si functionarii obiectivului asupra asezarilor umane si sanatatii </w:t>
      </w:r>
      <w:r w:rsidRPr="008344BC">
        <w:rPr>
          <w:rFonts w:cstheme="minorHAnsi"/>
          <w:sz w:val="24"/>
          <w:szCs w:val="24"/>
        </w:rPr>
        <w:lastRenderedPageBreak/>
        <w:t>populatiei vor fi prezente mai ales in perioada executiei lucrarilor.Pentru diminuarea acestora,au fost prevazute masuri atenuatoare ale efectelor.</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8.Gospodarirea deseurilor generate de amplasament</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Deseurile rezultate in urma activitatii de edificare se vor depozita in locatia s</w:t>
      </w:r>
      <w:r w:rsidR="00FE34EC" w:rsidRPr="008344BC">
        <w:rPr>
          <w:rFonts w:cstheme="minorHAnsi"/>
          <w:sz w:val="24"/>
          <w:szCs w:val="24"/>
        </w:rPr>
        <w:t>pecificata de Primaria Navodari</w:t>
      </w:r>
      <w:r w:rsidRPr="008344BC">
        <w:rPr>
          <w:rFonts w:cstheme="minorHAnsi"/>
          <w:sz w:val="24"/>
          <w:szCs w:val="24"/>
        </w:rPr>
        <w:t xml:space="preserve"> in Autorizatia de Construire (pamantul provenit din excavatii).Resturile de materiale de constructie se vor colecta pe categorii astfel incat sa poata fi preluate,transportate si depozitate in depozitele care le accepta la depozitare cf.criteriilor prevazute in ordinul MMGA nr.95/2005</w:t>
      </w:r>
    </w:p>
    <w:p w:rsidR="004324EA" w:rsidRPr="008344BC" w:rsidRDefault="004324EA" w:rsidP="004324EA">
      <w:pPr>
        <w:spacing w:after="0"/>
        <w:rPr>
          <w:rFonts w:cstheme="minorHAnsi"/>
          <w:sz w:val="24"/>
          <w:szCs w:val="24"/>
        </w:rPr>
      </w:pPr>
      <w:r w:rsidRPr="008344BC">
        <w:rPr>
          <w:rFonts w:cstheme="minorHAnsi"/>
          <w:sz w:val="24"/>
          <w:szCs w:val="24"/>
        </w:rPr>
        <w:t>Resturile menajere provenite din activitatea de exploatare a cladirii se vor depozita selectiv la platforma gospodareasca amplasata in stanga zonei de acces carosabil,in incinta inchisa dotata cu sursa de apa pentru spalare si cu sifon de scurgere, de unde vor fi preluate de prestatorul specializat de servicii.</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9.Gospodarirea substantelor si preparatelor chimice periculoase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-V-Prevederi pentru monitorizarea mediului</w:t>
      </w:r>
    </w:p>
    <w:p w:rsidR="004324EA" w:rsidRPr="008344BC" w:rsidRDefault="004324EA" w:rsidP="004324EA">
      <w:pPr>
        <w:spacing w:after="0"/>
        <w:rPr>
          <w:rFonts w:cstheme="minorHAnsi"/>
          <w:sz w:val="24"/>
          <w:szCs w:val="24"/>
        </w:rPr>
      </w:pPr>
      <w:r w:rsidRPr="008344BC">
        <w:rPr>
          <w:rFonts w:cstheme="minorHAnsi"/>
          <w:sz w:val="24"/>
          <w:szCs w:val="24"/>
        </w:rPr>
        <w:t>Nu sunt necesare masuri speciale pentru controlul emisiilor de poluanti in mediu.</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-VI-Justificarea incadrarii proiectului in prevederile altor acte normative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-VII-Lucrari necesare organizarii de santier</w:t>
      </w:r>
    </w:p>
    <w:p w:rsidR="004324EA" w:rsidRPr="008344BC" w:rsidRDefault="004324EA" w:rsidP="004324EA">
      <w:pPr>
        <w:spacing w:after="0"/>
        <w:rPr>
          <w:rFonts w:cstheme="minorHAnsi"/>
          <w:sz w:val="24"/>
          <w:szCs w:val="24"/>
        </w:rPr>
      </w:pPr>
      <w:r w:rsidRPr="008344BC">
        <w:rPr>
          <w:rFonts w:cstheme="minorHAnsi"/>
          <w:sz w:val="24"/>
          <w:szCs w:val="24"/>
        </w:rPr>
        <w:t>-Inaintea inceperii lucrarilor de executie se va face organizarea lucrarilor de santier.</w:t>
      </w:r>
    </w:p>
    <w:p w:rsidR="004324EA" w:rsidRPr="008344BC" w:rsidRDefault="004324EA" w:rsidP="00FE34EC">
      <w:pPr>
        <w:spacing w:after="0"/>
        <w:rPr>
          <w:rFonts w:cstheme="minorHAnsi"/>
          <w:sz w:val="24"/>
          <w:szCs w:val="24"/>
        </w:rPr>
      </w:pPr>
      <w:r w:rsidRPr="008344BC">
        <w:rPr>
          <w:rFonts w:cstheme="minorHAnsi"/>
          <w:sz w:val="24"/>
          <w:szCs w:val="24"/>
        </w:rPr>
        <w:t>.Aceasta se v</w:t>
      </w:r>
      <w:r w:rsidR="00DA5048">
        <w:rPr>
          <w:rFonts w:cstheme="minorHAnsi"/>
          <w:sz w:val="24"/>
          <w:szCs w:val="24"/>
        </w:rPr>
        <w:t xml:space="preserve">a face pe o suprafata de cca.100mp in partea de </w:t>
      </w:r>
      <w:r w:rsidR="00400C8E">
        <w:rPr>
          <w:rFonts w:cstheme="minorHAnsi"/>
          <w:sz w:val="24"/>
          <w:szCs w:val="24"/>
        </w:rPr>
        <w:t>vest a imob</w:t>
      </w:r>
      <w:r w:rsidR="00DA5048">
        <w:rPr>
          <w:rFonts w:cstheme="minorHAnsi"/>
          <w:sz w:val="24"/>
          <w:szCs w:val="24"/>
        </w:rPr>
        <w:t>ilului propus</w:t>
      </w:r>
      <w:r w:rsidR="00400C8E">
        <w:rPr>
          <w:rFonts w:cstheme="minorHAnsi"/>
          <w:sz w:val="24"/>
          <w:szCs w:val="24"/>
        </w:rPr>
        <w:t xml:space="preserve"> pe zona unde va fi </w:t>
      </w:r>
      <w:r w:rsidR="00DA5048">
        <w:rPr>
          <w:rFonts w:cstheme="minorHAnsi"/>
          <w:sz w:val="24"/>
          <w:szCs w:val="24"/>
        </w:rPr>
        <w:t xml:space="preserve">parcarea </w:t>
      </w:r>
      <w:r w:rsidR="00400C8E">
        <w:rPr>
          <w:rFonts w:cstheme="minorHAnsi"/>
          <w:sz w:val="24"/>
          <w:szCs w:val="24"/>
        </w:rPr>
        <w:t xml:space="preserve"> dupa finalizarea constructiilor</w:t>
      </w:r>
      <w:r w:rsidRPr="008344BC">
        <w:rPr>
          <w:rFonts w:cstheme="minorHAnsi"/>
          <w:sz w:val="24"/>
          <w:szCs w:val="24"/>
        </w:rPr>
        <w:t xml:space="preserve">.In prima etapa se vor </w:t>
      </w:r>
      <w:r w:rsidR="00FE34EC" w:rsidRPr="008344BC">
        <w:rPr>
          <w:rFonts w:cstheme="minorHAnsi"/>
          <w:sz w:val="24"/>
          <w:szCs w:val="24"/>
        </w:rPr>
        <w:t xml:space="preserve">executa </w:t>
      </w:r>
      <w:r w:rsidR="00400C8E">
        <w:rPr>
          <w:rFonts w:cstheme="minorHAnsi"/>
          <w:sz w:val="24"/>
          <w:szCs w:val="24"/>
        </w:rPr>
        <w:t xml:space="preserve">piloni  din beton armat </w:t>
      </w:r>
      <w:r w:rsidR="00FE34EC" w:rsidRPr="008344BC">
        <w:rPr>
          <w:rFonts w:cstheme="minorHAnsi"/>
          <w:sz w:val="24"/>
          <w:szCs w:val="24"/>
        </w:rPr>
        <w:t xml:space="preserve"> si radierul impreuna cu elavatiile.</w:t>
      </w:r>
    </w:p>
    <w:p w:rsidR="00FE34EC" w:rsidRPr="008344BC" w:rsidRDefault="00FE34EC" w:rsidP="004324EA">
      <w:pPr>
        <w:spacing w:after="0"/>
        <w:rPr>
          <w:rFonts w:cstheme="minorHAnsi"/>
          <w:sz w:val="24"/>
          <w:szCs w:val="24"/>
        </w:rPr>
      </w:pPr>
    </w:p>
    <w:p w:rsidR="00FE34EC" w:rsidRPr="008344BC" w:rsidRDefault="004324EA" w:rsidP="004324EA">
      <w:pPr>
        <w:spacing w:after="0"/>
        <w:rPr>
          <w:rFonts w:cstheme="minorHAnsi"/>
          <w:sz w:val="24"/>
          <w:szCs w:val="24"/>
        </w:rPr>
      </w:pPr>
      <w:r w:rsidRPr="008344BC">
        <w:rPr>
          <w:rFonts w:cstheme="minorHAnsi"/>
          <w:sz w:val="24"/>
          <w:szCs w:val="24"/>
        </w:rPr>
        <w:t xml:space="preserve">Inainte de iesirea spre strada se va amenaja rampa de spalare a rotilor mijloacelor de transport auto (3x5m) cu o basa colectoare (deznisipator) a apei provenite din spalare care se va bransa provizoriu la reteaua de canalizare cu traseul pe strada </w:t>
      </w:r>
      <w:r w:rsidR="00DA5048">
        <w:rPr>
          <w:rFonts w:cstheme="minorHAnsi"/>
          <w:sz w:val="24"/>
          <w:szCs w:val="24"/>
        </w:rPr>
        <w:t>D25</w:t>
      </w:r>
      <w:r w:rsidR="00FE34EC" w:rsidRPr="008344BC">
        <w:rPr>
          <w:rFonts w:cstheme="minorHAnsi"/>
          <w:sz w:val="24"/>
          <w:szCs w:val="24"/>
        </w:rPr>
        <w:t>in zona de</w:t>
      </w:r>
      <w:r w:rsidR="00DA5048">
        <w:rPr>
          <w:rFonts w:cstheme="minorHAnsi"/>
          <w:sz w:val="24"/>
          <w:szCs w:val="24"/>
        </w:rPr>
        <w:t>v</w:t>
      </w:r>
      <w:r w:rsidR="00400C8E">
        <w:rPr>
          <w:rFonts w:cstheme="minorHAnsi"/>
          <w:sz w:val="24"/>
          <w:szCs w:val="24"/>
        </w:rPr>
        <w:t>est</w:t>
      </w:r>
      <w:r w:rsidR="00FE34EC" w:rsidRPr="008344BC">
        <w:rPr>
          <w:rFonts w:cstheme="minorHAnsi"/>
          <w:sz w:val="24"/>
          <w:szCs w:val="24"/>
        </w:rPr>
        <w:t xml:space="preserve"> pe unde se va </w:t>
      </w:r>
      <w:r w:rsidR="00400C8E">
        <w:rPr>
          <w:rFonts w:cstheme="minorHAnsi"/>
          <w:sz w:val="24"/>
          <w:szCs w:val="24"/>
        </w:rPr>
        <w:t>face accesul in incinta ulterior</w:t>
      </w:r>
    </w:p>
    <w:p w:rsidR="004324EA" w:rsidRPr="008344BC" w:rsidRDefault="004324EA" w:rsidP="004324EA">
      <w:pPr>
        <w:spacing w:after="0"/>
        <w:rPr>
          <w:rFonts w:cstheme="minorHAnsi"/>
          <w:sz w:val="24"/>
          <w:szCs w:val="24"/>
        </w:rPr>
      </w:pPr>
      <w:r w:rsidRPr="008344BC">
        <w:rPr>
          <w:rFonts w:cstheme="minorHAnsi"/>
          <w:sz w:val="24"/>
          <w:szCs w:val="24"/>
        </w:rPr>
        <w:t>Pe platforma pietruita din spatele cladirii se vor amplasa un grup sanitar ecologic 2 baraci tipizate pentru organizare de santier si imprejmuiri provizorii pentru depozitarea temporara a diverselor materiale de constructii inainte de punerea lor in opera.Lucrarile de organizare santier nu vor avea impact asupra mediului.</w:t>
      </w:r>
    </w:p>
    <w:p w:rsidR="004324EA" w:rsidRPr="008344BC" w:rsidRDefault="004324EA" w:rsidP="004324EA">
      <w:pPr>
        <w:spacing w:after="0"/>
        <w:rPr>
          <w:rFonts w:cstheme="minorHAnsi"/>
          <w:sz w:val="24"/>
          <w:szCs w:val="24"/>
        </w:rPr>
      </w:pPr>
      <w:r w:rsidRPr="008344BC">
        <w:rPr>
          <w:rFonts w:cstheme="minorHAnsi"/>
          <w:sz w:val="24"/>
          <w:szCs w:val="24"/>
        </w:rPr>
        <w:t>Lucrarile de executie se vor desfasura strict in limitele amplasamnetului,fara a fi necesara inchirierea sau ocuparea unor alte suprafete de teren.</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lastRenderedPageBreak/>
        <w:t>-VIII-Lucrari de refacere a amplasamentului</w:t>
      </w:r>
    </w:p>
    <w:p w:rsidR="004324EA" w:rsidRPr="008344BC" w:rsidRDefault="004324EA" w:rsidP="004324EA">
      <w:pPr>
        <w:spacing w:after="0"/>
        <w:rPr>
          <w:rFonts w:cstheme="minorHAnsi"/>
          <w:sz w:val="24"/>
          <w:szCs w:val="24"/>
        </w:rPr>
      </w:pPr>
      <w:r w:rsidRPr="008344BC">
        <w:rPr>
          <w:rFonts w:cstheme="minorHAnsi"/>
          <w:sz w:val="24"/>
          <w:szCs w:val="24"/>
        </w:rPr>
        <w:t>La terminarea lucrarilor de construire se vor executa lucrarile de amenajari exterioare din incinta:accese carosabile asfaltate,platforme de parcare,spatii verzi,alei/rampe pietonale.</w:t>
      </w:r>
    </w:p>
    <w:p w:rsidR="004324EA" w:rsidRPr="008344BC" w:rsidRDefault="004324EA" w:rsidP="004324EA">
      <w:pPr>
        <w:spacing w:after="0"/>
        <w:rPr>
          <w:rFonts w:cstheme="minorHAnsi"/>
          <w:sz w:val="24"/>
          <w:szCs w:val="24"/>
        </w:rPr>
      </w:pPr>
      <w:r w:rsidRPr="008344BC">
        <w:rPr>
          <w:rFonts w:cstheme="minorHAnsi"/>
          <w:sz w:val="24"/>
          <w:szCs w:val="24"/>
        </w:rPr>
        <w:t>-Proiectarea spatiilor verzi se face cu respectarea:</w:t>
      </w:r>
    </w:p>
    <w:p w:rsidR="004324EA" w:rsidRPr="008344BC" w:rsidRDefault="004324EA" w:rsidP="004324EA">
      <w:pPr>
        <w:spacing w:after="0"/>
        <w:rPr>
          <w:rFonts w:cstheme="minorHAnsi"/>
          <w:sz w:val="24"/>
          <w:szCs w:val="24"/>
        </w:rPr>
      </w:pPr>
      <w:r w:rsidRPr="008344BC">
        <w:rPr>
          <w:rFonts w:cstheme="minorHAnsi"/>
          <w:sz w:val="24"/>
          <w:szCs w:val="24"/>
        </w:rPr>
        <w:t>-a-Temei deeproiectare,care solicita:</w:t>
      </w:r>
    </w:p>
    <w:p w:rsidR="004324EA" w:rsidRPr="008344BC" w:rsidRDefault="004324EA" w:rsidP="004324EA">
      <w:pPr>
        <w:spacing w:after="0"/>
        <w:rPr>
          <w:rFonts w:cstheme="minorHAnsi"/>
          <w:sz w:val="24"/>
          <w:szCs w:val="24"/>
        </w:rPr>
      </w:pPr>
      <w:r w:rsidRPr="008344BC">
        <w:rPr>
          <w:rFonts w:cstheme="minorHAnsi"/>
          <w:sz w:val="24"/>
          <w:szCs w:val="24"/>
        </w:rPr>
        <w:t>*spatii verzi ieftine,robuste,cu plante autohtone,rezistente la climatul temperat continental,adaptate zonei de microclimat specific dobrogean</w:t>
      </w:r>
    </w:p>
    <w:p w:rsidR="004324EA" w:rsidRPr="008344BC" w:rsidRDefault="004324EA" w:rsidP="004324EA">
      <w:pPr>
        <w:spacing w:after="0"/>
        <w:rPr>
          <w:rFonts w:cstheme="minorHAnsi"/>
          <w:sz w:val="24"/>
          <w:szCs w:val="24"/>
        </w:rPr>
      </w:pPr>
      <w:r w:rsidRPr="008344BC">
        <w:rPr>
          <w:rFonts w:cstheme="minorHAnsi"/>
          <w:sz w:val="24"/>
          <w:szCs w:val="24"/>
        </w:rPr>
        <w:t>*evitarea folosirii instalatiilor automate pentru irigat,care ar mari nejustificat investitia si ar complica administrarea cheltuielilor de intretinere</w:t>
      </w:r>
    </w:p>
    <w:p w:rsidR="00FE34EC" w:rsidRPr="008344BC" w:rsidRDefault="004324EA" w:rsidP="004324EA">
      <w:pPr>
        <w:spacing w:after="0"/>
        <w:rPr>
          <w:rFonts w:cstheme="minorHAnsi"/>
          <w:sz w:val="24"/>
          <w:szCs w:val="24"/>
        </w:rPr>
      </w:pPr>
      <w:r w:rsidRPr="008344BC">
        <w:rPr>
          <w:rFonts w:cstheme="minorHAnsi"/>
          <w:sz w:val="24"/>
          <w:szCs w:val="24"/>
        </w:rPr>
        <w:t>-b-Prevederilor Hotararii Consiliului Judetean Constanta nr.152/22.05.2013 pct.2 alin.penultim (blocuri de locuinte- suprafata spatii verzi de minim 30% din s</w:t>
      </w:r>
      <w:r w:rsidR="00400C8E">
        <w:rPr>
          <w:rFonts w:cstheme="minorHAnsi"/>
          <w:sz w:val="24"/>
          <w:szCs w:val="24"/>
        </w:rPr>
        <w:t>upr</w:t>
      </w:r>
      <w:r w:rsidR="00DA5048">
        <w:rPr>
          <w:rFonts w:cstheme="minorHAnsi"/>
          <w:sz w:val="24"/>
          <w:szCs w:val="24"/>
        </w:rPr>
        <w:t>afata terenului(respectiv 150</w:t>
      </w:r>
      <w:r w:rsidR="00FE34EC" w:rsidRPr="008344BC">
        <w:rPr>
          <w:rFonts w:cstheme="minorHAnsi"/>
          <w:sz w:val="24"/>
          <w:szCs w:val="24"/>
        </w:rPr>
        <w:t>mp-30% din s.t.</w:t>
      </w:r>
      <w:r w:rsidR="00400C8E">
        <w:rPr>
          <w:rFonts w:cstheme="minorHAnsi"/>
          <w:sz w:val="24"/>
          <w:szCs w:val="24"/>
        </w:rPr>
        <w:t>) care se vor asigura la nivelul terenului</w:t>
      </w:r>
      <w:r w:rsidR="00DA5048">
        <w:rPr>
          <w:rFonts w:cstheme="minorHAnsi"/>
          <w:sz w:val="24"/>
          <w:szCs w:val="24"/>
        </w:rPr>
        <w:t xml:space="preserve"> sip e terasa imobilului de pestee etajul 4.</w:t>
      </w:r>
    </w:p>
    <w:p w:rsidR="004324EA" w:rsidRPr="008344BC" w:rsidRDefault="004324EA" w:rsidP="004324EA">
      <w:pPr>
        <w:spacing w:after="0"/>
        <w:rPr>
          <w:rFonts w:cstheme="minorHAnsi"/>
          <w:sz w:val="24"/>
          <w:szCs w:val="24"/>
        </w:rPr>
      </w:pPr>
      <w:r w:rsidRPr="008344BC">
        <w:rPr>
          <w:rFonts w:cstheme="minorHAnsi"/>
          <w:sz w:val="24"/>
          <w:szCs w:val="24"/>
        </w:rPr>
        <w:t>-Suprafata totala spatii v</w:t>
      </w:r>
      <w:r w:rsidR="00DA5048">
        <w:rPr>
          <w:rFonts w:cstheme="minorHAnsi"/>
          <w:sz w:val="24"/>
          <w:szCs w:val="24"/>
        </w:rPr>
        <w:t>erzi prevazuta in proiect-150</w:t>
      </w:r>
      <w:r w:rsidRPr="008344BC">
        <w:rPr>
          <w:rFonts w:cstheme="minorHAnsi"/>
          <w:sz w:val="24"/>
          <w:szCs w:val="24"/>
        </w:rPr>
        <w:t>mp.</w:t>
      </w:r>
    </w:p>
    <w:p w:rsidR="004324EA" w:rsidRPr="008344BC" w:rsidRDefault="004324EA" w:rsidP="004324EA">
      <w:pPr>
        <w:spacing w:after="0"/>
        <w:rPr>
          <w:rFonts w:cstheme="minorHAnsi"/>
          <w:sz w:val="24"/>
          <w:szCs w:val="24"/>
        </w:rPr>
      </w:pPr>
      <w:r w:rsidRPr="008344BC">
        <w:rPr>
          <w:rFonts w:cstheme="minorHAnsi"/>
          <w:sz w:val="24"/>
          <w:szCs w:val="24"/>
        </w:rPr>
        <w:t>-c-respectarea prevederilor prevederilor Planului de mentinere a calitatii aerului din jud.Constanta perioada 2016-2021 pag 16/17</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Dezafectarea/demolarea cladirilor dupa expirarea duratei de viata a acestora</w:t>
      </w:r>
    </w:p>
    <w:p w:rsidR="004324EA" w:rsidRPr="008344BC" w:rsidRDefault="004324EA" w:rsidP="004324EA">
      <w:pPr>
        <w:spacing w:after="0"/>
        <w:rPr>
          <w:rFonts w:cstheme="minorHAnsi"/>
          <w:sz w:val="24"/>
          <w:szCs w:val="24"/>
        </w:rPr>
      </w:pPr>
      <w:r w:rsidRPr="008344BC">
        <w:rPr>
          <w:rFonts w:cstheme="minorHAnsi"/>
          <w:sz w:val="24"/>
          <w:szCs w:val="24"/>
        </w:rPr>
        <w:t>(100 ani) precum si reabilitarea in vederea utilizarii ulterioare a terenului se vor face potrivit normelor tehnice care vor fi valabil</w:t>
      </w:r>
      <w:r w:rsidR="00DA5048">
        <w:rPr>
          <w:rFonts w:cstheme="minorHAnsi"/>
          <w:sz w:val="24"/>
          <w:szCs w:val="24"/>
        </w:rPr>
        <w:t>e la data executiei lucrarilor</w:t>
      </w:r>
    </w:p>
    <w:p w:rsidR="00513196" w:rsidRPr="008344BC" w:rsidRDefault="00513196" w:rsidP="001A2215">
      <w:pPr>
        <w:pStyle w:val="NoSpacing"/>
        <w:jc w:val="both"/>
        <w:rPr>
          <w:rFonts w:cstheme="minorHAnsi"/>
          <w:sz w:val="24"/>
          <w:szCs w:val="24"/>
        </w:rPr>
      </w:pPr>
    </w:p>
    <w:p w:rsidR="00513196" w:rsidRDefault="00513196" w:rsidP="001A2215">
      <w:pPr>
        <w:pStyle w:val="NoSpacing"/>
        <w:jc w:val="both"/>
        <w:rPr>
          <w:rFonts w:cstheme="minorHAnsi"/>
          <w:sz w:val="24"/>
          <w:szCs w:val="24"/>
        </w:rPr>
      </w:pPr>
    </w:p>
    <w:p w:rsidR="00DA5048" w:rsidRPr="008344BC" w:rsidRDefault="00DA5048" w:rsidP="001A2215">
      <w:pPr>
        <w:pStyle w:val="NoSpacing"/>
        <w:jc w:val="both"/>
        <w:rPr>
          <w:rFonts w:cstheme="minorHAnsi"/>
          <w:sz w:val="24"/>
          <w:szCs w:val="24"/>
        </w:rPr>
      </w:pPr>
    </w:p>
    <w:tbl>
      <w:tblPr>
        <w:tblStyle w:val="TableGrid"/>
        <w:tblW w:w="9285" w:type="dxa"/>
        <w:tblLook w:val="04A0"/>
      </w:tblPr>
      <w:tblGrid>
        <w:gridCol w:w="3095"/>
        <w:gridCol w:w="3095"/>
        <w:gridCol w:w="3095"/>
      </w:tblGrid>
      <w:tr w:rsidR="00741F16" w:rsidRPr="008344BC" w:rsidTr="006D0E6C">
        <w:trPr>
          <w:trHeight w:val="1978"/>
        </w:trPr>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400C8E" w:rsidRDefault="00741F16" w:rsidP="001A2215">
            <w:pPr>
              <w:pStyle w:val="NoSpacing"/>
              <w:jc w:val="both"/>
              <w:rPr>
                <w:rFonts w:cstheme="minorHAnsi"/>
                <w:sz w:val="24"/>
                <w:szCs w:val="24"/>
              </w:rPr>
            </w:pPr>
            <w:r w:rsidRPr="008344BC">
              <w:rPr>
                <w:rFonts w:cstheme="minorHAnsi"/>
                <w:sz w:val="24"/>
                <w:szCs w:val="24"/>
              </w:rPr>
              <w:t>Intocmit</w:t>
            </w:r>
            <w:r w:rsidR="00513196" w:rsidRPr="008344BC">
              <w:rPr>
                <w:rFonts w:cstheme="minorHAnsi"/>
                <w:sz w:val="24"/>
                <w:szCs w:val="24"/>
              </w:rPr>
              <w:t xml:space="preserve">:     </w:t>
            </w:r>
          </w:p>
          <w:p w:rsidR="00400C8E" w:rsidRDefault="00400C8E" w:rsidP="001A2215">
            <w:pPr>
              <w:pStyle w:val="NoSpacing"/>
              <w:jc w:val="both"/>
              <w:rPr>
                <w:rFonts w:cstheme="minorHAnsi"/>
                <w:sz w:val="24"/>
                <w:szCs w:val="24"/>
              </w:rPr>
            </w:pPr>
          </w:p>
          <w:p w:rsidR="00741F16" w:rsidRPr="008344BC" w:rsidRDefault="00513196" w:rsidP="001A2215">
            <w:pPr>
              <w:pStyle w:val="NoSpacing"/>
              <w:jc w:val="both"/>
              <w:rPr>
                <w:rFonts w:cstheme="minorHAnsi"/>
                <w:sz w:val="24"/>
                <w:szCs w:val="24"/>
              </w:rPr>
            </w:pPr>
            <w:r w:rsidRPr="008344BC">
              <w:rPr>
                <w:rFonts w:cstheme="minorHAnsi"/>
                <w:sz w:val="24"/>
                <w:szCs w:val="24"/>
              </w:rPr>
              <w:t>ARH.MIMLER OVIDIU</w:t>
            </w:r>
          </w:p>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bl>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sectPr w:rsidR="00CE470D" w:rsidRPr="008344BC" w:rsidSect="00FF2824">
      <w:footerReference w:type="default" r:id="rId9"/>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970" w:rsidRDefault="00A11970" w:rsidP="003A7EFF">
      <w:pPr>
        <w:spacing w:after="0" w:line="240" w:lineRule="auto"/>
      </w:pPr>
      <w:r>
        <w:separator/>
      </w:r>
    </w:p>
  </w:endnote>
  <w:endnote w:type="continuationSeparator" w:id="1">
    <w:p w:rsidR="00A11970" w:rsidRDefault="00A11970" w:rsidP="003A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29" w:rsidRPr="003A7EFF" w:rsidRDefault="00246129">
    <w:pPr>
      <w:pStyle w:val="Footer"/>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00182AFE" w:rsidRPr="003A7EFF">
      <w:rPr>
        <w:color w:val="808080" w:themeColor="background1" w:themeShade="80"/>
      </w:rPr>
      <w:fldChar w:fldCharType="begin"/>
    </w:r>
    <w:r w:rsidRPr="003A7EFF">
      <w:rPr>
        <w:color w:val="808080" w:themeColor="background1" w:themeShade="80"/>
      </w:rPr>
      <w:instrText xml:space="preserve"> PAGE   \* MERGEFORMAT </w:instrText>
    </w:r>
    <w:r w:rsidR="00182AFE" w:rsidRPr="003A7EFF">
      <w:rPr>
        <w:color w:val="808080" w:themeColor="background1" w:themeShade="80"/>
      </w:rPr>
      <w:fldChar w:fldCharType="separate"/>
    </w:r>
    <w:r w:rsidR="00A662EC" w:rsidRPr="00A662EC">
      <w:rPr>
        <w:rFonts w:asciiTheme="majorHAnsi" w:hAnsiTheme="majorHAnsi"/>
        <w:noProof/>
        <w:color w:val="808080" w:themeColor="background1" w:themeShade="80"/>
      </w:rPr>
      <w:t>1</w:t>
    </w:r>
    <w:r w:rsidR="00182AFE" w:rsidRPr="003A7EFF">
      <w:rPr>
        <w:color w:val="808080" w:themeColor="background1" w:themeShade="80"/>
      </w:rPr>
      <w:fldChar w:fldCharType="end"/>
    </w:r>
  </w:p>
  <w:p w:rsidR="00246129" w:rsidRDefault="00246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970" w:rsidRDefault="00A11970" w:rsidP="003A7EFF">
      <w:pPr>
        <w:spacing w:after="0" w:line="240" w:lineRule="auto"/>
      </w:pPr>
      <w:r>
        <w:separator/>
      </w:r>
    </w:p>
  </w:footnote>
  <w:footnote w:type="continuationSeparator" w:id="1">
    <w:p w:rsidR="00A11970" w:rsidRDefault="00A11970" w:rsidP="003A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9044B"/>
    <w:rsid w:val="00034F7A"/>
    <w:rsid w:val="000413C3"/>
    <w:rsid w:val="0006377A"/>
    <w:rsid w:val="000C07E6"/>
    <w:rsid w:val="00182AFE"/>
    <w:rsid w:val="0019044B"/>
    <w:rsid w:val="001A2215"/>
    <w:rsid w:val="0020786B"/>
    <w:rsid w:val="00237391"/>
    <w:rsid w:val="00241B70"/>
    <w:rsid w:val="00246129"/>
    <w:rsid w:val="00267C16"/>
    <w:rsid w:val="002A1EA4"/>
    <w:rsid w:val="002A7BD3"/>
    <w:rsid w:val="00374378"/>
    <w:rsid w:val="003A7EFF"/>
    <w:rsid w:val="003C6786"/>
    <w:rsid w:val="003D0690"/>
    <w:rsid w:val="00400C8E"/>
    <w:rsid w:val="00421069"/>
    <w:rsid w:val="004324EA"/>
    <w:rsid w:val="00451247"/>
    <w:rsid w:val="00463855"/>
    <w:rsid w:val="00493CC1"/>
    <w:rsid w:val="004B0855"/>
    <w:rsid w:val="004B18EC"/>
    <w:rsid w:val="004B20BE"/>
    <w:rsid w:val="00513196"/>
    <w:rsid w:val="005B3985"/>
    <w:rsid w:val="005B7F12"/>
    <w:rsid w:val="005C653C"/>
    <w:rsid w:val="005D03B0"/>
    <w:rsid w:val="005E61FD"/>
    <w:rsid w:val="0066177D"/>
    <w:rsid w:val="006954A9"/>
    <w:rsid w:val="006D0E6C"/>
    <w:rsid w:val="006F54D4"/>
    <w:rsid w:val="00726A8D"/>
    <w:rsid w:val="00741F16"/>
    <w:rsid w:val="00794A7C"/>
    <w:rsid w:val="007D40CB"/>
    <w:rsid w:val="007F5687"/>
    <w:rsid w:val="008344BC"/>
    <w:rsid w:val="008A302B"/>
    <w:rsid w:val="008B324D"/>
    <w:rsid w:val="00910B87"/>
    <w:rsid w:val="00971646"/>
    <w:rsid w:val="009D20A2"/>
    <w:rsid w:val="009D2CB4"/>
    <w:rsid w:val="009E07C1"/>
    <w:rsid w:val="00A01B12"/>
    <w:rsid w:val="00A11970"/>
    <w:rsid w:val="00A14E73"/>
    <w:rsid w:val="00A516CD"/>
    <w:rsid w:val="00A643F6"/>
    <w:rsid w:val="00A662EC"/>
    <w:rsid w:val="00A75FCA"/>
    <w:rsid w:val="00B91C37"/>
    <w:rsid w:val="00BB2ACE"/>
    <w:rsid w:val="00C00679"/>
    <w:rsid w:val="00CB1447"/>
    <w:rsid w:val="00CC1520"/>
    <w:rsid w:val="00CE4033"/>
    <w:rsid w:val="00CE470D"/>
    <w:rsid w:val="00D23B33"/>
    <w:rsid w:val="00D720AF"/>
    <w:rsid w:val="00DA5048"/>
    <w:rsid w:val="00E74C27"/>
    <w:rsid w:val="00E94573"/>
    <w:rsid w:val="00EF03F2"/>
    <w:rsid w:val="00EF132A"/>
    <w:rsid w:val="00FE34EC"/>
    <w:rsid w:val="00FF2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4B"/>
    <w:pPr>
      <w:spacing w:after="0" w:line="240" w:lineRule="auto"/>
    </w:pPr>
  </w:style>
  <w:style w:type="paragraph" w:styleId="Header">
    <w:name w:val="header"/>
    <w:basedOn w:val="Normal"/>
    <w:link w:val="HeaderChar"/>
    <w:uiPriority w:val="99"/>
    <w:semiHidden/>
    <w:unhideWhenUsed/>
    <w:rsid w:val="003A7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EFF"/>
  </w:style>
  <w:style w:type="paragraph" w:styleId="Footer">
    <w:name w:val="footer"/>
    <w:basedOn w:val="Normal"/>
    <w:link w:val="FooterChar"/>
    <w:uiPriority w:val="99"/>
    <w:unhideWhenUsed/>
    <w:rsid w:val="003A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FF"/>
  </w:style>
  <w:style w:type="paragraph" w:styleId="BalloonText">
    <w:name w:val="Balloon Text"/>
    <w:basedOn w:val="Normal"/>
    <w:link w:val="BalloonTextChar"/>
    <w:uiPriority w:val="99"/>
    <w:semiHidden/>
    <w:unhideWhenUsed/>
    <w:rsid w:val="003A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FF"/>
    <w:rPr>
      <w:rFonts w:ascii="Tahoma" w:hAnsi="Tahoma" w:cs="Tahoma"/>
      <w:sz w:val="16"/>
      <w:szCs w:val="16"/>
    </w:rPr>
  </w:style>
  <w:style w:type="table" w:styleId="TableGrid">
    <w:name w:val="Table Grid"/>
    <w:basedOn w:val="Table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7F56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e">
    <w:name w:val="Title"/>
    <w:basedOn w:val="Normal"/>
    <w:link w:val="TitleCha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A01B12"/>
    <w:rPr>
      <w:rFonts w:ascii="Arial" w:eastAsia="Times New Roman" w:hAnsi="Arial" w:cs="Times New Roman"/>
      <w:smallCaps/>
      <w:sz w:val="28"/>
      <w:szCs w:val="20"/>
      <w:lang w:val="en-AU"/>
    </w:rPr>
  </w:style>
  <w:style w:type="character" w:styleId="Hyperlink">
    <w:name w:val="Hyperlink"/>
    <w:basedOn w:val="DefaultParagraphFont"/>
    <w:uiPriority w:val="99"/>
    <w:semiHidden/>
    <w:unhideWhenUsed/>
    <w:rsid w:val="00432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88A9-B980-4107-8ADF-7B86BCF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Mirela</cp:lastModifiedBy>
  <cp:revision>2</cp:revision>
  <cp:lastPrinted>2017-05-02T06:39:00Z</cp:lastPrinted>
  <dcterms:created xsi:type="dcterms:W3CDTF">2018-12-17T12:42:00Z</dcterms:created>
  <dcterms:modified xsi:type="dcterms:W3CDTF">2018-12-17T12:42:00Z</dcterms:modified>
</cp:coreProperties>
</file>