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34" w:rsidRDefault="00985034" w:rsidP="004001FB">
      <w:pPr>
        <w:jc w:val="center"/>
        <w:rPr>
          <w:rFonts w:ascii="Verdana" w:hAnsi="Verdana"/>
          <w:b/>
          <w:sz w:val="32"/>
          <w:szCs w:val="32"/>
        </w:rPr>
      </w:pPr>
    </w:p>
    <w:p w:rsidR="00985034" w:rsidRDefault="00985034" w:rsidP="004001FB">
      <w:pPr>
        <w:jc w:val="center"/>
        <w:rPr>
          <w:rFonts w:ascii="Verdana" w:hAnsi="Verdana"/>
          <w:b/>
          <w:sz w:val="32"/>
          <w:szCs w:val="32"/>
        </w:rPr>
      </w:pPr>
    </w:p>
    <w:p w:rsidR="00985034" w:rsidRDefault="00985034" w:rsidP="004001FB">
      <w:pPr>
        <w:jc w:val="center"/>
        <w:rPr>
          <w:rFonts w:ascii="Verdana" w:hAnsi="Verdana"/>
          <w:b/>
          <w:sz w:val="32"/>
          <w:szCs w:val="32"/>
        </w:rPr>
      </w:pPr>
    </w:p>
    <w:p w:rsidR="00985034" w:rsidRDefault="00985034" w:rsidP="004001FB">
      <w:pPr>
        <w:jc w:val="center"/>
        <w:rPr>
          <w:rFonts w:ascii="Verdana" w:hAnsi="Verdana"/>
          <w:b/>
          <w:sz w:val="32"/>
          <w:szCs w:val="32"/>
        </w:rPr>
      </w:pPr>
    </w:p>
    <w:p w:rsidR="00985034" w:rsidRDefault="00985034" w:rsidP="004001FB">
      <w:pPr>
        <w:jc w:val="center"/>
        <w:rPr>
          <w:rFonts w:ascii="Verdana" w:hAnsi="Verdana"/>
          <w:b/>
          <w:sz w:val="32"/>
          <w:szCs w:val="32"/>
        </w:rPr>
      </w:pPr>
    </w:p>
    <w:p w:rsidR="00985034" w:rsidRDefault="00985034" w:rsidP="004001FB">
      <w:pPr>
        <w:jc w:val="center"/>
        <w:rPr>
          <w:rFonts w:ascii="Verdana" w:hAnsi="Verdana"/>
          <w:b/>
          <w:sz w:val="32"/>
          <w:szCs w:val="32"/>
        </w:rPr>
      </w:pPr>
    </w:p>
    <w:p w:rsidR="00373B45" w:rsidRDefault="004001FB" w:rsidP="004001FB">
      <w:pPr>
        <w:jc w:val="center"/>
        <w:rPr>
          <w:rFonts w:ascii="Verdana" w:hAnsi="Verdana"/>
          <w:b/>
          <w:sz w:val="32"/>
          <w:szCs w:val="32"/>
        </w:rPr>
      </w:pPr>
      <w:r w:rsidRPr="00373B45">
        <w:rPr>
          <w:rFonts w:ascii="Verdana" w:hAnsi="Verdana"/>
          <w:b/>
          <w:sz w:val="32"/>
          <w:szCs w:val="32"/>
        </w:rPr>
        <w:t>MEMORIU TEHNIC</w:t>
      </w:r>
    </w:p>
    <w:p w:rsidR="004001FB" w:rsidRDefault="00373B45" w:rsidP="00373B45">
      <w:pPr>
        <w:jc w:val="center"/>
        <w:rPr>
          <w:rFonts w:ascii="Verdana" w:hAnsi="Verdana"/>
          <w:b/>
          <w:sz w:val="32"/>
          <w:szCs w:val="32"/>
        </w:rPr>
      </w:pPr>
      <w:r>
        <w:rPr>
          <w:rFonts w:ascii="Verdana" w:hAnsi="Verdana"/>
          <w:b/>
          <w:sz w:val="32"/>
          <w:szCs w:val="32"/>
        </w:rPr>
        <w:t xml:space="preserve"> PLAN URBANISTIC </w:t>
      </w:r>
      <w:r w:rsidR="004001FB" w:rsidRPr="00373B45">
        <w:rPr>
          <w:rFonts w:ascii="Verdana" w:hAnsi="Verdana"/>
          <w:b/>
          <w:sz w:val="32"/>
          <w:szCs w:val="32"/>
        </w:rPr>
        <w:t>ZONAL</w:t>
      </w:r>
    </w:p>
    <w:p w:rsidR="00985034" w:rsidRDefault="00985034" w:rsidP="00373B45">
      <w:pPr>
        <w:jc w:val="center"/>
        <w:rPr>
          <w:rFonts w:ascii="Verdana" w:hAnsi="Verdana"/>
          <w:b/>
          <w:sz w:val="32"/>
          <w:szCs w:val="32"/>
        </w:rPr>
      </w:pPr>
      <w:r w:rsidRPr="00985034">
        <w:rPr>
          <w:rFonts w:ascii="Verdana" w:hAnsi="Verdana"/>
          <w:b/>
          <w:sz w:val="32"/>
          <w:szCs w:val="32"/>
        </w:rPr>
        <w:t>INTRODUCERE IN INTRAVILAN COMUNA CUMPANA SI LOTIZARE PARCELE A441, A433 SI A420/1, IN SCOPUL REALIZARII UNUI CARTIER REZIDENTIAL CU DOTARI</w:t>
      </w:r>
    </w:p>
    <w:p w:rsidR="00985034" w:rsidRDefault="00985034" w:rsidP="00373B45">
      <w:pPr>
        <w:jc w:val="center"/>
        <w:rPr>
          <w:rFonts w:ascii="Verdana" w:hAnsi="Verdana"/>
          <w:b/>
          <w:sz w:val="32"/>
          <w:szCs w:val="32"/>
        </w:rPr>
      </w:pPr>
    </w:p>
    <w:p w:rsidR="00985034" w:rsidRDefault="00985034" w:rsidP="00373B45">
      <w:pPr>
        <w:jc w:val="center"/>
        <w:rPr>
          <w:rFonts w:ascii="Verdana" w:hAnsi="Verdana"/>
          <w:b/>
          <w:sz w:val="32"/>
          <w:szCs w:val="32"/>
        </w:rPr>
      </w:pPr>
    </w:p>
    <w:p w:rsidR="00985034" w:rsidRDefault="00985034" w:rsidP="00373B45">
      <w:pPr>
        <w:jc w:val="center"/>
        <w:rPr>
          <w:rFonts w:ascii="Verdana" w:hAnsi="Verdana"/>
          <w:b/>
          <w:sz w:val="32"/>
          <w:szCs w:val="32"/>
        </w:rPr>
      </w:pPr>
    </w:p>
    <w:p w:rsidR="00985034" w:rsidRDefault="00985034" w:rsidP="00373B45">
      <w:pPr>
        <w:jc w:val="center"/>
        <w:rPr>
          <w:rFonts w:ascii="Verdana" w:hAnsi="Verdana"/>
          <w:b/>
          <w:sz w:val="32"/>
          <w:szCs w:val="32"/>
        </w:rPr>
      </w:pPr>
    </w:p>
    <w:p w:rsidR="00985034" w:rsidRDefault="00985034" w:rsidP="00985034">
      <w:pPr>
        <w:rPr>
          <w:rFonts w:ascii="Verdana" w:hAnsi="Verdana"/>
          <w:b/>
          <w:sz w:val="32"/>
          <w:szCs w:val="32"/>
        </w:rPr>
      </w:pPr>
      <w:r>
        <w:rPr>
          <w:rFonts w:ascii="Verdana" w:hAnsi="Verdana"/>
          <w:b/>
          <w:sz w:val="32"/>
          <w:szCs w:val="32"/>
        </w:rPr>
        <w:t>Beneficiar</w:t>
      </w:r>
      <w:proofErr w:type="gramStart"/>
      <w:r>
        <w:rPr>
          <w:rFonts w:ascii="Verdana" w:hAnsi="Verdana"/>
          <w:b/>
          <w:sz w:val="32"/>
          <w:szCs w:val="32"/>
        </w:rPr>
        <w:t>:Primaria</w:t>
      </w:r>
      <w:proofErr w:type="gramEnd"/>
      <w:r>
        <w:rPr>
          <w:rFonts w:ascii="Verdana" w:hAnsi="Verdana"/>
          <w:b/>
          <w:sz w:val="32"/>
          <w:szCs w:val="32"/>
        </w:rPr>
        <w:t xml:space="preserve"> com. Cumpana</w:t>
      </w:r>
    </w:p>
    <w:p w:rsidR="00985034" w:rsidRDefault="00985034" w:rsidP="00985034">
      <w:pPr>
        <w:rPr>
          <w:rFonts w:ascii="Verdana" w:hAnsi="Verdana"/>
          <w:b/>
          <w:sz w:val="32"/>
          <w:szCs w:val="32"/>
        </w:rPr>
      </w:pPr>
      <w:r>
        <w:rPr>
          <w:rFonts w:ascii="Verdana" w:hAnsi="Verdana"/>
          <w:b/>
          <w:sz w:val="32"/>
          <w:szCs w:val="32"/>
        </w:rPr>
        <w:t>Initiator</w:t>
      </w:r>
      <w:proofErr w:type="gramStart"/>
      <w:r>
        <w:rPr>
          <w:rFonts w:ascii="Verdana" w:hAnsi="Verdana"/>
          <w:b/>
          <w:sz w:val="32"/>
          <w:szCs w:val="32"/>
        </w:rPr>
        <w:t>:Asociatia</w:t>
      </w:r>
      <w:proofErr w:type="gramEnd"/>
      <w:r>
        <w:rPr>
          <w:rFonts w:ascii="Verdana" w:hAnsi="Verdana"/>
          <w:b/>
          <w:sz w:val="32"/>
          <w:szCs w:val="32"/>
        </w:rPr>
        <w:t xml:space="preserve"> Dezvoltare Durabila Cumpana</w:t>
      </w:r>
    </w:p>
    <w:p w:rsidR="00373B45" w:rsidRDefault="00373B45" w:rsidP="00373B45">
      <w:pPr>
        <w:jc w:val="center"/>
        <w:rPr>
          <w:rFonts w:ascii="Verdana" w:hAnsi="Verdana"/>
          <w:b/>
          <w:sz w:val="32"/>
          <w:szCs w:val="32"/>
        </w:rPr>
      </w:pPr>
    </w:p>
    <w:p w:rsidR="00985034" w:rsidRDefault="00985034" w:rsidP="00373B45">
      <w:pPr>
        <w:jc w:val="center"/>
        <w:rPr>
          <w:rFonts w:ascii="Verdana" w:hAnsi="Verdana"/>
          <w:b/>
          <w:sz w:val="32"/>
          <w:szCs w:val="32"/>
        </w:rPr>
      </w:pPr>
    </w:p>
    <w:p w:rsidR="00985034" w:rsidRDefault="00985034" w:rsidP="00373B45">
      <w:pPr>
        <w:jc w:val="center"/>
        <w:rPr>
          <w:rFonts w:ascii="Verdana" w:hAnsi="Verdana"/>
          <w:b/>
          <w:sz w:val="32"/>
          <w:szCs w:val="32"/>
        </w:rPr>
      </w:pPr>
    </w:p>
    <w:p w:rsidR="00985034" w:rsidRDefault="00985034" w:rsidP="00373B45">
      <w:pPr>
        <w:jc w:val="center"/>
        <w:rPr>
          <w:rFonts w:ascii="Verdana" w:hAnsi="Verdana"/>
          <w:b/>
          <w:sz w:val="32"/>
          <w:szCs w:val="32"/>
        </w:rPr>
      </w:pPr>
    </w:p>
    <w:p w:rsidR="00985034" w:rsidRDefault="00985034" w:rsidP="00985034">
      <w:pPr>
        <w:rPr>
          <w:rFonts w:ascii="Verdana" w:hAnsi="Verdana"/>
          <w:b/>
          <w:sz w:val="32"/>
          <w:szCs w:val="32"/>
        </w:rPr>
      </w:pPr>
    </w:p>
    <w:p w:rsidR="00985034" w:rsidRPr="00985034" w:rsidRDefault="00985034" w:rsidP="00985034">
      <w:pPr>
        <w:rPr>
          <w:rFonts w:ascii="Verdana" w:hAnsi="Verdana"/>
          <w:b/>
          <w:sz w:val="24"/>
          <w:szCs w:val="24"/>
        </w:rPr>
      </w:pPr>
    </w:p>
    <w:p w:rsidR="00985034" w:rsidRPr="00985034" w:rsidRDefault="00985034" w:rsidP="00985034">
      <w:pPr>
        <w:rPr>
          <w:rFonts w:ascii="Verdana" w:hAnsi="Verdana"/>
          <w:b/>
          <w:sz w:val="24"/>
          <w:szCs w:val="24"/>
        </w:rPr>
      </w:pPr>
      <w:r w:rsidRPr="00985034">
        <w:rPr>
          <w:rFonts w:ascii="Verdana" w:hAnsi="Verdana"/>
          <w:b/>
          <w:sz w:val="24"/>
          <w:szCs w:val="24"/>
        </w:rPr>
        <w:lastRenderedPageBreak/>
        <w:t>CUPRINSUL MEMORIULUI DE PREZENTARE</w:t>
      </w:r>
    </w:p>
    <w:p w:rsidR="00985034" w:rsidRPr="00985034" w:rsidRDefault="00985034" w:rsidP="00985034">
      <w:pPr>
        <w:rPr>
          <w:rFonts w:ascii="Verdana" w:hAnsi="Verdana"/>
          <w:b/>
          <w:sz w:val="24"/>
          <w:szCs w:val="24"/>
        </w:rPr>
      </w:pPr>
    </w:p>
    <w:p w:rsidR="00985034" w:rsidRPr="00985034" w:rsidRDefault="00985034" w:rsidP="00985034">
      <w:pPr>
        <w:rPr>
          <w:rFonts w:ascii="Verdana" w:hAnsi="Verdana"/>
          <w:b/>
          <w:sz w:val="24"/>
          <w:szCs w:val="24"/>
        </w:rPr>
      </w:pPr>
      <w:r>
        <w:rPr>
          <w:rFonts w:ascii="Verdana" w:hAnsi="Verdana"/>
          <w:b/>
          <w:sz w:val="24"/>
          <w:szCs w:val="24"/>
        </w:rPr>
        <w:t>1.</w:t>
      </w:r>
      <w:r>
        <w:rPr>
          <w:rFonts w:ascii="Verdana" w:hAnsi="Verdana"/>
          <w:b/>
          <w:sz w:val="24"/>
          <w:szCs w:val="24"/>
        </w:rPr>
        <w:tab/>
        <w:t>INTRODUCERE</w:t>
      </w:r>
    </w:p>
    <w:p w:rsidR="00985034" w:rsidRPr="00985034" w:rsidRDefault="00985034" w:rsidP="00985034">
      <w:pPr>
        <w:rPr>
          <w:rFonts w:ascii="Verdana" w:hAnsi="Verdana"/>
          <w:b/>
          <w:sz w:val="24"/>
          <w:szCs w:val="24"/>
        </w:rPr>
      </w:pPr>
      <w:r w:rsidRPr="00985034">
        <w:rPr>
          <w:rFonts w:ascii="Verdana" w:hAnsi="Verdana"/>
          <w:b/>
          <w:sz w:val="24"/>
          <w:szCs w:val="24"/>
        </w:rPr>
        <w:t>1.1</w:t>
      </w:r>
      <w:r w:rsidRPr="00985034">
        <w:rPr>
          <w:rFonts w:ascii="Verdana" w:hAnsi="Verdana"/>
          <w:b/>
          <w:sz w:val="24"/>
          <w:szCs w:val="24"/>
        </w:rPr>
        <w:tab/>
        <w:t>Date de recunostere a documentatiei</w:t>
      </w:r>
    </w:p>
    <w:p w:rsidR="00985034" w:rsidRPr="00985034" w:rsidRDefault="00985034" w:rsidP="00985034">
      <w:pPr>
        <w:rPr>
          <w:rFonts w:ascii="Verdana" w:hAnsi="Verdana"/>
          <w:b/>
          <w:sz w:val="24"/>
          <w:szCs w:val="24"/>
        </w:rPr>
      </w:pPr>
      <w:r w:rsidRPr="00985034">
        <w:rPr>
          <w:rFonts w:ascii="Verdana" w:hAnsi="Verdana"/>
          <w:b/>
          <w:sz w:val="24"/>
          <w:szCs w:val="24"/>
        </w:rPr>
        <w:t>1.2</w:t>
      </w:r>
      <w:r w:rsidRPr="00985034">
        <w:rPr>
          <w:rFonts w:ascii="Verdana" w:hAnsi="Verdana"/>
          <w:b/>
          <w:sz w:val="24"/>
          <w:szCs w:val="24"/>
        </w:rPr>
        <w:tab/>
        <w:t>Obiectul PUZ</w:t>
      </w:r>
    </w:p>
    <w:p w:rsidR="00985034" w:rsidRDefault="00985034" w:rsidP="00985034">
      <w:pPr>
        <w:rPr>
          <w:rFonts w:ascii="Verdana" w:hAnsi="Verdana"/>
          <w:b/>
          <w:sz w:val="24"/>
          <w:szCs w:val="24"/>
        </w:rPr>
      </w:pPr>
      <w:r w:rsidRPr="00985034">
        <w:rPr>
          <w:rFonts w:ascii="Verdana" w:hAnsi="Verdana"/>
          <w:b/>
          <w:sz w:val="24"/>
          <w:szCs w:val="24"/>
        </w:rPr>
        <w:t>1.3</w:t>
      </w:r>
      <w:r w:rsidRPr="00985034">
        <w:rPr>
          <w:rFonts w:ascii="Verdana" w:hAnsi="Verdana"/>
          <w:b/>
          <w:sz w:val="24"/>
          <w:szCs w:val="24"/>
        </w:rPr>
        <w:tab/>
        <w:t>Sur</w:t>
      </w:r>
      <w:r>
        <w:rPr>
          <w:rFonts w:ascii="Verdana" w:hAnsi="Verdana"/>
          <w:b/>
          <w:sz w:val="24"/>
          <w:szCs w:val="24"/>
        </w:rPr>
        <w:t>se documentare</w:t>
      </w:r>
      <w:r w:rsidRPr="00985034">
        <w:rPr>
          <w:rFonts w:ascii="Verdana" w:hAnsi="Verdana"/>
          <w:b/>
          <w:sz w:val="24"/>
          <w:szCs w:val="24"/>
        </w:rPr>
        <w:tab/>
      </w:r>
    </w:p>
    <w:p w:rsidR="002A1F45" w:rsidRPr="00985034" w:rsidRDefault="002A1F45" w:rsidP="00985034">
      <w:pPr>
        <w:rPr>
          <w:rFonts w:ascii="Verdana" w:hAnsi="Verdana"/>
          <w:b/>
          <w:sz w:val="24"/>
          <w:szCs w:val="24"/>
        </w:rPr>
      </w:pPr>
      <w:r>
        <w:rPr>
          <w:rFonts w:ascii="Verdana" w:hAnsi="Verdana"/>
          <w:b/>
          <w:sz w:val="24"/>
          <w:szCs w:val="24"/>
        </w:rPr>
        <w:t>2.     NECESITATEA SI OPORTUNITATEA PLANULUI</w:t>
      </w:r>
    </w:p>
    <w:p w:rsidR="00985034" w:rsidRPr="00985034" w:rsidRDefault="002A1F45" w:rsidP="00985034">
      <w:pPr>
        <w:rPr>
          <w:rFonts w:ascii="Verdana" w:hAnsi="Verdana"/>
          <w:b/>
          <w:sz w:val="24"/>
          <w:szCs w:val="24"/>
        </w:rPr>
      </w:pPr>
      <w:r>
        <w:rPr>
          <w:rFonts w:ascii="Verdana" w:hAnsi="Verdana"/>
          <w:b/>
          <w:sz w:val="24"/>
          <w:szCs w:val="24"/>
        </w:rPr>
        <w:t>3</w:t>
      </w:r>
      <w:r w:rsidR="00985034">
        <w:rPr>
          <w:rFonts w:ascii="Verdana" w:hAnsi="Verdana"/>
          <w:b/>
          <w:sz w:val="24"/>
          <w:szCs w:val="24"/>
        </w:rPr>
        <w:t>.</w:t>
      </w:r>
      <w:r w:rsidR="00985034">
        <w:rPr>
          <w:rFonts w:ascii="Verdana" w:hAnsi="Verdana"/>
          <w:b/>
          <w:sz w:val="24"/>
          <w:szCs w:val="24"/>
        </w:rPr>
        <w:tab/>
        <w:t>STADIUL ACTUAL AL DEZVOLTARII</w:t>
      </w:r>
    </w:p>
    <w:p w:rsidR="00985034" w:rsidRPr="00985034" w:rsidRDefault="002A1F45" w:rsidP="00985034">
      <w:pPr>
        <w:rPr>
          <w:rFonts w:ascii="Verdana" w:hAnsi="Verdana"/>
          <w:b/>
          <w:sz w:val="24"/>
          <w:szCs w:val="24"/>
        </w:rPr>
      </w:pPr>
      <w:r>
        <w:rPr>
          <w:rFonts w:ascii="Verdana" w:hAnsi="Verdana"/>
          <w:b/>
          <w:sz w:val="24"/>
          <w:szCs w:val="24"/>
        </w:rPr>
        <w:t>3</w:t>
      </w:r>
      <w:r w:rsidR="00985034" w:rsidRPr="00985034">
        <w:rPr>
          <w:rFonts w:ascii="Verdana" w:hAnsi="Verdana"/>
          <w:b/>
          <w:sz w:val="24"/>
          <w:szCs w:val="24"/>
        </w:rPr>
        <w:t>.1</w:t>
      </w:r>
      <w:r w:rsidR="00985034" w:rsidRPr="00985034">
        <w:rPr>
          <w:rFonts w:ascii="Verdana" w:hAnsi="Verdana"/>
          <w:b/>
          <w:sz w:val="24"/>
          <w:szCs w:val="24"/>
        </w:rPr>
        <w:tab/>
        <w:t>Incadrarea in localitate</w:t>
      </w:r>
    </w:p>
    <w:p w:rsidR="00985034" w:rsidRPr="00985034" w:rsidRDefault="002A1F45" w:rsidP="00985034">
      <w:pPr>
        <w:rPr>
          <w:rFonts w:ascii="Verdana" w:hAnsi="Verdana"/>
          <w:b/>
          <w:sz w:val="24"/>
          <w:szCs w:val="24"/>
        </w:rPr>
      </w:pPr>
      <w:r>
        <w:rPr>
          <w:rFonts w:ascii="Verdana" w:hAnsi="Verdana"/>
          <w:b/>
          <w:sz w:val="24"/>
          <w:szCs w:val="24"/>
        </w:rPr>
        <w:t>3</w:t>
      </w:r>
      <w:r w:rsidR="00985034" w:rsidRPr="00985034">
        <w:rPr>
          <w:rFonts w:ascii="Verdana" w:hAnsi="Verdana"/>
          <w:b/>
          <w:sz w:val="24"/>
          <w:szCs w:val="24"/>
        </w:rPr>
        <w:t>.2</w:t>
      </w:r>
      <w:r w:rsidR="00985034" w:rsidRPr="00985034">
        <w:rPr>
          <w:rFonts w:ascii="Verdana" w:hAnsi="Verdana"/>
          <w:b/>
          <w:sz w:val="24"/>
          <w:szCs w:val="24"/>
        </w:rPr>
        <w:tab/>
        <w:t>Elemente de cadru natural</w:t>
      </w:r>
    </w:p>
    <w:p w:rsidR="00985034" w:rsidRPr="00985034" w:rsidRDefault="002A1F45" w:rsidP="00985034">
      <w:pPr>
        <w:rPr>
          <w:rFonts w:ascii="Verdana" w:hAnsi="Verdana"/>
          <w:b/>
          <w:sz w:val="24"/>
          <w:szCs w:val="24"/>
        </w:rPr>
      </w:pPr>
      <w:r>
        <w:rPr>
          <w:rFonts w:ascii="Verdana" w:hAnsi="Verdana"/>
          <w:b/>
          <w:sz w:val="24"/>
          <w:szCs w:val="24"/>
        </w:rPr>
        <w:t>3</w:t>
      </w:r>
      <w:r w:rsidR="00985034" w:rsidRPr="00985034">
        <w:rPr>
          <w:rFonts w:ascii="Verdana" w:hAnsi="Verdana"/>
          <w:b/>
          <w:sz w:val="24"/>
          <w:szCs w:val="24"/>
        </w:rPr>
        <w:t>.3</w:t>
      </w:r>
      <w:r w:rsidR="00985034" w:rsidRPr="00985034">
        <w:rPr>
          <w:rFonts w:ascii="Verdana" w:hAnsi="Verdana"/>
          <w:b/>
          <w:sz w:val="24"/>
          <w:szCs w:val="24"/>
        </w:rPr>
        <w:tab/>
        <w:t>Circulatia</w:t>
      </w:r>
    </w:p>
    <w:p w:rsidR="00985034" w:rsidRPr="00985034" w:rsidRDefault="002A1F45" w:rsidP="00985034">
      <w:pPr>
        <w:rPr>
          <w:rFonts w:ascii="Verdana" w:hAnsi="Verdana"/>
          <w:b/>
          <w:sz w:val="24"/>
          <w:szCs w:val="24"/>
        </w:rPr>
      </w:pPr>
      <w:r>
        <w:rPr>
          <w:rFonts w:ascii="Verdana" w:hAnsi="Verdana"/>
          <w:b/>
          <w:sz w:val="24"/>
          <w:szCs w:val="24"/>
        </w:rPr>
        <w:t>3</w:t>
      </w:r>
      <w:r w:rsidR="00985034" w:rsidRPr="00985034">
        <w:rPr>
          <w:rFonts w:ascii="Verdana" w:hAnsi="Verdana"/>
          <w:b/>
          <w:sz w:val="24"/>
          <w:szCs w:val="24"/>
        </w:rPr>
        <w:t>.4</w:t>
      </w:r>
      <w:r w:rsidR="00985034" w:rsidRPr="00985034">
        <w:rPr>
          <w:rFonts w:ascii="Verdana" w:hAnsi="Verdana"/>
          <w:b/>
          <w:sz w:val="24"/>
          <w:szCs w:val="24"/>
        </w:rPr>
        <w:tab/>
        <w:t>Ocuparea terenurilor</w:t>
      </w:r>
    </w:p>
    <w:p w:rsidR="00985034" w:rsidRPr="00985034" w:rsidRDefault="002A1F45" w:rsidP="00985034">
      <w:pPr>
        <w:rPr>
          <w:rFonts w:ascii="Verdana" w:hAnsi="Verdana"/>
          <w:b/>
          <w:sz w:val="24"/>
          <w:szCs w:val="24"/>
        </w:rPr>
      </w:pPr>
      <w:r>
        <w:rPr>
          <w:rFonts w:ascii="Verdana" w:hAnsi="Verdana"/>
          <w:b/>
          <w:sz w:val="24"/>
          <w:szCs w:val="24"/>
        </w:rPr>
        <w:t>3</w:t>
      </w:r>
      <w:r w:rsidR="00985034" w:rsidRPr="00985034">
        <w:rPr>
          <w:rFonts w:ascii="Verdana" w:hAnsi="Verdana"/>
          <w:b/>
          <w:sz w:val="24"/>
          <w:szCs w:val="24"/>
        </w:rPr>
        <w:t>.5</w:t>
      </w:r>
      <w:r w:rsidR="00985034" w:rsidRPr="00985034">
        <w:rPr>
          <w:rFonts w:ascii="Verdana" w:hAnsi="Verdana"/>
          <w:b/>
          <w:sz w:val="24"/>
          <w:szCs w:val="24"/>
        </w:rPr>
        <w:tab/>
        <w:t>Echipare edilitara</w:t>
      </w:r>
    </w:p>
    <w:p w:rsidR="00985034" w:rsidRPr="00985034" w:rsidRDefault="001F1C6B" w:rsidP="00985034">
      <w:pPr>
        <w:rPr>
          <w:rFonts w:ascii="Verdana" w:hAnsi="Verdana"/>
          <w:b/>
          <w:sz w:val="24"/>
          <w:szCs w:val="24"/>
        </w:rPr>
      </w:pPr>
      <w:r>
        <w:rPr>
          <w:rFonts w:ascii="Verdana" w:hAnsi="Verdana"/>
          <w:b/>
          <w:sz w:val="24"/>
          <w:szCs w:val="24"/>
        </w:rPr>
        <w:t>3.6</w:t>
      </w:r>
      <w:r w:rsidR="00985034" w:rsidRPr="00985034">
        <w:rPr>
          <w:rFonts w:ascii="Verdana" w:hAnsi="Verdana"/>
          <w:b/>
          <w:sz w:val="24"/>
          <w:szCs w:val="24"/>
        </w:rPr>
        <w:tab/>
        <w:t>Probleme de mediu</w:t>
      </w:r>
    </w:p>
    <w:p w:rsidR="00985034" w:rsidRPr="00985034" w:rsidRDefault="001F1C6B" w:rsidP="00985034">
      <w:pPr>
        <w:rPr>
          <w:rFonts w:ascii="Verdana" w:hAnsi="Verdana"/>
          <w:b/>
          <w:sz w:val="24"/>
          <w:szCs w:val="24"/>
        </w:rPr>
      </w:pPr>
      <w:r>
        <w:rPr>
          <w:rFonts w:ascii="Verdana" w:hAnsi="Verdana"/>
          <w:b/>
          <w:sz w:val="24"/>
          <w:szCs w:val="24"/>
        </w:rPr>
        <w:t>4</w:t>
      </w:r>
      <w:r w:rsidR="00985034" w:rsidRPr="00985034">
        <w:rPr>
          <w:rFonts w:ascii="Verdana" w:hAnsi="Verdana"/>
          <w:b/>
          <w:sz w:val="24"/>
          <w:szCs w:val="24"/>
        </w:rPr>
        <w:t>.</w:t>
      </w:r>
      <w:r w:rsidR="00985034" w:rsidRPr="00985034">
        <w:rPr>
          <w:rFonts w:ascii="Verdana" w:hAnsi="Verdana"/>
          <w:b/>
          <w:sz w:val="24"/>
          <w:szCs w:val="24"/>
        </w:rPr>
        <w:tab/>
        <w:t>PROPUNERI DE DEZVOLTARE URBANI</w:t>
      </w:r>
      <w:r w:rsidR="00985034">
        <w:rPr>
          <w:rFonts w:ascii="Verdana" w:hAnsi="Verdana"/>
          <w:b/>
          <w:sz w:val="24"/>
          <w:szCs w:val="24"/>
        </w:rPr>
        <w:t>STICA</w:t>
      </w:r>
    </w:p>
    <w:p w:rsidR="00985034" w:rsidRPr="00985034" w:rsidRDefault="001F1C6B" w:rsidP="00985034">
      <w:pPr>
        <w:rPr>
          <w:rFonts w:ascii="Verdana" w:hAnsi="Verdana"/>
          <w:b/>
          <w:sz w:val="24"/>
          <w:szCs w:val="24"/>
        </w:rPr>
      </w:pPr>
      <w:r>
        <w:rPr>
          <w:rFonts w:ascii="Verdana" w:hAnsi="Verdana"/>
          <w:b/>
          <w:sz w:val="24"/>
          <w:szCs w:val="24"/>
        </w:rPr>
        <w:t>4</w:t>
      </w:r>
      <w:r w:rsidR="00985034" w:rsidRPr="00985034">
        <w:rPr>
          <w:rFonts w:ascii="Verdana" w:hAnsi="Verdana"/>
          <w:b/>
          <w:sz w:val="24"/>
          <w:szCs w:val="24"/>
        </w:rPr>
        <w:t>.1</w:t>
      </w:r>
      <w:r w:rsidR="00985034" w:rsidRPr="00985034">
        <w:rPr>
          <w:rFonts w:ascii="Verdana" w:hAnsi="Verdana"/>
          <w:b/>
          <w:sz w:val="24"/>
          <w:szCs w:val="24"/>
        </w:rPr>
        <w:tab/>
        <w:t>Prevederi ale PUG</w:t>
      </w:r>
    </w:p>
    <w:p w:rsidR="00985034" w:rsidRPr="00985034" w:rsidRDefault="001F1C6B" w:rsidP="00985034">
      <w:pPr>
        <w:rPr>
          <w:rFonts w:ascii="Verdana" w:hAnsi="Verdana"/>
          <w:b/>
          <w:sz w:val="24"/>
          <w:szCs w:val="24"/>
        </w:rPr>
      </w:pPr>
      <w:r>
        <w:rPr>
          <w:rFonts w:ascii="Verdana" w:hAnsi="Verdana"/>
          <w:b/>
          <w:sz w:val="24"/>
          <w:szCs w:val="24"/>
        </w:rPr>
        <w:t>4</w:t>
      </w:r>
      <w:r w:rsidR="00985034" w:rsidRPr="00985034">
        <w:rPr>
          <w:rFonts w:ascii="Verdana" w:hAnsi="Verdana"/>
          <w:b/>
          <w:sz w:val="24"/>
          <w:szCs w:val="24"/>
        </w:rPr>
        <w:t>.2</w:t>
      </w:r>
      <w:r w:rsidR="00985034" w:rsidRPr="00985034">
        <w:rPr>
          <w:rFonts w:ascii="Verdana" w:hAnsi="Verdana"/>
          <w:b/>
          <w:sz w:val="24"/>
          <w:szCs w:val="24"/>
        </w:rPr>
        <w:tab/>
        <w:t>Valorificarea cadrului natural</w:t>
      </w:r>
    </w:p>
    <w:p w:rsidR="001F1C6B" w:rsidRDefault="001F1C6B" w:rsidP="00985034">
      <w:pPr>
        <w:rPr>
          <w:rFonts w:ascii="Verdana" w:hAnsi="Verdana"/>
          <w:b/>
          <w:sz w:val="24"/>
          <w:szCs w:val="24"/>
        </w:rPr>
      </w:pPr>
      <w:r>
        <w:rPr>
          <w:rFonts w:ascii="Verdana" w:hAnsi="Verdana"/>
          <w:b/>
          <w:sz w:val="24"/>
          <w:szCs w:val="24"/>
        </w:rPr>
        <w:t>4.3</w:t>
      </w:r>
      <w:r>
        <w:rPr>
          <w:rFonts w:ascii="Verdana" w:hAnsi="Verdana"/>
          <w:b/>
          <w:sz w:val="24"/>
          <w:szCs w:val="24"/>
        </w:rPr>
        <w:tab/>
        <w:t>Modernizarea circulatiei</w:t>
      </w:r>
    </w:p>
    <w:p w:rsidR="00985034" w:rsidRPr="00985034" w:rsidRDefault="001F1C6B" w:rsidP="00985034">
      <w:pPr>
        <w:rPr>
          <w:rFonts w:ascii="Verdana" w:hAnsi="Verdana"/>
          <w:b/>
          <w:sz w:val="24"/>
          <w:szCs w:val="24"/>
        </w:rPr>
      </w:pPr>
      <w:r>
        <w:rPr>
          <w:rFonts w:ascii="Verdana" w:hAnsi="Verdana"/>
          <w:b/>
          <w:sz w:val="24"/>
          <w:szCs w:val="24"/>
        </w:rPr>
        <w:t>4</w:t>
      </w:r>
      <w:r w:rsidR="00985034" w:rsidRPr="00985034">
        <w:rPr>
          <w:rFonts w:ascii="Verdana" w:hAnsi="Verdana"/>
          <w:b/>
          <w:sz w:val="24"/>
          <w:szCs w:val="24"/>
        </w:rPr>
        <w:t>.4</w:t>
      </w:r>
      <w:r w:rsidR="00985034" w:rsidRPr="00985034">
        <w:rPr>
          <w:rFonts w:ascii="Verdana" w:hAnsi="Verdana"/>
          <w:b/>
          <w:sz w:val="24"/>
          <w:szCs w:val="24"/>
        </w:rPr>
        <w:tab/>
        <w:t xml:space="preserve">Zonificare functionala – reglementari. </w:t>
      </w:r>
      <w:proofErr w:type="gramStart"/>
      <w:r w:rsidR="00985034" w:rsidRPr="00985034">
        <w:rPr>
          <w:rFonts w:ascii="Verdana" w:hAnsi="Verdana"/>
          <w:b/>
          <w:sz w:val="24"/>
          <w:szCs w:val="24"/>
        </w:rPr>
        <w:t>Bilant teritorial.</w:t>
      </w:r>
      <w:proofErr w:type="gramEnd"/>
      <w:r w:rsidR="00985034" w:rsidRPr="00985034">
        <w:rPr>
          <w:rFonts w:ascii="Verdana" w:hAnsi="Verdana"/>
          <w:b/>
          <w:sz w:val="24"/>
          <w:szCs w:val="24"/>
        </w:rPr>
        <w:t xml:space="preserve"> Indici urbanistici</w:t>
      </w:r>
    </w:p>
    <w:p w:rsidR="00985034" w:rsidRPr="00985034" w:rsidRDefault="001F1C6B" w:rsidP="00985034">
      <w:pPr>
        <w:rPr>
          <w:rFonts w:ascii="Verdana" w:hAnsi="Verdana"/>
          <w:b/>
          <w:sz w:val="24"/>
          <w:szCs w:val="24"/>
        </w:rPr>
      </w:pPr>
      <w:r>
        <w:rPr>
          <w:rFonts w:ascii="Verdana" w:hAnsi="Verdana"/>
          <w:b/>
          <w:sz w:val="24"/>
          <w:szCs w:val="24"/>
        </w:rPr>
        <w:t>4</w:t>
      </w:r>
      <w:r w:rsidR="00985034" w:rsidRPr="00985034">
        <w:rPr>
          <w:rFonts w:ascii="Verdana" w:hAnsi="Verdana"/>
          <w:b/>
          <w:sz w:val="24"/>
          <w:szCs w:val="24"/>
        </w:rPr>
        <w:t>.5</w:t>
      </w:r>
      <w:r w:rsidR="00985034" w:rsidRPr="00985034">
        <w:rPr>
          <w:rFonts w:ascii="Verdana" w:hAnsi="Verdana"/>
          <w:b/>
          <w:sz w:val="24"/>
          <w:szCs w:val="24"/>
        </w:rPr>
        <w:tab/>
        <w:t>Dezvoltarea echiparii edilitare</w:t>
      </w:r>
    </w:p>
    <w:p w:rsidR="00985034" w:rsidRPr="00985034" w:rsidRDefault="001F1C6B" w:rsidP="00985034">
      <w:pPr>
        <w:rPr>
          <w:rFonts w:ascii="Verdana" w:hAnsi="Verdana"/>
          <w:b/>
          <w:sz w:val="24"/>
          <w:szCs w:val="24"/>
        </w:rPr>
      </w:pPr>
      <w:r>
        <w:rPr>
          <w:rFonts w:ascii="Verdana" w:hAnsi="Verdana"/>
          <w:b/>
          <w:sz w:val="24"/>
          <w:szCs w:val="24"/>
        </w:rPr>
        <w:t>4</w:t>
      </w:r>
      <w:r w:rsidR="00985034" w:rsidRPr="00985034">
        <w:rPr>
          <w:rFonts w:ascii="Verdana" w:hAnsi="Verdana"/>
          <w:b/>
          <w:sz w:val="24"/>
          <w:szCs w:val="24"/>
        </w:rPr>
        <w:t>.6</w:t>
      </w:r>
      <w:r w:rsidR="00985034" w:rsidRPr="00985034">
        <w:rPr>
          <w:rFonts w:ascii="Verdana" w:hAnsi="Verdana"/>
          <w:b/>
          <w:sz w:val="24"/>
          <w:szCs w:val="24"/>
        </w:rPr>
        <w:tab/>
        <w:t>Protectia mediului</w:t>
      </w:r>
    </w:p>
    <w:p w:rsidR="00985034" w:rsidRPr="00985034" w:rsidRDefault="001F1C6B" w:rsidP="00985034">
      <w:pPr>
        <w:rPr>
          <w:rFonts w:ascii="Verdana" w:hAnsi="Verdana"/>
          <w:b/>
          <w:sz w:val="24"/>
          <w:szCs w:val="24"/>
        </w:rPr>
      </w:pPr>
      <w:r>
        <w:rPr>
          <w:rFonts w:ascii="Verdana" w:hAnsi="Verdana"/>
          <w:b/>
          <w:sz w:val="24"/>
          <w:szCs w:val="24"/>
        </w:rPr>
        <w:t>4</w:t>
      </w:r>
      <w:r w:rsidR="00985034" w:rsidRPr="00985034">
        <w:rPr>
          <w:rFonts w:ascii="Verdana" w:hAnsi="Verdana"/>
          <w:b/>
          <w:sz w:val="24"/>
          <w:szCs w:val="24"/>
        </w:rPr>
        <w:t>.7</w:t>
      </w:r>
      <w:r w:rsidR="00985034" w:rsidRPr="00985034">
        <w:rPr>
          <w:rFonts w:ascii="Verdana" w:hAnsi="Verdana"/>
          <w:b/>
          <w:sz w:val="24"/>
          <w:szCs w:val="24"/>
        </w:rPr>
        <w:tab/>
        <w:t>Obiective de utilitate publica</w:t>
      </w:r>
    </w:p>
    <w:p w:rsidR="00985034" w:rsidRPr="00985034" w:rsidRDefault="00985034" w:rsidP="00985034">
      <w:pPr>
        <w:rPr>
          <w:rFonts w:ascii="Verdana" w:hAnsi="Verdana"/>
          <w:b/>
          <w:sz w:val="24"/>
          <w:szCs w:val="24"/>
        </w:rPr>
      </w:pPr>
    </w:p>
    <w:p w:rsidR="00985034" w:rsidRDefault="001F1C6B" w:rsidP="00985034">
      <w:pPr>
        <w:rPr>
          <w:rFonts w:ascii="Verdana" w:hAnsi="Verdana"/>
          <w:b/>
          <w:sz w:val="24"/>
          <w:szCs w:val="24"/>
        </w:rPr>
      </w:pPr>
      <w:r>
        <w:rPr>
          <w:rFonts w:ascii="Verdana" w:hAnsi="Verdana"/>
          <w:b/>
          <w:sz w:val="24"/>
          <w:szCs w:val="24"/>
        </w:rPr>
        <w:t>5.</w:t>
      </w:r>
      <w:r>
        <w:rPr>
          <w:rFonts w:ascii="Verdana" w:hAnsi="Verdana"/>
          <w:b/>
          <w:sz w:val="24"/>
          <w:szCs w:val="24"/>
        </w:rPr>
        <w:tab/>
        <w:t>CONCLUZII</w:t>
      </w:r>
    </w:p>
    <w:p w:rsidR="005F5E2C" w:rsidRPr="00985034" w:rsidRDefault="005F5E2C" w:rsidP="00985034">
      <w:pPr>
        <w:rPr>
          <w:rFonts w:ascii="Verdana" w:hAnsi="Verdana"/>
          <w:b/>
          <w:sz w:val="24"/>
          <w:szCs w:val="24"/>
        </w:rPr>
      </w:pPr>
      <w:r>
        <w:rPr>
          <w:rFonts w:ascii="Verdana" w:hAnsi="Verdana"/>
          <w:b/>
          <w:sz w:val="24"/>
          <w:szCs w:val="24"/>
        </w:rPr>
        <w:t>6</w:t>
      </w:r>
      <w:r w:rsidR="00110444">
        <w:rPr>
          <w:rFonts w:ascii="Verdana" w:hAnsi="Verdana"/>
          <w:b/>
          <w:sz w:val="24"/>
          <w:szCs w:val="24"/>
        </w:rPr>
        <w:t xml:space="preserve">.      </w:t>
      </w:r>
      <w:r>
        <w:rPr>
          <w:rFonts w:ascii="Verdana" w:hAnsi="Verdana"/>
          <w:b/>
          <w:sz w:val="24"/>
          <w:szCs w:val="24"/>
        </w:rPr>
        <w:t>ANEXE</w:t>
      </w:r>
    </w:p>
    <w:p w:rsidR="00985034" w:rsidRPr="00985034" w:rsidRDefault="00985034" w:rsidP="00985034">
      <w:pPr>
        <w:rPr>
          <w:rFonts w:ascii="Verdana" w:hAnsi="Verdana"/>
          <w:b/>
          <w:sz w:val="24"/>
          <w:szCs w:val="24"/>
        </w:rPr>
      </w:pPr>
    </w:p>
    <w:p w:rsidR="00985034" w:rsidRDefault="00985034" w:rsidP="00985034">
      <w:pPr>
        <w:rPr>
          <w:rFonts w:ascii="Verdana" w:hAnsi="Verdana"/>
          <w:b/>
          <w:sz w:val="24"/>
          <w:szCs w:val="24"/>
        </w:rPr>
      </w:pPr>
    </w:p>
    <w:p w:rsidR="001F1C6B" w:rsidRDefault="001F1C6B" w:rsidP="00985034">
      <w:pPr>
        <w:rPr>
          <w:rFonts w:ascii="Verdana" w:hAnsi="Verdana"/>
          <w:b/>
          <w:sz w:val="24"/>
          <w:szCs w:val="24"/>
        </w:rPr>
      </w:pPr>
    </w:p>
    <w:p w:rsidR="001F1C6B" w:rsidRPr="00985034" w:rsidRDefault="001F1C6B" w:rsidP="00985034">
      <w:pPr>
        <w:rPr>
          <w:rFonts w:ascii="Verdana" w:hAnsi="Verdana"/>
          <w:b/>
          <w:sz w:val="24"/>
          <w:szCs w:val="24"/>
        </w:rPr>
      </w:pPr>
    </w:p>
    <w:p w:rsidR="004001FB" w:rsidRPr="008B43BF" w:rsidRDefault="004001FB" w:rsidP="004001FB">
      <w:pPr>
        <w:rPr>
          <w:rFonts w:ascii="Verdana" w:hAnsi="Verdana"/>
          <w:b/>
          <w:sz w:val="24"/>
          <w:szCs w:val="24"/>
        </w:rPr>
      </w:pPr>
      <w:r w:rsidRPr="008B43BF">
        <w:rPr>
          <w:rFonts w:ascii="Verdana" w:hAnsi="Verdana"/>
          <w:b/>
          <w:sz w:val="24"/>
          <w:szCs w:val="24"/>
        </w:rPr>
        <w:t>1. INTRODUCERE</w:t>
      </w:r>
    </w:p>
    <w:p w:rsidR="004001FB" w:rsidRPr="008B43BF" w:rsidRDefault="004001FB" w:rsidP="004001FB">
      <w:pPr>
        <w:rPr>
          <w:rFonts w:ascii="Verdana" w:hAnsi="Verdana"/>
          <w:b/>
          <w:sz w:val="24"/>
          <w:szCs w:val="24"/>
        </w:rPr>
      </w:pPr>
      <w:r w:rsidRPr="008B43BF">
        <w:rPr>
          <w:rFonts w:ascii="Verdana" w:hAnsi="Verdana"/>
          <w:b/>
          <w:sz w:val="24"/>
          <w:szCs w:val="24"/>
        </w:rPr>
        <w:t>1.1 Date de recunoastere a documentatiei</w:t>
      </w:r>
    </w:p>
    <w:p w:rsidR="004001FB" w:rsidRPr="008B43BF" w:rsidRDefault="004001FB" w:rsidP="004001FB">
      <w:pPr>
        <w:rPr>
          <w:rFonts w:ascii="Verdana" w:hAnsi="Verdana"/>
          <w:sz w:val="24"/>
          <w:szCs w:val="24"/>
        </w:rPr>
      </w:pPr>
      <w:r w:rsidRPr="008B43BF">
        <w:rPr>
          <w:rFonts w:ascii="Verdana" w:hAnsi="Verdana"/>
          <w:sz w:val="24"/>
          <w:szCs w:val="24"/>
        </w:rPr>
        <w:t>Denumire proiect: P.U.Z. INTRODUCERE IN INTRAVILAN COMUNA CUMPANA SI LOTIZARE PARCELE A441, A433 SI A420/1, IN SCOPUL REALIZARII UNUI CARTIER REZIDENTIAL CU DOTARI</w:t>
      </w:r>
    </w:p>
    <w:p w:rsidR="004001FB" w:rsidRPr="008B43BF" w:rsidRDefault="004001FB" w:rsidP="004001FB">
      <w:pPr>
        <w:rPr>
          <w:rFonts w:ascii="Verdana" w:hAnsi="Verdana"/>
          <w:sz w:val="24"/>
          <w:szCs w:val="24"/>
        </w:rPr>
      </w:pPr>
      <w:r w:rsidRPr="008B43BF">
        <w:rPr>
          <w:rFonts w:ascii="Verdana" w:hAnsi="Verdana"/>
          <w:sz w:val="24"/>
          <w:szCs w:val="24"/>
        </w:rPr>
        <w:t>Beneficiar: PRIMARIA COMUNEI CUMPANA</w:t>
      </w:r>
    </w:p>
    <w:p w:rsidR="004001FB" w:rsidRPr="008B43BF" w:rsidRDefault="004001FB" w:rsidP="004001FB">
      <w:pPr>
        <w:rPr>
          <w:rFonts w:ascii="Verdana" w:hAnsi="Verdana"/>
          <w:sz w:val="24"/>
          <w:szCs w:val="24"/>
        </w:rPr>
      </w:pPr>
      <w:r w:rsidRPr="008B43BF">
        <w:rPr>
          <w:rFonts w:ascii="Verdana" w:hAnsi="Verdana"/>
          <w:sz w:val="24"/>
          <w:szCs w:val="24"/>
        </w:rPr>
        <w:t>INITIATOR:  ASOCIATIA PENTRU DEZVOLTARE DURABILA CUMPANA</w:t>
      </w:r>
    </w:p>
    <w:p w:rsidR="004001FB" w:rsidRPr="008B43BF" w:rsidRDefault="004001FB" w:rsidP="004001FB">
      <w:pPr>
        <w:rPr>
          <w:rFonts w:ascii="Verdana" w:hAnsi="Verdana"/>
          <w:sz w:val="24"/>
          <w:szCs w:val="24"/>
        </w:rPr>
      </w:pPr>
      <w:r w:rsidRPr="008B43BF">
        <w:rPr>
          <w:rFonts w:ascii="Verdana" w:hAnsi="Verdana"/>
          <w:sz w:val="24"/>
          <w:szCs w:val="24"/>
        </w:rPr>
        <w:t>Proiectant general: S.C. USONIA S.R.L.</w:t>
      </w:r>
    </w:p>
    <w:p w:rsidR="004001FB" w:rsidRPr="008B43BF" w:rsidRDefault="004001FB" w:rsidP="004001FB">
      <w:pPr>
        <w:rPr>
          <w:rFonts w:ascii="Verdana" w:hAnsi="Verdana"/>
          <w:sz w:val="24"/>
          <w:szCs w:val="24"/>
        </w:rPr>
      </w:pPr>
      <w:r w:rsidRPr="008B43BF">
        <w:rPr>
          <w:rFonts w:ascii="Verdana" w:hAnsi="Verdana"/>
          <w:sz w:val="24"/>
          <w:szCs w:val="24"/>
        </w:rPr>
        <w:t xml:space="preserve">Proiectant urbanism: </w:t>
      </w:r>
      <w:r w:rsidR="00037E34">
        <w:rPr>
          <w:rFonts w:ascii="Verdana" w:hAnsi="Verdana"/>
          <w:sz w:val="24"/>
          <w:szCs w:val="24"/>
        </w:rPr>
        <w:t>ARH. MARIUS SOCARICI</w:t>
      </w:r>
      <w:bookmarkStart w:id="0" w:name="_GoBack"/>
      <w:bookmarkEnd w:id="0"/>
    </w:p>
    <w:p w:rsidR="004001FB" w:rsidRPr="008B43BF" w:rsidRDefault="004001FB" w:rsidP="004001FB">
      <w:pPr>
        <w:rPr>
          <w:rFonts w:ascii="Verdana" w:hAnsi="Verdana"/>
          <w:sz w:val="24"/>
          <w:szCs w:val="24"/>
        </w:rPr>
      </w:pPr>
      <w:r w:rsidRPr="008B43BF">
        <w:rPr>
          <w:rFonts w:ascii="Verdana" w:hAnsi="Verdana"/>
          <w:sz w:val="24"/>
          <w:szCs w:val="24"/>
        </w:rPr>
        <w:t xml:space="preserve">Amplasament: </w:t>
      </w:r>
      <w:proofErr w:type="gramStart"/>
      <w:r w:rsidR="00230050">
        <w:rPr>
          <w:rFonts w:ascii="Verdana" w:hAnsi="Verdana"/>
          <w:sz w:val="24"/>
          <w:szCs w:val="24"/>
        </w:rPr>
        <w:t>com.Cumpana ,jud</w:t>
      </w:r>
      <w:proofErr w:type="gramEnd"/>
      <w:r w:rsidR="00230050">
        <w:rPr>
          <w:rFonts w:ascii="Verdana" w:hAnsi="Verdana"/>
          <w:sz w:val="24"/>
          <w:szCs w:val="24"/>
        </w:rPr>
        <w:t>. Constanta</w:t>
      </w:r>
    </w:p>
    <w:p w:rsidR="004001FB" w:rsidRPr="008B43BF" w:rsidRDefault="004001FB" w:rsidP="004001FB">
      <w:pPr>
        <w:rPr>
          <w:rFonts w:ascii="Verdana" w:hAnsi="Verdana"/>
          <w:sz w:val="24"/>
          <w:szCs w:val="24"/>
        </w:rPr>
      </w:pPr>
      <w:r w:rsidRPr="008B43BF">
        <w:rPr>
          <w:rFonts w:ascii="Verdana" w:hAnsi="Verdana"/>
          <w:sz w:val="24"/>
          <w:szCs w:val="24"/>
        </w:rPr>
        <w:t>Nr. proiect: 30/2014</w:t>
      </w:r>
    </w:p>
    <w:p w:rsidR="004001FB" w:rsidRPr="008B43BF" w:rsidRDefault="004001FB" w:rsidP="004001FB">
      <w:pPr>
        <w:rPr>
          <w:rFonts w:ascii="Verdana" w:hAnsi="Verdana"/>
          <w:sz w:val="24"/>
          <w:szCs w:val="24"/>
        </w:rPr>
      </w:pPr>
      <w:r w:rsidRPr="008B43BF">
        <w:rPr>
          <w:rFonts w:ascii="Verdana" w:hAnsi="Verdana"/>
          <w:sz w:val="24"/>
          <w:szCs w:val="24"/>
        </w:rPr>
        <w:t>Faza: Plan Urbanistic Zonal</w:t>
      </w:r>
    </w:p>
    <w:p w:rsidR="004001FB" w:rsidRPr="008B43BF" w:rsidRDefault="004001FB" w:rsidP="004001FB">
      <w:pPr>
        <w:rPr>
          <w:rFonts w:ascii="Verdana" w:hAnsi="Verdana"/>
          <w:sz w:val="24"/>
          <w:szCs w:val="24"/>
        </w:rPr>
      </w:pPr>
      <w:r w:rsidRPr="008B43BF">
        <w:rPr>
          <w:rFonts w:ascii="Verdana" w:hAnsi="Verdana"/>
          <w:sz w:val="24"/>
          <w:szCs w:val="24"/>
        </w:rPr>
        <w:t>Data elaborarii: Noiembrie 2015</w:t>
      </w:r>
    </w:p>
    <w:p w:rsidR="004001FB" w:rsidRPr="00373B45" w:rsidRDefault="004001FB" w:rsidP="004001FB">
      <w:pPr>
        <w:rPr>
          <w:rFonts w:ascii="Verdana" w:hAnsi="Verdana"/>
          <w:b/>
          <w:sz w:val="24"/>
          <w:szCs w:val="24"/>
        </w:rPr>
      </w:pPr>
      <w:r w:rsidRPr="00373B45">
        <w:rPr>
          <w:rFonts w:ascii="Verdana" w:hAnsi="Verdana"/>
          <w:b/>
          <w:sz w:val="24"/>
          <w:szCs w:val="24"/>
        </w:rPr>
        <w:t>1.2. Obiectul lucrarii</w:t>
      </w:r>
    </w:p>
    <w:p w:rsidR="004001FB" w:rsidRPr="008B43BF" w:rsidRDefault="004001FB" w:rsidP="004001FB">
      <w:pPr>
        <w:rPr>
          <w:rFonts w:ascii="Verdana" w:hAnsi="Verdana"/>
          <w:sz w:val="24"/>
          <w:szCs w:val="24"/>
        </w:rPr>
      </w:pPr>
      <w:r w:rsidRPr="008B43BF">
        <w:rPr>
          <w:rFonts w:ascii="Verdana" w:hAnsi="Verdana"/>
          <w:sz w:val="24"/>
          <w:szCs w:val="24"/>
        </w:rPr>
        <w:t xml:space="preserve">Scopul prezentei documentatii consta in elaborarea Planului urbanistic zonal </w:t>
      </w:r>
      <w:proofErr w:type="gramStart"/>
      <w:r w:rsidRPr="008B43BF">
        <w:rPr>
          <w:rFonts w:ascii="Verdana" w:hAnsi="Verdana"/>
          <w:sz w:val="24"/>
          <w:szCs w:val="24"/>
        </w:rPr>
        <w:t>pentru  introducerea</w:t>
      </w:r>
      <w:proofErr w:type="gramEnd"/>
      <w:r w:rsidRPr="008B43BF">
        <w:rPr>
          <w:rFonts w:ascii="Verdana" w:hAnsi="Verdana"/>
          <w:sz w:val="24"/>
          <w:szCs w:val="24"/>
        </w:rPr>
        <w:t xml:space="preserve"> în intravilan si lotizarea  zonei reprezentata prin sola A441 cu parcelele A441/16, A441/17...... pina la A441/41 inclusiv, sola A433 cu parcelele A433/2, A433/3 ….pana la A433/13 inclusiv si parcelele A420/1/3/2 , A420/1/2/1, A420/1/1/1 , inclusiv a drumurilor de exploatare si strazilor existente in limitele zonei care vor fi reglementate conform planurilor anexa.</w:t>
      </w:r>
    </w:p>
    <w:p w:rsidR="004001FB" w:rsidRPr="008B43BF" w:rsidRDefault="004001FB" w:rsidP="004001FB">
      <w:pPr>
        <w:rPr>
          <w:rFonts w:ascii="Verdana" w:hAnsi="Verdana"/>
          <w:sz w:val="24"/>
          <w:szCs w:val="24"/>
        </w:rPr>
      </w:pPr>
      <w:proofErr w:type="gramStart"/>
      <w:r w:rsidRPr="008B43BF">
        <w:rPr>
          <w:rFonts w:ascii="Verdana" w:hAnsi="Verdana"/>
          <w:sz w:val="24"/>
          <w:szCs w:val="24"/>
        </w:rPr>
        <w:t>Pentru documentatia PUZ, a fost obtinut Certificatul de urbanism nr.3/08.01.2015 si Avizul De Oportunitate nr.2311/26.03.2015, emis de Primaria Cumpana.</w:t>
      </w:r>
      <w:proofErr w:type="gramEnd"/>
    </w:p>
    <w:p w:rsidR="004001FB" w:rsidRPr="008B43BF" w:rsidRDefault="004001FB" w:rsidP="004001FB">
      <w:pPr>
        <w:rPr>
          <w:rFonts w:ascii="Verdana" w:hAnsi="Verdana"/>
          <w:sz w:val="24"/>
          <w:szCs w:val="24"/>
        </w:rPr>
      </w:pPr>
      <w:proofErr w:type="gramStart"/>
      <w:r w:rsidRPr="008B43BF">
        <w:rPr>
          <w:rFonts w:ascii="Verdana" w:hAnsi="Verdana"/>
          <w:sz w:val="24"/>
          <w:szCs w:val="24"/>
        </w:rPr>
        <w:t>Prin Planul urbanistic zonal se propunere parcelarea, reglementarea urbanistica si introducerea în intravilan a zonei reprezentata delimitata mai sus.</w:t>
      </w:r>
      <w:proofErr w:type="gramEnd"/>
    </w:p>
    <w:p w:rsidR="00967849" w:rsidRPr="008B43BF" w:rsidRDefault="00967849" w:rsidP="00967849">
      <w:pPr>
        <w:rPr>
          <w:rFonts w:ascii="Verdana" w:hAnsi="Verdana"/>
          <w:sz w:val="24"/>
          <w:szCs w:val="24"/>
        </w:rPr>
      </w:pPr>
      <w:r w:rsidRPr="008B43BF">
        <w:rPr>
          <w:rFonts w:ascii="Verdana" w:hAnsi="Verdana"/>
          <w:sz w:val="24"/>
          <w:szCs w:val="24"/>
        </w:rPr>
        <w:t>Zona de studiu PUZ propusa cuprinde amplasamentul propus pentru introducere in intravilan, cu suprafata de 89</w:t>
      </w:r>
      <w:proofErr w:type="gramStart"/>
      <w:r w:rsidRPr="008B43BF">
        <w:rPr>
          <w:rFonts w:ascii="Verdana" w:hAnsi="Verdana"/>
          <w:sz w:val="24"/>
          <w:szCs w:val="24"/>
        </w:rPr>
        <w:t>,43</w:t>
      </w:r>
      <w:proofErr w:type="gramEnd"/>
      <w:r w:rsidRPr="008B43BF">
        <w:rPr>
          <w:rFonts w:ascii="Verdana" w:hAnsi="Verdana"/>
          <w:sz w:val="24"/>
          <w:szCs w:val="24"/>
        </w:rPr>
        <w:t xml:space="preserve"> ha  si extensii radiale, generand o suprafata totala  a zonei studiate de 105,70ha. </w:t>
      </w:r>
    </w:p>
    <w:p w:rsidR="00967849" w:rsidRPr="008B43BF" w:rsidRDefault="00967849" w:rsidP="00967849">
      <w:pPr>
        <w:rPr>
          <w:rFonts w:ascii="Verdana" w:hAnsi="Verdana"/>
          <w:sz w:val="24"/>
          <w:szCs w:val="24"/>
        </w:rPr>
      </w:pPr>
      <w:r w:rsidRPr="008B43BF">
        <w:rPr>
          <w:rFonts w:ascii="Verdana" w:hAnsi="Verdana"/>
          <w:sz w:val="24"/>
          <w:szCs w:val="24"/>
        </w:rPr>
        <w:t xml:space="preserve">Prin PUZ, in limita zonei studiate, </w:t>
      </w:r>
      <w:proofErr w:type="gramStart"/>
      <w:r w:rsidRPr="008B43BF">
        <w:rPr>
          <w:rFonts w:ascii="Verdana" w:hAnsi="Verdana"/>
          <w:sz w:val="24"/>
          <w:szCs w:val="24"/>
        </w:rPr>
        <w:t>va</w:t>
      </w:r>
      <w:proofErr w:type="gramEnd"/>
      <w:r w:rsidRPr="008B43BF">
        <w:rPr>
          <w:rFonts w:ascii="Verdana" w:hAnsi="Verdana"/>
          <w:sz w:val="24"/>
          <w:szCs w:val="24"/>
        </w:rPr>
        <w:t xml:space="preserve"> fi reglementata doar suprafata solicitata pentru introducere in intravilan, restul suprafetelor fiind studiate doar ca situatie existenta pentru care se mentin reglementarile aprobate prin PUG.</w:t>
      </w:r>
    </w:p>
    <w:p w:rsidR="00782610" w:rsidRPr="008B43BF" w:rsidRDefault="00782610" w:rsidP="00967849">
      <w:pPr>
        <w:rPr>
          <w:rFonts w:ascii="Verdana" w:hAnsi="Verdana"/>
          <w:sz w:val="24"/>
          <w:szCs w:val="24"/>
        </w:rPr>
      </w:pPr>
    </w:p>
    <w:p w:rsidR="00782610" w:rsidRDefault="00782610" w:rsidP="00782610">
      <w:pPr>
        <w:rPr>
          <w:rFonts w:ascii="Verdana" w:hAnsi="Verdana"/>
          <w:sz w:val="24"/>
          <w:szCs w:val="24"/>
        </w:rPr>
      </w:pPr>
      <w:r w:rsidRPr="008B43BF">
        <w:rPr>
          <w:rFonts w:ascii="Verdana" w:hAnsi="Verdana"/>
          <w:sz w:val="24"/>
          <w:szCs w:val="24"/>
        </w:rPr>
        <w:tab/>
        <w:t>In limita amplasamentului care a gene</w:t>
      </w:r>
      <w:r w:rsidR="00230050">
        <w:rPr>
          <w:rFonts w:ascii="Verdana" w:hAnsi="Verdana"/>
          <w:sz w:val="24"/>
          <w:szCs w:val="24"/>
        </w:rPr>
        <w:t xml:space="preserve">rat PUZ, </w:t>
      </w:r>
      <w:proofErr w:type="gramStart"/>
      <w:r w:rsidR="00230050">
        <w:rPr>
          <w:rFonts w:ascii="Verdana" w:hAnsi="Verdana"/>
          <w:sz w:val="24"/>
          <w:szCs w:val="24"/>
        </w:rPr>
        <w:t>parcelele  A441</w:t>
      </w:r>
      <w:proofErr w:type="gramEnd"/>
      <w:r w:rsidR="00230050">
        <w:rPr>
          <w:rFonts w:ascii="Verdana" w:hAnsi="Verdana"/>
          <w:sz w:val="24"/>
          <w:szCs w:val="24"/>
        </w:rPr>
        <w:t>=64,82ha, A433=22,67ha, A420/1=0,36ha</w:t>
      </w:r>
      <w:r w:rsidRPr="008B43BF">
        <w:rPr>
          <w:rFonts w:ascii="Verdana" w:hAnsi="Verdana"/>
          <w:sz w:val="24"/>
          <w:szCs w:val="24"/>
        </w:rPr>
        <w:t xml:space="preserve"> sunt proprietate privata a persoanelor fizice/juridice, iar parcele A441/41=2,534HA, A433/14=0,4662HA si DE 430=1,14HA fac parte din domeniul privat al Consiliului Local Cumpana</w:t>
      </w:r>
      <w:r w:rsidR="00230050">
        <w:rPr>
          <w:rFonts w:ascii="Verdana" w:hAnsi="Verdana"/>
          <w:sz w:val="24"/>
          <w:szCs w:val="24"/>
        </w:rPr>
        <w:t>( vezi anexa :Lista proprietarilor de terenuri)</w:t>
      </w:r>
      <w:r w:rsidRPr="008B43BF">
        <w:rPr>
          <w:rFonts w:ascii="Verdana" w:hAnsi="Verdana"/>
          <w:sz w:val="24"/>
          <w:szCs w:val="24"/>
        </w:rPr>
        <w:t>.</w:t>
      </w:r>
    </w:p>
    <w:p w:rsidR="00974A07" w:rsidRPr="00974A07" w:rsidRDefault="00974A07" w:rsidP="00974A07">
      <w:pPr>
        <w:rPr>
          <w:rFonts w:ascii="Verdana" w:hAnsi="Verdana"/>
          <w:sz w:val="24"/>
          <w:szCs w:val="24"/>
        </w:rPr>
      </w:pPr>
      <w:r w:rsidRPr="00974A07">
        <w:rPr>
          <w:rFonts w:ascii="Verdana" w:hAnsi="Verdana"/>
          <w:sz w:val="24"/>
          <w:szCs w:val="24"/>
        </w:rPr>
        <w:t>Amplasamentul propus pentru introducere in intravilan cu suprafata de 89</w:t>
      </w:r>
      <w:proofErr w:type="gramStart"/>
      <w:r w:rsidRPr="00974A07">
        <w:rPr>
          <w:rFonts w:ascii="Verdana" w:hAnsi="Verdana"/>
          <w:sz w:val="24"/>
          <w:szCs w:val="24"/>
        </w:rPr>
        <w:t>,43</w:t>
      </w:r>
      <w:proofErr w:type="gramEnd"/>
      <w:r w:rsidRPr="00974A07">
        <w:rPr>
          <w:rFonts w:ascii="Verdana" w:hAnsi="Verdana"/>
          <w:sz w:val="24"/>
          <w:szCs w:val="24"/>
        </w:rPr>
        <w:t xml:space="preserve"> ha si care va fi reglementat prin PUZ , este format din parcelele mai sus mentionate si drumurile de exploatare existente, fiind delimitat conform planurilor anexa astfel:</w:t>
      </w:r>
    </w:p>
    <w:p w:rsidR="00974A07" w:rsidRPr="00974A07" w:rsidRDefault="00974A07" w:rsidP="00974A07">
      <w:pPr>
        <w:rPr>
          <w:rFonts w:ascii="Verdana" w:hAnsi="Verdana"/>
          <w:sz w:val="24"/>
          <w:szCs w:val="24"/>
        </w:rPr>
      </w:pPr>
      <w:r w:rsidRPr="00974A07">
        <w:rPr>
          <w:rFonts w:ascii="Verdana" w:hAnsi="Verdana"/>
          <w:sz w:val="24"/>
          <w:szCs w:val="24"/>
        </w:rPr>
        <w:t>•</w:t>
      </w:r>
      <w:r w:rsidRPr="00974A07">
        <w:rPr>
          <w:rFonts w:ascii="Verdana" w:hAnsi="Verdana"/>
          <w:sz w:val="24"/>
          <w:szCs w:val="24"/>
        </w:rPr>
        <w:tab/>
        <w:t>La nord: drumuri proiectate si existente adiacente solelor A441 si A433 intravilan, DN39E</w:t>
      </w:r>
    </w:p>
    <w:p w:rsidR="00974A07" w:rsidRPr="00974A07" w:rsidRDefault="00974A07" w:rsidP="00974A07">
      <w:pPr>
        <w:rPr>
          <w:rFonts w:ascii="Verdana" w:hAnsi="Verdana"/>
          <w:sz w:val="24"/>
          <w:szCs w:val="24"/>
        </w:rPr>
      </w:pPr>
      <w:r w:rsidRPr="00974A07">
        <w:rPr>
          <w:rFonts w:ascii="Verdana" w:hAnsi="Verdana"/>
          <w:sz w:val="24"/>
          <w:szCs w:val="24"/>
        </w:rPr>
        <w:t>•</w:t>
      </w:r>
      <w:r w:rsidRPr="00974A07">
        <w:rPr>
          <w:rFonts w:ascii="Verdana" w:hAnsi="Verdana"/>
          <w:sz w:val="24"/>
          <w:szCs w:val="24"/>
        </w:rPr>
        <w:tab/>
        <w:t>La sud: Derea si De443/3</w:t>
      </w:r>
    </w:p>
    <w:p w:rsidR="00974A07" w:rsidRPr="00974A07" w:rsidRDefault="00974A07" w:rsidP="00974A07">
      <w:pPr>
        <w:rPr>
          <w:rFonts w:ascii="Verdana" w:hAnsi="Verdana"/>
          <w:sz w:val="24"/>
          <w:szCs w:val="24"/>
        </w:rPr>
      </w:pPr>
      <w:r w:rsidRPr="00974A07">
        <w:rPr>
          <w:rFonts w:ascii="Verdana" w:hAnsi="Verdana"/>
          <w:sz w:val="24"/>
          <w:szCs w:val="24"/>
        </w:rPr>
        <w:t>•</w:t>
      </w:r>
      <w:r w:rsidRPr="00974A07">
        <w:rPr>
          <w:rFonts w:ascii="Verdana" w:hAnsi="Verdana"/>
          <w:sz w:val="24"/>
          <w:szCs w:val="24"/>
        </w:rPr>
        <w:tab/>
        <w:t xml:space="preserve">La </w:t>
      </w:r>
      <w:proofErr w:type="gramStart"/>
      <w:r w:rsidRPr="00974A07">
        <w:rPr>
          <w:rFonts w:ascii="Verdana" w:hAnsi="Verdana"/>
          <w:sz w:val="24"/>
          <w:szCs w:val="24"/>
        </w:rPr>
        <w:t>est</w:t>
      </w:r>
      <w:proofErr w:type="gramEnd"/>
      <w:r w:rsidRPr="00974A07">
        <w:rPr>
          <w:rFonts w:ascii="Verdana" w:hAnsi="Verdana"/>
          <w:sz w:val="24"/>
          <w:szCs w:val="24"/>
        </w:rPr>
        <w:t>: De425</w:t>
      </w:r>
    </w:p>
    <w:p w:rsidR="00974A07" w:rsidRPr="008B43BF" w:rsidRDefault="00974A07" w:rsidP="00974A07">
      <w:pPr>
        <w:rPr>
          <w:rFonts w:ascii="Verdana" w:hAnsi="Verdana"/>
          <w:sz w:val="24"/>
          <w:szCs w:val="24"/>
        </w:rPr>
      </w:pPr>
      <w:r w:rsidRPr="00974A07">
        <w:rPr>
          <w:rFonts w:ascii="Verdana" w:hAnsi="Verdana"/>
          <w:sz w:val="24"/>
          <w:szCs w:val="24"/>
        </w:rPr>
        <w:t>•</w:t>
      </w:r>
      <w:r w:rsidRPr="00974A07">
        <w:rPr>
          <w:rFonts w:ascii="Verdana" w:hAnsi="Verdana"/>
          <w:sz w:val="24"/>
          <w:szCs w:val="24"/>
        </w:rPr>
        <w:tab/>
        <w:t>La vest: Parcela A433/1 – Statul Roman prin Ministerul Afacerilor Interne-intravilan si Trandafir Ionel.</w:t>
      </w:r>
    </w:p>
    <w:p w:rsidR="00782610" w:rsidRPr="008B43BF" w:rsidRDefault="00782610" w:rsidP="00782610">
      <w:pPr>
        <w:rPr>
          <w:rFonts w:ascii="Verdana" w:hAnsi="Verdana"/>
          <w:sz w:val="24"/>
          <w:szCs w:val="24"/>
        </w:rPr>
      </w:pPr>
      <w:r w:rsidRPr="008B43BF">
        <w:rPr>
          <w:rFonts w:ascii="Verdana" w:hAnsi="Verdana"/>
          <w:sz w:val="24"/>
          <w:szCs w:val="24"/>
        </w:rPr>
        <w:t>Planul urbanistic zonal isi propune urmatoarele:</w:t>
      </w:r>
    </w:p>
    <w:p w:rsidR="00782610" w:rsidRPr="008B43BF" w:rsidRDefault="00782610" w:rsidP="00782610">
      <w:pPr>
        <w:rPr>
          <w:rFonts w:ascii="Verdana" w:hAnsi="Verdana"/>
          <w:sz w:val="24"/>
          <w:szCs w:val="24"/>
        </w:rPr>
      </w:pPr>
      <w:r w:rsidRPr="008B43BF">
        <w:rPr>
          <w:rFonts w:ascii="Verdana" w:hAnsi="Verdana"/>
          <w:sz w:val="24"/>
          <w:szCs w:val="24"/>
        </w:rPr>
        <w:t>•</w:t>
      </w:r>
      <w:r w:rsidRPr="008B43BF">
        <w:rPr>
          <w:rFonts w:ascii="Verdana" w:hAnsi="Verdana"/>
          <w:sz w:val="24"/>
          <w:szCs w:val="24"/>
        </w:rPr>
        <w:tab/>
        <w:t xml:space="preserve">Introducerea in intravilanul comunei Cumpana si parcelarea in vederea construiri unui cartier rezidential pe amplasamentul care a generat PUZ, amplasament delimitat conform limitelor de mai </w:t>
      </w:r>
      <w:proofErr w:type="gramStart"/>
      <w:r w:rsidRPr="008B43BF">
        <w:rPr>
          <w:rFonts w:ascii="Verdana" w:hAnsi="Verdana"/>
          <w:sz w:val="24"/>
          <w:szCs w:val="24"/>
        </w:rPr>
        <w:t xml:space="preserve">sus </w:t>
      </w:r>
      <w:r w:rsidR="00974A07">
        <w:rPr>
          <w:rFonts w:ascii="Verdana" w:hAnsi="Verdana"/>
          <w:sz w:val="24"/>
          <w:szCs w:val="24"/>
        </w:rPr>
        <w:t>;</w:t>
      </w:r>
      <w:proofErr w:type="gramEnd"/>
    </w:p>
    <w:p w:rsidR="00782610" w:rsidRPr="008B43BF" w:rsidRDefault="00782610" w:rsidP="00782610">
      <w:pPr>
        <w:rPr>
          <w:rFonts w:ascii="Verdana" w:hAnsi="Verdana"/>
          <w:sz w:val="24"/>
          <w:szCs w:val="24"/>
        </w:rPr>
      </w:pPr>
      <w:r w:rsidRPr="008B43BF">
        <w:rPr>
          <w:rFonts w:ascii="Verdana" w:hAnsi="Verdana"/>
          <w:sz w:val="24"/>
          <w:szCs w:val="24"/>
        </w:rPr>
        <w:t>•</w:t>
      </w:r>
      <w:r w:rsidRPr="008B43BF">
        <w:rPr>
          <w:rFonts w:ascii="Verdana" w:hAnsi="Verdana"/>
          <w:sz w:val="24"/>
          <w:szCs w:val="24"/>
        </w:rPr>
        <w:tab/>
        <w:t>Stabilirea reglementarilor prvind conditiile de parcelare a loturilor de tip agricol existente in limita amplasamentului in parcele destinate construirii de locuinte si dotari</w:t>
      </w:r>
      <w:r w:rsidR="00974A07">
        <w:rPr>
          <w:rFonts w:ascii="Verdana" w:hAnsi="Verdana"/>
          <w:sz w:val="24"/>
          <w:szCs w:val="24"/>
        </w:rPr>
        <w:t>;</w:t>
      </w:r>
    </w:p>
    <w:p w:rsidR="00782610" w:rsidRPr="008B43BF" w:rsidRDefault="00782610" w:rsidP="00782610">
      <w:pPr>
        <w:rPr>
          <w:rFonts w:ascii="Verdana" w:hAnsi="Verdana"/>
          <w:sz w:val="24"/>
          <w:szCs w:val="24"/>
        </w:rPr>
      </w:pPr>
      <w:r w:rsidRPr="008B43BF">
        <w:rPr>
          <w:rFonts w:ascii="Verdana" w:hAnsi="Verdana"/>
          <w:sz w:val="24"/>
          <w:szCs w:val="24"/>
        </w:rPr>
        <w:t>•</w:t>
      </w:r>
      <w:r w:rsidRPr="008B43BF">
        <w:rPr>
          <w:rFonts w:ascii="Verdana" w:hAnsi="Verdana"/>
          <w:sz w:val="24"/>
          <w:szCs w:val="24"/>
        </w:rPr>
        <w:tab/>
        <w:t>Asigurarea unei dezvoltari spatiale echilibrate d.p.d.v. functional, in concordanta cu valorile si aspiratiile locuitorilor</w:t>
      </w:r>
      <w:r w:rsidR="00974A07">
        <w:rPr>
          <w:rFonts w:ascii="Verdana" w:hAnsi="Verdana"/>
          <w:sz w:val="24"/>
          <w:szCs w:val="24"/>
        </w:rPr>
        <w:t>;</w:t>
      </w:r>
    </w:p>
    <w:p w:rsidR="00782610" w:rsidRPr="008B43BF" w:rsidRDefault="00782610" w:rsidP="00782610">
      <w:pPr>
        <w:rPr>
          <w:rFonts w:ascii="Verdana" w:hAnsi="Verdana"/>
          <w:sz w:val="24"/>
          <w:szCs w:val="24"/>
        </w:rPr>
      </w:pPr>
      <w:r w:rsidRPr="008B43BF">
        <w:rPr>
          <w:rFonts w:ascii="Verdana" w:hAnsi="Verdana"/>
          <w:sz w:val="24"/>
          <w:szCs w:val="24"/>
        </w:rPr>
        <w:t>•</w:t>
      </w:r>
      <w:r w:rsidRPr="008B43BF">
        <w:rPr>
          <w:rFonts w:ascii="Verdana" w:hAnsi="Verdana"/>
          <w:sz w:val="24"/>
          <w:szCs w:val="24"/>
        </w:rPr>
        <w:tab/>
        <w:t>Asigurarea acceselor auto si pietonale</w:t>
      </w:r>
      <w:r w:rsidR="00974A07">
        <w:rPr>
          <w:rFonts w:ascii="Verdana" w:hAnsi="Verdana"/>
          <w:sz w:val="24"/>
          <w:szCs w:val="24"/>
        </w:rPr>
        <w:t>;</w:t>
      </w:r>
    </w:p>
    <w:p w:rsidR="00782610" w:rsidRPr="008B43BF" w:rsidRDefault="00782610" w:rsidP="00782610">
      <w:pPr>
        <w:rPr>
          <w:rFonts w:ascii="Verdana" w:hAnsi="Verdana"/>
          <w:sz w:val="24"/>
          <w:szCs w:val="24"/>
        </w:rPr>
      </w:pPr>
      <w:r w:rsidRPr="008B43BF">
        <w:rPr>
          <w:rFonts w:ascii="Verdana" w:hAnsi="Verdana"/>
          <w:sz w:val="24"/>
          <w:szCs w:val="24"/>
        </w:rPr>
        <w:t>•</w:t>
      </w:r>
      <w:r w:rsidRPr="008B43BF">
        <w:rPr>
          <w:rFonts w:ascii="Verdana" w:hAnsi="Verdana"/>
          <w:sz w:val="24"/>
          <w:szCs w:val="24"/>
        </w:rPr>
        <w:tab/>
        <w:t>Asigurarea accesului la infrastructura tehnico-edilitara</w:t>
      </w:r>
      <w:r w:rsidR="00974A07">
        <w:rPr>
          <w:rFonts w:ascii="Verdana" w:hAnsi="Verdana"/>
          <w:sz w:val="24"/>
          <w:szCs w:val="24"/>
        </w:rPr>
        <w:t>;</w:t>
      </w:r>
    </w:p>
    <w:p w:rsidR="00782610" w:rsidRPr="008B43BF" w:rsidRDefault="00782610" w:rsidP="00782610">
      <w:pPr>
        <w:rPr>
          <w:rFonts w:ascii="Verdana" w:hAnsi="Verdana"/>
          <w:sz w:val="24"/>
          <w:szCs w:val="24"/>
        </w:rPr>
      </w:pPr>
      <w:r w:rsidRPr="008B43BF">
        <w:rPr>
          <w:rFonts w:ascii="Verdana" w:hAnsi="Verdana"/>
          <w:sz w:val="24"/>
          <w:szCs w:val="24"/>
        </w:rPr>
        <w:t>•</w:t>
      </w:r>
      <w:r w:rsidRPr="008B43BF">
        <w:rPr>
          <w:rFonts w:ascii="Verdana" w:hAnsi="Verdana"/>
          <w:sz w:val="24"/>
          <w:szCs w:val="24"/>
        </w:rPr>
        <w:tab/>
        <w:t>Utilizarea eficienta a terenurilor si stabilirea conditiilor de amplasarea a constructiilor in functie de destinatia acestora</w:t>
      </w:r>
      <w:r w:rsidR="00974A07">
        <w:rPr>
          <w:rFonts w:ascii="Verdana" w:hAnsi="Verdana"/>
          <w:sz w:val="24"/>
          <w:szCs w:val="24"/>
        </w:rPr>
        <w:t>;</w:t>
      </w:r>
    </w:p>
    <w:p w:rsidR="00782610" w:rsidRPr="008B43BF" w:rsidRDefault="00782610" w:rsidP="00782610">
      <w:pPr>
        <w:rPr>
          <w:rFonts w:ascii="Verdana" w:hAnsi="Verdana"/>
          <w:sz w:val="24"/>
          <w:szCs w:val="24"/>
        </w:rPr>
      </w:pPr>
      <w:r w:rsidRPr="008B43BF">
        <w:rPr>
          <w:rFonts w:ascii="Verdana" w:hAnsi="Verdana"/>
          <w:sz w:val="24"/>
          <w:szCs w:val="24"/>
        </w:rPr>
        <w:t>•</w:t>
      </w:r>
      <w:r w:rsidRPr="008B43BF">
        <w:rPr>
          <w:rFonts w:ascii="Verdana" w:hAnsi="Verdana"/>
          <w:sz w:val="24"/>
          <w:szCs w:val="24"/>
        </w:rPr>
        <w:tab/>
        <w:t xml:space="preserve">Stabilirea zonelor functionale si </w:t>
      </w:r>
      <w:proofErr w:type="gramStart"/>
      <w:r w:rsidRPr="008B43BF">
        <w:rPr>
          <w:rFonts w:ascii="Verdana" w:hAnsi="Verdana"/>
          <w:sz w:val="24"/>
          <w:szCs w:val="24"/>
        </w:rPr>
        <w:t>a</w:t>
      </w:r>
      <w:proofErr w:type="gramEnd"/>
      <w:r w:rsidRPr="008B43BF">
        <w:rPr>
          <w:rFonts w:ascii="Verdana" w:hAnsi="Verdana"/>
          <w:sz w:val="24"/>
          <w:szCs w:val="24"/>
        </w:rPr>
        <w:t xml:space="preserve"> utilizarilor functionale admise</w:t>
      </w:r>
      <w:r w:rsidR="00974A07">
        <w:rPr>
          <w:rFonts w:ascii="Verdana" w:hAnsi="Verdana"/>
          <w:sz w:val="24"/>
          <w:szCs w:val="24"/>
        </w:rPr>
        <w:t>;</w:t>
      </w:r>
    </w:p>
    <w:p w:rsidR="00782610" w:rsidRPr="008B43BF" w:rsidRDefault="00782610" w:rsidP="00782610">
      <w:pPr>
        <w:rPr>
          <w:rFonts w:ascii="Verdana" w:hAnsi="Verdana"/>
          <w:sz w:val="24"/>
          <w:szCs w:val="24"/>
        </w:rPr>
      </w:pPr>
      <w:r w:rsidRPr="008B43BF">
        <w:rPr>
          <w:rFonts w:ascii="Verdana" w:hAnsi="Verdana"/>
          <w:sz w:val="24"/>
          <w:szCs w:val="24"/>
        </w:rPr>
        <w:t>•</w:t>
      </w:r>
      <w:r w:rsidRPr="008B43BF">
        <w:rPr>
          <w:rFonts w:ascii="Verdana" w:hAnsi="Verdana"/>
          <w:sz w:val="24"/>
          <w:szCs w:val="24"/>
        </w:rPr>
        <w:tab/>
        <w:t>Stabilirea valorilor maxime ale indicatorilor urbanistici POT si CUT</w:t>
      </w:r>
      <w:r w:rsidR="00974A07">
        <w:rPr>
          <w:rFonts w:ascii="Verdana" w:hAnsi="Verdana"/>
          <w:sz w:val="24"/>
          <w:szCs w:val="24"/>
        </w:rPr>
        <w:t>.</w:t>
      </w:r>
    </w:p>
    <w:p w:rsidR="005D40D4" w:rsidRDefault="005D40D4" w:rsidP="00782610">
      <w:pPr>
        <w:rPr>
          <w:rFonts w:ascii="Verdana" w:hAnsi="Verdana"/>
          <w:sz w:val="24"/>
          <w:szCs w:val="24"/>
        </w:rPr>
      </w:pPr>
    </w:p>
    <w:p w:rsidR="00985034" w:rsidRDefault="00985034" w:rsidP="00782610">
      <w:pPr>
        <w:rPr>
          <w:rFonts w:ascii="Verdana" w:hAnsi="Verdana"/>
          <w:sz w:val="24"/>
          <w:szCs w:val="24"/>
        </w:rPr>
      </w:pPr>
    </w:p>
    <w:p w:rsidR="00974A07" w:rsidRPr="00373B45" w:rsidRDefault="00974A07" w:rsidP="00782610">
      <w:pPr>
        <w:rPr>
          <w:rFonts w:ascii="Verdana" w:hAnsi="Verdana"/>
          <w:b/>
          <w:sz w:val="24"/>
          <w:szCs w:val="24"/>
        </w:rPr>
      </w:pPr>
    </w:p>
    <w:p w:rsidR="00782610" w:rsidRPr="00373B45" w:rsidRDefault="00782610" w:rsidP="00782610">
      <w:pPr>
        <w:rPr>
          <w:rFonts w:ascii="Verdana" w:hAnsi="Verdana"/>
          <w:b/>
          <w:sz w:val="24"/>
          <w:szCs w:val="24"/>
        </w:rPr>
      </w:pPr>
      <w:r w:rsidRPr="00373B45">
        <w:rPr>
          <w:rFonts w:ascii="Verdana" w:hAnsi="Verdana"/>
          <w:b/>
          <w:sz w:val="24"/>
          <w:szCs w:val="24"/>
        </w:rPr>
        <w:t>1.3 SURSE DOCUMENTARE</w:t>
      </w:r>
    </w:p>
    <w:p w:rsidR="00782610" w:rsidRPr="008B43BF" w:rsidRDefault="00782610" w:rsidP="00782610">
      <w:pPr>
        <w:rPr>
          <w:rFonts w:ascii="Verdana" w:hAnsi="Verdana"/>
          <w:sz w:val="24"/>
          <w:szCs w:val="24"/>
        </w:rPr>
      </w:pPr>
      <w:r w:rsidRPr="008B43BF">
        <w:rPr>
          <w:rFonts w:ascii="Verdana" w:hAnsi="Verdana"/>
          <w:sz w:val="24"/>
          <w:szCs w:val="24"/>
        </w:rPr>
        <w:t>Analiza situatiei existente si formularea propunerilor si a reglementarilor au avut la baza:</w:t>
      </w:r>
    </w:p>
    <w:p w:rsidR="00782610" w:rsidRPr="008B43BF" w:rsidRDefault="00782610" w:rsidP="00782610">
      <w:pPr>
        <w:rPr>
          <w:rFonts w:ascii="Verdana" w:hAnsi="Verdana"/>
          <w:sz w:val="24"/>
          <w:szCs w:val="24"/>
        </w:rPr>
      </w:pPr>
      <w:r w:rsidRPr="008B43BF">
        <w:rPr>
          <w:rFonts w:ascii="Verdana" w:hAnsi="Verdana"/>
          <w:sz w:val="24"/>
          <w:szCs w:val="24"/>
        </w:rPr>
        <w:t>1.</w:t>
      </w:r>
      <w:r w:rsidRPr="008B43BF">
        <w:rPr>
          <w:rFonts w:ascii="Verdana" w:hAnsi="Verdana"/>
          <w:sz w:val="24"/>
          <w:szCs w:val="24"/>
        </w:rPr>
        <w:tab/>
      </w:r>
      <w:r w:rsidR="00974A07">
        <w:rPr>
          <w:rFonts w:ascii="Verdana" w:hAnsi="Verdana"/>
          <w:sz w:val="24"/>
          <w:szCs w:val="24"/>
        </w:rPr>
        <w:t>L</w:t>
      </w:r>
      <w:r w:rsidR="00974A07" w:rsidRPr="008B43BF">
        <w:rPr>
          <w:rFonts w:ascii="Verdana" w:hAnsi="Verdana"/>
          <w:sz w:val="24"/>
          <w:szCs w:val="24"/>
        </w:rPr>
        <w:t>ista studiilor si proiectelor elaborate anteri</w:t>
      </w:r>
      <w:r w:rsidR="00974A07">
        <w:rPr>
          <w:rFonts w:ascii="Verdana" w:hAnsi="Verdana"/>
          <w:sz w:val="24"/>
          <w:szCs w:val="24"/>
        </w:rPr>
        <w:t>or PUZ</w:t>
      </w:r>
    </w:p>
    <w:p w:rsidR="00782610" w:rsidRPr="008B43BF" w:rsidRDefault="00782610" w:rsidP="00782610">
      <w:pPr>
        <w:rPr>
          <w:rFonts w:ascii="Verdana" w:hAnsi="Verdana"/>
          <w:color w:val="FF0000"/>
          <w:sz w:val="24"/>
          <w:szCs w:val="24"/>
        </w:rPr>
      </w:pPr>
      <w:r w:rsidRPr="008B43BF">
        <w:rPr>
          <w:rFonts w:ascii="Verdana" w:hAnsi="Verdana"/>
          <w:sz w:val="24"/>
          <w:szCs w:val="24"/>
        </w:rPr>
        <w:t>-</w:t>
      </w:r>
      <w:r w:rsidRPr="008B43BF">
        <w:rPr>
          <w:rFonts w:ascii="Verdana" w:hAnsi="Verdana"/>
          <w:sz w:val="24"/>
          <w:szCs w:val="24"/>
        </w:rPr>
        <w:tab/>
        <w:t>PLANUL URBANIST</w:t>
      </w:r>
      <w:r w:rsidR="00A10382" w:rsidRPr="008B43BF">
        <w:rPr>
          <w:rFonts w:ascii="Verdana" w:hAnsi="Verdana"/>
          <w:sz w:val="24"/>
          <w:szCs w:val="24"/>
        </w:rPr>
        <w:t>IC GENERAL al comunei Cumpana</w:t>
      </w:r>
      <w:r w:rsidRPr="008B43BF">
        <w:rPr>
          <w:rFonts w:ascii="Verdana" w:hAnsi="Verdana"/>
          <w:sz w:val="24"/>
          <w:szCs w:val="24"/>
        </w:rPr>
        <w:t xml:space="preserve">, aprobat prin </w:t>
      </w:r>
      <w:proofErr w:type="gramStart"/>
      <w:r w:rsidRPr="008B43BF">
        <w:rPr>
          <w:rFonts w:ascii="Verdana" w:hAnsi="Verdana"/>
          <w:sz w:val="24"/>
          <w:szCs w:val="24"/>
        </w:rPr>
        <w:t>H.C.L..</w:t>
      </w:r>
      <w:proofErr w:type="gramEnd"/>
      <w:r w:rsidRPr="008B43BF">
        <w:rPr>
          <w:rFonts w:ascii="Verdana" w:hAnsi="Verdana"/>
          <w:sz w:val="24"/>
          <w:szCs w:val="24"/>
        </w:rPr>
        <w:t xml:space="preserve"> </w:t>
      </w:r>
      <w:r w:rsidR="00A10382" w:rsidRPr="008B43BF">
        <w:rPr>
          <w:rFonts w:ascii="Verdana" w:hAnsi="Verdana"/>
          <w:sz w:val="24"/>
          <w:szCs w:val="24"/>
        </w:rPr>
        <w:t>29/2002 si 108/2014</w:t>
      </w:r>
      <w:r w:rsidRPr="008B43BF">
        <w:rPr>
          <w:rFonts w:ascii="Verdana" w:hAnsi="Verdana"/>
          <w:sz w:val="24"/>
          <w:szCs w:val="24"/>
        </w:rPr>
        <w:t>-</w:t>
      </w:r>
      <w:r w:rsidRPr="008B43BF">
        <w:rPr>
          <w:rFonts w:ascii="Verdana" w:hAnsi="Verdana"/>
          <w:sz w:val="24"/>
          <w:szCs w:val="24"/>
        </w:rPr>
        <w:tab/>
        <w:t xml:space="preserve">Regulamentul general de urbanism </w:t>
      </w:r>
    </w:p>
    <w:p w:rsidR="00782610" w:rsidRPr="008B43BF" w:rsidRDefault="00782610" w:rsidP="00782610">
      <w:pPr>
        <w:rPr>
          <w:rFonts w:ascii="Verdana" w:hAnsi="Verdana"/>
          <w:sz w:val="24"/>
          <w:szCs w:val="24"/>
        </w:rPr>
      </w:pPr>
      <w:r w:rsidRPr="008B43BF">
        <w:rPr>
          <w:rFonts w:ascii="Verdana" w:hAnsi="Verdana"/>
          <w:sz w:val="24"/>
          <w:szCs w:val="24"/>
        </w:rPr>
        <w:t>2.</w:t>
      </w:r>
      <w:r w:rsidRPr="008B43BF">
        <w:rPr>
          <w:rFonts w:ascii="Verdana" w:hAnsi="Verdana"/>
          <w:sz w:val="24"/>
          <w:szCs w:val="24"/>
        </w:rPr>
        <w:tab/>
        <w:t>ALTE SURSE:</w:t>
      </w:r>
    </w:p>
    <w:p w:rsidR="00782610" w:rsidRPr="008B43BF" w:rsidRDefault="00782610" w:rsidP="00782610">
      <w:pPr>
        <w:rPr>
          <w:rFonts w:ascii="Verdana" w:hAnsi="Verdana"/>
          <w:sz w:val="24"/>
          <w:szCs w:val="24"/>
        </w:rPr>
      </w:pPr>
      <w:r w:rsidRPr="008B43BF">
        <w:rPr>
          <w:rFonts w:ascii="Verdana" w:hAnsi="Verdana"/>
          <w:sz w:val="24"/>
          <w:szCs w:val="24"/>
        </w:rPr>
        <w:t>-</w:t>
      </w:r>
      <w:r w:rsidRPr="008B43BF">
        <w:rPr>
          <w:rFonts w:ascii="Verdana" w:hAnsi="Verdana"/>
          <w:sz w:val="24"/>
          <w:szCs w:val="24"/>
        </w:rPr>
        <w:tab/>
        <w:t>Studiul topografic</w:t>
      </w:r>
    </w:p>
    <w:p w:rsidR="00782610" w:rsidRPr="008B43BF" w:rsidRDefault="00782610" w:rsidP="00782610">
      <w:pPr>
        <w:rPr>
          <w:rFonts w:ascii="Verdana" w:hAnsi="Verdana"/>
          <w:sz w:val="24"/>
          <w:szCs w:val="24"/>
        </w:rPr>
      </w:pPr>
      <w:r w:rsidRPr="008B43BF">
        <w:rPr>
          <w:rFonts w:ascii="Verdana" w:hAnsi="Verdana"/>
          <w:sz w:val="24"/>
          <w:szCs w:val="24"/>
        </w:rPr>
        <w:t>-</w:t>
      </w:r>
      <w:r w:rsidRPr="008B43BF">
        <w:rPr>
          <w:rFonts w:ascii="Verdana" w:hAnsi="Verdana"/>
          <w:sz w:val="24"/>
          <w:szCs w:val="24"/>
        </w:rPr>
        <w:tab/>
        <w:t>Studiul geotehnic</w:t>
      </w:r>
    </w:p>
    <w:p w:rsidR="00782610" w:rsidRPr="008B43BF" w:rsidRDefault="00782610" w:rsidP="00782610">
      <w:pPr>
        <w:rPr>
          <w:rFonts w:ascii="Verdana" w:hAnsi="Verdana"/>
          <w:sz w:val="24"/>
          <w:szCs w:val="24"/>
        </w:rPr>
      </w:pPr>
      <w:r w:rsidRPr="008B43BF">
        <w:rPr>
          <w:rFonts w:ascii="Verdana" w:hAnsi="Verdana"/>
          <w:sz w:val="24"/>
          <w:szCs w:val="24"/>
        </w:rPr>
        <w:t>-</w:t>
      </w:r>
      <w:r w:rsidRPr="008B43BF">
        <w:rPr>
          <w:rFonts w:ascii="Verdana" w:hAnsi="Verdana"/>
          <w:sz w:val="24"/>
          <w:szCs w:val="24"/>
        </w:rPr>
        <w:tab/>
        <w:t>Date statistice eliberate de Primaria Comunei Cumpana prin Adresa cu nr. 8728/30.09.2015</w:t>
      </w:r>
    </w:p>
    <w:p w:rsidR="008B43BF" w:rsidRPr="00373B45" w:rsidRDefault="009E272F" w:rsidP="004001FB">
      <w:pPr>
        <w:rPr>
          <w:rFonts w:ascii="Verdana" w:hAnsi="Verdana"/>
          <w:b/>
          <w:sz w:val="24"/>
          <w:szCs w:val="24"/>
        </w:rPr>
      </w:pPr>
      <w:r w:rsidRPr="00373B45">
        <w:rPr>
          <w:rFonts w:ascii="Verdana" w:hAnsi="Verdana"/>
          <w:b/>
          <w:sz w:val="24"/>
          <w:szCs w:val="24"/>
        </w:rPr>
        <w:t xml:space="preserve">2. </w:t>
      </w:r>
      <w:r w:rsidR="000E58FD" w:rsidRPr="00373B45">
        <w:rPr>
          <w:rFonts w:ascii="Verdana" w:hAnsi="Verdana"/>
          <w:b/>
          <w:sz w:val="24"/>
          <w:szCs w:val="24"/>
        </w:rPr>
        <w:t>NECESITATEA SI OPORTUNITATEA PLANULUI</w:t>
      </w:r>
    </w:p>
    <w:p w:rsidR="000E58FD" w:rsidRPr="008B43BF" w:rsidRDefault="000E58FD" w:rsidP="000E58FD">
      <w:pPr>
        <w:rPr>
          <w:rFonts w:ascii="Verdana" w:hAnsi="Verdana"/>
          <w:sz w:val="24"/>
          <w:szCs w:val="24"/>
        </w:rPr>
      </w:pPr>
      <w:r w:rsidRPr="008B43BF">
        <w:rPr>
          <w:rFonts w:ascii="Verdana" w:hAnsi="Verdana"/>
          <w:sz w:val="24"/>
          <w:szCs w:val="24"/>
        </w:rPr>
        <w:t xml:space="preserve">Se apreciaza ca proiectul planului zonal propus reprezinta o investitie majora in zona, investitie care </w:t>
      </w:r>
      <w:proofErr w:type="gramStart"/>
      <w:r w:rsidRPr="008B43BF">
        <w:rPr>
          <w:rFonts w:ascii="Verdana" w:hAnsi="Verdana"/>
          <w:sz w:val="24"/>
          <w:szCs w:val="24"/>
        </w:rPr>
        <w:t>va</w:t>
      </w:r>
      <w:proofErr w:type="gramEnd"/>
      <w:r w:rsidRPr="008B43BF">
        <w:rPr>
          <w:rFonts w:ascii="Verdana" w:hAnsi="Verdana"/>
          <w:sz w:val="24"/>
          <w:szCs w:val="24"/>
        </w:rPr>
        <w:t xml:space="preserve"> genera oportunitati viabile, directe si indirecte, de imbunatatire pe termen lung a situatiei socio-economice a comunitatii, fara a crea efecte semnificative asupra factorilor de mediu.</w:t>
      </w:r>
    </w:p>
    <w:p w:rsidR="000E58FD" w:rsidRPr="008B43BF" w:rsidRDefault="00B53086" w:rsidP="000E58FD">
      <w:pPr>
        <w:rPr>
          <w:rFonts w:ascii="Verdana" w:hAnsi="Verdana"/>
          <w:sz w:val="24"/>
          <w:szCs w:val="24"/>
        </w:rPr>
      </w:pPr>
      <w:r w:rsidRPr="008B43BF">
        <w:rPr>
          <w:rFonts w:ascii="Verdana" w:hAnsi="Verdana"/>
          <w:sz w:val="24"/>
          <w:szCs w:val="24"/>
        </w:rPr>
        <w:t xml:space="preserve"> </w:t>
      </w:r>
      <w:r w:rsidR="000E58FD" w:rsidRPr="008B43BF">
        <w:rPr>
          <w:rFonts w:ascii="Verdana" w:hAnsi="Verdana"/>
          <w:sz w:val="24"/>
          <w:szCs w:val="24"/>
        </w:rPr>
        <w:t>Planul urbanistic zonal stabileste, în baza analizei contextului social, cultural istoric, urbanistic si arhitectural, reglementari cu privire la regimul de construire, functiunea zonei, înaltimea maxima admisa, coeficientul de utilizare a terenului (CUT), procentul de ocupare a terenului (POT), retragerea cladirilor fata de aliniament si distantele fata de limitele laterale si posterioare ale parcelei, caracteristicile arhitecturale ale cladirilor, materialele admise.</w:t>
      </w:r>
    </w:p>
    <w:p w:rsidR="005D40D4" w:rsidRPr="008B43BF" w:rsidRDefault="000E58FD" w:rsidP="002E74D7">
      <w:pPr>
        <w:rPr>
          <w:rFonts w:ascii="Verdana" w:hAnsi="Verdana"/>
          <w:sz w:val="24"/>
          <w:szCs w:val="24"/>
        </w:rPr>
      </w:pPr>
      <w:r w:rsidRPr="008B43BF">
        <w:rPr>
          <w:rFonts w:ascii="Verdana" w:hAnsi="Verdana"/>
          <w:sz w:val="24"/>
          <w:szCs w:val="24"/>
        </w:rPr>
        <w:tab/>
      </w:r>
    </w:p>
    <w:p w:rsidR="002E74D7" w:rsidRPr="00373B45" w:rsidRDefault="009E272F" w:rsidP="002E74D7">
      <w:pPr>
        <w:rPr>
          <w:rFonts w:ascii="Verdana" w:hAnsi="Verdana"/>
          <w:b/>
          <w:sz w:val="24"/>
          <w:szCs w:val="24"/>
        </w:rPr>
      </w:pPr>
      <w:r w:rsidRPr="00373B45">
        <w:rPr>
          <w:rFonts w:ascii="Verdana" w:hAnsi="Verdana"/>
          <w:b/>
          <w:sz w:val="24"/>
          <w:szCs w:val="24"/>
        </w:rPr>
        <w:t xml:space="preserve"> 3.</w:t>
      </w:r>
      <w:r w:rsidR="002E74D7" w:rsidRPr="00373B45">
        <w:rPr>
          <w:rFonts w:ascii="Verdana" w:hAnsi="Verdana"/>
          <w:b/>
          <w:sz w:val="24"/>
          <w:szCs w:val="24"/>
        </w:rPr>
        <w:t xml:space="preserve"> STADIUL ACTUAL AL DEZVOLTARII</w:t>
      </w:r>
    </w:p>
    <w:p w:rsidR="002E74D7" w:rsidRPr="00373B45" w:rsidRDefault="009E272F" w:rsidP="002E74D7">
      <w:pPr>
        <w:rPr>
          <w:rFonts w:ascii="Verdana" w:hAnsi="Verdana"/>
          <w:b/>
          <w:sz w:val="24"/>
          <w:szCs w:val="24"/>
        </w:rPr>
      </w:pPr>
      <w:r w:rsidRPr="00373B45">
        <w:rPr>
          <w:rFonts w:ascii="Verdana" w:hAnsi="Verdana"/>
          <w:b/>
          <w:sz w:val="24"/>
          <w:szCs w:val="24"/>
        </w:rPr>
        <w:t>3</w:t>
      </w:r>
      <w:r w:rsidR="002E74D7" w:rsidRPr="00373B45">
        <w:rPr>
          <w:rFonts w:ascii="Verdana" w:hAnsi="Verdana"/>
          <w:b/>
          <w:sz w:val="24"/>
          <w:szCs w:val="24"/>
        </w:rPr>
        <w:t>.1 INCADRAREA IN LOCALITATE</w:t>
      </w:r>
    </w:p>
    <w:p w:rsidR="002E74D7" w:rsidRPr="008B43BF" w:rsidRDefault="002E74D7" w:rsidP="002E74D7">
      <w:pPr>
        <w:rPr>
          <w:rFonts w:ascii="Verdana" w:hAnsi="Verdana"/>
          <w:sz w:val="24"/>
          <w:szCs w:val="24"/>
        </w:rPr>
      </w:pPr>
      <w:r w:rsidRPr="008B43BF">
        <w:rPr>
          <w:rFonts w:ascii="Verdana" w:hAnsi="Verdana"/>
          <w:sz w:val="24"/>
          <w:szCs w:val="24"/>
        </w:rPr>
        <w:t xml:space="preserve">Zona studiata prin PUZ se afla in partea de Est-Sud a comunei Cumpana, in extravilan, la limita de </w:t>
      </w:r>
      <w:proofErr w:type="gramStart"/>
      <w:r w:rsidRPr="008B43BF">
        <w:rPr>
          <w:rFonts w:ascii="Verdana" w:hAnsi="Verdana"/>
          <w:sz w:val="24"/>
          <w:szCs w:val="24"/>
        </w:rPr>
        <w:t>Est</w:t>
      </w:r>
      <w:proofErr w:type="gramEnd"/>
      <w:r w:rsidRPr="008B43BF">
        <w:rPr>
          <w:rFonts w:ascii="Verdana" w:hAnsi="Verdana"/>
          <w:sz w:val="24"/>
          <w:szCs w:val="24"/>
        </w:rPr>
        <w:t xml:space="preserve"> si Sud a intravilanului existent, intre DN 39E (Constanta – Cump</w:t>
      </w:r>
      <w:r w:rsidR="00373B45">
        <w:rPr>
          <w:rFonts w:ascii="Verdana" w:hAnsi="Verdana"/>
          <w:sz w:val="24"/>
          <w:szCs w:val="24"/>
        </w:rPr>
        <w:t xml:space="preserve">ana) si parcele din sola A427. </w:t>
      </w:r>
    </w:p>
    <w:p w:rsidR="002E74D7" w:rsidRPr="00373B45" w:rsidRDefault="009E272F" w:rsidP="002E74D7">
      <w:pPr>
        <w:rPr>
          <w:rFonts w:ascii="Verdana" w:hAnsi="Verdana"/>
          <w:b/>
          <w:sz w:val="24"/>
          <w:szCs w:val="24"/>
        </w:rPr>
      </w:pPr>
      <w:r w:rsidRPr="00373B45">
        <w:rPr>
          <w:rFonts w:ascii="Verdana" w:hAnsi="Verdana"/>
          <w:b/>
          <w:sz w:val="24"/>
          <w:szCs w:val="24"/>
        </w:rPr>
        <w:t>3</w:t>
      </w:r>
      <w:r w:rsidR="002E74D7" w:rsidRPr="00373B45">
        <w:rPr>
          <w:rFonts w:ascii="Verdana" w:hAnsi="Verdana"/>
          <w:b/>
          <w:sz w:val="24"/>
          <w:szCs w:val="24"/>
        </w:rPr>
        <w:t>.2 ELEMENTE DE CADRU NATURAL</w:t>
      </w:r>
    </w:p>
    <w:p w:rsidR="002E74D7" w:rsidRPr="008B43BF" w:rsidRDefault="002E74D7" w:rsidP="002E74D7">
      <w:pPr>
        <w:rPr>
          <w:rFonts w:ascii="Verdana" w:hAnsi="Verdana"/>
          <w:sz w:val="24"/>
          <w:szCs w:val="24"/>
        </w:rPr>
      </w:pPr>
      <w:proofErr w:type="gramStart"/>
      <w:r w:rsidRPr="008B43BF">
        <w:rPr>
          <w:rFonts w:ascii="Verdana" w:hAnsi="Verdana"/>
          <w:sz w:val="24"/>
          <w:szCs w:val="24"/>
        </w:rPr>
        <w:t>Pentru obiectivul propus prin PUZ, a fost intocmit studiul geotehnic.</w:t>
      </w:r>
      <w:proofErr w:type="gramEnd"/>
    </w:p>
    <w:p w:rsidR="002E74D7" w:rsidRPr="008B43BF" w:rsidRDefault="002E74D7" w:rsidP="002E74D7">
      <w:pPr>
        <w:rPr>
          <w:rFonts w:ascii="Verdana" w:hAnsi="Verdana"/>
          <w:sz w:val="24"/>
          <w:szCs w:val="24"/>
        </w:rPr>
      </w:pPr>
      <w:r w:rsidRPr="008B43BF">
        <w:rPr>
          <w:rFonts w:ascii="Verdana" w:hAnsi="Verdana"/>
          <w:sz w:val="24"/>
          <w:szCs w:val="24"/>
        </w:rPr>
        <w:t>Studiu geotehnic</w:t>
      </w:r>
      <w:proofErr w:type="gramStart"/>
      <w:r w:rsidRPr="008B43BF">
        <w:rPr>
          <w:rFonts w:ascii="Verdana" w:hAnsi="Verdana"/>
          <w:sz w:val="24"/>
          <w:szCs w:val="24"/>
        </w:rPr>
        <w:t>,  s</w:t>
      </w:r>
      <w:proofErr w:type="gramEnd"/>
      <w:r w:rsidRPr="008B43BF">
        <w:rPr>
          <w:rFonts w:ascii="Verdana" w:hAnsi="Verdana"/>
          <w:sz w:val="24"/>
          <w:szCs w:val="24"/>
        </w:rPr>
        <w:t xml:space="preserve">-a intocmit  in vederea stabilirii :  </w:t>
      </w:r>
    </w:p>
    <w:p w:rsidR="002E74D7" w:rsidRPr="008B43BF" w:rsidRDefault="002E74D7" w:rsidP="002E74D7">
      <w:pPr>
        <w:rPr>
          <w:rFonts w:ascii="Verdana" w:hAnsi="Verdana"/>
          <w:sz w:val="24"/>
          <w:szCs w:val="24"/>
        </w:rPr>
      </w:pPr>
      <w:r w:rsidRPr="008B43BF">
        <w:rPr>
          <w:rFonts w:ascii="Verdana" w:hAnsi="Verdana"/>
          <w:sz w:val="24"/>
          <w:szCs w:val="24"/>
        </w:rPr>
        <w:t xml:space="preserve">- </w:t>
      </w:r>
      <w:proofErr w:type="gramStart"/>
      <w:r w:rsidRPr="008B43BF">
        <w:rPr>
          <w:rFonts w:ascii="Verdana" w:hAnsi="Verdana"/>
          <w:sz w:val="24"/>
          <w:szCs w:val="24"/>
        </w:rPr>
        <w:t>stratificatiei  terenului</w:t>
      </w:r>
      <w:proofErr w:type="gramEnd"/>
      <w:r w:rsidRPr="008B43BF">
        <w:rPr>
          <w:rFonts w:ascii="Verdana" w:hAnsi="Verdana"/>
          <w:sz w:val="24"/>
          <w:szCs w:val="24"/>
        </w:rPr>
        <w:t xml:space="preserve">  din amplasament ;</w:t>
      </w:r>
    </w:p>
    <w:p w:rsidR="002E74D7" w:rsidRPr="008B43BF" w:rsidRDefault="002E74D7" w:rsidP="002E74D7">
      <w:pPr>
        <w:rPr>
          <w:rFonts w:ascii="Verdana" w:hAnsi="Verdana"/>
          <w:sz w:val="24"/>
          <w:szCs w:val="24"/>
        </w:rPr>
      </w:pPr>
      <w:r w:rsidRPr="008B43BF">
        <w:rPr>
          <w:rFonts w:ascii="Verdana" w:hAnsi="Verdana"/>
          <w:sz w:val="24"/>
          <w:szCs w:val="24"/>
        </w:rPr>
        <w:lastRenderedPageBreak/>
        <w:t xml:space="preserve">- </w:t>
      </w:r>
      <w:proofErr w:type="gramStart"/>
      <w:r w:rsidRPr="008B43BF">
        <w:rPr>
          <w:rFonts w:ascii="Verdana" w:hAnsi="Verdana"/>
          <w:sz w:val="24"/>
          <w:szCs w:val="24"/>
        </w:rPr>
        <w:t>caracteristicile</w:t>
      </w:r>
      <w:proofErr w:type="gramEnd"/>
      <w:r w:rsidRPr="008B43BF">
        <w:rPr>
          <w:rFonts w:ascii="Verdana" w:hAnsi="Verdana"/>
          <w:sz w:val="24"/>
          <w:szCs w:val="24"/>
        </w:rPr>
        <w:t xml:space="preserve"> geotehnice ale pamanturilor intalnite in foraje ; </w:t>
      </w:r>
    </w:p>
    <w:p w:rsidR="002E74D7" w:rsidRPr="008B43BF" w:rsidRDefault="002E74D7" w:rsidP="002E74D7">
      <w:pPr>
        <w:rPr>
          <w:rFonts w:ascii="Verdana" w:hAnsi="Verdana"/>
          <w:sz w:val="24"/>
          <w:szCs w:val="24"/>
        </w:rPr>
      </w:pPr>
      <w:r w:rsidRPr="008B43BF">
        <w:rPr>
          <w:rFonts w:ascii="Verdana" w:hAnsi="Verdana"/>
          <w:sz w:val="24"/>
          <w:szCs w:val="24"/>
        </w:rPr>
        <w:t xml:space="preserve">- </w:t>
      </w:r>
      <w:proofErr w:type="gramStart"/>
      <w:r w:rsidRPr="008B43BF">
        <w:rPr>
          <w:rFonts w:ascii="Verdana" w:hAnsi="Verdana"/>
          <w:sz w:val="24"/>
          <w:szCs w:val="24"/>
        </w:rPr>
        <w:t>adancimea</w:t>
      </w:r>
      <w:proofErr w:type="gramEnd"/>
      <w:r w:rsidRPr="008B43BF">
        <w:rPr>
          <w:rFonts w:ascii="Verdana" w:hAnsi="Verdana"/>
          <w:sz w:val="24"/>
          <w:szCs w:val="24"/>
        </w:rPr>
        <w:t xml:space="preserve"> nivelului panzei freatice ;</w:t>
      </w:r>
    </w:p>
    <w:p w:rsidR="005D40D4" w:rsidRPr="008B43BF" w:rsidRDefault="002E74D7" w:rsidP="002E74D7">
      <w:pPr>
        <w:rPr>
          <w:rFonts w:ascii="Verdana" w:hAnsi="Verdana"/>
          <w:sz w:val="24"/>
          <w:szCs w:val="24"/>
        </w:rPr>
      </w:pPr>
      <w:r w:rsidRPr="008B43BF">
        <w:rPr>
          <w:rFonts w:ascii="Verdana" w:hAnsi="Verdana"/>
          <w:sz w:val="24"/>
          <w:szCs w:val="24"/>
        </w:rPr>
        <w:t xml:space="preserve">-  </w:t>
      </w:r>
      <w:proofErr w:type="gramStart"/>
      <w:r w:rsidRPr="008B43BF">
        <w:rPr>
          <w:rFonts w:ascii="Verdana" w:hAnsi="Verdana"/>
          <w:sz w:val="24"/>
          <w:szCs w:val="24"/>
        </w:rPr>
        <w:t>conditii</w:t>
      </w:r>
      <w:proofErr w:type="gramEnd"/>
      <w:r w:rsidRPr="008B43BF">
        <w:rPr>
          <w:rFonts w:ascii="Verdana" w:hAnsi="Verdana"/>
          <w:sz w:val="24"/>
          <w:szCs w:val="24"/>
        </w:rPr>
        <w:t xml:space="preserve"> estimative de </w:t>
      </w:r>
      <w:r w:rsidR="005D40D4" w:rsidRPr="008B43BF">
        <w:rPr>
          <w:rFonts w:ascii="Verdana" w:hAnsi="Verdana"/>
          <w:sz w:val="24"/>
          <w:szCs w:val="24"/>
        </w:rPr>
        <w:t>fundare.</w:t>
      </w:r>
    </w:p>
    <w:p w:rsidR="002E74D7" w:rsidRPr="00373B45" w:rsidRDefault="009E272F" w:rsidP="002E74D7">
      <w:pPr>
        <w:rPr>
          <w:rFonts w:ascii="Verdana" w:hAnsi="Verdana"/>
          <w:b/>
          <w:sz w:val="24"/>
          <w:szCs w:val="24"/>
        </w:rPr>
      </w:pPr>
      <w:r w:rsidRPr="00373B45">
        <w:rPr>
          <w:rFonts w:ascii="Verdana" w:hAnsi="Verdana"/>
          <w:b/>
          <w:sz w:val="24"/>
          <w:szCs w:val="24"/>
        </w:rPr>
        <w:t>3</w:t>
      </w:r>
      <w:r w:rsidR="002E74D7" w:rsidRPr="00373B45">
        <w:rPr>
          <w:rFonts w:ascii="Verdana" w:hAnsi="Verdana"/>
          <w:b/>
          <w:sz w:val="24"/>
          <w:szCs w:val="24"/>
        </w:rPr>
        <w:t>.3 CIRCULATIA</w:t>
      </w:r>
    </w:p>
    <w:p w:rsidR="002E74D7" w:rsidRPr="008B43BF" w:rsidRDefault="002E74D7" w:rsidP="002E74D7">
      <w:pPr>
        <w:rPr>
          <w:rFonts w:ascii="Verdana" w:hAnsi="Verdana"/>
          <w:sz w:val="24"/>
          <w:szCs w:val="24"/>
        </w:rPr>
      </w:pPr>
      <w:proofErr w:type="gramStart"/>
      <w:r w:rsidRPr="008B43BF">
        <w:rPr>
          <w:rFonts w:ascii="Verdana" w:hAnsi="Verdana"/>
          <w:sz w:val="24"/>
          <w:szCs w:val="24"/>
        </w:rPr>
        <w:t>Circulatia in zona se desfasoara pe strazile existente si pe drumurile de exploatare existente neamenajate.</w:t>
      </w:r>
      <w:proofErr w:type="gramEnd"/>
    </w:p>
    <w:p w:rsidR="002E74D7" w:rsidRPr="008B43BF" w:rsidRDefault="002E74D7" w:rsidP="002E74D7">
      <w:pPr>
        <w:rPr>
          <w:rFonts w:ascii="Verdana" w:hAnsi="Verdana"/>
          <w:sz w:val="24"/>
          <w:szCs w:val="24"/>
        </w:rPr>
      </w:pPr>
      <w:r w:rsidRPr="008B43BF">
        <w:rPr>
          <w:rFonts w:ascii="Verdana" w:hAnsi="Verdana"/>
          <w:sz w:val="24"/>
          <w:szCs w:val="24"/>
        </w:rPr>
        <w:t xml:space="preserve">       Principala cale de comunicatie rutiera </w:t>
      </w:r>
      <w:proofErr w:type="gramStart"/>
      <w:r w:rsidRPr="008B43BF">
        <w:rPr>
          <w:rFonts w:ascii="Verdana" w:hAnsi="Verdana"/>
          <w:sz w:val="24"/>
          <w:szCs w:val="24"/>
        </w:rPr>
        <w:t>este</w:t>
      </w:r>
      <w:proofErr w:type="gramEnd"/>
      <w:r w:rsidRPr="008B43BF">
        <w:rPr>
          <w:rFonts w:ascii="Verdana" w:hAnsi="Verdana"/>
          <w:sz w:val="24"/>
          <w:szCs w:val="24"/>
        </w:rPr>
        <w:t xml:space="preserve"> DN 39E-Constanta-Cumpana. Accesul auto in interiorul zonei care a generat PUZ, se realizeaza din DN 39E </w:t>
      </w:r>
      <w:proofErr w:type="gramStart"/>
      <w:r w:rsidRPr="008B43BF">
        <w:rPr>
          <w:rFonts w:ascii="Verdana" w:hAnsi="Verdana"/>
          <w:sz w:val="24"/>
          <w:szCs w:val="24"/>
        </w:rPr>
        <w:t>prin  mai</w:t>
      </w:r>
      <w:proofErr w:type="gramEnd"/>
      <w:r w:rsidRPr="008B43BF">
        <w:rPr>
          <w:rFonts w:ascii="Verdana" w:hAnsi="Verdana"/>
          <w:sz w:val="24"/>
          <w:szCs w:val="24"/>
        </w:rPr>
        <w:t xml:space="preserve"> multe drumuri existente </w:t>
      </w:r>
      <w:r w:rsidR="009E272F">
        <w:rPr>
          <w:rFonts w:ascii="Verdana" w:hAnsi="Verdana"/>
          <w:sz w:val="24"/>
          <w:szCs w:val="24"/>
        </w:rPr>
        <w:t>ce traverseaza zona studiata (DE 430 si DE</w:t>
      </w:r>
      <w:r w:rsidRPr="008B43BF">
        <w:rPr>
          <w:rFonts w:ascii="Verdana" w:hAnsi="Verdana"/>
          <w:sz w:val="24"/>
          <w:szCs w:val="24"/>
        </w:rPr>
        <w:t xml:space="preserve"> 425).</w:t>
      </w:r>
    </w:p>
    <w:p w:rsidR="002E74D7" w:rsidRPr="008B43BF" w:rsidRDefault="002E74D7" w:rsidP="002E74D7">
      <w:pPr>
        <w:rPr>
          <w:rFonts w:ascii="Verdana" w:hAnsi="Verdana"/>
          <w:sz w:val="24"/>
          <w:szCs w:val="24"/>
        </w:rPr>
      </w:pPr>
      <w:r w:rsidRPr="008B43BF">
        <w:rPr>
          <w:rFonts w:ascii="Verdana" w:hAnsi="Verdana"/>
          <w:sz w:val="24"/>
          <w:szCs w:val="24"/>
        </w:rPr>
        <w:tab/>
        <w:t>Principalele circulatii in zona studiata sunt:</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DN 39E delimiteaza zona studiata in partea de nord – drum national/strada cu imbracaminte definitiva</w:t>
      </w:r>
    </w:p>
    <w:p w:rsidR="002E74D7" w:rsidRPr="008B43BF" w:rsidRDefault="009E272F" w:rsidP="002E74D7">
      <w:pPr>
        <w:rPr>
          <w:rFonts w:ascii="Verdana" w:hAnsi="Verdana"/>
          <w:sz w:val="24"/>
          <w:szCs w:val="24"/>
        </w:rPr>
      </w:pPr>
      <w:r>
        <w:rPr>
          <w:rFonts w:ascii="Verdana" w:hAnsi="Verdana"/>
          <w:sz w:val="24"/>
          <w:szCs w:val="24"/>
        </w:rPr>
        <w:t>•</w:t>
      </w:r>
      <w:r>
        <w:rPr>
          <w:rFonts w:ascii="Verdana" w:hAnsi="Verdana"/>
          <w:sz w:val="24"/>
          <w:szCs w:val="24"/>
        </w:rPr>
        <w:tab/>
        <w:t>DE</w:t>
      </w:r>
      <w:r w:rsidR="002E74D7" w:rsidRPr="008B43BF">
        <w:rPr>
          <w:rFonts w:ascii="Verdana" w:hAnsi="Verdana"/>
          <w:sz w:val="24"/>
          <w:szCs w:val="24"/>
        </w:rPr>
        <w:t>430 traverseaza zona studiata de la nord la sud – drum de pamant</w:t>
      </w:r>
    </w:p>
    <w:p w:rsidR="002E74D7" w:rsidRPr="008B43BF" w:rsidRDefault="009E272F" w:rsidP="002E74D7">
      <w:pPr>
        <w:rPr>
          <w:rFonts w:ascii="Verdana" w:hAnsi="Verdana"/>
          <w:sz w:val="24"/>
          <w:szCs w:val="24"/>
        </w:rPr>
      </w:pPr>
      <w:r>
        <w:rPr>
          <w:rFonts w:ascii="Verdana" w:hAnsi="Verdana"/>
          <w:sz w:val="24"/>
          <w:szCs w:val="24"/>
        </w:rPr>
        <w:t>•</w:t>
      </w:r>
      <w:r>
        <w:rPr>
          <w:rFonts w:ascii="Verdana" w:hAnsi="Verdana"/>
          <w:sz w:val="24"/>
          <w:szCs w:val="24"/>
        </w:rPr>
        <w:tab/>
        <w:t>DE</w:t>
      </w:r>
      <w:r w:rsidR="002E74D7" w:rsidRPr="008B43BF">
        <w:rPr>
          <w:rFonts w:ascii="Verdana" w:hAnsi="Verdana"/>
          <w:sz w:val="24"/>
          <w:szCs w:val="24"/>
        </w:rPr>
        <w:t xml:space="preserve"> 425 delimiteaza zona studiata in partea de </w:t>
      </w:r>
      <w:proofErr w:type="gramStart"/>
      <w:r w:rsidR="002E74D7" w:rsidRPr="008B43BF">
        <w:rPr>
          <w:rFonts w:ascii="Verdana" w:hAnsi="Verdana"/>
          <w:sz w:val="24"/>
          <w:szCs w:val="24"/>
        </w:rPr>
        <w:t>est</w:t>
      </w:r>
      <w:proofErr w:type="gramEnd"/>
      <w:r w:rsidR="002E74D7" w:rsidRPr="008B43BF">
        <w:rPr>
          <w:rFonts w:ascii="Verdana" w:hAnsi="Verdana"/>
          <w:sz w:val="24"/>
          <w:szCs w:val="24"/>
        </w:rPr>
        <w:t xml:space="preserve"> – drum de pamant</w:t>
      </w:r>
    </w:p>
    <w:p w:rsidR="002E74D7" w:rsidRPr="008B43BF" w:rsidRDefault="009E272F" w:rsidP="002E74D7">
      <w:pPr>
        <w:rPr>
          <w:rFonts w:ascii="Verdana" w:hAnsi="Verdana"/>
          <w:sz w:val="24"/>
          <w:szCs w:val="24"/>
        </w:rPr>
      </w:pPr>
      <w:r>
        <w:rPr>
          <w:rFonts w:ascii="Verdana" w:hAnsi="Verdana"/>
          <w:sz w:val="24"/>
          <w:szCs w:val="24"/>
        </w:rPr>
        <w:t>•</w:t>
      </w:r>
      <w:r>
        <w:rPr>
          <w:rFonts w:ascii="Verdana" w:hAnsi="Verdana"/>
          <w:sz w:val="24"/>
          <w:szCs w:val="24"/>
        </w:rPr>
        <w:tab/>
        <w:t>DE</w:t>
      </w:r>
      <w:r w:rsidR="002E74D7" w:rsidRPr="008B43BF">
        <w:rPr>
          <w:rFonts w:ascii="Verdana" w:hAnsi="Verdana"/>
          <w:sz w:val="24"/>
          <w:szCs w:val="24"/>
        </w:rPr>
        <w:t xml:space="preserve"> 443/3 delimiteaza zona studiata in</w:t>
      </w:r>
      <w:r w:rsidR="00373B45">
        <w:rPr>
          <w:rFonts w:ascii="Verdana" w:hAnsi="Verdana"/>
          <w:sz w:val="24"/>
          <w:szCs w:val="24"/>
        </w:rPr>
        <w:t xml:space="preserve"> partea de sud – drum de pamant</w:t>
      </w:r>
    </w:p>
    <w:p w:rsidR="002E74D7" w:rsidRPr="00373B45" w:rsidRDefault="009E272F" w:rsidP="002E74D7">
      <w:pPr>
        <w:rPr>
          <w:rFonts w:ascii="Verdana" w:hAnsi="Verdana"/>
          <w:b/>
          <w:sz w:val="24"/>
          <w:szCs w:val="24"/>
        </w:rPr>
      </w:pPr>
      <w:r w:rsidRPr="00373B45">
        <w:rPr>
          <w:rFonts w:ascii="Verdana" w:hAnsi="Verdana"/>
          <w:b/>
          <w:sz w:val="24"/>
          <w:szCs w:val="24"/>
        </w:rPr>
        <w:t>3.4 OCUPAREA TERENURILOR</w:t>
      </w:r>
    </w:p>
    <w:p w:rsidR="002E74D7" w:rsidRPr="008B43BF" w:rsidRDefault="00974A07" w:rsidP="002E74D7">
      <w:pPr>
        <w:rPr>
          <w:rFonts w:ascii="Verdana" w:hAnsi="Verdana"/>
          <w:sz w:val="24"/>
          <w:szCs w:val="24"/>
        </w:rPr>
      </w:pPr>
      <w:r>
        <w:rPr>
          <w:rFonts w:ascii="Verdana" w:hAnsi="Verdana"/>
          <w:sz w:val="24"/>
          <w:szCs w:val="24"/>
        </w:rPr>
        <w:t>La</w:t>
      </w:r>
      <w:r w:rsidR="002E74D7" w:rsidRPr="008B43BF">
        <w:rPr>
          <w:rFonts w:ascii="Verdana" w:hAnsi="Verdana"/>
          <w:sz w:val="24"/>
          <w:szCs w:val="24"/>
        </w:rPr>
        <w:t xml:space="preserve"> limita zonei studiate, in intravilan</w:t>
      </w:r>
      <w:proofErr w:type="gramStart"/>
      <w:r w:rsidR="002E74D7" w:rsidRPr="008B43BF">
        <w:rPr>
          <w:rFonts w:ascii="Verdana" w:hAnsi="Verdana"/>
          <w:sz w:val="24"/>
          <w:szCs w:val="24"/>
        </w:rPr>
        <w:t>,  se</w:t>
      </w:r>
      <w:proofErr w:type="gramEnd"/>
      <w:r w:rsidR="002E74D7" w:rsidRPr="008B43BF">
        <w:rPr>
          <w:rFonts w:ascii="Verdana" w:hAnsi="Verdana"/>
          <w:sz w:val="24"/>
          <w:szCs w:val="24"/>
        </w:rPr>
        <w:t xml:space="preserve"> afla urmatoarele functiuni:</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Locuinte individuale</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Statie pompare</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Terenuri libere neconstruite destinate realizarii de locuinte individuale</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Drumuri de exploatare</w:t>
      </w:r>
    </w:p>
    <w:p w:rsidR="002E74D7" w:rsidRPr="008B43BF" w:rsidRDefault="002E74D7" w:rsidP="002E74D7">
      <w:pPr>
        <w:rPr>
          <w:rFonts w:ascii="Verdana" w:hAnsi="Verdana"/>
          <w:sz w:val="24"/>
          <w:szCs w:val="24"/>
        </w:rPr>
      </w:pPr>
      <w:r w:rsidRPr="008B43BF">
        <w:rPr>
          <w:rFonts w:ascii="Verdana" w:hAnsi="Verdana"/>
          <w:sz w:val="24"/>
          <w:szCs w:val="24"/>
        </w:rPr>
        <w:tab/>
        <w:t>In limita zonei care a generat PUZ, toate parcelele existente sunt terenuri agricole, libere de constructii, respectiv A441=64,82ha, A433=22,67ha, A 4201/1=0,36ha, A 441/41=2,534ha, A433/14=0,4662ha si De 430=1,14ha.</w:t>
      </w:r>
    </w:p>
    <w:tbl>
      <w:tblPr>
        <w:tblW w:w="0" w:type="auto"/>
        <w:jc w:val="center"/>
        <w:tblInd w:w="-1161" w:type="dxa"/>
        <w:tblLayout w:type="fixed"/>
        <w:tblLook w:val="0000" w:firstRow="0" w:lastRow="0" w:firstColumn="0" w:lastColumn="0" w:noHBand="0" w:noVBand="0"/>
      </w:tblPr>
      <w:tblGrid>
        <w:gridCol w:w="6100"/>
        <w:gridCol w:w="1256"/>
        <w:gridCol w:w="1549"/>
      </w:tblGrid>
      <w:tr w:rsidR="005D40D4" w:rsidRPr="005D40D4" w:rsidTr="00AF2B38">
        <w:trPr>
          <w:trHeight w:val="265"/>
          <w:jc w:val="center"/>
        </w:trPr>
        <w:tc>
          <w:tcPr>
            <w:tcW w:w="890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D40D4" w:rsidRPr="005D40D4" w:rsidRDefault="005D40D4" w:rsidP="005D40D4">
            <w:pPr>
              <w:suppressAutoHyphens/>
              <w:spacing w:after="0" w:line="240" w:lineRule="auto"/>
              <w:jc w:val="center"/>
              <w:rPr>
                <w:rFonts w:ascii="Verdana" w:eastAsia="Times New Roman" w:hAnsi="Verdana" w:cs="Times New Roman"/>
                <w:b/>
                <w:bCs/>
                <w:sz w:val="24"/>
                <w:szCs w:val="24"/>
                <w:lang w:val="ro-RO" w:eastAsia="ar-SA"/>
              </w:rPr>
            </w:pPr>
            <w:r w:rsidRPr="005D40D4">
              <w:rPr>
                <w:rFonts w:ascii="Verdana" w:eastAsia="Times New Roman" w:hAnsi="Verdana" w:cs="Arial"/>
                <w:b/>
                <w:bCs/>
                <w:sz w:val="24"/>
                <w:szCs w:val="24"/>
                <w:lang w:val="ro-RO" w:eastAsia="ar-SA"/>
              </w:rPr>
              <w:t>BILANT TERITORIAL EXISTENT ZONA CE A GENERAT PUZ</w:t>
            </w:r>
          </w:p>
        </w:tc>
      </w:tr>
      <w:tr w:rsidR="005D40D4" w:rsidRPr="005D40D4" w:rsidTr="00AF2B38">
        <w:trPr>
          <w:trHeight w:val="265"/>
          <w:jc w:val="center"/>
        </w:trPr>
        <w:tc>
          <w:tcPr>
            <w:tcW w:w="6100" w:type="dxa"/>
            <w:tcBorders>
              <w:top w:val="single" w:sz="4" w:space="0" w:color="000000"/>
              <w:left w:val="single" w:sz="4" w:space="0" w:color="000000"/>
              <w:bottom w:val="single" w:sz="4" w:space="0" w:color="000000"/>
            </w:tcBorders>
            <w:shd w:val="clear" w:color="auto" w:fill="FFFFFF" w:themeFill="background1"/>
            <w:vAlign w:val="bottom"/>
          </w:tcPr>
          <w:p w:rsidR="005D40D4" w:rsidRPr="005D40D4" w:rsidRDefault="005D40D4" w:rsidP="005D40D4">
            <w:pPr>
              <w:suppressAutoHyphens/>
              <w:snapToGrid w:val="0"/>
              <w:spacing w:after="0" w:line="240" w:lineRule="auto"/>
              <w:jc w:val="center"/>
              <w:rPr>
                <w:rFonts w:ascii="Verdana" w:eastAsia="Times New Roman" w:hAnsi="Verdana" w:cs="Times New Roman"/>
                <w:b/>
                <w:bCs/>
                <w:sz w:val="24"/>
                <w:szCs w:val="24"/>
                <w:lang w:val="ro-RO" w:eastAsia="ar-SA"/>
              </w:rPr>
            </w:pPr>
          </w:p>
        </w:tc>
        <w:tc>
          <w:tcPr>
            <w:tcW w:w="1256" w:type="dxa"/>
            <w:tcBorders>
              <w:top w:val="single" w:sz="4" w:space="0" w:color="000000"/>
              <w:left w:val="single" w:sz="4" w:space="0" w:color="000000"/>
              <w:bottom w:val="single" w:sz="4" w:space="0" w:color="000000"/>
            </w:tcBorders>
            <w:shd w:val="clear" w:color="auto" w:fill="FFFFFF" w:themeFill="background1"/>
            <w:vAlign w:val="bottom"/>
          </w:tcPr>
          <w:p w:rsidR="005D40D4" w:rsidRPr="005D40D4" w:rsidRDefault="005D40D4" w:rsidP="005D40D4">
            <w:pPr>
              <w:suppressAutoHyphens/>
              <w:spacing w:after="0" w:line="240" w:lineRule="auto"/>
              <w:jc w:val="center"/>
              <w:rPr>
                <w:rFonts w:ascii="Verdana" w:eastAsia="Times New Roman" w:hAnsi="Verdana" w:cs="Arial"/>
                <w:b/>
                <w:bCs/>
                <w:sz w:val="24"/>
                <w:szCs w:val="24"/>
                <w:lang w:val="ro-RO" w:eastAsia="ar-SA"/>
              </w:rPr>
            </w:pPr>
            <w:r w:rsidRPr="005D40D4">
              <w:rPr>
                <w:rFonts w:ascii="Verdana" w:eastAsia="Times New Roman" w:hAnsi="Verdana" w:cs="Arial"/>
                <w:b/>
                <w:bCs/>
                <w:sz w:val="24"/>
                <w:szCs w:val="24"/>
                <w:lang w:val="ro-RO" w:eastAsia="ar-SA"/>
              </w:rPr>
              <w:t>HA</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5D40D4" w:rsidRPr="005D40D4" w:rsidRDefault="005D40D4" w:rsidP="005D40D4">
            <w:pPr>
              <w:suppressAutoHyphens/>
              <w:spacing w:after="0" w:line="240" w:lineRule="auto"/>
              <w:jc w:val="center"/>
              <w:rPr>
                <w:rFonts w:ascii="Verdana" w:eastAsia="Times New Roman" w:hAnsi="Verdana" w:cs="Arial"/>
                <w:sz w:val="24"/>
                <w:szCs w:val="24"/>
                <w:lang w:val="ro-RO" w:eastAsia="ar-SA"/>
              </w:rPr>
            </w:pPr>
            <w:r w:rsidRPr="005D40D4">
              <w:rPr>
                <w:rFonts w:ascii="Verdana" w:eastAsia="Times New Roman" w:hAnsi="Verdana" w:cs="Arial"/>
                <w:b/>
                <w:bCs/>
                <w:sz w:val="24"/>
                <w:szCs w:val="24"/>
                <w:lang w:val="ro-RO" w:eastAsia="ar-SA"/>
              </w:rPr>
              <w:t>%</w:t>
            </w:r>
          </w:p>
        </w:tc>
      </w:tr>
      <w:tr w:rsidR="005D40D4" w:rsidRPr="005D40D4" w:rsidTr="00AF2B38">
        <w:trPr>
          <w:trHeight w:val="265"/>
          <w:jc w:val="center"/>
        </w:trPr>
        <w:tc>
          <w:tcPr>
            <w:tcW w:w="6100" w:type="dxa"/>
            <w:tcBorders>
              <w:top w:val="single" w:sz="4" w:space="0" w:color="000000"/>
              <w:left w:val="single" w:sz="4" w:space="0" w:color="000000"/>
              <w:bottom w:val="single" w:sz="4" w:space="0" w:color="000000"/>
            </w:tcBorders>
            <w:shd w:val="clear" w:color="auto" w:fill="FFFFFF" w:themeFill="background1"/>
            <w:vAlign w:val="bottom"/>
          </w:tcPr>
          <w:p w:rsidR="005D40D4" w:rsidRPr="005D40D4" w:rsidRDefault="005D40D4" w:rsidP="005D40D4">
            <w:pPr>
              <w:suppressAutoHyphens/>
              <w:spacing w:after="0" w:line="240" w:lineRule="auto"/>
              <w:rPr>
                <w:rFonts w:ascii="Verdana" w:eastAsia="Times New Roman" w:hAnsi="Verdana" w:cs="Arial"/>
                <w:b/>
                <w:bCs/>
                <w:sz w:val="24"/>
                <w:szCs w:val="24"/>
                <w:lang w:val="ro-RO" w:eastAsia="ar-SA"/>
              </w:rPr>
            </w:pPr>
            <w:r w:rsidRPr="005D40D4">
              <w:rPr>
                <w:rFonts w:ascii="Verdana" w:eastAsia="Times New Roman" w:hAnsi="Verdana" w:cs="Arial"/>
                <w:sz w:val="24"/>
                <w:szCs w:val="24"/>
                <w:lang w:val="ro-RO" w:eastAsia="ar-SA"/>
              </w:rPr>
              <w:t>TEREN AGRICOL EXTRAVILAN</w:t>
            </w:r>
          </w:p>
        </w:tc>
        <w:tc>
          <w:tcPr>
            <w:tcW w:w="1256" w:type="dxa"/>
            <w:tcBorders>
              <w:top w:val="single" w:sz="4" w:space="0" w:color="000000"/>
              <w:left w:val="single" w:sz="4" w:space="0" w:color="000000"/>
              <w:bottom w:val="single" w:sz="4" w:space="0" w:color="000000"/>
            </w:tcBorders>
            <w:shd w:val="clear" w:color="auto" w:fill="FFFFFF" w:themeFill="background1"/>
            <w:vAlign w:val="bottom"/>
          </w:tcPr>
          <w:p w:rsidR="005D40D4" w:rsidRPr="005D40D4" w:rsidRDefault="005D40D4" w:rsidP="005D40D4">
            <w:pPr>
              <w:suppressAutoHyphens/>
              <w:spacing w:after="0" w:line="240" w:lineRule="auto"/>
              <w:jc w:val="right"/>
              <w:rPr>
                <w:rFonts w:ascii="Verdana" w:eastAsia="Times New Roman" w:hAnsi="Verdana" w:cs="Arial"/>
                <w:b/>
                <w:bCs/>
                <w:sz w:val="24"/>
                <w:szCs w:val="24"/>
                <w:lang w:val="ro-RO" w:eastAsia="ar-SA"/>
              </w:rPr>
            </w:pPr>
            <w:r w:rsidRPr="005D40D4">
              <w:rPr>
                <w:rFonts w:ascii="Verdana" w:eastAsia="Times New Roman" w:hAnsi="Verdana" w:cs="Arial"/>
                <w:b/>
                <w:bCs/>
                <w:sz w:val="24"/>
                <w:szCs w:val="24"/>
                <w:lang w:val="ro-RO" w:eastAsia="ar-SA"/>
              </w:rPr>
              <w:t>88,29</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5D40D4" w:rsidRPr="005D40D4" w:rsidRDefault="005D40D4" w:rsidP="005D40D4">
            <w:pPr>
              <w:suppressAutoHyphens/>
              <w:spacing w:after="0" w:line="240" w:lineRule="auto"/>
              <w:jc w:val="right"/>
              <w:rPr>
                <w:rFonts w:ascii="Verdana" w:eastAsia="Times New Roman" w:hAnsi="Verdana" w:cs="Arial"/>
                <w:sz w:val="24"/>
                <w:szCs w:val="24"/>
                <w:lang w:val="ro-RO" w:eastAsia="ar-SA"/>
              </w:rPr>
            </w:pPr>
            <w:r w:rsidRPr="005D40D4">
              <w:rPr>
                <w:rFonts w:ascii="Verdana" w:eastAsia="Times New Roman" w:hAnsi="Verdana" w:cs="Arial"/>
                <w:b/>
                <w:bCs/>
                <w:sz w:val="24"/>
                <w:szCs w:val="24"/>
                <w:lang w:val="ro-RO" w:eastAsia="ar-SA"/>
              </w:rPr>
              <w:t>98,72%</w:t>
            </w:r>
          </w:p>
        </w:tc>
      </w:tr>
      <w:tr w:rsidR="005D40D4" w:rsidRPr="005D40D4" w:rsidTr="00AF2B38">
        <w:trPr>
          <w:trHeight w:val="265"/>
          <w:jc w:val="center"/>
        </w:trPr>
        <w:tc>
          <w:tcPr>
            <w:tcW w:w="6100" w:type="dxa"/>
            <w:tcBorders>
              <w:top w:val="single" w:sz="4" w:space="0" w:color="000000"/>
              <w:left w:val="single" w:sz="4" w:space="0" w:color="000000"/>
              <w:bottom w:val="single" w:sz="4" w:space="0" w:color="000000"/>
            </w:tcBorders>
            <w:shd w:val="clear" w:color="auto" w:fill="FFFFFF" w:themeFill="background1"/>
            <w:vAlign w:val="bottom"/>
          </w:tcPr>
          <w:p w:rsidR="005D40D4" w:rsidRPr="005D40D4" w:rsidRDefault="005D40D4" w:rsidP="005D40D4">
            <w:pPr>
              <w:suppressAutoHyphens/>
              <w:spacing w:after="0" w:line="240" w:lineRule="auto"/>
              <w:rPr>
                <w:rFonts w:ascii="Verdana" w:eastAsia="Times New Roman" w:hAnsi="Verdana" w:cs="Arial"/>
                <w:b/>
                <w:bCs/>
                <w:sz w:val="24"/>
                <w:szCs w:val="24"/>
                <w:lang w:val="ro-RO" w:eastAsia="ar-SA"/>
              </w:rPr>
            </w:pPr>
            <w:r w:rsidRPr="005D40D4">
              <w:rPr>
                <w:rFonts w:ascii="Verdana" w:eastAsia="Times New Roman" w:hAnsi="Verdana" w:cs="Arial"/>
                <w:sz w:val="24"/>
                <w:szCs w:val="24"/>
                <w:lang w:val="ro-RO" w:eastAsia="ar-SA"/>
              </w:rPr>
              <w:t>DRUMURI DE EXPLOTARE EXTRAVILAN</w:t>
            </w:r>
          </w:p>
        </w:tc>
        <w:tc>
          <w:tcPr>
            <w:tcW w:w="1256" w:type="dxa"/>
            <w:tcBorders>
              <w:top w:val="single" w:sz="4" w:space="0" w:color="000000"/>
              <w:left w:val="single" w:sz="4" w:space="0" w:color="000000"/>
              <w:bottom w:val="single" w:sz="4" w:space="0" w:color="000000"/>
            </w:tcBorders>
            <w:shd w:val="clear" w:color="auto" w:fill="FFFFFF" w:themeFill="background1"/>
            <w:vAlign w:val="bottom"/>
          </w:tcPr>
          <w:p w:rsidR="005D40D4" w:rsidRPr="005D40D4" w:rsidRDefault="005D40D4" w:rsidP="005D40D4">
            <w:pPr>
              <w:suppressAutoHyphens/>
              <w:spacing w:after="0" w:line="240" w:lineRule="auto"/>
              <w:jc w:val="right"/>
              <w:rPr>
                <w:rFonts w:ascii="Verdana" w:eastAsia="Times New Roman" w:hAnsi="Verdana" w:cs="Arial"/>
                <w:b/>
                <w:bCs/>
                <w:sz w:val="24"/>
                <w:szCs w:val="24"/>
                <w:lang w:val="ro-RO" w:eastAsia="ar-SA"/>
              </w:rPr>
            </w:pPr>
            <w:r w:rsidRPr="005D40D4">
              <w:rPr>
                <w:rFonts w:ascii="Verdana" w:eastAsia="Times New Roman" w:hAnsi="Verdana" w:cs="Arial"/>
                <w:b/>
                <w:bCs/>
                <w:sz w:val="24"/>
                <w:szCs w:val="24"/>
                <w:lang w:val="ro-RO" w:eastAsia="ar-SA"/>
              </w:rPr>
              <w:t>1,14</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5D40D4" w:rsidRPr="005D40D4" w:rsidRDefault="005D40D4" w:rsidP="005D40D4">
            <w:pPr>
              <w:suppressAutoHyphens/>
              <w:spacing w:after="0" w:line="240" w:lineRule="auto"/>
              <w:jc w:val="right"/>
              <w:rPr>
                <w:rFonts w:ascii="Verdana" w:eastAsia="Times New Roman" w:hAnsi="Verdana" w:cs="Arial"/>
                <w:b/>
                <w:bCs/>
                <w:sz w:val="24"/>
                <w:szCs w:val="24"/>
                <w:lang w:val="ro-RO" w:eastAsia="ar-SA"/>
              </w:rPr>
            </w:pPr>
            <w:r w:rsidRPr="005D40D4">
              <w:rPr>
                <w:rFonts w:ascii="Verdana" w:eastAsia="Times New Roman" w:hAnsi="Verdana" w:cs="Arial"/>
                <w:b/>
                <w:bCs/>
                <w:sz w:val="24"/>
                <w:szCs w:val="24"/>
                <w:lang w:val="ro-RO" w:eastAsia="ar-SA"/>
              </w:rPr>
              <w:t>1,28%</w:t>
            </w:r>
          </w:p>
        </w:tc>
      </w:tr>
      <w:tr w:rsidR="005D40D4" w:rsidRPr="005D40D4" w:rsidTr="00AF2B38">
        <w:trPr>
          <w:trHeight w:val="56"/>
          <w:jc w:val="center"/>
        </w:trPr>
        <w:tc>
          <w:tcPr>
            <w:tcW w:w="6100" w:type="dxa"/>
            <w:tcBorders>
              <w:top w:val="single" w:sz="4" w:space="0" w:color="000000"/>
              <w:left w:val="single" w:sz="4" w:space="0" w:color="000000"/>
              <w:bottom w:val="single" w:sz="4" w:space="0" w:color="000000"/>
            </w:tcBorders>
            <w:shd w:val="clear" w:color="auto" w:fill="FFFFFF" w:themeFill="background1"/>
            <w:vAlign w:val="bottom"/>
          </w:tcPr>
          <w:p w:rsidR="005D40D4" w:rsidRPr="005D40D4" w:rsidRDefault="005D40D4" w:rsidP="005D40D4">
            <w:pPr>
              <w:suppressAutoHyphens/>
              <w:spacing w:after="0" w:line="240" w:lineRule="auto"/>
              <w:rPr>
                <w:rFonts w:ascii="Verdana" w:eastAsia="Times New Roman" w:hAnsi="Verdana" w:cs="Arial"/>
                <w:b/>
                <w:bCs/>
                <w:sz w:val="24"/>
                <w:szCs w:val="24"/>
                <w:lang w:val="ro-RO" w:eastAsia="ar-SA"/>
              </w:rPr>
            </w:pPr>
            <w:r w:rsidRPr="005D40D4">
              <w:rPr>
                <w:rFonts w:ascii="Verdana" w:eastAsia="Times New Roman" w:hAnsi="Verdana" w:cs="Arial"/>
                <w:b/>
                <w:bCs/>
                <w:sz w:val="24"/>
                <w:szCs w:val="24"/>
                <w:lang w:val="ro-RO" w:eastAsia="ar-SA"/>
              </w:rPr>
              <w:t>TOTAL</w:t>
            </w:r>
          </w:p>
        </w:tc>
        <w:tc>
          <w:tcPr>
            <w:tcW w:w="1256" w:type="dxa"/>
            <w:tcBorders>
              <w:top w:val="single" w:sz="4" w:space="0" w:color="000000"/>
              <w:left w:val="single" w:sz="4" w:space="0" w:color="000000"/>
              <w:bottom w:val="single" w:sz="4" w:space="0" w:color="000000"/>
            </w:tcBorders>
            <w:shd w:val="clear" w:color="auto" w:fill="FFFFFF" w:themeFill="background1"/>
            <w:vAlign w:val="bottom"/>
          </w:tcPr>
          <w:p w:rsidR="005D40D4" w:rsidRPr="005D40D4" w:rsidRDefault="005D40D4" w:rsidP="005D40D4">
            <w:pPr>
              <w:suppressAutoHyphens/>
              <w:spacing w:after="0" w:line="240" w:lineRule="auto"/>
              <w:jc w:val="right"/>
              <w:rPr>
                <w:rFonts w:ascii="Verdana" w:eastAsia="Times New Roman" w:hAnsi="Verdana" w:cs="Arial"/>
                <w:b/>
                <w:bCs/>
                <w:sz w:val="24"/>
                <w:szCs w:val="24"/>
                <w:lang w:val="ro-RO" w:eastAsia="ar-SA"/>
              </w:rPr>
            </w:pPr>
            <w:r w:rsidRPr="005D40D4">
              <w:rPr>
                <w:rFonts w:ascii="Verdana" w:eastAsia="Times New Roman" w:hAnsi="Verdana" w:cs="Arial"/>
                <w:b/>
                <w:bCs/>
                <w:sz w:val="24"/>
                <w:szCs w:val="24"/>
                <w:lang w:val="ro-RO" w:eastAsia="ar-SA"/>
              </w:rPr>
              <w:t>89,43</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5D40D4" w:rsidRPr="005D40D4" w:rsidRDefault="005D40D4" w:rsidP="005D40D4">
            <w:pPr>
              <w:suppressAutoHyphens/>
              <w:spacing w:after="0" w:line="240" w:lineRule="auto"/>
              <w:jc w:val="right"/>
              <w:rPr>
                <w:rFonts w:ascii="Verdana" w:eastAsia="Calibri" w:hAnsi="Verdana" w:cs="Arial"/>
                <w:sz w:val="24"/>
                <w:szCs w:val="24"/>
                <w:lang w:eastAsia="ar-SA"/>
              </w:rPr>
            </w:pPr>
            <w:r w:rsidRPr="005D40D4">
              <w:rPr>
                <w:rFonts w:ascii="Verdana" w:eastAsia="Times New Roman" w:hAnsi="Verdana" w:cs="Arial"/>
                <w:b/>
                <w:bCs/>
                <w:sz w:val="24"/>
                <w:szCs w:val="24"/>
                <w:lang w:val="ro-RO" w:eastAsia="ar-SA"/>
              </w:rPr>
              <w:t>100,00%</w:t>
            </w:r>
          </w:p>
        </w:tc>
      </w:tr>
    </w:tbl>
    <w:p w:rsidR="005D40D4" w:rsidRPr="005D40D4" w:rsidRDefault="005D40D4" w:rsidP="005D40D4">
      <w:pPr>
        <w:widowControl w:val="0"/>
        <w:tabs>
          <w:tab w:val="left" w:pos="426"/>
        </w:tabs>
        <w:suppressAutoHyphens/>
        <w:spacing w:after="0" w:line="240" w:lineRule="auto"/>
        <w:jc w:val="both"/>
        <w:rPr>
          <w:rFonts w:ascii="Verdana" w:eastAsia="Calibri" w:hAnsi="Verdana" w:cs="Arial"/>
          <w:color w:val="FF0000"/>
          <w:sz w:val="24"/>
          <w:szCs w:val="24"/>
          <w:lang w:eastAsia="ar-SA"/>
        </w:rPr>
      </w:pPr>
    </w:p>
    <w:p w:rsidR="002E74D7" w:rsidRPr="008B43BF" w:rsidRDefault="002E74D7" w:rsidP="002E74D7">
      <w:pPr>
        <w:rPr>
          <w:rFonts w:ascii="Verdana" w:hAnsi="Verdana"/>
          <w:sz w:val="24"/>
          <w:szCs w:val="24"/>
        </w:rPr>
      </w:pPr>
    </w:p>
    <w:p w:rsidR="002E74D7" w:rsidRPr="008B43BF" w:rsidRDefault="005D40D4" w:rsidP="002E74D7">
      <w:pPr>
        <w:rPr>
          <w:rFonts w:ascii="Verdana" w:hAnsi="Verdana"/>
          <w:sz w:val="24"/>
          <w:szCs w:val="24"/>
        </w:rPr>
      </w:pPr>
      <w:proofErr w:type="gramStart"/>
      <w:r w:rsidRPr="008B43BF">
        <w:rPr>
          <w:rFonts w:ascii="Verdana" w:hAnsi="Verdana"/>
          <w:sz w:val="24"/>
          <w:szCs w:val="24"/>
        </w:rPr>
        <w:lastRenderedPageBreak/>
        <w:t>C</w:t>
      </w:r>
      <w:r w:rsidR="00AF2B38" w:rsidRPr="008B43BF">
        <w:rPr>
          <w:rFonts w:ascii="Verdana" w:hAnsi="Verdana"/>
          <w:sz w:val="24"/>
          <w:szCs w:val="24"/>
        </w:rPr>
        <w:t>onform</w:t>
      </w:r>
      <w:proofErr w:type="gramEnd"/>
      <w:r w:rsidR="00AF2B38" w:rsidRPr="008B43BF">
        <w:rPr>
          <w:rFonts w:ascii="Verdana" w:hAnsi="Verdana"/>
          <w:sz w:val="24"/>
          <w:szCs w:val="24"/>
        </w:rPr>
        <w:t xml:space="preserve"> r</w:t>
      </w:r>
      <w:r w:rsidR="002E74D7" w:rsidRPr="008B43BF">
        <w:rPr>
          <w:rFonts w:ascii="Verdana" w:hAnsi="Verdana"/>
          <w:sz w:val="24"/>
          <w:szCs w:val="24"/>
        </w:rPr>
        <w:t xml:space="preserve">aspunsului nr. </w:t>
      </w:r>
      <w:proofErr w:type="gramStart"/>
      <w:r w:rsidR="002E74D7" w:rsidRPr="008B43BF">
        <w:rPr>
          <w:rFonts w:ascii="Verdana" w:hAnsi="Verdana"/>
          <w:sz w:val="24"/>
          <w:szCs w:val="24"/>
        </w:rPr>
        <w:t>8728/30.09.2015 eliberat de catre Primaria Comunei Cumpana, la Adresa cu nr.</w:t>
      </w:r>
      <w:proofErr w:type="gramEnd"/>
      <w:r w:rsidR="002E74D7" w:rsidRPr="008B43BF">
        <w:rPr>
          <w:rFonts w:ascii="Verdana" w:hAnsi="Verdana"/>
          <w:sz w:val="24"/>
          <w:szCs w:val="24"/>
        </w:rPr>
        <w:t xml:space="preserve"> 8728/14.09.2015, in intravilanul Comunei Cumpana, exista urmatoarele tipuri de cladiri si spatii amenajate:</w:t>
      </w:r>
    </w:p>
    <w:p w:rsidR="002E74D7" w:rsidRPr="008B43BF" w:rsidRDefault="002E74D7" w:rsidP="002E74D7">
      <w:pPr>
        <w:rPr>
          <w:rFonts w:ascii="Verdana" w:hAnsi="Verdana"/>
          <w:sz w:val="24"/>
          <w:szCs w:val="24"/>
        </w:rPr>
      </w:pPr>
      <w:r w:rsidRPr="008B43BF">
        <w:rPr>
          <w:rFonts w:ascii="Verdana" w:hAnsi="Verdana"/>
          <w:sz w:val="24"/>
          <w:szCs w:val="24"/>
        </w:rPr>
        <w:t>1.</w:t>
      </w:r>
      <w:r w:rsidRPr="008B43BF">
        <w:rPr>
          <w:rFonts w:ascii="Verdana" w:hAnsi="Verdana"/>
          <w:sz w:val="24"/>
          <w:szCs w:val="24"/>
        </w:rPr>
        <w:tab/>
        <w:t>Dotari social-culturale:</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Camin cultural, AC=1200mp, ST = 6000mp</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Club si bibioteca, AC=100mp</w:t>
      </w:r>
    </w:p>
    <w:p w:rsidR="002E74D7" w:rsidRPr="008B43BF" w:rsidRDefault="002E74D7" w:rsidP="002E74D7">
      <w:pPr>
        <w:rPr>
          <w:rFonts w:ascii="Verdana" w:hAnsi="Verdana"/>
          <w:sz w:val="24"/>
          <w:szCs w:val="24"/>
        </w:rPr>
      </w:pPr>
      <w:r w:rsidRPr="008B43BF">
        <w:rPr>
          <w:rFonts w:ascii="Verdana" w:hAnsi="Verdana"/>
          <w:sz w:val="24"/>
          <w:szCs w:val="24"/>
        </w:rPr>
        <w:t>2. Spatii verzi:</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ST = 60000mp</w:t>
      </w:r>
    </w:p>
    <w:p w:rsidR="002E74D7" w:rsidRPr="008B43BF" w:rsidRDefault="002E74D7" w:rsidP="002E74D7">
      <w:pPr>
        <w:rPr>
          <w:rFonts w:ascii="Verdana" w:hAnsi="Verdana"/>
          <w:sz w:val="24"/>
          <w:szCs w:val="24"/>
        </w:rPr>
      </w:pPr>
      <w:r w:rsidRPr="008B43BF">
        <w:rPr>
          <w:rFonts w:ascii="Verdana" w:hAnsi="Verdana"/>
          <w:sz w:val="24"/>
          <w:szCs w:val="24"/>
        </w:rPr>
        <w:t>3. Invatamant</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Gradinita, AC=2984mp, ST = 3716mp</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Scoli – invatamant primar si gimnazial, AC=6886</w:t>
      </w:r>
      <w:proofErr w:type="gramStart"/>
      <w:r w:rsidRPr="008B43BF">
        <w:rPr>
          <w:rFonts w:ascii="Verdana" w:hAnsi="Verdana"/>
          <w:sz w:val="24"/>
          <w:szCs w:val="24"/>
        </w:rPr>
        <w:t>,0mp</w:t>
      </w:r>
      <w:proofErr w:type="gramEnd"/>
      <w:r w:rsidRPr="008B43BF">
        <w:rPr>
          <w:rFonts w:ascii="Verdana" w:hAnsi="Verdana"/>
          <w:sz w:val="24"/>
          <w:szCs w:val="24"/>
        </w:rPr>
        <w:t>, ST = 8736mp</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Campus scolar, AC=10600mp, ST = 17068mp</w:t>
      </w:r>
    </w:p>
    <w:p w:rsidR="002E74D7" w:rsidRPr="008B43BF" w:rsidRDefault="002E74D7" w:rsidP="002E74D7">
      <w:pPr>
        <w:rPr>
          <w:rFonts w:ascii="Verdana" w:hAnsi="Verdana"/>
          <w:sz w:val="24"/>
          <w:szCs w:val="24"/>
        </w:rPr>
      </w:pPr>
      <w:r w:rsidRPr="008B43BF">
        <w:rPr>
          <w:rFonts w:ascii="Verdana" w:hAnsi="Verdana"/>
          <w:sz w:val="24"/>
          <w:szCs w:val="24"/>
        </w:rPr>
        <w:t>4. Sanatate</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Cabinete medicale, AC=1020mp, ST = 815mp</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Centre medicale, AC=1426mp, ST = 1056mp</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Clinici, AC=315mp</w:t>
      </w:r>
    </w:p>
    <w:p w:rsidR="002E74D7" w:rsidRPr="008B43BF" w:rsidRDefault="002E74D7" w:rsidP="002E74D7">
      <w:pPr>
        <w:rPr>
          <w:rFonts w:ascii="Verdana" w:hAnsi="Verdana"/>
          <w:sz w:val="24"/>
          <w:szCs w:val="24"/>
        </w:rPr>
      </w:pPr>
      <w:r w:rsidRPr="008B43BF">
        <w:rPr>
          <w:rFonts w:ascii="Verdana" w:hAnsi="Verdana"/>
          <w:sz w:val="24"/>
          <w:szCs w:val="24"/>
        </w:rPr>
        <w:t>5. Comert, alimentatie publica si servicii</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Comert zilnic, AC=4900mp</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Piata agroalimentara, AC=732mp</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Supermarket, AC=625mp</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Servicii, AC=1770mp</w:t>
      </w:r>
    </w:p>
    <w:p w:rsidR="002E74D7" w:rsidRPr="008B43BF" w:rsidRDefault="002E74D7" w:rsidP="002E74D7">
      <w:pPr>
        <w:rPr>
          <w:rFonts w:ascii="Verdana" w:hAnsi="Verdana"/>
          <w:sz w:val="24"/>
          <w:szCs w:val="24"/>
        </w:rPr>
      </w:pPr>
      <w:r w:rsidRPr="008B43BF">
        <w:rPr>
          <w:rFonts w:ascii="Verdana" w:hAnsi="Verdana"/>
          <w:sz w:val="24"/>
          <w:szCs w:val="24"/>
        </w:rPr>
        <w:t>6. Farmacii, servicii diversificate</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Farmacii, AC=828mp</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Farmacii veterinare, AC=200mp</w:t>
      </w:r>
    </w:p>
    <w:p w:rsidR="002E74D7" w:rsidRPr="008B43BF" w:rsidRDefault="002E74D7" w:rsidP="002E74D7">
      <w:pPr>
        <w:rPr>
          <w:rFonts w:ascii="Verdana" w:hAnsi="Verdana"/>
          <w:sz w:val="24"/>
          <w:szCs w:val="24"/>
        </w:rPr>
      </w:pPr>
      <w:r w:rsidRPr="008B43BF">
        <w:rPr>
          <w:rFonts w:ascii="Verdana" w:hAnsi="Verdana"/>
          <w:sz w:val="24"/>
          <w:szCs w:val="24"/>
        </w:rPr>
        <w:t>7. Dotari de cult, cimitire</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Case de cult (biserici, geamie), AC=2940mp, ST=5018mp</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Cimitir ortodox, ST=25900mp</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Cimitir musulman, ST=34200mp</w:t>
      </w:r>
    </w:p>
    <w:p w:rsidR="002E74D7" w:rsidRPr="008B43BF" w:rsidRDefault="002E74D7" w:rsidP="002E74D7">
      <w:pPr>
        <w:rPr>
          <w:rFonts w:ascii="Verdana" w:hAnsi="Verdana"/>
          <w:sz w:val="24"/>
          <w:szCs w:val="24"/>
        </w:rPr>
      </w:pPr>
      <w:r w:rsidRPr="008B43BF">
        <w:rPr>
          <w:rFonts w:ascii="Verdana" w:hAnsi="Verdana"/>
          <w:sz w:val="24"/>
          <w:szCs w:val="24"/>
        </w:rPr>
        <w:t>8. Dotari de cultura si recreere (sport, agrement)</w:t>
      </w:r>
    </w:p>
    <w:p w:rsidR="002E74D7" w:rsidRPr="008B43BF" w:rsidRDefault="002E74D7" w:rsidP="002E74D7">
      <w:pPr>
        <w:rPr>
          <w:rFonts w:ascii="Verdana" w:hAnsi="Verdana"/>
          <w:sz w:val="24"/>
          <w:szCs w:val="24"/>
        </w:rPr>
      </w:pPr>
      <w:r w:rsidRPr="008B43BF">
        <w:rPr>
          <w:rFonts w:ascii="Verdana" w:hAnsi="Verdana"/>
          <w:sz w:val="24"/>
          <w:szCs w:val="24"/>
        </w:rPr>
        <w:lastRenderedPageBreak/>
        <w:t>-</w:t>
      </w:r>
      <w:r w:rsidRPr="008B43BF">
        <w:rPr>
          <w:rFonts w:ascii="Verdana" w:hAnsi="Verdana"/>
          <w:sz w:val="24"/>
          <w:szCs w:val="24"/>
        </w:rPr>
        <w:tab/>
        <w:t>Stadion, ST=19800mp</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Sala sport, AC=5000mp, ST=5280mp</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Locuri de joaca pentru copii, ST=2010mp</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Parc cu dotari, ST=1100mp</w:t>
      </w:r>
    </w:p>
    <w:p w:rsidR="002E74D7" w:rsidRPr="008B43BF" w:rsidRDefault="002E74D7" w:rsidP="002E74D7">
      <w:pPr>
        <w:rPr>
          <w:rFonts w:ascii="Verdana" w:hAnsi="Verdana"/>
          <w:sz w:val="24"/>
          <w:szCs w:val="24"/>
        </w:rPr>
      </w:pPr>
      <w:r w:rsidRPr="008B43BF">
        <w:rPr>
          <w:rFonts w:ascii="Verdana" w:hAnsi="Verdana"/>
          <w:sz w:val="24"/>
          <w:szCs w:val="24"/>
        </w:rPr>
        <w:t>9. Insitutii</w:t>
      </w:r>
    </w:p>
    <w:p w:rsidR="002E74D7" w:rsidRPr="008B43BF" w:rsidRDefault="002E74D7" w:rsidP="002E74D7">
      <w:pPr>
        <w:rPr>
          <w:rFonts w:ascii="Verdana" w:hAnsi="Verdana"/>
          <w:sz w:val="24"/>
          <w:szCs w:val="24"/>
        </w:rPr>
      </w:pPr>
      <w:r w:rsidRPr="008B43BF">
        <w:rPr>
          <w:rFonts w:ascii="Verdana" w:hAnsi="Verdana"/>
          <w:sz w:val="24"/>
          <w:szCs w:val="24"/>
        </w:rPr>
        <w:t>-</w:t>
      </w:r>
      <w:r w:rsidRPr="008B43BF">
        <w:rPr>
          <w:rFonts w:ascii="Verdana" w:hAnsi="Verdana"/>
          <w:sz w:val="24"/>
          <w:szCs w:val="24"/>
        </w:rPr>
        <w:tab/>
        <w:t>AC=1534mp, ST=1067mp</w:t>
      </w:r>
    </w:p>
    <w:p w:rsidR="002E74D7" w:rsidRPr="008B43BF" w:rsidRDefault="002E74D7" w:rsidP="002E74D7">
      <w:pPr>
        <w:rPr>
          <w:rFonts w:ascii="Verdana" w:hAnsi="Verdana"/>
          <w:sz w:val="24"/>
          <w:szCs w:val="24"/>
        </w:rPr>
      </w:pPr>
      <w:r w:rsidRPr="008B43BF">
        <w:rPr>
          <w:rFonts w:ascii="Verdana" w:hAnsi="Verdana"/>
          <w:sz w:val="24"/>
          <w:szCs w:val="24"/>
        </w:rPr>
        <w:tab/>
      </w:r>
      <w:proofErr w:type="gramStart"/>
      <w:r w:rsidRPr="008B43BF">
        <w:rPr>
          <w:rFonts w:ascii="Verdana" w:hAnsi="Verdana"/>
          <w:sz w:val="24"/>
          <w:szCs w:val="24"/>
        </w:rPr>
        <w:t>Conform</w:t>
      </w:r>
      <w:proofErr w:type="gramEnd"/>
      <w:r w:rsidRPr="008B43BF">
        <w:rPr>
          <w:rFonts w:ascii="Verdana" w:hAnsi="Verdana"/>
          <w:sz w:val="24"/>
          <w:szCs w:val="24"/>
        </w:rPr>
        <w:t xml:space="preserve"> Raspunsului nr. </w:t>
      </w:r>
      <w:proofErr w:type="gramStart"/>
      <w:r w:rsidRPr="008B43BF">
        <w:rPr>
          <w:rFonts w:ascii="Verdana" w:hAnsi="Verdana"/>
          <w:sz w:val="24"/>
          <w:szCs w:val="24"/>
        </w:rPr>
        <w:t>8728/30.09.2015 eliberat de catre Primaria Comunei Cumpana, la Adresa cu nr.</w:t>
      </w:r>
      <w:proofErr w:type="gramEnd"/>
      <w:r w:rsidRPr="008B43BF">
        <w:rPr>
          <w:rFonts w:ascii="Verdana" w:hAnsi="Verdana"/>
          <w:sz w:val="24"/>
          <w:szCs w:val="24"/>
        </w:rPr>
        <w:t xml:space="preserve"> 8728/14.09.2015, totalul populatiei Comunei Cumpana </w:t>
      </w:r>
      <w:proofErr w:type="gramStart"/>
      <w:r w:rsidRPr="008B43BF">
        <w:rPr>
          <w:rFonts w:ascii="Verdana" w:hAnsi="Verdana"/>
          <w:sz w:val="24"/>
          <w:szCs w:val="24"/>
        </w:rPr>
        <w:t>este</w:t>
      </w:r>
      <w:proofErr w:type="gramEnd"/>
      <w:r w:rsidRPr="008B43BF">
        <w:rPr>
          <w:rFonts w:ascii="Verdana" w:hAnsi="Verdana"/>
          <w:sz w:val="24"/>
          <w:szCs w:val="24"/>
        </w:rPr>
        <w:t xml:space="preserve"> 15000 locuitori.</w:t>
      </w:r>
    </w:p>
    <w:p w:rsidR="002E74D7" w:rsidRPr="008B43BF" w:rsidRDefault="002E74D7" w:rsidP="002E74D7">
      <w:pPr>
        <w:rPr>
          <w:rFonts w:ascii="Verdana" w:hAnsi="Verdana"/>
          <w:sz w:val="24"/>
          <w:szCs w:val="24"/>
        </w:rPr>
      </w:pPr>
    </w:p>
    <w:p w:rsidR="002E74D7" w:rsidRPr="00373B45" w:rsidRDefault="009E272F" w:rsidP="002E74D7">
      <w:pPr>
        <w:rPr>
          <w:rFonts w:ascii="Verdana" w:hAnsi="Verdana"/>
          <w:b/>
          <w:sz w:val="24"/>
          <w:szCs w:val="24"/>
        </w:rPr>
      </w:pPr>
      <w:r w:rsidRPr="00373B45">
        <w:rPr>
          <w:rFonts w:ascii="Verdana" w:hAnsi="Verdana"/>
          <w:b/>
          <w:sz w:val="24"/>
          <w:szCs w:val="24"/>
        </w:rPr>
        <w:t>3</w:t>
      </w:r>
      <w:r w:rsidR="002E74D7" w:rsidRPr="00373B45">
        <w:rPr>
          <w:rFonts w:ascii="Verdana" w:hAnsi="Verdana"/>
          <w:b/>
          <w:sz w:val="24"/>
          <w:szCs w:val="24"/>
        </w:rPr>
        <w:t>.5 ECHIPAREA TEHNICO-EDILITARA</w:t>
      </w:r>
    </w:p>
    <w:p w:rsidR="008A71CA" w:rsidRDefault="002E74D7" w:rsidP="00AF2B38">
      <w:pPr>
        <w:rPr>
          <w:rFonts w:ascii="Verdana" w:hAnsi="Verdana"/>
          <w:sz w:val="24"/>
          <w:szCs w:val="24"/>
        </w:rPr>
      </w:pPr>
      <w:r w:rsidRPr="008B43BF">
        <w:rPr>
          <w:rFonts w:ascii="Verdana" w:hAnsi="Verdana"/>
          <w:sz w:val="24"/>
          <w:szCs w:val="24"/>
        </w:rPr>
        <w:t>In zona si in imediata sa vecinatate, exista retele de alimentare cu apa, canalizare si energie electrica, care vor fi propuse pentru extindere in zona amplasamentului care a generat PUZ, conform conditiilor impuse prin avizele detinatorilor de retele de utilitati si pe baza proiectelor de specialitate.</w:t>
      </w:r>
    </w:p>
    <w:p w:rsidR="001F1C6B" w:rsidRDefault="001F1C6B" w:rsidP="00AF2B38">
      <w:pPr>
        <w:rPr>
          <w:rFonts w:ascii="Verdana" w:hAnsi="Verdana"/>
          <w:sz w:val="24"/>
          <w:szCs w:val="24"/>
        </w:rPr>
      </w:pPr>
    </w:p>
    <w:p w:rsidR="001F1C6B" w:rsidRPr="001F1C6B" w:rsidRDefault="001F1C6B" w:rsidP="001F1C6B">
      <w:pPr>
        <w:rPr>
          <w:rFonts w:ascii="Verdana" w:hAnsi="Verdana"/>
          <w:b/>
          <w:sz w:val="24"/>
          <w:szCs w:val="24"/>
        </w:rPr>
      </w:pPr>
      <w:r w:rsidRPr="001F1C6B">
        <w:rPr>
          <w:rFonts w:ascii="Verdana" w:hAnsi="Verdana"/>
          <w:b/>
          <w:sz w:val="24"/>
          <w:szCs w:val="24"/>
        </w:rPr>
        <w:t>3</w:t>
      </w:r>
      <w:r>
        <w:rPr>
          <w:rFonts w:ascii="Verdana" w:hAnsi="Verdana"/>
          <w:b/>
          <w:sz w:val="24"/>
          <w:szCs w:val="24"/>
        </w:rPr>
        <w:t>.6 PROBLEME DE MEDIU</w:t>
      </w:r>
    </w:p>
    <w:p w:rsidR="001F1C6B" w:rsidRPr="001F1C6B" w:rsidRDefault="001F1C6B" w:rsidP="001F1C6B">
      <w:pPr>
        <w:rPr>
          <w:rFonts w:ascii="Verdana" w:hAnsi="Verdana"/>
          <w:b/>
          <w:sz w:val="24"/>
          <w:szCs w:val="24"/>
        </w:rPr>
      </w:pPr>
      <w:r w:rsidRPr="001F1C6B">
        <w:rPr>
          <w:rFonts w:ascii="Verdana" w:hAnsi="Verdana"/>
          <w:b/>
          <w:sz w:val="24"/>
          <w:szCs w:val="24"/>
        </w:rPr>
        <w:t>3</w:t>
      </w:r>
      <w:r w:rsidRPr="001F1C6B">
        <w:rPr>
          <w:rFonts w:ascii="Verdana" w:hAnsi="Verdana"/>
          <w:b/>
          <w:sz w:val="24"/>
          <w:szCs w:val="24"/>
        </w:rPr>
        <w:t>.6.1 Relatia cadru natural - cadru construit</w:t>
      </w:r>
    </w:p>
    <w:p w:rsidR="001F1C6B" w:rsidRPr="001F1C6B" w:rsidRDefault="001F1C6B" w:rsidP="001F1C6B">
      <w:pPr>
        <w:rPr>
          <w:rFonts w:ascii="Verdana" w:hAnsi="Verdana"/>
          <w:sz w:val="24"/>
          <w:szCs w:val="24"/>
        </w:rPr>
      </w:pPr>
      <w:r w:rsidRPr="001F1C6B">
        <w:rPr>
          <w:rFonts w:ascii="Verdana" w:hAnsi="Verdana"/>
          <w:sz w:val="24"/>
          <w:szCs w:val="24"/>
        </w:rPr>
        <w:tab/>
        <w:t xml:space="preserve">Zona studiata cu </w:t>
      </w:r>
      <w:proofErr w:type="gramStart"/>
      <w:r w:rsidRPr="001F1C6B">
        <w:rPr>
          <w:rFonts w:ascii="Verdana" w:hAnsi="Verdana"/>
          <w:sz w:val="24"/>
          <w:szCs w:val="24"/>
        </w:rPr>
        <w:t>suprafata  de</w:t>
      </w:r>
      <w:proofErr w:type="gramEnd"/>
      <w:r w:rsidRPr="001F1C6B">
        <w:rPr>
          <w:rFonts w:ascii="Verdana" w:hAnsi="Verdana"/>
          <w:sz w:val="24"/>
          <w:szCs w:val="24"/>
        </w:rPr>
        <w:t xml:space="preserve"> 105,70ha  (care cuprinde zona ce a generat PUZ cu suprafata de 89,43ha ) nu se afla amplasata in perimetrul vreunei arii protejate. Acesta zona </w:t>
      </w:r>
      <w:proofErr w:type="gramStart"/>
      <w:r w:rsidRPr="001F1C6B">
        <w:rPr>
          <w:rFonts w:ascii="Verdana" w:hAnsi="Verdana"/>
          <w:sz w:val="24"/>
          <w:szCs w:val="24"/>
        </w:rPr>
        <w:t>este</w:t>
      </w:r>
      <w:proofErr w:type="gramEnd"/>
      <w:r w:rsidRPr="001F1C6B">
        <w:rPr>
          <w:rFonts w:ascii="Verdana" w:hAnsi="Verdana"/>
          <w:sz w:val="24"/>
          <w:szCs w:val="24"/>
        </w:rPr>
        <w:t xml:space="preserve"> constituita din terenuri agricole-arabile, libere de constructii si drumurile de explotare/strazilor existente adiacente acestora.</w:t>
      </w:r>
      <w:r w:rsidRPr="001F1C6B">
        <w:rPr>
          <w:rFonts w:ascii="Verdana" w:hAnsi="Verdana"/>
          <w:sz w:val="24"/>
          <w:szCs w:val="24"/>
        </w:rPr>
        <w:tab/>
      </w:r>
    </w:p>
    <w:p w:rsidR="001F1C6B" w:rsidRPr="001F1C6B" w:rsidRDefault="001F1C6B" w:rsidP="001F1C6B">
      <w:pPr>
        <w:rPr>
          <w:rFonts w:ascii="Verdana" w:hAnsi="Verdana"/>
          <w:sz w:val="24"/>
          <w:szCs w:val="24"/>
        </w:rPr>
      </w:pPr>
      <w:r w:rsidRPr="001F1C6B">
        <w:rPr>
          <w:rFonts w:ascii="Verdana" w:hAnsi="Verdana"/>
          <w:sz w:val="24"/>
          <w:szCs w:val="24"/>
        </w:rPr>
        <w:tab/>
      </w:r>
      <w:r w:rsidRPr="001F1C6B">
        <w:rPr>
          <w:rFonts w:ascii="Verdana" w:hAnsi="Verdana"/>
          <w:sz w:val="24"/>
          <w:szCs w:val="24"/>
        </w:rPr>
        <w:tab/>
        <w:t>In zona studiata, zona puternic antropizata, exista in intravilan: locuinte individuale si colective, servicii si activitati economice, echipamente edilitare</w:t>
      </w:r>
      <w:r>
        <w:rPr>
          <w:rFonts w:ascii="Verdana" w:hAnsi="Verdana"/>
          <w:sz w:val="24"/>
          <w:szCs w:val="24"/>
        </w:rPr>
        <w:t xml:space="preserve"> – teren</w:t>
      </w:r>
      <w:proofErr w:type="gramStart"/>
      <w:r>
        <w:rPr>
          <w:rFonts w:ascii="Verdana" w:hAnsi="Verdana"/>
          <w:sz w:val="24"/>
          <w:szCs w:val="24"/>
        </w:rPr>
        <w:t>,circulatii</w:t>
      </w:r>
      <w:proofErr w:type="gramEnd"/>
      <w:r>
        <w:rPr>
          <w:rFonts w:ascii="Verdana" w:hAnsi="Verdana"/>
          <w:sz w:val="24"/>
          <w:szCs w:val="24"/>
        </w:rPr>
        <w:t xml:space="preserve"> carosabile.</w:t>
      </w:r>
    </w:p>
    <w:p w:rsidR="001F1C6B" w:rsidRPr="001F1C6B" w:rsidRDefault="001F1C6B" w:rsidP="001F1C6B">
      <w:pPr>
        <w:rPr>
          <w:rFonts w:ascii="Verdana" w:hAnsi="Verdana"/>
          <w:b/>
          <w:sz w:val="24"/>
          <w:szCs w:val="24"/>
        </w:rPr>
      </w:pPr>
      <w:r w:rsidRPr="001F1C6B">
        <w:rPr>
          <w:rFonts w:ascii="Verdana" w:hAnsi="Verdana"/>
          <w:b/>
          <w:sz w:val="24"/>
          <w:szCs w:val="24"/>
        </w:rPr>
        <w:t>3</w:t>
      </w:r>
      <w:r w:rsidRPr="001F1C6B">
        <w:rPr>
          <w:rFonts w:ascii="Verdana" w:hAnsi="Verdana"/>
          <w:b/>
          <w:sz w:val="24"/>
          <w:szCs w:val="24"/>
        </w:rPr>
        <w:t>.6.2 Evidentierea riscurilor naturale si antropice</w:t>
      </w:r>
    </w:p>
    <w:p w:rsidR="001F1C6B" w:rsidRPr="001F1C6B" w:rsidRDefault="001F1C6B" w:rsidP="001F1C6B">
      <w:pPr>
        <w:rPr>
          <w:rFonts w:ascii="Verdana" w:hAnsi="Verdana"/>
          <w:sz w:val="24"/>
          <w:szCs w:val="24"/>
        </w:rPr>
      </w:pPr>
      <w:r w:rsidRPr="001F1C6B">
        <w:rPr>
          <w:rFonts w:ascii="Verdana" w:hAnsi="Verdana"/>
          <w:sz w:val="24"/>
          <w:szCs w:val="24"/>
        </w:rPr>
        <w:t>Tipurile de risc identificate in Romania, conform legislatiei in vigoare sunt:</w:t>
      </w:r>
    </w:p>
    <w:p w:rsidR="001F1C6B" w:rsidRPr="001F1C6B" w:rsidRDefault="001F1C6B" w:rsidP="001F1C6B">
      <w:pPr>
        <w:rPr>
          <w:rFonts w:ascii="Verdana" w:hAnsi="Verdana"/>
          <w:sz w:val="24"/>
          <w:szCs w:val="24"/>
        </w:rPr>
      </w:pPr>
      <w:r w:rsidRPr="001F1C6B">
        <w:rPr>
          <w:rFonts w:ascii="Verdana" w:hAnsi="Verdana"/>
          <w:sz w:val="24"/>
          <w:szCs w:val="24"/>
        </w:rPr>
        <w:t>-</w:t>
      </w:r>
      <w:r w:rsidRPr="001F1C6B">
        <w:rPr>
          <w:rFonts w:ascii="Verdana" w:hAnsi="Verdana"/>
          <w:sz w:val="24"/>
          <w:szCs w:val="24"/>
        </w:rPr>
        <w:tab/>
        <w:t>Riscuri naturale: fenomene meteorologice periculoase, incendii de padure, avalanse, fenomeme distructive de origine geologica</w:t>
      </w:r>
    </w:p>
    <w:p w:rsidR="001F1C6B" w:rsidRPr="001F1C6B" w:rsidRDefault="001F1C6B" w:rsidP="001F1C6B">
      <w:pPr>
        <w:rPr>
          <w:rFonts w:ascii="Verdana" w:hAnsi="Verdana"/>
          <w:sz w:val="24"/>
          <w:szCs w:val="24"/>
        </w:rPr>
      </w:pPr>
      <w:r w:rsidRPr="001F1C6B">
        <w:rPr>
          <w:rFonts w:ascii="Verdana" w:hAnsi="Verdana"/>
          <w:sz w:val="24"/>
          <w:szCs w:val="24"/>
        </w:rPr>
        <w:t>-</w:t>
      </w:r>
      <w:r w:rsidRPr="001F1C6B">
        <w:rPr>
          <w:rFonts w:ascii="Verdana" w:hAnsi="Verdana"/>
          <w:sz w:val="24"/>
          <w:szCs w:val="24"/>
        </w:rPr>
        <w:tab/>
        <w:t>Riscuri tehnologice: accidende, avarii, explozii, incendii, poluarea apelor, prabusiri de constructii, instalatii si amenajari, esecul utilitatilor publice, caderi de obiecte din atmosfera si din cosmos, munitie neexplodata</w:t>
      </w:r>
    </w:p>
    <w:p w:rsidR="001F1C6B" w:rsidRPr="001F1C6B" w:rsidRDefault="001F1C6B" w:rsidP="001F1C6B">
      <w:pPr>
        <w:rPr>
          <w:rFonts w:ascii="Verdana" w:hAnsi="Verdana"/>
          <w:sz w:val="24"/>
          <w:szCs w:val="24"/>
        </w:rPr>
      </w:pPr>
      <w:r w:rsidRPr="001F1C6B">
        <w:rPr>
          <w:rFonts w:ascii="Verdana" w:hAnsi="Verdana"/>
          <w:sz w:val="24"/>
          <w:szCs w:val="24"/>
        </w:rPr>
        <w:t>-</w:t>
      </w:r>
      <w:r w:rsidRPr="001F1C6B">
        <w:rPr>
          <w:rFonts w:ascii="Verdana" w:hAnsi="Verdana"/>
          <w:sz w:val="24"/>
          <w:szCs w:val="24"/>
        </w:rPr>
        <w:tab/>
        <w:t>Riscuri biologice: epidemii, epizootii, zoonoze</w:t>
      </w:r>
    </w:p>
    <w:p w:rsidR="001F1C6B" w:rsidRPr="001F1C6B" w:rsidRDefault="001F1C6B" w:rsidP="001F1C6B">
      <w:pPr>
        <w:rPr>
          <w:rFonts w:ascii="Verdana" w:hAnsi="Verdana"/>
          <w:sz w:val="24"/>
          <w:szCs w:val="24"/>
        </w:rPr>
      </w:pPr>
      <w:r w:rsidRPr="001F1C6B">
        <w:rPr>
          <w:rFonts w:ascii="Verdana" w:hAnsi="Verdana"/>
          <w:sz w:val="24"/>
          <w:szCs w:val="24"/>
        </w:rPr>
        <w:lastRenderedPageBreak/>
        <w:t xml:space="preserve">Evaluarea riscurilor </w:t>
      </w:r>
      <w:proofErr w:type="gramStart"/>
      <w:r w:rsidRPr="001F1C6B">
        <w:rPr>
          <w:rFonts w:ascii="Verdana" w:hAnsi="Verdana"/>
          <w:sz w:val="24"/>
          <w:szCs w:val="24"/>
        </w:rPr>
        <w:t>este</w:t>
      </w:r>
      <w:proofErr w:type="gramEnd"/>
      <w:r w:rsidRPr="001F1C6B">
        <w:rPr>
          <w:rFonts w:ascii="Verdana" w:hAnsi="Verdana"/>
          <w:sz w:val="24"/>
          <w:szCs w:val="24"/>
        </w:rPr>
        <w:t xml:space="preserve"> un proces de aplicare a unor metodologii de evaluare a riscurilor, prin identificare, analiza si evaluarea vulnerabilitatii.</w:t>
      </w:r>
    </w:p>
    <w:p w:rsidR="001F1C6B" w:rsidRPr="001F1C6B" w:rsidRDefault="001F1C6B" w:rsidP="001F1C6B">
      <w:pPr>
        <w:rPr>
          <w:rFonts w:ascii="Verdana" w:hAnsi="Verdana"/>
          <w:b/>
          <w:sz w:val="24"/>
          <w:szCs w:val="24"/>
        </w:rPr>
      </w:pPr>
      <w:r w:rsidRPr="001F1C6B">
        <w:rPr>
          <w:rFonts w:ascii="Verdana" w:hAnsi="Verdana"/>
          <w:b/>
          <w:sz w:val="24"/>
          <w:szCs w:val="24"/>
        </w:rPr>
        <w:t>3</w:t>
      </w:r>
      <w:r w:rsidRPr="001F1C6B">
        <w:rPr>
          <w:rFonts w:ascii="Verdana" w:hAnsi="Verdana"/>
          <w:b/>
          <w:sz w:val="24"/>
          <w:szCs w:val="24"/>
        </w:rPr>
        <w:t xml:space="preserve">.6.3 Marcarea punctelor si traseelor din sistemul cailor de comunicatii si din categoriile echiparii edilitare </w:t>
      </w:r>
      <w:proofErr w:type="gramStart"/>
      <w:r w:rsidRPr="001F1C6B">
        <w:rPr>
          <w:rFonts w:ascii="Verdana" w:hAnsi="Verdana"/>
          <w:b/>
          <w:sz w:val="24"/>
          <w:szCs w:val="24"/>
        </w:rPr>
        <w:t>ce</w:t>
      </w:r>
      <w:proofErr w:type="gramEnd"/>
      <w:r w:rsidRPr="001F1C6B">
        <w:rPr>
          <w:rFonts w:ascii="Verdana" w:hAnsi="Verdana"/>
          <w:b/>
          <w:sz w:val="24"/>
          <w:szCs w:val="24"/>
        </w:rPr>
        <w:t xml:space="preserve"> prezinta riscuri pentru zona</w:t>
      </w:r>
    </w:p>
    <w:p w:rsidR="001F1C6B" w:rsidRPr="001F1C6B" w:rsidRDefault="001F1C6B" w:rsidP="001F1C6B">
      <w:pPr>
        <w:rPr>
          <w:rFonts w:ascii="Verdana" w:hAnsi="Verdana"/>
          <w:sz w:val="24"/>
          <w:szCs w:val="24"/>
        </w:rPr>
      </w:pPr>
      <w:r w:rsidRPr="001F1C6B">
        <w:rPr>
          <w:rFonts w:ascii="Verdana" w:hAnsi="Verdana"/>
          <w:sz w:val="24"/>
          <w:szCs w:val="24"/>
        </w:rPr>
        <w:t xml:space="preserve">Pe planurile U03-Reglementari urbanistice si U04-Reglementari edilitare au fost marcate traseele retelelor edilitare existente </w:t>
      </w:r>
      <w:proofErr w:type="gramStart"/>
      <w:r w:rsidRPr="001F1C6B">
        <w:rPr>
          <w:rFonts w:ascii="Verdana" w:hAnsi="Verdana"/>
          <w:sz w:val="24"/>
          <w:szCs w:val="24"/>
        </w:rPr>
        <w:t>ce</w:t>
      </w:r>
      <w:proofErr w:type="gramEnd"/>
      <w:r w:rsidRPr="001F1C6B">
        <w:rPr>
          <w:rFonts w:ascii="Verdana" w:hAnsi="Verdana"/>
          <w:sz w:val="24"/>
          <w:szCs w:val="24"/>
        </w:rPr>
        <w:t xml:space="preserve"> prezinta riscuri pentru zona, precum si zonele lor de protectie, respectiv:</w:t>
      </w:r>
    </w:p>
    <w:p w:rsidR="001F1C6B" w:rsidRPr="001F1C6B" w:rsidRDefault="001F1C6B" w:rsidP="001F1C6B">
      <w:pPr>
        <w:rPr>
          <w:rFonts w:ascii="Verdana" w:hAnsi="Verdana"/>
          <w:sz w:val="24"/>
          <w:szCs w:val="24"/>
        </w:rPr>
      </w:pPr>
      <w:r w:rsidRPr="001F1C6B">
        <w:rPr>
          <w:rFonts w:ascii="Verdana" w:hAnsi="Verdana"/>
          <w:sz w:val="24"/>
          <w:szCs w:val="24"/>
        </w:rPr>
        <w:t>-</w:t>
      </w:r>
      <w:r w:rsidRPr="001F1C6B">
        <w:rPr>
          <w:rFonts w:ascii="Verdana" w:hAnsi="Verdana"/>
          <w:sz w:val="24"/>
          <w:szCs w:val="24"/>
        </w:rPr>
        <w:tab/>
      </w:r>
      <w:proofErr w:type="gramStart"/>
      <w:r w:rsidRPr="001F1C6B">
        <w:rPr>
          <w:rFonts w:ascii="Verdana" w:hAnsi="Verdana"/>
          <w:sz w:val="24"/>
          <w:szCs w:val="24"/>
        </w:rPr>
        <w:t>linia</w:t>
      </w:r>
      <w:proofErr w:type="gramEnd"/>
      <w:r w:rsidRPr="001F1C6B">
        <w:rPr>
          <w:rFonts w:ascii="Verdana" w:hAnsi="Verdana"/>
          <w:sz w:val="24"/>
          <w:szCs w:val="24"/>
        </w:rPr>
        <w:t xml:space="preserve"> electrica - LEA 110Kv</w:t>
      </w:r>
    </w:p>
    <w:p w:rsidR="001F1C6B" w:rsidRPr="001F1C6B" w:rsidRDefault="001F1C6B" w:rsidP="001F1C6B">
      <w:pPr>
        <w:rPr>
          <w:rFonts w:ascii="Verdana" w:hAnsi="Verdana"/>
          <w:sz w:val="24"/>
          <w:szCs w:val="24"/>
        </w:rPr>
      </w:pPr>
      <w:r w:rsidRPr="001F1C6B">
        <w:rPr>
          <w:rFonts w:ascii="Verdana" w:hAnsi="Verdana"/>
          <w:sz w:val="24"/>
          <w:szCs w:val="24"/>
        </w:rPr>
        <w:tab/>
        <w:t xml:space="preserve">Pe masura </w:t>
      </w:r>
      <w:proofErr w:type="gramStart"/>
      <w:r w:rsidRPr="001F1C6B">
        <w:rPr>
          <w:rFonts w:ascii="Verdana" w:hAnsi="Verdana"/>
          <w:sz w:val="24"/>
          <w:szCs w:val="24"/>
        </w:rPr>
        <w:t>ce</w:t>
      </w:r>
      <w:proofErr w:type="gramEnd"/>
      <w:r w:rsidRPr="001F1C6B">
        <w:rPr>
          <w:rFonts w:ascii="Verdana" w:hAnsi="Verdana"/>
          <w:sz w:val="24"/>
          <w:szCs w:val="24"/>
        </w:rPr>
        <w:t xml:space="preserve"> vor fi obtinute avizele detinatorilor de utiliti, in si</w:t>
      </w:r>
      <w:r>
        <w:rPr>
          <w:rFonts w:ascii="Verdana" w:hAnsi="Verdana"/>
          <w:sz w:val="24"/>
          <w:szCs w:val="24"/>
        </w:rPr>
        <w:t>tuatia in care mai exista si al</w:t>
      </w:r>
      <w:r w:rsidRPr="001F1C6B">
        <w:rPr>
          <w:rFonts w:ascii="Verdana" w:hAnsi="Verdana"/>
          <w:sz w:val="24"/>
          <w:szCs w:val="24"/>
        </w:rPr>
        <w:t>te trasee ce pot prezenta riscuri pentru zona, acestea vor fi mentionate.</w:t>
      </w:r>
    </w:p>
    <w:p w:rsidR="001F1C6B" w:rsidRPr="001F1C6B" w:rsidRDefault="001F1C6B" w:rsidP="001F1C6B">
      <w:pPr>
        <w:rPr>
          <w:rFonts w:ascii="Verdana" w:hAnsi="Verdana"/>
          <w:sz w:val="24"/>
          <w:szCs w:val="24"/>
        </w:rPr>
      </w:pPr>
    </w:p>
    <w:p w:rsidR="001F1C6B" w:rsidRPr="001F1C6B" w:rsidRDefault="001F1C6B" w:rsidP="001F1C6B">
      <w:pPr>
        <w:rPr>
          <w:rFonts w:ascii="Verdana" w:hAnsi="Verdana"/>
          <w:b/>
          <w:sz w:val="24"/>
          <w:szCs w:val="24"/>
        </w:rPr>
      </w:pPr>
      <w:r w:rsidRPr="001F1C6B">
        <w:rPr>
          <w:rFonts w:ascii="Verdana" w:hAnsi="Verdana"/>
          <w:b/>
          <w:sz w:val="24"/>
          <w:szCs w:val="24"/>
        </w:rPr>
        <w:t>3.</w:t>
      </w:r>
      <w:r w:rsidRPr="001F1C6B">
        <w:rPr>
          <w:rFonts w:ascii="Verdana" w:hAnsi="Verdana"/>
          <w:b/>
          <w:sz w:val="24"/>
          <w:szCs w:val="24"/>
        </w:rPr>
        <w:t xml:space="preserve">6.4 Evidentierea valorilor de patrimoniu </w:t>
      </w:r>
      <w:proofErr w:type="gramStart"/>
      <w:r w:rsidRPr="001F1C6B">
        <w:rPr>
          <w:rFonts w:ascii="Verdana" w:hAnsi="Verdana"/>
          <w:b/>
          <w:sz w:val="24"/>
          <w:szCs w:val="24"/>
        </w:rPr>
        <w:t>ce</w:t>
      </w:r>
      <w:proofErr w:type="gramEnd"/>
      <w:r w:rsidRPr="001F1C6B">
        <w:rPr>
          <w:rFonts w:ascii="Verdana" w:hAnsi="Verdana"/>
          <w:b/>
          <w:sz w:val="24"/>
          <w:szCs w:val="24"/>
        </w:rPr>
        <w:t xml:space="preserve"> necesita protectie</w:t>
      </w:r>
    </w:p>
    <w:p w:rsidR="001F1C6B" w:rsidRDefault="001F1C6B" w:rsidP="001F1C6B">
      <w:pPr>
        <w:rPr>
          <w:rFonts w:ascii="Verdana" w:hAnsi="Verdana"/>
          <w:sz w:val="24"/>
          <w:szCs w:val="24"/>
        </w:rPr>
      </w:pPr>
      <w:proofErr w:type="gramStart"/>
      <w:r w:rsidRPr="001F1C6B">
        <w:rPr>
          <w:rFonts w:ascii="Verdana" w:hAnsi="Verdana"/>
          <w:sz w:val="24"/>
          <w:szCs w:val="24"/>
        </w:rPr>
        <w:t>In limita zonei studiate nu au fost identificate valori de patrimoniu care necesita protectie.</w:t>
      </w:r>
      <w:proofErr w:type="gramEnd"/>
    </w:p>
    <w:p w:rsidR="009E272F" w:rsidRPr="008B43BF" w:rsidRDefault="009E272F" w:rsidP="00AF2B38">
      <w:pPr>
        <w:rPr>
          <w:rFonts w:ascii="Verdana" w:hAnsi="Verdana"/>
          <w:sz w:val="24"/>
          <w:szCs w:val="24"/>
        </w:rPr>
      </w:pPr>
    </w:p>
    <w:p w:rsidR="00AF2B38" w:rsidRPr="008B43BF" w:rsidRDefault="009E272F" w:rsidP="00AF2B38">
      <w:pPr>
        <w:rPr>
          <w:rFonts w:ascii="Verdana" w:hAnsi="Verdana"/>
          <w:b/>
          <w:sz w:val="24"/>
          <w:szCs w:val="24"/>
        </w:rPr>
      </w:pPr>
      <w:proofErr w:type="gramStart"/>
      <w:r>
        <w:rPr>
          <w:rFonts w:ascii="Verdana" w:hAnsi="Verdana"/>
          <w:b/>
          <w:sz w:val="24"/>
          <w:szCs w:val="24"/>
        </w:rPr>
        <w:t>4.</w:t>
      </w:r>
      <w:r w:rsidR="00AF2B38" w:rsidRPr="008B43BF">
        <w:rPr>
          <w:rFonts w:ascii="Verdana" w:hAnsi="Verdana"/>
          <w:b/>
          <w:sz w:val="24"/>
          <w:szCs w:val="24"/>
        </w:rPr>
        <w:t>PROPUNERI</w:t>
      </w:r>
      <w:proofErr w:type="gramEnd"/>
      <w:r w:rsidR="00AF2B38" w:rsidRPr="008B43BF">
        <w:rPr>
          <w:rFonts w:ascii="Verdana" w:hAnsi="Verdana"/>
          <w:b/>
          <w:sz w:val="24"/>
          <w:szCs w:val="24"/>
        </w:rPr>
        <w:t xml:space="preserve"> PENTRU DEZVOLTAREA URBANISTICA</w:t>
      </w:r>
    </w:p>
    <w:p w:rsidR="008A71CA" w:rsidRPr="00373B45" w:rsidRDefault="009E272F" w:rsidP="008A71CA">
      <w:pPr>
        <w:tabs>
          <w:tab w:val="left" w:pos="360"/>
          <w:tab w:val="left" w:pos="6237"/>
          <w:tab w:val="left" w:pos="6379"/>
          <w:tab w:val="left" w:pos="6521"/>
          <w:tab w:val="left" w:pos="7371"/>
          <w:tab w:val="left" w:pos="7938"/>
          <w:tab w:val="left" w:pos="8080"/>
          <w:tab w:val="left" w:pos="8222"/>
          <w:tab w:val="left" w:pos="8647"/>
          <w:tab w:val="left" w:pos="8789"/>
          <w:tab w:val="left" w:pos="10065"/>
        </w:tabs>
        <w:suppressAutoHyphens/>
        <w:spacing w:after="0" w:line="240" w:lineRule="auto"/>
        <w:ind w:right="-2" w:firstLine="426"/>
        <w:jc w:val="both"/>
        <w:rPr>
          <w:rFonts w:ascii="Verdana" w:eastAsia="Calibri" w:hAnsi="Verdana" w:cs="Arial"/>
          <w:b/>
          <w:color w:val="000000"/>
          <w:sz w:val="24"/>
          <w:szCs w:val="24"/>
          <w:lang w:eastAsia="ar-SA"/>
        </w:rPr>
      </w:pPr>
      <w:r w:rsidRPr="00373B45">
        <w:rPr>
          <w:rFonts w:ascii="Verdana" w:eastAsia="Calibri" w:hAnsi="Verdana" w:cs="Arial"/>
          <w:b/>
          <w:color w:val="000000"/>
          <w:sz w:val="24"/>
          <w:szCs w:val="24"/>
          <w:lang w:eastAsia="ar-SA"/>
        </w:rPr>
        <w:t>4.</w:t>
      </w:r>
      <w:r w:rsidR="00AF2B38" w:rsidRPr="00373B45">
        <w:rPr>
          <w:rFonts w:ascii="Verdana" w:eastAsia="Calibri" w:hAnsi="Verdana" w:cs="Arial"/>
          <w:b/>
          <w:color w:val="000000"/>
          <w:sz w:val="24"/>
          <w:szCs w:val="24"/>
          <w:lang w:eastAsia="ar-SA"/>
        </w:rPr>
        <w:t>1 PREVEDERI ALE PUG</w:t>
      </w:r>
    </w:p>
    <w:p w:rsidR="008A71CA" w:rsidRPr="008B43BF" w:rsidRDefault="008A71CA" w:rsidP="008A71CA">
      <w:pPr>
        <w:tabs>
          <w:tab w:val="center" w:pos="426"/>
          <w:tab w:val="right" w:pos="9072"/>
        </w:tabs>
        <w:suppressAutoHyphens/>
        <w:spacing w:after="0" w:line="240" w:lineRule="auto"/>
        <w:jc w:val="both"/>
        <w:rPr>
          <w:rFonts w:ascii="Verdana" w:eastAsia="Calibri" w:hAnsi="Verdana" w:cs="Arial"/>
          <w:sz w:val="24"/>
          <w:szCs w:val="24"/>
          <w:lang w:eastAsia="ar-SA"/>
        </w:rPr>
      </w:pPr>
      <w:r w:rsidRPr="008B43BF">
        <w:rPr>
          <w:rFonts w:ascii="Verdana" w:eastAsia="Calibri" w:hAnsi="Verdana" w:cs="Arial"/>
          <w:color w:val="000000"/>
          <w:sz w:val="24"/>
          <w:szCs w:val="24"/>
          <w:lang w:eastAsia="ar-SA"/>
        </w:rPr>
        <w:tab/>
      </w:r>
      <w:r w:rsidRPr="008B43BF">
        <w:rPr>
          <w:rFonts w:ascii="Verdana" w:eastAsia="Calibri" w:hAnsi="Verdana" w:cs="Arial"/>
          <w:color w:val="000000"/>
          <w:sz w:val="24"/>
          <w:szCs w:val="24"/>
          <w:lang w:eastAsia="ar-SA"/>
        </w:rPr>
        <w:tab/>
        <w:t xml:space="preserve">Conform PUG COM. CUMPANA, aprobat cu HCL nr.29/05.07.2002 si a carui valabilitate a fost prelungita prin HCL nr.108/30.09.2014, zona care a generat PUZ are destinatia de zona </w:t>
      </w:r>
      <w:proofErr w:type="gramStart"/>
      <w:r w:rsidRPr="008B43BF">
        <w:rPr>
          <w:rFonts w:ascii="Verdana" w:eastAsia="Calibri" w:hAnsi="Verdana" w:cs="Arial"/>
          <w:color w:val="000000"/>
          <w:sz w:val="24"/>
          <w:szCs w:val="24"/>
          <w:lang w:eastAsia="ar-SA"/>
        </w:rPr>
        <w:t>agricola</w:t>
      </w:r>
      <w:proofErr w:type="gramEnd"/>
      <w:r w:rsidRPr="008B43BF">
        <w:rPr>
          <w:rFonts w:ascii="Verdana" w:eastAsia="Times New Roman" w:hAnsi="Verdana" w:cs="Arial"/>
          <w:b/>
          <w:sz w:val="24"/>
          <w:szCs w:val="24"/>
          <w:lang w:eastAsia="ar-SA"/>
        </w:rPr>
        <w:t xml:space="preserve"> </w:t>
      </w:r>
      <w:r w:rsidRPr="008B43BF">
        <w:rPr>
          <w:rFonts w:ascii="Verdana" w:eastAsia="Calibri" w:hAnsi="Verdana" w:cs="Arial"/>
          <w:sz w:val="24"/>
          <w:szCs w:val="24"/>
          <w:lang w:eastAsia="ar-SA"/>
        </w:rPr>
        <w:t xml:space="preserve">avand in vedere, faptul ca se afla in extravilanul comunei. Folosinta actuala a parcelelor </w:t>
      </w:r>
      <w:proofErr w:type="gramStart"/>
      <w:r w:rsidRPr="008B43BF">
        <w:rPr>
          <w:rFonts w:ascii="Verdana" w:eastAsia="Calibri" w:hAnsi="Verdana" w:cs="Arial"/>
          <w:sz w:val="24"/>
          <w:szCs w:val="24"/>
          <w:lang w:eastAsia="ar-SA"/>
        </w:rPr>
        <w:t>este</w:t>
      </w:r>
      <w:proofErr w:type="gramEnd"/>
      <w:r w:rsidRPr="008B43BF">
        <w:rPr>
          <w:rFonts w:ascii="Verdana" w:eastAsia="Calibri" w:hAnsi="Verdana" w:cs="Arial"/>
          <w:sz w:val="24"/>
          <w:szCs w:val="24"/>
          <w:lang w:eastAsia="ar-SA"/>
        </w:rPr>
        <w:t xml:space="preserve"> teren arabil, pe care este interzisa construirea de locuinte si dotari compatibile cu locuirea fara introducerea in intravilan si schimbarea destinatiei conform legii.</w:t>
      </w:r>
    </w:p>
    <w:p w:rsidR="008A71CA" w:rsidRPr="008B43BF" w:rsidRDefault="008A71CA" w:rsidP="00AF2B38">
      <w:pPr>
        <w:shd w:val="clear" w:color="auto" w:fill="FFFFFF" w:themeFill="background1"/>
        <w:tabs>
          <w:tab w:val="center" w:pos="4536"/>
          <w:tab w:val="right" w:pos="9072"/>
        </w:tabs>
        <w:suppressAutoHyphens/>
        <w:spacing w:after="0" w:line="240" w:lineRule="auto"/>
        <w:jc w:val="both"/>
        <w:rPr>
          <w:rFonts w:ascii="Verdana" w:eastAsia="Calibri" w:hAnsi="Verdana" w:cs="Arial"/>
          <w:b/>
          <w:sz w:val="24"/>
          <w:szCs w:val="24"/>
          <w:lang w:eastAsia="ar-SA"/>
        </w:rPr>
      </w:pPr>
    </w:p>
    <w:p w:rsidR="008A71CA" w:rsidRPr="00373B45" w:rsidRDefault="008A71CA" w:rsidP="009E272F">
      <w:pPr>
        <w:pStyle w:val="ListParagraph"/>
        <w:numPr>
          <w:ilvl w:val="1"/>
          <w:numId w:val="11"/>
        </w:numPr>
        <w:shd w:val="clear" w:color="auto" w:fill="FFFFFF" w:themeFill="background1"/>
        <w:suppressAutoHyphens/>
        <w:spacing w:after="0" w:line="240" w:lineRule="auto"/>
        <w:jc w:val="both"/>
        <w:rPr>
          <w:rFonts w:ascii="Verdana" w:eastAsia="Calibri" w:hAnsi="Verdana" w:cs="Arial"/>
          <w:b/>
          <w:sz w:val="24"/>
          <w:szCs w:val="24"/>
          <w:lang w:eastAsia="ar-SA"/>
        </w:rPr>
      </w:pPr>
      <w:r w:rsidRPr="00373B45">
        <w:rPr>
          <w:rFonts w:ascii="Verdana" w:eastAsia="Calibri" w:hAnsi="Verdana" w:cs="Arial"/>
          <w:b/>
          <w:sz w:val="24"/>
          <w:szCs w:val="24"/>
          <w:lang w:eastAsia="ar-SA"/>
        </w:rPr>
        <w:t>VALORIFICAREA CADRULUI NATURAL</w:t>
      </w:r>
    </w:p>
    <w:p w:rsidR="000D0C9C" w:rsidRPr="000D0C9C" w:rsidRDefault="000D0C9C" w:rsidP="000D0C9C">
      <w:pPr>
        <w:shd w:val="clear" w:color="auto" w:fill="FFFFFF" w:themeFill="background1"/>
        <w:suppressAutoHyphens/>
        <w:spacing w:after="0" w:line="240" w:lineRule="auto"/>
        <w:jc w:val="both"/>
        <w:rPr>
          <w:rFonts w:ascii="Verdana" w:eastAsia="Calibri" w:hAnsi="Verdana" w:cs="Arial"/>
          <w:sz w:val="24"/>
          <w:szCs w:val="24"/>
          <w:lang w:eastAsia="ar-SA"/>
        </w:rPr>
      </w:pPr>
      <w:r w:rsidRPr="000D0C9C">
        <w:rPr>
          <w:rFonts w:ascii="Verdana" w:eastAsia="Calibri" w:hAnsi="Verdana" w:cs="Arial"/>
          <w:sz w:val="24"/>
          <w:szCs w:val="24"/>
          <w:lang w:eastAsia="ar-SA"/>
        </w:rPr>
        <w:t>Autorizatia de construire va contine obligatia crearii de spatii plantate, in  functie  de destinatia  si  de  capacitatea  constructiei,  conform  specificatiilor  din  cadru</w:t>
      </w:r>
      <w:r>
        <w:rPr>
          <w:rFonts w:ascii="Verdana" w:eastAsia="Calibri" w:hAnsi="Verdana" w:cs="Arial"/>
          <w:sz w:val="24"/>
          <w:szCs w:val="24"/>
          <w:lang w:eastAsia="ar-SA"/>
        </w:rPr>
        <w:t>l  reglementarilor  cuprinse in</w:t>
      </w:r>
      <w:r w:rsidRPr="000D0C9C">
        <w:rPr>
          <w:rFonts w:ascii="Verdana" w:eastAsia="Calibri" w:hAnsi="Verdana" w:cs="Arial"/>
          <w:sz w:val="24"/>
          <w:szCs w:val="24"/>
          <w:lang w:eastAsia="ar-SA"/>
        </w:rPr>
        <w:t>l regulament</w:t>
      </w:r>
      <w:r>
        <w:rPr>
          <w:rFonts w:ascii="Verdana" w:eastAsia="Calibri" w:hAnsi="Verdana" w:cs="Arial"/>
          <w:sz w:val="24"/>
          <w:szCs w:val="24"/>
          <w:lang w:eastAsia="ar-SA"/>
        </w:rPr>
        <w:t>ul de urbanism</w:t>
      </w:r>
      <w:r w:rsidRPr="000D0C9C">
        <w:rPr>
          <w:rFonts w:ascii="Verdana" w:eastAsia="Calibri" w:hAnsi="Verdana" w:cs="Arial"/>
          <w:sz w:val="24"/>
          <w:szCs w:val="24"/>
          <w:lang w:eastAsia="ar-SA"/>
        </w:rPr>
        <w:t>.</w:t>
      </w:r>
    </w:p>
    <w:p w:rsidR="000D0C9C" w:rsidRPr="000D0C9C" w:rsidRDefault="000D0C9C" w:rsidP="000D0C9C">
      <w:pPr>
        <w:shd w:val="clear" w:color="auto" w:fill="FFFFFF" w:themeFill="background1"/>
        <w:suppressAutoHyphens/>
        <w:spacing w:after="0" w:line="240" w:lineRule="auto"/>
        <w:jc w:val="both"/>
        <w:rPr>
          <w:rFonts w:ascii="Verdana" w:eastAsia="Calibri" w:hAnsi="Verdana" w:cs="Arial"/>
          <w:sz w:val="24"/>
          <w:szCs w:val="24"/>
          <w:lang w:eastAsia="ar-SA"/>
        </w:rPr>
      </w:pPr>
      <w:r w:rsidRPr="000D0C9C">
        <w:rPr>
          <w:rFonts w:ascii="Verdana" w:eastAsia="Calibri" w:hAnsi="Verdana" w:cs="Arial"/>
          <w:sz w:val="24"/>
          <w:szCs w:val="24"/>
          <w:lang w:eastAsia="ar-SA"/>
        </w:rPr>
        <w:t xml:space="preserve"> Suprafata minima de spatii verzi </w:t>
      </w:r>
      <w:proofErr w:type="gramStart"/>
      <w:r w:rsidRPr="000D0C9C">
        <w:rPr>
          <w:rFonts w:ascii="Verdana" w:eastAsia="Calibri" w:hAnsi="Verdana" w:cs="Arial"/>
          <w:sz w:val="24"/>
          <w:szCs w:val="24"/>
          <w:lang w:eastAsia="ar-SA"/>
        </w:rPr>
        <w:t>este</w:t>
      </w:r>
      <w:proofErr w:type="gramEnd"/>
      <w:r w:rsidRPr="000D0C9C">
        <w:rPr>
          <w:rFonts w:ascii="Verdana" w:eastAsia="Calibri" w:hAnsi="Verdana" w:cs="Arial"/>
          <w:sz w:val="24"/>
          <w:szCs w:val="24"/>
          <w:lang w:eastAsia="ar-SA"/>
        </w:rPr>
        <w:t xml:space="preserve"> precizata in cadrul reglementarilor privind zonele functionale cuprinse in regulament</w:t>
      </w:r>
      <w:r>
        <w:rPr>
          <w:rFonts w:ascii="Verdana" w:eastAsia="Calibri" w:hAnsi="Verdana" w:cs="Arial"/>
          <w:sz w:val="24"/>
          <w:szCs w:val="24"/>
          <w:lang w:eastAsia="ar-SA"/>
        </w:rPr>
        <w:t>ul de urbanism.</w:t>
      </w:r>
    </w:p>
    <w:p w:rsidR="008A71CA" w:rsidRPr="008B43BF" w:rsidRDefault="008A71CA" w:rsidP="008A71CA">
      <w:pPr>
        <w:tabs>
          <w:tab w:val="left" w:pos="567"/>
          <w:tab w:val="center" w:pos="4536"/>
          <w:tab w:val="right" w:pos="9072"/>
        </w:tabs>
        <w:suppressAutoHyphens/>
        <w:spacing w:after="0" w:line="240" w:lineRule="auto"/>
        <w:jc w:val="both"/>
        <w:rPr>
          <w:rFonts w:ascii="Verdana" w:eastAsia="Calibri" w:hAnsi="Verdana" w:cs="Arial"/>
          <w:b/>
          <w:sz w:val="24"/>
          <w:szCs w:val="24"/>
          <w:lang w:eastAsia="ar-SA"/>
        </w:rPr>
      </w:pPr>
    </w:p>
    <w:p w:rsidR="008A71CA" w:rsidRPr="008B43BF" w:rsidRDefault="008A71CA" w:rsidP="008A71CA">
      <w:pPr>
        <w:widowControl w:val="0"/>
        <w:tabs>
          <w:tab w:val="left" w:pos="0"/>
        </w:tabs>
        <w:suppressAutoHyphens/>
        <w:autoSpaceDE w:val="0"/>
        <w:spacing w:after="0" w:line="240" w:lineRule="auto"/>
        <w:ind w:firstLine="426"/>
        <w:jc w:val="both"/>
        <w:rPr>
          <w:rFonts w:ascii="Verdana" w:eastAsia="Times New Roman" w:hAnsi="Verdana" w:cs="Arial"/>
          <w:sz w:val="24"/>
          <w:szCs w:val="24"/>
          <w:lang w:val="ro-RO" w:eastAsia="ar-SA"/>
        </w:rPr>
      </w:pPr>
      <w:r w:rsidRPr="008B43BF">
        <w:rPr>
          <w:rFonts w:ascii="Verdana" w:eastAsia="Times New Roman" w:hAnsi="Verdana" w:cs="Arial"/>
          <w:sz w:val="24"/>
          <w:szCs w:val="24"/>
          <w:lang w:val="ro-RO" w:eastAsia="ar-SA"/>
        </w:rPr>
        <w:t>Reglementarile PUZ prevad:</w:t>
      </w:r>
    </w:p>
    <w:p w:rsidR="008A71CA" w:rsidRPr="008B43BF" w:rsidRDefault="008A71CA" w:rsidP="00AF2B38">
      <w:pPr>
        <w:pStyle w:val="ListParagraph"/>
        <w:widowControl w:val="0"/>
        <w:numPr>
          <w:ilvl w:val="1"/>
          <w:numId w:val="1"/>
        </w:numPr>
        <w:tabs>
          <w:tab w:val="left" w:pos="426"/>
        </w:tabs>
        <w:suppressAutoHyphens/>
        <w:autoSpaceDE w:val="0"/>
        <w:spacing w:after="0" w:line="240" w:lineRule="auto"/>
        <w:jc w:val="both"/>
        <w:rPr>
          <w:rFonts w:ascii="Verdana" w:eastAsia="Times New Roman" w:hAnsi="Verdana" w:cs="Arial"/>
          <w:sz w:val="24"/>
          <w:szCs w:val="24"/>
          <w:lang w:val="ro-RO" w:eastAsia="ar-SA"/>
        </w:rPr>
      </w:pPr>
      <w:r w:rsidRPr="008B43BF">
        <w:rPr>
          <w:rFonts w:ascii="Verdana" w:eastAsia="Times New Roman" w:hAnsi="Verdana" w:cs="Arial"/>
          <w:sz w:val="24"/>
          <w:szCs w:val="24"/>
          <w:lang w:val="ro-RO" w:eastAsia="ar-SA"/>
        </w:rPr>
        <w:t xml:space="preserve"> Realizarea de suprafete verzi si plantate, cu respectarea unor suprafete minime pentru fiecare amplasament (proprietate privata), aspect care contribuie la mentinerea unui microclimat corespunzator caracterului  zonei, conform prevederilor </w:t>
      </w:r>
      <w:r w:rsidRPr="008B43BF">
        <w:rPr>
          <w:rFonts w:ascii="Verdana" w:eastAsia="Times New Roman" w:hAnsi="Verdana" w:cs="Arial"/>
          <w:sz w:val="24"/>
          <w:szCs w:val="24"/>
          <w:lang w:eastAsia="ar-SA"/>
        </w:rPr>
        <w:t>HCJC 152/2013.</w:t>
      </w:r>
    </w:p>
    <w:p w:rsidR="008A71CA" w:rsidRPr="008B43BF" w:rsidRDefault="008A71CA" w:rsidP="00AF2B38">
      <w:pPr>
        <w:numPr>
          <w:ilvl w:val="1"/>
          <w:numId w:val="1"/>
        </w:numPr>
        <w:tabs>
          <w:tab w:val="left" w:pos="426"/>
        </w:tabs>
        <w:suppressAutoHyphens/>
        <w:autoSpaceDE w:val="0"/>
        <w:spacing w:after="0" w:line="240" w:lineRule="auto"/>
        <w:rPr>
          <w:rFonts w:ascii="Verdana" w:eastAsia="Times New Roman" w:hAnsi="Verdana" w:cs="Arial"/>
          <w:color w:val="000000"/>
          <w:sz w:val="24"/>
          <w:szCs w:val="24"/>
          <w:lang w:val="ro-RO" w:eastAsia="ar-SA"/>
        </w:rPr>
      </w:pPr>
      <w:r w:rsidRPr="008B43BF">
        <w:rPr>
          <w:rFonts w:ascii="Verdana" w:eastAsia="Times New Roman" w:hAnsi="Verdana" w:cs="Arial"/>
          <w:color w:val="000000"/>
          <w:sz w:val="24"/>
          <w:szCs w:val="24"/>
          <w:lang w:val="ro-RO" w:eastAsia="ar-SA"/>
        </w:rPr>
        <w:t>Plantatii de protectie de-a lungul traseelor de circulatie majora</w:t>
      </w:r>
    </w:p>
    <w:p w:rsidR="008A71CA" w:rsidRPr="008B43BF" w:rsidRDefault="008A71CA" w:rsidP="00AF2B38">
      <w:pPr>
        <w:pStyle w:val="ListParagraph"/>
        <w:numPr>
          <w:ilvl w:val="1"/>
          <w:numId w:val="1"/>
        </w:numPr>
        <w:suppressAutoHyphens/>
        <w:autoSpaceDE w:val="0"/>
        <w:spacing w:after="0" w:line="240" w:lineRule="auto"/>
        <w:jc w:val="both"/>
        <w:rPr>
          <w:rFonts w:ascii="Verdana" w:eastAsia="Times New Roman" w:hAnsi="Verdana" w:cs="Century"/>
          <w:color w:val="000000"/>
          <w:sz w:val="24"/>
          <w:szCs w:val="24"/>
          <w:lang w:eastAsia="ar-SA"/>
        </w:rPr>
      </w:pPr>
      <w:r w:rsidRPr="008B43BF">
        <w:rPr>
          <w:rFonts w:ascii="Verdana" w:eastAsia="Times New Roman" w:hAnsi="Verdana" w:cs="Arial"/>
          <w:color w:val="000000"/>
          <w:sz w:val="24"/>
          <w:szCs w:val="24"/>
          <w:lang w:val="ro-RO" w:eastAsia="ar-SA"/>
        </w:rPr>
        <w:t>Spatiilor verzi publice - parcuri, plantatii de protectie, locuri de joaca copii</w:t>
      </w:r>
      <w:r w:rsidRPr="008B43BF">
        <w:rPr>
          <w:rFonts w:ascii="Verdana" w:eastAsia="Times New Roman" w:hAnsi="Verdana" w:cs="Arial"/>
          <w:color w:val="000000"/>
          <w:sz w:val="24"/>
          <w:szCs w:val="24"/>
          <w:lang w:eastAsia="ar-SA"/>
        </w:rPr>
        <w:tab/>
      </w:r>
      <w:r w:rsidRPr="008B43BF">
        <w:rPr>
          <w:rFonts w:ascii="Verdana" w:eastAsia="Times New Roman" w:hAnsi="Verdana" w:cs="Arial"/>
          <w:color w:val="000000"/>
          <w:sz w:val="24"/>
          <w:szCs w:val="24"/>
          <w:lang w:eastAsia="ar-SA"/>
        </w:rPr>
        <w:tab/>
      </w:r>
      <w:r w:rsidRPr="008B43BF">
        <w:rPr>
          <w:rFonts w:ascii="Verdana" w:eastAsia="Times New Roman" w:hAnsi="Verdana" w:cs="Arial"/>
          <w:color w:val="000000"/>
          <w:sz w:val="24"/>
          <w:szCs w:val="24"/>
          <w:lang w:eastAsia="ar-SA"/>
        </w:rPr>
        <w:tab/>
      </w:r>
    </w:p>
    <w:p w:rsidR="008A71CA" w:rsidRPr="008B43BF" w:rsidRDefault="008A71CA" w:rsidP="00AF2B38">
      <w:pPr>
        <w:numPr>
          <w:ilvl w:val="1"/>
          <w:numId w:val="1"/>
        </w:numPr>
        <w:suppressAutoHyphens/>
        <w:autoSpaceDE w:val="0"/>
        <w:spacing w:after="0" w:line="240" w:lineRule="auto"/>
        <w:jc w:val="both"/>
        <w:rPr>
          <w:rFonts w:ascii="Verdana" w:eastAsia="Times New Roman" w:hAnsi="Verdana" w:cs="Century"/>
          <w:color w:val="000000"/>
          <w:sz w:val="24"/>
          <w:szCs w:val="24"/>
          <w:lang w:eastAsia="ar-SA"/>
        </w:rPr>
      </w:pPr>
      <w:r w:rsidRPr="008B43BF">
        <w:rPr>
          <w:rFonts w:ascii="Verdana" w:eastAsia="Times New Roman" w:hAnsi="Verdana" w:cs="Arial"/>
          <w:color w:val="000000"/>
          <w:sz w:val="24"/>
          <w:szCs w:val="24"/>
          <w:lang w:eastAsia="ar-SA"/>
        </w:rPr>
        <w:lastRenderedPageBreak/>
        <w:t>Suprafetele minime de spatii verzi, sunt reglementate conform HCJC 152/2013</w:t>
      </w:r>
      <w:proofErr w:type="gramStart"/>
      <w:r w:rsidRPr="008B43BF">
        <w:rPr>
          <w:rFonts w:ascii="Verdana" w:eastAsia="Times New Roman" w:hAnsi="Verdana" w:cs="Arial"/>
          <w:color w:val="000000"/>
          <w:sz w:val="24"/>
          <w:szCs w:val="24"/>
          <w:lang w:eastAsia="ar-SA"/>
        </w:rPr>
        <w:t>:pe</w:t>
      </w:r>
      <w:proofErr w:type="gramEnd"/>
      <w:r w:rsidRPr="008B43BF">
        <w:rPr>
          <w:rFonts w:ascii="Verdana" w:eastAsia="Times New Roman" w:hAnsi="Verdana" w:cs="Arial"/>
          <w:color w:val="000000"/>
          <w:sz w:val="24"/>
          <w:szCs w:val="24"/>
          <w:lang w:eastAsia="ar-SA"/>
        </w:rPr>
        <w:t xml:space="preserve"> fiecare parcela este obligatorie amenajarea unor spatii plantate cu rol decorativ si de protectie care sa respecte suprafata minima in functie de destinatie.</w:t>
      </w:r>
    </w:p>
    <w:p w:rsidR="008A71CA" w:rsidRPr="008B43BF" w:rsidRDefault="008A71CA" w:rsidP="008A71CA">
      <w:pPr>
        <w:tabs>
          <w:tab w:val="left" w:pos="567"/>
        </w:tabs>
        <w:suppressAutoHyphens/>
        <w:spacing w:after="0" w:line="240" w:lineRule="auto"/>
        <w:rPr>
          <w:rFonts w:ascii="Verdana" w:eastAsia="Calibri" w:hAnsi="Verdana" w:cs="Arial"/>
          <w:sz w:val="24"/>
          <w:szCs w:val="24"/>
          <w:lang w:val="ro-RO" w:eastAsia="ar-SA"/>
        </w:rPr>
      </w:pPr>
    </w:p>
    <w:tbl>
      <w:tblPr>
        <w:tblW w:w="0" w:type="auto"/>
        <w:jc w:val="center"/>
        <w:tblInd w:w="-686" w:type="dxa"/>
        <w:tblLayout w:type="fixed"/>
        <w:tblLook w:val="0000" w:firstRow="0" w:lastRow="0" w:firstColumn="0" w:lastColumn="0" w:noHBand="0" w:noVBand="0"/>
      </w:tblPr>
      <w:tblGrid>
        <w:gridCol w:w="2831"/>
        <w:gridCol w:w="2696"/>
      </w:tblGrid>
      <w:tr w:rsidR="00C54182" w:rsidRPr="008B43BF" w:rsidTr="00C54182">
        <w:trPr>
          <w:trHeight w:val="256"/>
          <w:jc w:val="center"/>
        </w:trPr>
        <w:tc>
          <w:tcPr>
            <w:tcW w:w="55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8A71CA" w:rsidRPr="008B43BF" w:rsidRDefault="008A71CA" w:rsidP="008A71CA">
            <w:pPr>
              <w:suppressAutoHyphens/>
              <w:spacing w:after="0" w:line="240" w:lineRule="auto"/>
              <w:jc w:val="center"/>
              <w:rPr>
                <w:rFonts w:ascii="Verdana" w:eastAsia="Calibri" w:hAnsi="Verdana" w:cs="Arial"/>
                <w:b/>
                <w:bCs/>
                <w:sz w:val="24"/>
                <w:szCs w:val="24"/>
                <w:lang w:eastAsia="ar-SA"/>
              </w:rPr>
            </w:pPr>
            <w:r w:rsidRPr="008B43BF">
              <w:rPr>
                <w:rFonts w:ascii="Verdana" w:eastAsia="Calibri" w:hAnsi="Verdana" w:cs="Arial"/>
                <w:b/>
                <w:bCs/>
                <w:sz w:val="24"/>
                <w:szCs w:val="24"/>
                <w:lang w:eastAsia="ar-SA"/>
              </w:rPr>
              <w:t>DIMENSIONARE NECESAR SPATII VERZI</w:t>
            </w:r>
          </w:p>
        </w:tc>
      </w:tr>
      <w:tr w:rsidR="00C54182" w:rsidRPr="008B43BF" w:rsidTr="00C54182">
        <w:trPr>
          <w:trHeight w:val="256"/>
          <w:jc w:val="center"/>
        </w:trPr>
        <w:tc>
          <w:tcPr>
            <w:tcW w:w="2831" w:type="dxa"/>
            <w:tcBorders>
              <w:top w:val="single" w:sz="4" w:space="0" w:color="000000"/>
              <w:left w:val="single" w:sz="4" w:space="0" w:color="000000"/>
              <w:bottom w:val="single" w:sz="4" w:space="0" w:color="000000"/>
            </w:tcBorders>
            <w:shd w:val="clear" w:color="auto" w:fill="FFFFFF" w:themeFill="background1"/>
            <w:vAlign w:val="bottom"/>
          </w:tcPr>
          <w:p w:rsidR="008A71CA" w:rsidRPr="008B43BF" w:rsidRDefault="008A71CA" w:rsidP="008A71CA">
            <w:pPr>
              <w:suppressAutoHyphens/>
              <w:spacing w:after="0" w:line="240" w:lineRule="auto"/>
              <w:rPr>
                <w:rFonts w:ascii="Verdana" w:eastAsia="Calibri" w:hAnsi="Verdana" w:cs="Arial"/>
                <w:b/>
                <w:bCs/>
                <w:sz w:val="24"/>
                <w:szCs w:val="24"/>
                <w:lang w:eastAsia="ar-SA"/>
              </w:rPr>
            </w:pPr>
            <w:r w:rsidRPr="008B43BF">
              <w:rPr>
                <w:rFonts w:ascii="Verdana" w:eastAsia="Calibri" w:hAnsi="Verdana" w:cs="Arial"/>
                <w:b/>
                <w:bCs/>
                <w:sz w:val="24"/>
                <w:szCs w:val="24"/>
                <w:lang w:eastAsia="ar-SA"/>
              </w:rPr>
              <w:t>FUNCTIUNE</w:t>
            </w:r>
          </w:p>
        </w:tc>
        <w:tc>
          <w:tcPr>
            <w:tcW w:w="26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8A71CA" w:rsidRPr="008B43BF" w:rsidRDefault="008A71CA" w:rsidP="008A71CA">
            <w:pPr>
              <w:suppressAutoHyphens/>
              <w:spacing w:after="0" w:line="240" w:lineRule="auto"/>
              <w:jc w:val="center"/>
              <w:rPr>
                <w:rFonts w:ascii="Verdana" w:eastAsia="Calibri" w:hAnsi="Verdana" w:cs="Arial"/>
                <w:b/>
                <w:bCs/>
                <w:sz w:val="24"/>
                <w:szCs w:val="24"/>
                <w:lang w:eastAsia="ar-SA"/>
              </w:rPr>
            </w:pPr>
            <w:r w:rsidRPr="008B43BF">
              <w:rPr>
                <w:rFonts w:ascii="Verdana" w:eastAsia="Calibri" w:hAnsi="Verdana" w:cs="Arial"/>
                <w:b/>
                <w:bCs/>
                <w:sz w:val="24"/>
                <w:szCs w:val="24"/>
                <w:lang w:eastAsia="ar-SA"/>
              </w:rPr>
              <w:t>HCJC 152/2013</w:t>
            </w:r>
          </w:p>
        </w:tc>
      </w:tr>
      <w:tr w:rsidR="008A71CA" w:rsidRPr="008B43BF" w:rsidTr="00C54182">
        <w:trPr>
          <w:trHeight w:val="256"/>
          <w:jc w:val="center"/>
        </w:trPr>
        <w:tc>
          <w:tcPr>
            <w:tcW w:w="2831" w:type="dxa"/>
            <w:tcBorders>
              <w:top w:val="single" w:sz="4" w:space="0" w:color="000000"/>
              <w:left w:val="single" w:sz="4" w:space="0" w:color="000000"/>
              <w:bottom w:val="single" w:sz="4" w:space="0" w:color="000000"/>
            </w:tcBorders>
            <w:shd w:val="clear" w:color="auto" w:fill="auto"/>
            <w:vAlign w:val="bottom"/>
          </w:tcPr>
          <w:p w:rsidR="008A71CA" w:rsidRPr="008B43BF" w:rsidRDefault="008A71CA" w:rsidP="008A71CA">
            <w:pPr>
              <w:suppressAutoHyphens/>
              <w:spacing w:after="0" w:line="240" w:lineRule="auto"/>
              <w:rPr>
                <w:rFonts w:ascii="Verdana" w:eastAsia="Calibri" w:hAnsi="Verdana" w:cs="Arial"/>
                <w:color w:val="000000"/>
                <w:sz w:val="24"/>
                <w:szCs w:val="24"/>
                <w:lang w:eastAsia="ar-SA"/>
              </w:rPr>
            </w:pPr>
            <w:r w:rsidRPr="008B43BF">
              <w:rPr>
                <w:rFonts w:ascii="Verdana" w:eastAsia="Calibri" w:hAnsi="Verdana" w:cs="Arial"/>
                <w:b/>
                <w:bCs/>
                <w:color w:val="000000"/>
                <w:sz w:val="24"/>
                <w:szCs w:val="24"/>
                <w:lang w:eastAsia="ar-SA"/>
              </w:rPr>
              <w:t>ADMINISTRATIE</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71CA" w:rsidRPr="008B43BF" w:rsidRDefault="008A71CA" w:rsidP="008A71CA">
            <w:pPr>
              <w:suppressAutoHyphens/>
              <w:spacing w:after="0" w:line="240" w:lineRule="auto"/>
              <w:jc w:val="right"/>
              <w:rPr>
                <w:rFonts w:ascii="Verdana" w:eastAsia="Calibri" w:hAnsi="Verdana" w:cs="Arial"/>
                <w:b/>
                <w:bCs/>
                <w:color w:val="000000"/>
                <w:sz w:val="24"/>
                <w:szCs w:val="24"/>
                <w:lang w:eastAsia="ar-SA"/>
              </w:rPr>
            </w:pPr>
            <w:r w:rsidRPr="008B43BF">
              <w:rPr>
                <w:rFonts w:ascii="Verdana" w:eastAsia="Calibri" w:hAnsi="Verdana" w:cs="Arial"/>
                <w:color w:val="000000"/>
                <w:sz w:val="24"/>
                <w:szCs w:val="24"/>
                <w:lang w:eastAsia="ar-SA"/>
              </w:rPr>
              <w:t>50% din Steren</w:t>
            </w:r>
          </w:p>
        </w:tc>
      </w:tr>
      <w:tr w:rsidR="008A71CA" w:rsidRPr="008B43BF" w:rsidTr="00C54182">
        <w:trPr>
          <w:trHeight w:val="256"/>
          <w:jc w:val="center"/>
        </w:trPr>
        <w:tc>
          <w:tcPr>
            <w:tcW w:w="2831" w:type="dxa"/>
            <w:tcBorders>
              <w:top w:val="single" w:sz="4" w:space="0" w:color="000000"/>
              <w:left w:val="single" w:sz="4" w:space="0" w:color="000000"/>
              <w:bottom w:val="single" w:sz="4" w:space="0" w:color="000000"/>
            </w:tcBorders>
            <w:shd w:val="clear" w:color="auto" w:fill="auto"/>
            <w:vAlign w:val="bottom"/>
          </w:tcPr>
          <w:p w:rsidR="008A71CA" w:rsidRPr="008B43BF" w:rsidRDefault="008A71CA" w:rsidP="008A71CA">
            <w:pPr>
              <w:suppressAutoHyphens/>
              <w:spacing w:after="0" w:line="240" w:lineRule="auto"/>
              <w:rPr>
                <w:rFonts w:ascii="Verdana" w:eastAsia="Calibri" w:hAnsi="Verdana" w:cs="Arial"/>
                <w:color w:val="000000"/>
                <w:sz w:val="24"/>
                <w:szCs w:val="24"/>
                <w:lang w:eastAsia="ar-SA"/>
              </w:rPr>
            </w:pPr>
            <w:r w:rsidRPr="008B43BF">
              <w:rPr>
                <w:rFonts w:ascii="Verdana" w:eastAsia="Calibri" w:hAnsi="Verdana" w:cs="Arial"/>
                <w:b/>
                <w:bCs/>
                <w:color w:val="000000"/>
                <w:sz w:val="24"/>
                <w:szCs w:val="24"/>
                <w:lang w:eastAsia="ar-SA"/>
              </w:rPr>
              <w:t>FINANTE-BANCI</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71CA" w:rsidRPr="008B43BF" w:rsidRDefault="008A71CA" w:rsidP="008A71CA">
            <w:pPr>
              <w:suppressAutoHyphens/>
              <w:spacing w:after="0" w:line="240" w:lineRule="auto"/>
              <w:jc w:val="right"/>
              <w:rPr>
                <w:rFonts w:ascii="Verdana" w:eastAsia="Calibri" w:hAnsi="Verdana" w:cs="Arial"/>
                <w:b/>
                <w:bCs/>
                <w:color w:val="000000"/>
                <w:sz w:val="24"/>
                <w:szCs w:val="24"/>
                <w:lang w:eastAsia="ar-SA"/>
              </w:rPr>
            </w:pPr>
            <w:r w:rsidRPr="008B43BF">
              <w:rPr>
                <w:rFonts w:ascii="Verdana" w:eastAsia="Calibri" w:hAnsi="Verdana" w:cs="Arial"/>
                <w:color w:val="000000"/>
                <w:sz w:val="24"/>
                <w:szCs w:val="24"/>
                <w:lang w:eastAsia="ar-SA"/>
              </w:rPr>
              <w:t>50% din Steren</w:t>
            </w:r>
          </w:p>
        </w:tc>
      </w:tr>
      <w:tr w:rsidR="008A71CA" w:rsidRPr="008B43BF" w:rsidTr="00C54182">
        <w:trPr>
          <w:trHeight w:val="256"/>
          <w:jc w:val="center"/>
        </w:trPr>
        <w:tc>
          <w:tcPr>
            <w:tcW w:w="2831" w:type="dxa"/>
            <w:tcBorders>
              <w:top w:val="single" w:sz="4" w:space="0" w:color="000000"/>
              <w:left w:val="single" w:sz="4" w:space="0" w:color="000000"/>
              <w:bottom w:val="single" w:sz="4" w:space="0" w:color="000000"/>
            </w:tcBorders>
            <w:shd w:val="clear" w:color="auto" w:fill="auto"/>
            <w:vAlign w:val="bottom"/>
          </w:tcPr>
          <w:p w:rsidR="008A71CA" w:rsidRPr="008B43BF" w:rsidRDefault="008A71CA" w:rsidP="008A71CA">
            <w:pPr>
              <w:suppressAutoHyphens/>
              <w:spacing w:after="0" w:line="240" w:lineRule="auto"/>
              <w:rPr>
                <w:rFonts w:ascii="Verdana" w:eastAsia="Calibri" w:hAnsi="Verdana" w:cs="Arial"/>
                <w:color w:val="000000"/>
                <w:sz w:val="24"/>
                <w:szCs w:val="24"/>
                <w:lang w:eastAsia="ar-SA"/>
              </w:rPr>
            </w:pPr>
            <w:r w:rsidRPr="008B43BF">
              <w:rPr>
                <w:rFonts w:ascii="Verdana" w:eastAsia="Calibri" w:hAnsi="Verdana" w:cs="Arial"/>
                <w:b/>
                <w:bCs/>
                <w:color w:val="000000"/>
                <w:sz w:val="24"/>
                <w:szCs w:val="24"/>
                <w:lang w:eastAsia="ar-SA"/>
              </w:rPr>
              <w:t>COMERT</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71CA" w:rsidRPr="008B43BF" w:rsidRDefault="008A71CA" w:rsidP="008A71CA">
            <w:pPr>
              <w:suppressAutoHyphens/>
              <w:spacing w:after="0" w:line="240" w:lineRule="auto"/>
              <w:jc w:val="right"/>
              <w:rPr>
                <w:rFonts w:ascii="Verdana" w:eastAsia="Calibri" w:hAnsi="Verdana" w:cs="Arial"/>
                <w:b/>
                <w:bCs/>
                <w:color w:val="000000"/>
                <w:sz w:val="24"/>
                <w:szCs w:val="24"/>
                <w:lang w:eastAsia="ar-SA"/>
              </w:rPr>
            </w:pPr>
            <w:r w:rsidRPr="008B43BF">
              <w:rPr>
                <w:rFonts w:ascii="Verdana" w:eastAsia="Calibri" w:hAnsi="Verdana" w:cs="Arial"/>
                <w:color w:val="000000"/>
                <w:sz w:val="24"/>
                <w:szCs w:val="24"/>
                <w:lang w:eastAsia="ar-SA"/>
              </w:rPr>
              <w:t>50% din Steren</w:t>
            </w:r>
          </w:p>
        </w:tc>
      </w:tr>
      <w:tr w:rsidR="008A71CA" w:rsidRPr="008B43BF" w:rsidTr="00C54182">
        <w:trPr>
          <w:trHeight w:val="256"/>
          <w:jc w:val="center"/>
        </w:trPr>
        <w:tc>
          <w:tcPr>
            <w:tcW w:w="2831" w:type="dxa"/>
            <w:tcBorders>
              <w:top w:val="single" w:sz="4" w:space="0" w:color="000000"/>
              <w:left w:val="single" w:sz="4" w:space="0" w:color="000000"/>
              <w:bottom w:val="single" w:sz="4" w:space="0" w:color="000000"/>
            </w:tcBorders>
            <w:shd w:val="clear" w:color="auto" w:fill="auto"/>
            <w:vAlign w:val="bottom"/>
          </w:tcPr>
          <w:p w:rsidR="008A71CA" w:rsidRPr="008B43BF" w:rsidRDefault="008A71CA" w:rsidP="008A71CA">
            <w:pPr>
              <w:suppressAutoHyphens/>
              <w:spacing w:after="0" w:line="240" w:lineRule="auto"/>
              <w:rPr>
                <w:rFonts w:ascii="Verdana" w:eastAsia="Calibri" w:hAnsi="Verdana" w:cs="Arial"/>
                <w:color w:val="000000"/>
                <w:sz w:val="24"/>
                <w:szCs w:val="24"/>
                <w:lang w:eastAsia="ar-SA"/>
              </w:rPr>
            </w:pPr>
            <w:r w:rsidRPr="008B43BF">
              <w:rPr>
                <w:rFonts w:ascii="Verdana" w:eastAsia="Calibri" w:hAnsi="Verdana" w:cs="Arial"/>
                <w:b/>
                <w:bCs/>
                <w:color w:val="000000"/>
                <w:sz w:val="24"/>
                <w:szCs w:val="24"/>
                <w:lang w:eastAsia="ar-SA"/>
              </w:rPr>
              <w:t>CULTE</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71CA" w:rsidRPr="008B43BF" w:rsidRDefault="008A71CA" w:rsidP="008A71CA">
            <w:pPr>
              <w:suppressAutoHyphens/>
              <w:spacing w:after="0" w:line="240" w:lineRule="auto"/>
              <w:jc w:val="right"/>
              <w:rPr>
                <w:rFonts w:ascii="Verdana" w:eastAsia="Calibri" w:hAnsi="Verdana" w:cs="Arial"/>
                <w:b/>
                <w:bCs/>
                <w:color w:val="000000"/>
                <w:sz w:val="24"/>
                <w:szCs w:val="24"/>
                <w:lang w:eastAsia="ar-SA"/>
              </w:rPr>
            </w:pPr>
            <w:r w:rsidRPr="008B43BF">
              <w:rPr>
                <w:rFonts w:ascii="Verdana" w:eastAsia="Calibri" w:hAnsi="Verdana" w:cs="Arial"/>
                <w:color w:val="000000"/>
                <w:sz w:val="24"/>
                <w:szCs w:val="24"/>
                <w:lang w:eastAsia="ar-SA"/>
              </w:rPr>
              <w:t>40% din Steren</w:t>
            </w:r>
          </w:p>
        </w:tc>
      </w:tr>
      <w:tr w:rsidR="008A71CA" w:rsidRPr="008B43BF" w:rsidTr="00C54182">
        <w:trPr>
          <w:trHeight w:val="256"/>
          <w:jc w:val="center"/>
        </w:trPr>
        <w:tc>
          <w:tcPr>
            <w:tcW w:w="2831" w:type="dxa"/>
            <w:tcBorders>
              <w:top w:val="single" w:sz="4" w:space="0" w:color="000000"/>
              <w:left w:val="single" w:sz="4" w:space="0" w:color="000000"/>
              <w:bottom w:val="single" w:sz="4" w:space="0" w:color="000000"/>
            </w:tcBorders>
            <w:shd w:val="clear" w:color="auto" w:fill="auto"/>
            <w:vAlign w:val="bottom"/>
          </w:tcPr>
          <w:p w:rsidR="008A71CA" w:rsidRPr="008B43BF" w:rsidRDefault="008A71CA" w:rsidP="008A71CA">
            <w:pPr>
              <w:suppressAutoHyphens/>
              <w:spacing w:after="0" w:line="240" w:lineRule="auto"/>
              <w:rPr>
                <w:rFonts w:ascii="Verdana" w:eastAsia="Calibri" w:hAnsi="Verdana" w:cs="Arial"/>
                <w:color w:val="000000"/>
                <w:sz w:val="24"/>
                <w:szCs w:val="24"/>
                <w:lang w:eastAsia="ar-SA"/>
              </w:rPr>
            </w:pPr>
            <w:r w:rsidRPr="008B43BF">
              <w:rPr>
                <w:rFonts w:ascii="Verdana" w:eastAsia="Calibri" w:hAnsi="Verdana" w:cs="Arial"/>
                <w:b/>
                <w:bCs/>
                <w:color w:val="000000"/>
                <w:sz w:val="24"/>
                <w:szCs w:val="24"/>
                <w:lang w:eastAsia="ar-SA"/>
              </w:rPr>
              <w:t>CULTURA</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71CA" w:rsidRPr="008B43BF" w:rsidRDefault="008A71CA" w:rsidP="008A71CA">
            <w:pPr>
              <w:suppressAutoHyphens/>
              <w:spacing w:after="0" w:line="240" w:lineRule="auto"/>
              <w:jc w:val="right"/>
              <w:rPr>
                <w:rFonts w:ascii="Verdana" w:eastAsia="Calibri" w:hAnsi="Verdana" w:cs="Arial"/>
                <w:b/>
                <w:bCs/>
                <w:color w:val="000000"/>
                <w:sz w:val="24"/>
                <w:szCs w:val="24"/>
                <w:lang w:eastAsia="ar-SA"/>
              </w:rPr>
            </w:pPr>
            <w:r w:rsidRPr="008B43BF">
              <w:rPr>
                <w:rFonts w:ascii="Verdana" w:eastAsia="Calibri" w:hAnsi="Verdana" w:cs="Arial"/>
                <w:color w:val="000000"/>
                <w:sz w:val="24"/>
                <w:szCs w:val="24"/>
                <w:lang w:eastAsia="ar-SA"/>
              </w:rPr>
              <w:t>30% din Steren</w:t>
            </w:r>
          </w:p>
        </w:tc>
      </w:tr>
      <w:tr w:rsidR="008A71CA" w:rsidRPr="008B43BF" w:rsidTr="00C54182">
        <w:trPr>
          <w:trHeight w:val="256"/>
          <w:jc w:val="center"/>
        </w:trPr>
        <w:tc>
          <w:tcPr>
            <w:tcW w:w="2831" w:type="dxa"/>
            <w:tcBorders>
              <w:top w:val="single" w:sz="4" w:space="0" w:color="000000"/>
              <w:left w:val="single" w:sz="4" w:space="0" w:color="000000"/>
              <w:bottom w:val="single" w:sz="4" w:space="0" w:color="000000"/>
            </w:tcBorders>
            <w:shd w:val="clear" w:color="auto" w:fill="auto"/>
            <w:vAlign w:val="center"/>
          </w:tcPr>
          <w:p w:rsidR="008A71CA" w:rsidRPr="008B43BF" w:rsidRDefault="008A71CA" w:rsidP="008A71CA">
            <w:pPr>
              <w:suppressAutoHyphens/>
              <w:spacing w:after="0" w:line="240" w:lineRule="auto"/>
              <w:jc w:val="both"/>
              <w:rPr>
                <w:rFonts w:ascii="Verdana" w:eastAsia="Calibri" w:hAnsi="Verdana" w:cs="Arial"/>
                <w:color w:val="000000"/>
                <w:sz w:val="24"/>
                <w:szCs w:val="24"/>
                <w:lang w:eastAsia="ar-SA"/>
              </w:rPr>
            </w:pPr>
            <w:r w:rsidRPr="008B43BF">
              <w:rPr>
                <w:rFonts w:ascii="Verdana" w:eastAsia="Calibri" w:hAnsi="Verdana" w:cs="Arial"/>
                <w:b/>
                <w:bCs/>
                <w:color w:val="000000"/>
                <w:sz w:val="24"/>
                <w:szCs w:val="24"/>
                <w:lang w:eastAsia="ar-SA"/>
              </w:rPr>
              <w:t>INVATAMANT</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71CA" w:rsidRPr="008B43BF" w:rsidRDefault="008A71CA" w:rsidP="008A71CA">
            <w:pPr>
              <w:suppressAutoHyphens/>
              <w:spacing w:after="0" w:line="240" w:lineRule="auto"/>
              <w:jc w:val="right"/>
              <w:rPr>
                <w:rFonts w:ascii="Verdana" w:eastAsia="Calibri" w:hAnsi="Verdana" w:cs="Arial"/>
                <w:b/>
                <w:bCs/>
                <w:color w:val="000000"/>
                <w:sz w:val="24"/>
                <w:szCs w:val="24"/>
                <w:lang w:eastAsia="ar-SA"/>
              </w:rPr>
            </w:pPr>
            <w:r w:rsidRPr="008B43BF">
              <w:rPr>
                <w:rFonts w:ascii="Verdana" w:eastAsia="Calibri" w:hAnsi="Verdana" w:cs="Arial"/>
                <w:color w:val="000000"/>
                <w:sz w:val="24"/>
                <w:szCs w:val="24"/>
                <w:lang w:eastAsia="ar-SA"/>
              </w:rPr>
              <w:t>30% din Steren</w:t>
            </w:r>
          </w:p>
        </w:tc>
      </w:tr>
      <w:tr w:rsidR="008A71CA" w:rsidRPr="008B43BF" w:rsidTr="00C54182">
        <w:trPr>
          <w:trHeight w:val="256"/>
          <w:jc w:val="center"/>
        </w:trPr>
        <w:tc>
          <w:tcPr>
            <w:tcW w:w="2831" w:type="dxa"/>
            <w:tcBorders>
              <w:top w:val="single" w:sz="4" w:space="0" w:color="000000"/>
              <w:left w:val="single" w:sz="4" w:space="0" w:color="000000"/>
              <w:bottom w:val="single" w:sz="4" w:space="0" w:color="000000"/>
            </w:tcBorders>
            <w:shd w:val="clear" w:color="auto" w:fill="auto"/>
            <w:vAlign w:val="center"/>
          </w:tcPr>
          <w:p w:rsidR="008A71CA" w:rsidRPr="008B43BF" w:rsidRDefault="008A71CA" w:rsidP="008A71CA">
            <w:pPr>
              <w:suppressAutoHyphens/>
              <w:spacing w:after="0" w:line="240" w:lineRule="auto"/>
              <w:jc w:val="both"/>
              <w:rPr>
                <w:rFonts w:ascii="Verdana" w:eastAsia="Calibri" w:hAnsi="Verdana" w:cs="Arial"/>
                <w:color w:val="000000"/>
                <w:sz w:val="24"/>
                <w:szCs w:val="24"/>
                <w:lang w:eastAsia="ar-SA"/>
              </w:rPr>
            </w:pPr>
            <w:r w:rsidRPr="008B43BF">
              <w:rPr>
                <w:rFonts w:ascii="Verdana" w:eastAsia="Calibri" w:hAnsi="Verdana" w:cs="Arial"/>
                <w:b/>
                <w:bCs/>
                <w:color w:val="000000"/>
                <w:sz w:val="24"/>
                <w:szCs w:val="24"/>
                <w:lang w:eastAsia="ar-SA"/>
              </w:rPr>
              <w:t>SANATATE</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71CA" w:rsidRPr="008B43BF" w:rsidRDefault="008A71CA" w:rsidP="008A71CA">
            <w:pPr>
              <w:suppressAutoHyphens/>
              <w:spacing w:after="0" w:line="240" w:lineRule="auto"/>
              <w:jc w:val="right"/>
              <w:rPr>
                <w:rFonts w:ascii="Verdana" w:eastAsia="Calibri" w:hAnsi="Verdana" w:cs="Arial"/>
                <w:b/>
                <w:bCs/>
                <w:color w:val="000000"/>
                <w:sz w:val="24"/>
                <w:szCs w:val="24"/>
                <w:lang w:eastAsia="ar-SA"/>
              </w:rPr>
            </w:pPr>
            <w:r w:rsidRPr="008B43BF">
              <w:rPr>
                <w:rFonts w:ascii="Verdana" w:eastAsia="Calibri" w:hAnsi="Verdana" w:cs="Arial"/>
                <w:color w:val="000000"/>
                <w:sz w:val="24"/>
                <w:szCs w:val="24"/>
                <w:lang w:eastAsia="ar-SA"/>
              </w:rPr>
              <w:t>15mp/persoana</w:t>
            </w:r>
          </w:p>
        </w:tc>
      </w:tr>
      <w:tr w:rsidR="008A71CA" w:rsidRPr="008B43BF" w:rsidTr="00C54182">
        <w:trPr>
          <w:trHeight w:val="256"/>
          <w:jc w:val="center"/>
        </w:trPr>
        <w:tc>
          <w:tcPr>
            <w:tcW w:w="2831" w:type="dxa"/>
            <w:tcBorders>
              <w:top w:val="single" w:sz="4" w:space="0" w:color="000000"/>
              <w:left w:val="single" w:sz="4" w:space="0" w:color="000000"/>
              <w:bottom w:val="single" w:sz="4" w:space="0" w:color="000000"/>
            </w:tcBorders>
            <w:shd w:val="clear" w:color="auto" w:fill="auto"/>
            <w:vAlign w:val="center"/>
          </w:tcPr>
          <w:p w:rsidR="008A71CA" w:rsidRPr="008B43BF" w:rsidRDefault="008A71CA" w:rsidP="008A71CA">
            <w:pPr>
              <w:suppressAutoHyphens/>
              <w:spacing w:after="0" w:line="240" w:lineRule="auto"/>
              <w:jc w:val="both"/>
              <w:rPr>
                <w:rFonts w:ascii="Verdana" w:eastAsia="Calibri" w:hAnsi="Verdana" w:cs="Arial"/>
                <w:color w:val="000000"/>
                <w:sz w:val="24"/>
                <w:szCs w:val="24"/>
                <w:lang w:eastAsia="ar-SA"/>
              </w:rPr>
            </w:pPr>
            <w:r w:rsidRPr="008B43BF">
              <w:rPr>
                <w:rFonts w:ascii="Verdana" w:eastAsia="Calibri" w:hAnsi="Verdana" w:cs="Arial"/>
                <w:b/>
                <w:bCs/>
                <w:color w:val="000000"/>
                <w:sz w:val="24"/>
                <w:szCs w:val="24"/>
                <w:lang w:eastAsia="ar-SA"/>
              </w:rPr>
              <w:t>TURISM</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71CA" w:rsidRPr="008B43BF" w:rsidRDefault="008A71CA" w:rsidP="008A71CA">
            <w:pPr>
              <w:suppressAutoHyphens/>
              <w:spacing w:after="0" w:line="240" w:lineRule="auto"/>
              <w:jc w:val="right"/>
              <w:rPr>
                <w:rFonts w:ascii="Verdana" w:eastAsia="Calibri" w:hAnsi="Verdana" w:cs="Arial"/>
                <w:b/>
                <w:bCs/>
                <w:color w:val="000000"/>
                <w:sz w:val="24"/>
                <w:szCs w:val="24"/>
                <w:lang w:eastAsia="ar-SA"/>
              </w:rPr>
            </w:pPr>
            <w:r w:rsidRPr="008B43BF">
              <w:rPr>
                <w:rFonts w:ascii="Verdana" w:eastAsia="Calibri" w:hAnsi="Verdana" w:cs="Arial"/>
                <w:color w:val="000000"/>
                <w:sz w:val="24"/>
                <w:szCs w:val="24"/>
                <w:lang w:eastAsia="ar-SA"/>
              </w:rPr>
              <w:t>50% din Steren</w:t>
            </w:r>
          </w:p>
        </w:tc>
      </w:tr>
      <w:tr w:rsidR="008A71CA" w:rsidRPr="008B43BF" w:rsidTr="00C54182">
        <w:trPr>
          <w:trHeight w:val="256"/>
          <w:jc w:val="center"/>
        </w:trPr>
        <w:tc>
          <w:tcPr>
            <w:tcW w:w="2831" w:type="dxa"/>
            <w:tcBorders>
              <w:top w:val="single" w:sz="4" w:space="0" w:color="000000"/>
              <w:left w:val="single" w:sz="4" w:space="0" w:color="000000"/>
              <w:bottom w:val="single" w:sz="4" w:space="0" w:color="000000"/>
            </w:tcBorders>
            <w:shd w:val="clear" w:color="auto" w:fill="auto"/>
            <w:vAlign w:val="center"/>
          </w:tcPr>
          <w:p w:rsidR="008A71CA" w:rsidRPr="008B43BF" w:rsidRDefault="008A71CA" w:rsidP="008A71CA">
            <w:pPr>
              <w:suppressAutoHyphens/>
              <w:spacing w:after="0" w:line="240" w:lineRule="auto"/>
              <w:jc w:val="both"/>
              <w:rPr>
                <w:rFonts w:ascii="Verdana" w:eastAsia="Calibri" w:hAnsi="Verdana" w:cs="Arial"/>
                <w:color w:val="000000"/>
                <w:sz w:val="24"/>
                <w:szCs w:val="24"/>
                <w:lang w:eastAsia="ar-SA"/>
              </w:rPr>
            </w:pPr>
            <w:r w:rsidRPr="008B43BF">
              <w:rPr>
                <w:rFonts w:ascii="Verdana" w:eastAsia="Calibri" w:hAnsi="Verdana" w:cs="Arial"/>
                <w:b/>
                <w:bCs/>
                <w:color w:val="000000"/>
                <w:sz w:val="24"/>
                <w:szCs w:val="24"/>
                <w:lang w:eastAsia="ar-SA"/>
              </w:rPr>
              <w:t>INDUSTRIE</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71CA" w:rsidRPr="008B43BF" w:rsidRDefault="008A71CA" w:rsidP="008A71CA">
            <w:pPr>
              <w:suppressAutoHyphens/>
              <w:spacing w:after="0" w:line="240" w:lineRule="auto"/>
              <w:jc w:val="right"/>
              <w:rPr>
                <w:rFonts w:ascii="Verdana" w:eastAsia="Calibri" w:hAnsi="Verdana" w:cs="Arial"/>
                <w:b/>
                <w:bCs/>
                <w:color w:val="000000"/>
                <w:sz w:val="24"/>
                <w:szCs w:val="24"/>
                <w:lang w:eastAsia="ar-SA"/>
              </w:rPr>
            </w:pPr>
            <w:r w:rsidRPr="008B43BF">
              <w:rPr>
                <w:rFonts w:ascii="Verdana" w:eastAsia="Calibri" w:hAnsi="Verdana" w:cs="Arial"/>
                <w:color w:val="000000"/>
                <w:sz w:val="24"/>
                <w:szCs w:val="24"/>
                <w:lang w:eastAsia="ar-SA"/>
              </w:rPr>
              <w:t>50% din Steren</w:t>
            </w:r>
          </w:p>
        </w:tc>
      </w:tr>
      <w:tr w:rsidR="008A71CA" w:rsidRPr="008B43BF" w:rsidTr="00C54182">
        <w:trPr>
          <w:trHeight w:val="256"/>
          <w:jc w:val="center"/>
        </w:trPr>
        <w:tc>
          <w:tcPr>
            <w:tcW w:w="2831" w:type="dxa"/>
            <w:tcBorders>
              <w:top w:val="single" w:sz="4" w:space="0" w:color="000000"/>
              <w:left w:val="single" w:sz="4" w:space="0" w:color="000000"/>
              <w:bottom w:val="single" w:sz="4" w:space="0" w:color="000000"/>
            </w:tcBorders>
            <w:shd w:val="clear" w:color="auto" w:fill="auto"/>
            <w:vAlign w:val="center"/>
          </w:tcPr>
          <w:p w:rsidR="008A71CA" w:rsidRPr="008B43BF" w:rsidRDefault="008A71CA" w:rsidP="008A71CA">
            <w:pPr>
              <w:suppressAutoHyphens/>
              <w:spacing w:after="0" w:line="240" w:lineRule="auto"/>
              <w:jc w:val="both"/>
              <w:rPr>
                <w:rFonts w:ascii="Verdana" w:eastAsia="Calibri" w:hAnsi="Verdana" w:cs="Arial"/>
                <w:color w:val="000000"/>
                <w:sz w:val="24"/>
                <w:szCs w:val="24"/>
                <w:lang w:eastAsia="ar-SA"/>
              </w:rPr>
            </w:pPr>
            <w:r w:rsidRPr="008B43BF">
              <w:rPr>
                <w:rFonts w:ascii="Verdana" w:eastAsia="Calibri" w:hAnsi="Verdana" w:cs="Arial"/>
                <w:b/>
                <w:bCs/>
                <w:color w:val="000000"/>
                <w:sz w:val="24"/>
                <w:szCs w:val="24"/>
                <w:lang w:eastAsia="ar-SA"/>
              </w:rPr>
              <w:t>LOCUINTE</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71CA" w:rsidRPr="008B43BF" w:rsidRDefault="008A71CA" w:rsidP="008A71CA">
            <w:pPr>
              <w:suppressAutoHyphens/>
              <w:spacing w:after="0" w:line="240" w:lineRule="auto"/>
              <w:jc w:val="right"/>
              <w:rPr>
                <w:rFonts w:ascii="Verdana" w:eastAsia="Calibri" w:hAnsi="Verdana" w:cs="Arial"/>
                <w:color w:val="000000"/>
                <w:sz w:val="24"/>
                <w:szCs w:val="24"/>
                <w:lang w:eastAsia="ar-SA"/>
              </w:rPr>
            </w:pPr>
            <w:r w:rsidRPr="008B43BF">
              <w:rPr>
                <w:rFonts w:ascii="Verdana" w:eastAsia="Calibri" w:hAnsi="Verdana" w:cs="Arial"/>
                <w:color w:val="000000"/>
                <w:sz w:val="24"/>
                <w:szCs w:val="24"/>
                <w:lang w:eastAsia="ar-SA"/>
              </w:rPr>
              <w:t> </w:t>
            </w:r>
          </w:p>
        </w:tc>
      </w:tr>
      <w:tr w:rsidR="008A71CA" w:rsidRPr="008B43BF" w:rsidTr="00C54182">
        <w:trPr>
          <w:trHeight w:val="256"/>
          <w:jc w:val="center"/>
        </w:trPr>
        <w:tc>
          <w:tcPr>
            <w:tcW w:w="2831" w:type="dxa"/>
            <w:tcBorders>
              <w:top w:val="single" w:sz="4" w:space="0" w:color="000000"/>
              <w:left w:val="single" w:sz="4" w:space="0" w:color="000000"/>
              <w:bottom w:val="single" w:sz="4" w:space="0" w:color="000000"/>
            </w:tcBorders>
            <w:shd w:val="clear" w:color="auto" w:fill="auto"/>
            <w:vAlign w:val="center"/>
          </w:tcPr>
          <w:p w:rsidR="008A71CA" w:rsidRPr="008B43BF" w:rsidRDefault="008A71CA" w:rsidP="008A71CA">
            <w:pPr>
              <w:suppressAutoHyphens/>
              <w:spacing w:after="0" w:line="240" w:lineRule="auto"/>
              <w:jc w:val="right"/>
              <w:rPr>
                <w:rFonts w:ascii="Verdana" w:eastAsia="Calibri" w:hAnsi="Verdana" w:cs="Arial"/>
                <w:color w:val="000000"/>
                <w:sz w:val="24"/>
                <w:szCs w:val="24"/>
                <w:lang w:eastAsia="ar-SA"/>
              </w:rPr>
            </w:pPr>
            <w:r w:rsidRPr="008B43BF">
              <w:rPr>
                <w:rFonts w:ascii="Verdana" w:eastAsia="Calibri" w:hAnsi="Verdana" w:cs="Arial"/>
                <w:color w:val="000000"/>
                <w:sz w:val="24"/>
                <w:szCs w:val="24"/>
                <w:lang w:eastAsia="ar-SA"/>
              </w:rPr>
              <w:t>INDIVIDUALE</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71CA" w:rsidRPr="008B43BF" w:rsidRDefault="008A71CA" w:rsidP="008A71CA">
            <w:pPr>
              <w:suppressAutoHyphens/>
              <w:spacing w:after="0" w:line="240" w:lineRule="auto"/>
              <w:jc w:val="right"/>
              <w:rPr>
                <w:rFonts w:ascii="Verdana" w:eastAsia="Calibri" w:hAnsi="Verdana" w:cs="Arial"/>
                <w:color w:val="000000"/>
                <w:sz w:val="24"/>
                <w:szCs w:val="24"/>
                <w:lang w:eastAsia="ar-SA"/>
              </w:rPr>
            </w:pPr>
            <w:r w:rsidRPr="008B43BF">
              <w:rPr>
                <w:rFonts w:ascii="Verdana" w:eastAsia="Calibri" w:hAnsi="Verdana" w:cs="Arial"/>
                <w:color w:val="000000"/>
                <w:sz w:val="24"/>
                <w:szCs w:val="24"/>
                <w:lang w:eastAsia="ar-SA"/>
              </w:rPr>
              <w:t>5mp/locuitor</w:t>
            </w:r>
          </w:p>
        </w:tc>
      </w:tr>
      <w:tr w:rsidR="008A71CA" w:rsidRPr="008B43BF" w:rsidTr="00C54182">
        <w:trPr>
          <w:trHeight w:val="256"/>
          <w:jc w:val="center"/>
        </w:trPr>
        <w:tc>
          <w:tcPr>
            <w:tcW w:w="2831" w:type="dxa"/>
            <w:tcBorders>
              <w:top w:val="single" w:sz="4" w:space="0" w:color="000000"/>
              <w:left w:val="single" w:sz="4" w:space="0" w:color="000000"/>
              <w:bottom w:val="single" w:sz="4" w:space="0" w:color="000000"/>
            </w:tcBorders>
            <w:shd w:val="clear" w:color="auto" w:fill="auto"/>
            <w:vAlign w:val="center"/>
          </w:tcPr>
          <w:p w:rsidR="008A71CA" w:rsidRPr="008B43BF" w:rsidRDefault="008A71CA" w:rsidP="008A71CA">
            <w:pPr>
              <w:suppressAutoHyphens/>
              <w:spacing w:after="0" w:line="240" w:lineRule="auto"/>
              <w:jc w:val="right"/>
              <w:rPr>
                <w:rFonts w:ascii="Verdana" w:eastAsia="Calibri" w:hAnsi="Verdana" w:cs="Arial"/>
                <w:color w:val="000000"/>
                <w:sz w:val="24"/>
                <w:szCs w:val="24"/>
                <w:lang w:eastAsia="ar-SA"/>
              </w:rPr>
            </w:pPr>
            <w:r w:rsidRPr="008B43BF">
              <w:rPr>
                <w:rFonts w:ascii="Verdana" w:eastAsia="Calibri" w:hAnsi="Verdana" w:cs="Arial"/>
                <w:color w:val="000000"/>
                <w:sz w:val="24"/>
                <w:szCs w:val="24"/>
                <w:lang w:eastAsia="ar-SA"/>
              </w:rPr>
              <w:t>COLECTIVE</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71CA" w:rsidRPr="008B43BF" w:rsidRDefault="008A71CA" w:rsidP="008A71CA">
            <w:pPr>
              <w:suppressAutoHyphens/>
              <w:spacing w:after="0" w:line="240" w:lineRule="auto"/>
              <w:jc w:val="right"/>
              <w:rPr>
                <w:rFonts w:ascii="Verdana" w:eastAsia="Calibri" w:hAnsi="Verdana" w:cs="Arial"/>
                <w:sz w:val="24"/>
                <w:szCs w:val="24"/>
                <w:lang w:eastAsia="ar-SA"/>
              </w:rPr>
            </w:pPr>
            <w:r w:rsidRPr="008B43BF">
              <w:rPr>
                <w:rFonts w:ascii="Verdana" w:eastAsia="Calibri" w:hAnsi="Verdana" w:cs="Arial"/>
                <w:color w:val="000000"/>
                <w:sz w:val="24"/>
                <w:szCs w:val="24"/>
                <w:lang w:eastAsia="ar-SA"/>
              </w:rPr>
              <w:t>30% din Steren</w:t>
            </w:r>
          </w:p>
        </w:tc>
      </w:tr>
    </w:tbl>
    <w:p w:rsidR="008A71CA" w:rsidRPr="008B43BF" w:rsidRDefault="008A71CA" w:rsidP="008A71CA">
      <w:pPr>
        <w:tabs>
          <w:tab w:val="left" w:pos="567"/>
        </w:tabs>
        <w:suppressAutoHyphens/>
        <w:spacing w:after="0" w:line="240" w:lineRule="auto"/>
        <w:rPr>
          <w:rFonts w:ascii="Verdana" w:eastAsia="Calibri" w:hAnsi="Verdana" w:cs="Arial"/>
          <w:sz w:val="24"/>
          <w:szCs w:val="24"/>
          <w:lang w:eastAsia="ar-SA"/>
        </w:rPr>
      </w:pPr>
    </w:p>
    <w:p w:rsidR="008A71CA" w:rsidRPr="008B43BF" w:rsidRDefault="00C54182" w:rsidP="008A71CA">
      <w:pPr>
        <w:keepLines/>
        <w:tabs>
          <w:tab w:val="left" w:pos="0"/>
          <w:tab w:val="left" w:pos="426"/>
          <w:tab w:val="left" w:pos="567"/>
        </w:tabs>
        <w:suppressAutoHyphens/>
        <w:spacing w:after="0" w:line="240" w:lineRule="auto"/>
        <w:ind w:firstLine="426"/>
        <w:jc w:val="both"/>
        <w:rPr>
          <w:rFonts w:ascii="Verdana" w:eastAsia="Times New Roman" w:hAnsi="Verdana" w:cs="Arial"/>
          <w:sz w:val="24"/>
          <w:szCs w:val="24"/>
          <w:lang w:val="ro-RO" w:eastAsia="ar-SA"/>
        </w:rPr>
      </w:pPr>
      <w:r w:rsidRPr="008B43BF">
        <w:rPr>
          <w:rFonts w:ascii="Verdana" w:eastAsia="Times New Roman" w:hAnsi="Verdana" w:cs="Arial"/>
          <w:sz w:val="24"/>
          <w:szCs w:val="24"/>
          <w:lang w:val="ro-RO" w:eastAsia="ar-SA"/>
        </w:rPr>
        <w:t>Suprafata minima de spatii</w:t>
      </w:r>
      <w:r w:rsidR="008A71CA" w:rsidRPr="008B43BF">
        <w:rPr>
          <w:rFonts w:ascii="Verdana" w:eastAsia="Times New Roman" w:hAnsi="Verdana" w:cs="Arial"/>
          <w:sz w:val="24"/>
          <w:szCs w:val="24"/>
          <w:lang w:val="ro-RO" w:eastAsia="ar-SA"/>
        </w:rPr>
        <w:t xml:space="preserve"> verzi poate fi repartizata astfel: pe suprafata de teren ramasa libera dupa realizarea constructiilor si parcajelor, pe fatadele constructiilor, pe suprafata teraselor, acop</w:t>
      </w:r>
      <w:r w:rsidRPr="008B43BF">
        <w:rPr>
          <w:rFonts w:ascii="Verdana" w:eastAsia="Times New Roman" w:hAnsi="Verdana" w:cs="Arial"/>
          <w:sz w:val="24"/>
          <w:szCs w:val="24"/>
          <w:lang w:val="ro-RO" w:eastAsia="ar-SA"/>
        </w:rPr>
        <w:t>e</w:t>
      </w:r>
      <w:r w:rsidR="008A71CA" w:rsidRPr="008B43BF">
        <w:rPr>
          <w:rFonts w:ascii="Verdana" w:eastAsia="Times New Roman" w:hAnsi="Verdana" w:cs="Arial"/>
          <w:sz w:val="24"/>
          <w:szCs w:val="24"/>
          <w:lang w:val="ro-RO" w:eastAsia="ar-SA"/>
        </w:rPr>
        <w:t xml:space="preserve">risului. </w:t>
      </w:r>
    </w:p>
    <w:p w:rsidR="008A71CA" w:rsidRPr="008B43BF" w:rsidRDefault="008A71CA" w:rsidP="008A71CA">
      <w:pPr>
        <w:keepLines/>
        <w:tabs>
          <w:tab w:val="left" w:pos="0"/>
          <w:tab w:val="left" w:pos="426"/>
          <w:tab w:val="left" w:pos="567"/>
        </w:tabs>
        <w:suppressAutoHyphens/>
        <w:spacing w:after="0" w:line="240" w:lineRule="auto"/>
        <w:ind w:firstLine="426"/>
        <w:jc w:val="both"/>
        <w:rPr>
          <w:rFonts w:ascii="Verdana" w:eastAsia="Times New Roman" w:hAnsi="Verdana" w:cs="Times New Roman"/>
          <w:sz w:val="24"/>
          <w:szCs w:val="24"/>
          <w:lang w:val="ro-RO" w:eastAsia="ar-SA"/>
        </w:rPr>
      </w:pPr>
      <w:r w:rsidRPr="008B43BF">
        <w:rPr>
          <w:rFonts w:ascii="Verdana" w:eastAsia="Times New Roman" w:hAnsi="Verdana" w:cs="Arial"/>
          <w:sz w:val="24"/>
          <w:szCs w:val="24"/>
          <w:lang w:val="ro-RO" w:eastAsia="ar-SA"/>
        </w:rPr>
        <w:t>In limita zonei reglementate prin PUZ (suprafata solicitata pentru introducere in intravilan, respectiv 89,43ha) sunt propuse:</w:t>
      </w:r>
    </w:p>
    <w:p w:rsidR="008A71CA" w:rsidRPr="008B43BF" w:rsidRDefault="008A71CA" w:rsidP="008A71CA">
      <w:pPr>
        <w:numPr>
          <w:ilvl w:val="0"/>
          <w:numId w:val="3"/>
        </w:numPr>
        <w:tabs>
          <w:tab w:val="left" w:pos="0"/>
        </w:tabs>
        <w:suppressAutoHyphens/>
        <w:spacing w:after="0" w:line="240" w:lineRule="auto"/>
        <w:ind w:firstLine="426"/>
        <w:rPr>
          <w:rFonts w:ascii="Verdana" w:eastAsia="Calibri" w:hAnsi="Verdana" w:cs="Arial"/>
          <w:sz w:val="24"/>
          <w:szCs w:val="24"/>
          <w:lang w:val="ro-RO" w:eastAsia="ar-SA"/>
        </w:rPr>
      </w:pPr>
      <w:r w:rsidRPr="008B43BF">
        <w:rPr>
          <w:rFonts w:ascii="Verdana" w:eastAsia="Calibri" w:hAnsi="Verdana" w:cs="Arial"/>
          <w:sz w:val="24"/>
          <w:szCs w:val="24"/>
          <w:lang w:val="ro-RO" w:eastAsia="ar-SA"/>
        </w:rPr>
        <w:t>Fasii plantate de-a lungul strazilor – suprafata = 3203,45mp</w:t>
      </w:r>
    </w:p>
    <w:p w:rsidR="008A71CA" w:rsidRPr="008B43BF" w:rsidRDefault="008A71CA" w:rsidP="008A71CA">
      <w:pPr>
        <w:numPr>
          <w:ilvl w:val="0"/>
          <w:numId w:val="3"/>
        </w:numPr>
        <w:tabs>
          <w:tab w:val="left" w:pos="0"/>
        </w:tabs>
        <w:suppressAutoHyphens/>
        <w:spacing w:after="0" w:line="240" w:lineRule="auto"/>
        <w:ind w:firstLine="426"/>
        <w:rPr>
          <w:rFonts w:ascii="Verdana" w:eastAsia="Calibri" w:hAnsi="Verdana" w:cs="Arial"/>
          <w:sz w:val="24"/>
          <w:szCs w:val="24"/>
          <w:lang w:val="ro-RO" w:eastAsia="ar-SA"/>
        </w:rPr>
      </w:pPr>
      <w:r w:rsidRPr="008B43BF">
        <w:rPr>
          <w:rFonts w:ascii="Verdana" w:eastAsia="Calibri" w:hAnsi="Verdana" w:cs="Arial"/>
          <w:sz w:val="24"/>
          <w:szCs w:val="24"/>
          <w:lang w:val="ro-RO" w:eastAsia="ar-SA"/>
        </w:rPr>
        <w:t>Zona verde de agrement si sport amplasata pe teren proprietate privata– suprafata = 5387,88mp</w:t>
      </w:r>
    </w:p>
    <w:p w:rsidR="008A71CA" w:rsidRPr="008B43BF" w:rsidRDefault="008A71CA" w:rsidP="008A71CA">
      <w:pPr>
        <w:suppressAutoHyphens/>
        <w:spacing w:after="0" w:line="240" w:lineRule="auto"/>
        <w:ind w:firstLine="426"/>
        <w:jc w:val="both"/>
        <w:rPr>
          <w:rFonts w:ascii="Verdana" w:eastAsia="Calibri" w:hAnsi="Verdana" w:cs="Arial"/>
          <w:sz w:val="24"/>
          <w:szCs w:val="24"/>
          <w:lang w:val="ro-RO" w:eastAsia="ar-SA"/>
        </w:rPr>
      </w:pPr>
      <w:r w:rsidRPr="008B43BF">
        <w:rPr>
          <w:rFonts w:ascii="Verdana" w:eastAsia="Calibri" w:hAnsi="Verdana" w:cs="Arial"/>
          <w:sz w:val="24"/>
          <w:szCs w:val="24"/>
          <w:lang w:val="ro-RO" w:eastAsia="ar-SA"/>
        </w:rPr>
        <w:t>Suprafata totala spatii verzi publice propuse = 28100,27 care cuprinde suprafata fasiilor plantate, zona verde propusa si suprafetele aferente procentelor minime de spatii verzi pentru functiunilor culturale, de invatamant si sanatate publice propuse.</w:t>
      </w:r>
    </w:p>
    <w:p w:rsidR="008A71CA" w:rsidRPr="008B43BF" w:rsidRDefault="008A71CA" w:rsidP="008A71CA">
      <w:pPr>
        <w:suppressAutoHyphens/>
        <w:spacing w:after="0" w:line="240" w:lineRule="auto"/>
        <w:ind w:firstLine="426"/>
        <w:jc w:val="both"/>
        <w:rPr>
          <w:rFonts w:ascii="Verdana" w:eastAsia="Calibri" w:hAnsi="Verdana" w:cs="Arial"/>
          <w:sz w:val="24"/>
          <w:szCs w:val="24"/>
          <w:lang w:val="ro-RO" w:eastAsia="ar-SA"/>
        </w:rPr>
      </w:pPr>
      <w:r w:rsidRPr="008B43BF">
        <w:rPr>
          <w:rFonts w:ascii="Verdana" w:eastAsia="Calibri" w:hAnsi="Verdana" w:cs="Arial"/>
          <w:sz w:val="24"/>
          <w:szCs w:val="24"/>
          <w:lang w:val="ro-RO" w:eastAsia="ar-SA"/>
        </w:rPr>
        <w:t>Suprafata totala de spatii verzi propusa in cadrul unitatii de locuit este 21725mp.</w:t>
      </w:r>
    </w:p>
    <w:p w:rsidR="008A71CA" w:rsidRPr="008B43BF" w:rsidRDefault="008A71CA" w:rsidP="008A71CA">
      <w:pPr>
        <w:suppressAutoHyphens/>
        <w:spacing w:after="0" w:line="240" w:lineRule="auto"/>
        <w:ind w:firstLine="426"/>
        <w:jc w:val="both"/>
        <w:rPr>
          <w:rFonts w:ascii="Verdana" w:eastAsia="Calibri" w:hAnsi="Verdana" w:cs="Arial"/>
          <w:sz w:val="24"/>
          <w:szCs w:val="24"/>
          <w:lang w:val="ro-RO" w:eastAsia="ar-SA"/>
        </w:rPr>
      </w:pPr>
      <w:r w:rsidRPr="008B43BF">
        <w:rPr>
          <w:rFonts w:ascii="Verdana" w:eastAsia="Calibri" w:hAnsi="Verdana" w:cs="Arial"/>
          <w:sz w:val="24"/>
          <w:szCs w:val="24"/>
          <w:lang w:val="ro-RO" w:eastAsia="ar-SA"/>
        </w:rPr>
        <w:t xml:space="preserve">Suprafata totala de spatii verzi </w:t>
      </w:r>
      <w:r w:rsidR="00D65CE0" w:rsidRPr="008B43BF">
        <w:rPr>
          <w:rFonts w:ascii="Verdana" w:eastAsia="Calibri" w:hAnsi="Verdana" w:cs="Arial"/>
          <w:sz w:val="24"/>
          <w:szCs w:val="24"/>
          <w:lang w:val="ro-RO" w:eastAsia="ar-SA"/>
        </w:rPr>
        <w:t xml:space="preserve">propusa pentru acest proiect </w:t>
      </w:r>
      <w:r w:rsidRPr="008B43BF">
        <w:rPr>
          <w:rFonts w:ascii="Verdana" w:eastAsia="Calibri" w:hAnsi="Verdana" w:cs="Arial"/>
          <w:sz w:val="24"/>
          <w:szCs w:val="24"/>
          <w:lang w:val="ro-RO" w:eastAsia="ar-SA"/>
        </w:rPr>
        <w:t xml:space="preserve"> este </w:t>
      </w:r>
      <w:r w:rsidR="00D65CE0" w:rsidRPr="008B43BF">
        <w:rPr>
          <w:rFonts w:ascii="Verdana" w:eastAsia="Calibri" w:hAnsi="Verdana" w:cs="Arial"/>
          <w:sz w:val="24"/>
          <w:szCs w:val="24"/>
          <w:lang w:val="ro-RO" w:eastAsia="ar-SA"/>
        </w:rPr>
        <w:t xml:space="preserve">de </w:t>
      </w:r>
      <w:r w:rsidRPr="008B43BF">
        <w:rPr>
          <w:rFonts w:ascii="Verdana" w:eastAsia="Calibri" w:hAnsi="Verdana" w:cs="Arial"/>
          <w:sz w:val="24"/>
          <w:szCs w:val="24"/>
          <w:lang w:val="ro-RO" w:eastAsia="ar-SA"/>
        </w:rPr>
        <w:t xml:space="preserve">49825,27mp, adica 7,14% din totalul suprafetei solicitate pentru introducere in intravilan, </w:t>
      </w:r>
      <w:r w:rsidR="00D65CE0" w:rsidRPr="008B43BF">
        <w:rPr>
          <w:rFonts w:ascii="Verdana" w:eastAsia="Calibri" w:hAnsi="Verdana" w:cs="Arial"/>
          <w:sz w:val="24"/>
          <w:szCs w:val="24"/>
          <w:lang w:val="ro-RO" w:eastAsia="ar-SA"/>
        </w:rPr>
        <w:t xml:space="preserve">respectiv </w:t>
      </w:r>
      <w:r w:rsidRPr="008B43BF">
        <w:rPr>
          <w:rFonts w:ascii="Verdana" w:eastAsia="Calibri" w:hAnsi="Verdana" w:cs="Arial"/>
          <w:sz w:val="24"/>
          <w:szCs w:val="24"/>
          <w:lang w:val="ro-RO" w:eastAsia="ar-SA"/>
        </w:rPr>
        <w:t>89,43mp.</w:t>
      </w:r>
    </w:p>
    <w:p w:rsidR="008A71CA" w:rsidRPr="008D36E3" w:rsidRDefault="008A71CA" w:rsidP="008A71CA">
      <w:pPr>
        <w:tabs>
          <w:tab w:val="left" w:pos="567"/>
        </w:tabs>
        <w:suppressAutoHyphens/>
        <w:spacing w:after="0" w:line="240" w:lineRule="auto"/>
        <w:rPr>
          <w:rFonts w:ascii="Verdana" w:eastAsia="Calibri" w:hAnsi="Verdana" w:cs="Arial"/>
          <w:sz w:val="24"/>
          <w:szCs w:val="24"/>
          <w:lang w:val="ro-RO" w:eastAsia="ar-SA"/>
        </w:rPr>
      </w:pPr>
    </w:p>
    <w:p w:rsidR="008A71CA" w:rsidRPr="00373B45" w:rsidRDefault="008D36E3" w:rsidP="00D65CE0">
      <w:pPr>
        <w:shd w:val="clear" w:color="auto" w:fill="FFFFFF" w:themeFill="background1"/>
        <w:tabs>
          <w:tab w:val="center" w:pos="4536"/>
          <w:tab w:val="right" w:pos="9072"/>
        </w:tabs>
        <w:suppressAutoHyphens/>
        <w:spacing w:after="0" w:line="240" w:lineRule="auto"/>
        <w:jc w:val="both"/>
        <w:rPr>
          <w:rFonts w:ascii="Verdana" w:eastAsia="Calibri" w:hAnsi="Verdana" w:cs="Arial"/>
          <w:b/>
          <w:sz w:val="24"/>
          <w:szCs w:val="24"/>
          <w:lang w:eastAsia="ar-SA"/>
        </w:rPr>
      </w:pPr>
      <w:r w:rsidRPr="00373B45">
        <w:rPr>
          <w:rFonts w:ascii="Verdana" w:eastAsia="Calibri" w:hAnsi="Verdana" w:cs="Arial"/>
          <w:b/>
          <w:sz w:val="24"/>
          <w:szCs w:val="24"/>
          <w:lang w:eastAsia="ar-SA"/>
        </w:rPr>
        <w:t>4</w:t>
      </w:r>
      <w:r w:rsidR="008A71CA" w:rsidRPr="00373B45">
        <w:rPr>
          <w:rFonts w:ascii="Verdana" w:eastAsia="Calibri" w:hAnsi="Verdana" w:cs="Arial"/>
          <w:b/>
          <w:sz w:val="24"/>
          <w:szCs w:val="24"/>
          <w:lang w:eastAsia="ar-SA"/>
        </w:rPr>
        <w:t>.3 MODERNIZAREA CIRCULATIEI</w:t>
      </w:r>
    </w:p>
    <w:p w:rsidR="008A71CA" w:rsidRPr="00373B45" w:rsidRDefault="008A71CA" w:rsidP="008A71CA">
      <w:pPr>
        <w:widowControl w:val="0"/>
        <w:tabs>
          <w:tab w:val="left" w:pos="426"/>
        </w:tabs>
        <w:suppressAutoHyphens/>
        <w:spacing w:after="0" w:line="240" w:lineRule="auto"/>
        <w:jc w:val="both"/>
        <w:rPr>
          <w:rFonts w:ascii="Verdana" w:eastAsia="Calibri" w:hAnsi="Verdana" w:cs="Arial"/>
          <w:b/>
          <w:sz w:val="24"/>
          <w:szCs w:val="24"/>
          <w:lang w:eastAsia="ar-SA"/>
        </w:rPr>
      </w:pPr>
    </w:p>
    <w:p w:rsidR="008A71CA" w:rsidRPr="008B43BF" w:rsidRDefault="008A71CA" w:rsidP="008A71CA">
      <w:pPr>
        <w:widowControl w:val="0"/>
        <w:tabs>
          <w:tab w:val="left" w:pos="426"/>
        </w:tabs>
        <w:suppressAutoHyphens/>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eastAsia="ar-SA"/>
        </w:rPr>
        <w:tab/>
      </w:r>
      <w:proofErr w:type="gramStart"/>
      <w:r w:rsidRPr="008B43BF">
        <w:rPr>
          <w:rFonts w:ascii="Verdana" w:eastAsia="Calibri" w:hAnsi="Verdana" w:cs="Arial"/>
          <w:sz w:val="24"/>
          <w:szCs w:val="24"/>
          <w:lang w:eastAsia="ar-SA"/>
        </w:rPr>
        <w:t>Circulatia in zona se desfasoara pe strazile existente si pe drumurile de exploatare existente neamenajate.</w:t>
      </w:r>
      <w:proofErr w:type="gramEnd"/>
    </w:p>
    <w:p w:rsidR="008A71CA" w:rsidRPr="008B43BF" w:rsidRDefault="008A71CA" w:rsidP="008A71CA">
      <w:pPr>
        <w:widowControl w:val="0"/>
        <w:tabs>
          <w:tab w:val="left" w:pos="426"/>
        </w:tabs>
        <w:suppressAutoHyphens/>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eastAsia="ar-SA"/>
        </w:rPr>
        <w:t xml:space="preserve">       Principala cale de comunicatie rutiera </w:t>
      </w:r>
      <w:proofErr w:type="gramStart"/>
      <w:r w:rsidRPr="008B43BF">
        <w:rPr>
          <w:rFonts w:ascii="Verdana" w:eastAsia="Calibri" w:hAnsi="Verdana" w:cs="Arial"/>
          <w:sz w:val="24"/>
          <w:szCs w:val="24"/>
          <w:lang w:eastAsia="ar-SA"/>
        </w:rPr>
        <w:t>este</w:t>
      </w:r>
      <w:proofErr w:type="gramEnd"/>
      <w:r w:rsidRPr="008B43BF">
        <w:rPr>
          <w:rFonts w:ascii="Verdana" w:eastAsia="Calibri" w:hAnsi="Verdana" w:cs="Arial"/>
          <w:sz w:val="24"/>
          <w:szCs w:val="24"/>
          <w:lang w:eastAsia="ar-SA"/>
        </w:rPr>
        <w:t xml:space="preserve"> DN 39E-Constanta-Cumpana. Accesul auto in interiorul zonei care a generat PUZ, se realizeaza din DN 39E </w:t>
      </w:r>
      <w:proofErr w:type="gramStart"/>
      <w:r w:rsidRPr="008B43BF">
        <w:rPr>
          <w:rFonts w:ascii="Verdana" w:eastAsia="Calibri" w:hAnsi="Verdana" w:cs="Arial"/>
          <w:sz w:val="24"/>
          <w:szCs w:val="24"/>
          <w:lang w:eastAsia="ar-SA"/>
        </w:rPr>
        <w:t>prin  mai</w:t>
      </w:r>
      <w:proofErr w:type="gramEnd"/>
      <w:r w:rsidRPr="008B43BF">
        <w:rPr>
          <w:rFonts w:ascii="Verdana" w:eastAsia="Calibri" w:hAnsi="Verdana" w:cs="Arial"/>
          <w:sz w:val="24"/>
          <w:szCs w:val="24"/>
          <w:lang w:eastAsia="ar-SA"/>
        </w:rPr>
        <w:t xml:space="preserve"> multe drumuri existente ce traverseaza zona studiata (De 430 si De 425).</w:t>
      </w:r>
    </w:p>
    <w:p w:rsidR="008A71CA" w:rsidRPr="008B43BF" w:rsidRDefault="008A71CA" w:rsidP="008A71CA">
      <w:pPr>
        <w:widowControl w:val="0"/>
        <w:tabs>
          <w:tab w:val="left" w:pos="426"/>
        </w:tabs>
        <w:suppressAutoHyphens/>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eastAsia="ar-SA"/>
        </w:rPr>
        <w:tab/>
        <w:t>Principalele circulatii in zona studiata sunt:</w:t>
      </w:r>
    </w:p>
    <w:p w:rsidR="008A71CA" w:rsidRPr="008B43BF" w:rsidRDefault="008A71CA" w:rsidP="008A71CA">
      <w:pPr>
        <w:widowControl w:val="0"/>
        <w:numPr>
          <w:ilvl w:val="0"/>
          <w:numId w:val="6"/>
        </w:numPr>
        <w:tabs>
          <w:tab w:val="left" w:pos="426"/>
        </w:tabs>
        <w:suppressAutoHyphens/>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eastAsia="ar-SA"/>
        </w:rPr>
        <w:t>DN 39E delimiteaza zona studiata in partea de nord – drum national/strada cu imbracaminte definitiva</w:t>
      </w:r>
    </w:p>
    <w:p w:rsidR="008A71CA" w:rsidRPr="008B43BF" w:rsidRDefault="008A71CA" w:rsidP="008A71CA">
      <w:pPr>
        <w:widowControl w:val="0"/>
        <w:numPr>
          <w:ilvl w:val="0"/>
          <w:numId w:val="6"/>
        </w:numPr>
        <w:tabs>
          <w:tab w:val="left" w:pos="426"/>
        </w:tabs>
        <w:suppressAutoHyphens/>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eastAsia="ar-SA"/>
        </w:rPr>
        <w:t>De 430 traverseaza zona studiata de la nord la sud – drum de pamant</w:t>
      </w:r>
    </w:p>
    <w:p w:rsidR="008A71CA" w:rsidRPr="008B43BF" w:rsidRDefault="008A71CA" w:rsidP="008A71CA">
      <w:pPr>
        <w:widowControl w:val="0"/>
        <w:numPr>
          <w:ilvl w:val="0"/>
          <w:numId w:val="6"/>
        </w:numPr>
        <w:tabs>
          <w:tab w:val="left" w:pos="426"/>
        </w:tabs>
        <w:suppressAutoHyphens/>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eastAsia="ar-SA"/>
        </w:rPr>
        <w:lastRenderedPageBreak/>
        <w:t>De 425 delimiteaza zona studiata in partea de est – drum de pamant</w:t>
      </w:r>
    </w:p>
    <w:p w:rsidR="008A71CA" w:rsidRPr="008B43BF" w:rsidRDefault="008A71CA" w:rsidP="008A71CA">
      <w:pPr>
        <w:widowControl w:val="0"/>
        <w:numPr>
          <w:ilvl w:val="0"/>
          <w:numId w:val="6"/>
        </w:numPr>
        <w:tabs>
          <w:tab w:val="left" w:pos="426"/>
        </w:tabs>
        <w:suppressAutoHyphens/>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eastAsia="ar-SA"/>
        </w:rPr>
        <w:t>De 443/3 delimiteaza zona studiata in partea de sud – drum de pamant</w:t>
      </w:r>
    </w:p>
    <w:p w:rsidR="008A71CA" w:rsidRPr="008B43BF" w:rsidRDefault="008A71CA" w:rsidP="008A71CA">
      <w:pPr>
        <w:widowControl w:val="0"/>
        <w:tabs>
          <w:tab w:val="left" w:pos="426"/>
        </w:tabs>
        <w:suppressAutoHyphens/>
        <w:spacing w:after="0" w:line="240" w:lineRule="auto"/>
        <w:jc w:val="both"/>
        <w:rPr>
          <w:rFonts w:ascii="Verdana" w:eastAsia="Calibri" w:hAnsi="Verdana" w:cs="Arial"/>
          <w:color w:val="FF0000"/>
          <w:sz w:val="24"/>
          <w:szCs w:val="24"/>
          <w:lang w:eastAsia="ar-SA"/>
        </w:rPr>
      </w:pPr>
    </w:p>
    <w:p w:rsidR="008A71CA" w:rsidRPr="008B43BF" w:rsidRDefault="008A71CA" w:rsidP="008A71CA">
      <w:pPr>
        <w:tabs>
          <w:tab w:val="center" w:pos="567"/>
          <w:tab w:val="right" w:pos="9072"/>
        </w:tabs>
        <w:suppressAutoHyphens/>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eastAsia="ar-SA"/>
        </w:rPr>
        <w:tab/>
      </w:r>
      <w:r w:rsidRPr="008B43BF">
        <w:rPr>
          <w:rFonts w:ascii="Verdana" w:eastAsia="Calibri" w:hAnsi="Verdana" w:cs="Arial"/>
          <w:sz w:val="24"/>
          <w:szCs w:val="24"/>
          <w:lang w:eastAsia="ar-SA"/>
        </w:rPr>
        <w:tab/>
        <w:t>Pentru modernizarea circulatiei si asigurarea accesurilor auto si pietonale la noile loturi se propun urmatoarele:</w:t>
      </w:r>
    </w:p>
    <w:p w:rsidR="008A71CA" w:rsidRPr="008B43BF" w:rsidRDefault="008A71CA" w:rsidP="008A71CA">
      <w:pPr>
        <w:numPr>
          <w:ilvl w:val="0"/>
          <w:numId w:val="2"/>
        </w:numPr>
        <w:tabs>
          <w:tab w:val="center" w:pos="567"/>
          <w:tab w:val="right" w:pos="9072"/>
        </w:tabs>
        <w:suppressAutoHyphens/>
        <w:spacing w:after="0" w:line="240" w:lineRule="auto"/>
        <w:ind w:left="567" w:hanging="283"/>
        <w:jc w:val="both"/>
        <w:rPr>
          <w:rFonts w:ascii="Verdana" w:eastAsia="Calibri" w:hAnsi="Verdana" w:cs="Arial"/>
          <w:sz w:val="24"/>
          <w:szCs w:val="24"/>
          <w:lang w:eastAsia="ar-SA"/>
        </w:rPr>
      </w:pPr>
      <w:r w:rsidRPr="008B43BF">
        <w:rPr>
          <w:rFonts w:ascii="Verdana" w:eastAsia="Calibri" w:hAnsi="Verdana" w:cs="Arial"/>
          <w:sz w:val="24"/>
          <w:szCs w:val="24"/>
          <w:lang w:eastAsia="ar-SA"/>
        </w:rPr>
        <w:t>Transformarea drumurilor de explotare existente in strazi urbane cu amprize de 10-11m, cu parte carosabila de 7m, pentru dublu sens de circulatie.</w:t>
      </w:r>
    </w:p>
    <w:p w:rsidR="008A71CA" w:rsidRPr="008B43BF" w:rsidRDefault="008A71CA" w:rsidP="008A71CA">
      <w:pPr>
        <w:numPr>
          <w:ilvl w:val="0"/>
          <w:numId w:val="2"/>
        </w:numPr>
        <w:tabs>
          <w:tab w:val="center" w:pos="567"/>
          <w:tab w:val="right" w:pos="9072"/>
        </w:tabs>
        <w:suppressAutoHyphens/>
        <w:spacing w:after="0" w:line="240" w:lineRule="auto"/>
        <w:ind w:left="567" w:hanging="283"/>
        <w:jc w:val="both"/>
        <w:rPr>
          <w:rFonts w:ascii="Verdana" w:eastAsia="Calibri" w:hAnsi="Verdana" w:cs="Arial"/>
          <w:sz w:val="24"/>
          <w:szCs w:val="24"/>
          <w:lang w:eastAsia="ar-SA"/>
        </w:rPr>
      </w:pPr>
      <w:r w:rsidRPr="008B43BF">
        <w:rPr>
          <w:rFonts w:ascii="Verdana" w:eastAsia="Calibri" w:hAnsi="Verdana" w:cs="Arial"/>
          <w:sz w:val="24"/>
          <w:szCs w:val="24"/>
          <w:lang w:eastAsia="ar-SA"/>
        </w:rPr>
        <w:t>Realizarea unor strazi noi cu amprize de 10-11m, pe terenuri cedate de catre proprietari catre domeniul public al Comunei Cumpana, conform planului de Reglementari urbanistice.</w:t>
      </w:r>
    </w:p>
    <w:p w:rsidR="008A71CA" w:rsidRPr="008B43BF" w:rsidRDefault="008A71CA" w:rsidP="008A71CA">
      <w:pPr>
        <w:numPr>
          <w:ilvl w:val="0"/>
          <w:numId w:val="2"/>
        </w:numPr>
        <w:tabs>
          <w:tab w:val="center" w:pos="567"/>
          <w:tab w:val="right" w:pos="9072"/>
        </w:tabs>
        <w:suppressAutoHyphens/>
        <w:spacing w:after="0" w:line="240" w:lineRule="auto"/>
        <w:ind w:left="567" w:hanging="283"/>
        <w:jc w:val="both"/>
        <w:rPr>
          <w:rFonts w:ascii="Verdana" w:eastAsia="Calibri" w:hAnsi="Verdana" w:cs="Arial"/>
          <w:sz w:val="24"/>
          <w:szCs w:val="24"/>
          <w:lang w:eastAsia="ar-SA"/>
        </w:rPr>
      </w:pPr>
      <w:r w:rsidRPr="008B43BF">
        <w:rPr>
          <w:rFonts w:ascii="Verdana" w:eastAsia="Calibri" w:hAnsi="Verdana" w:cs="Arial"/>
          <w:sz w:val="24"/>
          <w:szCs w:val="24"/>
          <w:lang w:eastAsia="ar-SA"/>
        </w:rPr>
        <w:t>Asigurarea unor trotuare de minim 1,5m.</w:t>
      </w:r>
    </w:p>
    <w:p w:rsidR="008A71CA" w:rsidRPr="008B43BF" w:rsidRDefault="008A71CA" w:rsidP="008A71CA">
      <w:pPr>
        <w:numPr>
          <w:ilvl w:val="0"/>
          <w:numId w:val="2"/>
        </w:numPr>
        <w:tabs>
          <w:tab w:val="center" w:pos="567"/>
          <w:tab w:val="right" w:pos="9072"/>
        </w:tabs>
        <w:suppressAutoHyphens/>
        <w:spacing w:after="0" w:line="240" w:lineRule="auto"/>
        <w:ind w:left="567" w:hanging="283"/>
        <w:jc w:val="both"/>
        <w:rPr>
          <w:rFonts w:ascii="Verdana" w:eastAsia="Calibri" w:hAnsi="Verdana" w:cs="Arial"/>
          <w:sz w:val="24"/>
          <w:szCs w:val="24"/>
          <w:lang w:eastAsia="ar-SA"/>
        </w:rPr>
      </w:pPr>
      <w:r w:rsidRPr="008B43BF">
        <w:rPr>
          <w:rFonts w:ascii="Verdana" w:eastAsia="Calibri" w:hAnsi="Verdana" w:cs="Arial"/>
          <w:sz w:val="24"/>
          <w:szCs w:val="24"/>
          <w:lang w:eastAsia="ar-SA"/>
        </w:rPr>
        <w:t xml:space="preserve">In zonele de colt, pentru realizarea racordurilor stradale si realizarea vizibilitatii in intersectii, proprietarii vor fi obligati </w:t>
      </w:r>
      <w:proofErr w:type="gramStart"/>
      <w:r w:rsidRPr="008B43BF">
        <w:rPr>
          <w:rFonts w:ascii="Verdana" w:eastAsia="Calibri" w:hAnsi="Verdana" w:cs="Arial"/>
          <w:sz w:val="24"/>
          <w:szCs w:val="24"/>
          <w:lang w:eastAsia="ar-SA"/>
        </w:rPr>
        <w:t>sa</w:t>
      </w:r>
      <w:proofErr w:type="gramEnd"/>
      <w:r w:rsidRPr="008B43BF">
        <w:rPr>
          <w:rFonts w:ascii="Verdana" w:eastAsia="Calibri" w:hAnsi="Verdana" w:cs="Arial"/>
          <w:sz w:val="24"/>
          <w:szCs w:val="24"/>
          <w:lang w:eastAsia="ar-SA"/>
        </w:rPr>
        <w:t xml:space="preserve"> realizeze imprejmuirea aplasamentelor cu respectarea planului de reglementari.</w:t>
      </w:r>
    </w:p>
    <w:p w:rsidR="008A71CA" w:rsidRPr="008B43BF" w:rsidRDefault="008A71CA" w:rsidP="00D65CE0">
      <w:pPr>
        <w:tabs>
          <w:tab w:val="left" w:pos="567"/>
        </w:tabs>
        <w:suppressAutoHyphens/>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eastAsia="ar-SA"/>
        </w:rPr>
        <w:tab/>
      </w:r>
    </w:p>
    <w:p w:rsidR="008A71CA" w:rsidRPr="008B43BF" w:rsidRDefault="008A71CA" w:rsidP="008A71CA">
      <w:pPr>
        <w:tabs>
          <w:tab w:val="left" w:pos="567"/>
        </w:tabs>
        <w:suppressAutoHyphens/>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eastAsia="ar-SA"/>
        </w:rPr>
        <w:tab/>
      </w:r>
      <w:proofErr w:type="gramStart"/>
      <w:r w:rsidRPr="008B43BF">
        <w:rPr>
          <w:rFonts w:ascii="Verdana" w:eastAsia="Calibri" w:hAnsi="Verdana" w:cs="Arial"/>
          <w:sz w:val="24"/>
          <w:szCs w:val="24"/>
          <w:lang w:eastAsia="ar-SA"/>
        </w:rPr>
        <w:t>Fiecare dintre loturile propuse, rezultate in urma comasarilor/</w:t>
      </w:r>
      <w:r w:rsidR="00D65CE0" w:rsidRPr="008B43BF">
        <w:rPr>
          <w:rFonts w:ascii="Verdana" w:eastAsia="Calibri" w:hAnsi="Verdana" w:cs="Arial"/>
          <w:sz w:val="24"/>
          <w:szCs w:val="24"/>
          <w:lang w:eastAsia="ar-SA"/>
        </w:rPr>
        <w:t xml:space="preserve"> </w:t>
      </w:r>
      <w:r w:rsidRPr="008B43BF">
        <w:rPr>
          <w:rFonts w:ascii="Verdana" w:eastAsia="Calibri" w:hAnsi="Verdana" w:cs="Arial"/>
          <w:sz w:val="24"/>
          <w:szCs w:val="24"/>
          <w:lang w:eastAsia="ar-SA"/>
        </w:rPr>
        <w:t>dezmembrarilor parcelelor existente au prevazute accese auto si pietonale din circulatiile publice existente/propuse/propuse pentru modernizare.</w:t>
      </w:r>
      <w:proofErr w:type="gramEnd"/>
    </w:p>
    <w:p w:rsidR="008A71CA" w:rsidRPr="008B43BF" w:rsidRDefault="008A71CA" w:rsidP="008A71CA">
      <w:pPr>
        <w:tabs>
          <w:tab w:val="left" w:pos="567"/>
        </w:tabs>
        <w:suppressAutoHyphens/>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eastAsia="ar-SA"/>
        </w:rPr>
        <w:tab/>
        <w:t xml:space="preserve">Prin regulamentul de urbanism aferent PUZ, parcarea si stationarea autoturismelor </w:t>
      </w:r>
      <w:proofErr w:type="gramStart"/>
      <w:r w:rsidRPr="008B43BF">
        <w:rPr>
          <w:rFonts w:ascii="Verdana" w:eastAsia="Calibri" w:hAnsi="Verdana" w:cs="Arial"/>
          <w:sz w:val="24"/>
          <w:szCs w:val="24"/>
          <w:lang w:eastAsia="ar-SA"/>
        </w:rPr>
        <w:t>este</w:t>
      </w:r>
      <w:proofErr w:type="gramEnd"/>
      <w:r w:rsidRPr="008B43BF">
        <w:rPr>
          <w:rFonts w:ascii="Verdana" w:eastAsia="Calibri" w:hAnsi="Verdana" w:cs="Arial"/>
          <w:sz w:val="24"/>
          <w:szCs w:val="24"/>
          <w:lang w:eastAsia="ar-SA"/>
        </w:rPr>
        <w:t xml:space="preserve"> permisa numai in interiorul parcelelor, deci in afara circulatiilor publice. </w:t>
      </w:r>
    </w:p>
    <w:p w:rsidR="008A71CA" w:rsidRPr="008B43BF" w:rsidRDefault="008A71CA" w:rsidP="008A71CA">
      <w:pPr>
        <w:tabs>
          <w:tab w:val="left" w:pos="567"/>
        </w:tabs>
        <w:suppressAutoHyphens/>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eastAsia="ar-SA"/>
        </w:rPr>
        <w:tab/>
        <w:t xml:space="preserve">In functie de destinatia viitoarelor constructii, cu respectarea zonificarii functionale propuse, se </w:t>
      </w:r>
      <w:proofErr w:type="gramStart"/>
      <w:r w:rsidRPr="008B43BF">
        <w:rPr>
          <w:rFonts w:ascii="Verdana" w:eastAsia="Calibri" w:hAnsi="Verdana" w:cs="Arial"/>
          <w:sz w:val="24"/>
          <w:szCs w:val="24"/>
          <w:lang w:eastAsia="ar-SA"/>
        </w:rPr>
        <w:t>va</w:t>
      </w:r>
      <w:proofErr w:type="gramEnd"/>
      <w:r w:rsidRPr="008B43BF">
        <w:rPr>
          <w:rFonts w:ascii="Verdana" w:eastAsia="Calibri" w:hAnsi="Verdana" w:cs="Arial"/>
          <w:sz w:val="24"/>
          <w:szCs w:val="24"/>
          <w:lang w:eastAsia="ar-SA"/>
        </w:rPr>
        <w:t xml:space="preserve"> calcula si asigura pe fiecare parcela, suprafata si numarul </w:t>
      </w:r>
      <w:r w:rsidR="008D36E3">
        <w:rPr>
          <w:rFonts w:ascii="Verdana" w:eastAsia="Calibri" w:hAnsi="Verdana" w:cs="Arial"/>
          <w:sz w:val="24"/>
          <w:szCs w:val="24"/>
          <w:lang w:eastAsia="ar-SA"/>
        </w:rPr>
        <w:t xml:space="preserve">necesar de parcaje. </w:t>
      </w:r>
      <w:proofErr w:type="gramStart"/>
      <w:r w:rsidR="008D36E3">
        <w:rPr>
          <w:rFonts w:ascii="Verdana" w:eastAsia="Calibri" w:hAnsi="Verdana" w:cs="Arial"/>
          <w:sz w:val="24"/>
          <w:szCs w:val="24"/>
          <w:lang w:eastAsia="ar-SA"/>
        </w:rPr>
        <w:t>Acestea se v</w:t>
      </w:r>
      <w:r w:rsidRPr="008B43BF">
        <w:rPr>
          <w:rFonts w:ascii="Verdana" w:eastAsia="Calibri" w:hAnsi="Verdana" w:cs="Arial"/>
          <w:sz w:val="24"/>
          <w:szCs w:val="24"/>
          <w:lang w:eastAsia="ar-SA"/>
        </w:rPr>
        <w:t>or asigura la sol, la demisol/subsol sau in constructii – garaje.</w:t>
      </w:r>
      <w:proofErr w:type="gramEnd"/>
    </w:p>
    <w:p w:rsidR="008A71CA" w:rsidRPr="008B43BF" w:rsidRDefault="008A71CA" w:rsidP="008A71CA">
      <w:pPr>
        <w:tabs>
          <w:tab w:val="left" w:pos="567"/>
        </w:tabs>
        <w:suppressAutoHyphens/>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eastAsia="ar-SA"/>
        </w:rPr>
        <w:tab/>
        <w:t xml:space="preserve">Necesarul de parcaje se </w:t>
      </w:r>
      <w:proofErr w:type="gramStart"/>
      <w:r w:rsidRPr="008B43BF">
        <w:rPr>
          <w:rFonts w:ascii="Verdana" w:eastAsia="Calibri" w:hAnsi="Verdana" w:cs="Arial"/>
          <w:sz w:val="24"/>
          <w:szCs w:val="24"/>
          <w:lang w:eastAsia="ar-SA"/>
        </w:rPr>
        <w:t>va</w:t>
      </w:r>
      <w:proofErr w:type="gramEnd"/>
      <w:r w:rsidRPr="008B43BF">
        <w:rPr>
          <w:rFonts w:ascii="Verdana" w:eastAsia="Calibri" w:hAnsi="Verdana" w:cs="Arial"/>
          <w:sz w:val="24"/>
          <w:szCs w:val="24"/>
          <w:lang w:eastAsia="ar-SA"/>
        </w:rPr>
        <w:t xml:space="preserve"> calcula consform Anexei 1 la Regulamentul local de urbanism.</w:t>
      </w:r>
    </w:p>
    <w:p w:rsidR="008A71CA" w:rsidRPr="008B43BF" w:rsidRDefault="008A71CA" w:rsidP="008A71CA">
      <w:pPr>
        <w:tabs>
          <w:tab w:val="center" w:pos="0"/>
          <w:tab w:val="left" w:pos="426"/>
        </w:tabs>
        <w:suppressAutoHyphens/>
        <w:spacing w:after="0" w:line="240" w:lineRule="auto"/>
        <w:jc w:val="both"/>
        <w:rPr>
          <w:rFonts w:ascii="Verdana" w:eastAsia="Calibri" w:hAnsi="Verdana" w:cs="Arial"/>
          <w:sz w:val="24"/>
          <w:szCs w:val="24"/>
          <w:lang w:eastAsia="ar-SA"/>
        </w:rPr>
      </w:pPr>
    </w:p>
    <w:p w:rsidR="008A71CA" w:rsidRPr="00373B45" w:rsidRDefault="008D36E3" w:rsidP="00D65CE0">
      <w:pPr>
        <w:shd w:val="clear" w:color="auto" w:fill="FFFFFF" w:themeFill="background1"/>
        <w:tabs>
          <w:tab w:val="center" w:pos="4536"/>
          <w:tab w:val="right" w:pos="9072"/>
        </w:tabs>
        <w:suppressAutoHyphens/>
        <w:spacing w:after="0" w:line="240" w:lineRule="auto"/>
        <w:jc w:val="both"/>
        <w:rPr>
          <w:rFonts w:ascii="Verdana" w:eastAsia="Calibri" w:hAnsi="Verdana" w:cs="Arial"/>
          <w:b/>
          <w:sz w:val="24"/>
          <w:szCs w:val="24"/>
          <w:lang w:eastAsia="ar-SA"/>
        </w:rPr>
      </w:pPr>
      <w:r w:rsidRPr="00373B45">
        <w:rPr>
          <w:rFonts w:ascii="Verdana" w:eastAsia="Calibri" w:hAnsi="Verdana" w:cs="Arial"/>
          <w:b/>
          <w:sz w:val="24"/>
          <w:szCs w:val="24"/>
          <w:lang w:eastAsia="ar-SA"/>
        </w:rPr>
        <w:t>4</w:t>
      </w:r>
      <w:r w:rsidR="008A71CA" w:rsidRPr="00373B45">
        <w:rPr>
          <w:rFonts w:ascii="Verdana" w:eastAsia="Calibri" w:hAnsi="Verdana" w:cs="Arial"/>
          <w:b/>
          <w:sz w:val="24"/>
          <w:szCs w:val="24"/>
          <w:lang w:eastAsia="ar-SA"/>
        </w:rPr>
        <w:t>.4 ZONIFICARE FUNCTIONALA – REGLEM</w:t>
      </w:r>
      <w:r w:rsidR="00373B45">
        <w:rPr>
          <w:rFonts w:ascii="Verdana" w:eastAsia="Calibri" w:hAnsi="Verdana" w:cs="Arial"/>
          <w:b/>
          <w:sz w:val="24"/>
          <w:szCs w:val="24"/>
          <w:lang w:eastAsia="ar-SA"/>
        </w:rPr>
        <w:t>ENTARI. INDICATORI URBANISTICI.</w:t>
      </w:r>
      <w:r w:rsidR="008A71CA" w:rsidRPr="00373B45">
        <w:rPr>
          <w:rFonts w:ascii="Verdana" w:eastAsia="Calibri" w:hAnsi="Verdana" w:cs="Arial"/>
          <w:b/>
          <w:sz w:val="24"/>
          <w:szCs w:val="24"/>
          <w:lang w:eastAsia="ar-SA"/>
        </w:rPr>
        <w:t>BILANT TERITORIAL</w:t>
      </w:r>
    </w:p>
    <w:p w:rsidR="008A71CA" w:rsidRPr="008D36E3" w:rsidRDefault="008A71CA" w:rsidP="008A71CA">
      <w:pPr>
        <w:tabs>
          <w:tab w:val="center" w:pos="4536"/>
          <w:tab w:val="right" w:pos="9072"/>
        </w:tabs>
        <w:suppressAutoHyphens/>
        <w:spacing w:after="0" w:line="240" w:lineRule="auto"/>
        <w:jc w:val="both"/>
        <w:rPr>
          <w:rFonts w:ascii="Verdana" w:eastAsia="Calibri" w:hAnsi="Verdana" w:cs="Arial"/>
          <w:sz w:val="24"/>
          <w:szCs w:val="24"/>
          <w:lang w:eastAsia="ar-SA"/>
        </w:rPr>
      </w:pPr>
    </w:p>
    <w:p w:rsidR="008A71CA" w:rsidRPr="008B43BF" w:rsidRDefault="008A71CA" w:rsidP="008A71CA">
      <w:pPr>
        <w:tabs>
          <w:tab w:val="center" w:pos="4536"/>
          <w:tab w:val="right" w:pos="9072"/>
        </w:tabs>
        <w:suppressAutoHyphens/>
        <w:spacing w:after="0" w:line="240" w:lineRule="auto"/>
        <w:ind w:firstLine="426"/>
        <w:jc w:val="both"/>
        <w:rPr>
          <w:rFonts w:ascii="Verdana" w:eastAsia="Calibri" w:hAnsi="Verdana" w:cs="Arial"/>
          <w:sz w:val="24"/>
          <w:szCs w:val="24"/>
          <w:lang w:eastAsia="ar-SA"/>
        </w:rPr>
      </w:pPr>
      <w:r w:rsidRPr="008B43BF">
        <w:rPr>
          <w:rFonts w:ascii="Verdana" w:eastAsia="Calibri" w:hAnsi="Verdana" w:cs="Arial"/>
          <w:b/>
          <w:sz w:val="24"/>
          <w:szCs w:val="24"/>
          <w:lang w:eastAsia="ar-SA"/>
        </w:rPr>
        <w:t xml:space="preserve">Introducerea parcelelor in intravilan, schimbarea destinatiei acestora si propunerea de lotizare in vederea construirii unui </w:t>
      </w:r>
      <w:proofErr w:type="gramStart"/>
      <w:r w:rsidRPr="008B43BF">
        <w:rPr>
          <w:rFonts w:ascii="Verdana" w:eastAsia="Calibri" w:hAnsi="Verdana" w:cs="Arial"/>
          <w:b/>
          <w:sz w:val="24"/>
          <w:szCs w:val="24"/>
          <w:lang w:eastAsia="ar-SA"/>
        </w:rPr>
        <w:t>cartier</w:t>
      </w:r>
      <w:proofErr w:type="gramEnd"/>
      <w:r w:rsidRPr="008B43BF">
        <w:rPr>
          <w:rFonts w:ascii="Verdana" w:eastAsia="Calibri" w:hAnsi="Verdana" w:cs="Arial"/>
          <w:b/>
          <w:sz w:val="24"/>
          <w:szCs w:val="24"/>
          <w:lang w:eastAsia="ar-SA"/>
        </w:rPr>
        <w:t xml:space="preserve"> rezidential cu dotari si amenjari aferente se poate realiza numai pe baza unui plan urbanistic zonal avizat si aprobat conform legii.</w:t>
      </w:r>
    </w:p>
    <w:p w:rsidR="008A71CA" w:rsidRPr="008B43BF" w:rsidRDefault="008A71CA" w:rsidP="008A71CA">
      <w:pPr>
        <w:tabs>
          <w:tab w:val="center" w:pos="4536"/>
          <w:tab w:val="right" w:pos="9072"/>
        </w:tabs>
        <w:suppressAutoHyphens/>
        <w:spacing w:after="0" w:line="240" w:lineRule="auto"/>
        <w:ind w:firstLine="426"/>
        <w:jc w:val="both"/>
        <w:rPr>
          <w:rFonts w:ascii="Verdana" w:eastAsia="Calibri" w:hAnsi="Verdana" w:cs="Arial"/>
          <w:sz w:val="24"/>
          <w:szCs w:val="24"/>
          <w:lang w:eastAsia="ar-SA"/>
        </w:rPr>
      </w:pPr>
      <w:r w:rsidRPr="008B43BF">
        <w:rPr>
          <w:rFonts w:ascii="Verdana" w:eastAsia="Calibri" w:hAnsi="Verdana" w:cs="Arial"/>
          <w:sz w:val="24"/>
          <w:szCs w:val="24"/>
          <w:lang w:eastAsia="ar-SA"/>
        </w:rPr>
        <w:t xml:space="preserve">In acest sens, se propune introducerea in intravilan a suprafetei de </w:t>
      </w:r>
      <w:r w:rsidRPr="008B43BF">
        <w:rPr>
          <w:rFonts w:ascii="Verdana" w:eastAsia="Calibri" w:hAnsi="Verdana" w:cs="Arial"/>
          <w:b/>
          <w:sz w:val="24"/>
          <w:szCs w:val="24"/>
          <w:lang w:eastAsia="ar-SA"/>
        </w:rPr>
        <w:t>89</w:t>
      </w:r>
      <w:proofErr w:type="gramStart"/>
      <w:r w:rsidRPr="008B43BF">
        <w:rPr>
          <w:rFonts w:ascii="Verdana" w:eastAsia="Calibri" w:hAnsi="Verdana" w:cs="Arial"/>
          <w:b/>
          <w:sz w:val="24"/>
          <w:szCs w:val="24"/>
          <w:lang w:eastAsia="ar-SA"/>
        </w:rPr>
        <w:t>,43</w:t>
      </w:r>
      <w:proofErr w:type="gramEnd"/>
      <w:r w:rsidRPr="008B43BF">
        <w:rPr>
          <w:rFonts w:ascii="Verdana" w:eastAsia="Calibri" w:hAnsi="Verdana" w:cs="Arial"/>
          <w:b/>
          <w:sz w:val="24"/>
          <w:szCs w:val="24"/>
          <w:lang w:eastAsia="ar-SA"/>
        </w:rPr>
        <w:t xml:space="preserve"> ha</w:t>
      </w:r>
      <w:r w:rsidRPr="008B43BF">
        <w:rPr>
          <w:rFonts w:ascii="Verdana" w:eastAsia="Calibri" w:hAnsi="Verdana" w:cs="Arial"/>
          <w:sz w:val="24"/>
          <w:szCs w:val="24"/>
          <w:lang w:eastAsia="ar-SA"/>
        </w:rPr>
        <w:t xml:space="preserve"> si realizarea urmatoarelor operatiuni urbanistice, in scopul obiectivului propus: </w:t>
      </w:r>
    </w:p>
    <w:p w:rsidR="008A71CA" w:rsidRPr="008B43BF" w:rsidRDefault="008A71CA" w:rsidP="008A71CA">
      <w:pPr>
        <w:tabs>
          <w:tab w:val="center" w:pos="4536"/>
          <w:tab w:val="right" w:pos="9072"/>
        </w:tabs>
        <w:suppressAutoHyphens/>
        <w:spacing w:after="0" w:line="240" w:lineRule="auto"/>
        <w:ind w:firstLine="426"/>
        <w:jc w:val="both"/>
        <w:rPr>
          <w:rFonts w:ascii="Verdana" w:eastAsia="Calibri" w:hAnsi="Verdana" w:cs="Arial"/>
          <w:b/>
          <w:bCs/>
          <w:sz w:val="24"/>
          <w:szCs w:val="24"/>
          <w:lang w:val="ro-RO" w:eastAsia="ar-SA"/>
        </w:rPr>
      </w:pPr>
    </w:p>
    <w:p w:rsidR="008A71CA" w:rsidRPr="008B43BF" w:rsidRDefault="008A71CA" w:rsidP="008A71CA">
      <w:pPr>
        <w:tabs>
          <w:tab w:val="center" w:pos="4536"/>
          <w:tab w:val="right" w:pos="9072"/>
        </w:tabs>
        <w:suppressAutoHyphens/>
        <w:spacing w:after="0" w:line="240" w:lineRule="auto"/>
        <w:ind w:firstLine="426"/>
        <w:jc w:val="both"/>
        <w:rPr>
          <w:rFonts w:ascii="Verdana" w:eastAsia="Calibri" w:hAnsi="Verdana" w:cs="Arial"/>
          <w:b/>
          <w:bCs/>
          <w:sz w:val="24"/>
          <w:szCs w:val="24"/>
          <w:lang w:val="ro-RO" w:eastAsia="ar-SA"/>
        </w:rPr>
      </w:pPr>
    </w:p>
    <w:p w:rsidR="008A71CA" w:rsidRPr="00373B45" w:rsidRDefault="008A71CA" w:rsidP="00D65CE0">
      <w:pPr>
        <w:numPr>
          <w:ilvl w:val="0"/>
          <w:numId w:val="5"/>
        </w:numPr>
        <w:shd w:val="clear" w:color="auto" w:fill="FFFFFF" w:themeFill="background1"/>
        <w:tabs>
          <w:tab w:val="left" w:pos="284"/>
        </w:tabs>
        <w:suppressAutoHyphens/>
        <w:autoSpaceDE w:val="0"/>
        <w:autoSpaceDN w:val="0"/>
        <w:adjustRightInd w:val="0"/>
        <w:spacing w:after="0" w:line="240" w:lineRule="auto"/>
        <w:jc w:val="both"/>
        <w:rPr>
          <w:rFonts w:ascii="Verdana" w:eastAsia="Calibri" w:hAnsi="Verdana" w:cs="Arial"/>
          <w:b/>
          <w:bCs/>
          <w:i/>
          <w:sz w:val="24"/>
          <w:szCs w:val="24"/>
          <w:lang w:val="ro-RO" w:eastAsia="ro-RO"/>
        </w:rPr>
      </w:pPr>
      <w:r w:rsidRPr="00373B45">
        <w:rPr>
          <w:rFonts w:ascii="Verdana" w:eastAsia="Calibri" w:hAnsi="Verdana" w:cs="Arial"/>
          <w:b/>
          <w:bCs/>
          <w:i/>
          <w:sz w:val="24"/>
          <w:szCs w:val="24"/>
          <w:lang w:val="ro-RO" w:eastAsia="ro-RO"/>
        </w:rPr>
        <w:t>ZONIFICAREA FUNCTIONALA PROPUSA, REGIM DE INALTIME, COEFICIENTI URBANISTICI</w:t>
      </w:r>
    </w:p>
    <w:p w:rsidR="008A71CA" w:rsidRPr="008B43BF" w:rsidRDefault="008A71CA" w:rsidP="00D65CE0">
      <w:pPr>
        <w:shd w:val="clear" w:color="auto" w:fill="FFFFFF" w:themeFill="background1"/>
        <w:suppressAutoHyphens/>
        <w:autoSpaceDE w:val="0"/>
        <w:spacing w:after="0" w:line="240" w:lineRule="auto"/>
        <w:jc w:val="both"/>
        <w:rPr>
          <w:rFonts w:ascii="Verdana" w:eastAsia="Calibri" w:hAnsi="Verdana" w:cs="Arial"/>
          <w:b/>
          <w:bCs/>
          <w:sz w:val="24"/>
          <w:szCs w:val="24"/>
          <w:u w:val="single"/>
          <w:lang w:val="ro-RO" w:eastAsia="ar-SA"/>
        </w:rPr>
      </w:pPr>
    </w:p>
    <w:p w:rsidR="008A71CA" w:rsidRDefault="008A71CA" w:rsidP="008A71CA">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Pe planul U03-Reglementari urbanistice, este prezentata zonificarea functionala a zonei reglementata prin PUZ. Propunerea urbanistica mai poate suferi unele modificari pe parcursul elaborarii PUZ, pana la varianta sa finala de aprobare, in functie de eventualele conditionari ale avizatorilor si de opiniile publicului si proprietarilor de terenuri din zona reglemetata.</w:t>
      </w:r>
    </w:p>
    <w:p w:rsidR="000D0C9C" w:rsidRPr="000D0C9C" w:rsidRDefault="000D0C9C" w:rsidP="000D0C9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0D0C9C">
        <w:rPr>
          <w:rFonts w:ascii="Verdana" w:eastAsia="Calibri" w:hAnsi="Verdana" w:cs="Arial"/>
          <w:color w:val="000000"/>
          <w:sz w:val="24"/>
          <w:szCs w:val="24"/>
          <w:lang w:val="ro-RO" w:eastAsia="ro-RO"/>
        </w:rPr>
        <w:t xml:space="preserve">Prin prezentul PUZ pe planul de Reglementari urbanistice, este prezentata o varianta posibila de divizare/comasare a parcelelor agricole existente, pentru atingerea unor suprafete minime construibile si a unor lungimi de fronturi la strada. Acesta varianta are caracter orientativ, nefiind obligatorie </w:t>
      </w:r>
      <w:r w:rsidRPr="000D0C9C">
        <w:rPr>
          <w:rFonts w:ascii="Verdana" w:eastAsia="Calibri" w:hAnsi="Verdana" w:cs="Arial"/>
          <w:color w:val="000000"/>
          <w:sz w:val="24"/>
          <w:szCs w:val="24"/>
          <w:lang w:val="ro-RO" w:eastAsia="ro-RO"/>
        </w:rPr>
        <w:lastRenderedPageBreak/>
        <w:t>parcelarea/comasarea parcelelor in varianta prezentata, dar operatiunile ulterioare de parcelare/comasare/reparcelare de catre prorietar/proprietari, cu alte dimensiuni de front la strada sau alte suprafete sunt conditionate de elaborarea si aprobarea unor noi proiecte de urbanism. Parcelarea prezentata s-a realizat cu respectarea unui front la strada de minim12m si a unei suprate medii de 500mp.</w:t>
      </w:r>
    </w:p>
    <w:p w:rsidR="000D0C9C" w:rsidRPr="008B43BF" w:rsidRDefault="000D0C9C" w:rsidP="000D0C9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0D0C9C">
        <w:rPr>
          <w:rFonts w:ascii="Verdana" w:eastAsia="Calibri" w:hAnsi="Verdana" w:cs="Arial"/>
          <w:color w:val="000000"/>
          <w:sz w:val="24"/>
          <w:szCs w:val="24"/>
          <w:lang w:val="ro-RO" w:eastAsia="ro-RO"/>
        </w:rPr>
        <w:tab/>
        <w:t>In cazul in care proprietarii de terenuri doresc alte variante de divizare/comasare/reparcelare, acestea se vor putea realiza in condiitile stabilite de lege, prin noi documentatii de urbanism.</w:t>
      </w:r>
    </w:p>
    <w:p w:rsidR="008A71CA" w:rsidRPr="008B43BF" w:rsidRDefault="008A71CA" w:rsidP="008A71CA">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Prin PUZ, se propune urmatoarea zonificare functionala a terenurilor:</w:t>
      </w:r>
    </w:p>
    <w:p w:rsidR="008A71CA" w:rsidRPr="008B43BF" w:rsidRDefault="008A71CA" w:rsidP="008A71CA">
      <w:pPr>
        <w:suppressAutoHyphens/>
        <w:autoSpaceDE w:val="0"/>
        <w:spacing w:after="0" w:line="240" w:lineRule="auto"/>
        <w:ind w:left="426"/>
        <w:jc w:val="both"/>
        <w:rPr>
          <w:rFonts w:ascii="Verdana" w:eastAsia="Calibri" w:hAnsi="Verdana" w:cs="Arial"/>
          <w:b/>
          <w:sz w:val="24"/>
          <w:szCs w:val="24"/>
          <w:lang w:val="ro-RO" w:eastAsia="ar-SA"/>
        </w:rPr>
      </w:pPr>
      <w:r w:rsidRPr="008B43BF">
        <w:rPr>
          <w:rFonts w:ascii="Verdana" w:eastAsia="Calibri" w:hAnsi="Verdana" w:cs="Arial"/>
          <w:b/>
          <w:sz w:val="24"/>
          <w:szCs w:val="24"/>
          <w:lang w:val="ro-RO" w:eastAsia="ar-SA"/>
        </w:rPr>
        <w:t xml:space="preserve">L1 - ZONA LOCUINTE SI FUNCTIUNI COMPLEMENTARE </w:t>
      </w:r>
    </w:p>
    <w:p w:rsidR="008A71CA" w:rsidRPr="008B43BF" w:rsidRDefault="008A71CA" w:rsidP="008A71CA">
      <w:pPr>
        <w:suppressAutoHyphens/>
        <w:autoSpaceDE w:val="0"/>
        <w:spacing w:after="0" w:line="240" w:lineRule="auto"/>
        <w:ind w:left="426"/>
        <w:jc w:val="both"/>
        <w:rPr>
          <w:rFonts w:ascii="Verdana" w:eastAsia="Calibri" w:hAnsi="Verdana" w:cs="Arial"/>
          <w:b/>
          <w:sz w:val="24"/>
          <w:szCs w:val="24"/>
          <w:lang w:val="ro-RO" w:eastAsia="ar-SA"/>
        </w:rPr>
      </w:pPr>
      <w:r w:rsidRPr="008B43BF">
        <w:rPr>
          <w:rFonts w:ascii="Verdana" w:eastAsia="Calibri" w:hAnsi="Verdana" w:cs="Arial"/>
          <w:b/>
          <w:sz w:val="24"/>
          <w:szCs w:val="24"/>
          <w:lang w:val="ro-RO" w:eastAsia="ar-SA"/>
        </w:rPr>
        <w:t xml:space="preserve">M – ZONA MIXTA </w:t>
      </w:r>
    </w:p>
    <w:p w:rsidR="008A71CA" w:rsidRPr="008B43BF" w:rsidRDefault="008A71CA" w:rsidP="008A71CA">
      <w:pPr>
        <w:suppressAutoHyphens/>
        <w:autoSpaceDE w:val="0"/>
        <w:spacing w:after="0" w:line="240" w:lineRule="auto"/>
        <w:ind w:left="426"/>
        <w:jc w:val="both"/>
        <w:rPr>
          <w:rFonts w:ascii="Verdana" w:eastAsia="Calibri" w:hAnsi="Verdana" w:cs="Arial"/>
          <w:b/>
          <w:sz w:val="24"/>
          <w:szCs w:val="24"/>
          <w:lang w:val="ro-RO" w:eastAsia="ar-SA"/>
        </w:rPr>
      </w:pPr>
      <w:r w:rsidRPr="008B43BF">
        <w:rPr>
          <w:rFonts w:ascii="Verdana" w:eastAsia="Calibri" w:hAnsi="Verdana" w:cs="Arial"/>
          <w:b/>
          <w:sz w:val="24"/>
          <w:szCs w:val="24"/>
          <w:lang w:val="ro-RO" w:eastAsia="ar-SA"/>
        </w:rPr>
        <w:t xml:space="preserve">IEp – ZONA  INSTITUTII SI ECHIPAMENTE PUBLICE </w:t>
      </w:r>
    </w:p>
    <w:p w:rsidR="008A71CA" w:rsidRPr="008B43BF" w:rsidRDefault="008A71CA" w:rsidP="008A71CA">
      <w:pPr>
        <w:suppressAutoHyphens/>
        <w:autoSpaceDE w:val="0"/>
        <w:spacing w:after="0" w:line="240" w:lineRule="auto"/>
        <w:ind w:left="426"/>
        <w:jc w:val="both"/>
        <w:rPr>
          <w:rFonts w:ascii="Verdana" w:eastAsia="Calibri" w:hAnsi="Verdana" w:cs="Arial"/>
          <w:b/>
          <w:sz w:val="24"/>
          <w:szCs w:val="24"/>
          <w:lang w:val="ro-RO" w:eastAsia="ar-SA"/>
        </w:rPr>
      </w:pPr>
      <w:r w:rsidRPr="008B43BF">
        <w:rPr>
          <w:rFonts w:ascii="Verdana" w:eastAsia="Calibri" w:hAnsi="Verdana" w:cs="Arial"/>
          <w:b/>
          <w:sz w:val="24"/>
          <w:szCs w:val="24"/>
          <w:lang w:val="ro-RO" w:eastAsia="ar-SA"/>
        </w:rPr>
        <w:t>Ecs – ZONA ACTIVITATI ECONOMICE – COMERT SI SERVICII</w:t>
      </w:r>
    </w:p>
    <w:p w:rsidR="008A71CA" w:rsidRPr="008B43BF" w:rsidRDefault="008A71CA" w:rsidP="008A71CA">
      <w:pPr>
        <w:suppressAutoHyphens/>
        <w:autoSpaceDE w:val="0"/>
        <w:spacing w:after="0" w:line="240" w:lineRule="auto"/>
        <w:ind w:left="426"/>
        <w:jc w:val="both"/>
        <w:rPr>
          <w:rFonts w:ascii="Verdana" w:eastAsia="Calibri" w:hAnsi="Verdana" w:cs="Arial"/>
          <w:b/>
          <w:sz w:val="24"/>
          <w:szCs w:val="24"/>
          <w:lang w:val="ro-RO" w:eastAsia="ar-SA"/>
        </w:rPr>
      </w:pPr>
      <w:r w:rsidRPr="008B43BF">
        <w:rPr>
          <w:rFonts w:ascii="Verdana" w:eastAsia="Calibri" w:hAnsi="Verdana" w:cs="Arial"/>
          <w:b/>
          <w:sz w:val="24"/>
          <w:szCs w:val="24"/>
          <w:lang w:val="ro-RO" w:eastAsia="ar-SA"/>
        </w:rPr>
        <w:t>Va - ZONA VERDE DE AGREMENT SI SPORT</w:t>
      </w:r>
    </w:p>
    <w:p w:rsidR="008A71CA" w:rsidRPr="008B43BF" w:rsidRDefault="008A71CA" w:rsidP="008A71CA">
      <w:pPr>
        <w:suppressAutoHyphens/>
        <w:autoSpaceDE w:val="0"/>
        <w:spacing w:after="0" w:line="240" w:lineRule="auto"/>
        <w:ind w:left="426"/>
        <w:jc w:val="both"/>
        <w:rPr>
          <w:rFonts w:ascii="Verdana" w:eastAsia="Calibri" w:hAnsi="Verdana" w:cs="Arial"/>
          <w:b/>
          <w:sz w:val="24"/>
          <w:szCs w:val="24"/>
          <w:lang w:eastAsia="ar-SA"/>
        </w:rPr>
      </w:pPr>
      <w:r w:rsidRPr="008B43BF">
        <w:rPr>
          <w:rFonts w:ascii="Verdana" w:eastAsia="Calibri" w:hAnsi="Verdana" w:cs="Arial"/>
          <w:b/>
          <w:sz w:val="24"/>
          <w:szCs w:val="24"/>
          <w:lang w:val="ro-RO" w:eastAsia="ar-SA"/>
        </w:rPr>
        <w:t>A - ZONA TERENURI AGRICOLE IN INTRAVILAN</w:t>
      </w:r>
    </w:p>
    <w:p w:rsidR="008A71CA" w:rsidRPr="008B43BF" w:rsidRDefault="008A71CA" w:rsidP="008A71CA">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p>
    <w:p w:rsidR="008A71CA" w:rsidRDefault="008A71CA" w:rsidP="008A71CA">
      <w:pPr>
        <w:tabs>
          <w:tab w:val="left" w:pos="426"/>
        </w:tabs>
        <w:suppressAutoHyphens/>
        <w:autoSpaceDE w:val="0"/>
        <w:spacing w:after="0" w:line="240" w:lineRule="auto"/>
        <w:jc w:val="both"/>
        <w:rPr>
          <w:rFonts w:ascii="Verdana" w:eastAsia="Calibri" w:hAnsi="Verdana" w:cs="Arial"/>
          <w:sz w:val="24"/>
          <w:szCs w:val="24"/>
          <w:lang w:val="ro-RO" w:eastAsia="ar-SA"/>
        </w:rPr>
      </w:pPr>
      <w:r w:rsidRPr="008B43BF">
        <w:rPr>
          <w:rFonts w:ascii="Verdana" w:eastAsia="Calibri" w:hAnsi="Verdana" w:cs="Arial"/>
          <w:sz w:val="24"/>
          <w:szCs w:val="24"/>
          <w:lang w:val="ro-RO" w:eastAsia="ar-SA"/>
        </w:rPr>
        <w:tab/>
      </w:r>
      <w:r w:rsidRPr="008B43BF">
        <w:rPr>
          <w:rFonts w:ascii="Verdana" w:eastAsia="Calibri" w:hAnsi="Verdana" w:cs="Arial"/>
          <w:b/>
          <w:sz w:val="24"/>
          <w:szCs w:val="24"/>
          <w:u w:val="single"/>
          <w:lang w:val="ro-RO" w:eastAsia="ar-SA"/>
        </w:rPr>
        <w:t>Zona L1</w:t>
      </w:r>
      <w:r w:rsidRPr="008B43BF">
        <w:rPr>
          <w:rFonts w:ascii="Verdana" w:eastAsia="Calibri" w:hAnsi="Verdana" w:cs="Arial"/>
          <w:sz w:val="24"/>
          <w:szCs w:val="24"/>
          <w:lang w:val="ro-RO" w:eastAsia="ar-SA"/>
        </w:rPr>
        <w:t xml:space="preserve"> este reprezentata de cea mai mare suprafata din zona reglementata prin prezentul Regulement de urbanism. Este zona destinata locuintelor si functiunilor complementare, compatibile cu functiunea de locuire.</w:t>
      </w:r>
    </w:p>
    <w:p w:rsidR="000D0C9C" w:rsidRPr="000D0C9C" w:rsidRDefault="000D0C9C" w:rsidP="000D0C9C">
      <w:pPr>
        <w:tabs>
          <w:tab w:val="left" w:pos="426"/>
        </w:tabs>
        <w:suppressAutoHyphens/>
        <w:autoSpaceDE w:val="0"/>
        <w:spacing w:after="0" w:line="240" w:lineRule="auto"/>
        <w:jc w:val="both"/>
        <w:rPr>
          <w:rFonts w:ascii="Verdana" w:eastAsia="Calibri" w:hAnsi="Verdana" w:cs="Arial"/>
          <w:sz w:val="24"/>
          <w:szCs w:val="24"/>
          <w:lang w:val="ro-RO" w:eastAsia="ar-SA"/>
        </w:rPr>
      </w:pPr>
      <w:r w:rsidRPr="000D0C9C">
        <w:rPr>
          <w:rFonts w:ascii="Verdana" w:eastAsia="Calibri" w:hAnsi="Verdana" w:cs="Arial"/>
          <w:sz w:val="24"/>
          <w:szCs w:val="24"/>
          <w:lang w:val="ro-RO" w:eastAsia="ar-SA"/>
        </w:rPr>
        <w:t xml:space="preserve">Functiuni complementare locuirii </w:t>
      </w:r>
      <w:r>
        <w:rPr>
          <w:rFonts w:ascii="Verdana" w:eastAsia="Calibri" w:hAnsi="Verdana" w:cs="Arial"/>
          <w:sz w:val="24"/>
          <w:szCs w:val="24"/>
          <w:lang w:val="ro-RO" w:eastAsia="ar-SA"/>
        </w:rPr>
        <w:t>,</w:t>
      </w:r>
      <w:r w:rsidRPr="000D0C9C">
        <w:rPr>
          <w:rFonts w:ascii="Verdana" w:eastAsia="Calibri" w:hAnsi="Verdana" w:cs="Arial"/>
          <w:sz w:val="24"/>
          <w:szCs w:val="24"/>
          <w:lang w:val="ro-RO" w:eastAsia="ar-SA"/>
        </w:rPr>
        <w:t>de tip servicii aferente functiunii de locuire (Comert alimentar; Comert nealimentar; Cabinete medicale individuale, cabinete de medicina veterinara, cabinete individuale de avocatura si asistenta juridica, cabinete individuale de contabilitate, birouri si ateliere de proiectare si design, birouri individuale de consultanta, ateliere de arta, studiouri fortografice, detectivi particulari, laboratoare individuale de tehnica dentara, ateliere individuale de croitorie, tapiterie, rame si tablouri, oglinzi, tamplarie sau alte activitati manufacturiere negeratoare de zgomot sau emisii de orice fel si fara depozitari; Saloane de intretinere corporala: frizerie, coafor, cosmetica, masaj, fitness, sauna, solar; curatatorie de haine, atelier individual de reparatii incaltaminte, enumerarea nu este exhaustiva) cu urmatoarele conditii:</w:t>
      </w:r>
    </w:p>
    <w:p w:rsidR="000D0C9C" w:rsidRPr="000D0C9C" w:rsidRDefault="000D0C9C" w:rsidP="000D0C9C">
      <w:pPr>
        <w:tabs>
          <w:tab w:val="left" w:pos="426"/>
        </w:tabs>
        <w:suppressAutoHyphens/>
        <w:autoSpaceDE w:val="0"/>
        <w:spacing w:after="0" w:line="240" w:lineRule="auto"/>
        <w:jc w:val="both"/>
        <w:rPr>
          <w:rFonts w:ascii="Verdana" w:eastAsia="Calibri" w:hAnsi="Verdana" w:cs="Arial"/>
          <w:sz w:val="24"/>
          <w:szCs w:val="24"/>
          <w:lang w:val="ro-RO" w:eastAsia="ar-SA"/>
        </w:rPr>
      </w:pPr>
      <w:r w:rsidRPr="000D0C9C">
        <w:rPr>
          <w:rFonts w:ascii="Verdana" w:eastAsia="Calibri" w:hAnsi="Verdana" w:cs="Arial"/>
          <w:sz w:val="24"/>
          <w:szCs w:val="24"/>
          <w:lang w:val="ro-RO" w:eastAsia="ar-SA"/>
        </w:rPr>
        <w:t>•</w:t>
      </w:r>
      <w:r w:rsidRPr="000D0C9C">
        <w:rPr>
          <w:rFonts w:ascii="Verdana" w:eastAsia="Calibri" w:hAnsi="Verdana" w:cs="Arial"/>
          <w:sz w:val="24"/>
          <w:szCs w:val="24"/>
          <w:lang w:val="ro-RO" w:eastAsia="ar-SA"/>
        </w:rPr>
        <w:tab/>
        <w:t>suprafata utila ocupata de acestea sa nu depaseasca 100 mp;</w:t>
      </w:r>
    </w:p>
    <w:p w:rsidR="000D0C9C" w:rsidRPr="000D0C9C" w:rsidRDefault="000D0C9C" w:rsidP="000D0C9C">
      <w:pPr>
        <w:tabs>
          <w:tab w:val="left" w:pos="426"/>
        </w:tabs>
        <w:suppressAutoHyphens/>
        <w:autoSpaceDE w:val="0"/>
        <w:spacing w:after="0" w:line="240" w:lineRule="auto"/>
        <w:jc w:val="both"/>
        <w:rPr>
          <w:rFonts w:ascii="Verdana" w:eastAsia="Calibri" w:hAnsi="Verdana" w:cs="Arial"/>
          <w:sz w:val="24"/>
          <w:szCs w:val="24"/>
          <w:lang w:val="ro-RO" w:eastAsia="ar-SA"/>
        </w:rPr>
      </w:pPr>
      <w:r w:rsidRPr="000D0C9C">
        <w:rPr>
          <w:rFonts w:ascii="Verdana" w:eastAsia="Calibri" w:hAnsi="Verdana" w:cs="Arial"/>
          <w:sz w:val="24"/>
          <w:szCs w:val="24"/>
          <w:lang w:val="ro-RO" w:eastAsia="ar-SA"/>
        </w:rPr>
        <w:t>•</w:t>
      </w:r>
      <w:r w:rsidRPr="000D0C9C">
        <w:rPr>
          <w:rFonts w:ascii="Verdana" w:eastAsia="Calibri" w:hAnsi="Verdana" w:cs="Arial"/>
          <w:sz w:val="24"/>
          <w:szCs w:val="24"/>
          <w:lang w:val="ro-RO" w:eastAsia="ar-SA"/>
        </w:rPr>
        <w:tab/>
        <w:t>sa nu produca poluare fonica, chimica sau vizuala;</w:t>
      </w:r>
    </w:p>
    <w:p w:rsidR="000D0C9C" w:rsidRPr="000D0C9C" w:rsidRDefault="000D0C9C" w:rsidP="000D0C9C">
      <w:pPr>
        <w:tabs>
          <w:tab w:val="left" w:pos="426"/>
        </w:tabs>
        <w:suppressAutoHyphens/>
        <w:autoSpaceDE w:val="0"/>
        <w:spacing w:after="0" w:line="240" w:lineRule="auto"/>
        <w:jc w:val="both"/>
        <w:rPr>
          <w:rFonts w:ascii="Verdana" w:eastAsia="Calibri" w:hAnsi="Verdana" w:cs="Arial"/>
          <w:sz w:val="24"/>
          <w:szCs w:val="24"/>
          <w:lang w:val="ro-RO" w:eastAsia="ar-SA"/>
        </w:rPr>
      </w:pPr>
      <w:r w:rsidRPr="000D0C9C">
        <w:rPr>
          <w:rFonts w:ascii="Verdana" w:eastAsia="Calibri" w:hAnsi="Verdana" w:cs="Arial"/>
          <w:sz w:val="24"/>
          <w:szCs w:val="24"/>
          <w:lang w:val="ro-RO" w:eastAsia="ar-SA"/>
        </w:rPr>
        <w:t>•</w:t>
      </w:r>
      <w:r w:rsidRPr="000D0C9C">
        <w:rPr>
          <w:rFonts w:ascii="Verdana" w:eastAsia="Calibri" w:hAnsi="Verdana" w:cs="Arial"/>
          <w:sz w:val="24"/>
          <w:szCs w:val="24"/>
          <w:lang w:val="ro-RO" w:eastAsia="ar-SA"/>
        </w:rPr>
        <w:tab/>
        <w:t>activitatea sa se desfasoare numai in interiorul cladirii;</w:t>
      </w:r>
    </w:p>
    <w:p w:rsidR="000D0C9C" w:rsidRPr="000D0C9C" w:rsidRDefault="000D0C9C" w:rsidP="000D0C9C">
      <w:pPr>
        <w:tabs>
          <w:tab w:val="left" w:pos="426"/>
        </w:tabs>
        <w:suppressAutoHyphens/>
        <w:autoSpaceDE w:val="0"/>
        <w:spacing w:after="0" w:line="240" w:lineRule="auto"/>
        <w:jc w:val="both"/>
        <w:rPr>
          <w:rFonts w:ascii="Verdana" w:eastAsia="Calibri" w:hAnsi="Verdana" w:cs="Arial"/>
          <w:sz w:val="24"/>
          <w:szCs w:val="24"/>
          <w:lang w:val="ro-RO" w:eastAsia="ar-SA"/>
        </w:rPr>
      </w:pPr>
      <w:r w:rsidRPr="000D0C9C">
        <w:rPr>
          <w:rFonts w:ascii="Verdana" w:eastAsia="Calibri" w:hAnsi="Verdana" w:cs="Arial"/>
          <w:sz w:val="24"/>
          <w:szCs w:val="24"/>
          <w:lang w:val="ro-RO" w:eastAsia="ar-SA"/>
        </w:rPr>
        <w:t>•</w:t>
      </w:r>
      <w:r w:rsidRPr="000D0C9C">
        <w:rPr>
          <w:rFonts w:ascii="Verdana" w:eastAsia="Calibri" w:hAnsi="Verdana" w:cs="Arial"/>
          <w:sz w:val="24"/>
          <w:szCs w:val="24"/>
          <w:lang w:val="ro-RO" w:eastAsia="ar-SA"/>
        </w:rPr>
        <w:tab/>
        <w:t>sa se asigure 1-2 locuri de parcare in interiorul parcelei pentru vizitatorii ocazionali.</w:t>
      </w:r>
    </w:p>
    <w:p w:rsidR="000D0C9C" w:rsidRPr="000D0C9C" w:rsidRDefault="000D0C9C" w:rsidP="000D0C9C">
      <w:pPr>
        <w:tabs>
          <w:tab w:val="left" w:pos="426"/>
        </w:tabs>
        <w:suppressAutoHyphens/>
        <w:autoSpaceDE w:val="0"/>
        <w:spacing w:after="0" w:line="240" w:lineRule="auto"/>
        <w:jc w:val="both"/>
        <w:rPr>
          <w:rFonts w:ascii="Verdana" w:eastAsia="Calibri" w:hAnsi="Verdana" w:cs="Arial"/>
          <w:sz w:val="24"/>
          <w:szCs w:val="24"/>
          <w:lang w:val="ro-RO" w:eastAsia="ar-SA"/>
        </w:rPr>
      </w:pPr>
      <w:r w:rsidRPr="000D0C9C">
        <w:rPr>
          <w:rFonts w:ascii="Verdana" w:eastAsia="Calibri" w:hAnsi="Verdana" w:cs="Arial"/>
          <w:sz w:val="24"/>
          <w:szCs w:val="24"/>
          <w:lang w:val="ro-RO" w:eastAsia="ar-SA"/>
        </w:rPr>
        <w:t>•</w:t>
      </w:r>
      <w:r w:rsidRPr="000D0C9C">
        <w:rPr>
          <w:rFonts w:ascii="Verdana" w:eastAsia="Calibri" w:hAnsi="Verdana" w:cs="Arial"/>
          <w:sz w:val="24"/>
          <w:szCs w:val="24"/>
          <w:lang w:val="ro-RO" w:eastAsia="ar-SA"/>
        </w:rPr>
        <w:tab/>
        <w:t>sa fie amplasate numai la parter</w:t>
      </w:r>
      <w:r>
        <w:rPr>
          <w:rFonts w:ascii="Verdana" w:eastAsia="Calibri" w:hAnsi="Verdana" w:cs="Arial"/>
          <w:sz w:val="24"/>
          <w:szCs w:val="24"/>
          <w:lang w:val="ro-RO" w:eastAsia="ar-SA"/>
        </w:rPr>
        <w:t>.</w:t>
      </w:r>
    </w:p>
    <w:p w:rsidR="000D0C9C" w:rsidRPr="000D0C9C" w:rsidRDefault="000D0C9C" w:rsidP="000D0C9C">
      <w:pPr>
        <w:tabs>
          <w:tab w:val="left" w:pos="426"/>
        </w:tabs>
        <w:suppressAutoHyphens/>
        <w:autoSpaceDE w:val="0"/>
        <w:spacing w:after="0" w:line="240" w:lineRule="auto"/>
        <w:jc w:val="both"/>
        <w:rPr>
          <w:rFonts w:ascii="Verdana" w:eastAsia="Calibri" w:hAnsi="Verdana" w:cs="Arial"/>
          <w:sz w:val="24"/>
          <w:szCs w:val="24"/>
          <w:lang w:val="ro-RO" w:eastAsia="ar-SA"/>
        </w:rPr>
      </w:pPr>
      <w:r w:rsidRPr="000D0C9C">
        <w:rPr>
          <w:rFonts w:ascii="Verdana" w:eastAsia="Calibri" w:hAnsi="Verdana" w:cs="Arial"/>
          <w:sz w:val="24"/>
          <w:szCs w:val="24"/>
          <w:lang w:val="ro-RO" w:eastAsia="ar-SA"/>
        </w:rPr>
        <w:t>Gradinite si after-school, cu respectarea urmatoarelor conditii:</w:t>
      </w:r>
    </w:p>
    <w:p w:rsidR="000D0C9C" w:rsidRPr="000D0C9C" w:rsidRDefault="000D0C9C" w:rsidP="000D0C9C">
      <w:pPr>
        <w:tabs>
          <w:tab w:val="left" w:pos="426"/>
        </w:tabs>
        <w:suppressAutoHyphens/>
        <w:autoSpaceDE w:val="0"/>
        <w:spacing w:after="0" w:line="240" w:lineRule="auto"/>
        <w:jc w:val="both"/>
        <w:rPr>
          <w:rFonts w:ascii="Verdana" w:eastAsia="Calibri" w:hAnsi="Verdana" w:cs="Arial"/>
          <w:sz w:val="24"/>
          <w:szCs w:val="24"/>
          <w:lang w:val="ro-RO" w:eastAsia="ar-SA"/>
        </w:rPr>
      </w:pPr>
      <w:r w:rsidRPr="000D0C9C">
        <w:rPr>
          <w:rFonts w:ascii="Verdana" w:eastAsia="Calibri" w:hAnsi="Verdana" w:cs="Arial"/>
          <w:sz w:val="24"/>
          <w:szCs w:val="24"/>
          <w:lang w:val="ro-RO" w:eastAsia="ar-SA"/>
        </w:rPr>
        <w:t>•</w:t>
      </w:r>
      <w:r w:rsidRPr="000D0C9C">
        <w:rPr>
          <w:rFonts w:ascii="Verdana" w:eastAsia="Calibri" w:hAnsi="Verdana" w:cs="Arial"/>
          <w:sz w:val="24"/>
          <w:szCs w:val="24"/>
          <w:lang w:val="ro-RO" w:eastAsia="ar-SA"/>
        </w:rPr>
        <w:tab/>
        <w:t>satisfacerea suprafetelor minime (utile, desfasurate, libere) care revin fiecarui loc, conform Normativului privind proiectarea, realizarea si exploatarea constructiilor pentru gradinite de copii, indicativ NP01197;</w:t>
      </w:r>
    </w:p>
    <w:p w:rsidR="000D0C9C" w:rsidRPr="000D0C9C" w:rsidRDefault="000D0C9C" w:rsidP="000D0C9C">
      <w:pPr>
        <w:tabs>
          <w:tab w:val="left" w:pos="426"/>
        </w:tabs>
        <w:suppressAutoHyphens/>
        <w:autoSpaceDE w:val="0"/>
        <w:spacing w:after="0" w:line="240" w:lineRule="auto"/>
        <w:jc w:val="both"/>
        <w:rPr>
          <w:rFonts w:ascii="Verdana" w:eastAsia="Calibri" w:hAnsi="Verdana" w:cs="Arial"/>
          <w:sz w:val="24"/>
          <w:szCs w:val="24"/>
          <w:lang w:val="ro-RO" w:eastAsia="ar-SA"/>
        </w:rPr>
      </w:pPr>
      <w:r w:rsidRPr="000D0C9C">
        <w:rPr>
          <w:rFonts w:ascii="Verdana" w:eastAsia="Calibri" w:hAnsi="Verdana" w:cs="Arial"/>
          <w:sz w:val="24"/>
          <w:szCs w:val="24"/>
          <w:lang w:val="ro-RO" w:eastAsia="ar-SA"/>
        </w:rPr>
        <w:t>•</w:t>
      </w:r>
      <w:r w:rsidRPr="000D0C9C">
        <w:rPr>
          <w:rFonts w:ascii="Verdana" w:eastAsia="Calibri" w:hAnsi="Verdana" w:cs="Arial"/>
          <w:sz w:val="24"/>
          <w:szCs w:val="24"/>
          <w:lang w:val="ro-RO" w:eastAsia="ar-SA"/>
        </w:rPr>
        <w:tab/>
        <w:t>elaborarea unui Plan urbanistic de detaliu pentru organizarea ocuparii parcelei;</w:t>
      </w:r>
    </w:p>
    <w:p w:rsidR="000D0C9C" w:rsidRPr="000D0C9C" w:rsidRDefault="000D0C9C" w:rsidP="000D0C9C">
      <w:pPr>
        <w:tabs>
          <w:tab w:val="left" w:pos="426"/>
        </w:tabs>
        <w:suppressAutoHyphens/>
        <w:autoSpaceDE w:val="0"/>
        <w:spacing w:after="0" w:line="240" w:lineRule="auto"/>
        <w:jc w:val="both"/>
        <w:rPr>
          <w:rFonts w:ascii="Verdana" w:eastAsia="Calibri" w:hAnsi="Verdana" w:cs="Arial"/>
          <w:sz w:val="24"/>
          <w:szCs w:val="24"/>
          <w:lang w:val="ro-RO" w:eastAsia="ar-SA"/>
        </w:rPr>
      </w:pPr>
      <w:r w:rsidRPr="000D0C9C">
        <w:rPr>
          <w:rFonts w:ascii="Verdana" w:eastAsia="Calibri" w:hAnsi="Verdana" w:cs="Arial"/>
          <w:sz w:val="24"/>
          <w:szCs w:val="24"/>
          <w:lang w:val="ro-RO" w:eastAsia="ar-SA"/>
        </w:rPr>
        <w:t>•</w:t>
      </w:r>
      <w:r w:rsidRPr="000D0C9C">
        <w:rPr>
          <w:rFonts w:ascii="Verdana" w:eastAsia="Calibri" w:hAnsi="Verdana" w:cs="Arial"/>
          <w:sz w:val="24"/>
          <w:szCs w:val="24"/>
          <w:lang w:val="ro-RO" w:eastAsia="ar-SA"/>
        </w:rPr>
        <w:tab/>
        <w:t>pe parcela nu vor exista alte functiuni.</w:t>
      </w:r>
    </w:p>
    <w:p w:rsidR="000D0C9C" w:rsidRPr="000D0C9C" w:rsidRDefault="000D0C9C" w:rsidP="000D0C9C">
      <w:pPr>
        <w:tabs>
          <w:tab w:val="left" w:pos="426"/>
        </w:tabs>
        <w:suppressAutoHyphens/>
        <w:autoSpaceDE w:val="0"/>
        <w:spacing w:after="0" w:line="240" w:lineRule="auto"/>
        <w:jc w:val="both"/>
        <w:rPr>
          <w:rFonts w:ascii="Verdana" w:eastAsia="Calibri" w:hAnsi="Verdana" w:cs="Arial"/>
          <w:sz w:val="24"/>
          <w:szCs w:val="24"/>
          <w:lang w:val="ro-RO" w:eastAsia="ar-SA"/>
        </w:rPr>
      </w:pPr>
      <w:r w:rsidRPr="000D0C9C">
        <w:rPr>
          <w:rFonts w:ascii="Verdana" w:eastAsia="Calibri" w:hAnsi="Verdana" w:cs="Arial"/>
          <w:sz w:val="24"/>
          <w:szCs w:val="24"/>
          <w:lang w:val="ro-RO" w:eastAsia="ar-SA"/>
        </w:rPr>
        <w:t>Constructii si amenajari aferente echiparii tehnico-edilitare.</w:t>
      </w:r>
    </w:p>
    <w:p w:rsidR="000D0C9C" w:rsidRPr="000D0C9C" w:rsidRDefault="000D0C9C" w:rsidP="000D0C9C">
      <w:pPr>
        <w:tabs>
          <w:tab w:val="left" w:pos="426"/>
        </w:tabs>
        <w:suppressAutoHyphens/>
        <w:autoSpaceDE w:val="0"/>
        <w:spacing w:after="0" w:line="240" w:lineRule="auto"/>
        <w:jc w:val="both"/>
        <w:rPr>
          <w:rFonts w:ascii="Verdana" w:eastAsia="Calibri" w:hAnsi="Verdana" w:cs="Arial"/>
          <w:sz w:val="24"/>
          <w:szCs w:val="24"/>
          <w:lang w:val="ro-RO" w:eastAsia="ar-SA"/>
        </w:rPr>
      </w:pPr>
      <w:r w:rsidRPr="000D0C9C">
        <w:rPr>
          <w:rFonts w:ascii="Verdana" w:eastAsia="Calibri" w:hAnsi="Verdana" w:cs="Arial"/>
          <w:sz w:val="24"/>
          <w:szCs w:val="24"/>
          <w:lang w:val="ro-RO" w:eastAsia="ar-SA"/>
        </w:rPr>
        <w:t>Constructii si amenajari aferente functiunii de baza: cai de acces carosabile si pietonale, platforme, parcaje, garaje, spatii plantate, imprejmuiri.</w:t>
      </w:r>
    </w:p>
    <w:p w:rsidR="000D0C9C" w:rsidRPr="008B43BF" w:rsidRDefault="000D0C9C" w:rsidP="000D0C9C">
      <w:pPr>
        <w:tabs>
          <w:tab w:val="left" w:pos="426"/>
        </w:tabs>
        <w:suppressAutoHyphens/>
        <w:autoSpaceDE w:val="0"/>
        <w:spacing w:after="0" w:line="240" w:lineRule="auto"/>
        <w:jc w:val="both"/>
        <w:rPr>
          <w:rFonts w:ascii="Verdana" w:eastAsia="Calibri" w:hAnsi="Verdana" w:cs="Arial"/>
          <w:sz w:val="24"/>
          <w:szCs w:val="24"/>
          <w:lang w:val="ro-RO" w:eastAsia="ar-SA"/>
        </w:rPr>
      </w:pPr>
      <w:r w:rsidRPr="000D0C9C">
        <w:rPr>
          <w:rFonts w:ascii="Verdana" w:eastAsia="Calibri" w:hAnsi="Verdana" w:cs="Arial"/>
          <w:sz w:val="24"/>
          <w:szCs w:val="24"/>
          <w:lang w:val="ro-RO" w:eastAsia="ar-SA"/>
        </w:rPr>
        <w:t>Anexe si adaposturi de animale cu resperctarea normelor de igiena, conform OMS nr.119/2014 pentru aprobarea Normelor de igiena si sanatate publica privind mediul de viata al populatiei.</w:t>
      </w:r>
    </w:p>
    <w:p w:rsidR="008A71CA" w:rsidRPr="008B43BF" w:rsidRDefault="008A71CA" w:rsidP="008A71CA">
      <w:pPr>
        <w:tabs>
          <w:tab w:val="left" w:pos="426"/>
        </w:tabs>
        <w:suppressAutoHyphens/>
        <w:autoSpaceDE w:val="0"/>
        <w:spacing w:after="0" w:line="240" w:lineRule="auto"/>
        <w:jc w:val="both"/>
        <w:rPr>
          <w:rFonts w:ascii="Verdana" w:eastAsia="Calibri" w:hAnsi="Verdana" w:cs="Arial"/>
          <w:sz w:val="24"/>
          <w:szCs w:val="24"/>
          <w:lang w:val="ro-RO" w:eastAsia="ar-SA"/>
        </w:rPr>
      </w:pPr>
    </w:p>
    <w:p w:rsidR="008A71CA" w:rsidRDefault="008A71CA" w:rsidP="008A71CA">
      <w:pPr>
        <w:tabs>
          <w:tab w:val="left" w:pos="426"/>
        </w:tabs>
        <w:suppressAutoHyphens/>
        <w:autoSpaceDE w:val="0"/>
        <w:spacing w:after="0" w:line="240" w:lineRule="auto"/>
        <w:jc w:val="both"/>
        <w:rPr>
          <w:rFonts w:ascii="Verdana" w:eastAsia="Calibri" w:hAnsi="Verdana" w:cs="Arial"/>
          <w:sz w:val="24"/>
          <w:szCs w:val="24"/>
          <w:lang w:val="ro-RO" w:eastAsia="ar-SA"/>
        </w:rPr>
      </w:pPr>
      <w:r w:rsidRPr="008B43BF">
        <w:rPr>
          <w:rFonts w:ascii="Verdana" w:eastAsia="Calibri" w:hAnsi="Verdana" w:cs="Arial"/>
          <w:sz w:val="24"/>
          <w:szCs w:val="24"/>
          <w:lang w:val="ro-RO" w:eastAsia="ar-SA"/>
        </w:rPr>
        <w:lastRenderedPageBreak/>
        <w:tab/>
      </w:r>
      <w:r w:rsidRPr="008B43BF">
        <w:rPr>
          <w:rFonts w:ascii="Verdana" w:eastAsia="Calibri" w:hAnsi="Verdana" w:cs="Arial"/>
          <w:b/>
          <w:sz w:val="24"/>
          <w:szCs w:val="24"/>
          <w:u w:val="single"/>
          <w:lang w:val="ro-RO" w:eastAsia="ar-SA"/>
        </w:rPr>
        <w:t>Zona M</w:t>
      </w:r>
      <w:r w:rsidRPr="008B43BF">
        <w:rPr>
          <w:rFonts w:ascii="Verdana" w:eastAsia="Calibri" w:hAnsi="Verdana" w:cs="Arial"/>
          <w:sz w:val="24"/>
          <w:szCs w:val="24"/>
          <w:lang w:val="ro-RO" w:eastAsia="ar-SA"/>
        </w:rPr>
        <w:t xml:space="preserve"> este reprezentata de parcelele A441/31/1+A441/31/2+A441/32, LOT 2 A441/31/1+A441/31/2+A441/32, LOT 3. Este zona destinata functiunilor mixte.</w:t>
      </w:r>
    </w:p>
    <w:p w:rsidR="006B3FB4" w:rsidRDefault="006B3FB4" w:rsidP="008A71CA">
      <w:pPr>
        <w:tabs>
          <w:tab w:val="left" w:pos="426"/>
        </w:tabs>
        <w:suppressAutoHyphens/>
        <w:autoSpaceDE w:val="0"/>
        <w:spacing w:after="0" w:line="240" w:lineRule="auto"/>
        <w:jc w:val="both"/>
        <w:rPr>
          <w:rFonts w:ascii="Verdana" w:eastAsia="Calibri" w:hAnsi="Verdana" w:cs="Arial"/>
          <w:sz w:val="24"/>
          <w:szCs w:val="24"/>
          <w:lang w:val="ro-RO" w:eastAsia="ar-SA"/>
        </w:rPr>
      </w:pPr>
      <w:r w:rsidRPr="006B3FB4">
        <w:rPr>
          <w:rFonts w:ascii="Verdana" w:eastAsia="Calibri" w:hAnsi="Verdana" w:cs="Arial"/>
          <w:sz w:val="24"/>
          <w:szCs w:val="24"/>
          <w:lang w:val="ro-RO" w:eastAsia="ar-SA"/>
        </w:rPr>
        <w:t>Functiuni administrative (sedii, birouri), functiuni financiar-bancare (sedii, birouri), functiuni comerciale (comert alimentar,comert nealimentar,magazin, centru comercial, alimentatie publica, servicii cu acces public, showroom), functiuni de turism (hotel, motel, vila, pensiune turistica, alimenatie publica), locuinte  si case de vacanta.</w:t>
      </w:r>
    </w:p>
    <w:p w:rsidR="006B3FB4" w:rsidRPr="006B3FB4" w:rsidRDefault="006B3FB4" w:rsidP="006B3FB4">
      <w:pPr>
        <w:tabs>
          <w:tab w:val="left" w:pos="426"/>
        </w:tabs>
        <w:suppressAutoHyphens/>
        <w:autoSpaceDE w:val="0"/>
        <w:spacing w:after="0" w:line="240" w:lineRule="auto"/>
        <w:jc w:val="both"/>
        <w:rPr>
          <w:rFonts w:ascii="Verdana" w:eastAsia="Calibri" w:hAnsi="Verdana" w:cs="Arial"/>
          <w:sz w:val="24"/>
          <w:szCs w:val="24"/>
          <w:lang w:val="ro-RO" w:eastAsia="ar-SA"/>
        </w:rPr>
      </w:pPr>
      <w:r w:rsidRPr="006B3FB4">
        <w:rPr>
          <w:rFonts w:ascii="Verdana" w:eastAsia="Calibri" w:hAnsi="Verdana" w:cs="Arial"/>
          <w:sz w:val="24"/>
          <w:szCs w:val="24"/>
          <w:lang w:val="ro-RO" w:eastAsia="ar-SA"/>
        </w:rPr>
        <w:t>Functiuni complementare locuirii de tip servicii aferente functiunii de locuire, (Comert alimentar; Comert nealimentar; Cabinete medicale individuale, cabinete de medicina veterinara, cabinete individuale de avocatura si asistenta juridica, cabinete individuale de contabilitate, birouri si ateliere de proiectare si design, birouri individuale de consultanta, ateliere de arta, studiouri fortografice, detectivi particulari, laboratoare individuale de tehnica dentara, ateliere individuale de croitorie, tapiterie, rame si tablouri, oglinzi, tamplarie sau alte activitati manufacturiere negeratoare de zgomot sau emisii de orice fel si fara depozitari; Saloane de intretinere corporala: frizerie, coafor, cosmetica, masaj, fitness, sauna, solar; curatatorie de haine, atelier individual de reparatii incaltaminte, enumerarea nu este exhaustiva) cu urmatoarele conditii:</w:t>
      </w:r>
    </w:p>
    <w:p w:rsidR="006B3FB4" w:rsidRPr="006B3FB4" w:rsidRDefault="006B3FB4" w:rsidP="006B3FB4">
      <w:pPr>
        <w:tabs>
          <w:tab w:val="left" w:pos="426"/>
        </w:tabs>
        <w:suppressAutoHyphens/>
        <w:autoSpaceDE w:val="0"/>
        <w:spacing w:after="0" w:line="240" w:lineRule="auto"/>
        <w:jc w:val="both"/>
        <w:rPr>
          <w:rFonts w:ascii="Verdana" w:eastAsia="Calibri" w:hAnsi="Verdana" w:cs="Arial"/>
          <w:sz w:val="24"/>
          <w:szCs w:val="24"/>
          <w:lang w:val="ro-RO" w:eastAsia="ar-SA"/>
        </w:rPr>
      </w:pPr>
      <w:r w:rsidRPr="006B3FB4">
        <w:rPr>
          <w:rFonts w:ascii="Verdana" w:eastAsia="Calibri" w:hAnsi="Verdana" w:cs="Arial"/>
          <w:sz w:val="24"/>
          <w:szCs w:val="24"/>
          <w:lang w:val="ro-RO" w:eastAsia="ar-SA"/>
        </w:rPr>
        <w:t>•</w:t>
      </w:r>
      <w:r w:rsidRPr="006B3FB4">
        <w:rPr>
          <w:rFonts w:ascii="Verdana" w:eastAsia="Calibri" w:hAnsi="Verdana" w:cs="Arial"/>
          <w:sz w:val="24"/>
          <w:szCs w:val="24"/>
          <w:lang w:val="ro-RO" w:eastAsia="ar-SA"/>
        </w:rPr>
        <w:tab/>
        <w:t>sa nu produca poluare fonica, chimica sau vizuala;</w:t>
      </w:r>
    </w:p>
    <w:p w:rsidR="006B3FB4" w:rsidRPr="006B3FB4" w:rsidRDefault="006B3FB4" w:rsidP="006B3FB4">
      <w:pPr>
        <w:tabs>
          <w:tab w:val="left" w:pos="426"/>
        </w:tabs>
        <w:suppressAutoHyphens/>
        <w:autoSpaceDE w:val="0"/>
        <w:spacing w:after="0" w:line="240" w:lineRule="auto"/>
        <w:jc w:val="both"/>
        <w:rPr>
          <w:rFonts w:ascii="Verdana" w:eastAsia="Calibri" w:hAnsi="Verdana" w:cs="Arial"/>
          <w:sz w:val="24"/>
          <w:szCs w:val="24"/>
          <w:lang w:val="ro-RO" w:eastAsia="ar-SA"/>
        </w:rPr>
      </w:pPr>
      <w:r w:rsidRPr="006B3FB4">
        <w:rPr>
          <w:rFonts w:ascii="Verdana" w:eastAsia="Calibri" w:hAnsi="Verdana" w:cs="Arial"/>
          <w:sz w:val="24"/>
          <w:szCs w:val="24"/>
          <w:lang w:val="ro-RO" w:eastAsia="ar-SA"/>
        </w:rPr>
        <w:t>•</w:t>
      </w:r>
      <w:r w:rsidRPr="006B3FB4">
        <w:rPr>
          <w:rFonts w:ascii="Verdana" w:eastAsia="Calibri" w:hAnsi="Verdana" w:cs="Arial"/>
          <w:sz w:val="24"/>
          <w:szCs w:val="24"/>
          <w:lang w:val="ro-RO" w:eastAsia="ar-SA"/>
        </w:rPr>
        <w:tab/>
        <w:t>activitatea sa se desfasoare numai in interiorul cladirii;</w:t>
      </w:r>
    </w:p>
    <w:p w:rsidR="006B3FB4" w:rsidRPr="006B3FB4" w:rsidRDefault="006B3FB4" w:rsidP="006B3FB4">
      <w:pPr>
        <w:tabs>
          <w:tab w:val="left" w:pos="426"/>
        </w:tabs>
        <w:suppressAutoHyphens/>
        <w:autoSpaceDE w:val="0"/>
        <w:spacing w:after="0" w:line="240" w:lineRule="auto"/>
        <w:jc w:val="both"/>
        <w:rPr>
          <w:rFonts w:ascii="Verdana" w:eastAsia="Calibri" w:hAnsi="Verdana" w:cs="Arial"/>
          <w:sz w:val="24"/>
          <w:szCs w:val="24"/>
          <w:lang w:val="ro-RO" w:eastAsia="ar-SA"/>
        </w:rPr>
      </w:pPr>
      <w:r w:rsidRPr="006B3FB4">
        <w:rPr>
          <w:rFonts w:ascii="Verdana" w:eastAsia="Calibri" w:hAnsi="Verdana" w:cs="Arial"/>
          <w:sz w:val="24"/>
          <w:szCs w:val="24"/>
          <w:lang w:val="ro-RO" w:eastAsia="ar-SA"/>
        </w:rPr>
        <w:t>•</w:t>
      </w:r>
      <w:r w:rsidRPr="006B3FB4">
        <w:rPr>
          <w:rFonts w:ascii="Verdana" w:eastAsia="Calibri" w:hAnsi="Verdana" w:cs="Arial"/>
          <w:sz w:val="24"/>
          <w:szCs w:val="24"/>
          <w:lang w:val="ro-RO" w:eastAsia="ar-SA"/>
        </w:rPr>
        <w:tab/>
        <w:t>sa se asigure 1-2 locuri de parcare in interiorul parcelei pentru vizitatorii ocazionali.</w:t>
      </w:r>
    </w:p>
    <w:p w:rsidR="006B3FB4" w:rsidRPr="006B3FB4" w:rsidRDefault="006B3FB4" w:rsidP="006B3FB4">
      <w:pPr>
        <w:tabs>
          <w:tab w:val="left" w:pos="426"/>
        </w:tabs>
        <w:suppressAutoHyphens/>
        <w:autoSpaceDE w:val="0"/>
        <w:spacing w:after="0" w:line="240" w:lineRule="auto"/>
        <w:jc w:val="both"/>
        <w:rPr>
          <w:rFonts w:ascii="Verdana" w:eastAsia="Calibri" w:hAnsi="Verdana" w:cs="Arial"/>
          <w:sz w:val="24"/>
          <w:szCs w:val="24"/>
          <w:lang w:val="ro-RO" w:eastAsia="ar-SA"/>
        </w:rPr>
      </w:pPr>
      <w:r w:rsidRPr="006B3FB4">
        <w:rPr>
          <w:rFonts w:ascii="Verdana" w:eastAsia="Calibri" w:hAnsi="Verdana" w:cs="Arial"/>
          <w:sz w:val="24"/>
          <w:szCs w:val="24"/>
          <w:lang w:val="ro-RO" w:eastAsia="ar-SA"/>
        </w:rPr>
        <w:t>Gradinite si after-school, cu respectarea urmatoarelor conditii:</w:t>
      </w:r>
    </w:p>
    <w:p w:rsidR="006B3FB4" w:rsidRPr="006B3FB4" w:rsidRDefault="006B3FB4" w:rsidP="006B3FB4">
      <w:pPr>
        <w:tabs>
          <w:tab w:val="left" w:pos="426"/>
        </w:tabs>
        <w:suppressAutoHyphens/>
        <w:autoSpaceDE w:val="0"/>
        <w:spacing w:after="0" w:line="240" w:lineRule="auto"/>
        <w:jc w:val="both"/>
        <w:rPr>
          <w:rFonts w:ascii="Verdana" w:eastAsia="Calibri" w:hAnsi="Verdana" w:cs="Arial"/>
          <w:sz w:val="24"/>
          <w:szCs w:val="24"/>
          <w:lang w:val="ro-RO" w:eastAsia="ar-SA"/>
        </w:rPr>
      </w:pPr>
      <w:r w:rsidRPr="006B3FB4">
        <w:rPr>
          <w:rFonts w:ascii="Verdana" w:eastAsia="Calibri" w:hAnsi="Verdana" w:cs="Arial"/>
          <w:sz w:val="24"/>
          <w:szCs w:val="24"/>
          <w:lang w:val="ro-RO" w:eastAsia="ar-SA"/>
        </w:rPr>
        <w:t>•</w:t>
      </w:r>
      <w:r w:rsidRPr="006B3FB4">
        <w:rPr>
          <w:rFonts w:ascii="Verdana" w:eastAsia="Calibri" w:hAnsi="Verdana" w:cs="Arial"/>
          <w:sz w:val="24"/>
          <w:szCs w:val="24"/>
          <w:lang w:val="ro-RO" w:eastAsia="ar-SA"/>
        </w:rPr>
        <w:tab/>
        <w:t>satisfacerea suprafetelor minime (utile, desfasurate, libere) care revin fiecarui loc, conform Normativului privind proiectarea, realizarea si exploatarea constructiilor pentru gradinite de copii, indicativ NP01197;</w:t>
      </w:r>
    </w:p>
    <w:p w:rsidR="006B3FB4" w:rsidRPr="006B3FB4" w:rsidRDefault="006B3FB4" w:rsidP="006B3FB4">
      <w:pPr>
        <w:tabs>
          <w:tab w:val="left" w:pos="426"/>
        </w:tabs>
        <w:suppressAutoHyphens/>
        <w:autoSpaceDE w:val="0"/>
        <w:spacing w:after="0" w:line="240" w:lineRule="auto"/>
        <w:jc w:val="both"/>
        <w:rPr>
          <w:rFonts w:ascii="Verdana" w:eastAsia="Calibri" w:hAnsi="Verdana" w:cs="Arial"/>
          <w:sz w:val="24"/>
          <w:szCs w:val="24"/>
          <w:lang w:val="ro-RO" w:eastAsia="ar-SA"/>
        </w:rPr>
      </w:pPr>
      <w:r w:rsidRPr="006B3FB4">
        <w:rPr>
          <w:rFonts w:ascii="Verdana" w:eastAsia="Calibri" w:hAnsi="Verdana" w:cs="Arial"/>
          <w:sz w:val="24"/>
          <w:szCs w:val="24"/>
          <w:lang w:val="ro-RO" w:eastAsia="ar-SA"/>
        </w:rPr>
        <w:t>•</w:t>
      </w:r>
      <w:r w:rsidRPr="006B3FB4">
        <w:rPr>
          <w:rFonts w:ascii="Verdana" w:eastAsia="Calibri" w:hAnsi="Verdana" w:cs="Arial"/>
          <w:sz w:val="24"/>
          <w:szCs w:val="24"/>
          <w:lang w:val="ro-RO" w:eastAsia="ar-SA"/>
        </w:rPr>
        <w:tab/>
        <w:t>elaborarea unui Plan urbanistic de detaliu pentru organizarea ocuparii parcelei;</w:t>
      </w:r>
    </w:p>
    <w:p w:rsidR="006B3FB4" w:rsidRPr="006B3FB4" w:rsidRDefault="006B3FB4" w:rsidP="006B3FB4">
      <w:pPr>
        <w:tabs>
          <w:tab w:val="left" w:pos="426"/>
        </w:tabs>
        <w:suppressAutoHyphens/>
        <w:autoSpaceDE w:val="0"/>
        <w:spacing w:after="0" w:line="240" w:lineRule="auto"/>
        <w:jc w:val="both"/>
        <w:rPr>
          <w:rFonts w:ascii="Verdana" w:eastAsia="Calibri" w:hAnsi="Verdana" w:cs="Arial"/>
          <w:sz w:val="24"/>
          <w:szCs w:val="24"/>
          <w:lang w:val="ro-RO" w:eastAsia="ar-SA"/>
        </w:rPr>
      </w:pPr>
      <w:r w:rsidRPr="006B3FB4">
        <w:rPr>
          <w:rFonts w:ascii="Verdana" w:eastAsia="Calibri" w:hAnsi="Verdana" w:cs="Arial"/>
          <w:sz w:val="24"/>
          <w:szCs w:val="24"/>
          <w:lang w:val="ro-RO" w:eastAsia="ar-SA"/>
        </w:rPr>
        <w:t>•</w:t>
      </w:r>
      <w:r w:rsidRPr="006B3FB4">
        <w:rPr>
          <w:rFonts w:ascii="Verdana" w:eastAsia="Calibri" w:hAnsi="Verdana" w:cs="Arial"/>
          <w:sz w:val="24"/>
          <w:szCs w:val="24"/>
          <w:lang w:val="ro-RO" w:eastAsia="ar-SA"/>
        </w:rPr>
        <w:tab/>
        <w:t>pe parcela nu vor exista alte functiuni.</w:t>
      </w:r>
    </w:p>
    <w:p w:rsidR="006B3FB4" w:rsidRPr="006B3FB4" w:rsidRDefault="006B3FB4" w:rsidP="006B3FB4">
      <w:pPr>
        <w:tabs>
          <w:tab w:val="left" w:pos="426"/>
        </w:tabs>
        <w:suppressAutoHyphens/>
        <w:autoSpaceDE w:val="0"/>
        <w:spacing w:after="0" w:line="240" w:lineRule="auto"/>
        <w:jc w:val="both"/>
        <w:rPr>
          <w:rFonts w:ascii="Verdana" w:eastAsia="Calibri" w:hAnsi="Verdana" w:cs="Arial"/>
          <w:sz w:val="24"/>
          <w:szCs w:val="24"/>
          <w:lang w:val="ro-RO" w:eastAsia="ar-SA"/>
        </w:rPr>
      </w:pPr>
      <w:r w:rsidRPr="006B3FB4">
        <w:rPr>
          <w:rFonts w:ascii="Verdana" w:eastAsia="Calibri" w:hAnsi="Verdana" w:cs="Arial"/>
          <w:sz w:val="24"/>
          <w:szCs w:val="24"/>
          <w:lang w:val="ro-RO" w:eastAsia="ar-SA"/>
        </w:rPr>
        <w:t>Constructii si amenajari aferente echiparii tehnico-edilitare.</w:t>
      </w:r>
    </w:p>
    <w:p w:rsidR="006B3FB4" w:rsidRPr="008B43BF" w:rsidRDefault="006B3FB4" w:rsidP="006B3FB4">
      <w:pPr>
        <w:tabs>
          <w:tab w:val="left" w:pos="426"/>
        </w:tabs>
        <w:suppressAutoHyphens/>
        <w:autoSpaceDE w:val="0"/>
        <w:spacing w:after="0" w:line="240" w:lineRule="auto"/>
        <w:jc w:val="both"/>
        <w:rPr>
          <w:rFonts w:ascii="Verdana" w:eastAsia="Calibri" w:hAnsi="Verdana" w:cs="Arial"/>
          <w:sz w:val="24"/>
          <w:szCs w:val="24"/>
          <w:lang w:val="ro-RO" w:eastAsia="ar-SA"/>
        </w:rPr>
      </w:pPr>
      <w:r w:rsidRPr="006B3FB4">
        <w:rPr>
          <w:rFonts w:ascii="Verdana" w:eastAsia="Calibri" w:hAnsi="Verdana" w:cs="Arial"/>
          <w:sz w:val="24"/>
          <w:szCs w:val="24"/>
          <w:lang w:val="ro-RO" w:eastAsia="ar-SA"/>
        </w:rPr>
        <w:t>Constructii si amenajari aferente functiunii de baza: cai de acces carosabile si pietonale, platforme, parcaje, spatii plantate, imprejmuiri.</w:t>
      </w:r>
    </w:p>
    <w:p w:rsidR="008A71CA" w:rsidRPr="008B43BF" w:rsidRDefault="008A71CA" w:rsidP="008A71CA">
      <w:pPr>
        <w:tabs>
          <w:tab w:val="left" w:pos="426"/>
        </w:tabs>
        <w:suppressAutoHyphens/>
        <w:autoSpaceDE w:val="0"/>
        <w:spacing w:after="0" w:line="240" w:lineRule="auto"/>
        <w:jc w:val="both"/>
        <w:rPr>
          <w:rFonts w:ascii="Verdana" w:eastAsia="Calibri" w:hAnsi="Verdana" w:cs="Arial"/>
          <w:sz w:val="24"/>
          <w:szCs w:val="24"/>
          <w:lang w:val="ro-RO" w:eastAsia="ar-SA"/>
        </w:rPr>
      </w:pPr>
    </w:p>
    <w:p w:rsidR="008A71CA" w:rsidRPr="008B43BF" w:rsidRDefault="008A71CA" w:rsidP="008A71CA">
      <w:pPr>
        <w:tabs>
          <w:tab w:val="left" w:pos="426"/>
        </w:tabs>
        <w:suppressAutoHyphens/>
        <w:autoSpaceDE w:val="0"/>
        <w:spacing w:after="0" w:line="240" w:lineRule="auto"/>
        <w:jc w:val="both"/>
        <w:rPr>
          <w:rFonts w:ascii="Verdana" w:eastAsia="Calibri" w:hAnsi="Verdana" w:cs="Arial"/>
          <w:sz w:val="24"/>
          <w:szCs w:val="24"/>
          <w:lang w:val="ro-RO" w:eastAsia="ar-SA"/>
        </w:rPr>
      </w:pPr>
      <w:r w:rsidRPr="008B43BF">
        <w:rPr>
          <w:rFonts w:ascii="Verdana" w:eastAsia="Calibri" w:hAnsi="Verdana" w:cs="Arial"/>
          <w:sz w:val="24"/>
          <w:szCs w:val="24"/>
          <w:lang w:val="ro-RO" w:eastAsia="ar-SA"/>
        </w:rPr>
        <w:tab/>
      </w:r>
      <w:r w:rsidRPr="008B43BF">
        <w:rPr>
          <w:rFonts w:ascii="Verdana" w:eastAsia="Calibri" w:hAnsi="Verdana" w:cs="Arial"/>
          <w:b/>
          <w:sz w:val="24"/>
          <w:szCs w:val="24"/>
          <w:u w:val="single"/>
          <w:lang w:val="ro-RO" w:eastAsia="ar-SA"/>
        </w:rPr>
        <w:t>Zona IEs</w:t>
      </w:r>
      <w:r w:rsidRPr="008B43BF">
        <w:rPr>
          <w:rFonts w:ascii="Verdana" w:eastAsia="Calibri" w:hAnsi="Verdana" w:cs="Arial"/>
          <w:sz w:val="24"/>
          <w:szCs w:val="24"/>
          <w:lang w:val="ro-RO" w:eastAsia="ar-SA"/>
        </w:rPr>
        <w:t xml:space="preserve"> este reprezentata de parcelele:</w:t>
      </w:r>
    </w:p>
    <w:p w:rsidR="008A71CA" w:rsidRPr="008B43BF" w:rsidRDefault="001C5DF1" w:rsidP="008A71CA">
      <w:pPr>
        <w:numPr>
          <w:ilvl w:val="0"/>
          <w:numId w:val="7"/>
        </w:numPr>
        <w:tabs>
          <w:tab w:val="left" w:pos="426"/>
        </w:tabs>
        <w:suppressAutoHyphens/>
        <w:autoSpaceDE w:val="0"/>
        <w:spacing w:after="0" w:line="240" w:lineRule="auto"/>
        <w:jc w:val="both"/>
        <w:rPr>
          <w:rFonts w:ascii="Verdana" w:eastAsia="Calibri" w:hAnsi="Verdana" w:cs="Arial"/>
          <w:sz w:val="24"/>
          <w:szCs w:val="24"/>
          <w:lang w:eastAsia="ar-SA"/>
        </w:rPr>
      </w:pPr>
      <w:r>
        <w:rPr>
          <w:rFonts w:ascii="Verdana" w:eastAsia="Calibri" w:hAnsi="Verdana" w:cs="Arial"/>
          <w:sz w:val="24"/>
          <w:szCs w:val="24"/>
          <w:lang w:val="ro-RO" w:eastAsia="ar-SA"/>
        </w:rPr>
        <w:t xml:space="preserve"> A433, LOT 3 + </w:t>
      </w:r>
      <w:r w:rsidR="008A71CA" w:rsidRPr="008B43BF">
        <w:rPr>
          <w:rFonts w:ascii="Verdana" w:eastAsia="Calibri" w:hAnsi="Verdana" w:cs="Arial"/>
          <w:sz w:val="24"/>
          <w:szCs w:val="24"/>
          <w:lang w:val="ro-RO" w:eastAsia="ar-SA"/>
        </w:rPr>
        <w:t xml:space="preserve">A433/3/1/2 + A433/3/2/2 + A433/3/3/2 + A433/5/2 + A433/4/6, LOT 1 – LOT 1, S=1059,62mp, aflata in proprietate privata. </w:t>
      </w:r>
    </w:p>
    <w:p w:rsidR="008A71CA" w:rsidRPr="008B43BF" w:rsidRDefault="008A71CA" w:rsidP="008A71CA">
      <w:pPr>
        <w:numPr>
          <w:ilvl w:val="0"/>
          <w:numId w:val="7"/>
        </w:numPr>
        <w:tabs>
          <w:tab w:val="left" w:pos="426"/>
        </w:tabs>
        <w:suppressAutoHyphens/>
        <w:autoSpaceDE w:val="0"/>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eastAsia="ar-SA"/>
        </w:rPr>
        <w:t>A441/19 + A441/20 + (A441/21/1/1 + A441/21/2, LOT 2) + A441/21/1/2 + A441/22/1 + A441/22/2 + A441/22/3 + A441/22/4 – LOT 15, S=1641</w:t>
      </w:r>
      <w:proofErr w:type="gramStart"/>
      <w:r w:rsidRPr="008B43BF">
        <w:rPr>
          <w:rFonts w:ascii="Verdana" w:eastAsia="Calibri" w:hAnsi="Verdana" w:cs="Arial"/>
          <w:sz w:val="24"/>
          <w:szCs w:val="24"/>
          <w:lang w:eastAsia="ar-SA"/>
        </w:rPr>
        <w:t>,99MP</w:t>
      </w:r>
      <w:proofErr w:type="gramEnd"/>
      <w:r w:rsidRPr="008B43BF">
        <w:rPr>
          <w:rFonts w:ascii="Verdana" w:eastAsia="Calibri" w:hAnsi="Verdana" w:cs="Arial"/>
          <w:sz w:val="24"/>
          <w:szCs w:val="24"/>
          <w:lang w:eastAsia="ar-SA"/>
        </w:rPr>
        <w:t xml:space="preserve">, </w:t>
      </w:r>
      <w:r w:rsidRPr="008B43BF">
        <w:rPr>
          <w:rFonts w:ascii="Verdana" w:eastAsia="Calibri" w:hAnsi="Verdana" w:cs="Arial"/>
          <w:sz w:val="24"/>
          <w:szCs w:val="24"/>
          <w:lang w:val="ro-RO" w:eastAsia="ar-SA"/>
        </w:rPr>
        <w:t>aflata in proprietatea Consiliului Local Cumpana.</w:t>
      </w:r>
    </w:p>
    <w:p w:rsidR="008A71CA" w:rsidRPr="008B43BF" w:rsidRDefault="008A71CA" w:rsidP="008A71CA">
      <w:pPr>
        <w:numPr>
          <w:ilvl w:val="0"/>
          <w:numId w:val="7"/>
        </w:numPr>
        <w:tabs>
          <w:tab w:val="left" w:pos="426"/>
        </w:tabs>
        <w:suppressAutoHyphens/>
        <w:autoSpaceDE w:val="0"/>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eastAsia="ar-SA"/>
        </w:rPr>
        <w:t xml:space="preserve">A433/2/1, LOT 16 + A433/2/2, LOT 5 + A433/2/3, LOT 5 + A433/S1 + A433/S2 + A433/8/12 + A433/8/13 + A433/9 – LOT 102, S=11166,31MP, </w:t>
      </w:r>
      <w:r w:rsidRPr="008B43BF">
        <w:rPr>
          <w:rFonts w:ascii="Verdana" w:eastAsia="Calibri" w:hAnsi="Verdana" w:cs="Arial"/>
          <w:sz w:val="24"/>
          <w:szCs w:val="24"/>
          <w:lang w:val="ro-RO" w:eastAsia="ar-SA"/>
        </w:rPr>
        <w:t>Consiliului Local Cumpana.</w:t>
      </w:r>
    </w:p>
    <w:p w:rsidR="008A71CA" w:rsidRPr="008B43BF" w:rsidRDefault="008A71CA" w:rsidP="008A71CA">
      <w:pPr>
        <w:numPr>
          <w:ilvl w:val="0"/>
          <w:numId w:val="7"/>
        </w:numPr>
        <w:tabs>
          <w:tab w:val="left" w:pos="426"/>
        </w:tabs>
        <w:suppressAutoHyphens/>
        <w:autoSpaceDE w:val="0"/>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eastAsia="ar-SA"/>
        </w:rPr>
        <w:t xml:space="preserve">A433/2/1, LOT 16 + A433/2/2, LOT 5 + A433/2/3, LOT 5 + A433/S1 + A433/S2 + A433/8/12 + A433/8/13 + A433/9 – LOT 135, S=1500MP, </w:t>
      </w:r>
      <w:r w:rsidRPr="008B43BF">
        <w:rPr>
          <w:rFonts w:ascii="Verdana" w:eastAsia="Calibri" w:hAnsi="Verdana" w:cs="Arial"/>
          <w:sz w:val="24"/>
          <w:szCs w:val="24"/>
          <w:lang w:val="ro-RO" w:eastAsia="ar-SA"/>
        </w:rPr>
        <w:t>Consiliului Local Cumpana.</w:t>
      </w:r>
    </w:p>
    <w:p w:rsidR="008A71CA" w:rsidRPr="008B43BF" w:rsidRDefault="008A71CA" w:rsidP="008A71CA">
      <w:pPr>
        <w:numPr>
          <w:ilvl w:val="0"/>
          <w:numId w:val="7"/>
        </w:numPr>
        <w:tabs>
          <w:tab w:val="left" w:pos="426"/>
        </w:tabs>
        <w:suppressAutoHyphens/>
        <w:autoSpaceDE w:val="0"/>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eastAsia="ar-SA"/>
        </w:rPr>
        <w:t>A433/11/3 + A433/11/4 + A433/12 + A433/13 + A433/14, LOT 12 – S=3730mp</w:t>
      </w:r>
    </w:p>
    <w:p w:rsidR="008A71CA" w:rsidRPr="008B43BF" w:rsidRDefault="008A71CA" w:rsidP="008A71CA">
      <w:pPr>
        <w:numPr>
          <w:ilvl w:val="0"/>
          <w:numId w:val="7"/>
        </w:numPr>
        <w:tabs>
          <w:tab w:val="left" w:pos="426"/>
        </w:tabs>
        <w:suppressAutoHyphens/>
        <w:autoSpaceDE w:val="0"/>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eastAsia="ar-SA"/>
        </w:rPr>
        <w:t>A441/40 + A441/41, LOT 39 – S=15854</w:t>
      </w:r>
      <w:proofErr w:type="gramStart"/>
      <w:r w:rsidRPr="008B43BF">
        <w:rPr>
          <w:rFonts w:ascii="Verdana" w:eastAsia="Calibri" w:hAnsi="Verdana" w:cs="Arial"/>
          <w:sz w:val="24"/>
          <w:szCs w:val="24"/>
          <w:lang w:eastAsia="ar-SA"/>
        </w:rPr>
        <w:t>,11mp</w:t>
      </w:r>
      <w:proofErr w:type="gramEnd"/>
      <w:r w:rsidRPr="008B43BF">
        <w:rPr>
          <w:rFonts w:ascii="Verdana" w:eastAsia="Calibri" w:hAnsi="Verdana" w:cs="Arial"/>
          <w:sz w:val="24"/>
          <w:szCs w:val="24"/>
          <w:lang w:eastAsia="ar-SA"/>
        </w:rPr>
        <w:t xml:space="preserve">, </w:t>
      </w:r>
      <w:r w:rsidRPr="008B43BF">
        <w:rPr>
          <w:rFonts w:ascii="Verdana" w:eastAsia="Calibri" w:hAnsi="Verdana" w:cs="Arial"/>
          <w:sz w:val="24"/>
          <w:szCs w:val="24"/>
          <w:lang w:val="ro-RO" w:eastAsia="ar-SA"/>
        </w:rPr>
        <w:t>Consiliului Local Cumpana.</w:t>
      </w:r>
    </w:p>
    <w:p w:rsidR="008A71CA" w:rsidRPr="008B43BF" w:rsidRDefault="008A71CA" w:rsidP="008A71CA">
      <w:pPr>
        <w:tabs>
          <w:tab w:val="left" w:pos="426"/>
        </w:tabs>
        <w:suppressAutoHyphens/>
        <w:autoSpaceDE w:val="0"/>
        <w:spacing w:after="0" w:line="240" w:lineRule="auto"/>
        <w:ind w:left="360"/>
        <w:jc w:val="both"/>
        <w:rPr>
          <w:rFonts w:ascii="Verdana" w:eastAsia="Calibri" w:hAnsi="Verdana" w:cs="Arial"/>
          <w:sz w:val="24"/>
          <w:szCs w:val="24"/>
          <w:lang w:val="ro-RO" w:eastAsia="ar-SA"/>
        </w:rPr>
      </w:pPr>
      <w:r w:rsidRPr="008B43BF">
        <w:rPr>
          <w:rFonts w:ascii="Verdana" w:eastAsia="Calibri" w:hAnsi="Verdana" w:cs="Arial"/>
          <w:sz w:val="24"/>
          <w:szCs w:val="24"/>
          <w:lang w:val="ro-RO" w:eastAsia="ar-SA"/>
        </w:rPr>
        <w:t>Zona IEp este zona destinata institutiilor si echipamentelor publice, obiectivelor de interes local.</w:t>
      </w:r>
    </w:p>
    <w:p w:rsidR="008A71CA" w:rsidRPr="008B43BF" w:rsidRDefault="008A71CA" w:rsidP="008A71CA">
      <w:pPr>
        <w:tabs>
          <w:tab w:val="left" w:pos="426"/>
        </w:tabs>
        <w:suppressAutoHyphens/>
        <w:autoSpaceDE w:val="0"/>
        <w:spacing w:after="0" w:line="240" w:lineRule="auto"/>
        <w:ind w:left="360"/>
        <w:jc w:val="both"/>
        <w:rPr>
          <w:rFonts w:ascii="Verdana" w:eastAsia="Calibri" w:hAnsi="Verdana" w:cs="Arial"/>
          <w:sz w:val="24"/>
          <w:szCs w:val="24"/>
          <w:lang w:val="ro-RO" w:eastAsia="ar-SA"/>
        </w:rPr>
      </w:pPr>
      <w:r w:rsidRPr="008B43BF">
        <w:rPr>
          <w:rFonts w:ascii="Verdana" w:eastAsia="Calibri" w:hAnsi="Verdana" w:cs="Arial"/>
          <w:sz w:val="24"/>
          <w:szCs w:val="24"/>
          <w:lang w:val="ro-RO" w:eastAsia="ar-SA"/>
        </w:rPr>
        <w:lastRenderedPageBreak/>
        <w:t>Zona IEp se caracterizeaza prin urmatoarele subzone functionale:</w:t>
      </w:r>
    </w:p>
    <w:p w:rsidR="008A71CA" w:rsidRPr="008B43BF" w:rsidRDefault="008A71CA" w:rsidP="008A71CA">
      <w:pPr>
        <w:numPr>
          <w:ilvl w:val="0"/>
          <w:numId w:val="7"/>
        </w:numPr>
        <w:tabs>
          <w:tab w:val="left" w:pos="426"/>
        </w:tabs>
        <w:suppressAutoHyphens/>
        <w:autoSpaceDE w:val="0"/>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val="ro-RO" w:eastAsia="ar-SA"/>
        </w:rPr>
        <w:t>IEp1 – subzona dotarilor socio- culturale</w:t>
      </w:r>
    </w:p>
    <w:p w:rsidR="008A71CA" w:rsidRPr="008B43BF" w:rsidRDefault="008A71CA" w:rsidP="008A71CA">
      <w:pPr>
        <w:numPr>
          <w:ilvl w:val="0"/>
          <w:numId w:val="7"/>
        </w:numPr>
        <w:tabs>
          <w:tab w:val="left" w:pos="426"/>
        </w:tabs>
        <w:suppressAutoHyphens/>
        <w:autoSpaceDE w:val="0"/>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val="ro-RO" w:eastAsia="ar-SA"/>
        </w:rPr>
        <w:t>IEp2 – subzona dotarilor pentru invatamant</w:t>
      </w:r>
    </w:p>
    <w:p w:rsidR="008A71CA" w:rsidRPr="006B3FB4" w:rsidRDefault="008A71CA" w:rsidP="008A71CA">
      <w:pPr>
        <w:numPr>
          <w:ilvl w:val="0"/>
          <w:numId w:val="7"/>
        </w:numPr>
        <w:tabs>
          <w:tab w:val="left" w:pos="426"/>
        </w:tabs>
        <w:suppressAutoHyphens/>
        <w:autoSpaceDE w:val="0"/>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val="ro-RO" w:eastAsia="ar-SA"/>
        </w:rPr>
        <w:t>IEp3 – subzona dotarilor pentru sanatate.</w:t>
      </w:r>
    </w:p>
    <w:p w:rsidR="006B3FB4" w:rsidRPr="006B3FB4" w:rsidRDefault="006B3FB4" w:rsidP="006B3FB4">
      <w:pPr>
        <w:tabs>
          <w:tab w:val="left" w:pos="426"/>
        </w:tabs>
        <w:suppressAutoHyphens/>
        <w:autoSpaceDE w:val="0"/>
        <w:spacing w:after="0" w:line="240" w:lineRule="auto"/>
        <w:ind w:left="720"/>
        <w:jc w:val="both"/>
        <w:rPr>
          <w:rFonts w:ascii="Verdana" w:eastAsia="Calibri" w:hAnsi="Verdana" w:cs="Arial"/>
          <w:sz w:val="24"/>
          <w:szCs w:val="24"/>
          <w:lang w:eastAsia="ar-SA"/>
        </w:rPr>
      </w:pPr>
    </w:p>
    <w:p w:rsidR="006B3FB4" w:rsidRPr="006B3FB4" w:rsidRDefault="006B3FB4" w:rsidP="006B3FB4">
      <w:pPr>
        <w:tabs>
          <w:tab w:val="left" w:pos="426"/>
        </w:tabs>
        <w:suppressAutoHyphens/>
        <w:autoSpaceDE w:val="0"/>
        <w:spacing w:after="0" w:line="240" w:lineRule="auto"/>
        <w:ind w:left="720"/>
        <w:jc w:val="both"/>
        <w:rPr>
          <w:rFonts w:ascii="Verdana" w:eastAsia="Calibri" w:hAnsi="Verdana" w:cs="Arial"/>
          <w:sz w:val="24"/>
          <w:szCs w:val="24"/>
          <w:lang w:eastAsia="ar-SA"/>
        </w:rPr>
      </w:pPr>
      <w:r w:rsidRPr="006B3FB4">
        <w:rPr>
          <w:rFonts w:ascii="Verdana" w:eastAsia="Calibri" w:hAnsi="Verdana" w:cs="Arial"/>
          <w:sz w:val="24"/>
          <w:szCs w:val="24"/>
          <w:lang w:eastAsia="ar-SA"/>
        </w:rPr>
        <w:t>Subzona IEp 1 - Functiuni administrative (sedii, birouri), functiuni de cultura (centru expozitional, expozitie, targ, muzeu, bibioteca, mediateca, club, discoteca, sala de reuniune, centru sau complex cultural, centru de congrese, centru de conferinte, cinematograf teatru, sala polivalenta)</w:t>
      </w:r>
    </w:p>
    <w:p w:rsidR="006B3FB4" w:rsidRPr="006B3FB4" w:rsidRDefault="006B3FB4" w:rsidP="006B3FB4">
      <w:pPr>
        <w:tabs>
          <w:tab w:val="left" w:pos="426"/>
        </w:tabs>
        <w:suppressAutoHyphens/>
        <w:autoSpaceDE w:val="0"/>
        <w:spacing w:after="0" w:line="240" w:lineRule="auto"/>
        <w:ind w:left="720"/>
        <w:jc w:val="both"/>
        <w:rPr>
          <w:rFonts w:ascii="Verdana" w:eastAsia="Calibri" w:hAnsi="Verdana" w:cs="Arial"/>
          <w:sz w:val="24"/>
          <w:szCs w:val="24"/>
          <w:lang w:eastAsia="ar-SA"/>
        </w:rPr>
      </w:pPr>
      <w:proofErr w:type="gramStart"/>
      <w:r w:rsidRPr="006B3FB4">
        <w:rPr>
          <w:rFonts w:ascii="Verdana" w:eastAsia="Calibri" w:hAnsi="Verdana" w:cs="Arial"/>
          <w:sz w:val="24"/>
          <w:szCs w:val="24"/>
          <w:lang w:eastAsia="ar-SA"/>
        </w:rPr>
        <w:t>Subzona IEp2- Functiuni de invatamant (invatamant prescolar, scoala primara, gimnaziala, scoala postliceala, profesionala, spatii de cazare pentru elevi).</w:t>
      </w:r>
      <w:proofErr w:type="gramEnd"/>
    </w:p>
    <w:p w:rsidR="006B3FB4" w:rsidRPr="006B3FB4" w:rsidRDefault="006B3FB4" w:rsidP="006B3FB4">
      <w:pPr>
        <w:tabs>
          <w:tab w:val="left" w:pos="426"/>
        </w:tabs>
        <w:suppressAutoHyphens/>
        <w:autoSpaceDE w:val="0"/>
        <w:spacing w:after="0" w:line="240" w:lineRule="auto"/>
        <w:ind w:left="720"/>
        <w:jc w:val="both"/>
        <w:rPr>
          <w:rFonts w:ascii="Verdana" w:eastAsia="Calibri" w:hAnsi="Verdana" w:cs="Arial"/>
          <w:sz w:val="24"/>
          <w:szCs w:val="24"/>
          <w:lang w:eastAsia="ar-SA"/>
        </w:rPr>
      </w:pPr>
      <w:r w:rsidRPr="006B3FB4">
        <w:rPr>
          <w:rFonts w:ascii="Verdana" w:eastAsia="Calibri" w:hAnsi="Verdana" w:cs="Arial"/>
          <w:sz w:val="24"/>
          <w:szCs w:val="24"/>
          <w:lang w:eastAsia="ar-SA"/>
        </w:rPr>
        <w:t>Subzona IEp 3 - Functiuni de sanatate (spital, asistenta de specialitate, dispensar, alte unitati de sanatate, leagan de copii, orfelinat, centru de zi, azil de batrani, centru de asistenta sociala)</w:t>
      </w:r>
    </w:p>
    <w:p w:rsidR="006B3FB4" w:rsidRPr="008B43BF" w:rsidRDefault="006B3FB4" w:rsidP="006B3FB4">
      <w:pPr>
        <w:tabs>
          <w:tab w:val="left" w:pos="426"/>
        </w:tabs>
        <w:suppressAutoHyphens/>
        <w:autoSpaceDE w:val="0"/>
        <w:spacing w:after="0" w:line="240" w:lineRule="auto"/>
        <w:ind w:left="720"/>
        <w:jc w:val="both"/>
        <w:rPr>
          <w:rFonts w:ascii="Verdana" w:eastAsia="Calibri" w:hAnsi="Verdana" w:cs="Arial"/>
          <w:sz w:val="24"/>
          <w:szCs w:val="24"/>
          <w:lang w:eastAsia="ar-SA"/>
        </w:rPr>
      </w:pPr>
      <w:r w:rsidRPr="006B3FB4">
        <w:rPr>
          <w:rFonts w:ascii="Verdana" w:eastAsia="Calibri" w:hAnsi="Verdana" w:cs="Arial"/>
          <w:sz w:val="24"/>
          <w:szCs w:val="24"/>
          <w:lang w:eastAsia="ar-SA"/>
        </w:rPr>
        <w:t>In toate subzonele - spatii verzi si plantate de folosinta generala, locuri de joaca pentru copii acoperite si descoperite, amenajari si instalatii de agrement si loisir, sali de sport.</w:t>
      </w:r>
    </w:p>
    <w:p w:rsidR="008A71CA" w:rsidRPr="008B43BF" w:rsidRDefault="008A71CA" w:rsidP="008A71CA">
      <w:pPr>
        <w:tabs>
          <w:tab w:val="left" w:pos="426"/>
        </w:tabs>
        <w:suppressAutoHyphens/>
        <w:autoSpaceDE w:val="0"/>
        <w:spacing w:after="0" w:line="240" w:lineRule="auto"/>
        <w:ind w:left="720"/>
        <w:jc w:val="both"/>
        <w:rPr>
          <w:rFonts w:ascii="Verdana" w:eastAsia="Calibri" w:hAnsi="Verdana" w:cs="Arial"/>
          <w:sz w:val="24"/>
          <w:szCs w:val="24"/>
          <w:lang w:eastAsia="ar-SA"/>
        </w:rPr>
      </w:pPr>
    </w:p>
    <w:p w:rsidR="008A71CA" w:rsidRPr="008B43BF" w:rsidRDefault="008A71CA" w:rsidP="008A71CA">
      <w:pPr>
        <w:tabs>
          <w:tab w:val="left" w:pos="426"/>
        </w:tabs>
        <w:suppressAutoHyphens/>
        <w:autoSpaceDE w:val="0"/>
        <w:spacing w:after="0" w:line="240" w:lineRule="auto"/>
        <w:jc w:val="both"/>
        <w:rPr>
          <w:rFonts w:ascii="Verdana" w:eastAsia="Calibri" w:hAnsi="Verdana" w:cs="Arial"/>
          <w:sz w:val="24"/>
          <w:szCs w:val="24"/>
          <w:lang w:val="ro-RO" w:eastAsia="ar-SA"/>
        </w:rPr>
      </w:pPr>
      <w:r w:rsidRPr="008B43BF">
        <w:rPr>
          <w:rFonts w:ascii="Verdana" w:eastAsia="Calibri" w:hAnsi="Verdana" w:cs="Arial"/>
          <w:sz w:val="24"/>
          <w:szCs w:val="24"/>
          <w:lang w:val="ro-RO" w:eastAsia="ar-SA"/>
        </w:rPr>
        <w:tab/>
      </w:r>
      <w:r w:rsidRPr="008B43BF">
        <w:rPr>
          <w:rFonts w:ascii="Verdana" w:eastAsia="Calibri" w:hAnsi="Verdana" w:cs="Arial"/>
          <w:b/>
          <w:sz w:val="24"/>
          <w:szCs w:val="24"/>
          <w:u w:val="single"/>
          <w:lang w:val="ro-RO" w:eastAsia="ar-SA"/>
        </w:rPr>
        <w:t>Zona Ecs</w:t>
      </w:r>
      <w:r w:rsidRPr="008B43BF">
        <w:rPr>
          <w:rFonts w:ascii="Verdana" w:eastAsia="Calibri" w:hAnsi="Verdana" w:cs="Arial"/>
          <w:sz w:val="24"/>
          <w:szCs w:val="24"/>
          <w:lang w:val="ro-RO" w:eastAsia="ar-SA"/>
        </w:rPr>
        <w:t xml:space="preserve"> este reprezentata de parcelele:</w:t>
      </w:r>
    </w:p>
    <w:p w:rsidR="008A71CA" w:rsidRPr="008B43BF" w:rsidRDefault="008A71CA" w:rsidP="008A71CA">
      <w:pPr>
        <w:numPr>
          <w:ilvl w:val="0"/>
          <w:numId w:val="7"/>
        </w:numPr>
        <w:tabs>
          <w:tab w:val="left" w:pos="426"/>
        </w:tabs>
        <w:suppressAutoHyphens/>
        <w:autoSpaceDE w:val="0"/>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val="ro-RO" w:eastAsia="ar-SA"/>
        </w:rPr>
        <w:t>A441/40 + A441/41, LOT 37, S=1739,39mp, aflata in in proprietatea Consiliului Local Cumpana.</w:t>
      </w:r>
    </w:p>
    <w:p w:rsidR="008A71CA" w:rsidRPr="008B43BF" w:rsidRDefault="008A71CA" w:rsidP="008A71CA">
      <w:pPr>
        <w:numPr>
          <w:ilvl w:val="0"/>
          <w:numId w:val="7"/>
        </w:numPr>
        <w:tabs>
          <w:tab w:val="left" w:pos="426"/>
        </w:tabs>
        <w:suppressAutoHyphens/>
        <w:autoSpaceDE w:val="0"/>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val="ro-RO" w:eastAsia="ar-SA"/>
        </w:rPr>
        <w:t>A441/40 + A441/41, LOT 38, S=1731,34mp, aflata in in proprietatea Consiliului Local Cumpana.</w:t>
      </w:r>
    </w:p>
    <w:p w:rsidR="008A71CA" w:rsidRPr="008B43BF" w:rsidRDefault="008A71CA" w:rsidP="008A71CA">
      <w:pPr>
        <w:numPr>
          <w:ilvl w:val="0"/>
          <w:numId w:val="7"/>
        </w:numPr>
        <w:tabs>
          <w:tab w:val="left" w:pos="426"/>
        </w:tabs>
        <w:suppressAutoHyphens/>
        <w:autoSpaceDE w:val="0"/>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val="ro-RO" w:eastAsia="ar-SA"/>
        </w:rPr>
        <w:t>A441/40 + A441/41, LOT 37, S=1739,39mp, aflata in in proprietatea Consiliului Local Cumpana.</w:t>
      </w:r>
    </w:p>
    <w:p w:rsidR="008A71CA" w:rsidRPr="008B43BF" w:rsidRDefault="008A71CA" w:rsidP="008A71CA">
      <w:pPr>
        <w:numPr>
          <w:ilvl w:val="0"/>
          <w:numId w:val="7"/>
        </w:numPr>
        <w:tabs>
          <w:tab w:val="left" w:pos="426"/>
        </w:tabs>
        <w:suppressAutoHyphens/>
        <w:autoSpaceDE w:val="0"/>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eastAsia="ar-SA"/>
        </w:rPr>
        <w:t>A441/31/1 + A441/31/2 +A441/35 + A441/36 + A441/37, LOT 73 - S=2693</w:t>
      </w:r>
      <w:proofErr w:type="gramStart"/>
      <w:r w:rsidRPr="008B43BF">
        <w:rPr>
          <w:rFonts w:ascii="Verdana" w:eastAsia="Calibri" w:hAnsi="Verdana" w:cs="Arial"/>
          <w:sz w:val="24"/>
          <w:szCs w:val="24"/>
          <w:lang w:eastAsia="ar-SA"/>
        </w:rPr>
        <w:t>,94mp</w:t>
      </w:r>
      <w:proofErr w:type="gramEnd"/>
      <w:r w:rsidRPr="008B43BF">
        <w:rPr>
          <w:rFonts w:ascii="Verdana" w:eastAsia="Calibri" w:hAnsi="Verdana" w:cs="Arial"/>
          <w:sz w:val="24"/>
          <w:szCs w:val="24"/>
          <w:lang w:eastAsia="ar-SA"/>
        </w:rPr>
        <w:t xml:space="preserve">, </w:t>
      </w:r>
      <w:r w:rsidRPr="008B43BF">
        <w:rPr>
          <w:rFonts w:ascii="Verdana" w:eastAsia="Calibri" w:hAnsi="Verdana" w:cs="Arial"/>
          <w:sz w:val="24"/>
          <w:szCs w:val="24"/>
          <w:lang w:val="ro-RO" w:eastAsia="ar-SA"/>
        </w:rPr>
        <w:t>aflata in proprietatea Consiliului Local Cumpana.</w:t>
      </w:r>
    </w:p>
    <w:p w:rsidR="008A71CA" w:rsidRPr="008B43BF" w:rsidRDefault="008A71CA" w:rsidP="008A71CA">
      <w:pPr>
        <w:numPr>
          <w:ilvl w:val="0"/>
          <w:numId w:val="7"/>
        </w:numPr>
        <w:tabs>
          <w:tab w:val="left" w:pos="426"/>
        </w:tabs>
        <w:suppressAutoHyphens/>
        <w:autoSpaceDE w:val="0"/>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eastAsia="ar-SA"/>
        </w:rPr>
        <w:t>De 443/3, LOT 3 + A441/40 + A441/32, – S=1605</w:t>
      </w:r>
      <w:proofErr w:type="gramStart"/>
      <w:r w:rsidRPr="008B43BF">
        <w:rPr>
          <w:rFonts w:ascii="Verdana" w:eastAsia="Calibri" w:hAnsi="Verdana" w:cs="Arial"/>
          <w:sz w:val="24"/>
          <w:szCs w:val="24"/>
          <w:lang w:eastAsia="ar-SA"/>
        </w:rPr>
        <w:t>,02mp</w:t>
      </w:r>
      <w:proofErr w:type="gramEnd"/>
      <w:r w:rsidRPr="008B43BF">
        <w:rPr>
          <w:rFonts w:ascii="Verdana" w:eastAsia="Calibri" w:hAnsi="Verdana" w:cs="Arial"/>
          <w:sz w:val="24"/>
          <w:szCs w:val="24"/>
          <w:lang w:eastAsia="ar-SA"/>
        </w:rPr>
        <w:t xml:space="preserve"> </w:t>
      </w:r>
      <w:r w:rsidRPr="008B43BF">
        <w:rPr>
          <w:rFonts w:ascii="Verdana" w:eastAsia="Calibri" w:hAnsi="Verdana" w:cs="Arial"/>
          <w:sz w:val="24"/>
          <w:szCs w:val="24"/>
          <w:lang w:val="ro-RO" w:eastAsia="ar-SA"/>
        </w:rPr>
        <w:t>aflata in proprietatea Consiliului Local Cumpana.</w:t>
      </w:r>
    </w:p>
    <w:p w:rsidR="008A71CA" w:rsidRPr="008B43BF" w:rsidRDefault="008A71CA" w:rsidP="008A71CA">
      <w:pPr>
        <w:numPr>
          <w:ilvl w:val="0"/>
          <w:numId w:val="7"/>
        </w:numPr>
        <w:tabs>
          <w:tab w:val="left" w:pos="426"/>
        </w:tabs>
        <w:suppressAutoHyphens/>
        <w:autoSpaceDE w:val="0"/>
        <w:spacing w:after="0" w:line="240" w:lineRule="auto"/>
        <w:jc w:val="both"/>
        <w:rPr>
          <w:rFonts w:ascii="Verdana" w:eastAsia="Calibri" w:hAnsi="Verdana" w:cs="Arial"/>
          <w:sz w:val="24"/>
          <w:szCs w:val="24"/>
          <w:lang w:val="ro-RO" w:eastAsia="ar-SA"/>
        </w:rPr>
      </w:pPr>
      <w:r w:rsidRPr="008B43BF">
        <w:rPr>
          <w:rFonts w:ascii="Verdana" w:eastAsia="Calibri" w:hAnsi="Verdana" w:cs="Arial"/>
          <w:sz w:val="24"/>
          <w:szCs w:val="24"/>
          <w:lang w:val="ro-RO" w:eastAsia="ar-SA"/>
        </w:rPr>
        <w:t>parcelele A420/1/1-LOT 2, A420/1/2-LOT 2, A420/1/3-LOT2, aflate in proprietate privata.</w:t>
      </w:r>
    </w:p>
    <w:p w:rsidR="008A71CA" w:rsidRPr="008B43BF" w:rsidRDefault="008A71CA" w:rsidP="008A71CA">
      <w:pPr>
        <w:tabs>
          <w:tab w:val="left" w:pos="426"/>
        </w:tabs>
        <w:suppressAutoHyphens/>
        <w:autoSpaceDE w:val="0"/>
        <w:spacing w:after="0" w:line="240" w:lineRule="auto"/>
        <w:ind w:left="360"/>
        <w:jc w:val="both"/>
        <w:rPr>
          <w:rFonts w:ascii="Verdana" w:eastAsia="Calibri" w:hAnsi="Verdana" w:cs="Arial"/>
          <w:sz w:val="24"/>
          <w:szCs w:val="24"/>
          <w:lang w:val="ro-RO" w:eastAsia="ar-SA"/>
        </w:rPr>
      </w:pPr>
      <w:r w:rsidRPr="008B43BF">
        <w:rPr>
          <w:rFonts w:ascii="Verdana" w:eastAsia="Calibri" w:hAnsi="Verdana" w:cs="Arial"/>
          <w:sz w:val="24"/>
          <w:szCs w:val="24"/>
          <w:lang w:val="ro-RO" w:eastAsia="ar-SA"/>
        </w:rPr>
        <w:t>Zona Ecs este zona destinata comertului si serviciilor de interes general.</w:t>
      </w:r>
    </w:p>
    <w:p w:rsidR="008A71CA" w:rsidRPr="008B43BF" w:rsidRDefault="008A71CA" w:rsidP="008A71CA">
      <w:pPr>
        <w:tabs>
          <w:tab w:val="left" w:pos="426"/>
        </w:tabs>
        <w:suppressAutoHyphens/>
        <w:autoSpaceDE w:val="0"/>
        <w:spacing w:after="0" w:line="240" w:lineRule="auto"/>
        <w:ind w:left="360"/>
        <w:jc w:val="both"/>
        <w:rPr>
          <w:rFonts w:ascii="Verdana" w:eastAsia="Calibri" w:hAnsi="Verdana" w:cs="Arial"/>
          <w:sz w:val="24"/>
          <w:szCs w:val="24"/>
          <w:lang w:val="ro-RO" w:eastAsia="ar-SA"/>
        </w:rPr>
      </w:pPr>
      <w:r w:rsidRPr="008B43BF">
        <w:rPr>
          <w:rFonts w:ascii="Verdana" w:eastAsia="Calibri" w:hAnsi="Verdana" w:cs="Arial"/>
          <w:sz w:val="24"/>
          <w:szCs w:val="24"/>
          <w:lang w:val="ro-RO" w:eastAsia="ar-SA"/>
        </w:rPr>
        <w:t>Zona Ecs se caracterizeaza prin urmatoarele subzone functionale:</w:t>
      </w:r>
    </w:p>
    <w:p w:rsidR="008A71CA" w:rsidRPr="008B43BF" w:rsidRDefault="008A71CA" w:rsidP="008A71CA">
      <w:pPr>
        <w:numPr>
          <w:ilvl w:val="0"/>
          <w:numId w:val="7"/>
        </w:numPr>
        <w:tabs>
          <w:tab w:val="left" w:pos="426"/>
        </w:tabs>
        <w:suppressAutoHyphens/>
        <w:autoSpaceDE w:val="0"/>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val="ro-RO" w:eastAsia="ar-SA"/>
        </w:rPr>
        <w:t>Ecs1 – subzona comert si servicii zilnice</w:t>
      </w:r>
    </w:p>
    <w:p w:rsidR="008A71CA" w:rsidRPr="008B43BF" w:rsidRDefault="008A71CA" w:rsidP="008A71CA">
      <w:pPr>
        <w:numPr>
          <w:ilvl w:val="0"/>
          <w:numId w:val="7"/>
        </w:numPr>
        <w:tabs>
          <w:tab w:val="left" w:pos="426"/>
        </w:tabs>
        <w:suppressAutoHyphens/>
        <w:autoSpaceDE w:val="0"/>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val="ro-RO" w:eastAsia="ar-SA"/>
        </w:rPr>
        <w:t>Ecs2 – subzona comert si servicii saptamanale</w:t>
      </w:r>
    </w:p>
    <w:p w:rsidR="008A71CA" w:rsidRPr="008B43BF" w:rsidRDefault="008A71CA" w:rsidP="008A71CA">
      <w:pPr>
        <w:numPr>
          <w:ilvl w:val="0"/>
          <w:numId w:val="7"/>
        </w:numPr>
        <w:tabs>
          <w:tab w:val="left" w:pos="426"/>
        </w:tabs>
        <w:suppressAutoHyphens/>
        <w:autoSpaceDE w:val="0"/>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val="ro-RO" w:eastAsia="ar-SA"/>
        </w:rPr>
        <w:t>Ecs3 – comert si servicii ocazionale</w:t>
      </w:r>
    </w:p>
    <w:p w:rsidR="008A71CA" w:rsidRPr="006B3FB4" w:rsidRDefault="008A71CA" w:rsidP="008A71CA">
      <w:pPr>
        <w:numPr>
          <w:ilvl w:val="0"/>
          <w:numId w:val="7"/>
        </w:numPr>
        <w:tabs>
          <w:tab w:val="left" w:pos="426"/>
        </w:tabs>
        <w:suppressAutoHyphens/>
        <w:autoSpaceDE w:val="0"/>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val="ro-RO" w:eastAsia="ar-SA"/>
        </w:rPr>
        <w:t>Ecs4 – subzona comert, servicii si alte activitati economice</w:t>
      </w:r>
    </w:p>
    <w:p w:rsidR="006B3FB4" w:rsidRPr="008B43BF" w:rsidRDefault="006B3FB4" w:rsidP="006B3FB4">
      <w:pPr>
        <w:tabs>
          <w:tab w:val="left" w:pos="426"/>
        </w:tabs>
        <w:suppressAutoHyphens/>
        <w:autoSpaceDE w:val="0"/>
        <w:spacing w:after="0" w:line="240" w:lineRule="auto"/>
        <w:ind w:left="720"/>
        <w:jc w:val="both"/>
        <w:rPr>
          <w:rFonts w:ascii="Verdana" w:eastAsia="Calibri" w:hAnsi="Verdana" w:cs="Arial"/>
          <w:sz w:val="24"/>
          <w:szCs w:val="24"/>
          <w:lang w:eastAsia="ar-SA"/>
        </w:rPr>
      </w:pPr>
    </w:p>
    <w:p w:rsidR="006B3FB4" w:rsidRPr="006B3FB4" w:rsidRDefault="006B3FB4" w:rsidP="006B3FB4">
      <w:pPr>
        <w:tabs>
          <w:tab w:val="left" w:pos="426"/>
        </w:tabs>
        <w:suppressAutoHyphens/>
        <w:autoSpaceDE w:val="0"/>
        <w:spacing w:after="0" w:line="240" w:lineRule="auto"/>
        <w:ind w:left="360"/>
        <w:jc w:val="both"/>
        <w:rPr>
          <w:rFonts w:ascii="Verdana" w:eastAsia="Calibri" w:hAnsi="Verdana" w:cs="Arial"/>
          <w:sz w:val="24"/>
          <w:szCs w:val="24"/>
          <w:lang w:val="ro-RO" w:eastAsia="ar-SA"/>
        </w:rPr>
      </w:pPr>
      <w:r w:rsidRPr="006B3FB4">
        <w:rPr>
          <w:rFonts w:ascii="Verdana" w:eastAsia="Calibri" w:hAnsi="Verdana" w:cs="Arial"/>
          <w:sz w:val="24"/>
          <w:szCs w:val="24"/>
          <w:lang w:val="ro-RO" w:eastAsia="ar-SA"/>
        </w:rPr>
        <w:t xml:space="preserve">Ecs 1 - Functiuni administrative (sedii, birouri), functiuni financiar-bancare (sedii, birouri), functiuni comerciale (comert alimentar,comert nealimentar, magazin, alimentatie publica, servicii cu acces public, showroom), servicii aferente zonelor de locuit, spatii verzi si plantate de folosinta generala, locuri de joaca pentru copii acoperite si descoperite, amenajari si instalatii de agrement si loisir, sali de sport. </w:t>
      </w:r>
    </w:p>
    <w:p w:rsidR="006B3FB4" w:rsidRPr="006B3FB4" w:rsidRDefault="006B3FB4" w:rsidP="006B3FB4">
      <w:pPr>
        <w:tabs>
          <w:tab w:val="left" w:pos="426"/>
        </w:tabs>
        <w:suppressAutoHyphens/>
        <w:autoSpaceDE w:val="0"/>
        <w:spacing w:after="0" w:line="240" w:lineRule="auto"/>
        <w:ind w:left="360"/>
        <w:jc w:val="both"/>
        <w:rPr>
          <w:rFonts w:ascii="Verdana" w:eastAsia="Calibri" w:hAnsi="Verdana" w:cs="Arial"/>
          <w:sz w:val="24"/>
          <w:szCs w:val="24"/>
          <w:lang w:val="ro-RO" w:eastAsia="ar-SA"/>
        </w:rPr>
      </w:pPr>
      <w:r w:rsidRPr="006B3FB4">
        <w:rPr>
          <w:rFonts w:ascii="Verdana" w:eastAsia="Calibri" w:hAnsi="Verdana" w:cs="Arial"/>
          <w:sz w:val="24"/>
          <w:szCs w:val="24"/>
          <w:lang w:val="ro-RO" w:eastAsia="ar-SA"/>
        </w:rPr>
        <w:t>Ecs 2 - Functiuni comerciale (piata agro-alimentara, comert alimentar,comert nealimentar, magazin, supermagazin, centru comercial, alimentatie publica, servicii cu acces public, showroom), constructii administrative), spatii verzi si plantate de folosinta generala, locuri de joaca pentru copii acoperite si descoperite, amenajari si instalatii de agrement si loisir.</w:t>
      </w:r>
    </w:p>
    <w:p w:rsidR="006B3FB4" w:rsidRPr="006B3FB4" w:rsidRDefault="006B3FB4" w:rsidP="006B3FB4">
      <w:pPr>
        <w:tabs>
          <w:tab w:val="left" w:pos="426"/>
        </w:tabs>
        <w:suppressAutoHyphens/>
        <w:autoSpaceDE w:val="0"/>
        <w:spacing w:after="0" w:line="240" w:lineRule="auto"/>
        <w:ind w:left="360"/>
        <w:jc w:val="both"/>
        <w:rPr>
          <w:rFonts w:ascii="Verdana" w:eastAsia="Calibri" w:hAnsi="Verdana" w:cs="Arial"/>
          <w:sz w:val="24"/>
          <w:szCs w:val="24"/>
          <w:lang w:val="ro-RO" w:eastAsia="ar-SA"/>
        </w:rPr>
      </w:pPr>
      <w:r w:rsidRPr="006B3FB4">
        <w:rPr>
          <w:rFonts w:ascii="Verdana" w:eastAsia="Calibri" w:hAnsi="Verdana" w:cs="Arial"/>
          <w:sz w:val="24"/>
          <w:szCs w:val="24"/>
          <w:lang w:val="ro-RO" w:eastAsia="ar-SA"/>
        </w:rPr>
        <w:lastRenderedPageBreak/>
        <w:t>Ecs 3 - Functiuni comerciale (piata agro-alimentara, spatii pentru targuri si expozitii, piata, obor, constructii administrative),spatii verzi si plantate de folosinta generala, locuri de joaca pentru copii acoperite si descoperite, amenajari si instalatii de agrement si loisir.</w:t>
      </w:r>
    </w:p>
    <w:p w:rsidR="006B3FB4" w:rsidRPr="006B3FB4" w:rsidRDefault="006B3FB4" w:rsidP="006B3FB4">
      <w:pPr>
        <w:tabs>
          <w:tab w:val="left" w:pos="426"/>
        </w:tabs>
        <w:suppressAutoHyphens/>
        <w:autoSpaceDE w:val="0"/>
        <w:spacing w:after="0" w:line="240" w:lineRule="auto"/>
        <w:ind w:left="360"/>
        <w:jc w:val="both"/>
        <w:rPr>
          <w:rFonts w:ascii="Verdana" w:eastAsia="Calibri" w:hAnsi="Verdana" w:cs="Arial"/>
          <w:sz w:val="24"/>
          <w:szCs w:val="24"/>
          <w:lang w:val="ro-RO" w:eastAsia="ar-SA"/>
        </w:rPr>
      </w:pPr>
      <w:r w:rsidRPr="006B3FB4">
        <w:rPr>
          <w:rFonts w:ascii="Verdana" w:eastAsia="Calibri" w:hAnsi="Verdana" w:cs="Arial"/>
          <w:sz w:val="24"/>
          <w:szCs w:val="24"/>
          <w:lang w:val="ro-RO" w:eastAsia="ar-SA"/>
        </w:rPr>
        <w:t>Ecs 4 - Functiuni administrative (sedii, birouri), functiuni financiar-bancare (sedii, birouri), functiuni comerciale (comert alimentar,comert nealimentar, magazin, alimentatie publica, servicii cu acces public, showroom), functiuni industriale (depozitare, mica productie fara nocivitate) , spatii verzi si plantate de folosinta generala.</w:t>
      </w:r>
    </w:p>
    <w:p w:rsidR="008A71CA" w:rsidRPr="008B43BF" w:rsidRDefault="008A71CA" w:rsidP="008A71CA">
      <w:pPr>
        <w:tabs>
          <w:tab w:val="left" w:pos="426"/>
        </w:tabs>
        <w:suppressAutoHyphens/>
        <w:autoSpaceDE w:val="0"/>
        <w:spacing w:after="0" w:line="240" w:lineRule="auto"/>
        <w:ind w:left="360"/>
        <w:jc w:val="both"/>
        <w:rPr>
          <w:rFonts w:ascii="Verdana" w:eastAsia="Calibri" w:hAnsi="Verdana" w:cs="Arial"/>
          <w:sz w:val="24"/>
          <w:szCs w:val="24"/>
          <w:lang w:val="ro-RO" w:eastAsia="ar-SA"/>
        </w:rPr>
      </w:pPr>
    </w:p>
    <w:p w:rsidR="006B3FB4" w:rsidRDefault="008A71CA" w:rsidP="006B3FB4">
      <w:pPr>
        <w:tabs>
          <w:tab w:val="left" w:pos="426"/>
        </w:tabs>
        <w:suppressAutoHyphens/>
        <w:autoSpaceDE w:val="0"/>
        <w:spacing w:after="0" w:line="240" w:lineRule="auto"/>
        <w:jc w:val="both"/>
      </w:pPr>
      <w:r w:rsidRPr="008B43BF">
        <w:rPr>
          <w:rFonts w:ascii="Verdana" w:eastAsia="Calibri" w:hAnsi="Verdana" w:cs="Arial"/>
          <w:sz w:val="24"/>
          <w:szCs w:val="24"/>
          <w:lang w:val="ro-RO" w:eastAsia="ar-SA"/>
        </w:rPr>
        <w:tab/>
      </w:r>
      <w:r w:rsidRPr="008B43BF">
        <w:rPr>
          <w:rFonts w:ascii="Verdana" w:eastAsia="Calibri" w:hAnsi="Verdana" w:cs="Arial"/>
          <w:b/>
          <w:sz w:val="24"/>
          <w:szCs w:val="24"/>
          <w:u w:val="single"/>
          <w:lang w:val="ro-RO" w:eastAsia="ar-SA"/>
        </w:rPr>
        <w:t>Zona Va</w:t>
      </w:r>
      <w:r w:rsidRPr="008B43BF">
        <w:rPr>
          <w:rFonts w:ascii="Verdana" w:eastAsia="Calibri" w:hAnsi="Verdana" w:cs="Arial"/>
          <w:sz w:val="24"/>
          <w:szCs w:val="24"/>
          <w:lang w:val="ro-RO" w:eastAsia="ar-SA"/>
        </w:rPr>
        <w:t xml:space="preserve"> este reprezentata de parcela A441/34/3 + A441/34/4+ A441/35+ A441/36+ A441/37, – S=2693,94mp,  aflate in proprietate privata. Este zona destinata spatiilor verzi pentru agrement si sport, precum si dotarilor de interes local.</w:t>
      </w:r>
      <w:r w:rsidR="006B3FB4" w:rsidRPr="006B3FB4">
        <w:t xml:space="preserve"> </w:t>
      </w:r>
    </w:p>
    <w:p w:rsidR="006B3FB4" w:rsidRPr="006B3FB4" w:rsidRDefault="006B3FB4" w:rsidP="006B3FB4">
      <w:pPr>
        <w:tabs>
          <w:tab w:val="left" w:pos="426"/>
        </w:tabs>
        <w:suppressAutoHyphens/>
        <w:autoSpaceDE w:val="0"/>
        <w:spacing w:after="0" w:line="240" w:lineRule="auto"/>
        <w:jc w:val="both"/>
        <w:rPr>
          <w:rFonts w:ascii="Verdana" w:eastAsia="Calibri" w:hAnsi="Verdana" w:cs="Arial"/>
          <w:sz w:val="24"/>
          <w:szCs w:val="24"/>
          <w:lang w:val="ro-RO" w:eastAsia="ar-SA"/>
        </w:rPr>
      </w:pPr>
      <w:r w:rsidRPr="006B3FB4">
        <w:rPr>
          <w:rFonts w:ascii="Verdana" w:eastAsia="Calibri" w:hAnsi="Verdana" w:cs="Arial"/>
          <w:sz w:val="24"/>
          <w:szCs w:val="24"/>
          <w:lang w:val="ro-RO" w:eastAsia="ar-SA"/>
        </w:rPr>
        <w:t>Spatii verzi si plantate de folosinta generala.</w:t>
      </w:r>
    </w:p>
    <w:p w:rsidR="006B3FB4" w:rsidRPr="006B3FB4" w:rsidRDefault="006B3FB4" w:rsidP="006B3FB4">
      <w:pPr>
        <w:tabs>
          <w:tab w:val="left" w:pos="426"/>
        </w:tabs>
        <w:suppressAutoHyphens/>
        <w:autoSpaceDE w:val="0"/>
        <w:spacing w:after="0" w:line="240" w:lineRule="auto"/>
        <w:jc w:val="both"/>
        <w:rPr>
          <w:rFonts w:ascii="Verdana" w:eastAsia="Calibri" w:hAnsi="Verdana" w:cs="Arial"/>
          <w:sz w:val="24"/>
          <w:szCs w:val="24"/>
          <w:lang w:val="ro-RO" w:eastAsia="ar-SA"/>
        </w:rPr>
      </w:pPr>
      <w:r w:rsidRPr="006B3FB4">
        <w:rPr>
          <w:rFonts w:ascii="Verdana" w:eastAsia="Calibri" w:hAnsi="Verdana" w:cs="Arial"/>
          <w:sz w:val="24"/>
          <w:szCs w:val="24"/>
          <w:lang w:val="ro-RO" w:eastAsia="ar-SA"/>
        </w:rPr>
        <w:t>Amenajari ale spatiului public, alei pietonale si ciclistice, lucrari de modelare a terenului, oglinzi si cursuri de apa, fantani si jocuri de apa, mobilier urban, locuri de joaca pentru copii, amenajari si instalatii de agrement si loisir.</w:t>
      </w:r>
    </w:p>
    <w:p w:rsidR="006B3FB4" w:rsidRPr="006B3FB4" w:rsidRDefault="006B3FB4" w:rsidP="006B3FB4">
      <w:pPr>
        <w:tabs>
          <w:tab w:val="left" w:pos="426"/>
        </w:tabs>
        <w:suppressAutoHyphens/>
        <w:autoSpaceDE w:val="0"/>
        <w:spacing w:after="0" w:line="240" w:lineRule="auto"/>
        <w:jc w:val="both"/>
        <w:rPr>
          <w:rFonts w:ascii="Verdana" w:eastAsia="Calibri" w:hAnsi="Verdana" w:cs="Arial"/>
          <w:sz w:val="24"/>
          <w:szCs w:val="24"/>
          <w:lang w:val="ro-RO" w:eastAsia="ar-SA"/>
        </w:rPr>
      </w:pPr>
      <w:r w:rsidRPr="006B3FB4">
        <w:rPr>
          <w:rFonts w:ascii="Verdana" w:eastAsia="Calibri" w:hAnsi="Verdana" w:cs="Arial"/>
          <w:sz w:val="24"/>
          <w:szCs w:val="24"/>
          <w:lang w:val="ro-RO" w:eastAsia="ar-SA"/>
        </w:rPr>
        <w:t>Functiuni de loisir public sau cu caracter tematic.</w:t>
      </w:r>
    </w:p>
    <w:p w:rsidR="006B3FB4" w:rsidRPr="006B3FB4" w:rsidRDefault="006B3FB4" w:rsidP="006B3FB4">
      <w:pPr>
        <w:tabs>
          <w:tab w:val="left" w:pos="426"/>
        </w:tabs>
        <w:suppressAutoHyphens/>
        <w:autoSpaceDE w:val="0"/>
        <w:spacing w:after="0" w:line="240" w:lineRule="auto"/>
        <w:jc w:val="both"/>
        <w:rPr>
          <w:rFonts w:ascii="Verdana" w:eastAsia="Calibri" w:hAnsi="Verdana" w:cs="Arial"/>
          <w:sz w:val="24"/>
          <w:szCs w:val="24"/>
          <w:lang w:val="ro-RO" w:eastAsia="ar-SA"/>
        </w:rPr>
      </w:pPr>
      <w:r w:rsidRPr="006B3FB4">
        <w:rPr>
          <w:rFonts w:ascii="Verdana" w:eastAsia="Calibri" w:hAnsi="Verdana" w:cs="Arial"/>
          <w:sz w:val="24"/>
          <w:szCs w:val="24"/>
          <w:lang w:val="ro-RO" w:eastAsia="ar-SA"/>
        </w:rPr>
        <w:t>Functiuni sportive.</w:t>
      </w:r>
    </w:p>
    <w:p w:rsidR="008A71CA" w:rsidRDefault="008A71CA" w:rsidP="008A71CA">
      <w:pPr>
        <w:tabs>
          <w:tab w:val="left" w:pos="426"/>
        </w:tabs>
        <w:suppressAutoHyphens/>
        <w:autoSpaceDE w:val="0"/>
        <w:spacing w:after="0" w:line="240" w:lineRule="auto"/>
        <w:jc w:val="both"/>
        <w:rPr>
          <w:rFonts w:ascii="Verdana" w:eastAsia="Calibri" w:hAnsi="Verdana" w:cs="Arial"/>
          <w:sz w:val="24"/>
          <w:szCs w:val="24"/>
          <w:lang w:val="ro-RO" w:eastAsia="ar-SA"/>
        </w:rPr>
      </w:pPr>
    </w:p>
    <w:p w:rsidR="008A71CA" w:rsidRPr="008B43BF" w:rsidRDefault="008A71CA" w:rsidP="008A71CA">
      <w:pPr>
        <w:tabs>
          <w:tab w:val="left" w:pos="426"/>
        </w:tabs>
        <w:suppressAutoHyphens/>
        <w:autoSpaceDE w:val="0"/>
        <w:spacing w:after="0" w:line="240" w:lineRule="auto"/>
        <w:jc w:val="both"/>
        <w:rPr>
          <w:rFonts w:ascii="Verdana" w:eastAsia="Times New Roman" w:hAnsi="Verdana" w:cs="Arial"/>
          <w:sz w:val="24"/>
          <w:szCs w:val="24"/>
          <w:lang w:eastAsia="ar-SA"/>
        </w:rPr>
      </w:pPr>
    </w:p>
    <w:p w:rsidR="008A71CA" w:rsidRPr="001C5DF1" w:rsidRDefault="008A71CA" w:rsidP="008A71CA">
      <w:pPr>
        <w:tabs>
          <w:tab w:val="left" w:pos="426"/>
        </w:tabs>
        <w:suppressAutoHyphens/>
        <w:autoSpaceDE w:val="0"/>
        <w:spacing w:after="0" w:line="240" w:lineRule="auto"/>
        <w:jc w:val="both"/>
        <w:rPr>
          <w:rFonts w:ascii="Verdana" w:eastAsia="Calibri" w:hAnsi="Verdana" w:cs="Arial"/>
          <w:b/>
          <w:sz w:val="24"/>
          <w:szCs w:val="24"/>
          <w:lang w:val="ro-RO" w:eastAsia="ar-SA"/>
        </w:rPr>
      </w:pPr>
      <w:r w:rsidRPr="008B43BF">
        <w:rPr>
          <w:rFonts w:ascii="Verdana" w:eastAsia="Calibri" w:hAnsi="Verdana" w:cs="Arial"/>
          <w:sz w:val="24"/>
          <w:szCs w:val="24"/>
          <w:lang w:val="ro-RO" w:eastAsia="ar-SA"/>
        </w:rPr>
        <w:tab/>
      </w:r>
      <w:r w:rsidRPr="008B43BF">
        <w:rPr>
          <w:rFonts w:ascii="Verdana" w:eastAsia="Calibri" w:hAnsi="Verdana" w:cs="Arial"/>
          <w:b/>
          <w:sz w:val="24"/>
          <w:szCs w:val="24"/>
          <w:u w:val="single"/>
          <w:lang w:val="ro-RO" w:eastAsia="ar-SA"/>
        </w:rPr>
        <w:t>Zona A</w:t>
      </w:r>
      <w:r w:rsidRPr="008B43BF">
        <w:rPr>
          <w:rFonts w:ascii="Verdana" w:eastAsia="Calibri" w:hAnsi="Verdana" w:cs="Arial"/>
          <w:sz w:val="24"/>
          <w:szCs w:val="24"/>
          <w:lang w:val="ro-RO" w:eastAsia="ar-SA"/>
        </w:rPr>
        <w:t xml:space="preserve"> este reprezentata de parcelele </w:t>
      </w:r>
      <w:r w:rsidRPr="008B43BF">
        <w:rPr>
          <w:rFonts w:ascii="Verdana" w:eastAsia="Calibri" w:hAnsi="Verdana" w:cs="Arial"/>
          <w:sz w:val="24"/>
          <w:szCs w:val="24"/>
          <w:lang w:eastAsia="ar-SA"/>
        </w:rPr>
        <w:t>A441/16/6, A441/2, A441/34/2 si A433/11/2,</w:t>
      </w:r>
      <w:r w:rsidRPr="008B43BF">
        <w:rPr>
          <w:rFonts w:ascii="Verdana" w:eastAsia="Calibri" w:hAnsi="Verdana" w:cs="Arial"/>
          <w:sz w:val="24"/>
          <w:szCs w:val="24"/>
          <w:lang w:val="ro-RO" w:eastAsia="ar-SA"/>
        </w:rPr>
        <w:t xml:space="preserve"> aflate in proprietatea privata a persoanelor fizice/juridice. </w:t>
      </w:r>
      <w:r w:rsidRPr="001C5DF1">
        <w:rPr>
          <w:rFonts w:ascii="Verdana" w:eastAsia="Calibri" w:hAnsi="Verdana" w:cs="Arial"/>
          <w:b/>
          <w:sz w:val="24"/>
          <w:szCs w:val="24"/>
          <w:lang w:val="ro-RO" w:eastAsia="ar-SA"/>
        </w:rPr>
        <w:t>Proprietarii parcelelor mai sus mentionate nu doresc schimbarea categoriei de folosinta de teren agricol a acestor parcele si nici lotizarea/comasarea/divizarea/reparcelarea lor.</w:t>
      </w:r>
    </w:p>
    <w:p w:rsidR="008A71CA" w:rsidRPr="008B43BF" w:rsidRDefault="008A71CA" w:rsidP="008A71CA">
      <w:pPr>
        <w:tabs>
          <w:tab w:val="left" w:pos="426"/>
        </w:tabs>
        <w:suppressAutoHyphens/>
        <w:autoSpaceDE w:val="0"/>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val="ro-RO" w:eastAsia="ar-SA"/>
        </w:rPr>
        <w:tab/>
        <w:t xml:space="preserve">Prin prezentul PUZ si Regulament local aferent parcelele </w:t>
      </w:r>
      <w:r w:rsidRPr="008B43BF">
        <w:rPr>
          <w:rFonts w:ascii="Verdana" w:eastAsia="Calibri" w:hAnsi="Verdana" w:cs="Arial"/>
          <w:sz w:val="24"/>
          <w:szCs w:val="24"/>
          <w:lang w:eastAsia="ar-SA"/>
        </w:rPr>
        <w:t>A441/16/6, A441/2, A441/34/2 si A433/11/2se mentin terenuri agricole, dar vor fi introduse in intravilan.</w:t>
      </w:r>
    </w:p>
    <w:p w:rsidR="008A71CA" w:rsidRPr="008B43BF" w:rsidRDefault="008A71CA" w:rsidP="008A71CA">
      <w:pPr>
        <w:tabs>
          <w:tab w:val="left" w:pos="426"/>
        </w:tabs>
        <w:suppressAutoHyphens/>
        <w:autoSpaceDE w:val="0"/>
        <w:spacing w:after="0" w:line="240" w:lineRule="auto"/>
        <w:jc w:val="both"/>
        <w:rPr>
          <w:rFonts w:ascii="Verdana" w:eastAsia="Calibri" w:hAnsi="Verdana" w:cs="Arial"/>
          <w:sz w:val="24"/>
          <w:szCs w:val="24"/>
          <w:lang w:eastAsia="ar-SA"/>
        </w:rPr>
      </w:pPr>
      <w:r w:rsidRPr="008B43BF">
        <w:rPr>
          <w:rFonts w:ascii="Verdana" w:eastAsia="Calibri" w:hAnsi="Verdana" w:cs="Arial"/>
          <w:sz w:val="24"/>
          <w:szCs w:val="24"/>
          <w:lang w:eastAsia="ar-SA"/>
        </w:rPr>
        <w:tab/>
        <w:t xml:space="preserve">Aceste parcele vor putea fi construibile, conform legislatiei in vigoare. Schimbarea de functiune sau parcelarea/divizarea in mai mult de 3 parcele, se </w:t>
      </w:r>
      <w:proofErr w:type="gramStart"/>
      <w:r w:rsidRPr="008B43BF">
        <w:rPr>
          <w:rFonts w:ascii="Verdana" w:eastAsia="Calibri" w:hAnsi="Verdana" w:cs="Arial"/>
          <w:sz w:val="24"/>
          <w:szCs w:val="24"/>
          <w:lang w:eastAsia="ar-SA"/>
        </w:rPr>
        <w:t>va</w:t>
      </w:r>
      <w:proofErr w:type="gramEnd"/>
      <w:r w:rsidRPr="008B43BF">
        <w:rPr>
          <w:rFonts w:ascii="Verdana" w:eastAsia="Calibri" w:hAnsi="Verdana" w:cs="Arial"/>
          <w:sz w:val="24"/>
          <w:szCs w:val="24"/>
          <w:lang w:eastAsia="ar-SA"/>
        </w:rPr>
        <w:t xml:space="preserve"> putea realiza pe baza unor noi Planuri urbanistice zonale, conform Legii 350/2001.</w:t>
      </w:r>
    </w:p>
    <w:p w:rsidR="008A71CA" w:rsidRPr="008B43BF" w:rsidRDefault="008A71CA" w:rsidP="008A71CA">
      <w:pPr>
        <w:tabs>
          <w:tab w:val="left" w:pos="426"/>
        </w:tabs>
        <w:suppressAutoHyphens/>
        <w:autoSpaceDE w:val="0"/>
        <w:spacing w:after="0" w:line="240" w:lineRule="auto"/>
        <w:jc w:val="both"/>
        <w:rPr>
          <w:rFonts w:ascii="Verdana" w:eastAsia="Calibri" w:hAnsi="Verdana" w:cs="Arial"/>
          <w:sz w:val="24"/>
          <w:szCs w:val="24"/>
          <w:lang w:eastAsia="ar-SA"/>
        </w:rPr>
      </w:pPr>
    </w:p>
    <w:tbl>
      <w:tblPr>
        <w:tblW w:w="0" w:type="auto"/>
        <w:jc w:val="center"/>
        <w:tblInd w:w="113" w:type="dxa"/>
        <w:tblLook w:val="04A0" w:firstRow="1" w:lastRow="0" w:firstColumn="1" w:lastColumn="0" w:noHBand="0" w:noVBand="1"/>
      </w:tblPr>
      <w:tblGrid>
        <w:gridCol w:w="1637"/>
        <w:gridCol w:w="1166"/>
        <w:gridCol w:w="3033"/>
        <w:gridCol w:w="1467"/>
        <w:gridCol w:w="1376"/>
        <w:gridCol w:w="1345"/>
      </w:tblGrid>
      <w:tr w:rsidR="008A71CA" w:rsidRPr="0037293D" w:rsidTr="001C5DF1">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b/>
                <w:bCs/>
                <w:sz w:val="20"/>
                <w:szCs w:val="20"/>
                <w:lang w:val="ro-RO" w:eastAsia="ro-RO"/>
              </w:rPr>
            </w:pPr>
            <w:r w:rsidRPr="0037293D">
              <w:rPr>
                <w:rFonts w:ascii="Verdana" w:eastAsia="Times New Roman" w:hAnsi="Verdana" w:cs="Times New Roman"/>
                <w:b/>
                <w:bCs/>
                <w:sz w:val="20"/>
                <w:szCs w:val="20"/>
                <w:lang w:val="ro-RO" w:eastAsia="ro-RO"/>
              </w:rPr>
              <w:t>ZONA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b/>
                <w:bCs/>
                <w:sz w:val="20"/>
                <w:szCs w:val="20"/>
                <w:lang w:val="ro-RO" w:eastAsia="ro-RO"/>
              </w:rPr>
            </w:pPr>
            <w:r w:rsidRPr="0037293D">
              <w:rPr>
                <w:rFonts w:ascii="Verdana" w:eastAsia="Times New Roman" w:hAnsi="Verdana" w:cs="Times New Roman"/>
                <w:b/>
                <w:bCs/>
                <w:sz w:val="20"/>
                <w:szCs w:val="20"/>
                <w:lang w:val="ro-RO" w:eastAsia="ro-RO"/>
              </w:rPr>
              <w:t>SUBZONA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b/>
                <w:bCs/>
                <w:sz w:val="20"/>
                <w:szCs w:val="20"/>
                <w:lang w:val="ro-RO" w:eastAsia="ro-RO"/>
              </w:rPr>
            </w:pPr>
            <w:r w:rsidRPr="0037293D">
              <w:rPr>
                <w:rFonts w:ascii="Verdana" w:eastAsia="Times New Roman" w:hAnsi="Verdana" w:cs="Times New Roman"/>
                <w:b/>
                <w:bCs/>
                <w:sz w:val="20"/>
                <w:szCs w:val="20"/>
                <w:lang w:val="ro-RO" w:eastAsia="ro-RO"/>
              </w:rPr>
              <w:t>FUNCTIUNI</w:t>
            </w:r>
          </w:p>
        </w:tc>
        <w:tc>
          <w:tcPr>
            <w:tcW w:w="147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b/>
                <w:bCs/>
                <w:sz w:val="20"/>
                <w:szCs w:val="20"/>
                <w:lang w:val="ro-RO" w:eastAsia="ro-RO"/>
              </w:rPr>
            </w:pPr>
            <w:r w:rsidRPr="0037293D">
              <w:rPr>
                <w:rFonts w:ascii="Verdana" w:eastAsia="Times New Roman" w:hAnsi="Verdana" w:cs="Times New Roman"/>
                <w:b/>
                <w:bCs/>
                <w:sz w:val="20"/>
                <w:szCs w:val="20"/>
                <w:lang w:val="ro-RO" w:eastAsia="ro-RO"/>
              </w:rPr>
              <w:t>RH</w:t>
            </w:r>
          </w:p>
        </w:tc>
        <w:tc>
          <w:tcPr>
            <w:tcW w:w="15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b/>
                <w:bCs/>
                <w:sz w:val="20"/>
                <w:szCs w:val="20"/>
                <w:lang w:val="ro-RO" w:eastAsia="ro-RO"/>
              </w:rPr>
            </w:pPr>
            <w:r w:rsidRPr="0037293D">
              <w:rPr>
                <w:rFonts w:ascii="Verdana" w:eastAsia="Times New Roman" w:hAnsi="Verdana" w:cs="Times New Roman"/>
                <w:b/>
                <w:bCs/>
                <w:sz w:val="20"/>
                <w:szCs w:val="20"/>
                <w:lang w:val="ro-RO" w:eastAsia="ro-RO"/>
              </w:rPr>
              <w:t>POT</w:t>
            </w:r>
          </w:p>
        </w:tc>
        <w:tc>
          <w:tcPr>
            <w:tcW w:w="11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b/>
                <w:bCs/>
                <w:sz w:val="20"/>
                <w:szCs w:val="20"/>
                <w:lang w:val="ro-RO" w:eastAsia="ro-RO"/>
              </w:rPr>
            </w:pPr>
            <w:r w:rsidRPr="0037293D">
              <w:rPr>
                <w:rFonts w:ascii="Verdana" w:eastAsia="Times New Roman" w:hAnsi="Verdana" w:cs="Times New Roman"/>
                <w:b/>
                <w:bCs/>
                <w:sz w:val="20"/>
                <w:szCs w:val="20"/>
                <w:lang w:val="ro-RO" w:eastAsia="ro-RO"/>
              </w:rPr>
              <w:t>CUT</w:t>
            </w:r>
          </w:p>
        </w:tc>
      </w:tr>
      <w:tr w:rsidR="008A71CA" w:rsidRPr="0037293D" w:rsidTr="001C5DF1">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jc w:val="center"/>
              <w:rPr>
                <w:rFonts w:ascii="Verdana" w:eastAsia="Times New Roman" w:hAnsi="Verdana" w:cs="Times New Roman"/>
                <w:b/>
                <w:bCs/>
                <w:sz w:val="20"/>
                <w:szCs w:val="20"/>
                <w:lang w:val="ro-RO" w:eastAsia="ro-RO"/>
              </w:rPr>
            </w:pPr>
            <w:r w:rsidRPr="0037293D">
              <w:rPr>
                <w:rFonts w:ascii="Verdana" w:eastAsia="Times New Roman" w:hAnsi="Verdana" w:cs="Times New Roman"/>
                <w:b/>
                <w:bCs/>
                <w:sz w:val="20"/>
                <w:szCs w:val="20"/>
                <w:lang w:val="ro-RO" w:eastAsia="ro-RO"/>
              </w:rPr>
              <w:t>L1 -  ZONA DE LOCUIT</w:t>
            </w:r>
          </w:p>
        </w:tc>
        <w:tc>
          <w:tcPr>
            <w:tcW w:w="0" w:type="auto"/>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locuinte si case de vacanta</w:t>
            </w:r>
          </w:p>
        </w:tc>
        <w:tc>
          <w:tcPr>
            <w:tcW w:w="1472"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S+P+2/</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S+P+1+M/</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S+D+P+1/</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 xml:space="preserve">S+D+P+M, </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H=11m</w:t>
            </w:r>
          </w:p>
        </w:tc>
        <w:tc>
          <w:tcPr>
            <w:tcW w:w="154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40-50%</w:t>
            </w:r>
          </w:p>
        </w:tc>
        <w:tc>
          <w:tcPr>
            <w:tcW w:w="1152"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1,2-1,5</w:t>
            </w:r>
          </w:p>
        </w:tc>
      </w:tr>
      <w:tr w:rsidR="008A71CA" w:rsidRPr="0037293D" w:rsidTr="001C5DF1">
        <w:trPr>
          <w:trHeight w:val="300"/>
          <w:jc w:val="center"/>
        </w:trPr>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functiuni complementare locuirii</w:t>
            </w:r>
          </w:p>
        </w:tc>
        <w:tc>
          <w:tcPr>
            <w:tcW w:w="147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300"/>
          <w:jc w:val="center"/>
        </w:trPr>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(conform Regulament)</w:t>
            </w:r>
          </w:p>
        </w:tc>
        <w:tc>
          <w:tcPr>
            <w:tcW w:w="147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128"/>
          <w:jc w:val="center"/>
        </w:trPr>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gradinite si after-school</w:t>
            </w:r>
          </w:p>
        </w:tc>
        <w:tc>
          <w:tcPr>
            <w:tcW w:w="147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jc w:val="center"/>
              <w:rPr>
                <w:rFonts w:ascii="Verdana" w:eastAsia="Times New Roman" w:hAnsi="Verdana" w:cs="Times New Roman"/>
                <w:b/>
                <w:bCs/>
                <w:sz w:val="20"/>
                <w:szCs w:val="20"/>
                <w:lang w:val="ro-RO" w:eastAsia="ro-RO"/>
              </w:rPr>
            </w:pPr>
            <w:r w:rsidRPr="0037293D">
              <w:rPr>
                <w:rFonts w:ascii="Verdana" w:eastAsia="Times New Roman" w:hAnsi="Verdana" w:cs="Times New Roman"/>
                <w:b/>
                <w:bCs/>
                <w:sz w:val="20"/>
                <w:szCs w:val="20"/>
                <w:lang w:val="ro-RO" w:eastAsia="ro-RO"/>
              </w:rPr>
              <w:t>M - ZONA MIXTA</w:t>
            </w:r>
          </w:p>
        </w:tc>
        <w:tc>
          <w:tcPr>
            <w:tcW w:w="0" w:type="auto"/>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functiuni administrative</w:t>
            </w:r>
          </w:p>
        </w:tc>
        <w:tc>
          <w:tcPr>
            <w:tcW w:w="1472"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S+P+3/</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S+P+2+M/</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S+D+P+2/</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 xml:space="preserve">S+D+P+1+M, </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H=15m</w:t>
            </w:r>
          </w:p>
        </w:tc>
        <w:tc>
          <w:tcPr>
            <w:tcW w:w="1546"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40-70% (conform Regulament)</w:t>
            </w:r>
          </w:p>
        </w:tc>
        <w:tc>
          <w:tcPr>
            <w:tcW w:w="1152"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1,2-2,8 (conform Regulament)</w:t>
            </w:r>
          </w:p>
        </w:tc>
      </w:tr>
      <w:tr w:rsidR="008A71CA" w:rsidRPr="0037293D" w:rsidTr="001C5DF1">
        <w:trPr>
          <w:trHeight w:val="300"/>
          <w:jc w:val="center"/>
        </w:trPr>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functiuni finaciar-bancare</w:t>
            </w:r>
          </w:p>
        </w:tc>
        <w:tc>
          <w:tcPr>
            <w:tcW w:w="147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300"/>
          <w:jc w:val="center"/>
        </w:trPr>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functiuni comerciale</w:t>
            </w:r>
          </w:p>
        </w:tc>
        <w:tc>
          <w:tcPr>
            <w:tcW w:w="147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300"/>
          <w:jc w:val="center"/>
        </w:trPr>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functiuni de turism</w:t>
            </w:r>
          </w:p>
        </w:tc>
        <w:tc>
          <w:tcPr>
            <w:tcW w:w="147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300"/>
          <w:jc w:val="center"/>
        </w:trPr>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locuinte si case de vacanta</w:t>
            </w:r>
          </w:p>
        </w:tc>
        <w:tc>
          <w:tcPr>
            <w:tcW w:w="147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300"/>
          <w:jc w:val="center"/>
        </w:trPr>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functiuni complementare locuirii</w:t>
            </w:r>
          </w:p>
        </w:tc>
        <w:tc>
          <w:tcPr>
            <w:tcW w:w="147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300"/>
          <w:jc w:val="center"/>
        </w:trPr>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(conform Regulament)</w:t>
            </w:r>
          </w:p>
        </w:tc>
        <w:tc>
          <w:tcPr>
            <w:tcW w:w="147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70"/>
          <w:jc w:val="center"/>
        </w:trPr>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gradinite si after-school</w:t>
            </w:r>
          </w:p>
        </w:tc>
        <w:tc>
          <w:tcPr>
            <w:tcW w:w="147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300"/>
          <w:jc w:val="center"/>
        </w:trPr>
        <w:tc>
          <w:tcPr>
            <w:tcW w:w="0" w:type="auto"/>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jc w:val="center"/>
              <w:rPr>
                <w:rFonts w:ascii="Verdana" w:eastAsia="Times New Roman" w:hAnsi="Verdana" w:cs="Times New Roman"/>
                <w:b/>
                <w:bCs/>
                <w:sz w:val="20"/>
                <w:szCs w:val="20"/>
                <w:lang w:val="ro-RO" w:eastAsia="ro-RO"/>
              </w:rPr>
            </w:pPr>
            <w:r w:rsidRPr="0037293D">
              <w:rPr>
                <w:rFonts w:ascii="Verdana" w:eastAsia="Times New Roman" w:hAnsi="Verdana" w:cs="Times New Roman"/>
                <w:b/>
                <w:bCs/>
                <w:sz w:val="20"/>
                <w:szCs w:val="20"/>
                <w:lang w:val="ro-RO" w:eastAsia="ro-RO"/>
              </w:rPr>
              <w:lastRenderedPageBreak/>
              <w:t>IEp - ZONA INSTITUTII SI ECHIPAMENTE PUBLICE</w:t>
            </w:r>
          </w:p>
        </w:tc>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IEp1</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functiuni administrative</w:t>
            </w:r>
          </w:p>
        </w:tc>
        <w:tc>
          <w:tcPr>
            <w:tcW w:w="147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S+P+2/</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S+P+1+M/</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S+D+P+1/</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S+D+P+M,</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 xml:space="preserve"> H=11m</w:t>
            </w:r>
          </w:p>
        </w:tc>
        <w:tc>
          <w:tcPr>
            <w:tcW w:w="154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85%</w:t>
            </w:r>
          </w:p>
        </w:tc>
        <w:tc>
          <w:tcPr>
            <w:tcW w:w="1152"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2,5</w:t>
            </w:r>
          </w:p>
        </w:tc>
      </w:tr>
      <w:tr w:rsidR="008A71CA" w:rsidRPr="0037293D" w:rsidTr="001C5DF1">
        <w:trPr>
          <w:trHeight w:val="300"/>
          <w:jc w:val="center"/>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functiuni de cultura</w:t>
            </w:r>
          </w:p>
        </w:tc>
        <w:tc>
          <w:tcPr>
            <w:tcW w:w="14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300"/>
          <w:jc w:val="center"/>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IEp2</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functiuni de invatamant</w:t>
            </w:r>
          </w:p>
        </w:tc>
        <w:tc>
          <w:tcPr>
            <w:tcW w:w="14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70"/>
          <w:jc w:val="center"/>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IEp3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functiuni de sanatate</w:t>
            </w:r>
          </w:p>
        </w:tc>
        <w:tc>
          <w:tcPr>
            <w:tcW w:w="14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300"/>
          <w:jc w:val="center"/>
        </w:trPr>
        <w:tc>
          <w:tcPr>
            <w:tcW w:w="0" w:type="auto"/>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67E50" w:rsidP="008A71CA">
            <w:pPr>
              <w:spacing w:after="0" w:line="240" w:lineRule="auto"/>
              <w:jc w:val="center"/>
              <w:rPr>
                <w:rFonts w:ascii="Verdana" w:eastAsia="Times New Roman" w:hAnsi="Verdana" w:cs="Times New Roman"/>
                <w:b/>
                <w:bCs/>
                <w:sz w:val="20"/>
                <w:szCs w:val="20"/>
                <w:lang w:val="ro-RO" w:eastAsia="ro-RO"/>
              </w:rPr>
            </w:pPr>
            <w:r>
              <w:rPr>
                <w:rFonts w:ascii="Verdana" w:eastAsia="Times New Roman" w:hAnsi="Verdana" w:cs="Times New Roman"/>
                <w:b/>
                <w:bCs/>
                <w:sz w:val="20"/>
                <w:szCs w:val="20"/>
                <w:lang w:val="ro-RO" w:eastAsia="ro-RO"/>
              </w:rPr>
              <w:t xml:space="preserve"> </w:t>
            </w:r>
            <w:r w:rsidR="008A71CA" w:rsidRPr="0037293D">
              <w:rPr>
                <w:rFonts w:ascii="Verdana" w:eastAsia="Times New Roman" w:hAnsi="Verdana" w:cs="Times New Roman"/>
                <w:b/>
                <w:bCs/>
                <w:sz w:val="20"/>
                <w:szCs w:val="20"/>
                <w:lang w:val="ro-RO" w:eastAsia="ro-RO"/>
              </w:rPr>
              <w:t>Ecs - ZONA ACTIVITATI ECONOMICE SI SERVICII</w:t>
            </w:r>
          </w:p>
        </w:tc>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Ecs1</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functiuni administrative</w:t>
            </w:r>
          </w:p>
        </w:tc>
        <w:tc>
          <w:tcPr>
            <w:tcW w:w="147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S+P+2/</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S+P+1+M/</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S+D+P+1/</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S+D+P+M,</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 xml:space="preserve"> H=11m</w:t>
            </w:r>
          </w:p>
        </w:tc>
        <w:tc>
          <w:tcPr>
            <w:tcW w:w="154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60%</w:t>
            </w:r>
          </w:p>
        </w:tc>
        <w:tc>
          <w:tcPr>
            <w:tcW w:w="1152"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1,8</w:t>
            </w:r>
          </w:p>
        </w:tc>
      </w:tr>
      <w:tr w:rsidR="008A71CA" w:rsidRPr="0037293D" w:rsidTr="001C5DF1">
        <w:trPr>
          <w:trHeight w:val="300"/>
          <w:jc w:val="center"/>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functiuni comerciale</w:t>
            </w:r>
          </w:p>
        </w:tc>
        <w:tc>
          <w:tcPr>
            <w:tcW w:w="14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300"/>
          <w:jc w:val="center"/>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(conform Regulament)</w:t>
            </w:r>
          </w:p>
        </w:tc>
        <w:tc>
          <w:tcPr>
            <w:tcW w:w="14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300"/>
          <w:jc w:val="center"/>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servicii aferente locuintelor</w:t>
            </w:r>
          </w:p>
        </w:tc>
        <w:tc>
          <w:tcPr>
            <w:tcW w:w="14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300"/>
          <w:jc w:val="center"/>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Ecs2</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functiuni comerciale</w:t>
            </w:r>
          </w:p>
        </w:tc>
        <w:tc>
          <w:tcPr>
            <w:tcW w:w="1472"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S+P+1/</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S+PARTER INALT/</w:t>
            </w:r>
          </w:p>
          <w:p w:rsidR="008A71CA" w:rsidRPr="0037293D" w:rsidRDefault="008A71CA" w:rsidP="00571D7C">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S+D+P,</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 xml:space="preserve"> H=8m</w:t>
            </w:r>
          </w:p>
        </w:tc>
        <w:tc>
          <w:tcPr>
            <w:tcW w:w="154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60%</w:t>
            </w:r>
          </w:p>
        </w:tc>
        <w:tc>
          <w:tcPr>
            <w:tcW w:w="1152"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1,2</w:t>
            </w:r>
          </w:p>
        </w:tc>
      </w:tr>
      <w:tr w:rsidR="008A71CA" w:rsidRPr="0037293D" w:rsidTr="001C5DF1">
        <w:trPr>
          <w:trHeight w:val="300"/>
          <w:jc w:val="center"/>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(conform Regulament)</w:t>
            </w:r>
          </w:p>
        </w:tc>
        <w:tc>
          <w:tcPr>
            <w:tcW w:w="147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300"/>
          <w:jc w:val="center"/>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Ecs3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functiuni comerciale</w:t>
            </w:r>
          </w:p>
        </w:tc>
        <w:tc>
          <w:tcPr>
            <w:tcW w:w="1472"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S+P+1/</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S+PARTER INALT/</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 xml:space="preserve">S+D+P, </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H=8m</w:t>
            </w:r>
          </w:p>
        </w:tc>
        <w:tc>
          <w:tcPr>
            <w:tcW w:w="154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40%</w:t>
            </w:r>
          </w:p>
        </w:tc>
        <w:tc>
          <w:tcPr>
            <w:tcW w:w="1152"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0,8</w:t>
            </w:r>
          </w:p>
        </w:tc>
      </w:tr>
      <w:tr w:rsidR="008A71CA" w:rsidRPr="0037293D" w:rsidTr="001C5DF1">
        <w:trPr>
          <w:trHeight w:val="300"/>
          <w:jc w:val="center"/>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(conform Regulament)</w:t>
            </w:r>
          </w:p>
        </w:tc>
        <w:tc>
          <w:tcPr>
            <w:tcW w:w="147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300"/>
          <w:jc w:val="center"/>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Ecs4</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functiuni administrative</w:t>
            </w:r>
          </w:p>
        </w:tc>
        <w:tc>
          <w:tcPr>
            <w:tcW w:w="147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S+P+2/</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S+P+1+M/</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S+D+P+1/</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S+D+P+M,</w:t>
            </w:r>
          </w:p>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 xml:space="preserve"> H=11m</w:t>
            </w:r>
          </w:p>
        </w:tc>
        <w:tc>
          <w:tcPr>
            <w:tcW w:w="154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60%</w:t>
            </w:r>
          </w:p>
        </w:tc>
        <w:tc>
          <w:tcPr>
            <w:tcW w:w="1152"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1,8</w:t>
            </w:r>
          </w:p>
        </w:tc>
      </w:tr>
      <w:tr w:rsidR="008A71CA" w:rsidRPr="0037293D" w:rsidTr="001C5DF1">
        <w:trPr>
          <w:trHeight w:val="300"/>
          <w:jc w:val="center"/>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functiuni comerciale</w:t>
            </w:r>
          </w:p>
        </w:tc>
        <w:tc>
          <w:tcPr>
            <w:tcW w:w="14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300"/>
          <w:jc w:val="center"/>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(conform Regulament)</w:t>
            </w:r>
          </w:p>
        </w:tc>
        <w:tc>
          <w:tcPr>
            <w:tcW w:w="14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300"/>
          <w:jc w:val="center"/>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functiuni industriale</w:t>
            </w:r>
          </w:p>
        </w:tc>
        <w:tc>
          <w:tcPr>
            <w:tcW w:w="14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70"/>
          <w:jc w:val="center"/>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(conform Regulament)</w:t>
            </w:r>
          </w:p>
        </w:tc>
        <w:tc>
          <w:tcPr>
            <w:tcW w:w="14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jc w:val="center"/>
              <w:rPr>
                <w:rFonts w:ascii="Verdana" w:eastAsia="Times New Roman" w:hAnsi="Verdana" w:cs="Times New Roman"/>
                <w:b/>
                <w:bCs/>
                <w:sz w:val="20"/>
                <w:szCs w:val="20"/>
                <w:lang w:val="ro-RO" w:eastAsia="ro-RO"/>
              </w:rPr>
            </w:pPr>
            <w:r w:rsidRPr="0037293D">
              <w:rPr>
                <w:rFonts w:ascii="Verdana" w:eastAsia="Times New Roman" w:hAnsi="Verdana" w:cs="Times New Roman"/>
                <w:b/>
                <w:bCs/>
                <w:sz w:val="20"/>
                <w:szCs w:val="20"/>
                <w:lang w:val="ro-RO" w:eastAsia="ro-RO"/>
              </w:rPr>
              <w:t>Va - ZONA VERDE DE AGREMENT SI SPORT</w:t>
            </w:r>
          </w:p>
        </w:tc>
        <w:tc>
          <w:tcPr>
            <w:tcW w:w="0" w:type="auto"/>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spatii verzi si plantate</w:t>
            </w:r>
          </w:p>
        </w:tc>
        <w:tc>
          <w:tcPr>
            <w:tcW w:w="1472"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PARTER</w:t>
            </w:r>
          </w:p>
        </w:tc>
        <w:tc>
          <w:tcPr>
            <w:tcW w:w="154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10%</w:t>
            </w:r>
          </w:p>
        </w:tc>
        <w:tc>
          <w:tcPr>
            <w:tcW w:w="1152"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8A71CA" w:rsidRPr="0037293D" w:rsidRDefault="008A71CA" w:rsidP="008A71CA">
            <w:pPr>
              <w:spacing w:after="0" w:line="240" w:lineRule="auto"/>
              <w:jc w:val="center"/>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0,1</w:t>
            </w:r>
          </w:p>
        </w:tc>
      </w:tr>
      <w:tr w:rsidR="008A71CA" w:rsidRPr="0037293D" w:rsidTr="001C5DF1">
        <w:trPr>
          <w:trHeight w:val="300"/>
          <w:jc w:val="center"/>
        </w:trPr>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amenajari ale spatiului public</w:t>
            </w:r>
          </w:p>
        </w:tc>
        <w:tc>
          <w:tcPr>
            <w:tcW w:w="147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300"/>
          <w:jc w:val="center"/>
        </w:trPr>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functiuni de loisir public/tematic</w:t>
            </w:r>
          </w:p>
        </w:tc>
        <w:tc>
          <w:tcPr>
            <w:tcW w:w="147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r w:rsidR="008A71CA" w:rsidRPr="0037293D" w:rsidTr="001C5DF1">
        <w:trPr>
          <w:trHeight w:val="300"/>
          <w:jc w:val="center"/>
        </w:trPr>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b/>
                <w:bCs/>
                <w:sz w:val="20"/>
                <w:szCs w:val="20"/>
                <w:lang w:val="ro-RO" w:eastAsia="ro-RO"/>
              </w:rPr>
            </w:pPr>
          </w:p>
        </w:tc>
        <w:tc>
          <w:tcPr>
            <w:tcW w:w="0" w:type="auto"/>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r w:rsidRPr="0037293D">
              <w:rPr>
                <w:rFonts w:ascii="Verdana" w:eastAsia="Times New Roman" w:hAnsi="Verdana" w:cs="Times New Roman"/>
                <w:sz w:val="20"/>
                <w:szCs w:val="20"/>
                <w:lang w:val="ro-RO" w:eastAsia="ro-RO"/>
              </w:rPr>
              <w:t>functiuni sportive</w:t>
            </w:r>
          </w:p>
        </w:tc>
        <w:tc>
          <w:tcPr>
            <w:tcW w:w="147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54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c>
          <w:tcPr>
            <w:tcW w:w="11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71CA" w:rsidRPr="0037293D" w:rsidRDefault="008A71CA" w:rsidP="008A71CA">
            <w:pPr>
              <w:spacing w:after="0" w:line="240" w:lineRule="auto"/>
              <w:rPr>
                <w:rFonts w:ascii="Verdana" w:eastAsia="Times New Roman" w:hAnsi="Verdana" w:cs="Times New Roman"/>
                <w:sz w:val="20"/>
                <w:szCs w:val="20"/>
                <w:lang w:val="ro-RO" w:eastAsia="ro-RO"/>
              </w:rPr>
            </w:pPr>
          </w:p>
        </w:tc>
      </w:tr>
    </w:tbl>
    <w:p w:rsidR="008A71CA" w:rsidRPr="0037293D" w:rsidRDefault="008A71CA" w:rsidP="008A71CA">
      <w:pPr>
        <w:suppressAutoHyphens/>
        <w:autoSpaceDE w:val="0"/>
        <w:autoSpaceDN w:val="0"/>
        <w:adjustRightInd w:val="0"/>
        <w:spacing w:after="0" w:line="240" w:lineRule="auto"/>
        <w:ind w:firstLine="426"/>
        <w:jc w:val="both"/>
        <w:rPr>
          <w:rFonts w:ascii="Verdana" w:eastAsia="Calibri" w:hAnsi="Verdana" w:cs="Arial"/>
          <w:color w:val="000000"/>
          <w:sz w:val="20"/>
          <w:szCs w:val="20"/>
          <w:lang w:val="ro-RO" w:eastAsia="ro-RO"/>
        </w:rPr>
      </w:pPr>
    </w:p>
    <w:p w:rsidR="000D0C9C" w:rsidRPr="000D0C9C" w:rsidRDefault="000D0C9C" w:rsidP="000D0C9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0D0C9C">
        <w:rPr>
          <w:rFonts w:ascii="Verdana" w:eastAsia="Calibri" w:hAnsi="Verdana" w:cs="Arial"/>
          <w:color w:val="000000"/>
          <w:sz w:val="24"/>
          <w:szCs w:val="24"/>
          <w:lang w:val="ro-RO" w:eastAsia="ro-RO"/>
        </w:rPr>
        <w:t xml:space="preserve">  Conditiile de amplasare a cladirilor unele fata de altele in interiorul aceleiasi parcele este precizata in cadrul reglementarilor privind zonele functionale cuprinse in prezentul regulament.</w:t>
      </w:r>
    </w:p>
    <w:p w:rsidR="000D0C9C" w:rsidRPr="000D0C9C" w:rsidRDefault="000D0C9C" w:rsidP="000D0C9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0D0C9C">
        <w:rPr>
          <w:rFonts w:ascii="Verdana" w:eastAsia="Calibri" w:hAnsi="Verdana" w:cs="Arial"/>
          <w:color w:val="000000"/>
          <w:sz w:val="24"/>
          <w:szCs w:val="24"/>
          <w:lang w:val="ro-RO" w:eastAsia="ro-RO"/>
        </w:rPr>
        <w:t xml:space="preserve"> Autorizarea executarii constructiilor este permisa numai daca se respecta:</w:t>
      </w:r>
    </w:p>
    <w:p w:rsidR="000D0C9C" w:rsidRPr="000D0C9C" w:rsidRDefault="000D0C9C" w:rsidP="000D0C9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0D0C9C">
        <w:rPr>
          <w:rFonts w:ascii="Verdana" w:eastAsia="Calibri" w:hAnsi="Verdana" w:cs="Arial"/>
          <w:color w:val="000000"/>
          <w:sz w:val="24"/>
          <w:szCs w:val="24"/>
          <w:lang w:val="ro-RO" w:eastAsia="ro-RO"/>
        </w:rPr>
        <w:t>a) distantele minime obligatorii fata de limitele laterale si posterioare ale parcelei, conform Codului civil;</w:t>
      </w:r>
    </w:p>
    <w:p w:rsidR="00571D7C" w:rsidRPr="008B43BF" w:rsidRDefault="000D0C9C" w:rsidP="000D0C9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0D0C9C">
        <w:rPr>
          <w:rFonts w:ascii="Verdana" w:eastAsia="Calibri" w:hAnsi="Verdana" w:cs="Arial"/>
          <w:color w:val="000000"/>
          <w:sz w:val="24"/>
          <w:szCs w:val="24"/>
          <w:lang w:val="ro-RO" w:eastAsia="ro-RO"/>
        </w:rPr>
        <w:t>b) distantele minime necesare interventiilor in caz de incendiu, stabilite pe baza avizului unitatii teritoriale de pompieri.</w:t>
      </w:r>
    </w:p>
    <w:p w:rsidR="00571D7C" w:rsidRPr="008B43BF" w:rsidRDefault="00571D7C" w:rsidP="008A71CA">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p>
    <w:p w:rsidR="00571D7C" w:rsidRPr="00373B45" w:rsidRDefault="00774E23" w:rsidP="00571D7C">
      <w:pPr>
        <w:suppressAutoHyphens/>
        <w:autoSpaceDE w:val="0"/>
        <w:autoSpaceDN w:val="0"/>
        <w:adjustRightInd w:val="0"/>
        <w:spacing w:after="0" w:line="240" w:lineRule="auto"/>
        <w:ind w:firstLine="426"/>
        <w:jc w:val="both"/>
        <w:rPr>
          <w:rFonts w:ascii="Verdana" w:eastAsia="Calibri" w:hAnsi="Verdana" w:cs="Arial"/>
          <w:b/>
          <w:color w:val="000000"/>
          <w:sz w:val="24"/>
          <w:szCs w:val="24"/>
          <w:lang w:val="ro-RO" w:eastAsia="ro-RO"/>
        </w:rPr>
      </w:pPr>
      <w:r w:rsidRPr="00373B45">
        <w:rPr>
          <w:rFonts w:ascii="Verdana" w:eastAsia="Calibri" w:hAnsi="Verdana" w:cs="Arial"/>
          <w:b/>
          <w:color w:val="000000"/>
          <w:sz w:val="24"/>
          <w:szCs w:val="24"/>
          <w:lang w:val="ro-RO" w:eastAsia="ro-RO"/>
        </w:rPr>
        <w:t>4</w:t>
      </w:r>
      <w:r w:rsidR="00571D7C" w:rsidRPr="00373B45">
        <w:rPr>
          <w:rFonts w:ascii="Verdana" w:eastAsia="Calibri" w:hAnsi="Verdana" w:cs="Arial"/>
          <w:b/>
          <w:color w:val="000000"/>
          <w:sz w:val="24"/>
          <w:szCs w:val="24"/>
          <w:lang w:val="ro-RO" w:eastAsia="ro-RO"/>
        </w:rPr>
        <w:t>.5 DEZVOLTAREA ECHIPARII EDILITARE</w:t>
      </w:r>
    </w:p>
    <w:p w:rsidR="00571D7C" w:rsidRPr="00373B45" w:rsidRDefault="00571D7C" w:rsidP="00571D7C">
      <w:pPr>
        <w:suppressAutoHyphens/>
        <w:autoSpaceDE w:val="0"/>
        <w:autoSpaceDN w:val="0"/>
        <w:adjustRightInd w:val="0"/>
        <w:spacing w:after="0" w:line="240" w:lineRule="auto"/>
        <w:ind w:firstLine="426"/>
        <w:jc w:val="both"/>
        <w:rPr>
          <w:rFonts w:ascii="Verdana" w:eastAsia="Calibri" w:hAnsi="Verdana" w:cs="Arial"/>
          <w:b/>
          <w:color w:val="000000"/>
          <w:sz w:val="24"/>
          <w:szCs w:val="24"/>
          <w:lang w:val="ro-RO" w:eastAsia="ro-RO"/>
        </w:rPr>
      </w:pP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 xml:space="preserve">Toate cladirile noi vor fi racordate la retele edilitare existente (alimentare cu apa, canalizare, alimentare cu energie electrica), pe baza avizelor detinatorilor de utilitati. </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In limitele zonei propuse pentru introducerea in intravilan se propune extinderea retelelor de alimentare cu apa, canalizare menajera si alimentare cu energie electrica, pe baza avizelor si informatiilor obtinute de la furnizorii de utilitati.</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Autorizarea  executarii  constructiilor  in  zonele  de  servitute  a  infrastructurii  edilitare,  existente  sau propuse, este interzisa.</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 xml:space="preserve">In cazul  imposibilitatii asigurarii utilitatilor la parametri necesari sau in lipsa unui aviz favorabil, se admit solutii de echipare in sistem individual (puturi forate, </w:t>
      </w:r>
      <w:r w:rsidRPr="008B43BF">
        <w:rPr>
          <w:rFonts w:ascii="Verdana" w:eastAsia="Calibri" w:hAnsi="Verdana" w:cs="Arial"/>
          <w:color w:val="000000"/>
          <w:sz w:val="24"/>
          <w:szCs w:val="24"/>
          <w:lang w:val="ro-RO" w:eastAsia="ro-RO"/>
        </w:rPr>
        <w:lastRenderedPageBreak/>
        <w:t>fose septice vidanjabile) care sa respecte normele sanitare si de protectie a mediului, pe baza avizului institutiilor si organismelor abilitate legal.</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Canalizarea apelor pluviale se va realiza prin colectare si canalizare prin rigole pluviale, iar acolo unde nu este posibil, se va canaliza si conduce catre rigolele pluviale prin spatiul creat intre bordura trotuarului si panta carosabilului.</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ab/>
        <w:t>Se va urmari limitarea la maxim a aportului de ape pluviale evacuate in reteaua publica de canalizare, la nivel de parcela. In acest sens, se recomanda realizarea de solutii de colectare, stocare,  infiltrare locala in sol si evaporare naturala a apelor pluviale la nivel de parcela. De asemenea se recomanda limitarea sigilarii suprafetelor exterioare (prin asfaltare, betonare sau  alte invelitori impermeabile) la strictul necesar, in vederea asigurarii infiltrarii apelor pluviale in terenul natural.</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ab/>
        <w:t>Sistemul de incalzire va fi de tip local/individual, pe baza de combustibil solid/lichid sau gaze naturale.</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ab/>
        <w:t>Fiecare parcela va dispune de o platforma sau de un spatiu interior destinate colectarii  deseurilor menajere, dimensionate pentru a permite colectarea selectiva a deseurilor si accesibile dintr-un drum public. Platformele vor putea deservi una sau mai multe cladiri, in functie de dimensiuni si de functiune.</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ab/>
        <w:t>Deseurile rezultate din procesul de construire si /sau demolare vor fi depozitate pe amplasamentul stabilit prin avizul serviciului comunitar de utilitati public</w:t>
      </w:r>
      <w:r w:rsidR="00774E23">
        <w:rPr>
          <w:rFonts w:ascii="Verdana" w:eastAsia="Calibri" w:hAnsi="Verdana" w:cs="Arial"/>
          <w:color w:val="000000"/>
          <w:sz w:val="24"/>
          <w:szCs w:val="24"/>
          <w:lang w:val="ro-RO" w:eastAsia="ro-RO"/>
        </w:rPr>
        <w:t>e din cadrul Primariei Cumpana</w:t>
      </w:r>
      <w:r w:rsidRPr="008B43BF">
        <w:rPr>
          <w:rFonts w:ascii="Verdana" w:eastAsia="Calibri" w:hAnsi="Verdana" w:cs="Arial"/>
          <w:color w:val="000000"/>
          <w:sz w:val="24"/>
          <w:szCs w:val="24"/>
          <w:lang w:val="ro-RO" w:eastAsia="ro-RO"/>
        </w:rPr>
        <w:t>.</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ab/>
        <w:t>Retelele noi de telefonie, comunicatii si de date (internet, televiziune) vor fi amplasate subteran.</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ab/>
        <w:t>Retelele de distributie a gazului metan si racordurile la acestea vor fi amplasate subteran.</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ab/>
        <w:t>Este permisa amplasarea antenelor de telecomunicatii, cu respectarea urmatoarelor conditii:</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a)   in cazul amplasarii pe o cladire de locuinte colective, se va obtine, in prealabilul  autorizarii, acordul asociatiei de proprietari;</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b)   in alte cazuri, daca pe parcelele imediat invecinate se afla locuinte, se va obtine, in prealabilul autorizarii, acordul proprietarilor acestora;</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c)  obtinerea avizelor favorabile sau acordurilor din partea institutilor solicitate de catre administratia publica locala prin certificatul de urbanism.</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p>
    <w:p w:rsidR="00571D7C" w:rsidRPr="008B43BF" w:rsidRDefault="00571D7C" w:rsidP="00373B45">
      <w:pPr>
        <w:suppressAutoHyphens/>
        <w:autoSpaceDE w:val="0"/>
        <w:autoSpaceDN w:val="0"/>
        <w:adjustRightInd w:val="0"/>
        <w:spacing w:after="0" w:line="240" w:lineRule="auto"/>
        <w:jc w:val="both"/>
        <w:rPr>
          <w:rFonts w:ascii="Verdana" w:eastAsia="Calibri" w:hAnsi="Verdana" w:cs="Arial"/>
          <w:color w:val="000000"/>
          <w:sz w:val="24"/>
          <w:szCs w:val="24"/>
          <w:lang w:val="ro-RO" w:eastAsia="ro-RO"/>
        </w:rPr>
      </w:pPr>
    </w:p>
    <w:p w:rsidR="00571D7C" w:rsidRPr="00373B45" w:rsidRDefault="00774E23" w:rsidP="00571D7C">
      <w:pPr>
        <w:suppressAutoHyphens/>
        <w:autoSpaceDE w:val="0"/>
        <w:autoSpaceDN w:val="0"/>
        <w:adjustRightInd w:val="0"/>
        <w:spacing w:after="0" w:line="240" w:lineRule="auto"/>
        <w:ind w:firstLine="426"/>
        <w:jc w:val="both"/>
        <w:rPr>
          <w:rFonts w:ascii="Verdana" w:eastAsia="Calibri" w:hAnsi="Verdana" w:cs="Arial"/>
          <w:b/>
          <w:color w:val="000000"/>
          <w:sz w:val="24"/>
          <w:szCs w:val="24"/>
          <w:lang w:val="ro-RO" w:eastAsia="ro-RO"/>
        </w:rPr>
      </w:pPr>
      <w:r w:rsidRPr="00373B45">
        <w:rPr>
          <w:rFonts w:ascii="Verdana" w:eastAsia="Calibri" w:hAnsi="Verdana" w:cs="Arial"/>
          <w:b/>
          <w:color w:val="000000"/>
          <w:sz w:val="24"/>
          <w:szCs w:val="24"/>
          <w:lang w:val="ro-RO" w:eastAsia="ro-RO"/>
        </w:rPr>
        <w:t>4</w:t>
      </w:r>
      <w:r w:rsidR="00571D7C" w:rsidRPr="00373B45">
        <w:rPr>
          <w:rFonts w:ascii="Verdana" w:eastAsia="Calibri" w:hAnsi="Verdana" w:cs="Arial"/>
          <w:b/>
          <w:color w:val="000000"/>
          <w:sz w:val="24"/>
          <w:szCs w:val="24"/>
          <w:lang w:val="ro-RO" w:eastAsia="ro-RO"/>
        </w:rPr>
        <w:t>.6 PROTECTIA MEDIULUI</w:t>
      </w:r>
    </w:p>
    <w:p w:rsidR="00571D7C" w:rsidRPr="00373B45" w:rsidRDefault="00571D7C" w:rsidP="00571D7C">
      <w:pPr>
        <w:suppressAutoHyphens/>
        <w:autoSpaceDE w:val="0"/>
        <w:autoSpaceDN w:val="0"/>
        <w:adjustRightInd w:val="0"/>
        <w:spacing w:after="0" w:line="240" w:lineRule="auto"/>
        <w:ind w:firstLine="426"/>
        <w:jc w:val="both"/>
        <w:rPr>
          <w:rFonts w:ascii="Verdana" w:eastAsia="Calibri" w:hAnsi="Verdana" w:cs="Arial"/>
          <w:b/>
          <w:color w:val="000000"/>
          <w:sz w:val="24"/>
          <w:szCs w:val="24"/>
          <w:lang w:val="ro-RO" w:eastAsia="ro-RO"/>
        </w:rPr>
      </w:pPr>
    </w:p>
    <w:p w:rsidR="00571D7C" w:rsidRPr="00373B45" w:rsidRDefault="00774E23" w:rsidP="00571D7C">
      <w:pPr>
        <w:suppressAutoHyphens/>
        <w:autoSpaceDE w:val="0"/>
        <w:autoSpaceDN w:val="0"/>
        <w:adjustRightInd w:val="0"/>
        <w:spacing w:after="0" w:line="240" w:lineRule="auto"/>
        <w:ind w:firstLine="426"/>
        <w:jc w:val="both"/>
        <w:rPr>
          <w:rFonts w:ascii="Verdana" w:eastAsia="Calibri" w:hAnsi="Verdana" w:cs="Arial"/>
          <w:b/>
          <w:color w:val="000000"/>
          <w:sz w:val="24"/>
          <w:szCs w:val="24"/>
          <w:u w:val="single"/>
          <w:lang w:val="ro-RO" w:eastAsia="ro-RO"/>
        </w:rPr>
      </w:pPr>
      <w:r w:rsidRPr="00373B45">
        <w:rPr>
          <w:rFonts w:ascii="Verdana" w:eastAsia="Calibri" w:hAnsi="Verdana" w:cs="Arial"/>
          <w:b/>
          <w:color w:val="000000"/>
          <w:sz w:val="24"/>
          <w:szCs w:val="24"/>
          <w:u w:val="single"/>
          <w:lang w:val="ro-RO" w:eastAsia="ro-RO"/>
        </w:rPr>
        <w:t>4.6</w:t>
      </w:r>
      <w:r w:rsidR="00A361DB" w:rsidRPr="00373B45">
        <w:rPr>
          <w:rFonts w:ascii="Verdana" w:eastAsia="Calibri" w:hAnsi="Verdana" w:cs="Arial"/>
          <w:b/>
          <w:color w:val="000000"/>
          <w:sz w:val="24"/>
          <w:szCs w:val="24"/>
          <w:u w:val="single"/>
          <w:lang w:val="ro-RO" w:eastAsia="ro-RO"/>
        </w:rPr>
        <w:t xml:space="preserve">.1 Diminuarea </w:t>
      </w:r>
      <w:r w:rsidR="00571D7C" w:rsidRPr="00373B45">
        <w:rPr>
          <w:rFonts w:ascii="Verdana" w:eastAsia="Calibri" w:hAnsi="Verdana" w:cs="Arial"/>
          <w:b/>
          <w:color w:val="000000"/>
          <w:sz w:val="24"/>
          <w:szCs w:val="24"/>
          <w:u w:val="single"/>
          <w:lang w:val="ro-RO" w:eastAsia="ro-RO"/>
        </w:rPr>
        <w:t xml:space="preserve"> surselor de poluare</w:t>
      </w:r>
    </w:p>
    <w:p w:rsidR="00571D7C" w:rsidRPr="00373B45" w:rsidRDefault="00571D7C" w:rsidP="00571D7C">
      <w:pPr>
        <w:suppressAutoHyphens/>
        <w:autoSpaceDE w:val="0"/>
        <w:autoSpaceDN w:val="0"/>
        <w:adjustRightInd w:val="0"/>
        <w:spacing w:after="0" w:line="240" w:lineRule="auto"/>
        <w:ind w:firstLine="426"/>
        <w:jc w:val="both"/>
        <w:rPr>
          <w:rFonts w:ascii="Verdana" w:eastAsia="Calibri" w:hAnsi="Verdana" w:cs="Arial"/>
          <w:b/>
          <w:color w:val="000000"/>
          <w:sz w:val="24"/>
          <w:szCs w:val="24"/>
          <w:lang w:val="ro-RO" w:eastAsia="ro-RO"/>
        </w:rPr>
      </w:pPr>
    </w:p>
    <w:p w:rsidR="00571D7C" w:rsidRPr="00A361DB" w:rsidRDefault="00571D7C" w:rsidP="00571D7C">
      <w:pPr>
        <w:suppressAutoHyphens/>
        <w:autoSpaceDE w:val="0"/>
        <w:autoSpaceDN w:val="0"/>
        <w:adjustRightInd w:val="0"/>
        <w:spacing w:after="0" w:line="240" w:lineRule="auto"/>
        <w:ind w:firstLine="426"/>
        <w:jc w:val="both"/>
        <w:rPr>
          <w:rFonts w:ascii="Verdana" w:eastAsia="Calibri" w:hAnsi="Verdana" w:cs="Arial"/>
          <w:i/>
          <w:color w:val="000000"/>
          <w:sz w:val="24"/>
          <w:szCs w:val="24"/>
          <w:lang w:val="ro-RO" w:eastAsia="ro-RO"/>
        </w:rPr>
      </w:pPr>
      <w:r w:rsidRPr="008B43BF">
        <w:rPr>
          <w:rFonts w:ascii="Verdana" w:eastAsia="Calibri" w:hAnsi="Verdana" w:cs="Arial"/>
          <w:color w:val="000000"/>
          <w:sz w:val="24"/>
          <w:szCs w:val="24"/>
          <w:lang w:val="ro-RO" w:eastAsia="ro-RO"/>
        </w:rPr>
        <w:t>-</w:t>
      </w:r>
      <w:r w:rsidRPr="008B43BF">
        <w:rPr>
          <w:rFonts w:ascii="Verdana" w:eastAsia="Calibri" w:hAnsi="Verdana" w:cs="Arial"/>
          <w:color w:val="000000"/>
          <w:sz w:val="24"/>
          <w:szCs w:val="24"/>
          <w:lang w:val="ro-RO" w:eastAsia="ro-RO"/>
        </w:rPr>
        <w:tab/>
      </w:r>
      <w:r w:rsidRPr="00A361DB">
        <w:rPr>
          <w:rFonts w:ascii="Verdana" w:eastAsia="Calibri" w:hAnsi="Verdana" w:cs="Arial"/>
          <w:i/>
          <w:color w:val="000000"/>
          <w:sz w:val="24"/>
          <w:szCs w:val="24"/>
          <w:lang w:val="ro-RO" w:eastAsia="ro-RO"/>
        </w:rPr>
        <w:t>Protectia Apei</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 xml:space="preserve">Conform HG.930/2005, privind aprobarea normelor speciale privind caracterul si marimea zonelor de protectie sanitara si hidrogeologica, zonele de protectie sanitara cu regim sever cuprind culoarele de 10m stanga-dreapta de la generatoarele exterioare ale conductelor de distributie cu apa, precum si culoarul de teren de 5m stanga-dreapta de la generatoarele exterioare ale conductei de refulare ape uzate nu se vor betona, nu se vor realiza constructii provizorii sau definitive. </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Aceste zone nu se vor betona, nu se vor realiza constructii definitive sau provizorii si vor fi acoperite numai cu materiale demontabile.</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lastRenderedPageBreak/>
        <w:t xml:space="preserve">Apele descarcate in retelele de canalizare vor indeplini conditiile impuse de normativele in vigoare, de avizele operatorului local care exploteaza instalatiile de canalizare si de </w:t>
      </w:r>
      <w:r w:rsidR="00774E23">
        <w:rPr>
          <w:rFonts w:ascii="Verdana" w:eastAsia="Calibri" w:hAnsi="Verdana" w:cs="Arial"/>
          <w:color w:val="000000"/>
          <w:sz w:val="24"/>
          <w:szCs w:val="24"/>
          <w:lang w:val="ro-RO" w:eastAsia="ro-RO"/>
        </w:rPr>
        <w:t xml:space="preserve">acordul SGA </w:t>
      </w:r>
      <w:r w:rsidRPr="008B43BF">
        <w:rPr>
          <w:rFonts w:ascii="Verdana" w:eastAsia="Calibri" w:hAnsi="Verdana" w:cs="Arial"/>
          <w:color w:val="000000"/>
          <w:sz w:val="24"/>
          <w:szCs w:val="24"/>
          <w:lang w:val="ro-RO" w:eastAsia="ro-RO"/>
        </w:rPr>
        <w:t xml:space="preserve">. </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ab/>
      </w:r>
      <w:r w:rsidRPr="008B43BF">
        <w:rPr>
          <w:rFonts w:ascii="Verdana" w:eastAsia="Calibri" w:hAnsi="Verdana" w:cs="Arial"/>
          <w:color w:val="000000"/>
          <w:sz w:val="24"/>
          <w:szCs w:val="24"/>
          <w:lang w:val="ro-RO" w:eastAsia="ro-RO"/>
        </w:rPr>
        <w:tab/>
        <w:t>Daca in zona nu exista retele tehnico-edilitare, toate utilitatile vor fi asigurate in sistem propriu, in fiecare incinta, cu respectarea normelor in vigoare.</w:t>
      </w:r>
    </w:p>
    <w:p w:rsidR="00571D7C"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p>
    <w:p w:rsidR="00373B45" w:rsidRPr="00373B45" w:rsidRDefault="00373B45" w:rsidP="00373B45">
      <w:pPr>
        <w:suppressAutoHyphens/>
        <w:autoSpaceDE w:val="0"/>
        <w:autoSpaceDN w:val="0"/>
        <w:adjustRightInd w:val="0"/>
        <w:spacing w:after="0" w:line="240" w:lineRule="auto"/>
        <w:ind w:firstLine="426"/>
        <w:jc w:val="both"/>
        <w:rPr>
          <w:rFonts w:ascii="Verdana" w:eastAsia="Calibri" w:hAnsi="Verdana" w:cs="Arial"/>
          <w:i/>
          <w:color w:val="000000"/>
          <w:sz w:val="24"/>
          <w:szCs w:val="24"/>
          <w:lang w:val="ro-RO" w:eastAsia="ro-RO"/>
        </w:rPr>
      </w:pPr>
      <w:r w:rsidRPr="00373B45">
        <w:rPr>
          <w:rFonts w:ascii="Verdana" w:eastAsia="Calibri" w:hAnsi="Verdana" w:cs="Arial"/>
          <w:i/>
          <w:color w:val="000000"/>
          <w:sz w:val="24"/>
          <w:szCs w:val="24"/>
          <w:lang w:val="ro-RO" w:eastAsia="ro-RO"/>
        </w:rPr>
        <w:t xml:space="preserve"> Epurarea si preepurarea apelor uzate</w:t>
      </w:r>
    </w:p>
    <w:p w:rsidR="00373B45" w:rsidRPr="00373B45" w:rsidRDefault="00373B45" w:rsidP="00373B45">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373B45">
        <w:rPr>
          <w:rFonts w:ascii="Verdana" w:eastAsia="Calibri" w:hAnsi="Verdana" w:cs="Arial"/>
          <w:color w:val="000000"/>
          <w:sz w:val="24"/>
          <w:szCs w:val="24"/>
          <w:lang w:val="ro-RO" w:eastAsia="ro-RO"/>
        </w:rPr>
        <w:t>Conform Regulamentului tehnic al S.C. RAJA S.A. Constanta aprobat prin HCJC nr.274/2008, S.C. RAJA S.A. asigura colectarea, transportul si epurarea apelor uzate menajere si industriale preepurate. Sistemul de canalizare asigura colectarea, transportul, epurarea si evacuarea apelor uzate provenite de la utilizatorii serviciului de alimentare cu apa, precum si a apelor pluviale sau de suprafata colectate.</w:t>
      </w:r>
    </w:p>
    <w:p w:rsidR="00373B45" w:rsidRPr="00373B45" w:rsidRDefault="00373B45" w:rsidP="00373B45">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373B45">
        <w:rPr>
          <w:rFonts w:ascii="Verdana" w:eastAsia="Calibri" w:hAnsi="Verdana" w:cs="Arial"/>
          <w:color w:val="000000"/>
          <w:sz w:val="24"/>
          <w:szCs w:val="24"/>
          <w:lang w:val="ro-RO" w:eastAsia="ro-RO"/>
        </w:rPr>
        <w:t>Evacuarea apelor uzate în reţeaua publica de canalizare poate fi realizată numai pe baza unor documente justificative si respectand normele şi normativele în vigoare cu privire la conditiile si calitatea apelor evacuate.</w:t>
      </w:r>
    </w:p>
    <w:p w:rsidR="00373B45" w:rsidRPr="00373B45" w:rsidRDefault="00373B45" w:rsidP="00373B45">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373B45">
        <w:rPr>
          <w:rFonts w:ascii="Verdana" w:eastAsia="Calibri" w:hAnsi="Verdana" w:cs="Arial"/>
          <w:color w:val="000000"/>
          <w:sz w:val="24"/>
          <w:szCs w:val="24"/>
          <w:lang w:val="ro-RO" w:eastAsia="ro-RO"/>
        </w:rPr>
        <w:t>Apele descarcate in retelele de canalizare vor indeplini conditiile impuse de normativele in vigoare, de avizele operatorului local care exploteaza instalatiile de canalizare si de acordul SGA. In cazul in care apele uzate nu se incadreaza in indicatorii de calitate care sa respecte aceste conditii, utilizatorii in cauza au obligatia sa execute instalatii proprii de epurare sau de preepurare a apelor uzate.</w:t>
      </w:r>
    </w:p>
    <w:p w:rsidR="00373B45" w:rsidRPr="008B43BF" w:rsidRDefault="00373B45" w:rsidP="00373B45">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373B45">
        <w:rPr>
          <w:rFonts w:ascii="Verdana" w:eastAsia="Calibri" w:hAnsi="Verdana" w:cs="Arial"/>
          <w:color w:val="000000"/>
          <w:sz w:val="24"/>
          <w:szCs w:val="24"/>
          <w:lang w:val="ro-RO" w:eastAsia="ro-RO"/>
        </w:rPr>
        <w:t>Apele uzate evacuate trebuie sa respecte conditiile din Avizul de racord</w:t>
      </w:r>
      <w:r>
        <w:rPr>
          <w:rFonts w:ascii="Verdana" w:eastAsia="Calibri" w:hAnsi="Verdana" w:cs="Arial"/>
          <w:color w:val="000000"/>
          <w:sz w:val="24"/>
          <w:szCs w:val="24"/>
          <w:lang w:val="ro-RO" w:eastAsia="ro-RO"/>
        </w:rPr>
        <w:t>are obtinut de la S.C.RAJA S.A</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w:t>
      </w:r>
      <w:r w:rsidRPr="00A361DB">
        <w:rPr>
          <w:rFonts w:ascii="Verdana" w:eastAsia="Calibri" w:hAnsi="Verdana" w:cs="Arial"/>
          <w:i/>
          <w:color w:val="000000"/>
          <w:sz w:val="24"/>
          <w:szCs w:val="24"/>
          <w:lang w:val="ro-RO" w:eastAsia="ro-RO"/>
        </w:rPr>
        <w:tab/>
        <w:t>Protectia Aerului</w:t>
      </w:r>
    </w:p>
    <w:p w:rsidR="00571D7C" w:rsidRPr="00373B45" w:rsidRDefault="00571D7C" w:rsidP="00571D7C">
      <w:pPr>
        <w:suppressAutoHyphens/>
        <w:autoSpaceDE w:val="0"/>
        <w:autoSpaceDN w:val="0"/>
        <w:adjustRightInd w:val="0"/>
        <w:spacing w:after="0" w:line="240" w:lineRule="auto"/>
        <w:ind w:firstLine="426"/>
        <w:jc w:val="both"/>
        <w:rPr>
          <w:rFonts w:ascii="Verdana" w:eastAsia="Calibri" w:hAnsi="Verdana" w:cs="Arial"/>
          <w:i/>
          <w:color w:val="000000"/>
          <w:sz w:val="24"/>
          <w:szCs w:val="24"/>
          <w:lang w:val="ro-RO" w:eastAsia="ro-RO"/>
        </w:rPr>
      </w:pPr>
      <w:r w:rsidRPr="008B43BF">
        <w:rPr>
          <w:rFonts w:ascii="Verdana" w:eastAsia="Calibri" w:hAnsi="Verdana" w:cs="Arial"/>
          <w:color w:val="000000"/>
          <w:sz w:val="24"/>
          <w:szCs w:val="24"/>
          <w:lang w:val="ro-RO" w:eastAsia="ro-RO"/>
        </w:rPr>
        <w:t xml:space="preserve">Principala sursa </w:t>
      </w:r>
      <w:r w:rsidRPr="00373B45">
        <w:rPr>
          <w:rFonts w:ascii="Verdana" w:eastAsia="Calibri" w:hAnsi="Verdana" w:cs="Arial"/>
          <w:i/>
          <w:color w:val="000000"/>
          <w:sz w:val="24"/>
          <w:szCs w:val="24"/>
          <w:lang w:val="ro-RO" w:eastAsia="ro-RO"/>
        </w:rPr>
        <w:t xml:space="preserve">de poluare a aerului in zona o poate constitui traficul rutier. </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373B45">
        <w:rPr>
          <w:rFonts w:ascii="Verdana" w:eastAsia="Calibri" w:hAnsi="Verdana" w:cs="Arial"/>
          <w:i/>
          <w:color w:val="000000"/>
          <w:sz w:val="24"/>
          <w:szCs w:val="24"/>
          <w:lang w:val="ro-RO" w:eastAsia="ro-RO"/>
        </w:rPr>
        <w:t>In vederea</w:t>
      </w:r>
      <w:r w:rsidRPr="008B43BF">
        <w:rPr>
          <w:rFonts w:ascii="Verdana" w:eastAsia="Calibri" w:hAnsi="Verdana" w:cs="Arial"/>
          <w:color w:val="000000"/>
          <w:sz w:val="24"/>
          <w:szCs w:val="24"/>
          <w:lang w:val="ro-RO" w:eastAsia="ro-RO"/>
        </w:rPr>
        <w:t xml:space="preserve"> evitarii generarii unor cantitati mari de praf ca urmare a transportului, pe perioada implementarii planului, se recomanda ca beneficiarul sa asigure stropirea suficienta cu apa  a drumurilor tehnologice, in vederea minimizarii cantitatilor de pulberi generate in atmosfera.</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 xml:space="preserve">Deasemenea planul urbanistic prevede modernizarea drumurilor existente si adaptarea lor la conditii de trafic urban (asfaltarea </w:t>
      </w:r>
      <w:r w:rsidR="00774E23">
        <w:rPr>
          <w:rFonts w:ascii="Verdana" w:eastAsia="Calibri" w:hAnsi="Verdana" w:cs="Arial"/>
          <w:color w:val="000000"/>
          <w:sz w:val="24"/>
          <w:szCs w:val="24"/>
          <w:lang w:val="ro-RO" w:eastAsia="ro-RO"/>
        </w:rPr>
        <w:t>DE</w:t>
      </w:r>
      <w:r w:rsidRPr="008B43BF">
        <w:rPr>
          <w:rFonts w:ascii="Verdana" w:eastAsia="Calibri" w:hAnsi="Verdana" w:cs="Arial"/>
          <w:color w:val="000000"/>
          <w:sz w:val="24"/>
          <w:szCs w:val="24"/>
          <w:lang w:val="ro-RO" w:eastAsia="ro-RO"/>
        </w:rPr>
        <w:t xml:space="preserve"> existente).</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ab/>
        <w:t>In limita zonei reglementate prin PUZ (suprafata solicitata pentru introducere in intravilan) sunt propuse:</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w:t>
      </w:r>
      <w:r w:rsidRPr="008B43BF">
        <w:rPr>
          <w:rFonts w:ascii="Verdana" w:eastAsia="Calibri" w:hAnsi="Verdana" w:cs="Arial"/>
          <w:color w:val="000000"/>
          <w:sz w:val="24"/>
          <w:szCs w:val="24"/>
          <w:lang w:val="ro-RO" w:eastAsia="ro-RO"/>
        </w:rPr>
        <w:tab/>
        <w:t>Fasii plantate de-a lungul strazilor unde amprizele au permis acest lucru</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w:t>
      </w:r>
      <w:r w:rsidRPr="008B43BF">
        <w:rPr>
          <w:rFonts w:ascii="Verdana" w:eastAsia="Calibri" w:hAnsi="Verdana" w:cs="Arial"/>
          <w:color w:val="000000"/>
          <w:sz w:val="24"/>
          <w:szCs w:val="24"/>
          <w:lang w:val="ro-RO" w:eastAsia="ro-RO"/>
        </w:rPr>
        <w:tab/>
        <w:t>Zone verzi de protectie</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w:t>
      </w:r>
      <w:r w:rsidRPr="008B43BF">
        <w:rPr>
          <w:rFonts w:ascii="Verdana" w:eastAsia="Calibri" w:hAnsi="Verdana" w:cs="Arial"/>
          <w:color w:val="000000"/>
          <w:sz w:val="24"/>
          <w:szCs w:val="24"/>
          <w:lang w:val="ro-RO" w:eastAsia="ro-RO"/>
        </w:rPr>
        <w:tab/>
        <w:t>Zona verde de agrement si sport amplasata pe teren propriet</w:t>
      </w:r>
      <w:r w:rsidR="00774E23">
        <w:rPr>
          <w:rFonts w:ascii="Verdana" w:eastAsia="Calibri" w:hAnsi="Verdana" w:cs="Arial"/>
          <w:color w:val="000000"/>
          <w:sz w:val="24"/>
          <w:szCs w:val="24"/>
          <w:lang w:val="ro-RO" w:eastAsia="ro-RO"/>
        </w:rPr>
        <w:t xml:space="preserve">ate privata </w:t>
      </w:r>
      <w:r w:rsidRPr="008B43BF">
        <w:rPr>
          <w:rFonts w:ascii="Verdana" w:eastAsia="Calibri" w:hAnsi="Verdana" w:cs="Arial"/>
          <w:color w:val="000000"/>
          <w:sz w:val="24"/>
          <w:szCs w:val="24"/>
          <w:lang w:val="ro-RO" w:eastAsia="ro-RO"/>
        </w:rPr>
        <w:t>.</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w:t>
      </w:r>
      <w:r w:rsidRPr="008B43BF">
        <w:rPr>
          <w:rFonts w:ascii="Verdana" w:eastAsia="Calibri" w:hAnsi="Verdana" w:cs="Arial"/>
          <w:color w:val="000000"/>
          <w:sz w:val="24"/>
          <w:szCs w:val="24"/>
          <w:lang w:val="ro-RO" w:eastAsia="ro-RO"/>
        </w:rPr>
        <w:tab/>
      </w:r>
      <w:r w:rsidRPr="00A361DB">
        <w:rPr>
          <w:rFonts w:ascii="Verdana" w:eastAsia="Calibri" w:hAnsi="Verdana" w:cs="Arial"/>
          <w:i/>
          <w:color w:val="000000"/>
          <w:sz w:val="24"/>
          <w:szCs w:val="24"/>
          <w:lang w:val="ro-RO" w:eastAsia="ro-RO"/>
        </w:rPr>
        <w:t>Protectia Impotriva Zgomotului Si Vibratiilor</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Nu vor exista surse de zgomot si vibratii care sa induca impact asupra mediului.</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w:t>
      </w:r>
      <w:r w:rsidRPr="008B43BF">
        <w:rPr>
          <w:rFonts w:ascii="Verdana" w:eastAsia="Calibri" w:hAnsi="Verdana" w:cs="Arial"/>
          <w:color w:val="000000"/>
          <w:sz w:val="24"/>
          <w:szCs w:val="24"/>
          <w:lang w:val="ro-RO" w:eastAsia="ro-RO"/>
        </w:rPr>
        <w:tab/>
      </w:r>
      <w:r w:rsidRPr="00A361DB">
        <w:rPr>
          <w:rFonts w:ascii="Verdana" w:eastAsia="Calibri" w:hAnsi="Verdana" w:cs="Arial"/>
          <w:i/>
          <w:color w:val="000000"/>
          <w:sz w:val="24"/>
          <w:szCs w:val="24"/>
          <w:lang w:val="ro-RO" w:eastAsia="ro-RO"/>
        </w:rPr>
        <w:t>Protectia Impotriva Radiatiilor</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Nu exista surse de radiatie.</w:t>
      </w:r>
    </w:p>
    <w:p w:rsidR="00571D7C" w:rsidRPr="00A361DB" w:rsidRDefault="00571D7C" w:rsidP="00571D7C">
      <w:pPr>
        <w:suppressAutoHyphens/>
        <w:autoSpaceDE w:val="0"/>
        <w:autoSpaceDN w:val="0"/>
        <w:adjustRightInd w:val="0"/>
        <w:spacing w:after="0" w:line="240" w:lineRule="auto"/>
        <w:ind w:firstLine="426"/>
        <w:jc w:val="both"/>
        <w:rPr>
          <w:rFonts w:ascii="Verdana" w:eastAsia="Calibri" w:hAnsi="Verdana" w:cs="Arial"/>
          <w:i/>
          <w:color w:val="000000"/>
          <w:sz w:val="24"/>
          <w:szCs w:val="24"/>
          <w:lang w:val="ro-RO" w:eastAsia="ro-RO"/>
        </w:rPr>
      </w:pPr>
    </w:p>
    <w:p w:rsidR="00571D7C" w:rsidRPr="00A361DB" w:rsidRDefault="00571D7C" w:rsidP="00571D7C">
      <w:pPr>
        <w:suppressAutoHyphens/>
        <w:autoSpaceDE w:val="0"/>
        <w:autoSpaceDN w:val="0"/>
        <w:adjustRightInd w:val="0"/>
        <w:spacing w:after="0" w:line="240" w:lineRule="auto"/>
        <w:ind w:firstLine="426"/>
        <w:jc w:val="both"/>
        <w:rPr>
          <w:rFonts w:ascii="Verdana" w:eastAsia="Calibri" w:hAnsi="Verdana" w:cs="Arial"/>
          <w:i/>
          <w:color w:val="000000"/>
          <w:sz w:val="24"/>
          <w:szCs w:val="24"/>
          <w:lang w:val="ro-RO" w:eastAsia="ro-RO"/>
        </w:rPr>
      </w:pPr>
      <w:r w:rsidRPr="00A361DB">
        <w:rPr>
          <w:rFonts w:ascii="Verdana" w:eastAsia="Calibri" w:hAnsi="Verdana" w:cs="Arial"/>
          <w:i/>
          <w:color w:val="000000"/>
          <w:sz w:val="24"/>
          <w:szCs w:val="24"/>
          <w:lang w:val="ro-RO" w:eastAsia="ro-RO"/>
        </w:rPr>
        <w:t>-</w:t>
      </w:r>
      <w:r w:rsidRPr="00A361DB">
        <w:rPr>
          <w:rFonts w:ascii="Verdana" w:eastAsia="Calibri" w:hAnsi="Verdana" w:cs="Arial"/>
          <w:i/>
          <w:color w:val="000000"/>
          <w:sz w:val="24"/>
          <w:szCs w:val="24"/>
          <w:lang w:val="ro-RO" w:eastAsia="ro-RO"/>
        </w:rPr>
        <w:tab/>
        <w:t>Protectia Solului Si Subsolului</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Pentru amplasament se va efectua studiu geotehnice in vederea stabilirii solutiilor optime de fundare, in functie de natura terenului de fundare, inaltimea cladirii, destinatia si arhitectura acesteia.</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lastRenderedPageBreak/>
        <w:t>Pe amplasament vor exista sistem de canalizare si rigole, care vor deversa in sistemul de canalizare.De asemenea vor fi executate lucrari de inierbare si plantare conform  Regulamentului de urbanism aferent PUZ.</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Pentru diminuarea impactului asupra solului se impun urmatoarele masuri:</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w:t>
      </w:r>
      <w:r w:rsidRPr="008B43BF">
        <w:rPr>
          <w:rFonts w:ascii="Verdana" w:eastAsia="Calibri" w:hAnsi="Verdana" w:cs="Arial"/>
          <w:color w:val="000000"/>
          <w:sz w:val="24"/>
          <w:szCs w:val="24"/>
          <w:lang w:val="ro-RO" w:eastAsia="ro-RO"/>
        </w:rPr>
        <w:tab/>
        <w:t xml:space="preserve">indepartarea imediata a produselor petroliere scurse accidental de la utilajele in exploatare, prin folosirea de materiale absorbante ce vor fi apoi depozitate in locuri special amenajate; </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w:t>
      </w:r>
      <w:r w:rsidRPr="008B43BF">
        <w:rPr>
          <w:rFonts w:ascii="Verdana" w:eastAsia="Calibri" w:hAnsi="Verdana" w:cs="Arial"/>
          <w:color w:val="000000"/>
          <w:sz w:val="24"/>
          <w:szCs w:val="24"/>
          <w:lang w:val="ro-RO" w:eastAsia="ro-RO"/>
        </w:rPr>
        <w:tab/>
        <w:t>gestionarea corespunzatoare a deseurilor;</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w:t>
      </w:r>
      <w:r w:rsidRPr="00A361DB">
        <w:rPr>
          <w:rFonts w:ascii="Verdana" w:eastAsia="Calibri" w:hAnsi="Verdana" w:cs="Arial"/>
          <w:i/>
          <w:color w:val="000000"/>
          <w:sz w:val="24"/>
          <w:szCs w:val="24"/>
          <w:lang w:val="ro-RO" w:eastAsia="ro-RO"/>
        </w:rPr>
        <w:tab/>
        <w:t>Protectia Ecosistemelor Terestre Si Acvatice</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Conform aviz Agentia pentru Protectia Mediului.</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p>
    <w:p w:rsidR="00571D7C" w:rsidRPr="00373B45" w:rsidRDefault="00774E23" w:rsidP="00571D7C">
      <w:pPr>
        <w:suppressAutoHyphens/>
        <w:autoSpaceDE w:val="0"/>
        <w:autoSpaceDN w:val="0"/>
        <w:adjustRightInd w:val="0"/>
        <w:spacing w:after="0" w:line="240" w:lineRule="auto"/>
        <w:ind w:firstLine="426"/>
        <w:jc w:val="both"/>
        <w:rPr>
          <w:rFonts w:ascii="Verdana" w:eastAsia="Calibri" w:hAnsi="Verdana" w:cs="Arial"/>
          <w:b/>
          <w:color w:val="000000"/>
          <w:sz w:val="24"/>
          <w:szCs w:val="24"/>
          <w:u w:val="single"/>
          <w:lang w:val="ro-RO" w:eastAsia="ro-RO"/>
        </w:rPr>
      </w:pPr>
      <w:r w:rsidRPr="00373B45">
        <w:rPr>
          <w:rFonts w:ascii="Verdana" w:eastAsia="Calibri" w:hAnsi="Verdana" w:cs="Arial"/>
          <w:b/>
          <w:color w:val="000000"/>
          <w:sz w:val="24"/>
          <w:szCs w:val="24"/>
          <w:u w:val="single"/>
          <w:lang w:val="ro-RO" w:eastAsia="ro-RO"/>
        </w:rPr>
        <w:t>4</w:t>
      </w:r>
      <w:r w:rsidR="00A361DB" w:rsidRPr="00373B45">
        <w:rPr>
          <w:rFonts w:ascii="Verdana" w:eastAsia="Calibri" w:hAnsi="Verdana" w:cs="Arial"/>
          <w:b/>
          <w:color w:val="000000"/>
          <w:sz w:val="24"/>
          <w:szCs w:val="24"/>
          <w:u w:val="single"/>
          <w:lang w:val="ro-RO" w:eastAsia="ro-RO"/>
        </w:rPr>
        <w:t>.6</w:t>
      </w:r>
      <w:r w:rsidR="002A1F45">
        <w:rPr>
          <w:rFonts w:ascii="Verdana" w:eastAsia="Calibri" w:hAnsi="Verdana" w:cs="Arial"/>
          <w:b/>
          <w:color w:val="000000"/>
          <w:sz w:val="24"/>
          <w:szCs w:val="24"/>
          <w:u w:val="single"/>
          <w:lang w:val="ro-RO" w:eastAsia="ro-RO"/>
        </w:rPr>
        <w:t xml:space="preserve">.2.Prevenirea </w:t>
      </w:r>
      <w:r w:rsidR="00571D7C" w:rsidRPr="00373B45">
        <w:rPr>
          <w:rFonts w:ascii="Verdana" w:eastAsia="Calibri" w:hAnsi="Verdana" w:cs="Arial"/>
          <w:b/>
          <w:color w:val="000000"/>
          <w:sz w:val="24"/>
          <w:szCs w:val="24"/>
          <w:u w:val="single"/>
          <w:lang w:val="ro-RO" w:eastAsia="ro-RO"/>
        </w:rPr>
        <w:t xml:space="preserve"> riscurilor naturale</w:t>
      </w:r>
    </w:p>
    <w:p w:rsidR="00571D7C"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Pentru fazele urmatoare de proiectare, se va completa studiul geotehnic cu lucrari  de teren amanuntite (foraje, sondaje de penetrare dinamica cu con), pentru a stabili cu exactitate solutia optima de fundare, in functie de natura terenului de fundare, inaltimea cladirii, destinatia si arhitectura acesteia.</w:t>
      </w:r>
    </w:p>
    <w:p w:rsidR="00A361DB" w:rsidRDefault="00A361DB"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p>
    <w:p w:rsidR="00571D7C" w:rsidRPr="008B43BF" w:rsidRDefault="00571D7C" w:rsidP="00373B45">
      <w:pPr>
        <w:suppressAutoHyphens/>
        <w:autoSpaceDE w:val="0"/>
        <w:autoSpaceDN w:val="0"/>
        <w:adjustRightInd w:val="0"/>
        <w:spacing w:after="0" w:line="240" w:lineRule="auto"/>
        <w:jc w:val="both"/>
        <w:rPr>
          <w:rFonts w:ascii="Verdana" w:eastAsia="Calibri" w:hAnsi="Verdana" w:cs="Arial"/>
          <w:color w:val="000000"/>
          <w:sz w:val="24"/>
          <w:szCs w:val="24"/>
          <w:lang w:val="ro-RO" w:eastAsia="ro-RO"/>
        </w:rPr>
      </w:pPr>
    </w:p>
    <w:p w:rsidR="00571D7C" w:rsidRPr="00373B45" w:rsidRDefault="00AB55F3" w:rsidP="00571D7C">
      <w:pPr>
        <w:suppressAutoHyphens/>
        <w:autoSpaceDE w:val="0"/>
        <w:autoSpaceDN w:val="0"/>
        <w:adjustRightInd w:val="0"/>
        <w:spacing w:after="0" w:line="240" w:lineRule="auto"/>
        <w:ind w:firstLine="426"/>
        <w:jc w:val="both"/>
        <w:rPr>
          <w:rFonts w:ascii="Verdana" w:eastAsia="Calibri" w:hAnsi="Verdana" w:cs="Arial"/>
          <w:b/>
          <w:color w:val="000000"/>
          <w:sz w:val="24"/>
          <w:szCs w:val="24"/>
          <w:u w:val="single"/>
          <w:lang w:val="ro-RO" w:eastAsia="ro-RO"/>
        </w:rPr>
      </w:pPr>
      <w:r w:rsidRPr="00373B45">
        <w:rPr>
          <w:rFonts w:ascii="Verdana" w:eastAsia="Calibri" w:hAnsi="Verdana" w:cs="Arial"/>
          <w:b/>
          <w:color w:val="000000"/>
          <w:sz w:val="24"/>
          <w:szCs w:val="24"/>
          <w:u w:val="single"/>
          <w:lang w:val="ro-RO" w:eastAsia="ro-RO"/>
        </w:rPr>
        <w:t>4</w:t>
      </w:r>
      <w:r w:rsidR="00A361DB" w:rsidRPr="00373B45">
        <w:rPr>
          <w:rFonts w:ascii="Verdana" w:eastAsia="Calibri" w:hAnsi="Verdana" w:cs="Arial"/>
          <w:b/>
          <w:color w:val="000000"/>
          <w:sz w:val="24"/>
          <w:szCs w:val="24"/>
          <w:u w:val="single"/>
          <w:lang w:val="ro-RO" w:eastAsia="ro-RO"/>
        </w:rPr>
        <w:t>.6</w:t>
      </w:r>
      <w:r w:rsidR="00373B45" w:rsidRPr="00373B45">
        <w:rPr>
          <w:rFonts w:ascii="Verdana" w:eastAsia="Calibri" w:hAnsi="Verdana" w:cs="Arial"/>
          <w:b/>
          <w:color w:val="000000"/>
          <w:sz w:val="24"/>
          <w:szCs w:val="24"/>
          <w:u w:val="single"/>
          <w:lang w:val="ro-RO" w:eastAsia="ro-RO"/>
        </w:rPr>
        <w:t>.3</w:t>
      </w:r>
      <w:r w:rsidR="00571D7C" w:rsidRPr="00373B45">
        <w:rPr>
          <w:rFonts w:ascii="Verdana" w:eastAsia="Calibri" w:hAnsi="Verdana" w:cs="Arial"/>
          <w:b/>
          <w:color w:val="000000"/>
          <w:sz w:val="24"/>
          <w:szCs w:val="24"/>
          <w:u w:val="single"/>
          <w:lang w:val="ro-RO" w:eastAsia="ro-RO"/>
        </w:rPr>
        <w:t xml:space="preserve"> Depozitarea controlata a deseurilor</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Deseurile rezultate pe fiecare amplasament, precum si cele rezultate in urma procesului de construire/desfiintare vor fi depozitate pe amplasament si colectate conform avizului si pe baza contractului cu Serviciul comunitar de utilitati publice din cadrul Primariei Cumpana.</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p>
    <w:p w:rsidR="00571D7C" w:rsidRPr="00373B45" w:rsidRDefault="00AB55F3" w:rsidP="00571D7C">
      <w:pPr>
        <w:suppressAutoHyphens/>
        <w:autoSpaceDE w:val="0"/>
        <w:autoSpaceDN w:val="0"/>
        <w:adjustRightInd w:val="0"/>
        <w:spacing w:after="0" w:line="240" w:lineRule="auto"/>
        <w:ind w:firstLine="426"/>
        <w:jc w:val="both"/>
        <w:rPr>
          <w:rFonts w:ascii="Verdana" w:eastAsia="Calibri" w:hAnsi="Verdana" w:cs="Arial"/>
          <w:b/>
          <w:color w:val="000000"/>
          <w:sz w:val="24"/>
          <w:szCs w:val="24"/>
          <w:u w:val="single"/>
          <w:lang w:val="ro-RO" w:eastAsia="ro-RO"/>
        </w:rPr>
      </w:pPr>
      <w:r w:rsidRPr="00373B45">
        <w:rPr>
          <w:rFonts w:ascii="Verdana" w:eastAsia="Calibri" w:hAnsi="Verdana" w:cs="Arial"/>
          <w:b/>
          <w:color w:val="000000"/>
          <w:sz w:val="24"/>
          <w:szCs w:val="24"/>
          <w:u w:val="single"/>
          <w:lang w:val="ro-RO" w:eastAsia="ro-RO"/>
        </w:rPr>
        <w:t>4</w:t>
      </w:r>
      <w:r w:rsidR="00A361DB" w:rsidRPr="00373B45">
        <w:rPr>
          <w:rFonts w:ascii="Verdana" w:eastAsia="Calibri" w:hAnsi="Verdana" w:cs="Arial"/>
          <w:b/>
          <w:color w:val="000000"/>
          <w:sz w:val="24"/>
          <w:szCs w:val="24"/>
          <w:u w:val="single"/>
          <w:lang w:val="ro-RO" w:eastAsia="ro-RO"/>
        </w:rPr>
        <w:t>.6</w:t>
      </w:r>
      <w:r w:rsidR="00373B45" w:rsidRPr="00373B45">
        <w:rPr>
          <w:rFonts w:ascii="Verdana" w:eastAsia="Calibri" w:hAnsi="Verdana" w:cs="Arial"/>
          <w:b/>
          <w:color w:val="000000"/>
          <w:sz w:val="24"/>
          <w:szCs w:val="24"/>
          <w:u w:val="single"/>
          <w:lang w:val="ro-RO" w:eastAsia="ro-RO"/>
        </w:rPr>
        <w:t>.4</w:t>
      </w:r>
      <w:r w:rsidR="00571D7C" w:rsidRPr="00373B45">
        <w:rPr>
          <w:rFonts w:ascii="Verdana" w:eastAsia="Calibri" w:hAnsi="Verdana" w:cs="Arial"/>
          <w:b/>
          <w:color w:val="000000"/>
          <w:sz w:val="24"/>
          <w:szCs w:val="24"/>
          <w:u w:val="single"/>
          <w:lang w:val="ro-RO" w:eastAsia="ro-RO"/>
        </w:rPr>
        <w:t xml:space="preserve"> Recuperarea terenurilor degradate, consolidarea malurilor, plantari de zone verzi</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In zona studiata nu exista terenuri degradate sau maluri ce necesita consolidare.</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In limita zonei reglementate prin PUZ (suprafata solicitata pentru introducere in intravilan) sunt propuse:</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w:t>
      </w:r>
      <w:r w:rsidRPr="008B43BF">
        <w:rPr>
          <w:rFonts w:ascii="Verdana" w:eastAsia="Calibri" w:hAnsi="Verdana" w:cs="Arial"/>
          <w:color w:val="000000"/>
          <w:sz w:val="24"/>
          <w:szCs w:val="24"/>
          <w:lang w:val="ro-RO" w:eastAsia="ro-RO"/>
        </w:rPr>
        <w:tab/>
        <w:t>Fasii plantate de-a lungul strazilor unde amprizele au permis acest lucru</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w:t>
      </w:r>
      <w:r w:rsidRPr="008B43BF">
        <w:rPr>
          <w:rFonts w:ascii="Verdana" w:eastAsia="Calibri" w:hAnsi="Verdana" w:cs="Arial"/>
          <w:color w:val="000000"/>
          <w:sz w:val="24"/>
          <w:szCs w:val="24"/>
          <w:lang w:val="ro-RO" w:eastAsia="ro-RO"/>
        </w:rPr>
        <w:tab/>
        <w:t xml:space="preserve">Zona verde de agrement si sport amplasata pe teren proprietate privata </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w:t>
      </w:r>
      <w:r w:rsidRPr="008B43BF">
        <w:rPr>
          <w:rFonts w:ascii="Verdana" w:eastAsia="Calibri" w:hAnsi="Verdana" w:cs="Arial"/>
          <w:color w:val="000000"/>
          <w:sz w:val="24"/>
          <w:szCs w:val="24"/>
          <w:lang w:val="ro-RO" w:eastAsia="ro-RO"/>
        </w:rPr>
        <w:tab/>
        <w:t>Zone verzi aferente institutiilor si echipamentelor publice (cultura, invatamant, sanatate)</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w:t>
      </w:r>
      <w:r w:rsidRPr="008B43BF">
        <w:rPr>
          <w:rFonts w:ascii="Verdana" w:eastAsia="Calibri" w:hAnsi="Verdana" w:cs="Arial"/>
          <w:color w:val="000000"/>
          <w:sz w:val="24"/>
          <w:szCs w:val="24"/>
          <w:lang w:val="ro-RO" w:eastAsia="ro-RO"/>
        </w:rPr>
        <w:tab/>
        <w:t>Suprafete minime de spatii verzi pentru fiecare parcela construibila prin prezentul Plan urbanistic zonal, in functie de destinatia parcelei stabilita prin Regulamentul local de urbanism aferent, cu respectarea HCJ 152/2013.</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p>
    <w:p w:rsidR="00571D7C" w:rsidRPr="00373B45" w:rsidRDefault="00AB55F3" w:rsidP="00571D7C">
      <w:pPr>
        <w:suppressAutoHyphens/>
        <w:autoSpaceDE w:val="0"/>
        <w:autoSpaceDN w:val="0"/>
        <w:adjustRightInd w:val="0"/>
        <w:spacing w:after="0" w:line="240" w:lineRule="auto"/>
        <w:ind w:firstLine="426"/>
        <w:jc w:val="both"/>
        <w:rPr>
          <w:rFonts w:ascii="Verdana" w:eastAsia="Calibri" w:hAnsi="Verdana" w:cs="Arial"/>
          <w:b/>
          <w:color w:val="000000"/>
          <w:sz w:val="24"/>
          <w:szCs w:val="24"/>
          <w:u w:val="single"/>
          <w:lang w:val="ro-RO" w:eastAsia="ro-RO"/>
        </w:rPr>
      </w:pPr>
      <w:r w:rsidRPr="00373B45">
        <w:rPr>
          <w:rFonts w:ascii="Verdana" w:eastAsia="Calibri" w:hAnsi="Verdana" w:cs="Arial"/>
          <w:b/>
          <w:color w:val="000000"/>
          <w:sz w:val="24"/>
          <w:szCs w:val="24"/>
          <w:u w:val="single"/>
          <w:lang w:val="ro-RO" w:eastAsia="ro-RO"/>
        </w:rPr>
        <w:t>4</w:t>
      </w:r>
      <w:r w:rsidR="00A361DB" w:rsidRPr="00373B45">
        <w:rPr>
          <w:rFonts w:ascii="Verdana" w:eastAsia="Calibri" w:hAnsi="Verdana" w:cs="Arial"/>
          <w:b/>
          <w:color w:val="000000"/>
          <w:sz w:val="24"/>
          <w:szCs w:val="24"/>
          <w:u w:val="single"/>
          <w:lang w:val="ro-RO" w:eastAsia="ro-RO"/>
        </w:rPr>
        <w:t>.6</w:t>
      </w:r>
      <w:r w:rsidR="00373B45" w:rsidRPr="00373B45">
        <w:rPr>
          <w:rFonts w:ascii="Verdana" w:eastAsia="Calibri" w:hAnsi="Verdana" w:cs="Arial"/>
          <w:b/>
          <w:color w:val="000000"/>
          <w:sz w:val="24"/>
          <w:szCs w:val="24"/>
          <w:u w:val="single"/>
          <w:lang w:val="ro-RO" w:eastAsia="ro-RO"/>
        </w:rPr>
        <w:t>.5</w:t>
      </w:r>
      <w:r w:rsidR="00571D7C" w:rsidRPr="00373B45">
        <w:rPr>
          <w:rFonts w:ascii="Verdana" w:eastAsia="Calibri" w:hAnsi="Verdana" w:cs="Arial"/>
          <w:b/>
          <w:color w:val="000000"/>
          <w:sz w:val="24"/>
          <w:szCs w:val="24"/>
          <w:u w:val="single"/>
          <w:lang w:val="ro-RO" w:eastAsia="ro-RO"/>
        </w:rPr>
        <w:t xml:space="preserve"> Organizarea sistemului de spatii verzi</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Reglementarile PUZ prevad realizarea de suprafete verzi si plantate, cu respectarea unor suprafete minime pentru fiecare amplasament, aspect care contribuie la mentinerea unui microclimat corespunzator caracterului  zonei.</w:t>
      </w:r>
    </w:p>
    <w:p w:rsidR="00571D7C"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Suprafetele minime de spatii verzi, sunt reglementate prin Regulamentul local de urbanism aferent prezentului proiect, astfel:pe fiecare parcela este obligatorie amenajarea unor spatii plantate cu rol decorativ si de protectie care sa respecte suprafata minima in functie de destinatie.</w:t>
      </w:r>
    </w:p>
    <w:p w:rsidR="00AB55F3" w:rsidRDefault="00AB55F3"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p>
    <w:p w:rsidR="00A361DB" w:rsidRPr="008B43BF" w:rsidRDefault="00A361DB"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p>
    <w:p w:rsidR="00571D7C" w:rsidRPr="00373B45" w:rsidRDefault="00AB55F3" w:rsidP="00571D7C">
      <w:pPr>
        <w:suppressAutoHyphens/>
        <w:autoSpaceDE w:val="0"/>
        <w:autoSpaceDN w:val="0"/>
        <w:adjustRightInd w:val="0"/>
        <w:spacing w:after="0" w:line="240" w:lineRule="auto"/>
        <w:ind w:firstLine="426"/>
        <w:jc w:val="both"/>
        <w:rPr>
          <w:rFonts w:ascii="Verdana" w:eastAsia="Calibri" w:hAnsi="Verdana" w:cs="Arial"/>
          <w:b/>
          <w:color w:val="000000"/>
          <w:sz w:val="24"/>
          <w:szCs w:val="24"/>
          <w:u w:val="single"/>
          <w:lang w:val="ro-RO" w:eastAsia="ro-RO"/>
        </w:rPr>
      </w:pPr>
      <w:r w:rsidRPr="00373B45">
        <w:rPr>
          <w:rFonts w:ascii="Verdana" w:eastAsia="Calibri" w:hAnsi="Verdana" w:cs="Arial"/>
          <w:b/>
          <w:color w:val="000000"/>
          <w:sz w:val="24"/>
          <w:szCs w:val="24"/>
          <w:u w:val="single"/>
          <w:lang w:val="ro-RO" w:eastAsia="ro-RO"/>
        </w:rPr>
        <w:lastRenderedPageBreak/>
        <w:t>4</w:t>
      </w:r>
      <w:r w:rsidR="00A361DB" w:rsidRPr="00373B45">
        <w:rPr>
          <w:rFonts w:ascii="Verdana" w:eastAsia="Calibri" w:hAnsi="Verdana" w:cs="Arial"/>
          <w:b/>
          <w:color w:val="000000"/>
          <w:sz w:val="24"/>
          <w:szCs w:val="24"/>
          <w:u w:val="single"/>
          <w:lang w:val="ro-RO" w:eastAsia="ro-RO"/>
        </w:rPr>
        <w:t>.6</w:t>
      </w:r>
      <w:r w:rsidR="00373B45" w:rsidRPr="00373B45">
        <w:rPr>
          <w:rFonts w:ascii="Verdana" w:eastAsia="Calibri" w:hAnsi="Verdana" w:cs="Arial"/>
          <w:b/>
          <w:color w:val="000000"/>
          <w:sz w:val="24"/>
          <w:szCs w:val="24"/>
          <w:u w:val="single"/>
          <w:lang w:val="ro-RO" w:eastAsia="ro-RO"/>
        </w:rPr>
        <w:t>.6</w:t>
      </w:r>
      <w:r w:rsidR="00571D7C" w:rsidRPr="00373B45">
        <w:rPr>
          <w:rFonts w:ascii="Verdana" w:eastAsia="Calibri" w:hAnsi="Verdana" w:cs="Arial"/>
          <w:b/>
          <w:color w:val="000000"/>
          <w:sz w:val="24"/>
          <w:szCs w:val="24"/>
          <w:u w:val="single"/>
          <w:lang w:val="ro-RO" w:eastAsia="ro-RO"/>
        </w:rPr>
        <w:t xml:space="preserve"> Protejarea bunurilor de patrimoniu prin instituirea de zone protejate</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 xml:space="preserve">In limita zonei studiate nu au fost identificate valori de patrimoniu care necesita protectie. </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p>
    <w:p w:rsidR="00571D7C" w:rsidRPr="00985034" w:rsidRDefault="00AB55F3" w:rsidP="00571D7C">
      <w:pPr>
        <w:suppressAutoHyphens/>
        <w:autoSpaceDE w:val="0"/>
        <w:autoSpaceDN w:val="0"/>
        <w:adjustRightInd w:val="0"/>
        <w:spacing w:after="0" w:line="240" w:lineRule="auto"/>
        <w:ind w:firstLine="426"/>
        <w:jc w:val="both"/>
        <w:rPr>
          <w:rFonts w:ascii="Verdana" w:eastAsia="Calibri" w:hAnsi="Verdana" w:cs="Arial"/>
          <w:b/>
          <w:color w:val="000000"/>
          <w:sz w:val="24"/>
          <w:szCs w:val="24"/>
          <w:u w:val="single"/>
          <w:lang w:val="ro-RO" w:eastAsia="ro-RO"/>
        </w:rPr>
      </w:pPr>
      <w:r w:rsidRPr="00985034">
        <w:rPr>
          <w:rFonts w:ascii="Verdana" w:eastAsia="Calibri" w:hAnsi="Verdana" w:cs="Arial"/>
          <w:b/>
          <w:color w:val="000000"/>
          <w:sz w:val="24"/>
          <w:szCs w:val="24"/>
          <w:u w:val="single"/>
          <w:lang w:val="ro-RO" w:eastAsia="ro-RO"/>
        </w:rPr>
        <w:t>4</w:t>
      </w:r>
      <w:r w:rsidR="00A361DB" w:rsidRPr="00985034">
        <w:rPr>
          <w:rFonts w:ascii="Verdana" w:eastAsia="Calibri" w:hAnsi="Verdana" w:cs="Arial"/>
          <w:b/>
          <w:color w:val="000000"/>
          <w:sz w:val="24"/>
          <w:szCs w:val="24"/>
          <w:u w:val="single"/>
          <w:lang w:val="ro-RO" w:eastAsia="ro-RO"/>
        </w:rPr>
        <w:t>.6</w:t>
      </w:r>
      <w:r w:rsidR="00985034" w:rsidRPr="00985034">
        <w:rPr>
          <w:rFonts w:ascii="Verdana" w:eastAsia="Calibri" w:hAnsi="Verdana" w:cs="Arial"/>
          <w:b/>
          <w:color w:val="000000"/>
          <w:sz w:val="24"/>
          <w:szCs w:val="24"/>
          <w:u w:val="single"/>
          <w:lang w:val="ro-RO" w:eastAsia="ro-RO"/>
        </w:rPr>
        <w:t>.7</w:t>
      </w:r>
      <w:r w:rsidR="00571D7C" w:rsidRPr="00985034">
        <w:rPr>
          <w:rFonts w:ascii="Verdana" w:eastAsia="Calibri" w:hAnsi="Verdana" w:cs="Arial"/>
          <w:b/>
          <w:color w:val="000000"/>
          <w:sz w:val="24"/>
          <w:szCs w:val="24"/>
          <w:u w:val="single"/>
          <w:lang w:val="ro-RO" w:eastAsia="ro-RO"/>
        </w:rPr>
        <w:t xml:space="preserve"> Refacere peisagistica si reabilitare urbana</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Reglementarile PUZ prevad realizarea de suprafete verzi si plantate, cu respectarea unor suprafete minime pentru fiecare amplasament, aspect care contribuie la mentinerea unui microclimat corespunzator caracterului  zonei. Tipurile de plante, flori, arbori, arbusti, pomi fructiferi etc, propuse pentru amenajarea spatiilor verzi pe teritoriul administrativ al judetului Constanta sunt stabilite in Anexa nr.2 la HCJC 152/2013.</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Reabilitarea urbana a ce a generat studiul PUZ cu suprafata de 89,43ha  se va realiza tocmai prin introducerea in intravilan a acesteia si stabilirea unor reglementari urbanistice noi, prin care parcelele existente vor putea fi utilizate din punct de vedere urbanistic.</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p>
    <w:p w:rsidR="00571D7C" w:rsidRPr="00985034" w:rsidRDefault="00AB55F3" w:rsidP="00571D7C">
      <w:pPr>
        <w:suppressAutoHyphens/>
        <w:autoSpaceDE w:val="0"/>
        <w:autoSpaceDN w:val="0"/>
        <w:adjustRightInd w:val="0"/>
        <w:spacing w:after="0" w:line="240" w:lineRule="auto"/>
        <w:ind w:firstLine="426"/>
        <w:jc w:val="both"/>
        <w:rPr>
          <w:rFonts w:ascii="Verdana" w:eastAsia="Calibri" w:hAnsi="Verdana" w:cs="Arial"/>
          <w:b/>
          <w:color w:val="000000"/>
          <w:sz w:val="24"/>
          <w:szCs w:val="24"/>
          <w:u w:val="single"/>
          <w:lang w:val="ro-RO" w:eastAsia="ro-RO"/>
        </w:rPr>
      </w:pPr>
      <w:r w:rsidRPr="00985034">
        <w:rPr>
          <w:rFonts w:ascii="Verdana" w:eastAsia="Calibri" w:hAnsi="Verdana" w:cs="Arial"/>
          <w:b/>
          <w:color w:val="000000"/>
          <w:sz w:val="24"/>
          <w:szCs w:val="24"/>
          <w:u w:val="single"/>
          <w:lang w:val="ro-RO" w:eastAsia="ro-RO"/>
        </w:rPr>
        <w:t>4</w:t>
      </w:r>
      <w:r w:rsidR="00A361DB" w:rsidRPr="00985034">
        <w:rPr>
          <w:rFonts w:ascii="Verdana" w:eastAsia="Calibri" w:hAnsi="Verdana" w:cs="Arial"/>
          <w:b/>
          <w:color w:val="000000"/>
          <w:sz w:val="24"/>
          <w:szCs w:val="24"/>
          <w:u w:val="single"/>
          <w:lang w:val="ro-RO" w:eastAsia="ro-RO"/>
        </w:rPr>
        <w:t>.6</w:t>
      </w:r>
      <w:r w:rsidR="00985034" w:rsidRPr="00985034">
        <w:rPr>
          <w:rFonts w:ascii="Verdana" w:eastAsia="Calibri" w:hAnsi="Verdana" w:cs="Arial"/>
          <w:b/>
          <w:color w:val="000000"/>
          <w:sz w:val="24"/>
          <w:szCs w:val="24"/>
          <w:u w:val="single"/>
          <w:lang w:val="ro-RO" w:eastAsia="ro-RO"/>
        </w:rPr>
        <w:t>.8</w:t>
      </w:r>
      <w:r w:rsidR="00571D7C" w:rsidRPr="00985034">
        <w:rPr>
          <w:rFonts w:ascii="Verdana" w:eastAsia="Calibri" w:hAnsi="Verdana" w:cs="Arial"/>
          <w:b/>
          <w:color w:val="000000"/>
          <w:sz w:val="24"/>
          <w:szCs w:val="24"/>
          <w:u w:val="single"/>
          <w:lang w:val="ro-RO" w:eastAsia="ro-RO"/>
        </w:rPr>
        <w:t xml:space="preserve"> Eliminarea disfunctiiilor din sistemul cailor de comunicatii si al retelelor edilitare majore</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Pentru modernizarea circulatiei si asigurarea accesurilor auto si pietonale la noile loturi se propun urmatoarele:</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w:t>
      </w:r>
      <w:r w:rsidRPr="008B43BF">
        <w:rPr>
          <w:rFonts w:ascii="Verdana" w:eastAsia="Calibri" w:hAnsi="Verdana" w:cs="Arial"/>
          <w:color w:val="000000"/>
          <w:sz w:val="24"/>
          <w:szCs w:val="24"/>
          <w:lang w:val="ro-RO" w:eastAsia="ro-RO"/>
        </w:rPr>
        <w:tab/>
        <w:t>Transformarea drumurilor de explotare existente in strazi urbane cu amprize de 10-11m, cu parte carosabila de 7m, pentru dublu sens de circulatie.</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w:t>
      </w:r>
      <w:r w:rsidRPr="008B43BF">
        <w:rPr>
          <w:rFonts w:ascii="Verdana" w:eastAsia="Calibri" w:hAnsi="Verdana" w:cs="Arial"/>
          <w:color w:val="000000"/>
          <w:sz w:val="24"/>
          <w:szCs w:val="24"/>
          <w:lang w:val="ro-RO" w:eastAsia="ro-RO"/>
        </w:rPr>
        <w:tab/>
        <w:t>Realizarea unor strazi noi cu amprize de 10-11m, pe terenuri cedate de catre proprietari catre domeniul public al Comunei Cumpana, conform planului de Reglementari urbanistice.</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w:t>
      </w:r>
      <w:r w:rsidRPr="008B43BF">
        <w:rPr>
          <w:rFonts w:ascii="Verdana" w:eastAsia="Calibri" w:hAnsi="Verdana" w:cs="Arial"/>
          <w:color w:val="000000"/>
          <w:sz w:val="24"/>
          <w:szCs w:val="24"/>
          <w:lang w:val="ro-RO" w:eastAsia="ro-RO"/>
        </w:rPr>
        <w:tab/>
        <w:t>Asigurarea unor trotuare de minim 1,5m.</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w:t>
      </w:r>
      <w:r w:rsidRPr="008B43BF">
        <w:rPr>
          <w:rFonts w:ascii="Verdana" w:eastAsia="Calibri" w:hAnsi="Verdana" w:cs="Arial"/>
          <w:color w:val="000000"/>
          <w:sz w:val="24"/>
          <w:szCs w:val="24"/>
          <w:lang w:val="ro-RO" w:eastAsia="ro-RO"/>
        </w:rPr>
        <w:tab/>
        <w:t>In zonele de colt, pentru realizarea racordurilor stradale si realizarea vizibilitatii in intersectii, proprietarii vor fi obligati sa realizeze imprejmuirea aplasamentelor cu respectarea planului de reglementari.</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In interiorul fiecarui amplasament, se vor amenaja circulatii auto, pietonale, platforme si parcaje care sa asigure conditii de circulatie si stationare, configurate si dimensionate conform normelor in vigoare.</w:t>
      </w:r>
    </w:p>
    <w:p w:rsidR="00571D7C" w:rsidRPr="008B43BF" w:rsidRDefault="00571D7C" w:rsidP="00571D7C">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r w:rsidRPr="008B43BF">
        <w:rPr>
          <w:rFonts w:ascii="Verdana" w:eastAsia="Calibri" w:hAnsi="Verdana" w:cs="Arial"/>
          <w:color w:val="000000"/>
          <w:sz w:val="24"/>
          <w:szCs w:val="24"/>
          <w:lang w:val="ro-RO" w:eastAsia="ro-RO"/>
        </w:rPr>
        <w:tab/>
      </w:r>
      <w:r w:rsidRPr="008B43BF">
        <w:rPr>
          <w:rFonts w:ascii="Verdana" w:eastAsia="Calibri" w:hAnsi="Verdana" w:cs="Arial"/>
          <w:color w:val="000000"/>
          <w:sz w:val="24"/>
          <w:szCs w:val="24"/>
          <w:lang w:val="ro-RO" w:eastAsia="ro-RO"/>
        </w:rPr>
        <w:tab/>
        <w:t>Toate cladirile noi vor fi racordate la retele edilitare existente, pe baza avizelor detinatorilor de utilitati. Daca in zona nu exista retele tehnico-edilitare, toate utilitatile vor fi asigurate in sistem propriu, in fiecare incinta, cu respectarea normelor in vigoare</w:t>
      </w:r>
    </w:p>
    <w:p w:rsidR="00571D7C" w:rsidRPr="008B43BF" w:rsidRDefault="00571D7C" w:rsidP="008A71CA">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p>
    <w:p w:rsidR="00571D7C" w:rsidRPr="008B43BF" w:rsidRDefault="00571D7C" w:rsidP="008A71CA">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p>
    <w:p w:rsidR="00571D7C" w:rsidRPr="008B43BF" w:rsidRDefault="00571D7C" w:rsidP="008A71CA">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p>
    <w:p w:rsidR="00571D7C" w:rsidRPr="00AB55F3" w:rsidRDefault="00571D7C" w:rsidP="00AB55F3">
      <w:pPr>
        <w:shd w:val="clear" w:color="auto" w:fill="FFFFFF" w:themeFill="background1"/>
        <w:tabs>
          <w:tab w:val="center" w:pos="4536"/>
          <w:tab w:val="right" w:pos="9072"/>
        </w:tabs>
        <w:suppressAutoHyphens/>
        <w:spacing w:after="0" w:line="240" w:lineRule="auto"/>
        <w:jc w:val="both"/>
        <w:rPr>
          <w:rFonts w:ascii="Verdana" w:eastAsia="Calibri" w:hAnsi="Verdana" w:cs="Arial"/>
          <w:sz w:val="24"/>
          <w:szCs w:val="24"/>
          <w:lang w:eastAsia="ar-SA"/>
        </w:rPr>
      </w:pPr>
      <w:r w:rsidRPr="00571D7C">
        <w:rPr>
          <w:rFonts w:ascii="Verdana" w:eastAsia="Calibri" w:hAnsi="Verdana" w:cs="Arial"/>
          <w:b/>
          <w:color w:val="FFFFFF"/>
          <w:sz w:val="24"/>
          <w:szCs w:val="24"/>
          <w:lang w:eastAsia="ar-SA"/>
        </w:rPr>
        <w:t>3</w:t>
      </w:r>
      <w:r w:rsidR="00AB55F3">
        <w:rPr>
          <w:rFonts w:ascii="Verdana" w:eastAsia="Calibri" w:hAnsi="Verdana" w:cs="Arial"/>
          <w:b/>
          <w:color w:val="FFFFFF"/>
          <w:sz w:val="24"/>
          <w:szCs w:val="24"/>
          <w:lang w:eastAsia="ar-SA"/>
        </w:rPr>
        <w:t xml:space="preserve">44 </w:t>
      </w:r>
      <w:r w:rsidR="00AB55F3" w:rsidRPr="00985034">
        <w:rPr>
          <w:rFonts w:ascii="Verdana" w:eastAsia="Calibri" w:hAnsi="Verdana" w:cs="Arial"/>
          <w:b/>
          <w:color w:val="FFFFFF"/>
          <w:sz w:val="24"/>
          <w:szCs w:val="24"/>
          <w:lang w:eastAsia="ar-SA"/>
        </w:rPr>
        <w:t>4</w:t>
      </w:r>
      <w:r w:rsidR="00A361DB" w:rsidRPr="00985034">
        <w:rPr>
          <w:rFonts w:ascii="Verdana" w:eastAsia="Calibri" w:hAnsi="Verdana" w:cs="Arial"/>
          <w:b/>
          <w:sz w:val="24"/>
          <w:szCs w:val="24"/>
          <w:lang w:eastAsia="ar-SA"/>
        </w:rPr>
        <w:t>4.7</w:t>
      </w:r>
      <w:r w:rsidRPr="00985034">
        <w:rPr>
          <w:rFonts w:ascii="Verdana" w:eastAsia="Calibri" w:hAnsi="Verdana" w:cs="Arial"/>
          <w:b/>
          <w:sz w:val="24"/>
          <w:szCs w:val="24"/>
          <w:lang w:eastAsia="ar-SA"/>
        </w:rPr>
        <w:t xml:space="preserve"> OBIECTIVE DE UTILITATE PUBLICA</w:t>
      </w:r>
    </w:p>
    <w:p w:rsidR="00571D7C" w:rsidRPr="00AB55F3" w:rsidRDefault="00571D7C" w:rsidP="00571D7C">
      <w:pPr>
        <w:keepNext/>
        <w:suppressAutoHyphens/>
        <w:spacing w:after="0" w:line="240" w:lineRule="auto"/>
        <w:ind w:left="720" w:hanging="720"/>
        <w:jc w:val="both"/>
        <w:outlineLvl w:val="2"/>
        <w:rPr>
          <w:rFonts w:ascii="Verdana" w:eastAsia="Times New Roman" w:hAnsi="Verdana" w:cs="Arial"/>
          <w:bCs/>
          <w:sz w:val="24"/>
          <w:szCs w:val="24"/>
          <w:lang w:eastAsia="ar-SA"/>
        </w:rPr>
      </w:pPr>
    </w:p>
    <w:p w:rsidR="00571D7C" w:rsidRPr="00571D7C" w:rsidRDefault="00571D7C" w:rsidP="00571D7C">
      <w:pPr>
        <w:tabs>
          <w:tab w:val="center" w:pos="4536"/>
          <w:tab w:val="right" w:pos="9072"/>
        </w:tabs>
        <w:suppressAutoHyphens/>
        <w:spacing w:after="0" w:line="240" w:lineRule="auto"/>
        <w:ind w:left="567"/>
        <w:jc w:val="both"/>
        <w:rPr>
          <w:rFonts w:ascii="Verdana" w:eastAsia="Calibri" w:hAnsi="Verdana" w:cs="Arial"/>
          <w:sz w:val="24"/>
          <w:szCs w:val="24"/>
          <w:lang w:val="de-DE" w:eastAsia="ar-SA"/>
        </w:rPr>
      </w:pPr>
      <w:r w:rsidRPr="00571D7C">
        <w:rPr>
          <w:rFonts w:ascii="Verdana" w:eastAsia="Calibri" w:hAnsi="Verdana" w:cs="Arial"/>
          <w:sz w:val="24"/>
          <w:szCs w:val="24"/>
          <w:lang w:val="de-DE" w:eastAsia="ar-SA"/>
        </w:rPr>
        <w:t>Conform Legii 213/17.11.1998 privind proprietatea publica si regimul juridic al acesteia, Anexa :</w:t>
      </w:r>
    </w:p>
    <w:p w:rsidR="00571D7C" w:rsidRPr="00571D7C" w:rsidRDefault="00571D7C" w:rsidP="00571D7C">
      <w:pPr>
        <w:suppressAutoHyphens/>
        <w:spacing w:after="0" w:line="240" w:lineRule="auto"/>
        <w:jc w:val="both"/>
        <w:rPr>
          <w:rFonts w:ascii="Verdana" w:eastAsia="Calibri" w:hAnsi="Verdana" w:cs="Arial"/>
          <w:sz w:val="24"/>
          <w:szCs w:val="24"/>
          <w:lang w:eastAsia="ar-SA"/>
        </w:rPr>
      </w:pPr>
      <w:r w:rsidRPr="00571D7C">
        <w:rPr>
          <w:rFonts w:ascii="Verdana" w:eastAsia="Calibri" w:hAnsi="Verdana" w:cs="Arial"/>
          <w:b/>
          <w:bCs/>
          <w:sz w:val="24"/>
          <w:szCs w:val="24"/>
          <w:lang w:eastAsia="ar-SA"/>
        </w:rPr>
        <w:t>LISTA cuprinzând unele bunuri care alcătuiesc domeniul public al statului şi al unităţilor administrativ-teritoriale*)</w:t>
      </w:r>
    </w:p>
    <w:p w:rsidR="00571D7C" w:rsidRPr="00571D7C" w:rsidRDefault="00571D7C" w:rsidP="00571D7C">
      <w:pPr>
        <w:spacing w:after="0" w:line="240" w:lineRule="auto"/>
        <w:rPr>
          <w:rFonts w:ascii="Verdana" w:eastAsia="Times New Roman" w:hAnsi="Verdana" w:cs="Arial"/>
          <w:i/>
          <w:sz w:val="24"/>
          <w:szCs w:val="24"/>
          <w:lang w:val="ro-RO" w:eastAsia="ro-RO"/>
        </w:rPr>
      </w:pPr>
      <w:r w:rsidRPr="00571D7C">
        <w:rPr>
          <w:rFonts w:ascii="Verdana" w:eastAsia="Times New Roman" w:hAnsi="Verdana" w:cs="Arial"/>
          <w:b/>
          <w:bCs/>
          <w:i/>
          <w:sz w:val="24"/>
          <w:szCs w:val="24"/>
          <w:lang w:val="ro-RO" w:eastAsia="ro-RO"/>
        </w:rPr>
        <w:t>III. Domeniul public local al comunelor, oraşelor şi municipiilor este alcătuit din următoarele bunuri:</w:t>
      </w:r>
      <w:r w:rsidRPr="00571D7C">
        <w:rPr>
          <w:rFonts w:ascii="Verdana" w:eastAsia="Times New Roman" w:hAnsi="Verdana" w:cs="Arial"/>
          <w:i/>
          <w:sz w:val="24"/>
          <w:szCs w:val="24"/>
          <w:lang w:val="ro-RO" w:eastAsia="ro-RO"/>
        </w:rPr>
        <w:t xml:space="preserve"> </w:t>
      </w:r>
    </w:p>
    <w:p w:rsidR="00571D7C" w:rsidRPr="00571D7C" w:rsidRDefault="00571D7C" w:rsidP="00571D7C">
      <w:pPr>
        <w:numPr>
          <w:ilvl w:val="0"/>
          <w:numId w:val="10"/>
        </w:numPr>
        <w:suppressAutoHyphens/>
        <w:spacing w:after="0" w:line="240" w:lineRule="auto"/>
        <w:rPr>
          <w:rFonts w:ascii="Verdana" w:eastAsia="Times New Roman" w:hAnsi="Verdana" w:cs="Arial"/>
          <w:i/>
          <w:sz w:val="24"/>
          <w:szCs w:val="24"/>
          <w:lang w:val="ro-RO" w:eastAsia="ro-RO"/>
        </w:rPr>
      </w:pPr>
      <w:r w:rsidRPr="00571D7C">
        <w:rPr>
          <w:rFonts w:ascii="Verdana" w:eastAsia="Times New Roman" w:hAnsi="Verdana" w:cs="Arial"/>
          <w:i/>
          <w:sz w:val="24"/>
          <w:szCs w:val="24"/>
          <w:lang w:val="ro-RO" w:eastAsia="ro-RO"/>
        </w:rPr>
        <w:t xml:space="preserve">drumurile comunale, vicinale şi străzile; </w:t>
      </w:r>
    </w:p>
    <w:p w:rsidR="00571D7C" w:rsidRPr="00571D7C" w:rsidRDefault="00571D7C" w:rsidP="00571D7C">
      <w:pPr>
        <w:numPr>
          <w:ilvl w:val="0"/>
          <w:numId w:val="10"/>
        </w:numPr>
        <w:suppressAutoHyphens/>
        <w:spacing w:after="0" w:line="240" w:lineRule="auto"/>
        <w:rPr>
          <w:rFonts w:ascii="Verdana" w:eastAsia="Times New Roman" w:hAnsi="Verdana" w:cs="Arial"/>
          <w:i/>
          <w:sz w:val="24"/>
          <w:szCs w:val="24"/>
          <w:lang w:val="ro-RO" w:eastAsia="ro-RO"/>
        </w:rPr>
      </w:pPr>
      <w:r w:rsidRPr="00571D7C">
        <w:rPr>
          <w:rFonts w:ascii="Verdana" w:eastAsia="Times New Roman" w:hAnsi="Verdana" w:cs="Arial"/>
          <w:i/>
          <w:sz w:val="24"/>
          <w:szCs w:val="24"/>
          <w:lang w:val="ro-RO" w:eastAsia="ro-RO"/>
        </w:rPr>
        <w:t xml:space="preserve">pieţele publice, comerciale, târgurile, oboarele şi parcurile publice, precum şi zonele de agrement; </w:t>
      </w:r>
    </w:p>
    <w:p w:rsidR="00571D7C" w:rsidRPr="00571D7C" w:rsidRDefault="00571D7C" w:rsidP="00571D7C">
      <w:pPr>
        <w:numPr>
          <w:ilvl w:val="0"/>
          <w:numId w:val="10"/>
        </w:numPr>
        <w:suppressAutoHyphens/>
        <w:spacing w:after="0" w:line="240" w:lineRule="auto"/>
        <w:rPr>
          <w:rFonts w:ascii="Verdana" w:eastAsia="Times New Roman" w:hAnsi="Verdana" w:cs="Arial"/>
          <w:i/>
          <w:sz w:val="24"/>
          <w:szCs w:val="24"/>
          <w:lang w:val="ro-RO" w:eastAsia="ro-RO"/>
        </w:rPr>
      </w:pPr>
      <w:r w:rsidRPr="00571D7C">
        <w:rPr>
          <w:rFonts w:ascii="Verdana" w:eastAsia="Times New Roman" w:hAnsi="Verdana" w:cs="Arial"/>
          <w:i/>
          <w:sz w:val="24"/>
          <w:szCs w:val="24"/>
          <w:lang w:val="ro-RO" w:eastAsia="ro-RO"/>
        </w:rPr>
        <w:lastRenderedPageBreak/>
        <w:t xml:space="preserve">lacurile şi plajele care nu sunt declarate de interes public naţional sau judeţean; </w:t>
      </w:r>
    </w:p>
    <w:p w:rsidR="00571D7C" w:rsidRPr="00571D7C" w:rsidRDefault="00571D7C" w:rsidP="00571D7C">
      <w:pPr>
        <w:numPr>
          <w:ilvl w:val="0"/>
          <w:numId w:val="10"/>
        </w:numPr>
        <w:suppressAutoHyphens/>
        <w:spacing w:after="0" w:line="240" w:lineRule="auto"/>
        <w:rPr>
          <w:rFonts w:ascii="Verdana" w:eastAsia="Times New Roman" w:hAnsi="Verdana" w:cs="Arial"/>
          <w:i/>
          <w:sz w:val="24"/>
          <w:szCs w:val="24"/>
          <w:lang w:val="ro-RO" w:eastAsia="ro-RO"/>
        </w:rPr>
      </w:pPr>
      <w:r w:rsidRPr="00571D7C">
        <w:rPr>
          <w:rFonts w:ascii="Verdana" w:eastAsia="Times New Roman" w:hAnsi="Verdana" w:cs="Arial"/>
          <w:i/>
          <w:sz w:val="24"/>
          <w:szCs w:val="24"/>
          <w:lang w:val="ro-RO" w:eastAsia="ro-RO"/>
        </w:rPr>
        <w:t xml:space="preserve">reţelele de alimentare cu apă, canalizare, termoficare, gaze, staţiile de tratare şi epurare a apelor uzate, cu instalaţiile, construcţiile şi terenurile aferente; </w:t>
      </w:r>
    </w:p>
    <w:p w:rsidR="00571D7C" w:rsidRPr="00571D7C" w:rsidRDefault="00571D7C" w:rsidP="00571D7C">
      <w:pPr>
        <w:numPr>
          <w:ilvl w:val="0"/>
          <w:numId w:val="10"/>
        </w:numPr>
        <w:suppressAutoHyphens/>
        <w:spacing w:after="0" w:line="240" w:lineRule="auto"/>
        <w:rPr>
          <w:rFonts w:ascii="Verdana" w:eastAsia="Times New Roman" w:hAnsi="Verdana" w:cs="Arial"/>
          <w:i/>
          <w:sz w:val="24"/>
          <w:szCs w:val="24"/>
          <w:lang w:val="ro-RO" w:eastAsia="ro-RO"/>
        </w:rPr>
      </w:pPr>
      <w:r w:rsidRPr="00571D7C">
        <w:rPr>
          <w:rFonts w:ascii="Verdana" w:eastAsia="Times New Roman" w:hAnsi="Verdana" w:cs="Arial"/>
          <w:i/>
          <w:sz w:val="24"/>
          <w:szCs w:val="24"/>
          <w:lang w:val="ro-RO" w:eastAsia="ro-RO"/>
        </w:rPr>
        <w:t xml:space="preserve">terenurile şi clădirile în care îşi desfăşoară activitatea consiliul local şi primăria, precum şi instituţiile publice de interes local, cum sunt: teatrele, bibliotecile, muzeele, spitalele, policlinicile şi altele asemenea; </w:t>
      </w:r>
    </w:p>
    <w:p w:rsidR="00571D7C" w:rsidRPr="00571D7C" w:rsidRDefault="00571D7C" w:rsidP="00571D7C">
      <w:pPr>
        <w:numPr>
          <w:ilvl w:val="0"/>
          <w:numId w:val="10"/>
        </w:numPr>
        <w:suppressAutoHyphens/>
        <w:spacing w:after="0" w:line="240" w:lineRule="auto"/>
        <w:rPr>
          <w:rFonts w:ascii="Verdana" w:eastAsia="Times New Roman" w:hAnsi="Verdana" w:cs="Arial"/>
          <w:i/>
          <w:sz w:val="24"/>
          <w:szCs w:val="24"/>
          <w:lang w:val="ro-RO" w:eastAsia="ro-RO"/>
        </w:rPr>
      </w:pPr>
      <w:r w:rsidRPr="00571D7C">
        <w:rPr>
          <w:rFonts w:ascii="Verdana" w:eastAsia="Times New Roman" w:hAnsi="Verdana" w:cs="Arial"/>
          <w:i/>
          <w:sz w:val="24"/>
          <w:szCs w:val="24"/>
          <w:lang w:val="ro-RO" w:eastAsia="ro-RO"/>
        </w:rPr>
        <w:t xml:space="preserve">locuinţele sociale; </w:t>
      </w:r>
    </w:p>
    <w:p w:rsidR="00571D7C" w:rsidRPr="00571D7C" w:rsidRDefault="00571D7C" w:rsidP="00571D7C">
      <w:pPr>
        <w:numPr>
          <w:ilvl w:val="0"/>
          <w:numId w:val="10"/>
        </w:numPr>
        <w:suppressAutoHyphens/>
        <w:spacing w:after="0" w:line="240" w:lineRule="auto"/>
        <w:rPr>
          <w:rFonts w:ascii="Verdana" w:eastAsia="Times New Roman" w:hAnsi="Verdana" w:cs="Arial"/>
          <w:i/>
          <w:sz w:val="24"/>
          <w:szCs w:val="24"/>
          <w:lang w:val="ro-RO" w:eastAsia="ro-RO"/>
        </w:rPr>
      </w:pPr>
      <w:r w:rsidRPr="00571D7C">
        <w:rPr>
          <w:rFonts w:ascii="Verdana" w:eastAsia="Times New Roman" w:hAnsi="Verdana" w:cs="Arial"/>
          <w:i/>
          <w:sz w:val="24"/>
          <w:szCs w:val="24"/>
          <w:lang w:val="ro-RO" w:eastAsia="ro-RO"/>
        </w:rPr>
        <w:t xml:space="preserve">statuile şi monumentele, dacă nu au fost declarate de interes public naţional; </w:t>
      </w:r>
    </w:p>
    <w:p w:rsidR="00571D7C" w:rsidRPr="00571D7C" w:rsidRDefault="00571D7C" w:rsidP="00571D7C">
      <w:pPr>
        <w:numPr>
          <w:ilvl w:val="0"/>
          <w:numId w:val="10"/>
        </w:numPr>
        <w:suppressAutoHyphens/>
        <w:spacing w:after="0" w:line="240" w:lineRule="auto"/>
        <w:rPr>
          <w:rFonts w:ascii="Verdana" w:eastAsia="Times New Roman" w:hAnsi="Verdana" w:cs="Arial"/>
          <w:i/>
          <w:sz w:val="24"/>
          <w:szCs w:val="24"/>
          <w:lang w:val="ro-RO" w:eastAsia="ro-RO"/>
        </w:rPr>
      </w:pPr>
      <w:r w:rsidRPr="00571D7C">
        <w:rPr>
          <w:rFonts w:ascii="Verdana" w:eastAsia="Times New Roman" w:hAnsi="Verdana" w:cs="Arial"/>
          <w:i/>
          <w:sz w:val="24"/>
          <w:szCs w:val="24"/>
          <w:lang w:val="ro-RO" w:eastAsia="ro-RO"/>
        </w:rPr>
        <w:t xml:space="preserve">bogăţiile de orice natură ale subsolului, în stare de zăcământ, dacă nu au fost declarate de interes public naţional; </w:t>
      </w:r>
    </w:p>
    <w:p w:rsidR="00571D7C" w:rsidRPr="00571D7C" w:rsidRDefault="00571D7C" w:rsidP="00571D7C">
      <w:pPr>
        <w:numPr>
          <w:ilvl w:val="0"/>
          <w:numId w:val="10"/>
        </w:numPr>
        <w:suppressAutoHyphens/>
        <w:spacing w:after="0" w:line="240" w:lineRule="auto"/>
        <w:rPr>
          <w:rFonts w:ascii="Verdana" w:eastAsia="Times New Roman" w:hAnsi="Verdana" w:cs="Arial"/>
          <w:i/>
          <w:sz w:val="24"/>
          <w:szCs w:val="24"/>
          <w:lang w:val="ro-RO" w:eastAsia="ro-RO"/>
        </w:rPr>
      </w:pPr>
      <w:r w:rsidRPr="00571D7C">
        <w:rPr>
          <w:rFonts w:ascii="Verdana" w:eastAsia="Times New Roman" w:hAnsi="Verdana" w:cs="Arial"/>
          <w:i/>
          <w:sz w:val="24"/>
          <w:szCs w:val="24"/>
          <w:lang w:val="ro-RO" w:eastAsia="ro-RO"/>
        </w:rPr>
        <w:t xml:space="preserve">terenurile cu destinaţie forestieră, dacă nu fac parte din domeniul privat al statului şi dacă nu sunt proprietatea persoanelor fizice ori a persoanelor juridice de drept privat; </w:t>
      </w:r>
    </w:p>
    <w:p w:rsidR="00571D7C" w:rsidRPr="00AB55F3" w:rsidRDefault="00AB55F3" w:rsidP="00AB55F3">
      <w:pPr>
        <w:suppressAutoHyphens/>
        <w:spacing w:after="0" w:line="240" w:lineRule="auto"/>
        <w:ind w:left="360"/>
        <w:rPr>
          <w:rFonts w:ascii="Verdana" w:eastAsia="Times New Roman" w:hAnsi="Verdana" w:cs="Arial"/>
          <w:i/>
          <w:sz w:val="24"/>
          <w:szCs w:val="24"/>
          <w:lang w:val="ro-RO" w:eastAsia="ro-RO"/>
        </w:rPr>
      </w:pPr>
      <w:r w:rsidRPr="00AB55F3">
        <w:rPr>
          <w:rFonts w:ascii="Verdana" w:eastAsia="Times New Roman" w:hAnsi="Verdana" w:cs="Arial"/>
          <w:i/>
          <w:sz w:val="24"/>
          <w:szCs w:val="24"/>
          <w:lang w:val="ro-RO" w:eastAsia="ro-RO"/>
        </w:rPr>
        <w:t>10.</w:t>
      </w:r>
      <w:r w:rsidR="00571D7C" w:rsidRPr="00AB55F3">
        <w:rPr>
          <w:rFonts w:ascii="Verdana" w:eastAsia="Times New Roman" w:hAnsi="Verdana" w:cs="Arial"/>
          <w:i/>
          <w:sz w:val="24"/>
          <w:szCs w:val="24"/>
          <w:lang w:val="ro-RO" w:eastAsia="ro-RO"/>
        </w:rPr>
        <w:t xml:space="preserve">cimitirele orăşeneşti şi comunale. </w:t>
      </w:r>
    </w:p>
    <w:p w:rsidR="00571D7C" w:rsidRPr="00571D7C" w:rsidRDefault="00571D7C" w:rsidP="00AB55F3">
      <w:pPr>
        <w:suppressAutoHyphens/>
        <w:spacing w:after="0" w:line="240" w:lineRule="auto"/>
        <w:ind w:left="720"/>
        <w:rPr>
          <w:rFonts w:ascii="Verdana" w:eastAsia="Calibri" w:hAnsi="Verdana" w:cs="Arial"/>
          <w:i/>
          <w:sz w:val="24"/>
          <w:szCs w:val="24"/>
          <w:lang w:eastAsia="ar-SA"/>
        </w:rPr>
      </w:pPr>
    </w:p>
    <w:p w:rsidR="00571D7C" w:rsidRPr="00571D7C" w:rsidRDefault="00571D7C" w:rsidP="00571D7C">
      <w:pPr>
        <w:tabs>
          <w:tab w:val="center" w:pos="4536"/>
          <w:tab w:val="right" w:pos="9072"/>
        </w:tabs>
        <w:suppressAutoHyphens/>
        <w:spacing w:after="0" w:line="240" w:lineRule="auto"/>
        <w:ind w:firstLine="426"/>
        <w:jc w:val="both"/>
        <w:rPr>
          <w:rFonts w:ascii="Verdana" w:eastAsia="Calibri" w:hAnsi="Verdana" w:cs="Arial"/>
          <w:sz w:val="24"/>
          <w:szCs w:val="24"/>
          <w:lang w:eastAsia="ar-SA"/>
        </w:rPr>
      </w:pPr>
      <w:r w:rsidRPr="00571D7C">
        <w:rPr>
          <w:rFonts w:ascii="Verdana" w:eastAsia="Calibri" w:hAnsi="Verdana" w:cs="Arial"/>
          <w:sz w:val="24"/>
          <w:szCs w:val="24"/>
          <w:lang w:eastAsia="ar-SA"/>
        </w:rPr>
        <w:t>In limita zonei propusa pentru introducere in intravilan, se propun urmatoarele obiective de utilitate publica:</w:t>
      </w:r>
    </w:p>
    <w:p w:rsidR="00571D7C" w:rsidRPr="00571D7C" w:rsidRDefault="00571D7C" w:rsidP="00571D7C">
      <w:pPr>
        <w:numPr>
          <w:ilvl w:val="0"/>
          <w:numId w:val="9"/>
        </w:numPr>
        <w:tabs>
          <w:tab w:val="num" w:pos="720"/>
          <w:tab w:val="center" w:pos="4536"/>
          <w:tab w:val="right" w:pos="9072"/>
        </w:tabs>
        <w:suppressAutoHyphens/>
        <w:spacing w:after="0" w:line="240" w:lineRule="auto"/>
        <w:ind w:left="720"/>
        <w:jc w:val="both"/>
        <w:rPr>
          <w:rFonts w:ascii="Verdana" w:eastAsia="Calibri" w:hAnsi="Verdana" w:cs="Arial"/>
          <w:sz w:val="24"/>
          <w:szCs w:val="24"/>
          <w:lang w:eastAsia="ar-SA"/>
        </w:rPr>
      </w:pPr>
      <w:r w:rsidRPr="00571D7C">
        <w:rPr>
          <w:rFonts w:ascii="Verdana" w:eastAsia="Calibri" w:hAnsi="Verdana" w:cs="Arial"/>
          <w:sz w:val="24"/>
          <w:szCs w:val="24"/>
          <w:lang w:eastAsia="ar-SA"/>
        </w:rPr>
        <w:t>Modernizare drumuri de explotare existente si transformarea lor in strazi urbane; De 425, De 430, De 443/3, De.</w:t>
      </w:r>
    </w:p>
    <w:p w:rsidR="00571D7C" w:rsidRPr="00571D7C" w:rsidRDefault="00571D7C" w:rsidP="00571D7C">
      <w:pPr>
        <w:numPr>
          <w:ilvl w:val="0"/>
          <w:numId w:val="9"/>
        </w:numPr>
        <w:tabs>
          <w:tab w:val="center" w:pos="0"/>
          <w:tab w:val="num" w:pos="720"/>
        </w:tabs>
        <w:suppressAutoHyphens/>
        <w:spacing w:after="0" w:line="240" w:lineRule="auto"/>
        <w:ind w:left="720"/>
        <w:jc w:val="both"/>
        <w:rPr>
          <w:rFonts w:ascii="Verdana" w:eastAsia="Calibri" w:hAnsi="Verdana" w:cs="Arial"/>
          <w:sz w:val="24"/>
          <w:szCs w:val="24"/>
          <w:lang w:eastAsia="ar-SA"/>
        </w:rPr>
      </w:pPr>
      <w:r w:rsidRPr="00571D7C">
        <w:rPr>
          <w:rFonts w:ascii="Verdana" w:eastAsia="Calibri" w:hAnsi="Verdana" w:cs="Arial"/>
          <w:sz w:val="24"/>
          <w:szCs w:val="24"/>
          <w:lang w:eastAsia="ar-SA"/>
        </w:rPr>
        <w:t>Realizarea strazilor noi propuse, conform planului de Reglementari Urbanistice.</w:t>
      </w:r>
    </w:p>
    <w:p w:rsidR="00571D7C" w:rsidRPr="00571D7C" w:rsidRDefault="00571D7C" w:rsidP="00571D7C">
      <w:pPr>
        <w:numPr>
          <w:ilvl w:val="0"/>
          <w:numId w:val="9"/>
        </w:numPr>
        <w:tabs>
          <w:tab w:val="center" w:pos="0"/>
          <w:tab w:val="num" w:pos="720"/>
        </w:tabs>
        <w:suppressAutoHyphens/>
        <w:spacing w:after="0" w:line="240" w:lineRule="auto"/>
        <w:ind w:left="720"/>
        <w:jc w:val="both"/>
        <w:rPr>
          <w:rFonts w:ascii="Verdana" w:eastAsia="Calibri" w:hAnsi="Verdana" w:cs="Arial"/>
          <w:sz w:val="24"/>
          <w:szCs w:val="24"/>
          <w:lang w:eastAsia="ar-SA"/>
        </w:rPr>
      </w:pPr>
      <w:r w:rsidRPr="00571D7C">
        <w:rPr>
          <w:rFonts w:ascii="Verdana" w:eastAsia="Calibri" w:hAnsi="Verdana" w:cs="Arial"/>
          <w:sz w:val="24"/>
          <w:szCs w:val="24"/>
          <w:lang w:eastAsia="ar-SA"/>
        </w:rPr>
        <w:t>Realizarea echipamentelor publice (sanatate, invatament, cultura) si zonelor comerciale, precum si a zonelor verzi pe terenurile aflate in proprietatea Consiului Local Cumpana</w:t>
      </w:r>
      <w:proofErr w:type="gramStart"/>
      <w:r w:rsidRPr="00571D7C">
        <w:rPr>
          <w:rFonts w:ascii="Verdana" w:eastAsia="Calibri" w:hAnsi="Verdana" w:cs="Arial"/>
          <w:sz w:val="24"/>
          <w:szCs w:val="24"/>
          <w:lang w:eastAsia="ar-SA"/>
        </w:rPr>
        <w:t>,precum</w:t>
      </w:r>
      <w:proofErr w:type="gramEnd"/>
      <w:r w:rsidRPr="00571D7C">
        <w:rPr>
          <w:rFonts w:ascii="Verdana" w:eastAsia="Calibri" w:hAnsi="Verdana" w:cs="Arial"/>
          <w:sz w:val="24"/>
          <w:szCs w:val="24"/>
          <w:lang w:eastAsia="ar-SA"/>
        </w:rPr>
        <w:t xml:space="preserve"> si proprietate privata a persoanelor fizice/juridice conform planului de Reglementari Urbanistice.</w:t>
      </w:r>
    </w:p>
    <w:p w:rsidR="00571D7C" w:rsidRPr="00571D7C" w:rsidRDefault="00AB55F3" w:rsidP="00571D7C">
      <w:pPr>
        <w:tabs>
          <w:tab w:val="center" w:pos="4536"/>
          <w:tab w:val="right" w:pos="9072"/>
        </w:tabs>
        <w:suppressAutoHyphens/>
        <w:spacing w:after="0" w:line="240" w:lineRule="auto"/>
        <w:ind w:left="360"/>
        <w:jc w:val="both"/>
        <w:rPr>
          <w:rFonts w:ascii="Verdana" w:eastAsia="Calibri" w:hAnsi="Verdana" w:cs="Arial"/>
          <w:sz w:val="24"/>
          <w:szCs w:val="24"/>
          <w:lang w:eastAsia="ar-SA"/>
        </w:rPr>
      </w:pPr>
      <w:proofErr w:type="gramStart"/>
      <w:r>
        <w:rPr>
          <w:rFonts w:ascii="Verdana" w:eastAsia="Calibri" w:hAnsi="Verdana" w:cs="Arial"/>
          <w:sz w:val="24"/>
          <w:szCs w:val="24"/>
          <w:lang w:eastAsia="ar-SA"/>
        </w:rPr>
        <w:t>4.</w:t>
      </w:r>
      <w:r w:rsidR="00571D7C" w:rsidRPr="00571D7C">
        <w:rPr>
          <w:rFonts w:ascii="Verdana" w:eastAsia="Calibri" w:hAnsi="Verdana" w:cs="Arial"/>
          <w:sz w:val="24"/>
          <w:szCs w:val="24"/>
          <w:lang w:eastAsia="ar-SA"/>
        </w:rPr>
        <w:t>Extinderea</w:t>
      </w:r>
      <w:proofErr w:type="gramEnd"/>
      <w:r w:rsidR="00571D7C" w:rsidRPr="00571D7C">
        <w:rPr>
          <w:rFonts w:ascii="Verdana" w:eastAsia="Calibri" w:hAnsi="Verdana" w:cs="Arial"/>
          <w:sz w:val="24"/>
          <w:szCs w:val="24"/>
          <w:lang w:eastAsia="ar-SA"/>
        </w:rPr>
        <w:t>/realizarea de noi retele de alimentare cu apa, canalizare, energie electrica.</w:t>
      </w:r>
    </w:p>
    <w:p w:rsidR="00571D7C" w:rsidRPr="00571D7C" w:rsidRDefault="00571D7C" w:rsidP="00571D7C">
      <w:pPr>
        <w:tabs>
          <w:tab w:val="center" w:pos="4536"/>
          <w:tab w:val="right" w:pos="9072"/>
        </w:tabs>
        <w:suppressAutoHyphens/>
        <w:spacing w:after="0" w:line="240" w:lineRule="auto"/>
        <w:ind w:firstLine="426"/>
        <w:jc w:val="both"/>
        <w:rPr>
          <w:rFonts w:ascii="Verdana" w:eastAsia="Calibri" w:hAnsi="Verdana" w:cs="Arial"/>
          <w:sz w:val="24"/>
          <w:szCs w:val="24"/>
          <w:lang w:eastAsia="ar-SA"/>
        </w:rPr>
      </w:pPr>
      <w:r w:rsidRPr="00571D7C">
        <w:rPr>
          <w:rFonts w:ascii="Verdana" w:eastAsia="Calibri" w:hAnsi="Verdana" w:cs="Arial"/>
          <w:color w:val="FF0000"/>
          <w:sz w:val="24"/>
          <w:szCs w:val="24"/>
          <w:lang w:eastAsia="ar-SA"/>
        </w:rPr>
        <w:tab/>
      </w:r>
      <w:proofErr w:type="gramStart"/>
      <w:r w:rsidRPr="00571D7C">
        <w:rPr>
          <w:rFonts w:ascii="Verdana" w:eastAsia="Calibri" w:hAnsi="Verdana" w:cs="Arial"/>
          <w:sz w:val="24"/>
          <w:szCs w:val="24"/>
          <w:lang w:eastAsia="ar-SA"/>
        </w:rPr>
        <w:t>Obiectivele de utilitate publica propuse afecteaza terenuri aflate</w:t>
      </w:r>
      <w:r w:rsidR="00AB55F3">
        <w:rPr>
          <w:rFonts w:ascii="Verdana" w:eastAsia="Calibri" w:hAnsi="Verdana" w:cs="Arial"/>
          <w:sz w:val="24"/>
          <w:szCs w:val="24"/>
          <w:lang w:eastAsia="ar-SA"/>
        </w:rPr>
        <w:t xml:space="preserve"> in proprietatea Consiliului Loc</w:t>
      </w:r>
      <w:r w:rsidRPr="00571D7C">
        <w:rPr>
          <w:rFonts w:ascii="Verdana" w:eastAsia="Calibri" w:hAnsi="Verdana" w:cs="Arial"/>
          <w:sz w:val="24"/>
          <w:szCs w:val="24"/>
          <w:lang w:eastAsia="ar-SA"/>
        </w:rPr>
        <w:t>a</w:t>
      </w:r>
      <w:r w:rsidR="00AB55F3">
        <w:rPr>
          <w:rFonts w:ascii="Verdana" w:eastAsia="Calibri" w:hAnsi="Verdana" w:cs="Arial"/>
          <w:sz w:val="24"/>
          <w:szCs w:val="24"/>
          <w:lang w:eastAsia="ar-SA"/>
        </w:rPr>
        <w:t>l</w:t>
      </w:r>
      <w:r w:rsidRPr="00571D7C">
        <w:rPr>
          <w:rFonts w:ascii="Verdana" w:eastAsia="Calibri" w:hAnsi="Verdana" w:cs="Arial"/>
          <w:sz w:val="24"/>
          <w:szCs w:val="24"/>
          <w:lang w:eastAsia="ar-SA"/>
        </w:rPr>
        <w:t xml:space="preserve"> Cumpana si in proprietatea privata a persoanelor fizice/juridice.</w:t>
      </w:r>
      <w:proofErr w:type="gramEnd"/>
    </w:p>
    <w:p w:rsidR="00571D7C" w:rsidRPr="00571D7C" w:rsidRDefault="00571D7C" w:rsidP="00571D7C">
      <w:pPr>
        <w:tabs>
          <w:tab w:val="center" w:pos="4536"/>
          <w:tab w:val="right" w:pos="9072"/>
        </w:tabs>
        <w:suppressAutoHyphens/>
        <w:spacing w:after="0" w:line="240" w:lineRule="auto"/>
        <w:ind w:left="360"/>
        <w:jc w:val="both"/>
        <w:rPr>
          <w:rFonts w:ascii="Verdana" w:eastAsia="Calibri" w:hAnsi="Verdana" w:cs="Arial"/>
          <w:color w:val="FF0000"/>
          <w:sz w:val="24"/>
          <w:szCs w:val="24"/>
          <w:lang w:eastAsia="ar-SA"/>
        </w:rPr>
      </w:pPr>
    </w:p>
    <w:p w:rsidR="00571D7C" w:rsidRPr="00571D7C" w:rsidRDefault="00571D7C" w:rsidP="00571D7C">
      <w:pPr>
        <w:tabs>
          <w:tab w:val="center" w:pos="4536"/>
          <w:tab w:val="right" w:pos="9072"/>
        </w:tabs>
        <w:suppressAutoHyphens/>
        <w:spacing w:after="0" w:line="240" w:lineRule="auto"/>
        <w:ind w:firstLine="426"/>
        <w:jc w:val="both"/>
        <w:rPr>
          <w:rFonts w:ascii="Verdana" w:eastAsia="Calibri" w:hAnsi="Verdana" w:cs="Arial"/>
          <w:sz w:val="24"/>
          <w:szCs w:val="24"/>
          <w:lang w:eastAsia="ar-SA"/>
        </w:rPr>
      </w:pPr>
      <w:r w:rsidRPr="00571D7C">
        <w:rPr>
          <w:rFonts w:ascii="Verdana" w:eastAsia="Calibri" w:hAnsi="Verdana" w:cs="Arial"/>
          <w:sz w:val="24"/>
          <w:szCs w:val="24"/>
          <w:lang w:eastAsia="ar-SA"/>
        </w:rPr>
        <w:t xml:space="preserve">In limita zonei propusa pentru introducere in intravilan exista terenuri </w:t>
      </w:r>
      <w:proofErr w:type="gramStart"/>
      <w:r w:rsidRPr="00571D7C">
        <w:rPr>
          <w:rFonts w:ascii="Verdana" w:eastAsia="Calibri" w:hAnsi="Verdana" w:cs="Arial"/>
          <w:sz w:val="24"/>
          <w:szCs w:val="24"/>
          <w:lang w:eastAsia="ar-SA"/>
        </w:rPr>
        <w:t>ce</w:t>
      </w:r>
      <w:proofErr w:type="gramEnd"/>
      <w:r w:rsidRPr="00571D7C">
        <w:rPr>
          <w:rFonts w:ascii="Verdana" w:eastAsia="Calibri" w:hAnsi="Verdana" w:cs="Arial"/>
          <w:sz w:val="24"/>
          <w:szCs w:val="24"/>
          <w:lang w:eastAsia="ar-SA"/>
        </w:rPr>
        <w:t xml:space="preserve"> apartin:</w:t>
      </w:r>
    </w:p>
    <w:p w:rsidR="00571D7C" w:rsidRPr="00571D7C" w:rsidRDefault="00571D7C" w:rsidP="00571D7C">
      <w:pPr>
        <w:numPr>
          <w:ilvl w:val="0"/>
          <w:numId w:val="8"/>
        </w:numPr>
        <w:tabs>
          <w:tab w:val="center" w:pos="4536"/>
          <w:tab w:val="right" w:pos="9072"/>
        </w:tabs>
        <w:suppressAutoHyphens/>
        <w:spacing w:after="0" w:line="240" w:lineRule="auto"/>
        <w:jc w:val="both"/>
        <w:rPr>
          <w:rFonts w:ascii="Verdana" w:eastAsia="Calibri" w:hAnsi="Verdana" w:cs="Arial"/>
          <w:sz w:val="24"/>
          <w:szCs w:val="24"/>
          <w:lang w:eastAsia="ar-SA"/>
        </w:rPr>
      </w:pPr>
      <w:r w:rsidRPr="00571D7C">
        <w:rPr>
          <w:rFonts w:ascii="Verdana" w:eastAsia="Calibri" w:hAnsi="Verdana" w:cs="Arial"/>
          <w:sz w:val="24"/>
          <w:szCs w:val="24"/>
          <w:lang w:eastAsia="ar-SA"/>
        </w:rPr>
        <w:t xml:space="preserve"> </w:t>
      </w:r>
      <w:proofErr w:type="gramStart"/>
      <w:r w:rsidRPr="00571D7C">
        <w:rPr>
          <w:rFonts w:ascii="Verdana" w:eastAsia="Calibri" w:hAnsi="Verdana" w:cs="Arial"/>
          <w:sz w:val="24"/>
          <w:szCs w:val="24"/>
          <w:lang w:eastAsia="ar-SA"/>
        </w:rPr>
        <w:t>domeniului</w:t>
      </w:r>
      <w:proofErr w:type="gramEnd"/>
      <w:r w:rsidRPr="00571D7C">
        <w:rPr>
          <w:rFonts w:ascii="Verdana" w:eastAsia="Calibri" w:hAnsi="Verdana" w:cs="Arial"/>
          <w:sz w:val="24"/>
          <w:szCs w:val="24"/>
          <w:lang w:eastAsia="ar-SA"/>
        </w:rPr>
        <w:t xml:space="preserve"> public de interes local (strazile existente, drumurile de explotare existente propuse pentru transformare in strazi urbane, fasiile de teren adiacente acestora).</w:t>
      </w:r>
    </w:p>
    <w:p w:rsidR="00571D7C" w:rsidRPr="00571D7C" w:rsidRDefault="00571D7C" w:rsidP="00571D7C">
      <w:pPr>
        <w:numPr>
          <w:ilvl w:val="0"/>
          <w:numId w:val="8"/>
        </w:numPr>
        <w:tabs>
          <w:tab w:val="center" w:pos="4536"/>
          <w:tab w:val="right" w:pos="9072"/>
        </w:tabs>
        <w:suppressAutoHyphens/>
        <w:spacing w:after="0" w:line="240" w:lineRule="auto"/>
        <w:jc w:val="both"/>
        <w:rPr>
          <w:rFonts w:ascii="Verdana" w:eastAsia="Calibri" w:hAnsi="Verdana" w:cs="Arial"/>
          <w:sz w:val="24"/>
          <w:szCs w:val="24"/>
          <w:lang w:eastAsia="ar-SA"/>
        </w:rPr>
      </w:pPr>
      <w:r w:rsidRPr="00571D7C">
        <w:rPr>
          <w:rFonts w:ascii="Verdana" w:eastAsia="Calibri" w:hAnsi="Verdana" w:cs="Arial"/>
          <w:sz w:val="24"/>
          <w:szCs w:val="24"/>
          <w:lang w:eastAsia="ar-SA"/>
        </w:rPr>
        <w:t>domeniului privat de i</w:t>
      </w:r>
      <w:r w:rsidR="00AB55F3">
        <w:rPr>
          <w:rFonts w:ascii="Verdana" w:eastAsia="Calibri" w:hAnsi="Verdana" w:cs="Arial"/>
          <w:sz w:val="24"/>
          <w:szCs w:val="24"/>
          <w:lang w:eastAsia="ar-SA"/>
        </w:rPr>
        <w:t xml:space="preserve">nteres local </w:t>
      </w:r>
      <w:r w:rsidR="0018221E">
        <w:rPr>
          <w:rFonts w:ascii="Verdana" w:eastAsia="Calibri" w:hAnsi="Verdana" w:cs="Arial"/>
          <w:sz w:val="24"/>
          <w:szCs w:val="24"/>
          <w:lang w:eastAsia="ar-SA"/>
        </w:rPr>
        <w:t>;</w:t>
      </w:r>
    </w:p>
    <w:p w:rsidR="00BF0AED" w:rsidRDefault="00571D7C" w:rsidP="00BF0AED">
      <w:pPr>
        <w:numPr>
          <w:ilvl w:val="0"/>
          <w:numId w:val="8"/>
        </w:numPr>
        <w:tabs>
          <w:tab w:val="center" w:pos="4536"/>
          <w:tab w:val="right" w:pos="9072"/>
        </w:tabs>
        <w:suppressAutoHyphens/>
        <w:spacing w:after="0" w:line="240" w:lineRule="auto"/>
        <w:jc w:val="both"/>
        <w:rPr>
          <w:rFonts w:ascii="Verdana" w:eastAsia="Calibri" w:hAnsi="Verdana" w:cs="Arial"/>
          <w:sz w:val="24"/>
          <w:szCs w:val="24"/>
          <w:lang w:eastAsia="ar-SA"/>
        </w:rPr>
      </w:pPr>
      <w:r w:rsidRPr="00571D7C">
        <w:rPr>
          <w:rFonts w:ascii="Verdana" w:eastAsia="Calibri" w:hAnsi="Verdana" w:cs="Arial"/>
          <w:sz w:val="24"/>
          <w:szCs w:val="24"/>
          <w:lang w:eastAsia="ar-SA"/>
        </w:rPr>
        <w:t>terenuri aflate in proprietatea privata a persoa</w:t>
      </w:r>
      <w:r w:rsidR="0018221E">
        <w:rPr>
          <w:rFonts w:ascii="Verdana" w:eastAsia="Calibri" w:hAnsi="Verdana" w:cs="Arial"/>
          <w:sz w:val="24"/>
          <w:szCs w:val="24"/>
          <w:lang w:eastAsia="ar-SA"/>
        </w:rPr>
        <w:t xml:space="preserve">nelor fizice – parcele </w:t>
      </w:r>
      <w:r w:rsidRPr="00571D7C">
        <w:rPr>
          <w:rFonts w:ascii="Verdana" w:eastAsia="Calibri" w:hAnsi="Verdana" w:cs="Arial"/>
          <w:sz w:val="24"/>
          <w:szCs w:val="24"/>
          <w:lang w:eastAsia="ar-SA"/>
        </w:rPr>
        <w:t xml:space="preserve"> propuse pentru lotizare</w:t>
      </w:r>
      <w:r w:rsidR="0018221E">
        <w:rPr>
          <w:rFonts w:ascii="Verdana" w:eastAsia="Calibri" w:hAnsi="Verdana" w:cs="Arial"/>
          <w:sz w:val="24"/>
          <w:szCs w:val="24"/>
          <w:lang w:eastAsia="ar-SA"/>
        </w:rPr>
        <w:t>;</w:t>
      </w:r>
    </w:p>
    <w:p w:rsidR="00BF0AED" w:rsidRDefault="00BF0AED" w:rsidP="00BF0AED">
      <w:pPr>
        <w:tabs>
          <w:tab w:val="center" w:pos="4536"/>
          <w:tab w:val="right" w:pos="9072"/>
        </w:tabs>
        <w:suppressAutoHyphens/>
        <w:spacing w:after="0" w:line="240" w:lineRule="auto"/>
        <w:ind w:left="720"/>
        <w:jc w:val="both"/>
        <w:rPr>
          <w:rFonts w:ascii="Verdana" w:eastAsia="Calibri" w:hAnsi="Verdana" w:cs="Arial"/>
          <w:sz w:val="24"/>
          <w:szCs w:val="24"/>
          <w:lang w:eastAsia="ar-SA"/>
        </w:rPr>
      </w:pPr>
    </w:p>
    <w:p w:rsidR="00BF0AED" w:rsidRDefault="00BF0AED" w:rsidP="00BF0AED">
      <w:pPr>
        <w:tabs>
          <w:tab w:val="center" w:pos="4536"/>
          <w:tab w:val="right" w:pos="9072"/>
        </w:tabs>
        <w:suppressAutoHyphens/>
        <w:spacing w:after="0" w:line="240" w:lineRule="auto"/>
        <w:ind w:left="720"/>
        <w:jc w:val="both"/>
        <w:rPr>
          <w:rFonts w:ascii="Verdana" w:eastAsia="Calibri" w:hAnsi="Verdana" w:cs="Arial"/>
          <w:sz w:val="24"/>
          <w:szCs w:val="24"/>
          <w:lang w:eastAsia="ar-SA"/>
        </w:rPr>
      </w:pPr>
    </w:p>
    <w:p w:rsidR="001F1C6B" w:rsidRDefault="001F1C6B" w:rsidP="00BF0AED">
      <w:pPr>
        <w:tabs>
          <w:tab w:val="center" w:pos="4536"/>
          <w:tab w:val="right" w:pos="9072"/>
        </w:tabs>
        <w:suppressAutoHyphens/>
        <w:spacing w:after="0" w:line="240" w:lineRule="auto"/>
        <w:ind w:left="720"/>
        <w:jc w:val="both"/>
        <w:rPr>
          <w:rFonts w:ascii="Verdana" w:eastAsia="Calibri" w:hAnsi="Verdana" w:cs="Arial"/>
          <w:sz w:val="24"/>
          <w:szCs w:val="24"/>
          <w:lang w:eastAsia="ar-SA"/>
        </w:rPr>
      </w:pPr>
    </w:p>
    <w:p w:rsidR="001F1C6B" w:rsidRDefault="001F1C6B" w:rsidP="00BF0AED">
      <w:pPr>
        <w:tabs>
          <w:tab w:val="center" w:pos="4536"/>
          <w:tab w:val="right" w:pos="9072"/>
        </w:tabs>
        <w:suppressAutoHyphens/>
        <w:spacing w:after="0" w:line="240" w:lineRule="auto"/>
        <w:ind w:left="720"/>
        <w:jc w:val="both"/>
        <w:rPr>
          <w:rFonts w:ascii="Verdana" w:eastAsia="Calibri" w:hAnsi="Verdana" w:cs="Arial"/>
          <w:sz w:val="24"/>
          <w:szCs w:val="24"/>
          <w:lang w:eastAsia="ar-SA"/>
        </w:rPr>
      </w:pPr>
    </w:p>
    <w:p w:rsidR="001F1C6B" w:rsidRDefault="001F1C6B" w:rsidP="00BF0AED">
      <w:pPr>
        <w:tabs>
          <w:tab w:val="center" w:pos="4536"/>
          <w:tab w:val="right" w:pos="9072"/>
        </w:tabs>
        <w:suppressAutoHyphens/>
        <w:spacing w:after="0" w:line="240" w:lineRule="auto"/>
        <w:ind w:left="720"/>
        <w:jc w:val="both"/>
        <w:rPr>
          <w:rFonts w:ascii="Verdana" w:eastAsia="Calibri" w:hAnsi="Verdana" w:cs="Arial"/>
          <w:sz w:val="24"/>
          <w:szCs w:val="24"/>
          <w:lang w:eastAsia="ar-SA"/>
        </w:rPr>
      </w:pPr>
    </w:p>
    <w:p w:rsidR="001F1C6B" w:rsidRDefault="001F1C6B" w:rsidP="00BF0AED">
      <w:pPr>
        <w:tabs>
          <w:tab w:val="center" w:pos="4536"/>
          <w:tab w:val="right" w:pos="9072"/>
        </w:tabs>
        <w:suppressAutoHyphens/>
        <w:spacing w:after="0" w:line="240" w:lineRule="auto"/>
        <w:ind w:left="720"/>
        <w:jc w:val="both"/>
        <w:rPr>
          <w:rFonts w:ascii="Verdana" w:eastAsia="Calibri" w:hAnsi="Verdana" w:cs="Arial"/>
          <w:sz w:val="24"/>
          <w:szCs w:val="24"/>
          <w:lang w:eastAsia="ar-SA"/>
        </w:rPr>
      </w:pPr>
    </w:p>
    <w:p w:rsidR="001F1C6B" w:rsidRDefault="001F1C6B" w:rsidP="00BF0AED">
      <w:pPr>
        <w:tabs>
          <w:tab w:val="center" w:pos="4536"/>
          <w:tab w:val="right" w:pos="9072"/>
        </w:tabs>
        <w:suppressAutoHyphens/>
        <w:spacing w:after="0" w:line="240" w:lineRule="auto"/>
        <w:ind w:left="720"/>
        <w:jc w:val="both"/>
        <w:rPr>
          <w:rFonts w:ascii="Verdana" w:eastAsia="Calibri" w:hAnsi="Verdana" w:cs="Arial"/>
          <w:sz w:val="24"/>
          <w:szCs w:val="24"/>
          <w:lang w:eastAsia="ar-SA"/>
        </w:rPr>
      </w:pPr>
    </w:p>
    <w:p w:rsidR="001F1C6B" w:rsidRDefault="001F1C6B" w:rsidP="00BF0AED">
      <w:pPr>
        <w:tabs>
          <w:tab w:val="center" w:pos="4536"/>
          <w:tab w:val="right" w:pos="9072"/>
        </w:tabs>
        <w:suppressAutoHyphens/>
        <w:spacing w:after="0" w:line="240" w:lineRule="auto"/>
        <w:ind w:left="720"/>
        <w:jc w:val="both"/>
        <w:rPr>
          <w:rFonts w:ascii="Verdana" w:eastAsia="Calibri" w:hAnsi="Verdana" w:cs="Arial"/>
          <w:sz w:val="24"/>
          <w:szCs w:val="24"/>
          <w:lang w:eastAsia="ar-SA"/>
        </w:rPr>
      </w:pPr>
    </w:p>
    <w:p w:rsidR="001F1C6B" w:rsidRDefault="001F1C6B" w:rsidP="00BF0AED">
      <w:pPr>
        <w:tabs>
          <w:tab w:val="center" w:pos="4536"/>
          <w:tab w:val="right" w:pos="9072"/>
        </w:tabs>
        <w:suppressAutoHyphens/>
        <w:spacing w:after="0" w:line="240" w:lineRule="auto"/>
        <w:ind w:left="720"/>
        <w:jc w:val="both"/>
        <w:rPr>
          <w:rFonts w:ascii="Verdana" w:eastAsia="Calibri" w:hAnsi="Verdana" w:cs="Arial"/>
          <w:sz w:val="24"/>
          <w:szCs w:val="24"/>
          <w:lang w:eastAsia="ar-SA"/>
        </w:rPr>
      </w:pPr>
    </w:p>
    <w:p w:rsidR="001F1C6B" w:rsidRDefault="001F1C6B" w:rsidP="00BF0AED">
      <w:pPr>
        <w:tabs>
          <w:tab w:val="center" w:pos="4536"/>
          <w:tab w:val="right" w:pos="9072"/>
        </w:tabs>
        <w:suppressAutoHyphens/>
        <w:spacing w:after="0" w:line="240" w:lineRule="auto"/>
        <w:ind w:left="720"/>
        <w:jc w:val="both"/>
        <w:rPr>
          <w:rFonts w:ascii="Verdana" w:eastAsia="Calibri" w:hAnsi="Verdana" w:cs="Arial"/>
          <w:sz w:val="24"/>
          <w:szCs w:val="24"/>
          <w:lang w:eastAsia="ar-SA"/>
        </w:rPr>
      </w:pPr>
    </w:p>
    <w:p w:rsidR="001F1C6B" w:rsidRDefault="001F1C6B" w:rsidP="00BF0AED">
      <w:pPr>
        <w:tabs>
          <w:tab w:val="center" w:pos="4536"/>
          <w:tab w:val="right" w:pos="9072"/>
        </w:tabs>
        <w:suppressAutoHyphens/>
        <w:spacing w:after="0" w:line="240" w:lineRule="auto"/>
        <w:ind w:left="720"/>
        <w:jc w:val="both"/>
        <w:rPr>
          <w:rFonts w:ascii="Verdana" w:eastAsia="Calibri" w:hAnsi="Verdana" w:cs="Arial"/>
          <w:sz w:val="24"/>
          <w:szCs w:val="24"/>
          <w:lang w:eastAsia="ar-SA"/>
        </w:rPr>
      </w:pPr>
    </w:p>
    <w:p w:rsidR="001F1C6B" w:rsidRDefault="001F1C6B" w:rsidP="00BF0AED">
      <w:pPr>
        <w:tabs>
          <w:tab w:val="center" w:pos="4536"/>
          <w:tab w:val="right" w:pos="9072"/>
        </w:tabs>
        <w:suppressAutoHyphens/>
        <w:spacing w:after="0" w:line="240" w:lineRule="auto"/>
        <w:ind w:left="720"/>
        <w:jc w:val="both"/>
        <w:rPr>
          <w:rFonts w:ascii="Verdana" w:eastAsia="Calibri" w:hAnsi="Verdana" w:cs="Arial"/>
          <w:sz w:val="24"/>
          <w:szCs w:val="24"/>
          <w:lang w:eastAsia="ar-SA"/>
        </w:rPr>
      </w:pPr>
    </w:p>
    <w:p w:rsidR="001F1C6B" w:rsidRDefault="001F1C6B" w:rsidP="00BF0AED">
      <w:pPr>
        <w:tabs>
          <w:tab w:val="center" w:pos="4536"/>
          <w:tab w:val="right" w:pos="9072"/>
        </w:tabs>
        <w:suppressAutoHyphens/>
        <w:spacing w:after="0" w:line="240" w:lineRule="auto"/>
        <w:ind w:left="720"/>
        <w:jc w:val="both"/>
        <w:rPr>
          <w:rFonts w:ascii="Verdana" w:eastAsia="Calibri" w:hAnsi="Verdana" w:cs="Arial"/>
          <w:sz w:val="24"/>
          <w:szCs w:val="24"/>
          <w:lang w:eastAsia="ar-SA"/>
        </w:rPr>
      </w:pPr>
    </w:p>
    <w:p w:rsidR="001F1C6B" w:rsidRDefault="001F1C6B" w:rsidP="00BF0AED">
      <w:pPr>
        <w:tabs>
          <w:tab w:val="center" w:pos="4536"/>
          <w:tab w:val="right" w:pos="9072"/>
        </w:tabs>
        <w:suppressAutoHyphens/>
        <w:spacing w:after="0" w:line="240" w:lineRule="auto"/>
        <w:ind w:left="720"/>
        <w:jc w:val="both"/>
        <w:rPr>
          <w:rFonts w:ascii="Verdana" w:eastAsia="Calibri" w:hAnsi="Verdana" w:cs="Arial"/>
          <w:sz w:val="24"/>
          <w:szCs w:val="24"/>
          <w:lang w:eastAsia="ar-SA"/>
        </w:rPr>
      </w:pPr>
    </w:p>
    <w:p w:rsidR="00BF0AED" w:rsidRPr="00985034" w:rsidRDefault="00BF0AED" w:rsidP="00BF0AED">
      <w:pPr>
        <w:tabs>
          <w:tab w:val="center" w:pos="4536"/>
          <w:tab w:val="right" w:pos="9072"/>
        </w:tabs>
        <w:suppressAutoHyphens/>
        <w:spacing w:after="0" w:line="240" w:lineRule="auto"/>
        <w:jc w:val="both"/>
        <w:rPr>
          <w:rFonts w:ascii="Verdana" w:eastAsia="Calibri" w:hAnsi="Verdana" w:cs="Arial"/>
          <w:b/>
          <w:sz w:val="24"/>
          <w:szCs w:val="24"/>
          <w:lang w:eastAsia="ar-SA"/>
        </w:rPr>
      </w:pPr>
      <w:r>
        <w:tab/>
      </w:r>
      <w:r w:rsidR="001F1C6B" w:rsidRPr="001F1C6B">
        <w:rPr>
          <w:rFonts w:ascii="Verdana" w:hAnsi="Verdana"/>
          <w:b/>
          <w:sz w:val="24"/>
          <w:szCs w:val="24"/>
        </w:rPr>
        <w:t>5</w:t>
      </w:r>
      <w:r w:rsidR="001F1C6B">
        <w:t>.</w:t>
      </w:r>
      <w:r w:rsidRPr="00985034">
        <w:rPr>
          <w:rFonts w:ascii="Verdana" w:eastAsia="Calibri" w:hAnsi="Verdana" w:cs="Arial"/>
          <w:b/>
          <w:sz w:val="24"/>
          <w:szCs w:val="24"/>
          <w:lang w:eastAsia="ar-SA"/>
        </w:rPr>
        <w:t xml:space="preserve"> CONCLUZII</w:t>
      </w:r>
    </w:p>
    <w:p w:rsidR="00BF0AED" w:rsidRPr="00985034" w:rsidRDefault="00BF0AED" w:rsidP="00BF0AED">
      <w:pPr>
        <w:tabs>
          <w:tab w:val="center" w:pos="4536"/>
          <w:tab w:val="right" w:pos="9072"/>
        </w:tabs>
        <w:suppressAutoHyphens/>
        <w:spacing w:after="0" w:line="240" w:lineRule="auto"/>
        <w:ind w:left="720"/>
        <w:jc w:val="both"/>
        <w:rPr>
          <w:rFonts w:ascii="Verdana" w:eastAsia="Calibri" w:hAnsi="Verdana" w:cs="Arial"/>
          <w:b/>
          <w:sz w:val="24"/>
          <w:szCs w:val="24"/>
          <w:lang w:eastAsia="ar-SA"/>
        </w:rPr>
      </w:pPr>
    </w:p>
    <w:p w:rsidR="00BF0AED" w:rsidRPr="00BF0AED" w:rsidRDefault="00BF0AED" w:rsidP="00BF0AED">
      <w:pPr>
        <w:tabs>
          <w:tab w:val="center" w:pos="4536"/>
          <w:tab w:val="right" w:pos="9072"/>
        </w:tabs>
        <w:suppressAutoHyphens/>
        <w:spacing w:after="0" w:line="240" w:lineRule="auto"/>
        <w:ind w:left="720"/>
        <w:jc w:val="both"/>
        <w:rPr>
          <w:rFonts w:ascii="Verdana" w:eastAsia="Calibri" w:hAnsi="Verdana" w:cs="Arial"/>
          <w:sz w:val="24"/>
          <w:szCs w:val="24"/>
          <w:lang w:eastAsia="ar-SA"/>
        </w:rPr>
      </w:pPr>
      <w:r w:rsidRPr="00BF0AED">
        <w:rPr>
          <w:rFonts w:ascii="Verdana" w:eastAsia="Calibri" w:hAnsi="Verdana" w:cs="Arial"/>
          <w:sz w:val="24"/>
          <w:szCs w:val="24"/>
          <w:lang w:eastAsia="ar-SA"/>
        </w:rPr>
        <w:tab/>
        <w:t xml:space="preserve">Elementele care stau la baza sustinerii oportunitatii investitiei pentru zona propusa pentru introducere in intravilan sunt: </w:t>
      </w:r>
    </w:p>
    <w:p w:rsidR="00BF0AED" w:rsidRPr="00BF0AED" w:rsidRDefault="00BF0AED" w:rsidP="00BF0AED">
      <w:pPr>
        <w:numPr>
          <w:ilvl w:val="0"/>
          <w:numId w:val="8"/>
        </w:numPr>
        <w:tabs>
          <w:tab w:val="center" w:pos="4536"/>
          <w:tab w:val="right" w:pos="9072"/>
        </w:tabs>
        <w:suppressAutoHyphens/>
        <w:spacing w:after="0" w:line="240" w:lineRule="auto"/>
        <w:jc w:val="both"/>
        <w:rPr>
          <w:rFonts w:ascii="Verdana" w:eastAsia="Calibri" w:hAnsi="Verdana" w:cs="Arial"/>
          <w:sz w:val="24"/>
          <w:szCs w:val="24"/>
          <w:lang w:eastAsia="ar-SA"/>
        </w:rPr>
      </w:pPr>
      <w:r w:rsidRPr="00BF0AED">
        <w:rPr>
          <w:rFonts w:ascii="Verdana" w:eastAsia="Calibri" w:hAnsi="Verdana" w:cs="Arial"/>
          <w:sz w:val="24"/>
          <w:szCs w:val="24"/>
          <w:lang w:eastAsia="ar-SA"/>
        </w:rPr>
        <w:t>amplasarea in proximitatea autostrazii A2</w:t>
      </w:r>
    </w:p>
    <w:p w:rsidR="00BF0AED" w:rsidRPr="00BF0AED" w:rsidRDefault="00BF0AED" w:rsidP="00BF0AED">
      <w:pPr>
        <w:numPr>
          <w:ilvl w:val="0"/>
          <w:numId w:val="8"/>
        </w:numPr>
        <w:tabs>
          <w:tab w:val="center" w:pos="4536"/>
          <w:tab w:val="right" w:pos="9072"/>
        </w:tabs>
        <w:suppressAutoHyphens/>
        <w:spacing w:after="0" w:line="240" w:lineRule="auto"/>
        <w:jc w:val="both"/>
        <w:rPr>
          <w:rFonts w:ascii="Verdana" w:eastAsia="Calibri" w:hAnsi="Verdana" w:cs="Arial"/>
          <w:sz w:val="24"/>
          <w:szCs w:val="24"/>
          <w:lang w:eastAsia="ar-SA"/>
        </w:rPr>
      </w:pPr>
      <w:r w:rsidRPr="00BF0AED">
        <w:rPr>
          <w:rFonts w:ascii="Verdana" w:eastAsia="Calibri" w:hAnsi="Verdana" w:cs="Arial"/>
          <w:sz w:val="24"/>
          <w:szCs w:val="24"/>
          <w:lang w:eastAsia="ar-SA"/>
        </w:rPr>
        <w:t>amplasarea in proximitatea DN 39E, Constanta-Cumpana</w:t>
      </w:r>
    </w:p>
    <w:p w:rsidR="00BF0AED" w:rsidRPr="00BF0AED" w:rsidRDefault="00BF0AED" w:rsidP="00BF0AED">
      <w:pPr>
        <w:numPr>
          <w:ilvl w:val="0"/>
          <w:numId w:val="8"/>
        </w:numPr>
        <w:tabs>
          <w:tab w:val="center" w:pos="4536"/>
          <w:tab w:val="right" w:pos="9072"/>
        </w:tabs>
        <w:suppressAutoHyphens/>
        <w:spacing w:after="0" w:line="240" w:lineRule="auto"/>
        <w:jc w:val="both"/>
        <w:rPr>
          <w:rFonts w:ascii="Verdana" w:eastAsia="Calibri" w:hAnsi="Verdana" w:cs="Arial"/>
          <w:sz w:val="24"/>
          <w:szCs w:val="24"/>
          <w:lang w:eastAsia="ar-SA"/>
        </w:rPr>
      </w:pPr>
      <w:r w:rsidRPr="00BF0AED">
        <w:rPr>
          <w:rFonts w:ascii="Verdana" w:eastAsia="Calibri" w:hAnsi="Verdana" w:cs="Arial"/>
          <w:sz w:val="24"/>
          <w:szCs w:val="24"/>
          <w:lang w:eastAsia="ar-SA"/>
        </w:rPr>
        <w:t>existenta acceselor din/la DN39E</w:t>
      </w:r>
    </w:p>
    <w:p w:rsidR="00BF0AED" w:rsidRPr="00BF0AED" w:rsidRDefault="00BF0AED" w:rsidP="00BF0AED">
      <w:pPr>
        <w:numPr>
          <w:ilvl w:val="0"/>
          <w:numId w:val="8"/>
        </w:numPr>
        <w:tabs>
          <w:tab w:val="center" w:pos="4536"/>
          <w:tab w:val="right" w:pos="9072"/>
        </w:tabs>
        <w:suppressAutoHyphens/>
        <w:spacing w:after="0" w:line="240" w:lineRule="auto"/>
        <w:jc w:val="both"/>
        <w:rPr>
          <w:rFonts w:ascii="Verdana" w:eastAsia="Calibri" w:hAnsi="Verdana" w:cs="Arial"/>
          <w:sz w:val="24"/>
          <w:szCs w:val="24"/>
          <w:lang w:eastAsia="ar-SA"/>
        </w:rPr>
      </w:pPr>
      <w:r w:rsidRPr="00BF0AED">
        <w:rPr>
          <w:rFonts w:ascii="Verdana" w:eastAsia="Calibri" w:hAnsi="Verdana" w:cs="Arial"/>
          <w:sz w:val="24"/>
          <w:szCs w:val="24"/>
          <w:lang w:eastAsia="ar-SA"/>
        </w:rPr>
        <w:t>amplasarea la limita de sud a intravilanului existent</w:t>
      </w:r>
    </w:p>
    <w:p w:rsidR="00BF0AED" w:rsidRPr="00BF0AED" w:rsidRDefault="00BF0AED" w:rsidP="00BF0AED">
      <w:pPr>
        <w:numPr>
          <w:ilvl w:val="0"/>
          <w:numId w:val="8"/>
        </w:numPr>
        <w:tabs>
          <w:tab w:val="center" w:pos="4536"/>
          <w:tab w:val="right" w:pos="9072"/>
        </w:tabs>
        <w:suppressAutoHyphens/>
        <w:spacing w:after="0" w:line="240" w:lineRule="auto"/>
        <w:jc w:val="both"/>
        <w:rPr>
          <w:rFonts w:ascii="Verdana" w:eastAsia="Calibri" w:hAnsi="Verdana" w:cs="Arial"/>
          <w:sz w:val="24"/>
          <w:szCs w:val="24"/>
          <w:lang w:eastAsia="ar-SA"/>
        </w:rPr>
      </w:pPr>
      <w:r w:rsidRPr="00BF0AED">
        <w:rPr>
          <w:rFonts w:ascii="Verdana" w:eastAsia="Calibri" w:hAnsi="Verdana" w:cs="Arial"/>
          <w:sz w:val="24"/>
          <w:szCs w:val="24"/>
          <w:lang w:eastAsia="ar-SA"/>
        </w:rPr>
        <w:t>existenta infrastructurii tehnico-edilitare in zona si adiacent acesteia</w:t>
      </w:r>
    </w:p>
    <w:p w:rsidR="00BF0AED" w:rsidRPr="00BF0AED" w:rsidRDefault="00BF0AED" w:rsidP="00BF0AED">
      <w:pPr>
        <w:numPr>
          <w:ilvl w:val="0"/>
          <w:numId w:val="8"/>
        </w:numPr>
        <w:tabs>
          <w:tab w:val="center" w:pos="4536"/>
          <w:tab w:val="right" w:pos="9072"/>
        </w:tabs>
        <w:suppressAutoHyphens/>
        <w:spacing w:after="0" w:line="240" w:lineRule="auto"/>
        <w:jc w:val="both"/>
        <w:rPr>
          <w:rFonts w:ascii="Verdana" w:eastAsia="Calibri" w:hAnsi="Verdana" w:cs="Arial"/>
          <w:sz w:val="24"/>
          <w:szCs w:val="24"/>
          <w:lang w:eastAsia="ar-SA"/>
        </w:rPr>
      </w:pPr>
      <w:r w:rsidRPr="00BF0AED">
        <w:rPr>
          <w:rFonts w:ascii="Verdana" w:eastAsia="Calibri" w:hAnsi="Verdana" w:cs="Arial"/>
          <w:sz w:val="24"/>
          <w:szCs w:val="24"/>
          <w:lang w:eastAsia="ar-SA"/>
        </w:rPr>
        <w:t>dorinta proprietarilor de teren din zona de a realiza introducerea zonei cea agenerat PUZ in intravilan in vederea construrii de locuinte si functiuni complementare</w:t>
      </w:r>
    </w:p>
    <w:p w:rsidR="00BF0AED" w:rsidRPr="00BF0AED" w:rsidRDefault="00BF0AED" w:rsidP="00BF0AED">
      <w:pPr>
        <w:numPr>
          <w:ilvl w:val="0"/>
          <w:numId w:val="8"/>
        </w:numPr>
        <w:tabs>
          <w:tab w:val="center" w:pos="4536"/>
          <w:tab w:val="right" w:pos="9072"/>
        </w:tabs>
        <w:suppressAutoHyphens/>
        <w:spacing w:after="0" w:line="240" w:lineRule="auto"/>
        <w:jc w:val="both"/>
        <w:rPr>
          <w:rFonts w:ascii="Verdana" w:eastAsia="Calibri" w:hAnsi="Verdana" w:cs="Arial"/>
          <w:sz w:val="24"/>
          <w:szCs w:val="24"/>
          <w:lang w:eastAsia="ar-SA"/>
        </w:rPr>
      </w:pPr>
      <w:r w:rsidRPr="00BF0AED">
        <w:rPr>
          <w:rFonts w:ascii="Verdana" w:eastAsia="Calibri" w:hAnsi="Verdana" w:cs="Arial"/>
          <w:sz w:val="24"/>
          <w:szCs w:val="24"/>
          <w:lang w:eastAsia="ar-SA"/>
        </w:rPr>
        <w:t>cresterea veniturilor la bugetul local, venituri aferente noilor categorii de terenuri introduse in intravilan</w:t>
      </w:r>
    </w:p>
    <w:p w:rsidR="00BF0AED" w:rsidRPr="00BF0AED" w:rsidRDefault="00BF0AED" w:rsidP="00BF0AED">
      <w:pPr>
        <w:numPr>
          <w:ilvl w:val="0"/>
          <w:numId w:val="8"/>
        </w:numPr>
        <w:tabs>
          <w:tab w:val="center" w:pos="4536"/>
          <w:tab w:val="right" w:pos="9072"/>
        </w:tabs>
        <w:suppressAutoHyphens/>
        <w:spacing w:after="0" w:line="240" w:lineRule="auto"/>
        <w:jc w:val="both"/>
        <w:rPr>
          <w:rFonts w:ascii="Verdana" w:eastAsia="Calibri" w:hAnsi="Verdana" w:cs="Arial"/>
          <w:sz w:val="24"/>
          <w:szCs w:val="24"/>
          <w:lang w:eastAsia="ar-SA"/>
        </w:rPr>
      </w:pPr>
      <w:r w:rsidRPr="00BF0AED">
        <w:rPr>
          <w:rFonts w:ascii="Verdana" w:eastAsia="Calibri" w:hAnsi="Verdana" w:cs="Arial"/>
          <w:sz w:val="24"/>
          <w:szCs w:val="24"/>
          <w:lang w:eastAsia="ar-SA"/>
        </w:rPr>
        <w:t>utilizarea urbanistica a terenurilor care momentan nu sunt utilizate</w:t>
      </w:r>
    </w:p>
    <w:p w:rsidR="00BF0AED" w:rsidRPr="00BF0AED" w:rsidRDefault="00BF0AED" w:rsidP="00BF0AED">
      <w:pPr>
        <w:numPr>
          <w:ilvl w:val="0"/>
          <w:numId w:val="8"/>
        </w:numPr>
        <w:tabs>
          <w:tab w:val="center" w:pos="4536"/>
          <w:tab w:val="right" w:pos="9072"/>
        </w:tabs>
        <w:suppressAutoHyphens/>
        <w:spacing w:after="0" w:line="240" w:lineRule="auto"/>
        <w:jc w:val="both"/>
        <w:rPr>
          <w:rFonts w:ascii="Verdana" w:eastAsia="Calibri" w:hAnsi="Verdana" w:cs="Arial"/>
          <w:sz w:val="24"/>
          <w:szCs w:val="24"/>
          <w:lang w:eastAsia="ar-SA"/>
        </w:rPr>
      </w:pPr>
      <w:r w:rsidRPr="00BF0AED">
        <w:rPr>
          <w:rFonts w:ascii="Verdana" w:eastAsia="Calibri" w:hAnsi="Verdana" w:cs="Arial"/>
          <w:sz w:val="24"/>
          <w:szCs w:val="24"/>
          <w:lang w:eastAsia="ar-SA"/>
        </w:rPr>
        <w:t>compatibiliatea functiunilor propuse cu functiunile existente</w:t>
      </w:r>
    </w:p>
    <w:p w:rsidR="00BF0AED" w:rsidRPr="00BF0AED" w:rsidRDefault="00BF0AED" w:rsidP="00BF0AED">
      <w:pPr>
        <w:numPr>
          <w:ilvl w:val="0"/>
          <w:numId w:val="8"/>
        </w:numPr>
        <w:tabs>
          <w:tab w:val="center" w:pos="4536"/>
          <w:tab w:val="right" w:pos="9072"/>
        </w:tabs>
        <w:suppressAutoHyphens/>
        <w:spacing w:after="0" w:line="240" w:lineRule="auto"/>
        <w:jc w:val="both"/>
        <w:rPr>
          <w:rFonts w:ascii="Verdana" w:eastAsia="Calibri" w:hAnsi="Verdana" w:cs="Arial"/>
          <w:sz w:val="24"/>
          <w:szCs w:val="24"/>
          <w:lang w:eastAsia="ar-SA"/>
        </w:rPr>
      </w:pPr>
      <w:r w:rsidRPr="00BF0AED">
        <w:rPr>
          <w:rFonts w:ascii="Verdana" w:eastAsia="Calibri" w:hAnsi="Verdana" w:cs="Arial"/>
          <w:sz w:val="24"/>
          <w:szCs w:val="24"/>
          <w:lang w:eastAsia="ar-SA"/>
        </w:rPr>
        <w:t>posibilitatea cresterii numarului de locuri de munca prin dezvoltarea unor functiuni publice in zona studiata</w:t>
      </w:r>
    </w:p>
    <w:p w:rsidR="00BF0AED" w:rsidRPr="00BF0AED" w:rsidRDefault="00BF0AED" w:rsidP="00BF0AED">
      <w:pPr>
        <w:numPr>
          <w:ilvl w:val="0"/>
          <w:numId w:val="8"/>
        </w:numPr>
        <w:tabs>
          <w:tab w:val="center" w:pos="4536"/>
          <w:tab w:val="right" w:pos="9072"/>
        </w:tabs>
        <w:suppressAutoHyphens/>
        <w:spacing w:after="0" w:line="240" w:lineRule="auto"/>
        <w:jc w:val="both"/>
        <w:rPr>
          <w:rFonts w:ascii="Verdana" w:eastAsia="Calibri" w:hAnsi="Verdana" w:cs="Arial"/>
          <w:sz w:val="24"/>
          <w:szCs w:val="24"/>
          <w:lang w:eastAsia="ar-SA"/>
        </w:rPr>
      </w:pPr>
      <w:r w:rsidRPr="00BF0AED">
        <w:rPr>
          <w:rFonts w:ascii="Verdana" w:eastAsia="Calibri" w:hAnsi="Verdana" w:cs="Arial"/>
          <w:sz w:val="24"/>
          <w:szCs w:val="24"/>
          <w:lang w:eastAsia="ar-SA"/>
        </w:rPr>
        <w:t>cresterea atractivitatii zonei pentru investitori</w:t>
      </w:r>
    </w:p>
    <w:p w:rsidR="00BF0AED" w:rsidRPr="00BF0AED" w:rsidRDefault="00BF0AED" w:rsidP="00BF0AED">
      <w:pPr>
        <w:numPr>
          <w:ilvl w:val="0"/>
          <w:numId w:val="8"/>
        </w:numPr>
        <w:tabs>
          <w:tab w:val="center" w:pos="4536"/>
          <w:tab w:val="right" w:pos="9072"/>
        </w:tabs>
        <w:suppressAutoHyphens/>
        <w:spacing w:after="0" w:line="240" w:lineRule="auto"/>
        <w:jc w:val="both"/>
        <w:rPr>
          <w:rFonts w:ascii="Verdana" w:eastAsia="Calibri" w:hAnsi="Verdana" w:cs="Arial"/>
          <w:sz w:val="24"/>
          <w:szCs w:val="24"/>
          <w:lang w:eastAsia="ar-SA"/>
        </w:rPr>
      </w:pPr>
      <w:r w:rsidRPr="00BF0AED">
        <w:rPr>
          <w:rFonts w:ascii="Verdana" w:eastAsia="Calibri" w:hAnsi="Verdana" w:cs="Arial"/>
          <w:sz w:val="24"/>
          <w:szCs w:val="24"/>
          <w:lang w:eastAsia="ar-SA"/>
        </w:rPr>
        <w:tab/>
      </w:r>
    </w:p>
    <w:p w:rsidR="00BF0AED" w:rsidRPr="00BF0AED" w:rsidRDefault="00BF0AED" w:rsidP="00BF0AED">
      <w:pPr>
        <w:numPr>
          <w:ilvl w:val="0"/>
          <w:numId w:val="8"/>
        </w:numPr>
        <w:tabs>
          <w:tab w:val="center" w:pos="4536"/>
          <w:tab w:val="right" w:pos="9072"/>
        </w:tabs>
        <w:suppressAutoHyphens/>
        <w:spacing w:after="0" w:line="240" w:lineRule="auto"/>
        <w:jc w:val="both"/>
        <w:rPr>
          <w:rFonts w:ascii="Verdana" w:eastAsia="Calibri" w:hAnsi="Verdana" w:cs="Arial"/>
          <w:sz w:val="24"/>
          <w:szCs w:val="24"/>
          <w:lang w:eastAsia="ar-SA"/>
        </w:rPr>
      </w:pPr>
      <w:r w:rsidRPr="00BF0AED">
        <w:rPr>
          <w:rFonts w:ascii="Verdana" w:eastAsia="Calibri" w:hAnsi="Verdana" w:cs="Arial"/>
          <w:sz w:val="24"/>
          <w:szCs w:val="24"/>
          <w:lang w:eastAsia="ar-SA"/>
        </w:rPr>
        <w:tab/>
        <w:t>Operatiunea urbanistica propusa se integreaza in</w:t>
      </w:r>
      <w:r>
        <w:rPr>
          <w:rFonts w:ascii="Verdana" w:eastAsia="Calibri" w:hAnsi="Verdana" w:cs="Arial"/>
          <w:sz w:val="24"/>
          <w:szCs w:val="24"/>
          <w:lang w:eastAsia="ar-SA"/>
        </w:rPr>
        <w:t xml:space="preserve"> profilul</w:t>
      </w:r>
      <w:r w:rsidRPr="00BF0AED">
        <w:rPr>
          <w:rFonts w:ascii="Verdana" w:eastAsia="Calibri" w:hAnsi="Verdana" w:cs="Arial"/>
          <w:sz w:val="24"/>
          <w:szCs w:val="24"/>
          <w:lang w:eastAsia="ar-SA"/>
        </w:rPr>
        <w:t xml:space="preserve"> urban al </w:t>
      </w:r>
      <w:r>
        <w:rPr>
          <w:rFonts w:ascii="Verdana" w:eastAsia="Calibri" w:hAnsi="Verdana" w:cs="Arial"/>
          <w:sz w:val="24"/>
          <w:szCs w:val="24"/>
          <w:lang w:eastAsia="ar-SA"/>
        </w:rPr>
        <w:t>comunei Cumpana</w:t>
      </w:r>
      <w:r w:rsidRPr="00BF0AED">
        <w:rPr>
          <w:rFonts w:ascii="Verdana" w:eastAsia="Calibri" w:hAnsi="Verdana" w:cs="Arial"/>
          <w:sz w:val="24"/>
          <w:szCs w:val="24"/>
          <w:lang w:eastAsia="ar-SA"/>
        </w:rPr>
        <w:t>, prin asigurarea continuitatii parcelarilor intravilane existente, functiunea predominanta de locuire, modernizarea drumurilor existente aflate in continuarea strazilor din intravilan.</w:t>
      </w:r>
    </w:p>
    <w:p w:rsidR="00BF0AED" w:rsidRPr="00BF0AED" w:rsidRDefault="00BF0AED" w:rsidP="00BF0AED">
      <w:pPr>
        <w:numPr>
          <w:ilvl w:val="0"/>
          <w:numId w:val="8"/>
        </w:numPr>
        <w:tabs>
          <w:tab w:val="center" w:pos="4536"/>
          <w:tab w:val="right" w:pos="9072"/>
        </w:tabs>
        <w:suppressAutoHyphens/>
        <w:spacing w:after="0" w:line="240" w:lineRule="auto"/>
        <w:jc w:val="both"/>
        <w:rPr>
          <w:rFonts w:ascii="Verdana" w:eastAsia="Calibri" w:hAnsi="Verdana" w:cs="Arial"/>
          <w:sz w:val="24"/>
          <w:szCs w:val="24"/>
          <w:lang w:eastAsia="ar-SA"/>
        </w:rPr>
      </w:pPr>
      <w:r w:rsidRPr="00BF0AED">
        <w:rPr>
          <w:rFonts w:ascii="Verdana" w:eastAsia="Calibri" w:hAnsi="Verdana" w:cs="Arial"/>
          <w:sz w:val="24"/>
          <w:szCs w:val="24"/>
          <w:lang w:eastAsia="ar-SA"/>
        </w:rPr>
        <w:t xml:space="preserve">In sinteza analizei, se apreciaza ca proiectul planului zonal propus reprezinta o investitie majora in zona, investitie care </w:t>
      </w:r>
      <w:proofErr w:type="gramStart"/>
      <w:r w:rsidRPr="00BF0AED">
        <w:rPr>
          <w:rFonts w:ascii="Verdana" w:eastAsia="Calibri" w:hAnsi="Verdana" w:cs="Arial"/>
          <w:sz w:val="24"/>
          <w:szCs w:val="24"/>
          <w:lang w:eastAsia="ar-SA"/>
        </w:rPr>
        <w:t>va</w:t>
      </w:r>
      <w:proofErr w:type="gramEnd"/>
      <w:r w:rsidRPr="00BF0AED">
        <w:rPr>
          <w:rFonts w:ascii="Verdana" w:eastAsia="Calibri" w:hAnsi="Verdana" w:cs="Arial"/>
          <w:sz w:val="24"/>
          <w:szCs w:val="24"/>
          <w:lang w:eastAsia="ar-SA"/>
        </w:rPr>
        <w:t xml:space="preserve"> genera oportunitati viabile, directe si indirecte, de imbunatatire pe termen lung a situatiei socio-economice a comunitatii, fara a crea efecte semnificative asupra factorilor de mediu.</w:t>
      </w:r>
    </w:p>
    <w:p w:rsidR="00BF0AED" w:rsidRPr="00BF0AED" w:rsidRDefault="00BF0AED" w:rsidP="00BF0AED">
      <w:pPr>
        <w:numPr>
          <w:ilvl w:val="0"/>
          <w:numId w:val="8"/>
        </w:numPr>
        <w:tabs>
          <w:tab w:val="center" w:pos="4536"/>
          <w:tab w:val="right" w:pos="9072"/>
        </w:tabs>
        <w:suppressAutoHyphens/>
        <w:spacing w:after="0" w:line="240" w:lineRule="auto"/>
        <w:jc w:val="both"/>
        <w:rPr>
          <w:rFonts w:ascii="Verdana" w:eastAsia="Calibri" w:hAnsi="Verdana" w:cs="Arial"/>
          <w:sz w:val="24"/>
          <w:szCs w:val="24"/>
          <w:lang w:eastAsia="ar-SA"/>
        </w:rPr>
      </w:pPr>
      <w:r w:rsidRPr="00BF0AED">
        <w:rPr>
          <w:rFonts w:ascii="Verdana" w:eastAsia="Calibri" w:hAnsi="Verdana" w:cs="Arial"/>
          <w:sz w:val="24"/>
          <w:szCs w:val="24"/>
          <w:lang w:eastAsia="ar-SA"/>
        </w:rPr>
        <w:tab/>
        <w:t>Planul urbanistic zonal stabileste, în baza analizei contextului social, cultural istoric, urbanistic si arhitectural, reglementari cu privire la regimul de construire, functiunea zonei, înaltimea maxima admisa, coeficientul de utilizare a terenului (CUT), procentul de ocupare a terenului (POT), retragerea cladirilor fata de aliniament si distantele fata de limitele laterale si posterioare ale parcelei, caracteristicile arhitecturale ale cladirilor, materialele admise.</w:t>
      </w:r>
    </w:p>
    <w:p w:rsidR="00BF0AED" w:rsidRPr="00BF0AED" w:rsidRDefault="00BF0AED" w:rsidP="00BF0AED">
      <w:pPr>
        <w:numPr>
          <w:ilvl w:val="0"/>
          <w:numId w:val="8"/>
        </w:numPr>
        <w:tabs>
          <w:tab w:val="center" w:pos="4536"/>
          <w:tab w:val="right" w:pos="9072"/>
        </w:tabs>
        <w:suppressAutoHyphens/>
        <w:spacing w:after="0" w:line="240" w:lineRule="auto"/>
        <w:jc w:val="both"/>
        <w:rPr>
          <w:rFonts w:ascii="Verdana" w:eastAsia="Calibri" w:hAnsi="Verdana" w:cs="Arial"/>
          <w:sz w:val="24"/>
          <w:szCs w:val="24"/>
          <w:lang w:eastAsia="ar-SA"/>
        </w:rPr>
      </w:pPr>
      <w:r w:rsidRPr="00BF0AED">
        <w:rPr>
          <w:rFonts w:ascii="Verdana" w:eastAsia="Calibri" w:hAnsi="Verdana" w:cs="Arial"/>
          <w:sz w:val="24"/>
          <w:szCs w:val="24"/>
          <w:lang w:eastAsia="ar-SA"/>
        </w:rPr>
        <w:tab/>
        <w:t>Astfel</w:t>
      </w:r>
      <w:proofErr w:type="gramStart"/>
      <w:r w:rsidRPr="00BF0AED">
        <w:rPr>
          <w:rFonts w:ascii="Verdana" w:eastAsia="Calibri" w:hAnsi="Verdana" w:cs="Arial"/>
          <w:sz w:val="24"/>
          <w:szCs w:val="24"/>
          <w:lang w:eastAsia="ar-SA"/>
        </w:rPr>
        <w:t>,  prin</w:t>
      </w:r>
      <w:proofErr w:type="gramEnd"/>
      <w:r w:rsidRPr="00BF0AED">
        <w:rPr>
          <w:rFonts w:ascii="Verdana" w:eastAsia="Calibri" w:hAnsi="Verdana" w:cs="Arial"/>
          <w:sz w:val="24"/>
          <w:szCs w:val="24"/>
          <w:lang w:eastAsia="ar-SA"/>
        </w:rPr>
        <w:t xml:space="preserve"> regulamentul de urbanism aferent, administratia locala va dispune de mijlocul de analiza si decizie pentru orice zona, in procesul de certificare si autorizare reglementat prin lege.</w:t>
      </w:r>
    </w:p>
    <w:p w:rsidR="00BF0AED" w:rsidRPr="00BF0AED" w:rsidRDefault="00BF0AED" w:rsidP="00BF0AED">
      <w:pPr>
        <w:tabs>
          <w:tab w:val="center" w:pos="4536"/>
          <w:tab w:val="right" w:pos="9072"/>
        </w:tabs>
        <w:suppressAutoHyphens/>
        <w:spacing w:after="0" w:line="240" w:lineRule="auto"/>
        <w:ind w:left="720"/>
        <w:jc w:val="both"/>
        <w:rPr>
          <w:rFonts w:ascii="Verdana" w:eastAsia="Calibri" w:hAnsi="Verdana" w:cs="Arial"/>
          <w:sz w:val="24"/>
          <w:szCs w:val="24"/>
          <w:lang w:eastAsia="ar-SA"/>
        </w:rPr>
      </w:pPr>
    </w:p>
    <w:p w:rsidR="00571D7C" w:rsidRPr="00571D7C" w:rsidRDefault="00571D7C" w:rsidP="00BF0AED">
      <w:pPr>
        <w:tabs>
          <w:tab w:val="center" w:pos="4536"/>
          <w:tab w:val="right" w:pos="9072"/>
        </w:tabs>
        <w:suppressAutoHyphens/>
        <w:spacing w:after="0" w:line="240" w:lineRule="auto"/>
        <w:ind w:left="720"/>
        <w:jc w:val="both"/>
        <w:rPr>
          <w:rFonts w:ascii="Verdana" w:eastAsia="Calibri" w:hAnsi="Verdana" w:cs="Arial"/>
          <w:sz w:val="24"/>
          <w:szCs w:val="24"/>
          <w:lang w:eastAsia="ar-SA"/>
        </w:rPr>
      </w:pPr>
    </w:p>
    <w:p w:rsidR="00571D7C" w:rsidRDefault="00571D7C" w:rsidP="008A71CA">
      <w:pPr>
        <w:suppressAutoHyphens/>
        <w:autoSpaceDE w:val="0"/>
        <w:autoSpaceDN w:val="0"/>
        <w:adjustRightInd w:val="0"/>
        <w:spacing w:after="0" w:line="240" w:lineRule="auto"/>
        <w:ind w:firstLine="426"/>
        <w:jc w:val="both"/>
        <w:rPr>
          <w:rFonts w:ascii="Verdana" w:eastAsia="Calibri" w:hAnsi="Verdana" w:cs="Arial"/>
          <w:color w:val="000000"/>
          <w:sz w:val="24"/>
          <w:szCs w:val="24"/>
          <w:lang w:val="ro-RO" w:eastAsia="ro-RO"/>
        </w:rPr>
      </w:pPr>
    </w:p>
    <w:p w:rsidR="00BF0AED" w:rsidRDefault="00BF0AED" w:rsidP="00BF0AED">
      <w:pPr>
        <w:suppressAutoHyphens/>
        <w:autoSpaceDE w:val="0"/>
        <w:autoSpaceDN w:val="0"/>
        <w:adjustRightInd w:val="0"/>
        <w:spacing w:after="0" w:line="240" w:lineRule="auto"/>
        <w:ind w:left="1014" w:firstLine="426"/>
        <w:jc w:val="both"/>
        <w:rPr>
          <w:rFonts w:ascii="Verdana" w:eastAsia="Calibri" w:hAnsi="Verdana" w:cs="Arial"/>
          <w:color w:val="000000"/>
          <w:sz w:val="24"/>
          <w:szCs w:val="24"/>
          <w:lang w:val="ro-RO" w:eastAsia="ro-RO"/>
        </w:rPr>
      </w:pPr>
      <w:r>
        <w:rPr>
          <w:rFonts w:ascii="Verdana" w:eastAsia="Calibri" w:hAnsi="Verdana" w:cs="Arial"/>
          <w:color w:val="000000"/>
          <w:sz w:val="24"/>
          <w:szCs w:val="24"/>
          <w:lang w:val="ro-RO" w:eastAsia="ro-RO"/>
        </w:rPr>
        <w:t>Intocmit,</w:t>
      </w:r>
    </w:p>
    <w:p w:rsidR="00BF0AED" w:rsidRDefault="00BF0AED" w:rsidP="00BF0AED">
      <w:pPr>
        <w:suppressAutoHyphens/>
        <w:autoSpaceDE w:val="0"/>
        <w:autoSpaceDN w:val="0"/>
        <w:adjustRightInd w:val="0"/>
        <w:spacing w:after="0" w:line="240" w:lineRule="auto"/>
        <w:ind w:left="1014" w:firstLine="426"/>
        <w:jc w:val="both"/>
        <w:rPr>
          <w:rFonts w:ascii="Verdana" w:eastAsia="Calibri" w:hAnsi="Verdana" w:cs="Arial"/>
          <w:color w:val="000000"/>
          <w:sz w:val="24"/>
          <w:szCs w:val="24"/>
          <w:lang w:val="ro-RO" w:eastAsia="ro-RO"/>
        </w:rPr>
      </w:pPr>
      <w:r>
        <w:rPr>
          <w:rFonts w:ascii="Verdana" w:eastAsia="Calibri" w:hAnsi="Verdana" w:cs="Arial"/>
          <w:color w:val="000000"/>
          <w:sz w:val="24"/>
          <w:szCs w:val="24"/>
          <w:lang w:val="ro-RO" w:eastAsia="ro-RO"/>
        </w:rPr>
        <w:t>Ionel Dobre</w:t>
      </w:r>
    </w:p>
    <w:p w:rsidR="00BF0AED" w:rsidRPr="008B43BF" w:rsidRDefault="00BF0AED" w:rsidP="00BF0AED">
      <w:pPr>
        <w:suppressAutoHyphens/>
        <w:autoSpaceDE w:val="0"/>
        <w:autoSpaceDN w:val="0"/>
        <w:adjustRightInd w:val="0"/>
        <w:spacing w:after="0" w:line="240" w:lineRule="auto"/>
        <w:jc w:val="both"/>
        <w:rPr>
          <w:rFonts w:ascii="Verdana" w:eastAsia="Calibri" w:hAnsi="Verdana" w:cs="Arial"/>
          <w:color w:val="000000"/>
          <w:sz w:val="24"/>
          <w:szCs w:val="24"/>
          <w:lang w:val="ro-RO" w:eastAsia="ro-RO"/>
        </w:rPr>
        <w:sectPr w:rsidR="00BF0AED" w:rsidRPr="008B43BF">
          <w:headerReference w:type="default" r:id="rId8"/>
          <w:footerReference w:type="default" r:id="rId9"/>
          <w:pgSz w:w="11906" w:h="16838"/>
          <w:pgMar w:top="623" w:right="567" w:bottom="623" w:left="1418" w:header="567" w:footer="567" w:gutter="0"/>
          <w:cols w:space="720"/>
          <w:docGrid w:linePitch="600" w:charSpace="40960"/>
        </w:sectPr>
      </w:pPr>
    </w:p>
    <w:p w:rsidR="002E74D7" w:rsidRPr="008B43BF" w:rsidRDefault="002E74D7" w:rsidP="002E74D7">
      <w:pPr>
        <w:rPr>
          <w:rFonts w:ascii="Verdana" w:hAnsi="Verdana"/>
          <w:sz w:val="24"/>
          <w:szCs w:val="24"/>
        </w:rPr>
      </w:pPr>
    </w:p>
    <w:sectPr w:rsidR="002E74D7" w:rsidRPr="008B43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93B" w:rsidRDefault="0041393B" w:rsidP="008A71CA">
      <w:pPr>
        <w:spacing w:after="0" w:line="240" w:lineRule="auto"/>
      </w:pPr>
      <w:r>
        <w:separator/>
      </w:r>
    </w:p>
  </w:endnote>
  <w:endnote w:type="continuationSeparator" w:id="0">
    <w:p w:rsidR="0041393B" w:rsidRDefault="0041393B" w:rsidP="008A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50" w:rsidRDefault="00230050">
    <w:pPr>
      <w:pStyle w:val="Footer"/>
      <w:jc w:val="center"/>
      <w:rPr>
        <w:sz w:val="18"/>
        <w:szCs w:val="18"/>
      </w:rPr>
    </w:pPr>
  </w:p>
  <w:p w:rsidR="00230050" w:rsidRDefault="00230050">
    <w:pPr>
      <w:pStyle w:val="Footer"/>
      <w:jc w:val="center"/>
    </w:pPr>
    <w:r>
      <w:rPr>
        <w:sz w:val="18"/>
        <w:szCs w:val="18"/>
      </w:rPr>
      <w:t xml:space="preserve">Pag. </w:t>
    </w:r>
    <w:r>
      <w:rPr>
        <w:b/>
        <w:sz w:val="18"/>
        <w:szCs w:val="18"/>
      </w:rPr>
      <w:fldChar w:fldCharType="begin"/>
    </w:r>
    <w:r>
      <w:rPr>
        <w:b/>
        <w:sz w:val="18"/>
        <w:szCs w:val="18"/>
      </w:rPr>
      <w:instrText xml:space="preserve"> PAGE </w:instrText>
    </w:r>
    <w:r>
      <w:rPr>
        <w:b/>
        <w:sz w:val="18"/>
        <w:szCs w:val="18"/>
      </w:rPr>
      <w:fldChar w:fldCharType="separate"/>
    </w:r>
    <w:r w:rsidR="00ED163E">
      <w:rPr>
        <w:b/>
        <w:noProof/>
        <w:sz w:val="18"/>
        <w:szCs w:val="18"/>
      </w:rPr>
      <w:t>23</w:t>
    </w:r>
    <w:r>
      <w:rPr>
        <w:b/>
        <w:sz w:val="18"/>
        <w:szCs w:val="18"/>
      </w:rPr>
      <w:fldChar w:fldCharType="end"/>
    </w:r>
    <w:r>
      <w:rPr>
        <w:sz w:val="18"/>
        <w:szCs w:val="18"/>
      </w:rPr>
      <w:t xml:space="preserve"> / </w:t>
    </w:r>
    <w:r>
      <w:rPr>
        <w:b/>
        <w:sz w:val="18"/>
        <w:szCs w:val="18"/>
      </w:rPr>
      <w:fldChar w:fldCharType="begin"/>
    </w:r>
    <w:r>
      <w:rPr>
        <w:b/>
        <w:sz w:val="18"/>
        <w:szCs w:val="18"/>
      </w:rPr>
      <w:instrText xml:space="preserve"> NUMPAGES \*Arabic </w:instrText>
    </w:r>
    <w:r>
      <w:rPr>
        <w:b/>
        <w:sz w:val="18"/>
        <w:szCs w:val="18"/>
      </w:rPr>
      <w:fldChar w:fldCharType="separate"/>
    </w:r>
    <w:r w:rsidR="00ED163E">
      <w:rPr>
        <w:b/>
        <w:noProof/>
        <w:sz w:val="18"/>
        <w:szCs w:val="18"/>
      </w:rPr>
      <w:t>23</w:t>
    </w:r>
    <w:r>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93B" w:rsidRDefault="0041393B" w:rsidP="008A71CA">
      <w:pPr>
        <w:spacing w:after="0" w:line="240" w:lineRule="auto"/>
      </w:pPr>
      <w:r>
        <w:separator/>
      </w:r>
    </w:p>
  </w:footnote>
  <w:footnote w:type="continuationSeparator" w:id="0">
    <w:p w:rsidR="0041393B" w:rsidRDefault="0041393B" w:rsidP="008A7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50" w:rsidRDefault="00230050">
    <w:pPr>
      <w:pStyle w:val="NoSpacing"/>
      <w:tabs>
        <w:tab w:val="left" w:pos="1701"/>
        <w:tab w:val="left" w:pos="6663"/>
      </w:tabs>
      <w:rPr>
        <w:b/>
        <w:color w:val="943634"/>
        <w:sz w:val="16"/>
        <w:szCs w:val="16"/>
      </w:rPr>
    </w:pPr>
  </w:p>
  <w:p w:rsidR="00230050" w:rsidRDefault="00230050">
    <w:pPr>
      <w:pStyle w:val="NoSpacing"/>
      <w:tabs>
        <w:tab w:val="left" w:pos="1701"/>
        <w:tab w:val="left" w:pos="6663"/>
      </w:tabs>
      <w:rPr>
        <w:b/>
        <w:color w:val="943634"/>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numFmt w:val="bullet"/>
      <w:lvlText w:val="-"/>
      <w:lvlJc w:val="left"/>
      <w:pPr>
        <w:tabs>
          <w:tab w:val="num" w:pos="1440"/>
        </w:tabs>
        <w:ind w:left="1440" w:hanging="360"/>
      </w:pPr>
      <w:rPr>
        <w:rFonts w:ascii="Arial" w:hAnsi="Arial"/>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7"/>
    <w:multiLevelType w:val="singleLevel"/>
    <w:tmpl w:val="00000007"/>
    <w:name w:val="WW8Num7"/>
    <w:lvl w:ilvl="0">
      <w:numFmt w:val="bullet"/>
      <w:lvlText w:val="-"/>
      <w:lvlJc w:val="left"/>
      <w:pPr>
        <w:tabs>
          <w:tab w:val="num" w:pos="0"/>
        </w:tabs>
        <w:ind w:left="786" w:hanging="360"/>
      </w:pPr>
      <w:rPr>
        <w:rFonts w:ascii="Arial" w:hAnsi="Arial" w:cs="Symbol"/>
      </w:rPr>
    </w:lvl>
  </w:abstractNum>
  <w:abstractNum w:abstractNumId="2">
    <w:nsid w:val="0000000B"/>
    <w:multiLevelType w:val="singleLevel"/>
    <w:tmpl w:val="0000000B"/>
    <w:name w:val="WW8Num11"/>
    <w:lvl w:ilvl="0">
      <w:start w:val="16"/>
      <w:numFmt w:val="bullet"/>
      <w:lvlText w:val="-"/>
      <w:lvlJc w:val="left"/>
      <w:pPr>
        <w:tabs>
          <w:tab w:val="num" w:pos="0"/>
        </w:tabs>
        <w:ind w:left="720" w:hanging="360"/>
      </w:pPr>
      <w:rPr>
        <w:rFonts w:ascii="Arial" w:hAnsi="Arial" w:cs="Symbol"/>
      </w:rPr>
    </w:lvl>
  </w:abstractNum>
  <w:abstractNum w:abstractNumId="3">
    <w:nsid w:val="00000011"/>
    <w:multiLevelType w:val="singleLevel"/>
    <w:tmpl w:val="00000011"/>
    <w:name w:val="WW8Num17"/>
    <w:lvl w:ilvl="0">
      <w:start w:val="2"/>
      <w:numFmt w:val="bullet"/>
      <w:lvlText w:val="-"/>
      <w:lvlJc w:val="left"/>
      <w:pPr>
        <w:tabs>
          <w:tab w:val="num" w:pos="709"/>
        </w:tabs>
        <w:ind w:left="720" w:hanging="360"/>
      </w:pPr>
      <w:rPr>
        <w:rFonts w:ascii="Arial" w:hAnsi="Arial"/>
        <w:b/>
        <w:sz w:val="22"/>
        <w:szCs w:val="22"/>
        <w:lang w:val="ro-RO"/>
      </w:rPr>
    </w:lvl>
  </w:abstractNum>
  <w:abstractNum w:abstractNumId="4">
    <w:nsid w:val="00000013"/>
    <w:multiLevelType w:val="singleLevel"/>
    <w:tmpl w:val="00000013"/>
    <w:name w:val="WW8Num19"/>
    <w:lvl w:ilvl="0">
      <w:start w:val="1"/>
      <w:numFmt w:val="decimal"/>
      <w:lvlText w:val="%1."/>
      <w:lvlJc w:val="left"/>
      <w:pPr>
        <w:tabs>
          <w:tab w:val="num" w:pos="0"/>
        </w:tabs>
        <w:ind w:left="927" w:hanging="360"/>
      </w:pPr>
    </w:lvl>
  </w:abstractNum>
  <w:abstractNum w:abstractNumId="5">
    <w:nsid w:val="00000018"/>
    <w:multiLevelType w:val="multilevel"/>
    <w:tmpl w:val="00000018"/>
    <w:name w:val="WW8Num24"/>
    <w:lvl w:ilvl="0">
      <w:start w:val="3"/>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64D5F4A"/>
    <w:multiLevelType w:val="multilevel"/>
    <w:tmpl w:val="D77C3486"/>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nsid w:val="35D30C93"/>
    <w:multiLevelType w:val="hybridMultilevel"/>
    <w:tmpl w:val="08002C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A8820F6"/>
    <w:multiLevelType w:val="hybridMultilevel"/>
    <w:tmpl w:val="63E811B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EAA48F8"/>
    <w:multiLevelType w:val="multilevel"/>
    <w:tmpl w:val="1408C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5B2D76"/>
    <w:multiLevelType w:val="hybridMultilevel"/>
    <w:tmpl w:val="7EF61EC6"/>
    <w:lvl w:ilvl="0" w:tplc="88C210EC">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8"/>
  </w:num>
  <w:num w:numId="6">
    <w:abstractNumId w:val="7"/>
  </w:num>
  <w:num w:numId="7">
    <w:abstractNumId w:val="10"/>
  </w:num>
  <w:num w:numId="8">
    <w:abstractNumId w:val="3"/>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FB"/>
    <w:rsid w:val="00037E34"/>
    <w:rsid w:val="00076B7E"/>
    <w:rsid w:val="000D0C9C"/>
    <w:rsid w:val="000E58FD"/>
    <w:rsid w:val="00105B5A"/>
    <w:rsid w:val="00110444"/>
    <w:rsid w:val="001207B1"/>
    <w:rsid w:val="0018221E"/>
    <w:rsid w:val="001C5DF1"/>
    <w:rsid w:val="001E6DA4"/>
    <w:rsid w:val="001F1C6B"/>
    <w:rsid w:val="00230050"/>
    <w:rsid w:val="002A1F45"/>
    <w:rsid w:val="002C18EB"/>
    <w:rsid w:val="002E74D7"/>
    <w:rsid w:val="0037293D"/>
    <w:rsid w:val="00373B45"/>
    <w:rsid w:val="00377121"/>
    <w:rsid w:val="004001FB"/>
    <w:rsid w:val="0041393B"/>
    <w:rsid w:val="00571D7C"/>
    <w:rsid w:val="005D40D4"/>
    <w:rsid w:val="005F5E2C"/>
    <w:rsid w:val="00667965"/>
    <w:rsid w:val="006B3FB4"/>
    <w:rsid w:val="007741AD"/>
    <w:rsid w:val="00774E23"/>
    <w:rsid w:val="00782610"/>
    <w:rsid w:val="00867E50"/>
    <w:rsid w:val="008A71CA"/>
    <w:rsid w:val="008B43BF"/>
    <w:rsid w:val="008D36E3"/>
    <w:rsid w:val="00967849"/>
    <w:rsid w:val="00974A07"/>
    <w:rsid w:val="00985034"/>
    <w:rsid w:val="009E272F"/>
    <w:rsid w:val="00A10382"/>
    <w:rsid w:val="00A361DB"/>
    <w:rsid w:val="00AB55F3"/>
    <w:rsid w:val="00AF2B38"/>
    <w:rsid w:val="00B53086"/>
    <w:rsid w:val="00BF0AED"/>
    <w:rsid w:val="00C14274"/>
    <w:rsid w:val="00C54182"/>
    <w:rsid w:val="00D65CE0"/>
    <w:rsid w:val="00ED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A71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71CA"/>
  </w:style>
  <w:style w:type="paragraph" w:styleId="NoSpacing">
    <w:name w:val="No Spacing"/>
    <w:qFormat/>
    <w:rsid w:val="008A71CA"/>
    <w:pPr>
      <w:suppressAutoHyphens/>
      <w:spacing w:after="0" w:line="240" w:lineRule="auto"/>
    </w:pPr>
    <w:rPr>
      <w:rFonts w:ascii="Arial" w:eastAsia="Calibri" w:hAnsi="Arial" w:cs="Arial"/>
      <w:sz w:val="20"/>
      <w:szCs w:val="20"/>
      <w:lang w:val="ro-RO" w:eastAsia="ar-SA"/>
    </w:rPr>
  </w:style>
  <w:style w:type="paragraph" w:styleId="Header">
    <w:name w:val="header"/>
    <w:basedOn w:val="Normal"/>
    <w:link w:val="HeaderChar"/>
    <w:uiPriority w:val="99"/>
    <w:unhideWhenUsed/>
    <w:rsid w:val="008A7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1CA"/>
  </w:style>
  <w:style w:type="paragraph" w:styleId="ListParagraph">
    <w:name w:val="List Paragraph"/>
    <w:basedOn w:val="Normal"/>
    <w:uiPriority w:val="34"/>
    <w:qFormat/>
    <w:rsid w:val="00AF2B38"/>
    <w:pPr>
      <w:ind w:left="720"/>
      <w:contextualSpacing/>
    </w:pPr>
  </w:style>
  <w:style w:type="paragraph" w:styleId="BalloonText">
    <w:name w:val="Balloon Text"/>
    <w:basedOn w:val="Normal"/>
    <w:link w:val="BalloonTextChar"/>
    <w:uiPriority w:val="99"/>
    <w:semiHidden/>
    <w:unhideWhenUsed/>
    <w:rsid w:val="00ED1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A71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71CA"/>
  </w:style>
  <w:style w:type="paragraph" w:styleId="NoSpacing">
    <w:name w:val="No Spacing"/>
    <w:qFormat/>
    <w:rsid w:val="008A71CA"/>
    <w:pPr>
      <w:suppressAutoHyphens/>
      <w:spacing w:after="0" w:line="240" w:lineRule="auto"/>
    </w:pPr>
    <w:rPr>
      <w:rFonts w:ascii="Arial" w:eastAsia="Calibri" w:hAnsi="Arial" w:cs="Arial"/>
      <w:sz w:val="20"/>
      <w:szCs w:val="20"/>
      <w:lang w:val="ro-RO" w:eastAsia="ar-SA"/>
    </w:rPr>
  </w:style>
  <w:style w:type="paragraph" w:styleId="Header">
    <w:name w:val="header"/>
    <w:basedOn w:val="Normal"/>
    <w:link w:val="HeaderChar"/>
    <w:uiPriority w:val="99"/>
    <w:unhideWhenUsed/>
    <w:rsid w:val="008A7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1CA"/>
  </w:style>
  <w:style w:type="paragraph" w:styleId="ListParagraph">
    <w:name w:val="List Paragraph"/>
    <w:basedOn w:val="Normal"/>
    <w:uiPriority w:val="34"/>
    <w:qFormat/>
    <w:rsid w:val="00AF2B38"/>
    <w:pPr>
      <w:ind w:left="720"/>
      <w:contextualSpacing/>
    </w:pPr>
  </w:style>
  <w:style w:type="paragraph" w:styleId="BalloonText">
    <w:name w:val="Balloon Text"/>
    <w:basedOn w:val="Normal"/>
    <w:link w:val="BalloonTextChar"/>
    <w:uiPriority w:val="99"/>
    <w:semiHidden/>
    <w:unhideWhenUsed/>
    <w:rsid w:val="00ED1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23</Pages>
  <Words>7019</Words>
  <Characters>40010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18</cp:revision>
  <cp:lastPrinted>2017-02-26T16:02:00Z</cp:lastPrinted>
  <dcterms:created xsi:type="dcterms:W3CDTF">2017-02-20T14:34:00Z</dcterms:created>
  <dcterms:modified xsi:type="dcterms:W3CDTF">2017-02-26T16:27:00Z</dcterms:modified>
</cp:coreProperties>
</file>