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F8" w:rsidRDefault="00186973">
      <w:pPr>
        <w:jc w:val="right"/>
        <w:rPr>
          <w:rFonts w:ascii="Times New Roman" w:hAnsi="Times New Roman" w:cs="Times New Roman"/>
          <w:sz w:val="24"/>
          <w:szCs w:val="24"/>
          <w:lang w:val="en-US"/>
        </w:rPr>
      </w:pPr>
      <w:proofErr w:type="gramStart"/>
      <w:r w:rsidRPr="00186973">
        <w:rPr>
          <w:rFonts w:ascii="Times New Roman" w:hAnsi="Times New Roman" w:cs="Times New Roman"/>
          <w:sz w:val="24"/>
          <w:szCs w:val="24"/>
          <w:lang w:val="en-US"/>
        </w:rPr>
        <w:t>MEMORIU DE PREZENTARE – ANEXA 5 – A.P.M.</w:t>
      </w:r>
      <w:proofErr w:type="gramEnd"/>
    </w:p>
    <w:p w:rsidR="00A31CF8" w:rsidRPr="00A31CF8" w:rsidRDefault="008420EC" w:rsidP="00A31CF8">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0B5E251" wp14:editId="4CB81385">
                <wp:simplePos x="0" y="0"/>
                <wp:positionH relativeFrom="column">
                  <wp:posOffset>13335</wp:posOffset>
                </wp:positionH>
                <wp:positionV relativeFrom="paragraph">
                  <wp:posOffset>284480</wp:posOffset>
                </wp:positionV>
                <wp:extent cx="6276975" cy="952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6276975" cy="9525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E231EE" w:rsidRPr="00186973" w:rsidRDefault="00E231EE"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E231EE" w:rsidRDefault="00E231EE" w:rsidP="00A3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05pt;margin-top:22.4pt;width:49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" fillcolor="white [3201]" strokecolor="#4bacc6 [3208]" strokeweight="2pt">
                <v:textbox>
                  <w:txbxContent>
                    <w:p w:rsidR="00E231EE" w:rsidRPr="00186973" w:rsidRDefault="00E231EE"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E231EE" w:rsidRDefault="00E231EE" w:rsidP="00A31CF8">
                      <w:pPr>
                        <w:jc w:val="center"/>
                      </w:pPr>
                    </w:p>
                  </w:txbxContent>
                </v:textbox>
              </v:shape>
            </w:pict>
          </mc:Fallback>
        </mc:AlternateContent>
      </w: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Default="00A31CF8" w:rsidP="00A31CF8">
      <w:pPr>
        <w:rPr>
          <w:rFonts w:ascii="Times New Roman" w:hAnsi="Times New Roman" w:cs="Times New Roman"/>
          <w:sz w:val="24"/>
          <w:szCs w:val="24"/>
          <w:lang w:val="en-US"/>
        </w:rPr>
      </w:pPr>
    </w:p>
    <w:p w:rsidR="005831B1" w:rsidRDefault="005831B1" w:rsidP="00B14AC9">
      <w:pPr>
        <w:ind w:left="709"/>
        <w:rPr>
          <w:rFonts w:ascii="Times New Roman" w:hAnsi="Times New Roman" w:cs="Times New Roman"/>
          <w:sz w:val="24"/>
          <w:szCs w:val="24"/>
          <w:lang w:val="en-US"/>
        </w:rPr>
      </w:pP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Foaie de titlu</w:t>
      </w: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Borderou general – memoriu de prezentare</w:t>
      </w:r>
    </w:p>
    <w:p w:rsidR="00A31CF8" w:rsidRDefault="00A31CF8"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A31CF8" w:rsidRPr="005831B1" w:rsidRDefault="00A31CF8" w:rsidP="00A31CF8">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SCRISE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w:t>
      </w:r>
      <w:r w:rsidRPr="00A31CF8">
        <w:rPr>
          <w:rFonts w:ascii="Times New Roman" w:hAnsi="Times New Roman" w:cs="Times New Roman"/>
          <w:sz w:val="24"/>
          <w:szCs w:val="24"/>
          <w:lang w:val="en-US"/>
        </w:rPr>
        <w:t xml:space="preserve"> D</w:t>
      </w:r>
      <w:r w:rsidR="00DD4022">
        <w:rPr>
          <w:rFonts w:ascii="Times New Roman" w:hAnsi="Times New Roman" w:cs="Times New Roman"/>
          <w:sz w:val="24"/>
          <w:szCs w:val="24"/>
          <w:lang w:val="en-US"/>
        </w:rPr>
        <w:t xml:space="preserve">ENUMIREA </w:t>
      </w:r>
      <w:r w:rsidRPr="00A31CF8">
        <w:rPr>
          <w:rFonts w:ascii="Times New Roman" w:hAnsi="Times New Roman" w:cs="Times New Roman"/>
          <w:sz w:val="24"/>
          <w:szCs w:val="24"/>
          <w:lang w:val="en-US"/>
        </w:rPr>
        <w:t xml:space="preserve">PROIECTULUI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w:t>
      </w:r>
      <w:r w:rsidRPr="00A31CF8">
        <w:rPr>
          <w:rFonts w:ascii="Times New Roman" w:hAnsi="Times New Roman" w:cs="Times New Roman"/>
          <w:sz w:val="24"/>
          <w:szCs w:val="24"/>
          <w:lang w:val="en-US"/>
        </w:rPr>
        <w:t xml:space="preserve"> TITULARUL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III.</w:t>
      </w:r>
      <w:r w:rsidRPr="00A31CF8">
        <w:rPr>
          <w:rFonts w:ascii="Times New Roman" w:hAnsi="Times New Roman" w:cs="Times New Roman"/>
          <w:sz w:val="24"/>
          <w:szCs w:val="24"/>
          <w:lang w:val="en-US"/>
        </w:rPr>
        <w:t xml:space="preserve"> DESCRIEREA PROIECTULUI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IV.</w:t>
      </w:r>
      <w:r>
        <w:rPr>
          <w:rFonts w:ascii="Times New Roman" w:hAnsi="Times New Roman" w:cs="Times New Roman"/>
          <w:sz w:val="24"/>
          <w:szCs w:val="24"/>
          <w:lang w:val="en-US"/>
        </w:rPr>
        <w:t xml:space="preserve"> SURSE DE POLUANTI SI INSTALATII PENTRU RET</w:t>
      </w:r>
      <w:r w:rsidR="00A31CF8" w:rsidRPr="00A31CF8">
        <w:rPr>
          <w:rFonts w:ascii="Times New Roman" w:hAnsi="Times New Roman" w:cs="Times New Roman"/>
          <w:sz w:val="24"/>
          <w:szCs w:val="24"/>
          <w:lang w:val="en-US"/>
        </w:rPr>
        <w:t xml:space="preserve">INEREA, </w:t>
      </w:r>
      <w:proofErr w:type="gramStart"/>
      <w:r w:rsidR="008420EC">
        <w:rPr>
          <w:rFonts w:ascii="Times New Roman" w:hAnsi="Times New Roman" w:cs="Times New Roman"/>
          <w:sz w:val="24"/>
          <w:szCs w:val="24"/>
          <w:lang w:val="en-US"/>
        </w:rPr>
        <w:t>E</w:t>
      </w:r>
      <w:r w:rsidR="00A31CF8" w:rsidRPr="00A31CF8">
        <w:rPr>
          <w:rFonts w:ascii="Times New Roman" w:hAnsi="Times New Roman" w:cs="Times New Roman"/>
          <w:sz w:val="24"/>
          <w:szCs w:val="24"/>
          <w:lang w:val="en-US"/>
        </w:rPr>
        <w:t xml:space="preserve">VACUAREA </w:t>
      </w:r>
      <w:r>
        <w:rPr>
          <w:rFonts w:ascii="Times New Roman" w:hAnsi="Times New Roman" w:cs="Times New Roman"/>
          <w:sz w:val="24"/>
          <w:szCs w:val="24"/>
          <w:lang w:val="en-US"/>
        </w:rPr>
        <w:t xml:space="preserve"> SI</w:t>
      </w:r>
      <w:proofErr w:type="gramEnd"/>
      <w:r>
        <w:rPr>
          <w:rFonts w:ascii="Times New Roman" w:hAnsi="Times New Roman" w:cs="Times New Roman"/>
          <w:sz w:val="24"/>
          <w:szCs w:val="24"/>
          <w:lang w:val="en-US"/>
        </w:rPr>
        <w:t xml:space="preserve"> DISPERSIA POLUANTILOR I</w:t>
      </w:r>
      <w:r w:rsidR="00A31CF8" w:rsidRPr="00A31CF8">
        <w:rPr>
          <w:rFonts w:ascii="Times New Roman" w:hAnsi="Times New Roman" w:cs="Times New Roman"/>
          <w:sz w:val="24"/>
          <w:szCs w:val="24"/>
          <w:lang w:val="en-US"/>
        </w:rPr>
        <w:t xml:space="preserve">N MEDIU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w:t>
      </w:r>
      <w:r w:rsidRPr="00A31CF8">
        <w:rPr>
          <w:rFonts w:ascii="Times New Roman" w:hAnsi="Times New Roman" w:cs="Times New Roman"/>
          <w:sz w:val="24"/>
          <w:szCs w:val="24"/>
          <w:lang w:val="en-US"/>
        </w:rPr>
        <w:t xml:space="preserve"> PREVEDERI PENTRU MONITORIZAREA MEDIULUI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w:t>
      </w:r>
      <w:r>
        <w:rPr>
          <w:rFonts w:ascii="Times New Roman" w:hAnsi="Times New Roman" w:cs="Times New Roman"/>
          <w:sz w:val="24"/>
          <w:szCs w:val="24"/>
          <w:lang w:val="en-US"/>
        </w:rPr>
        <w:t>. JUSTIFICAREA INCADRA</w:t>
      </w:r>
      <w:r w:rsidR="00A31CF8" w:rsidRPr="00A31CF8">
        <w:rPr>
          <w:rFonts w:ascii="Times New Roman" w:hAnsi="Times New Roman" w:cs="Times New Roman"/>
          <w:sz w:val="24"/>
          <w:szCs w:val="24"/>
          <w:lang w:val="en-US"/>
        </w:rPr>
        <w:t xml:space="preserve">RII </w:t>
      </w:r>
      <w:proofErr w:type="gramStart"/>
      <w:r w:rsidR="00A31CF8" w:rsidRPr="00A31CF8">
        <w:rPr>
          <w:rFonts w:ascii="Times New Roman" w:hAnsi="Times New Roman" w:cs="Times New Roman"/>
          <w:sz w:val="24"/>
          <w:szCs w:val="24"/>
          <w:lang w:val="en-US"/>
        </w:rPr>
        <w:t xml:space="preserve">PROIECTULUI </w:t>
      </w:r>
      <w:r>
        <w:rPr>
          <w:rFonts w:ascii="Times New Roman" w:hAnsi="Times New Roman" w:cs="Times New Roman"/>
          <w:sz w:val="24"/>
          <w:szCs w:val="24"/>
          <w:lang w:val="en-US"/>
        </w:rPr>
        <w:t xml:space="preserve"> I</w:t>
      </w:r>
      <w:r w:rsidR="00A31CF8" w:rsidRPr="00A31CF8">
        <w:rPr>
          <w:rFonts w:ascii="Times New Roman" w:hAnsi="Times New Roman" w:cs="Times New Roman"/>
          <w:sz w:val="24"/>
          <w:szCs w:val="24"/>
          <w:lang w:val="en-US"/>
        </w:rPr>
        <w:t>N</w:t>
      </w:r>
      <w:proofErr w:type="gramEnd"/>
      <w:r w:rsidR="00A31CF8" w:rsidRPr="00A31CF8">
        <w:rPr>
          <w:rFonts w:ascii="Times New Roman" w:hAnsi="Times New Roman" w:cs="Times New Roman"/>
          <w:sz w:val="24"/>
          <w:szCs w:val="24"/>
          <w:lang w:val="en-US"/>
        </w:rPr>
        <w:t xml:space="preserve"> P</w:t>
      </w:r>
      <w:r>
        <w:rPr>
          <w:rFonts w:ascii="Times New Roman" w:hAnsi="Times New Roman" w:cs="Times New Roman"/>
          <w:sz w:val="24"/>
          <w:szCs w:val="24"/>
          <w:lang w:val="en-US"/>
        </w:rPr>
        <w:t>REVEDERILE ALTOR ACTE NORMATIVE</w:t>
      </w:r>
      <w:r w:rsidR="00A31CF8" w:rsidRPr="00A31CF8">
        <w:rPr>
          <w:rFonts w:ascii="Times New Roman" w:hAnsi="Times New Roman" w:cs="Times New Roman"/>
          <w:sz w:val="24"/>
          <w:szCs w:val="24"/>
          <w:lang w:val="en-US"/>
        </w:rPr>
        <w:t xml:space="preserve">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w:t>
      </w:r>
      <w:r w:rsidRPr="00A31CF8">
        <w:rPr>
          <w:rFonts w:ascii="Times New Roman" w:hAnsi="Times New Roman" w:cs="Times New Roman"/>
          <w:sz w:val="24"/>
          <w:szCs w:val="24"/>
          <w:lang w:val="en-US"/>
        </w:rPr>
        <w:t>. L</w:t>
      </w:r>
      <w:r w:rsidR="005831B1">
        <w:rPr>
          <w:rFonts w:ascii="Times New Roman" w:hAnsi="Times New Roman" w:cs="Times New Roman"/>
          <w:sz w:val="24"/>
          <w:szCs w:val="24"/>
          <w:lang w:val="en-US"/>
        </w:rPr>
        <w:t>UCRĂRI NECESARE ORGANIZĂRII DE S</w:t>
      </w:r>
      <w:r w:rsidRPr="00A31CF8">
        <w:rPr>
          <w:rFonts w:ascii="Times New Roman" w:hAnsi="Times New Roman" w:cs="Times New Roman"/>
          <w:sz w:val="24"/>
          <w:szCs w:val="24"/>
          <w:lang w:val="en-US"/>
        </w:rPr>
        <w:t xml:space="preserve">ANTIER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VIII</w:t>
      </w:r>
      <w:r>
        <w:rPr>
          <w:rFonts w:ascii="Times New Roman" w:hAnsi="Times New Roman" w:cs="Times New Roman"/>
          <w:sz w:val="24"/>
          <w:szCs w:val="24"/>
          <w:lang w:val="en-US"/>
        </w:rPr>
        <w:t>. LUCRA</w:t>
      </w:r>
      <w:r w:rsidR="00A31CF8" w:rsidRPr="00A31CF8">
        <w:rPr>
          <w:rFonts w:ascii="Times New Roman" w:hAnsi="Times New Roman" w:cs="Times New Roman"/>
          <w:sz w:val="24"/>
          <w:szCs w:val="24"/>
          <w:lang w:val="en-US"/>
        </w:rPr>
        <w:t xml:space="preserve">RI DE REFACERE </w:t>
      </w:r>
      <w:proofErr w:type="gramStart"/>
      <w:r w:rsidR="00A31CF8" w:rsidRPr="00A31CF8">
        <w:rPr>
          <w:rFonts w:ascii="Times New Roman" w:hAnsi="Times New Roman" w:cs="Times New Roman"/>
          <w:sz w:val="24"/>
          <w:szCs w:val="24"/>
          <w:lang w:val="en-US"/>
        </w:rPr>
        <w:t>A</w:t>
      </w:r>
      <w:proofErr w:type="gramEnd"/>
      <w:r w:rsidR="00A31CF8" w:rsidRPr="00A31CF8">
        <w:rPr>
          <w:rFonts w:ascii="Times New Roman" w:hAnsi="Times New Roman" w:cs="Times New Roman"/>
          <w:sz w:val="24"/>
          <w:szCs w:val="24"/>
          <w:lang w:val="en-US"/>
        </w:rPr>
        <w:t xml:space="preserve"> AMPLASAMENTULUI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IX.</w:t>
      </w:r>
      <w:r w:rsidRPr="00A31CF8">
        <w:rPr>
          <w:rFonts w:ascii="Times New Roman" w:hAnsi="Times New Roman" w:cs="Times New Roman"/>
          <w:sz w:val="24"/>
          <w:szCs w:val="24"/>
          <w:lang w:val="en-US"/>
        </w:rPr>
        <w:t xml:space="preserve"> </w:t>
      </w:r>
      <w:r w:rsidR="008420EC">
        <w:rPr>
          <w:rFonts w:ascii="Times New Roman" w:hAnsi="Times New Roman" w:cs="Times New Roman"/>
          <w:sz w:val="24"/>
          <w:szCs w:val="24"/>
          <w:lang w:val="en-US"/>
        </w:rPr>
        <w:t>EVALUARE ADECVATA</w:t>
      </w:r>
      <w:r w:rsidR="008420EC" w:rsidRPr="00A31CF8">
        <w:rPr>
          <w:rFonts w:ascii="Times New Roman" w:hAnsi="Times New Roman" w:cs="Times New Roman"/>
          <w:sz w:val="24"/>
          <w:szCs w:val="24"/>
          <w:lang w:val="en-US"/>
        </w:rPr>
        <w:t xml:space="preserve"> </w:t>
      </w:r>
      <w:r w:rsidRPr="00A31CF8">
        <w:rPr>
          <w:rFonts w:ascii="Times New Roman" w:hAnsi="Times New Roman" w:cs="Times New Roman"/>
          <w:sz w:val="24"/>
          <w:szCs w:val="24"/>
          <w:lang w:val="en-US"/>
        </w:rPr>
        <w:t xml:space="preserve"> </w:t>
      </w: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6C2120" w:rsidRDefault="006C2120" w:rsidP="00272FC6">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w:t>
      </w:r>
      <w:r>
        <w:rPr>
          <w:rFonts w:ascii="Times New Roman" w:hAnsi="Times New Roman" w:cs="Times New Roman"/>
          <w:b/>
          <w:sz w:val="24"/>
          <w:szCs w:val="24"/>
          <w:lang w:val="en-US"/>
        </w:rPr>
        <w:t>DESENATE</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 </w:t>
      </w:r>
      <w:r>
        <w:rPr>
          <w:rFonts w:ascii="Times New Roman" w:hAnsi="Times New Roman" w:cs="Times New Roman"/>
          <w:sz w:val="24"/>
          <w:szCs w:val="24"/>
          <w:lang w:val="en-US"/>
        </w:rPr>
        <w:t>PLAN DE INCADRARE IN ZONA</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II. </w:t>
      </w:r>
      <w:r>
        <w:rPr>
          <w:rFonts w:ascii="Times New Roman" w:hAnsi="Times New Roman" w:cs="Times New Roman"/>
          <w:sz w:val="24"/>
          <w:szCs w:val="24"/>
          <w:lang w:val="en-US"/>
        </w:rPr>
        <w:t>PLANURI DE SITUATIE</w:t>
      </w:r>
    </w:p>
    <w:p w:rsidR="006C2120" w:rsidRPr="005831B1" w:rsidRDefault="006C2120" w:rsidP="00272FC6">
      <w:pPr>
        <w:pStyle w:val="ListParagraph"/>
        <w:tabs>
          <w:tab w:val="left" w:pos="8880"/>
        </w:tabs>
        <w:spacing w:line="360" w:lineRule="auto"/>
        <w:rPr>
          <w:rFonts w:ascii="Times New Roman" w:hAnsi="Times New Roman" w:cs="Times New Roman"/>
          <w:b/>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FB07F7" w:rsidRDefault="00FB07F7" w:rsidP="00272FC6">
      <w:pPr>
        <w:pStyle w:val="ListParagraph"/>
        <w:tabs>
          <w:tab w:val="left" w:pos="8880"/>
        </w:tabs>
        <w:spacing w:line="360" w:lineRule="auto"/>
        <w:rPr>
          <w:rFonts w:ascii="Times New Roman" w:hAnsi="Times New Roman" w:cs="Times New Roman"/>
          <w:sz w:val="24"/>
          <w:szCs w:val="24"/>
          <w:lang w:val="en-US"/>
        </w:rPr>
      </w:pPr>
    </w:p>
    <w:p w:rsidR="00FB07F7" w:rsidRDefault="00FB07F7"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Pr="005831B1" w:rsidRDefault="005831B1" w:rsidP="00272FC6">
      <w:pPr>
        <w:pStyle w:val="ListParagraph"/>
        <w:numPr>
          <w:ilvl w:val="0"/>
          <w:numId w:val="1"/>
        </w:numPr>
        <w:tabs>
          <w:tab w:val="left" w:pos="8880"/>
        </w:tabs>
        <w:spacing w:line="360" w:lineRule="auto"/>
        <w:jc w:val="right"/>
        <w:rPr>
          <w:rFonts w:ascii="Times New Roman" w:hAnsi="Times New Roman" w:cs="Times New Roman"/>
          <w:sz w:val="28"/>
          <w:szCs w:val="28"/>
          <w:lang w:val="en-US"/>
        </w:rPr>
      </w:pPr>
      <w:r w:rsidRPr="005831B1">
        <w:rPr>
          <w:rFonts w:ascii="Times New Roman" w:hAnsi="Times New Roman" w:cs="Times New Roman"/>
          <w:sz w:val="28"/>
          <w:szCs w:val="28"/>
          <w:lang w:val="en-US"/>
        </w:rPr>
        <w:lastRenderedPageBreak/>
        <w:t>I</w:t>
      </w:r>
    </w:p>
    <w:p w:rsidR="005831B1" w:rsidRPr="00FB07F7" w:rsidRDefault="005831B1" w:rsidP="00272FC6">
      <w:pPr>
        <w:pStyle w:val="ListParagraph"/>
        <w:tabs>
          <w:tab w:val="left" w:pos="8880"/>
        </w:tabs>
        <w:spacing w:line="360" w:lineRule="auto"/>
        <w:jc w:val="center"/>
        <w:rPr>
          <w:rFonts w:ascii="Times New Roman" w:hAnsi="Times New Roman" w:cs="Times New Roman"/>
          <w:sz w:val="32"/>
          <w:szCs w:val="24"/>
          <w:lang w:val="en-US"/>
        </w:rPr>
      </w:pPr>
    </w:p>
    <w:p w:rsidR="00E5668D" w:rsidRPr="00FB07F7" w:rsidRDefault="00FB07F7" w:rsidP="00272FC6">
      <w:pPr>
        <w:pStyle w:val="ListParagraph"/>
        <w:spacing w:line="360" w:lineRule="auto"/>
        <w:jc w:val="center"/>
        <w:rPr>
          <w:rFonts w:ascii="Arial Narrow" w:hAnsi="Arial Narrow"/>
          <w:sz w:val="32"/>
          <w:szCs w:val="24"/>
        </w:rPr>
      </w:pPr>
      <w:r w:rsidRPr="00FB07F7">
        <w:rPr>
          <w:rFonts w:ascii="Arial Narrow" w:hAnsi="Arial Narrow"/>
          <w:sz w:val="32"/>
          <w:szCs w:val="24"/>
        </w:rPr>
        <w:t>MODERNIZARE SI SCHIMBARE DE DESTINATIE PARTIALA DIN RESTAURANT IN SPATII DE CAZARE</w:t>
      </w:r>
    </w:p>
    <w:p w:rsidR="005831B1" w:rsidRPr="009A5B18" w:rsidRDefault="005831B1"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9A5B18">
        <w:rPr>
          <w:rFonts w:ascii="Arial Narrow" w:hAnsi="Arial Narrow" w:cs="Times New Roman"/>
          <w:sz w:val="28"/>
          <w:szCs w:val="28"/>
          <w:lang w:val="en-US"/>
        </w:rPr>
        <w:t>II</w:t>
      </w:r>
    </w:p>
    <w:p w:rsidR="005831B1" w:rsidRPr="009A5B18" w:rsidRDefault="005831B1"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II.a)</w:t>
      </w:r>
      <w:r w:rsidRPr="009A5B18">
        <w:rPr>
          <w:rFonts w:ascii="Arial Narrow" w:hAnsi="Arial Narrow" w:cs="Times New Roman"/>
          <w:sz w:val="28"/>
          <w:szCs w:val="28"/>
          <w:lang w:val="en-US"/>
        </w:rPr>
        <w:t xml:space="preserve"> Numele titularului: </w:t>
      </w:r>
    </w:p>
    <w:p w:rsidR="005831B1" w:rsidRPr="009A5B18" w:rsidRDefault="005831B1" w:rsidP="00272FC6">
      <w:pPr>
        <w:pStyle w:val="ListParagraph"/>
        <w:tabs>
          <w:tab w:val="left" w:pos="8880"/>
        </w:tabs>
        <w:spacing w:line="360" w:lineRule="auto"/>
        <w:jc w:val="center"/>
        <w:rPr>
          <w:rFonts w:ascii="Arial Narrow" w:hAnsi="Arial Narrow" w:cs="Times New Roman"/>
          <w:b/>
          <w:sz w:val="40"/>
          <w:szCs w:val="40"/>
          <w:lang w:val="en-US"/>
        </w:rPr>
      </w:pPr>
      <w:r w:rsidRPr="009A5B18">
        <w:rPr>
          <w:rFonts w:ascii="Arial Narrow" w:hAnsi="Arial Narrow" w:cs="Times New Roman"/>
          <w:b/>
          <w:sz w:val="40"/>
          <w:szCs w:val="40"/>
          <w:lang w:val="en-US"/>
        </w:rPr>
        <w:t xml:space="preserve">S.C. </w:t>
      </w:r>
      <w:r w:rsidR="00FB07F7">
        <w:rPr>
          <w:rFonts w:ascii="Arial Narrow" w:hAnsi="Arial Narrow" w:cs="Times New Roman"/>
          <w:b/>
          <w:sz w:val="40"/>
          <w:szCs w:val="40"/>
        </w:rPr>
        <w:t>DON RAZ TURISMO</w:t>
      </w:r>
      <w:r w:rsidR="00E5668D">
        <w:rPr>
          <w:rFonts w:ascii="Arial Narrow" w:hAnsi="Arial Narrow" w:cs="Times New Roman"/>
          <w:b/>
          <w:sz w:val="40"/>
          <w:szCs w:val="40"/>
        </w:rPr>
        <w:t xml:space="preserve"> </w:t>
      </w:r>
      <w:r w:rsidRPr="009A5B18">
        <w:rPr>
          <w:rFonts w:ascii="Arial Narrow" w:hAnsi="Arial Narrow" w:cs="Times New Roman"/>
          <w:b/>
          <w:sz w:val="40"/>
          <w:szCs w:val="40"/>
          <w:lang w:val="en-US"/>
        </w:rPr>
        <w:t>S.R.L.</w:t>
      </w:r>
    </w:p>
    <w:p w:rsidR="008817F4" w:rsidRPr="001D746F" w:rsidRDefault="008817F4" w:rsidP="00272FC6">
      <w:pPr>
        <w:pStyle w:val="ListParagraph"/>
        <w:tabs>
          <w:tab w:val="left" w:pos="8880"/>
        </w:tabs>
        <w:spacing w:line="360" w:lineRule="auto"/>
        <w:jc w:val="center"/>
        <w:rPr>
          <w:rFonts w:ascii="Times New Roman" w:hAnsi="Times New Roman" w:cs="Times New Roman"/>
          <w:b/>
          <w:sz w:val="28"/>
          <w:szCs w:val="28"/>
          <w:lang w:val="en-US"/>
        </w:rPr>
      </w:pPr>
    </w:p>
    <w:p w:rsidR="008817F4" w:rsidRPr="009A5B18" w:rsidRDefault="008817F4"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II.b)</w:t>
      </w:r>
      <w:r w:rsidRPr="009A5B18">
        <w:rPr>
          <w:rFonts w:ascii="Arial Narrow" w:hAnsi="Arial Narrow" w:cs="Times New Roman"/>
          <w:sz w:val="28"/>
          <w:szCs w:val="28"/>
          <w:lang w:val="en-US"/>
        </w:rPr>
        <w:t xml:space="preserve"> Adresa postala</w:t>
      </w:r>
      <w:r w:rsidR="004A2198" w:rsidRPr="009A5B18">
        <w:rPr>
          <w:rFonts w:ascii="Arial Narrow" w:hAnsi="Arial Narrow" w:cs="Times New Roman"/>
          <w:sz w:val="28"/>
          <w:szCs w:val="28"/>
          <w:lang w:val="en-US"/>
        </w:rPr>
        <w:t>:</w:t>
      </w:r>
      <w:r w:rsidRPr="009A5B18">
        <w:rPr>
          <w:rFonts w:ascii="Arial Narrow" w:hAnsi="Arial Narrow" w:cs="Times New Roman"/>
          <w:sz w:val="28"/>
          <w:szCs w:val="28"/>
          <w:lang w:val="en-US"/>
        </w:rPr>
        <w:t xml:space="preserve"> </w:t>
      </w:r>
    </w:p>
    <w:p w:rsidR="008817F4" w:rsidRPr="009A5B18" w:rsidRDefault="009A5B18" w:rsidP="00272FC6">
      <w:pPr>
        <w:pStyle w:val="ListParagraph"/>
        <w:tabs>
          <w:tab w:val="left" w:pos="8880"/>
        </w:tabs>
        <w:spacing w:line="360" w:lineRule="auto"/>
        <w:jc w:val="center"/>
        <w:rPr>
          <w:rFonts w:ascii="Arial Narrow" w:hAnsi="Arial Narrow" w:cs="Times New Roman"/>
          <w:b/>
          <w:sz w:val="28"/>
          <w:szCs w:val="28"/>
          <w:lang w:val="en-US"/>
        </w:rPr>
      </w:pPr>
      <w:r w:rsidRPr="009A5B18">
        <w:rPr>
          <w:rFonts w:ascii="Arial Narrow" w:hAnsi="Arial Narrow" w:cs="Times New Roman"/>
          <w:b/>
          <w:sz w:val="28"/>
          <w:szCs w:val="28"/>
          <w:lang w:val="en-US"/>
        </w:rPr>
        <w:t xml:space="preserve">S.C. </w:t>
      </w:r>
      <w:r w:rsidR="00FB07F7">
        <w:rPr>
          <w:rFonts w:ascii="Arial Narrow" w:hAnsi="Arial Narrow" w:cs="Times New Roman"/>
          <w:b/>
          <w:sz w:val="28"/>
          <w:szCs w:val="28"/>
        </w:rPr>
        <w:t>DON RAZ TURISMO</w:t>
      </w:r>
      <w:r w:rsidRPr="009A5B18">
        <w:rPr>
          <w:rFonts w:ascii="Arial Narrow" w:hAnsi="Arial Narrow" w:cs="Times New Roman"/>
          <w:b/>
          <w:sz w:val="28"/>
          <w:szCs w:val="28"/>
        </w:rPr>
        <w:t xml:space="preserve"> </w:t>
      </w:r>
      <w:r w:rsidRPr="009A5B18">
        <w:rPr>
          <w:rFonts w:ascii="Arial Narrow" w:hAnsi="Arial Narrow" w:cs="Times New Roman"/>
          <w:b/>
          <w:sz w:val="28"/>
          <w:szCs w:val="28"/>
          <w:lang w:val="en-US"/>
        </w:rPr>
        <w:t xml:space="preserve">S.R.L </w:t>
      </w:r>
      <w:r w:rsidR="003009FD" w:rsidRPr="009A5B18">
        <w:rPr>
          <w:rFonts w:ascii="Arial Narrow" w:hAnsi="Arial Narrow" w:cs="Times New Roman"/>
          <w:b/>
          <w:sz w:val="28"/>
          <w:szCs w:val="28"/>
          <w:lang w:val="en-US"/>
        </w:rPr>
        <w:t xml:space="preserve">prin </w:t>
      </w:r>
      <w:r w:rsidR="00E5668D">
        <w:rPr>
          <w:rFonts w:ascii="Arial Narrow" w:hAnsi="Arial Narrow" w:cs="Times New Roman"/>
          <w:b/>
          <w:sz w:val="28"/>
          <w:szCs w:val="28"/>
          <w:lang w:val="en-US"/>
        </w:rPr>
        <w:t>asociat</w:t>
      </w:r>
      <w:r w:rsidRPr="009A5B18">
        <w:rPr>
          <w:rFonts w:ascii="Arial Narrow" w:hAnsi="Arial Narrow" w:cs="Times New Roman"/>
          <w:b/>
          <w:sz w:val="28"/>
          <w:szCs w:val="28"/>
          <w:lang w:val="en-US"/>
        </w:rPr>
        <w:t xml:space="preserve"> </w:t>
      </w:r>
      <w:r w:rsidR="00FB07F7">
        <w:rPr>
          <w:rFonts w:ascii="Arial Narrow" w:hAnsi="Arial Narrow" w:cs="Times New Roman"/>
          <w:b/>
          <w:sz w:val="28"/>
          <w:szCs w:val="28"/>
          <w:lang w:val="en-US"/>
        </w:rPr>
        <w:t>Chivu Razvan</w:t>
      </w:r>
      <w:r w:rsidR="000653EE">
        <w:rPr>
          <w:rFonts w:ascii="Arial Narrow" w:hAnsi="Arial Narrow" w:cs="Times New Roman"/>
          <w:b/>
          <w:sz w:val="28"/>
          <w:szCs w:val="28"/>
          <w:lang w:val="en-US"/>
        </w:rPr>
        <w:t xml:space="preserve"> Viorel</w:t>
      </w:r>
    </w:p>
    <w:p w:rsidR="008817F4" w:rsidRPr="00D05D24" w:rsidRDefault="00E5668D" w:rsidP="00272FC6">
      <w:pPr>
        <w:pStyle w:val="ListParagraph"/>
        <w:tabs>
          <w:tab w:val="left" w:pos="8880"/>
        </w:tabs>
        <w:spacing w:line="360" w:lineRule="auto"/>
        <w:jc w:val="center"/>
        <w:rPr>
          <w:rFonts w:ascii="Arial Narrow" w:hAnsi="Arial Narrow" w:cs="Times New Roman"/>
          <w:color w:val="000000" w:themeColor="text1"/>
          <w:sz w:val="28"/>
          <w:szCs w:val="28"/>
          <w:lang w:val="en-US"/>
        </w:rPr>
      </w:pPr>
      <w:proofErr w:type="gramStart"/>
      <w:r w:rsidRPr="00D05D24">
        <w:rPr>
          <w:rFonts w:ascii="Arial Narrow" w:hAnsi="Arial Narrow" w:cs="Times New Roman"/>
          <w:color w:val="000000" w:themeColor="text1"/>
          <w:sz w:val="28"/>
          <w:szCs w:val="28"/>
          <w:lang w:val="en-US"/>
        </w:rPr>
        <w:t>J</w:t>
      </w:r>
      <w:r w:rsidR="008817F4" w:rsidRPr="00D05D24">
        <w:rPr>
          <w:rFonts w:ascii="Arial Narrow" w:hAnsi="Arial Narrow" w:cs="Times New Roman"/>
          <w:color w:val="000000" w:themeColor="text1"/>
          <w:sz w:val="28"/>
          <w:szCs w:val="28"/>
          <w:lang w:val="en-US"/>
        </w:rPr>
        <w:t>ud.</w:t>
      </w:r>
      <w:proofErr w:type="gramEnd"/>
      <w:r w:rsidR="008817F4" w:rsidRPr="00D05D24">
        <w:rPr>
          <w:rFonts w:ascii="Arial Narrow" w:hAnsi="Arial Narrow" w:cs="Times New Roman"/>
          <w:color w:val="000000" w:themeColor="text1"/>
          <w:sz w:val="28"/>
          <w:szCs w:val="28"/>
          <w:lang w:val="en-US"/>
        </w:rPr>
        <w:t xml:space="preserve"> </w:t>
      </w:r>
      <w:proofErr w:type="gramStart"/>
      <w:r w:rsidR="008817F4" w:rsidRPr="00D05D24">
        <w:rPr>
          <w:rFonts w:ascii="Arial Narrow" w:hAnsi="Arial Narrow" w:cs="Times New Roman"/>
          <w:color w:val="000000" w:themeColor="text1"/>
          <w:sz w:val="28"/>
          <w:szCs w:val="28"/>
          <w:lang w:val="en-US"/>
        </w:rPr>
        <w:t>Constanta</w:t>
      </w:r>
      <w:r w:rsidRPr="00D05D24">
        <w:rPr>
          <w:rFonts w:ascii="Arial Narrow" w:hAnsi="Arial Narrow" w:cs="Times New Roman"/>
          <w:color w:val="000000" w:themeColor="text1"/>
          <w:sz w:val="28"/>
          <w:szCs w:val="28"/>
          <w:lang w:val="en-US"/>
        </w:rPr>
        <w:t xml:space="preserve">, </w:t>
      </w:r>
      <w:r w:rsidR="00D05D24" w:rsidRPr="00D05D24">
        <w:rPr>
          <w:rFonts w:ascii="Arial Narrow" w:hAnsi="Arial Narrow" w:cs="Times New Roman"/>
          <w:color w:val="000000" w:themeColor="text1"/>
          <w:sz w:val="28"/>
          <w:szCs w:val="28"/>
          <w:lang w:val="en-US"/>
        </w:rPr>
        <w:t>municipiul Mangalia, strada Teilor, nr.</w:t>
      </w:r>
      <w:proofErr w:type="gramEnd"/>
      <w:r w:rsidR="00D05D24" w:rsidRPr="00D05D24">
        <w:rPr>
          <w:rFonts w:ascii="Arial Narrow" w:hAnsi="Arial Narrow" w:cs="Times New Roman"/>
          <w:color w:val="000000" w:themeColor="text1"/>
          <w:sz w:val="28"/>
          <w:szCs w:val="28"/>
          <w:lang w:val="en-US"/>
        </w:rPr>
        <w:t xml:space="preserve"> 7, Hotel Zenit</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II.c)</w:t>
      </w:r>
      <w:r w:rsidRPr="009A5B18">
        <w:rPr>
          <w:rFonts w:ascii="Arial Narrow" w:hAnsi="Arial Narrow" w:cs="Times New Roman"/>
          <w:sz w:val="28"/>
          <w:szCs w:val="28"/>
          <w:lang w:val="en-US"/>
        </w:rPr>
        <w:t xml:space="preserve"> Numarul de telefon, de fax si adresa de e-mail: </w:t>
      </w:r>
    </w:p>
    <w:p w:rsidR="008817F4"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T</w:t>
      </w:r>
      <w:r w:rsidR="008817F4" w:rsidRPr="009A5B18">
        <w:rPr>
          <w:rFonts w:ascii="Arial Narrow" w:hAnsi="Arial Narrow" w:cs="Times New Roman"/>
          <w:sz w:val="28"/>
          <w:szCs w:val="28"/>
          <w:lang w:val="en-US"/>
        </w:rPr>
        <w:t xml:space="preserve">el. </w:t>
      </w:r>
      <w:r w:rsidR="00FB07F7">
        <w:rPr>
          <w:rFonts w:ascii="Arial Narrow" w:hAnsi="Arial Narrow" w:cs="Times New Roman"/>
          <w:sz w:val="28"/>
          <w:szCs w:val="28"/>
          <w:lang w:val="en-US"/>
        </w:rPr>
        <w:t>0722 275 458</w:t>
      </w:r>
    </w:p>
    <w:p w:rsidR="003009FD" w:rsidRPr="009A5B18" w:rsidRDefault="00E5668D" w:rsidP="00272FC6">
      <w:pPr>
        <w:pStyle w:val="ListParagraph"/>
        <w:tabs>
          <w:tab w:val="left" w:pos="8880"/>
        </w:tabs>
        <w:spacing w:line="360" w:lineRule="auto"/>
        <w:rPr>
          <w:rFonts w:ascii="Arial Narrow" w:hAnsi="Arial Narrow" w:cs="Times New Roman"/>
          <w:sz w:val="28"/>
          <w:szCs w:val="28"/>
          <w:lang w:val="en-US"/>
        </w:rPr>
      </w:pPr>
      <w:r>
        <w:rPr>
          <w:rFonts w:ascii="Arial Narrow" w:hAnsi="Arial Narrow" w:cs="Times New Roman"/>
          <w:sz w:val="28"/>
          <w:szCs w:val="28"/>
          <w:lang w:val="en-US"/>
        </w:rPr>
        <w:t>J13/</w:t>
      </w:r>
      <w:r w:rsidR="00FB07F7">
        <w:rPr>
          <w:rFonts w:ascii="Arial Narrow" w:hAnsi="Arial Narrow" w:cs="Times New Roman"/>
          <w:sz w:val="28"/>
          <w:szCs w:val="28"/>
          <w:lang w:val="en-US"/>
        </w:rPr>
        <w:t>233</w:t>
      </w:r>
      <w:r>
        <w:rPr>
          <w:rFonts w:ascii="Arial Narrow" w:hAnsi="Arial Narrow" w:cs="Times New Roman"/>
          <w:sz w:val="28"/>
          <w:szCs w:val="28"/>
          <w:lang w:val="en-US"/>
        </w:rPr>
        <w:t>/201</w:t>
      </w:r>
      <w:r w:rsidR="00FB07F7">
        <w:rPr>
          <w:rFonts w:ascii="Arial Narrow" w:hAnsi="Arial Narrow" w:cs="Times New Roman"/>
          <w:sz w:val="28"/>
          <w:szCs w:val="28"/>
          <w:lang w:val="en-US"/>
        </w:rPr>
        <w:t>2</w:t>
      </w:r>
      <w:proofErr w:type="gramStart"/>
      <w:r w:rsidR="003009FD" w:rsidRPr="009A5B18">
        <w:rPr>
          <w:rFonts w:ascii="Arial Narrow" w:hAnsi="Arial Narrow" w:cs="Times New Roman"/>
          <w:sz w:val="28"/>
          <w:szCs w:val="28"/>
          <w:lang w:val="en-US"/>
        </w:rPr>
        <w:t>,  CUI</w:t>
      </w:r>
      <w:proofErr w:type="gramEnd"/>
      <w:r w:rsidR="003009FD" w:rsidRPr="009A5B18">
        <w:rPr>
          <w:rFonts w:ascii="Arial Narrow" w:hAnsi="Arial Narrow" w:cs="Times New Roman"/>
          <w:sz w:val="28"/>
          <w:szCs w:val="28"/>
          <w:lang w:val="en-US"/>
        </w:rPr>
        <w:t xml:space="preserve"> </w:t>
      </w:r>
      <w:r w:rsidR="009A5B18" w:rsidRPr="009A5B18">
        <w:rPr>
          <w:rFonts w:ascii="Arial Narrow" w:hAnsi="Arial Narrow" w:cs="Times New Roman"/>
          <w:sz w:val="28"/>
          <w:szCs w:val="28"/>
          <w:lang w:val="en-US"/>
        </w:rPr>
        <w:t xml:space="preserve"> </w:t>
      </w:r>
      <w:r w:rsidR="00FB07F7">
        <w:rPr>
          <w:rFonts w:ascii="Arial Narrow" w:hAnsi="Arial Narrow" w:cs="Times New Roman"/>
          <w:sz w:val="28"/>
          <w:szCs w:val="28"/>
          <w:lang w:val="en-US"/>
        </w:rPr>
        <w:t>29684853</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II.d)</w:t>
      </w:r>
      <w:r w:rsidRPr="009A5B18">
        <w:rPr>
          <w:rFonts w:ascii="Arial Narrow" w:hAnsi="Arial Narrow" w:cs="Times New Roman"/>
          <w:sz w:val="28"/>
          <w:szCs w:val="28"/>
          <w:lang w:val="en-US"/>
        </w:rPr>
        <w:t xml:space="preserve"> Numele persoanelor de contact:</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FB07F7">
        <w:rPr>
          <w:rFonts w:ascii="Arial Narrow" w:hAnsi="Arial Narrow" w:cs="Times New Roman"/>
          <w:sz w:val="28"/>
          <w:szCs w:val="28"/>
          <w:lang w:val="en-US"/>
        </w:rPr>
        <w:t>Chivu Razvan</w:t>
      </w:r>
      <w:r w:rsidR="004C31AA">
        <w:rPr>
          <w:rFonts w:ascii="Arial Narrow" w:hAnsi="Arial Narrow" w:cs="Times New Roman"/>
          <w:sz w:val="28"/>
          <w:szCs w:val="28"/>
          <w:lang w:val="en-US"/>
        </w:rPr>
        <w:t xml:space="preserve"> Viorel</w:t>
      </w:r>
      <w:bookmarkStart w:id="0" w:name="_GoBack"/>
      <w:bookmarkEnd w:id="0"/>
      <w:r w:rsidRPr="009A5B18">
        <w:rPr>
          <w:rFonts w:ascii="Arial Narrow" w:hAnsi="Arial Narrow" w:cs="Times New Roman"/>
          <w:sz w:val="28"/>
          <w:szCs w:val="28"/>
          <w:lang w:val="en-US"/>
        </w:rPr>
        <w:t xml:space="preserve">, </w:t>
      </w:r>
      <w:r w:rsidR="00FB07F7">
        <w:rPr>
          <w:rFonts w:ascii="Arial Narrow" w:hAnsi="Arial Narrow" w:cs="Times New Roman"/>
          <w:sz w:val="28"/>
          <w:szCs w:val="28"/>
          <w:lang w:val="en-US"/>
        </w:rPr>
        <w:t>0722 275 458</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II.e)</w:t>
      </w:r>
      <w:r w:rsidRPr="009A5B18">
        <w:rPr>
          <w:rFonts w:ascii="Arial Narrow" w:hAnsi="Arial Narrow" w:cs="Times New Roman"/>
          <w:sz w:val="28"/>
          <w:szCs w:val="28"/>
          <w:lang w:val="en-US"/>
        </w:rPr>
        <w:t xml:space="preserve"> Director/manager/administrator:</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FB07F7">
        <w:rPr>
          <w:rFonts w:ascii="Arial Narrow" w:hAnsi="Arial Narrow" w:cs="Times New Roman"/>
          <w:b/>
          <w:sz w:val="28"/>
          <w:szCs w:val="28"/>
          <w:lang w:val="en-US"/>
        </w:rPr>
        <w:t>Chivu Razvan</w:t>
      </w:r>
      <w:r w:rsidR="000653EE">
        <w:rPr>
          <w:rFonts w:ascii="Arial Narrow" w:hAnsi="Arial Narrow" w:cs="Times New Roman"/>
          <w:b/>
          <w:sz w:val="28"/>
          <w:szCs w:val="28"/>
          <w:lang w:val="en-US"/>
        </w:rPr>
        <w:t xml:space="preserve"> Viorel</w:t>
      </w:r>
    </w:p>
    <w:p w:rsidR="003009FD" w:rsidRDefault="003009FD" w:rsidP="00272FC6">
      <w:pPr>
        <w:pStyle w:val="ListParagraph"/>
        <w:tabs>
          <w:tab w:val="left" w:pos="8880"/>
        </w:tabs>
        <w:spacing w:line="360" w:lineRule="auto"/>
        <w:rPr>
          <w:rFonts w:ascii="Times New Roman" w:hAnsi="Times New Roman" w:cs="Times New Roman"/>
          <w:sz w:val="28"/>
          <w:szCs w:val="28"/>
          <w:lang w:val="en-US"/>
        </w:rPr>
      </w:pPr>
    </w:p>
    <w:p w:rsidR="009A5B18" w:rsidRPr="001D746F" w:rsidRDefault="009A5B18" w:rsidP="00272FC6">
      <w:pPr>
        <w:pStyle w:val="ListParagraph"/>
        <w:tabs>
          <w:tab w:val="left" w:pos="8880"/>
        </w:tabs>
        <w:spacing w:line="360" w:lineRule="auto"/>
        <w:rPr>
          <w:rFonts w:ascii="Times New Roman" w:hAnsi="Times New Roman" w:cs="Times New Roman"/>
          <w:sz w:val="28"/>
          <w:szCs w:val="28"/>
          <w:lang w:val="en-US"/>
        </w:rPr>
      </w:pPr>
    </w:p>
    <w:p w:rsidR="004A2198"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b/>
          <w:sz w:val="28"/>
          <w:szCs w:val="28"/>
          <w:lang w:val="en-US"/>
        </w:rPr>
        <w:t>II.f)</w:t>
      </w:r>
      <w:r w:rsidRPr="00CE4124">
        <w:rPr>
          <w:rFonts w:ascii="Arial Narrow" w:hAnsi="Arial Narrow" w:cs="Times New Roman"/>
          <w:sz w:val="28"/>
          <w:szCs w:val="28"/>
          <w:lang w:val="en-US"/>
        </w:rPr>
        <w:t xml:space="preserve"> Responsabil pentru protectia mediului:</w:t>
      </w:r>
    </w:p>
    <w:p w:rsidR="005A54B5"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sz w:val="28"/>
          <w:szCs w:val="28"/>
          <w:lang w:val="en-US"/>
        </w:rPr>
        <w:t>…………………………………………………………………………………………………………………………………………………………………………………………</w:t>
      </w:r>
    </w:p>
    <w:p w:rsidR="005A54B5" w:rsidRDefault="005A54B5" w:rsidP="00272FC6">
      <w:pPr>
        <w:pStyle w:val="ListParagraph"/>
        <w:tabs>
          <w:tab w:val="left" w:pos="8880"/>
        </w:tabs>
        <w:spacing w:line="360" w:lineRule="auto"/>
        <w:rPr>
          <w:rFonts w:ascii="Arial Narrow" w:hAnsi="Arial Narrow" w:cs="Times New Roman"/>
          <w:sz w:val="28"/>
          <w:szCs w:val="28"/>
          <w:lang w:val="en-US"/>
        </w:rPr>
      </w:pPr>
    </w:p>
    <w:p w:rsidR="00E5668D" w:rsidRPr="00CE4124" w:rsidRDefault="00E5668D" w:rsidP="00272FC6">
      <w:pPr>
        <w:pStyle w:val="ListParagraph"/>
        <w:tabs>
          <w:tab w:val="left" w:pos="8880"/>
        </w:tabs>
        <w:spacing w:line="360" w:lineRule="auto"/>
        <w:rPr>
          <w:rFonts w:ascii="Arial Narrow" w:hAnsi="Arial Narrow" w:cs="Times New Roman"/>
          <w:sz w:val="28"/>
          <w:szCs w:val="28"/>
          <w:lang w:val="en-US"/>
        </w:rPr>
      </w:pPr>
    </w:p>
    <w:p w:rsidR="005A54B5" w:rsidRPr="00075AC5" w:rsidRDefault="005A54B5"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CE4124">
        <w:rPr>
          <w:rFonts w:ascii="Arial Narrow" w:hAnsi="Arial Narrow" w:cs="Times New Roman"/>
          <w:sz w:val="28"/>
          <w:szCs w:val="28"/>
          <w:lang w:val="en-US"/>
        </w:rPr>
        <w:t>III</w:t>
      </w:r>
    </w:p>
    <w:p w:rsidR="005A54B5" w:rsidRPr="00CE4124" w:rsidRDefault="005A54B5" w:rsidP="00272FC6">
      <w:pPr>
        <w:pStyle w:val="ListParagraph"/>
        <w:tabs>
          <w:tab w:val="left" w:pos="8880"/>
        </w:tabs>
        <w:spacing w:line="360" w:lineRule="auto"/>
        <w:rPr>
          <w:rFonts w:ascii="Arial Narrow" w:hAnsi="Arial Narrow" w:cs="Times New Roman"/>
          <w:b/>
          <w:sz w:val="28"/>
          <w:szCs w:val="28"/>
          <w:u w:val="single"/>
          <w:lang w:val="en-US"/>
        </w:rPr>
      </w:pPr>
      <w:r w:rsidRPr="00CE4124">
        <w:rPr>
          <w:rFonts w:ascii="Arial Narrow" w:hAnsi="Arial Narrow" w:cs="Times New Roman"/>
          <w:b/>
          <w:sz w:val="28"/>
          <w:szCs w:val="28"/>
          <w:u w:val="single"/>
          <w:lang w:val="en-US"/>
        </w:rPr>
        <w:lastRenderedPageBreak/>
        <w:t xml:space="preserve">III. </w:t>
      </w:r>
      <w:r w:rsidR="00DD4022" w:rsidRPr="00CE4124">
        <w:rPr>
          <w:rFonts w:ascii="Arial Narrow" w:hAnsi="Arial Narrow" w:cs="Times New Roman"/>
          <w:b/>
          <w:sz w:val="28"/>
          <w:szCs w:val="28"/>
          <w:u w:val="single"/>
          <w:lang w:val="en-US"/>
        </w:rPr>
        <w:t>DESCRIEREA PROIECTULUI</w:t>
      </w:r>
      <w:r w:rsidRPr="00CE4124">
        <w:rPr>
          <w:rFonts w:ascii="Arial Narrow" w:hAnsi="Arial Narrow" w:cs="Times New Roman"/>
          <w:b/>
          <w:sz w:val="28"/>
          <w:szCs w:val="28"/>
          <w:u w:val="single"/>
          <w:lang w:val="en-US"/>
        </w:rPr>
        <w:t>:</w:t>
      </w:r>
    </w:p>
    <w:p w:rsidR="001D746F" w:rsidRPr="00CE4124" w:rsidRDefault="001D746F" w:rsidP="00272FC6">
      <w:pPr>
        <w:pStyle w:val="ListParagraph"/>
        <w:tabs>
          <w:tab w:val="left" w:pos="8880"/>
        </w:tabs>
        <w:spacing w:line="360" w:lineRule="auto"/>
        <w:rPr>
          <w:rFonts w:ascii="Arial Narrow" w:hAnsi="Arial Narrow" w:cs="Times New Roman"/>
          <w:b/>
          <w:sz w:val="28"/>
          <w:szCs w:val="28"/>
          <w:u w:val="single"/>
          <w:lang w:val="en-US"/>
        </w:rPr>
      </w:pPr>
    </w:p>
    <w:p w:rsidR="00715E99" w:rsidRPr="00CE4124" w:rsidRDefault="00715E99" w:rsidP="00272FC6">
      <w:pPr>
        <w:pStyle w:val="ListParagraph"/>
        <w:tabs>
          <w:tab w:val="left" w:pos="8880"/>
        </w:tabs>
        <w:spacing w:line="360" w:lineRule="auto"/>
        <w:rPr>
          <w:rFonts w:ascii="Arial Narrow" w:hAnsi="Arial Narrow" w:cs="Times New Roman"/>
          <w:b/>
          <w:sz w:val="28"/>
          <w:szCs w:val="28"/>
          <w:lang w:val="en-US"/>
        </w:rPr>
      </w:pPr>
      <w:r w:rsidRPr="00CE4124">
        <w:rPr>
          <w:rFonts w:ascii="Arial Narrow" w:hAnsi="Arial Narrow" w:cs="Times New Roman"/>
          <w:b/>
          <w:sz w:val="28"/>
          <w:szCs w:val="28"/>
          <w:lang w:val="en-US"/>
        </w:rPr>
        <w:t>III.a) Scopul si importanta proiectului:</w:t>
      </w:r>
    </w:p>
    <w:p w:rsidR="001D746F" w:rsidRPr="00CE4124" w:rsidRDefault="001D746F" w:rsidP="00272FC6">
      <w:pPr>
        <w:pStyle w:val="ListParagraph"/>
        <w:tabs>
          <w:tab w:val="left" w:pos="8880"/>
        </w:tabs>
        <w:spacing w:line="360" w:lineRule="auto"/>
        <w:rPr>
          <w:rFonts w:ascii="Arial Narrow" w:hAnsi="Arial Narrow" w:cs="Times New Roman"/>
          <w:b/>
          <w:sz w:val="28"/>
          <w:szCs w:val="28"/>
          <w:lang w:val="en-US"/>
        </w:rPr>
      </w:pPr>
    </w:p>
    <w:p w:rsidR="00715E99" w:rsidRPr="00CE4124" w:rsidRDefault="00FB07F7" w:rsidP="00272FC6">
      <w:pPr>
        <w:pStyle w:val="ListParagraph"/>
        <w:tabs>
          <w:tab w:val="left" w:pos="8880"/>
        </w:tabs>
        <w:spacing w:line="360" w:lineRule="auto"/>
        <w:ind w:left="0" w:firstLine="720"/>
        <w:rPr>
          <w:rFonts w:ascii="Arial Narrow" w:hAnsi="Arial Narrow" w:cs="Times New Roman"/>
          <w:sz w:val="28"/>
          <w:szCs w:val="28"/>
          <w:lang w:val="en-US"/>
        </w:rPr>
      </w:pPr>
      <w:proofErr w:type="gramStart"/>
      <w:r>
        <w:rPr>
          <w:rFonts w:ascii="Arial Narrow" w:hAnsi="Arial Narrow" w:cs="Times New Roman"/>
          <w:sz w:val="28"/>
          <w:szCs w:val="28"/>
          <w:lang w:val="en-US"/>
        </w:rPr>
        <w:t>Imobilul</w:t>
      </w:r>
      <w:r w:rsidR="00715E99" w:rsidRPr="00CE4124">
        <w:rPr>
          <w:rFonts w:ascii="Arial Narrow" w:hAnsi="Arial Narrow" w:cs="Times New Roman"/>
          <w:sz w:val="28"/>
          <w:szCs w:val="28"/>
          <w:lang w:val="en-US"/>
        </w:rPr>
        <w:t xml:space="preserve"> studiat se afla in</w:t>
      </w:r>
      <w:r w:rsidR="00F87FDB">
        <w:rPr>
          <w:rFonts w:ascii="Arial Narrow" w:hAnsi="Arial Narrow" w:cs="Times New Roman"/>
          <w:sz w:val="28"/>
          <w:szCs w:val="28"/>
          <w:lang w:val="en-US"/>
        </w:rPr>
        <w:t xml:space="preserve"> centrul vechi al Mangaliei, zona centrala si a</w:t>
      </w:r>
      <w:r w:rsidR="00E5668D" w:rsidRPr="00E5668D">
        <w:rPr>
          <w:rFonts w:ascii="Arial Narrow" w:hAnsi="Arial Narrow" w:cs="Times New Roman"/>
          <w:color w:val="000000" w:themeColor="text1"/>
          <w:sz w:val="28"/>
          <w:szCs w:val="24"/>
          <w:lang w:val="it-IT"/>
        </w:rPr>
        <w:t xml:space="preserve"> </w:t>
      </w:r>
      <w:r>
        <w:rPr>
          <w:rFonts w:ascii="Arial Narrow" w:hAnsi="Arial Narrow" w:cs="Times New Roman"/>
          <w:color w:val="000000" w:themeColor="text1"/>
          <w:sz w:val="28"/>
          <w:szCs w:val="24"/>
          <w:lang w:val="it-IT"/>
        </w:rPr>
        <w:t>falezei</w:t>
      </w:r>
      <w:r w:rsidR="00F87FDB">
        <w:rPr>
          <w:rFonts w:ascii="Arial Narrow" w:hAnsi="Arial Narrow" w:cs="Times New Roman"/>
          <w:color w:val="000000" w:themeColor="text1"/>
          <w:sz w:val="28"/>
          <w:szCs w:val="24"/>
          <w:lang w:val="it-IT"/>
        </w:rPr>
        <w:t>.</w:t>
      </w:r>
      <w:proofErr w:type="gramEnd"/>
      <w:r w:rsidR="00F87FDB">
        <w:rPr>
          <w:rFonts w:ascii="Arial Narrow" w:hAnsi="Arial Narrow" w:cs="Times New Roman"/>
          <w:color w:val="000000" w:themeColor="text1"/>
          <w:sz w:val="28"/>
          <w:szCs w:val="24"/>
          <w:lang w:val="it-IT"/>
        </w:rPr>
        <w:t xml:space="preserve"> Mangalia este</w:t>
      </w:r>
      <w:r w:rsidR="00715E99" w:rsidRPr="00CE4124">
        <w:rPr>
          <w:rFonts w:ascii="Arial Narrow" w:hAnsi="Arial Narrow" w:cs="Times New Roman"/>
          <w:sz w:val="28"/>
          <w:szCs w:val="28"/>
          <w:lang w:val="en-US"/>
        </w:rPr>
        <w:t xml:space="preserve"> statiune turistica de in</w:t>
      </w:r>
      <w:r w:rsidR="00DD4022" w:rsidRPr="00CE4124">
        <w:rPr>
          <w:rFonts w:ascii="Arial Narrow" w:hAnsi="Arial Narrow" w:cs="Times New Roman"/>
          <w:sz w:val="28"/>
          <w:szCs w:val="28"/>
          <w:lang w:val="en-US"/>
        </w:rPr>
        <w:t xml:space="preserve">teres national, parte </w:t>
      </w:r>
      <w:r w:rsidR="00DC0040" w:rsidRPr="00CE4124">
        <w:rPr>
          <w:rFonts w:ascii="Arial Narrow" w:hAnsi="Arial Narrow" w:cs="Times New Roman"/>
          <w:sz w:val="28"/>
          <w:szCs w:val="28"/>
          <w:lang w:val="en-US"/>
        </w:rPr>
        <w:t>component a</w:t>
      </w:r>
      <w:r w:rsidR="00715E99" w:rsidRPr="00CE4124">
        <w:rPr>
          <w:rFonts w:ascii="Arial Narrow" w:hAnsi="Arial Narrow" w:cs="Times New Roman"/>
          <w:sz w:val="28"/>
          <w:szCs w:val="28"/>
          <w:lang w:val="en-US"/>
        </w:rPr>
        <w:t xml:space="preserve"> municipiului Constanta.</w:t>
      </w:r>
    </w:p>
    <w:p w:rsidR="00715E99" w:rsidRPr="00CE4124" w:rsidRDefault="00715E99" w:rsidP="00272FC6">
      <w:pPr>
        <w:pStyle w:val="ListParagraph"/>
        <w:tabs>
          <w:tab w:val="left" w:pos="8880"/>
        </w:tabs>
        <w:spacing w:line="360" w:lineRule="auto"/>
        <w:ind w:left="0" w:firstLine="720"/>
        <w:rPr>
          <w:rFonts w:ascii="Arial Narrow" w:hAnsi="Arial Narrow" w:cs="Times New Roman"/>
          <w:sz w:val="28"/>
          <w:szCs w:val="28"/>
          <w:lang w:val="en-US"/>
        </w:rPr>
      </w:pPr>
      <w:proofErr w:type="gramStart"/>
      <w:r w:rsidRPr="00CE4124">
        <w:rPr>
          <w:rFonts w:ascii="Arial Narrow" w:hAnsi="Arial Narrow" w:cs="Times New Roman"/>
          <w:sz w:val="28"/>
          <w:szCs w:val="28"/>
          <w:lang w:val="en-US"/>
        </w:rPr>
        <w:t>In strategia generala de dezvoltare durabila a minicipiului Mangalia, sustinerea si incurajarea turismului a reprezentat o prioritate absoluta.</w:t>
      </w:r>
      <w:proofErr w:type="gramEnd"/>
      <w:r w:rsidRPr="00CE4124">
        <w:rPr>
          <w:rFonts w:ascii="Arial Narrow" w:hAnsi="Arial Narrow" w:cs="Times New Roman"/>
          <w:sz w:val="28"/>
          <w:szCs w:val="28"/>
          <w:lang w:val="en-US"/>
        </w:rPr>
        <w:t xml:space="preserve"> </w:t>
      </w:r>
      <w:proofErr w:type="gramStart"/>
      <w:r w:rsidRPr="00CE4124">
        <w:rPr>
          <w:rFonts w:ascii="Arial Narrow" w:hAnsi="Arial Narrow" w:cs="Times New Roman"/>
          <w:sz w:val="28"/>
          <w:szCs w:val="28"/>
          <w:lang w:val="en-US"/>
        </w:rPr>
        <w:t>Refacerea infrastructurii si realizarea altor investitii publice in zona au constituit suportul necesar pentru investitiile private avand ca scop modernizarea capacitatilor de cazare si imbunatatirea gamei de servicii turistice (Agenda locala 21).</w:t>
      </w:r>
      <w:proofErr w:type="gramEnd"/>
    </w:p>
    <w:p w:rsidR="00770454" w:rsidRPr="00770454" w:rsidRDefault="00770454" w:rsidP="00272FC6">
      <w:pPr>
        <w:spacing w:after="0" w:line="360" w:lineRule="auto"/>
        <w:rPr>
          <w:rFonts w:ascii="Arial Narrow" w:eastAsia="Times New Roman" w:hAnsi="Arial Narrow" w:cs="Arial"/>
          <w:sz w:val="28"/>
          <w:szCs w:val="28"/>
          <w:lang w:eastAsia="ro-RO"/>
        </w:rPr>
      </w:pPr>
      <w:r>
        <w:rPr>
          <w:rFonts w:ascii="Arial Narrow" w:eastAsia="Times New Roman" w:hAnsi="Arial Narrow" w:cs="Arial"/>
          <w:sz w:val="28"/>
          <w:szCs w:val="28"/>
          <w:lang w:eastAsia="ro-RO"/>
        </w:rPr>
        <w:tab/>
      </w:r>
      <w:r w:rsidRPr="00770454">
        <w:rPr>
          <w:rFonts w:ascii="Arial Narrow" w:eastAsia="Times New Roman" w:hAnsi="Arial Narrow" w:cs="Arial"/>
          <w:sz w:val="28"/>
          <w:szCs w:val="28"/>
          <w:lang w:eastAsia="ro-RO"/>
        </w:rPr>
        <w:t xml:space="preserve">SC </w:t>
      </w:r>
      <w:r w:rsidR="00F87FDB">
        <w:rPr>
          <w:rFonts w:ascii="Arial Narrow" w:hAnsi="Arial Narrow" w:cs="Times New Roman"/>
          <w:color w:val="000000" w:themeColor="text1"/>
          <w:sz w:val="28"/>
          <w:szCs w:val="28"/>
          <w:lang w:val="en-US"/>
        </w:rPr>
        <w:t>DON RAZ TURISMO</w:t>
      </w:r>
      <w:r w:rsidRPr="00EF19B5">
        <w:rPr>
          <w:rFonts w:ascii="Arial Narrow" w:hAnsi="Arial Narrow" w:cs="Times New Roman"/>
          <w:color w:val="000000" w:themeColor="text1"/>
          <w:sz w:val="28"/>
          <w:szCs w:val="28"/>
          <w:lang w:val="en-US"/>
        </w:rPr>
        <w:t xml:space="preserve"> </w:t>
      </w:r>
      <w:r w:rsidRPr="00770454">
        <w:rPr>
          <w:rFonts w:ascii="Arial Narrow" w:eastAsia="Times New Roman" w:hAnsi="Arial Narrow" w:cs="Arial"/>
          <w:sz w:val="28"/>
          <w:szCs w:val="28"/>
          <w:lang w:eastAsia="ro-RO"/>
        </w:rPr>
        <w:t>SRL</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doreste</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 xml:space="preserve">realizarea unei investitii care propune </w:t>
      </w:r>
      <w:r w:rsidR="00F87FDB">
        <w:rPr>
          <w:rFonts w:ascii="Arial Narrow" w:eastAsia="Times New Roman" w:hAnsi="Arial Narrow" w:cs="Arial"/>
          <w:sz w:val="28"/>
          <w:szCs w:val="28"/>
          <w:lang w:eastAsia="ro-RO"/>
        </w:rPr>
        <w:t>modernizarea si schimbarea partiala de destinatie din restaurant in spatii de cazare</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 xml:space="preserve">Investitia va presupune pe deoparte lucrari de </w:t>
      </w:r>
      <w:r w:rsidR="00F87FDB">
        <w:rPr>
          <w:rFonts w:ascii="Arial Narrow" w:eastAsia="Times New Roman" w:hAnsi="Arial Narrow" w:cs="Arial"/>
          <w:sz w:val="28"/>
          <w:szCs w:val="28"/>
          <w:lang w:eastAsia="ro-RO"/>
        </w:rPr>
        <w:t>refacere</w:t>
      </w:r>
      <w:r w:rsidRPr="00770454">
        <w:rPr>
          <w:rFonts w:ascii="Arial Narrow" w:eastAsia="Times New Roman" w:hAnsi="Arial Narrow" w:cs="Arial"/>
          <w:sz w:val="28"/>
          <w:szCs w:val="28"/>
          <w:lang w:eastAsia="ro-RO"/>
        </w:rPr>
        <w:t xml:space="preserve"> a </w:t>
      </w:r>
      <w:r w:rsidR="00F87FDB">
        <w:rPr>
          <w:rFonts w:ascii="Arial Narrow" w:eastAsia="Times New Roman" w:hAnsi="Arial Narrow" w:cs="Arial"/>
          <w:sz w:val="28"/>
          <w:szCs w:val="28"/>
          <w:lang w:eastAsia="ro-RO"/>
        </w:rPr>
        <w:t>fatadelor anexei</w:t>
      </w:r>
      <w:r w:rsidRPr="00770454">
        <w:rPr>
          <w:rFonts w:ascii="Arial Narrow" w:eastAsia="Times New Roman" w:hAnsi="Arial Narrow" w:cs="Arial"/>
          <w:sz w:val="28"/>
          <w:szCs w:val="28"/>
          <w:lang w:eastAsia="ro-RO"/>
        </w:rPr>
        <w:t xml:space="preserve"> si pe de alta parte </w:t>
      </w:r>
      <w:r w:rsidR="00F87FDB">
        <w:rPr>
          <w:rFonts w:ascii="Arial Narrow" w:eastAsia="Times New Roman" w:hAnsi="Arial Narrow" w:cs="Arial"/>
          <w:sz w:val="28"/>
          <w:szCs w:val="28"/>
          <w:lang w:eastAsia="ro-RO"/>
        </w:rPr>
        <w:t>amenajarea de spatii destinate cazarii</w:t>
      </w:r>
      <w:r w:rsidRPr="00770454">
        <w:rPr>
          <w:rFonts w:ascii="Arial Narrow" w:eastAsia="Times New Roman" w:hAnsi="Arial Narrow" w:cs="Arial"/>
          <w:sz w:val="28"/>
          <w:szCs w:val="28"/>
          <w:lang w:eastAsia="ro-RO"/>
        </w:rPr>
        <w:t xml:space="preserve">. Aceasta investitie urmareste valorificarea potentialului de materie prima din zona judetului </w:t>
      </w:r>
      <w:r>
        <w:rPr>
          <w:rFonts w:ascii="Arial Narrow" w:eastAsia="Times New Roman" w:hAnsi="Arial Narrow" w:cs="Arial"/>
          <w:sz w:val="28"/>
          <w:szCs w:val="28"/>
          <w:lang w:eastAsia="ro-RO"/>
        </w:rPr>
        <w:t xml:space="preserve">Constanta </w:t>
      </w:r>
      <w:r w:rsidRPr="00770454">
        <w:rPr>
          <w:rFonts w:ascii="Arial Narrow" w:eastAsia="Times New Roman" w:hAnsi="Arial Narrow" w:cs="Arial"/>
          <w:sz w:val="28"/>
          <w:szCs w:val="28"/>
          <w:lang w:eastAsia="ro-RO"/>
        </w:rPr>
        <w:t>si</w:t>
      </w:r>
      <w:r>
        <w:rPr>
          <w:rFonts w:ascii="Arial Narrow" w:eastAsia="Times New Roman" w:hAnsi="Arial Narrow" w:cs="Arial"/>
          <w:sz w:val="28"/>
          <w:szCs w:val="28"/>
          <w:lang w:eastAsia="ro-RO"/>
        </w:rPr>
        <w:t xml:space="preserve"> a judetelor limitrofe.</w:t>
      </w:r>
    </w:p>
    <w:p w:rsidR="001D746F" w:rsidRPr="0023221E" w:rsidRDefault="001D746F" w:rsidP="00272FC6">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p>
    <w:p w:rsidR="001D746F" w:rsidRPr="0023221E" w:rsidRDefault="001D746F"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23221E">
        <w:rPr>
          <w:rFonts w:ascii="Arial Narrow" w:hAnsi="Arial Narrow" w:cs="Times New Roman"/>
          <w:b/>
          <w:color w:val="000000" w:themeColor="text1"/>
          <w:sz w:val="28"/>
          <w:szCs w:val="28"/>
          <w:lang w:val="en-US"/>
        </w:rPr>
        <w:t>III.b) Detalii de amplasament:</w:t>
      </w:r>
    </w:p>
    <w:p w:rsidR="001D746F" w:rsidRPr="0023221E" w:rsidRDefault="0023221E"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3221E">
        <w:rPr>
          <w:rFonts w:ascii="Arial Narrow" w:hAnsi="Arial Narrow" w:cs="Times New Roman"/>
          <w:color w:val="000000" w:themeColor="text1"/>
          <w:sz w:val="28"/>
          <w:szCs w:val="28"/>
          <w:lang w:val="en-US"/>
        </w:rPr>
        <w:t>Conform</w:t>
      </w:r>
      <w:proofErr w:type="gramEnd"/>
      <w:r w:rsidRPr="0023221E">
        <w:rPr>
          <w:rFonts w:ascii="Arial Narrow" w:hAnsi="Arial Narrow" w:cs="Times New Roman"/>
          <w:color w:val="000000" w:themeColor="text1"/>
          <w:sz w:val="28"/>
          <w:szCs w:val="28"/>
          <w:lang w:val="en-US"/>
        </w:rPr>
        <w:t xml:space="preserve"> Planului Urbanistic General si </w:t>
      </w:r>
      <w:r w:rsidR="00F87FDB">
        <w:rPr>
          <w:rFonts w:ascii="Arial Narrow" w:hAnsi="Arial Narrow" w:cs="Times New Roman"/>
          <w:color w:val="000000" w:themeColor="text1"/>
          <w:sz w:val="28"/>
          <w:szCs w:val="28"/>
          <w:lang w:val="en-US"/>
        </w:rPr>
        <w:t>a Regulamentului de Urbansim af</w:t>
      </w:r>
      <w:r w:rsidRPr="0023221E">
        <w:rPr>
          <w:rFonts w:ascii="Arial Narrow" w:hAnsi="Arial Narrow" w:cs="Times New Roman"/>
          <w:color w:val="000000" w:themeColor="text1"/>
          <w:sz w:val="28"/>
          <w:szCs w:val="28"/>
          <w:lang w:val="en-US"/>
        </w:rPr>
        <w:t>erent, aprobate prin Hotararea Consiliului Local Mangalia nr. 3</w:t>
      </w:r>
      <w:r w:rsidR="00F87FDB">
        <w:rPr>
          <w:rFonts w:ascii="Arial Narrow" w:hAnsi="Arial Narrow" w:cs="Times New Roman"/>
          <w:color w:val="000000" w:themeColor="text1"/>
          <w:sz w:val="28"/>
          <w:szCs w:val="28"/>
          <w:lang w:val="en-US"/>
        </w:rPr>
        <w:t xml:space="preserve">07 </w:t>
      </w:r>
      <w:proofErr w:type="gramStart"/>
      <w:r w:rsidR="00F87FDB">
        <w:rPr>
          <w:rFonts w:ascii="Arial Narrow" w:hAnsi="Arial Narrow" w:cs="Times New Roman"/>
          <w:color w:val="000000" w:themeColor="text1"/>
          <w:sz w:val="28"/>
          <w:szCs w:val="28"/>
          <w:lang w:val="en-US"/>
        </w:rPr>
        <w:t>din</w:t>
      </w:r>
      <w:proofErr w:type="gramEnd"/>
      <w:r w:rsidR="00F87FDB">
        <w:rPr>
          <w:rFonts w:ascii="Arial Narrow" w:hAnsi="Arial Narrow" w:cs="Times New Roman"/>
          <w:color w:val="000000" w:themeColor="text1"/>
          <w:sz w:val="28"/>
          <w:szCs w:val="28"/>
          <w:lang w:val="en-US"/>
        </w:rPr>
        <w:t xml:space="preserve"> 29.12.2007</w:t>
      </w:r>
      <w:r w:rsidRPr="0023221E">
        <w:rPr>
          <w:rFonts w:ascii="Arial Narrow" w:hAnsi="Arial Narrow" w:cs="Times New Roman"/>
          <w:color w:val="000000" w:themeColor="text1"/>
          <w:sz w:val="28"/>
          <w:szCs w:val="28"/>
          <w:lang w:val="en-US"/>
        </w:rPr>
        <w:t xml:space="preserve">, </w:t>
      </w:r>
      <w:r w:rsidR="00F87FDB">
        <w:rPr>
          <w:rFonts w:ascii="Arial Narrow" w:hAnsi="Arial Narrow" w:cs="Times New Roman"/>
          <w:color w:val="000000" w:themeColor="text1"/>
          <w:sz w:val="28"/>
          <w:szCs w:val="28"/>
          <w:lang w:val="en-US"/>
        </w:rPr>
        <w:t>imobilul</w:t>
      </w:r>
      <w:r w:rsidRPr="0023221E">
        <w:rPr>
          <w:rFonts w:ascii="Arial Narrow" w:hAnsi="Arial Narrow" w:cs="Times New Roman"/>
          <w:color w:val="000000" w:themeColor="text1"/>
          <w:sz w:val="28"/>
          <w:szCs w:val="28"/>
          <w:lang w:val="en-US"/>
        </w:rPr>
        <w:t xml:space="preserve"> se afla in </w:t>
      </w:r>
      <w:r w:rsidR="00F87FDB">
        <w:rPr>
          <w:rFonts w:ascii="Arial Narrow" w:hAnsi="Arial Narrow" w:cs="Times New Roman"/>
          <w:color w:val="000000" w:themeColor="text1"/>
          <w:sz w:val="28"/>
          <w:szCs w:val="28"/>
          <w:lang w:val="en-US"/>
        </w:rPr>
        <w:t>sub</w:t>
      </w:r>
      <w:r w:rsidRPr="0023221E">
        <w:rPr>
          <w:rFonts w:ascii="Arial Narrow" w:hAnsi="Arial Narrow" w:cs="Times New Roman"/>
          <w:color w:val="000000" w:themeColor="text1"/>
          <w:sz w:val="28"/>
          <w:szCs w:val="28"/>
          <w:lang w:val="en-US"/>
        </w:rPr>
        <w:t xml:space="preserve">zona </w:t>
      </w:r>
      <w:r w:rsidR="00F87FDB">
        <w:rPr>
          <w:rFonts w:ascii="Arial Narrow" w:hAnsi="Arial Narrow" w:cs="Times New Roman"/>
          <w:color w:val="000000" w:themeColor="text1"/>
          <w:sz w:val="28"/>
          <w:szCs w:val="28"/>
          <w:lang w:val="en-US"/>
        </w:rPr>
        <w:t xml:space="preserve">CP3 – subzona centrala si protejata cu functiune turistica </w:t>
      </w:r>
      <w:r w:rsidRPr="0023221E">
        <w:rPr>
          <w:rFonts w:ascii="Arial Narrow" w:hAnsi="Arial Narrow" w:cs="Times New Roman"/>
          <w:color w:val="000000" w:themeColor="text1"/>
          <w:sz w:val="28"/>
          <w:szCs w:val="28"/>
          <w:lang w:val="en-US"/>
        </w:rPr>
        <w:t>si</w:t>
      </w:r>
      <w:r w:rsidR="001D746F" w:rsidRPr="0023221E">
        <w:rPr>
          <w:rFonts w:ascii="Arial Narrow" w:hAnsi="Arial Narrow" w:cs="Times New Roman"/>
          <w:color w:val="000000" w:themeColor="text1"/>
          <w:sz w:val="28"/>
          <w:szCs w:val="28"/>
          <w:lang w:val="en-US"/>
        </w:rPr>
        <w:t xml:space="preserve"> are urmatoarele vecinatati (anexa 1 – plan de incadrare in zona):</w:t>
      </w:r>
    </w:p>
    <w:p w:rsidR="00F87FDB" w:rsidRPr="00F87FDB" w:rsidRDefault="00A05F95" w:rsidP="00F87FDB">
      <w:pPr>
        <w:pStyle w:val="NoSpacing"/>
        <w:spacing w:line="360" w:lineRule="auto"/>
        <w:rPr>
          <w:rFonts w:ascii="Arial Narrow" w:hAnsi="Arial Narrow" w:cs="Times New Roman"/>
          <w:color w:val="000000" w:themeColor="text1"/>
          <w:sz w:val="28"/>
          <w:szCs w:val="24"/>
        </w:rPr>
      </w:pPr>
      <w:r w:rsidRPr="00F87FDB">
        <w:rPr>
          <w:rFonts w:ascii="Arial Narrow" w:hAnsi="Arial Narrow" w:cs="Times New Roman"/>
          <w:color w:val="FF0000"/>
          <w:sz w:val="36"/>
          <w:szCs w:val="28"/>
        </w:rPr>
        <w:tab/>
      </w:r>
      <w:r w:rsidR="00F87FDB" w:rsidRPr="00F87FDB">
        <w:rPr>
          <w:rFonts w:ascii="Arial Narrow" w:hAnsi="Arial Narrow" w:cs="Times New Roman"/>
          <w:color w:val="000000" w:themeColor="text1"/>
          <w:sz w:val="28"/>
          <w:szCs w:val="24"/>
        </w:rPr>
        <w:t>Nord – str. Frumoasei</w:t>
      </w:r>
    </w:p>
    <w:p w:rsidR="00F87FDB" w:rsidRPr="00F87FDB" w:rsidRDefault="00F87FDB" w:rsidP="00F87FDB">
      <w:pPr>
        <w:pStyle w:val="NoSpacing"/>
        <w:spacing w:line="360" w:lineRule="auto"/>
        <w:rPr>
          <w:rFonts w:ascii="Arial Narrow" w:hAnsi="Arial Narrow" w:cs="Times New Roman"/>
          <w:color w:val="000000" w:themeColor="text1"/>
          <w:sz w:val="28"/>
          <w:szCs w:val="24"/>
        </w:rPr>
      </w:pPr>
      <w:r w:rsidRPr="00F87FDB">
        <w:rPr>
          <w:rFonts w:ascii="Arial Narrow" w:hAnsi="Arial Narrow" w:cs="Times New Roman"/>
          <w:color w:val="000000" w:themeColor="text1"/>
          <w:sz w:val="28"/>
          <w:szCs w:val="24"/>
        </w:rPr>
        <w:tab/>
        <w:t>Est – str. Teilor</w:t>
      </w:r>
    </w:p>
    <w:p w:rsidR="00F87FDB" w:rsidRPr="00F87FDB" w:rsidRDefault="00F87FDB" w:rsidP="00F87FDB">
      <w:pPr>
        <w:pStyle w:val="NoSpacing"/>
        <w:spacing w:line="360" w:lineRule="auto"/>
        <w:rPr>
          <w:rFonts w:ascii="Arial Narrow" w:hAnsi="Arial Narrow" w:cs="Times New Roman"/>
          <w:color w:val="000000" w:themeColor="text1"/>
          <w:sz w:val="28"/>
          <w:szCs w:val="24"/>
        </w:rPr>
      </w:pPr>
      <w:r w:rsidRPr="00F87FDB">
        <w:rPr>
          <w:rFonts w:ascii="Arial Narrow" w:hAnsi="Arial Narrow" w:cs="Times New Roman"/>
          <w:color w:val="000000" w:themeColor="text1"/>
          <w:sz w:val="28"/>
          <w:szCs w:val="24"/>
        </w:rPr>
        <w:tab/>
        <w:t>Sud – Hotel Newbelvedere</w:t>
      </w:r>
    </w:p>
    <w:p w:rsidR="00F87FDB" w:rsidRPr="00F87FDB" w:rsidRDefault="00F87FDB" w:rsidP="00F87FDB">
      <w:pPr>
        <w:pStyle w:val="NoSpacing"/>
        <w:spacing w:line="360" w:lineRule="auto"/>
        <w:rPr>
          <w:rFonts w:ascii="Arial Narrow" w:hAnsi="Arial Narrow" w:cs="Times New Roman"/>
          <w:color w:val="000000" w:themeColor="text1"/>
          <w:sz w:val="28"/>
          <w:szCs w:val="24"/>
        </w:rPr>
      </w:pPr>
      <w:r w:rsidRPr="00F87FDB">
        <w:rPr>
          <w:rFonts w:ascii="Arial Narrow" w:hAnsi="Arial Narrow" w:cs="Times New Roman"/>
          <w:color w:val="000000" w:themeColor="text1"/>
          <w:sz w:val="28"/>
          <w:szCs w:val="24"/>
        </w:rPr>
        <w:tab/>
        <w:t>Vest – Piata Republicii</w:t>
      </w:r>
    </w:p>
    <w:p w:rsidR="001D746F" w:rsidRPr="0023221E" w:rsidRDefault="001D746F" w:rsidP="00F87FDB">
      <w:pPr>
        <w:pStyle w:val="NoSpacing"/>
        <w:spacing w:line="360" w:lineRule="auto"/>
        <w:rPr>
          <w:rFonts w:ascii="Arial Narrow" w:hAnsi="Arial Narrow" w:cs="Times New Roman"/>
          <w:color w:val="FF0000"/>
          <w:sz w:val="28"/>
          <w:szCs w:val="28"/>
        </w:rPr>
      </w:pPr>
    </w:p>
    <w:p w:rsidR="001D746F" w:rsidRPr="0023221E" w:rsidRDefault="001D746F" w:rsidP="00272FC6">
      <w:pPr>
        <w:pStyle w:val="ListParagraph"/>
        <w:tabs>
          <w:tab w:val="left" w:pos="8880"/>
        </w:tabs>
        <w:spacing w:line="360" w:lineRule="auto"/>
        <w:rPr>
          <w:rFonts w:ascii="Arial Narrow" w:hAnsi="Arial Narrow" w:cs="Times New Roman"/>
          <w:color w:val="FF0000"/>
          <w:sz w:val="28"/>
          <w:szCs w:val="28"/>
          <w:lang w:val="en-US"/>
        </w:rPr>
      </w:pPr>
    </w:p>
    <w:p w:rsidR="001D746F" w:rsidRPr="00EF19B5" w:rsidRDefault="00F87FDB"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lastRenderedPageBreak/>
        <w:t xml:space="preserve">Imobil – teren si constructie – situat in intravilan, proprietatea </w:t>
      </w:r>
      <w:r w:rsidRPr="00770454">
        <w:rPr>
          <w:rFonts w:ascii="Arial Narrow" w:eastAsia="Times New Roman" w:hAnsi="Arial Narrow" w:cs="Arial"/>
          <w:sz w:val="28"/>
          <w:szCs w:val="28"/>
          <w:lang w:eastAsia="ro-RO"/>
        </w:rPr>
        <w:t xml:space="preserve">SC </w:t>
      </w:r>
      <w:r>
        <w:rPr>
          <w:rFonts w:ascii="Arial Narrow" w:hAnsi="Arial Narrow" w:cs="Times New Roman"/>
          <w:color w:val="000000" w:themeColor="text1"/>
          <w:sz w:val="28"/>
          <w:szCs w:val="28"/>
          <w:lang w:val="en-US"/>
        </w:rPr>
        <w:t>DON RAZ TURISMO</w:t>
      </w:r>
      <w:r w:rsidRPr="00EF19B5">
        <w:rPr>
          <w:rFonts w:ascii="Arial Narrow" w:hAnsi="Arial Narrow" w:cs="Times New Roman"/>
          <w:color w:val="000000" w:themeColor="text1"/>
          <w:sz w:val="28"/>
          <w:szCs w:val="28"/>
          <w:lang w:val="en-US"/>
        </w:rPr>
        <w:t xml:space="preserve"> </w:t>
      </w:r>
      <w:r w:rsidRPr="00770454">
        <w:rPr>
          <w:rFonts w:ascii="Arial Narrow" w:eastAsia="Times New Roman" w:hAnsi="Arial Narrow" w:cs="Arial"/>
          <w:sz w:val="28"/>
          <w:szCs w:val="28"/>
          <w:lang w:eastAsia="ro-RO"/>
        </w:rPr>
        <w:t>SRL</w:t>
      </w:r>
      <w:r>
        <w:rPr>
          <w:rFonts w:ascii="Arial Narrow" w:eastAsia="Times New Roman" w:hAnsi="Arial Narrow" w:cs="Arial"/>
          <w:sz w:val="28"/>
          <w:szCs w:val="28"/>
          <w:lang w:eastAsia="ro-RO"/>
        </w:rPr>
        <w:t xml:space="preserve"> conform contractului de vanzare – cumparare cu incheiere de autentificare nr. 2131/31.08.2016 emis de </w:t>
      </w:r>
      <w:r w:rsidR="00183359">
        <w:rPr>
          <w:rFonts w:ascii="Arial Narrow" w:eastAsia="Times New Roman" w:hAnsi="Arial Narrow" w:cs="Arial"/>
          <w:sz w:val="28"/>
          <w:szCs w:val="28"/>
          <w:lang w:eastAsia="ro-RO"/>
        </w:rPr>
        <w:t>BNP Constantinescu Tinca, Bucuresti.</w:t>
      </w:r>
    </w:p>
    <w:p w:rsidR="002E2F25" w:rsidRDefault="002E2F25"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3172AC">
        <w:rPr>
          <w:rFonts w:ascii="Arial Narrow" w:hAnsi="Arial Narrow" w:cs="Times New Roman"/>
          <w:color w:val="000000" w:themeColor="text1"/>
          <w:sz w:val="28"/>
          <w:szCs w:val="28"/>
          <w:lang w:val="en-US"/>
        </w:rPr>
        <w:t>Conform</w:t>
      </w:r>
      <w:proofErr w:type="gramEnd"/>
      <w:r w:rsidRPr="003172AC">
        <w:rPr>
          <w:rFonts w:ascii="Arial Narrow" w:hAnsi="Arial Narrow" w:cs="Times New Roman"/>
          <w:color w:val="000000" w:themeColor="text1"/>
          <w:sz w:val="28"/>
          <w:szCs w:val="28"/>
          <w:lang w:val="en-US"/>
        </w:rPr>
        <w:t xml:space="preserve"> Certificatului de urbanism nr. </w:t>
      </w:r>
      <w:r w:rsidR="00183359">
        <w:rPr>
          <w:rFonts w:ascii="Arial Narrow" w:hAnsi="Arial Narrow" w:cs="Times New Roman"/>
          <w:color w:val="000000" w:themeColor="text1"/>
          <w:sz w:val="28"/>
          <w:szCs w:val="28"/>
          <w:lang w:val="en-US"/>
        </w:rPr>
        <w:t>19</w:t>
      </w:r>
      <w:r w:rsidRPr="003172AC">
        <w:rPr>
          <w:rFonts w:ascii="Arial Narrow" w:hAnsi="Arial Narrow" w:cs="Times New Roman"/>
          <w:color w:val="000000" w:themeColor="text1"/>
          <w:sz w:val="28"/>
          <w:szCs w:val="28"/>
          <w:lang w:val="en-US"/>
        </w:rPr>
        <w:t xml:space="preserve"> din </w:t>
      </w:r>
      <w:r w:rsidR="00183359">
        <w:rPr>
          <w:rFonts w:ascii="Arial Narrow" w:hAnsi="Arial Narrow" w:cs="Times New Roman"/>
          <w:color w:val="000000" w:themeColor="text1"/>
          <w:sz w:val="28"/>
          <w:szCs w:val="28"/>
          <w:lang w:val="en-US"/>
        </w:rPr>
        <w:t>26.01.2011</w:t>
      </w:r>
      <w:r w:rsidRPr="003172AC">
        <w:rPr>
          <w:rFonts w:ascii="Arial Narrow" w:hAnsi="Arial Narrow" w:cs="Times New Roman"/>
          <w:color w:val="000000" w:themeColor="text1"/>
          <w:sz w:val="28"/>
          <w:szCs w:val="28"/>
          <w:lang w:val="en-US"/>
        </w:rPr>
        <w:t xml:space="preserve">, </w:t>
      </w:r>
      <w:r w:rsidR="00263624" w:rsidRPr="003172AC">
        <w:rPr>
          <w:rFonts w:ascii="Arial Narrow" w:hAnsi="Arial Narrow" w:cs="Times New Roman"/>
          <w:color w:val="000000" w:themeColor="text1"/>
          <w:sz w:val="28"/>
          <w:szCs w:val="28"/>
          <w:lang w:val="en-US"/>
        </w:rPr>
        <w:t>functiunea dominanta</w:t>
      </w:r>
      <w:r w:rsidR="00D1363D" w:rsidRPr="003172AC">
        <w:rPr>
          <w:rFonts w:ascii="Arial Narrow" w:hAnsi="Arial Narrow" w:cs="Times New Roman"/>
          <w:color w:val="000000" w:themeColor="text1"/>
          <w:sz w:val="28"/>
          <w:szCs w:val="28"/>
          <w:lang w:val="en-US"/>
        </w:rPr>
        <w:t xml:space="preserve"> stabilita prin planurile de urbanism si amenajare a teritoriului aprobate </w:t>
      </w:r>
      <w:proofErr w:type="gramStart"/>
      <w:r w:rsidR="00D1363D" w:rsidRPr="003172AC">
        <w:rPr>
          <w:rFonts w:ascii="Arial Narrow" w:hAnsi="Arial Narrow" w:cs="Times New Roman"/>
          <w:color w:val="000000" w:themeColor="text1"/>
          <w:sz w:val="28"/>
          <w:szCs w:val="28"/>
          <w:lang w:val="en-US"/>
        </w:rPr>
        <w:t>este</w:t>
      </w:r>
      <w:proofErr w:type="gramEnd"/>
      <w:r w:rsidR="00D1363D" w:rsidRPr="003172AC">
        <w:rPr>
          <w:rFonts w:ascii="Arial Narrow" w:hAnsi="Arial Narrow" w:cs="Times New Roman"/>
          <w:color w:val="000000" w:themeColor="text1"/>
          <w:sz w:val="28"/>
          <w:szCs w:val="28"/>
          <w:lang w:val="en-US"/>
        </w:rPr>
        <w:t xml:space="preserve"> de: </w:t>
      </w:r>
      <w:r w:rsidR="00183359">
        <w:rPr>
          <w:rFonts w:ascii="Arial Narrow" w:hAnsi="Arial Narrow" w:cs="Times New Roman"/>
          <w:color w:val="000000" w:themeColor="text1"/>
          <w:sz w:val="28"/>
          <w:szCs w:val="28"/>
          <w:lang w:val="en-US"/>
        </w:rPr>
        <w:t>turism, in cladiri de inaltime mica si medie, cu regim de inlatime discontinuu</w:t>
      </w:r>
      <w:r w:rsidR="003172AC">
        <w:rPr>
          <w:rFonts w:ascii="Arial Narrow" w:hAnsi="Arial Narrow" w:cs="Times New Roman"/>
          <w:color w:val="000000" w:themeColor="text1"/>
          <w:sz w:val="28"/>
          <w:szCs w:val="28"/>
          <w:lang w:val="en-US"/>
        </w:rPr>
        <w:t>.</w:t>
      </w:r>
    </w:p>
    <w:p w:rsidR="002A3094" w:rsidRDefault="00183359" w:rsidP="00272FC6">
      <w:pPr>
        <w:pStyle w:val="ListParagraph"/>
        <w:tabs>
          <w:tab w:val="left" w:pos="8880"/>
        </w:tabs>
        <w:spacing w:line="360" w:lineRule="auto"/>
        <w:ind w:left="0" w:firstLine="709"/>
        <w:rPr>
          <w:rFonts w:ascii="Arial Narrow" w:hAnsi="Arial Narrow" w:cs="Times New Roman"/>
          <w:b/>
          <w:color w:val="000000" w:themeColor="text1"/>
          <w:sz w:val="28"/>
          <w:szCs w:val="28"/>
          <w:lang w:val="en-US"/>
        </w:rPr>
      </w:pPr>
      <w:proofErr w:type="gramStart"/>
      <w:r>
        <w:rPr>
          <w:rFonts w:ascii="Arial Narrow" w:hAnsi="Arial Narrow" w:cs="Times New Roman"/>
          <w:b/>
          <w:color w:val="000000" w:themeColor="text1"/>
          <w:sz w:val="28"/>
          <w:szCs w:val="28"/>
          <w:lang w:val="en-US"/>
        </w:rPr>
        <w:t>Potrivit documentatiei de urbanism PUZ – zona centrala Mangalia (centrul vechi Mangalia) aprobata prin HCL nr.</w:t>
      </w:r>
      <w:proofErr w:type="gramEnd"/>
      <w:r>
        <w:rPr>
          <w:rFonts w:ascii="Arial Narrow" w:hAnsi="Arial Narrow" w:cs="Times New Roman"/>
          <w:b/>
          <w:color w:val="000000" w:themeColor="text1"/>
          <w:sz w:val="28"/>
          <w:szCs w:val="28"/>
          <w:lang w:val="en-US"/>
        </w:rPr>
        <w:t xml:space="preserve"> 307 din 29.12.2007, cladirea </w:t>
      </w:r>
      <w:proofErr w:type="gramStart"/>
      <w:r>
        <w:rPr>
          <w:rFonts w:ascii="Arial Narrow" w:hAnsi="Arial Narrow" w:cs="Times New Roman"/>
          <w:b/>
          <w:color w:val="000000" w:themeColor="text1"/>
          <w:sz w:val="28"/>
          <w:szCs w:val="28"/>
          <w:lang w:val="en-US"/>
        </w:rPr>
        <w:t>este</w:t>
      </w:r>
      <w:proofErr w:type="gramEnd"/>
      <w:r>
        <w:rPr>
          <w:rFonts w:ascii="Arial Narrow" w:hAnsi="Arial Narrow" w:cs="Times New Roman"/>
          <w:b/>
          <w:color w:val="000000" w:themeColor="text1"/>
          <w:sz w:val="28"/>
          <w:szCs w:val="28"/>
          <w:lang w:val="en-US"/>
        </w:rPr>
        <w:t xml:space="preserve"> catalogata drept cladire cu valoare arhitecturala proprie.</w:t>
      </w:r>
    </w:p>
    <w:p w:rsidR="00793F76" w:rsidRPr="0042525D" w:rsidRDefault="00793F76" w:rsidP="00793F7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42525D">
        <w:rPr>
          <w:rFonts w:ascii="Arial Narrow" w:hAnsi="Arial Narrow" w:cs="Times New Roman"/>
          <w:b/>
          <w:color w:val="000000" w:themeColor="text1"/>
          <w:sz w:val="28"/>
          <w:szCs w:val="28"/>
          <w:lang w:val="en-US"/>
        </w:rPr>
        <w:t xml:space="preserve">Caracteristici arhitecturale (material, finisaje): </w:t>
      </w:r>
      <w:r w:rsidRPr="0042525D">
        <w:rPr>
          <w:rFonts w:ascii="Arial Narrow" w:hAnsi="Arial Narrow" w:cs="Times New Roman"/>
          <w:color w:val="000000" w:themeColor="text1"/>
          <w:sz w:val="28"/>
          <w:szCs w:val="28"/>
          <w:lang w:val="en-US"/>
        </w:rPr>
        <w:t>interventiile la cladirile existente nu vor afecta caracteristicile lor individuale si de grup (ritm si proportii) – pe fatade si in distributia in spatiu a cladirilor.</w:t>
      </w:r>
    </w:p>
    <w:p w:rsidR="00D1363D" w:rsidRPr="00917E02" w:rsidRDefault="00793F76"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Pr>
          <w:rFonts w:ascii="Arial Narrow" w:hAnsi="Arial Narrow" w:cs="Times New Roman"/>
          <w:color w:val="000000" w:themeColor="text1"/>
          <w:sz w:val="28"/>
          <w:szCs w:val="28"/>
          <w:lang w:val="en-US"/>
        </w:rPr>
        <w:t>A</w:t>
      </w:r>
      <w:r w:rsidR="00D1363D" w:rsidRPr="00917E02">
        <w:rPr>
          <w:rFonts w:ascii="Arial Narrow" w:hAnsi="Arial Narrow" w:cs="Times New Roman"/>
          <w:color w:val="000000" w:themeColor="text1"/>
          <w:sz w:val="28"/>
          <w:szCs w:val="28"/>
          <w:lang w:val="en-US"/>
        </w:rPr>
        <w:t>mplasa</w:t>
      </w:r>
      <w:r w:rsidR="00A75DE5" w:rsidRPr="00917E02">
        <w:rPr>
          <w:rFonts w:ascii="Arial Narrow" w:hAnsi="Arial Narrow" w:cs="Times New Roman"/>
          <w:color w:val="000000" w:themeColor="text1"/>
          <w:sz w:val="28"/>
          <w:szCs w:val="28"/>
          <w:lang w:val="en-US"/>
        </w:rPr>
        <w:t>mentul se situeaza la cca.</w:t>
      </w:r>
      <w:proofErr w:type="gramEnd"/>
      <w:r w:rsidR="00A75DE5" w:rsidRPr="00917E02">
        <w:rPr>
          <w:rFonts w:ascii="Arial Narrow" w:hAnsi="Arial Narrow" w:cs="Times New Roman"/>
          <w:color w:val="000000" w:themeColor="text1"/>
          <w:sz w:val="28"/>
          <w:szCs w:val="28"/>
          <w:lang w:val="en-US"/>
        </w:rPr>
        <w:t xml:space="preserve"> </w:t>
      </w:r>
      <w:proofErr w:type="gramStart"/>
      <w:r w:rsidR="00183359">
        <w:rPr>
          <w:rFonts w:ascii="Arial Narrow" w:hAnsi="Arial Narrow" w:cs="Times New Roman"/>
          <w:color w:val="000000" w:themeColor="text1"/>
          <w:sz w:val="28"/>
          <w:szCs w:val="28"/>
          <w:lang w:val="en-US"/>
        </w:rPr>
        <w:t>170</w:t>
      </w:r>
      <w:r w:rsidR="00263624" w:rsidRPr="00917E02">
        <w:rPr>
          <w:rFonts w:ascii="Arial Narrow" w:hAnsi="Arial Narrow" w:cs="Times New Roman"/>
          <w:color w:val="000000" w:themeColor="text1"/>
          <w:sz w:val="28"/>
          <w:szCs w:val="28"/>
          <w:lang w:val="en-US"/>
        </w:rPr>
        <w:t>m</w:t>
      </w:r>
      <w:r w:rsidR="00D1363D" w:rsidRPr="00917E02">
        <w:rPr>
          <w:rFonts w:ascii="Arial Narrow" w:hAnsi="Arial Narrow" w:cs="Times New Roman"/>
          <w:color w:val="000000" w:themeColor="text1"/>
          <w:sz w:val="28"/>
          <w:szCs w:val="28"/>
          <w:lang w:val="en-US"/>
        </w:rPr>
        <w:t xml:space="preserve"> de </w:t>
      </w:r>
      <w:r w:rsidR="00CF7B4F" w:rsidRPr="00917E02">
        <w:rPr>
          <w:rFonts w:ascii="Arial Narrow" w:hAnsi="Arial Narrow" w:cs="Times New Roman"/>
          <w:color w:val="000000" w:themeColor="text1"/>
          <w:sz w:val="28"/>
          <w:szCs w:val="28"/>
          <w:lang w:val="en-US"/>
        </w:rPr>
        <w:t>malul Marii Negre</w:t>
      </w:r>
      <w:r w:rsidR="00D1363D" w:rsidRPr="00917E02">
        <w:rPr>
          <w:rFonts w:ascii="Arial Narrow" w:hAnsi="Arial Narrow" w:cs="Times New Roman"/>
          <w:color w:val="000000" w:themeColor="text1"/>
          <w:sz w:val="28"/>
          <w:szCs w:val="28"/>
          <w:lang w:val="en-US"/>
        </w:rPr>
        <w:t>.</w:t>
      </w:r>
      <w:proofErr w:type="gramEnd"/>
    </w:p>
    <w:p w:rsidR="00D1363D" w:rsidRPr="0023221E" w:rsidRDefault="00D1363D" w:rsidP="00272FC6">
      <w:pPr>
        <w:pStyle w:val="ListParagraph"/>
        <w:tabs>
          <w:tab w:val="left" w:pos="8880"/>
        </w:tabs>
        <w:spacing w:line="360" w:lineRule="auto"/>
        <w:ind w:left="0" w:firstLine="720"/>
        <w:rPr>
          <w:rFonts w:ascii="Times New Roman" w:hAnsi="Times New Roman" w:cs="Times New Roman"/>
          <w:color w:val="FF0000"/>
          <w:sz w:val="28"/>
          <w:szCs w:val="28"/>
          <w:lang w:val="en-US"/>
        </w:rPr>
      </w:pPr>
    </w:p>
    <w:p w:rsidR="00D1363D" w:rsidRPr="00917E02" w:rsidRDefault="00D1363D"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917E02">
        <w:rPr>
          <w:rFonts w:ascii="Arial Narrow" w:hAnsi="Arial Narrow" w:cs="Times New Roman"/>
          <w:b/>
          <w:color w:val="000000" w:themeColor="text1"/>
          <w:sz w:val="28"/>
          <w:szCs w:val="28"/>
          <w:lang w:val="en-US"/>
        </w:rPr>
        <w:t>III.c) Caracteristicile proiectului:</w:t>
      </w:r>
    </w:p>
    <w:p w:rsidR="00E231EE" w:rsidRPr="009D5BD6" w:rsidRDefault="00263624" w:rsidP="00272FC6">
      <w:pPr>
        <w:pStyle w:val="NoSpacing"/>
        <w:spacing w:line="360" w:lineRule="auto"/>
        <w:rPr>
          <w:rFonts w:ascii="Arial Narrow" w:hAnsi="Arial Narrow" w:cs="Times New Roman"/>
          <w:color w:val="000000" w:themeColor="text1"/>
          <w:sz w:val="28"/>
          <w:szCs w:val="28"/>
          <w:lang w:val="en-US"/>
        </w:rPr>
      </w:pPr>
      <w:r w:rsidRPr="00F82606">
        <w:rPr>
          <w:rFonts w:ascii="Arial Narrow" w:hAnsi="Arial Narrow" w:cs="Times New Roman"/>
          <w:color w:val="000000" w:themeColor="text1"/>
          <w:sz w:val="28"/>
          <w:szCs w:val="28"/>
          <w:lang w:val="en-US"/>
        </w:rPr>
        <w:tab/>
      </w:r>
      <w:proofErr w:type="gramStart"/>
      <w:r w:rsidRPr="00F82606">
        <w:rPr>
          <w:rFonts w:ascii="Arial Narrow" w:hAnsi="Arial Narrow" w:cs="Times New Roman"/>
          <w:color w:val="000000" w:themeColor="text1"/>
          <w:sz w:val="28"/>
          <w:szCs w:val="28"/>
          <w:lang w:val="en-US"/>
        </w:rPr>
        <w:t>Pe terenul cu suprafata de</w:t>
      </w:r>
      <w:r w:rsidR="00F82606" w:rsidRPr="00F82606">
        <w:rPr>
          <w:rFonts w:ascii="Arial Narrow" w:hAnsi="Arial Narrow" w:cs="Times New Roman"/>
          <w:color w:val="000000" w:themeColor="text1"/>
          <w:sz w:val="28"/>
          <w:szCs w:val="28"/>
          <w:lang w:val="en-US"/>
        </w:rPr>
        <w:t xml:space="preserve"> 4 128.28</w:t>
      </w:r>
      <w:r w:rsidR="0040206D" w:rsidRPr="00F82606">
        <w:rPr>
          <w:rFonts w:ascii="Arial Narrow" w:hAnsi="Arial Narrow" w:cs="Times New Roman"/>
          <w:color w:val="000000" w:themeColor="text1"/>
          <w:sz w:val="28"/>
          <w:szCs w:val="28"/>
          <w:lang w:val="en-US"/>
        </w:rPr>
        <w:t xml:space="preserve">mp, beneficiarul </w:t>
      </w:r>
      <w:r w:rsidRPr="00F82606">
        <w:rPr>
          <w:rFonts w:ascii="Arial Narrow" w:hAnsi="Arial Narrow" w:cs="Times New Roman"/>
          <w:color w:val="000000" w:themeColor="text1"/>
          <w:sz w:val="28"/>
          <w:szCs w:val="28"/>
          <w:lang w:val="pt-BR"/>
        </w:rPr>
        <w:t xml:space="preserve">propune </w:t>
      </w:r>
      <w:r w:rsidR="00F82606" w:rsidRPr="00F82606">
        <w:rPr>
          <w:rFonts w:ascii="Arial Narrow" w:eastAsia="Times New Roman" w:hAnsi="Arial Narrow" w:cs="Arial"/>
          <w:color w:val="000000" w:themeColor="text1"/>
          <w:sz w:val="28"/>
          <w:szCs w:val="28"/>
          <w:lang w:eastAsia="ro-RO"/>
        </w:rPr>
        <w:t>modernizarea si schimbarea partiala de destinatie din restaurant in spatii de cazare</w:t>
      </w:r>
      <w:r w:rsidR="00F82606" w:rsidRPr="00F82606">
        <w:rPr>
          <w:rFonts w:ascii="Arial Narrow" w:hAnsi="Arial Narrow" w:cs="Times New Roman"/>
          <w:color w:val="000000" w:themeColor="text1"/>
          <w:sz w:val="28"/>
          <w:szCs w:val="28"/>
          <w:lang w:val="pt-BR"/>
        </w:rPr>
        <w:t xml:space="preserve"> a unui </w:t>
      </w:r>
      <w:r w:rsidR="00CF7B4F" w:rsidRPr="00F82606">
        <w:rPr>
          <w:rFonts w:ascii="Arial Narrow" w:hAnsi="Arial Narrow" w:cs="Times New Roman"/>
          <w:color w:val="000000" w:themeColor="text1"/>
          <w:sz w:val="28"/>
          <w:szCs w:val="28"/>
          <w:lang w:val="pt-BR"/>
        </w:rPr>
        <w:t xml:space="preserve">imobil </w:t>
      </w:r>
      <w:r w:rsidRPr="00F82606">
        <w:rPr>
          <w:rFonts w:ascii="Arial Narrow" w:hAnsi="Arial Narrow" w:cs="Times New Roman"/>
          <w:color w:val="000000" w:themeColor="text1"/>
          <w:sz w:val="28"/>
          <w:szCs w:val="28"/>
          <w:lang w:val="pt-BR"/>
        </w:rPr>
        <w:t>cu regim de inaltime “P</w:t>
      </w:r>
      <w:r w:rsidR="00F82606" w:rsidRPr="00F82606">
        <w:rPr>
          <w:rFonts w:ascii="Arial Narrow" w:hAnsi="Arial Narrow" w:cs="Times New Roman"/>
          <w:color w:val="000000" w:themeColor="text1"/>
          <w:sz w:val="28"/>
          <w:szCs w:val="28"/>
          <w:lang w:val="pt-BR"/>
        </w:rPr>
        <w:t>+1E”.</w:t>
      </w:r>
      <w:proofErr w:type="gramEnd"/>
      <w:r w:rsidRPr="00F82606">
        <w:rPr>
          <w:rFonts w:ascii="Arial Narrow" w:hAnsi="Arial Narrow" w:cs="Times New Roman"/>
          <w:color w:val="000000" w:themeColor="text1"/>
          <w:sz w:val="28"/>
          <w:szCs w:val="28"/>
          <w:lang w:val="pt-BR"/>
        </w:rPr>
        <w:t xml:space="preserve"> </w:t>
      </w:r>
      <w:r w:rsidR="0040206D" w:rsidRPr="00F82606">
        <w:rPr>
          <w:rFonts w:ascii="Arial Narrow" w:hAnsi="Arial Narrow" w:cs="Times New Roman"/>
          <w:color w:val="000000" w:themeColor="text1"/>
          <w:sz w:val="28"/>
          <w:szCs w:val="28"/>
          <w:lang w:val="en-US"/>
        </w:rPr>
        <w:t>In tabelu</w:t>
      </w:r>
      <w:r w:rsidR="00817A48" w:rsidRPr="00F82606">
        <w:rPr>
          <w:rFonts w:ascii="Arial Narrow" w:hAnsi="Arial Narrow" w:cs="Times New Roman"/>
          <w:color w:val="000000" w:themeColor="text1"/>
          <w:sz w:val="28"/>
          <w:szCs w:val="28"/>
          <w:lang w:val="en-US"/>
        </w:rPr>
        <w:t>l urmator sunt precizati indicii</w:t>
      </w:r>
      <w:r w:rsidR="0040206D" w:rsidRPr="00F82606">
        <w:rPr>
          <w:rFonts w:ascii="Arial Narrow" w:hAnsi="Arial Narrow" w:cs="Times New Roman"/>
          <w:color w:val="000000" w:themeColor="text1"/>
          <w:sz w:val="28"/>
          <w:szCs w:val="28"/>
          <w:lang w:val="en-US"/>
        </w:rPr>
        <w:t xml:space="preserve"> urbanistici pentru proiectul propus (bilant teritorial):</w:t>
      </w:r>
    </w:p>
    <w:p w:rsidR="009D5BD6" w:rsidRPr="00314339" w:rsidRDefault="009D5BD6" w:rsidP="009D5BD6">
      <w:pPr>
        <w:rPr>
          <w:rFonts w:ascii="Arial Narrow" w:hAnsi="Arial Narrow"/>
          <w:b/>
          <w:color w:val="000000" w:themeColor="text1"/>
          <w:u w:val="single"/>
          <w:lang w:val="pt-BR"/>
        </w:rPr>
      </w:pPr>
      <w:r w:rsidRPr="00314339">
        <w:rPr>
          <w:rFonts w:ascii="Arial Narrow" w:hAnsi="Arial Narrow"/>
          <w:b/>
          <w:color w:val="000000" w:themeColor="text1"/>
          <w:u w:val="single"/>
          <w:lang w:val="pt-BR"/>
        </w:rPr>
        <w:t>Bilant teritorial</w:t>
      </w:r>
    </w:p>
    <w:tbl>
      <w:tblPr>
        <w:tblStyle w:val="TableGrid"/>
        <w:tblW w:w="10188" w:type="dxa"/>
        <w:tblLook w:val="04A0" w:firstRow="1" w:lastRow="0" w:firstColumn="1" w:lastColumn="0" w:noHBand="0" w:noVBand="1"/>
      </w:tblPr>
      <w:tblGrid>
        <w:gridCol w:w="1407"/>
        <w:gridCol w:w="1092"/>
        <w:gridCol w:w="1255"/>
        <w:gridCol w:w="976"/>
        <w:gridCol w:w="1048"/>
        <w:gridCol w:w="1170"/>
        <w:gridCol w:w="1245"/>
        <w:gridCol w:w="915"/>
        <w:gridCol w:w="1080"/>
      </w:tblGrid>
      <w:tr w:rsidR="009D5BD6" w:rsidTr="00AB51B9">
        <w:tc>
          <w:tcPr>
            <w:tcW w:w="1407" w:type="dxa"/>
            <w:vMerge w:val="restart"/>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Zone functionale</w:t>
            </w:r>
          </w:p>
        </w:tc>
        <w:tc>
          <w:tcPr>
            <w:tcW w:w="4371" w:type="dxa"/>
            <w:gridSpan w:val="4"/>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Existent</w:t>
            </w:r>
          </w:p>
        </w:tc>
        <w:tc>
          <w:tcPr>
            <w:tcW w:w="4410" w:type="dxa"/>
            <w:gridSpan w:val="4"/>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Propus</w:t>
            </w:r>
          </w:p>
        </w:tc>
      </w:tr>
      <w:tr w:rsidR="009D5BD6" w:rsidTr="00AB51B9">
        <w:tc>
          <w:tcPr>
            <w:tcW w:w="1407" w:type="dxa"/>
            <w:vMerge/>
          </w:tcPr>
          <w:p w:rsidR="009D5BD6" w:rsidRDefault="009D5BD6" w:rsidP="00AB51B9">
            <w:pPr>
              <w:tabs>
                <w:tab w:val="left" w:pos="1890"/>
              </w:tabs>
              <w:rPr>
                <w:rFonts w:ascii="Arial Narrow" w:hAnsi="Arial Narrow"/>
                <w:color w:val="000000" w:themeColor="text1"/>
                <w:sz w:val="24"/>
                <w:lang w:val="pt-BR"/>
              </w:rPr>
            </w:pPr>
          </w:p>
        </w:tc>
        <w:tc>
          <w:tcPr>
            <w:tcW w:w="1092"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construita (mp)</w:t>
            </w:r>
          </w:p>
        </w:tc>
        <w:tc>
          <w:tcPr>
            <w:tcW w:w="1255"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desfasurata</w:t>
            </w:r>
          </w:p>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(mp)</w:t>
            </w:r>
          </w:p>
        </w:tc>
        <w:tc>
          <w:tcPr>
            <w:tcW w:w="976"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POT din total</w:t>
            </w:r>
          </w:p>
        </w:tc>
        <w:tc>
          <w:tcPr>
            <w:tcW w:w="1048"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CUT din total</w:t>
            </w:r>
          </w:p>
        </w:tc>
        <w:tc>
          <w:tcPr>
            <w:tcW w:w="1170"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construita (mp)</w:t>
            </w:r>
          </w:p>
        </w:tc>
        <w:tc>
          <w:tcPr>
            <w:tcW w:w="1245"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Suprafata desfasurata</w:t>
            </w:r>
          </w:p>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(mp)</w:t>
            </w:r>
          </w:p>
        </w:tc>
        <w:tc>
          <w:tcPr>
            <w:tcW w:w="915"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POT din total</w:t>
            </w:r>
          </w:p>
        </w:tc>
        <w:tc>
          <w:tcPr>
            <w:tcW w:w="1080"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CUT din total</w:t>
            </w:r>
          </w:p>
        </w:tc>
      </w:tr>
      <w:tr w:rsidR="009D5BD6" w:rsidTr="00AB51B9">
        <w:tc>
          <w:tcPr>
            <w:tcW w:w="1407"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Restaurant si anexa</w:t>
            </w:r>
          </w:p>
        </w:tc>
        <w:tc>
          <w:tcPr>
            <w:tcW w:w="1092"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1 907.80</w:t>
            </w:r>
          </w:p>
        </w:tc>
        <w:tc>
          <w:tcPr>
            <w:tcW w:w="1255"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2 571.68</w:t>
            </w:r>
          </w:p>
        </w:tc>
        <w:tc>
          <w:tcPr>
            <w:tcW w:w="976"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46.21</w:t>
            </w:r>
          </w:p>
        </w:tc>
        <w:tc>
          <w:tcPr>
            <w:tcW w:w="1048"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0.62</w:t>
            </w:r>
          </w:p>
        </w:tc>
        <w:tc>
          <w:tcPr>
            <w:tcW w:w="1170"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1 907.80</w:t>
            </w:r>
          </w:p>
        </w:tc>
        <w:tc>
          <w:tcPr>
            <w:tcW w:w="1245"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2 571.68</w:t>
            </w:r>
          </w:p>
        </w:tc>
        <w:tc>
          <w:tcPr>
            <w:tcW w:w="915"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46.21</w:t>
            </w:r>
          </w:p>
        </w:tc>
        <w:tc>
          <w:tcPr>
            <w:tcW w:w="1080"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0.62</w:t>
            </w:r>
          </w:p>
        </w:tc>
      </w:tr>
      <w:tr w:rsidR="009D5BD6" w:rsidTr="00AB51B9">
        <w:tc>
          <w:tcPr>
            <w:tcW w:w="1407"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Alei pietonale si carosabile</w:t>
            </w:r>
          </w:p>
        </w:tc>
        <w:tc>
          <w:tcPr>
            <w:tcW w:w="1092" w:type="dxa"/>
          </w:tcPr>
          <w:p w:rsidR="009D5BD6" w:rsidRDefault="006D37F3"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1 800.48</w:t>
            </w:r>
          </w:p>
        </w:tc>
        <w:tc>
          <w:tcPr>
            <w:tcW w:w="1255" w:type="dxa"/>
          </w:tcPr>
          <w:p w:rsidR="009D5BD6" w:rsidRDefault="006D37F3"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1 800.48</w:t>
            </w:r>
          </w:p>
        </w:tc>
        <w:tc>
          <w:tcPr>
            <w:tcW w:w="976" w:type="dxa"/>
          </w:tcPr>
          <w:p w:rsidR="009D5BD6" w:rsidRDefault="006D37F3"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43.61</w:t>
            </w:r>
          </w:p>
        </w:tc>
        <w:tc>
          <w:tcPr>
            <w:tcW w:w="1048"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w:t>
            </w:r>
            <w:r w:rsidR="006D37F3">
              <w:rPr>
                <w:rFonts w:ascii="Arial Narrow" w:hAnsi="Arial Narrow"/>
                <w:color w:val="000000" w:themeColor="text1"/>
                <w:sz w:val="24"/>
                <w:lang w:val="pt-BR"/>
              </w:rPr>
              <w:t>.43</w:t>
            </w:r>
          </w:p>
        </w:tc>
        <w:tc>
          <w:tcPr>
            <w:tcW w:w="1170" w:type="dxa"/>
          </w:tcPr>
          <w:p w:rsidR="009D5BD6" w:rsidRDefault="006D37F3"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1 395.48</w:t>
            </w:r>
          </w:p>
        </w:tc>
        <w:tc>
          <w:tcPr>
            <w:tcW w:w="1245" w:type="dxa"/>
          </w:tcPr>
          <w:p w:rsidR="009D5BD6" w:rsidRDefault="006D37F3"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1 395.48</w:t>
            </w:r>
          </w:p>
        </w:tc>
        <w:tc>
          <w:tcPr>
            <w:tcW w:w="915" w:type="dxa"/>
          </w:tcPr>
          <w:p w:rsidR="009D5BD6" w:rsidRDefault="009D5BD6" w:rsidP="006D37F3">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w:t>
            </w:r>
            <w:r w:rsidR="006D37F3">
              <w:rPr>
                <w:rFonts w:ascii="Arial Narrow" w:hAnsi="Arial Narrow"/>
                <w:color w:val="000000" w:themeColor="text1"/>
                <w:sz w:val="24"/>
                <w:lang w:val="pt-BR"/>
              </w:rPr>
              <w:t>3.80</w:t>
            </w:r>
          </w:p>
        </w:tc>
        <w:tc>
          <w:tcPr>
            <w:tcW w:w="1080"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0.3</w:t>
            </w:r>
            <w:r w:rsidR="006D37F3">
              <w:rPr>
                <w:rFonts w:ascii="Arial Narrow" w:hAnsi="Arial Narrow"/>
                <w:color w:val="000000" w:themeColor="text1"/>
                <w:sz w:val="24"/>
                <w:lang w:val="pt-BR"/>
              </w:rPr>
              <w:t>3</w:t>
            </w:r>
          </w:p>
        </w:tc>
      </w:tr>
      <w:tr w:rsidR="009D5BD6" w:rsidTr="00AB51B9">
        <w:tc>
          <w:tcPr>
            <w:tcW w:w="1407"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Spatii plantate, sport agrement</w:t>
            </w:r>
          </w:p>
        </w:tc>
        <w:tc>
          <w:tcPr>
            <w:tcW w:w="1092" w:type="dxa"/>
          </w:tcPr>
          <w:p w:rsidR="009D5BD6" w:rsidRDefault="006D37F3"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420.00</w:t>
            </w:r>
          </w:p>
        </w:tc>
        <w:tc>
          <w:tcPr>
            <w:tcW w:w="1255" w:type="dxa"/>
          </w:tcPr>
          <w:p w:rsidR="009D5BD6" w:rsidRDefault="006D37F3"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420.00</w:t>
            </w:r>
          </w:p>
        </w:tc>
        <w:tc>
          <w:tcPr>
            <w:tcW w:w="976" w:type="dxa"/>
          </w:tcPr>
          <w:p w:rsidR="009D5BD6" w:rsidRDefault="006D37F3"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10.17</w:t>
            </w:r>
          </w:p>
        </w:tc>
        <w:tc>
          <w:tcPr>
            <w:tcW w:w="1048"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w:t>
            </w:r>
            <w:r w:rsidR="006D37F3">
              <w:rPr>
                <w:rFonts w:ascii="Arial Narrow" w:hAnsi="Arial Narrow"/>
                <w:color w:val="000000" w:themeColor="text1"/>
                <w:sz w:val="24"/>
                <w:lang w:val="pt-BR"/>
              </w:rPr>
              <w:t>.1</w:t>
            </w:r>
          </w:p>
        </w:tc>
        <w:tc>
          <w:tcPr>
            <w:tcW w:w="1170" w:type="dxa"/>
          </w:tcPr>
          <w:p w:rsidR="009D5BD6" w:rsidRDefault="00DA7DD5"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825.00</w:t>
            </w:r>
          </w:p>
        </w:tc>
        <w:tc>
          <w:tcPr>
            <w:tcW w:w="1245" w:type="dxa"/>
          </w:tcPr>
          <w:p w:rsidR="009D5BD6" w:rsidRDefault="00DA7DD5"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825.00</w:t>
            </w:r>
          </w:p>
        </w:tc>
        <w:tc>
          <w:tcPr>
            <w:tcW w:w="915"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20</w:t>
            </w:r>
            <w:r w:rsidR="005F0F39">
              <w:rPr>
                <w:rFonts w:ascii="Arial Narrow" w:hAnsi="Arial Narrow"/>
                <w:color w:val="000000" w:themeColor="text1"/>
                <w:sz w:val="24"/>
                <w:lang w:val="pt-BR"/>
              </w:rPr>
              <w:t>.00</w:t>
            </w:r>
          </w:p>
        </w:tc>
        <w:tc>
          <w:tcPr>
            <w:tcW w:w="1080" w:type="dxa"/>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0.2</w:t>
            </w:r>
          </w:p>
        </w:tc>
      </w:tr>
      <w:tr w:rsidR="009D5BD6" w:rsidTr="00AB51B9">
        <w:tc>
          <w:tcPr>
            <w:tcW w:w="5778" w:type="dxa"/>
            <w:gridSpan w:val="5"/>
          </w:tcPr>
          <w:p w:rsidR="009D5BD6" w:rsidRDefault="009D5BD6" w:rsidP="00AB51B9">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Total  intravilan</w:t>
            </w:r>
          </w:p>
          <w:p w:rsidR="009D5BD6" w:rsidRDefault="009D5BD6" w:rsidP="00AB51B9">
            <w:pPr>
              <w:tabs>
                <w:tab w:val="left" w:pos="1890"/>
              </w:tabs>
              <w:rPr>
                <w:rFonts w:ascii="Arial Narrow" w:hAnsi="Arial Narrow"/>
                <w:color w:val="000000" w:themeColor="text1"/>
                <w:sz w:val="24"/>
                <w:lang w:val="pt-BR"/>
              </w:rPr>
            </w:pPr>
          </w:p>
        </w:tc>
        <w:tc>
          <w:tcPr>
            <w:tcW w:w="2415" w:type="dxa"/>
            <w:gridSpan w:val="2"/>
          </w:tcPr>
          <w:p w:rsidR="009D5BD6" w:rsidRDefault="009D5BD6" w:rsidP="009D5BD6">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4 128.28</w:t>
            </w:r>
          </w:p>
        </w:tc>
        <w:tc>
          <w:tcPr>
            <w:tcW w:w="1995" w:type="dxa"/>
            <w:gridSpan w:val="2"/>
          </w:tcPr>
          <w:p w:rsidR="009D5BD6" w:rsidRDefault="009D5BD6" w:rsidP="00AB51B9">
            <w:pPr>
              <w:spacing w:after="200" w:line="276" w:lineRule="auto"/>
            </w:pPr>
            <w:r>
              <w:rPr>
                <w:rFonts w:ascii="Arial Narrow" w:hAnsi="Arial Narrow"/>
                <w:color w:val="000000" w:themeColor="text1"/>
                <w:sz w:val="24"/>
                <w:lang w:val="pt-BR"/>
              </w:rPr>
              <w:t>100</w:t>
            </w:r>
          </w:p>
        </w:tc>
      </w:tr>
    </w:tbl>
    <w:p w:rsidR="00E231EE" w:rsidRDefault="008308CF" w:rsidP="00272FC6">
      <w:pPr>
        <w:spacing w:after="0" w:line="360" w:lineRule="auto"/>
        <w:rPr>
          <w:rFonts w:ascii="Arial Narrow" w:eastAsia="Times New Roman" w:hAnsi="Arial Narrow" w:cs="Arial"/>
          <w:sz w:val="28"/>
          <w:szCs w:val="24"/>
          <w:lang w:eastAsia="ro-RO"/>
        </w:rPr>
      </w:pPr>
      <w:r>
        <w:rPr>
          <w:rFonts w:ascii="Arial Narrow" w:eastAsia="Times New Roman" w:hAnsi="Arial Narrow" w:cs="Arial"/>
          <w:sz w:val="28"/>
          <w:szCs w:val="24"/>
          <w:lang w:eastAsia="ro-RO"/>
        </w:rPr>
        <w:tab/>
      </w:r>
    </w:p>
    <w:p w:rsidR="008308CF" w:rsidRDefault="008308CF" w:rsidP="00E231EE">
      <w:pPr>
        <w:spacing w:after="0" w:line="360" w:lineRule="auto"/>
        <w:ind w:firstLine="708"/>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lastRenderedPageBreak/>
        <w:t xml:space="preserve">Conceptul general al proiectarii se bazeaza pe creearea unor spatii optimizate destinate desfasurarii activitatilor preconizate astfel incat acestea sa fie integrate </w:t>
      </w:r>
    </w:p>
    <w:p w:rsidR="008308CF" w:rsidRPr="008308CF" w:rsidRDefault="008308CF" w:rsidP="00272FC6">
      <w:p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intr</w:t>
      </w:r>
      <w:r>
        <w:rPr>
          <w:rFonts w:ascii="Arial Narrow" w:eastAsia="Times New Roman" w:hAnsi="Arial Narrow" w:cs="Arial"/>
          <w:sz w:val="28"/>
          <w:szCs w:val="24"/>
          <w:lang w:eastAsia="ro-RO"/>
        </w:rPr>
        <w:t>-</w:t>
      </w:r>
      <w:r w:rsidRPr="008308CF">
        <w:rPr>
          <w:rFonts w:ascii="Arial Narrow" w:eastAsia="Times New Roman" w:hAnsi="Arial Narrow" w:cs="Arial"/>
          <w:sz w:val="28"/>
          <w:szCs w:val="24"/>
          <w:lang w:eastAsia="ro-RO"/>
        </w:rPr>
        <w:t>un tot unitar , avand in vedere urmatoarele:</w:t>
      </w:r>
    </w:p>
    <w:p w:rsidR="008308CF" w:rsidRPr="008308CF" w:rsidRDefault="008308CF" w:rsidP="00272FC6">
      <w:pPr>
        <w:pStyle w:val="ListParagraph"/>
        <w:numPr>
          <w:ilvl w:val="0"/>
          <w:numId w:val="23"/>
        </w:num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crearea unei infrastructuri moderne pentru activitatile ce se vor derula in cadrul unitatii;</w:t>
      </w:r>
    </w:p>
    <w:p w:rsidR="008308CF" w:rsidRPr="00503115" w:rsidRDefault="008308CF" w:rsidP="00503115">
      <w:pPr>
        <w:pStyle w:val="ListParagraph"/>
        <w:numPr>
          <w:ilvl w:val="0"/>
          <w:numId w:val="23"/>
        </w:numPr>
        <w:spacing w:after="0" w:line="360" w:lineRule="auto"/>
        <w:rPr>
          <w:rFonts w:ascii="Arial Narrow" w:eastAsia="Times New Roman" w:hAnsi="Arial Narrow" w:cs="Arial"/>
          <w:sz w:val="28"/>
          <w:szCs w:val="24"/>
          <w:lang w:eastAsia="ro-RO"/>
        </w:rPr>
      </w:pPr>
      <w:r w:rsidRPr="008308CF">
        <w:rPr>
          <w:rFonts w:ascii="Arial Narrow" w:eastAsia="Times New Roman" w:hAnsi="Arial Narrow" w:cs="Arial"/>
          <w:sz w:val="28"/>
          <w:szCs w:val="24"/>
          <w:lang w:eastAsia="ro-RO"/>
        </w:rPr>
        <w:t>creearea unor fluxuri de circulatie liniare, directe, firesti si cu drumuri cat mai scurte;</w:t>
      </w:r>
    </w:p>
    <w:p w:rsidR="008308CF" w:rsidRPr="00F82606" w:rsidRDefault="008308CF" w:rsidP="00272FC6">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 xml:space="preserve">respectarea cerintelor cu privire la personalul implicat in procesele </w:t>
      </w:r>
      <w:r w:rsidR="00F82606" w:rsidRPr="00F82606">
        <w:rPr>
          <w:rFonts w:ascii="Arial Narrow" w:eastAsia="Times New Roman" w:hAnsi="Arial Narrow" w:cs="Arial"/>
          <w:color w:val="000000" w:themeColor="text1"/>
          <w:sz w:val="28"/>
          <w:szCs w:val="24"/>
          <w:lang w:eastAsia="ro-RO"/>
        </w:rPr>
        <w:t>existente in astfel de functiuni</w:t>
      </w:r>
      <w:r w:rsidRPr="00F82606">
        <w:rPr>
          <w:rFonts w:ascii="Arial Narrow" w:eastAsia="Times New Roman" w:hAnsi="Arial Narrow" w:cs="Arial"/>
          <w:color w:val="000000" w:themeColor="text1"/>
          <w:sz w:val="28"/>
          <w:szCs w:val="24"/>
          <w:lang w:eastAsia="ro-RO"/>
        </w:rPr>
        <w:t xml:space="preserve">, respectiv accesul in si dinspre spatiile sociale, tehnice, depozitare, circuitul si evacuarea deseurilor sau a produselor neconforme; </w:t>
      </w:r>
    </w:p>
    <w:p w:rsidR="008308CF" w:rsidRPr="00F82606"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 xml:space="preserve">utilizarea la maxim a posibilitatilor de racordare la retelele de utilitati din zona; </w:t>
      </w:r>
    </w:p>
    <w:p w:rsidR="008308CF" w:rsidRPr="00F82606"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dezvoltarea unui concept general prietenos cu mediul inconjurator;</w:t>
      </w:r>
    </w:p>
    <w:p w:rsidR="008308CF" w:rsidRPr="00F82606"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F82606">
        <w:rPr>
          <w:rFonts w:ascii="Arial Narrow" w:eastAsia="Times New Roman" w:hAnsi="Arial Narrow" w:cs="Arial"/>
          <w:color w:val="000000" w:themeColor="text1"/>
          <w:sz w:val="28"/>
          <w:szCs w:val="24"/>
          <w:lang w:eastAsia="ro-RO"/>
        </w:rPr>
        <w:t>asigurarea unui aspect modern si placut a intregului ansamblu prin alocarea unor suprafete cat mai mari de spatii verzi cu pasaje de trecere si arhitectura placuta;</w:t>
      </w:r>
    </w:p>
    <w:p w:rsidR="00F55AE6" w:rsidRPr="00F82606" w:rsidRDefault="00F55AE6" w:rsidP="00F55AE6">
      <w:pPr>
        <w:spacing w:after="0" w:line="360" w:lineRule="auto"/>
        <w:rPr>
          <w:rFonts w:ascii="Arial Narrow" w:eastAsia="Times New Roman" w:hAnsi="Arial Narrow" w:cs="Times New Roman"/>
          <w:color w:val="000000" w:themeColor="text1"/>
          <w:sz w:val="28"/>
          <w:szCs w:val="28"/>
          <w:lang w:eastAsia="ro-RO"/>
        </w:rPr>
      </w:pPr>
      <w:r w:rsidRPr="00503115">
        <w:rPr>
          <w:rFonts w:ascii="Arial Narrow" w:eastAsia="Times New Roman" w:hAnsi="Arial Narrow" w:cs="Times New Roman"/>
          <w:color w:val="FF0000"/>
          <w:sz w:val="24"/>
          <w:szCs w:val="24"/>
          <w:lang w:eastAsia="ro-RO"/>
        </w:rPr>
        <w:tab/>
      </w:r>
      <w:r w:rsidRPr="00F82606">
        <w:rPr>
          <w:rFonts w:ascii="Arial Narrow" w:eastAsia="Times New Roman" w:hAnsi="Arial Narrow" w:cs="Times New Roman"/>
          <w:color w:val="000000" w:themeColor="text1"/>
          <w:sz w:val="28"/>
          <w:szCs w:val="28"/>
          <w:lang w:eastAsia="ro-RO"/>
        </w:rPr>
        <w:t xml:space="preserve">Proiectul a fost intocmit conform temei date de catre beneficiarul investitiei si in conformitate cu legislatia si normele tehnice in vigoare la data intocmirii prezentei documentatii. </w:t>
      </w:r>
    </w:p>
    <w:p w:rsidR="00F55AE6" w:rsidRPr="00F82606" w:rsidRDefault="00F55AE6" w:rsidP="00F55AE6">
      <w:pPr>
        <w:spacing w:after="0" w:line="360" w:lineRule="auto"/>
        <w:rPr>
          <w:rFonts w:ascii="Arial Narrow" w:eastAsia="Times New Roman" w:hAnsi="Arial Narrow" w:cs="Times New Roman"/>
          <w:color w:val="000000" w:themeColor="text1"/>
          <w:sz w:val="28"/>
          <w:szCs w:val="28"/>
          <w:lang w:eastAsia="ro-RO"/>
        </w:rPr>
      </w:pPr>
      <w:r w:rsidRPr="00F82606">
        <w:rPr>
          <w:rFonts w:ascii="Times New Roman" w:eastAsia="Times New Roman" w:hAnsi="Times New Roman" w:cs="Times New Roman"/>
          <w:color w:val="000000" w:themeColor="text1"/>
          <w:sz w:val="28"/>
          <w:szCs w:val="28"/>
          <w:lang w:eastAsia="ro-RO"/>
        </w:rPr>
        <w:tab/>
      </w:r>
      <w:r w:rsidRPr="00F82606">
        <w:rPr>
          <w:rFonts w:ascii="Arial Narrow" w:eastAsia="Times New Roman" w:hAnsi="Arial Narrow" w:cs="Times New Roman"/>
          <w:color w:val="000000" w:themeColor="text1"/>
          <w:sz w:val="28"/>
          <w:szCs w:val="28"/>
          <w:lang w:eastAsia="ro-RO"/>
        </w:rPr>
        <w:t xml:space="preserve">Cladirea </w:t>
      </w:r>
      <w:r w:rsidR="00F82606" w:rsidRPr="00F82606">
        <w:rPr>
          <w:rFonts w:ascii="Arial Narrow" w:eastAsia="Times New Roman" w:hAnsi="Arial Narrow" w:cs="Times New Roman"/>
          <w:color w:val="000000" w:themeColor="text1"/>
          <w:sz w:val="28"/>
          <w:szCs w:val="28"/>
          <w:lang w:eastAsia="ro-RO"/>
        </w:rPr>
        <w:t>destinata turismului</w:t>
      </w:r>
      <w:r w:rsidRPr="00F82606">
        <w:rPr>
          <w:rFonts w:ascii="Arial Narrow" w:eastAsia="Times New Roman" w:hAnsi="Arial Narrow" w:cs="Times New Roman"/>
          <w:color w:val="000000" w:themeColor="text1"/>
          <w:sz w:val="28"/>
          <w:szCs w:val="28"/>
          <w:lang w:eastAsia="ro-RO"/>
        </w:rPr>
        <w:t xml:space="preserve"> se va dezvolta pe </w:t>
      </w:r>
      <w:r w:rsidR="00503115" w:rsidRPr="00F82606">
        <w:rPr>
          <w:rFonts w:ascii="Arial Narrow" w:eastAsia="Times New Roman" w:hAnsi="Arial Narrow" w:cs="Times New Roman"/>
          <w:color w:val="000000" w:themeColor="text1"/>
          <w:sz w:val="28"/>
          <w:szCs w:val="28"/>
          <w:lang w:eastAsia="ro-RO"/>
        </w:rPr>
        <w:t>doua</w:t>
      </w:r>
      <w:r w:rsidRPr="00F82606">
        <w:rPr>
          <w:rFonts w:ascii="Arial Narrow" w:eastAsia="Times New Roman" w:hAnsi="Arial Narrow" w:cs="Times New Roman"/>
          <w:color w:val="000000" w:themeColor="text1"/>
          <w:sz w:val="28"/>
          <w:szCs w:val="28"/>
          <w:lang w:eastAsia="ro-RO"/>
        </w:rPr>
        <w:t xml:space="preserve"> nivel</w:t>
      </w:r>
      <w:r w:rsidR="00503115" w:rsidRPr="00F82606">
        <w:rPr>
          <w:rFonts w:ascii="Arial Narrow" w:eastAsia="Times New Roman" w:hAnsi="Arial Narrow" w:cs="Times New Roman"/>
          <w:color w:val="000000" w:themeColor="text1"/>
          <w:sz w:val="28"/>
          <w:szCs w:val="28"/>
          <w:lang w:eastAsia="ro-RO"/>
        </w:rPr>
        <w:t>e</w:t>
      </w:r>
      <w:r w:rsidRPr="00F82606">
        <w:rPr>
          <w:rFonts w:ascii="Arial Narrow" w:eastAsia="Times New Roman" w:hAnsi="Arial Narrow" w:cs="Times New Roman"/>
          <w:color w:val="000000" w:themeColor="text1"/>
          <w:sz w:val="28"/>
          <w:szCs w:val="28"/>
          <w:lang w:eastAsia="ro-RO"/>
        </w:rPr>
        <w:t xml:space="preserve"> si cuprinde urmatoarele functiuni: </w:t>
      </w:r>
    </w:p>
    <w:p w:rsidR="00F82606" w:rsidRPr="00F82606" w:rsidRDefault="00F55AE6" w:rsidP="00F82606">
      <w:pPr>
        <w:rPr>
          <w:rFonts w:ascii="Arial Narrow" w:hAnsi="Arial Narrow"/>
          <w:color w:val="000000" w:themeColor="text1"/>
          <w:sz w:val="28"/>
          <w:szCs w:val="24"/>
          <w:lang w:eastAsia="ro-RO"/>
        </w:rPr>
      </w:pPr>
      <w:r w:rsidRPr="00AE380F">
        <w:rPr>
          <w:rFonts w:ascii="Times New Roman" w:hAnsi="Times New Roman" w:cs="Times New Roman"/>
          <w:color w:val="FF0000"/>
          <w:sz w:val="28"/>
          <w:szCs w:val="28"/>
          <w:lang w:val="pt-BR"/>
        </w:rPr>
        <w:tab/>
      </w:r>
      <w:r w:rsidR="00F82606" w:rsidRPr="00F82606">
        <w:rPr>
          <w:rFonts w:ascii="Arial Narrow" w:hAnsi="Arial Narrow"/>
          <w:b/>
          <w:color w:val="000000" w:themeColor="text1"/>
          <w:sz w:val="28"/>
          <w:szCs w:val="24"/>
          <w:lang w:eastAsia="ro-RO"/>
        </w:rPr>
        <w:t>La nivelul parterul</w:t>
      </w:r>
      <w:r w:rsidR="00F82606" w:rsidRPr="00F82606">
        <w:rPr>
          <w:rFonts w:ascii="Arial Narrow" w:hAnsi="Arial Narrow"/>
          <w:color w:val="000000" w:themeColor="text1"/>
          <w:sz w:val="28"/>
          <w:szCs w:val="24"/>
          <w:lang w:eastAsia="ro-RO"/>
        </w:rPr>
        <w:t xml:space="preserve"> (vezi plansa A-03):</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         </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14.26mp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3.84mp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10.66mp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3.84mp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17.04mp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3.71mp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12.90mp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3.78mp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lastRenderedPageBreak/>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17.66mp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3.40mp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12.72mp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3.83mp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18.24mp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3.83mp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Oficiu</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8.94mp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4.25mp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Casa scarii+hol</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35.61mp</w:t>
      </w:r>
    </w:p>
    <w:p w:rsidR="00F82606" w:rsidRPr="00F82606" w:rsidRDefault="00F82606" w:rsidP="00F82606">
      <w:pPr>
        <w:ind w:firstLine="709"/>
        <w:jc w:val="right"/>
        <w:rPr>
          <w:rFonts w:ascii="Arial Narrow" w:hAnsi="Arial Narrow"/>
          <w:color w:val="000000" w:themeColor="text1"/>
          <w:sz w:val="28"/>
          <w:szCs w:val="24"/>
          <w:u w:val="single"/>
          <w:lang w:val="pt-BR"/>
        </w:rPr>
      </w:pPr>
      <w:r w:rsidRPr="00F82606">
        <w:rPr>
          <w:rFonts w:ascii="Arial Narrow" w:hAnsi="Arial Narrow"/>
          <w:color w:val="000000" w:themeColor="text1"/>
          <w:sz w:val="28"/>
          <w:szCs w:val="24"/>
          <w:lang w:val="pt-BR"/>
        </w:rPr>
        <w:t xml:space="preserve">    </w:t>
      </w:r>
      <w:r w:rsidRPr="00F82606">
        <w:rPr>
          <w:rFonts w:ascii="Arial Narrow" w:hAnsi="Arial Narrow"/>
          <w:color w:val="000000" w:themeColor="text1"/>
          <w:sz w:val="28"/>
          <w:szCs w:val="24"/>
          <w:lang w:val="pt-BR"/>
        </w:rPr>
        <w:tab/>
        <w:t xml:space="preserve"> </w:t>
      </w:r>
      <w:r w:rsidRPr="00F82606">
        <w:rPr>
          <w:rFonts w:ascii="Arial Narrow" w:hAnsi="Arial Narrow"/>
          <w:color w:val="000000" w:themeColor="text1"/>
          <w:sz w:val="28"/>
          <w:szCs w:val="24"/>
          <w:u w:val="single"/>
          <w:lang w:val="pt-BR"/>
        </w:rPr>
        <w:t>S utila parter = 185.81mp</w:t>
      </w:r>
    </w:p>
    <w:p w:rsidR="00F82606" w:rsidRPr="00F82606" w:rsidRDefault="00F82606" w:rsidP="00F82606">
      <w:pPr>
        <w:rPr>
          <w:rFonts w:ascii="Arial Narrow" w:eastAsia="Times New Roman" w:hAnsi="Arial Narrow" w:cs="Times New Roman"/>
          <w:color w:val="000000" w:themeColor="text1"/>
          <w:sz w:val="28"/>
          <w:szCs w:val="24"/>
          <w:lang w:eastAsia="ro-RO"/>
        </w:rPr>
      </w:pPr>
      <w:r w:rsidRPr="00F82606">
        <w:rPr>
          <w:rFonts w:ascii="Arial Narrow" w:hAnsi="Arial Narrow"/>
          <w:color w:val="000000" w:themeColor="text1"/>
          <w:sz w:val="28"/>
          <w:szCs w:val="24"/>
          <w:lang w:eastAsia="ro-RO"/>
        </w:rPr>
        <w:tab/>
      </w:r>
      <w:r w:rsidRPr="00F82606">
        <w:rPr>
          <w:rFonts w:ascii="Arial Narrow" w:eastAsia="Times New Roman" w:hAnsi="Arial Narrow" w:cs="Times New Roman"/>
          <w:b/>
          <w:color w:val="000000" w:themeColor="text1"/>
          <w:sz w:val="28"/>
          <w:szCs w:val="24"/>
          <w:lang w:eastAsia="ro-RO"/>
        </w:rPr>
        <w:t>La nivelul etajului 1</w:t>
      </w:r>
      <w:r w:rsidRPr="00F82606">
        <w:rPr>
          <w:rFonts w:ascii="Arial Narrow" w:eastAsia="Times New Roman" w:hAnsi="Arial Narrow" w:cs="Arial"/>
          <w:color w:val="000000" w:themeColor="text1"/>
          <w:sz w:val="32"/>
          <w:szCs w:val="30"/>
          <w:lang w:eastAsia="ro-RO"/>
        </w:rPr>
        <w:t xml:space="preserve"> </w:t>
      </w:r>
      <w:r w:rsidRPr="00F82606">
        <w:rPr>
          <w:rFonts w:ascii="Arial Narrow" w:eastAsia="Times New Roman" w:hAnsi="Arial Narrow" w:cs="Times New Roman"/>
          <w:color w:val="000000" w:themeColor="text1"/>
          <w:sz w:val="28"/>
          <w:szCs w:val="24"/>
          <w:lang w:eastAsia="ro-RO"/>
        </w:rPr>
        <w:t>(vezi plansa A-04):</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         </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14.26mp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3.84mp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10.66mp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3.84mp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17.04mp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3.71mp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12.90mp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3.78mp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17.66mp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3.40mp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12.72mp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3.83mp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 xml:space="preserve">S = 18.24mp </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3.83mp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lastRenderedPageBreak/>
        <w:t>- Camera</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11.45mp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Baie</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4.25mp</w:t>
      </w:r>
    </w:p>
    <w:p w:rsidR="00F82606" w:rsidRPr="00F82606" w:rsidRDefault="00F82606" w:rsidP="00F82606">
      <w:pPr>
        <w:ind w:firstLine="709"/>
        <w:jc w:val="both"/>
        <w:rPr>
          <w:rFonts w:ascii="Arial Narrow" w:hAnsi="Arial Narrow"/>
          <w:color w:val="000000" w:themeColor="text1"/>
          <w:sz w:val="28"/>
          <w:szCs w:val="24"/>
          <w:lang w:val="pt-BR"/>
        </w:rPr>
      </w:pPr>
      <w:r w:rsidRPr="00F82606">
        <w:rPr>
          <w:rFonts w:ascii="Arial Narrow" w:hAnsi="Arial Narrow"/>
          <w:color w:val="000000" w:themeColor="text1"/>
          <w:sz w:val="28"/>
          <w:szCs w:val="24"/>
          <w:lang w:val="pt-BR"/>
        </w:rPr>
        <w:t>- Casa scarii+hol</w:t>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t>S = 33.11mp</w:t>
      </w:r>
    </w:p>
    <w:p w:rsidR="00F82606" w:rsidRPr="00F82606" w:rsidRDefault="00F82606" w:rsidP="00F82606">
      <w:pPr>
        <w:pStyle w:val="NoSpacing"/>
        <w:spacing w:line="276" w:lineRule="auto"/>
        <w:rPr>
          <w:rFonts w:ascii="Arial Narrow" w:hAnsi="Arial Narrow" w:cs="Times New Roman"/>
          <w:color w:val="000000" w:themeColor="text1"/>
          <w:sz w:val="28"/>
          <w:szCs w:val="24"/>
          <w:u w:val="single"/>
          <w:lang w:val="pt-BR"/>
        </w:rPr>
      </w:pP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olor w:val="000000" w:themeColor="text1"/>
          <w:sz w:val="28"/>
          <w:szCs w:val="24"/>
          <w:lang w:val="pt-BR"/>
        </w:rPr>
        <w:tab/>
      </w:r>
      <w:r w:rsidRPr="00F82606">
        <w:rPr>
          <w:rFonts w:ascii="Arial Narrow" w:hAnsi="Arial Narrow" w:cs="Times New Roman"/>
          <w:color w:val="000000" w:themeColor="text1"/>
          <w:sz w:val="28"/>
          <w:szCs w:val="24"/>
          <w:lang w:val="pt-BR"/>
        </w:rPr>
        <w:tab/>
        <w:t xml:space="preserve">    </w:t>
      </w:r>
      <w:r w:rsidRPr="00F82606">
        <w:rPr>
          <w:rFonts w:ascii="Arial Narrow" w:hAnsi="Arial Narrow" w:cs="Times New Roman"/>
          <w:color w:val="000000" w:themeColor="text1"/>
          <w:sz w:val="28"/>
          <w:szCs w:val="24"/>
          <w:lang w:val="pt-BR"/>
        </w:rPr>
        <w:tab/>
      </w:r>
      <w:r w:rsidRPr="00F82606">
        <w:rPr>
          <w:rFonts w:ascii="Arial Narrow" w:hAnsi="Arial Narrow" w:cs="Times New Roman"/>
          <w:color w:val="000000" w:themeColor="text1"/>
          <w:sz w:val="28"/>
          <w:szCs w:val="24"/>
          <w:lang w:val="pt-BR"/>
        </w:rPr>
        <w:tab/>
        <w:t xml:space="preserve"> </w:t>
      </w:r>
      <w:r w:rsidRPr="00F82606">
        <w:rPr>
          <w:rFonts w:ascii="Arial Narrow" w:hAnsi="Arial Narrow" w:cs="Times New Roman"/>
          <w:color w:val="000000" w:themeColor="text1"/>
          <w:sz w:val="28"/>
          <w:szCs w:val="24"/>
          <w:u w:val="single"/>
          <w:lang w:val="pt-BR"/>
        </w:rPr>
        <w:t>S utila etaj 1 = 185.82mp</w:t>
      </w:r>
    </w:p>
    <w:p w:rsidR="00F55AE6" w:rsidRPr="00D05D24" w:rsidRDefault="00F55AE6" w:rsidP="00F55AE6">
      <w:pPr>
        <w:pStyle w:val="NoSpacing"/>
        <w:spacing w:line="360" w:lineRule="auto"/>
        <w:rPr>
          <w:rFonts w:ascii="Arial Narrow" w:hAnsi="Arial Narrow" w:cs="Times New Roman"/>
          <w:color w:val="FF0000"/>
          <w:sz w:val="28"/>
          <w:szCs w:val="28"/>
          <w:lang w:val="pt-BR"/>
        </w:rPr>
      </w:pPr>
      <w:r w:rsidRPr="00AE380F">
        <w:rPr>
          <w:rFonts w:ascii="Times New Roman" w:eastAsia="Times New Roman" w:hAnsi="Times New Roman" w:cs="Times New Roman"/>
          <w:color w:val="FF0000"/>
          <w:sz w:val="28"/>
          <w:szCs w:val="28"/>
          <w:lang w:eastAsia="ro-RO"/>
        </w:rPr>
        <w:tab/>
      </w:r>
    </w:p>
    <w:p w:rsidR="00F55AE6" w:rsidRPr="00F84AA3" w:rsidRDefault="00F55AE6" w:rsidP="00F55AE6">
      <w:pPr>
        <w:pStyle w:val="NoSpacing"/>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ab/>
        <w:t>Compartimentarea</w:t>
      </w:r>
      <w:r w:rsidR="00F84AA3" w:rsidRPr="00F84AA3">
        <w:rPr>
          <w:rFonts w:ascii="Arial Narrow" w:hAnsi="Arial Narrow" w:cs="Times New Roman"/>
          <w:color w:val="000000" w:themeColor="text1"/>
          <w:sz w:val="28"/>
          <w:szCs w:val="28"/>
          <w:lang w:val="pt-BR"/>
        </w:rPr>
        <w:t xml:space="preserve"> propusa</w:t>
      </w:r>
      <w:r w:rsidRPr="00F84AA3">
        <w:rPr>
          <w:rFonts w:ascii="Arial Narrow" w:hAnsi="Arial Narrow" w:cs="Times New Roman"/>
          <w:color w:val="000000" w:themeColor="text1"/>
          <w:sz w:val="28"/>
          <w:szCs w:val="28"/>
          <w:lang w:val="pt-BR"/>
        </w:rPr>
        <w:t xml:space="preserve"> satisface urmatoarele conditii:</w:t>
      </w:r>
    </w:p>
    <w:p w:rsidR="00F55AE6" w:rsidRPr="00F84AA3" w:rsidRDefault="00F84AA3"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dimensionarea spatiilor de cazare pentru clasificare</w:t>
      </w:r>
      <w:r w:rsidR="00F55AE6" w:rsidRPr="00F84AA3">
        <w:rPr>
          <w:rFonts w:ascii="Arial Narrow" w:hAnsi="Arial Narrow" w:cs="Times New Roman"/>
          <w:color w:val="000000" w:themeColor="text1"/>
          <w:sz w:val="28"/>
          <w:szCs w:val="28"/>
          <w:lang w:val="pt-BR"/>
        </w:rPr>
        <w:t>;</w:t>
      </w:r>
    </w:p>
    <w:p w:rsidR="00F55AE6" w:rsidRPr="00F84AA3" w:rsidRDefault="00F55AE6"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spatiile se diferentiaza dupa criteriul utilizatorului (angajati/public) evitand intersectia fluxurilor de circulatie;</w:t>
      </w:r>
    </w:p>
    <w:p w:rsidR="00F55AE6" w:rsidRPr="00F84AA3" w:rsidRDefault="00F55AE6"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rapo</w:t>
      </w:r>
      <w:r w:rsidR="00F84AA3" w:rsidRPr="00F84AA3">
        <w:rPr>
          <w:rFonts w:ascii="Arial Narrow" w:hAnsi="Arial Narrow" w:cs="Times New Roman"/>
          <w:color w:val="000000" w:themeColor="text1"/>
          <w:sz w:val="28"/>
          <w:szCs w:val="28"/>
          <w:lang w:val="pt-BR"/>
        </w:rPr>
        <w:t xml:space="preserve">rtul golurilor pentru incaperile destinate cazarii </w:t>
      </w:r>
      <w:r w:rsidRPr="00F84AA3">
        <w:rPr>
          <w:rFonts w:ascii="Arial Narrow" w:hAnsi="Arial Narrow" w:cs="Times New Roman"/>
          <w:color w:val="000000" w:themeColor="text1"/>
          <w:sz w:val="28"/>
          <w:szCs w:val="28"/>
          <w:lang w:val="pt-BR"/>
        </w:rPr>
        <w:t>este astfel creat pentru luminarea suficienta a spatiului si pentru buna ventilare a acestuia.</w:t>
      </w:r>
    </w:p>
    <w:p w:rsidR="00F55AE6" w:rsidRPr="000D5AC2" w:rsidRDefault="00F55AE6" w:rsidP="00F55AE6">
      <w:pPr>
        <w:pStyle w:val="NoSpacing"/>
        <w:spacing w:line="360" w:lineRule="auto"/>
        <w:ind w:left="720"/>
        <w:rPr>
          <w:rFonts w:ascii="Arial Narrow" w:hAnsi="Arial Narrow" w:cs="Times New Roman"/>
          <w:b/>
          <w:color w:val="000000" w:themeColor="text1"/>
          <w:sz w:val="28"/>
          <w:szCs w:val="28"/>
          <w:lang w:val="pt-BR"/>
        </w:rPr>
      </w:pPr>
      <w:r w:rsidRPr="000D5AC2">
        <w:rPr>
          <w:rFonts w:ascii="Arial Narrow" w:hAnsi="Arial Narrow" w:cs="Times New Roman"/>
          <w:b/>
          <w:color w:val="000000" w:themeColor="text1"/>
          <w:sz w:val="28"/>
          <w:szCs w:val="28"/>
          <w:lang w:val="pt-BR"/>
        </w:rPr>
        <w:t>Alte caracteristici de functiune</w:t>
      </w:r>
    </w:p>
    <w:p w:rsidR="00F55AE6" w:rsidRPr="000D5AC2" w:rsidRDefault="00F55AE6" w:rsidP="00F55AE6">
      <w:pPr>
        <w:pStyle w:val="NoSpacing"/>
        <w:spacing w:line="360" w:lineRule="auto"/>
        <w:ind w:left="720"/>
        <w:rPr>
          <w:rFonts w:ascii="Arial Narrow" w:hAnsi="Arial Narrow" w:cs="Times New Roman"/>
          <w:color w:val="000000" w:themeColor="text1"/>
          <w:sz w:val="28"/>
          <w:szCs w:val="28"/>
          <w:lang w:val="pt-BR"/>
        </w:rPr>
      </w:pPr>
      <w:r w:rsidRPr="000D5AC2">
        <w:rPr>
          <w:rFonts w:ascii="Arial Narrow" w:hAnsi="Arial Narrow" w:cs="Times New Roman"/>
          <w:color w:val="000000" w:themeColor="text1"/>
          <w:sz w:val="28"/>
          <w:szCs w:val="28"/>
          <w:lang w:val="pt-BR"/>
        </w:rPr>
        <w:t xml:space="preserve">Servicii pentru </w:t>
      </w:r>
      <w:r w:rsidR="00793F76" w:rsidRPr="000D5AC2">
        <w:rPr>
          <w:rFonts w:ascii="Arial Narrow" w:hAnsi="Arial Narrow" w:cs="Times New Roman"/>
          <w:color w:val="000000" w:themeColor="text1"/>
          <w:sz w:val="28"/>
          <w:szCs w:val="28"/>
          <w:lang w:val="pt-BR"/>
        </w:rPr>
        <w:t>turism</w:t>
      </w:r>
      <w:r w:rsidRPr="000D5AC2">
        <w:rPr>
          <w:rFonts w:ascii="Arial Narrow" w:hAnsi="Arial Narrow" w:cs="Times New Roman"/>
          <w:color w:val="000000" w:themeColor="text1"/>
          <w:sz w:val="28"/>
          <w:szCs w:val="28"/>
          <w:lang w:val="pt-BR"/>
        </w:rPr>
        <w:t xml:space="preserve">, </w:t>
      </w:r>
      <w:r w:rsidR="000D5AC2" w:rsidRPr="000D5AC2">
        <w:rPr>
          <w:rFonts w:ascii="Arial Narrow" w:hAnsi="Arial Narrow" w:cs="Times New Roman"/>
          <w:color w:val="000000" w:themeColor="text1"/>
          <w:sz w:val="28"/>
          <w:szCs w:val="28"/>
          <w:lang w:val="pt-BR"/>
        </w:rPr>
        <w:t>recreere</w:t>
      </w:r>
      <w:r w:rsidRPr="000D5AC2">
        <w:rPr>
          <w:rFonts w:ascii="Arial Narrow" w:hAnsi="Arial Narrow" w:cs="Times New Roman"/>
          <w:color w:val="000000" w:themeColor="text1"/>
          <w:sz w:val="28"/>
          <w:szCs w:val="28"/>
          <w:lang w:val="pt-BR"/>
        </w:rPr>
        <w:t>.</w:t>
      </w:r>
    </w:p>
    <w:p w:rsidR="00F55AE6" w:rsidRPr="00793F76" w:rsidRDefault="00F55AE6" w:rsidP="00F55AE6">
      <w:pPr>
        <w:pStyle w:val="NoSpacing"/>
        <w:spacing w:line="360" w:lineRule="auto"/>
        <w:ind w:left="720"/>
        <w:rPr>
          <w:rFonts w:ascii="Arial Narrow" w:hAnsi="Arial Narrow" w:cs="Times New Roman"/>
          <w:b/>
          <w:color w:val="000000" w:themeColor="text1"/>
          <w:sz w:val="28"/>
          <w:szCs w:val="28"/>
          <w:lang w:val="pt-BR"/>
        </w:rPr>
      </w:pPr>
      <w:r w:rsidRPr="00793F76">
        <w:rPr>
          <w:rFonts w:ascii="Arial Narrow" w:hAnsi="Arial Narrow" w:cs="Times New Roman"/>
          <w:b/>
          <w:color w:val="000000" w:themeColor="text1"/>
          <w:sz w:val="28"/>
          <w:szCs w:val="28"/>
          <w:lang w:val="pt-BR"/>
        </w:rPr>
        <w:t>Conditii impuse</w:t>
      </w:r>
    </w:p>
    <w:p w:rsidR="00F55AE6" w:rsidRDefault="00F55AE6" w:rsidP="00F55AE6">
      <w:pPr>
        <w:pStyle w:val="NoSpacing"/>
        <w:spacing w:line="360" w:lineRule="auto"/>
        <w:ind w:left="720"/>
        <w:rPr>
          <w:rFonts w:ascii="Arial Narrow" w:hAnsi="Arial Narrow" w:cs="Times New Roman"/>
          <w:color w:val="000000" w:themeColor="text1"/>
          <w:sz w:val="28"/>
          <w:szCs w:val="28"/>
          <w:lang w:val="pt-BR"/>
        </w:rPr>
      </w:pPr>
      <w:r w:rsidRPr="00793F76">
        <w:rPr>
          <w:rFonts w:ascii="Arial Narrow" w:hAnsi="Arial Narrow" w:cs="Times New Roman"/>
          <w:color w:val="000000" w:themeColor="text1"/>
          <w:sz w:val="28"/>
          <w:szCs w:val="28"/>
          <w:lang w:val="pt-BR"/>
        </w:rPr>
        <w:t xml:space="preserve">Se vor asigura minim </w:t>
      </w:r>
      <w:r w:rsidR="00793F76" w:rsidRPr="00793F76">
        <w:rPr>
          <w:rFonts w:ascii="Arial Narrow" w:hAnsi="Arial Narrow" w:cs="Times New Roman"/>
          <w:color w:val="000000" w:themeColor="text1"/>
          <w:sz w:val="28"/>
          <w:szCs w:val="28"/>
          <w:lang w:val="pt-BR"/>
        </w:rPr>
        <w:t>6</w:t>
      </w:r>
      <w:r w:rsidRPr="00793F76">
        <w:rPr>
          <w:rFonts w:ascii="Arial Narrow" w:hAnsi="Arial Narrow" w:cs="Times New Roman"/>
          <w:color w:val="000000" w:themeColor="text1"/>
          <w:sz w:val="28"/>
          <w:szCs w:val="28"/>
          <w:lang w:val="pt-BR"/>
        </w:rPr>
        <w:t xml:space="preserve"> locuri de parcare in incinta amplasamentului conformplanului de situatie. Retragerea constructiilor fata de vecina</w:t>
      </w:r>
      <w:r w:rsidR="00793F76" w:rsidRPr="00793F76">
        <w:rPr>
          <w:rFonts w:ascii="Arial Narrow" w:hAnsi="Arial Narrow" w:cs="Times New Roman"/>
          <w:color w:val="000000" w:themeColor="text1"/>
          <w:sz w:val="28"/>
          <w:szCs w:val="28"/>
          <w:lang w:val="pt-BR"/>
        </w:rPr>
        <w:t xml:space="preserve">tati este de minim </w:t>
      </w:r>
      <w:r w:rsidR="00F84AA3">
        <w:rPr>
          <w:rFonts w:ascii="Arial Narrow" w:hAnsi="Arial Narrow" w:cs="Times New Roman"/>
          <w:color w:val="000000" w:themeColor="text1"/>
          <w:sz w:val="28"/>
          <w:szCs w:val="28"/>
          <w:lang w:val="pt-BR"/>
        </w:rPr>
        <w:t>4</w:t>
      </w:r>
      <w:r w:rsidR="00793F76" w:rsidRPr="00793F76">
        <w:rPr>
          <w:rFonts w:ascii="Arial Narrow" w:hAnsi="Arial Narrow" w:cs="Times New Roman"/>
          <w:color w:val="000000" w:themeColor="text1"/>
          <w:sz w:val="28"/>
          <w:szCs w:val="28"/>
          <w:lang w:val="pt-BR"/>
        </w:rPr>
        <w:t>.00m si 2.30</w:t>
      </w:r>
      <w:r w:rsidRPr="00793F76">
        <w:rPr>
          <w:rFonts w:ascii="Arial Narrow" w:hAnsi="Arial Narrow" w:cs="Times New Roman"/>
          <w:color w:val="000000" w:themeColor="text1"/>
          <w:sz w:val="28"/>
          <w:szCs w:val="28"/>
          <w:lang w:val="pt-BR"/>
        </w:rPr>
        <w:t>m de la strada.</w:t>
      </w:r>
    </w:p>
    <w:p w:rsidR="000D5AC2" w:rsidRPr="000D5AC2" w:rsidRDefault="000D5AC2" w:rsidP="000D5AC2">
      <w:pPr>
        <w:ind w:firstLine="708"/>
        <w:rPr>
          <w:rFonts w:ascii="Arial Narrow" w:hAnsi="Arial Narrow"/>
          <w:sz w:val="28"/>
        </w:rPr>
      </w:pPr>
      <w:r w:rsidRPr="000D5AC2">
        <w:rPr>
          <w:rFonts w:ascii="Arial Narrow" w:hAnsi="Arial Narrow"/>
          <w:sz w:val="28"/>
        </w:rPr>
        <w:t xml:space="preserve">Imobilul </w:t>
      </w:r>
      <w:r w:rsidR="00F84AA3">
        <w:rPr>
          <w:rFonts w:ascii="Arial Narrow" w:hAnsi="Arial Narrow"/>
          <w:sz w:val="28"/>
        </w:rPr>
        <w:t>studiat</w:t>
      </w:r>
      <w:r w:rsidRPr="000D5AC2">
        <w:rPr>
          <w:rFonts w:ascii="Arial Narrow" w:hAnsi="Arial Narrow"/>
          <w:sz w:val="28"/>
        </w:rPr>
        <w:t xml:space="preserve"> are urmatoarele caracteristici:</w:t>
      </w:r>
    </w:p>
    <w:p w:rsidR="000D5AC2" w:rsidRPr="000D5AC2" w:rsidRDefault="000D5AC2" w:rsidP="00D05D24">
      <w:pPr>
        <w:spacing w:line="360" w:lineRule="auto"/>
        <w:ind w:firstLine="708"/>
        <w:rPr>
          <w:rFonts w:ascii="Arial Narrow" w:hAnsi="Arial Narrow" w:cs="Arial"/>
          <w:sz w:val="28"/>
        </w:rPr>
      </w:pPr>
      <w:r w:rsidRPr="000D5AC2">
        <w:rPr>
          <w:rFonts w:ascii="Arial Narrow" w:hAnsi="Arial Narrow"/>
          <w:sz w:val="28"/>
        </w:rPr>
        <w:t>Forma relativ dreptunghiulara in plan cu urmatoarele dimensiuni maxime: 25.38 m lungime si 11.01 m latime.</w:t>
      </w:r>
    </w:p>
    <w:p w:rsidR="000D5AC2" w:rsidRPr="000D5AC2" w:rsidRDefault="000D5AC2" w:rsidP="00D05D24">
      <w:pPr>
        <w:spacing w:line="360" w:lineRule="auto"/>
        <w:ind w:firstLine="708"/>
        <w:rPr>
          <w:rFonts w:ascii="Arial Narrow" w:hAnsi="Arial Narrow" w:cs="Times New Roman"/>
          <w:color w:val="000000" w:themeColor="text1"/>
          <w:sz w:val="28"/>
          <w:lang w:val="pt-BR"/>
        </w:rPr>
      </w:pPr>
      <w:r w:rsidRPr="000D5AC2">
        <w:rPr>
          <w:rFonts w:ascii="Arial Narrow" w:hAnsi="Arial Narrow" w:cs="Times New Roman"/>
          <w:color w:val="000000" w:themeColor="text1"/>
          <w:sz w:val="28"/>
          <w:u w:val="single"/>
        </w:rPr>
        <w:t>Structura de rezistenta a constructiei existente</w:t>
      </w:r>
      <w:r w:rsidRPr="000D5AC2">
        <w:rPr>
          <w:rFonts w:ascii="Arial Narrow" w:hAnsi="Arial Narrow" w:cs="Times New Roman"/>
          <w:color w:val="000000" w:themeColor="text1"/>
          <w:sz w:val="28"/>
        </w:rPr>
        <w:t xml:space="preserve">: </w:t>
      </w:r>
      <w:r w:rsidRPr="000D5AC2">
        <w:rPr>
          <w:rFonts w:ascii="Arial Narrow" w:hAnsi="Arial Narrow" w:cs="Times New Roman"/>
          <w:color w:val="000000" w:themeColor="text1"/>
          <w:sz w:val="28"/>
          <w:lang w:val="pt-BR"/>
        </w:rPr>
        <w:t xml:space="preserve">Cladirea a fost realizata de arh. Cezar Lazarescu, in deceniul sapte al secolului trecut, perioada in care s-au construit statiunile Mangalia, Jupiter, Venus si Saturn. </w:t>
      </w:r>
    </w:p>
    <w:p w:rsidR="002B7480" w:rsidRPr="002B7480" w:rsidRDefault="003B3DDC" w:rsidP="002B7480">
      <w:pPr>
        <w:pStyle w:val="NoSpacing"/>
        <w:spacing w:line="360" w:lineRule="auto"/>
        <w:rPr>
          <w:rFonts w:ascii="Arial Narrow" w:hAnsi="Arial Narrow" w:cs="Times New Roman"/>
          <w:color w:val="000000" w:themeColor="text1"/>
          <w:sz w:val="28"/>
          <w:szCs w:val="24"/>
          <w:lang w:val="pt-BR"/>
        </w:rPr>
      </w:pPr>
      <w:r w:rsidRPr="00AE380F">
        <w:rPr>
          <w:rFonts w:ascii="Arial Narrow" w:hAnsi="Arial Narrow"/>
          <w:b/>
          <w:color w:val="FF0000"/>
          <w:sz w:val="28"/>
          <w:szCs w:val="28"/>
        </w:rPr>
        <w:tab/>
      </w:r>
      <w:r w:rsidR="002B7480" w:rsidRPr="002B7480">
        <w:rPr>
          <w:rFonts w:ascii="Arial Narrow" w:hAnsi="Arial Narrow"/>
          <w:color w:val="000000" w:themeColor="text1"/>
          <w:sz w:val="28"/>
          <w:szCs w:val="24"/>
        </w:rPr>
        <w:t xml:space="preserve">Structura de rezistenta a imobilului existent este realizata </w:t>
      </w:r>
      <w:r w:rsidR="002B7480" w:rsidRPr="002B7480">
        <w:rPr>
          <w:rFonts w:ascii="Arial Narrow" w:hAnsi="Arial Narrow" w:cs="Times New Roman"/>
          <w:color w:val="000000" w:themeColor="text1"/>
          <w:sz w:val="28"/>
          <w:szCs w:val="24"/>
          <w:lang w:val="pt-BR"/>
        </w:rPr>
        <w:t>Structura de rezistenta a cladirii este de tip cadre prefabricate din beton armat. Planseele sunt tot elemente prefabricate din beton precomprimat si cu sectiunea transversala in forma de T.</w:t>
      </w:r>
      <w:r w:rsidR="002B7480" w:rsidRPr="002B7480">
        <w:rPr>
          <w:rFonts w:ascii="Arial Narrow" w:hAnsi="Arial Narrow"/>
          <w:color w:val="000000" w:themeColor="text1"/>
          <w:sz w:val="28"/>
          <w:szCs w:val="24"/>
        </w:rPr>
        <w:t>Perimetral zidurile se vor placa cu termosistem de 5 cm. Compartimentarile interioare vor fi din bca cu grosimi de 15cm</w:t>
      </w:r>
      <w:r w:rsidR="002B7480" w:rsidRPr="002B7480">
        <w:rPr>
          <w:rFonts w:ascii="Arial Narrow" w:hAnsi="Arial Narrow"/>
          <w:color w:val="000000" w:themeColor="text1"/>
          <w:sz w:val="28"/>
          <w:szCs w:val="24"/>
        </w:rPr>
        <w:t xml:space="preserve"> si 20cm</w:t>
      </w:r>
      <w:r w:rsidR="002B7480" w:rsidRPr="002B7480">
        <w:rPr>
          <w:rFonts w:ascii="Arial Narrow" w:hAnsi="Arial Narrow"/>
          <w:color w:val="000000" w:themeColor="text1"/>
          <w:sz w:val="28"/>
          <w:szCs w:val="24"/>
        </w:rPr>
        <w:t>. Planseele sunt din b.a. iar circulatia verticala va fi asigurata prin intermediul unei scari din b.a in trei rampe.</w:t>
      </w:r>
    </w:p>
    <w:p w:rsidR="00185C84" w:rsidRPr="002B7480" w:rsidRDefault="00185C84" w:rsidP="002B7480">
      <w:pPr>
        <w:pStyle w:val="NoSpacing"/>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lastRenderedPageBreak/>
        <w:tab/>
        <w:t>Din punct de vedere al protectiei seismice, in con</w:t>
      </w:r>
      <w:r w:rsidR="00BE1864" w:rsidRPr="002B7480">
        <w:rPr>
          <w:rFonts w:ascii="Arial Narrow" w:hAnsi="Arial Narrow" w:cs="Times New Roman"/>
          <w:color w:val="000000" w:themeColor="text1"/>
          <w:sz w:val="28"/>
          <w:szCs w:val="28"/>
        </w:rPr>
        <w:t>formitate cu prevederile cuprins</w:t>
      </w:r>
      <w:r w:rsidRPr="002B7480">
        <w:rPr>
          <w:rFonts w:ascii="Arial Narrow" w:hAnsi="Arial Narrow" w:cs="Times New Roman"/>
          <w:color w:val="000000" w:themeColor="text1"/>
          <w:sz w:val="28"/>
          <w:szCs w:val="28"/>
        </w:rPr>
        <w:t>e in „cod de proiectare seismica – partea I</w:t>
      </w:r>
      <w:r w:rsidR="00BA2B82" w:rsidRPr="002B7480">
        <w:rPr>
          <w:rFonts w:ascii="Arial Narrow" w:hAnsi="Arial Narrow" w:cs="Times New Roman"/>
          <w:color w:val="000000" w:themeColor="text1"/>
          <w:sz w:val="28"/>
          <w:szCs w:val="28"/>
        </w:rPr>
        <w:t xml:space="preserve">: prevederile de </w:t>
      </w:r>
      <w:r w:rsidR="00BE1864" w:rsidRPr="002B7480">
        <w:rPr>
          <w:rFonts w:ascii="Arial Narrow" w:hAnsi="Arial Narrow" w:cs="Times New Roman"/>
          <w:color w:val="000000" w:themeColor="text1"/>
          <w:sz w:val="28"/>
          <w:szCs w:val="28"/>
        </w:rPr>
        <w:t>proiectare</w:t>
      </w:r>
      <w:r w:rsidR="00BA2B82" w:rsidRPr="002B7480">
        <w:rPr>
          <w:rFonts w:ascii="Arial Narrow" w:hAnsi="Arial Narrow" w:cs="Times New Roman"/>
          <w:color w:val="000000" w:themeColor="text1"/>
          <w:sz w:val="28"/>
          <w:szCs w:val="28"/>
        </w:rPr>
        <w:t xml:space="preserve"> pentru cladiri” – p100 – 1/2004, constructia face parte din clasa de importanta III, pentru care se aplica un coeficient de importanta gi=100. Constructia se incadreaza in categoria de importanta C-normala, conform h.g.r. 766/1997.</w:t>
      </w:r>
    </w:p>
    <w:p w:rsidR="00D1363D" w:rsidRPr="002B7480" w:rsidRDefault="00D1363D" w:rsidP="00272FC6">
      <w:pPr>
        <w:pStyle w:val="NoSpacing"/>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ab/>
      </w:r>
      <w:r w:rsidRPr="002B7480">
        <w:rPr>
          <w:rFonts w:ascii="Arial Narrow" w:hAnsi="Arial Narrow" w:cs="Times New Roman"/>
          <w:b/>
          <w:color w:val="000000" w:themeColor="text1"/>
          <w:sz w:val="28"/>
          <w:szCs w:val="28"/>
        </w:rPr>
        <w:t>Finisajele interioare si exterioare</w:t>
      </w:r>
      <w:r w:rsidRPr="002B7480">
        <w:rPr>
          <w:rFonts w:ascii="Arial Narrow" w:hAnsi="Arial Narrow" w:cs="Times New Roman"/>
          <w:color w:val="000000" w:themeColor="text1"/>
          <w:sz w:val="28"/>
          <w:szCs w:val="28"/>
        </w:rPr>
        <w:t xml:space="preserve"> prevazute se vor realiza din urmatoarele materiale:</w:t>
      </w:r>
    </w:p>
    <w:p w:rsidR="00D1363D" w:rsidRPr="002B7480"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fatadele cladirii vor fi finisate cu tencuieli structurale tip „Baumit” cu g</w:t>
      </w:r>
      <w:r w:rsidR="00E753F5" w:rsidRPr="002B7480">
        <w:rPr>
          <w:rFonts w:ascii="Arial Narrow" w:hAnsi="Arial Narrow" w:cs="Times New Roman"/>
          <w:color w:val="000000" w:themeColor="text1"/>
          <w:sz w:val="28"/>
          <w:szCs w:val="28"/>
        </w:rPr>
        <w:t xml:space="preserve">ranulatie mica, de culoare </w:t>
      </w:r>
      <w:r w:rsidR="002B7480" w:rsidRPr="002B7480">
        <w:rPr>
          <w:rFonts w:ascii="Arial Narrow" w:hAnsi="Arial Narrow" w:cs="Times New Roman"/>
          <w:color w:val="000000" w:themeColor="text1"/>
          <w:sz w:val="28"/>
          <w:szCs w:val="28"/>
        </w:rPr>
        <w:t>gri</w:t>
      </w:r>
      <w:r w:rsidR="00BE1864" w:rsidRPr="002B7480">
        <w:rPr>
          <w:rFonts w:ascii="Arial Narrow" w:hAnsi="Arial Narrow" w:cs="Times New Roman"/>
          <w:color w:val="000000" w:themeColor="text1"/>
          <w:sz w:val="28"/>
          <w:szCs w:val="28"/>
        </w:rPr>
        <w:t>;</w:t>
      </w:r>
    </w:p>
    <w:p w:rsidR="00D1363D" w:rsidRPr="002B7480"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 xml:space="preserve">tamplaria exterioara va fi realizata din PVC de </w:t>
      </w:r>
      <w:r w:rsidR="002B7480" w:rsidRPr="002B7480">
        <w:rPr>
          <w:rFonts w:ascii="Arial Narrow" w:hAnsi="Arial Narrow" w:cs="Times New Roman"/>
          <w:color w:val="000000" w:themeColor="text1"/>
          <w:sz w:val="28"/>
          <w:szCs w:val="28"/>
        </w:rPr>
        <w:t>gri antracit</w:t>
      </w:r>
      <w:r w:rsidRPr="002B7480">
        <w:rPr>
          <w:rFonts w:ascii="Arial Narrow" w:hAnsi="Arial Narrow" w:cs="Times New Roman"/>
          <w:color w:val="000000" w:themeColor="text1"/>
          <w:sz w:val="28"/>
          <w:szCs w:val="28"/>
        </w:rPr>
        <w:t>, cu geam termoiz</w:t>
      </w:r>
      <w:r w:rsidR="002B7480" w:rsidRPr="002B7480">
        <w:rPr>
          <w:rFonts w:ascii="Arial Narrow" w:hAnsi="Arial Narrow" w:cs="Times New Roman"/>
          <w:color w:val="000000" w:themeColor="text1"/>
          <w:sz w:val="28"/>
          <w:szCs w:val="28"/>
        </w:rPr>
        <w:t>olant transparent si ancadramente realizate din poslistiren de culoare alba;</w:t>
      </w:r>
    </w:p>
    <w:p w:rsidR="00D1363D" w:rsidRPr="008C4EDD"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finisajele peretilor in toate spatiile interioare se vo</w:t>
      </w:r>
      <w:r w:rsidR="00BE1864" w:rsidRPr="008C4EDD">
        <w:rPr>
          <w:rFonts w:ascii="Arial Narrow" w:hAnsi="Arial Narrow" w:cs="Times New Roman"/>
          <w:color w:val="000000" w:themeColor="text1"/>
          <w:sz w:val="28"/>
          <w:szCs w:val="28"/>
        </w:rPr>
        <w:t>r realiza cu zugraveli lavabile;</w:t>
      </w:r>
    </w:p>
    <w:p w:rsidR="00D1363D" w:rsidRPr="008C4EDD"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pardoselile vor fi placate cu gresie in toate spatiile.</w:t>
      </w:r>
    </w:p>
    <w:p w:rsidR="00D1363D" w:rsidRPr="008C4EDD" w:rsidRDefault="00D1363D" w:rsidP="00272FC6">
      <w:pPr>
        <w:pStyle w:val="NoSpacing"/>
        <w:spacing w:line="360" w:lineRule="auto"/>
        <w:ind w:firstLine="709"/>
        <w:rPr>
          <w:rFonts w:ascii="Arial Narrow" w:hAnsi="Arial Narrow" w:cs="Times New Roman"/>
          <w:color w:val="000000" w:themeColor="text1"/>
          <w:sz w:val="28"/>
          <w:szCs w:val="28"/>
        </w:rPr>
      </w:pPr>
      <w:r w:rsidRPr="008C4EDD">
        <w:rPr>
          <w:rFonts w:ascii="Arial Narrow" w:hAnsi="Arial Narrow" w:cs="Times New Roman"/>
          <w:b/>
          <w:color w:val="000000" w:themeColor="text1"/>
          <w:sz w:val="28"/>
          <w:szCs w:val="28"/>
        </w:rPr>
        <w:t xml:space="preserve">Solutii de racordare </w:t>
      </w:r>
      <w:r w:rsidRPr="008C4EDD">
        <w:rPr>
          <w:rFonts w:ascii="Arial Narrow" w:hAnsi="Arial Narrow" w:cs="Times New Roman"/>
          <w:color w:val="000000" w:themeColor="text1"/>
          <w:sz w:val="28"/>
          <w:szCs w:val="28"/>
        </w:rPr>
        <w:t>necesare functionarii obiectului se vor intocmi la cererea beneficiarului si vor respecta conditiile impuse de detinatorii de retele. Conform memoriului tehnic de arhitectura se propun urmatoarele:</w:t>
      </w:r>
    </w:p>
    <w:p w:rsidR="0080058E" w:rsidRPr="008C4EDD"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realizarea alimentarii cu apa din reteaua stradala</w:t>
      </w:r>
      <w:r w:rsidR="00BE1864" w:rsidRPr="008C4EDD">
        <w:rPr>
          <w:rFonts w:ascii="Arial Narrow" w:hAnsi="Arial Narrow" w:cs="Times New Roman"/>
          <w:color w:val="000000" w:themeColor="text1"/>
          <w:sz w:val="28"/>
          <w:szCs w:val="28"/>
        </w:rPr>
        <w:t>;</w:t>
      </w:r>
    </w:p>
    <w:p w:rsidR="0080058E" w:rsidRPr="008C4EDD"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 xml:space="preserve">pentru instalatia sanitara interioara se prevede utilizarea de obiecte sanitare, lavoare si closete din portelan sanitar. Conductele de legatura si distributie apa rece si calda vor fi din tevi de cupru montate ingropat in </w:t>
      </w:r>
      <w:r w:rsidR="00932756" w:rsidRPr="008C4EDD">
        <w:rPr>
          <w:rFonts w:ascii="Arial Narrow" w:hAnsi="Arial Narrow" w:cs="Times New Roman"/>
          <w:color w:val="000000" w:themeColor="text1"/>
          <w:sz w:val="28"/>
          <w:szCs w:val="28"/>
        </w:rPr>
        <w:t>pereti</w:t>
      </w:r>
      <w:r w:rsidRPr="008C4EDD">
        <w:rPr>
          <w:rFonts w:ascii="Arial Narrow" w:hAnsi="Arial Narrow" w:cs="Times New Roman"/>
          <w:color w:val="000000" w:themeColor="text1"/>
          <w:sz w:val="28"/>
          <w:szCs w:val="28"/>
        </w:rPr>
        <w:t xml:space="preserve">, respectiv aparente pe </w:t>
      </w:r>
      <w:r w:rsidR="00932756" w:rsidRPr="008C4EDD">
        <w:rPr>
          <w:rFonts w:ascii="Arial Narrow" w:hAnsi="Arial Narrow" w:cs="Times New Roman"/>
          <w:color w:val="000000" w:themeColor="text1"/>
          <w:sz w:val="28"/>
          <w:szCs w:val="28"/>
        </w:rPr>
        <w:t>pereti</w:t>
      </w:r>
      <w:r w:rsidRPr="008C4EDD">
        <w:rPr>
          <w:rFonts w:ascii="Arial Narrow" w:hAnsi="Arial Narrow" w:cs="Times New Roman"/>
          <w:color w:val="000000" w:themeColor="text1"/>
          <w:sz w:val="28"/>
          <w:szCs w:val="28"/>
        </w:rPr>
        <w:t xml:space="preserve"> si izolate cu bete textil</w:t>
      </w:r>
      <w:r w:rsidR="00BE1864" w:rsidRPr="008C4EDD">
        <w:rPr>
          <w:rFonts w:ascii="Arial Narrow" w:hAnsi="Arial Narrow" w:cs="Times New Roman"/>
          <w:color w:val="000000" w:themeColor="text1"/>
          <w:sz w:val="28"/>
          <w:szCs w:val="28"/>
        </w:rPr>
        <w:t>e sau saltele din vata minerala;</w:t>
      </w:r>
    </w:p>
    <w:p w:rsidR="0080058E" w:rsidRPr="008C4EDD"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colectarea apelor uzate se va face prin tuburi de scurgere din polietilena de inalta densitate care vor fi de</w:t>
      </w:r>
      <w:r w:rsidR="00BE1864" w:rsidRPr="008C4EDD">
        <w:rPr>
          <w:rFonts w:ascii="Arial Narrow" w:hAnsi="Arial Narrow" w:cs="Times New Roman"/>
          <w:color w:val="000000" w:themeColor="text1"/>
          <w:sz w:val="28"/>
          <w:szCs w:val="28"/>
        </w:rPr>
        <w:t>versate in canalizarea stradala;</w:t>
      </w:r>
    </w:p>
    <w:p w:rsidR="00ED62AD" w:rsidRPr="00AF74B6" w:rsidRDefault="00AF74B6" w:rsidP="00AF74B6">
      <w:pPr>
        <w:pStyle w:val="NoSpacing"/>
        <w:numPr>
          <w:ilvl w:val="0"/>
          <w:numId w:val="2"/>
        </w:numPr>
        <w:spacing w:line="276" w:lineRule="auto"/>
        <w:rPr>
          <w:rFonts w:ascii="Arial Narrow" w:hAnsi="Arial Narrow" w:cs="Times New Roman"/>
          <w:color w:val="000000" w:themeColor="text1"/>
          <w:sz w:val="28"/>
          <w:szCs w:val="28"/>
        </w:rPr>
      </w:pPr>
      <w:r>
        <w:rPr>
          <w:rFonts w:ascii="Arial Narrow" w:hAnsi="Arial Narrow" w:cs="Times New Roman"/>
          <w:color w:val="000000" w:themeColor="text1"/>
          <w:sz w:val="28"/>
          <w:szCs w:val="28"/>
        </w:rPr>
        <w:t>apa calda menajera</w:t>
      </w:r>
      <w:r w:rsidRPr="00263624">
        <w:rPr>
          <w:rFonts w:ascii="Arial Narrow" w:hAnsi="Arial Narrow" w:cs="Times New Roman"/>
          <w:color w:val="000000" w:themeColor="text1"/>
          <w:sz w:val="28"/>
          <w:szCs w:val="28"/>
        </w:rPr>
        <w:t xml:space="preserve"> urmeaza a se obtine prin intermediul un</w:t>
      </w:r>
      <w:r>
        <w:rPr>
          <w:rFonts w:ascii="Arial Narrow" w:hAnsi="Arial Narrow" w:cs="Times New Roman"/>
          <w:color w:val="000000" w:themeColor="text1"/>
          <w:sz w:val="28"/>
          <w:szCs w:val="28"/>
        </w:rPr>
        <w:t>ui boiler bivalent si a unei</w:t>
      </w:r>
      <w:r w:rsidRPr="00263624">
        <w:rPr>
          <w:rFonts w:ascii="Arial Narrow" w:hAnsi="Arial Narrow" w:cs="Times New Roman"/>
          <w:color w:val="000000" w:themeColor="text1"/>
          <w:sz w:val="28"/>
          <w:szCs w:val="28"/>
        </w:rPr>
        <w:t xml:space="preserve"> </w:t>
      </w:r>
      <w:r>
        <w:rPr>
          <w:rFonts w:ascii="Arial Narrow" w:hAnsi="Arial Narrow" w:cs="Times New Roman"/>
          <w:color w:val="000000" w:themeColor="text1"/>
          <w:sz w:val="28"/>
          <w:szCs w:val="28"/>
        </w:rPr>
        <w:t>microcentrale murale, pe gaze naturale</w:t>
      </w:r>
      <w:r w:rsidRPr="00263624">
        <w:rPr>
          <w:rFonts w:ascii="Arial Narrow" w:hAnsi="Arial Narrow" w:cs="Times New Roman"/>
          <w:color w:val="000000" w:themeColor="text1"/>
          <w:sz w:val="28"/>
          <w:szCs w:val="28"/>
        </w:rPr>
        <w:t xml:space="preserve">; </w:t>
      </w:r>
    </w:p>
    <w:p w:rsidR="00B13CC5" w:rsidRPr="00AF74B6" w:rsidRDefault="00B13CC5"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realizarea bransamentului la reteaua de telecomunicatii</w:t>
      </w:r>
      <w:r w:rsidR="00BE1864" w:rsidRPr="00AF74B6">
        <w:rPr>
          <w:rFonts w:ascii="Arial Narrow" w:hAnsi="Arial Narrow" w:cs="Times New Roman"/>
          <w:color w:val="000000" w:themeColor="text1"/>
          <w:sz w:val="28"/>
          <w:szCs w:val="28"/>
        </w:rPr>
        <w:t>.</w:t>
      </w:r>
    </w:p>
    <w:p w:rsidR="00D05D24" w:rsidRDefault="0080058E" w:rsidP="00272FC6">
      <w:pPr>
        <w:pStyle w:val="NoSpacing"/>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ab/>
      </w:r>
    </w:p>
    <w:p w:rsidR="00715E99" w:rsidRPr="00AF74B6" w:rsidRDefault="0080058E" w:rsidP="00D05D24">
      <w:pPr>
        <w:pStyle w:val="NoSpacing"/>
        <w:spacing w:line="360" w:lineRule="auto"/>
        <w:ind w:firstLine="708"/>
        <w:rPr>
          <w:rFonts w:ascii="Arial Narrow" w:hAnsi="Arial Narrow" w:cs="Times New Roman"/>
          <w:color w:val="000000" w:themeColor="text1"/>
          <w:sz w:val="28"/>
          <w:szCs w:val="28"/>
        </w:rPr>
      </w:pPr>
      <w:r w:rsidRPr="00AF74B6">
        <w:rPr>
          <w:rFonts w:ascii="Arial Narrow" w:hAnsi="Arial Narrow" w:cs="Times New Roman"/>
          <w:b/>
          <w:color w:val="000000" w:themeColor="text1"/>
          <w:sz w:val="28"/>
          <w:szCs w:val="28"/>
        </w:rPr>
        <w:lastRenderedPageBreak/>
        <w:t>Regimul de aliniere</w:t>
      </w:r>
      <w:r w:rsidRPr="00AF74B6">
        <w:rPr>
          <w:rFonts w:ascii="Arial Narrow" w:hAnsi="Arial Narrow" w:cs="Times New Roman"/>
          <w:color w:val="000000" w:themeColor="text1"/>
          <w:sz w:val="28"/>
          <w:szCs w:val="28"/>
        </w:rPr>
        <w:t xml:space="preserve"> prevede urmatoarele retrageri fata de limitele parcelei:</w:t>
      </w:r>
    </w:p>
    <w:p w:rsidR="0080058E" w:rsidRPr="00AF74B6"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sud, imobilului </w:t>
      </w:r>
      <w:r w:rsidR="002B7480" w:rsidRPr="00AF74B6">
        <w:rPr>
          <w:rFonts w:ascii="Arial Narrow" w:hAnsi="Arial Narrow" w:cs="Times New Roman"/>
          <w:color w:val="000000" w:themeColor="text1"/>
          <w:sz w:val="28"/>
          <w:szCs w:val="28"/>
        </w:rPr>
        <w:t>este</w:t>
      </w:r>
      <w:r w:rsidRPr="00AF74B6">
        <w:rPr>
          <w:rFonts w:ascii="Arial Narrow" w:hAnsi="Arial Narrow" w:cs="Times New Roman"/>
          <w:color w:val="000000" w:themeColor="text1"/>
          <w:sz w:val="28"/>
          <w:szCs w:val="28"/>
        </w:rPr>
        <w:t xml:space="preserve"> retras cu o distanta de </w:t>
      </w:r>
      <w:r w:rsidR="00AF74B6" w:rsidRPr="00AF74B6">
        <w:rPr>
          <w:rFonts w:ascii="Arial Narrow" w:hAnsi="Arial Narrow" w:cs="Times New Roman"/>
          <w:color w:val="000000" w:themeColor="text1"/>
          <w:sz w:val="28"/>
          <w:szCs w:val="28"/>
        </w:rPr>
        <w:t>56.80</w:t>
      </w:r>
      <w:r w:rsidRPr="00AF74B6">
        <w:rPr>
          <w:rFonts w:ascii="Arial Narrow" w:hAnsi="Arial Narrow" w:cs="Times New Roman"/>
          <w:color w:val="000000" w:themeColor="text1"/>
          <w:sz w:val="28"/>
          <w:szCs w:val="28"/>
        </w:rPr>
        <w:t>m</w:t>
      </w:r>
    </w:p>
    <w:p w:rsidR="0080058E" w:rsidRPr="00AF74B6"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nord, imobilul </w:t>
      </w:r>
      <w:r w:rsidR="002B7480" w:rsidRPr="00AF74B6">
        <w:rPr>
          <w:rFonts w:ascii="Arial Narrow" w:hAnsi="Arial Narrow" w:cs="Times New Roman"/>
          <w:color w:val="000000" w:themeColor="text1"/>
          <w:sz w:val="28"/>
          <w:szCs w:val="28"/>
        </w:rPr>
        <w:t>este</w:t>
      </w:r>
      <w:r w:rsidR="002B7480" w:rsidRPr="00AF74B6">
        <w:rPr>
          <w:rFonts w:ascii="Arial Narrow" w:hAnsi="Arial Narrow" w:cs="Times New Roman"/>
          <w:color w:val="000000" w:themeColor="text1"/>
          <w:sz w:val="28"/>
          <w:szCs w:val="28"/>
        </w:rPr>
        <w:t xml:space="preserve"> </w:t>
      </w:r>
      <w:r w:rsidRPr="00AF74B6">
        <w:rPr>
          <w:rFonts w:ascii="Arial Narrow" w:hAnsi="Arial Narrow" w:cs="Times New Roman"/>
          <w:color w:val="000000" w:themeColor="text1"/>
          <w:sz w:val="28"/>
          <w:szCs w:val="28"/>
        </w:rPr>
        <w:t xml:space="preserve">retras cu o distanta de </w:t>
      </w:r>
      <w:r w:rsidR="002B7480" w:rsidRPr="00AF74B6">
        <w:rPr>
          <w:rFonts w:ascii="Arial Narrow" w:hAnsi="Arial Narrow" w:cs="Times New Roman"/>
          <w:color w:val="000000" w:themeColor="text1"/>
          <w:sz w:val="28"/>
          <w:szCs w:val="28"/>
        </w:rPr>
        <w:t>2.34</w:t>
      </w:r>
      <w:r w:rsidRPr="00AF74B6">
        <w:rPr>
          <w:rFonts w:ascii="Arial Narrow" w:hAnsi="Arial Narrow" w:cs="Times New Roman"/>
          <w:color w:val="000000" w:themeColor="text1"/>
          <w:sz w:val="28"/>
          <w:szCs w:val="28"/>
        </w:rPr>
        <w:t>m</w:t>
      </w:r>
    </w:p>
    <w:p w:rsidR="0080058E" w:rsidRPr="00AF74B6"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vest, imobilul </w:t>
      </w:r>
      <w:r w:rsidR="002B7480" w:rsidRPr="00AF74B6">
        <w:rPr>
          <w:rFonts w:ascii="Arial Narrow" w:hAnsi="Arial Narrow" w:cs="Times New Roman"/>
          <w:color w:val="000000" w:themeColor="text1"/>
          <w:sz w:val="28"/>
          <w:szCs w:val="28"/>
        </w:rPr>
        <w:t>este</w:t>
      </w:r>
      <w:r w:rsidR="002B7480" w:rsidRPr="00AF74B6">
        <w:rPr>
          <w:rFonts w:ascii="Arial Narrow" w:hAnsi="Arial Narrow" w:cs="Times New Roman"/>
          <w:color w:val="000000" w:themeColor="text1"/>
          <w:sz w:val="28"/>
          <w:szCs w:val="28"/>
        </w:rPr>
        <w:t xml:space="preserve"> </w:t>
      </w:r>
      <w:r w:rsidRPr="00AF74B6">
        <w:rPr>
          <w:rFonts w:ascii="Arial Narrow" w:hAnsi="Arial Narrow" w:cs="Times New Roman"/>
          <w:color w:val="000000" w:themeColor="text1"/>
          <w:sz w:val="28"/>
          <w:szCs w:val="28"/>
        </w:rPr>
        <w:t xml:space="preserve">retras cu o distanta de </w:t>
      </w:r>
      <w:r w:rsidR="002B7480" w:rsidRPr="00AF74B6">
        <w:rPr>
          <w:rFonts w:ascii="Arial Narrow" w:hAnsi="Arial Narrow" w:cs="Times New Roman"/>
          <w:color w:val="000000" w:themeColor="text1"/>
          <w:sz w:val="28"/>
          <w:szCs w:val="28"/>
        </w:rPr>
        <w:t>4.95</w:t>
      </w:r>
      <w:r w:rsidRPr="00AF74B6">
        <w:rPr>
          <w:rFonts w:ascii="Arial Narrow" w:hAnsi="Arial Narrow" w:cs="Times New Roman"/>
          <w:color w:val="000000" w:themeColor="text1"/>
          <w:sz w:val="28"/>
          <w:szCs w:val="28"/>
        </w:rPr>
        <w:t>m</w:t>
      </w:r>
    </w:p>
    <w:p w:rsidR="0080058E" w:rsidRPr="00AF74B6" w:rsidRDefault="003556BD"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pe latura de est</w:t>
      </w:r>
      <w:r w:rsidR="0080058E" w:rsidRPr="00AF74B6">
        <w:rPr>
          <w:rFonts w:ascii="Arial Narrow" w:hAnsi="Arial Narrow" w:cs="Times New Roman"/>
          <w:color w:val="000000" w:themeColor="text1"/>
          <w:sz w:val="28"/>
          <w:szCs w:val="28"/>
        </w:rPr>
        <w:t xml:space="preserve">, imobilul </w:t>
      </w:r>
      <w:r w:rsidR="002B7480" w:rsidRPr="00AF74B6">
        <w:rPr>
          <w:rFonts w:ascii="Arial Narrow" w:hAnsi="Arial Narrow" w:cs="Times New Roman"/>
          <w:color w:val="000000" w:themeColor="text1"/>
          <w:sz w:val="28"/>
          <w:szCs w:val="28"/>
        </w:rPr>
        <w:t>este</w:t>
      </w:r>
      <w:r w:rsidR="002B7480" w:rsidRPr="00AF74B6">
        <w:rPr>
          <w:rFonts w:ascii="Arial Narrow" w:hAnsi="Arial Narrow" w:cs="Times New Roman"/>
          <w:color w:val="000000" w:themeColor="text1"/>
          <w:sz w:val="28"/>
          <w:szCs w:val="28"/>
        </w:rPr>
        <w:t xml:space="preserve"> </w:t>
      </w:r>
      <w:r w:rsidR="0080058E" w:rsidRPr="00AF74B6">
        <w:rPr>
          <w:rFonts w:ascii="Arial Narrow" w:hAnsi="Arial Narrow" w:cs="Times New Roman"/>
          <w:color w:val="000000" w:themeColor="text1"/>
          <w:sz w:val="28"/>
          <w:szCs w:val="28"/>
        </w:rPr>
        <w:t xml:space="preserve">retras cu o distanta de </w:t>
      </w:r>
      <w:r w:rsidR="002B7480" w:rsidRPr="00AF74B6">
        <w:rPr>
          <w:rFonts w:ascii="Arial Narrow" w:hAnsi="Arial Narrow" w:cs="Times New Roman"/>
          <w:color w:val="000000" w:themeColor="text1"/>
          <w:sz w:val="28"/>
          <w:szCs w:val="28"/>
        </w:rPr>
        <w:t>39.70</w:t>
      </w:r>
      <w:r w:rsidR="0080058E" w:rsidRPr="00AF74B6">
        <w:rPr>
          <w:rFonts w:ascii="Arial Narrow" w:hAnsi="Arial Narrow" w:cs="Times New Roman"/>
          <w:color w:val="000000" w:themeColor="text1"/>
          <w:sz w:val="28"/>
          <w:szCs w:val="28"/>
        </w:rPr>
        <w:t>m</w:t>
      </w:r>
    </w:p>
    <w:p w:rsidR="0080058E" w:rsidRPr="008C4EDD" w:rsidRDefault="0080058E" w:rsidP="00272FC6">
      <w:pPr>
        <w:pStyle w:val="NoSpacing"/>
        <w:spacing w:line="360" w:lineRule="auto"/>
        <w:rPr>
          <w:rFonts w:ascii="Arial Narrow" w:hAnsi="Arial Narrow" w:cs="Times New Roman"/>
          <w:b/>
          <w:color w:val="000000" w:themeColor="text1"/>
          <w:sz w:val="28"/>
          <w:szCs w:val="28"/>
        </w:rPr>
      </w:pPr>
      <w:r w:rsidRPr="008C4EDD">
        <w:rPr>
          <w:rFonts w:ascii="Arial Narrow" w:hAnsi="Arial Narrow" w:cs="Times New Roman"/>
          <w:color w:val="000000" w:themeColor="text1"/>
          <w:sz w:val="28"/>
          <w:szCs w:val="28"/>
        </w:rPr>
        <w:tab/>
      </w:r>
      <w:r w:rsidRPr="008C4EDD">
        <w:rPr>
          <w:rFonts w:ascii="Arial Narrow" w:hAnsi="Arial Narrow" w:cs="Times New Roman"/>
          <w:b/>
          <w:color w:val="000000" w:themeColor="text1"/>
          <w:sz w:val="28"/>
          <w:szCs w:val="28"/>
        </w:rPr>
        <w:t>Accesele</w:t>
      </w:r>
    </w:p>
    <w:p w:rsidR="00272FC6" w:rsidRPr="008C4EDD" w:rsidRDefault="009E0F35" w:rsidP="00272FC6">
      <w:pPr>
        <w:pStyle w:val="NoSpacing"/>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ab/>
      </w:r>
      <w:r w:rsidR="00272FC6" w:rsidRPr="008C4EDD">
        <w:rPr>
          <w:rFonts w:ascii="Arial Narrow" w:hAnsi="Arial Narrow" w:cs="Times New Roman"/>
          <w:color w:val="000000" w:themeColor="text1"/>
          <w:sz w:val="28"/>
          <w:szCs w:val="28"/>
        </w:rPr>
        <w:t xml:space="preserve">Accesul pietonal cat si cel auto se vor realiza din </w:t>
      </w:r>
      <w:r w:rsidR="008C4EDD" w:rsidRPr="008C4EDD">
        <w:rPr>
          <w:rFonts w:ascii="Arial Narrow" w:hAnsi="Arial Narrow" w:cs="Times New Roman"/>
          <w:color w:val="000000" w:themeColor="text1"/>
          <w:sz w:val="28"/>
          <w:szCs w:val="28"/>
        </w:rPr>
        <w:t>strada Frumoasei</w:t>
      </w:r>
      <w:r w:rsidR="00272FC6" w:rsidRPr="008C4EDD">
        <w:rPr>
          <w:rFonts w:ascii="Arial Narrow" w:hAnsi="Arial Narrow" w:cs="Times New Roman"/>
          <w:color w:val="000000" w:themeColor="text1"/>
          <w:sz w:val="28"/>
          <w:szCs w:val="28"/>
        </w:rPr>
        <w:t xml:space="preserve">, care se afla in partea de </w:t>
      </w:r>
      <w:r w:rsidR="008C4EDD" w:rsidRPr="008C4EDD">
        <w:rPr>
          <w:rFonts w:ascii="Arial Narrow" w:hAnsi="Arial Narrow" w:cs="Times New Roman"/>
          <w:color w:val="000000" w:themeColor="text1"/>
          <w:sz w:val="28"/>
          <w:szCs w:val="28"/>
        </w:rPr>
        <w:t>nord</w:t>
      </w:r>
      <w:r w:rsidR="00272FC6" w:rsidRPr="008C4EDD">
        <w:rPr>
          <w:rFonts w:ascii="Arial Narrow" w:hAnsi="Arial Narrow" w:cs="Times New Roman"/>
          <w:color w:val="000000" w:themeColor="text1"/>
          <w:sz w:val="28"/>
          <w:szCs w:val="28"/>
        </w:rPr>
        <w:t xml:space="preserve"> a amplasamentului.</w:t>
      </w:r>
    </w:p>
    <w:p w:rsidR="00272FC6" w:rsidRPr="008C4EDD" w:rsidRDefault="00272FC6" w:rsidP="00272FC6">
      <w:pPr>
        <w:pStyle w:val="NoSpacing"/>
        <w:spacing w:line="360" w:lineRule="auto"/>
        <w:rPr>
          <w:rFonts w:ascii="Arial Narrow" w:hAnsi="Arial Narrow" w:cs="Times New Roman"/>
          <w:color w:val="000000" w:themeColor="text1"/>
          <w:sz w:val="28"/>
          <w:szCs w:val="28"/>
          <w:lang w:eastAsia="ro-RO"/>
        </w:rPr>
      </w:pPr>
      <w:r w:rsidRPr="008C4EDD">
        <w:rPr>
          <w:rFonts w:ascii="Arial Narrow" w:hAnsi="Arial Narrow" w:cs="Times New Roman"/>
          <w:color w:val="000000" w:themeColor="text1"/>
          <w:sz w:val="28"/>
          <w:szCs w:val="28"/>
        </w:rPr>
        <w:tab/>
      </w:r>
      <w:r w:rsidRPr="008C4EDD">
        <w:rPr>
          <w:rFonts w:ascii="Arial Narrow" w:hAnsi="Arial Narrow" w:cs="Times New Roman"/>
          <w:color w:val="000000" w:themeColor="text1"/>
          <w:sz w:val="28"/>
          <w:szCs w:val="28"/>
          <w:lang w:eastAsia="ro-RO"/>
        </w:rPr>
        <w:t>Curtea va fi prevazuta cu alee de acces, locuri de parcare si un peisaj floral integrat in urban.</w:t>
      </w:r>
    </w:p>
    <w:p w:rsidR="00272FC6" w:rsidRPr="008C4EDD" w:rsidRDefault="00272FC6" w:rsidP="00272FC6">
      <w:pPr>
        <w:pStyle w:val="NoSpacing"/>
        <w:spacing w:line="360" w:lineRule="auto"/>
        <w:rPr>
          <w:rFonts w:ascii="Arial Narrow" w:hAnsi="Arial Narrow" w:cs="Times New Roman"/>
          <w:color w:val="000000" w:themeColor="text1"/>
          <w:sz w:val="28"/>
          <w:szCs w:val="28"/>
          <w:lang w:eastAsia="ro-RO"/>
        </w:rPr>
      </w:pPr>
      <w:r w:rsidRPr="008C4EDD">
        <w:rPr>
          <w:rFonts w:ascii="Arial Narrow" w:hAnsi="Arial Narrow" w:cs="Times New Roman"/>
          <w:color w:val="000000" w:themeColor="text1"/>
          <w:sz w:val="28"/>
          <w:szCs w:val="28"/>
          <w:lang w:eastAsia="ro-RO"/>
        </w:rPr>
        <w:tab/>
        <w:t>Locurile de parcare sun</w:t>
      </w:r>
      <w:r w:rsidR="000F0353" w:rsidRPr="008C4EDD">
        <w:rPr>
          <w:rFonts w:ascii="Arial Narrow" w:hAnsi="Arial Narrow" w:cs="Times New Roman"/>
          <w:color w:val="000000" w:themeColor="text1"/>
          <w:sz w:val="28"/>
          <w:szCs w:val="28"/>
          <w:lang w:eastAsia="ro-RO"/>
        </w:rPr>
        <w:t>t destinate exclusiv clientilor.</w:t>
      </w:r>
    </w:p>
    <w:p w:rsidR="001237DC" w:rsidRPr="008C4EDD" w:rsidRDefault="001237DC" w:rsidP="00272FC6">
      <w:pPr>
        <w:pStyle w:val="NoSpacing"/>
        <w:spacing w:line="360" w:lineRule="auto"/>
        <w:rPr>
          <w:rFonts w:ascii="Arial Narrow" w:hAnsi="Arial Narrow" w:cs="Times New Roman"/>
          <w:color w:val="000000" w:themeColor="text1"/>
          <w:sz w:val="28"/>
          <w:szCs w:val="28"/>
        </w:rPr>
      </w:pPr>
    </w:p>
    <w:p w:rsidR="009E0F35" w:rsidRPr="008C4EDD" w:rsidRDefault="009E0F35" w:rsidP="00272FC6">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IV</w:t>
      </w:r>
    </w:p>
    <w:p w:rsidR="00DC0040" w:rsidRPr="00AE380F" w:rsidRDefault="00DC0040" w:rsidP="00272FC6">
      <w:pPr>
        <w:pStyle w:val="ListParagraph"/>
        <w:tabs>
          <w:tab w:val="left" w:pos="8880"/>
        </w:tabs>
        <w:spacing w:line="360" w:lineRule="auto"/>
        <w:jc w:val="right"/>
        <w:rPr>
          <w:rFonts w:ascii="Arial Narrow" w:hAnsi="Arial Narrow" w:cs="Times New Roman"/>
          <w:color w:val="FF0000"/>
          <w:sz w:val="28"/>
          <w:szCs w:val="28"/>
          <w:lang w:val="en-US"/>
        </w:rPr>
      </w:pPr>
    </w:p>
    <w:p w:rsidR="009E0F35" w:rsidRPr="008C4EDD" w:rsidRDefault="009E0F3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8C4EDD">
        <w:rPr>
          <w:rFonts w:ascii="Arial Narrow" w:hAnsi="Arial Narrow" w:cs="Times New Roman"/>
          <w:b/>
          <w:color w:val="000000" w:themeColor="text1"/>
          <w:sz w:val="28"/>
          <w:szCs w:val="28"/>
          <w:u w:val="single"/>
          <w:lang w:val="en-US"/>
        </w:rPr>
        <w:t xml:space="preserve">IV. </w:t>
      </w:r>
      <w:r w:rsidR="00BE1864" w:rsidRPr="008C4EDD">
        <w:rPr>
          <w:rFonts w:ascii="Arial Narrow" w:hAnsi="Arial Narrow" w:cs="Times New Roman"/>
          <w:b/>
          <w:color w:val="000000" w:themeColor="text1"/>
          <w:sz w:val="28"/>
          <w:szCs w:val="28"/>
          <w:u w:val="single"/>
          <w:lang w:val="en-US"/>
        </w:rPr>
        <w:t>SURSE DE POLUANTI SI INSTALATII PENTRU RETINEREA, EVACUAREA SI DISPERSIA POLUANTILOR IN MEDIU</w:t>
      </w:r>
      <w:r w:rsidRPr="008C4EDD">
        <w:rPr>
          <w:rFonts w:ascii="Arial Narrow" w:hAnsi="Arial Narrow" w:cs="Times New Roman"/>
          <w:b/>
          <w:color w:val="000000" w:themeColor="text1"/>
          <w:sz w:val="28"/>
          <w:szCs w:val="28"/>
          <w:u w:val="single"/>
          <w:lang w:val="en-US"/>
        </w:rPr>
        <w:t>:</w:t>
      </w:r>
    </w:p>
    <w:p w:rsidR="00A75DE5" w:rsidRPr="008C4EDD" w:rsidRDefault="00A75DE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A75DE5" w:rsidRPr="008C4EDD" w:rsidRDefault="00A75DE5" w:rsidP="00272FC6">
      <w:pPr>
        <w:pStyle w:val="ListParagraph"/>
        <w:tabs>
          <w:tab w:val="left" w:pos="8880"/>
        </w:tabs>
        <w:spacing w:line="360" w:lineRule="auto"/>
        <w:ind w:firstLine="414"/>
        <w:rPr>
          <w:rFonts w:ascii="Arial Narrow" w:hAnsi="Arial Narrow" w:cs="Times New Roman"/>
          <w:b/>
          <w:color w:val="000000" w:themeColor="text1"/>
          <w:sz w:val="28"/>
          <w:szCs w:val="28"/>
          <w:lang w:val="en-US"/>
        </w:rPr>
      </w:pPr>
      <w:r w:rsidRPr="008C4EDD">
        <w:rPr>
          <w:rFonts w:ascii="Arial Narrow" w:hAnsi="Arial Narrow" w:cs="Times New Roman"/>
          <w:b/>
          <w:color w:val="000000" w:themeColor="text1"/>
          <w:sz w:val="28"/>
          <w:szCs w:val="28"/>
          <w:lang w:val="en-US"/>
        </w:rPr>
        <w:t xml:space="preserve">IV.a) Factorul de mediu </w:t>
      </w:r>
      <w:r w:rsidR="00B55036" w:rsidRPr="008C4EDD">
        <w:rPr>
          <w:rFonts w:ascii="Arial Narrow" w:hAnsi="Arial Narrow" w:cs="Times New Roman"/>
          <w:b/>
          <w:color w:val="000000" w:themeColor="text1"/>
          <w:sz w:val="28"/>
          <w:szCs w:val="28"/>
          <w:lang w:val="en-US"/>
        </w:rPr>
        <w:t>APA</w:t>
      </w:r>
    </w:p>
    <w:p w:rsidR="00272FC6" w:rsidRPr="008C4EDD" w:rsidRDefault="00A75DE5" w:rsidP="00272FC6">
      <w:pPr>
        <w:pStyle w:val="NoSpacing"/>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ab/>
        <w:t xml:space="preserve">Corpurile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de suprafata apropiate de amplasamentul studiat sunt</w:t>
      </w:r>
      <w:r w:rsidR="000B3C11" w:rsidRPr="008C4EDD">
        <w:rPr>
          <w:rFonts w:ascii="Arial Narrow" w:hAnsi="Arial Narrow" w:cs="Times New Roman"/>
          <w:color w:val="000000" w:themeColor="text1"/>
          <w:sz w:val="28"/>
          <w:szCs w:val="28"/>
          <w:lang w:val="en-US"/>
        </w:rPr>
        <w:t xml:space="preserve"> Marea Neagra afla la cca. </w:t>
      </w:r>
      <w:r w:rsidR="00272FC6" w:rsidRPr="008C4EDD">
        <w:rPr>
          <w:rFonts w:ascii="Arial Narrow" w:hAnsi="Arial Narrow" w:cs="Times New Roman"/>
          <w:color w:val="000000" w:themeColor="text1"/>
          <w:sz w:val="28"/>
          <w:szCs w:val="28"/>
          <w:lang w:val="en-US"/>
        </w:rPr>
        <w:t>1</w:t>
      </w:r>
      <w:r w:rsidR="000B3C11" w:rsidRPr="008C4EDD">
        <w:rPr>
          <w:rFonts w:ascii="Arial Narrow" w:hAnsi="Arial Narrow" w:cs="Times New Roman"/>
          <w:color w:val="000000" w:themeColor="text1"/>
          <w:sz w:val="28"/>
          <w:szCs w:val="28"/>
          <w:lang w:val="en-US"/>
        </w:rPr>
        <w:t>0</w:t>
      </w:r>
      <w:r w:rsidRPr="008C4EDD">
        <w:rPr>
          <w:rFonts w:ascii="Arial Narrow" w:hAnsi="Arial Narrow" w:cs="Times New Roman"/>
          <w:color w:val="000000" w:themeColor="text1"/>
          <w:sz w:val="28"/>
          <w:szCs w:val="28"/>
          <w:lang w:val="en-US"/>
        </w:rPr>
        <w:t xml:space="preserve">m </w:t>
      </w:r>
      <w:proofErr w:type="gramStart"/>
      <w:r w:rsidRPr="008C4EDD">
        <w:rPr>
          <w:rFonts w:ascii="Arial Narrow" w:hAnsi="Arial Narrow" w:cs="Times New Roman"/>
          <w:color w:val="000000" w:themeColor="text1"/>
          <w:sz w:val="28"/>
          <w:szCs w:val="28"/>
          <w:lang w:val="en-US"/>
        </w:rPr>
        <w:t>est</w:t>
      </w:r>
      <w:proofErr w:type="gramEnd"/>
      <w:r w:rsidR="00272FC6" w:rsidRPr="008C4EDD">
        <w:rPr>
          <w:rFonts w:ascii="Arial Narrow" w:hAnsi="Arial Narrow" w:cs="Times New Roman"/>
          <w:color w:val="000000" w:themeColor="text1"/>
          <w:sz w:val="28"/>
          <w:szCs w:val="28"/>
          <w:lang w:val="en-US"/>
        </w:rPr>
        <w:t>.</w:t>
      </w:r>
    </w:p>
    <w:p w:rsidR="007C40D1" w:rsidRPr="008C4EDD" w:rsidRDefault="00A75DE5" w:rsidP="00272FC6">
      <w:pPr>
        <w:pStyle w:val="NoSpacing"/>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lang w:val="en-US"/>
        </w:rPr>
        <w:tab/>
      </w:r>
      <w:r w:rsidR="007C40D1" w:rsidRPr="008C4EDD">
        <w:rPr>
          <w:rFonts w:ascii="Arial Narrow" w:hAnsi="Arial Narrow" w:cs="Times New Roman"/>
          <w:color w:val="000000" w:themeColor="text1"/>
          <w:sz w:val="28"/>
          <w:szCs w:val="28"/>
        </w:rPr>
        <w:tab/>
        <w:t>Marea Neagra este cel mai mare bazin intercontinental, salmastru, av</w:t>
      </w:r>
      <w:r w:rsidR="00C80DD9" w:rsidRPr="008C4EDD">
        <w:rPr>
          <w:rFonts w:ascii="Arial Narrow" w:hAnsi="Arial Narrow" w:cs="Times New Roman"/>
          <w:color w:val="000000" w:themeColor="text1"/>
          <w:sz w:val="28"/>
          <w:szCs w:val="28"/>
        </w:rPr>
        <w:t>a</w:t>
      </w:r>
      <w:r w:rsidR="007C40D1" w:rsidRPr="008C4EDD">
        <w:rPr>
          <w:rFonts w:ascii="Arial Narrow" w:hAnsi="Arial Narrow" w:cs="Times New Roman"/>
          <w:color w:val="000000" w:themeColor="text1"/>
          <w:sz w:val="28"/>
          <w:szCs w:val="28"/>
        </w:rPr>
        <w:t>nd o suprafata de 413 488mp si un volum de 529 155 km³. Caracteristicile unice ale Marii Negre sunt reprezentate de:</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directia predominanta a curentilor marini N-S</w:t>
      </w:r>
      <w:r w:rsidR="00BE1864" w:rsidRPr="008C4EDD">
        <w:rPr>
          <w:rFonts w:ascii="Arial Narrow" w:hAnsi="Arial Narrow" w:cs="Times New Roman"/>
          <w:color w:val="000000" w:themeColor="text1"/>
          <w:sz w:val="28"/>
          <w:szCs w:val="28"/>
          <w:lang w:val="en-US"/>
        </w:rPr>
        <w:t>;</w:t>
      </w:r>
    </w:p>
    <w:p w:rsidR="007C40D1" w:rsidRPr="008C4EDD"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absenta curentilor vertical</w:t>
      </w:r>
      <w:r w:rsidR="007C40D1" w:rsidRPr="008C4EDD">
        <w:rPr>
          <w:rFonts w:ascii="Arial Narrow" w:hAnsi="Arial Narrow" w:cs="Times New Roman"/>
          <w:color w:val="000000" w:themeColor="text1"/>
          <w:sz w:val="28"/>
          <w:szCs w:val="28"/>
          <w:lang w:val="en-US"/>
        </w:rPr>
        <w:t>i</w:t>
      </w:r>
      <w:r w:rsidRPr="008C4EDD">
        <w:rPr>
          <w:rFonts w:ascii="Arial Narrow" w:hAnsi="Arial Narrow" w:cs="Times New Roman"/>
          <w:color w:val="000000" w:themeColor="text1"/>
          <w:sz w:val="28"/>
          <w:szCs w:val="28"/>
          <w:lang w:val="en-US"/>
        </w:rPr>
        <w:t xml:space="preserve"> ce are ca efect cresterea accentuata</w:t>
      </w:r>
      <w:r w:rsidR="007C40D1" w:rsidRPr="008C4EDD">
        <w:rPr>
          <w:rFonts w:ascii="Arial Narrow" w:hAnsi="Arial Narrow" w:cs="Times New Roman"/>
          <w:color w:val="000000" w:themeColor="text1"/>
          <w:sz w:val="28"/>
          <w:szCs w:val="28"/>
          <w:lang w:val="en-US"/>
        </w:rPr>
        <w:t xml:space="preserve"> a densitatii apei intre 0-200m adancime</w:t>
      </w:r>
      <w:r w:rsidRPr="008C4EDD">
        <w:rPr>
          <w:rFonts w:ascii="Arial Narrow" w:hAnsi="Arial Narrow" w:cs="Times New Roman"/>
          <w:color w:val="000000" w:themeColor="text1"/>
          <w:sz w:val="28"/>
          <w:szCs w:val="28"/>
          <w:lang w:val="en-US"/>
        </w:rPr>
        <w:t>;</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absenta mareelor</w:t>
      </w:r>
      <w:r w:rsidR="00F64C57" w:rsidRPr="008C4EDD">
        <w:rPr>
          <w:rFonts w:ascii="Arial Narrow" w:hAnsi="Arial Narrow" w:cs="Times New Roman"/>
          <w:color w:val="000000" w:themeColor="text1"/>
          <w:sz w:val="28"/>
          <w:szCs w:val="28"/>
          <w:lang w:val="en-US"/>
        </w:rPr>
        <w:t>;</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volum</w:t>
      </w:r>
      <w:proofErr w:type="gramEnd"/>
      <w:r w:rsidRPr="008C4EDD">
        <w:rPr>
          <w:rFonts w:ascii="Arial Narrow" w:hAnsi="Arial Narrow" w:cs="Times New Roman"/>
          <w:color w:val="000000" w:themeColor="text1"/>
          <w:sz w:val="28"/>
          <w:szCs w:val="28"/>
          <w:lang w:val="en-US"/>
        </w:rPr>
        <w:t xml:space="preserve"> majoritar anoxic (90%)</w:t>
      </w:r>
      <w:r w:rsidR="00F64C57" w:rsidRPr="008C4EDD">
        <w:rPr>
          <w:rFonts w:ascii="Arial Narrow" w:hAnsi="Arial Narrow" w:cs="Times New Roman"/>
          <w:color w:val="000000" w:themeColor="text1"/>
          <w:sz w:val="28"/>
          <w:szCs w:val="28"/>
          <w:lang w:val="en-US"/>
        </w:rPr>
        <w:t>;</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variabilitate mare temporala si spatiala a proprietatilor fizico-chimice</w:t>
      </w:r>
      <w:r w:rsidR="00F64C57" w:rsidRPr="008C4EDD">
        <w:rPr>
          <w:rFonts w:ascii="Arial Narrow" w:hAnsi="Arial Narrow" w:cs="Times New Roman"/>
          <w:color w:val="000000" w:themeColor="text1"/>
          <w:sz w:val="28"/>
          <w:szCs w:val="28"/>
          <w:lang w:val="en-US"/>
        </w:rPr>
        <w:t>;</w:t>
      </w:r>
    </w:p>
    <w:p w:rsidR="007C40D1" w:rsidRPr="008C4EDD"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lastRenderedPageBreak/>
        <w:t>salinitatea variind intre 18 -</w:t>
      </w:r>
      <w:r w:rsidR="007C40D1" w:rsidRPr="008C4EDD">
        <w:rPr>
          <w:rFonts w:ascii="Arial Narrow" w:hAnsi="Arial Narrow" w:cs="Times New Roman"/>
          <w:color w:val="000000" w:themeColor="text1"/>
          <w:sz w:val="28"/>
          <w:szCs w:val="28"/>
          <w:lang w:val="en-US"/>
        </w:rPr>
        <w:t xml:space="preserve"> 19‰ la suprafata si 22.5‰ la adancimi de 2.00m</w:t>
      </w:r>
      <w:r w:rsidRPr="008C4EDD">
        <w:rPr>
          <w:rFonts w:ascii="Arial Narrow" w:hAnsi="Arial Narrow" w:cs="Times New Roman"/>
          <w:color w:val="000000" w:themeColor="text1"/>
          <w:sz w:val="28"/>
          <w:szCs w:val="28"/>
          <w:lang w:val="en-US"/>
        </w:rPr>
        <w:t>;</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existent</w:t>
      </w:r>
      <w:r w:rsidR="00F64C57" w:rsidRPr="008C4EDD">
        <w:rPr>
          <w:rFonts w:ascii="Arial Narrow" w:hAnsi="Arial Narrow" w:cs="Times New Roman"/>
          <w:color w:val="000000" w:themeColor="text1"/>
          <w:sz w:val="28"/>
          <w:szCs w:val="28"/>
          <w:lang w:val="en-US"/>
        </w:rPr>
        <w:t>a</w:t>
      </w:r>
      <w:r w:rsidRPr="008C4EDD">
        <w:rPr>
          <w:rFonts w:ascii="Arial Narrow" w:hAnsi="Arial Narrow" w:cs="Times New Roman"/>
          <w:color w:val="000000" w:themeColor="text1"/>
          <w:sz w:val="28"/>
          <w:szCs w:val="28"/>
          <w:lang w:val="en-US"/>
        </w:rPr>
        <w:t xml:space="preserve"> unui strat superficial oxigenat unde au loc procese </w:t>
      </w:r>
      <w:r w:rsidR="00D40448" w:rsidRPr="008C4EDD">
        <w:rPr>
          <w:rFonts w:ascii="Arial Narrow" w:hAnsi="Arial Narrow" w:cs="Times New Roman"/>
          <w:color w:val="000000" w:themeColor="text1"/>
          <w:sz w:val="28"/>
          <w:szCs w:val="28"/>
          <w:lang w:val="en-US"/>
        </w:rPr>
        <w:t>biotice si a unui strat profund anoxic, fara viata care contine hidrogen sulfurat, separate la o adancime de 150 – 200m</w:t>
      </w:r>
      <w:r w:rsidR="00F64C57" w:rsidRPr="008C4EDD">
        <w:rPr>
          <w:rFonts w:ascii="Arial Narrow" w:hAnsi="Arial Narrow" w:cs="Times New Roman"/>
          <w:color w:val="000000" w:themeColor="text1"/>
          <w:sz w:val="28"/>
          <w:szCs w:val="28"/>
          <w:lang w:val="en-US"/>
        </w:rPr>
        <w:t>;</w:t>
      </w:r>
    </w:p>
    <w:p w:rsidR="00D40448" w:rsidRPr="008C4EDD" w:rsidRDefault="00D40448"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schimb de apa redus cu Marea Mediterana prin stramtoarea Bosfor</w:t>
      </w:r>
    </w:p>
    <w:p w:rsidR="00D40448" w:rsidRPr="008C4EDD" w:rsidRDefault="00D40448" w:rsidP="00272FC6">
      <w:pPr>
        <w:pStyle w:val="NoSpacing"/>
        <w:spacing w:line="360" w:lineRule="auto"/>
        <w:ind w:left="1440"/>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(ABAD-L, 2009)</w:t>
      </w:r>
      <w:r w:rsidR="00F64C57" w:rsidRPr="008C4EDD">
        <w:rPr>
          <w:rFonts w:ascii="Arial Narrow" w:hAnsi="Arial Narrow" w:cs="Times New Roman"/>
          <w:color w:val="000000" w:themeColor="text1"/>
          <w:sz w:val="28"/>
          <w:szCs w:val="28"/>
          <w:lang w:val="en-US"/>
        </w:rPr>
        <w:t>.</w:t>
      </w:r>
      <w:proofErr w:type="gramEnd"/>
    </w:p>
    <w:p w:rsidR="00D40448" w:rsidRPr="008C4EDD" w:rsidRDefault="00D40448"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In cadrul clasificarii corpurilor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din zona costiera realizate de ABAD-L in conformitate cu Directiva Cadru a Apei au fost delimitate:</w:t>
      </w:r>
    </w:p>
    <w:p w:rsidR="00D40448" w:rsidRPr="008C4EDD"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2 corpuri de apa tranzit</w:t>
      </w:r>
      <w:r w:rsidR="00F64C57" w:rsidRPr="008C4EDD">
        <w:rPr>
          <w:rFonts w:ascii="Arial Narrow" w:hAnsi="Arial Narrow" w:cs="Times New Roman"/>
          <w:color w:val="000000" w:themeColor="text1"/>
          <w:sz w:val="28"/>
          <w:szCs w:val="28"/>
          <w:lang w:val="en-US"/>
        </w:rPr>
        <w:t>orii: sectorul Periboina – Cap S</w:t>
      </w:r>
      <w:r w:rsidRPr="008C4EDD">
        <w:rPr>
          <w:rFonts w:ascii="Arial Narrow" w:hAnsi="Arial Narrow" w:cs="Times New Roman"/>
          <w:color w:val="000000" w:themeColor="text1"/>
          <w:sz w:val="28"/>
          <w:szCs w:val="28"/>
          <w:lang w:val="en-US"/>
        </w:rPr>
        <w:t>ingol, inclusiv Lacul Sinoe</w:t>
      </w:r>
      <w:r w:rsidR="00F64C57" w:rsidRPr="008C4EDD">
        <w:rPr>
          <w:rFonts w:ascii="Arial Narrow" w:hAnsi="Arial Narrow" w:cs="Times New Roman"/>
          <w:color w:val="000000" w:themeColor="text1"/>
          <w:sz w:val="28"/>
          <w:szCs w:val="28"/>
          <w:lang w:val="en-US"/>
        </w:rPr>
        <w:t>;</w:t>
      </w:r>
    </w:p>
    <w:p w:rsidR="00D40448" w:rsidRPr="008C4EDD"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4 corpuri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costiera: Periboina-Cap Singol, Cap Singol-Eforie Nord, Eforie Nord-Vama Veche si Mangalia.</w:t>
      </w:r>
    </w:p>
    <w:p w:rsidR="00044AD5" w:rsidRPr="008C4EDD" w:rsidRDefault="00044AD5"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Ca tipologie, corpul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Eforie Nord – Vama Veche, corespunde apelor putin adanci cu substrat nicipos</w:t>
      </w:r>
      <w:r w:rsidR="00B54A82" w:rsidRPr="008C4EDD">
        <w:rPr>
          <w:rFonts w:ascii="Arial Narrow" w:hAnsi="Arial Narrow" w:cs="Times New Roman"/>
          <w:color w:val="000000" w:themeColor="text1"/>
          <w:sz w:val="28"/>
          <w:szCs w:val="28"/>
          <w:lang w:val="en-US"/>
        </w:rPr>
        <w:t xml:space="preserve">. </w:t>
      </w:r>
      <w:proofErr w:type="gramStart"/>
      <w:r w:rsidR="00B54A82" w:rsidRPr="008C4EDD">
        <w:rPr>
          <w:rFonts w:ascii="Arial Narrow" w:hAnsi="Arial Narrow" w:cs="Times New Roman"/>
          <w:color w:val="000000" w:themeColor="text1"/>
          <w:sz w:val="28"/>
          <w:szCs w:val="28"/>
          <w:lang w:val="en-US"/>
        </w:rPr>
        <w:t>Zonele natural amenajate pentru imbaiere si recreere sunt monitorizate de catre Autoritatea de Sanatate Publica Constanta, cu frecventa prevazuta in legislatia in vigoare.</w:t>
      </w:r>
      <w:proofErr w:type="gramEnd"/>
    </w:p>
    <w:p w:rsidR="00B54A82" w:rsidRPr="008C4EDD"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Din punct de vedere al resurselor de ape su</w:t>
      </w:r>
      <w:r w:rsidR="00F64C57" w:rsidRPr="008C4EDD">
        <w:rPr>
          <w:rFonts w:ascii="Arial Narrow" w:hAnsi="Arial Narrow" w:cs="Times New Roman"/>
          <w:color w:val="000000" w:themeColor="text1"/>
          <w:sz w:val="28"/>
          <w:szCs w:val="28"/>
          <w:lang w:val="en-US"/>
        </w:rPr>
        <w:t>bterane, principalele structuri</w:t>
      </w:r>
      <w:r w:rsidRPr="008C4EDD">
        <w:rPr>
          <w:rFonts w:ascii="Arial Narrow" w:hAnsi="Arial Narrow" w:cs="Times New Roman"/>
          <w:color w:val="000000" w:themeColor="text1"/>
          <w:sz w:val="28"/>
          <w:szCs w:val="28"/>
          <w:lang w:val="en-US"/>
        </w:rPr>
        <w:t xml:space="preserve"> acvatice din Dobrogea de Sud se dezvolta in formatiuni carbona</w:t>
      </w:r>
      <w:r w:rsidR="00F64C57" w:rsidRPr="008C4EDD">
        <w:rPr>
          <w:rFonts w:ascii="Arial Narrow" w:hAnsi="Arial Narrow" w:cs="Times New Roman"/>
          <w:color w:val="000000" w:themeColor="text1"/>
          <w:sz w:val="28"/>
          <w:szCs w:val="28"/>
          <w:lang w:val="en-US"/>
        </w:rPr>
        <w:t>ta</w:t>
      </w:r>
      <w:r w:rsidRPr="008C4EDD">
        <w:rPr>
          <w:rFonts w:ascii="Arial Narrow" w:hAnsi="Arial Narrow" w:cs="Times New Roman"/>
          <w:color w:val="000000" w:themeColor="text1"/>
          <w:sz w:val="28"/>
          <w:szCs w:val="28"/>
          <w:lang w:val="en-US"/>
        </w:rPr>
        <w:t xml:space="preserve">te afectate de </w:t>
      </w:r>
      <w:proofErr w:type="gramStart"/>
      <w:r w:rsidRPr="008C4EDD">
        <w:rPr>
          <w:rFonts w:ascii="Arial Narrow" w:hAnsi="Arial Narrow" w:cs="Times New Roman"/>
          <w:color w:val="000000" w:themeColor="text1"/>
          <w:sz w:val="28"/>
          <w:szCs w:val="28"/>
          <w:lang w:val="en-US"/>
        </w:rPr>
        <w:t>un</w:t>
      </w:r>
      <w:proofErr w:type="gramEnd"/>
      <w:r w:rsidRPr="008C4EDD">
        <w:rPr>
          <w:rFonts w:ascii="Arial Narrow" w:hAnsi="Arial Narrow" w:cs="Times New Roman"/>
          <w:color w:val="000000" w:themeColor="text1"/>
          <w:sz w:val="28"/>
          <w:szCs w:val="28"/>
          <w:lang w:val="en-US"/>
        </w:rPr>
        <w:t xml:space="preserve"> puternic sistem fisural carstic. Pe baza criteriilor litostructurale si hidrologice s-au putut structura 3 sisteme acvifere: Cuaternan, Sarmatian – Eocen si Cretacic-Jurasic. </w:t>
      </w:r>
    </w:p>
    <w:p w:rsidR="00B54A82" w:rsidRPr="008C4EDD"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Nu se pune problema existentei pe amplasament sau in vecinatatea acestuia a unor surse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subterane care sa constituie surse de alimentare cu apa potabila.</w:t>
      </w:r>
    </w:p>
    <w:p w:rsidR="00B54A82" w:rsidRPr="008C4EDD"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Alimentarea cu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a obiectivului se va realiza din reteaua oraseneasca existent</w:t>
      </w:r>
      <w:r w:rsidR="00F64C57" w:rsidRPr="008C4EDD">
        <w:rPr>
          <w:rFonts w:ascii="Arial Narrow" w:hAnsi="Arial Narrow" w:cs="Times New Roman"/>
          <w:color w:val="000000" w:themeColor="text1"/>
          <w:sz w:val="28"/>
          <w:szCs w:val="28"/>
          <w:lang w:val="en-US"/>
        </w:rPr>
        <w:t>a</w:t>
      </w:r>
      <w:r w:rsidRPr="008C4EDD">
        <w:rPr>
          <w:rFonts w:ascii="Arial Narrow" w:hAnsi="Arial Narrow" w:cs="Times New Roman"/>
          <w:color w:val="000000" w:themeColor="text1"/>
          <w:sz w:val="28"/>
          <w:szCs w:val="28"/>
          <w:lang w:val="en-US"/>
        </w:rPr>
        <w:t xml:space="preserve"> in zona iar canalizarea interioara va fi racordata la sistemul stradal.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va fi utilizata in scop menajer si pentru stropirea spatiului verde.</w:t>
      </w:r>
    </w:p>
    <w:p w:rsidR="00B54A82" w:rsidRPr="008C4EDD"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Masurile generale </w:t>
      </w:r>
      <w:proofErr w:type="gramStart"/>
      <w:r w:rsidRPr="008C4EDD">
        <w:rPr>
          <w:rFonts w:ascii="Arial Narrow" w:hAnsi="Arial Narrow" w:cs="Times New Roman"/>
          <w:color w:val="000000" w:themeColor="text1"/>
          <w:sz w:val="28"/>
          <w:szCs w:val="28"/>
          <w:lang w:val="en-US"/>
        </w:rPr>
        <w:t>ce</w:t>
      </w:r>
      <w:proofErr w:type="gramEnd"/>
      <w:r w:rsidRPr="008C4EDD">
        <w:rPr>
          <w:rFonts w:ascii="Arial Narrow" w:hAnsi="Arial Narrow" w:cs="Times New Roman"/>
          <w:color w:val="000000" w:themeColor="text1"/>
          <w:sz w:val="28"/>
          <w:szCs w:val="28"/>
          <w:lang w:val="en-US"/>
        </w:rPr>
        <w:t xml:space="preserve"> trebuie avute in vedere pentru asigurarea protectiei calitatii factorului de mediu, sunt urmatoarele:</w:t>
      </w:r>
    </w:p>
    <w:p w:rsidR="00B54A82" w:rsidRPr="008C4EDD" w:rsidRDefault="00B54A82" w:rsidP="00272FC6">
      <w:pPr>
        <w:pStyle w:val="NoSpacing"/>
        <w:spacing w:line="360" w:lineRule="auto"/>
        <w:ind w:firstLine="709"/>
        <w:rPr>
          <w:rFonts w:ascii="Arial Narrow" w:hAnsi="Arial Narrow" w:cs="Times New Roman"/>
          <w:b/>
          <w:color w:val="000000" w:themeColor="text1"/>
          <w:sz w:val="28"/>
          <w:szCs w:val="28"/>
          <w:u w:val="single"/>
          <w:lang w:val="en-US"/>
        </w:rPr>
      </w:pPr>
      <w:r w:rsidRPr="008C4EDD">
        <w:rPr>
          <w:rFonts w:ascii="Arial Narrow" w:hAnsi="Arial Narrow" w:cs="Times New Roman"/>
          <w:b/>
          <w:color w:val="000000" w:themeColor="text1"/>
          <w:sz w:val="28"/>
          <w:szCs w:val="28"/>
          <w:u w:val="single"/>
          <w:lang w:val="en-US"/>
        </w:rPr>
        <w:t xml:space="preserve">In perioada executarii lucrarilor de amenajare </w:t>
      </w:r>
      <w:proofErr w:type="gramStart"/>
      <w:r w:rsidRPr="008C4EDD">
        <w:rPr>
          <w:rFonts w:ascii="Arial Narrow" w:hAnsi="Arial Narrow" w:cs="Times New Roman"/>
          <w:b/>
          <w:color w:val="000000" w:themeColor="text1"/>
          <w:sz w:val="28"/>
          <w:szCs w:val="28"/>
          <w:u w:val="single"/>
          <w:lang w:val="en-US"/>
        </w:rPr>
        <w:t>a</w:t>
      </w:r>
      <w:proofErr w:type="gramEnd"/>
      <w:r w:rsidRPr="008C4EDD">
        <w:rPr>
          <w:rFonts w:ascii="Arial Narrow" w:hAnsi="Arial Narrow" w:cs="Times New Roman"/>
          <w:b/>
          <w:color w:val="000000" w:themeColor="text1"/>
          <w:sz w:val="28"/>
          <w:szCs w:val="28"/>
          <w:u w:val="single"/>
          <w:lang w:val="en-US"/>
        </w:rPr>
        <w:t xml:space="preserve"> obiectivului:</w:t>
      </w:r>
    </w:p>
    <w:p w:rsidR="00B54A82" w:rsidRPr="008C4EDD"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se va proceda la imprejmuirea organizarii de santier</w:t>
      </w:r>
      <w:r w:rsidR="00F64C57" w:rsidRPr="008C4EDD">
        <w:rPr>
          <w:rFonts w:ascii="Arial Narrow" w:hAnsi="Arial Narrow" w:cs="Times New Roman"/>
          <w:color w:val="000000" w:themeColor="text1"/>
          <w:sz w:val="28"/>
          <w:szCs w:val="28"/>
          <w:lang w:val="en-US"/>
        </w:rPr>
        <w:t>;</w:t>
      </w:r>
    </w:p>
    <w:p w:rsidR="00B54A82" w:rsidRPr="008C4EDD"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lastRenderedPageBreak/>
        <w:t>in cadrul organizarii de santier se va utiliza un numar suficient de toalete ecologice prevazute cu lavoare</w:t>
      </w:r>
      <w:r w:rsidR="00F64C57" w:rsidRPr="008C4EDD">
        <w:rPr>
          <w:rFonts w:ascii="Arial Narrow" w:hAnsi="Arial Narrow" w:cs="Times New Roman"/>
          <w:color w:val="000000" w:themeColor="text1"/>
          <w:sz w:val="28"/>
          <w:szCs w:val="28"/>
          <w:lang w:val="en-US"/>
        </w:rPr>
        <w:t>;</w:t>
      </w:r>
    </w:p>
    <w:p w:rsidR="00B54A82" w:rsidRPr="008C4EDD"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stationarea mijloacelor de transport si a utilajelor in incinta organizarii de santier se va face numai in spatiile special amenajate (platforme pietruite</w:t>
      </w:r>
      <w:r w:rsidR="00607222" w:rsidRPr="008C4EDD">
        <w:rPr>
          <w:rFonts w:ascii="Arial Narrow" w:hAnsi="Arial Narrow" w:cs="Times New Roman"/>
          <w:color w:val="000000" w:themeColor="text1"/>
          <w:sz w:val="28"/>
          <w:szCs w:val="28"/>
          <w:lang w:val="en-US"/>
        </w:rPr>
        <w:t xml:space="preserve"> sau betonate</w:t>
      </w:r>
      <w:r w:rsidRPr="008C4EDD">
        <w:rPr>
          <w:rFonts w:ascii="Arial Narrow" w:hAnsi="Arial Narrow" w:cs="Times New Roman"/>
          <w:color w:val="000000" w:themeColor="text1"/>
          <w:sz w:val="28"/>
          <w:szCs w:val="28"/>
          <w:lang w:val="en-US"/>
        </w:rPr>
        <w:t>)</w:t>
      </w:r>
      <w:r w:rsidR="00F64C57" w:rsidRPr="008C4EDD">
        <w:rPr>
          <w:rFonts w:ascii="Arial Narrow" w:hAnsi="Arial Narrow" w:cs="Times New Roman"/>
          <w:color w:val="000000" w:themeColor="text1"/>
          <w:sz w:val="28"/>
          <w:szCs w:val="28"/>
          <w:lang w:val="en-US"/>
        </w:rPr>
        <w:t>;</w:t>
      </w:r>
    </w:p>
    <w:p w:rsidR="00607222" w:rsidRPr="008C4EDD"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nu se vor organiza depozite de combustibili in incinta santierului</w:t>
      </w:r>
      <w:r w:rsidR="00F64C57" w:rsidRPr="008C4EDD">
        <w:rPr>
          <w:rFonts w:ascii="Arial Narrow" w:hAnsi="Arial Narrow" w:cs="Times New Roman"/>
          <w:color w:val="000000" w:themeColor="text1"/>
          <w:sz w:val="28"/>
          <w:szCs w:val="28"/>
          <w:lang w:val="en-US"/>
        </w:rPr>
        <w:t>;</w:t>
      </w:r>
    </w:p>
    <w:p w:rsidR="00607222" w:rsidRPr="008C4EDD"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se interzice spalarea mijloacelor de transport, utilajelor si echipamentelor utilizate in incinta santierului</w:t>
      </w:r>
      <w:r w:rsidR="00F64C57" w:rsidRPr="008C4EDD">
        <w:rPr>
          <w:rFonts w:ascii="Arial Narrow" w:hAnsi="Arial Narrow" w:cs="Times New Roman"/>
          <w:color w:val="000000" w:themeColor="text1"/>
          <w:sz w:val="28"/>
          <w:szCs w:val="28"/>
          <w:lang w:val="en-US"/>
        </w:rPr>
        <w:t>;</w:t>
      </w:r>
    </w:p>
    <w:p w:rsidR="00607222" w:rsidRPr="008C4EDD"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depozitarea</w:t>
      </w:r>
      <w:proofErr w:type="gramEnd"/>
      <w:r w:rsidRPr="008C4EDD">
        <w:rPr>
          <w:rFonts w:ascii="Arial Narrow" w:hAnsi="Arial Narrow" w:cs="Times New Roman"/>
          <w:color w:val="000000" w:themeColor="text1"/>
          <w:sz w:val="28"/>
          <w:szCs w:val="28"/>
          <w:lang w:val="en-US"/>
        </w:rPr>
        <w:t xml:space="preserve"> materialelor de constructii necesare si a deseurilor generate se va realiza numai in spatii special amenajate. Se </w:t>
      </w:r>
      <w:proofErr w:type="gramStart"/>
      <w:r w:rsidRPr="008C4EDD">
        <w:rPr>
          <w:rFonts w:ascii="Arial Narrow" w:hAnsi="Arial Narrow" w:cs="Times New Roman"/>
          <w:color w:val="000000" w:themeColor="text1"/>
          <w:sz w:val="28"/>
          <w:szCs w:val="28"/>
          <w:lang w:val="en-US"/>
        </w:rPr>
        <w:t>va</w:t>
      </w:r>
      <w:proofErr w:type="gramEnd"/>
      <w:r w:rsidRPr="008C4EDD">
        <w:rPr>
          <w:rFonts w:ascii="Arial Narrow" w:hAnsi="Arial Narrow" w:cs="Times New Roman"/>
          <w:color w:val="000000" w:themeColor="text1"/>
          <w:sz w:val="28"/>
          <w:szCs w:val="28"/>
          <w:lang w:val="en-US"/>
        </w:rPr>
        <w:t xml:space="preserve"> aplica un management corespunzator al gestionarii materialelor si deseurilor astfel incat acestea sa nu ajunga in apa marii sau pe plaja din imediata apropriere. Se recomanda ca materialele de constructii sa fie aduse pe santier numai in cantitatile necesare executarii lucrarilor zilnice iar deseurile generate sa fie zilnic indepartate din zona santierului</w:t>
      </w:r>
      <w:r w:rsidR="00F64C57" w:rsidRPr="008C4EDD">
        <w:rPr>
          <w:rFonts w:ascii="Arial Narrow" w:hAnsi="Arial Narrow" w:cs="Times New Roman"/>
          <w:color w:val="000000" w:themeColor="text1"/>
          <w:sz w:val="28"/>
          <w:szCs w:val="28"/>
          <w:lang w:val="en-US"/>
        </w:rPr>
        <w:t>;</w:t>
      </w:r>
    </w:p>
    <w:p w:rsidR="00607222" w:rsidRPr="008C4EDD"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se</w:t>
      </w:r>
      <w:proofErr w:type="gramEnd"/>
      <w:r w:rsidRPr="008C4EDD">
        <w:rPr>
          <w:rFonts w:ascii="Arial Narrow" w:hAnsi="Arial Narrow" w:cs="Times New Roman"/>
          <w:color w:val="000000" w:themeColor="text1"/>
          <w:sz w:val="28"/>
          <w:szCs w:val="28"/>
          <w:lang w:val="en-US"/>
        </w:rPr>
        <w:t xml:space="preserve"> interzice spalarea, efectuarea de reparatii sau lucrari de intretinere  a mijloacelor de transport, utilajelor sau ech</w:t>
      </w:r>
      <w:r w:rsidR="00E97A60" w:rsidRPr="008C4EDD">
        <w:rPr>
          <w:rFonts w:ascii="Arial Narrow" w:hAnsi="Arial Narrow" w:cs="Times New Roman"/>
          <w:color w:val="000000" w:themeColor="text1"/>
          <w:sz w:val="28"/>
          <w:szCs w:val="28"/>
          <w:lang w:val="en-US"/>
        </w:rPr>
        <w:t>i</w:t>
      </w:r>
      <w:r w:rsidRPr="008C4EDD">
        <w:rPr>
          <w:rFonts w:ascii="Arial Narrow" w:hAnsi="Arial Narrow" w:cs="Times New Roman"/>
          <w:color w:val="000000" w:themeColor="text1"/>
          <w:sz w:val="28"/>
          <w:szCs w:val="28"/>
          <w:lang w:val="en-US"/>
        </w:rPr>
        <w:t>pamentelor in incinta santierului</w:t>
      </w:r>
      <w:r w:rsidR="00E97A60" w:rsidRPr="008C4EDD">
        <w:rPr>
          <w:rFonts w:ascii="Arial Narrow" w:hAnsi="Arial Narrow" w:cs="Times New Roman"/>
          <w:color w:val="000000" w:themeColor="text1"/>
          <w:sz w:val="28"/>
          <w:szCs w:val="28"/>
          <w:lang w:val="en-US"/>
        </w:rPr>
        <w:t>.</w:t>
      </w:r>
    </w:p>
    <w:p w:rsidR="00607222" w:rsidRPr="008C4EDD" w:rsidRDefault="00607222" w:rsidP="00272FC6">
      <w:pPr>
        <w:pStyle w:val="NoSpacing"/>
        <w:spacing w:line="360" w:lineRule="auto"/>
        <w:ind w:firstLine="709"/>
        <w:rPr>
          <w:rFonts w:ascii="Arial Narrow" w:hAnsi="Arial Narrow" w:cs="Times New Roman"/>
          <w:b/>
          <w:color w:val="000000" w:themeColor="text1"/>
          <w:sz w:val="28"/>
          <w:szCs w:val="28"/>
          <w:lang w:val="en-US"/>
        </w:rPr>
      </w:pPr>
      <w:r w:rsidRPr="008C4EDD">
        <w:rPr>
          <w:rFonts w:ascii="Arial Narrow" w:hAnsi="Arial Narrow" w:cs="Times New Roman"/>
          <w:b/>
          <w:color w:val="000000" w:themeColor="text1"/>
          <w:sz w:val="28"/>
          <w:szCs w:val="28"/>
          <w:lang w:val="en-US"/>
        </w:rPr>
        <w:t>In perioada functionarii obiectivului</w:t>
      </w:r>
    </w:p>
    <w:p w:rsidR="00D40448" w:rsidRPr="008C4EDD"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obiectivul</w:t>
      </w:r>
      <w:proofErr w:type="gramEnd"/>
      <w:r w:rsidRPr="008C4EDD">
        <w:rPr>
          <w:rFonts w:ascii="Arial Narrow" w:hAnsi="Arial Narrow" w:cs="Times New Roman"/>
          <w:color w:val="000000" w:themeColor="text1"/>
          <w:sz w:val="28"/>
          <w:szCs w:val="28"/>
          <w:lang w:val="en-US"/>
        </w:rPr>
        <w:t xml:space="preserve"> se va bransa la reteaua oraseneasca de alimentare cu apa si cea de canalizare</w:t>
      </w:r>
      <w:r w:rsidR="00E97A60" w:rsidRPr="008C4EDD">
        <w:rPr>
          <w:rFonts w:ascii="Arial Narrow" w:hAnsi="Arial Narrow" w:cs="Times New Roman"/>
          <w:color w:val="000000" w:themeColor="text1"/>
          <w:sz w:val="28"/>
          <w:szCs w:val="28"/>
          <w:lang w:val="en-US"/>
        </w:rPr>
        <w:t>. Prin solutiile tehnice adoptate pentru colectarea si evacuarea apelor uzate menajere, adica canalizare subterana din tuburi PVC – KG se elimina posibilitatea exfiltratiilor in sol, prevenind astfel impurificarea apelor subterane;</w:t>
      </w:r>
    </w:p>
    <w:p w:rsidR="00607222" w:rsidRPr="008C4EDD"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indicatorii de calitate ai apelor uzate evacuate vor respecta conditiile de calitate conform NTPA 002/2005</w:t>
      </w:r>
      <w:r w:rsidR="00E97A60" w:rsidRPr="008C4EDD">
        <w:rPr>
          <w:rFonts w:ascii="Arial Narrow" w:hAnsi="Arial Narrow" w:cs="Times New Roman"/>
          <w:color w:val="000000" w:themeColor="text1"/>
          <w:sz w:val="28"/>
          <w:szCs w:val="28"/>
          <w:lang w:val="en-US"/>
        </w:rPr>
        <w:t>;</w:t>
      </w:r>
    </w:p>
    <w:p w:rsidR="00E97A60" w:rsidRPr="008C4EDD" w:rsidRDefault="00E97A60"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protejarea sanatatii populatiei de efectele oricarui tip de contaminare a apei destinate consumului uman</w:t>
      </w:r>
      <w:r w:rsidR="00094C81" w:rsidRPr="008C4EDD">
        <w:rPr>
          <w:rFonts w:ascii="Arial Narrow" w:hAnsi="Arial Narrow" w:cs="Times New Roman"/>
          <w:color w:val="000000" w:themeColor="text1"/>
          <w:sz w:val="28"/>
          <w:szCs w:val="28"/>
          <w:lang w:val="en-US"/>
        </w:rPr>
        <w:t>;</w:t>
      </w:r>
    </w:p>
    <w:p w:rsidR="00B55036" w:rsidRPr="00AF74B6"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AF74B6">
        <w:rPr>
          <w:rFonts w:ascii="Arial Narrow" w:hAnsi="Arial Narrow" w:cs="Times New Roman"/>
          <w:color w:val="000000" w:themeColor="text1"/>
          <w:sz w:val="28"/>
          <w:szCs w:val="28"/>
          <w:lang w:val="en-US"/>
        </w:rPr>
        <w:t>apele pluviale conventional curate, din zona acoperisului sunt colectate prin burlane si apoi evacuate direct in reteaua de ape pluviale existent</w:t>
      </w:r>
      <w:r w:rsidR="00094C81" w:rsidRPr="00AF74B6">
        <w:rPr>
          <w:rFonts w:ascii="Arial Narrow" w:hAnsi="Arial Narrow" w:cs="Times New Roman"/>
          <w:color w:val="000000" w:themeColor="text1"/>
          <w:sz w:val="28"/>
          <w:szCs w:val="28"/>
          <w:lang w:val="en-US"/>
        </w:rPr>
        <w:t>a</w:t>
      </w:r>
      <w:r w:rsidRPr="00AF74B6">
        <w:rPr>
          <w:rFonts w:ascii="Arial Narrow" w:hAnsi="Arial Narrow" w:cs="Times New Roman"/>
          <w:color w:val="000000" w:themeColor="text1"/>
          <w:sz w:val="28"/>
          <w:szCs w:val="28"/>
          <w:lang w:val="en-US"/>
        </w:rPr>
        <w:t xml:space="preserve"> in zona</w:t>
      </w:r>
      <w:r w:rsidR="00094C81" w:rsidRPr="00AF74B6">
        <w:rPr>
          <w:rFonts w:ascii="Arial Narrow" w:hAnsi="Arial Narrow" w:cs="Times New Roman"/>
          <w:color w:val="000000" w:themeColor="text1"/>
          <w:sz w:val="28"/>
          <w:szCs w:val="28"/>
          <w:lang w:val="en-US"/>
        </w:rPr>
        <w:t>;</w:t>
      </w:r>
    </w:p>
    <w:p w:rsidR="00B55036" w:rsidRPr="00AF74B6"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AF74B6">
        <w:rPr>
          <w:rFonts w:ascii="Arial Narrow" w:hAnsi="Arial Narrow" w:cs="Times New Roman"/>
          <w:color w:val="000000" w:themeColor="text1"/>
          <w:sz w:val="28"/>
          <w:szCs w:val="28"/>
          <w:lang w:val="en-US"/>
        </w:rPr>
        <w:lastRenderedPageBreak/>
        <w:t>se</w:t>
      </w:r>
      <w:proofErr w:type="gramEnd"/>
      <w:r w:rsidRPr="00AF74B6">
        <w:rPr>
          <w:rFonts w:ascii="Arial Narrow" w:hAnsi="Arial Narrow" w:cs="Times New Roman"/>
          <w:color w:val="000000" w:themeColor="text1"/>
          <w:sz w:val="28"/>
          <w:szCs w:val="28"/>
          <w:lang w:val="en-US"/>
        </w:rPr>
        <w:t xml:space="preserve"> vor efectua verificari perioadice ale stari</w:t>
      </w:r>
      <w:r w:rsidR="00094C81" w:rsidRPr="00AF74B6">
        <w:rPr>
          <w:rFonts w:ascii="Arial Narrow" w:hAnsi="Arial Narrow" w:cs="Times New Roman"/>
          <w:color w:val="000000" w:themeColor="text1"/>
          <w:sz w:val="28"/>
          <w:szCs w:val="28"/>
          <w:lang w:val="en-US"/>
        </w:rPr>
        <w:t>i</w:t>
      </w:r>
      <w:r w:rsidRPr="00AF74B6">
        <w:rPr>
          <w:rFonts w:ascii="Arial Narrow" w:hAnsi="Arial Narrow" w:cs="Times New Roman"/>
          <w:color w:val="000000" w:themeColor="text1"/>
          <w:sz w:val="28"/>
          <w:szCs w:val="28"/>
          <w:lang w:val="en-US"/>
        </w:rPr>
        <w:t xml:space="preserve"> retelelor de colectare a apelor uzate menajere si pluviale</w:t>
      </w:r>
      <w:r w:rsidR="00094C81" w:rsidRPr="00AF74B6">
        <w:rPr>
          <w:rFonts w:ascii="Arial Narrow" w:hAnsi="Arial Narrow" w:cs="Times New Roman"/>
          <w:color w:val="000000" w:themeColor="text1"/>
          <w:sz w:val="28"/>
          <w:szCs w:val="28"/>
          <w:lang w:val="en-US"/>
        </w:rPr>
        <w:t>.</w:t>
      </w:r>
      <w:r w:rsidRPr="00AF74B6">
        <w:rPr>
          <w:rFonts w:ascii="Arial Narrow" w:hAnsi="Arial Narrow" w:cs="Times New Roman"/>
          <w:color w:val="000000" w:themeColor="text1"/>
          <w:sz w:val="28"/>
          <w:szCs w:val="28"/>
          <w:lang w:val="en-US"/>
        </w:rPr>
        <w:t xml:space="preserve"> </w:t>
      </w:r>
    </w:p>
    <w:p w:rsidR="0079269C" w:rsidRPr="00AE380F" w:rsidRDefault="0079269C" w:rsidP="00B55036">
      <w:pPr>
        <w:pStyle w:val="NoSpacing"/>
        <w:spacing w:line="276" w:lineRule="auto"/>
        <w:ind w:left="1429"/>
        <w:rPr>
          <w:rFonts w:ascii="Arial Narrow" w:hAnsi="Arial Narrow" w:cs="Times New Roman"/>
          <w:color w:val="FF0000"/>
          <w:sz w:val="28"/>
          <w:szCs w:val="28"/>
          <w:lang w:val="en-US"/>
        </w:rPr>
      </w:pPr>
    </w:p>
    <w:p w:rsidR="00B55036" w:rsidRPr="008C4EDD" w:rsidRDefault="00B55036" w:rsidP="00272FC6">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8C4EDD">
        <w:rPr>
          <w:rFonts w:ascii="Arial Narrow" w:hAnsi="Arial Narrow" w:cs="Times New Roman"/>
          <w:b/>
          <w:color w:val="000000" w:themeColor="text1"/>
          <w:sz w:val="28"/>
          <w:szCs w:val="28"/>
          <w:lang w:val="en-US"/>
        </w:rPr>
        <w:t>IV.b) Factorul de mediu AER</w:t>
      </w:r>
    </w:p>
    <w:p w:rsidR="00E508E0" w:rsidRPr="008C4EDD" w:rsidRDefault="00B13CC5"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Meteoclimatic, judetul Constanta apartine in proportie de 80% sectorului cu clima continental</w:t>
      </w:r>
      <w:r w:rsidR="00094C81" w:rsidRPr="008C4EDD">
        <w:rPr>
          <w:rFonts w:ascii="Arial Narrow" w:hAnsi="Arial Narrow" w:cs="Times New Roman"/>
          <w:color w:val="000000" w:themeColor="text1"/>
          <w:sz w:val="28"/>
          <w:szCs w:val="28"/>
          <w:lang w:val="en-US"/>
        </w:rPr>
        <w:t>a</w:t>
      </w:r>
      <w:r w:rsidRPr="008C4EDD">
        <w:rPr>
          <w:rFonts w:ascii="Arial Narrow" w:hAnsi="Arial Narrow" w:cs="Times New Roman"/>
          <w:color w:val="000000" w:themeColor="text1"/>
          <w:sz w:val="28"/>
          <w:szCs w:val="28"/>
          <w:lang w:val="en-US"/>
        </w:rPr>
        <w:t xml:space="preserve"> si in proportie de 20% sectorul</w:t>
      </w:r>
      <w:r w:rsidR="00094C81" w:rsidRPr="008C4EDD">
        <w:rPr>
          <w:rFonts w:ascii="Arial Narrow" w:hAnsi="Arial Narrow" w:cs="Times New Roman"/>
          <w:color w:val="000000" w:themeColor="text1"/>
          <w:sz w:val="28"/>
          <w:szCs w:val="28"/>
          <w:lang w:val="en-US"/>
        </w:rPr>
        <w:t>ui cu clima de litoral maritim</w:t>
      </w:r>
      <w:r w:rsidRPr="008C4EDD">
        <w:rPr>
          <w:rFonts w:ascii="Arial Narrow" w:hAnsi="Arial Narrow" w:cs="Times New Roman"/>
          <w:color w:val="000000" w:themeColor="text1"/>
          <w:sz w:val="28"/>
          <w:szCs w:val="28"/>
          <w:lang w:val="en-US"/>
        </w:rPr>
        <w:t xml:space="preserve">. Circulatia maselor de aer </w:t>
      </w:r>
      <w:proofErr w:type="gramStart"/>
      <w:r w:rsidRPr="008C4EDD">
        <w:rPr>
          <w:rFonts w:ascii="Arial Narrow" w:hAnsi="Arial Narrow" w:cs="Times New Roman"/>
          <w:color w:val="000000" w:themeColor="text1"/>
          <w:sz w:val="28"/>
          <w:szCs w:val="28"/>
          <w:lang w:val="en-US"/>
        </w:rPr>
        <w:t>este</w:t>
      </w:r>
      <w:proofErr w:type="gramEnd"/>
      <w:r w:rsidRPr="008C4EDD">
        <w:rPr>
          <w:rFonts w:ascii="Arial Narrow" w:hAnsi="Arial Narrow" w:cs="Times New Roman"/>
          <w:color w:val="000000" w:themeColor="text1"/>
          <w:sz w:val="28"/>
          <w:szCs w:val="28"/>
          <w:lang w:val="en-US"/>
        </w:rPr>
        <w:t xml:space="preserve"> influentata iarna de anticiclonul Siberian, care determina reducerea cantitatiilor de precipitatii, iar vara anticiclonul Azorelor provoaca temperature ridicate si secete.</w:t>
      </w:r>
      <w:r w:rsidR="00094C81" w:rsidRPr="008C4EDD">
        <w:rPr>
          <w:rFonts w:ascii="Arial Narrow" w:hAnsi="Arial Narrow" w:cs="Times New Roman"/>
          <w:color w:val="000000" w:themeColor="text1"/>
          <w:sz w:val="28"/>
          <w:szCs w:val="28"/>
          <w:lang w:val="en-US"/>
        </w:rPr>
        <w:t xml:space="preserve"> </w:t>
      </w:r>
      <w:r w:rsidRPr="008C4EDD">
        <w:rPr>
          <w:rFonts w:ascii="Arial Narrow" w:hAnsi="Arial Narrow" w:cs="Times New Roman"/>
          <w:color w:val="000000" w:themeColor="text1"/>
          <w:sz w:val="28"/>
          <w:szCs w:val="28"/>
          <w:lang w:val="en-US"/>
        </w:rPr>
        <w:t>Regimul climatic in</w:t>
      </w:r>
      <w:r w:rsidR="00094C81" w:rsidRPr="008C4EDD">
        <w:rPr>
          <w:rFonts w:ascii="Arial Narrow" w:hAnsi="Arial Narrow" w:cs="Times New Roman"/>
          <w:color w:val="000000" w:themeColor="text1"/>
          <w:sz w:val="28"/>
          <w:szCs w:val="28"/>
          <w:lang w:val="en-US"/>
        </w:rPr>
        <w:t xml:space="preserve"> partea maritima</w:t>
      </w:r>
      <w:r w:rsidRPr="008C4EDD">
        <w:rPr>
          <w:rFonts w:ascii="Arial Narrow" w:hAnsi="Arial Narrow" w:cs="Times New Roman"/>
          <w:color w:val="000000" w:themeColor="text1"/>
          <w:sz w:val="28"/>
          <w:szCs w:val="28"/>
          <w:lang w:val="en-US"/>
        </w:rPr>
        <w:t xml:space="preserve"> in care se incadreaza si proiectul studiat, se caracterizeaza prin </w:t>
      </w:r>
      <w:r w:rsidR="00E508E0" w:rsidRPr="008C4EDD">
        <w:rPr>
          <w:rFonts w:ascii="Arial Narrow" w:hAnsi="Arial Narrow" w:cs="Times New Roman"/>
          <w:color w:val="000000" w:themeColor="text1"/>
          <w:sz w:val="28"/>
          <w:szCs w:val="28"/>
          <w:lang w:val="en-US"/>
        </w:rPr>
        <w:t xml:space="preserve">veri a caror caldura </w:t>
      </w:r>
      <w:proofErr w:type="gramStart"/>
      <w:r w:rsidR="00E508E0" w:rsidRPr="008C4EDD">
        <w:rPr>
          <w:rFonts w:ascii="Arial Narrow" w:hAnsi="Arial Narrow" w:cs="Times New Roman"/>
          <w:color w:val="000000" w:themeColor="text1"/>
          <w:sz w:val="28"/>
          <w:szCs w:val="28"/>
          <w:lang w:val="en-US"/>
        </w:rPr>
        <w:t>este</w:t>
      </w:r>
      <w:proofErr w:type="gramEnd"/>
      <w:r w:rsidR="00E508E0" w:rsidRPr="008C4EDD">
        <w:rPr>
          <w:rFonts w:ascii="Arial Narrow" w:hAnsi="Arial Narrow" w:cs="Times New Roman"/>
          <w:color w:val="000000" w:themeColor="text1"/>
          <w:sz w:val="28"/>
          <w:szCs w:val="28"/>
          <w:lang w:val="en-US"/>
        </w:rPr>
        <w:t xml:space="preserve"> atenuata de briza marii si prin ierni blande, marcate de vanturi puternice si umede din</w:t>
      </w:r>
      <w:r w:rsidR="00845D2B" w:rsidRPr="008C4EDD">
        <w:rPr>
          <w:rFonts w:ascii="Arial Narrow" w:hAnsi="Arial Narrow" w:cs="Times New Roman"/>
          <w:color w:val="000000" w:themeColor="text1"/>
          <w:sz w:val="28"/>
          <w:szCs w:val="28"/>
          <w:lang w:val="en-US"/>
        </w:rPr>
        <w:t xml:space="preserve"> </w:t>
      </w:r>
      <w:r w:rsidR="00E508E0" w:rsidRPr="008C4EDD">
        <w:rPr>
          <w:rFonts w:ascii="Arial Narrow" w:hAnsi="Arial Narrow" w:cs="Times New Roman"/>
          <w:color w:val="000000" w:themeColor="text1"/>
          <w:sz w:val="28"/>
          <w:szCs w:val="28"/>
          <w:lang w:val="en-US"/>
        </w:rPr>
        <w:t>spre mare.</w:t>
      </w:r>
      <w:r w:rsidR="00094C81" w:rsidRPr="008C4EDD">
        <w:rPr>
          <w:rFonts w:ascii="Arial Narrow" w:hAnsi="Arial Narrow" w:cs="Times New Roman"/>
          <w:color w:val="000000" w:themeColor="text1"/>
          <w:sz w:val="28"/>
          <w:szCs w:val="28"/>
          <w:lang w:val="en-US"/>
        </w:rPr>
        <w:t xml:space="preserve"> </w:t>
      </w:r>
      <w:r w:rsidR="00E508E0" w:rsidRPr="008C4EDD">
        <w:rPr>
          <w:rFonts w:ascii="Arial Narrow" w:hAnsi="Arial Narrow" w:cs="Times New Roman"/>
          <w:color w:val="000000" w:themeColor="text1"/>
          <w:sz w:val="28"/>
          <w:szCs w:val="28"/>
          <w:lang w:val="en-US"/>
        </w:rPr>
        <w:t>O caracteristica topoclimatica importanta consta i</w:t>
      </w:r>
      <w:r w:rsidR="00094C81" w:rsidRPr="008C4EDD">
        <w:rPr>
          <w:rFonts w:ascii="Arial Narrow" w:hAnsi="Arial Narrow" w:cs="Times New Roman"/>
          <w:color w:val="000000" w:themeColor="text1"/>
          <w:sz w:val="28"/>
          <w:szCs w:val="28"/>
          <w:lang w:val="en-US"/>
        </w:rPr>
        <w:t>n influenta apelor saline</w:t>
      </w:r>
      <w:r w:rsidR="00E508E0" w:rsidRPr="008C4EDD">
        <w:rPr>
          <w:rFonts w:ascii="Arial Narrow" w:hAnsi="Arial Narrow" w:cs="Times New Roman"/>
          <w:color w:val="000000" w:themeColor="text1"/>
          <w:sz w:val="28"/>
          <w:szCs w:val="28"/>
          <w:lang w:val="en-US"/>
        </w:rPr>
        <w:t xml:space="preserve"> asupra gradului de incalzire si stocare a caldurii, ceea </w:t>
      </w:r>
      <w:proofErr w:type="gramStart"/>
      <w:r w:rsidR="00E508E0" w:rsidRPr="008C4EDD">
        <w:rPr>
          <w:rFonts w:ascii="Arial Narrow" w:hAnsi="Arial Narrow" w:cs="Times New Roman"/>
          <w:color w:val="000000" w:themeColor="text1"/>
          <w:sz w:val="28"/>
          <w:szCs w:val="28"/>
          <w:lang w:val="en-US"/>
        </w:rPr>
        <w:t>ce</w:t>
      </w:r>
      <w:proofErr w:type="gramEnd"/>
      <w:r w:rsidR="00E508E0" w:rsidRPr="008C4EDD">
        <w:rPr>
          <w:rFonts w:ascii="Arial Narrow" w:hAnsi="Arial Narrow" w:cs="Times New Roman"/>
          <w:color w:val="000000" w:themeColor="text1"/>
          <w:sz w:val="28"/>
          <w:szCs w:val="28"/>
          <w:lang w:val="en-US"/>
        </w:rPr>
        <w:t xml:space="preserve"> favorizeaza cura balneara, care se prelungeste si in luna septembrie. De asemenea, nisipurile de pe plaja litorala se incalzesc mai rapid in orele de dimineata decat </w:t>
      </w:r>
      <w:proofErr w:type="gramStart"/>
      <w:r w:rsidR="00E508E0" w:rsidRPr="008C4EDD">
        <w:rPr>
          <w:rFonts w:ascii="Arial Narrow" w:hAnsi="Arial Narrow" w:cs="Times New Roman"/>
          <w:color w:val="000000" w:themeColor="text1"/>
          <w:sz w:val="28"/>
          <w:szCs w:val="28"/>
          <w:lang w:val="en-US"/>
        </w:rPr>
        <w:t>apa</w:t>
      </w:r>
      <w:proofErr w:type="gramEnd"/>
      <w:r w:rsidR="00E508E0" w:rsidRPr="008C4EDD">
        <w:rPr>
          <w:rFonts w:ascii="Arial Narrow" w:hAnsi="Arial Narrow" w:cs="Times New Roman"/>
          <w:color w:val="000000" w:themeColor="text1"/>
          <w:sz w:val="28"/>
          <w:szCs w:val="28"/>
          <w:lang w:val="en-US"/>
        </w:rPr>
        <w:t xml:space="preserve"> marii, favorizand practicarea helioterapiei.</w:t>
      </w:r>
    </w:p>
    <w:p w:rsidR="00E508E0" w:rsidRPr="00AF74B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AF74B6">
        <w:rPr>
          <w:rFonts w:ascii="Arial Narrow" w:hAnsi="Arial Narrow" w:cs="Times New Roman"/>
          <w:color w:val="000000" w:themeColor="text1"/>
          <w:sz w:val="28"/>
          <w:szCs w:val="28"/>
          <w:lang w:val="en-US"/>
        </w:rPr>
        <w:t>Terenul pe care urmeaza sa se real</w:t>
      </w:r>
      <w:r w:rsidR="00094C81" w:rsidRPr="00AF74B6">
        <w:rPr>
          <w:rFonts w:ascii="Arial Narrow" w:hAnsi="Arial Narrow" w:cs="Times New Roman"/>
          <w:color w:val="000000" w:themeColor="text1"/>
          <w:sz w:val="28"/>
          <w:szCs w:val="28"/>
          <w:lang w:val="en-US"/>
        </w:rPr>
        <w:t>izeze noul obiectiv este situat</w:t>
      </w:r>
      <w:r w:rsidRPr="00AF74B6">
        <w:rPr>
          <w:rFonts w:ascii="Arial Narrow" w:hAnsi="Arial Narrow" w:cs="Times New Roman"/>
          <w:color w:val="000000" w:themeColor="text1"/>
          <w:sz w:val="28"/>
          <w:szCs w:val="28"/>
          <w:lang w:val="en-US"/>
        </w:rPr>
        <w:t xml:space="preserve"> in </w:t>
      </w:r>
      <w:r w:rsidR="00AF74B6" w:rsidRPr="00AF74B6">
        <w:rPr>
          <w:rFonts w:ascii="Arial Narrow" w:hAnsi="Arial Narrow" w:cs="Times New Roman"/>
          <w:color w:val="000000" w:themeColor="text1"/>
          <w:sz w:val="28"/>
          <w:szCs w:val="28"/>
          <w:lang w:val="en-US"/>
        </w:rPr>
        <w:t>zona centrala (centru vechi Mangalia)</w:t>
      </w:r>
      <w:r w:rsidRPr="00AF74B6">
        <w:rPr>
          <w:rFonts w:ascii="Arial Narrow" w:hAnsi="Arial Narrow" w:cs="Times New Roman"/>
          <w:color w:val="000000" w:themeColor="text1"/>
          <w:sz w:val="28"/>
          <w:szCs w:val="28"/>
          <w:lang w:val="en-US"/>
        </w:rPr>
        <w:t xml:space="preserve">, intr-o zona in care se desfasoara activitati de </w:t>
      </w:r>
      <w:r w:rsidR="00AF74B6" w:rsidRPr="00AF74B6">
        <w:rPr>
          <w:rFonts w:ascii="Arial Narrow" w:hAnsi="Arial Narrow" w:cs="Times New Roman"/>
          <w:color w:val="000000" w:themeColor="text1"/>
          <w:sz w:val="28"/>
          <w:szCs w:val="28"/>
          <w:lang w:val="en-US"/>
        </w:rPr>
        <w:t>turism</w:t>
      </w:r>
      <w:r w:rsidR="00AF74B6">
        <w:rPr>
          <w:rFonts w:ascii="Arial Narrow" w:hAnsi="Arial Narrow" w:cs="Times New Roman"/>
          <w:color w:val="000000" w:themeColor="text1"/>
          <w:sz w:val="28"/>
          <w:szCs w:val="28"/>
          <w:lang w:val="en-US"/>
        </w:rPr>
        <w:t xml:space="preserve"> si </w:t>
      </w:r>
      <w:proofErr w:type="gramStart"/>
      <w:r w:rsidR="00AF74B6" w:rsidRPr="00AF74B6">
        <w:rPr>
          <w:rFonts w:ascii="Arial Narrow" w:hAnsi="Arial Narrow" w:cs="Times New Roman"/>
          <w:color w:val="000000" w:themeColor="text1"/>
          <w:sz w:val="28"/>
          <w:szCs w:val="28"/>
          <w:lang w:val="en-US"/>
        </w:rPr>
        <w:t xml:space="preserve">servicii </w:t>
      </w:r>
      <w:r w:rsidRPr="00AF74B6">
        <w:rPr>
          <w:rFonts w:ascii="Arial Narrow" w:hAnsi="Arial Narrow" w:cs="Times New Roman"/>
          <w:color w:val="000000" w:themeColor="text1"/>
          <w:sz w:val="28"/>
          <w:szCs w:val="28"/>
          <w:lang w:val="en-US"/>
        </w:rPr>
        <w:t>.</w:t>
      </w:r>
      <w:proofErr w:type="gramEnd"/>
      <w:r w:rsidRPr="00AF74B6">
        <w:rPr>
          <w:rFonts w:ascii="Arial Narrow" w:hAnsi="Arial Narrow" w:cs="Times New Roman"/>
          <w:color w:val="000000" w:themeColor="text1"/>
          <w:sz w:val="28"/>
          <w:szCs w:val="28"/>
          <w:lang w:val="en-US"/>
        </w:rPr>
        <w:t xml:space="preserve"> In vecinatatea obiectivului nu exista obiecte industrial care </w:t>
      </w:r>
      <w:proofErr w:type="gramStart"/>
      <w:r w:rsidRPr="00AF74B6">
        <w:rPr>
          <w:rFonts w:ascii="Arial Narrow" w:hAnsi="Arial Narrow" w:cs="Times New Roman"/>
          <w:color w:val="000000" w:themeColor="text1"/>
          <w:sz w:val="28"/>
          <w:szCs w:val="28"/>
          <w:lang w:val="en-US"/>
        </w:rPr>
        <w:t>sa</w:t>
      </w:r>
      <w:proofErr w:type="gramEnd"/>
      <w:r w:rsidRPr="00AF74B6">
        <w:rPr>
          <w:rFonts w:ascii="Arial Narrow" w:hAnsi="Arial Narrow" w:cs="Times New Roman"/>
          <w:color w:val="000000" w:themeColor="text1"/>
          <w:sz w:val="28"/>
          <w:szCs w:val="28"/>
          <w:lang w:val="en-US"/>
        </w:rPr>
        <w:t xml:space="preserve"> reprezinte surse semnificative de poluare a aerului.</w:t>
      </w:r>
    </w:p>
    <w:p w:rsidR="00E508E0" w:rsidRPr="002B6189"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In perioada derularii proiectului, principalele surse de poluare sunt procesele de ardere a combustibililor utilizati pentru deplasarea mijloacelor de transport si functionarea utilajelor. In acest caz,</w:t>
      </w:r>
      <w:r w:rsidR="00845D2B"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principalii poluanti find SOx, NOx, CO, particule in susp</w:t>
      </w:r>
      <w:r w:rsidR="00BD77DB" w:rsidRPr="002B6189">
        <w:rPr>
          <w:rFonts w:ascii="Arial Narrow" w:hAnsi="Arial Narrow" w:cs="Times New Roman"/>
          <w:color w:val="000000" w:themeColor="text1"/>
          <w:sz w:val="28"/>
          <w:szCs w:val="28"/>
          <w:lang w:val="en-US"/>
        </w:rPr>
        <w:t>ensie, compusi organici volatili</w:t>
      </w:r>
      <w:r w:rsidRPr="002B6189">
        <w:rPr>
          <w:rFonts w:ascii="Arial Narrow" w:hAnsi="Arial Narrow" w:cs="Times New Roman"/>
          <w:color w:val="000000" w:themeColor="text1"/>
          <w:sz w:val="28"/>
          <w:szCs w:val="28"/>
          <w:lang w:val="en-US"/>
        </w:rPr>
        <w:t>, etc.</w:t>
      </w:r>
    </w:p>
    <w:p w:rsidR="00E508E0" w:rsidRPr="002B6189"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De asemenea lucrarile de amenajare a obiectivului pot determina in aceasta perioada o crestere a cantitatilor de pulberi in zona</w:t>
      </w:r>
      <w:r w:rsidR="002228DE" w:rsidRPr="002B6189">
        <w:rPr>
          <w:rFonts w:ascii="Arial Narrow" w:hAnsi="Arial Narrow" w:cs="Times New Roman"/>
          <w:color w:val="000000" w:themeColor="text1"/>
          <w:sz w:val="28"/>
          <w:szCs w:val="28"/>
          <w:lang w:val="en-US"/>
        </w:rPr>
        <w:t xml:space="preserve"> amplasamentului (eroziunea vantului asupra suprafetelor </w:t>
      </w:r>
      <w:r w:rsidR="0027425A" w:rsidRPr="002B6189">
        <w:rPr>
          <w:rFonts w:ascii="Arial Narrow" w:hAnsi="Arial Narrow" w:cs="Times New Roman"/>
          <w:color w:val="000000" w:themeColor="text1"/>
          <w:sz w:val="28"/>
          <w:szCs w:val="28"/>
          <w:lang w:val="en-US"/>
        </w:rPr>
        <w:t xml:space="preserve">lipsite </w:t>
      </w:r>
      <w:proofErr w:type="gramStart"/>
      <w:r w:rsidR="0027425A" w:rsidRPr="002B6189">
        <w:rPr>
          <w:rFonts w:ascii="Arial Narrow" w:hAnsi="Arial Narrow" w:cs="Times New Roman"/>
          <w:color w:val="000000" w:themeColor="text1"/>
          <w:sz w:val="28"/>
          <w:szCs w:val="28"/>
          <w:lang w:val="en-US"/>
        </w:rPr>
        <w:t>temporar  de</w:t>
      </w:r>
      <w:proofErr w:type="gramEnd"/>
      <w:r w:rsidR="0027425A" w:rsidRPr="002B6189">
        <w:rPr>
          <w:rFonts w:ascii="Arial Narrow" w:hAnsi="Arial Narrow" w:cs="Times New Roman"/>
          <w:color w:val="000000" w:themeColor="text1"/>
          <w:sz w:val="28"/>
          <w:szCs w:val="28"/>
          <w:lang w:val="en-US"/>
        </w:rPr>
        <w:t xml:space="preserve"> vegetatie -</w:t>
      </w:r>
      <w:r w:rsidR="002228DE" w:rsidRPr="002B6189">
        <w:rPr>
          <w:rFonts w:ascii="Arial Narrow" w:hAnsi="Arial Narrow" w:cs="Times New Roman"/>
          <w:color w:val="000000" w:themeColor="text1"/>
          <w:sz w:val="28"/>
          <w:szCs w:val="28"/>
          <w:lang w:val="en-US"/>
        </w:rPr>
        <w:t xml:space="preserve"> drumuri de pamant, gramezi de pamant)</w:t>
      </w:r>
      <w:r w:rsidR="00904BBD" w:rsidRPr="002B6189">
        <w:rPr>
          <w:rFonts w:ascii="Arial Narrow" w:hAnsi="Arial Narrow" w:cs="Times New Roman"/>
          <w:color w:val="000000" w:themeColor="text1"/>
          <w:sz w:val="28"/>
          <w:szCs w:val="28"/>
          <w:lang w:val="en-US"/>
        </w:rPr>
        <w:t>.</w:t>
      </w:r>
    </w:p>
    <w:p w:rsidR="00E508E0" w:rsidRPr="002B6189"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In scopul diminuarii impactului asupra factorului de mediu aer, in perioada executarii lucrarilor se recomanda:</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imprejmuirea corespunzatoare a organizarii de santier</w:t>
      </w:r>
      <w:r w:rsidR="0027425A" w:rsidRPr="002B6189">
        <w:rPr>
          <w:rFonts w:ascii="Arial Narrow" w:hAnsi="Arial Narrow" w:cs="Times New Roman"/>
          <w:color w:val="000000" w:themeColor="text1"/>
          <w:sz w:val="28"/>
          <w:szCs w:val="28"/>
          <w:lang w:val="en-US"/>
        </w:rPr>
        <w:t>;</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lastRenderedPageBreak/>
        <w:t>utilizarea echipamentelor si utilajelor din</w:t>
      </w:r>
      <w:r w:rsidR="0027425A"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punct de vedere tehnic, de generatii recente, prevazute cu sisteme performante de minimizare a poluantilor emisi in atmosfera</w:t>
      </w:r>
      <w:r w:rsidR="0027425A" w:rsidRPr="002B6189">
        <w:rPr>
          <w:rFonts w:ascii="Arial Narrow" w:hAnsi="Arial Narrow" w:cs="Times New Roman"/>
          <w:color w:val="000000" w:themeColor="text1"/>
          <w:sz w:val="28"/>
          <w:szCs w:val="28"/>
          <w:lang w:val="en-US"/>
        </w:rPr>
        <w:t>;</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utilizarea de combustibili cu continut redus de sulf, conform prevederilor legislative in vigoare</w:t>
      </w:r>
      <w:r w:rsidR="0027425A" w:rsidRPr="002B6189">
        <w:rPr>
          <w:rFonts w:ascii="Arial Narrow" w:hAnsi="Arial Narrow" w:cs="Times New Roman"/>
          <w:color w:val="000000" w:themeColor="text1"/>
          <w:sz w:val="28"/>
          <w:szCs w:val="28"/>
          <w:lang w:val="en-US"/>
        </w:rPr>
        <w:t>;</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curatarea si stropirea perioadica a zonei de lucru, eventual zilnic daca este cazul, pentru diminuarea cantitatilor de pulberi din atmosfera</w:t>
      </w:r>
      <w:r w:rsidR="00FD158D" w:rsidRPr="002B6189">
        <w:rPr>
          <w:rFonts w:ascii="Arial Narrow" w:hAnsi="Arial Narrow" w:cs="Times New Roman"/>
          <w:color w:val="000000" w:themeColor="text1"/>
          <w:sz w:val="28"/>
          <w:szCs w:val="28"/>
          <w:lang w:val="en-US"/>
        </w:rPr>
        <w:t>;</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proofErr w:type="gramStart"/>
      <w:r w:rsidRPr="002B6189">
        <w:rPr>
          <w:rFonts w:ascii="Arial Narrow" w:hAnsi="Arial Narrow" w:cs="Times New Roman"/>
          <w:color w:val="000000" w:themeColor="text1"/>
          <w:sz w:val="28"/>
          <w:szCs w:val="28"/>
          <w:lang w:val="en-US"/>
        </w:rPr>
        <w:t>incarcarea</w:t>
      </w:r>
      <w:proofErr w:type="gramEnd"/>
      <w:r w:rsidRPr="002B6189">
        <w:rPr>
          <w:rFonts w:ascii="Arial Narrow" w:hAnsi="Arial Narrow" w:cs="Times New Roman"/>
          <w:color w:val="000000" w:themeColor="text1"/>
          <w:sz w:val="28"/>
          <w:szCs w:val="28"/>
          <w:lang w:val="en-US"/>
        </w:rPr>
        <w:t xml:space="preserve"> materialului excavat in mijloace de transport se va face astfel incat distanta intre cupa excavatorului si bena camionului sa fie cat mai mica evitandu</w:t>
      </w:r>
      <w:r w:rsidR="00FD158D" w:rsidRPr="002B6189">
        <w:rPr>
          <w:rFonts w:ascii="Arial Narrow" w:hAnsi="Arial Narrow" w:cs="Times New Roman"/>
          <w:color w:val="000000" w:themeColor="text1"/>
          <w:sz w:val="28"/>
          <w:szCs w:val="28"/>
          <w:lang w:val="en-US"/>
        </w:rPr>
        <w:t>-</w:t>
      </w:r>
      <w:r w:rsidRPr="002B6189">
        <w:rPr>
          <w:rFonts w:ascii="Arial Narrow" w:hAnsi="Arial Narrow" w:cs="Times New Roman"/>
          <w:color w:val="000000" w:themeColor="text1"/>
          <w:sz w:val="28"/>
          <w:szCs w:val="28"/>
          <w:lang w:val="en-US"/>
        </w:rPr>
        <w:t>se astfel imprastierea particulelor fine de pamant in zonele adiacente</w:t>
      </w:r>
      <w:r w:rsidR="00FD158D" w:rsidRPr="002B6189">
        <w:rPr>
          <w:rFonts w:ascii="Arial Narrow" w:hAnsi="Arial Narrow" w:cs="Times New Roman"/>
          <w:color w:val="000000" w:themeColor="text1"/>
          <w:sz w:val="28"/>
          <w:szCs w:val="28"/>
          <w:lang w:val="en-US"/>
        </w:rPr>
        <w:t>.</w:t>
      </w:r>
    </w:p>
    <w:p w:rsidR="002228DE" w:rsidRPr="002B6189" w:rsidRDefault="00FD158D" w:rsidP="002228DE">
      <w:pPr>
        <w:pStyle w:val="NoSpacing"/>
        <w:spacing w:line="276"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In perioada de functionare </w:t>
      </w:r>
      <w:proofErr w:type="gramStart"/>
      <w:r w:rsidRPr="002B6189">
        <w:rPr>
          <w:rFonts w:ascii="Arial Narrow" w:hAnsi="Arial Narrow" w:cs="Times New Roman"/>
          <w:color w:val="000000" w:themeColor="text1"/>
          <w:sz w:val="28"/>
          <w:szCs w:val="28"/>
          <w:lang w:val="en-US"/>
        </w:rPr>
        <w:t>a</w:t>
      </w:r>
      <w:proofErr w:type="gramEnd"/>
      <w:r w:rsidRPr="002B6189">
        <w:rPr>
          <w:rFonts w:ascii="Arial Narrow" w:hAnsi="Arial Narrow" w:cs="Times New Roman"/>
          <w:color w:val="000000" w:themeColor="text1"/>
          <w:sz w:val="28"/>
          <w:szCs w:val="28"/>
          <w:lang w:val="en-US"/>
        </w:rPr>
        <w:t xml:space="preserve"> </w:t>
      </w:r>
      <w:r w:rsidR="002228DE" w:rsidRPr="002B6189">
        <w:rPr>
          <w:rFonts w:ascii="Arial Narrow" w:hAnsi="Arial Narrow" w:cs="Times New Roman"/>
          <w:color w:val="000000" w:themeColor="text1"/>
          <w:sz w:val="28"/>
          <w:szCs w:val="28"/>
          <w:lang w:val="en-US"/>
        </w:rPr>
        <w:t>obiectivului,</w:t>
      </w:r>
      <w:r w:rsidRPr="002B6189">
        <w:rPr>
          <w:rFonts w:ascii="Arial Narrow" w:hAnsi="Arial Narrow" w:cs="Times New Roman"/>
          <w:color w:val="000000" w:themeColor="text1"/>
          <w:sz w:val="28"/>
          <w:szCs w:val="28"/>
          <w:lang w:val="en-US"/>
        </w:rPr>
        <w:t xml:space="preserve"> </w:t>
      </w:r>
      <w:r w:rsidR="002228DE" w:rsidRPr="002B6189">
        <w:rPr>
          <w:rFonts w:ascii="Arial Narrow" w:hAnsi="Arial Narrow" w:cs="Times New Roman"/>
          <w:color w:val="000000" w:themeColor="text1"/>
          <w:sz w:val="28"/>
          <w:szCs w:val="28"/>
          <w:lang w:val="en-US"/>
        </w:rPr>
        <w:t>principalele surse de emisii vor fi reprezentate de traficul auto care se desfasoara in zona in perioada estivala.</w:t>
      </w:r>
    </w:p>
    <w:p w:rsidR="002228DE" w:rsidRPr="002B6189" w:rsidRDefault="002228DE" w:rsidP="002228DE">
      <w:pPr>
        <w:pStyle w:val="NoSpacing"/>
        <w:spacing w:line="276"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In ceea </w:t>
      </w:r>
      <w:proofErr w:type="gramStart"/>
      <w:r w:rsidRPr="002B6189">
        <w:rPr>
          <w:rFonts w:ascii="Arial Narrow" w:hAnsi="Arial Narrow" w:cs="Times New Roman"/>
          <w:color w:val="000000" w:themeColor="text1"/>
          <w:sz w:val="28"/>
          <w:szCs w:val="28"/>
          <w:lang w:val="en-US"/>
        </w:rPr>
        <w:t>ce</w:t>
      </w:r>
      <w:proofErr w:type="gramEnd"/>
      <w:r w:rsidRPr="002B6189">
        <w:rPr>
          <w:rFonts w:ascii="Arial Narrow" w:hAnsi="Arial Narrow" w:cs="Times New Roman"/>
          <w:color w:val="000000" w:themeColor="text1"/>
          <w:sz w:val="28"/>
          <w:szCs w:val="28"/>
          <w:lang w:val="en-US"/>
        </w:rPr>
        <w:t xml:space="preserve"> priveste sistemele de ventilatie, se recomanda dotarea obiectivului </w:t>
      </w:r>
      <w:r w:rsidR="00FD158D" w:rsidRPr="002B6189">
        <w:rPr>
          <w:rFonts w:ascii="Arial Narrow" w:hAnsi="Arial Narrow" w:cs="Times New Roman"/>
          <w:color w:val="000000" w:themeColor="text1"/>
          <w:sz w:val="28"/>
          <w:szCs w:val="28"/>
          <w:lang w:val="en-US"/>
        </w:rPr>
        <w:t>c</w:t>
      </w:r>
      <w:r w:rsidRPr="002B6189">
        <w:rPr>
          <w:rFonts w:ascii="Arial Narrow" w:hAnsi="Arial Narrow" w:cs="Times New Roman"/>
          <w:color w:val="000000" w:themeColor="text1"/>
          <w:sz w:val="28"/>
          <w:szCs w:val="28"/>
          <w:lang w:val="en-US"/>
        </w:rPr>
        <w:t>u aparate de aer conditionat de ultima generatie</w:t>
      </w:r>
      <w:r w:rsidR="00357062" w:rsidRPr="002B6189">
        <w:rPr>
          <w:rFonts w:ascii="Arial Narrow" w:hAnsi="Arial Narrow" w:cs="Times New Roman"/>
          <w:color w:val="000000" w:themeColor="text1"/>
          <w:sz w:val="28"/>
          <w:szCs w:val="28"/>
          <w:lang w:val="en-US"/>
        </w:rPr>
        <w:t xml:space="preserve"> </w:t>
      </w:r>
      <w:r w:rsidR="00FD158D" w:rsidRPr="002B6189">
        <w:rPr>
          <w:rFonts w:ascii="Arial Narrow" w:hAnsi="Arial Narrow" w:cs="Times New Roman"/>
          <w:color w:val="000000" w:themeColor="text1"/>
          <w:sz w:val="28"/>
          <w:szCs w:val="28"/>
          <w:lang w:val="en-US"/>
        </w:rPr>
        <w:t>ce utilizeaza ca agent de racire</w:t>
      </w:r>
      <w:r w:rsidR="00357062" w:rsidRPr="002B6189">
        <w:rPr>
          <w:rFonts w:ascii="Arial Narrow" w:hAnsi="Arial Narrow" w:cs="Times New Roman"/>
          <w:color w:val="000000" w:themeColor="text1"/>
          <w:sz w:val="28"/>
          <w:szCs w:val="28"/>
          <w:lang w:val="en-US"/>
        </w:rPr>
        <w:t xml:space="preserve"> freonul ecologic.</w:t>
      </w:r>
    </w:p>
    <w:p w:rsidR="00AF74B6" w:rsidRPr="00AF74B6" w:rsidRDefault="00272FC6" w:rsidP="00AF74B6">
      <w:pPr>
        <w:pStyle w:val="NoSpacing"/>
        <w:spacing w:line="276" w:lineRule="auto"/>
        <w:ind w:firstLine="720"/>
        <w:rPr>
          <w:rFonts w:ascii="Arial Narrow" w:hAnsi="Arial Narrow" w:cs="Times New Roman"/>
          <w:color w:val="000000" w:themeColor="text1"/>
          <w:sz w:val="28"/>
          <w:szCs w:val="28"/>
        </w:rPr>
      </w:pPr>
      <w:r w:rsidRPr="00AF74B6">
        <w:rPr>
          <w:rStyle w:val="Emphasis"/>
          <w:rFonts w:ascii="Arial Narrow" w:hAnsi="Arial Narrow"/>
          <w:i w:val="0"/>
          <w:color w:val="000000" w:themeColor="text1"/>
          <w:sz w:val="28"/>
          <w:szCs w:val="24"/>
        </w:rPr>
        <w:t xml:space="preserve">Prepararea apei calde menajere se va face intr-un boiler bivalent </w:t>
      </w:r>
      <w:r w:rsidR="00AF74B6" w:rsidRPr="00AF74B6">
        <w:rPr>
          <w:rStyle w:val="Emphasis"/>
          <w:rFonts w:ascii="Arial Narrow" w:hAnsi="Arial Narrow"/>
          <w:i w:val="0"/>
          <w:color w:val="000000" w:themeColor="text1"/>
          <w:sz w:val="28"/>
          <w:szCs w:val="24"/>
        </w:rPr>
        <w:t xml:space="preserve">si </w:t>
      </w:r>
      <w:r w:rsidR="00AF74B6" w:rsidRPr="00AF74B6">
        <w:rPr>
          <w:rFonts w:ascii="Arial Narrow" w:hAnsi="Arial Narrow" w:cs="Times New Roman"/>
          <w:color w:val="000000" w:themeColor="text1"/>
          <w:sz w:val="28"/>
          <w:szCs w:val="28"/>
        </w:rPr>
        <w:t>a unei microcentrale murale</w:t>
      </w:r>
      <w:r w:rsidR="00AF74B6">
        <w:rPr>
          <w:rFonts w:ascii="Arial Narrow" w:hAnsi="Arial Narrow" w:cs="Times New Roman"/>
          <w:color w:val="000000" w:themeColor="text1"/>
          <w:sz w:val="28"/>
          <w:szCs w:val="28"/>
        </w:rPr>
        <w:t xml:space="preserve"> care functioneaza</w:t>
      </w:r>
      <w:r w:rsidR="00AF74B6" w:rsidRPr="00AF74B6">
        <w:rPr>
          <w:rFonts w:ascii="Arial Narrow" w:hAnsi="Arial Narrow" w:cs="Times New Roman"/>
          <w:color w:val="000000" w:themeColor="text1"/>
          <w:sz w:val="28"/>
          <w:szCs w:val="28"/>
        </w:rPr>
        <w:t xml:space="preserve"> pe gaze naturale</w:t>
      </w:r>
      <w:r w:rsidR="00AF74B6">
        <w:rPr>
          <w:rFonts w:ascii="Arial Narrow" w:hAnsi="Arial Narrow" w:cs="Times New Roman"/>
          <w:color w:val="000000" w:themeColor="text1"/>
          <w:sz w:val="28"/>
          <w:szCs w:val="28"/>
        </w:rPr>
        <w:t>.</w:t>
      </w:r>
      <w:r w:rsidR="00AF74B6" w:rsidRPr="00AF74B6">
        <w:rPr>
          <w:rFonts w:ascii="Arial Narrow" w:hAnsi="Arial Narrow" w:cs="Times New Roman"/>
          <w:color w:val="000000" w:themeColor="text1"/>
          <w:sz w:val="28"/>
          <w:szCs w:val="28"/>
        </w:rPr>
        <w:t xml:space="preserve"> </w:t>
      </w:r>
    </w:p>
    <w:p w:rsidR="00B13CC5" w:rsidRPr="00AE380F" w:rsidRDefault="00B13CC5" w:rsidP="00AF74B6">
      <w:pPr>
        <w:pStyle w:val="NoSpacing"/>
        <w:spacing w:line="360" w:lineRule="auto"/>
        <w:ind w:firstLine="709"/>
        <w:rPr>
          <w:rFonts w:ascii="Arial Narrow" w:hAnsi="Arial Narrow" w:cs="Times New Roman"/>
          <w:b/>
          <w:color w:val="FF0000"/>
          <w:sz w:val="28"/>
          <w:szCs w:val="28"/>
          <w:lang w:val="en-US"/>
        </w:rPr>
      </w:pPr>
    </w:p>
    <w:p w:rsidR="00357062" w:rsidRPr="002B6189" w:rsidRDefault="00357062"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2B6189">
        <w:rPr>
          <w:rFonts w:ascii="Arial Narrow" w:hAnsi="Arial Narrow" w:cs="Times New Roman"/>
          <w:b/>
          <w:color w:val="000000" w:themeColor="text1"/>
          <w:sz w:val="28"/>
          <w:szCs w:val="28"/>
          <w:lang w:val="en-US"/>
        </w:rPr>
        <w:t>IV.c) Factorul de mediu SOL-SUBSOL</w:t>
      </w:r>
    </w:p>
    <w:p w:rsidR="00357062" w:rsidRPr="002B6189" w:rsidRDefault="00357062"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Din</w:t>
      </w:r>
      <w:r w:rsidR="00182FDA"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 xml:space="preserve">punct de </w:t>
      </w:r>
      <w:r w:rsidR="00690D4D" w:rsidRPr="002B6189">
        <w:rPr>
          <w:rFonts w:ascii="Arial Narrow" w:hAnsi="Arial Narrow" w:cs="Times New Roman"/>
          <w:color w:val="000000" w:themeColor="text1"/>
          <w:sz w:val="28"/>
          <w:szCs w:val="28"/>
          <w:lang w:val="en-US"/>
        </w:rPr>
        <w:t>vedere structural zona de studiu</w:t>
      </w:r>
      <w:r w:rsidRPr="002B6189">
        <w:rPr>
          <w:rFonts w:ascii="Arial Narrow" w:hAnsi="Arial Narrow" w:cs="Times New Roman"/>
          <w:color w:val="000000" w:themeColor="text1"/>
          <w:sz w:val="28"/>
          <w:szCs w:val="28"/>
          <w:lang w:val="en-US"/>
        </w:rPr>
        <w:t xml:space="preserve"> se suprapune Platformei Dobrogea de Sud ce se intinde</w:t>
      </w:r>
      <w:r w:rsidR="00690D4D" w:rsidRPr="002B6189">
        <w:rPr>
          <w:rFonts w:ascii="Arial Narrow" w:hAnsi="Arial Narrow" w:cs="Times New Roman"/>
          <w:color w:val="000000" w:themeColor="text1"/>
          <w:sz w:val="28"/>
          <w:szCs w:val="28"/>
          <w:lang w:val="en-US"/>
        </w:rPr>
        <w:t xml:space="preserve"> in sudul faliei Topalu-Palazu M</w:t>
      </w:r>
      <w:r w:rsidRPr="002B6189">
        <w:rPr>
          <w:rFonts w:ascii="Arial Narrow" w:hAnsi="Arial Narrow" w:cs="Times New Roman"/>
          <w:color w:val="000000" w:themeColor="text1"/>
          <w:sz w:val="28"/>
          <w:szCs w:val="28"/>
          <w:lang w:val="en-US"/>
        </w:rPr>
        <w:t>are cu un fundament constituit din formatiuni granitice si cristaline, fracturat si scufundat la peste 100m,</w:t>
      </w:r>
      <w:r w:rsidR="00690D4D"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peste care</w:t>
      </w:r>
      <w:r w:rsidR="0055377E" w:rsidRPr="002B6189">
        <w:rPr>
          <w:rFonts w:ascii="Arial Narrow" w:hAnsi="Arial Narrow" w:cs="Times New Roman"/>
          <w:color w:val="000000" w:themeColor="text1"/>
          <w:sz w:val="28"/>
          <w:szCs w:val="28"/>
          <w:lang w:val="en-US"/>
        </w:rPr>
        <w:t xml:space="preserve"> se depune o stiva groasa de roci sedimentare, suprafata podis</w:t>
      </w:r>
      <w:r w:rsidR="00690D4D" w:rsidRPr="002B6189">
        <w:rPr>
          <w:rFonts w:ascii="Arial Narrow" w:hAnsi="Arial Narrow" w:cs="Times New Roman"/>
          <w:color w:val="000000" w:themeColor="text1"/>
          <w:sz w:val="28"/>
          <w:szCs w:val="28"/>
          <w:lang w:val="en-US"/>
        </w:rPr>
        <w:t>u</w:t>
      </w:r>
      <w:r w:rsidR="0055377E" w:rsidRPr="002B6189">
        <w:rPr>
          <w:rFonts w:ascii="Arial Narrow" w:hAnsi="Arial Narrow" w:cs="Times New Roman"/>
          <w:color w:val="000000" w:themeColor="text1"/>
          <w:sz w:val="28"/>
          <w:szCs w:val="28"/>
          <w:lang w:val="en-US"/>
        </w:rPr>
        <w:t>lui fiind acoperita de o cuvertura joasa de loess.</w:t>
      </w:r>
    </w:p>
    <w:p w:rsidR="0055377E" w:rsidRPr="002B6189" w:rsidRDefault="0055377E"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Litoralul romanesc la Marea Neagra, care se intinde pe aproximativ 240km, a avut de suferit in ultimele decenii din cauza unor problem</w:t>
      </w:r>
      <w:r w:rsidR="00690D4D" w:rsidRPr="002B6189">
        <w:rPr>
          <w:rFonts w:ascii="Arial Narrow" w:hAnsi="Arial Narrow" w:cs="Times New Roman"/>
          <w:color w:val="000000" w:themeColor="text1"/>
          <w:sz w:val="28"/>
          <w:szCs w:val="28"/>
          <w:lang w:val="en-US"/>
        </w:rPr>
        <w:t>e</w:t>
      </w:r>
      <w:r w:rsidRPr="002B6189">
        <w:rPr>
          <w:rFonts w:ascii="Arial Narrow" w:hAnsi="Arial Narrow" w:cs="Times New Roman"/>
          <w:color w:val="000000" w:themeColor="text1"/>
          <w:sz w:val="28"/>
          <w:szCs w:val="28"/>
          <w:lang w:val="en-US"/>
        </w:rPr>
        <w:t xml:space="preserve"> grave privind eroziunea costiera. </w:t>
      </w:r>
      <w:proofErr w:type="gramStart"/>
      <w:r w:rsidRPr="002B6189">
        <w:rPr>
          <w:rFonts w:ascii="Arial Narrow" w:hAnsi="Arial Narrow" w:cs="Times New Roman"/>
          <w:color w:val="000000" w:themeColor="text1"/>
          <w:sz w:val="28"/>
          <w:szCs w:val="28"/>
          <w:lang w:val="en-US"/>
        </w:rPr>
        <w:t>Eroziunea costiera nu ameninta doar industria turismului in timpul estival,</w:t>
      </w:r>
      <w:r w:rsidR="00060C16"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prin pierderea de suprafete de plaja, ci pune in pericol si siguranta locuintelor si calitatea activitatilor publice.</w:t>
      </w:r>
      <w:proofErr w:type="gramEnd"/>
    </w:p>
    <w:p w:rsidR="002812A2" w:rsidRPr="002B6189" w:rsidRDefault="002812A2"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B6189">
        <w:rPr>
          <w:rFonts w:ascii="Arial Narrow" w:hAnsi="Arial Narrow" w:cs="Times New Roman"/>
          <w:color w:val="000000" w:themeColor="text1"/>
          <w:sz w:val="28"/>
          <w:szCs w:val="28"/>
          <w:lang w:val="en-US"/>
        </w:rPr>
        <w:t>Amplasamentul se situeaza la cca.</w:t>
      </w:r>
      <w:proofErr w:type="gramEnd"/>
      <w:r w:rsidRPr="002B6189">
        <w:rPr>
          <w:rFonts w:ascii="Arial Narrow" w:hAnsi="Arial Narrow" w:cs="Times New Roman"/>
          <w:color w:val="000000" w:themeColor="text1"/>
          <w:sz w:val="28"/>
          <w:szCs w:val="28"/>
          <w:lang w:val="en-US"/>
        </w:rPr>
        <w:t xml:space="preserve"> </w:t>
      </w:r>
      <w:proofErr w:type="gramStart"/>
      <w:r w:rsidR="00272FC6" w:rsidRPr="002B6189">
        <w:rPr>
          <w:rFonts w:ascii="Arial Narrow" w:hAnsi="Arial Narrow" w:cs="Times New Roman"/>
          <w:color w:val="000000" w:themeColor="text1"/>
          <w:sz w:val="28"/>
          <w:szCs w:val="28"/>
          <w:lang w:val="en-US"/>
        </w:rPr>
        <w:t>1</w:t>
      </w:r>
      <w:r w:rsidR="002B6189" w:rsidRPr="002B6189">
        <w:rPr>
          <w:rFonts w:ascii="Arial Narrow" w:hAnsi="Arial Narrow" w:cs="Times New Roman"/>
          <w:color w:val="000000" w:themeColor="text1"/>
          <w:sz w:val="28"/>
          <w:szCs w:val="28"/>
          <w:lang w:val="en-US"/>
        </w:rPr>
        <w:t>70</w:t>
      </w:r>
      <w:r w:rsidRPr="002B6189">
        <w:rPr>
          <w:rFonts w:ascii="Arial Narrow" w:hAnsi="Arial Narrow" w:cs="Times New Roman"/>
          <w:color w:val="000000" w:themeColor="text1"/>
          <w:sz w:val="28"/>
          <w:szCs w:val="28"/>
          <w:lang w:val="en-US"/>
        </w:rPr>
        <w:t xml:space="preserve">m de </w:t>
      </w:r>
      <w:r w:rsidR="00272FC6" w:rsidRPr="002B6189">
        <w:rPr>
          <w:rFonts w:ascii="Arial Narrow" w:hAnsi="Arial Narrow" w:cs="Times New Roman"/>
          <w:color w:val="000000" w:themeColor="text1"/>
          <w:sz w:val="28"/>
          <w:szCs w:val="28"/>
          <w:lang w:val="en-US"/>
        </w:rPr>
        <w:t>malul Marii Negre</w:t>
      </w:r>
      <w:r w:rsidRPr="002B6189">
        <w:rPr>
          <w:rFonts w:ascii="Arial Narrow" w:hAnsi="Arial Narrow" w:cs="Times New Roman"/>
          <w:color w:val="000000" w:themeColor="text1"/>
          <w:sz w:val="28"/>
          <w:szCs w:val="28"/>
          <w:lang w:val="en-US"/>
        </w:rPr>
        <w:t>.</w:t>
      </w:r>
      <w:proofErr w:type="gramEnd"/>
    </w:p>
    <w:p w:rsidR="00182FDA" w:rsidRPr="002B6189" w:rsidRDefault="00182FDA"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lastRenderedPageBreak/>
        <w:t>Atat in perioada executi</w:t>
      </w:r>
      <w:r w:rsidR="00E53D90" w:rsidRPr="002B6189">
        <w:rPr>
          <w:rFonts w:ascii="Arial Narrow" w:hAnsi="Arial Narrow" w:cs="Times New Roman"/>
          <w:color w:val="000000" w:themeColor="text1"/>
          <w:sz w:val="28"/>
          <w:szCs w:val="28"/>
          <w:lang w:val="en-US"/>
        </w:rPr>
        <w:t>ei lucrarilor de constructie</w:t>
      </w:r>
      <w:r w:rsidRPr="002B6189">
        <w:rPr>
          <w:rFonts w:ascii="Arial Narrow" w:hAnsi="Arial Narrow" w:cs="Times New Roman"/>
          <w:color w:val="000000" w:themeColor="text1"/>
          <w:sz w:val="28"/>
          <w:szCs w:val="28"/>
          <w:lang w:val="en-US"/>
        </w:rPr>
        <w:t>, cat si in</w:t>
      </w:r>
      <w:r w:rsidR="00E53D90"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perioada functionarii obiectivului, principalele surse de</w:t>
      </w:r>
      <w:r w:rsidR="00E53D90"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poluare a solului sunt reprezentate de:</w:t>
      </w:r>
    </w:p>
    <w:p w:rsidR="00182FDA" w:rsidRPr="002B6189"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scurgeri accindentale de produse petroliere, fie </w:t>
      </w:r>
      <w:r w:rsidR="00E53D90" w:rsidRPr="002B6189">
        <w:rPr>
          <w:rFonts w:ascii="Arial Narrow" w:hAnsi="Arial Narrow" w:cs="Times New Roman"/>
          <w:color w:val="000000" w:themeColor="text1"/>
          <w:sz w:val="28"/>
          <w:szCs w:val="28"/>
          <w:lang w:val="en-US"/>
        </w:rPr>
        <w:t xml:space="preserve">de </w:t>
      </w:r>
      <w:r w:rsidRPr="002B6189">
        <w:rPr>
          <w:rFonts w:ascii="Arial Narrow" w:hAnsi="Arial Narrow" w:cs="Times New Roman"/>
          <w:color w:val="000000" w:themeColor="text1"/>
          <w:sz w:val="28"/>
          <w:szCs w:val="28"/>
          <w:lang w:val="en-US"/>
        </w:rPr>
        <w:t>la mijloacele de transport cu care se cara diverse material</w:t>
      </w:r>
      <w:r w:rsidR="00E53D90" w:rsidRPr="002B6189">
        <w:rPr>
          <w:rFonts w:ascii="Arial Narrow" w:hAnsi="Arial Narrow" w:cs="Times New Roman"/>
          <w:color w:val="000000" w:themeColor="text1"/>
          <w:sz w:val="28"/>
          <w:szCs w:val="28"/>
          <w:lang w:val="en-US"/>
        </w:rPr>
        <w:t>e</w:t>
      </w:r>
      <w:r w:rsidRPr="002B6189">
        <w:rPr>
          <w:rFonts w:ascii="Arial Narrow" w:hAnsi="Arial Narrow" w:cs="Times New Roman"/>
          <w:color w:val="000000" w:themeColor="text1"/>
          <w:sz w:val="28"/>
          <w:szCs w:val="28"/>
          <w:lang w:val="en-US"/>
        </w:rPr>
        <w:t>, fie de la utilajele, echipamentele folosite</w:t>
      </w:r>
      <w:r w:rsidR="00E53D90"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depozitarea de deseuri sau orice alt fel de material, necontrolate in afara spatiilor special amenajate </w:t>
      </w:r>
      <w:r w:rsidR="00E53D90" w:rsidRPr="002B6189">
        <w:rPr>
          <w:rFonts w:ascii="Arial Narrow" w:hAnsi="Arial Narrow" w:cs="Times New Roman"/>
          <w:color w:val="000000" w:themeColor="text1"/>
          <w:sz w:val="28"/>
          <w:szCs w:val="28"/>
          <w:lang w:val="en-US"/>
        </w:rPr>
        <w:t>di</w:t>
      </w:r>
      <w:r w:rsidRPr="002B6189">
        <w:rPr>
          <w:rFonts w:ascii="Arial Narrow" w:hAnsi="Arial Narrow" w:cs="Times New Roman"/>
          <w:color w:val="000000" w:themeColor="text1"/>
          <w:sz w:val="28"/>
          <w:szCs w:val="28"/>
          <w:lang w:val="en-US"/>
        </w:rPr>
        <w:t>n zona obiectivului</w:t>
      </w:r>
      <w:r w:rsidR="00E53D90"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tranzitarea sau stationarea autovehiculelor in zone necorespunzatoare</w:t>
      </w:r>
      <w:r w:rsidR="004372C7"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proofErr w:type="gramStart"/>
      <w:r w:rsidRPr="002B6189">
        <w:rPr>
          <w:rFonts w:ascii="Arial Narrow" w:hAnsi="Arial Narrow" w:cs="Times New Roman"/>
          <w:color w:val="000000" w:themeColor="text1"/>
          <w:sz w:val="28"/>
          <w:szCs w:val="28"/>
          <w:lang w:val="en-US"/>
        </w:rPr>
        <w:t>deficient</w:t>
      </w:r>
      <w:r w:rsidR="00936C17" w:rsidRPr="002B6189">
        <w:rPr>
          <w:rFonts w:ascii="Arial Narrow" w:hAnsi="Arial Narrow" w:cs="Times New Roman"/>
          <w:color w:val="000000" w:themeColor="text1"/>
          <w:sz w:val="28"/>
          <w:szCs w:val="28"/>
          <w:lang w:val="en-US"/>
        </w:rPr>
        <w:t>e</w:t>
      </w:r>
      <w:proofErr w:type="gramEnd"/>
      <w:r w:rsidRPr="002B6189">
        <w:rPr>
          <w:rFonts w:ascii="Arial Narrow" w:hAnsi="Arial Narrow" w:cs="Times New Roman"/>
          <w:color w:val="000000" w:themeColor="text1"/>
          <w:sz w:val="28"/>
          <w:szCs w:val="28"/>
          <w:lang w:val="en-US"/>
        </w:rPr>
        <w:t xml:space="preserve"> in sistemul de colectare a apelor uzate, ce pot conduce la scurgeri sau infiltratii cu efecte negative asupra calitatii solului</w:t>
      </w:r>
      <w:r w:rsidR="004372C7"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tabs>
          <w:tab w:val="left" w:pos="567"/>
          <w:tab w:val="left" w:pos="8880"/>
        </w:tabs>
        <w:spacing w:line="360" w:lineRule="auto"/>
        <w:ind w:left="11" w:firstLine="698"/>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Principalele masuri de diminuare </w:t>
      </w:r>
      <w:proofErr w:type="gramStart"/>
      <w:r w:rsidRPr="002B6189">
        <w:rPr>
          <w:rFonts w:ascii="Arial Narrow" w:hAnsi="Arial Narrow" w:cs="Times New Roman"/>
          <w:color w:val="000000" w:themeColor="text1"/>
          <w:sz w:val="28"/>
          <w:szCs w:val="28"/>
          <w:lang w:val="en-US"/>
        </w:rPr>
        <w:t>a</w:t>
      </w:r>
      <w:proofErr w:type="gramEnd"/>
      <w:r w:rsidRPr="002B6189">
        <w:rPr>
          <w:rFonts w:ascii="Arial Narrow" w:hAnsi="Arial Narrow" w:cs="Times New Roman"/>
          <w:color w:val="000000" w:themeColor="text1"/>
          <w:sz w:val="28"/>
          <w:szCs w:val="28"/>
          <w:lang w:val="en-US"/>
        </w:rPr>
        <w:t xml:space="preserve"> impactului asupra factorului de mediu/sol/subsol ce vor trebui avute in vedere sunt:</w:t>
      </w:r>
    </w:p>
    <w:p w:rsidR="00182FDA" w:rsidRPr="002B6189"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respectarea limitelor amplasamentului conform planului de situatie</w:t>
      </w:r>
      <w:r w:rsidR="00E154EF" w:rsidRPr="002B6189">
        <w:rPr>
          <w:rFonts w:ascii="Arial Narrow" w:hAnsi="Arial Narrow" w:cs="Times New Roman"/>
          <w:color w:val="000000" w:themeColor="text1"/>
          <w:sz w:val="28"/>
          <w:szCs w:val="28"/>
          <w:lang w:val="en-US"/>
        </w:rPr>
        <w:t>;</w:t>
      </w:r>
    </w:p>
    <w:p w:rsidR="00182FDA" w:rsidRPr="002B6189" w:rsidRDefault="004372C7"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colectarea selectiva</w:t>
      </w:r>
      <w:r w:rsidR="00182FDA" w:rsidRPr="002B6189">
        <w:rPr>
          <w:rFonts w:ascii="Arial Narrow" w:hAnsi="Arial Narrow" w:cs="Times New Roman"/>
          <w:color w:val="000000" w:themeColor="text1"/>
          <w:sz w:val="28"/>
          <w:szCs w:val="28"/>
          <w:lang w:val="en-US"/>
        </w:rPr>
        <w:t xml:space="preserve"> a deseurilor rezultate in urma lucrarilor prevazute in</w:t>
      </w:r>
      <w:r w:rsidRPr="002B6189">
        <w:rPr>
          <w:rFonts w:ascii="Arial Narrow" w:hAnsi="Arial Narrow" w:cs="Times New Roman"/>
          <w:color w:val="000000" w:themeColor="text1"/>
          <w:sz w:val="28"/>
          <w:szCs w:val="28"/>
          <w:lang w:val="en-US"/>
        </w:rPr>
        <w:t xml:space="preserve"> </w:t>
      </w:r>
      <w:r w:rsidR="00182FDA" w:rsidRPr="002B6189">
        <w:rPr>
          <w:rFonts w:ascii="Arial Narrow" w:hAnsi="Arial Narrow" w:cs="Times New Roman"/>
          <w:color w:val="000000" w:themeColor="text1"/>
          <w:sz w:val="28"/>
          <w:szCs w:val="28"/>
          <w:lang w:val="en-US"/>
        </w:rPr>
        <w:t>proiect (deseuri din constructii si deseuri manajere) si depozitarea temporara in spatii special amenjate pana la valorificarea lor prin societati autorizate</w:t>
      </w:r>
      <w:r w:rsidR="00E154EF"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interzicerea depozitarii temporare a deseurilor, imediat dupa producer</w:t>
      </w:r>
      <w:r w:rsidR="00E154EF" w:rsidRPr="002B6189">
        <w:rPr>
          <w:rFonts w:ascii="Arial Narrow" w:hAnsi="Arial Narrow" w:cs="Times New Roman"/>
          <w:color w:val="000000" w:themeColor="text1"/>
          <w:sz w:val="28"/>
          <w:szCs w:val="28"/>
          <w:lang w:val="en-US"/>
        </w:rPr>
        <w:t>e</w:t>
      </w:r>
      <w:r w:rsidRPr="002B6189">
        <w:rPr>
          <w:rFonts w:ascii="Arial Narrow" w:hAnsi="Arial Narrow" w:cs="Times New Roman"/>
          <w:color w:val="000000" w:themeColor="text1"/>
          <w:sz w:val="28"/>
          <w:szCs w:val="28"/>
          <w:lang w:val="en-US"/>
        </w:rPr>
        <w:t>, direct pe sol, sau in alte locuri decat cele special amenajate pentru depozitarea acestora</w:t>
      </w:r>
      <w:r w:rsidR="00E154EF" w:rsidRPr="002B6189">
        <w:rPr>
          <w:rFonts w:ascii="Arial Narrow" w:hAnsi="Arial Narrow" w:cs="Times New Roman"/>
          <w:color w:val="000000" w:themeColor="text1"/>
          <w:sz w:val="28"/>
          <w:szCs w:val="28"/>
          <w:lang w:val="en-US"/>
        </w:rPr>
        <w:t>;</w:t>
      </w:r>
    </w:p>
    <w:p w:rsidR="00182FDA" w:rsidRPr="002B6189" w:rsidRDefault="00E154EF"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transferu</w:t>
      </w:r>
      <w:r w:rsidR="00182FDA" w:rsidRPr="002B6189">
        <w:rPr>
          <w:rFonts w:ascii="Arial Narrow" w:hAnsi="Arial Narrow" w:cs="Times New Roman"/>
          <w:color w:val="000000" w:themeColor="text1"/>
          <w:sz w:val="28"/>
          <w:szCs w:val="28"/>
          <w:lang w:val="en-US"/>
        </w:rPr>
        <w:t>l cat mai rapid al deseurilor din zona de generare</w:t>
      </w:r>
      <w:r w:rsidR="00E54D13" w:rsidRPr="002B6189">
        <w:rPr>
          <w:rFonts w:ascii="Arial Narrow" w:hAnsi="Arial Narrow" w:cs="Times New Roman"/>
          <w:color w:val="000000" w:themeColor="text1"/>
          <w:sz w:val="28"/>
          <w:szCs w:val="28"/>
          <w:lang w:val="en-US"/>
        </w:rPr>
        <w:t xml:space="preserve"> catre zonele de depozitare, evitandu-se stocarea acestora un timp mai indelungat in zona de producere si aparitia astfel a unor depozite neorganizate si necontrolate de deseuri</w:t>
      </w:r>
      <w:r w:rsidRPr="002B6189">
        <w:rPr>
          <w:rFonts w:ascii="Arial Narrow" w:hAnsi="Arial Narrow" w:cs="Times New Roman"/>
          <w:color w:val="000000" w:themeColor="text1"/>
          <w:sz w:val="28"/>
          <w:szCs w:val="28"/>
          <w:lang w:val="en-US"/>
        </w:rPr>
        <w:t>;</w:t>
      </w:r>
    </w:p>
    <w:p w:rsidR="00E54D13" w:rsidRPr="002B6189"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in cazul aparitiei unor scurgeri de</w:t>
      </w:r>
      <w:r w:rsidR="00E154EF"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pr</w:t>
      </w:r>
      <w:r w:rsidR="00E154EF" w:rsidRPr="002B6189">
        <w:rPr>
          <w:rFonts w:ascii="Arial Narrow" w:hAnsi="Arial Narrow" w:cs="Times New Roman"/>
          <w:color w:val="000000" w:themeColor="text1"/>
          <w:sz w:val="28"/>
          <w:szCs w:val="28"/>
          <w:lang w:val="en-US"/>
        </w:rPr>
        <w:t>oduse petroliere se va interveni</w:t>
      </w:r>
      <w:r w:rsidRPr="002B6189">
        <w:rPr>
          <w:rFonts w:ascii="Arial Narrow" w:hAnsi="Arial Narrow" w:cs="Times New Roman"/>
          <w:color w:val="000000" w:themeColor="text1"/>
          <w:sz w:val="28"/>
          <w:szCs w:val="28"/>
          <w:lang w:val="en-US"/>
        </w:rPr>
        <w:t xml:space="preserve"> imediat cu material absorbant</w:t>
      </w:r>
      <w:r w:rsidR="00E154EF" w:rsidRPr="002B6189">
        <w:rPr>
          <w:rFonts w:ascii="Arial Narrow" w:hAnsi="Arial Narrow" w:cs="Times New Roman"/>
          <w:color w:val="000000" w:themeColor="text1"/>
          <w:sz w:val="28"/>
          <w:szCs w:val="28"/>
          <w:lang w:val="en-US"/>
        </w:rPr>
        <w:t>;</w:t>
      </w:r>
    </w:p>
    <w:p w:rsidR="00E54D13" w:rsidRPr="002B6189"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se va verifica periodic integritatea constructiei si starea retelelor de alimentare cu apa si canalizare,</w:t>
      </w:r>
      <w:r w:rsidR="00E154EF"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 xml:space="preserve">pentru evitarea infiltrarii de ape in sol sau scurgerilor necontrolate de ape uzate, ce pot afecta atat integritatea </w:t>
      </w:r>
      <w:r w:rsidRPr="002B6189">
        <w:rPr>
          <w:rFonts w:ascii="Arial Narrow" w:hAnsi="Arial Narrow" w:cs="Times New Roman"/>
          <w:color w:val="000000" w:themeColor="text1"/>
          <w:sz w:val="28"/>
          <w:szCs w:val="28"/>
          <w:lang w:val="en-US"/>
        </w:rPr>
        <w:lastRenderedPageBreak/>
        <w:t>terenurilor, dar pot determina si aparitia unor fenomene d</w:t>
      </w:r>
      <w:r w:rsidR="00936C17" w:rsidRPr="002B6189">
        <w:rPr>
          <w:rFonts w:ascii="Arial Narrow" w:hAnsi="Arial Narrow" w:cs="Times New Roman"/>
          <w:color w:val="000000" w:themeColor="text1"/>
          <w:sz w:val="28"/>
          <w:szCs w:val="28"/>
          <w:lang w:val="en-US"/>
        </w:rPr>
        <w:t>e poluare a solului, subsolului si</w:t>
      </w:r>
      <w:r w:rsidRPr="002B6189">
        <w:rPr>
          <w:rFonts w:ascii="Arial Narrow" w:hAnsi="Arial Narrow" w:cs="Times New Roman"/>
          <w:color w:val="000000" w:themeColor="text1"/>
          <w:sz w:val="28"/>
          <w:szCs w:val="28"/>
          <w:lang w:val="en-US"/>
        </w:rPr>
        <w:t xml:space="preserve"> apelor freatice</w:t>
      </w:r>
      <w:r w:rsidR="00E154EF" w:rsidRPr="002B6189">
        <w:rPr>
          <w:rFonts w:ascii="Arial Narrow" w:hAnsi="Arial Narrow" w:cs="Times New Roman"/>
          <w:color w:val="000000" w:themeColor="text1"/>
          <w:sz w:val="28"/>
          <w:szCs w:val="28"/>
          <w:lang w:val="en-US"/>
        </w:rPr>
        <w:t>.</w:t>
      </w:r>
    </w:p>
    <w:p w:rsidR="00191EFC" w:rsidRPr="00AE380F" w:rsidRDefault="00191EFC" w:rsidP="00191EFC">
      <w:pPr>
        <w:pStyle w:val="ListParagraph"/>
        <w:tabs>
          <w:tab w:val="left" w:pos="8880"/>
        </w:tabs>
        <w:spacing w:line="360" w:lineRule="auto"/>
        <w:ind w:left="1429"/>
        <w:rPr>
          <w:rFonts w:ascii="Arial Narrow" w:hAnsi="Arial Narrow" w:cs="Times New Roman"/>
          <w:b/>
          <w:color w:val="FF0000"/>
          <w:sz w:val="28"/>
          <w:szCs w:val="28"/>
          <w:lang w:val="en-US"/>
        </w:rPr>
      </w:pPr>
    </w:p>
    <w:p w:rsidR="00E54D13" w:rsidRPr="00771D43" w:rsidRDefault="00E54D13"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IV.</w:t>
      </w:r>
      <w:r w:rsidR="00966A24" w:rsidRPr="00771D43">
        <w:rPr>
          <w:rFonts w:ascii="Arial Narrow" w:hAnsi="Arial Narrow" w:cs="Times New Roman"/>
          <w:b/>
          <w:color w:val="000000" w:themeColor="text1"/>
          <w:sz w:val="28"/>
          <w:szCs w:val="28"/>
          <w:lang w:val="en-US"/>
        </w:rPr>
        <w:t>d</w:t>
      </w:r>
      <w:r w:rsidRPr="00771D43">
        <w:rPr>
          <w:rFonts w:ascii="Arial Narrow" w:hAnsi="Arial Narrow" w:cs="Times New Roman"/>
          <w:b/>
          <w:color w:val="000000" w:themeColor="text1"/>
          <w:sz w:val="28"/>
          <w:szCs w:val="28"/>
          <w:lang w:val="en-US"/>
        </w:rPr>
        <w:t>) Protectia ecosistemelor terestre si acvatice</w:t>
      </w:r>
    </w:p>
    <w:p w:rsidR="002021F7" w:rsidRPr="002B6189"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Zona costiera si litorala incepand de la Capul Midia pana la Vama Veche este supusa presiunii factorilor antropici cu impact asupra ecosistemelor costiere si marine,</w:t>
      </w:r>
      <w:r w:rsidR="00E154EF"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prin activit</w:t>
      </w:r>
      <w:r w:rsidR="00E154EF" w:rsidRPr="00771D43">
        <w:rPr>
          <w:rFonts w:ascii="Arial Narrow" w:hAnsi="Arial Narrow" w:cs="Times New Roman"/>
          <w:color w:val="000000" w:themeColor="text1"/>
          <w:sz w:val="28"/>
          <w:szCs w:val="28"/>
          <w:lang w:val="en-US"/>
        </w:rPr>
        <w:t>ati portuare, transport maritim, pescuit co</w:t>
      </w:r>
      <w:r w:rsidRPr="00771D43">
        <w:rPr>
          <w:rFonts w:ascii="Arial Narrow" w:hAnsi="Arial Narrow" w:cs="Times New Roman"/>
          <w:color w:val="000000" w:themeColor="text1"/>
          <w:sz w:val="28"/>
          <w:szCs w:val="28"/>
          <w:lang w:val="en-US"/>
        </w:rPr>
        <w:t xml:space="preserve">mercial, mari aglomerari urbane si </w:t>
      </w:r>
      <w:r w:rsidRPr="002B6189">
        <w:rPr>
          <w:rFonts w:ascii="Arial Narrow" w:hAnsi="Arial Narrow" w:cs="Times New Roman"/>
          <w:color w:val="000000" w:themeColor="text1"/>
          <w:sz w:val="28"/>
          <w:szCs w:val="28"/>
          <w:lang w:val="en-US"/>
        </w:rPr>
        <w:t>statiuni turistice, turism si sporturi nautice, obiecte industrial</w:t>
      </w:r>
      <w:r w:rsidR="00E154EF" w:rsidRPr="002B6189">
        <w:rPr>
          <w:rFonts w:ascii="Arial Narrow" w:hAnsi="Arial Narrow" w:cs="Times New Roman"/>
          <w:color w:val="000000" w:themeColor="text1"/>
          <w:sz w:val="28"/>
          <w:szCs w:val="28"/>
          <w:lang w:val="en-US"/>
        </w:rPr>
        <w:t>e</w:t>
      </w:r>
      <w:r w:rsidRPr="002B6189">
        <w:rPr>
          <w:rFonts w:ascii="Arial Narrow" w:hAnsi="Arial Narrow" w:cs="Times New Roman"/>
          <w:color w:val="000000" w:themeColor="text1"/>
          <w:sz w:val="28"/>
          <w:szCs w:val="28"/>
          <w:lang w:val="en-US"/>
        </w:rPr>
        <w:t>, etc.</w:t>
      </w:r>
    </w:p>
    <w:p w:rsidR="005A54B5" w:rsidRPr="002B6189"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Terenul studiat, inclus in intravilanul municipiului Mangalia, </w:t>
      </w:r>
      <w:r w:rsidR="00191EFC" w:rsidRPr="002B6189">
        <w:rPr>
          <w:rFonts w:ascii="Arial Narrow" w:hAnsi="Arial Narrow" w:cs="Times New Roman"/>
          <w:color w:val="000000" w:themeColor="text1"/>
          <w:sz w:val="28"/>
          <w:szCs w:val="28"/>
          <w:lang w:val="en-US"/>
        </w:rPr>
        <w:t xml:space="preserve">este situat in zona </w:t>
      </w:r>
      <w:proofErr w:type="gramStart"/>
      <w:r w:rsidR="00771D43" w:rsidRPr="002B6189">
        <w:rPr>
          <w:rFonts w:ascii="Arial Narrow" w:hAnsi="Arial Narrow" w:cs="Times New Roman"/>
          <w:color w:val="000000" w:themeColor="text1"/>
          <w:sz w:val="28"/>
          <w:szCs w:val="28"/>
          <w:lang w:val="en-US"/>
        </w:rPr>
        <w:t>centrul  Mangaliei</w:t>
      </w:r>
      <w:proofErr w:type="gramEnd"/>
      <w:r w:rsidR="00191EFC" w:rsidRPr="002B6189">
        <w:rPr>
          <w:rFonts w:ascii="Arial Narrow" w:hAnsi="Arial Narrow" w:cs="Times New Roman"/>
          <w:color w:val="000000" w:themeColor="text1"/>
          <w:sz w:val="28"/>
          <w:szCs w:val="28"/>
          <w:lang w:val="en-US"/>
        </w:rPr>
        <w:t>,</w:t>
      </w:r>
      <w:r w:rsidR="00771D43" w:rsidRPr="002B6189">
        <w:rPr>
          <w:rFonts w:ascii="Arial Narrow" w:hAnsi="Arial Narrow" w:cs="Times New Roman"/>
          <w:color w:val="000000" w:themeColor="text1"/>
          <w:sz w:val="28"/>
          <w:szCs w:val="28"/>
          <w:lang w:val="en-US"/>
        </w:rPr>
        <w:t xml:space="preserve"> zona falezei,</w:t>
      </w:r>
      <w:r w:rsidR="00191EFC" w:rsidRPr="002B6189">
        <w:rPr>
          <w:rFonts w:ascii="Arial Narrow" w:hAnsi="Arial Narrow" w:cs="Times New Roman"/>
          <w:color w:val="000000" w:themeColor="text1"/>
          <w:sz w:val="28"/>
          <w:szCs w:val="28"/>
          <w:lang w:val="en-US"/>
        </w:rPr>
        <w:t xml:space="preserve"> si </w:t>
      </w:r>
      <w:r w:rsidR="00240ABE" w:rsidRPr="002B6189">
        <w:rPr>
          <w:rFonts w:ascii="Arial Narrow" w:hAnsi="Arial Narrow" w:cs="Times New Roman"/>
          <w:color w:val="000000" w:themeColor="text1"/>
          <w:sz w:val="28"/>
          <w:szCs w:val="28"/>
          <w:lang w:val="en-US"/>
        </w:rPr>
        <w:t>nu este situat</w:t>
      </w:r>
      <w:r w:rsidRPr="002B6189">
        <w:rPr>
          <w:rFonts w:ascii="Arial Narrow" w:hAnsi="Arial Narrow" w:cs="Times New Roman"/>
          <w:color w:val="000000" w:themeColor="text1"/>
          <w:sz w:val="28"/>
          <w:szCs w:val="28"/>
          <w:lang w:val="en-US"/>
        </w:rPr>
        <w:t xml:space="preserve"> in incinta unei arii natural protejate, iar realizarea si functionarea obiectivului nu sunt de natura sa determine modificari asupra unor ecosisteme acvatice sau terestre.</w:t>
      </w:r>
    </w:p>
    <w:p w:rsidR="002021F7" w:rsidRPr="00771D43" w:rsidRDefault="002021F7"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IV.</w:t>
      </w:r>
      <w:r w:rsidR="00966A24" w:rsidRPr="00771D43">
        <w:rPr>
          <w:rFonts w:ascii="Arial Narrow" w:hAnsi="Arial Narrow" w:cs="Times New Roman"/>
          <w:b/>
          <w:color w:val="000000" w:themeColor="text1"/>
          <w:sz w:val="28"/>
          <w:szCs w:val="28"/>
          <w:lang w:val="en-US"/>
        </w:rPr>
        <w:t>e</w:t>
      </w:r>
      <w:r w:rsidRPr="00771D43">
        <w:rPr>
          <w:rFonts w:ascii="Arial Narrow" w:hAnsi="Arial Narrow" w:cs="Times New Roman"/>
          <w:b/>
          <w:color w:val="000000" w:themeColor="text1"/>
          <w:sz w:val="28"/>
          <w:szCs w:val="28"/>
          <w:lang w:val="en-US"/>
        </w:rPr>
        <w:t>) Protectia impotriva zgomotului si vibratiilor</w:t>
      </w:r>
    </w:p>
    <w:p w:rsidR="002021F7" w:rsidRPr="00771D4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Sursele de zgomot din zona analizata sunt cele specific</w:t>
      </w:r>
      <w:r w:rsidR="00240ABE" w:rsidRPr="00771D43">
        <w:rPr>
          <w:rFonts w:ascii="Arial Narrow" w:hAnsi="Arial Narrow" w:cs="Times New Roman"/>
          <w:color w:val="000000" w:themeColor="text1"/>
          <w:sz w:val="28"/>
          <w:szCs w:val="28"/>
          <w:lang w:val="en-US"/>
        </w:rPr>
        <w:t>e</w:t>
      </w:r>
      <w:r w:rsidRPr="00771D43">
        <w:rPr>
          <w:rFonts w:ascii="Arial Narrow" w:hAnsi="Arial Narrow" w:cs="Times New Roman"/>
          <w:color w:val="000000" w:themeColor="text1"/>
          <w:sz w:val="28"/>
          <w:szCs w:val="28"/>
          <w:lang w:val="en-US"/>
        </w:rPr>
        <w:t xml:space="preserve"> zonelor de </w:t>
      </w:r>
      <w:r w:rsidR="00143B49" w:rsidRPr="00771D43">
        <w:rPr>
          <w:rFonts w:ascii="Arial Narrow" w:hAnsi="Arial Narrow" w:cs="Times New Roman"/>
          <w:color w:val="000000" w:themeColor="text1"/>
          <w:sz w:val="28"/>
          <w:szCs w:val="28"/>
          <w:lang w:val="en-US"/>
        </w:rPr>
        <w:t>centru</w:t>
      </w:r>
      <w:r w:rsidRPr="00771D43">
        <w:rPr>
          <w:rFonts w:ascii="Arial Narrow" w:hAnsi="Arial Narrow" w:cs="Times New Roman"/>
          <w:color w:val="000000" w:themeColor="text1"/>
          <w:sz w:val="28"/>
          <w:szCs w:val="28"/>
          <w:lang w:val="en-US"/>
        </w:rPr>
        <w:t>: traficul ruti</w:t>
      </w:r>
      <w:r w:rsidR="00191EFC" w:rsidRPr="00771D43">
        <w:rPr>
          <w:rFonts w:ascii="Arial Narrow" w:hAnsi="Arial Narrow" w:cs="Times New Roman"/>
          <w:color w:val="000000" w:themeColor="text1"/>
          <w:sz w:val="28"/>
          <w:szCs w:val="28"/>
          <w:lang w:val="en-US"/>
        </w:rPr>
        <w:t xml:space="preserve">er </w:t>
      </w:r>
      <w:r w:rsidR="00143B49" w:rsidRPr="00771D43">
        <w:rPr>
          <w:rFonts w:ascii="Arial Narrow" w:hAnsi="Arial Narrow" w:cs="Times New Roman"/>
          <w:color w:val="000000" w:themeColor="text1"/>
          <w:sz w:val="28"/>
          <w:szCs w:val="28"/>
          <w:lang w:val="en-US"/>
        </w:rPr>
        <w:t>si activitati conexe</w:t>
      </w:r>
      <w:r w:rsidRPr="00771D43">
        <w:rPr>
          <w:rFonts w:ascii="Arial Narrow" w:hAnsi="Arial Narrow" w:cs="Times New Roman"/>
          <w:color w:val="000000" w:themeColor="text1"/>
          <w:sz w:val="28"/>
          <w:szCs w:val="28"/>
          <w:lang w:val="en-US"/>
        </w:rPr>
        <w:t>.</w:t>
      </w:r>
    </w:p>
    <w:p w:rsidR="002021F7" w:rsidRPr="00771D43" w:rsidRDefault="00240ABE"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Nivele de zgomot receptionate depi</w:t>
      </w:r>
      <w:r w:rsidR="002021F7" w:rsidRPr="00771D43">
        <w:rPr>
          <w:rFonts w:ascii="Arial Narrow" w:hAnsi="Arial Narrow" w:cs="Times New Roman"/>
          <w:color w:val="000000" w:themeColor="text1"/>
          <w:sz w:val="28"/>
          <w:szCs w:val="28"/>
          <w:lang w:val="en-US"/>
        </w:rPr>
        <w:t>nd de:</w:t>
      </w:r>
    </w:p>
    <w:p w:rsidR="002021F7" w:rsidRPr="00771D4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nivelul zgomotului la sursa</w:t>
      </w:r>
      <w:r w:rsidR="00240ABE"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distanta de la sursa de zgomot la receptor</w:t>
      </w:r>
      <w:r w:rsidR="00240ABE"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conditii meteorologice</w:t>
      </w:r>
      <w:r w:rsidR="00240ABE"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gradul</w:t>
      </w:r>
      <w:proofErr w:type="gramEnd"/>
      <w:r w:rsidRPr="00771D43">
        <w:rPr>
          <w:rFonts w:ascii="Arial Narrow" w:hAnsi="Arial Narrow" w:cs="Times New Roman"/>
          <w:color w:val="000000" w:themeColor="text1"/>
          <w:sz w:val="28"/>
          <w:szCs w:val="28"/>
          <w:lang w:val="en-US"/>
        </w:rPr>
        <w:t xml:space="preserve"> in care transmiterea zgomotului este obstructionata</w:t>
      </w:r>
      <w:r w:rsidR="00240ABE"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In perioada realizarii investitiei se </w:t>
      </w:r>
      <w:proofErr w:type="gramStart"/>
      <w:r w:rsidRPr="00771D43">
        <w:rPr>
          <w:rFonts w:ascii="Arial Narrow" w:hAnsi="Arial Narrow" w:cs="Times New Roman"/>
          <w:color w:val="000000" w:themeColor="text1"/>
          <w:sz w:val="28"/>
          <w:szCs w:val="28"/>
          <w:lang w:val="en-US"/>
        </w:rPr>
        <w:t>va</w:t>
      </w:r>
      <w:proofErr w:type="gramEnd"/>
      <w:r w:rsidRPr="00771D43">
        <w:rPr>
          <w:rFonts w:ascii="Arial Narrow" w:hAnsi="Arial Narrow" w:cs="Times New Roman"/>
          <w:color w:val="000000" w:themeColor="text1"/>
          <w:sz w:val="28"/>
          <w:szCs w:val="28"/>
          <w:lang w:val="en-US"/>
        </w:rPr>
        <w:t xml:space="preserve"> inregistra o crestere a nivelului de zgomot in z</w:t>
      </w:r>
      <w:r w:rsidR="00240ABE" w:rsidRPr="00771D43">
        <w:rPr>
          <w:rFonts w:ascii="Arial Narrow" w:hAnsi="Arial Narrow" w:cs="Times New Roman"/>
          <w:color w:val="000000" w:themeColor="text1"/>
          <w:sz w:val="28"/>
          <w:szCs w:val="28"/>
          <w:lang w:val="en-US"/>
        </w:rPr>
        <w:t>ona amplasamentului, determinata</w:t>
      </w:r>
      <w:r w:rsidRPr="00771D43">
        <w:rPr>
          <w:rFonts w:ascii="Arial Narrow" w:hAnsi="Arial Narrow" w:cs="Times New Roman"/>
          <w:color w:val="000000" w:themeColor="text1"/>
          <w:sz w:val="28"/>
          <w:szCs w:val="28"/>
          <w:lang w:val="en-US"/>
        </w:rPr>
        <w:t xml:space="preserve"> in</w:t>
      </w:r>
      <w:r w:rsidR="00240ABE"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principal de:</w:t>
      </w:r>
    </w:p>
    <w:p w:rsidR="002021F7" w:rsidRPr="00771D43"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intensitatea traficului in zona, ca urmare a necesitatii de aprovizionare a santierului cu material, echpamente si utilaje</w:t>
      </w:r>
      <w:r w:rsidR="00096BB3"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executarea anumitor lucrari de constructii in santier, care presupun producerea unor zgomote puternice</w:t>
      </w:r>
      <w:r w:rsidR="00096BB3" w:rsidRPr="00771D43">
        <w:rPr>
          <w:rFonts w:ascii="Arial Narrow" w:hAnsi="Arial Narrow" w:cs="Times New Roman"/>
          <w:color w:val="000000" w:themeColor="text1"/>
          <w:sz w:val="28"/>
          <w:szCs w:val="28"/>
          <w:lang w:val="en-US"/>
        </w:rPr>
        <w:t>;</w:t>
      </w:r>
    </w:p>
    <w:p w:rsidR="002021F7" w:rsidRPr="00771D43" w:rsidRDefault="00F2154C"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lucrari</w:t>
      </w:r>
      <w:proofErr w:type="gramEnd"/>
      <w:r w:rsidRPr="00771D43">
        <w:rPr>
          <w:rFonts w:ascii="Arial Narrow" w:hAnsi="Arial Narrow" w:cs="Times New Roman"/>
          <w:color w:val="000000" w:themeColor="text1"/>
          <w:sz w:val="28"/>
          <w:szCs w:val="28"/>
          <w:lang w:val="en-US"/>
        </w:rPr>
        <w:t xml:space="preserve"> de in</w:t>
      </w:r>
      <w:r w:rsidR="002021F7" w:rsidRPr="00771D43">
        <w:rPr>
          <w:rFonts w:ascii="Arial Narrow" w:hAnsi="Arial Narrow" w:cs="Times New Roman"/>
          <w:color w:val="000000" w:themeColor="text1"/>
          <w:sz w:val="28"/>
          <w:szCs w:val="28"/>
          <w:lang w:val="en-US"/>
        </w:rPr>
        <w:t>c</w:t>
      </w:r>
      <w:r w:rsidRPr="00771D43">
        <w:rPr>
          <w:rFonts w:ascii="Arial Narrow" w:hAnsi="Arial Narrow" w:cs="Times New Roman"/>
          <w:color w:val="000000" w:themeColor="text1"/>
          <w:sz w:val="28"/>
          <w:szCs w:val="28"/>
          <w:lang w:val="en-US"/>
        </w:rPr>
        <w:t>a</w:t>
      </w:r>
      <w:r w:rsidR="002021F7" w:rsidRPr="00771D43">
        <w:rPr>
          <w:rFonts w:ascii="Arial Narrow" w:hAnsi="Arial Narrow" w:cs="Times New Roman"/>
          <w:color w:val="000000" w:themeColor="text1"/>
          <w:sz w:val="28"/>
          <w:szCs w:val="28"/>
          <w:lang w:val="en-US"/>
        </w:rPr>
        <w:t>rcare</w:t>
      </w:r>
      <w:r w:rsidR="00096BB3" w:rsidRPr="00771D43">
        <w:rPr>
          <w:rFonts w:ascii="Arial Narrow" w:hAnsi="Arial Narrow" w:cs="Times New Roman"/>
          <w:color w:val="000000" w:themeColor="text1"/>
          <w:sz w:val="28"/>
          <w:szCs w:val="28"/>
          <w:lang w:val="en-US"/>
        </w:rPr>
        <w:t xml:space="preserve"> </w:t>
      </w:r>
      <w:r w:rsidR="002021F7" w:rsidRPr="00771D43">
        <w:rPr>
          <w:rFonts w:ascii="Arial Narrow" w:hAnsi="Arial Narrow" w:cs="Times New Roman"/>
          <w:color w:val="000000" w:themeColor="text1"/>
          <w:sz w:val="28"/>
          <w:szCs w:val="28"/>
          <w:lang w:val="en-US"/>
        </w:rPr>
        <w:t>-</w:t>
      </w:r>
      <w:r w:rsidR="00096BB3" w:rsidRPr="00771D43">
        <w:rPr>
          <w:rFonts w:ascii="Arial Narrow" w:hAnsi="Arial Narrow" w:cs="Times New Roman"/>
          <w:color w:val="000000" w:themeColor="text1"/>
          <w:sz w:val="28"/>
          <w:szCs w:val="28"/>
          <w:lang w:val="en-US"/>
        </w:rPr>
        <w:t xml:space="preserve"> </w:t>
      </w:r>
      <w:r w:rsidR="002021F7" w:rsidRPr="00771D43">
        <w:rPr>
          <w:rFonts w:ascii="Arial Narrow" w:hAnsi="Arial Narrow" w:cs="Times New Roman"/>
          <w:color w:val="000000" w:themeColor="text1"/>
          <w:sz w:val="28"/>
          <w:szCs w:val="28"/>
          <w:lang w:val="en-US"/>
        </w:rPr>
        <w:t>descarcare a materialelor de constructii</w:t>
      </w:r>
      <w:r w:rsidR="00096BB3" w:rsidRPr="00771D43">
        <w:rPr>
          <w:rFonts w:ascii="Arial Narrow" w:hAnsi="Arial Narrow" w:cs="Times New Roman"/>
          <w:color w:val="000000" w:themeColor="text1"/>
          <w:sz w:val="28"/>
          <w:szCs w:val="28"/>
          <w:lang w:val="en-US"/>
        </w:rPr>
        <w:t>.</w:t>
      </w:r>
    </w:p>
    <w:p w:rsidR="002021F7" w:rsidRPr="00771D43"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 scopul diminuarii surselor de zgomot, in perioada realizarii investitiei se vor lua masuri precum:</w:t>
      </w:r>
    </w:p>
    <w:p w:rsidR="00A17AD8" w:rsidRPr="00771D4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lastRenderedPageBreak/>
        <w:t>se vor utiliza echipamente si utilaje corespunzatoare din punct de vedere tehnic, de generatii recente, prevazute cu sisteme performante de minimizare a poluantil</w:t>
      </w:r>
      <w:r w:rsidR="00096BB3" w:rsidRPr="00771D43">
        <w:rPr>
          <w:rFonts w:ascii="Arial Narrow" w:hAnsi="Arial Narrow" w:cs="Times New Roman"/>
          <w:color w:val="000000" w:themeColor="text1"/>
          <w:sz w:val="28"/>
          <w:szCs w:val="28"/>
          <w:lang w:val="en-US"/>
        </w:rPr>
        <w:t>or emisi in atmosfera, inclusiv</w:t>
      </w:r>
      <w:r w:rsidRPr="00771D43">
        <w:rPr>
          <w:rFonts w:ascii="Arial Narrow" w:hAnsi="Arial Narrow" w:cs="Times New Roman"/>
          <w:color w:val="000000" w:themeColor="text1"/>
          <w:sz w:val="28"/>
          <w:szCs w:val="28"/>
          <w:lang w:val="en-US"/>
        </w:rPr>
        <w:t xml:space="preserve"> din punct de vedere al zgomotului produs</w:t>
      </w:r>
      <w:r w:rsidR="00096BB3" w:rsidRPr="00771D43">
        <w:rPr>
          <w:rFonts w:ascii="Arial Narrow" w:hAnsi="Arial Narrow" w:cs="Times New Roman"/>
          <w:color w:val="000000" w:themeColor="text1"/>
          <w:sz w:val="28"/>
          <w:szCs w:val="28"/>
          <w:lang w:val="en-US"/>
        </w:rPr>
        <w:t>;</w:t>
      </w:r>
    </w:p>
    <w:p w:rsidR="00A17AD8" w:rsidRPr="00771D4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utilajele vor fi periodic verificate din punct de vedere tehnic in vederea cresterii performantelor</w:t>
      </w:r>
      <w:r w:rsidR="00096BB3" w:rsidRPr="00771D43">
        <w:rPr>
          <w:rFonts w:ascii="Arial Narrow" w:hAnsi="Arial Narrow" w:cs="Times New Roman"/>
          <w:color w:val="000000" w:themeColor="text1"/>
          <w:sz w:val="28"/>
          <w:szCs w:val="28"/>
          <w:lang w:val="en-US"/>
        </w:rPr>
        <w:t>;</w:t>
      </w:r>
    </w:p>
    <w:p w:rsidR="00A17AD8" w:rsidRPr="00771D4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se va proceda la oprirea motoarelor utilajelor cu capacitate de productie adaptate la volume de lucrari necesare a fi realizate,</w:t>
      </w:r>
      <w:r w:rsidR="00096BB3" w:rsidRPr="00771D43">
        <w:rPr>
          <w:rFonts w:ascii="Arial Narrow" w:hAnsi="Arial Narrow" w:cs="Times New Roman"/>
          <w:color w:val="000000" w:themeColor="text1"/>
          <w:sz w:val="28"/>
          <w:szCs w:val="28"/>
          <w:lang w:val="en-US"/>
        </w:rPr>
        <w:t xml:space="preserve"> astfel incat acestea sa aiba a</w:t>
      </w:r>
      <w:r w:rsidRPr="00771D43">
        <w:rPr>
          <w:rFonts w:ascii="Arial Narrow" w:hAnsi="Arial Narrow" w:cs="Times New Roman"/>
          <w:color w:val="000000" w:themeColor="text1"/>
          <w:sz w:val="28"/>
          <w:szCs w:val="28"/>
          <w:lang w:val="en-US"/>
        </w:rPr>
        <w:t>sociate niveluri moderate de zgomot, precum si utilizarea de sisteme adecvate de atenuare a zgomotului la surse (motoare utilaje,pompe, etc.)</w:t>
      </w:r>
      <w:r w:rsidR="00096BB3" w:rsidRPr="00771D43">
        <w:rPr>
          <w:rFonts w:ascii="Arial Narrow" w:hAnsi="Arial Narrow" w:cs="Times New Roman"/>
          <w:color w:val="000000" w:themeColor="text1"/>
          <w:sz w:val="28"/>
          <w:szCs w:val="28"/>
          <w:lang w:val="en-US"/>
        </w:rPr>
        <w:t>;</w:t>
      </w:r>
    </w:p>
    <w:p w:rsidR="00A17AD8" w:rsidRPr="00771D4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lucrarile</w:t>
      </w:r>
      <w:proofErr w:type="gramEnd"/>
      <w:r w:rsidRPr="00771D43">
        <w:rPr>
          <w:rFonts w:ascii="Arial Narrow" w:hAnsi="Arial Narrow" w:cs="Times New Roman"/>
          <w:color w:val="000000" w:themeColor="text1"/>
          <w:sz w:val="28"/>
          <w:szCs w:val="28"/>
          <w:lang w:val="en-US"/>
        </w:rPr>
        <w:t xml:space="preserve"> se vor desfasura in afara sezonului estival,</w:t>
      </w:r>
      <w:r w:rsidR="00F2154C"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p</w:t>
      </w:r>
      <w:r w:rsidR="00F2154C" w:rsidRPr="00771D43">
        <w:rPr>
          <w:rFonts w:ascii="Arial Narrow" w:hAnsi="Arial Narrow" w:cs="Times New Roman"/>
          <w:color w:val="000000" w:themeColor="text1"/>
          <w:sz w:val="28"/>
          <w:szCs w:val="28"/>
          <w:lang w:val="en-US"/>
        </w:rPr>
        <w:t>entru a nu afecta potentialul t</w:t>
      </w:r>
      <w:r w:rsidRPr="00771D43">
        <w:rPr>
          <w:rFonts w:ascii="Arial Narrow" w:hAnsi="Arial Narrow" w:cs="Times New Roman"/>
          <w:color w:val="000000" w:themeColor="text1"/>
          <w:sz w:val="28"/>
          <w:szCs w:val="28"/>
          <w:lang w:val="en-US"/>
        </w:rPr>
        <w:t>uristic al zonei</w:t>
      </w:r>
      <w:r w:rsidR="00096BB3" w:rsidRPr="00771D43">
        <w:rPr>
          <w:rFonts w:ascii="Arial Narrow" w:hAnsi="Arial Narrow" w:cs="Times New Roman"/>
          <w:color w:val="000000" w:themeColor="text1"/>
          <w:sz w:val="28"/>
          <w:szCs w:val="28"/>
          <w:lang w:val="en-US"/>
        </w:rPr>
        <w:t>.</w:t>
      </w:r>
    </w:p>
    <w:p w:rsidR="00A17AD8" w:rsidRPr="00771D43"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In perioada functionarii obiectivului, activitatea in cadrul obiectivului </w:t>
      </w:r>
      <w:proofErr w:type="gramStart"/>
      <w:r w:rsidRPr="00771D43">
        <w:rPr>
          <w:rFonts w:ascii="Arial Narrow" w:hAnsi="Arial Narrow" w:cs="Times New Roman"/>
          <w:color w:val="000000" w:themeColor="text1"/>
          <w:sz w:val="28"/>
          <w:szCs w:val="28"/>
          <w:lang w:val="en-US"/>
        </w:rPr>
        <w:t>va</w:t>
      </w:r>
      <w:proofErr w:type="gramEnd"/>
      <w:r w:rsidRPr="00771D43">
        <w:rPr>
          <w:rFonts w:ascii="Arial Narrow" w:hAnsi="Arial Narrow" w:cs="Times New Roman"/>
          <w:color w:val="000000" w:themeColor="text1"/>
          <w:sz w:val="28"/>
          <w:szCs w:val="28"/>
          <w:lang w:val="en-US"/>
        </w:rPr>
        <w:t xml:space="preserve"> fi una specifica zonelor de </w:t>
      </w:r>
      <w:r w:rsidR="00771D43" w:rsidRPr="00771D43">
        <w:rPr>
          <w:rFonts w:ascii="Arial Narrow" w:hAnsi="Arial Narrow" w:cs="Times New Roman"/>
          <w:color w:val="000000" w:themeColor="text1"/>
          <w:sz w:val="28"/>
          <w:szCs w:val="28"/>
          <w:lang w:val="en-US"/>
        </w:rPr>
        <w:t>turism</w:t>
      </w:r>
      <w:r w:rsidRPr="00771D43">
        <w:rPr>
          <w:rFonts w:ascii="Arial Narrow" w:hAnsi="Arial Narrow" w:cs="Times New Roman"/>
          <w:color w:val="000000" w:themeColor="text1"/>
          <w:sz w:val="28"/>
          <w:szCs w:val="28"/>
          <w:lang w:val="en-US"/>
        </w:rPr>
        <w:t xml:space="preserve">, iar nivelul de zgomot echivalent la limita incintei se va incadra in limitele prevazute in STAS 100009/88 Acustica urbana. </w:t>
      </w:r>
      <w:r w:rsidR="006C1290"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 xml:space="preserve">In general, in astfel de situatii se pot lua in considerare o serie de masuri de protective acustica, de ordin urbanistic, </w:t>
      </w:r>
      <w:r w:rsidR="00EC0073" w:rsidRPr="00771D43">
        <w:rPr>
          <w:rFonts w:ascii="Arial Narrow" w:hAnsi="Arial Narrow" w:cs="Times New Roman"/>
          <w:color w:val="000000" w:themeColor="text1"/>
          <w:sz w:val="28"/>
          <w:szCs w:val="28"/>
          <w:lang w:val="en-US"/>
        </w:rPr>
        <w:t>architectural sau administrativ</w:t>
      </w:r>
      <w:r w:rsidRPr="00771D43">
        <w:rPr>
          <w:rFonts w:ascii="Arial Narrow" w:hAnsi="Arial Narrow" w:cs="Times New Roman"/>
          <w:color w:val="000000" w:themeColor="text1"/>
          <w:sz w:val="28"/>
          <w:szCs w:val="28"/>
          <w:lang w:val="en-US"/>
        </w:rPr>
        <w:t xml:space="preserve"> precum:</w:t>
      </w:r>
    </w:p>
    <w:p w:rsidR="00A17AD8" w:rsidRPr="00771D43" w:rsidRDefault="00A17AD8"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prevederea de zone verzi alcatuite din arbori </w:t>
      </w:r>
      <w:r w:rsidR="00EC0073" w:rsidRPr="00771D43">
        <w:rPr>
          <w:rFonts w:ascii="Arial Narrow" w:hAnsi="Arial Narrow" w:cs="Times New Roman"/>
          <w:color w:val="000000" w:themeColor="text1"/>
          <w:sz w:val="28"/>
          <w:szCs w:val="28"/>
          <w:lang w:val="en-US"/>
        </w:rPr>
        <w:t>pe mai multe randuri, cu coroane intrepatrunse intre frontul</w:t>
      </w:r>
      <w:r w:rsidRPr="00771D43">
        <w:rPr>
          <w:rFonts w:ascii="Arial Narrow" w:hAnsi="Arial Narrow" w:cs="Times New Roman"/>
          <w:color w:val="000000" w:themeColor="text1"/>
          <w:sz w:val="28"/>
          <w:szCs w:val="28"/>
          <w:lang w:val="en-US"/>
        </w:rPr>
        <w:t xml:space="preserve"> noii cladiri si fronturile cladirilor delimitatoare</w:t>
      </w:r>
      <w:r w:rsidR="00EC0073" w:rsidRPr="00771D43">
        <w:rPr>
          <w:rFonts w:ascii="Arial Narrow" w:hAnsi="Arial Narrow" w:cs="Times New Roman"/>
          <w:color w:val="000000" w:themeColor="text1"/>
          <w:sz w:val="28"/>
          <w:szCs w:val="28"/>
          <w:lang w:val="en-US"/>
        </w:rPr>
        <w:t>;</w:t>
      </w:r>
    </w:p>
    <w:p w:rsidR="00A17AD8" w:rsidRPr="00771D43" w:rsidRDefault="00966A24"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izolarea</w:t>
      </w:r>
      <w:proofErr w:type="gramEnd"/>
      <w:r w:rsidRPr="00771D43">
        <w:rPr>
          <w:rFonts w:ascii="Arial Narrow" w:hAnsi="Arial Narrow" w:cs="Times New Roman"/>
          <w:color w:val="000000" w:themeColor="text1"/>
          <w:sz w:val="28"/>
          <w:szCs w:val="28"/>
          <w:lang w:val="en-US"/>
        </w:rPr>
        <w:t xml:space="preserve"> din</w:t>
      </w:r>
      <w:r w:rsidR="00F2154C"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punct de vedere acustic a fatadelor</w:t>
      </w:r>
      <w:r w:rsidR="00EC0073" w:rsidRPr="00771D43">
        <w:rPr>
          <w:rFonts w:ascii="Arial Narrow" w:hAnsi="Arial Narrow" w:cs="Times New Roman"/>
          <w:color w:val="000000" w:themeColor="text1"/>
          <w:sz w:val="28"/>
          <w:szCs w:val="28"/>
          <w:lang w:val="en-US"/>
        </w:rPr>
        <w:t>.</w:t>
      </w:r>
    </w:p>
    <w:p w:rsidR="00966A24" w:rsidRPr="00771D43" w:rsidRDefault="00966A24" w:rsidP="00191EFC">
      <w:pPr>
        <w:pStyle w:val="ListParagraph"/>
        <w:tabs>
          <w:tab w:val="left" w:pos="8880"/>
        </w:tabs>
        <w:spacing w:line="360" w:lineRule="auto"/>
        <w:ind w:left="142" w:firstLine="1276"/>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IV.f) Protectia impotriva radiatiilor</w:t>
      </w:r>
    </w:p>
    <w:p w:rsidR="00F2154C" w:rsidRPr="00771D43" w:rsidRDefault="00966A24" w:rsidP="00191EFC">
      <w:pPr>
        <w:pStyle w:val="ListParagraph"/>
        <w:tabs>
          <w:tab w:val="left" w:pos="8880"/>
        </w:tabs>
        <w:spacing w:line="360" w:lineRule="auto"/>
        <w:ind w:left="1429"/>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Nu </w:t>
      </w:r>
      <w:proofErr w:type="gramStart"/>
      <w:r w:rsidRPr="00771D43">
        <w:rPr>
          <w:rFonts w:ascii="Arial Narrow" w:hAnsi="Arial Narrow" w:cs="Times New Roman"/>
          <w:color w:val="000000" w:themeColor="text1"/>
          <w:sz w:val="28"/>
          <w:szCs w:val="28"/>
          <w:lang w:val="en-US"/>
        </w:rPr>
        <w:t>este</w:t>
      </w:r>
      <w:proofErr w:type="gramEnd"/>
      <w:r w:rsidRPr="00771D43">
        <w:rPr>
          <w:rFonts w:ascii="Arial Narrow" w:hAnsi="Arial Narrow" w:cs="Times New Roman"/>
          <w:color w:val="000000" w:themeColor="text1"/>
          <w:sz w:val="28"/>
          <w:szCs w:val="28"/>
          <w:lang w:val="en-US"/>
        </w:rPr>
        <w:t xml:space="preserve"> cazul.</w:t>
      </w:r>
    </w:p>
    <w:p w:rsidR="00966A24" w:rsidRPr="00771D43" w:rsidRDefault="00F2154C" w:rsidP="00191EFC">
      <w:pPr>
        <w:pStyle w:val="ListParagraph"/>
        <w:tabs>
          <w:tab w:val="left" w:pos="8880"/>
        </w:tabs>
        <w:spacing w:line="360" w:lineRule="auto"/>
        <w:ind w:left="0" w:firstLine="1276"/>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 xml:space="preserve">  IV.g) Protectia asezarilor umane si a altor obiective de interes public</w:t>
      </w:r>
    </w:p>
    <w:p w:rsidR="0092366D" w:rsidRPr="00771D43" w:rsidRDefault="00025099" w:rsidP="0092366D">
      <w:pPr>
        <w:spacing w:after="0" w:line="360" w:lineRule="auto"/>
        <w:rPr>
          <w:rFonts w:ascii="Arial Narrow" w:hAnsi="Arial Narrow"/>
          <w:color w:val="000000" w:themeColor="text1"/>
          <w:sz w:val="28"/>
          <w:szCs w:val="28"/>
        </w:rPr>
      </w:pPr>
      <w:r w:rsidRPr="00771D43">
        <w:rPr>
          <w:rFonts w:ascii="Arial Narrow" w:eastAsia="Times New Roman" w:hAnsi="Arial Narrow" w:cs="Times New Roman"/>
          <w:color w:val="000000" w:themeColor="text1"/>
          <w:sz w:val="28"/>
          <w:szCs w:val="28"/>
          <w:lang w:eastAsia="ro-RO"/>
        </w:rPr>
        <w:t>   </w:t>
      </w:r>
      <w:bookmarkStart w:id="1" w:name="turTarg"/>
      <w:bookmarkEnd w:id="1"/>
      <w:r w:rsidRPr="00771D43">
        <w:rPr>
          <w:rFonts w:ascii="Arial Narrow" w:eastAsia="Times New Roman" w:hAnsi="Arial Narrow" w:cs="Times New Roman"/>
          <w:color w:val="000000" w:themeColor="text1"/>
          <w:sz w:val="28"/>
          <w:szCs w:val="28"/>
          <w:lang w:eastAsia="ro-RO"/>
        </w:rPr>
        <w:tab/>
      </w:r>
      <w:r w:rsidR="0092366D" w:rsidRPr="00771D43">
        <w:rPr>
          <w:rStyle w:val="Strong"/>
          <w:rFonts w:ascii="Arial Narrow" w:hAnsi="Arial Narrow"/>
          <w:color w:val="000000" w:themeColor="text1"/>
          <w:sz w:val="28"/>
          <w:szCs w:val="28"/>
        </w:rPr>
        <w:t>Municipiul MANGALIA</w:t>
      </w:r>
      <w:r w:rsidR="0092366D" w:rsidRPr="00771D43">
        <w:rPr>
          <w:rFonts w:ascii="Arial Narrow" w:hAnsi="Arial Narrow"/>
          <w:color w:val="000000" w:themeColor="text1"/>
          <w:sz w:val="28"/>
          <w:szCs w:val="28"/>
        </w:rPr>
        <w:t xml:space="preserve"> este situat la aproximativ 45 de kilometri sud de Constanta si la 11 kilometri nord de punctul de frontiera cu Bulgaria. Mangalia este un oras in continua dezvoltare, un oras curat si cochet, care in ultimele decenii si-a insusit cu succes atributul de statiune balenoclimaterica. Izvoarele mezotermale sulfuroase din Mangalia sunt valorificate in bazele de tratament cu rezultate recunoscute in ameliorarea </w:t>
      </w:r>
      <w:r w:rsidR="0092366D" w:rsidRPr="00771D43">
        <w:rPr>
          <w:rFonts w:ascii="Arial Narrow" w:hAnsi="Arial Narrow"/>
          <w:color w:val="000000" w:themeColor="text1"/>
          <w:sz w:val="28"/>
          <w:szCs w:val="28"/>
        </w:rPr>
        <w:lastRenderedPageBreak/>
        <w:t>bolilor sistemului osos si in tratamentele recuperatorii. Fiind in primul rand un municipiul si apoi o statiune, Mangalia le ofera turistilor oportunitati diverse de petrecere a timpului liber: plaja, vizite la muzee, monumente si cetati care prezinta istoria locurilor, distractii acvatice, spectacole, festivaluri si evenimente culturale.</w:t>
      </w:r>
    </w:p>
    <w:p w:rsidR="00F2154C" w:rsidRPr="00771D43" w:rsidRDefault="0092366D" w:rsidP="0092366D">
      <w:pPr>
        <w:spacing w:after="0" w:line="360" w:lineRule="auto"/>
        <w:rPr>
          <w:rFonts w:ascii="Arial Narrow" w:hAnsi="Arial Narrow" w:cs="Times New Roman"/>
          <w:color w:val="000000" w:themeColor="text1"/>
          <w:sz w:val="28"/>
          <w:szCs w:val="28"/>
          <w:lang w:val="en-US"/>
        </w:rPr>
      </w:pPr>
      <w:r w:rsidRPr="00771D43">
        <w:rPr>
          <w:color w:val="000000" w:themeColor="text1"/>
        </w:rPr>
        <w:tab/>
      </w:r>
      <w:proofErr w:type="gramStart"/>
      <w:r w:rsidR="00F2154C" w:rsidRPr="00771D43">
        <w:rPr>
          <w:rFonts w:ascii="Arial Narrow" w:hAnsi="Arial Narrow" w:cs="Times New Roman"/>
          <w:color w:val="000000" w:themeColor="text1"/>
          <w:sz w:val="28"/>
          <w:szCs w:val="28"/>
          <w:lang w:val="en-US"/>
        </w:rPr>
        <w:t>Prin realizarea obiectivului propus, nu se modifica functiunile prevazute in           Certificatul de Urbanism si nu sunt afectate obiective de interes public.</w:t>
      </w:r>
      <w:proofErr w:type="gramEnd"/>
      <w:r w:rsidR="00F2154C" w:rsidRPr="00771D43">
        <w:rPr>
          <w:rFonts w:ascii="Arial Narrow" w:hAnsi="Arial Narrow" w:cs="Times New Roman"/>
          <w:color w:val="000000" w:themeColor="text1"/>
          <w:sz w:val="28"/>
          <w:szCs w:val="28"/>
          <w:lang w:val="en-US"/>
        </w:rPr>
        <w:t xml:space="preserve"> </w:t>
      </w:r>
      <w:r w:rsidR="00025099" w:rsidRPr="00771D43">
        <w:rPr>
          <w:rFonts w:ascii="Arial Narrow" w:hAnsi="Arial Narrow" w:cs="Times New Roman"/>
          <w:color w:val="000000" w:themeColor="text1"/>
          <w:sz w:val="28"/>
          <w:szCs w:val="28"/>
          <w:lang w:val="en-US"/>
        </w:rPr>
        <w:t xml:space="preserve"> </w:t>
      </w:r>
      <w:r w:rsidR="00F2154C" w:rsidRPr="00771D43">
        <w:rPr>
          <w:rFonts w:ascii="Arial Narrow" w:hAnsi="Arial Narrow" w:cs="Times New Roman"/>
          <w:color w:val="000000" w:themeColor="text1"/>
          <w:sz w:val="28"/>
          <w:szCs w:val="28"/>
          <w:lang w:val="en-US"/>
        </w:rPr>
        <w:t xml:space="preserve">Amplasamentul studiat </w:t>
      </w:r>
      <w:proofErr w:type="gramStart"/>
      <w:r w:rsidR="00F2154C" w:rsidRPr="00771D43">
        <w:rPr>
          <w:rFonts w:ascii="Arial Narrow" w:hAnsi="Arial Narrow" w:cs="Times New Roman"/>
          <w:color w:val="000000" w:themeColor="text1"/>
          <w:sz w:val="28"/>
          <w:szCs w:val="28"/>
          <w:lang w:val="en-US"/>
        </w:rPr>
        <w:t>va</w:t>
      </w:r>
      <w:proofErr w:type="gramEnd"/>
      <w:r w:rsidR="00F2154C" w:rsidRPr="00771D43">
        <w:rPr>
          <w:rFonts w:ascii="Arial Narrow" w:hAnsi="Arial Narrow" w:cs="Times New Roman"/>
          <w:color w:val="000000" w:themeColor="text1"/>
          <w:sz w:val="28"/>
          <w:szCs w:val="28"/>
          <w:lang w:val="en-US"/>
        </w:rPr>
        <w:t xml:space="preserve"> avea acces pietonal de pe </w:t>
      </w:r>
      <w:r w:rsidR="00191EFC" w:rsidRPr="00771D43">
        <w:rPr>
          <w:rFonts w:ascii="Arial Narrow" w:hAnsi="Arial Narrow" w:cs="Times New Roman"/>
          <w:color w:val="000000" w:themeColor="text1"/>
          <w:sz w:val="28"/>
          <w:szCs w:val="28"/>
          <w:lang w:val="en-US"/>
        </w:rPr>
        <w:t>drumul de acces a digului de sud</w:t>
      </w:r>
      <w:r w:rsidR="00F2154C" w:rsidRPr="00771D43">
        <w:rPr>
          <w:rFonts w:ascii="Arial Narrow" w:hAnsi="Arial Narrow" w:cs="Times New Roman"/>
          <w:color w:val="000000" w:themeColor="text1"/>
          <w:sz w:val="28"/>
          <w:szCs w:val="28"/>
          <w:lang w:val="en-US"/>
        </w:rPr>
        <w:t>.</w:t>
      </w:r>
    </w:p>
    <w:p w:rsidR="00B1251C" w:rsidRPr="00771D43" w:rsidRDefault="0092366D" w:rsidP="00191EFC">
      <w:p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            </w:t>
      </w:r>
      <w:r w:rsidR="00B1251C" w:rsidRPr="00771D43">
        <w:rPr>
          <w:rFonts w:ascii="Arial Narrow" w:hAnsi="Arial Narrow" w:cs="Times New Roman"/>
          <w:color w:val="000000" w:themeColor="text1"/>
          <w:sz w:val="28"/>
          <w:szCs w:val="28"/>
          <w:lang w:val="en-US"/>
        </w:rPr>
        <w:t>Principalele elemente legate de impactul realizarii si functionarii obiectivului asupra asezarilor umane si sanatatii populatiei se refera la urmatoarele aspecte:</w:t>
      </w:r>
    </w:p>
    <w:p w:rsidR="00B1251C" w:rsidRPr="00771D43" w:rsidRDefault="00B1251C"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zgomotul</w:t>
      </w:r>
      <w:proofErr w:type="gramEnd"/>
      <w:r w:rsidRPr="00771D43">
        <w:rPr>
          <w:rFonts w:ascii="Arial Narrow" w:hAnsi="Arial Narrow" w:cs="Times New Roman"/>
          <w:color w:val="000000" w:themeColor="text1"/>
          <w:sz w:val="28"/>
          <w:szCs w:val="28"/>
          <w:lang w:val="en-US"/>
        </w:rPr>
        <w:t xml:space="preserve"> produs de utilaje, echipamente, mijloace de transport in perioada realizarii lucrarilor si a functionarii obiectivului. Pentru ca aceste zgomote sa nu constituie un factor de disconfort pentru vecini , se impune luarea unor masuri precum cele prezentate in capitolul </w:t>
      </w:r>
      <w:r w:rsidR="003B0510" w:rsidRPr="00771D43">
        <w:rPr>
          <w:rFonts w:ascii="Arial Narrow" w:hAnsi="Arial Narrow" w:cs="Times New Roman"/>
          <w:color w:val="000000" w:themeColor="text1"/>
          <w:sz w:val="28"/>
          <w:szCs w:val="28"/>
          <w:lang w:val="en-US"/>
        </w:rPr>
        <w:t>4.e</w:t>
      </w:r>
      <w:r w:rsidR="0022755A" w:rsidRPr="00771D43">
        <w:rPr>
          <w:rFonts w:ascii="Arial Narrow" w:hAnsi="Arial Narrow" w:cs="Times New Roman"/>
          <w:color w:val="000000" w:themeColor="text1"/>
          <w:sz w:val="28"/>
          <w:szCs w:val="28"/>
          <w:lang w:val="en-US"/>
        </w:rPr>
        <w:t>, al memoriului de prezentare;</w:t>
      </w:r>
    </w:p>
    <w:p w:rsidR="0022755A" w:rsidRPr="00771D43" w:rsidRDefault="0022755A"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potentiala</w:t>
      </w:r>
      <w:proofErr w:type="gramEnd"/>
      <w:r w:rsidRPr="00771D43">
        <w:rPr>
          <w:rFonts w:ascii="Arial Narrow" w:hAnsi="Arial Narrow" w:cs="Times New Roman"/>
          <w:color w:val="000000" w:themeColor="text1"/>
          <w:sz w:val="28"/>
          <w:szCs w:val="28"/>
          <w:lang w:val="en-US"/>
        </w:rPr>
        <w:t xml:space="preserve"> modificare a calitatii aerului in zonele invecinate obiectivului, determinata de cresterea concentratiei pulberilor in atmosfera din cauza lucrarilor specifice de constructii, dar si de eliminarea in atmosfera a noxelor provenite din surse mobile. Masurile in vederea diminuarii sau eliminarii acestui impact sunt cele prez</w:t>
      </w:r>
      <w:r w:rsidR="003B0510" w:rsidRPr="00771D43">
        <w:rPr>
          <w:rFonts w:ascii="Arial Narrow" w:hAnsi="Arial Narrow" w:cs="Times New Roman"/>
          <w:color w:val="000000" w:themeColor="text1"/>
          <w:sz w:val="28"/>
          <w:szCs w:val="28"/>
          <w:lang w:val="en-US"/>
        </w:rPr>
        <w:t>entate in cadrul capitolului 4.b</w:t>
      </w:r>
      <w:r w:rsidRPr="00771D43">
        <w:rPr>
          <w:rFonts w:ascii="Arial Narrow" w:hAnsi="Arial Narrow" w:cs="Times New Roman"/>
          <w:color w:val="000000" w:themeColor="text1"/>
          <w:sz w:val="28"/>
          <w:szCs w:val="28"/>
          <w:lang w:val="en-US"/>
        </w:rPr>
        <w:t>.</w:t>
      </w:r>
    </w:p>
    <w:p w:rsidR="0022755A" w:rsidRPr="00771D43"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Precizam de asemenea ca terenul vizat nu se afla in zona de siguranta si protectie a amenajarilor hidrotehnice, perimetrelor de protectie hidrogeologica, a infrastructurii de transport de interes public, in zone aferente construirii cailor de comunicatii, in zone de protectie sanitare, zone de risc de inundabilitate, alunecari de teren.</w:t>
      </w:r>
    </w:p>
    <w:p w:rsidR="0022755A" w:rsidRPr="00771D43"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In perioada de executie a lucrarilor se vor implementa toate masurile necesare (unele dintre ele recomandate si in prezentul material), astfel incat acestea </w:t>
      </w:r>
      <w:proofErr w:type="gramStart"/>
      <w:r w:rsidRPr="00771D43">
        <w:rPr>
          <w:rFonts w:ascii="Arial Narrow" w:hAnsi="Arial Narrow" w:cs="Times New Roman"/>
          <w:color w:val="000000" w:themeColor="text1"/>
          <w:sz w:val="28"/>
          <w:szCs w:val="28"/>
          <w:lang w:val="en-US"/>
        </w:rPr>
        <w:t>sa</w:t>
      </w:r>
      <w:proofErr w:type="gramEnd"/>
      <w:r w:rsidRPr="00771D43">
        <w:rPr>
          <w:rFonts w:ascii="Arial Narrow" w:hAnsi="Arial Narrow" w:cs="Times New Roman"/>
          <w:color w:val="000000" w:themeColor="text1"/>
          <w:sz w:val="28"/>
          <w:szCs w:val="28"/>
          <w:lang w:val="en-US"/>
        </w:rPr>
        <w:t xml:space="preserve"> nu devina sursa de disconfort. </w:t>
      </w:r>
      <w:proofErr w:type="gramStart"/>
      <w:r w:rsidRPr="00771D43">
        <w:rPr>
          <w:rFonts w:ascii="Arial Narrow" w:hAnsi="Arial Narrow" w:cs="Times New Roman"/>
          <w:color w:val="000000" w:themeColor="text1"/>
          <w:sz w:val="28"/>
          <w:szCs w:val="28"/>
          <w:lang w:val="en-US"/>
        </w:rPr>
        <w:t>Lucrarile nu se vor efectua in perioada sezonului estival.</w:t>
      </w:r>
      <w:proofErr w:type="gramEnd"/>
    </w:p>
    <w:p w:rsidR="00887049" w:rsidRDefault="00887049" w:rsidP="00191EFC">
      <w:pPr>
        <w:tabs>
          <w:tab w:val="left" w:pos="8880"/>
        </w:tabs>
        <w:spacing w:line="360" w:lineRule="auto"/>
        <w:ind w:firstLine="567"/>
        <w:rPr>
          <w:rFonts w:ascii="Arial Narrow" w:hAnsi="Arial Narrow" w:cs="Times New Roman"/>
          <w:color w:val="000000" w:themeColor="text1"/>
          <w:sz w:val="28"/>
          <w:szCs w:val="28"/>
          <w:lang w:val="en-US"/>
        </w:rPr>
      </w:pPr>
    </w:p>
    <w:p w:rsidR="00D05D24" w:rsidRPr="00771D43" w:rsidRDefault="00D05D24" w:rsidP="00191EFC">
      <w:pPr>
        <w:tabs>
          <w:tab w:val="left" w:pos="8880"/>
        </w:tabs>
        <w:spacing w:line="360" w:lineRule="auto"/>
        <w:ind w:firstLine="567"/>
        <w:rPr>
          <w:rFonts w:ascii="Arial Narrow" w:hAnsi="Arial Narrow" w:cs="Times New Roman"/>
          <w:color w:val="000000" w:themeColor="text1"/>
          <w:sz w:val="28"/>
          <w:szCs w:val="28"/>
          <w:lang w:val="en-US"/>
        </w:rPr>
      </w:pPr>
    </w:p>
    <w:p w:rsidR="0022755A" w:rsidRPr="00771D43" w:rsidRDefault="0022755A"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lastRenderedPageBreak/>
        <w:t xml:space="preserve">    IV.</w:t>
      </w:r>
      <w:r w:rsidR="00DB5173" w:rsidRPr="00771D43">
        <w:rPr>
          <w:rFonts w:ascii="Arial Narrow" w:hAnsi="Arial Narrow" w:cs="Times New Roman"/>
          <w:b/>
          <w:color w:val="000000" w:themeColor="text1"/>
          <w:sz w:val="28"/>
          <w:szCs w:val="28"/>
          <w:lang w:val="en-US"/>
        </w:rPr>
        <w:t>h</w:t>
      </w:r>
      <w:r w:rsidRPr="00771D43">
        <w:rPr>
          <w:rFonts w:ascii="Arial Narrow" w:hAnsi="Arial Narrow" w:cs="Times New Roman"/>
          <w:b/>
          <w:color w:val="000000" w:themeColor="text1"/>
          <w:sz w:val="28"/>
          <w:szCs w:val="28"/>
          <w:lang w:val="en-US"/>
        </w:rPr>
        <w:t>) Gospodarirea deseurilor generate pe amplasament</w:t>
      </w:r>
    </w:p>
    <w:p w:rsidR="0022755A" w:rsidRPr="00771D43" w:rsidRDefault="0022755A" w:rsidP="00191EFC">
      <w:pPr>
        <w:tabs>
          <w:tab w:val="left" w:pos="8880"/>
        </w:tabs>
        <w:spacing w:line="360" w:lineRule="auto"/>
        <w:ind w:firstLine="36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 perioada executarii lucrarilor de constructie se preconizeaza generarea urmatoarelor categorii de deseuri:</w:t>
      </w:r>
    </w:p>
    <w:p w:rsidR="0022755A" w:rsidRPr="00771D43"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b/>
          <w:color w:val="000000" w:themeColor="text1"/>
          <w:sz w:val="28"/>
          <w:szCs w:val="28"/>
          <w:lang w:val="en-US"/>
        </w:rPr>
        <w:t>deseuri menajere</w:t>
      </w:r>
      <w:r w:rsidR="00D41269" w:rsidRPr="00771D43">
        <w:rPr>
          <w:rFonts w:ascii="Arial Narrow" w:hAnsi="Arial Narrow" w:cs="Times New Roman"/>
          <w:b/>
          <w:color w:val="000000" w:themeColor="text1"/>
          <w:sz w:val="28"/>
          <w:szCs w:val="28"/>
          <w:lang w:val="en-US"/>
        </w:rPr>
        <w:t xml:space="preserve"> si asimilabile celor menajere</w:t>
      </w:r>
      <w:r w:rsidRPr="00771D43">
        <w:rPr>
          <w:rFonts w:ascii="Arial Narrow" w:hAnsi="Arial Narrow" w:cs="Times New Roman"/>
          <w:color w:val="000000" w:themeColor="text1"/>
          <w:sz w:val="28"/>
          <w:szCs w:val="28"/>
          <w:lang w:val="en-US"/>
        </w:rPr>
        <w:t xml:space="preserve"> – acestea vor fi colectate in recipiente inchise tip europubele si depozitate in spatii special amenajate pana la preluarea lor de catre serviciul de salubritate local</w:t>
      </w:r>
      <w:r w:rsidR="00D41269" w:rsidRPr="00771D43">
        <w:rPr>
          <w:rFonts w:ascii="Arial Narrow" w:hAnsi="Arial Narrow" w:cs="Times New Roman"/>
          <w:color w:val="000000" w:themeColor="text1"/>
          <w:sz w:val="28"/>
          <w:szCs w:val="28"/>
          <w:lang w:val="en-US"/>
        </w:rPr>
        <w:t>;</w:t>
      </w:r>
    </w:p>
    <w:p w:rsidR="00D41269" w:rsidRPr="00771D43" w:rsidRDefault="00D41269"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b/>
          <w:color w:val="000000" w:themeColor="text1"/>
          <w:sz w:val="28"/>
          <w:szCs w:val="28"/>
          <w:lang w:val="en-US"/>
        </w:rPr>
        <w:t>deseuri de ambalaje</w:t>
      </w:r>
      <w:r w:rsidR="00B71CE6" w:rsidRPr="00771D43">
        <w:rPr>
          <w:rFonts w:ascii="Arial Narrow" w:hAnsi="Arial Narrow" w:cs="Times New Roman"/>
          <w:b/>
          <w:color w:val="000000" w:themeColor="text1"/>
          <w:sz w:val="28"/>
          <w:szCs w:val="28"/>
          <w:lang w:val="en-US"/>
        </w:rPr>
        <w:t>;</w:t>
      </w:r>
    </w:p>
    <w:p w:rsidR="0022755A" w:rsidRPr="00771D43"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b/>
          <w:color w:val="000000" w:themeColor="text1"/>
          <w:sz w:val="28"/>
          <w:szCs w:val="28"/>
          <w:lang w:val="en-US"/>
        </w:rPr>
        <w:t>resturi</w:t>
      </w:r>
      <w:proofErr w:type="gramEnd"/>
      <w:r w:rsidRPr="00771D43">
        <w:rPr>
          <w:rFonts w:ascii="Arial Narrow" w:hAnsi="Arial Narrow" w:cs="Times New Roman"/>
          <w:b/>
          <w:color w:val="000000" w:themeColor="text1"/>
          <w:sz w:val="28"/>
          <w:szCs w:val="28"/>
          <w:lang w:val="en-US"/>
        </w:rPr>
        <w:t xml:space="preserve"> de materiale de constructii</w:t>
      </w:r>
      <w:r w:rsidRPr="00771D43">
        <w:rPr>
          <w:rFonts w:ascii="Arial Narrow" w:hAnsi="Arial Narrow" w:cs="Times New Roman"/>
          <w:color w:val="000000" w:themeColor="text1"/>
          <w:sz w:val="28"/>
          <w:szCs w:val="28"/>
          <w:lang w:val="en-US"/>
        </w:rPr>
        <w:t xml:space="preserve"> – se vor colecta pe categorii astfel incat sa poate fi preluate si transportate in vederea depozitarii in</w:t>
      </w:r>
      <w:r w:rsidR="00DB5173" w:rsidRPr="00771D43">
        <w:rPr>
          <w:rFonts w:ascii="Arial Narrow" w:hAnsi="Arial Narrow" w:cs="Times New Roman"/>
          <w:color w:val="000000" w:themeColor="text1"/>
          <w:sz w:val="28"/>
          <w:szCs w:val="28"/>
          <w:lang w:val="en-US"/>
        </w:rPr>
        <w:t xml:space="preserve"> locuri special amenajate care le accepta conform criteriilor prevazute in Ordinul MMGA nr. 95/2005 sau in vederea unei eventuale valorificari.</w:t>
      </w:r>
    </w:p>
    <w:p w:rsidR="00DB5173" w:rsidRPr="00771D4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Lucrarile vor fi realizate dupa normele de calitate in constructii, astfel incat cantitatile de deseuri rezultate </w:t>
      </w:r>
      <w:proofErr w:type="gramStart"/>
      <w:r w:rsidRPr="00771D43">
        <w:rPr>
          <w:rFonts w:ascii="Arial Narrow" w:hAnsi="Arial Narrow" w:cs="Times New Roman"/>
          <w:color w:val="000000" w:themeColor="text1"/>
          <w:sz w:val="28"/>
          <w:szCs w:val="28"/>
          <w:lang w:val="en-US"/>
        </w:rPr>
        <w:t>sa</w:t>
      </w:r>
      <w:proofErr w:type="gramEnd"/>
      <w:r w:rsidRPr="00771D43">
        <w:rPr>
          <w:rFonts w:ascii="Arial Narrow" w:hAnsi="Arial Narrow" w:cs="Times New Roman"/>
          <w:color w:val="000000" w:themeColor="text1"/>
          <w:sz w:val="28"/>
          <w:szCs w:val="28"/>
          <w:lang w:val="en-US"/>
        </w:rPr>
        <w:t xml:space="preserve"> fie limitate la minimum.</w:t>
      </w:r>
    </w:p>
    <w:p w:rsidR="00DB5173" w:rsidRPr="00771D4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De asemenea, se vor lua masuri ca aceste tipuri de deseuri </w:t>
      </w:r>
      <w:proofErr w:type="gramStart"/>
      <w:r w:rsidRPr="00771D43">
        <w:rPr>
          <w:rFonts w:ascii="Arial Narrow" w:hAnsi="Arial Narrow" w:cs="Times New Roman"/>
          <w:color w:val="000000" w:themeColor="text1"/>
          <w:sz w:val="28"/>
          <w:szCs w:val="28"/>
          <w:lang w:val="en-US"/>
        </w:rPr>
        <w:t>sa</w:t>
      </w:r>
      <w:proofErr w:type="gramEnd"/>
      <w:r w:rsidRPr="00771D43">
        <w:rPr>
          <w:rFonts w:ascii="Arial Narrow" w:hAnsi="Arial Narrow" w:cs="Times New Roman"/>
          <w:color w:val="000000" w:themeColor="text1"/>
          <w:sz w:val="28"/>
          <w:szCs w:val="28"/>
          <w:lang w:val="en-US"/>
        </w:rPr>
        <w:t xml:space="preserve"> nu fie depozitate in alte locuri, decat cele special amenajate pentru depozitarea lor in incinta organizarii de santier.</w:t>
      </w:r>
    </w:p>
    <w:p w:rsidR="00DB5173" w:rsidRPr="00771D4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Este important </w:t>
      </w:r>
      <w:proofErr w:type="gramStart"/>
      <w:r w:rsidRPr="00771D43">
        <w:rPr>
          <w:rFonts w:ascii="Arial Narrow" w:hAnsi="Arial Narrow" w:cs="Times New Roman"/>
          <w:color w:val="000000" w:themeColor="text1"/>
          <w:sz w:val="28"/>
          <w:szCs w:val="28"/>
          <w:lang w:val="en-US"/>
        </w:rPr>
        <w:t>sa</w:t>
      </w:r>
      <w:proofErr w:type="gramEnd"/>
      <w:r w:rsidRPr="00771D43">
        <w:rPr>
          <w:rFonts w:ascii="Arial Narrow" w:hAnsi="Arial Narrow" w:cs="Times New Roman"/>
          <w:color w:val="000000" w:themeColor="text1"/>
          <w:sz w:val="28"/>
          <w:szCs w:val="28"/>
          <w:lang w:val="en-US"/>
        </w:rPr>
        <w:t xml:space="preserve"> se urmareasca transferul cat mai rapid al deseurilor din zona de generare catre zonele de depozitare, evitandu-se stocarea acestora un timp mai indelungat in zona de producere si aparitia unor depozite neorganizate si necontrolate de deseuri.</w:t>
      </w:r>
    </w:p>
    <w:p w:rsidR="001237DC" w:rsidRPr="00771D4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proofErr w:type="gramStart"/>
      <w:r w:rsidRPr="00771D43">
        <w:rPr>
          <w:rFonts w:ascii="Arial Narrow" w:hAnsi="Arial Narrow" w:cs="Times New Roman"/>
          <w:b/>
          <w:color w:val="000000" w:themeColor="text1"/>
          <w:sz w:val="28"/>
          <w:szCs w:val="28"/>
          <w:lang w:val="en-US"/>
        </w:rPr>
        <w:t>In perioada functionarii obiectivului</w:t>
      </w:r>
      <w:r w:rsidRPr="00771D43">
        <w:rPr>
          <w:rFonts w:ascii="Arial Narrow" w:hAnsi="Arial Narrow" w:cs="Times New Roman"/>
          <w:color w:val="000000" w:themeColor="text1"/>
          <w:sz w:val="28"/>
          <w:szCs w:val="28"/>
          <w:lang w:val="en-US"/>
        </w:rPr>
        <w:t xml:space="preserve"> se vor gener</w:t>
      </w:r>
      <w:r w:rsidR="00D41269" w:rsidRPr="00771D43">
        <w:rPr>
          <w:rFonts w:ascii="Arial Narrow" w:hAnsi="Arial Narrow" w:cs="Times New Roman"/>
          <w:color w:val="000000" w:themeColor="text1"/>
          <w:sz w:val="28"/>
          <w:szCs w:val="28"/>
          <w:lang w:val="en-US"/>
        </w:rPr>
        <w:t>a</w:t>
      </w:r>
      <w:r w:rsidRPr="00771D43">
        <w:rPr>
          <w:rFonts w:ascii="Arial Narrow" w:hAnsi="Arial Narrow" w:cs="Times New Roman"/>
          <w:color w:val="000000" w:themeColor="text1"/>
          <w:sz w:val="28"/>
          <w:szCs w:val="28"/>
          <w:lang w:val="en-US"/>
        </w:rPr>
        <w:t xml:space="preserve"> cu precadere deseuri menajere.</w:t>
      </w:r>
      <w:proofErr w:type="gramEnd"/>
      <w:r w:rsidRPr="00771D43">
        <w:rPr>
          <w:rFonts w:ascii="Arial Narrow" w:hAnsi="Arial Narrow" w:cs="Times New Roman"/>
          <w:color w:val="000000" w:themeColor="text1"/>
          <w:sz w:val="28"/>
          <w:szCs w:val="28"/>
          <w:lang w:val="en-US"/>
        </w:rPr>
        <w:t xml:space="preserve"> Se va implementa un sistem de colectare selectiva a </w:t>
      </w:r>
      <w:proofErr w:type="gramStart"/>
      <w:r w:rsidRPr="00771D43">
        <w:rPr>
          <w:rFonts w:ascii="Arial Narrow" w:hAnsi="Arial Narrow" w:cs="Times New Roman"/>
          <w:color w:val="000000" w:themeColor="text1"/>
          <w:sz w:val="28"/>
          <w:szCs w:val="28"/>
          <w:lang w:val="en-US"/>
        </w:rPr>
        <w:t>deseurilor</w:t>
      </w:r>
      <w:r w:rsidR="00D41269"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w:t>
      </w:r>
      <w:proofErr w:type="gramEnd"/>
      <w:r w:rsidRPr="00771D43">
        <w:rPr>
          <w:rFonts w:ascii="Arial Narrow" w:hAnsi="Arial Narrow" w:cs="Times New Roman"/>
          <w:color w:val="000000" w:themeColor="text1"/>
          <w:sz w:val="28"/>
          <w:szCs w:val="28"/>
          <w:lang w:val="en-US"/>
        </w:rPr>
        <w:t xml:space="preserve"> </w:t>
      </w:r>
      <w:proofErr w:type="gramStart"/>
      <w:r w:rsidRPr="00771D43">
        <w:rPr>
          <w:rFonts w:ascii="Arial Narrow" w:hAnsi="Arial Narrow" w:cs="Times New Roman"/>
          <w:color w:val="000000" w:themeColor="text1"/>
          <w:sz w:val="28"/>
          <w:szCs w:val="28"/>
          <w:lang w:val="en-US"/>
        </w:rPr>
        <w:t>Inainte de punerea in functiune al obiectivului, se vor incheia contracte cu firme autorizate in valo</w:t>
      </w:r>
      <w:r w:rsidR="00191EFC" w:rsidRPr="00771D43">
        <w:rPr>
          <w:rFonts w:ascii="Arial Narrow" w:hAnsi="Arial Narrow" w:cs="Times New Roman"/>
          <w:color w:val="000000" w:themeColor="text1"/>
          <w:sz w:val="28"/>
          <w:szCs w:val="28"/>
          <w:lang w:val="en-US"/>
        </w:rPr>
        <w:t>rificarea/eliminarea deseurilor.</w:t>
      </w:r>
      <w:proofErr w:type="gramEnd"/>
    </w:p>
    <w:p w:rsidR="0022755A" w:rsidRPr="00771D43" w:rsidRDefault="00DB5173"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 xml:space="preserve">    IV.i) Gospodarirea substantelor toxice si periculoase</w:t>
      </w:r>
    </w:p>
    <w:p w:rsidR="00D41269" w:rsidRPr="00771D43" w:rsidRDefault="00135ADD" w:rsidP="00191EFC">
      <w:pPr>
        <w:tabs>
          <w:tab w:val="left" w:pos="8880"/>
        </w:tabs>
        <w:spacing w:line="360" w:lineRule="auto"/>
        <w:ind w:left="36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    </w:t>
      </w:r>
      <w:r w:rsidR="00DB5173" w:rsidRPr="00771D43">
        <w:rPr>
          <w:rFonts w:ascii="Arial Narrow" w:hAnsi="Arial Narrow" w:cs="Times New Roman"/>
          <w:color w:val="000000" w:themeColor="text1"/>
          <w:sz w:val="28"/>
          <w:szCs w:val="28"/>
          <w:lang w:val="en-US"/>
        </w:rPr>
        <w:t xml:space="preserve">Nu </w:t>
      </w:r>
      <w:proofErr w:type="gramStart"/>
      <w:r w:rsidR="00DB5173" w:rsidRPr="00771D43">
        <w:rPr>
          <w:rFonts w:ascii="Arial Narrow" w:hAnsi="Arial Narrow" w:cs="Times New Roman"/>
          <w:color w:val="000000" w:themeColor="text1"/>
          <w:sz w:val="28"/>
          <w:szCs w:val="28"/>
          <w:lang w:val="en-US"/>
        </w:rPr>
        <w:t>este</w:t>
      </w:r>
      <w:proofErr w:type="gramEnd"/>
      <w:r w:rsidR="00DB5173" w:rsidRPr="00771D43">
        <w:rPr>
          <w:rFonts w:ascii="Arial Narrow" w:hAnsi="Arial Narrow" w:cs="Times New Roman"/>
          <w:color w:val="000000" w:themeColor="text1"/>
          <w:sz w:val="28"/>
          <w:szCs w:val="28"/>
          <w:lang w:val="en-US"/>
        </w:rPr>
        <w:t xml:space="preserve"> cazul.</w:t>
      </w:r>
    </w:p>
    <w:p w:rsidR="00D41269" w:rsidRPr="00771D4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lastRenderedPageBreak/>
        <w:t>V</w:t>
      </w:r>
    </w:p>
    <w:p w:rsidR="00D41269" w:rsidRPr="00771D43" w:rsidRDefault="00D41269"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D41269" w:rsidRPr="00771D4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V. </w:t>
      </w:r>
      <w:r w:rsidR="00B71CE6" w:rsidRPr="00771D43">
        <w:rPr>
          <w:rFonts w:ascii="Arial Narrow" w:hAnsi="Arial Narrow" w:cs="Times New Roman"/>
          <w:b/>
          <w:color w:val="000000" w:themeColor="text1"/>
          <w:sz w:val="28"/>
          <w:szCs w:val="28"/>
          <w:u w:val="single"/>
          <w:lang w:val="en-US"/>
        </w:rPr>
        <w:t>PREVEDERILE PENTRU MONITORIZAREA MEDIULUI</w:t>
      </w:r>
    </w:p>
    <w:p w:rsidR="00D41269" w:rsidRPr="00771D4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
    <w:p w:rsidR="00D41269" w:rsidRPr="00771D4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Nu sunt prevazute in aceasta etapa</w:t>
      </w:r>
      <w:r w:rsidR="00B71CE6" w:rsidRPr="00771D43">
        <w:rPr>
          <w:rFonts w:ascii="Arial Narrow" w:hAnsi="Arial Narrow" w:cs="Times New Roman"/>
          <w:color w:val="000000" w:themeColor="text1"/>
          <w:sz w:val="28"/>
          <w:szCs w:val="28"/>
          <w:lang w:val="en-US"/>
        </w:rPr>
        <w:t>.</w:t>
      </w:r>
      <w:proofErr w:type="gramEnd"/>
    </w:p>
    <w:p w:rsidR="00075AC5" w:rsidRPr="00771D43" w:rsidRDefault="00075AC5" w:rsidP="00191EFC">
      <w:pPr>
        <w:pStyle w:val="NoSpacing"/>
        <w:spacing w:line="360" w:lineRule="auto"/>
        <w:rPr>
          <w:rFonts w:ascii="Arial Narrow" w:hAnsi="Arial Narrow" w:cs="Times New Roman"/>
          <w:color w:val="000000" w:themeColor="text1"/>
          <w:sz w:val="28"/>
          <w:szCs w:val="28"/>
        </w:rPr>
      </w:pPr>
    </w:p>
    <w:p w:rsidR="00D41269" w:rsidRPr="00771D4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VI</w:t>
      </w:r>
    </w:p>
    <w:p w:rsidR="00D41269" w:rsidRPr="00771D4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VI. </w:t>
      </w:r>
      <w:r w:rsidR="004B295D" w:rsidRPr="00771D43">
        <w:rPr>
          <w:rFonts w:ascii="Arial Narrow" w:hAnsi="Arial Narrow" w:cs="Times New Roman"/>
          <w:b/>
          <w:color w:val="000000" w:themeColor="text1"/>
          <w:sz w:val="28"/>
          <w:szCs w:val="28"/>
          <w:u w:val="single"/>
          <w:lang w:val="en-US"/>
        </w:rPr>
        <w:t xml:space="preserve">JUSTIFICAREA INCADRARII </w:t>
      </w:r>
      <w:r w:rsidR="00D83FD4" w:rsidRPr="00771D43">
        <w:rPr>
          <w:rFonts w:ascii="Arial Narrow" w:hAnsi="Arial Narrow" w:cs="Times New Roman"/>
          <w:b/>
          <w:color w:val="000000" w:themeColor="text1"/>
          <w:sz w:val="28"/>
          <w:szCs w:val="28"/>
          <w:u w:val="single"/>
          <w:lang w:val="en-US"/>
        </w:rPr>
        <w:t>P</w:t>
      </w:r>
      <w:r w:rsidR="004B295D" w:rsidRPr="00771D43">
        <w:rPr>
          <w:rFonts w:ascii="Arial Narrow" w:hAnsi="Arial Narrow" w:cs="Times New Roman"/>
          <w:b/>
          <w:color w:val="000000" w:themeColor="text1"/>
          <w:sz w:val="28"/>
          <w:szCs w:val="28"/>
          <w:u w:val="single"/>
          <w:lang w:val="en-US"/>
        </w:rPr>
        <w:t>R</w:t>
      </w:r>
      <w:r w:rsidR="00D83FD4" w:rsidRPr="00771D43">
        <w:rPr>
          <w:rFonts w:ascii="Arial Narrow" w:hAnsi="Arial Narrow" w:cs="Times New Roman"/>
          <w:b/>
          <w:color w:val="000000" w:themeColor="text1"/>
          <w:sz w:val="28"/>
          <w:szCs w:val="28"/>
          <w:u w:val="single"/>
          <w:lang w:val="en-US"/>
        </w:rPr>
        <w:t>OIECTULUI, DUPA CAZ, IN</w:t>
      </w:r>
      <w:r w:rsidR="004B295D" w:rsidRPr="00771D43">
        <w:rPr>
          <w:rFonts w:ascii="Arial Narrow" w:hAnsi="Arial Narrow" w:cs="Times New Roman"/>
          <w:b/>
          <w:color w:val="000000" w:themeColor="text1"/>
          <w:sz w:val="28"/>
          <w:szCs w:val="28"/>
          <w:u w:val="single"/>
          <w:lang w:val="en-US"/>
        </w:rPr>
        <w:t xml:space="preserve"> </w:t>
      </w:r>
      <w:r w:rsidR="00D83FD4" w:rsidRPr="00771D43">
        <w:rPr>
          <w:rFonts w:ascii="Arial Narrow" w:hAnsi="Arial Narrow" w:cs="Times New Roman"/>
          <w:b/>
          <w:color w:val="000000" w:themeColor="text1"/>
          <w:sz w:val="28"/>
          <w:szCs w:val="28"/>
          <w:u w:val="single"/>
          <w:lang w:val="en-US"/>
        </w:rPr>
        <w:t xml:space="preserve">PREVEDERILE NATIONALE </w:t>
      </w:r>
      <w:proofErr w:type="gramStart"/>
      <w:r w:rsidR="00D83FD4" w:rsidRPr="00771D43">
        <w:rPr>
          <w:rFonts w:ascii="Arial Narrow" w:hAnsi="Arial Narrow" w:cs="Times New Roman"/>
          <w:b/>
          <w:color w:val="000000" w:themeColor="text1"/>
          <w:sz w:val="28"/>
          <w:szCs w:val="28"/>
          <w:u w:val="single"/>
          <w:lang w:val="en-US"/>
        </w:rPr>
        <w:t>CARE</w:t>
      </w:r>
      <w:proofErr w:type="gramEnd"/>
      <w:r w:rsidR="00D83FD4" w:rsidRPr="00771D43">
        <w:rPr>
          <w:rFonts w:ascii="Arial Narrow" w:hAnsi="Arial Narrow" w:cs="Times New Roman"/>
          <w:b/>
          <w:color w:val="000000" w:themeColor="text1"/>
          <w:sz w:val="28"/>
          <w:szCs w:val="28"/>
          <w:u w:val="single"/>
          <w:lang w:val="en-US"/>
        </w:rPr>
        <w:t xml:space="preserve"> TRANSPUN LEGISLATIA COMUNITARA</w:t>
      </w:r>
      <w:r w:rsidRPr="00771D43">
        <w:rPr>
          <w:rFonts w:ascii="Arial Narrow" w:hAnsi="Arial Narrow" w:cs="Times New Roman"/>
          <w:b/>
          <w:color w:val="000000" w:themeColor="text1"/>
          <w:sz w:val="28"/>
          <w:szCs w:val="28"/>
          <w:u w:val="single"/>
          <w:lang w:val="en-US"/>
        </w:rPr>
        <w:t xml:space="preserve"> (IPPC, SEVECO, COV, LCP, etc.)</w:t>
      </w:r>
    </w:p>
    <w:p w:rsidR="00D41269" w:rsidRPr="00771D4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D41269" w:rsidRPr="00771D4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Nu </w:t>
      </w:r>
      <w:proofErr w:type="gramStart"/>
      <w:r w:rsidRPr="00771D43">
        <w:rPr>
          <w:rFonts w:ascii="Arial Narrow" w:hAnsi="Arial Narrow" w:cs="Times New Roman"/>
          <w:color w:val="000000" w:themeColor="text1"/>
          <w:sz w:val="28"/>
          <w:szCs w:val="28"/>
          <w:lang w:val="en-US"/>
        </w:rPr>
        <w:t>este</w:t>
      </w:r>
      <w:proofErr w:type="gramEnd"/>
      <w:r w:rsidRPr="00771D43">
        <w:rPr>
          <w:rFonts w:ascii="Arial Narrow" w:hAnsi="Arial Narrow" w:cs="Times New Roman"/>
          <w:color w:val="000000" w:themeColor="text1"/>
          <w:sz w:val="28"/>
          <w:szCs w:val="28"/>
          <w:lang w:val="en-US"/>
        </w:rPr>
        <w:t xml:space="preserve"> cazul.</w:t>
      </w:r>
    </w:p>
    <w:p w:rsidR="00D41269" w:rsidRPr="00771D4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VII</w:t>
      </w:r>
    </w:p>
    <w:p w:rsidR="00D41269" w:rsidRPr="00771D43" w:rsidRDefault="00D41269"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D41269" w:rsidRPr="00771D4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VII. </w:t>
      </w:r>
      <w:r w:rsidR="004B295D" w:rsidRPr="00771D43">
        <w:rPr>
          <w:rFonts w:ascii="Arial Narrow" w:hAnsi="Arial Narrow" w:cs="Times New Roman"/>
          <w:b/>
          <w:color w:val="000000" w:themeColor="text1"/>
          <w:sz w:val="28"/>
          <w:szCs w:val="28"/>
          <w:u w:val="single"/>
          <w:lang w:val="en-US"/>
        </w:rPr>
        <w:t>LUCRARI NECESARE ORGANIZARII DE SANTIER</w:t>
      </w:r>
    </w:p>
    <w:p w:rsidR="00D41269"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organizarea de santier se va amenaja strict pe terenul aflat in proprietatea beneficiarului si nu va afecta domeniul public;</w:t>
      </w:r>
    </w:p>
    <w:p w:rsidR="00A0733D"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se va realiza imprejmuirea organizarii de santier;</w:t>
      </w:r>
    </w:p>
    <w:p w:rsidR="00A0733D"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accesul in organizarea de santier va avea loc controlat, atat pentru personal cat si pentru autovehicule;</w:t>
      </w:r>
    </w:p>
    <w:p w:rsidR="00A0733D"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 incinta organizarii de santier  se va amenaja o platforma pentru depozitarea temporara a materialelor de constructii utilizate si a deseurilor generate;</w:t>
      </w:r>
    </w:p>
    <w:p w:rsidR="00A0733D"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se</w:t>
      </w:r>
      <w:proofErr w:type="gramEnd"/>
      <w:r w:rsidRPr="00771D43">
        <w:rPr>
          <w:rFonts w:ascii="Arial Narrow" w:hAnsi="Arial Narrow" w:cs="Times New Roman"/>
          <w:color w:val="000000" w:themeColor="text1"/>
          <w:sz w:val="28"/>
          <w:szCs w:val="28"/>
          <w:lang w:val="en-US"/>
        </w:rPr>
        <w:t xml:space="preserve"> interzice accesul si circulatia mijloacelor de transport in zonele adiacente amplasamentului.</w:t>
      </w:r>
    </w:p>
    <w:p w:rsidR="00707ED1" w:rsidRPr="00771D43" w:rsidRDefault="00707ED1"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Lucrarile de </w:t>
      </w:r>
      <w:r w:rsidR="008B2FCD" w:rsidRPr="00771D43">
        <w:rPr>
          <w:rFonts w:ascii="Arial Narrow" w:hAnsi="Arial Narrow" w:cs="Times New Roman"/>
          <w:color w:val="000000" w:themeColor="text1"/>
          <w:sz w:val="28"/>
          <w:szCs w:val="28"/>
          <w:lang w:val="en-US"/>
        </w:rPr>
        <w:t>constructi</w:t>
      </w:r>
      <w:r w:rsidRPr="00771D43">
        <w:rPr>
          <w:rFonts w:ascii="Arial Narrow" w:hAnsi="Arial Narrow" w:cs="Times New Roman"/>
          <w:color w:val="000000" w:themeColor="text1"/>
          <w:sz w:val="28"/>
          <w:szCs w:val="28"/>
          <w:lang w:val="en-US"/>
        </w:rPr>
        <w:t xml:space="preserve">e nu se vor desfasura in intervalul 15 mai – 15 septembrie, avand in vedere ca in aceasta perioada, in statiunile turistice de pe litoral si in zona plajelor cu destinatie turistica este interzisa executarea lucrarilor de pregatire, reparare, curatare a cladirilor, de reparare a strazilor, trotuarelor si dotarilor tehnico-edilitare </w:t>
      </w:r>
      <w:r w:rsidRPr="00771D43">
        <w:rPr>
          <w:rFonts w:ascii="Arial Narrow" w:hAnsi="Arial Narrow" w:cs="Times New Roman"/>
          <w:color w:val="000000" w:themeColor="text1"/>
          <w:sz w:val="28"/>
          <w:szCs w:val="28"/>
          <w:lang w:val="en-US"/>
        </w:rPr>
        <w:lastRenderedPageBreak/>
        <w:t xml:space="preserve">subterane si aeriene, cu exceptia lucrarilor care necesita interventie urgenta, lucrarilor aflate in derulare si a lucrarilor care nu aduc atingere activitatii turistice, in conformitate cu prevederile Legii nr. 597/2001 privind unele masuri de </w:t>
      </w:r>
      <w:r w:rsidR="008B2FCD" w:rsidRPr="00771D43">
        <w:rPr>
          <w:rFonts w:ascii="Arial Narrow" w:hAnsi="Arial Narrow" w:cs="Times New Roman"/>
          <w:color w:val="000000" w:themeColor="text1"/>
          <w:sz w:val="28"/>
          <w:szCs w:val="28"/>
          <w:lang w:val="en-US"/>
        </w:rPr>
        <w:t>protecti</w:t>
      </w:r>
      <w:r w:rsidRPr="00771D43">
        <w:rPr>
          <w:rFonts w:ascii="Arial Narrow" w:hAnsi="Arial Narrow" w:cs="Times New Roman"/>
          <w:color w:val="000000" w:themeColor="text1"/>
          <w:sz w:val="28"/>
          <w:szCs w:val="28"/>
          <w:lang w:val="en-US"/>
        </w:rPr>
        <w:t xml:space="preserve">e si autorizare a constructiilor in zona de costa a Marii Negre si </w:t>
      </w:r>
      <w:proofErr w:type="gramStart"/>
      <w:r w:rsidRPr="00771D43">
        <w:rPr>
          <w:rFonts w:ascii="Arial Narrow" w:hAnsi="Arial Narrow" w:cs="Times New Roman"/>
          <w:color w:val="000000" w:themeColor="text1"/>
          <w:sz w:val="28"/>
          <w:szCs w:val="28"/>
          <w:lang w:val="en-US"/>
        </w:rPr>
        <w:t>a</w:t>
      </w:r>
      <w:proofErr w:type="gramEnd"/>
      <w:r w:rsidRPr="00771D43">
        <w:rPr>
          <w:rFonts w:ascii="Arial Narrow" w:hAnsi="Arial Narrow" w:cs="Times New Roman"/>
          <w:color w:val="000000" w:themeColor="text1"/>
          <w:sz w:val="28"/>
          <w:szCs w:val="28"/>
          <w:lang w:val="en-US"/>
        </w:rPr>
        <w:t xml:space="preserve"> Ordonantei de urgenta 21/2014.</w:t>
      </w:r>
    </w:p>
    <w:p w:rsidR="001237DC" w:rsidRPr="00771D43" w:rsidRDefault="001237DC"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p>
    <w:p w:rsidR="00707ED1" w:rsidRPr="00771D43" w:rsidRDefault="00707ED1"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VIII</w:t>
      </w:r>
    </w:p>
    <w:p w:rsidR="00707ED1" w:rsidRPr="00AE380F" w:rsidRDefault="00707ED1" w:rsidP="00191EFC">
      <w:pPr>
        <w:pStyle w:val="ListParagraph"/>
        <w:tabs>
          <w:tab w:val="left" w:pos="8880"/>
        </w:tabs>
        <w:spacing w:line="360" w:lineRule="auto"/>
        <w:jc w:val="right"/>
        <w:rPr>
          <w:rFonts w:ascii="Arial Narrow" w:hAnsi="Arial Narrow" w:cs="Times New Roman"/>
          <w:color w:val="FF0000"/>
          <w:sz w:val="28"/>
          <w:szCs w:val="28"/>
          <w:lang w:val="en-US"/>
        </w:rPr>
      </w:pPr>
    </w:p>
    <w:p w:rsidR="00707ED1" w:rsidRPr="00771D43" w:rsidRDefault="00707ED1" w:rsidP="00191EFC">
      <w:pPr>
        <w:pStyle w:val="ListParagraph"/>
        <w:tabs>
          <w:tab w:val="left" w:pos="8880"/>
        </w:tabs>
        <w:spacing w:line="360" w:lineRule="auto"/>
        <w:ind w:left="0" w:firstLine="851"/>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VIII. </w:t>
      </w:r>
      <w:r w:rsidR="002E2122" w:rsidRPr="00771D43">
        <w:rPr>
          <w:rFonts w:ascii="Arial Narrow" w:hAnsi="Arial Narrow" w:cs="Times New Roman"/>
          <w:b/>
          <w:color w:val="000000" w:themeColor="text1"/>
          <w:sz w:val="28"/>
          <w:szCs w:val="28"/>
          <w:u w:val="single"/>
          <w:lang w:val="en-US"/>
        </w:rPr>
        <w:t>LUCRARI DE REFACERE/RESTAURARE A AMPLASAMENTULUI LA FINALIZAREA INVESTITIEI, IN CAZ DE ACCIDENTE SI/SAU LA INCETAREA ACTIVITATII</w:t>
      </w:r>
    </w:p>
    <w:p w:rsidR="00707ED1" w:rsidRPr="00771D43" w:rsidRDefault="00707ED1"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 xml:space="preserve">    VIII.a) Lucrari propuse pentru refacerea amplasamentului la finalizarea investitiei</w:t>
      </w:r>
    </w:p>
    <w:p w:rsidR="00956C3B" w:rsidRPr="00771D43" w:rsidRDefault="00956C3B" w:rsidP="00191EFC">
      <w:pPr>
        <w:tabs>
          <w:tab w:val="left" w:pos="8880"/>
        </w:tabs>
        <w:spacing w:line="360" w:lineRule="auto"/>
        <w:ind w:firstLine="709"/>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La finalizarea lucrarilor</w:t>
      </w:r>
      <w:r w:rsidR="00CB16B6"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 xml:space="preserve">se vor amenaja spatii plantate la nivelul solului pe suprafata ramasa libera </w:t>
      </w:r>
      <w:proofErr w:type="gramStart"/>
      <w:r w:rsidR="00465356" w:rsidRPr="00771D43">
        <w:rPr>
          <w:rFonts w:ascii="Arial Narrow" w:hAnsi="Arial Narrow" w:cs="Times New Roman"/>
          <w:color w:val="000000" w:themeColor="text1"/>
          <w:sz w:val="28"/>
          <w:szCs w:val="28"/>
          <w:lang w:val="en-US"/>
        </w:rPr>
        <w:t>-</w:t>
      </w:r>
      <w:r w:rsidR="00CB16B6" w:rsidRPr="00771D43">
        <w:rPr>
          <w:rFonts w:ascii="Arial Narrow" w:hAnsi="Arial Narrow" w:cs="Times New Roman"/>
          <w:color w:val="000000" w:themeColor="text1"/>
          <w:sz w:val="28"/>
          <w:szCs w:val="28"/>
          <w:lang w:val="en-US"/>
        </w:rPr>
        <w:t xml:space="preserve">  cu</w:t>
      </w:r>
      <w:proofErr w:type="gramEnd"/>
      <w:r w:rsidR="00CB16B6" w:rsidRPr="00771D43">
        <w:rPr>
          <w:rFonts w:ascii="Arial Narrow" w:hAnsi="Arial Narrow" w:cs="Times New Roman"/>
          <w:color w:val="000000" w:themeColor="text1"/>
          <w:sz w:val="28"/>
          <w:szCs w:val="28"/>
          <w:lang w:val="en-US"/>
        </w:rPr>
        <w:t xml:space="preserve"> arbusti, arbori,</w:t>
      </w:r>
      <w:r w:rsidR="00465356" w:rsidRPr="00771D43">
        <w:rPr>
          <w:rFonts w:ascii="Arial Narrow" w:hAnsi="Arial Narrow" w:cs="Times New Roman"/>
          <w:color w:val="000000" w:themeColor="text1"/>
          <w:sz w:val="28"/>
          <w:szCs w:val="28"/>
          <w:lang w:val="en-US"/>
        </w:rPr>
        <w:t xml:space="preserve"> </w:t>
      </w:r>
      <w:r w:rsidR="00CB16B6" w:rsidRPr="00771D43">
        <w:rPr>
          <w:rFonts w:ascii="Arial Narrow" w:hAnsi="Arial Narrow" w:cs="Times New Roman"/>
          <w:color w:val="000000" w:themeColor="text1"/>
          <w:sz w:val="28"/>
          <w:szCs w:val="28"/>
          <w:lang w:val="en-US"/>
        </w:rPr>
        <w:t xml:space="preserve">plante decorative si flori. Se vor repartiza spatii verzi pe fatadele de </w:t>
      </w:r>
      <w:r w:rsidR="00075AC5" w:rsidRPr="00771D43">
        <w:rPr>
          <w:rFonts w:ascii="Arial Narrow" w:hAnsi="Arial Narrow" w:cs="Times New Roman"/>
          <w:color w:val="000000" w:themeColor="text1"/>
          <w:sz w:val="28"/>
          <w:szCs w:val="28"/>
          <w:lang w:val="en-US"/>
        </w:rPr>
        <w:t xml:space="preserve">nord, </w:t>
      </w:r>
      <w:proofErr w:type="gramStart"/>
      <w:r w:rsidR="00CB16B6" w:rsidRPr="00771D43">
        <w:rPr>
          <w:rFonts w:ascii="Arial Narrow" w:hAnsi="Arial Narrow" w:cs="Times New Roman"/>
          <w:color w:val="000000" w:themeColor="text1"/>
          <w:sz w:val="28"/>
          <w:szCs w:val="28"/>
          <w:lang w:val="en-US"/>
        </w:rPr>
        <w:t>est</w:t>
      </w:r>
      <w:proofErr w:type="gramEnd"/>
      <w:r w:rsidR="00075AC5" w:rsidRPr="00771D43">
        <w:rPr>
          <w:rFonts w:ascii="Arial Narrow" w:hAnsi="Arial Narrow" w:cs="Times New Roman"/>
          <w:color w:val="000000" w:themeColor="text1"/>
          <w:sz w:val="28"/>
          <w:szCs w:val="28"/>
          <w:lang w:val="en-US"/>
        </w:rPr>
        <w:t xml:space="preserve"> si vest</w:t>
      </w:r>
      <w:r w:rsidR="00CB16B6" w:rsidRPr="00771D43">
        <w:rPr>
          <w:rFonts w:ascii="Arial Narrow" w:hAnsi="Arial Narrow" w:cs="Times New Roman"/>
          <w:color w:val="000000" w:themeColor="text1"/>
          <w:sz w:val="28"/>
          <w:szCs w:val="28"/>
          <w:lang w:val="en-US"/>
        </w:rPr>
        <w:t xml:space="preserve"> prin amplasarea de plante decorative, j</w:t>
      </w:r>
      <w:r w:rsidR="002E2122" w:rsidRPr="00771D43">
        <w:rPr>
          <w:rFonts w:ascii="Arial Narrow" w:hAnsi="Arial Narrow" w:cs="Times New Roman"/>
          <w:color w:val="000000" w:themeColor="text1"/>
          <w:sz w:val="28"/>
          <w:szCs w:val="28"/>
          <w:lang w:val="en-US"/>
        </w:rPr>
        <w:t>ardinie</w:t>
      </w:r>
      <w:r w:rsidR="00CB16B6" w:rsidRPr="00771D43">
        <w:rPr>
          <w:rFonts w:ascii="Arial Narrow" w:hAnsi="Arial Narrow" w:cs="Times New Roman"/>
          <w:color w:val="000000" w:themeColor="text1"/>
          <w:sz w:val="28"/>
          <w:szCs w:val="28"/>
          <w:lang w:val="en-US"/>
        </w:rPr>
        <w:t>re si ghivece de flori. Astfel,</w:t>
      </w:r>
      <w:r w:rsidR="00465356" w:rsidRPr="00771D43">
        <w:rPr>
          <w:rFonts w:ascii="Arial Narrow" w:hAnsi="Arial Narrow" w:cs="Times New Roman"/>
          <w:color w:val="000000" w:themeColor="text1"/>
          <w:sz w:val="28"/>
          <w:szCs w:val="28"/>
          <w:lang w:val="en-US"/>
        </w:rPr>
        <w:t xml:space="preserve"> </w:t>
      </w:r>
      <w:r w:rsidR="00CB16B6" w:rsidRPr="00771D43">
        <w:rPr>
          <w:rFonts w:ascii="Arial Narrow" w:hAnsi="Arial Narrow" w:cs="Times New Roman"/>
          <w:color w:val="000000" w:themeColor="text1"/>
          <w:sz w:val="28"/>
          <w:szCs w:val="28"/>
          <w:lang w:val="en-US"/>
        </w:rPr>
        <w:t>pe langa beneficiile naturale obtinute de la</w:t>
      </w:r>
      <w:r w:rsidR="00465356" w:rsidRPr="00771D43">
        <w:rPr>
          <w:rFonts w:ascii="Arial Narrow" w:hAnsi="Arial Narrow" w:cs="Times New Roman"/>
          <w:color w:val="000000" w:themeColor="text1"/>
          <w:sz w:val="28"/>
          <w:szCs w:val="28"/>
          <w:lang w:val="en-US"/>
        </w:rPr>
        <w:t xml:space="preserve"> </w:t>
      </w:r>
      <w:r w:rsidR="00CB16B6" w:rsidRPr="00771D43">
        <w:rPr>
          <w:rFonts w:ascii="Arial Narrow" w:hAnsi="Arial Narrow" w:cs="Times New Roman"/>
          <w:color w:val="000000" w:themeColor="text1"/>
          <w:sz w:val="28"/>
          <w:szCs w:val="28"/>
          <w:lang w:val="en-US"/>
        </w:rPr>
        <w:t>plante vor exista si beneficii legate de reducerea costurilor de energie,</w:t>
      </w:r>
      <w:r w:rsidR="00465356" w:rsidRPr="00771D43">
        <w:rPr>
          <w:rFonts w:ascii="Arial Narrow" w:hAnsi="Arial Narrow" w:cs="Times New Roman"/>
          <w:color w:val="000000" w:themeColor="text1"/>
          <w:sz w:val="28"/>
          <w:szCs w:val="28"/>
          <w:lang w:val="en-US"/>
        </w:rPr>
        <w:t xml:space="preserve"> </w:t>
      </w:r>
      <w:r w:rsidR="00CB16B6" w:rsidRPr="00771D43">
        <w:rPr>
          <w:rFonts w:ascii="Arial Narrow" w:hAnsi="Arial Narrow" w:cs="Times New Roman"/>
          <w:color w:val="000000" w:themeColor="text1"/>
          <w:sz w:val="28"/>
          <w:szCs w:val="28"/>
          <w:lang w:val="en-US"/>
        </w:rPr>
        <w:t>plante avand capacitatea de a reduce caldura absorbita de cladire.</w:t>
      </w:r>
    </w:p>
    <w:p w:rsidR="00CB16B6" w:rsidRPr="00771D43" w:rsidRDefault="00CB16B6"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VIII.b) Aspecte referitoare la prevenirea si modul de raspuns pentru cazuri de poluari accidentale</w:t>
      </w:r>
    </w:p>
    <w:p w:rsidR="00CB16B6" w:rsidRPr="00771D43" w:rsidRDefault="00C708FE" w:rsidP="00191EFC">
      <w:pPr>
        <w:pStyle w:val="NoSpacing"/>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CB16B6" w:rsidRPr="00771D43">
        <w:rPr>
          <w:rFonts w:ascii="Arial Narrow" w:hAnsi="Arial Narrow" w:cs="Times New Roman"/>
          <w:color w:val="000000" w:themeColor="text1"/>
          <w:sz w:val="28"/>
          <w:szCs w:val="28"/>
          <w:lang w:val="en-US"/>
        </w:rPr>
        <w:t>In cazul unor scurgeri accindentale</w:t>
      </w:r>
      <w:r w:rsidR="00803946" w:rsidRPr="00771D43">
        <w:rPr>
          <w:rFonts w:ascii="Arial Narrow" w:hAnsi="Arial Narrow" w:cs="Times New Roman"/>
          <w:color w:val="000000" w:themeColor="text1"/>
          <w:sz w:val="28"/>
          <w:szCs w:val="28"/>
          <w:lang w:val="en-US"/>
        </w:rPr>
        <w:t xml:space="preserve"> de produse petroliere, fie la mijloacele de transport cu care se </w:t>
      </w:r>
      <w:proofErr w:type="gramStart"/>
      <w:r w:rsidR="00803946" w:rsidRPr="00771D43">
        <w:rPr>
          <w:rFonts w:ascii="Arial Narrow" w:hAnsi="Arial Narrow" w:cs="Times New Roman"/>
          <w:color w:val="000000" w:themeColor="text1"/>
          <w:sz w:val="28"/>
          <w:szCs w:val="28"/>
          <w:lang w:val="en-US"/>
        </w:rPr>
        <w:t>cara</w:t>
      </w:r>
      <w:proofErr w:type="gramEnd"/>
      <w:r w:rsidR="00803946" w:rsidRPr="00771D43">
        <w:rPr>
          <w:rFonts w:ascii="Arial Narrow" w:hAnsi="Arial Narrow" w:cs="Times New Roman"/>
          <w:color w:val="000000" w:themeColor="text1"/>
          <w:sz w:val="28"/>
          <w:szCs w:val="28"/>
          <w:lang w:val="en-US"/>
        </w:rPr>
        <w:t xml:space="preserve"> diverse material, fie de la utilajele folosite, factorul de mediu care poate fi afectat este solul; in acest caz se recomanda achizitionarea de material absorbant pentru interventia prompta in caz de aparitie a unor scurgeri de produse petroliere.</w:t>
      </w:r>
    </w:p>
    <w:p w:rsidR="00803946" w:rsidRPr="00771D43" w:rsidRDefault="00C708FE" w:rsidP="00191EFC">
      <w:pPr>
        <w:pStyle w:val="NoSpacing"/>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803946" w:rsidRPr="00771D43">
        <w:rPr>
          <w:rFonts w:ascii="Arial Narrow" w:hAnsi="Arial Narrow" w:cs="Times New Roman"/>
          <w:color w:val="000000" w:themeColor="text1"/>
          <w:sz w:val="28"/>
          <w:szCs w:val="28"/>
          <w:lang w:val="en-US"/>
        </w:rPr>
        <w:t xml:space="preserve">Se recomanda amenajarea unor spatii corespunzatoare pentru depozitarea controlata a deseurilor produse pentru a evita riscul ca aceste deseuri </w:t>
      </w:r>
      <w:proofErr w:type="gramStart"/>
      <w:r w:rsidR="00803946" w:rsidRPr="00771D43">
        <w:rPr>
          <w:rFonts w:ascii="Arial Narrow" w:hAnsi="Arial Narrow" w:cs="Times New Roman"/>
          <w:color w:val="000000" w:themeColor="text1"/>
          <w:sz w:val="28"/>
          <w:szCs w:val="28"/>
          <w:lang w:val="en-US"/>
        </w:rPr>
        <w:t>sa</w:t>
      </w:r>
      <w:proofErr w:type="gramEnd"/>
      <w:r w:rsidR="00803946" w:rsidRPr="00771D43">
        <w:rPr>
          <w:rFonts w:ascii="Arial Narrow" w:hAnsi="Arial Narrow" w:cs="Times New Roman"/>
          <w:color w:val="000000" w:themeColor="text1"/>
          <w:sz w:val="28"/>
          <w:szCs w:val="28"/>
          <w:lang w:val="en-US"/>
        </w:rPr>
        <w:t xml:space="preserve"> ajunga pe terenurile invecinate sau sa fie depozitate necontrolat in incinta obiectivului.</w:t>
      </w:r>
    </w:p>
    <w:p w:rsidR="00803946" w:rsidRPr="00771D43" w:rsidRDefault="00C708FE" w:rsidP="00191EFC">
      <w:pPr>
        <w:pStyle w:val="NoSpacing"/>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lastRenderedPageBreak/>
        <w:tab/>
      </w:r>
      <w:r w:rsidR="00803946" w:rsidRPr="00771D43">
        <w:rPr>
          <w:rFonts w:ascii="Arial Narrow" w:hAnsi="Arial Narrow" w:cs="Times New Roman"/>
          <w:color w:val="000000" w:themeColor="text1"/>
          <w:sz w:val="28"/>
          <w:szCs w:val="28"/>
          <w:lang w:val="en-US"/>
        </w:rPr>
        <w:t>Se recom</w:t>
      </w:r>
      <w:r w:rsidRPr="00771D43">
        <w:rPr>
          <w:rFonts w:ascii="Arial Narrow" w:hAnsi="Arial Narrow" w:cs="Times New Roman"/>
          <w:color w:val="000000" w:themeColor="text1"/>
          <w:sz w:val="28"/>
          <w:szCs w:val="28"/>
          <w:lang w:val="en-US"/>
        </w:rPr>
        <w:t>an</w:t>
      </w:r>
      <w:r w:rsidR="00803946" w:rsidRPr="00771D43">
        <w:rPr>
          <w:rFonts w:ascii="Arial Narrow" w:hAnsi="Arial Narrow" w:cs="Times New Roman"/>
          <w:color w:val="000000" w:themeColor="text1"/>
          <w:sz w:val="28"/>
          <w:szCs w:val="28"/>
          <w:lang w:val="en-US"/>
        </w:rPr>
        <w:t xml:space="preserve">da ca beneficiarul </w:t>
      </w:r>
      <w:proofErr w:type="gramStart"/>
      <w:r w:rsidR="00803946" w:rsidRPr="00771D43">
        <w:rPr>
          <w:rFonts w:ascii="Arial Narrow" w:hAnsi="Arial Narrow" w:cs="Times New Roman"/>
          <w:color w:val="000000" w:themeColor="text1"/>
          <w:sz w:val="28"/>
          <w:szCs w:val="28"/>
          <w:lang w:val="en-US"/>
        </w:rPr>
        <w:t>sa</w:t>
      </w:r>
      <w:proofErr w:type="gramEnd"/>
      <w:r w:rsidR="00803946" w:rsidRPr="00771D43">
        <w:rPr>
          <w:rFonts w:ascii="Arial Narrow" w:hAnsi="Arial Narrow" w:cs="Times New Roman"/>
          <w:color w:val="000000" w:themeColor="text1"/>
          <w:sz w:val="28"/>
          <w:szCs w:val="28"/>
          <w:lang w:val="en-US"/>
        </w:rPr>
        <w:t xml:space="preserve"> execute lucrarile de constructii cu firme ce au implementat un Sistem de Management de Mediu si sa solicite constructorului sa prezinte procedurile de interventie in caz de aparitie a unor situatii de urgenta si/sau producere a unor poluari accidentale.</w:t>
      </w:r>
    </w:p>
    <w:p w:rsidR="00803946" w:rsidRPr="00771D43" w:rsidRDefault="00C708FE" w:rsidP="00191EFC">
      <w:pPr>
        <w:pStyle w:val="NoSpacing"/>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803946" w:rsidRPr="00771D43">
        <w:rPr>
          <w:rFonts w:ascii="Arial Narrow" w:hAnsi="Arial Narrow" w:cs="Times New Roman"/>
          <w:color w:val="000000" w:themeColor="text1"/>
          <w:sz w:val="28"/>
          <w:szCs w:val="28"/>
          <w:lang w:val="en-US"/>
        </w:rPr>
        <w:t xml:space="preserve">Se recomanda de asemenea ca beneficiarul </w:t>
      </w:r>
      <w:proofErr w:type="gramStart"/>
      <w:r w:rsidR="00803946" w:rsidRPr="00771D43">
        <w:rPr>
          <w:rFonts w:ascii="Arial Narrow" w:hAnsi="Arial Narrow" w:cs="Times New Roman"/>
          <w:color w:val="000000" w:themeColor="text1"/>
          <w:sz w:val="28"/>
          <w:szCs w:val="28"/>
          <w:lang w:val="en-US"/>
        </w:rPr>
        <w:t>sa</w:t>
      </w:r>
      <w:proofErr w:type="gramEnd"/>
      <w:r w:rsidR="00803946" w:rsidRPr="00771D43">
        <w:rPr>
          <w:rFonts w:ascii="Arial Narrow" w:hAnsi="Arial Narrow" w:cs="Times New Roman"/>
          <w:color w:val="000000" w:themeColor="text1"/>
          <w:sz w:val="28"/>
          <w:szCs w:val="28"/>
          <w:lang w:val="en-US"/>
        </w:rPr>
        <w:t xml:space="preserve"> se asigure ca aceste </w:t>
      </w:r>
      <w:r w:rsidRPr="00771D43">
        <w:rPr>
          <w:rFonts w:ascii="Arial Narrow" w:hAnsi="Arial Narrow" w:cs="Times New Roman"/>
          <w:color w:val="000000" w:themeColor="text1"/>
          <w:sz w:val="28"/>
          <w:szCs w:val="28"/>
          <w:lang w:val="en-US"/>
        </w:rPr>
        <w:t>proceduri</w:t>
      </w:r>
      <w:r w:rsidR="00803946" w:rsidRPr="00771D43">
        <w:rPr>
          <w:rFonts w:ascii="Arial Narrow" w:hAnsi="Arial Narrow" w:cs="Times New Roman"/>
          <w:color w:val="000000" w:themeColor="text1"/>
          <w:sz w:val="28"/>
          <w:szCs w:val="28"/>
          <w:lang w:val="en-US"/>
        </w:rPr>
        <w:t xml:space="preserve"> sunt operationale si eficiente.</w:t>
      </w:r>
    </w:p>
    <w:p w:rsidR="00C708FE" w:rsidRPr="00771D43" w:rsidRDefault="00C708FE" w:rsidP="00191EFC">
      <w:pPr>
        <w:pStyle w:val="NoSpacing"/>
        <w:spacing w:line="360" w:lineRule="auto"/>
        <w:rPr>
          <w:rFonts w:ascii="Arial Narrow" w:hAnsi="Arial Narrow" w:cs="Times New Roman"/>
          <w:color w:val="000000" w:themeColor="text1"/>
          <w:sz w:val="28"/>
          <w:szCs w:val="28"/>
          <w:lang w:val="en-US"/>
        </w:rPr>
      </w:pPr>
    </w:p>
    <w:p w:rsidR="00803946" w:rsidRPr="00771D43" w:rsidRDefault="00803946"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VIII.c) Aspecte referitoare la inchiderea/dezafectarea/demolarea obiectivului</w:t>
      </w:r>
    </w:p>
    <w:p w:rsidR="00803946" w:rsidRPr="00771D43" w:rsidRDefault="00803946" w:rsidP="00191EFC">
      <w:pPr>
        <w:tabs>
          <w:tab w:val="left" w:pos="8880"/>
        </w:tabs>
        <w:spacing w:line="360" w:lineRule="auto"/>
        <w:ind w:left="36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In cazul demolarii obiectivului, la incetarea activitatii, se </w:t>
      </w:r>
      <w:proofErr w:type="gramStart"/>
      <w:r w:rsidRPr="00771D43">
        <w:rPr>
          <w:rFonts w:ascii="Arial Narrow" w:hAnsi="Arial Narrow" w:cs="Times New Roman"/>
          <w:color w:val="000000" w:themeColor="text1"/>
          <w:sz w:val="28"/>
          <w:szCs w:val="28"/>
          <w:lang w:val="en-US"/>
        </w:rPr>
        <w:t>va</w:t>
      </w:r>
      <w:proofErr w:type="gramEnd"/>
      <w:r w:rsidRPr="00771D43">
        <w:rPr>
          <w:rFonts w:ascii="Arial Narrow" w:hAnsi="Arial Narrow" w:cs="Times New Roman"/>
          <w:color w:val="000000" w:themeColor="text1"/>
          <w:sz w:val="28"/>
          <w:szCs w:val="28"/>
          <w:lang w:val="en-US"/>
        </w:rPr>
        <w:t xml:space="preserve"> proceda astfel:</w:t>
      </w:r>
    </w:p>
    <w:p w:rsidR="00803946" w:rsidRPr="00771D43" w:rsidRDefault="0080394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inainte de inceperea lucrarilor de desfiintare a obiectivului se vor obtine toate avizele, acordurile si autorizatiile necesare, conform legii;</w:t>
      </w:r>
    </w:p>
    <w:p w:rsidR="00803946" w:rsidRPr="00771D43" w:rsidRDefault="003960B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toate materialele ce rezulta in diferite etape ale </w:t>
      </w:r>
      <w:r w:rsidR="0094446D" w:rsidRPr="00771D43">
        <w:rPr>
          <w:rFonts w:ascii="Arial Narrow" w:hAnsi="Arial Narrow" w:cs="Times New Roman"/>
          <w:color w:val="000000" w:themeColor="text1"/>
          <w:sz w:val="28"/>
          <w:szCs w:val="28"/>
          <w:lang w:val="en-US"/>
        </w:rPr>
        <w:t>activitatii de dezafectare trebuie sortate pe categorii, evitandu-se amestecarea acestora;</w:t>
      </w:r>
    </w:p>
    <w:p w:rsidR="0094446D" w:rsidRPr="00771D4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materialele</w:t>
      </w:r>
      <w:proofErr w:type="gramEnd"/>
      <w:r w:rsidRPr="00771D43">
        <w:rPr>
          <w:rFonts w:ascii="Arial Narrow" w:hAnsi="Arial Narrow" w:cs="Times New Roman"/>
          <w:color w:val="000000" w:themeColor="text1"/>
          <w:sz w:val="28"/>
          <w:szCs w:val="28"/>
          <w:lang w:val="en-US"/>
        </w:rPr>
        <w:t xml:space="preserve"> rezultate in urma dezafectarii vor fi valorificate prin firme autorizate sau, dupa caz eliminate in depozite autorizate, care le accepta la depozitare conform criteriilor prevazute in ordinal MMGA nr. 95/2005;</w:t>
      </w:r>
    </w:p>
    <w:p w:rsidR="0094446D" w:rsidRPr="00771D4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se va realiza separarea deseurilor de material cu continut de substante periculoase de celelalte material</w:t>
      </w:r>
      <w:r w:rsidR="00C708FE" w:rsidRPr="00771D43">
        <w:rPr>
          <w:rFonts w:ascii="Arial Narrow" w:hAnsi="Arial Narrow" w:cs="Times New Roman"/>
          <w:color w:val="000000" w:themeColor="text1"/>
          <w:sz w:val="28"/>
          <w:szCs w:val="28"/>
          <w:lang w:val="en-US"/>
        </w:rPr>
        <w:t>e</w:t>
      </w:r>
      <w:r w:rsidRPr="00771D43">
        <w:rPr>
          <w:rFonts w:ascii="Arial Narrow" w:hAnsi="Arial Narrow" w:cs="Times New Roman"/>
          <w:color w:val="000000" w:themeColor="text1"/>
          <w:sz w:val="28"/>
          <w:szCs w:val="28"/>
          <w:lang w:val="en-US"/>
        </w:rPr>
        <w:t>, chiar din zona acestora;</w:t>
      </w:r>
    </w:p>
    <w:p w:rsidR="0094446D" w:rsidRPr="00771D4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se</w:t>
      </w:r>
      <w:proofErr w:type="gramEnd"/>
      <w:r w:rsidRPr="00771D43">
        <w:rPr>
          <w:rFonts w:ascii="Arial Narrow" w:hAnsi="Arial Narrow" w:cs="Times New Roman"/>
          <w:color w:val="000000" w:themeColor="text1"/>
          <w:sz w:val="28"/>
          <w:szCs w:val="28"/>
          <w:lang w:val="en-US"/>
        </w:rPr>
        <w:t xml:space="preserve"> va reface amplasamentul la starea initiala (teren liber) sau va fi pregatit pentru o viitoare constructie,</w:t>
      </w:r>
      <w:r w:rsidR="00E34E7F"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in functie de destinatia ulterioara a terenului.</w:t>
      </w:r>
    </w:p>
    <w:p w:rsidR="0094446D" w:rsidRPr="00771D43"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p>
    <w:p w:rsidR="0094446D" w:rsidRPr="00771D43"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VIII.d) Modalitati de refacere a starii initiale/reabilitare in vederea utilizarii ulterioare a terenului</w:t>
      </w:r>
    </w:p>
    <w:p w:rsidR="0094446D" w:rsidRPr="00771D43" w:rsidRDefault="0094446D" w:rsidP="00191EFC">
      <w:pPr>
        <w:pStyle w:val="ListParagraph"/>
        <w:tabs>
          <w:tab w:val="left" w:pos="8880"/>
        </w:tabs>
        <w:spacing w:line="360" w:lineRule="auto"/>
        <w:ind w:left="0" w:firstLine="108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Aceste modalitati se vor stabili, daca </w:t>
      </w:r>
      <w:proofErr w:type="gramStart"/>
      <w:r w:rsidRPr="00771D43">
        <w:rPr>
          <w:rFonts w:ascii="Arial Narrow" w:hAnsi="Arial Narrow" w:cs="Times New Roman"/>
          <w:color w:val="000000" w:themeColor="text1"/>
          <w:sz w:val="28"/>
          <w:szCs w:val="28"/>
          <w:lang w:val="en-US"/>
        </w:rPr>
        <w:t>este</w:t>
      </w:r>
      <w:proofErr w:type="gramEnd"/>
      <w:r w:rsidRPr="00771D43">
        <w:rPr>
          <w:rFonts w:ascii="Arial Narrow" w:hAnsi="Arial Narrow" w:cs="Times New Roman"/>
          <w:color w:val="000000" w:themeColor="text1"/>
          <w:sz w:val="28"/>
          <w:szCs w:val="28"/>
          <w:lang w:val="en-US"/>
        </w:rPr>
        <w:t xml:space="preserve"> cazul, la momentul luarii deciziei privind desfiintarea obiectivului si </w:t>
      </w:r>
      <w:r w:rsidR="00D2295A" w:rsidRPr="00771D43">
        <w:rPr>
          <w:rFonts w:ascii="Arial Narrow" w:hAnsi="Arial Narrow" w:cs="Times New Roman"/>
          <w:color w:val="000000" w:themeColor="text1"/>
          <w:sz w:val="28"/>
          <w:szCs w:val="28"/>
          <w:lang w:val="en-US"/>
        </w:rPr>
        <w:t>depi</w:t>
      </w:r>
      <w:r w:rsidRPr="00771D43">
        <w:rPr>
          <w:rFonts w:ascii="Arial Narrow" w:hAnsi="Arial Narrow" w:cs="Times New Roman"/>
          <w:color w:val="000000" w:themeColor="text1"/>
          <w:sz w:val="28"/>
          <w:szCs w:val="28"/>
          <w:lang w:val="en-US"/>
        </w:rPr>
        <w:t>nd de strategia care se va adopta in ceea ce priveste utilizarea ulterioara a terenului.</w:t>
      </w:r>
    </w:p>
    <w:p w:rsidR="00075AC5" w:rsidRPr="00771D43" w:rsidRDefault="00075AC5" w:rsidP="00191EFC">
      <w:pPr>
        <w:tabs>
          <w:tab w:val="left" w:pos="8880"/>
        </w:tabs>
        <w:spacing w:line="360" w:lineRule="auto"/>
        <w:ind w:left="360"/>
        <w:rPr>
          <w:rFonts w:ascii="Arial Narrow" w:hAnsi="Arial Narrow" w:cs="Times New Roman"/>
          <w:color w:val="000000" w:themeColor="text1"/>
          <w:sz w:val="28"/>
          <w:szCs w:val="28"/>
          <w:lang w:val="en-US"/>
        </w:rPr>
      </w:pPr>
    </w:p>
    <w:p w:rsidR="003514BB" w:rsidRPr="00771D43" w:rsidRDefault="003514BB"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IX</w:t>
      </w:r>
    </w:p>
    <w:p w:rsidR="003514BB" w:rsidRPr="00771D43" w:rsidRDefault="003514BB"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3514BB" w:rsidRPr="00771D43"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IX. </w:t>
      </w:r>
      <w:r w:rsidR="00D2295A" w:rsidRPr="00771D43">
        <w:rPr>
          <w:rFonts w:ascii="Arial Narrow" w:hAnsi="Arial Narrow" w:cs="Times New Roman"/>
          <w:b/>
          <w:color w:val="000000" w:themeColor="text1"/>
          <w:sz w:val="28"/>
          <w:szCs w:val="28"/>
          <w:u w:val="single"/>
          <w:lang w:val="en-US"/>
        </w:rPr>
        <w:t>EVALUAREA ADECTAVATA</w:t>
      </w:r>
    </w:p>
    <w:p w:rsidR="003514BB" w:rsidRPr="00771D43"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3514BB" w:rsidRPr="00771D43"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Starea si tendinta de evolutie a mediului marin si </w:t>
      </w:r>
      <w:r w:rsidR="0078479E" w:rsidRPr="00771D43">
        <w:rPr>
          <w:rFonts w:ascii="Arial Narrow" w:hAnsi="Arial Narrow" w:cs="Times New Roman"/>
          <w:color w:val="000000" w:themeColor="text1"/>
          <w:sz w:val="28"/>
          <w:szCs w:val="28"/>
          <w:lang w:val="en-US"/>
        </w:rPr>
        <w:t>cost</w:t>
      </w:r>
      <w:r w:rsidRPr="00771D43">
        <w:rPr>
          <w:rFonts w:ascii="Arial Narrow" w:hAnsi="Arial Narrow" w:cs="Times New Roman"/>
          <w:color w:val="000000" w:themeColor="text1"/>
          <w:sz w:val="28"/>
          <w:szCs w:val="28"/>
          <w:lang w:val="en-US"/>
        </w:rPr>
        <w:t>ier romanesc monitorizate din punct de vedere fizic, chimic si biologic, confima tendinta generala de usoara ameliorare a parametrilor mentionati si a starii de covalescenta a ecosistemului (Raport GeoEcoMar).</w:t>
      </w:r>
    </w:p>
    <w:p w:rsidR="003514BB" w:rsidRPr="00771D43"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 scopul protectiei si conservarii biodiversitatii marine, reteaua coerenta de arii marine protejate, de interes national si European, a fost dezvoltata in 2010, prin propuneri si prin atribuirea in custodie a majoritatii celor existente.</w:t>
      </w:r>
    </w:p>
    <w:p w:rsidR="001237DC" w:rsidRPr="00771D43" w:rsidRDefault="003514BB"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Conform planului de amplasament si delimitate a imobilului, coordonatele in proiectie STEREO 70 ale terenului cu suprafata de </w:t>
      </w:r>
      <w:r w:rsidR="00771D43" w:rsidRPr="00771D43">
        <w:rPr>
          <w:rFonts w:ascii="Arial Narrow" w:hAnsi="Arial Narrow" w:cs="Times New Roman"/>
          <w:color w:val="000000" w:themeColor="text1"/>
          <w:sz w:val="28"/>
          <w:szCs w:val="28"/>
          <w:lang w:val="en-US"/>
        </w:rPr>
        <w:t>4 128.28</w:t>
      </w:r>
      <w:r w:rsidRPr="00771D43">
        <w:rPr>
          <w:rFonts w:ascii="Arial Narrow" w:hAnsi="Arial Narrow" w:cs="Times New Roman"/>
          <w:color w:val="000000" w:themeColor="text1"/>
          <w:sz w:val="28"/>
          <w:szCs w:val="28"/>
          <w:lang w:val="en-US"/>
        </w:rPr>
        <w:t>mp pe care urmeaza sa fie realizat proiectul sunt urmatoarele:</w:t>
      </w:r>
    </w:p>
    <w:tbl>
      <w:tblPr>
        <w:tblStyle w:val="TableGrid"/>
        <w:tblW w:w="0" w:type="auto"/>
        <w:tblInd w:w="882" w:type="dxa"/>
        <w:tblLook w:val="04A0" w:firstRow="1" w:lastRow="0" w:firstColumn="1" w:lastColumn="0" w:noHBand="0" w:noVBand="1"/>
      </w:tblPr>
      <w:tblGrid>
        <w:gridCol w:w="1101"/>
        <w:gridCol w:w="2976"/>
        <w:gridCol w:w="3261"/>
      </w:tblGrid>
      <w:tr w:rsidR="00771D43" w:rsidRPr="00771D43" w:rsidTr="00E231EE">
        <w:trPr>
          <w:trHeight w:val="687"/>
        </w:trPr>
        <w:tc>
          <w:tcPr>
            <w:tcW w:w="1101" w:type="dxa"/>
          </w:tcPr>
          <w:p w:rsidR="00771D43" w:rsidRPr="00771D43" w:rsidRDefault="00771D43" w:rsidP="00E231EE">
            <w:pPr>
              <w:spacing w:line="360" w:lineRule="auto"/>
              <w:jc w:val="center"/>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Nr. pct.</w:t>
            </w:r>
          </w:p>
        </w:tc>
        <w:tc>
          <w:tcPr>
            <w:tcW w:w="2976" w:type="dxa"/>
          </w:tcPr>
          <w:p w:rsidR="00771D43" w:rsidRPr="00771D43" w:rsidRDefault="00771D43" w:rsidP="00E231EE">
            <w:pPr>
              <w:spacing w:line="360" w:lineRule="auto"/>
              <w:jc w:val="center"/>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X (m)</w:t>
            </w:r>
          </w:p>
        </w:tc>
        <w:tc>
          <w:tcPr>
            <w:tcW w:w="3261" w:type="dxa"/>
          </w:tcPr>
          <w:p w:rsidR="00771D43" w:rsidRPr="00771D43" w:rsidRDefault="00771D43" w:rsidP="00E231EE">
            <w:pPr>
              <w:spacing w:line="360" w:lineRule="auto"/>
              <w:jc w:val="center"/>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Y (m)</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w:t>
            </w:r>
          </w:p>
        </w:tc>
        <w:tc>
          <w:tcPr>
            <w:tcW w:w="2976"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267228.054</w:t>
            </w:r>
          </w:p>
        </w:tc>
        <w:tc>
          <w:tcPr>
            <w:tcW w:w="3261"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789546.890</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w:t>
            </w:r>
          </w:p>
        </w:tc>
        <w:tc>
          <w:tcPr>
            <w:tcW w:w="2976"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267223.975</w:t>
            </w:r>
          </w:p>
        </w:tc>
        <w:tc>
          <w:tcPr>
            <w:tcW w:w="3261"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789592.171</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w:t>
            </w:r>
          </w:p>
        </w:tc>
        <w:tc>
          <w:tcPr>
            <w:tcW w:w="2976"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267223.181</w:t>
            </w:r>
          </w:p>
        </w:tc>
        <w:tc>
          <w:tcPr>
            <w:tcW w:w="3261"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789603.364</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w:t>
            </w:r>
          </w:p>
        </w:tc>
        <w:tc>
          <w:tcPr>
            <w:tcW w:w="2976"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267234.422</w:t>
            </w:r>
          </w:p>
        </w:tc>
        <w:tc>
          <w:tcPr>
            <w:tcW w:w="3261"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789603.852</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4</w:t>
            </w:r>
          </w:p>
        </w:tc>
        <w:tc>
          <w:tcPr>
            <w:tcW w:w="2976"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267239.121</w:t>
            </w:r>
          </w:p>
        </w:tc>
        <w:tc>
          <w:tcPr>
            <w:tcW w:w="3261" w:type="dxa"/>
            <w:vAlign w:val="center"/>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rPr>
              <w:t>789607.068</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5</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267237.376</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789624.320</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6</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267184.661</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789621.261</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7</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267184.658</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789619.781</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8</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267185.085</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789613.309</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9</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267185.240</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789610.948</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10</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267185.780</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789601.217</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11</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267185.946</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789598.131</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12</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267177.796</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789597.781</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13</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267177.635</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789600.702</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14</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267177.093</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789610.443</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15</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267176.936</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789612.772</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16</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267176.511</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789619.318</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lastRenderedPageBreak/>
              <w:t>17</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267184.588</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789619.777</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18</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267184.579</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789621.256</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19</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267149.516</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789619.221</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20</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267150.224</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789610.770</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21</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267151.002</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789586.567</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22</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267159.373</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789586.952</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23</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267160.208</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789574.994</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24</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267160.300</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789568.274</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25</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267152.054</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789567.746</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26</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267151.582</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789563.451</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27</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267151.533</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789559.598</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28</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267152.435</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789557.006</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29</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267168.681</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789552.019</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30</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267174.673</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789549.732</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31</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267174.555</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789562.935</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32</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267174.353</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789566.129</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33</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267177.753</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789566.340</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34</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267200.264</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789567.736</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35</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267200.264</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789558.184</w:t>
            </w:r>
          </w:p>
        </w:tc>
      </w:tr>
      <w:tr w:rsidR="00771D43" w:rsidRPr="00771D43" w:rsidTr="00E231EE">
        <w:tc>
          <w:tcPr>
            <w:tcW w:w="1101" w:type="dxa"/>
          </w:tcPr>
          <w:p w:rsidR="00771D43" w:rsidRPr="00771D43" w:rsidRDefault="00771D43" w:rsidP="00E231EE">
            <w:pPr>
              <w:spacing w:line="360" w:lineRule="auto"/>
              <w:jc w:val="center"/>
              <w:rPr>
                <w:rFonts w:ascii="Arial Narrow" w:hAnsi="Arial Narrow" w:cs="Times New Roman"/>
                <w:color w:val="000000" w:themeColor="text1"/>
                <w:sz w:val="24"/>
                <w:szCs w:val="24"/>
                <w:lang w:val="en-US"/>
              </w:rPr>
            </w:pPr>
            <w:r w:rsidRPr="00771D43">
              <w:rPr>
                <w:rFonts w:ascii="Arial Narrow" w:hAnsi="Arial Narrow" w:cs="Times New Roman"/>
                <w:color w:val="000000" w:themeColor="text1"/>
                <w:sz w:val="24"/>
                <w:szCs w:val="24"/>
                <w:lang w:val="en-US"/>
              </w:rPr>
              <w:t>36</w:t>
            </w:r>
          </w:p>
        </w:tc>
        <w:tc>
          <w:tcPr>
            <w:tcW w:w="2976"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267201.980</w:t>
            </w:r>
          </w:p>
        </w:tc>
        <w:tc>
          <w:tcPr>
            <w:tcW w:w="3261" w:type="dxa"/>
          </w:tcPr>
          <w:p w:rsidR="00771D43" w:rsidRPr="00771D43" w:rsidRDefault="00771D43" w:rsidP="00E231EE">
            <w:pPr>
              <w:spacing w:line="360" w:lineRule="auto"/>
              <w:jc w:val="center"/>
              <w:rPr>
                <w:rFonts w:ascii="Arial" w:hAnsi="Arial" w:cs="Arial"/>
                <w:i/>
                <w:color w:val="000000" w:themeColor="text1"/>
                <w:sz w:val="24"/>
                <w:szCs w:val="24"/>
                <w:lang w:val="en-US"/>
              </w:rPr>
            </w:pPr>
            <w:r w:rsidRPr="00771D43">
              <w:rPr>
                <w:rFonts w:ascii="Arial" w:hAnsi="Arial" w:cs="Arial"/>
                <w:i/>
                <w:color w:val="000000" w:themeColor="text1"/>
                <w:sz w:val="24"/>
                <w:szCs w:val="24"/>
                <w:lang w:val="en-US"/>
              </w:rPr>
              <w:t>789538.448</w:t>
            </w:r>
          </w:p>
        </w:tc>
      </w:tr>
    </w:tbl>
    <w:p w:rsidR="00B1251C" w:rsidRPr="00771D43" w:rsidRDefault="00B1251C" w:rsidP="00191EFC">
      <w:pPr>
        <w:spacing w:line="360" w:lineRule="auto"/>
        <w:rPr>
          <w:rFonts w:ascii="Arial Narrow" w:hAnsi="Arial Narrow" w:cs="Times New Roman"/>
          <w:color w:val="000000" w:themeColor="text1"/>
          <w:sz w:val="28"/>
          <w:szCs w:val="28"/>
          <w:lang w:val="en-US"/>
        </w:rPr>
      </w:pPr>
    </w:p>
    <w:p w:rsidR="00AC3957" w:rsidRPr="00771D43" w:rsidRDefault="0078479E" w:rsidP="00191EFC">
      <w:pPr>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AC3957" w:rsidRPr="00771D43">
        <w:rPr>
          <w:rFonts w:ascii="Arial Narrow" w:hAnsi="Arial Narrow" w:cs="Times New Roman"/>
          <w:color w:val="000000" w:themeColor="text1"/>
          <w:sz w:val="28"/>
          <w:szCs w:val="28"/>
          <w:lang w:val="en-US"/>
        </w:rPr>
        <w:t xml:space="preserve">Din analiza coordonatelor rezulta ca amplasamentul pe care se va realiza obiectivul este pozitionat in afara ariei de protectie speciala avifaunistica </w:t>
      </w:r>
      <w:r w:rsidR="00AC3957" w:rsidRPr="00771D43">
        <w:rPr>
          <w:rFonts w:ascii="Arial Narrow" w:hAnsi="Arial Narrow" w:cs="Times New Roman"/>
          <w:b/>
          <w:color w:val="000000" w:themeColor="text1"/>
          <w:sz w:val="28"/>
          <w:szCs w:val="28"/>
          <w:lang w:val="en-US"/>
        </w:rPr>
        <w:t>ROSPA 0076 Marea Neagra</w:t>
      </w:r>
      <w:proofErr w:type="gramStart"/>
      <w:r w:rsidR="00AC3957" w:rsidRPr="00771D43">
        <w:rPr>
          <w:rFonts w:ascii="Arial Narrow" w:hAnsi="Arial Narrow" w:cs="Times New Roman"/>
          <w:color w:val="000000" w:themeColor="text1"/>
          <w:sz w:val="28"/>
          <w:szCs w:val="28"/>
          <w:lang w:val="en-US"/>
        </w:rPr>
        <w:t>,  astfel</w:t>
      </w:r>
      <w:proofErr w:type="gramEnd"/>
      <w:r w:rsidR="00AC3957" w:rsidRPr="00771D43">
        <w:rPr>
          <w:rFonts w:ascii="Arial Narrow" w:hAnsi="Arial Narrow" w:cs="Times New Roman"/>
          <w:color w:val="000000" w:themeColor="text1"/>
          <w:sz w:val="28"/>
          <w:szCs w:val="28"/>
          <w:lang w:val="en-US"/>
        </w:rPr>
        <w:t xml:space="preserve"> incat se poate aprecia ca aceasta nu va fi afectata in niciun fel de executarea si functionarea obiectivului.</w:t>
      </w:r>
    </w:p>
    <w:p w:rsidR="00135ADD" w:rsidRPr="00382F0E" w:rsidRDefault="0078479E" w:rsidP="00191EFC">
      <w:pPr>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AC3957" w:rsidRPr="00771D43">
        <w:rPr>
          <w:rFonts w:ascii="Arial Narrow" w:hAnsi="Arial Narrow" w:cs="Times New Roman"/>
          <w:color w:val="000000" w:themeColor="text1"/>
          <w:sz w:val="28"/>
          <w:szCs w:val="28"/>
          <w:lang w:val="en-US"/>
        </w:rPr>
        <w:t xml:space="preserve">Avand in vedere aspectele mentionate mai sus, cat si faptul ca amplasamentul este </w:t>
      </w:r>
      <w:r w:rsidRPr="00771D43">
        <w:rPr>
          <w:rFonts w:ascii="Arial Narrow" w:hAnsi="Arial Narrow" w:cs="Times New Roman"/>
          <w:color w:val="000000" w:themeColor="text1"/>
          <w:sz w:val="28"/>
          <w:szCs w:val="28"/>
          <w:lang w:val="en-US"/>
        </w:rPr>
        <w:t>situat</w:t>
      </w:r>
      <w:r w:rsidR="00AC3957" w:rsidRPr="00771D43">
        <w:rPr>
          <w:rFonts w:ascii="Arial Narrow" w:hAnsi="Arial Narrow" w:cs="Times New Roman"/>
          <w:color w:val="000000" w:themeColor="text1"/>
          <w:sz w:val="28"/>
          <w:szCs w:val="28"/>
          <w:lang w:val="en-US"/>
        </w:rPr>
        <w:t xml:space="preserve"> intr-o zona de </w:t>
      </w:r>
      <w:r w:rsidRPr="00771D43">
        <w:rPr>
          <w:rFonts w:ascii="Arial Narrow" w:hAnsi="Arial Narrow" w:cs="Times New Roman"/>
          <w:color w:val="000000" w:themeColor="text1"/>
          <w:sz w:val="28"/>
          <w:szCs w:val="28"/>
          <w:lang w:val="en-US"/>
        </w:rPr>
        <w:t>agr</w:t>
      </w:r>
      <w:r w:rsidR="00AC3957" w:rsidRPr="00771D43">
        <w:rPr>
          <w:rFonts w:ascii="Arial Narrow" w:hAnsi="Arial Narrow" w:cs="Times New Roman"/>
          <w:color w:val="000000" w:themeColor="text1"/>
          <w:sz w:val="28"/>
          <w:szCs w:val="28"/>
          <w:lang w:val="en-US"/>
        </w:rPr>
        <w:t xml:space="preserve">ement a statiunii </w:t>
      </w:r>
      <w:r w:rsidR="009D7E14" w:rsidRPr="00771D43">
        <w:rPr>
          <w:rFonts w:ascii="Arial Narrow" w:hAnsi="Arial Narrow" w:cs="Times New Roman"/>
          <w:color w:val="000000" w:themeColor="text1"/>
          <w:sz w:val="28"/>
          <w:szCs w:val="28"/>
          <w:lang w:val="en-US"/>
        </w:rPr>
        <w:t>Mangalia</w:t>
      </w:r>
      <w:r w:rsidR="00AC3957" w:rsidRPr="00771D43">
        <w:rPr>
          <w:rFonts w:ascii="Arial Narrow" w:hAnsi="Arial Narrow" w:cs="Times New Roman"/>
          <w:color w:val="000000" w:themeColor="text1"/>
          <w:sz w:val="28"/>
          <w:szCs w:val="28"/>
          <w:lang w:val="en-US"/>
        </w:rPr>
        <w:t>, se poate aprecia ca executarea lucrarilor si functionarea obiectivului nu vor determina aparitia unui impact direct asupra ariilor natural protejate.</w:t>
      </w:r>
    </w:p>
    <w:p w:rsidR="00AC3957" w:rsidRPr="00382F0E" w:rsidRDefault="00417A81"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00AC3957" w:rsidRPr="00382F0E">
        <w:rPr>
          <w:rFonts w:ascii="Arial Narrow" w:hAnsi="Arial Narrow" w:cs="Times New Roman"/>
          <w:color w:val="000000" w:themeColor="text1"/>
          <w:sz w:val="28"/>
          <w:szCs w:val="28"/>
          <w:lang w:val="en-US"/>
        </w:rPr>
        <w:t>Intocmit,</w:t>
      </w:r>
    </w:p>
    <w:p w:rsidR="00AC3957" w:rsidRPr="00382F0E" w:rsidRDefault="00417A81"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proofErr w:type="gramStart"/>
      <w:r w:rsidR="00AC3957" w:rsidRPr="00382F0E">
        <w:rPr>
          <w:rFonts w:ascii="Arial Narrow" w:hAnsi="Arial Narrow" w:cs="Times New Roman"/>
          <w:color w:val="000000" w:themeColor="text1"/>
          <w:sz w:val="28"/>
          <w:szCs w:val="28"/>
          <w:lang w:val="en-US"/>
        </w:rPr>
        <w:t>arh</w:t>
      </w:r>
      <w:proofErr w:type="gramEnd"/>
      <w:r w:rsidR="00AC3957" w:rsidRPr="00382F0E">
        <w:rPr>
          <w:rFonts w:ascii="Arial Narrow" w:hAnsi="Arial Narrow" w:cs="Times New Roman"/>
          <w:color w:val="000000" w:themeColor="text1"/>
          <w:sz w:val="28"/>
          <w:szCs w:val="28"/>
          <w:lang w:val="en-US"/>
        </w:rPr>
        <w:t xml:space="preserve">. Oana Mirela Serbanescu </w:t>
      </w:r>
    </w:p>
    <w:sectPr w:rsidR="00AC3957" w:rsidRPr="00382F0E" w:rsidSect="00C80DD9">
      <w:headerReference w:type="default" r:id="rId8"/>
      <w:footerReference w:type="default" r:id="rId9"/>
      <w:pgSz w:w="11906" w:h="16838"/>
      <w:pgMar w:top="426" w:right="1416"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D6" w:rsidRDefault="000E2FD6" w:rsidP="00186973">
      <w:pPr>
        <w:spacing w:after="0" w:line="240" w:lineRule="auto"/>
      </w:pPr>
      <w:r>
        <w:separator/>
      </w:r>
    </w:p>
  </w:endnote>
  <w:endnote w:type="continuationSeparator" w:id="0">
    <w:p w:rsidR="000E2FD6" w:rsidRDefault="000E2FD6" w:rsidP="0018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EE" w:rsidRDefault="00E231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C31AA" w:rsidRPr="004C31A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231EE" w:rsidRDefault="00E23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D6" w:rsidRDefault="000E2FD6" w:rsidP="00186973">
      <w:pPr>
        <w:spacing w:after="0" w:line="240" w:lineRule="auto"/>
      </w:pPr>
      <w:r>
        <w:separator/>
      </w:r>
    </w:p>
  </w:footnote>
  <w:footnote w:type="continuationSeparator" w:id="0">
    <w:p w:rsidR="000E2FD6" w:rsidRDefault="000E2FD6" w:rsidP="0018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EE" w:rsidRPr="00FB07F7" w:rsidRDefault="00E231EE" w:rsidP="00FB07F7">
    <w:pPr>
      <w:pStyle w:val="Header"/>
      <w:spacing w:before="10"/>
      <w:jc w:val="center"/>
      <w:rPr>
        <w:rFonts w:ascii="Arial Narrow" w:hAnsi="Arial Narrow"/>
        <w:color w:val="7F7F7F" w:themeColor="text1" w:themeTint="80"/>
        <w:sz w:val="28"/>
        <w:szCs w:val="24"/>
      </w:rPr>
    </w:pPr>
    <w:r w:rsidRPr="00FB07F7">
      <w:rPr>
        <w:rFonts w:ascii="Arial Narrow" w:hAnsi="Arial Narrow"/>
        <w:color w:val="7F7F7F" w:themeColor="text1" w:themeTint="80"/>
        <w:sz w:val="28"/>
        <w:szCs w:val="24"/>
      </w:rPr>
      <w:t>Modernizare si schimbare de destinatie partiala din restaurant in spatii de cazare</w:t>
    </w:r>
  </w:p>
  <w:p w:rsidR="00E231EE" w:rsidRPr="00FB07F7" w:rsidRDefault="00E231EE" w:rsidP="00FB0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D616C5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887303"/>
    <w:multiLevelType w:val="hybridMultilevel"/>
    <w:tmpl w:val="0F9AF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3E342F"/>
    <w:multiLevelType w:val="hybridMultilevel"/>
    <w:tmpl w:val="547C91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C7550A"/>
    <w:multiLevelType w:val="hybridMultilevel"/>
    <w:tmpl w:val="36DA980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306F5578"/>
    <w:multiLevelType w:val="hybridMultilevel"/>
    <w:tmpl w:val="53E859A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1204EA9"/>
    <w:multiLevelType w:val="hybridMultilevel"/>
    <w:tmpl w:val="06EAA69C"/>
    <w:lvl w:ilvl="0" w:tplc="61AA42B8">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402D8E"/>
    <w:multiLevelType w:val="hybridMultilevel"/>
    <w:tmpl w:val="B2980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237289"/>
    <w:multiLevelType w:val="hybridMultilevel"/>
    <w:tmpl w:val="9AF4042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379C1DAA"/>
    <w:multiLevelType w:val="hybridMultilevel"/>
    <w:tmpl w:val="5F0AA1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7DA77F3"/>
    <w:multiLevelType w:val="hybridMultilevel"/>
    <w:tmpl w:val="E5EAD7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816924"/>
    <w:multiLevelType w:val="hybridMultilevel"/>
    <w:tmpl w:val="9EE8CA9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46A72795"/>
    <w:multiLevelType w:val="hybridMultilevel"/>
    <w:tmpl w:val="48C62A34"/>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2">
    <w:nsid w:val="46A74B04"/>
    <w:multiLevelType w:val="hybridMultilevel"/>
    <w:tmpl w:val="3CD2A6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B0E2EAB"/>
    <w:multiLevelType w:val="hybridMultilevel"/>
    <w:tmpl w:val="28489B1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4B9856C4"/>
    <w:multiLevelType w:val="hybridMultilevel"/>
    <w:tmpl w:val="DA56A96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nsid w:val="5A582D73"/>
    <w:multiLevelType w:val="hybridMultilevel"/>
    <w:tmpl w:val="9F26E7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5DB06314"/>
    <w:multiLevelType w:val="hybridMultilevel"/>
    <w:tmpl w:val="7BD63C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7E101A4"/>
    <w:multiLevelType w:val="hybridMultilevel"/>
    <w:tmpl w:val="2376CFB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94B4149"/>
    <w:multiLevelType w:val="hybridMultilevel"/>
    <w:tmpl w:val="B32C1E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6FB65A5A"/>
    <w:multiLevelType w:val="hybridMultilevel"/>
    <w:tmpl w:val="FB8E06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7007196C"/>
    <w:multiLevelType w:val="hybridMultilevel"/>
    <w:tmpl w:val="19B0D85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4CF7860"/>
    <w:multiLevelType w:val="hybridMultilevel"/>
    <w:tmpl w:val="BF3280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55C27AC"/>
    <w:multiLevelType w:val="hybridMultilevel"/>
    <w:tmpl w:val="32E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C6956"/>
    <w:multiLevelType w:val="hybridMultilevel"/>
    <w:tmpl w:val="939A204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88073B"/>
    <w:multiLevelType w:val="hybridMultilevel"/>
    <w:tmpl w:val="388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8"/>
  </w:num>
  <w:num w:numId="4">
    <w:abstractNumId w:val="6"/>
  </w:num>
  <w:num w:numId="5">
    <w:abstractNumId w:val="21"/>
  </w:num>
  <w:num w:numId="6">
    <w:abstractNumId w:val="13"/>
  </w:num>
  <w:num w:numId="7">
    <w:abstractNumId w:val="10"/>
  </w:num>
  <w:num w:numId="8">
    <w:abstractNumId w:val="15"/>
  </w:num>
  <w:num w:numId="9">
    <w:abstractNumId w:val="3"/>
  </w:num>
  <w:num w:numId="10">
    <w:abstractNumId w:val="20"/>
  </w:num>
  <w:num w:numId="11">
    <w:abstractNumId w:val="7"/>
  </w:num>
  <w:num w:numId="12">
    <w:abstractNumId w:val="17"/>
  </w:num>
  <w:num w:numId="13">
    <w:abstractNumId w:val="18"/>
  </w:num>
  <w:num w:numId="14">
    <w:abstractNumId w:val="4"/>
  </w:num>
  <w:num w:numId="15">
    <w:abstractNumId w:val="19"/>
  </w:num>
  <w:num w:numId="16">
    <w:abstractNumId w:val="14"/>
  </w:num>
  <w:num w:numId="17">
    <w:abstractNumId w:val="22"/>
  </w:num>
  <w:num w:numId="18">
    <w:abstractNumId w:val="24"/>
  </w:num>
  <w:num w:numId="19">
    <w:abstractNumId w:val="9"/>
  </w:num>
  <w:num w:numId="20">
    <w:abstractNumId w:val="16"/>
  </w:num>
  <w:num w:numId="21">
    <w:abstractNumId w:val="12"/>
  </w:num>
  <w:num w:numId="22">
    <w:abstractNumId w:val="5"/>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3"/>
    <w:rsid w:val="00025099"/>
    <w:rsid w:val="00044AD5"/>
    <w:rsid w:val="00060C16"/>
    <w:rsid w:val="000653EE"/>
    <w:rsid w:val="00075AC5"/>
    <w:rsid w:val="00094C81"/>
    <w:rsid w:val="00096BB3"/>
    <w:rsid w:val="000A1724"/>
    <w:rsid w:val="000B3C11"/>
    <w:rsid w:val="000D1D03"/>
    <w:rsid w:val="000D5AC2"/>
    <w:rsid w:val="000E2FD6"/>
    <w:rsid w:val="000F0353"/>
    <w:rsid w:val="0011148E"/>
    <w:rsid w:val="001237DC"/>
    <w:rsid w:val="0012560D"/>
    <w:rsid w:val="00135ADD"/>
    <w:rsid w:val="00143B49"/>
    <w:rsid w:val="00170938"/>
    <w:rsid w:val="00182FDA"/>
    <w:rsid w:val="00183359"/>
    <w:rsid w:val="00185C84"/>
    <w:rsid w:val="00186973"/>
    <w:rsid w:val="00191EFC"/>
    <w:rsid w:val="001D746F"/>
    <w:rsid w:val="002021F7"/>
    <w:rsid w:val="002228DE"/>
    <w:rsid w:val="0022755A"/>
    <w:rsid w:val="0023221E"/>
    <w:rsid w:val="00240ABE"/>
    <w:rsid w:val="00263624"/>
    <w:rsid w:val="00272FC6"/>
    <w:rsid w:val="0027425A"/>
    <w:rsid w:val="002812A2"/>
    <w:rsid w:val="00293CC9"/>
    <w:rsid w:val="002A3094"/>
    <w:rsid w:val="002B6189"/>
    <w:rsid w:val="002B7480"/>
    <w:rsid w:val="002E2122"/>
    <w:rsid w:val="002E2F25"/>
    <w:rsid w:val="003009FD"/>
    <w:rsid w:val="003172AC"/>
    <w:rsid w:val="00344E57"/>
    <w:rsid w:val="003514BB"/>
    <w:rsid w:val="003556BD"/>
    <w:rsid w:val="00357062"/>
    <w:rsid w:val="00382F0E"/>
    <w:rsid w:val="00387503"/>
    <w:rsid w:val="00395738"/>
    <w:rsid w:val="003960B6"/>
    <w:rsid w:val="003B0510"/>
    <w:rsid w:val="003B3DDC"/>
    <w:rsid w:val="0040206D"/>
    <w:rsid w:val="00417A81"/>
    <w:rsid w:val="00425BFE"/>
    <w:rsid w:val="004372C7"/>
    <w:rsid w:val="00456DA7"/>
    <w:rsid w:val="00465356"/>
    <w:rsid w:val="004933B2"/>
    <w:rsid w:val="004A2198"/>
    <w:rsid w:val="004B295D"/>
    <w:rsid w:val="004B71D7"/>
    <w:rsid w:val="004C31AA"/>
    <w:rsid w:val="00503115"/>
    <w:rsid w:val="0055377E"/>
    <w:rsid w:val="005831B1"/>
    <w:rsid w:val="00585393"/>
    <w:rsid w:val="005A54B5"/>
    <w:rsid w:val="005B059C"/>
    <w:rsid w:val="005F0231"/>
    <w:rsid w:val="005F0F39"/>
    <w:rsid w:val="00607222"/>
    <w:rsid w:val="00671D49"/>
    <w:rsid w:val="00676F13"/>
    <w:rsid w:val="00690D4D"/>
    <w:rsid w:val="006B61B3"/>
    <w:rsid w:val="006C1290"/>
    <w:rsid w:val="006C2120"/>
    <w:rsid w:val="006D37F3"/>
    <w:rsid w:val="00707ED1"/>
    <w:rsid w:val="00715314"/>
    <w:rsid w:val="00715E99"/>
    <w:rsid w:val="00743D9C"/>
    <w:rsid w:val="00770454"/>
    <w:rsid w:val="00771D43"/>
    <w:rsid w:val="0078479E"/>
    <w:rsid w:val="00785CB8"/>
    <w:rsid w:val="0079269C"/>
    <w:rsid w:val="00793F76"/>
    <w:rsid w:val="007C40D1"/>
    <w:rsid w:val="007D1A0E"/>
    <w:rsid w:val="007E7684"/>
    <w:rsid w:val="0080058E"/>
    <w:rsid w:val="00803946"/>
    <w:rsid w:val="00817A48"/>
    <w:rsid w:val="008308CF"/>
    <w:rsid w:val="00841A5A"/>
    <w:rsid w:val="008420EC"/>
    <w:rsid w:val="00845D2B"/>
    <w:rsid w:val="008817F4"/>
    <w:rsid w:val="00887049"/>
    <w:rsid w:val="008B2FCD"/>
    <w:rsid w:val="008C0B2D"/>
    <w:rsid w:val="008C4EDD"/>
    <w:rsid w:val="008C7440"/>
    <w:rsid w:val="008E0AA6"/>
    <w:rsid w:val="00904BBD"/>
    <w:rsid w:val="00917E02"/>
    <w:rsid w:val="0092366D"/>
    <w:rsid w:val="00924F6B"/>
    <w:rsid w:val="00932756"/>
    <w:rsid w:val="00936C17"/>
    <w:rsid w:val="0094446D"/>
    <w:rsid w:val="00956C3B"/>
    <w:rsid w:val="00966A24"/>
    <w:rsid w:val="009A5B18"/>
    <w:rsid w:val="009A6893"/>
    <w:rsid w:val="009D5BD6"/>
    <w:rsid w:val="009D7E14"/>
    <w:rsid w:val="009E0F35"/>
    <w:rsid w:val="00A05F95"/>
    <w:rsid w:val="00A0733D"/>
    <w:rsid w:val="00A17AD8"/>
    <w:rsid w:val="00A31CF8"/>
    <w:rsid w:val="00A41900"/>
    <w:rsid w:val="00A75DE5"/>
    <w:rsid w:val="00AC3957"/>
    <w:rsid w:val="00AE380F"/>
    <w:rsid w:val="00AE59AF"/>
    <w:rsid w:val="00AF74B6"/>
    <w:rsid w:val="00B1251C"/>
    <w:rsid w:val="00B13CC5"/>
    <w:rsid w:val="00B14AC9"/>
    <w:rsid w:val="00B54A82"/>
    <w:rsid w:val="00B55036"/>
    <w:rsid w:val="00B71CE6"/>
    <w:rsid w:val="00B93106"/>
    <w:rsid w:val="00BA2B82"/>
    <w:rsid w:val="00BA467A"/>
    <w:rsid w:val="00BC493B"/>
    <w:rsid w:val="00BD77DB"/>
    <w:rsid w:val="00BD7D1F"/>
    <w:rsid w:val="00BE1864"/>
    <w:rsid w:val="00C21D46"/>
    <w:rsid w:val="00C40273"/>
    <w:rsid w:val="00C708FE"/>
    <w:rsid w:val="00C80DD9"/>
    <w:rsid w:val="00C86BC9"/>
    <w:rsid w:val="00CB16B6"/>
    <w:rsid w:val="00CB3A34"/>
    <w:rsid w:val="00CE4124"/>
    <w:rsid w:val="00CF7B4F"/>
    <w:rsid w:val="00D05D24"/>
    <w:rsid w:val="00D1363D"/>
    <w:rsid w:val="00D2295A"/>
    <w:rsid w:val="00D249AC"/>
    <w:rsid w:val="00D35B05"/>
    <w:rsid w:val="00D40448"/>
    <w:rsid w:val="00D41269"/>
    <w:rsid w:val="00D465F2"/>
    <w:rsid w:val="00D648C7"/>
    <w:rsid w:val="00D83FD4"/>
    <w:rsid w:val="00DA7DD5"/>
    <w:rsid w:val="00DB5173"/>
    <w:rsid w:val="00DB619A"/>
    <w:rsid w:val="00DC0040"/>
    <w:rsid w:val="00DD4022"/>
    <w:rsid w:val="00E154EF"/>
    <w:rsid w:val="00E231EE"/>
    <w:rsid w:val="00E34E7F"/>
    <w:rsid w:val="00E508E0"/>
    <w:rsid w:val="00E53D90"/>
    <w:rsid w:val="00E53E87"/>
    <w:rsid w:val="00E54D13"/>
    <w:rsid w:val="00E5668D"/>
    <w:rsid w:val="00E61C82"/>
    <w:rsid w:val="00E753F5"/>
    <w:rsid w:val="00E76269"/>
    <w:rsid w:val="00E97A60"/>
    <w:rsid w:val="00EA4338"/>
    <w:rsid w:val="00EA76A1"/>
    <w:rsid w:val="00EC0073"/>
    <w:rsid w:val="00ED62AD"/>
    <w:rsid w:val="00EF19B5"/>
    <w:rsid w:val="00F2154C"/>
    <w:rsid w:val="00F55AE6"/>
    <w:rsid w:val="00F64C57"/>
    <w:rsid w:val="00F82606"/>
    <w:rsid w:val="00F84AA3"/>
    <w:rsid w:val="00F87D34"/>
    <w:rsid w:val="00F87FDB"/>
    <w:rsid w:val="00FB05CE"/>
    <w:rsid w:val="00FB07F7"/>
    <w:rsid w:val="00FD158D"/>
    <w:rsid w:val="00FE5EA3"/>
    <w:rsid w:val="00FF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 w:type="paragraph" w:styleId="BodyText">
    <w:name w:val="Body Text"/>
    <w:basedOn w:val="Normal"/>
    <w:link w:val="BodyTextChar"/>
    <w:rsid w:val="009D5BD6"/>
    <w:pPr>
      <w:suppressAutoHyphens/>
      <w:spacing w:after="12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9D5BD6"/>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 w:type="paragraph" w:styleId="BodyText">
    <w:name w:val="Body Text"/>
    <w:basedOn w:val="Normal"/>
    <w:link w:val="BodyTextChar"/>
    <w:rsid w:val="009D5BD6"/>
    <w:pPr>
      <w:suppressAutoHyphens/>
      <w:spacing w:after="12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9D5BD6"/>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896">
      <w:bodyDiv w:val="1"/>
      <w:marLeft w:val="0"/>
      <w:marRight w:val="0"/>
      <w:marTop w:val="0"/>
      <w:marBottom w:val="0"/>
      <w:divBdr>
        <w:top w:val="none" w:sz="0" w:space="0" w:color="auto"/>
        <w:left w:val="none" w:sz="0" w:space="0" w:color="auto"/>
        <w:bottom w:val="none" w:sz="0" w:space="0" w:color="auto"/>
        <w:right w:val="none" w:sz="0" w:space="0" w:color="auto"/>
      </w:divBdr>
    </w:div>
    <w:div w:id="330721975">
      <w:bodyDiv w:val="1"/>
      <w:marLeft w:val="0"/>
      <w:marRight w:val="0"/>
      <w:marTop w:val="0"/>
      <w:marBottom w:val="0"/>
      <w:divBdr>
        <w:top w:val="none" w:sz="0" w:space="0" w:color="auto"/>
        <w:left w:val="none" w:sz="0" w:space="0" w:color="auto"/>
        <w:bottom w:val="none" w:sz="0" w:space="0" w:color="auto"/>
        <w:right w:val="none" w:sz="0" w:space="0" w:color="auto"/>
      </w:divBdr>
      <w:divsChild>
        <w:div w:id="899362101">
          <w:marLeft w:val="0"/>
          <w:marRight w:val="0"/>
          <w:marTop w:val="0"/>
          <w:marBottom w:val="0"/>
          <w:divBdr>
            <w:top w:val="none" w:sz="0" w:space="0" w:color="auto"/>
            <w:left w:val="none" w:sz="0" w:space="0" w:color="auto"/>
            <w:bottom w:val="none" w:sz="0" w:space="0" w:color="auto"/>
            <w:right w:val="none" w:sz="0" w:space="0" w:color="auto"/>
          </w:divBdr>
        </w:div>
        <w:div w:id="1559852261">
          <w:marLeft w:val="0"/>
          <w:marRight w:val="0"/>
          <w:marTop w:val="0"/>
          <w:marBottom w:val="0"/>
          <w:divBdr>
            <w:top w:val="none" w:sz="0" w:space="0" w:color="auto"/>
            <w:left w:val="none" w:sz="0" w:space="0" w:color="auto"/>
            <w:bottom w:val="none" w:sz="0" w:space="0" w:color="auto"/>
            <w:right w:val="none" w:sz="0" w:space="0" w:color="auto"/>
          </w:divBdr>
        </w:div>
        <w:div w:id="329602501">
          <w:marLeft w:val="0"/>
          <w:marRight w:val="0"/>
          <w:marTop w:val="0"/>
          <w:marBottom w:val="0"/>
          <w:divBdr>
            <w:top w:val="none" w:sz="0" w:space="0" w:color="auto"/>
            <w:left w:val="none" w:sz="0" w:space="0" w:color="auto"/>
            <w:bottom w:val="none" w:sz="0" w:space="0" w:color="auto"/>
            <w:right w:val="none" w:sz="0" w:space="0" w:color="auto"/>
          </w:divBdr>
        </w:div>
        <w:div w:id="98910262">
          <w:marLeft w:val="0"/>
          <w:marRight w:val="0"/>
          <w:marTop w:val="0"/>
          <w:marBottom w:val="0"/>
          <w:divBdr>
            <w:top w:val="none" w:sz="0" w:space="0" w:color="auto"/>
            <w:left w:val="none" w:sz="0" w:space="0" w:color="auto"/>
            <w:bottom w:val="none" w:sz="0" w:space="0" w:color="auto"/>
            <w:right w:val="none" w:sz="0" w:space="0" w:color="auto"/>
          </w:divBdr>
        </w:div>
        <w:div w:id="1691688127">
          <w:marLeft w:val="0"/>
          <w:marRight w:val="0"/>
          <w:marTop w:val="0"/>
          <w:marBottom w:val="0"/>
          <w:divBdr>
            <w:top w:val="none" w:sz="0" w:space="0" w:color="auto"/>
            <w:left w:val="none" w:sz="0" w:space="0" w:color="auto"/>
            <w:bottom w:val="none" w:sz="0" w:space="0" w:color="auto"/>
            <w:right w:val="none" w:sz="0" w:space="0" w:color="auto"/>
          </w:divBdr>
        </w:div>
        <w:div w:id="1705445736">
          <w:marLeft w:val="0"/>
          <w:marRight w:val="0"/>
          <w:marTop w:val="0"/>
          <w:marBottom w:val="0"/>
          <w:divBdr>
            <w:top w:val="none" w:sz="0" w:space="0" w:color="auto"/>
            <w:left w:val="none" w:sz="0" w:space="0" w:color="auto"/>
            <w:bottom w:val="none" w:sz="0" w:space="0" w:color="auto"/>
            <w:right w:val="none" w:sz="0" w:space="0" w:color="auto"/>
          </w:divBdr>
        </w:div>
        <w:div w:id="1785416206">
          <w:marLeft w:val="0"/>
          <w:marRight w:val="0"/>
          <w:marTop w:val="0"/>
          <w:marBottom w:val="0"/>
          <w:divBdr>
            <w:top w:val="none" w:sz="0" w:space="0" w:color="auto"/>
            <w:left w:val="none" w:sz="0" w:space="0" w:color="auto"/>
            <w:bottom w:val="none" w:sz="0" w:space="0" w:color="auto"/>
            <w:right w:val="none" w:sz="0" w:space="0" w:color="auto"/>
          </w:divBdr>
        </w:div>
        <w:div w:id="191572028">
          <w:marLeft w:val="0"/>
          <w:marRight w:val="0"/>
          <w:marTop w:val="0"/>
          <w:marBottom w:val="0"/>
          <w:divBdr>
            <w:top w:val="none" w:sz="0" w:space="0" w:color="auto"/>
            <w:left w:val="none" w:sz="0" w:space="0" w:color="auto"/>
            <w:bottom w:val="none" w:sz="0" w:space="0" w:color="auto"/>
            <w:right w:val="none" w:sz="0" w:space="0" w:color="auto"/>
          </w:divBdr>
        </w:div>
        <w:div w:id="313022400">
          <w:marLeft w:val="0"/>
          <w:marRight w:val="0"/>
          <w:marTop w:val="0"/>
          <w:marBottom w:val="0"/>
          <w:divBdr>
            <w:top w:val="none" w:sz="0" w:space="0" w:color="auto"/>
            <w:left w:val="none" w:sz="0" w:space="0" w:color="auto"/>
            <w:bottom w:val="none" w:sz="0" w:space="0" w:color="auto"/>
            <w:right w:val="none" w:sz="0" w:space="0" w:color="auto"/>
          </w:divBdr>
        </w:div>
        <w:div w:id="1931428884">
          <w:marLeft w:val="0"/>
          <w:marRight w:val="0"/>
          <w:marTop w:val="0"/>
          <w:marBottom w:val="0"/>
          <w:divBdr>
            <w:top w:val="none" w:sz="0" w:space="0" w:color="auto"/>
            <w:left w:val="none" w:sz="0" w:space="0" w:color="auto"/>
            <w:bottom w:val="none" w:sz="0" w:space="0" w:color="auto"/>
            <w:right w:val="none" w:sz="0" w:space="0" w:color="auto"/>
          </w:divBdr>
        </w:div>
        <w:div w:id="1098645802">
          <w:marLeft w:val="0"/>
          <w:marRight w:val="0"/>
          <w:marTop w:val="0"/>
          <w:marBottom w:val="0"/>
          <w:divBdr>
            <w:top w:val="none" w:sz="0" w:space="0" w:color="auto"/>
            <w:left w:val="none" w:sz="0" w:space="0" w:color="auto"/>
            <w:bottom w:val="none" w:sz="0" w:space="0" w:color="auto"/>
            <w:right w:val="none" w:sz="0" w:space="0" w:color="auto"/>
          </w:divBdr>
        </w:div>
        <w:div w:id="752776903">
          <w:marLeft w:val="0"/>
          <w:marRight w:val="0"/>
          <w:marTop w:val="0"/>
          <w:marBottom w:val="0"/>
          <w:divBdr>
            <w:top w:val="none" w:sz="0" w:space="0" w:color="auto"/>
            <w:left w:val="none" w:sz="0" w:space="0" w:color="auto"/>
            <w:bottom w:val="none" w:sz="0" w:space="0" w:color="auto"/>
            <w:right w:val="none" w:sz="0" w:space="0" w:color="auto"/>
          </w:divBdr>
        </w:div>
        <w:div w:id="1416976485">
          <w:marLeft w:val="0"/>
          <w:marRight w:val="0"/>
          <w:marTop w:val="0"/>
          <w:marBottom w:val="0"/>
          <w:divBdr>
            <w:top w:val="none" w:sz="0" w:space="0" w:color="auto"/>
            <w:left w:val="none" w:sz="0" w:space="0" w:color="auto"/>
            <w:bottom w:val="none" w:sz="0" w:space="0" w:color="auto"/>
            <w:right w:val="none" w:sz="0" w:space="0" w:color="auto"/>
          </w:divBdr>
        </w:div>
        <w:div w:id="728767964">
          <w:marLeft w:val="0"/>
          <w:marRight w:val="0"/>
          <w:marTop w:val="0"/>
          <w:marBottom w:val="0"/>
          <w:divBdr>
            <w:top w:val="none" w:sz="0" w:space="0" w:color="auto"/>
            <w:left w:val="none" w:sz="0" w:space="0" w:color="auto"/>
            <w:bottom w:val="none" w:sz="0" w:space="0" w:color="auto"/>
            <w:right w:val="none" w:sz="0" w:space="0" w:color="auto"/>
          </w:divBdr>
        </w:div>
        <w:div w:id="432822821">
          <w:marLeft w:val="0"/>
          <w:marRight w:val="0"/>
          <w:marTop w:val="0"/>
          <w:marBottom w:val="0"/>
          <w:divBdr>
            <w:top w:val="none" w:sz="0" w:space="0" w:color="auto"/>
            <w:left w:val="none" w:sz="0" w:space="0" w:color="auto"/>
            <w:bottom w:val="none" w:sz="0" w:space="0" w:color="auto"/>
            <w:right w:val="none" w:sz="0" w:space="0" w:color="auto"/>
          </w:divBdr>
        </w:div>
        <w:div w:id="1509174830">
          <w:marLeft w:val="0"/>
          <w:marRight w:val="0"/>
          <w:marTop w:val="0"/>
          <w:marBottom w:val="0"/>
          <w:divBdr>
            <w:top w:val="none" w:sz="0" w:space="0" w:color="auto"/>
            <w:left w:val="none" w:sz="0" w:space="0" w:color="auto"/>
            <w:bottom w:val="none" w:sz="0" w:space="0" w:color="auto"/>
            <w:right w:val="none" w:sz="0" w:space="0" w:color="auto"/>
          </w:divBdr>
        </w:div>
        <w:div w:id="849872560">
          <w:marLeft w:val="0"/>
          <w:marRight w:val="0"/>
          <w:marTop w:val="0"/>
          <w:marBottom w:val="0"/>
          <w:divBdr>
            <w:top w:val="none" w:sz="0" w:space="0" w:color="auto"/>
            <w:left w:val="none" w:sz="0" w:space="0" w:color="auto"/>
            <w:bottom w:val="none" w:sz="0" w:space="0" w:color="auto"/>
            <w:right w:val="none" w:sz="0" w:space="0" w:color="auto"/>
          </w:divBdr>
        </w:div>
        <w:div w:id="351150608">
          <w:marLeft w:val="0"/>
          <w:marRight w:val="0"/>
          <w:marTop w:val="0"/>
          <w:marBottom w:val="0"/>
          <w:divBdr>
            <w:top w:val="none" w:sz="0" w:space="0" w:color="auto"/>
            <w:left w:val="none" w:sz="0" w:space="0" w:color="auto"/>
            <w:bottom w:val="none" w:sz="0" w:space="0" w:color="auto"/>
            <w:right w:val="none" w:sz="0" w:space="0" w:color="auto"/>
          </w:divBdr>
        </w:div>
        <w:div w:id="1440223859">
          <w:marLeft w:val="0"/>
          <w:marRight w:val="0"/>
          <w:marTop w:val="0"/>
          <w:marBottom w:val="0"/>
          <w:divBdr>
            <w:top w:val="none" w:sz="0" w:space="0" w:color="auto"/>
            <w:left w:val="none" w:sz="0" w:space="0" w:color="auto"/>
            <w:bottom w:val="none" w:sz="0" w:space="0" w:color="auto"/>
            <w:right w:val="none" w:sz="0" w:space="0" w:color="auto"/>
          </w:divBdr>
        </w:div>
        <w:div w:id="1705246735">
          <w:marLeft w:val="0"/>
          <w:marRight w:val="0"/>
          <w:marTop w:val="0"/>
          <w:marBottom w:val="0"/>
          <w:divBdr>
            <w:top w:val="none" w:sz="0" w:space="0" w:color="auto"/>
            <w:left w:val="none" w:sz="0" w:space="0" w:color="auto"/>
            <w:bottom w:val="none" w:sz="0" w:space="0" w:color="auto"/>
            <w:right w:val="none" w:sz="0" w:space="0" w:color="auto"/>
          </w:divBdr>
        </w:div>
        <w:div w:id="1262567759">
          <w:marLeft w:val="0"/>
          <w:marRight w:val="0"/>
          <w:marTop w:val="0"/>
          <w:marBottom w:val="0"/>
          <w:divBdr>
            <w:top w:val="none" w:sz="0" w:space="0" w:color="auto"/>
            <w:left w:val="none" w:sz="0" w:space="0" w:color="auto"/>
            <w:bottom w:val="none" w:sz="0" w:space="0" w:color="auto"/>
            <w:right w:val="none" w:sz="0" w:space="0" w:color="auto"/>
          </w:divBdr>
        </w:div>
        <w:div w:id="198516920">
          <w:marLeft w:val="0"/>
          <w:marRight w:val="0"/>
          <w:marTop w:val="0"/>
          <w:marBottom w:val="0"/>
          <w:divBdr>
            <w:top w:val="none" w:sz="0" w:space="0" w:color="auto"/>
            <w:left w:val="none" w:sz="0" w:space="0" w:color="auto"/>
            <w:bottom w:val="none" w:sz="0" w:space="0" w:color="auto"/>
            <w:right w:val="none" w:sz="0" w:space="0" w:color="auto"/>
          </w:divBdr>
        </w:div>
        <w:div w:id="874807214">
          <w:marLeft w:val="0"/>
          <w:marRight w:val="0"/>
          <w:marTop w:val="0"/>
          <w:marBottom w:val="0"/>
          <w:divBdr>
            <w:top w:val="none" w:sz="0" w:space="0" w:color="auto"/>
            <w:left w:val="none" w:sz="0" w:space="0" w:color="auto"/>
            <w:bottom w:val="none" w:sz="0" w:space="0" w:color="auto"/>
            <w:right w:val="none" w:sz="0" w:space="0" w:color="auto"/>
          </w:divBdr>
        </w:div>
        <w:div w:id="1514804309">
          <w:marLeft w:val="0"/>
          <w:marRight w:val="0"/>
          <w:marTop w:val="0"/>
          <w:marBottom w:val="0"/>
          <w:divBdr>
            <w:top w:val="none" w:sz="0" w:space="0" w:color="auto"/>
            <w:left w:val="none" w:sz="0" w:space="0" w:color="auto"/>
            <w:bottom w:val="none" w:sz="0" w:space="0" w:color="auto"/>
            <w:right w:val="none" w:sz="0" w:space="0" w:color="auto"/>
          </w:divBdr>
        </w:div>
      </w:divsChild>
    </w:div>
    <w:div w:id="417947742">
      <w:bodyDiv w:val="1"/>
      <w:marLeft w:val="0"/>
      <w:marRight w:val="0"/>
      <w:marTop w:val="0"/>
      <w:marBottom w:val="0"/>
      <w:divBdr>
        <w:top w:val="none" w:sz="0" w:space="0" w:color="auto"/>
        <w:left w:val="none" w:sz="0" w:space="0" w:color="auto"/>
        <w:bottom w:val="none" w:sz="0" w:space="0" w:color="auto"/>
        <w:right w:val="none" w:sz="0" w:space="0" w:color="auto"/>
      </w:divBdr>
      <w:divsChild>
        <w:div w:id="455299367">
          <w:marLeft w:val="0"/>
          <w:marRight w:val="0"/>
          <w:marTop w:val="0"/>
          <w:marBottom w:val="0"/>
          <w:divBdr>
            <w:top w:val="none" w:sz="0" w:space="0" w:color="auto"/>
            <w:left w:val="none" w:sz="0" w:space="0" w:color="auto"/>
            <w:bottom w:val="none" w:sz="0" w:space="0" w:color="auto"/>
            <w:right w:val="none" w:sz="0" w:space="0" w:color="auto"/>
          </w:divBdr>
        </w:div>
        <w:div w:id="1400136292">
          <w:marLeft w:val="0"/>
          <w:marRight w:val="0"/>
          <w:marTop w:val="0"/>
          <w:marBottom w:val="0"/>
          <w:divBdr>
            <w:top w:val="none" w:sz="0" w:space="0" w:color="auto"/>
            <w:left w:val="none" w:sz="0" w:space="0" w:color="auto"/>
            <w:bottom w:val="none" w:sz="0" w:space="0" w:color="auto"/>
            <w:right w:val="none" w:sz="0" w:space="0" w:color="auto"/>
          </w:divBdr>
        </w:div>
        <w:div w:id="1145123494">
          <w:marLeft w:val="0"/>
          <w:marRight w:val="0"/>
          <w:marTop w:val="0"/>
          <w:marBottom w:val="0"/>
          <w:divBdr>
            <w:top w:val="none" w:sz="0" w:space="0" w:color="auto"/>
            <w:left w:val="none" w:sz="0" w:space="0" w:color="auto"/>
            <w:bottom w:val="none" w:sz="0" w:space="0" w:color="auto"/>
            <w:right w:val="none" w:sz="0" w:space="0" w:color="auto"/>
          </w:divBdr>
        </w:div>
        <w:div w:id="478420885">
          <w:marLeft w:val="0"/>
          <w:marRight w:val="0"/>
          <w:marTop w:val="0"/>
          <w:marBottom w:val="0"/>
          <w:divBdr>
            <w:top w:val="none" w:sz="0" w:space="0" w:color="auto"/>
            <w:left w:val="none" w:sz="0" w:space="0" w:color="auto"/>
            <w:bottom w:val="none" w:sz="0" w:space="0" w:color="auto"/>
            <w:right w:val="none" w:sz="0" w:space="0" w:color="auto"/>
          </w:divBdr>
        </w:div>
        <w:div w:id="468278765">
          <w:marLeft w:val="0"/>
          <w:marRight w:val="0"/>
          <w:marTop w:val="0"/>
          <w:marBottom w:val="0"/>
          <w:divBdr>
            <w:top w:val="none" w:sz="0" w:space="0" w:color="auto"/>
            <w:left w:val="none" w:sz="0" w:space="0" w:color="auto"/>
            <w:bottom w:val="none" w:sz="0" w:space="0" w:color="auto"/>
            <w:right w:val="none" w:sz="0" w:space="0" w:color="auto"/>
          </w:divBdr>
        </w:div>
        <w:div w:id="2050915209">
          <w:marLeft w:val="0"/>
          <w:marRight w:val="0"/>
          <w:marTop w:val="0"/>
          <w:marBottom w:val="0"/>
          <w:divBdr>
            <w:top w:val="none" w:sz="0" w:space="0" w:color="auto"/>
            <w:left w:val="none" w:sz="0" w:space="0" w:color="auto"/>
            <w:bottom w:val="none" w:sz="0" w:space="0" w:color="auto"/>
            <w:right w:val="none" w:sz="0" w:space="0" w:color="auto"/>
          </w:divBdr>
        </w:div>
        <w:div w:id="1932469886">
          <w:marLeft w:val="0"/>
          <w:marRight w:val="0"/>
          <w:marTop w:val="0"/>
          <w:marBottom w:val="0"/>
          <w:divBdr>
            <w:top w:val="none" w:sz="0" w:space="0" w:color="auto"/>
            <w:left w:val="none" w:sz="0" w:space="0" w:color="auto"/>
            <w:bottom w:val="none" w:sz="0" w:space="0" w:color="auto"/>
            <w:right w:val="none" w:sz="0" w:space="0" w:color="auto"/>
          </w:divBdr>
        </w:div>
        <w:div w:id="1291472006">
          <w:marLeft w:val="0"/>
          <w:marRight w:val="0"/>
          <w:marTop w:val="0"/>
          <w:marBottom w:val="0"/>
          <w:divBdr>
            <w:top w:val="none" w:sz="0" w:space="0" w:color="auto"/>
            <w:left w:val="none" w:sz="0" w:space="0" w:color="auto"/>
            <w:bottom w:val="none" w:sz="0" w:space="0" w:color="auto"/>
            <w:right w:val="none" w:sz="0" w:space="0" w:color="auto"/>
          </w:divBdr>
        </w:div>
        <w:div w:id="1244994363">
          <w:marLeft w:val="0"/>
          <w:marRight w:val="0"/>
          <w:marTop w:val="0"/>
          <w:marBottom w:val="0"/>
          <w:divBdr>
            <w:top w:val="none" w:sz="0" w:space="0" w:color="auto"/>
            <w:left w:val="none" w:sz="0" w:space="0" w:color="auto"/>
            <w:bottom w:val="none" w:sz="0" w:space="0" w:color="auto"/>
            <w:right w:val="none" w:sz="0" w:space="0" w:color="auto"/>
          </w:divBdr>
        </w:div>
        <w:div w:id="603029183">
          <w:marLeft w:val="0"/>
          <w:marRight w:val="0"/>
          <w:marTop w:val="0"/>
          <w:marBottom w:val="0"/>
          <w:divBdr>
            <w:top w:val="none" w:sz="0" w:space="0" w:color="auto"/>
            <w:left w:val="none" w:sz="0" w:space="0" w:color="auto"/>
            <w:bottom w:val="none" w:sz="0" w:space="0" w:color="auto"/>
            <w:right w:val="none" w:sz="0" w:space="0" w:color="auto"/>
          </w:divBdr>
        </w:div>
        <w:div w:id="576280080">
          <w:marLeft w:val="0"/>
          <w:marRight w:val="0"/>
          <w:marTop w:val="0"/>
          <w:marBottom w:val="0"/>
          <w:divBdr>
            <w:top w:val="none" w:sz="0" w:space="0" w:color="auto"/>
            <w:left w:val="none" w:sz="0" w:space="0" w:color="auto"/>
            <w:bottom w:val="none" w:sz="0" w:space="0" w:color="auto"/>
            <w:right w:val="none" w:sz="0" w:space="0" w:color="auto"/>
          </w:divBdr>
        </w:div>
        <w:div w:id="904948713">
          <w:marLeft w:val="0"/>
          <w:marRight w:val="0"/>
          <w:marTop w:val="0"/>
          <w:marBottom w:val="0"/>
          <w:divBdr>
            <w:top w:val="none" w:sz="0" w:space="0" w:color="auto"/>
            <w:left w:val="none" w:sz="0" w:space="0" w:color="auto"/>
            <w:bottom w:val="none" w:sz="0" w:space="0" w:color="auto"/>
            <w:right w:val="none" w:sz="0" w:space="0" w:color="auto"/>
          </w:divBdr>
        </w:div>
        <w:div w:id="2028558797">
          <w:marLeft w:val="0"/>
          <w:marRight w:val="0"/>
          <w:marTop w:val="0"/>
          <w:marBottom w:val="0"/>
          <w:divBdr>
            <w:top w:val="none" w:sz="0" w:space="0" w:color="auto"/>
            <w:left w:val="none" w:sz="0" w:space="0" w:color="auto"/>
            <w:bottom w:val="none" w:sz="0" w:space="0" w:color="auto"/>
            <w:right w:val="none" w:sz="0" w:space="0" w:color="auto"/>
          </w:divBdr>
        </w:div>
        <w:div w:id="524027807">
          <w:marLeft w:val="0"/>
          <w:marRight w:val="0"/>
          <w:marTop w:val="0"/>
          <w:marBottom w:val="0"/>
          <w:divBdr>
            <w:top w:val="none" w:sz="0" w:space="0" w:color="auto"/>
            <w:left w:val="none" w:sz="0" w:space="0" w:color="auto"/>
            <w:bottom w:val="none" w:sz="0" w:space="0" w:color="auto"/>
            <w:right w:val="none" w:sz="0" w:space="0" w:color="auto"/>
          </w:divBdr>
        </w:div>
        <w:div w:id="1760709904">
          <w:marLeft w:val="0"/>
          <w:marRight w:val="0"/>
          <w:marTop w:val="0"/>
          <w:marBottom w:val="0"/>
          <w:divBdr>
            <w:top w:val="none" w:sz="0" w:space="0" w:color="auto"/>
            <w:left w:val="none" w:sz="0" w:space="0" w:color="auto"/>
            <w:bottom w:val="none" w:sz="0" w:space="0" w:color="auto"/>
            <w:right w:val="none" w:sz="0" w:space="0" w:color="auto"/>
          </w:divBdr>
        </w:div>
        <w:div w:id="2042246920">
          <w:marLeft w:val="0"/>
          <w:marRight w:val="0"/>
          <w:marTop w:val="0"/>
          <w:marBottom w:val="0"/>
          <w:divBdr>
            <w:top w:val="none" w:sz="0" w:space="0" w:color="auto"/>
            <w:left w:val="none" w:sz="0" w:space="0" w:color="auto"/>
            <w:bottom w:val="none" w:sz="0" w:space="0" w:color="auto"/>
            <w:right w:val="none" w:sz="0" w:space="0" w:color="auto"/>
          </w:divBdr>
        </w:div>
        <w:div w:id="1101679256">
          <w:marLeft w:val="0"/>
          <w:marRight w:val="0"/>
          <w:marTop w:val="0"/>
          <w:marBottom w:val="0"/>
          <w:divBdr>
            <w:top w:val="none" w:sz="0" w:space="0" w:color="auto"/>
            <w:left w:val="none" w:sz="0" w:space="0" w:color="auto"/>
            <w:bottom w:val="none" w:sz="0" w:space="0" w:color="auto"/>
            <w:right w:val="none" w:sz="0" w:space="0" w:color="auto"/>
          </w:divBdr>
        </w:div>
        <w:div w:id="1422683332">
          <w:marLeft w:val="0"/>
          <w:marRight w:val="0"/>
          <w:marTop w:val="0"/>
          <w:marBottom w:val="0"/>
          <w:divBdr>
            <w:top w:val="none" w:sz="0" w:space="0" w:color="auto"/>
            <w:left w:val="none" w:sz="0" w:space="0" w:color="auto"/>
            <w:bottom w:val="none" w:sz="0" w:space="0" w:color="auto"/>
            <w:right w:val="none" w:sz="0" w:space="0" w:color="auto"/>
          </w:divBdr>
        </w:div>
        <w:div w:id="1228758517">
          <w:marLeft w:val="0"/>
          <w:marRight w:val="0"/>
          <w:marTop w:val="0"/>
          <w:marBottom w:val="0"/>
          <w:divBdr>
            <w:top w:val="none" w:sz="0" w:space="0" w:color="auto"/>
            <w:left w:val="none" w:sz="0" w:space="0" w:color="auto"/>
            <w:bottom w:val="none" w:sz="0" w:space="0" w:color="auto"/>
            <w:right w:val="none" w:sz="0" w:space="0" w:color="auto"/>
          </w:divBdr>
        </w:div>
        <w:div w:id="529535981">
          <w:marLeft w:val="0"/>
          <w:marRight w:val="0"/>
          <w:marTop w:val="0"/>
          <w:marBottom w:val="0"/>
          <w:divBdr>
            <w:top w:val="none" w:sz="0" w:space="0" w:color="auto"/>
            <w:left w:val="none" w:sz="0" w:space="0" w:color="auto"/>
            <w:bottom w:val="none" w:sz="0" w:space="0" w:color="auto"/>
            <w:right w:val="none" w:sz="0" w:space="0" w:color="auto"/>
          </w:divBdr>
        </w:div>
        <w:div w:id="1883321014">
          <w:marLeft w:val="0"/>
          <w:marRight w:val="0"/>
          <w:marTop w:val="0"/>
          <w:marBottom w:val="0"/>
          <w:divBdr>
            <w:top w:val="none" w:sz="0" w:space="0" w:color="auto"/>
            <w:left w:val="none" w:sz="0" w:space="0" w:color="auto"/>
            <w:bottom w:val="none" w:sz="0" w:space="0" w:color="auto"/>
            <w:right w:val="none" w:sz="0" w:space="0" w:color="auto"/>
          </w:divBdr>
        </w:div>
        <w:div w:id="58597646">
          <w:marLeft w:val="0"/>
          <w:marRight w:val="0"/>
          <w:marTop w:val="0"/>
          <w:marBottom w:val="0"/>
          <w:divBdr>
            <w:top w:val="none" w:sz="0" w:space="0" w:color="auto"/>
            <w:left w:val="none" w:sz="0" w:space="0" w:color="auto"/>
            <w:bottom w:val="none" w:sz="0" w:space="0" w:color="auto"/>
            <w:right w:val="none" w:sz="0" w:space="0" w:color="auto"/>
          </w:divBdr>
        </w:div>
        <w:div w:id="887685518">
          <w:marLeft w:val="0"/>
          <w:marRight w:val="0"/>
          <w:marTop w:val="0"/>
          <w:marBottom w:val="0"/>
          <w:divBdr>
            <w:top w:val="none" w:sz="0" w:space="0" w:color="auto"/>
            <w:left w:val="none" w:sz="0" w:space="0" w:color="auto"/>
            <w:bottom w:val="none" w:sz="0" w:space="0" w:color="auto"/>
            <w:right w:val="none" w:sz="0" w:space="0" w:color="auto"/>
          </w:divBdr>
        </w:div>
        <w:div w:id="731660658">
          <w:marLeft w:val="0"/>
          <w:marRight w:val="0"/>
          <w:marTop w:val="0"/>
          <w:marBottom w:val="0"/>
          <w:divBdr>
            <w:top w:val="none" w:sz="0" w:space="0" w:color="auto"/>
            <w:left w:val="none" w:sz="0" w:space="0" w:color="auto"/>
            <w:bottom w:val="none" w:sz="0" w:space="0" w:color="auto"/>
            <w:right w:val="none" w:sz="0" w:space="0" w:color="auto"/>
          </w:divBdr>
        </w:div>
        <w:div w:id="1330911885">
          <w:marLeft w:val="0"/>
          <w:marRight w:val="0"/>
          <w:marTop w:val="0"/>
          <w:marBottom w:val="0"/>
          <w:divBdr>
            <w:top w:val="none" w:sz="0" w:space="0" w:color="auto"/>
            <w:left w:val="none" w:sz="0" w:space="0" w:color="auto"/>
            <w:bottom w:val="none" w:sz="0" w:space="0" w:color="auto"/>
            <w:right w:val="none" w:sz="0" w:space="0" w:color="auto"/>
          </w:divBdr>
        </w:div>
        <w:div w:id="742148005">
          <w:marLeft w:val="0"/>
          <w:marRight w:val="0"/>
          <w:marTop w:val="0"/>
          <w:marBottom w:val="0"/>
          <w:divBdr>
            <w:top w:val="none" w:sz="0" w:space="0" w:color="auto"/>
            <w:left w:val="none" w:sz="0" w:space="0" w:color="auto"/>
            <w:bottom w:val="none" w:sz="0" w:space="0" w:color="auto"/>
            <w:right w:val="none" w:sz="0" w:space="0" w:color="auto"/>
          </w:divBdr>
        </w:div>
        <w:div w:id="727845759">
          <w:marLeft w:val="0"/>
          <w:marRight w:val="0"/>
          <w:marTop w:val="0"/>
          <w:marBottom w:val="0"/>
          <w:divBdr>
            <w:top w:val="none" w:sz="0" w:space="0" w:color="auto"/>
            <w:left w:val="none" w:sz="0" w:space="0" w:color="auto"/>
            <w:bottom w:val="none" w:sz="0" w:space="0" w:color="auto"/>
            <w:right w:val="none" w:sz="0" w:space="0" w:color="auto"/>
          </w:divBdr>
        </w:div>
        <w:div w:id="469245316">
          <w:marLeft w:val="0"/>
          <w:marRight w:val="0"/>
          <w:marTop w:val="0"/>
          <w:marBottom w:val="0"/>
          <w:divBdr>
            <w:top w:val="none" w:sz="0" w:space="0" w:color="auto"/>
            <w:left w:val="none" w:sz="0" w:space="0" w:color="auto"/>
            <w:bottom w:val="none" w:sz="0" w:space="0" w:color="auto"/>
            <w:right w:val="none" w:sz="0" w:space="0" w:color="auto"/>
          </w:divBdr>
        </w:div>
        <w:div w:id="1474637012">
          <w:marLeft w:val="0"/>
          <w:marRight w:val="0"/>
          <w:marTop w:val="0"/>
          <w:marBottom w:val="0"/>
          <w:divBdr>
            <w:top w:val="none" w:sz="0" w:space="0" w:color="auto"/>
            <w:left w:val="none" w:sz="0" w:space="0" w:color="auto"/>
            <w:bottom w:val="none" w:sz="0" w:space="0" w:color="auto"/>
            <w:right w:val="none" w:sz="0" w:space="0" w:color="auto"/>
          </w:divBdr>
        </w:div>
        <w:div w:id="1284456004">
          <w:marLeft w:val="0"/>
          <w:marRight w:val="0"/>
          <w:marTop w:val="0"/>
          <w:marBottom w:val="0"/>
          <w:divBdr>
            <w:top w:val="none" w:sz="0" w:space="0" w:color="auto"/>
            <w:left w:val="none" w:sz="0" w:space="0" w:color="auto"/>
            <w:bottom w:val="none" w:sz="0" w:space="0" w:color="auto"/>
            <w:right w:val="none" w:sz="0" w:space="0" w:color="auto"/>
          </w:divBdr>
        </w:div>
        <w:div w:id="1164051504">
          <w:marLeft w:val="0"/>
          <w:marRight w:val="0"/>
          <w:marTop w:val="0"/>
          <w:marBottom w:val="0"/>
          <w:divBdr>
            <w:top w:val="none" w:sz="0" w:space="0" w:color="auto"/>
            <w:left w:val="none" w:sz="0" w:space="0" w:color="auto"/>
            <w:bottom w:val="none" w:sz="0" w:space="0" w:color="auto"/>
            <w:right w:val="none" w:sz="0" w:space="0" w:color="auto"/>
          </w:divBdr>
        </w:div>
        <w:div w:id="931546888">
          <w:marLeft w:val="0"/>
          <w:marRight w:val="0"/>
          <w:marTop w:val="0"/>
          <w:marBottom w:val="0"/>
          <w:divBdr>
            <w:top w:val="none" w:sz="0" w:space="0" w:color="auto"/>
            <w:left w:val="none" w:sz="0" w:space="0" w:color="auto"/>
            <w:bottom w:val="none" w:sz="0" w:space="0" w:color="auto"/>
            <w:right w:val="none" w:sz="0" w:space="0" w:color="auto"/>
          </w:divBdr>
        </w:div>
      </w:divsChild>
    </w:div>
    <w:div w:id="736903088">
      <w:bodyDiv w:val="1"/>
      <w:marLeft w:val="0"/>
      <w:marRight w:val="0"/>
      <w:marTop w:val="0"/>
      <w:marBottom w:val="0"/>
      <w:divBdr>
        <w:top w:val="none" w:sz="0" w:space="0" w:color="auto"/>
        <w:left w:val="none" w:sz="0" w:space="0" w:color="auto"/>
        <w:bottom w:val="none" w:sz="0" w:space="0" w:color="auto"/>
        <w:right w:val="none" w:sz="0" w:space="0" w:color="auto"/>
      </w:divBdr>
    </w:div>
    <w:div w:id="1121921129">
      <w:bodyDiv w:val="1"/>
      <w:marLeft w:val="0"/>
      <w:marRight w:val="0"/>
      <w:marTop w:val="0"/>
      <w:marBottom w:val="0"/>
      <w:divBdr>
        <w:top w:val="none" w:sz="0" w:space="0" w:color="auto"/>
        <w:left w:val="none" w:sz="0" w:space="0" w:color="auto"/>
        <w:bottom w:val="none" w:sz="0" w:space="0" w:color="auto"/>
        <w:right w:val="none" w:sz="0" w:space="0" w:color="auto"/>
      </w:divBdr>
      <w:divsChild>
        <w:div w:id="1125395241">
          <w:marLeft w:val="0"/>
          <w:marRight w:val="0"/>
          <w:marTop w:val="0"/>
          <w:marBottom w:val="0"/>
          <w:divBdr>
            <w:top w:val="none" w:sz="0" w:space="0" w:color="auto"/>
            <w:left w:val="none" w:sz="0" w:space="0" w:color="auto"/>
            <w:bottom w:val="none" w:sz="0" w:space="0" w:color="auto"/>
            <w:right w:val="none" w:sz="0" w:space="0" w:color="auto"/>
          </w:divBdr>
        </w:div>
        <w:div w:id="178245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23</Pages>
  <Words>5281</Words>
  <Characters>30107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CONSTRUIRE IMOBIL PARTER PENTRU PRELUCRAREA PESTELUI (EVISCERARE, AFUMARE, SORTARE SI CONGELARE) SI 4(PATRU) MAGAZII DEPOZITARE PLASE SI SCULE-CONSTRUCTII PROVIZORII PE PERIOADA VALABILITATII CONSTRACTULUI DE INCHIRIERE</vt:lpstr>
    </vt:vector>
  </TitlesOfParts>
  <Company/>
  <LinksUpToDate>false</LinksUpToDate>
  <CharactersWithSpaces>35318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IMOBIL PARTER PENTRU PRELUCRAREA PESTELUI (EVISCERARE, AFUMARE, SORTARE SI CONGELARE) SI 4(PATRU) MAGAZII DEPOZITARE PLASE SI SCULE-CONSTRUCTII PROVIZORII PE PERIOADA VALABILITATII CONSTRACTULUI DE INCHIRIERE</dc:title>
  <dc:creator>Dani</dc:creator>
  <cp:lastModifiedBy>Dani</cp:lastModifiedBy>
  <cp:revision>109</cp:revision>
  <cp:lastPrinted>2016-10-13T10:28:00Z</cp:lastPrinted>
  <dcterms:created xsi:type="dcterms:W3CDTF">2015-08-10T11:27:00Z</dcterms:created>
  <dcterms:modified xsi:type="dcterms:W3CDTF">2017-04-02T06:52:00Z</dcterms:modified>
</cp:coreProperties>
</file>