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C3" w:rsidRDefault="00654CC3" w:rsidP="00654CC3">
      <w:pPr>
        <w:autoSpaceDE w:val="0"/>
        <w:autoSpaceDN w:val="0"/>
        <w:adjustRightInd w:val="0"/>
        <w:spacing w:after="0" w:line="240" w:lineRule="auto"/>
        <w:rPr>
          <w:rFonts w:ascii="Courier New" w:hAnsi="Courier New" w:cs="Courier New"/>
          <w:lang w:val="en-US"/>
        </w:rPr>
      </w:pPr>
      <w:bookmarkStart w:id="0" w:name="_GoBack"/>
      <w:bookmarkEnd w:id="0"/>
      <w:proofErr w:type="gramStart"/>
      <w:r>
        <w:rPr>
          <w:rFonts w:ascii="Courier New" w:hAnsi="Courier New" w:cs="Courier New"/>
          <w:b/>
          <w:bCs/>
          <w:color w:val="0000FF"/>
          <w:lang w:val="en-US"/>
        </w:rPr>
        <w:t>HOTĂRÂRE nr.</w:t>
      </w:r>
      <w:proofErr w:type="gramEnd"/>
      <w:r>
        <w:rPr>
          <w:rFonts w:ascii="Courier New" w:hAnsi="Courier New" w:cs="Courier New"/>
          <w:b/>
          <w:bCs/>
          <w:color w:val="0000FF"/>
          <w:lang w:val="en-US"/>
        </w:rPr>
        <w:t xml:space="preserve"> 257 din 15 aprilie 2015</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privind</w:t>
      </w:r>
      <w:proofErr w:type="gramEnd"/>
      <w:r>
        <w:rPr>
          <w:rFonts w:ascii="Courier New" w:hAnsi="Courier New" w:cs="Courier New"/>
          <w:lang w:val="en-US"/>
        </w:rPr>
        <w:t xml:space="preserve"> aprobarea Metodologiei de elaborare a planurilor de calitate a aerului, a planurilor de acţiune pe termen scurt şi a planurilor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280 din 27 aprilie 2015</w:t>
      </w:r>
      <w:r>
        <w:rPr>
          <w:rFonts w:ascii="Courier New" w:hAnsi="Courier New" w:cs="Courier New"/>
          <w:lang w:val="en-US"/>
        </w:rPr>
        <w:t xml:space="preserve"> </w:t>
      </w:r>
    </w:p>
    <w:p w:rsidR="00654CC3" w:rsidRDefault="00654CC3" w:rsidP="00654CC3">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27 aprilie 2015</w:t>
      </w:r>
    </w:p>
    <w:p w:rsidR="00654CC3" w:rsidRDefault="00654CC3" w:rsidP="00654CC3">
      <w:pPr>
        <w:autoSpaceDE w:val="0"/>
        <w:autoSpaceDN w:val="0"/>
        <w:adjustRightInd w:val="0"/>
        <w:spacing w:after="0" w:line="240" w:lineRule="auto"/>
        <w:rPr>
          <w:rFonts w:ascii="Courier New" w:hAnsi="Courier New" w:cs="Courier New"/>
          <w:b/>
          <w:bCs/>
          <w:color w:val="0000FF"/>
          <w:lang w:val="en-US"/>
        </w:rPr>
      </w:pPr>
    </w:p>
    <w:p w:rsidR="00654CC3" w:rsidRDefault="00654CC3" w:rsidP="00654CC3">
      <w:pPr>
        <w:autoSpaceDE w:val="0"/>
        <w:autoSpaceDN w:val="0"/>
        <w:adjustRightInd w:val="0"/>
        <w:spacing w:after="0" w:line="240" w:lineRule="auto"/>
        <w:rPr>
          <w:rFonts w:ascii="Courier New" w:hAnsi="Courier New" w:cs="Courier New"/>
          <w:b/>
          <w:bCs/>
          <w:color w:val="0000FF"/>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w:t>
      </w:r>
      <w:proofErr w:type="gramStart"/>
      <w:r>
        <w:rPr>
          <w:rFonts w:ascii="Courier New" w:hAnsi="Courier New" w:cs="Courier New"/>
          <w:b/>
          <w:bCs/>
          <w:lang w:val="en-US"/>
        </w:rPr>
        <w:t>de :</w:t>
      </w:r>
      <w:proofErr w:type="gramEnd"/>
      <w:r>
        <w:rPr>
          <w:rFonts w:ascii="Courier New" w:hAnsi="Courier New" w:cs="Courier New"/>
          <w:b/>
          <w:bCs/>
          <w:lang w:val="en-US"/>
        </w:rPr>
        <w:t xml:space="preserve"> </w:t>
      </w:r>
      <w:r>
        <w:rPr>
          <w:rFonts w:ascii="Courier New" w:hAnsi="Courier New" w:cs="Courier New"/>
          <w:b/>
          <w:bCs/>
          <w:color w:val="0000FF"/>
          <w:lang w:val="en-US"/>
        </w:rPr>
        <w:t>29 octombrie 2015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w:t>
      </w:r>
      <w:proofErr w:type="gramStart"/>
      <w:r>
        <w:rPr>
          <w:rFonts w:ascii="Courier New" w:hAnsi="Courier New" w:cs="Courier New"/>
          <w:b/>
          <w:bCs/>
          <w:lang w:val="en-US"/>
        </w:rPr>
        <w:t>este</w:t>
      </w:r>
      <w:proofErr w:type="gramEnd"/>
      <w:r>
        <w:rPr>
          <w:rFonts w:ascii="Courier New" w:hAnsi="Courier New" w:cs="Courier New"/>
          <w:b/>
          <w:bCs/>
          <w:lang w:val="en-US"/>
        </w:rPr>
        <w:t xml:space="preserve"> valabila de la </w:t>
      </w:r>
      <w:r>
        <w:rPr>
          <w:rFonts w:ascii="Courier New" w:hAnsi="Courier New" w:cs="Courier New"/>
          <w:b/>
          <w:bCs/>
          <w:color w:val="0000FF"/>
          <w:lang w:val="en-US"/>
        </w:rPr>
        <w:t>27 aprilie 2015</w:t>
      </w:r>
      <w:r>
        <w:rPr>
          <w:rFonts w:ascii="Courier New" w:hAnsi="Courier New" w:cs="Courier New"/>
          <w:b/>
          <w:bCs/>
          <w:lang w:val="en-US"/>
        </w:rPr>
        <w:t xml:space="preserve"> pana la </w:t>
      </w:r>
      <w:r>
        <w:rPr>
          <w:rFonts w:ascii="Courier New" w:hAnsi="Courier New" w:cs="Courier New"/>
          <w:b/>
          <w:bCs/>
          <w:color w:val="0000FF"/>
          <w:lang w:val="en-US"/>
        </w:rPr>
        <w:t>data selectata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temeiul art.</w:t>
      </w:r>
      <w:proofErr w:type="gramEnd"/>
      <w:r>
        <w:rPr>
          <w:rFonts w:ascii="Courier New" w:hAnsi="Courier New" w:cs="Courier New"/>
          <w:lang w:val="en-US"/>
        </w:rPr>
        <w:t xml:space="preserve"> 108 din Constituţia României, republicată, şi al </w:t>
      </w:r>
      <w:r>
        <w:rPr>
          <w:rFonts w:ascii="Courier New" w:hAnsi="Courier New" w:cs="Courier New"/>
          <w:vanish/>
          <w:lang w:val="en-US"/>
        </w:rPr>
        <w:t>&lt;LLNK 12011   104 10 202  54 30&gt;</w:t>
      </w:r>
      <w:r>
        <w:rPr>
          <w:rFonts w:ascii="Courier New" w:hAnsi="Courier New" w:cs="Courier New"/>
          <w:color w:val="0000FF"/>
          <w:u w:val="single"/>
          <w:lang w:val="en-US"/>
        </w:rPr>
        <w:t>art. 54 din Legea nr. 104/2011</w:t>
      </w:r>
      <w:r>
        <w:rPr>
          <w:rFonts w:ascii="Courier New" w:hAnsi="Courier New" w:cs="Courier New"/>
          <w:lang w:val="en-US"/>
        </w:rPr>
        <w:t xml:space="preserve"> privind calitatea aerului înconjurător,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Guvernul României adoptă prezenta hotărâre.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 aprobă Metodologia de elaborare a planurilor de calitate </w:t>
      </w:r>
      <w:proofErr w:type="gramStart"/>
      <w:r>
        <w:rPr>
          <w:rFonts w:ascii="Courier New" w:hAnsi="Courier New" w:cs="Courier New"/>
          <w:lang w:val="en-US"/>
        </w:rPr>
        <w:t>a</w:t>
      </w:r>
      <w:proofErr w:type="gramEnd"/>
      <w:r>
        <w:rPr>
          <w:rFonts w:ascii="Courier New" w:hAnsi="Courier New" w:cs="Courier New"/>
          <w:lang w:val="en-US"/>
        </w:rPr>
        <w:t xml:space="preserve"> aerului, a planurilor de acţiune pe termen scurt şi a planurilor de menţinere a calităţii aerului, prevăzută în anexa care face parte integrantă din prezenta hotărâre.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Programele de gestionare a calităţii aerului şi programele integrate pentru gestionarea calităţii aerului, întocmite în conformitate cu prevederile </w:t>
      </w:r>
      <w:r>
        <w:rPr>
          <w:rFonts w:ascii="Courier New" w:hAnsi="Courier New" w:cs="Courier New"/>
          <w:vanish/>
          <w:lang w:val="en-US"/>
        </w:rPr>
        <w:t>&lt;LLNK 12007    35 50EU01   0 63&gt;</w:t>
      </w:r>
      <w:r>
        <w:rPr>
          <w:rFonts w:ascii="Courier New" w:hAnsi="Courier New" w:cs="Courier New"/>
          <w:color w:val="0000FF"/>
          <w:u w:val="single"/>
          <w:lang w:val="en-US"/>
        </w:rPr>
        <w:t>Ordinului ministrului mediului şi gospodării apelor nr. 35/2007</w:t>
      </w:r>
      <w:r>
        <w:rPr>
          <w:rFonts w:ascii="Courier New" w:hAnsi="Courier New" w:cs="Courier New"/>
          <w:lang w:val="en-US"/>
        </w:rPr>
        <w:t xml:space="preserve"> privind aprobarea Metodologiei de elaborare şi punere în aplicare a planurilor şi programelor de gestionare a calităţii aerului, rămân în vigoare pe toată perioada de valabilitate </w:t>
      </w:r>
      <w:proofErr w:type="gramStart"/>
      <w:r>
        <w:rPr>
          <w:rFonts w:ascii="Courier New" w:hAnsi="Courier New" w:cs="Courier New"/>
          <w:lang w:val="en-US"/>
        </w:rPr>
        <w:t>a</w:t>
      </w:r>
      <w:proofErr w:type="gramEnd"/>
      <w:r>
        <w:rPr>
          <w:rFonts w:ascii="Courier New" w:hAnsi="Courier New" w:cs="Courier New"/>
          <w:lang w:val="en-US"/>
        </w:rPr>
        <w:t xml:space="preserve">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data intrării în vigoare a prezentei hotărâri se abrogă </w:t>
      </w:r>
      <w:r>
        <w:rPr>
          <w:rFonts w:ascii="Courier New" w:hAnsi="Courier New" w:cs="Courier New"/>
          <w:vanish/>
          <w:lang w:val="en-US"/>
        </w:rPr>
        <w:t>&lt;LLNK 12007    35 50EU01   0 61&gt;</w:t>
      </w:r>
      <w:r>
        <w:rPr>
          <w:rFonts w:ascii="Courier New" w:hAnsi="Courier New" w:cs="Courier New"/>
          <w:color w:val="0000FF"/>
          <w:u w:val="single"/>
          <w:lang w:val="en-US"/>
        </w:rPr>
        <w:t xml:space="preserve">Ordinul ministrului mediului şi gospodării apelor nr. </w:t>
      </w:r>
      <w:proofErr w:type="gramStart"/>
      <w:r>
        <w:rPr>
          <w:rFonts w:ascii="Courier New" w:hAnsi="Courier New" w:cs="Courier New"/>
          <w:color w:val="0000FF"/>
          <w:u w:val="single"/>
          <w:lang w:val="en-US"/>
        </w:rPr>
        <w:t>35/2007</w:t>
      </w:r>
      <w:r>
        <w:rPr>
          <w:rFonts w:ascii="Courier New" w:hAnsi="Courier New" w:cs="Courier New"/>
          <w:lang w:val="en-US"/>
        </w:rPr>
        <w:t xml:space="preserve"> privind aprobarea Metodologiei de elaborare şi punere în aplicare a planurilor şi programelor de gestionare a calităţii aerului, publicat în Monitorul Oficial al României, Partea I, nr.</w:t>
      </w:r>
      <w:proofErr w:type="gramEnd"/>
      <w:r>
        <w:rPr>
          <w:rFonts w:ascii="Courier New" w:hAnsi="Courier New" w:cs="Courier New"/>
          <w:lang w:val="en-US"/>
        </w:rPr>
        <w:t xml:space="preserve"> 56 din 24 ianuarie 2007.</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VICTOR-VIOREL PONTA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Viceprim-ministru, ministrul afacerilor interne,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Gabriel Oprea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mediului, apelor şi pădurilor,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Graţiela Leocadia Gavrilescu</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dezvoltării regionale şi administraţiei publice,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Nicolae-Liviu Dragnea</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agriculturii şi dezvoltării rurale,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Daniel Constantin</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economiei, comerţului şi turismului,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Mihai Tudose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Ministrul transporturilor,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Virgil Dragoş Titea,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secretar</w:t>
      </w:r>
      <w:proofErr w:type="gramEnd"/>
      <w:r>
        <w:rPr>
          <w:rFonts w:ascii="Courier New" w:hAnsi="Courier New" w:cs="Courier New"/>
          <w:lang w:val="en-US"/>
        </w:rPr>
        <w:t xml:space="preserve"> de stat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Ministrul sănătăţii,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Nicolae Bănicioiu</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Bucureşti, 15 aprilie 2015.</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Nr. 257.</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de</w:t>
      </w:r>
      <w:proofErr w:type="gramEnd"/>
      <w:r>
        <w:rPr>
          <w:rFonts w:ascii="Courier New" w:hAnsi="Courier New" w:cs="Courier New"/>
          <w:lang w:val="en-US"/>
        </w:rPr>
        <w:t xml:space="preserve"> elaborare a planurilor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planurilor de acţiune pe termen scurt şi 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planurilor</w:t>
      </w:r>
      <w:proofErr w:type="gramEnd"/>
      <w:r>
        <w:rPr>
          <w:rFonts w:ascii="Courier New" w:hAnsi="Courier New" w:cs="Courier New"/>
          <w:lang w:val="en-US"/>
        </w:rPr>
        <w:t xml:space="preserve">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Metodologia stabileşte procedura prin care se asigură cadrul juridic, organizatoric, funcţional şi o concepţie unitară de întocmire a planurilor de calitate a aerului, a planurilor de acţiune pe termen scurt şi a planurilor de menţinere a calităţii aerului, de consultare a publicului, de aprobare, de punere în aplicare, de monitorizare şi de raportare a stadiului şi a efectelor realizării măsurilor din aceste planuri către instituţiile naţionale şi europene.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Termenii şi expresiile folosite în prezenta metodologie au înţelesul prevăzut de </w:t>
      </w:r>
      <w:r>
        <w:rPr>
          <w:rFonts w:ascii="Courier New" w:hAnsi="Courier New" w:cs="Courier New"/>
          <w:vanish/>
          <w:lang w:val="en-US"/>
        </w:rPr>
        <w:t>&lt;LLNK 12011   104 10 201   0 18&gt;</w:t>
      </w:r>
      <w:r>
        <w:rPr>
          <w:rFonts w:ascii="Courier New" w:hAnsi="Courier New" w:cs="Courier New"/>
          <w:color w:val="0000FF"/>
          <w:u w:val="single"/>
          <w:lang w:val="en-US"/>
        </w:rPr>
        <w:t>Legea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104/2011</w:t>
      </w:r>
      <w:r>
        <w:rPr>
          <w:rFonts w:ascii="Courier New" w:hAnsi="Courier New" w:cs="Courier New"/>
          <w:lang w:val="en-US"/>
        </w:rPr>
        <w:t xml:space="preserve"> privind calitatea aerului înconjurător, denumită în continuare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Atribuţiile şi responsabilităţile autorităţilor, instituţiilor şi organismelor, stabilite prin prezenta metodologie, sunt cele prevăzute la art.</w:t>
      </w:r>
      <w:proofErr w:type="gramEnd"/>
      <w:r>
        <w:rPr>
          <w:rFonts w:ascii="Courier New" w:hAnsi="Courier New" w:cs="Courier New"/>
          <w:lang w:val="en-US"/>
        </w:rPr>
        <w:t xml:space="preserve"> 7-24 din lege.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conformitate cu prevederile legii şi ale prezentei metodologii se întocmesc următoarele tipuri de planuri: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planuri</w:t>
      </w:r>
      <w:proofErr w:type="gramEnd"/>
      <w:r>
        <w:rPr>
          <w:rFonts w:ascii="Courier New" w:hAnsi="Courier New" w:cs="Courier New"/>
          <w:lang w:val="en-US"/>
        </w:rPr>
        <w:t xml:space="preserve">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planuri</w:t>
      </w:r>
      <w:proofErr w:type="gramEnd"/>
      <w:r>
        <w:rPr>
          <w:rFonts w:ascii="Courier New" w:hAnsi="Courier New" w:cs="Courier New"/>
          <w:lang w:val="en-US"/>
        </w:rPr>
        <w:t xml:space="preserve">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planuri</w:t>
      </w:r>
      <w:proofErr w:type="gramEnd"/>
      <w:r>
        <w:rPr>
          <w:rFonts w:ascii="Courier New" w:hAnsi="Courier New" w:cs="Courier New"/>
          <w:lang w:val="en-US"/>
        </w:rPr>
        <w:t xml:space="preserve">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Poluanţii pentru care se întocmesc planuri şi valorile-limită/valorile-ţintă sunt menţionate în anexele nr. </w:t>
      </w:r>
      <w:proofErr w:type="gramStart"/>
      <w:r>
        <w:rPr>
          <w:rFonts w:ascii="Courier New" w:hAnsi="Courier New" w:cs="Courier New"/>
          <w:lang w:val="en-US"/>
        </w:rPr>
        <w:t>1 şi 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ariile din aglomerările şi zonele clasificate în regim de gestionare I, aşa cum </w:t>
      </w:r>
      <w:proofErr w:type="gramStart"/>
      <w:r>
        <w:rPr>
          <w:rFonts w:ascii="Courier New" w:hAnsi="Courier New" w:cs="Courier New"/>
          <w:lang w:val="en-US"/>
        </w:rPr>
        <w:t>este</w:t>
      </w:r>
      <w:proofErr w:type="gramEnd"/>
      <w:r>
        <w:rPr>
          <w:rFonts w:ascii="Courier New" w:hAnsi="Courier New" w:cs="Courier New"/>
          <w:lang w:val="en-US"/>
        </w:rPr>
        <w:t xml:space="preserve"> definit la art. 42 lit. a) </w:t>
      </w:r>
      <w:proofErr w:type="gramStart"/>
      <w:r>
        <w:rPr>
          <w:rFonts w:ascii="Courier New" w:hAnsi="Courier New" w:cs="Courier New"/>
          <w:lang w:val="en-US"/>
        </w:rPr>
        <w:t>din</w:t>
      </w:r>
      <w:proofErr w:type="gramEnd"/>
      <w:r>
        <w:rPr>
          <w:rFonts w:ascii="Courier New" w:hAnsi="Courier New" w:cs="Courier New"/>
          <w:lang w:val="en-US"/>
        </w:rPr>
        <w:t xml:space="preserve"> lege, se elaborează planuri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ariile din aglomerările şi zonele clasificate în regim de gestionare II, aşa cum </w:t>
      </w:r>
      <w:proofErr w:type="gramStart"/>
      <w:r>
        <w:rPr>
          <w:rFonts w:ascii="Courier New" w:hAnsi="Courier New" w:cs="Courier New"/>
          <w:lang w:val="en-US"/>
        </w:rPr>
        <w:t>este</w:t>
      </w:r>
      <w:proofErr w:type="gramEnd"/>
      <w:r>
        <w:rPr>
          <w:rFonts w:ascii="Courier New" w:hAnsi="Courier New" w:cs="Courier New"/>
          <w:lang w:val="en-US"/>
        </w:rPr>
        <w:t xml:space="preserve"> definit la art. 42 lit. b) </w:t>
      </w:r>
      <w:proofErr w:type="gramStart"/>
      <w:r>
        <w:rPr>
          <w:rFonts w:ascii="Courier New" w:hAnsi="Courier New" w:cs="Courier New"/>
          <w:lang w:val="en-US"/>
        </w:rPr>
        <w:t>din</w:t>
      </w:r>
      <w:proofErr w:type="gramEnd"/>
      <w:r>
        <w:rPr>
          <w:rFonts w:ascii="Courier New" w:hAnsi="Courier New" w:cs="Courier New"/>
          <w:lang w:val="en-US"/>
        </w:rPr>
        <w:t xml:space="preserve"> lege, se elaborează planuri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zonele şi aglomerările în care există riscul de depăşire a pragurilor de alertă, prevăzute la lit. </w:t>
      </w:r>
      <w:proofErr w:type="gramStart"/>
      <w:r>
        <w:rPr>
          <w:rFonts w:ascii="Courier New" w:hAnsi="Courier New" w:cs="Courier New"/>
          <w:lang w:val="en-US"/>
        </w:rPr>
        <w:t>E din anexa nr.</w:t>
      </w:r>
      <w:proofErr w:type="gramEnd"/>
      <w:r>
        <w:rPr>
          <w:rFonts w:ascii="Courier New" w:hAnsi="Courier New" w:cs="Courier New"/>
          <w:lang w:val="en-US"/>
        </w:rPr>
        <w:t xml:space="preserve"> </w:t>
      </w:r>
      <w:proofErr w:type="gramStart"/>
      <w:r>
        <w:rPr>
          <w:rFonts w:ascii="Courier New" w:hAnsi="Courier New" w:cs="Courier New"/>
          <w:lang w:val="en-US"/>
        </w:rPr>
        <w:t>3 la lege, se elaborează planuri de acţiune pe termen scurt.</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Aglomerările şi zonele de evaluare a calităţii aerului înconjurător în care se delimitează arii clasificate în regimul de gestionare I sau II sunt prevăzute în anexa nr. </w:t>
      </w:r>
      <w:proofErr w:type="gramStart"/>
      <w:r>
        <w:rPr>
          <w:rFonts w:ascii="Courier New" w:hAnsi="Courier New" w:cs="Courier New"/>
          <w:lang w:val="en-US"/>
        </w:rPr>
        <w:t>2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Centrul de Evaluare a Calităţii Aerului, denumit în continuare CECA, realizează clasificarea în regimuri de gestionare a ariilor din zone şi aglomerări, pe baza rezultatelor măsurărilor şi a studiilor de modelare, pe care o supune spre aprobare autorităţii publice centrale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Lista unităţilor administrativ-teritoriale din fiecare arie se aprobă prin ordin al conducătorului autorităţii publice centrale pentru protecţia mediului şi se publică în Monitorul Oficial al României, Partea 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a aerului reprezintă setul de măsuri cuantificabile din punctul de vedere al eficienţei lor, pe care titularul/titularii de activitate trebuie să le ia, astfel încât să fie atinse valorile-limită pentru poluanţii: dioxid de sulf, dioxid de azot, oxizi de azot, particule în suspensie [PM(10)], benzen, monoxid de carbon, plumb sau valorile-ţintă pentru arsen, cadmiu, nichel, benzo(a)piren şi PM(2,5), astfel cum sunt ele stabilite în anexa nr. </w:t>
      </w:r>
      <w:proofErr w:type="gramStart"/>
      <w:r>
        <w:rPr>
          <w:rFonts w:ascii="Courier New" w:hAnsi="Courier New" w:cs="Courier New"/>
          <w:lang w:val="en-US"/>
        </w:rPr>
        <w:t>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pot fi incluse şi măsuri din cadrul planurilor de acţiune pe termen scurt, precum şi măsuri specifice vizând protecţia copiilor şi a altor grupuri sensibile ale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Setul de măsuri cuantificabile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pot stabili pe o perioadă de maximum 5 ani.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 elaborarea planului de calitate a aerului trebuie </w:t>
      </w:r>
      <w:proofErr w:type="gramStart"/>
      <w:r>
        <w:rPr>
          <w:rFonts w:ascii="Courier New" w:hAnsi="Courier New" w:cs="Courier New"/>
          <w:lang w:val="en-US"/>
        </w:rPr>
        <w:t>să</w:t>
      </w:r>
      <w:proofErr w:type="gramEnd"/>
      <w:r>
        <w:rPr>
          <w:rFonts w:ascii="Courier New" w:hAnsi="Courier New" w:cs="Courier New"/>
          <w:lang w:val="en-US"/>
        </w:rPr>
        <w:t xml:space="preserve"> se asigure, pe cât posibil, concordanţa cu alte planuri/programe întocmite potrivit prevederilor </w:t>
      </w:r>
      <w:r>
        <w:rPr>
          <w:rFonts w:ascii="Courier New" w:hAnsi="Courier New" w:cs="Courier New"/>
          <w:vanish/>
          <w:lang w:val="en-US"/>
        </w:rPr>
        <w:t>&lt;LLNK 12006  1879 20 301   0 35&gt;</w:t>
      </w:r>
      <w:r>
        <w:rPr>
          <w:rFonts w:ascii="Courier New" w:hAnsi="Courier New" w:cs="Courier New"/>
          <w:color w:val="0000FF"/>
          <w:u w:val="single"/>
          <w:lang w:val="en-US"/>
        </w:rPr>
        <w:t>Hotărârii Guvernului nr. 1.879/2006</w:t>
      </w:r>
      <w:r>
        <w:rPr>
          <w:rFonts w:ascii="Courier New" w:hAnsi="Courier New" w:cs="Courier New"/>
          <w:lang w:val="en-US"/>
        </w:rPr>
        <w:t xml:space="preserve"> pentru aprobarea Programului naţional de reducere progresivă </w:t>
      </w:r>
      <w:proofErr w:type="gramStart"/>
      <w:r>
        <w:rPr>
          <w:rFonts w:ascii="Courier New" w:hAnsi="Courier New" w:cs="Courier New"/>
          <w:lang w:val="en-US"/>
        </w:rPr>
        <w:t>a</w:t>
      </w:r>
      <w:proofErr w:type="gramEnd"/>
      <w:r>
        <w:rPr>
          <w:rFonts w:ascii="Courier New" w:hAnsi="Courier New" w:cs="Courier New"/>
          <w:lang w:val="en-US"/>
        </w:rPr>
        <w:t xml:space="preserve"> emisiilor de dioxid de sulf, oxizi de azot, compuşi organici volatili şi amoniac, ale </w:t>
      </w:r>
      <w:r>
        <w:rPr>
          <w:rFonts w:ascii="Courier New" w:hAnsi="Courier New" w:cs="Courier New"/>
          <w:vanish/>
          <w:lang w:val="en-US"/>
        </w:rPr>
        <w:t>&lt;LLNK 12010   440 20 301   0 33&gt;</w:t>
      </w:r>
      <w:r>
        <w:rPr>
          <w:rFonts w:ascii="Courier New" w:hAnsi="Courier New" w:cs="Courier New"/>
          <w:color w:val="0000FF"/>
          <w:u w:val="single"/>
          <w:lang w:val="en-US"/>
        </w:rPr>
        <w:t>Hotărârii Guvernului nr. 440/2010</w:t>
      </w:r>
      <w:r>
        <w:rPr>
          <w:rFonts w:ascii="Courier New" w:hAnsi="Courier New" w:cs="Courier New"/>
          <w:lang w:val="en-US"/>
        </w:rPr>
        <w:t xml:space="preserve"> privind stabilirea unor măsuri pentru limitarea emisiilor în aer ale anumitor poluanţi proveniţi de la instalaţiile </w:t>
      </w:r>
      <w:proofErr w:type="gramStart"/>
      <w:r>
        <w:rPr>
          <w:rFonts w:ascii="Courier New" w:hAnsi="Courier New" w:cs="Courier New"/>
          <w:lang w:val="en-US"/>
        </w:rPr>
        <w:t>mari</w:t>
      </w:r>
      <w:proofErr w:type="gramEnd"/>
      <w:r>
        <w:rPr>
          <w:rFonts w:ascii="Courier New" w:hAnsi="Courier New" w:cs="Courier New"/>
          <w:lang w:val="en-US"/>
        </w:rPr>
        <w:t xml:space="preserve"> de ardere, ale </w:t>
      </w:r>
      <w:r>
        <w:rPr>
          <w:rFonts w:ascii="Courier New" w:hAnsi="Courier New" w:cs="Courier New"/>
          <w:vanish/>
          <w:lang w:val="en-US"/>
        </w:rPr>
        <w:t>&lt;LLNK 12013   278 10 201   0 18&gt;</w:t>
      </w:r>
      <w:r>
        <w:rPr>
          <w:rFonts w:ascii="Courier New" w:hAnsi="Courier New" w:cs="Courier New"/>
          <w:color w:val="0000FF"/>
          <w:u w:val="single"/>
          <w:lang w:val="en-US"/>
        </w:rPr>
        <w:t xml:space="preserve">Legii nr. </w:t>
      </w:r>
      <w:proofErr w:type="gramStart"/>
      <w:r>
        <w:rPr>
          <w:rFonts w:ascii="Courier New" w:hAnsi="Courier New" w:cs="Courier New"/>
          <w:color w:val="0000FF"/>
          <w:u w:val="single"/>
          <w:lang w:val="en-US"/>
        </w:rPr>
        <w:t>278/2013</w:t>
      </w:r>
      <w:r>
        <w:rPr>
          <w:rFonts w:ascii="Courier New" w:hAnsi="Courier New" w:cs="Courier New"/>
          <w:lang w:val="en-US"/>
        </w:rPr>
        <w:t xml:space="preserve"> privind emisiile industriale şi ale </w:t>
      </w:r>
      <w:r>
        <w:rPr>
          <w:rFonts w:ascii="Courier New" w:hAnsi="Courier New" w:cs="Courier New"/>
          <w:vanish/>
          <w:lang w:val="en-US"/>
        </w:rPr>
        <w:t>&lt;LLNK 12005   321 21 301   0 33&gt;</w:t>
      </w:r>
      <w:r>
        <w:rPr>
          <w:rFonts w:ascii="Courier New" w:hAnsi="Courier New" w:cs="Courier New"/>
          <w:color w:val="0000FF"/>
          <w:u w:val="single"/>
          <w:lang w:val="en-US"/>
        </w:rPr>
        <w:t>Hotărârii Guvernului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321/2005</w:t>
      </w:r>
      <w:r>
        <w:rPr>
          <w:rFonts w:ascii="Courier New" w:hAnsi="Courier New" w:cs="Courier New"/>
          <w:lang w:val="en-US"/>
        </w:rPr>
        <w:t xml:space="preserve"> privind evaluarea şi gestionarea zgomotului ambiant, republicată, cu modificările şi completările ulterioare.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pentru o unitate administrativ-teritorială se elaborează de către o comisie tehnică, constituită la nivelul administraţiei publice locale, din reprezentanţii compartimentelor/serviciilor/direcţiilor tehnice, numită prin dispoziţia primarului, sau, după caz a primarului general al municipiului Bucureşti. Reprezentantul compartimentului/ serviciului/direcţiei de mediu din cadrul primăriei, al Primăriei Generale a Municipiului Bucureşti coordonează comisia tehnică.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Din comisia tehnică fac parte şi reprezentanţi ai instituţiilor şi autorităţilor publice locale sau judeţene din domeniile silvicultură, sănătate, transport, agricultură, ordine publică, statistică şi Poliţia Română, operatori economici relevanţi şi, dacă este cazul, de la orice alt organism cu responsabilităţi în domeniu, în funcţie de complexitatea problemelor estimate.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elaborat pentru o unitate administrativ-teritorială se aprobă prin hotărâre a consiliului local,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pentru două sau mai multe unităţi administrativ-teritoriale învecinate, aparţinând aceluiaşi judeţ, se elaborează de către o comisie tehnică constituită prin decizia preşedintelui consiliului judeţean, din reprezentanţii compartimentelor/serviciilor/direcţiilor tehnice din cadrul primăriilor şi din cadrul aparatului propriu al consiliului judeţean. </w:t>
      </w:r>
      <w:proofErr w:type="gramStart"/>
      <w:r>
        <w:rPr>
          <w:rFonts w:ascii="Courier New" w:hAnsi="Courier New" w:cs="Courier New"/>
          <w:lang w:val="en-US"/>
        </w:rPr>
        <w:t>Reprezentantul consiliului judeţean coordonează comisia tehnică.</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elaborat pentru două sau mai multe unităţi administrativ-teritoriale învecinate, aparţinând aceluiaşi judeţ, se aprobă prin hotărâre a consiliului judeţean,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în care este necesară elaborarea planului de calitate a aerului pentru unităţi administrativ-teritoriale învecinate aparţinând mai multor judeţe sau pentru municipiul Bucureşti cu judeţele învecinate, acestea se realizează în comun de către consiliile judeţene implicate, respectiv consiliile judeţene şi Consiliul General al Municipiului Bucureşti.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elaborează de către o comisie tehnică, constituită din reprezentanţii compartimentelor/ serviciilor/direcţiilor tehnice din cadrul primăriilor şi din cadrul aparatelor proprii ale consiliilor judeţene respective.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aprobă de către fiecare consiliu în parte prin hotărâri ale sale, în condiţiile legii. Coordonatorul comisiei tehnice </w:t>
      </w:r>
      <w:proofErr w:type="gramStart"/>
      <w:r>
        <w:rPr>
          <w:rFonts w:ascii="Courier New" w:hAnsi="Courier New" w:cs="Courier New"/>
          <w:lang w:val="en-US"/>
        </w:rPr>
        <w:t>va</w:t>
      </w:r>
      <w:proofErr w:type="gramEnd"/>
      <w:r>
        <w:rPr>
          <w:rFonts w:ascii="Courier New" w:hAnsi="Courier New" w:cs="Courier New"/>
          <w:lang w:val="en-US"/>
        </w:rPr>
        <w:t xml:space="preserve"> fi desemnat prin ordin al conducătorului autorităţii publice centrale pentru administraţie publică.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Planul de calitate a aerului pentru două sau mai multe sectoare ale municipiului Bucureşti se elaborează de către o comisie tehnică constituită la nivelul municipiului Bucureşti, coordonată de primarul general al municipiului Bucureşti, şi se aprobă prin hotărâre a Consiliului General al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întocmeşte pe baza unui studiu de calitate a aerului, elaborat de către persoane fizice şi juridice autorizate, care deţin certificat de înscriere în Registrul naţional al elaboratorilor de studii pentru protecţia mediului, conform prevederilor </w:t>
      </w:r>
      <w:r>
        <w:rPr>
          <w:rFonts w:ascii="Courier New" w:hAnsi="Courier New" w:cs="Courier New"/>
          <w:vanish/>
          <w:lang w:val="en-US"/>
        </w:rPr>
        <w:t>&lt;LLNK 12009  1026 50CS01   0 43&gt;</w:t>
      </w:r>
      <w:r>
        <w:rPr>
          <w:rFonts w:ascii="Courier New" w:hAnsi="Courier New" w:cs="Courier New"/>
          <w:color w:val="0000FF"/>
          <w:u w:val="single"/>
          <w:lang w:val="en-US"/>
        </w:rPr>
        <w:t xml:space="preserve">Ordinul ministrului mediului nr. </w:t>
      </w:r>
      <w:proofErr w:type="gramStart"/>
      <w:r>
        <w:rPr>
          <w:rFonts w:ascii="Courier New" w:hAnsi="Courier New" w:cs="Courier New"/>
          <w:color w:val="0000FF"/>
          <w:u w:val="single"/>
          <w:lang w:val="en-US"/>
        </w:rPr>
        <w:t>1.026/2009</w:t>
      </w:r>
      <w:r>
        <w:rPr>
          <w:rFonts w:ascii="Courier New" w:hAnsi="Courier New" w:cs="Courier New"/>
          <w:lang w:val="en-US"/>
        </w:rPr>
        <w:t xml:space="preserve"> privind aprobarea condiţiilor de elaborare a raportului de mediu, raportului privind impactul asupra mediului, bilanţului de mediu, raportului de amplasament, raportului de securitate şi studiului de evaluare adecvată.</w:t>
      </w:r>
      <w:proofErr w:type="gramEnd"/>
      <w:r>
        <w:rPr>
          <w:rFonts w:ascii="Courier New" w:hAnsi="Courier New" w:cs="Courier New"/>
          <w:lang w:val="en-US"/>
        </w:rPr>
        <w:t xml:space="preserve"> Certificatul deţinut trebuie </w:t>
      </w:r>
      <w:proofErr w:type="gramStart"/>
      <w:r>
        <w:rPr>
          <w:rFonts w:ascii="Courier New" w:hAnsi="Courier New" w:cs="Courier New"/>
          <w:lang w:val="en-US"/>
        </w:rPr>
        <w:t>să</w:t>
      </w:r>
      <w:proofErr w:type="gramEnd"/>
      <w:r>
        <w:rPr>
          <w:rFonts w:ascii="Courier New" w:hAnsi="Courier New" w:cs="Courier New"/>
          <w:lang w:val="en-US"/>
        </w:rPr>
        <w:t xml:space="preserve"> cuprindă înscrierea în Registrul naţional pentru raportul de mediu, raportul privind impactul asupra mediului sau raportul de amplasament.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10 de zile lucrătoare de la publicarea în Monitorul Oficial al României, Partea I, a ordinului de aprobare a listelor care cuprind unităţile administrativ-teritoriale din fiecare arie delimitată în cadrul zonelor şi aglomerărilor care se încadrează în regimul de gestionare I, autoritatea publică centrală pentru protecţia mediului informează autorităţile administraţiei publice competente asupra necesităţii iniţierii planului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10 zile lucrătoare de la comunicarea privind necesitatea elaborării planului de calitate a aerului, dar nu mai târziu de 20 de zile lucrătoare de la publicarea ordinului de aprobare a listelor prevăzute la alin. (1), comisia tehnică îşi începe activitatea, iar coordonatorul acesteia convoacă membrii şi iniţiază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Coordonatorul comisiei tehnice anunţă autoritatea publică locală pentru protecţia mediului şi autoritatea publică pentru inspecţie şi control în domeniul protecţiei mediului asupra iniţierii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Coordonatorul comisiei tehnice face demersurile necesare pentru publicarea într-un ziar de circulaţie locală şi/sau judeţeană, după caz, şi pe pagina de internet a autorităţii administraţiei publice locale, instituţiei prefectului, Primăriei Generale a Municipiului Bucureşti şi/sau a primăriilor sectoarelor municipiului Bucureşti, după caz, a informaţiilor cu privire la iniţierea planului de calitate a aerului, inclusiv a listei cu unităţile </w:t>
      </w:r>
      <w:r>
        <w:rPr>
          <w:rFonts w:ascii="Courier New" w:hAnsi="Courier New" w:cs="Courier New"/>
          <w:lang w:val="en-US"/>
        </w:rPr>
        <w:lastRenderedPageBreak/>
        <w:t>administrativ-teritoriale unde s-a depăşit valoarea-limită sau valoarea-ţintă pentru anumiţi indicatori.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teritorială pentru protecţia mediului organizată la nivel judeţean şi la nivelul municipiului Bucureşti informează publicul despre iniţierea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prin publicarea pe propria pagină de internet.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Elaborarea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competentă pentru elaborarea planului privind calitatea aerului demarează procedura de elaborare a planului de calitate a aerului în termen de maximum 30 de zile lucrătoare de la data luării la cunoştinţă despre încadrarea în regimul de gestionare I a unităţilor administrativ-teritoriale din cadrul zonei şi/sau aglomerării din responsabilitatea sa.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teritorială pentru protecţia mediului pune la dispoziţia autorităţii publice competente pentru elaborarea planului de calitate a aerului următoarele date privind încadrarea unităţilor administrativ-teritoriale în regim de gestionare I: indicatorii pentru care s-a depăşit valoarea-limită şi/sau valoarea-ţintă, perioada de timp pentru care au fost realizate evaluarea şi încadrarea, perioada de mediere (valoarea orară, valoarea zilnică, valoarea anuală), cantitatea totală de emisii (t/an) pentru fiecare poluant şi pe categorii de surse staţionare, mobile şi de suprafaţă.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Studiul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necesar întocmirii planului se bazează în principal pe modelarea matematică a dispersiei poluanţilor în atmosferă şi trebuie să cuprindă cel puţin următoarele aspecte: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descrierea</w:t>
      </w:r>
      <w:proofErr w:type="gramEnd"/>
      <w:r>
        <w:rPr>
          <w:rFonts w:ascii="Courier New" w:hAnsi="Courier New" w:cs="Courier New"/>
          <w:lang w:val="en-US"/>
        </w:rPr>
        <w:t xml:space="preserve"> modului de realizare a studiului, inclusiv descrierea modelului matematic utilizat pentru dispersia poluanţilor în atmosferă în vederea elaborării scenariilor/ măsurilor şi estimării efectelor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analiza</w:t>
      </w:r>
      <w:proofErr w:type="gramEnd"/>
      <w:r>
        <w:rPr>
          <w:rFonts w:ascii="Courier New" w:hAnsi="Courier New" w:cs="Courier New"/>
          <w:lang w:val="en-US"/>
        </w:rPr>
        <w:t xml:space="preserve"> topografică şi climatică a arealului pentru care s-a realizat încadrarea în regimul de gestionare 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analiza</w:t>
      </w:r>
      <w:proofErr w:type="gramEnd"/>
      <w:r>
        <w:rPr>
          <w:rFonts w:ascii="Courier New" w:hAnsi="Courier New" w:cs="Courier New"/>
          <w:lang w:val="en-US"/>
        </w:rPr>
        <w:t xml:space="preserve"> situaţiei curente cu privire la calitatea aerului (la momentul iniţierii planului privind calitatea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regional (total, natural,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urban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local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caracterizarea</w:t>
      </w:r>
      <w:proofErr w:type="gramEnd"/>
      <w:r>
        <w:rPr>
          <w:rFonts w:ascii="Courier New" w:hAnsi="Courier New" w:cs="Courier New"/>
          <w:lang w:val="en-US"/>
        </w:rPr>
        <w:t xml:space="preserve"> indicatorilor pentru care se elaborează planul de calitate a aerului şi informaţiile corespunzătoare referitoare la efectele asupra sănătăţii populaţiei sau a vegetaţiei,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identificarea</w:t>
      </w:r>
      <w:proofErr w:type="gramEnd"/>
      <w:r>
        <w:rPr>
          <w:rFonts w:ascii="Courier New" w:hAnsi="Courier New" w:cs="Courier New"/>
          <w:lang w:val="en-US"/>
        </w:rPr>
        <w:t xml:space="preserve"> principalelor surse de emisie responsabile de depăşirea valorii-limită/valorii-ţintă şi poziţionarea lor pe hartă, inclusiv tipul şi cantitatea totală de poluanţi emişi din sursele respective (tone/an); pot fi utilizate şi datele de monitorizare a operatorilor economici din arealul încadrat în regimul de gestionare 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informaţii</w:t>
      </w:r>
      <w:proofErr w:type="gramEnd"/>
      <w:r>
        <w:rPr>
          <w:rFonts w:ascii="Courier New" w:hAnsi="Courier New" w:cs="Courier New"/>
          <w:lang w:val="en-US"/>
        </w:rPr>
        <w:t xml:space="preserve"> privind poluarea datorată transportului şi dispersiei poluanţilor emişi în atmosferă, a căror surse se găsesc în alte zone şi aglomerări sau alte regiuni,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analiza datelor meteo privind viteza vântului, precum şi a celor referitoare la calmul atmosferic şi condiţiile de ceaţă, pentru analiza transportului/importului de poluanţi din zonele şi aglomerările învecinate, respectiv pentru stabilirea favorizării acumulării poluanţilor la suprafaţa solului, care ar putea conduce la concentraţii ridicate ale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k) </w:t>
      </w:r>
      <w:proofErr w:type="gramStart"/>
      <w:r>
        <w:rPr>
          <w:rFonts w:ascii="Courier New" w:hAnsi="Courier New" w:cs="Courier New"/>
          <w:lang w:val="en-US"/>
        </w:rPr>
        <w:t>în</w:t>
      </w:r>
      <w:proofErr w:type="gramEnd"/>
      <w:r>
        <w:rPr>
          <w:rFonts w:ascii="Courier New" w:hAnsi="Courier New" w:cs="Courier New"/>
          <w:lang w:val="en-US"/>
        </w:rPr>
        <w:t xml:space="preserve"> cazul particular al ozonului, care nu este un poluant principal, ci unul secundar se iau în considerare informaţiile legate de sursele de emisie ale substanţelor precursoare ale acestuia şi condiţiile meteorologice la macroscară.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Studiul de calitate a aerului </w:t>
      </w:r>
      <w:proofErr w:type="gramStart"/>
      <w:r>
        <w:rPr>
          <w:rFonts w:ascii="Courier New" w:hAnsi="Courier New" w:cs="Courier New"/>
          <w:lang w:val="en-US"/>
        </w:rPr>
        <w:t>va</w:t>
      </w:r>
      <w:proofErr w:type="gramEnd"/>
      <w:r>
        <w:rPr>
          <w:rFonts w:ascii="Courier New" w:hAnsi="Courier New" w:cs="Courier New"/>
          <w:lang w:val="en-US"/>
        </w:rPr>
        <w:t xml:space="preserve"> cuprinde identificarea măsurilor de reducere a emisiilor asociate diferitelor categorii de surse de emisie. Pentru măsurile grupate pe categorii de surse se </w:t>
      </w:r>
      <w:proofErr w:type="gramStart"/>
      <w:r>
        <w:rPr>
          <w:rFonts w:ascii="Courier New" w:hAnsi="Courier New" w:cs="Courier New"/>
          <w:lang w:val="en-US"/>
        </w:rPr>
        <w:t>va</w:t>
      </w:r>
      <w:proofErr w:type="gramEnd"/>
      <w:r>
        <w:rPr>
          <w:rFonts w:ascii="Courier New" w:hAnsi="Courier New" w:cs="Courier New"/>
          <w:lang w:val="en-US"/>
        </w:rPr>
        <w:t xml:space="preserve"> defini cel puţin un scenariu, cu cuantificarea eficienţei măsurilor. Fiecare măsură din scenariu </w:t>
      </w:r>
      <w:proofErr w:type="gramStart"/>
      <w:r>
        <w:rPr>
          <w:rFonts w:ascii="Courier New" w:hAnsi="Courier New" w:cs="Courier New"/>
          <w:lang w:val="en-US"/>
        </w:rPr>
        <w:t>va</w:t>
      </w:r>
      <w:proofErr w:type="gramEnd"/>
      <w:r>
        <w:rPr>
          <w:rFonts w:ascii="Courier New" w:hAnsi="Courier New" w:cs="Courier New"/>
          <w:lang w:val="en-US"/>
        </w:rPr>
        <w:t xml:space="preserve"> avea asociat, acolo unde este posibil, un indicator cuantificabil. Pentru fiecare scenariu luat în considerare în cadrul studiului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şi pentru fiecare poluant avut în vedere se vor prezenta următoarele: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anul</w:t>
      </w:r>
      <w:proofErr w:type="gramEnd"/>
      <w:r>
        <w:rPr>
          <w:rFonts w:ascii="Courier New" w:hAnsi="Courier New" w:cs="Courier New"/>
          <w:lang w:val="en-US"/>
        </w:rPr>
        <w:t xml:space="preserve"> de referinţă pentru care este elaborată previziunea şi cu care începe previziunea;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repartizarea</w:t>
      </w:r>
      <w:proofErr w:type="gramEnd"/>
      <w:r>
        <w:rPr>
          <w:rFonts w:ascii="Courier New" w:hAnsi="Courier New" w:cs="Courier New"/>
          <w:lang w:val="en-US"/>
        </w:rPr>
        <w:t xml:space="preserve"> surselor de emisie;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descrierea</w:t>
      </w:r>
      <w:proofErr w:type="gramEnd"/>
      <w:r>
        <w:rPr>
          <w:rFonts w:ascii="Courier New" w:hAnsi="Courier New" w:cs="Courier New"/>
          <w:lang w:val="en-US"/>
        </w:rPr>
        <w:t xml:space="preserve"> privind emisiile şi emisiile totale în unitatea spaţială relevantă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şi a numărului de depăşiri ale valorii-limită şi/sau valorii-ţintă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descrierea</w:t>
      </w:r>
      <w:proofErr w:type="gramEnd"/>
      <w:r>
        <w:rPr>
          <w:rFonts w:ascii="Courier New" w:hAnsi="Courier New" w:cs="Courier New"/>
          <w:lang w:val="en-US"/>
        </w:rPr>
        <w:t xml:space="preserve"> scenariului privind emisiile şi emisiile totale în unitatea spaţială relevantă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şi a numărului de depăşiri ale valorii-limită şi/sau valorii-ţintă, acolo unde este posibil,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identificate cu precizarea pentru fiecare dintre acestea a denumirii, descrierii, calendarului de implementare, a scării spaţiale, a costurilor estimate pentru punerea în aplicare şi a surselor potenţiale de finanţare, a indicatorului/indicatorilor pentru monitorizarea progreselor.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cuprinde toate scenariile luate în considerare şi măsurile identificate în cadrul studiului de calitate a aerului împreună cu toate informaţiile prevăzute la art. </w:t>
      </w:r>
      <w:proofErr w:type="gramStart"/>
      <w:r>
        <w:rPr>
          <w:rFonts w:ascii="Courier New" w:hAnsi="Courier New" w:cs="Courier New"/>
          <w:lang w:val="en-US"/>
        </w:rPr>
        <w:t>16 alin.</w:t>
      </w:r>
      <w:proofErr w:type="gramEnd"/>
      <w:r>
        <w:rPr>
          <w:rFonts w:ascii="Courier New" w:hAnsi="Courier New" w:cs="Courier New"/>
          <w:lang w:val="en-US"/>
        </w:rPr>
        <w:t xml:space="preserve"> (1) </w:t>
      </w:r>
      <w:proofErr w:type="gramStart"/>
      <w:r>
        <w:rPr>
          <w:rFonts w:ascii="Courier New" w:hAnsi="Courier New" w:cs="Courier New"/>
          <w:lang w:val="en-US"/>
        </w:rPr>
        <w:t>şi</w:t>
      </w:r>
      <w:proofErr w:type="gramEnd"/>
      <w:r>
        <w:rPr>
          <w:rFonts w:ascii="Courier New" w:hAnsi="Courier New" w:cs="Courier New"/>
          <w:lang w:val="en-US"/>
        </w:rPr>
        <w:t xml:space="preserve">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a aerului </w:t>
      </w:r>
      <w:proofErr w:type="gramStart"/>
      <w:r>
        <w:rPr>
          <w:rFonts w:ascii="Courier New" w:hAnsi="Courier New" w:cs="Courier New"/>
          <w:lang w:val="en-US"/>
        </w:rPr>
        <w:t>este</w:t>
      </w:r>
      <w:proofErr w:type="gramEnd"/>
      <w:r>
        <w:rPr>
          <w:rFonts w:ascii="Courier New" w:hAnsi="Courier New" w:cs="Courier New"/>
          <w:lang w:val="en-US"/>
        </w:rPr>
        <w:t xml:space="preserve"> structurat astfel încât să respecte şi să cuprindă cel puţin informaţiile prevăzute în anexa nr. </w:t>
      </w:r>
      <w:proofErr w:type="gramStart"/>
      <w:r>
        <w:rPr>
          <w:rFonts w:ascii="Courier New" w:hAnsi="Courier New" w:cs="Courier New"/>
          <w:lang w:val="en-US"/>
        </w:rPr>
        <w:t>10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Informaţiile care urmează a fi incluse în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sunt prevăzute în anexa nr.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competentă întocmeşte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în maximum 9 luni de la iniţierea lui şi îl supune procedurii de informare, consultare şi participare a publicului la luarea deciziei.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Informarea, consultarea şi participarea publicului privind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întocmirea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prin coordonatorul comisiei tehnice, informează publicul prin: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anunţ public, făcut prin orice mijloace, inclusiv prin mijloace electronice, despre elaborarea planului de calitate a aerului sau despre orice modificare ori revizuire a acestuia, precum şi despre dreptul publicului de a participa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anunţ publicat într-un ziar naţional sau local, afişat, după caz, la sediul şi pe pagina de internet a administraţiei publice judeţene şi/sau locale, instituţiei prefectului, Primăriei Generale a Municipiului Bucureşti şi/sau a primăriilor sectoarelor municipiului Bucureşti şi a autorităţii publice teritoriale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Anunţul public se realizează în maximum 5 zile lucrătoare de la elaborarea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 potrivit modelului prevăzut în anexa nr. 2 şi se referă la: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propunerea</w:t>
      </w:r>
      <w:proofErr w:type="gramEnd"/>
      <w:r>
        <w:rPr>
          <w:rFonts w:ascii="Courier New" w:hAnsi="Courier New" w:cs="Courier New"/>
          <w:lang w:val="en-US"/>
        </w:rPr>
        <w:t xml:space="preserve"> de plan de calitate a aerului elaborat de către autoritatea competentă sau orice modificare/revizuire a acestuia,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autorităţile</w:t>
      </w:r>
      <w:proofErr w:type="gramEnd"/>
      <w:r>
        <w:rPr>
          <w:rFonts w:ascii="Courier New" w:hAnsi="Courier New" w:cs="Courier New"/>
          <w:lang w:val="en-US"/>
        </w:rPr>
        <w:t xml:space="preserve"> publice care deţin informaţii referitoare la plan de calitate a aerului ori de modificare sau revizuire a acestuia,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autoritatea</w:t>
      </w:r>
      <w:proofErr w:type="gramEnd"/>
      <w:r>
        <w:rPr>
          <w:rFonts w:ascii="Courier New" w:hAnsi="Courier New" w:cs="Courier New"/>
          <w:lang w:val="en-US"/>
        </w:rPr>
        <w:t xml:space="preserve"> competentă la care pot fi transmise comentarii, întrebări sau opinii.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Publicul </w:t>
      </w:r>
      <w:proofErr w:type="gramStart"/>
      <w:r>
        <w:rPr>
          <w:rFonts w:ascii="Courier New" w:hAnsi="Courier New" w:cs="Courier New"/>
          <w:lang w:val="en-US"/>
        </w:rPr>
        <w:t>are</w:t>
      </w:r>
      <w:proofErr w:type="gramEnd"/>
      <w:r>
        <w:rPr>
          <w:rFonts w:ascii="Courier New" w:hAnsi="Courier New" w:cs="Courier New"/>
          <w:lang w:val="en-US"/>
        </w:rPr>
        <w:t xml:space="preserve"> la dispoziţie 30 de zile calendaristice de la data publicării anunţului prevăzut la alin. (2) </w:t>
      </w:r>
      <w:proofErr w:type="gramStart"/>
      <w:r>
        <w:rPr>
          <w:rFonts w:ascii="Courier New" w:hAnsi="Courier New" w:cs="Courier New"/>
          <w:lang w:val="en-US"/>
        </w:rPr>
        <w:t>pentru</w:t>
      </w:r>
      <w:proofErr w:type="gramEnd"/>
      <w:r>
        <w:rPr>
          <w:rFonts w:ascii="Courier New" w:hAnsi="Courier New" w:cs="Courier New"/>
          <w:lang w:val="en-US"/>
        </w:rPr>
        <w:t xml:space="preserve"> transmiterea comentariilor cu privire la propunerea de plan de calitate a aerului ori de modificare sau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elaborarea planului sau, după caz, a planului modificat ori revizuit anunţă organizarea unei dezbateri publice cu privire la acesta, în 45 de zile calendaristice de la data expirării termenului prevăzut la art. </w:t>
      </w:r>
      <w:proofErr w:type="gramStart"/>
      <w:r>
        <w:rPr>
          <w:rFonts w:ascii="Courier New" w:hAnsi="Courier New" w:cs="Courier New"/>
          <w:lang w:val="en-US"/>
        </w:rPr>
        <w:t>20 alin.</w:t>
      </w:r>
      <w:proofErr w:type="gramEnd"/>
      <w:r>
        <w:rPr>
          <w:rFonts w:ascii="Courier New" w:hAnsi="Courier New" w:cs="Courier New"/>
          <w:lang w:val="en-US"/>
        </w:rPr>
        <w:t xml:space="preserve">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Anunţul privind dezbaterea publică se publică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 potrivit modelului prevăzut în anexa nr.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Propunerea de plan de calitate </w:t>
      </w:r>
      <w:proofErr w:type="gramStart"/>
      <w:r>
        <w:rPr>
          <w:rFonts w:ascii="Courier New" w:hAnsi="Courier New" w:cs="Courier New"/>
          <w:lang w:val="en-US"/>
        </w:rPr>
        <w:t>a</w:t>
      </w:r>
      <w:proofErr w:type="gramEnd"/>
      <w:r>
        <w:rPr>
          <w:rFonts w:ascii="Courier New" w:hAnsi="Courier New" w:cs="Courier New"/>
          <w:lang w:val="en-US"/>
        </w:rPr>
        <w:t xml:space="preserve"> aerului ori modificarea sau revizuirea acestuia, supus dezbaterii publice, cuprinde comentariile şi opiniile justificate ale publicului primite conform art. </w:t>
      </w:r>
      <w:proofErr w:type="gramStart"/>
      <w:r>
        <w:rPr>
          <w:rFonts w:ascii="Courier New" w:hAnsi="Courier New" w:cs="Courier New"/>
          <w:lang w:val="en-US"/>
        </w:rPr>
        <w:t>20 alin.</w:t>
      </w:r>
      <w:proofErr w:type="gramEnd"/>
      <w:r>
        <w:rPr>
          <w:rFonts w:ascii="Courier New" w:hAnsi="Courier New" w:cs="Courier New"/>
          <w:lang w:val="en-US"/>
        </w:rPr>
        <w:t xml:space="preserve"> (3) </w:t>
      </w:r>
      <w:proofErr w:type="gramStart"/>
      <w:r>
        <w:rPr>
          <w:rFonts w:ascii="Courier New" w:hAnsi="Courier New" w:cs="Courier New"/>
          <w:lang w:val="en-US"/>
        </w:rPr>
        <w:t>şi</w:t>
      </w:r>
      <w:proofErr w:type="gramEnd"/>
      <w:r>
        <w:rPr>
          <w:rFonts w:ascii="Courier New" w:hAnsi="Courier New" w:cs="Courier New"/>
          <w:lang w:val="en-US"/>
        </w:rPr>
        <w:t xml:space="preserve"> se pune la dispoziţia publicului spre consultare odată cu anunţul prevăzut la alin.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Dezbaterea publică se desfăşoară în locul cel mai convenabil pentru public, în afara orelor de program, şi </w:t>
      </w:r>
      <w:proofErr w:type="gramStart"/>
      <w:r>
        <w:rPr>
          <w:rFonts w:ascii="Courier New" w:hAnsi="Courier New" w:cs="Courier New"/>
          <w:lang w:val="en-US"/>
        </w:rPr>
        <w:t>este</w:t>
      </w:r>
      <w:proofErr w:type="gramEnd"/>
      <w:r>
        <w:rPr>
          <w:rFonts w:ascii="Courier New" w:hAnsi="Courier New" w:cs="Courier New"/>
          <w:lang w:val="en-US"/>
        </w:rPr>
        <w:t xml:space="preserve"> condusă de către coordonatorul comisiei tehnice sau, în cazul în care acesta este indisponibil, de către orice altă persoană desemnată prin decizia conducătorului autorităţii competente pentru elaborarea planului de calitate a aerului. Opiniile participanţilor se consemnează în procesul-verbal al şedinţei, care </w:t>
      </w:r>
      <w:proofErr w:type="gramStart"/>
      <w:r>
        <w:rPr>
          <w:rFonts w:ascii="Courier New" w:hAnsi="Courier New" w:cs="Courier New"/>
          <w:lang w:val="en-US"/>
        </w:rPr>
        <w:t>este</w:t>
      </w:r>
      <w:proofErr w:type="gramEnd"/>
      <w:r>
        <w:rPr>
          <w:rFonts w:ascii="Courier New" w:hAnsi="Courier New" w:cs="Courier New"/>
          <w:lang w:val="en-US"/>
        </w:rPr>
        <w:t xml:space="preserve"> semnat de către persoana care a condus dezbaterea publică.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Dacă în interval de 60 de minute de la ora anunţată pentru începerea şedinţei de dezbatere publică nu se prezintă niciun reprezentant al publicului, aceasta se consemnează în procesul-verbal, şedinţa considerându-se încheiată.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5-a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Definitivarea, aprobarea şi publicarea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20 de zile lucrătoare de la dezbaterea publică, Comisia tehnică definitivează planul de calitate a aerului, luând în considerare comentariile şi opiniile justificate exprimate în timpul dezbaterii publice.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3 zile lucrătoare de la definitivarea planului de calitate a aerului, coordonatorul comisiei tehnice îl transmite spre avizare autorităţii publice teritoriale pentru protecţia mediului şi CECA.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30 de zile calendaristice de la avizarea planului de calitate a aerului, coordonatorul comisiei tehnice îl transmite şi îl supune spre aprobare, după caz, consiliului local, judeţean şi/sau, după caz, Consiliului General al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consiliului local, judeţean şi/sau, după caz, a Consiliului General al Municipiului Bucureşti se motivează în fapt şi în drept şi trebuie să conţină informaţii cu privire la decizia luată, motivele şi consideraţiile pe care se întemeiază aceasta, procesul de participare a publicului la luarea </w:t>
      </w:r>
      <w:r>
        <w:rPr>
          <w:rFonts w:ascii="Courier New" w:hAnsi="Courier New" w:cs="Courier New"/>
          <w:lang w:val="en-US"/>
        </w:rPr>
        <w:lastRenderedPageBreak/>
        <w:t>deciziei, inclusiv modul în care au fost luate în considerare rezultatele participării publicului, precum şi posibilitatea contestării deciziei la instanţa competentă.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local, judeţean şi/sau, după caz, Consiliul General al Municipiului Bucureşti pune la dispoziţia publicului hotărârea împreună cu planul de calitate a aerului, prin afişare la sediul propriu şi pe propria pagină de internet, în termen de 5 zile lucrătoare de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împreună cu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sunt publicate în acelaşi mod de către autoritatea publică teritorială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6-a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Punerea în aplicare, monitorizarea şi raportarea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a aerului </w:t>
      </w:r>
      <w:proofErr w:type="gramStart"/>
      <w:r>
        <w:rPr>
          <w:rFonts w:ascii="Courier New" w:hAnsi="Courier New" w:cs="Courier New"/>
          <w:lang w:val="en-US"/>
        </w:rPr>
        <w:t>este</w:t>
      </w:r>
      <w:proofErr w:type="gramEnd"/>
      <w:r>
        <w:rPr>
          <w:rFonts w:ascii="Courier New" w:hAnsi="Courier New" w:cs="Courier New"/>
          <w:lang w:val="en-US"/>
        </w:rPr>
        <w:t xml:space="preserve"> pus în aplicare prin luarea măsurilor/acţiunilor în termenele stabilite în planul de calitate a aerului pentru a asigura o eficienţă crescută a îmbunătăţirii calităţii aerului, dar şi pentru a menţine distribuţia efortului financiar la nivelul asumat.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Instituţiile, autorităţile, organismele şi operatorii economici care au fost identificaţi pentru realizarea măsurilor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sunt responsabili de punerea în aplicare şi implementarea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Primarii, preşedinţii consiliilor judeţene, personal şi/sau prin compartimentele de specialitate din aparatul propriu, după caz, în colaborare cu autorităţile publice teritoriale de inspecţie şi control în domeniul protecţiei mediului şi cu autorităţile publice teritoriale pentru protecţia mediului monitorizează şi controlează stadiul realizării măsurilor/acţiunilor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Comisia tehnică urmăreşte realizarea măsurilor din planul de calitate a aerului şi întocmeşte trimestrial şi anual rapoarte cu privire la stadiul realizării măsurilor pe care le supun spre aprobare consiliului local, judeţean şi/sau, după caz, Consiliului General al Municipiului Bucureşti. Raportul anual aprobat privind stadiul realizării măsurilor din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pune la dispoziţia publicului prin publicarea pe adresa proprie de internet şi se transmite autorităţii publice teritoriale pentru protecţia mediului până la data de 15 februarie a anului următor.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teritorială de inspecţie şi control în domeniul protecţiei mediului controlează aplicarea măsurilor şi întocmeşte anual un raport cu privire la stadiul de realizare, precum şi cu privire la atingerea indicatorilor cuantificabili din punctul de vedere al eficienţei, prevăzuţi în planul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Raportul, întocmit conform alin. (2), se transmite până la data de 15 februarie </w:t>
      </w:r>
      <w:proofErr w:type="gramStart"/>
      <w:r>
        <w:rPr>
          <w:rFonts w:ascii="Courier New" w:hAnsi="Courier New" w:cs="Courier New"/>
          <w:lang w:val="en-US"/>
        </w:rPr>
        <w:t>a</w:t>
      </w:r>
      <w:proofErr w:type="gramEnd"/>
      <w:r>
        <w:rPr>
          <w:rFonts w:ascii="Courier New" w:hAnsi="Courier New" w:cs="Courier New"/>
          <w:lang w:val="en-US"/>
        </w:rPr>
        <w:t xml:space="preserve"> anului următor autorităţii publice teritoriale pentru protecţia mediului care monitorizează, la nivel teritorial, efectele aplicării măsurilor prin care se reduce nivelul poluanţilor sub valorile-limită, valorile-ţintă, respectiv sub obiectivul pe termen lung, pentru asigurarea unei calităţi a aerului înconjurător în condiţiile unei dezvoltări durabile.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Autoritatea publică teritorială pentru protecţia mediului întocmeşte anual, pe baza raportului întocmit conform alin. (1), a raportului întocmit conform alin. (2) şi a datelor măsurate la staţiile de monitorizare a calităţii aerului care fac parte din Reţeaua naţională de monitorizare a calităţii aerului un raport de monitorizare la nivel teritorial, cu privire la efectele aplicării măsurilor prin care se reduce nivelul poluanţilor sub valorile-limită, valorile-ţintă, respectiv sub obiectivul pe termen lung, pentru asigurarea unei calităţi a aerului înconjurător, în condiţiile unei dezvoltări durabile, şi îl transmite CECA până la 15 martie a anului următor.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SECŢIUNEA a 7-a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Actualizarea şi revizuirea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calitate </w:t>
      </w:r>
      <w:proofErr w:type="gramStart"/>
      <w:r>
        <w:rPr>
          <w:rFonts w:ascii="Courier New" w:hAnsi="Courier New" w:cs="Courier New"/>
          <w:lang w:val="en-US"/>
        </w:rPr>
        <w:t>a</w:t>
      </w:r>
      <w:proofErr w:type="gramEnd"/>
      <w:r>
        <w:rPr>
          <w:rFonts w:ascii="Courier New" w:hAnsi="Courier New" w:cs="Courier New"/>
          <w:lang w:val="en-US"/>
        </w:rPr>
        <w:t xml:space="preserve"> aerului se realizează o dată la 5 ani.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apar depăşiri ale valorilor-limită şi/sau ale valorilor-ţintă pe perioada derulării unui plan de calitate a aerului pentru unul şi/sau mai mulţi indicatori noi, alţii decât cei pentru care s-a elaborat planul, acesta se revizuieşte, cu parcurgerea aceloraşi etape ca şi planul iniţial.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calitate a aerului actualizat sau revizuit </w:t>
      </w:r>
      <w:proofErr w:type="gramStart"/>
      <w:r>
        <w:rPr>
          <w:rFonts w:ascii="Courier New" w:hAnsi="Courier New" w:cs="Courier New"/>
          <w:lang w:val="en-US"/>
        </w:rPr>
        <w:t>este</w:t>
      </w:r>
      <w:proofErr w:type="gramEnd"/>
      <w:r>
        <w:rPr>
          <w:rFonts w:ascii="Courier New" w:hAnsi="Courier New" w:cs="Courier New"/>
          <w:lang w:val="en-US"/>
        </w:rPr>
        <w:t xml:space="preserve"> public.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w:t>
      </w:r>
      <w:proofErr w:type="gramStart"/>
      <w:r>
        <w:rPr>
          <w:rFonts w:ascii="Courier New" w:hAnsi="Courier New" w:cs="Courier New"/>
          <w:lang w:val="en-US"/>
        </w:rPr>
        <w:t>PM(</w:t>
      </w:r>
      <w:proofErr w:type="gramEnd"/>
      <w:r>
        <w:rPr>
          <w:rFonts w:ascii="Courier New" w:hAnsi="Courier New" w:cs="Courier New"/>
          <w:lang w:val="en-US"/>
        </w:rPr>
        <w:t xml:space="preserve">10)], benzen, monoxid de carbon, plumb sau valorile-ţintă pentru arsen, cadmiu, nichel benzo(a)piren şi PM(2,5), astfel cum sunt stabilite la lit. </w:t>
      </w:r>
      <w:proofErr w:type="gramStart"/>
      <w:r>
        <w:rPr>
          <w:rFonts w:ascii="Courier New" w:hAnsi="Courier New" w:cs="Courier New"/>
          <w:lang w:val="en-US"/>
        </w:rPr>
        <w:t>B.2 din anexa nr.</w:t>
      </w:r>
      <w:proofErr w:type="gramEnd"/>
      <w:r>
        <w:rPr>
          <w:rFonts w:ascii="Courier New" w:hAnsi="Courier New" w:cs="Courier New"/>
          <w:lang w:val="en-US"/>
        </w:rPr>
        <w:t xml:space="preserve"> </w:t>
      </w:r>
      <w:proofErr w:type="gramStart"/>
      <w:r>
        <w:rPr>
          <w:rFonts w:ascii="Courier New" w:hAnsi="Courier New" w:cs="Courier New"/>
          <w:lang w:val="en-US"/>
        </w:rPr>
        <w:t>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planul de menţinere a calităţii aerului pot fi incluse şi măsuri specifice vizând protecţia copiilor şi </w:t>
      </w:r>
      <w:proofErr w:type="gramStart"/>
      <w:r>
        <w:rPr>
          <w:rFonts w:ascii="Courier New" w:hAnsi="Courier New" w:cs="Courier New"/>
          <w:lang w:val="en-US"/>
        </w:rPr>
        <w:t>a</w:t>
      </w:r>
      <w:proofErr w:type="gramEnd"/>
      <w:r>
        <w:rPr>
          <w:rFonts w:ascii="Courier New" w:hAnsi="Courier New" w:cs="Courier New"/>
          <w:lang w:val="en-US"/>
        </w:rPr>
        <w:t xml:space="preserve"> altor grupuri sensibile ale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Măsurile din planul de menţinere a calităţii aerului se pot desfăşura pe o perioadă de maximum 5 ani sau până la trecerea în regimul I de evaluare.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La întocmirea planului de menţinere a calităţii aerului trebuie </w:t>
      </w:r>
      <w:proofErr w:type="gramStart"/>
      <w:r>
        <w:rPr>
          <w:rFonts w:ascii="Courier New" w:hAnsi="Courier New" w:cs="Courier New"/>
          <w:lang w:val="en-US"/>
        </w:rPr>
        <w:t>să</w:t>
      </w:r>
      <w:proofErr w:type="gramEnd"/>
      <w:r>
        <w:rPr>
          <w:rFonts w:ascii="Courier New" w:hAnsi="Courier New" w:cs="Courier New"/>
          <w:lang w:val="en-US"/>
        </w:rPr>
        <w:t xml:space="preserve"> se asigure, pe cât posibil, concordanţa cu alte planuri/programe întocmite conform prevederilor </w:t>
      </w:r>
      <w:r>
        <w:rPr>
          <w:rFonts w:ascii="Courier New" w:hAnsi="Courier New" w:cs="Courier New"/>
          <w:vanish/>
          <w:lang w:val="en-US"/>
        </w:rPr>
        <w:t>&lt;LLNK 12010   440 20 301   0 33&gt;</w:t>
      </w:r>
      <w:r>
        <w:rPr>
          <w:rFonts w:ascii="Courier New" w:hAnsi="Courier New" w:cs="Courier New"/>
          <w:color w:val="0000FF"/>
          <w:u w:val="single"/>
          <w:lang w:val="en-US"/>
        </w:rPr>
        <w:t xml:space="preserve">Hotărârii Guvernului nr. </w:t>
      </w:r>
      <w:proofErr w:type="gramStart"/>
      <w:r>
        <w:rPr>
          <w:rFonts w:ascii="Courier New" w:hAnsi="Courier New" w:cs="Courier New"/>
          <w:color w:val="0000FF"/>
          <w:u w:val="single"/>
          <w:lang w:val="en-US"/>
        </w:rPr>
        <w:t>440/2010</w:t>
      </w:r>
      <w:r>
        <w:rPr>
          <w:rFonts w:ascii="Courier New" w:hAnsi="Courier New" w:cs="Courier New"/>
          <w:lang w:val="en-US"/>
        </w:rPr>
        <w:t xml:space="preserve">, ale </w:t>
      </w:r>
      <w:r>
        <w:rPr>
          <w:rFonts w:ascii="Courier New" w:hAnsi="Courier New" w:cs="Courier New"/>
          <w:vanish/>
          <w:lang w:val="en-US"/>
        </w:rPr>
        <w:t>&lt;LLNK 12013   278 10 201   0 18&gt;</w:t>
      </w:r>
      <w:r>
        <w:rPr>
          <w:rFonts w:ascii="Courier New" w:hAnsi="Courier New" w:cs="Courier New"/>
          <w:color w:val="0000FF"/>
          <w:u w:val="single"/>
          <w:lang w:val="en-US"/>
        </w:rPr>
        <w:t>Legii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278/2013</w:t>
      </w:r>
      <w:r>
        <w:rPr>
          <w:rFonts w:ascii="Courier New" w:hAnsi="Courier New" w:cs="Courier New"/>
          <w:lang w:val="en-US"/>
        </w:rPr>
        <w:t xml:space="preserve"> şi ale </w:t>
      </w:r>
      <w:r>
        <w:rPr>
          <w:rFonts w:ascii="Courier New" w:hAnsi="Courier New" w:cs="Courier New"/>
          <w:vanish/>
          <w:lang w:val="en-US"/>
        </w:rPr>
        <w:t>&lt;LLNK 12005   321 21 301   0 33&gt;</w:t>
      </w:r>
      <w:r>
        <w:rPr>
          <w:rFonts w:ascii="Courier New" w:hAnsi="Courier New" w:cs="Courier New"/>
          <w:color w:val="0000FF"/>
          <w:u w:val="single"/>
          <w:lang w:val="en-US"/>
        </w:rPr>
        <w:t>Hotărârii Guvernului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321/2005</w:t>
      </w:r>
      <w:r>
        <w:rPr>
          <w:rFonts w:ascii="Courier New" w:hAnsi="Courier New" w:cs="Courier New"/>
          <w:lang w:val="en-US"/>
        </w:rPr>
        <w:t>, republicată, cu modificările şi completările ulterioare.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se întocmeşte de comisia tehnică constituită la nivel judeţean, din reprezentanţii compartimentelor/serviciilor/direcţiilor tehnice din aparatul propriu al consiliului judeţean şi/sau, după caz, din cadrul Primăriei Generale a Municipiului Bucureşti, numită prin decizie a preşedintelui consiliului judeţean sau prin dispoziţie a primarului municipiului Bucureşti. </w:t>
      </w:r>
      <w:proofErr w:type="gramStart"/>
      <w:r>
        <w:rPr>
          <w:rFonts w:ascii="Courier New" w:hAnsi="Courier New" w:cs="Courier New"/>
          <w:lang w:val="en-US"/>
        </w:rPr>
        <w:t>Reprezentantul compartimentului/serviciului/direcţiei de mediu din cadrul consiliului judeţean sau, după caz, a Primăriei Generale a Municipiului Bucureşti coordonează comisia tehnică.</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Din comisia tehnică fac parte şi reprezentanţi ai instituţiilor şi autorităţilor publice locale sau judeţene din domeniul silvicultură, sănătate, transport, agricultură, ordine publică, statistică şi Poliţia Română, operatorii economici şi, dacă este cazul, de la orice alt organism cu responsabilităţi în domeniu, în funcţie de complexitatea problemelor estimate.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w:t>
      </w:r>
      <w:proofErr w:type="gramStart"/>
      <w:r>
        <w:rPr>
          <w:rFonts w:ascii="Courier New" w:hAnsi="Courier New" w:cs="Courier New"/>
          <w:lang w:val="en-US"/>
        </w:rPr>
        <w:t>este</w:t>
      </w:r>
      <w:proofErr w:type="gramEnd"/>
      <w:r>
        <w:rPr>
          <w:rFonts w:ascii="Courier New" w:hAnsi="Courier New" w:cs="Courier New"/>
          <w:lang w:val="en-US"/>
        </w:rPr>
        <w:t xml:space="preserve"> necesară elaborarea planului de menţinere a calităţii aerului pentru municipiul Bucureşti, din comisia tehnică fac parte şi reprezentanţii direcţiilor de mediu din cadrul primăriilor de sectoare.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Planul de menţinere a calităţii aerului elaborat se aprobă prin hotărâre a consiliului judeţean sau, după caz, prin hotărâre a Consiliului General al Municipiului Bucureşti,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 poate fi întocmit în regim propriu de către titularul de activitate, respectiv consiliul judeţean sau Primăria </w:t>
      </w:r>
      <w:r>
        <w:rPr>
          <w:rFonts w:ascii="Courier New" w:hAnsi="Courier New" w:cs="Courier New"/>
          <w:lang w:val="en-US"/>
        </w:rPr>
        <w:lastRenderedPageBreak/>
        <w:t xml:space="preserve">Generală a Municipiului Bucureşti ori pe baza unui studiu elaborat de către persoane fizice şi juridice autorizate care deţin certificat de înscriere în Registrul naţional al elaboratorilor de studii pentru protecţia mediului în conformitate cu prevederile </w:t>
      </w:r>
      <w:r>
        <w:rPr>
          <w:rFonts w:ascii="Courier New" w:hAnsi="Courier New" w:cs="Courier New"/>
          <w:vanish/>
          <w:lang w:val="en-US"/>
        </w:rPr>
        <w:t>&lt;LLNK 12009  1026 50CS01   0 45&gt;</w:t>
      </w:r>
      <w:r>
        <w:rPr>
          <w:rFonts w:ascii="Courier New" w:hAnsi="Courier New" w:cs="Courier New"/>
          <w:color w:val="0000FF"/>
          <w:u w:val="single"/>
          <w:lang w:val="en-US"/>
        </w:rPr>
        <w:t xml:space="preserve">Ordinului ministrului mediului nr. </w:t>
      </w:r>
      <w:proofErr w:type="gramStart"/>
      <w:r>
        <w:rPr>
          <w:rFonts w:ascii="Courier New" w:hAnsi="Courier New" w:cs="Courier New"/>
          <w:color w:val="0000FF"/>
          <w:u w:val="single"/>
          <w:lang w:val="en-US"/>
        </w:rPr>
        <w:t>1.026/2009</w:t>
      </w:r>
      <w:r>
        <w:rPr>
          <w:rFonts w:ascii="Courier New" w:hAnsi="Courier New" w:cs="Courier New"/>
          <w:lang w:val="en-US"/>
        </w:rPr>
        <w:t>.</w:t>
      </w:r>
      <w:proofErr w:type="gramEnd"/>
      <w:r>
        <w:rPr>
          <w:rFonts w:ascii="Courier New" w:hAnsi="Courier New" w:cs="Courier New"/>
          <w:lang w:val="en-US"/>
        </w:rPr>
        <w:t xml:space="preserve"> Certificatul deţinut trebuie </w:t>
      </w:r>
      <w:proofErr w:type="gramStart"/>
      <w:r>
        <w:rPr>
          <w:rFonts w:ascii="Courier New" w:hAnsi="Courier New" w:cs="Courier New"/>
          <w:lang w:val="en-US"/>
        </w:rPr>
        <w:t>să</w:t>
      </w:r>
      <w:proofErr w:type="gramEnd"/>
      <w:r>
        <w:rPr>
          <w:rFonts w:ascii="Courier New" w:hAnsi="Courier New" w:cs="Courier New"/>
          <w:lang w:val="en-US"/>
        </w:rPr>
        <w:t xml:space="preserve"> cuprindă înscrierea în Registrul naţional pentru raportul de mediu, raportul privind impactul asupra mediului sau raportul de amplasament.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10 zile lucrătoare de la publicarea în Monitorul Oficial al României, Partea I, a ordinului de aprobare a listelor care cuprind unităţile administrativ- teritoriale din fiecare arie delimitată în cadrul zonelor şi aglomerărilor care se încadrează în regimul de gestionare II, autoritatea publică centrală pentru protecţia mediului informează autorităţile administraţiei publice competente despre necesitatea iniţierii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10 zile lucrătoare de la comunicarea privind necesitatea elaborării planului de menţinere a calităţii aerului, dar nu mai târziu de 20 de zile lucrătoare de la publicarea ordinului de aprobare a listelor prevăzute la alin (1), comisia tehnică îşi începe activitatea, iar coordonatorul acesteia convoacă membrii şi iniţiază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Coordonatorul comisiei tehnice anunţă autoritatea publică locală pentru protecţia mediului şi autoritatea publică pentru inspecţie şi control în domeniul protecţiei mediului despre iniţierea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Anunţul privind dezbaterea publică privind iniţierea planului de menţinere a calităţii aerului se face de către coordonatorul comisiei tehnice şi se publică într-un ziar de circulaţie locală şi/sau judeţeană, după caz, şi pe pagina de internet a autorităţii administraţiei publice locale, a instituţiei prefectului, a Primăriei Generale a Municipiului Bucureşti şi/sau a primăriilor sectoarelor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Autoritatea publică teritorială pentru protecţia mediului informează publicul despre iniţierea planului de menţinere a calităţii aerului, prin publicarea pe propria pagină de internet.</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Elaborarea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competentă pentru elaborarea planului de menţinere a calităţii aerului demarează procedura în termen de maximum 30 de zile lucrătoare de la data luării la cunoştinţă despre încadrarea în regimul de gestionare II a unităţilor administrativ-teritoriale din cadrul zonei şi/sau aglomerării din responsabilitatea </w:t>
      </w:r>
      <w:proofErr w:type="gramStart"/>
      <w:r>
        <w:rPr>
          <w:rFonts w:ascii="Courier New" w:hAnsi="Courier New" w:cs="Courier New"/>
          <w:lang w:val="en-US"/>
        </w:rPr>
        <w:t>sa</w:t>
      </w:r>
      <w:proofErr w:type="gramEnd"/>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Autoritatea publică teritorială pentru protecţia mediului pune la dispoziţia autorităţii publice competente pentru elaborarea planului de menţinere a calităţii aerului următoarele date privind încadrarea unităţilor administrativ-teritoriale în regim de gestionare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indicatorii</w:t>
      </w:r>
      <w:proofErr w:type="gramEnd"/>
      <w:r>
        <w:rPr>
          <w:rFonts w:ascii="Courier New" w:hAnsi="Courier New" w:cs="Courier New"/>
          <w:lang w:val="en-US"/>
        </w:rPr>
        <w:t xml:space="preserve"> pentru care s-a realizat încadrarea în regimul de gestionare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perioada</w:t>
      </w:r>
      <w:proofErr w:type="gramEnd"/>
      <w:r>
        <w:rPr>
          <w:rFonts w:ascii="Courier New" w:hAnsi="Courier New" w:cs="Courier New"/>
          <w:lang w:val="en-US"/>
        </w:rPr>
        <w:t xml:space="preserve"> de timp pentru care a fost realizată evaluarea şi încadrarea;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perioada</w:t>
      </w:r>
      <w:proofErr w:type="gramEnd"/>
      <w:r>
        <w:rPr>
          <w:rFonts w:ascii="Courier New" w:hAnsi="Courier New" w:cs="Courier New"/>
          <w:lang w:val="en-US"/>
        </w:rPr>
        <w:t xml:space="preserve"> de mediere: valoare orară, valoare zilnică, valoare anuală;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cantitatea</w:t>
      </w:r>
      <w:proofErr w:type="gramEnd"/>
      <w:r>
        <w:rPr>
          <w:rFonts w:ascii="Courier New" w:hAnsi="Courier New" w:cs="Courier New"/>
          <w:lang w:val="en-US"/>
        </w:rPr>
        <w:t xml:space="preserve"> totală de emisii (t/an) pentru fiecare poluant şi pe categorii de surse staţionare, mobile şi de suprafaţă.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trebuie </w:t>
      </w:r>
      <w:proofErr w:type="gramStart"/>
      <w:r>
        <w:rPr>
          <w:rFonts w:ascii="Courier New" w:hAnsi="Courier New" w:cs="Courier New"/>
          <w:lang w:val="en-US"/>
        </w:rPr>
        <w:t>să</w:t>
      </w:r>
      <w:proofErr w:type="gramEnd"/>
      <w:r>
        <w:rPr>
          <w:rFonts w:ascii="Courier New" w:hAnsi="Courier New" w:cs="Courier New"/>
          <w:lang w:val="en-US"/>
        </w:rPr>
        <w:t xml:space="preserve"> cuprindă cel puţin următoarele elemente: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descrierea</w:t>
      </w:r>
      <w:proofErr w:type="gramEnd"/>
      <w:r>
        <w:rPr>
          <w:rFonts w:ascii="Courier New" w:hAnsi="Courier New" w:cs="Courier New"/>
          <w:lang w:val="en-US"/>
        </w:rPr>
        <w:t xml:space="preserve"> modului de identificare a scenariilor/măsurilor, precum şi estimarea efectelor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analiza</w:t>
      </w:r>
      <w:proofErr w:type="gramEnd"/>
      <w:r>
        <w:rPr>
          <w:rFonts w:ascii="Courier New" w:hAnsi="Courier New" w:cs="Courier New"/>
          <w:lang w:val="en-US"/>
        </w:rPr>
        <w:t xml:space="preserve"> topografică şi climatică a arealului pentru care s-a realizat încadrarea în regimul II de gestionare;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analiza</w:t>
      </w:r>
      <w:proofErr w:type="gramEnd"/>
      <w:r>
        <w:rPr>
          <w:rFonts w:ascii="Courier New" w:hAnsi="Courier New" w:cs="Courier New"/>
          <w:lang w:val="en-US"/>
        </w:rPr>
        <w:t xml:space="preserve"> situaţiei curente cu privire la calitatea aerului - la momentul iniţierii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regional total, natural şi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urban: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evaluarea</w:t>
      </w:r>
      <w:proofErr w:type="gramEnd"/>
      <w:r>
        <w:rPr>
          <w:rFonts w:ascii="Courier New" w:hAnsi="Courier New" w:cs="Courier New"/>
          <w:lang w:val="en-US"/>
        </w:rPr>
        <w:t xml:space="preserve"> nivelului de fond local: total, trafic, industrie, inclusiv producţia de energie termică şi electrică, agricultură, surse comerciale şi rezidenţiale, echipamente mobile off-road, transfrontier;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caracterizarea</w:t>
      </w:r>
      <w:proofErr w:type="gramEnd"/>
      <w:r>
        <w:rPr>
          <w:rFonts w:ascii="Courier New" w:hAnsi="Courier New" w:cs="Courier New"/>
          <w:lang w:val="en-US"/>
        </w:rPr>
        <w:t xml:space="preserve"> indicatorilor pentru care se elaborează planul de menţinere a calităţii aerului şi informaţiile corespunzătoare referitoare la efectele asupra sănătăţii populaţiei sau, după caz, a vegetaţiei;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identificarea</w:t>
      </w:r>
      <w:proofErr w:type="gramEnd"/>
      <w:r>
        <w:rPr>
          <w:rFonts w:ascii="Courier New" w:hAnsi="Courier New" w:cs="Courier New"/>
          <w:lang w:val="en-US"/>
        </w:rPr>
        <w:t xml:space="preserve"> principalelor surse de emisie care ar putea contribui la degradarea calităţii aerului şi poziţionarea lor pe hartă, inclusiv tipul şi cantitatea totală de poluanţi emişi din sursele respective (tone/an); pot fi utilizate şi datele de monitorizare a operatorilor economici din arealul încadrat în regimul de gestionare 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informaţii</w:t>
      </w:r>
      <w:proofErr w:type="gramEnd"/>
      <w:r>
        <w:rPr>
          <w:rFonts w:ascii="Courier New" w:hAnsi="Courier New" w:cs="Courier New"/>
          <w:lang w:val="en-US"/>
        </w:rPr>
        <w:t xml:space="preserve"> privind contribuţia datorată transportului şi dispersiei poluanţilor emişi în atmosferă ale căror surse se găsesc în alte zone şi aglomerări sau, după caz, alte regiuni;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analiza datelor meteo privind viteza vântului, precum şi cele referitoare la calmul atmosferic şi condiţiile de ceaţă, pentru analiza transportului/importului de poluanţi din zonele şi aglomerările învecinate, respectiv pentru stabilirea favorizării acumulării noxelor poluanţilor la suprafaţa solului, care ar putea conduce la concentraţii ridicate de poluanţi ale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în</w:t>
      </w:r>
      <w:proofErr w:type="gramEnd"/>
      <w:r>
        <w:rPr>
          <w:rFonts w:ascii="Courier New" w:hAnsi="Courier New" w:cs="Courier New"/>
          <w:lang w:val="en-US"/>
        </w:rPr>
        <w:t xml:space="preserve"> cazul particular al ozonului, care nu este un poluant principal, ci unul secundar, se iau în considerare informaţiile legate de sursele de emisie ale substanţelor precursoare ale acestuia şi condiţiile meteorologice la macroscară.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Planul de menţinere a calităţii aerului va cuprinde identificarea măsurilor de menţinere a nivelului concentraţiilor de poluanţi în atmosferă cel puţin la nivelul iniţial, eventual de reducere a emisiilor asociate diferitelor categorii de surse de emisie, inclusiv cuantificarea eficienţei acestora, dacă este posibil. Pentru fiecare măsură identificată se </w:t>
      </w:r>
      <w:proofErr w:type="gramStart"/>
      <w:r>
        <w:rPr>
          <w:rFonts w:ascii="Courier New" w:hAnsi="Courier New" w:cs="Courier New"/>
          <w:lang w:val="en-US"/>
        </w:rPr>
        <w:t>va</w:t>
      </w:r>
      <w:proofErr w:type="gramEnd"/>
      <w:r>
        <w:rPr>
          <w:rFonts w:ascii="Courier New" w:hAnsi="Courier New" w:cs="Courier New"/>
          <w:lang w:val="en-US"/>
        </w:rPr>
        <w:t xml:space="preserve"> evalua impactul acesteia asupra calităţii aerului, exprimat ca indicator cuantificabil.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Pentru fiecare scenariu luat în considerare în cadrul planului de menţinere a calităţii aerului şi pentru fiecare poluant avut în vedere se vor prezenta următoarele: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anul</w:t>
      </w:r>
      <w:proofErr w:type="gramEnd"/>
      <w:r>
        <w:rPr>
          <w:rFonts w:ascii="Courier New" w:hAnsi="Courier New" w:cs="Courier New"/>
          <w:lang w:val="en-US"/>
        </w:rPr>
        <w:t xml:space="preserve"> de referinţă pentru care este elaborată previziunea şi cu care începe aceasta;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repartizarea</w:t>
      </w:r>
      <w:proofErr w:type="gramEnd"/>
      <w:r>
        <w:rPr>
          <w:rFonts w:ascii="Courier New" w:hAnsi="Courier New" w:cs="Courier New"/>
          <w:lang w:val="en-US"/>
        </w:rPr>
        <w:t xml:space="preserve"> surselor de emisie;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descrierea</w:t>
      </w:r>
      <w:proofErr w:type="gramEnd"/>
      <w:r>
        <w:rPr>
          <w:rFonts w:ascii="Courier New" w:hAnsi="Courier New" w:cs="Courier New"/>
          <w:lang w:val="en-US"/>
        </w:rPr>
        <w:t xml:space="preserve"> privind emisiile şi emisiile totale în unitatea spaţială relevantă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raportate la valorile-limită şi/sau la valorile-ţintă în anul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descrierea</w:t>
      </w:r>
      <w:proofErr w:type="gramEnd"/>
      <w:r>
        <w:rPr>
          <w:rFonts w:ascii="Courier New" w:hAnsi="Courier New" w:cs="Courier New"/>
          <w:lang w:val="en-US"/>
        </w:rPr>
        <w:t xml:space="preserve"> scenariului privind emisiile şi emisiile totale în unitatea spaţială relevantă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niveluri</w:t>
      </w:r>
      <w:proofErr w:type="gramEnd"/>
      <w:r>
        <w:rPr>
          <w:rFonts w:ascii="Courier New" w:hAnsi="Courier New" w:cs="Courier New"/>
          <w:lang w:val="en-US"/>
        </w:rPr>
        <w:t xml:space="preserve"> ale concentraţiei/concentraţiilor şi a numărului de depăşiri ale valorii-limită şi/sau valorii-ţintă în anul de proiecţie, acolo unde este posibil;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identificate, cu precizarea pentru fiecare dintre acestea a denumirii, descrierii, calendarului de implementare, a scării spaţiale, a </w:t>
      </w:r>
      <w:r>
        <w:rPr>
          <w:rFonts w:ascii="Courier New" w:hAnsi="Courier New" w:cs="Courier New"/>
          <w:lang w:val="en-US"/>
        </w:rPr>
        <w:lastRenderedPageBreak/>
        <w:t>costurilor estimate pentru punerea în aplicare şi a surselor potenţiale de finanţare, a indicatorului/indicatorilor pentru monitorizarea progreselor.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Planul de menţinere a calităţii aerului cuprinde scenariile luate în considerare şi măsurile identificate împreună cu informaţiile de la art.</w:t>
      </w:r>
      <w:proofErr w:type="gramEnd"/>
      <w:r>
        <w:rPr>
          <w:rFonts w:ascii="Courier New" w:hAnsi="Courier New" w:cs="Courier New"/>
          <w:lang w:val="en-US"/>
        </w:rPr>
        <w:t xml:space="preserve"> </w:t>
      </w:r>
      <w:proofErr w:type="gramStart"/>
      <w:r>
        <w:rPr>
          <w:rFonts w:ascii="Courier New" w:hAnsi="Courier New" w:cs="Courier New"/>
          <w:lang w:val="en-US"/>
        </w:rPr>
        <w:t>37 alin.</w:t>
      </w:r>
      <w:proofErr w:type="gramEnd"/>
      <w:r>
        <w:rPr>
          <w:rFonts w:ascii="Courier New" w:hAnsi="Courier New" w:cs="Courier New"/>
          <w:lang w:val="en-US"/>
        </w:rPr>
        <w:t xml:space="preserve"> (1)</w:t>
      </w:r>
      <w:proofErr w:type="gramStart"/>
      <w:r>
        <w:rPr>
          <w:rFonts w:ascii="Courier New" w:hAnsi="Courier New" w:cs="Courier New"/>
          <w:lang w:val="en-US"/>
        </w:rPr>
        <w:t>-(</w:t>
      </w:r>
      <w:proofErr w:type="gramEnd"/>
      <w:r>
        <w:rPr>
          <w:rFonts w:ascii="Courier New" w:hAnsi="Courier New" w:cs="Courier New"/>
          <w:lang w:val="en-US"/>
        </w:rPr>
        <w:t>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w:t>
      </w:r>
      <w:proofErr w:type="gramStart"/>
      <w:r>
        <w:rPr>
          <w:rFonts w:ascii="Courier New" w:hAnsi="Courier New" w:cs="Courier New"/>
          <w:lang w:val="en-US"/>
        </w:rPr>
        <w:t>este</w:t>
      </w:r>
      <w:proofErr w:type="gramEnd"/>
      <w:r>
        <w:rPr>
          <w:rFonts w:ascii="Courier New" w:hAnsi="Courier New" w:cs="Courier New"/>
          <w:lang w:val="en-US"/>
        </w:rPr>
        <w:t xml:space="preserve"> structurat astfel încât să respecte şi să cuprindă cel puţin informaţiile menţionate în anexa nr. </w:t>
      </w:r>
      <w:proofErr w:type="gramStart"/>
      <w:r>
        <w:rPr>
          <w:rFonts w:ascii="Courier New" w:hAnsi="Courier New" w:cs="Courier New"/>
          <w:lang w:val="en-US"/>
        </w:rPr>
        <w:t>10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Informaţiile incluse în planul de menţinere a calităţii aerului sunt prevăzute în anexa nr. 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competentă elaborează planul de menţinere a calităţii aerului în maximum 6 luni de la iniţierea lui şi îl supune procedurii de informare, consultare şi participare a publicului la luarea deciziei.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Informarea, consultarea şi participarea publicului privind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elaborarea planului de menţinere a calităţii aerului prin coordonatorul comisiei tehnice informează publicul prin: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anunţ public, făcut prin orice mijloace de informare, inclusiv prin mijloace electronice, despre elaborarea planului/planului de menţinere a calităţii aerului sau despre orice modificare ori revizuire a acestuia, precum şi despre dreptul publicului de a participa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anunţ publicat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Anunţul public se realizează în maximum 5 zile lucrătoare de la elaborarea planului de menţinere a calităţii aerului şi se referă la: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propunerea</w:t>
      </w:r>
      <w:proofErr w:type="gramEnd"/>
      <w:r>
        <w:rPr>
          <w:rFonts w:ascii="Courier New" w:hAnsi="Courier New" w:cs="Courier New"/>
          <w:lang w:val="en-US"/>
        </w:rPr>
        <w:t xml:space="preserve"> de plan de menţinere a calităţii aerului, elaborată de către autoritatea competentă sau orice modificare ori, după caz,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autorităţile</w:t>
      </w:r>
      <w:proofErr w:type="gramEnd"/>
      <w:r>
        <w:rPr>
          <w:rFonts w:ascii="Courier New" w:hAnsi="Courier New" w:cs="Courier New"/>
          <w:lang w:val="en-US"/>
        </w:rPr>
        <w:t xml:space="preserve"> publice care deţin informaţii referitoare la planul de menţinere a calităţii aerului ori de modificare sau, după caz,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autoritatea</w:t>
      </w:r>
      <w:proofErr w:type="gramEnd"/>
      <w:r>
        <w:rPr>
          <w:rFonts w:ascii="Courier New" w:hAnsi="Courier New" w:cs="Courier New"/>
          <w:lang w:val="en-US"/>
        </w:rPr>
        <w:t xml:space="preserve"> competentă la care pot fi transmise comentarii, întrebări sau opinii.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Publicul </w:t>
      </w:r>
      <w:proofErr w:type="gramStart"/>
      <w:r>
        <w:rPr>
          <w:rFonts w:ascii="Courier New" w:hAnsi="Courier New" w:cs="Courier New"/>
          <w:lang w:val="en-US"/>
        </w:rPr>
        <w:t>are</w:t>
      </w:r>
      <w:proofErr w:type="gramEnd"/>
      <w:r>
        <w:rPr>
          <w:rFonts w:ascii="Courier New" w:hAnsi="Courier New" w:cs="Courier New"/>
          <w:lang w:val="en-US"/>
        </w:rPr>
        <w:t xml:space="preserve"> la dispoziţie 10 zile calendaristice de la data publicării anunţului prevăzut la alin. (2) </w:t>
      </w:r>
      <w:proofErr w:type="gramStart"/>
      <w:r>
        <w:rPr>
          <w:rFonts w:ascii="Courier New" w:hAnsi="Courier New" w:cs="Courier New"/>
          <w:lang w:val="en-US"/>
        </w:rPr>
        <w:t>pentru</w:t>
      </w:r>
      <w:proofErr w:type="gramEnd"/>
      <w:r>
        <w:rPr>
          <w:rFonts w:ascii="Courier New" w:hAnsi="Courier New" w:cs="Courier New"/>
          <w:lang w:val="en-US"/>
        </w:rPr>
        <w:t xml:space="preserve"> transmiterea comentariilor cu privire la propunerea de plan de menţinere a calităţii aerului ori de modificare sau, după caz, revizuire a acestuia.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competentă pentru elaborarea planului de menţinere a calităţii aerului ori de modificare sau, după caz, revizuire anunţă organizarea unei dezbateri publice cu privire la acesta, în 45 de zile calendaristice de la data expirării termenului prevăzut la art. </w:t>
      </w:r>
      <w:proofErr w:type="gramStart"/>
      <w:r>
        <w:rPr>
          <w:rFonts w:ascii="Courier New" w:hAnsi="Courier New" w:cs="Courier New"/>
          <w:lang w:val="en-US"/>
        </w:rPr>
        <w:t>41 alin.</w:t>
      </w:r>
      <w:proofErr w:type="gramEnd"/>
      <w:r>
        <w:rPr>
          <w:rFonts w:ascii="Courier New" w:hAnsi="Courier New" w:cs="Courier New"/>
          <w:lang w:val="en-US"/>
        </w:rPr>
        <w:t xml:space="preserve">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Anunţul privind dezbaterea publică se publică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Propunerea de plan de menţinere a calităţii aerului ori de modificare sau de revizuire </w:t>
      </w:r>
      <w:proofErr w:type="gramStart"/>
      <w:r>
        <w:rPr>
          <w:rFonts w:ascii="Courier New" w:hAnsi="Courier New" w:cs="Courier New"/>
          <w:lang w:val="en-US"/>
        </w:rPr>
        <w:t>a</w:t>
      </w:r>
      <w:proofErr w:type="gramEnd"/>
      <w:r>
        <w:rPr>
          <w:rFonts w:ascii="Courier New" w:hAnsi="Courier New" w:cs="Courier New"/>
          <w:lang w:val="en-US"/>
        </w:rPr>
        <w:t xml:space="preserve"> acestuia, supus dezbaterii publice cuprinde comentariile şi </w:t>
      </w:r>
      <w:r>
        <w:rPr>
          <w:rFonts w:ascii="Courier New" w:hAnsi="Courier New" w:cs="Courier New"/>
          <w:lang w:val="en-US"/>
        </w:rPr>
        <w:lastRenderedPageBreak/>
        <w:t xml:space="preserve">opiniile justificate ale publicului primite conform art. </w:t>
      </w:r>
      <w:proofErr w:type="gramStart"/>
      <w:r>
        <w:rPr>
          <w:rFonts w:ascii="Courier New" w:hAnsi="Courier New" w:cs="Courier New"/>
          <w:lang w:val="en-US"/>
        </w:rPr>
        <w:t>41 alin.</w:t>
      </w:r>
      <w:proofErr w:type="gramEnd"/>
      <w:r>
        <w:rPr>
          <w:rFonts w:ascii="Courier New" w:hAnsi="Courier New" w:cs="Courier New"/>
          <w:lang w:val="en-US"/>
        </w:rPr>
        <w:t xml:space="preserve"> (3) </w:t>
      </w:r>
      <w:proofErr w:type="gramStart"/>
      <w:r>
        <w:rPr>
          <w:rFonts w:ascii="Courier New" w:hAnsi="Courier New" w:cs="Courier New"/>
          <w:lang w:val="en-US"/>
        </w:rPr>
        <w:t>şi</w:t>
      </w:r>
      <w:proofErr w:type="gramEnd"/>
      <w:r>
        <w:rPr>
          <w:rFonts w:ascii="Courier New" w:hAnsi="Courier New" w:cs="Courier New"/>
          <w:lang w:val="en-US"/>
        </w:rPr>
        <w:t xml:space="preserve"> se pune la dispoziţia publicului spre consultare odată cu anunţul prevăzut la alin.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Dezbaterea publică se desfăşoară în locul cel mai convenabil pentru public, în afara orelor de program, şi </w:t>
      </w:r>
      <w:proofErr w:type="gramStart"/>
      <w:r>
        <w:rPr>
          <w:rFonts w:ascii="Courier New" w:hAnsi="Courier New" w:cs="Courier New"/>
          <w:lang w:val="en-US"/>
        </w:rPr>
        <w:t>este</w:t>
      </w:r>
      <w:proofErr w:type="gramEnd"/>
      <w:r>
        <w:rPr>
          <w:rFonts w:ascii="Courier New" w:hAnsi="Courier New" w:cs="Courier New"/>
          <w:lang w:val="en-US"/>
        </w:rPr>
        <w:t xml:space="preserve"> condusă de către coordonatorul comisiei tehnice sau, în cazul în care acesta este indisponibil, de către orice altă persoană desemnată prin decizia conducătorului autorităţii competente pentru elaborarea planului de menţinere a calităţii aerului. Opiniile participanţilor se consemnează în procesul-verbal al şedinţei, care </w:t>
      </w:r>
      <w:proofErr w:type="gramStart"/>
      <w:r>
        <w:rPr>
          <w:rFonts w:ascii="Courier New" w:hAnsi="Courier New" w:cs="Courier New"/>
          <w:lang w:val="en-US"/>
        </w:rPr>
        <w:t>este</w:t>
      </w:r>
      <w:proofErr w:type="gramEnd"/>
      <w:r>
        <w:rPr>
          <w:rFonts w:ascii="Courier New" w:hAnsi="Courier New" w:cs="Courier New"/>
          <w:lang w:val="en-US"/>
        </w:rPr>
        <w:t xml:space="preserve"> semnat de către persoana care a condus dezbaterea publică.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Dacă în interval de 60 de minute de la ora anunţată pentru începerea şedinţei de dezbatere publică nu se prezintă niciun reprezentant al publicului, aceasta se consemnează în procesul-verbal, şedinţa considerându-se încheiată.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5-a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Definitivarea, aprobarea şi publicarea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termen de 20 de zile lucrătoare de la consultarea publicului, comisia tehnică definitivează planul de menţinere a calităţii aerului, luând în considerare comentariile şi opiniile justificate exprimate în timpul consultării publicului.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termen de 3 zile lucrătoare de la definitivarea planului de menţinere a calităţii aerului, coordonatorul comisiei tehnice îl transmite spre avizare autorităţii publice teritoriale pentru protecţia mediului şi CECA.</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maximum 30 de zile calendaristice de la avizarea planului de menţinere a calităţii aerului, coordonatorul comisiei tehnice îl transmite şi supune spre aprobare, după caz, consiliului judeţean sau Consiliului General al Municipiului Bucureşti.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consiliului judeţean sau a Consiliului General al Municipiului Bucureşti, după caz, se motivează în fapt şi în drept şi trebuie să conţină informaţii cu privire la decizia luată, motivele şi consideraţiile pe care se întemeiază aceasta, procesul de participare a publicului la luarea deciziei, inclusiv modul în care au fost luate în considerare rezultatele consultării publicului, precum şi posibilitatea contestării deciziei la instanţa competentă.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Consiliul judeţean sau, după caz, Consiliul General al Municipiului Bucureşti pune la dispoziţia publicului hotărârea împreună cu planul de menţinere a calităţii aerului, prin afişare la sediul propriu şi pe propria pagină de internet, în termen de 5 zile lucrătoare de la luarea deciziei.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Hotărârea împreună cu planul de menţinere a calităţii aerului sunt publicate în acelaşi mod şi de către autoritatea publică teritorială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6-a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Punerea în aplicare, monitorizarea şi raportarea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 este pus în aplicare prin luarea măsurilor/acţiunilor în termenele stabilite în plan pentru a asigura o eficienţă crescută a îmbunătăţirii calităţii aerului, dar şi pentru a menţine distribuţia efortului financiar la un nivel asumat.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Instituţiile, autorităţile, organismele şi operatorii economici care au fost identificaţi pentru realizarea măsurilor din planul de menţinere a </w:t>
      </w:r>
      <w:r>
        <w:rPr>
          <w:rFonts w:ascii="Courier New" w:hAnsi="Courier New" w:cs="Courier New"/>
          <w:lang w:val="en-US"/>
        </w:rPr>
        <w:lastRenderedPageBreak/>
        <w:t>calităţii aerului sunt responsabili de punerea în aplicare şi implementarea acestora.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Preşedinţii consiliilor judeţene sau, după caz, Primarul General al Municipiului Bucureşti, personal şi/sau prin compartimentele de specialitate din aparatul propriu, după caz, în colaborare cu autorităţile publice teritoriale de inspecţie şi control în domeniul protecţiei mediului şi cu autorităţile publice teritoriale pentru protecţia mediului, monitorizează şi controlează stadiul realizării măsurilor/acţiunilor din planul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Comisia tehnică urmăreşte realizarea măsurilor din planul de menţinere a calităţii aerului şi întocmeşte anual </w:t>
      </w:r>
      <w:proofErr w:type="gramStart"/>
      <w:r>
        <w:rPr>
          <w:rFonts w:ascii="Courier New" w:hAnsi="Courier New" w:cs="Courier New"/>
          <w:lang w:val="en-US"/>
        </w:rPr>
        <w:t>un</w:t>
      </w:r>
      <w:proofErr w:type="gramEnd"/>
      <w:r>
        <w:rPr>
          <w:rFonts w:ascii="Courier New" w:hAnsi="Courier New" w:cs="Courier New"/>
          <w:lang w:val="en-US"/>
        </w:rPr>
        <w:t xml:space="preserve"> raport cu privire la stadiul realizării măsurilor pe care îl supune spre aprobare consiliului judeţean şi/sau după caz, Consiliului General al Municipiului Bucureşti. Raportul aprobat privind stadiul realizării măsurilor din planul de menţinere a calităţii aerului se pune la dispoziţia publicului prin postarea pe pagina proprie de internet şi se transmite autorităţii publice teritoriale pentru protecţia mediului până la data de 15 februarie </w:t>
      </w:r>
      <w:proofErr w:type="gramStart"/>
      <w:r>
        <w:rPr>
          <w:rFonts w:ascii="Courier New" w:hAnsi="Courier New" w:cs="Courier New"/>
          <w:lang w:val="en-US"/>
        </w:rPr>
        <w:t>a</w:t>
      </w:r>
      <w:proofErr w:type="gramEnd"/>
      <w:r>
        <w:rPr>
          <w:rFonts w:ascii="Courier New" w:hAnsi="Courier New" w:cs="Courier New"/>
          <w:lang w:val="en-US"/>
        </w:rPr>
        <w:t xml:space="preserve"> anului următor.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7-a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Actualizarea şi revizuirea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se actualizează o dată la 5 ani.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în timpul implementării, după aplicarea măsurilor din planul de menţinere a calităţii aerului, se constată că nu sunt obţinute obiectivele propuse iniţial, acesta se revizuieşte înainte de terminarea perioadei de valabilitate a acestuia de 5 ani, cu parcurgerea aceloraşi etape ca şi a planului iniţial.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menţinere a calităţii aerului actualizat sau revizuit </w:t>
      </w:r>
      <w:proofErr w:type="gramStart"/>
      <w:r>
        <w:rPr>
          <w:rFonts w:ascii="Courier New" w:hAnsi="Courier New" w:cs="Courier New"/>
          <w:lang w:val="en-US"/>
        </w:rPr>
        <w:t>este</w:t>
      </w:r>
      <w:proofErr w:type="gramEnd"/>
      <w:r>
        <w:rPr>
          <w:rFonts w:ascii="Courier New" w:hAnsi="Courier New" w:cs="Courier New"/>
          <w:lang w:val="en-US"/>
        </w:rPr>
        <w:t xml:space="preserve"> public.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acţiune pe termen scurt reprezintă setul de măsuri, pe care titularul/titularii de activitate trebuie </w:t>
      </w:r>
      <w:proofErr w:type="gramStart"/>
      <w:r>
        <w:rPr>
          <w:rFonts w:ascii="Courier New" w:hAnsi="Courier New" w:cs="Courier New"/>
          <w:lang w:val="en-US"/>
        </w:rPr>
        <w:t>să</w:t>
      </w:r>
      <w:proofErr w:type="gramEnd"/>
      <w:r>
        <w:rPr>
          <w:rFonts w:ascii="Courier New" w:hAnsi="Courier New" w:cs="Courier New"/>
          <w:lang w:val="en-US"/>
        </w:rPr>
        <w:t xml:space="preserve"> le ia atunci când există riscul de depăşire a pragurilor de alertă, prevăzute la lit. </w:t>
      </w:r>
      <w:proofErr w:type="gramStart"/>
      <w:r>
        <w:rPr>
          <w:rFonts w:ascii="Courier New" w:hAnsi="Courier New" w:cs="Courier New"/>
          <w:lang w:val="en-US"/>
        </w:rPr>
        <w:t>E din anexa nr.</w:t>
      </w:r>
      <w:proofErr w:type="gramEnd"/>
      <w:r>
        <w:rPr>
          <w:rFonts w:ascii="Courier New" w:hAnsi="Courier New" w:cs="Courier New"/>
          <w:lang w:val="en-US"/>
        </w:rPr>
        <w:t xml:space="preserve"> 3 la lege, pentru a reduce riscul sau durata depăşirii.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Atunci când, într-o anumită zonă sau aglomeraţie, există riscul ca nivelul poluanţilor din aerul înconjurător </w:t>
      </w:r>
      <w:proofErr w:type="gramStart"/>
      <w:r>
        <w:rPr>
          <w:rFonts w:ascii="Courier New" w:hAnsi="Courier New" w:cs="Courier New"/>
          <w:lang w:val="en-US"/>
        </w:rPr>
        <w:t>să</w:t>
      </w:r>
      <w:proofErr w:type="gramEnd"/>
      <w:r>
        <w:rPr>
          <w:rFonts w:ascii="Courier New" w:hAnsi="Courier New" w:cs="Courier New"/>
          <w:lang w:val="en-US"/>
        </w:rPr>
        <w:t xml:space="preserve"> depăşească unul sau mai multe dintre valorile-limită, valorile-ţintă sau pragurile de alertă prevăzute în anexa nr. 3 la lege, autorităţile teritoriale pentru protecţia mediului întocmesc planuri de acţiune, care conţin măsurile </w:t>
      </w:r>
      <w:proofErr w:type="gramStart"/>
      <w:r>
        <w:rPr>
          <w:rFonts w:ascii="Courier New" w:hAnsi="Courier New" w:cs="Courier New"/>
          <w:lang w:val="en-US"/>
        </w:rPr>
        <w:t>ce</w:t>
      </w:r>
      <w:proofErr w:type="gramEnd"/>
      <w:r>
        <w:rPr>
          <w:rFonts w:ascii="Courier New" w:hAnsi="Courier New" w:cs="Courier New"/>
          <w:lang w:val="en-US"/>
        </w:rPr>
        <w:t xml:space="preserve"> trebuie luate pe termen scurt pentru a reduce riscul şi pentru a limita durata unui asemenea incident.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Planul de acţiune pe termen scurt se întocmeşte numai atunci când se consideră că există </w:t>
      </w:r>
      <w:proofErr w:type="gramStart"/>
      <w:r>
        <w:rPr>
          <w:rFonts w:ascii="Courier New" w:hAnsi="Courier New" w:cs="Courier New"/>
          <w:lang w:val="en-US"/>
        </w:rPr>
        <w:t>un</w:t>
      </w:r>
      <w:proofErr w:type="gramEnd"/>
      <w:r>
        <w:rPr>
          <w:rFonts w:ascii="Courier New" w:hAnsi="Courier New" w:cs="Courier New"/>
          <w:lang w:val="en-US"/>
        </w:rPr>
        <w:t xml:space="preserve"> potenţial important de a reduce riscul, durata sau gravitatea depăşirii, avându-se în vedere condiţiile geografice, meteorologice şi economice ale zonei.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Planurile de acţiune pe termen scurt pot include măsuri referitoare la traficul rutier, lucrări de construcţii, nave aflate la </w:t>
      </w:r>
      <w:proofErr w:type="gramStart"/>
      <w:r>
        <w:rPr>
          <w:rFonts w:ascii="Courier New" w:hAnsi="Courier New" w:cs="Courier New"/>
          <w:lang w:val="en-US"/>
        </w:rPr>
        <w:t>dană</w:t>
      </w:r>
      <w:proofErr w:type="gramEnd"/>
      <w:r>
        <w:rPr>
          <w:rFonts w:ascii="Courier New" w:hAnsi="Courier New" w:cs="Courier New"/>
          <w:lang w:val="en-US"/>
        </w:rPr>
        <w:t xml:space="preserve">, utilizarea instalaţiilor industriale sau a produselor industriale şi încălzirea locuinţelor. Aceste planuri pot conţine şi măsuri specifice vizând protecţia copiilor şi </w:t>
      </w:r>
      <w:proofErr w:type="gramStart"/>
      <w:r>
        <w:rPr>
          <w:rFonts w:ascii="Courier New" w:hAnsi="Courier New" w:cs="Courier New"/>
          <w:lang w:val="en-US"/>
        </w:rPr>
        <w:t>a</w:t>
      </w:r>
      <w:proofErr w:type="gramEnd"/>
      <w:r>
        <w:rPr>
          <w:rFonts w:ascii="Courier New" w:hAnsi="Courier New" w:cs="Courier New"/>
          <w:lang w:val="en-US"/>
        </w:rPr>
        <w:t xml:space="preserve"> altor grupuri sensibile ale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(5) Măsurile din planul de acţiune pe termen scurt se desfăşoară pe o perioadă de maximum 3 zile calendaristice.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Planurile de acţiune pe termen scurt pot conţine, de la caz la caz, măsuri eficiente de control şi, unde este necesar, de suspendare a activităţilor care contribuie la riscul depăşirii valorilor-limită sau valorilor-ţintă ori pragurilor de alertă corespunzătoare,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acţiune pe termen scurt </w:t>
      </w:r>
      <w:proofErr w:type="gramStart"/>
      <w:r>
        <w:rPr>
          <w:rFonts w:ascii="Courier New" w:hAnsi="Courier New" w:cs="Courier New"/>
          <w:lang w:val="en-US"/>
        </w:rPr>
        <w:t>este</w:t>
      </w:r>
      <w:proofErr w:type="gramEnd"/>
      <w:r>
        <w:rPr>
          <w:rFonts w:ascii="Courier New" w:hAnsi="Courier New" w:cs="Courier New"/>
          <w:lang w:val="en-US"/>
        </w:rPr>
        <w:t xml:space="preserve"> iniţiat şi elaborat de către autoritatea publică teritorială pentru protecţia mediului.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Conducătorul autorităţii publice teritoriale pentru protecţia mediului numeşte o persoană cu putere de decizie, care preia în cazul indisponibilităţii sale responsabilitatea privind coordonarea, iniţierea, elaborarea şi monitorizarea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Coordonatorul planului de acţiune pe termen scurt anunţă autoritatea publică centrală pentru protecţia mediului, CECA, autoritatea publică pentru inspecţie şi control în domeniul protecţiei mediului, autoritatea judeţeană de sănătate publică şi instituţia prefectului despre declanşarea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Iniţierea şi elaborarea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30 de zile de la intrarea în vigoare a prezentei metodologii, autoritatea publică teritorială pentru protecţia mediului întocmeşte protocoale de colaborare cu titularul/titularii de activitate responsabili pentru apariţia riscului de depăşire, pe de o parte, şi cu autorităţile şi instituţiile care au responsabilităţi în elaborarea şi monitorizarea planului de acţiune pe termen scurt, pe de altă parte.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Protocolul cuprinde cel puţin următoarele elemente: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datele</w:t>
      </w:r>
      <w:proofErr w:type="gramEnd"/>
      <w:r>
        <w:rPr>
          <w:rFonts w:ascii="Courier New" w:hAnsi="Courier New" w:cs="Courier New"/>
          <w:lang w:val="en-US"/>
        </w:rPr>
        <w:t xml:space="preserve"> de identificare a părţilor;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obiectivele</w:t>
      </w:r>
      <w:proofErr w:type="gramEnd"/>
      <w:r>
        <w:rPr>
          <w:rFonts w:ascii="Courier New" w:hAnsi="Courier New" w:cs="Courier New"/>
          <w:lang w:val="en-US"/>
        </w:rPr>
        <w:t xml:space="preserve">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durata</w:t>
      </w:r>
      <w:proofErr w:type="gramEnd"/>
      <w:r>
        <w:rPr>
          <w:rFonts w:ascii="Courier New" w:hAnsi="Courier New" w:cs="Courier New"/>
          <w:lang w:val="en-US"/>
        </w:rPr>
        <w:t xml:space="preserve"> de valabilitate a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autorităţile/instituţiile şi persoanele responsabile pentru aplicarea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obligaţiile</w:t>
      </w:r>
      <w:proofErr w:type="gramEnd"/>
      <w:r>
        <w:rPr>
          <w:rFonts w:ascii="Courier New" w:hAnsi="Courier New" w:cs="Courier New"/>
          <w:lang w:val="en-US"/>
        </w:rPr>
        <w:t xml:space="preserve"> şi responsabilităţile specifice fiecăreia dintre părţi;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datele</w:t>
      </w:r>
      <w:proofErr w:type="gramEnd"/>
      <w:r>
        <w:rPr>
          <w:rFonts w:ascii="Courier New" w:hAnsi="Courier New" w:cs="Courier New"/>
          <w:lang w:val="en-US"/>
        </w:rPr>
        <w:t xml:space="preserve"> necesare a fi furnizate, formatul şi termenele de raportare şi modalitatea de transmitere;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graficul/planul de întâlniri periodice pentru evaluarea aplicării protocolului şi luarea măsurilor de optimizare;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procedura</w:t>
      </w:r>
      <w:proofErr w:type="gramEnd"/>
      <w:r>
        <w:rPr>
          <w:rFonts w:ascii="Courier New" w:hAnsi="Courier New" w:cs="Courier New"/>
          <w:lang w:val="en-US"/>
        </w:rPr>
        <w:t xml:space="preserve"> de revizuire sau completare a protocolului.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cadrul protocolului se identifică toate măsurile pe care titularul/titularii de activitate trebuie </w:t>
      </w:r>
      <w:proofErr w:type="gramStart"/>
      <w:r>
        <w:rPr>
          <w:rFonts w:ascii="Courier New" w:hAnsi="Courier New" w:cs="Courier New"/>
          <w:lang w:val="en-US"/>
        </w:rPr>
        <w:t>să</w:t>
      </w:r>
      <w:proofErr w:type="gramEnd"/>
      <w:r>
        <w:rPr>
          <w:rFonts w:ascii="Courier New" w:hAnsi="Courier New" w:cs="Courier New"/>
          <w:lang w:val="en-US"/>
        </w:rPr>
        <w:t xml:space="preserve"> le ia în cazul în care există riscul depăşirii pragurilor de alertă, astfel cum sunt prevăzute în anexa nr. </w:t>
      </w:r>
      <w:proofErr w:type="gramStart"/>
      <w:r>
        <w:rPr>
          <w:rFonts w:ascii="Courier New" w:hAnsi="Courier New" w:cs="Courier New"/>
          <w:lang w:val="en-US"/>
        </w:rPr>
        <w:t>3 la lege.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Protocolul poate conţine şi acele măsuri prevăzute în autorizaţia/autorizaţia integrată de mediu, ca măsuri pe care operatorul economic trebuie </w:t>
      </w:r>
      <w:proofErr w:type="gramStart"/>
      <w:r>
        <w:rPr>
          <w:rFonts w:ascii="Courier New" w:hAnsi="Courier New" w:cs="Courier New"/>
          <w:lang w:val="en-US"/>
        </w:rPr>
        <w:t>să</w:t>
      </w:r>
      <w:proofErr w:type="gramEnd"/>
      <w:r>
        <w:rPr>
          <w:rFonts w:ascii="Courier New" w:hAnsi="Courier New" w:cs="Courier New"/>
          <w:lang w:val="en-US"/>
        </w:rPr>
        <w:t xml:space="preserve"> le ia în cazul unor situaţii meteorologice defavorabile dispersiei poluanţilor în atmosferă sau în cazul apariţiei unor emisii fugitive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Autoritatea teritorială pentru protecţia mediului transmite protocolul/protocoalele întocmite către CECA şi către autoritatea publică centrală pentru protecţia mediului, în termen de maximum 10 zile lucrătoare de la semnarea de către toate părţile implicate.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Planul de acţiune pe termen scurt conţine cel puţin următoarele informaţii: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înregistrarea</w:t>
      </w:r>
      <w:proofErr w:type="gramEnd"/>
      <w:r>
        <w:rPr>
          <w:rFonts w:ascii="Courier New" w:hAnsi="Courier New" w:cs="Courier New"/>
          <w:lang w:val="en-US"/>
        </w:rPr>
        <w:t xml:space="preserve"> depăşirii pragului de informare şi/sau de alertă şi operatorul economic responsabil de această depăşire, cu menţionarea datei şi a intervalului orar;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w:t>
      </w:r>
      <w:proofErr w:type="gramStart"/>
      <w:r>
        <w:rPr>
          <w:rFonts w:ascii="Courier New" w:hAnsi="Courier New" w:cs="Courier New"/>
          <w:lang w:val="en-US"/>
        </w:rPr>
        <w:t>valorile</w:t>
      </w:r>
      <w:proofErr w:type="gramEnd"/>
      <w:r>
        <w:rPr>
          <w:rFonts w:ascii="Courier New" w:hAnsi="Courier New" w:cs="Courier New"/>
          <w:lang w:val="en-US"/>
        </w:rPr>
        <w:t xml:space="preserve"> înregistrate;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poluantul/poluanţii la care s-a depăşit pragul de informare şi/sau de alertă, data, </w:t>
      </w:r>
      <w:proofErr w:type="gramStart"/>
      <w:r>
        <w:rPr>
          <w:rFonts w:ascii="Courier New" w:hAnsi="Courier New" w:cs="Courier New"/>
          <w:lang w:val="en-US"/>
        </w:rPr>
        <w:t>ora</w:t>
      </w:r>
      <w:proofErr w:type="gramEnd"/>
      <w:r>
        <w:rPr>
          <w:rFonts w:ascii="Courier New" w:hAnsi="Courier New" w:cs="Courier New"/>
          <w:lang w:val="en-US"/>
        </w:rPr>
        <w:t xml:space="preserve"> şi locul producerii depăşirii acestuia şi motivele care au generat depăşirea, dacă se cunosc;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aria</w:t>
      </w:r>
      <w:proofErr w:type="gramEnd"/>
      <w:r>
        <w:rPr>
          <w:rFonts w:ascii="Courier New" w:hAnsi="Courier New" w:cs="Courier New"/>
          <w:lang w:val="en-US"/>
        </w:rPr>
        <w:t xml:space="preserve"> geografică afectată;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durata</w:t>
      </w:r>
      <w:proofErr w:type="gramEnd"/>
      <w:r>
        <w:rPr>
          <w:rFonts w:ascii="Courier New" w:hAnsi="Courier New" w:cs="Courier New"/>
          <w:lang w:val="en-US"/>
        </w:rPr>
        <w:t xml:space="preserve"> incidentului;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riscurile</w:t>
      </w:r>
      <w:proofErr w:type="gramEnd"/>
      <w:r>
        <w:rPr>
          <w:rFonts w:ascii="Courier New" w:hAnsi="Courier New" w:cs="Courier New"/>
          <w:lang w:val="en-US"/>
        </w:rPr>
        <w:t xml:space="preserve"> pentru sănătatea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tipul</w:t>
      </w:r>
      <w:proofErr w:type="gramEnd"/>
      <w:r>
        <w:rPr>
          <w:rFonts w:ascii="Courier New" w:hAnsi="Courier New" w:cs="Courier New"/>
          <w:lang w:val="en-US"/>
        </w:rPr>
        <w:t xml:space="preserve"> de populaţie potenţial sensibilă la acest incident;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preventive ce trebuie luate de către populaţia sensibilă în cauză (copii, bătrâni, bolnavi cronici etc.).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3-a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Informarea publicului privind planul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teritorială pentru protecţia mediului informează publicul prin mass-media, audio-video, precum şi prin publicarea pe propria pagină de internet cu privire la: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înregistrarea</w:t>
      </w:r>
      <w:proofErr w:type="gramEnd"/>
      <w:r>
        <w:rPr>
          <w:rFonts w:ascii="Courier New" w:hAnsi="Courier New" w:cs="Courier New"/>
          <w:lang w:val="en-US"/>
        </w:rPr>
        <w:t xml:space="preserve"> depăşirii pragului de informare şi/sau de alertă şi operatorul economic responsabil de această depăşire, cu menţionarea datei şi a intervalului orar;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valorile</w:t>
      </w:r>
      <w:proofErr w:type="gramEnd"/>
      <w:r>
        <w:rPr>
          <w:rFonts w:ascii="Courier New" w:hAnsi="Courier New" w:cs="Courier New"/>
          <w:lang w:val="en-US"/>
        </w:rPr>
        <w:t xml:space="preserve"> înregistrate;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poluantul/poluanţii la care s-a depăşit pragul de informare şi/sau de alertă, data, </w:t>
      </w:r>
      <w:proofErr w:type="gramStart"/>
      <w:r>
        <w:rPr>
          <w:rFonts w:ascii="Courier New" w:hAnsi="Courier New" w:cs="Courier New"/>
          <w:lang w:val="en-US"/>
        </w:rPr>
        <w:t>ora</w:t>
      </w:r>
      <w:proofErr w:type="gramEnd"/>
      <w:r>
        <w:rPr>
          <w:rFonts w:ascii="Courier New" w:hAnsi="Courier New" w:cs="Courier New"/>
          <w:lang w:val="en-US"/>
        </w:rPr>
        <w:t xml:space="preserve"> şi locul producerii depăşirii acestuia şi motivele care au generat depăşirea, dacă se cunosc;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aria</w:t>
      </w:r>
      <w:proofErr w:type="gramEnd"/>
      <w:r>
        <w:rPr>
          <w:rFonts w:ascii="Courier New" w:hAnsi="Courier New" w:cs="Courier New"/>
          <w:lang w:val="en-US"/>
        </w:rPr>
        <w:t xml:space="preserve"> geografică afectată;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durata</w:t>
      </w:r>
      <w:proofErr w:type="gramEnd"/>
      <w:r>
        <w:rPr>
          <w:rFonts w:ascii="Courier New" w:hAnsi="Courier New" w:cs="Courier New"/>
          <w:lang w:val="en-US"/>
        </w:rPr>
        <w:t xml:space="preserve"> incidentului;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riscurile</w:t>
      </w:r>
      <w:proofErr w:type="gramEnd"/>
      <w:r>
        <w:rPr>
          <w:rFonts w:ascii="Courier New" w:hAnsi="Courier New" w:cs="Courier New"/>
          <w:lang w:val="en-US"/>
        </w:rPr>
        <w:t xml:space="preserve"> pentru sănătatea populaţiei;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tipul</w:t>
      </w:r>
      <w:proofErr w:type="gramEnd"/>
      <w:r>
        <w:rPr>
          <w:rFonts w:ascii="Courier New" w:hAnsi="Courier New" w:cs="Courier New"/>
          <w:lang w:val="en-US"/>
        </w:rPr>
        <w:t xml:space="preserve"> de populaţie potenţial sensibilă la acest incident;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măsurile</w:t>
      </w:r>
      <w:proofErr w:type="gramEnd"/>
      <w:r>
        <w:rPr>
          <w:rFonts w:ascii="Courier New" w:hAnsi="Courier New" w:cs="Courier New"/>
          <w:lang w:val="en-US"/>
        </w:rPr>
        <w:t xml:space="preserve"> preventive ce trebuie luate de către populaţia sensibilă în cauză (copii, bătrâni, bolnavi cronici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Operatorul economic responsabil informează publicul, prin mass-media, audio-video, precum şi prin publicarea pe propria pagină de internet, cu privire la declanşarea planului de acţiune pe termen scurt, la măsurile pe care le ia astfel încât să se reducă riscul de depăşire a pragului de alertă şi de îmbunătăţire a calităţii aerului, precum şi la acţiuni specifice pentru protecţia grupurilor sensibile ale populaţiei, inclusiv a copiilor.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4-a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Punerea în aplicare şi monitorizarea planului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Identificarea depăşirilor pragurilor de informare şi/sau de alertă se realizează de către responsabilul staţiei de monitorizare la care s-</w:t>
      </w:r>
      <w:proofErr w:type="gramStart"/>
      <w:r>
        <w:rPr>
          <w:rFonts w:ascii="Courier New" w:hAnsi="Courier New" w:cs="Courier New"/>
          <w:lang w:val="en-US"/>
        </w:rPr>
        <w:t>a</w:t>
      </w:r>
      <w:proofErr w:type="gramEnd"/>
      <w:r>
        <w:rPr>
          <w:rFonts w:ascii="Courier New" w:hAnsi="Courier New" w:cs="Courier New"/>
          <w:lang w:val="en-US"/>
        </w:rPr>
        <w:t xml:space="preserve"> identificat depăşirea din cadrul autorităţii teritoriale pentru protecţia mediului. </w:t>
      </w:r>
      <w:proofErr w:type="gramStart"/>
      <w:r>
        <w:rPr>
          <w:rFonts w:ascii="Courier New" w:hAnsi="Courier New" w:cs="Courier New"/>
          <w:lang w:val="en-US"/>
        </w:rPr>
        <w:t>Acesta informează conducătorul autorităţii teritoriale pentru protecţia mediului imediat după validarea datelor înregistrate.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Validarea datelor de monitorizare se realizează, în maximum 2 ore de la identificare.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Autoritatea teritorială pentru protecţia mediului declanşează planul de acţiune pe termen scurt, prin informarea operatorului economic responsabil de depăşire şi </w:t>
      </w:r>
      <w:proofErr w:type="gramStart"/>
      <w:r>
        <w:rPr>
          <w:rFonts w:ascii="Courier New" w:hAnsi="Courier New" w:cs="Courier New"/>
          <w:lang w:val="en-US"/>
        </w:rPr>
        <w:t>a</w:t>
      </w:r>
      <w:proofErr w:type="gramEnd"/>
      <w:r>
        <w:rPr>
          <w:rFonts w:ascii="Courier New" w:hAnsi="Courier New" w:cs="Courier New"/>
          <w:lang w:val="en-US"/>
        </w:rPr>
        <w:t xml:space="preserve"> autorităţilor/instituţiilor publice care au semnat Protocolul de colaborare.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Autoritatea judeţeană de sănătate publică prelucrează şi interpretează datele primite de la autoritatea teritorială pentru protecţia mediului şi transmite în regim de urgenţă evaluarea riscurilor pentru sănătatea populaţiei produse de depăşirile înregistrate, precum şi măsurile preventive pentru categoriile de populaţie sensibilă sau potenţial a fi expusă (copii, bătrâni, bolnavi cronici etc.).</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61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Identificarea cauzelor care au generat depăşirile trebuie </w:t>
      </w:r>
      <w:proofErr w:type="gramStart"/>
      <w:r>
        <w:rPr>
          <w:rFonts w:ascii="Courier New" w:hAnsi="Courier New" w:cs="Courier New"/>
          <w:lang w:val="en-US"/>
        </w:rPr>
        <w:t>să</w:t>
      </w:r>
      <w:proofErr w:type="gramEnd"/>
      <w:r>
        <w:rPr>
          <w:rFonts w:ascii="Courier New" w:hAnsi="Courier New" w:cs="Courier New"/>
          <w:lang w:val="en-US"/>
        </w:rPr>
        <w:t xml:space="preserve"> se facă în cel mai scurt timp, pentru a se putea interveni cât mai eficient. Autoritatea publică pentru inspecţie şi control în domeniul protecţiei mediului efectuează controale în vederea identificării cauzelor care au condus la depăşirea pragului de informare/de alertă.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Planurile de acţiune pe termen scurt pot să prevadă măsuri de o eficienţă demonstrată pe termen scurt, de control şi, acolo unde este necesar, de suspendare a activităţilor care sunt, în mod clar, responsabile de riscul depăşirii valorilor- limită, a valorilor-ţintă sau a pragurilor de alertă, în condiţiile legii.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teritorială pentru protecţia mediului, în colaborare cu autoritatea publică pentru inspecţie şi control în domeniul protecţiei mediului, monitorizează stadiul realizării măsurilor din planul de acţiune pe termen scurt.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Operatorul economic transmite autorităţii teritoriale pentru protecţia mediului stadiul realizării măsurii/măsurilor, în fiecare zi, timp de 3 zile consecutive de la declanşarea punerii în aplicare a planului, precum şi o informare cu privire la finalizarea episodului de poluare.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Autoritatea publică pentru inspecţie şi control în domeniul protecţiei mediului urmăreşte realizarea măsurilor/acţiunilor de către operatorul economic responsabil de depăşirea valorilor-limită, a pragurilor de informare sau a pragurilor de alertă,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Autoritatea publică teritorială pentru protecţia mediului întocmeşte, o dată la 6 luni, </w:t>
      </w:r>
      <w:proofErr w:type="gramStart"/>
      <w:r>
        <w:rPr>
          <w:rFonts w:ascii="Courier New" w:hAnsi="Courier New" w:cs="Courier New"/>
          <w:lang w:val="en-US"/>
        </w:rPr>
        <w:t>un</w:t>
      </w:r>
      <w:proofErr w:type="gramEnd"/>
      <w:r>
        <w:rPr>
          <w:rFonts w:ascii="Courier New" w:hAnsi="Courier New" w:cs="Courier New"/>
          <w:lang w:val="en-US"/>
        </w:rPr>
        <w:t xml:space="preserve"> raport cu privire la iniţierea şi declanşarea planului de acţiune pe termen scurt. Raportul cuprinde lista operatorilor economici responsabili cu depăşirea valorilor concentraţiilor, precum şi </w:t>
      </w:r>
      <w:proofErr w:type="gramStart"/>
      <w:r>
        <w:rPr>
          <w:rFonts w:ascii="Courier New" w:hAnsi="Courier New" w:cs="Courier New"/>
          <w:lang w:val="en-US"/>
        </w:rPr>
        <w:t>a</w:t>
      </w:r>
      <w:proofErr w:type="gramEnd"/>
      <w:r>
        <w:rPr>
          <w:rFonts w:ascii="Courier New" w:hAnsi="Courier New" w:cs="Courier New"/>
          <w:lang w:val="en-US"/>
        </w:rPr>
        <w:t xml:space="preserve"> măsurilor/acţiunilor luate de către aceştia pentru îmbunătăţirea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Anexele nr.</w:t>
      </w:r>
      <w:proofErr w:type="gramEnd"/>
      <w:r>
        <w:rPr>
          <w:rFonts w:ascii="Courier New" w:hAnsi="Courier New" w:cs="Courier New"/>
          <w:lang w:val="en-US"/>
        </w:rPr>
        <w:t xml:space="preserve"> </w:t>
      </w:r>
      <w:proofErr w:type="gramStart"/>
      <w:r>
        <w:rPr>
          <w:rFonts w:ascii="Courier New" w:hAnsi="Courier New" w:cs="Courier New"/>
          <w:lang w:val="en-US"/>
        </w:rPr>
        <w:t>1-4 fac parte integrantă din prezenta metodologie.</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care urmează a fi incluse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w:t>
      </w:r>
      <w:proofErr w:type="gramEnd"/>
      <w:r>
        <w:rPr>
          <w:rFonts w:ascii="Courier New" w:hAnsi="Courier New" w:cs="Courier New"/>
          <w:lang w:val="en-US"/>
        </w:rPr>
        <w:t xml:space="preserve"> planul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Informaţii generale care urmează a fi furnizate pentru planurile de calitate a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denumire;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an de referinţă al primei depăşiri;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autoritatea</w:t>
      </w:r>
      <w:proofErr w:type="gramEnd"/>
      <w:r>
        <w:rPr>
          <w:rFonts w:ascii="Courier New" w:hAnsi="Courier New" w:cs="Courier New"/>
          <w:lang w:val="en-US"/>
        </w:rPr>
        <w:t xml:space="preserve"> responsabilă de elaborarea şi punerea în practică a planurilor de calitate [denumirea autorităţii responsabile/instituţiei, adresa web (link), numele persoanei responsabile, adresa poştală, numărul de telefon, e-mail];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stadiu (în pregătire, în curs de adoptare, implementare, revizuire, finalizare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poluanţii vizaţi [denumirea poluanţilor, valoarea-limită/valoarea-ţintă care a fost depăşită (orar/zilnic/anual)];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data adoptării oficiale;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plan</w:t>
      </w:r>
      <w:proofErr w:type="gramEnd"/>
      <w:r>
        <w:rPr>
          <w:rFonts w:ascii="Courier New" w:hAnsi="Courier New" w:cs="Courier New"/>
          <w:lang w:val="en-US"/>
        </w:rPr>
        <w:t xml:space="preserve"> de calitate a aerului: calendarul punerii în aplicare;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trimitere</w:t>
      </w:r>
      <w:proofErr w:type="gramEnd"/>
      <w:r>
        <w:rPr>
          <w:rFonts w:ascii="Courier New" w:hAnsi="Courier New" w:cs="Courier New"/>
          <w:lang w:val="en-US"/>
        </w:rPr>
        <w:t xml:space="preserve"> la planul de calitate a aerului (link web);</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trimitere</w:t>
      </w:r>
      <w:proofErr w:type="gramEnd"/>
      <w:r>
        <w:rPr>
          <w:rFonts w:ascii="Courier New" w:hAnsi="Courier New" w:cs="Courier New"/>
          <w:lang w:val="en-US"/>
        </w:rPr>
        <w:t xml:space="preserve"> la punerea în aplicare (link web).</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Localizarea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generale: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w:t>
      </w:r>
      <w:proofErr w:type="gramStart"/>
      <w:r>
        <w:rPr>
          <w:rFonts w:ascii="Courier New" w:hAnsi="Courier New" w:cs="Courier New"/>
          <w:lang w:val="en-US"/>
        </w:rPr>
        <w:t>tip</w:t>
      </w:r>
      <w:proofErr w:type="gramEnd"/>
      <w:r>
        <w:rPr>
          <w:rFonts w:ascii="Courier New" w:hAnsi="Courier New" w:cs="Courier New"/>
          <w:lang w:val="en-US"/>
        </w:rPr>
        <w:t xml:space="preserve"> de zonă/aglomerare (hartă);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estimarea</w:t>
      </w:r>
      <w:proofErr w:type="gramEnd"/>
      <w:r>
        <w:rPr>
          <w:rFonts w:ascii="Courier New" w:hAnsi="Courier New" w:cs="Courier New"/>
          <w:lang w:val="en-US"/>
        </w:rPr>
        <w:t xml:space="preserve"> zonei poluate (km²) şi a populaţiei expuse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date</w:t>
      </w:r>
      <w:proofErr w:type="gramEnd"/>
      <w:r>
        <w:rPr>
          <w:rFonts w:ascii="Courier New" w:hAnsi="Courier New" w:cs="Courier New"/>
          <w:lang w:val="en-US"/>
        </w:rPr>
        <w:t xml:space="preserve"> climatice utile;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date</w:t>
      </w:r>
      <w:proofErr w:type="gramEnd"/>
      <w:r>
        <w:rPr>
          <w:rFonts w:ascii="Courier New" w:hAnsi="Courier New" w:cs="Courier New"/>
          <w:lang w:val="en-US"/>
        </w:rPr>
        <w:t xml:space="preserve"> relevante privind topografia;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informaţii</w:t>
      </w:r>
      <w:proofErr w:type="gramEnd"/>
      <w:r>
        <w:rPr>
          <w:rFonts w:ascii="Courier New" w:hAnsi="Courier New" w:cs="Courier New"/>
          <w:lang w:val="en-US"/>
        </w:rPr>
        <w:t xml:space="preserve"> suficiente privind tipul de ţinte care necesită protecţie în zonă;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staţii</w:t>
      </w:r>
      <w:proofErr w:type="gramEnd"/>
      <w:r>
        <w:rPr>
          <w:rFonts w:ascii="Courier New" w:hAnsi="Courier New" w:cs="Courier New"/>
          <w:lang w:val="en-US"/>
        </w:rPr>
        <w:t xml:space="preserve"> de măsurare (hartă, coordonate geografice).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Natura şi evaluarea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concentraţiile</w:t>
      </w:r>
      <w:proofErr w:type="gramEnd"/>
      <w:r>
        <w:rPr>
          <w:rFonts w:ascii="Courier New" w:hAnsi="Courier New" w:cs="Courier New"/>
          <w:lang w:val="en-US"/>
        </w:rPr>
        <w:t xml:space="preserve"> observate în anii anteriori (înaintea aplicării măsurilor de îmbunătăţire);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concentraţiile</w:t>
      </w:r>
      <w:proofErr w:type="gramEnd"/>
      <w:r>
        <w:rPr>
          <w:rFonts w:ascii="Courier New" w:hAnsi="Courier New" w:cs="Courier New"/>
          <w:lang w:val="en-US"/>
        </w:rPr>
        <w:t xml:space="preserve"> măsurate de la începutul proiectului;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tehnicile</w:t>
      </w:r>
      <w:proofErr w:type="gramEnd"/>
      <w:r>
        <w:rPr>
          <w:rFonts w:ascii="Courier New" w:hAnsi="Courier New" w:cs="Courier New"/>
          <w:lang w:val="en-US"/>
        </w:rPr>
        <w:t xml:space="preserve"> utilizate pentru evaluare.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Originea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lista</w:t>
      </w:r>
      <w:proofErr w:type="gramEnd"/>
      <w:r>
        <w:rPr>
          <w:rFonts w:ascii="Courier New" w:hAnsi="Courier New" w:cs="Courier New"/>
          <w:lang w:val="en-US"/>
        </w:rPr>
        <w:t xml:space="preserve"> principalelor surse de emisie responsabile de poluare (harta);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cantitatea</w:t>
      </w:r>
      <w:proofErr w:type="gramEnd"/>
      <w:r>
        <w:rPr>
          <w:rFonts w:ascii="Courier New" w:hAnsi="Courier New" w:cs="Courier New"/>
          <w:lang w:val="en-US"/>
        </w:rPr>
        <w:t xml:space="preserve"> totală a emisiilor din aceste surse (tone/an);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informaţii</w:t>
      </w:r>
      <w:proofErr w:type="gramEnd"/>
      <w:r>
        <w:rPr>
          <w:rFonts w:ascii="Courier New" w:hAnsi="Courier New" w:cs="Courier New"/>
          <w:lang w:val="en-US"/>
        </w:rPr>
        <w:t xml:space="preserve"> privind poluarea importată din alte regiuni.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Informaţii privind repartizarea surselor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w:t>
      </w:r>
      <w:proofErr w:type="gramEnd"/>
      <w:r>
        <w:rPr>
          <w:rFonts w:ascii="Courier New" w:hAnsi="Courier New" w:cs="Courier New"/>
          <w:lang w:val="en-US"/>
        </w:rPr>
        <w:t xml:space="preserve"> de referinţă;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nivel</w:t>
      </w:r>
      <w:proofErr w:type="gramEnd"/>
      <w:r>
        <w:rPr>
          <w:rFonts w:ascii="Courier New" w:hAnsi="Courier New" w:cs="Courier New"/>
          <w:lang w:val="en-US"/>
        </w:rPr>
        <w:t xml:space="preserve"> de fond regional: total;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nivel</w:t>
      </w:r>
      <w:proofErr w:type="gramEnd"/>
      <w:r>
        <w:rPr>
          <w:rFonts w:ascii="Courier New" w:hAnsi="Courier New" w:cs="Courier New"/>
          <w:lang w:val="en-US"/>
        </w:rPr>
        <w:t xml:space="preserve"> de fond regional: în interiorul statului membru;</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nivel</w:t>
      </w:r>
      <w:proofErr w:type="gramEnd"/>
      <w:r>
        <w:rPr>
          <w:rFonts w:ascii="Courier New" w:hAnsi="Courier New" w:cs="Courier New"/>
          <w:lang w:val="en-US"/>
        </w:rPr>
        <w:t xml:space="preserve"> de fond regional: transfrontalier;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nivel</w:t>
      </w:r>
      <w:proofErr w:type="gramEnd"/>
      <w:r>
        <w:rPr>
          <w:rFonts w:ascii="Courier New" w:hAnsi="Courier New" w:cs="Courier New"/>
          <w:lang w:val="en-US"/>
        </w:rPr>
        <w:t xml:space="preserve"> de fond regional: natural;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total;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trafic;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industrie, inclusiv producţia de energie termică şi electrică;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agricultură;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surse comerciale şi rezidenţiale;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transport maritim;</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echipamente mobile off road;</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surse naturale;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w:t>
      </w:r>
      <w:proofErr w:type="gramStart"/>
      <w:r>
        <w:rPr>
          <w:rFonts w:ascii="Courier New" w:hAnsi="Courier New" w:cs="Courier New"/>
          <w:lang w:val="en-US"/>
        </w:rPr>
        <w:t>creşterea</w:t>
      </w:r>
      <w:proofErr w:type="gramEnd"/>
      <w:r>
        <w:rPr>
          <w:rFonts w:ascii="Courier New" w:hAnsi="Courier New" w:cs="Courier New"/>
          <w:lang w:val="en-US"/>
        </w:rPr>
        <w:t xml:space="preserve"> nivelului de fond urban: transfrontalier;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w:t>
      </w:r>
      <w:proofErr w:type="gramStart"/>
      <w:r>
        <w:rPr>
          <w:rFonts w:ascii="Courier New" w:hAnsi="Courier New" w:cs="Courier New"/>
          <w:lang w:val="en-US"/>
        </w:rPr>
        <w:t>creştere</w:t>
      </w:r>
      <w:proofErr w:type="gramEnd"/>
      <w:r>
        <w:rPr>
          <w:rFonts w:ascii="Courier New" w:hAnsi="Courier New" w:cs="Courier New"/>
          <w:lang w:val="en-US"/>
        </w:rPr>
        <w:t xml:space="preserve"> locală: total;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w:t>
      </w:r>
      <w:proofErr w:type="gramStart"/>
      <w:r>
        <w:rPr>
          <w:rFonts w:ascii="Courier New" w:hAnsi="Courier New" w:cs="Courier New"/>
          <w:lang w:val="en-US"/>
        </w:rPr>
        <w:t>creştere</w:t>
      </w:r>
      <w:proofErr w:type="gramEnd"/>
      <w:r>
        <w:rPr>
          <w:rFonts w:ascii="Courier New" w:hAnsi="Courier New" w:cs="Courier New"/>
          <w:lang w:val="en-US"/>
        </w:rPr>
        <w:t xml:space="preserve"> locală: trafic;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w:t>
      </w:r>
      <w:proofErr w:type="gramStart"/>
      <w:r>
        <w:rPr>
          <w:rFonts w:ascii="Courier New" w:hAnsi="Courier New" w:cs="Courier New"/>
          <w:lang w:val="en-US"/>
        </w:rPr>
        <w:t>creştere</w:t>
      </w:r>
      <w:proofErr w:type="gramEnd"/>
      <w:r>
        <w:rPr>
          <w:rFonts w:ascii="Courier New" w:hAnsi="Courier New" w:cs="Courier New"/>
          <w:lang w:val="en-US"/>
        </w:rPr>
        <w:t xml:space="preserve"> locală: industrie, inclusiv producţia de energie termică şi electrică;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w:t>
      </w:r>
      <w:proofErr w:type="gramStart"/>
      <w:r>
        <w:rPr>
          <w:rFonts w:ascii="Courier New" w:hAnsi="Courier New" w:cs="Courier New"/>
          <w:lang w:val="en-US"/>
        </w:rPr>
        <w:t>creştere</w:t>
      </w:r>
      <w:proofErr w:type="gramEnd"/>
      <w:r>
        <w:rPr>
          <w:rFonts w:ascii="Courier New" w:hAnsi="Courier New" w:cs="Courier New"/>
          <w:lang w:val="en-US"/>
        </w:rPr>
        <w:t xml:space="preserve"> locală: agricultură;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 </w:t>
      </w:r>
      <w:proofErr w:type="gramStart"/>
      <w:r>
        <w:rPr>
          <w:rFonts w:ascii="Courier New" w:hAnsi="Courier New" w:cs="Courier New"/>
          <w:lang w:val="en-US"/>
        </w:rPr>
        <w:t>creştere</w:t>
      </w:r>
      <w:proofErr w:type="gramEnd"/>
      <w:r>
        <w:rPr>
          <w:rFonts w:ascii="Courier New" w:hAnsi="Courier New" w:cs="Courier New"/>
          <w:lang w:val="en-US"/>
        </w:rPr>
        <w:t xml:space="preserve"> locală: surse comerciale şi rezidenţiale;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 </w:t>
      </w:r>
      <w:proofErr w:type="gramStart"/>
      <w:r>
        <w:rPr>
          <w:rFonts w:ascii="Courier New" w:hAnsi="Courier New" w:cs="Courier New"/>
          <w:lang w:val="en-US"/>
        </w:rPr>
        <w:t>creştere</w:t>
      </w:r>
      <w:proofErr w:type="gramEnd"/>
      <w:r>
        <w:rPr>
          <w:rFonts w:ascii="Courier New" w:hAnsi="Courier New" w:cs="Courier New"/>
          <w:lang w:val="en-US"/>
        </w:rPr>
        <w:t xml:space="preserve"> locală: transport maritim;</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 </w:t>
      </w:r>
      <w:proofErr w:type="gramStart"/>
      <w:r>
        <w:rPr>
          <w:rFonts w:ascii="Courier New" w:hAnsi="Courier New" w:cs="Courier New"/>
          <w:lang w:val="en-US"/>
        </w:rPr>
        <w:t>creştere</w:t>
      </w:r>
      <w:proofErr w:type="gramEnd"/>
      <w:r>
        <w:rPr>
          <w:rFonts w:ascii="Courier New" w:hAnsi="Courier New" w:cs="Courier New"/>
          <w:lang w:val="en-US"/>
        </w:rPr>
        <w:t xml:space="preserve"> locală: echipamente mobile off road;</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w:t>
      </w:r>
      <w:proofErr w:type="gramStart"/>
      <w:r>
        <w:rPr>
          <w:rFonts w:ascii="Courier New" w:hAnsi="Courier New" w:cs="Courier New"/>
          <w:lang w:val="en-US"/>
        </w:rPr>
        <w:t>creştere</w:t>
      </w:r>
      <w:proofErr w:type="gramEnd"/>
      <w:r>
        <w:rPr>
          <w:rFonts w:ascii="Courier New" w:hAnsi="Courier New" w:cs="Courier New"/>
          <w:lang w:val="en-US"/>
        </w:rPr>
        <w:t xml:space="preserve"> locală: surse naturale;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 </w:t>
      </w:r>
      <w:proofErr w:type="gramStart"/>
      <w:r>
        <w:rPr>
          <w:rFonts w:ascii="Courier New" w:hAnsi="Courier New" w:cs="Courier New"/>
          <w:lang w:val="en-US"/>
        </w:rPr>
        <w:t>creştere</w:t>
      </w:r>
      <w:proofErr w:type="gramEnd"/>
      <w:r>
        <w:rPr>
          <w:rFonts w:ascii="Courier New" w:hAnsi="Courier New" w:cs="Courier New"/>
          <w:lang w:val="en-US"/>
        </w:rPr>
        <w:t xml:space="preserve"> locală: transfrontalier.</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Informaţii privind scenariul prevăzut pentru anul de realizare </w:t>
      </w:r>
      <w:proofErr w:type="gramStart"/>
      <w:r>
        <w:rPr>
          <w:rFonts w:ascii="Courier New" w:hAnsi="Courier New" w:cs="Courier New"/>
          <w:lang w:val="en-US"/>
        </w:rPr>
        <w:t>a</w:t>
      </w:r>
      <w:proofErr w:type="gramEnd"/>
      <w:r>
        <w:rPr>
          <w:rFonts w:ascii="Courier New" w:hAnsi="Courier New" w:cs="Courier New"/>
          <w:lang w:val="en-US"/>
        </w:rPr>
        <w:t xml:space="preserve"> obiectivelor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an</w:t>
      </w:r>
      <w:proofErr w:type="gramEnd"/>
      <w:r>
        <w:rPr>
          <w:rFonts w:ascii="Courier New" w:hAnsi="Courier New" w:cs="Courier New"/>
          <w:lang w:val="en-US"/>
        </w:rPr>
        <w:t xml:space="preserve"> de referinţă pentru care sunt elaborate previziunile;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an</w:t>
      </w:r>
      <w:proofErr w:type="gramEnd"/>
      <w:r>
        <w:rPr>
          <w:rFonts w:ascii="Courier New" w:hAnsi="Courier New" w:cs="Courier New"/>
          <w:lang w:val="en-US"/>
        </w:rPr>
        <w:t xml:space="preserve"> de referinţă cu care încep previziunile;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repartizarea</w:t>
      </w:r>
      <w:proofErr w:type="gramEnd"/>
      <w:r>
        <w:rPr>
          <w:rFonts w:ascii="Courier New" w:hAnsi="Courier New" w:cs="Courier New"/>
          <w:lang w:val="en-US"/>
        </w:rPr>
        <w:t xml:space="preserve"> surselor;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descrierea scenariului privind emisiile;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emisiile totale în unitatea spaţială relevantă;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măsuri incluse (link);</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niveluri de concentraţie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situaţie</w:t>
      </w:r>
      <w:proofErr w:type="gramEnd"/>
      <w:r>
        <w:rPr>
          <w:rFonts w:ascii="Courier New" w:hAnsi="Courier New" w:cs="Courier New"/>
          <w:lang w:val="en-US"/>
        </w:rPr>
        <w:t xml:space="preserve"> de referinţă: numărul estimat de depăşiri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proiecţie</w:t>
      </w:r>
      <w:proofErr w:type="gramEnd"/>
      <w:r>
        <w:rPr>
          <w:rFonts w:ascii="Courier New" w:hAnsi="Courier New" w:cs="Courier New"/>
          <w:lang w:val="en-US"/>
        </w:rPr>
        <w:t>: descrierea scenariului privind emisiile;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proiecţie</w:t>
      </w:r>
      <w:proofErr w:type="gramEnd"/>
      <w:r>
        <w:rPr>
          <w:rFonts w:ascii="Courier New" w:hAnsi="Courier New" w:cs="Courier New"/>
          <w:lang w:val="en-US"/>
        </w:rPr>
        <w:t>: emisiile totale în unitatea spaţială relevantă;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proiecţie</w:t>
      </w:r>
      <w:proofErr w:type="gramEnd"/>
      <w:r>
        <w:rPr>
          <w:rFonts w:ascii="Courier New" w:hAnsi="Courier New" w:cs="Courier New"/>
          <w:lang w:val="en-US"/>
        </w:rPr>
        <w:t>: măsuri incluse (link);</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l) </w:t>
      </w:r>
      <w:proofErr w:type="gramStart"/>
      <w:r>
        <w:rPr>
          <w:rFonts w:ascii="Courier New" w:hAnsi="Courier New" w:cs="Courier New"/>
          <w:lang w:val="en-US"/>
        </w:rPr>
        <w:t>proiecţie</w:t>
      </w:r>
      <w:proofErr w:type="gramEnd"/>
      <w:r>
        <w:rPr>
          <w:rFonts w:ascii="Courier New" w:hAnsi="Courier New" w:cs="Courier New"/>
          <w:lang w:val="en-US"/>
        </w:rPr>
        <w:t>: niveluri de concentraţie aşteptate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proiecţie</w:t>
      </w:r>
      <w:proofErr w:type="gramEnd"/>
      <w:r>
        <w:rPr>
          <w:rFonts w:ascii="Courier New" w:hAnsi="Courier New" w:cs="Courier New"/>
          <w:lang w:val="en-US"/>
        </w:rPr>
        <w:t>: numărul estimat de depăşiri în anul de proiecţie.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Informaţii privind măsurile sau proiectele de îmbunătăţire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măsura</w:t>
      </w:r>
      <w:proofErr w:type="gramEnd"/>
      <w:r>
        <w:rPr>
          <w:rFonts w:ascii="Courier New" w:hAnsi="Courier New" w:cs="Courier New"/>
          <w:lang w:val="en-US"/>
        </w:rPr>
        <w:t>: denumire;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măsura</w:t>
      </w:r>
      <w:proofErr w:type="gramEnd"/>
      <w:r>
        <w:rPr>
          <w:rFonts w:ascii="Courier New" w:hAnsi="Courier New" w:cs="Courier New"/>
          <w:lang w:val="en-US"/>
        </w:rPr>
        <w:t>: descriere;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măsura</w:t>
      </w:r>
      <w:proofErr w:type="gramEnd"/>
      <w:r>
        <w:rPr>
          <w:rFonts w:ascii="Courier New" w:hAnsi="Courier New" w:cs="Courier New"/>
          <w:lang w:val="en-US"/>
        </w:rPr>
        <w:t>: calendarul aplicării;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măsura</w:t>
      </w:r>
      <w:proofErr w:type="gramEnd"/>
      <w:r>
        <w:rPr>
          <w:rFonts w:ascii="Courier New" w:hAnsi="Courier New" w:cs="Courier New"/>
          <w:lang w:val="en-US"/>
        </w:rPr>
        <w:t>: sectorul sursă afectat;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costuri</w:t>
      </w:r>
      <w:proofErr w:type="gramEnd"/>
      <w:r>
        <w:rPr>
          <w:rFonts w:ascii="Courier New" w:hAnsi="Courier New" w:cs="Courier New"/>
          <w:lang w:val="en-US"/>
        </w:rPr>
        <w:t xml:space="preserve"> estimate pentru punerea în aplicare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punere</w:t>
      </w:r>
      <w:proofErr w:type="gramEnd"/>
      <w:r>
        <w:rPr>
          <w:rFonts w:ascii="Courier New" w:hAnsi="Courier New" w:cs="Courier New"/>
          <w:lang w:val="en-US"/>
        </w:rPr>
        <w:t xml:space="preserve"> în aplicare planificată: date de începere şi de finalizare;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data</w:t>
      </w:r>
      <w:proofErr w:type="gramEnd"/>
      <w:r>
        <w:rPr>
          <w:rFonts w:ascii="Courier New" w:hAnsi="Courier New" w:cs="Courier New"/>
          <w:lang w:val="en-US"/>
        </w:rPr>
        <w:t xml:space="preserve"> la care măsura este prevăzută să intre pe deplin în vigoare;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proofErr w:type="gramStart"/>
      <w:r>
        <w:rPr>
          <w:rFonts w:ascii="Courier New" w:hAnsi="Courier New" w:cs="Courier New"/>
          <w:lang w:val="en-US"/>
        </w:rPr>
        <w:t>alte</w:t>
      </w:r>
      <w:proofErr w:type="gramEnd"/>
      <w:r>
        <w:rPr>
          <w:rFonts w:ascii="Courier New" w:hAnsi="Courier New" w:cs="Courier New"/>
          <w:lang w:val="en-US"/>
        </w:rPr>
        <w:t xml:space="preserve"> date-cheie privind punerea în aplicare;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indicator</w:t>
      </w:r>
      <w:proofErr w:type="gramEnd"/>
      <w:r>
        <w:rPr>
          <w:rFonts w:ascii="Courier New" w:hAnsi="Courier New" w:cs="Courier New"/>
          <w:lang w:val="en-US"/>
        </w:rPr>
        <w:t xml:space="preserve"> pentru monitorizarea progreselor;</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reducerea</w:t>
      </w:r>
      <w:proofErr w:type="gramEnd"/>
      <w:r>
        <w:rPr>
          <w:rFonts w:ascii="Courier New" w:hAnsi="Courier New" w:cs="Courier New"/>
          <w:lang w:val="en-US"/>
        </w:rPr>
        <w:t xml:space="preserve"> emisiilor anuale ca urmare a măsurii aplicate;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w:t>
      </w:r>
      <w:proofErr w:type="gramStart"/>
      <w:r>
        <w:rPr>
          <w:rFonts w:ascii="Courier New" w:hAnsi="Courier New" w:cs="Courier New"/>
          <w:lang w:val="en-US"/>
        </w:rPr>
        <w:t>impactul</w:t>
      </w:r>
      <w:proofErr w:type="gramEnd"/>
      <w:r>
        <w:rPr>
          <w:rFonts w:ascii="Courier New" w:hAnsi="Courier New" w:cs="Courier New"/>
          <w:lang w:val="en-US"/>
        </w:rPr>
        <w:t xml:space="preserve"> preconizat în ceea ce priveşte nivelul concentraţiei în anul de proiecţie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w:t>
      </w:r>
      <w:proofErr w:type="gramStart"/>
      <w:r>
        <w:rPr>
          <w:rFonts w:ascii="Courier New" w:hAnsi="Courier New" w:cs="Courier New"/>
          <w:lang w:val="en-US"/>
        </w:rPr>
        <w:t>impactul</w:t>
      </w:r>
      <w:proofErr w:type="gramEnd"/>
      <w:r>
        <w:rPr>
          <w:rFonts w:ascii="Courier New" w:hAnsi="Courier New" w:cs="Courier New"/>
          <w:lang w:val="en-US"/>
        </w:rPr>
        <w:t xml:space="preserve"> preconizat în ceea ce priveşte numărul depăşirilor în anul de proiecţie (după caz);</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w:t>
      </w:r>
      <w:proofErr w:type="gramStart"/>
      <w:r>
        <w:rPr>
          <w:rFonts w:ascii="Courier New" w:hAnsi="Courier New" w:cs="Courier New"/>
          <w:lang w:val="en-US"/>
        </w:rPr>
        <w:t>estimarea</w:t>
      </w:r>
      <w:proofErr w:type="gramEnd"/>
      <w:r>
        <w:rPr>
          <w:rFonts w:ascii="Courier New" w:hAnsi="Courier New" w:cs="Courier New"/>
          <w:lang w:val="en-US"/>
        </w:rPr>
        <w:t xml:space="preserve"> îmbunătăţirii planificate a calităţii aerului şi a perioadei de timp preconizate conform necesarului pentru atingerea acestor obiective.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Model -</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Anunţul public privind elaborarea planului de calitate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aerului, a planului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.............(denumirea administraţiei publice judeţene şi/sau locale, instituţiei prefectului, Primăriei Generale a Municipiului Bucureşti şi/sau a primăriilor sectoarelor municipiului Bucureşti, după caz) ...................., titular al planului de calitate a aerului ............., anunţă publicul asupra iniţierii procesului de elaborare a planului de calitate a aerului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Publicul are dreptul de a participa la procesul de luare a deciziilor privind planul menţionat.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Propunerea de plan poate fi consultată la sediul ................ administraţiei publice judeţene şi/sau locale, instituţiei prefectului, Primăriei Generale a Municipiului Bucureşti şi/ sau a primăriilor sectoarelor municipiului Bucureşti, după caz (adresa) şi la sediul ............... autorităţii publice teritoriale pentru protecţia mediului (adresa), în zilele de ............, între orele ............, precum şi la următoarele adrese internet: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privind propunerea de plan pot fi consultate la </w:t>
      </w:r>
      <w:proofErr w:type="gramStart"/>
      <w:r>
        <w:rPr>
          <w:rFonts w:ascii="Courier New" w:hAnsi="Courier New" w:cs="Courier New"/>
          <w:lang w:val="en-US"/>
        </w:rPr>
        <w:t>sediul ...................</w:t>
      </w:r>
      <w:proofErr w:type="gramEnd"/>
      <w:r>
        <w:rPr>
          <w:rFonts w:ascii="Courier New" w:hAnsi="Courier New" w:cs="Courier New"/>
          <w:lang w:val="en-US"/>
        </w:rPr>
        <w:t xml:space="preserve"> (</w:t>
      </w:r>
      <w:proofErr w:type="gramStart"/>
      <w:r>
        <w:rPr>
          <w:rFonts w:ascii="Courier New" w:hAnsi="Courier New" w:cs="Courier New"/>
          <w:lang w:val="en-US"/>
        </w:rPr>
        <w:t>adresa</w:t>
      </w:r>
      <w:proofErr w:type="gramEnd"/>
      <w:r>
        <w:rPr>
          <w:rFonts w:ascii="Courier New" w:hAnsi="Courier New" w:cs="Courier New"/>
          <w:lang w:val="en-US"/>
        </w:rPr>
        <w:t xml:space="preserve"> autorităţilor publice care deţin aceste informaţii), în zilele de ................, între orele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Comentariile, întrebările sau opiniile pot fi transmise în scris, la </w:t>
      </w:r>
      <w:proofErr w:type="gramStart"/>
      <w:r>
        <w:rPr>
          <w:rFonts w:ascii="Courier New" w:hAnsi="Courier New" w:cs="Courier New"/>
          <w:lang w:val="en-US"/>
        </w:rPr>
        <w:t>sediul ...............</w:t>
      </w:r>
      <w:proofErr w:type="gramEnd"/>
      <w:r>
        <w:rPr>
          <w:rFonts w:ascii="Courier New" w:hAnsi="Courier New" w:cs="Courier New"/>
          <w:lang w:val="en-US"/>
        </w:rPr>
        <w:t xml:space="preserve"> (</w:t>
      </w:r>
      <w:proofErr w:type="gramStart"/>
      <w:r>
        <w:rPr>
          <w:rFonts w:ascii="Courier New" w:hAnsi="Courier New" w:cs="Courier New"/>
          <w:lang w:val="en-US"/>
        </w:rPr>
        <w:t>administraţiei</w:t>
      </w:r>
      <w:proofErr w:type="gramEnd"/>
      <w:r>
        <w:rPr>
          <w:rFonts w:ascii="Courier New" w:hAnsi="Courier New" w:cs="Courier New"/>
          <w:lang w:val="en-US"/>
        </w:rPr>
        <w:t xml:space="preserve"> publice judeţene şi/sau locale, instituţiei prefectului, Primăriei Generale a Municipiului Bucureşti şi/ sau a primăriilor sectoarelor municipiului Bucureşti, după caz) sau utilizând mijloace electronice la adresa ................... (adresa e-mail a administraţiei publice judeţene şi/sau locale, instituţiei prefectului, Primăriei Generale a Municipiului Bucureşti şi/ sau a primăriilor sectoarelor municipiului Bucureşti, după caz) până la data ................... .</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ANEXA 3</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Model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Anunţul privind dezbaterea publică</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...........(denumirea administraţiei publice judeţene şi/sau locale, instituţiei prefectului, Primăriei Generale a Municipiului Bucureşti şi/ sau a primăriilor sectoarelor municipiului Bucureşti, după caz)................... anunţă publicul asupra dezbaterii publice privind propunerea de elaborare a planului/planului integrat de calitate a aerului ............. care va avea loc la ............. (</w:t>
      </w:r>
      <w:proofErr w:type="gramStart"/>
      <w:r>
        <w:rPr>
          <w:rFonts w:ascii="Courier New" w:hAnsi="Courier New" w:cs="Courier New"/>
          <w:lang w:val="en-US"/>
        </w:rPr>
        <w:t>adresa</w:t>
      </w:r>
      <w:proofErr w:type="gramEnd"/>
      <w:r>
        <w:rPr>
          <w:rFonts w:ascii="Courier New" w:hAnsi="Courier New" w:cs="Courier New"/>
          <w:lang w:val="en-US"/>
        </w:rPr>
        <w:t>), în data de ............, începând cu orele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Propunerea de elaborare a planului poate fi consultată la sediul administraţiei publice judeţene şi/sau locale, instituţiei prefectului, Primăriei Generale a Municipiului Bucureşti şi/ sau a primăriilor sectoarelor municipiului Bucureşti, după caz, .............. (</w:t>
      </w:r>
      <w:proofErr w:type="gramStart"/>
      <w:r>
        <w:rPr>
          <w:rFonts w:ascii="Courier New" w:hAnsi="Courier New" w:cs="Courier New"/>
          <w:lang w:val="en-US"/>
        </w:rPr>
        <w:t>adresa</w:t>
      </w:r>
      <w:proofErr w:type="gramEnd"/>
      <w:r>
        <w:rPr>
          <w:rFonts w:ascii="Courier New" w:hAnsi="Courier New" w:cs="Courier New"/>
          <w:lang w:val="en-US"/>
        </w:rPr>
        <w:t>), şi la sediul ..................... (</w:t>
      </w:r>
      <w:proofErr w:type="gramStart"/>
      <w:r>
        <w:rPr>
          <w:rFonts w:ascii="Courier New" w:hAnsi="Courier New" w:cs="Courier New"/>
          <w:lang w:val="en-US"/>
        </w:rPr>
        <w:t>autorităţii</w:t>
      </w:r>
      <w:proofErr w:type="gramEnd"/>
      <w:r>
        <w:rPr>
          <w:rFonts w:ascii="Courier New" w:hAnsi="Courier New" w:cs="Courier New"/>
          <w:lang w:val="en-US"/>
        </w:rPr>
        <w:t xml:space="preserve"> publice teritoriale pentru protecţia mediului) (</w:t>
      </w:r>
      <w:proofErr w:type="gramStart"/>
      <w:r>
        <w:rPr>
          <w:rFonts w:ascii="Courier New" w:hAnsi="Courier New" w:cs="Courier New"/>
          <w:lang w:val="en-US"/>
        </w:rPr>
        <w:t>adresa</w:t>
      </w:r>
      <w:proofErr w:type="gramEnd"/>
      <w:r>
        <w:rPr>
          <w:rFonts w:ascii="Courier New" w:hAnsi="Courier New" w:cs="Courier New"/>
          <w:lang w:val="en-US"/>
        </w:rPr>
        <w:t>), în zilele de ........., între orele .........., precum şi la următoarea adresă web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Publicul poate transmite în scris comentarii/întrebări/opinii privind propunerea amintită la sediul administraţiei publice judeţene şi/sau locale, instituţiei prefectului, Primăriei Generale a Municipiului Bucureşti şi/ sau a primăriilor sectoarelor municipiului Bucureşti, după caz ........................... (</w:t>
      </w:r>
      <w:proofErr w:type="gramStart"/>
      <w:r>
        <w:rPr>
          <w:rFonts w:ascii="Courier New" w:hAnsi="Courier New" w:cs="Courier New"/>
          <w:lang w:val="en-US"/>
        </w:rPr>
        <w:t>adresa</w:t>
      </w:r>
      <w:proofErr w:type="gramEnd"/>
      <w:r>
        <w:rPr>
          <w:rFonts w:ascii="Courier New" w:hAnsi="Courier New" w:cs="Courier New"/>
          <w:lang w:val="en-US"/>
        </w:rPr>
        <w:t>) până la data de ................. .</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Formular pentru consemnarea comentariilor/întrebărilor/opiniilor publicului privind propunerea de elaborare a planului de calitate </w:t>
      </w:r>
      <w:proofErr w:type="gramStart"/>
      <w:r>
        <w:rPr>
          <w:rFonts w:ascii="Courier New" w:hAnsi="Courier New" w:cs="Courier New"/>
          <w:lang w:val="en-US"/>
        </w:rPr>
        <w:t>a</w:t>
      </w:r>
      <w:proofErr w:type="gramEnd"/>
      <w:r>
        <w:rPr>
          <w:rFonts w:ascii="Courier New" w:hAnsi="Courier New" w:cs="Courier New"/>
          <w:lang w:val="en-US"/>
        </w:rPr>
        <w:t xml:space="preserve">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 Numele şi │          │             │Conţinutul pe scurt│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│crt.│ prenumele │ Adresa   │Data primirii│ al </w:t>
      </w:r>
      <w:proofErr w:type="gramStart"/>
      <w:r>
        <w:rPr>
          <w:rFonts w:ascii="Courier New" w:hAnsi="Courier New" w:cs="Courier New"/>
          <w:lang w:val="en-US"/>
        </w:rPr>
        <w:t>observaţiilor  │</w:t>
      </w:r>
      <w:proofErr w:type="gramEnd"/>
      <w:r>
        <w:rPr>
          <w:rFonts w:ascii="Courier New" w:hAnsi="Courier New" w:cs="Courier New"/>
          <w:lang w:val="en-US"/>
        </w:rPr>
        <w:t>Răspuns concis│</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 1.</w:t>
      </w:r>
      <w:proofErr w:type="gramEnd"/>
      <w:r>
        <w:rPr>
          <w:rFonts w:ascii="Courier New" w:hAnsi="Courier New" w:cs="Courier New"/>
          <w:lang w:val="en-US"/>
        </w:rPr>
        <w:t xml:space="preserve"> │           │          │             │                   │              │</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 2.</w:t>
      </w:r>
      <w:proofErr w:type="gramEnd"/>
      <w:r>
        <w:rPr>
          <w:rFonts w:ascii="Courier New" w:hAnsi="Courier New" w:cs="Courier New"/>
          <w:lang w:val="en-US"/>
        </w:rPr>
        <w:t xml:space="preserve"> │           │          │             │                   │              │</w:t>
      </w:r>
    </w:p>
    <w:p w:rsidR="00654CC3" w:rsidRDefault="00654CC3" w:rsidP="00654CC3">
      <w:pPr>
        <w:autoSpaceDE w:val="0"/>
        <w:autoSpaceDN w:val="0"/>
        <w:adjustRightInd w:val="0"/>
        <w:spacing w:after="0" w:line="240" w:lineRule="auto"/>
        <w:rPr>
          <w:rFonts w:ascii="Courier New" w:hAnsi="Courier New" w:cs="Courier New"/>
          <w:lang w:val="en-US"/>
        </w:rPr>
      </w:pPr>
      <w:proofErr w:type="gramStart"/>
      <w:r>
        <w:rPr>
          <w:rFonts w:ascii="Courier New" w:hAnsi="Courier New" w:cs="Courier New"/>
          <w:lang w:val="en-US"/>
        </w:rPr>
        <w:t>│ 3.</w:t>
      </w:r>
      <w:proofErr w:type="gramEnd"/>
      <w:r>
        <w:rPr>
          <w:rFonts w:ascii="Courier New" w:hAnsi="Courier New" w:cs="Courier New"/>
          <w:lang w:val="en-US"/>
        </w:rPr>
        <w:t xml:space="preserve"> │           │          │             │                   │              │</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4</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metodologie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Informaţiile care urmează a fi incluse în</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planul</w:t>
      </w:r>
      <w:proofErr w:type="gramEnd"/>
      <w:r>
        <w:rPr>
          <w:rFonts w:ascii="Courier New" w:hAnsi="Courier New" w:cs="Courier New"/>
          <w:lang w:val="en-US"/>
        </w:rPr>
        <w:t xml:space="preserve">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Informaţii generale care urmează a fi furnizate pentru planuri de menţinere a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denumire;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autoritatea</w:t>
      </w:r>
      <w:proofErr w:type="gramEnd"/>
      <w:r>
        <w:rPr>
          <w:rFonts w:ascii="Courier New" w:hAnsi="Courier New" w:cs="Courier New"/>
          <w:lang w:val="en-US"/>
        </w:rPr>
        <w:t xml:space="preserve"> responsabilă de elaborarea şi punerea în practică a planurilor de menţinere a calităţii aerului [denumirea autorităţii responsabile/instituţiei, adresa web (link), numele persoanei responsabile, adresa poştală, numărul de telefon, email];</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stadiu (în pregătire, în curs de adoptare, implementare etc.);</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data adoptării oficiale;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plan</w:t>
      </w:r>
      <w:proofErr w:type="gramEnd"/>
      <w:r>
        <w:rPr>
          <w:rFonts w:ascii="Courier New" w:hAnsi="Courier New" w:cs="Courier New"/>
          <w:lang w:val="en-US"/>
        </w:rPr>
        <w:t xml:space="preserve"> de menţinere a calităţii aerului: calendarul punerii în aplicare;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f) </w:t>
      </w:r>
      <w:proofErr w:type="gramStart"/>
      <w:r>
        <w:rPr>
          <w:rFonts w:ascii="Courier New" w:hAnsi="Courier New" w:cs="Courier New"/>
          <w:lang w:val="en-US"/>
        </w:rPr>
        <w:t>trimitere</w:t>
      </w:r>
      <w:proofErr w:type="gramEnd"/>
      <w:r>
        <w:rPr>
          <w:rFonts w:ascii="Courier New" w:hAnsi="Courier New" w:cs="Courier New"/>
          <w:lang w:val="en-US"/>
        </w:rPr>
        <w:t xml:space="preserve"> la planul de menţinere a calităţii aerului (link web);</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trimitere</w:t>
      </w:r>
      <w:proofErr w:type="gramEnd"/>
      <w:r>
        <w:rPr>
          <w:rFonts w:ascii="Courier New" w:hAnsi="Courier New" w:cs="Courier New"/>
          <w:lang w:val="en-US"/>
        </w:rPr>
        <w:t xml:space="preserve"> la punerea în aplicare (link web).</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Localizarea zonei/aglomerării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Informaţii generale: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zonă/aglomerare (hartă);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estimarea</w:t>
      </w:r>
      <w:proofErr w:type="gramEnd"/>
      <w:r>
        <w:rPr>
          <w:rFonts w:ascii="Courier New" w:hAnsi="Courier New" w:cs="Courier New"/>
          <w:lang w:val="en-US"/>
        </w:rPr>
        <w:t xml:space="preserve"> zonei şi a populaţiei posibil expusă poluării;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date</w:t>
      </w:r>
      <w:proofErr w:type="gramEnd"/>
      <w:r>
        <w:rPr>
          <w:rFonts w:ascii="Courier New" w:hAnsi="Courier New" w:cs="Courier New"/>
          <w:lang w:val="en-US"/>
        </w:rPr>
        <w:t xml:space="preserve"> climatice utile;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date</w:t>
      </w:r>
      <w:proofErr w:type="gramEnd"/>
      <w:r>
        <w:rPr>
          <w:rFonts w:ascii="Courier New" w:hAnsi="Courier New" w:cs="Courier New"/>
          <w:lang w:val="en-US"/>
        </w:rPr>
        <w:t xml:space="preserve"> relevante privind topografia;</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informaţii</w:t>
      </w:r>
      <w:proofErr w:type="gramEnd"/>
      <w:r>
        <w:rPr>
          <w:rFonts w:ascii="Courier New" w:hAnsi="Courier New" w:cs="Courier New"/>
          <w:lang w:val="en-US"/>
        </w:rPr>
        <w:t xml:space="preserve"> privind tipul de ţinte care necesită protecţie în zonă;</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staţii</w:t>
      </w:r>
      <w:proofErr w:type="gramEnd"/>
      <w:r>
        <w:rPr>
          <w:rFonts w:ascii="Courier New" w:hAnsi="Courier New" w:cs="Courier New"/>
          <w:lang w:val="en-US"/>
        </w:rPr>
        <w:t xml:space="preserve"> de măsurare (hartă, coordonate geografice).</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Analiza situaţiei existente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 vor menţiona detaliile factorilor responsabili de o posibilă depăşire (de exemplu, transporturile, inclusiv transportul transfrontalier, formarea de poluanţi secundari în atmosferă).</w:t>
      </w:r>
      <w:proofErr w:type="gramEnd"/>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Măsurile sau proiectele adoptate în vederea menţinerii calităţii aerului</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posibile</w:t>
      </w:r>
      <w:proofErr w:type="gramEnd"/>
      <w:r>
        <w:rPr>
          <w:rFonts w:ascii="Courier New" w:hAnsi="Courier New" w:cs="Courier New"/>
          <w:lang w:val="en-US"/>
        </w:rPr>
        <w:t xml:space="preserve"> măsuri pentru păstrarea nivelului poluanţilor sub valorile-limită, respectiv sub valorile-ţintă şi pentru asigurarea celei mai bune calităţi a aerului înconjurător în condiţiile unei dezvoltări durabile;</w:t>
      </w:r>
    </w:p>
    <w:p w:rsidR="00654CC3" w:rsidRDefault="00654CC3" w:rsidP="00654CC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calendarul</w:t>
      </w:r>
      <w:proofErr w:type="gramEnd"/>
      <w:r>
        <w:rPr>
          <w:rFonts w:ascii="Courier New" w:hAnsi="Courier New" w:cs="Courier New"/>
          <w:lang w:val="en-US"/>
        </w:rPr>
        <w:t xml:space="preserve"> aplicării planului de menţinere (măsura, responsabil, termen de realizare, estimare costuri/surse de finanţare etc.).</w:t>
      </w:r>
    </w:p>
    <w:p w:rsidR="00654CC3" w:rsidRDefault="00654CC3" w:rsidP="00654CC3">
      <w:pPr>
        <w:autoSpaceDE w:val="0"/>
        <w:autoSpaceDN w:val="0"/>
        <w:adjustRightInd w:val="0"/>
        <w:spacing w:after="0" w:line="240" w:lineRule="auto"/>
        <w:rPr>
          <w:rFonts w:ascii="Courier New" w:hAnsi="Courier New" w:cs="Courier New"/>
          <w:lang w:val="en-US"/>
        </w:rPr>
      </w:pPr>
    </w:p>
    <w:p w:rsidR="00654CC3" w:rsidRDefault="00654CC3" w:rsidP="00654CC3">
      <w:pPr>
        <w:autoSpaceDE w:val="0"/>
        <w:autoSpaceDN w:val="0"/>
        <w:adjustRightInd w:val="0"/>
        <w:spacing w:after="0" w:line="240" w:lineRule="auto"/>
        <w:rPr>
          <w:rFonts w:ascii="Courier New" w:hAnsi="Courier New" w:cs="Courier New"/>
          <w:lang w:val="en-US"/>
        </w:rPr>
      </w:pPr>
    </w:p>
    <w:p w:rsidR="006E43AC" w:rsidRDefault="00654CC3" w:rsidP="00654CC3">
      <w:r>
        <w:rPr>
          <w:rFonts w:ascii="Courier New" w:hAnsi="Courier New" w:cs="Courier New"/>
          <w:lang w:val="en-US"/>
        </w:rPr>
        <w:t xml:space="preserve">                                   ------</w:t>
      </w:r>
    </w:p>
    <w:sectPr w:rsidR="006E43AC" w:rsidSect="00654CC3">
      <w:pgSz w:w="11906" w:h="16838"/>
      <w:pgMar w:top="720" w:right="386" w:bottom="72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C3"/>
    <w:rsid w:val="00654CC3"/>
    <w:rsid w:val="006E43AC"/>
    <w:rsid w:val="00AB2540"/>
    <w:rsid w:val="00DD5B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10115</Words>
  <Characters>57661</Characters>
  <Application>Microsoft Office Word</Application>
  <DocSecurity>0</DocSecurity>
  <Lines>480</Lines>
  <Paragraphs>135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Necula</dc:creator>
  <cp:lastModifiedBy>Daniela Serban</cp:lastModifiedBy>
  <cp:revision>2</cp:revision>
  <dcterms:created xsi:type="dcterms:W3CDTF">2017-04-24T06:39:00Z</dcterms:created>
  <dcterms:modified xsi:type="dcterms:W3CDTF">2017-04-24T06:39:00Z</dcterms:modified>
</cp:coreProperties>
</file>