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53" w:rsidRPr="0022225B" w:rsidRDefault="005F4853" w:rsidP="00D95F7C">
      <w:pPr>
        <w:spacing w:after="100"/>
        <w:jc w:val="center"/>
        <w:rPr>
          <w:rFonts w:ascii="Times New Roman" w:hAnsi="Times New Roman" w:cs="Times New Roman"/>
          <w:b/>
          <w:sz w:val="28"/>
          <w:lang w:val="ro-RO"/>
        </w:rPr>
      </w:pPr>
      <w:r w:rsidRPr="0022225B">
        <w:rPr>
          <w:rFonts w:ascii="Times New Roman" w:hAnsi="Times New Roman" w:cs="Times New Roman"/>
          <w:b/>
          <w:sz w:val="28"/>
        </w:rPr>
        <w:t xml:space="preserve">MEMORIU DE PREZENTARE </w:t>
      </w:r>
      <w:r w:rsidRPr="0022225B">
        <w:rPr>
          <w:rFonts w:ascii="Times New Roman" w:hAnsi="Times New Roman" w:cs="Times New Roman"/>
          <w:b/>
          <w:sz w:val="28"/>
          <w:lang w:val="ro-RO"/>
        </w:rPr>
        <w:t>ÎN VEDEREA</w:t>
      </w:r>
    </w:p>
    <w:p w:rsidR="00805715" w:rsidRDefault="005F4853" w:rsidP="00D95F7C">
      <w:pPr>
        <w:spacing w:after="100"/>
        <w:jc w:val="center"/>
        <w:rPr>
          <w:rFonts w:ascii="Times New Roman" w:hAnsi="Times New Roman" w:cs="Times New Roman"/>
          <w:b/>
          <w:sz w:val="28"/>
          <w:lang w:val="ro-RO"/>
        </w:rPr>
      </w:pPr>
      <w:r w:rsidRPr="0022225B">
        <w:rPr>
          <w:rFonts w:ascii="Times New Roman" w:hAnsi="Times New Roman" w:cs="Times New Roman"/>
          <w:b/>
          <w:sz w:val="28"/>
          <w:lang w:val="ro-RO"/>
        </w:rPr>
        <w:t>OBȚINERII ACORDULUI DE MEDIU</w:t>
      </w:r>
    </w:p>
    <w:p w:rsidR="00C37CEC" w:rsidRPr="00D95F7C" w:rsidRDefault="00C37CEC" w:rsidP="00D95F7C">
      <w:pPr>
        <w:spacing w:after="100"/>
        <w:jc w:val="center"/>
        <w:rPr>
          <w:rFonts w:ascii="Times New Roman" w:hAnsi="Times New Roman" w:cs="Times New Roman"/>
          <w:lang w:val="ro-RO"/>
        </w:rPr>
      </w:pPr>
      <w:r w:rsidRPr="00D95F7C">
        <w:rPr>
          <w:rFonts w:ascii="Times New Roman" w:hAnsi="Times New Roman" w:cs="Times New Roman"/>
          <w:lang w:val="ro-RO"/>
        </w:rPr>
        <w:t>(conform anexei 5 la metodologie</w:t>
      </w:r>
      <w:r w:rsidR="00D95F7C" w:rsidRPr="00D95F7C">
        <w:rPr>
          <w:rFonts w:ascii="Times New Roman" w:hAnsi="Times New Roman" w:cs="Times New Roman"/>
          <w:lang w:val="ro-RO"/>
        </w:rPr>
        <w:t xml:space="preserve"> </w:t>
      </w:r>
      <w:r w:rsidRPr="00D95F7C">
        <w:rPr>
          <w:rFonts w:ascii="Times New Roman" w:hAnsi="Times New Roman" w:cs="Times New Roman"/>
          <w:lang w:val="ro-RO"/>
        </w:rPr>
        <w:t>)</w:t>
      </w:r>
    </w:p>
    <w:p w:rsidR="00805715" w:rsidRPr="0022225B" w:rsidRDefault="00805715" w:rsidP="00D95F7C">
      <w:pPr>
        <w:spacing w:after="100"/>
        <w:jc w:val="both"/>
        <w:rPr>
          <w:rFonts w:ascii="Times New Roman" w:hAnsi="Times New Roman" w:cs="Times New Roman"/>
        </w:rPr>
      </w:pPr>
    </w:p>
    <w:p w:rsidR="00805715" w:rsidRPr="0022225B" w:rsidRDefault="00A57D9E" w:rsidP="00D95F7C">
      <w:pPr>
        <w:spacing w:after="100"/>
        <w:jc w:val="both"/>
        <w:rPr>
          <w:rFonts w:ascii="Times New Roman" w:hAnsi="Times New Roman" w:cs="Times New Roman"/>
        </w:rPr>
      </w:pPr>
      <w:r w:rsidRPr="0022225B">
        <w:rPr>
          <w:rFonts w:ascii="Times New Roman" w:hAnsi="Times New Roman" w:cs="Times New Roman"/>
        </w:rPr>
        <w:t xml:space="preserve">   </w:t>
      </w:r>
    </w:p>
    <w:p w:rsidR="00C37CEC" w:rsidRPr="00841D67" w:rsidRDefault="00C37CEC" w:rsidP="00D95F7C">
      <w:pPr>
        <w:pStyle w:val="NoSpacing"/>
        <w:numPr>
          <w:ilvl w:val="0"/>
          <w:numId w:val="25"/>
        </w:numPr>
        <w:spacing w:after="100" w:line="276" w:lineRule="auto"/>
        <w:ind w:left="993" w:hanging="426"/>
        <w:jc w:val="both"/>
        <w:rPr>
          <w:rFonts w:ascii="Times New Roman" w:hAnsi="Times New Roman" w:cs="Times New Roman"/>
          <w:sz w:val="24"/>
        </w:rPr>
      </w:pPr>
      <w:r w:rsidRPr="00841D67">
        <w:rPr>
          <w:rFonts w:ascii="Times New Roman" w:hAnsi="Times New Roman" w:cs="Times New Roman"/>
          <w:b/>
          <w:sz w:val="24"/>
        </w:rPr>
        <w:t>DENUMIREA PROIECTULUI</w:t>
      </w:r>
      <w:r w:rsidRPr="00841D67">
        <w:rPr>
          <w:rFonts w:ascii="Times New Roman" w:hAnsi="Times New Roman" w:cs="Times New Roman"/>
          <w:sz w:val="24"/>
        </w:rPr>
        <w:t xml:space="preserve">: </w:t>
      </w:r>
    </w:p>
    <w:p w:rsidR="00062BFD" w:rsidRDefault="00062BFD" w:rsidP="00D95F7C">
      <w:pPr>
        <w:pStyle w:val="NoSpacing"/>
        <w:spacing w:after="100" w:line="276" w:lineRule="auto"/>
        <w:ind w:left="567"/>
        <w:jc w:val="both"/>
        <w:rPr>
          <w:rFonts w:ascii="Times New Roman" w:eastAsia="Times New Roman" w:hAnsi="Times New Roman" w:cs="Times New Roman"/>
          <w:noProof/>
        </w:rPr>
      </w:pPr>
      <w:r w:rsidRPr="0022225B">
        <w:rPr>
          <w:rFonts w:ascii="Times New Roman" w:eastAsia="Times New Roman" w:hAnsi="Times New Roman" w:cs="Times New Roman"/>
          <w:noProof/>
        </w:rPr>
        <w:t>Amenajarea unui număr de 10 platforme go</w:t>
      </w:r>
      <w:r w:rsidR="00C37CEC">
        <w:rPr>
          <w:rFonts w:ascii="Times New Roman" w:eastAsia="Times New Roman" w:hAnsi="Times New Roman" w:cs="Times New Roman"/>
          <w:noProof/>
        </w:rPr>
        <w:t xml:space="preserve">spodărești subterane cu sistem </w:t>
      </w:r>
      <w:r w:rsidRPr="0022225B">
        <w:rPr>
          <w:rFonts w:ascii="Times New Roman" w:eastAsia="Times New Roman" w:hAnsi="Times New Roman" w:cs="Times New Roman"/>
          <w:noProof/>
        </w:rPr>
        <w:t>hidraulic în Orașul Cernavodă, județul Constanța.</w:t>
      </w:r>
    </w:p>
    <w:p w:rsidR="00D95F7C" w:rsidRPr="00C37CEC" w:rsidRDefault="00D95F7C" w:rsidP="00D95F7C">
      <w:pPr>
        <w:pStyle w:val="NoSpacing"/>
        <w:spacing w:after="100" w:line="276" w:lineRule="auto"/>
        <w:ind w:left="567"/>
        <w:jc w:val="both"/>
        <w:rPr>
          <w:rFonts w:ascii="Times New Roman" w:eastAsia="Times New Roman" w:hAnsi="Times New Roman" w:cs="Times New Roman"/>
          <w:noProof/>
        </w:rPr>
      </w:pPr>
    </w:p>
    <w:p w:rsidR="00C37CEC" w:rsidRPr="00841D67" w:rsidRDefault="00C37CEC" w:rsidP="00D95F7C">
      <w:pPr>
        <w:pStyle w:val="NoSpacing"/>
        <w:numPr>
          <w:ilvl w:val="0"/>
          <w:numId w:val="25"/>
        </w:numPr>
        <w:spacing w:after="100" w:line="276" w:lineRule="auto"/>
        <w:ind w:left="993" w:hanging="426"/>
        <w:jc w:val="both"/>
        <w:rPr>
          <w:rFonts w:ascii="Times New Roman" w:hAnsi="Times New Roman" w:cs="Times New Roman"/>
          <w:sz w:val="24"/>
        </w:rPr>
      </w:pPr>
      <w:r w:rsidRPr="00841D67">
        <w:rPr>
          <w:rFonts w:ascii="Times New Roman" w:hAnsi="Times New Roman" w:cs="Times New Roman"/>
          <w:b/>
          <w:sz w:val="24"/>
        </w:rPr>
        <w:t>TITULAR</w:t>
      </w:r>
      <w:r w:rsidRPr="00841D67">
        <w:rPr>
          <w:rFonts w:ascii="Times New Roman" w:hAnsi="Times New Roman" w:cs="Times New Roman"/>
          <w:sz w:val="24"/>
        </w:rPr>
        <w:t xml:space="preserve">: </w:t>
      </w:r>
    </w:p>
    <w:p w:rsidR="00C37CEC" w:rsidRDefault="00C37CEC" w:rsidP="00D95F7C">
      <w:pPr>
        <w:pStyle w:val="NoSpacing"/>
        <w:spacing w:after="100" w:line="276" w:lineRule="auto"/>
        <w:ind w:left="567"/>
        <w:jc w:val="both"/>
        <w:rPr>
          <w:rFonts w:ascii="Times New Roman" w:hAnsi="Times New Roman" w:cs="Times New Roman"/>
          <w:noProof/>
        </w:rPr>
      </w:pPr>
      <w:r w:rsidRPr="0022225B">
        <w:rPr>
          <w:rFonts w:ascii="Times New Roman" w:hAnsi="Times New Roman" w:cs="Times New Roman"/>
          <w:noProof/>
        </w:rPr>
        <w:t>Orașul Cernavodă</w:t>
      </w:r>
    </w:p>
    <w:p w:rsidR="00C37CEC" w:rsidRPr="00C37CEC" w:rsidRDefault="00C37CEC" w:rsidP="00D95F7C">
      <w:pPr>
        <w:pStyle w:val="NoSpacing"/>
        <w:spacing w:after="100" w:line="276" w:lineRule="auto"/>
        <w:ind w:left="567"/>
        <w:jc w:val="both"/>
        <w:rPr>
          <w:rFonts w:ascii="Times New Roman" w:hAnsi="Times New Roman" w:cs="Times New Roman"/>
          <w:noProof/>
          <w:lang w:val="ro-RO"/>
        </w:rPr>
      </w:pPr>
      <w:r>
        <w:rPr>
          <w:rFonts w:ascii="Times New Roman" w:hAnsi="Times New Roman" w:cs="Times New Roman"/>
          <w:noProof/>
        </w:rPr>
        <w:t>Adresa poștală: str. Ovidiu, nr. 11, oraș Cernavod</w:t>
      </w:r>
      <w:r>
        <w:rPr>
          <w:rFonts w:ascii="Times New Roman" w:hAnsi="Times New Roman" w:cs="Times New Roman"/>
          <w:noProof/>
          <w:lang w:val="ro-RO"/>
        </w:rPr>
        <w:t>ă, jud. Constanța</w:t>
      </w:r>
    </w:p>
    <w:p w:rsidR="00841D67" w:rsidRDefault="00C37CEC" w:rsidP="00D95F7C">
      <w:pPr>
        <w:pStyle w:val="NoSpacing"/>
        <w:spacing w:after="100" w:line="276" w:lineRule="auto"/>
        <w:ind w:left="567"/>
        <w:jc w:val="both"/>
        <w:rPr>
          <w:rFonts w:ascii="Times New Roman" w:hAnsi="Times New Roman" w:cs="Times New Roman"/>
          <w:noProof/>
        </w:rPr>
      </w:pPr>
      <w:r>
        <w:rPr>
          <w:rFonts w:ascii="Times New Roman" w:hAnsi="Times New Roman" w:cs="Times New Roman"/>
          <w:noProof/>
        </w:rPr>
        <w:t xml:space="preserve">Telefon: 0241/487030, Nr. Fax: 0241/239578, E-mail: </w:t>
      </w:r>
      <w:hyperlink r:id="rId8" w:history="1">
        <w:r w:rsidRPr="00841D67">
          <w:rPr>
            <w:rStyle w:val="Hyperlink"/>
            <w:rFonts w:ascii="Times New Roman" w:hAnsi="Times New Roman" w:cs="Times New Roman"/>
            <w:noProof/>
            <w:color w:val="auto"/>
            <w:u w:val="none"/>
          </w:rPr>
          <w:t>primaria@cernavoda.ro</w:t>
        </w:r>
      </w:hyperlink>
      <w:r w:rsidRPr="00841D67">
        <w:rPr>
          <w:rFonts w:ascii="Times New Roman" w:hAnsi="Times New Roman" w:cs="Times New Roman"/>
          <w:noProof/>
        </w:rPr>
        <w:t xml:space="preserve">, </w:t>
      </w:r>
    </w:p>
    <w:p w:rsidR="00C37CEC" w:rsidRPr="00841D67" w:rsidRDefault="00C37CEC" w:rsidP="00D95F7C">
      <w:pPr>
        <w:pStyle w:val="NoSpacing"/>
        <w:spacing w:after="100" w:line="276" w:lineRule="auto"/>
        <w:ind w:left="567"/>
        <w:jc w:val="both"/>
        <w:rPr>
          <w:rFonts w:ascii="Times New Roman" w:hAnsi="Times New Roman" w:cs="Times New Roman"/>
          <w:noProof/>
        </w:rPr>
      </w:pPr>
      <w:hyperlink r:id="rId9" w:history="1">
        <w:r w:rsidRPr="00841D67">
          <w:rPr>
            <w:rStyle w:val="Hyperlink"/>
            <w:rFonts w:ascii="Times New Roman" w:hAnsi="Times New Roman" w:cs="Times New Roman"/>
            <w:noProof/>
            <w:color w:val="auto"/>
            <w:u w:val="none"/>
          </w:rPr>
          <w:t>www.primaria-cernavoda.ro</w:t>
        </w:r>
      </w:hyperlink>
    </w:p>
    <w:p w:rsidR="00062BFD" w:rsidRDefault="00C37CEC" w:rsidP="00D95F7C">
      <w:pPr>
        <w:pStyle w:val="NoSpacing"/>
        <w:spacing w:after="100" w:line="276" w:lineRule="auto"/>
        <w:ind w:left="567"/>
        <w:jc w:val="both"/>
        <w:rPr>
          <w:rFonts w:ascii="Times New Roman" w:hAnsi="Times New Roman" w:cs="Times New Roman"/>
          <w:noProof/>
        </w:rPr>
      </w:pPr>
      <w:r>
        <w:rPr>
          <w:rFonts w:ascii="Times New Roman" w:hAnsi="Times New Roman" w:cs="Times New Roman"/>
          <w:noProof/>
        </w:rPr>
        <w:t>Reprezentant: Viceprimar - Serif Cirjali</w:t>
      </w:r>
      <w:bookmarkStart w:id="0" w:name="_GoBack"/>
      <w:bookmarkEnd w:id="0"/>
    </w:p>
    <w:p w:rsidR="00D95F7C" w:rsidRPr="0022225B" w:rsidRDefault="00D95F7C" w:rsidP="00D95F7C">
      <w:pPr>
        <w:pStyle w:val="NoSpacing"/>
        <w:spacing w:after="100" w:line="276" w:lineRule="auto"/>
        <w:ind w:left="567"/>
        <w:jc w:val="both"/>
        <w:rPr>
          <w:rFonts w:ascii="Times New Roman" w:hAnsi="Times New Roman" w:cs="Times New Roman"/>
        </w:rPr>
      </w:pPr>
    </w:p>
    <w:p w:rsidR="00805715" w:rsidRPr="00841D67" w:rsidRDefault="00841D67" w:rsidP="00D95F7C">
      <w:pPr>
        <w:pStyle w:val="NoSpacing"/>
        <w:numPr>
          <w:ilvl w:val="0"/>
          <w:numId w:val="25"/>
        </w:numPr>
        <w:spacing w:after="100" w:line="276" w:lineRule="auto"/>
        <w:ind w:left="993" w:hanging="426"/>
        <w:jc w:val="both"/>
        <w:rPr>
          <w:rFonts w:ascii="Times New Roman" w:hAnsi="Times New Roman" w:cs="Times New Roman"/>
          <w:b/>
          <w:i/>
          <w:sz w:val="24"/>
          <w:lang w:val="ro-RO"/>
        </w:rPr>
      </w:pPr>
      <w:r>
        <w:rPr>
          <w:rFonts w:ascii="Times New Roman" w:hAnsi="Times New Roman" w:cs="Times New Roman"/>
          <w:b/>
          <w:sz w:val="24"/>
        </w:rPr>
        <w:t>D</w:t>
      </w:r>
      <w:r w:rsidR="00062BFD" w:rsidRPr="0022225B">
        <w:rPr>
          <w:rFonts w:ascii="Times New Roman" w:hAnsi="Times New Roman" w:cs="Times New Roman"/>
          <w:b/>
          <w:sz w:val="24"/>
        </w:rPr>
        <w:t>ESCRIEREA PROIECTULUI</w:t>
      </w:r>
    </w:p>
    <w:p w:rsidR="00841D67" w:rsidRPr="00841D67" w:rsidRDefault="00841D67" w:rsidP="00D95F7C">
      <w:pPr>
        <w:pStyle w:val="NoSpacing"/>
        <w:numPr>
          <w:ilvl w:val="0"/>
          <w:numId w:val="26"/>
        </w:numPr>
        <w:spacing w:after="100" w:line="276" w:lineRule="auto"/>
        <w:jc w:val="both"/>
        <w:rPr>
          <w:rFonts w:ascii="Times New Roman" w:hAnsi="Times New Roman" w:cs="Times New Roman"/>
          <w:b/>
          <w:i/>
          <w:lang w:val="ro-RO"/>
        </w:rPr>
      </w:pPr>
      <w:r w:rsidRPr="00841D67">
        <w:rPr>
          <w:rFonts w:ascii="Times New Roman" w:hAnsi="Times New Roman" w:cs="Times New Roman"/>
          <w:b/>
        </w:rPr>
        <w:t>Scurt rezumat al proiectului</w:t>
      </w:r>
    </w:p>
    <w:p w:rsidR="005F4853" w:rsidRDefault="00062BFD" w:rsidP="00D95F7C">
      <w:pPr>
        <w:spacing w:after="100"/>
        <w:ind w:firstLine="720"/>
        <w:jc w:val="both"/>
        <w:rPr>
          <w:rFonts w:ascii="Times New Roman" w:hAnsi="Times New Roman" w:cs="Times New Roman"/>
          <w:noProof/>
        </w:rPr>
      </w:pPr>
      <w:r w:rsidRPr="0022225B">
        <w:rPr>
          <w:rFonts w:ascii="Times New Roman" w:hAnsi="Times New Roman" w:cs="Times New Roman"/>
          <w:noProof/>
        </w:rPr>
        <w:t>Locațiile unde se intenționează amplasarea de platforme subterane de precolectare / colectare a deșeurilor municipale, coincid cu locațiile unde sunt amplasate în prezent containerele clasice – în unele locații va fi montată o singură platformă subterană, rămânând și containere pe sistemul clasic.</w:t>
      </w:r>
    </w:p>
    <w:p w:rsidR="00841D67" w:rsidRPr="0022225B" w:rsidRDefault="00841D67" w:rsidP="00D95F7C">
      <w:pPr>
        <w:pStyle w:val="NoSpacing"/>
        <w:spacing w:after="100" w:line="276" w:lineRule="auto"/>
        <w:ind w:firstLine="567"/>
        <w:jc w:val="both"/>
        <w:rPr>
          <w:rFonts w:ascii="Times New Roman" w:hAnsi="Times New Roman" w:cs="Times New Roman"/>
          <w:noProof/>
        </w:rPr>
      </w:pPr>
      <w:r w:rsidRPr="0022225B">
        <w:rPr>
          <w:rFonts w:ascii="Times New Roman" w:hAnsi="Times New Roman" w:cs="Times New Roman"/>
          <w:b/>
        </w:rPr>
        <w:t>Adrese</w:t>
      </w:r>
      <w:r w:rsidRPr="0022225B">
        <w:rPr>
          <w:rFonts w:ascii="Times New Roman" w:hAnsi="Times New Roman" w:cs="Times New Roman"/>
        </w:rPr>
        <w:t xml:space="preserve">:  </w:t>
      </w:r>
      <w:r w:rsidRPr="0022225B">
        <w:rPr>
          <w:rFonts w:ascii="Times New Roman" w:hAnsi="Times New Roman" w:cs="Times New Roman"/>
          <w:noProof/>
        </w:rPr>
        <w:t xml:space="preserve">Cartier Trust – strada Panait Cerna în zona blocurilor B1 – B2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Cartier Trust – strada Energiei în zona blocului C5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Cartier Trust – strada Cazărmii în zona blocului E17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Cartier H-uri – strada Medgidiei în zona blocului H5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Strada Unirii în zona blocului M4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Strada Unirii în zona bănci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Strada Mihai Eminescu în apropierea intersecției cu strada N. Titulescu </w:t>
      </w:r>
    </w:p>
    <w:p w:rsidR="00841D67" w:rsidRPr="0022225B" w:rsidRDefault="00841D67" w:rsidP="00D95F7C">
      <w:pPr>
        <w:pStyle w:val="NoSpacing"/>
        <w:spacing w:after="100" w:line="276" w:lineRule="auto"/>
        <w:ind w:left="1418"/>
        <w:jc w:val="both"/>
        <w:rPr>
          <w:rFonts w:ascii="Times New Roman" w:hAnsi="Times New Roman" w:cs="Times New Roman"/>
          <w:noProof/>
        </w:rPr>
      </w:pPr>
      <w:r w:rsidRPr="0022225B">
        <w:rPr>
          <w:rFonts w:ascii="Times New Roman" w:hAnsi="Times New Roman" w:cs="Times New Roman"/>
          <w:noProof/>
        </w:rPr>
        <w:t xml:space="preserve">Cartier Columbia – strada Liliacului între bloc D1 și bloc 11 </w:t>
      </w:r>
    </w:p>
    <w:p w:rsidR="00841D67" w:rsidRPr="0022225B" w:rsidRDefault="00841D67" w:rsidP="00D95F7C">
      <w:pPr>
        <w:pStyle w:val="NoSpacing"/>
        <w:spacing w:after="100" w:line="276" w:lineRule="auto"/>
        <w:ind w:left="1418"/>
        <w:jc w:val="both"/>
        <w:rPr>
          <w:rFonts w:ascii="Times New Roman" w:hAnsi="Times New Roman" w:cs="Times New Roman"/>
        </w:rPr>
      </w:pPr>
      <w:r w:rsidRPr="0022225B">
        <w:rPr>
          <w:rFonts w:ascii="Times New Roman" w:hAnsi="Times New Roman" w:cs="Times New Roman"/>
          <w:noProof/>
        </w:rPr>
        <w:t>Cartier Columbia – strada Salciei în zona blocului turn între garaje</w:t>
      </w:r>
    </w:p>
    <w:p w:rsidR="004557D0" w:rsidRPr="0022225B" w:rsidRDefault="004557D0" w:rsidP="00D95F7C">
      <w:pPr>
        <w:pStyle w:val="NoSpacing"/>
        <w:spacing w:after="100" w:line="276" w:lineRule="auto"/>
        <w:ind w:firstLine="708"/>
        <w:jc w:val="both"/>
        <w:rPr>
          <w:rFonts w:ascii="Times New Roman" w:hAnsi="Times New Roman" w:cs="Times New Roman"/>
          <w:noProof/>
        </w:rPr>
      </w:pPr>
      <w:r w:rsidRPr="0022225B">
        <w:rPr>
          <w:rFonts w:ascii="Times New Roman" w:hAnsi="Times New Roman" w:cs="Times New Roman"/>
          <w:noProof/>
        </w:rPr>
        <w:t>Platformele subterane de colectare a deșeurilor sunt o alternativă la platformele clasice, reprezentate de țarcuri în interiorul cărora se amplasează containere / pubele.</w:t>
      </w:r>
    </w:p>
    <w:p w:rsidR="004557D0" w:rsidRPr="0022225B" w:rsidRDefault="004557D0" w:rsidP="00D95F7C">
      <w:pPr>
        <w:pStyle w:val="NoSpacing"/>
        <w:spacing w:after="100" w:line="276" w:lineRule="auto"/>
        <w:ind w:firstLine="708"/>
        <w:jc w:val="both"/>
        <w:rPr>
          <w:rFonts w:ascii="Times New Roman" w:hAnsi="Times New Roman" w:cs="Times New Roman"/>
          <w:noProof/>
        </w:rPr>
      </w:pPr>
      <w:r w:rsidRPr="0022225B">
        <w:rPr>
          <w:rFonts w:ascii="Times New Roman" w:hAnsi="Times New Roman" w:cs="Times New Roman"/>
          <w:noProof/>
        </w:rPr>
        <w:lastRenderedPageBreak/>
        <w:t>Platformele subterane sunt compuse din:</w:t>
      </w:r>
    </w:p>
    <w:p w:rsidR="004557D0" w:rsidRPr="0022225B" w:rsidRDefault="004557D0" w:rsidP="00D95F7C">
      <w:pPr>
        <w:pStyle w:val="NoSpacing"/>
        <w:numPr>
          <w:ilvl w:val="0"/>
          <w:numId w:val="15"/>
        </w:numPr>
        <w:tabs>
          <w:tab w:val="left" w:pos="1134"/>
        </w:tabs>
        <w:spacing w:after="100" w:line="276" w:lineRule="auto"/>
        <w:ind w:left="0" w:firstLine="720"/>
        <w:jc w:val="both"/>
        <w:rPr>
          <w:rFonts w:ascii="Times New Roman" w:hAnsi="Times New Roman" w:cs="Times New Roman"/>
          <w:noProof/>
        </w:rPr>
      </w:pPr>
      <w:r w:rsidRPr="0022225B">
        <w:rPr>
          <w:rFonts w:ascii="Times New Roman" w:hAnsi="Times New Roman" w:cs="Times New Roman"/>
          <w:b/>
          <w:noProof/>
        </w:rPr>
        <w:t>în subteran</w:t>
      </w:r>
      <w:r w:rsidRPr="0022225B">
        <w:rPr>
          <w:rFonts w:ascii="Times New Roman" w:hAnsi="Times New Roman" w:cs="Times New Roman"/>
          <w:noProof/>
        </w:rPr>
        <w:t xml:space="preserve"> - cuva de beton impermeabilă și structura metalică elevatoare (prevăzută cu sistem hidraulic), în care se amplasează 4 containere de colectare deșeuri de 1,1 mc;</w:t>
      </w:r>
    </w:p>
    <w:p w:rsidR="004557D0" w:rsidRPr="0022225B" w:rsidRDefault="004557D0" w:rsidP="00D95F7C">
      <w:pPr>
        <w:pStyle w:val="ListParagraph"/>
        <w:numPr>
          <w:ilvl w:val="0"/>
          <w:numId w:val="15"/>
        </w:numPr>
        <w:tabs>
          <w:tab w:val="left" w:pos="1134"/>
        </w:tabs>
        <w:spacing w:after="100"/>
        <w:ind w:left="0" w:firstLine="720"/>
        <w:contextualSpacing w:val="0"/>
        <w:jc w:val="both"/>
        <w:rPr>
          <w:rFonts w:ascii="Times New Roman" w:hAnsi="Times New Roman" w:cs="Times New Roman"/>
        </w:rPr>
      </w:pPr>
      <w:r w:rsidRPr="0022225B">
        <w:rPr>
          <w:rFonts w:ascii="Times New Roman" w:hAnsi="Times New Roman" w:cs="Times New Roman"/>
          <w:b/>
          <w:noProof/>
        </w:rPr>
        <w:t>în suprateran</w:t>
      </w:r>
      <w:r w:rsidRPr="0022225B">
        <w:rPr>
          <w:rFonts w:ascii="Times New Roman" w:hAnsi="Times New Roman" w:cs="Times New Roman"/>
          <w:noProof/>
        </w:rPr>
        <w:t xml:space="preserve"> - platforma metalică prevăzută cu 4 coșuri de inserție deșeuri, din inox (crud sau vopsit) cu sistem de rabatare a capacului. Platforma supraterană poate fi finisată cu orice tip de materiale (beton, asfalt, gresie / piatră, pavaje de diferite tipuri și modele, etc.).</w:t>
      </w:r>
    </w:p>
    <w:p w:rsidR="004557D0" w:rsidRPr="0022225B" w:rsidRDefault="004557D0" w:rsidP="00D95F7C">
      <w:pPr>
        <w:pStyle w:val="NoSpacing"/>
        <w:spacing w:after="100" w:line="276" w:lineRule="auto"/>
        <w:ind w:firstLine="709"/>
        <w:jc w:val="both"/>
        <w:rPr>
          <w:rFonts w:ascii="Times New Roman" w:hAnsi="Times New Roman" w:cs="Times New Roman"/>
          <w:noProof/>
        </w:rPr>
      </w:pPr>
      <w:r w:rsidRPr="0022225B">
        <w:rPr>
          <w:rFonts w:ascii="Times New Roman" w:hAnsi="Times New Roman" w:cs="Times New Roman"/>
          <w:noProof/>
        </w:rPr>
        <w:t xml:space="preserve">Platformele subterane sunt destinate colectării selective a deșeurilor municipale și asimilabile (menajere), pe 4 fracții, sau mai multe, în cazul în care situația organizării serviciului la nivel local o impune. </w:t>
      </w:r>
    </w:p>
    <w:p w:rsidR="004557D0" w:rsidRPr="0022225B" w:rsidRDefault="004557D0" w:rsidP="00D95F7C">
      <w:pPr>
        <w:pStyle w:val="NoSpacing"/>
        <w:spacing w:after="100" w:line="276" w:lineRule="auto"/>
        <w:ind w:firstLine="709"/>
        <w:jc w:val="both"/>
        <w:rPr>
          <w:rFonts w:ascii="Times New Roman" w:hAnsi="Times New Roman" w:cs="Times New Roman"/>
          <w:noProof/>
        </w:rPr>
      </w:pPr>
      <w:r w:rsidRPr="0022225B">
        <w:rPr>
          <w:rFonts w:ascii="Times New Roman" w:hAnsi="Times New Roman" w:cs="Times New Roman"/>
          <w:noProof/>
        </w:rPr>
        <w:t>O platformă este prevăzută cu 4 coșuri de inserție care pot fi destinate, în funcție de Regulamentul de Salubrizare local, fracțiilor de deșeuri stabilite.</w:t>
      </w:r>
    </w:p>
    <w:p w:rsidR="009857BF" w:rsidRPr="0022225B" w:rsidRDefault="004557D0" w:rsidP="00D95F7C">
      <w:pPr>
        <w:spacing w:after="100"/>
        <w:jc w:val="both"/>
        <w:rPr>
          <w:rFonts w:ascii="Times New Roman" w:hAnsi="Times New Roman" w:cs="Times New Roman"/>
          <w:noProof/>
        </w:rPr>
      </w:pPr>
      <w:r w:rsidRPr="0022225B">
        <w:rPr>
          <w:rFonts w:ascii="Times New Roman" w:hAnsi="Times New Roman" w:cs="Times New Roman"/>
          <w:noProof/>
        </w:rPr>
        <w:t>Punctele de colectare subterane sunt destinate în principal serviciului public de salubrizare a localităților, însă acestea pot fi utilizate în cadrul unor fluxuri de deșeuri diferite de cel al deșeurilor menajere (după caz).</w:t>
      </w:r>
    </w:p>
    <w:p w:rsidR="004557D0" w:rsidRPr="0022225B" w:rsidRDefault="004557D0" w:rsidP="00D95F7C">
      <w:pPr>
        <w:pStyle w:val="NoSpacing"/>
        <w:spacing w:after="100" w:line="276" w:lineRule="auto"/>
        <w:ind w:firstLine="709"/>
        <w:jc w:val="both"/>
        <w:rPr>
          <w:rFonts w:ascii="Times New Roman" w:hAnsi="Times New Roman" w:cs="Times New Roman"/>
          <w:noProof/>
        </w:rPr>
      </w:pPr>
      <w:r w:rsidRPr="0022225B">
        <w:rPr>
          <w:rFonts w:ascii="Times New Roman" w:hAnsi="Times New Roman" w:cs="Times New Roman"/>
          <w:noProof/>
        </w:rPr>
        <w:t>Platformele subterane sunt realizate în conformitate cu HG 1029-2008 privind condițiile introducerii pe piață a mașinilor și vor fi livrate împreună cu documentația aferentă (declarație de conformitate, manual de instrucțiuni, etc.).</w:t>
      </w:r>
    </w:p>
    <w:p w:rsidR="00C26107" w:rsidRPr="0022225B" w:rsidRDefault="004557D0" w:rsidP="00D95F7C">
      <w:pPr>
        <w:spacing w:after="100"/>
        <w:ind w:firstLine="709"/>
        <w:jc w:val="both"/>
        <w:rPr>
          <w:rFonts w:ascii="Times New Roman" w:hAnsi="Times New Roman" w:cs="Times New Roman"/>
          <w:noProof/>
        </w:rPr>
      </w:pPr>
      <w:r w:rsidRPr="0022225B">
        <w:rPr>
          <w:rFonts w:ascii="Times New Roman" w:hAnsi="Times New Roman" w:cs="Times New Roman"/>
          <w:noProof/>
        </w:rPr>
        <w:t>Platformele sunt realizate în conformitate cu prescripția tehnică PT-Rl-2010 pentru echipamente de ridicat emisă de ISCIR și vor fi însoțite de documentația aferentă avizata de RADTP pentru montaj.</w:t>
      </w:r>
    </w:p>
    <w:p w:rsidR="00805715" w:rsidRPr="0022225B" w:rsidRDefault="001E32D6" w:rsidP="00D95F7C">
      <w:pPr>
        <w:pStyle w:val="ListParagraph"/>
        <w:numPr>
          <w:ilvl w:val="0"/>
          <w:numId w:val="26"/>
        </w:numPr>
        <w:spacing w:after="100"/>
        <w:contextualSpacing w:val="0"/>
        <w:jc w:val="both"/>
        <w:rPr>
          <w:rFonts w:ascii="Times New Roman" w:hAnsi="Times New Roman" w:cs="Times New Roman"/>
          <w:b/>
        </w:rPr>
      </w:pPr>
      <w:r w:rsidRPr="0022225B">
        <w:rPr>
          <w:rFonts w:ascii="Times New Roman" w:hAnsi="Times New Roman" w:cs="Times New Roman"/>
          <w:b/>
        </w:rPr>
        <w:t>Justificarea necesităţii proiectului</w:t>
      </w:r>
    </w:p>
    <w:p w:rsidR="004557D0" w:rsidRPr="0022225B" w:rsidRDefault="004557D0" w:rsidP="00D95F7C">
      <w:pPr>
        <w:spacing w:after="100"/>
        <w:ind w:firstLine="708"/>
        <w:jc w:val="both"/>
        <w:rPr>
          <w:rFonts w:ascii="Times New Roman" w:eastAsia="Times New Roman" w:hAnsi="Times New Roman" w:cs="Times New Roman"/>
          <w:noProof/>
        </w:rPr>
      </w:pPr>
      <w:r w:rsidRPr="0022225B">
        <w:rPr>
          <w:rFonts w:ascii="Times New Roman" w:eastAsia="Times New Roman" w:hAnsi="Times New Roman" w:cs="Times New Roman"/>
          <w:noProof/>
        </w:rPr>
        <w:t>Acest obiectiv vine în sprijinul locuitorilor Orașului Cernavodă prin faptul că prin acest sistem se păstrează curățenia și se elimină mirosul în zona în care se aruncă deșeurile, iar gunoiul este colectat de operatorul de salubritate prin ridicarea containerelor cu o instalație hidraulică, la nivelul solului.</w:t>
      </w:r>
    </w:p>
    <w:p w:rsidR="004557D0" w:rsidRPr="0022225B" w:rsidRDefault="004557D0" w:rsidP="00D95F7C">
      <w:pPr>
        <w:spacing w:after="100"/>
        <w:ind w:left="709"/>
        <w:jc w:val="both"/>
        <w:rPr>
          <w:rFonts w:ascii="Times New Roman" w:eastAsia="Times New Roman" w:hAnsi="Times New Roman" w:cs="Times New Roman"/>
          <w:noProof/>
        </w:rPr>
      </w:pPr>
      <w:r w:rsidRPr="0022225B">
        <w:rPr>
          <w:rFonts w:ascii="Times New Roman" w:eastAsia="Times New Roman" w:hAnsi="Times New Roman" w:cs="Times New Roman"/>
          <w:noProof/>
        </w:rPr>
        <w:t>Practic gunoiul este depozitat sub pământ, igienic și fără să se ocupe spațiu.</w:t>
      </w:r>
    </w:p>
    <w:p w:rsidR="004557D0" w:rsidRPr="0022225B" w:rsidRDefault="004557D0" w:rsidP="00D95F7C">
      <w:pPr>
        <w:spacing w:after="100"/>
        <w:ind w:firstLine="709"/>
        <w:jc w:val="both"/>
        <w:rPr>
          <w:rFonts w:ascii="Times New Roman" w:eastAsia="Times New Roman" w:hAnsi="Times New Roman" w:cs="Times New Roman"/>
          <w:noProof/>
        </w:rPr>
      </w:pPr>
      <w:r w:rsidRPr="0022225B">
        <w:rPr>
          <w:rFonts w:ascii="Times New Roman" w:eastAsia="Times New Roman" w:hAnsi="Times New Roman" w:cs="Times New Roman"/>
          <w:noProof/>
        </w:rPr>
        <w:t>Platforma metalică elevatoare pe care se amplasează containerele nu permite deversarea deșeurilor nici măcar în cuva subterană, între aceasta și pereții cuvei neexistând spațiu suficient.</w:t>
      </w:r>
    </w:p>
    <w:p w:rsidR="004557D0" w:rsidRPr="0022225B" w:rsidRDefault="004557D0" w:rsidP="00D95F7C">
      <w:pPr>
        <w:spacing w:after="100"/>
        <w:ind w:firstLine="709"/>
        <w:jc w:val="both"/>
        <w:rPr>
          <w:rFonts w:ascii="Times New Roman" w:eastAsia="Times New Roman" w:hAnsi="Times New Roman" w:cs="Times New Roman"/>
          <w:noProof/>
        </w:rPr>
      </w:pPr>
      <w:r w:rsidRPr="0022225B">
        <w:rPr>
          <w:rFonts w:ascii="Times New Roman" w:eastAsia="Times New Roman" w:hAnsi="Times New Roman" w:cs="Times New Roman"/>
          <w:noProof/>
        </w:rPr>
        <w:t>Prin amenajarea acestor platforme subterane  se elimină împrăștierea deșeurilor, a focarelor de infecție din jurul pubelelor, a mirosului, nu permit accesul rozatoarelor în incinta cuvei de depozitare a deșeurilor. Lipsa accesului la deșeuri îngreunează accesul insectelor și reduce semnificativ prezența acestora în jurul platformei, iar operația de dezinsecție se realizează într-o incintă închisă:</w:t>
      </w:r>
    </w:p>
    <w:p w:rsidR="004557D0" w:rsidRPr="0022225B" w:rsidRDefault="004557D0" w:rsidP="00D95F7C">
      <w:pPr>
        <w:numPr>
          <w:ilvl w:val="0"/>
          <w:numId w:val="15"/>
        </w:numPr>
        <w:spacing w:after="100"/>
        <w:jc w:val="both"/>
        <w:rPr>
          <w:rFonts w:ascii="Times New Roman" w:eastAsia="Times New Roman" w:hAnsi="Times New Roman" w:cs="Times New Roman"/>
          <w:noProof/>
        </w:rPr>
      </w:pPr>
      <w:r w:rsidRPr="0022225B">
        <w:rPr>
          <w:rFonts w:ascii="Times New Roman" w:eastAsia="Times New Roman" w:hAnsi="Times New Roman" w:cs="Times New Roman"/>
          <w:noProof/>
        </w:rPr>
        <w:t>Se derulează mult mai facil</w:t>
      </w:r>
    </w:p>
    <w:p w:rsidR="004557D0" w:rsidRPr="0022225B" w:rsidRDefault="004557D0" w:rsidP="00D95F7C">
      <w:pPr>
        <w:numPr>
          <w:ilvl w:val="0"/>
          <w:numId w:val="15"/>
        </w:numPr>
        <w:spacing w:after="100"/>
        <w:jc w:val="both"/>
        <w:rPr>
          <w:rFonts w:ascii="Times New Roman" w:eastAsia="Times New Roman" w:hAnsi="Times New Roman" w:cs="Times New Roman"/>
          <w:noProof/>
        </w:rPr>
      </w:pPr>
      <w:r w:rsidRPr="0022225B">
        <w:rPr>
          <w:rFonts w:ascii="Times New Roman" w:eastAsia="Times New Roman" w:hAnsi="Times New Roman" w:cs="Times New Roman"/>
          <w:noProof/>
        </w:rPr>
        <w:t>Efectele se mențin pe o perioadă mult mai mare</w:t>
      </w:r>
    </w:p>
    <w:p w:rsidR="00274564" w:rsidRPr="00D95F7C" w:rsidRDefault="004557D0" w:rsidP="00D95F7C">
      <w:pPr>
        <w:spacing w:after="100"/>
        <w:ind w:firstLine="720"/>
        <w:jc w:val="both"/>
        <w:rPr>
          <w:rFonts w:ascii="Times New Roman" w:hAnsi="Times New Roman" w:cs="Times New Roman"/>
        </w:rPr>
      </w:pPr>
      <w:r w:rsidRPr="0022225B">
        <w:rPr>
          <w:rFonts w:ascii="Times New Roman" w:eastAsia="Times New Roman" w:hAnsi="Times New Roman" w:cs="Times New Roman"/>
          <w:noProof/>
        </w:rPr>
        <w:t>Nu generează riscuri de sănătate pentru populație și animale</w:t>
      </w:r>
      <w:r w:rsidR="00D95F7C">
        <w:rPr>
          <w:rFonts w:ascii="Times New Roman" w:hAnsi="Times New Roman" w:cs="Times New Roman"/>
        </w:rPr>
        <w:t xml:space="preserve"> </w:t>
      </w:r>
    </w:p>
    <w:p w:rsidR="00274564" w:rsidRPr="00C26107" w:rsidRDefault="00C26107" w:rsidP="00D95F7C">
      <w:pPr>
        <w:pStyle w:val="ListParagraph"/>
        <w:numPr>
          <w:ilvl w:val="0"/>
          <w:numId w:val="26"/>
        </w:numPr>
        <w:spacing w:after="100"/>
        <w:ind w:left="993" w:hanging="426"/>
        <w:contextualSpacing w:val="0"/>
        <w:jc w:val="both"/>
        <w:rPr>
          <w:rFonts w:ascii="Times New Roman" w:hAnsi="Times New Roman" w:cs="Times New Roman"/>
          <w:b/>
        </w:rPr>
      </w:pPr>
      <w:r>
        <w:rPr>
          <w:rFonts w:ascii="Times New Roman" w:hAnsi="Times New Roman" w:cs="Times New Roman"/>
          <w:b/>
        </w:rPr>
        <w:t>Plan</w:t>
      </w:r>
      <w:r>
        <w:rPr>
          <w:rFonts w:ascii="Times New Roman" w:hAnsi="Times New Roman" w:cs="Times New Roman"/>
          <w:b/>
          <w:lang w:val="ro-RO"/>
        </w:rPr>
        <w:t>ș</w:t>
      </w:r>
      <w:r>
        <w:rPr>
          <w:rFonts w:ascii="Times New Roman" w:hAnsi="Times New Roman" w:cs="Times New Roman"/>
          <w:b/>
        </w:rPr>
        <w:t>e reprezent</w:t>
      </w:r>
      <w:r>
        <w:rPr>
          <w:rFonts w:ascii="Times New Roman" w:hAnsi="Times New Roman" w:cs="Times New Roman"/>
          <w:b/>
          <w:lang w:val="ro-RO"/>
        </w:rPr>
        <w:t>ând limitele amplasamentului proiectului, inclusiv orice suprafață de teren solicitată pentru a fi folosită temporar (planuri de situație și amplasamente)</w:t>
      </w:r>
    </w:p>
    <w:p w:rsidR="00C26107" w:rsidRDefault="00C26107" w:rsidP="00D95F7C">
      <w:pPr>
        <w:pStyle w:val="ListParagraph"/>
        <w:spacing w:after="100"/>
        <w:ind w:left="0" w:firstLine="927"/>
        <w:contextualSpacing w:val="0"/>
        <w:jc w:val="both"/>
        <w:rPr>
          <w:rFonts w:ascii="Times New Roman" w:hAnsi="Times New Roman" w:cs="Times New Roman"/>
          <w:lang w:val="ro-RO"/>
        </w:rPr>
      </w:pPr>
      <w:r>
        <w:rPr>
          <w:rFonts w:ascii="Times New Roman" w:hAnsi="Times New Roman" w:cs="Times New Roman"/>
          <w:lang w:val="ro-RO"/>
        </w:rPr>
        <w:t>Anexe</w:t>
      </w:r>
      <w:r w:rsidRPr="00C26107">
        <w:rPr>
          <w:rFonts w:ascii="Times New Roman" w:hAnsi="Times New Roman" w:cs="Times New Roman"/>
          <w:lang w:val="ro-RO"/>
        </w:rPr>
        <w:t xml:space="preserve"> la prezenta documentație</w:t>
      </w:r>
      <w:r>
        <w:rPr>
          <w:rFonts w:ascii="Times New Roman" w:hAnsi="Times New Roman" w:cs="Times New Roman"/>
        </w:rPr>
        <w:t>:</w:t>
      </w:r>
      <w:r>
        <w:rPr>
          <w:rFonts w:ascii="Times New Roman" w:hAnsi="Times New Roman" w:cs="Times New Roman"/>
          <w:lang w:val="ro-RO"/>
        </w:rPr>
        <w:t xml:space="preserve"> Plan de încadrare în zonă și Planuri de situație cu fiecare amplasament.</w:t>
      </w:r>
    </w:p>
    <w:p w:rsidR="00D95F7C" w:rsidRPr="00C26107" w:rsidRDefault="00D95F7C" w:rsidP="00D95F7C">
      <w:pPr>
        <w:pStyle w:val="ListParagraph"/>
        <w:spacing w:after="100"/>
        <w:ind w:left="0" w:firstLine="927"/>
        <w:contextualSpacing w:val="0"/>
        <w:jc w:val="both"/>
        <w:rPr>
          <w:rFonts w:ascii="Times New Roman" w:hAnsi="Times New Roman" w:cs="Times New Roman"/>
        </w:rPr>
      </w:pPr>
    </w:p>
    <w:p w:rsidR="00C763A0" w:rsidRPr="00C26107" w:rsidRDefault="00C26107" w:rsidP="00D95F7C">
      <w:pPr>
        <w:pStyle w:val="NoSpacing"/>
        <w:numPr>
          <w:ilvl w:val="0"/>
          <w:numId w:val="26"/>
        </w:numPr>
        <w:spacing w:after="100" w:line="276" w:lineRule="auto"/>
        <w:jc w:val="both"/>
        <w:rPr>
          <w:rFonts w:ascii="Times New Roman" w:hAnsi="Times New Roman" w:cs="Times New Roman"/>
          <w:noProof/>
        </w:rPr>
      </w:pPr>
      <w:r w:rsidRPr="00C26107">
        <w:rPr>
          <w:rFonts w:ascii="Times New Roman" w:hAnsi="Times New Roman" w:cs="Times New Roman"/>
          <w:b/>
          <w:noProof/>
        </w:rPr>
        <w:lastRenderedPageBreak/>
        <w:t>Formele fizice ale proiectului (planuri, cl</w:t>
      </w:r>
      <w:r w:rsidRPr="00C26107">
        <w:rPr>
          <w:rFonts w:ascii="Times New Roman" w:hAnsi="Times New Roman" w:cs="Times New Roman"/>
          <w:b/>
          <w:noProof/>
          <w:lang w:val="ro-RO"/>
        </w:rPr>
        <w:t>ădiri, alte structuri, materiale de construcție etc.)</w:t>
      </w:r>
    </w:p>
    <w:p w:rsidR="00C26107" w:rsidRDefault="00C26107" w:rsidP="00D95F7C">
      <w:pPr>
        <w:pStyle w:val="NoSpacing"/>
        <w:spacing w:after="100" w:line="276" w:lineRule="auto"/>
        <w:ind w:left="927"/>
        <w:jc w:val="both"/>
        <w:rPr>
          <w:rFonts w:ascii="Times New Roman" w:hAnsi="Times New Roman" w:cs="Times New Roman"/>
          <w:noProof/>
          <w:lang w:val="ro-RO"/>
        </w:rPr>
      </w:pPr>
      <w:r>
        <w:rPr>
          <w:rFonts w:ascii="Times New Roman" w:hAnsi="Times New Roman" w:cs="Times New Roman"/>
          <w:noProof/>
        </w:rPr>
        <w:t>Materialele utilizate sunt: beton, o</w:t>
      </w:r>
      <w:r>
        <w:rPr>
          <w:rFonts w:ascii="Times New Roman" w:hAnsi="Times New Roman" w:cs="Times New Roman"/>
          <w:noProof/>
          <w:lang w:val="ro-RO"/>
        </w:rPr>
        <w:t>țel-beton, profile metalice din oțel, etc.</w:t>
      </w:r>
    </w:p>
    <w:p w:rsidR="00C26107" w:rsidRPr="00C95E73" w:rsidRDefault="00C26107" w:rsidP="00D95F7C">
      <w:pPr>
        <w:pStyle w:val="NoSpacing"/>
        <w:spacing w:after="100" w:line="276" w:lineRule="auto"/>
        <w:ind w:left="927"/>
        <w:jc w:val="both"/>
        <w:rPr>
          <w:rFonts w:ascii="Times New Roman" w:hAnsi="Times New Roman" w:cs="Times New Roman"/>
          <w:b/>
          <w:noProof/>
          <w:u w:val="single"/>
        </w:rPr>
      </w:pPr>
      <w:r w:rsidRPr="00C95E73">
        <w:rPr>
          <w:rFonts w:ascii="Times New Roman" w:hAnsi="Times New Roman" w:cs="Times New Roman"/>
          <w:b/>
          <w:noProof/>
          <w:u w:val="single"/>
          <w:lang w:val="ro-RO"/>
        </w:rPr>
        <w:t>Se prezintă elementele specifice caracteristice proiectului propus</w:t>
      </w:r>
      <w:r w:rsidRPr="00C95E73">
        <w:rPr>
          <w:rFonts w:ascii="Times New Roman" w:hAnsi="Times New Roman" w:cs="Times New Roman"/>
          <w:b/>
          <w:noProof/>
          <w:u w:val="single"/>
        </w:rPr>
        <w:t>:</w:t>
      </w:r>
    </w:p>
    <w:p w:rsidR="00C26107" w:rsidRPr="00C95E73" w:rsidRDefault="00C26107" w:rsidP="00D95F7C">
      <w:pPr>
        <w:pStyle w:val="NoSpacing"/>
        <w:numPr>
          <w:ilvl w:val="0"/>
          <w:numId w:val="28"/>
        </w:numPr>
        <w:spacing w:after="100" w:line="276" w:lineRule="auto"/>
        <w:ind w:left="851" w:hanging="284"/>
        <w:jc w:val="both"/>
        <w:rPr>
          <w:rFonts w:ascii="Times New Roman" w:hAnsi="Times New Roman" w:cs="Times New Roman"/>
          <w:b/>
          <w:noProof/>
        </w:rPr>
      </w:pPr>
      <w:r w:rsidRPr="00C95E73">
        <w:rPr>
          <w:rFonts w:ascii="Times New Roman" w:hAnsi="Times New Roman" w:cs="Times New Roman"/>
          <w:b/>
          <w:noProof/>
        </w:rPr>
        <w:t xml:space="preserve">Profilul </w:t>
      </w:r>
      <w:r w:rsidRPr="00C95E73">
        <w:rPr>
          <w:rFonts w:ascii="Times New Roman" w:hAnsi="Times New Roman" w:cs="Times New Roman"/>
          <w:b/>
          <w:noProof/>
          <w:lang w:val="ro-RO"/>
        </w:rPr>
        <w:t>și capacit</w:t>
      </w:r>
      <w:r w:rsidR="00C95E73" w:rsidRPr="00C95E73">
        <w:rPr>
          <w:rFonts w:ascii="Times New Roman" w:hAnsi="Times New Roman" w:cs="Times New Roman"/>
          <w:b/>
          <w:noProof/>
          <w:lang w:val="ro-RO"/>
        </w:rPr>
        <w:t>ățile de producție</w:t>
      </w:r>
      <w:r w:rsidR="00C95E73">
        <w:rPr>
          <w:rFonts w:ascii="Times New Roman" w:hAnsi="Times New Roman" w:cs="Times New Roman"/>
          <w:b/>
          <w:noProof/>
        </w:rPr>
        <w:t xml:space="preserve">: </w:t>
      </w:r>
      <w:r w:rsidR="00C95E73">
        <w:rPr>
          <w:rFonts w:ascii="Times New Roman" w:hAnsi="Times New Roman" w:cs="Times New Roman"/>
          <w:noProof/>
        </w:rPr>
        <w:t>Platforme subterane pentru colectarea de;eurilor menajere.</w:t>
      </w:r>
    </w:p>
    <w:p w:rsidR="00C95E73" w:rsidRDefault="00C95E73" w:rsidP="00D95F7C">
      <w:pPr>
        <w:pStyle w:val="NoSpacing"/>
        <w:numPr>
          <w:ilvl w:val="0"/>
          <w:numId w:val="28"/>
        </w:numPr>
        <w:spacing w:after="100" w:line="276" w:lineRule="auto"/>
        <w:ind w:left="851" w:hanging="284"/>
        <w:jc w:val="both"/>
        <w:rPr>
          <w:rFonts w:ascii="Times New Roman" w:hAnsi="Times New Roman" w:cs="Times New Roman"/>
          <w:b/>
          <w:noProof/>
        </w:rPr>
      </w:pPr>
      <w:r>
        <w:rPr>
          <w:rFonts w:ascii="Times New Roman" w:hAnsi="Times New Roman" w:cs="Times New Roman"/>
          <w:b/>
          <w:noProof/>
        </w:rPr>
        <w:t xml:space="preserve">Descrierea instalației și a fluxurilor tehnologice existente pe amplasament (după caz): </w:t>
      </w:r>
    </w:p>
    <w:p w:rsidR="00C95E73" w:rsidRPr="002B5CEE" w:rsidRDefault="00C95E73" w:rsidP="00D95F7C">
      <w:pPr>
        <w:pStyle w:val="NoSpacing"/>
        <w:spacing w:after="100" w:line="276" w:lineRule="auto"/>
        <w:ind w:firstLine="708"/>
        <w:jc w:val="both"/>
        <w:rPr>
          <w:rFonts w:ascii="Times New Roman" w:hAnsi="Times New Roman" w:cs="Times New Roman"/>
          <w:noProof/>
        </w:rPr>
      </w:pPr>
      <w:r>
        <w:rPr>
          <w:rFonts w:ascii="Times New Roman" w:hAnsi="Times New Roman" w:cs="Times New Roman"/>
          <w:noProof/>
        </w:rPr>
        <w:t>A</w:t>
      </w:r>
      <w:r w:rsidRPr="002B5CEE">
        <w:rPr>
          <w:rFonts w:ascii="Times New Roman" w:hAnsi="Times New Roman" w:cs="Times New Roman"/>
          <w:noProof/>
        </w:rPr>
        <w:t>ducerea plăcii suport inferioare la nivelul solului pentru scoaterea și golirea containerelor se face printr-un mecanism hidraulic plasat pe platformă, compus din:</w:t>
      </w:r>
    </w:p>
    <w:p w:rsidR="00C95E73" w:rsidRPr="002B5CEE" w:rsidRDefault="00C95E73" w:rsidP="00D95F7C">
      <w:pPr>
        <w:pStyle w:val="NoSpacing"/>
        <w:numPr>
          <w:ilvl w:val="0"/>
          <w:numId w:val="15"/>
        </w:numPr>
        <w:spacing w:after="100" w:line="276" w:lineRule="auto"/>
        <w:jc w:val="both"/>
        <w:rPr>
          <w:rFonts w:ascii="Times New Roman" w:hAnsi="Times New Roman" w:cs="Times New Roman"/>
          <w:noProof/>
        </w:rPr>
      </w:pPr>
      <w:r w:rsidRPr="002B5CEE">
        <w:rPr>
          <w:rFonts w:ascii="Times New Roman" w:hAnsi="Times New Roman" w:cs="Times New Roman"/>
          <w:noProof/>
        </w:rPr>
        <w:t>patru cilindri hidraulici, amplasați în coșurile platformei, care asigură ridicarea platformei;</w:t>
      </w:r>
    </w:p>
    <w:p w:rsidR="00C95E73" w:rsidRPr="006448AA" w:rsidRDefault="00C95E73" w:rsidP="00D95F7C">
      <w:pPr>
        <w:pStyle w:val="NoSpacing"/>
        <w:numPr>
          <w:ilvl w:val="0"/>
          <w:numId w:val="15"/>
        </w:numPr>
        <w:tabs>
          <w:tab w:val="left" w:pos="1134"/>
        </w:tabs>
        <w:spacing w:after="100" w:line="276" w:lineRule="auto"/>
        <w:ind w:left="0" w:firstLine="720"/>
        <w:jc w:val="both"/>
        <w:rPr>
          <w:rFonts w:ascii="Times New Roman" w:hAnsi="Times New Roman" w:cs="Times New Roman"/>
          <w:noProof/>
        </w:rPr>
      </w:pPr>
      <w:r w:rsidRPr="002B5CEE">
        <w:rPr>
          <w:rFonts w:ascii="Times New Roman" w:hAnsi="Times New Roman" w:cs="Times New Roman"/>
          <w:noProof/>
        </w:rPr>
        <w:t xml:space="preserve">un divizor de debit care asigură compensarea greutății diferite a containerelor și ridicarea în </w:t>
      </w:r>
      <w:r w:rsidRPr="006448AA">
        <w:rPr>
          <w:rFonts w:ascii="Times New Roman" w:hAnsi="Times New Roman" w:cs="Times New Roman"/>
          <w:noProof/>
        </w:rPr>
        <w:t>poziție orizontală;</w:t>
      </w:r>
    </w:p>
    <w:p w:rsidR="00C95E73" w:rsidRPr="002B5CEE" w:rsidRDefault="00C95E73" w:rsidP="00D95F7C">
      <w:pPr>
        <w:pStyle w:val="NoSpacing"/>
        <w:numPr>
          <w:ilvl w:val="0"/>
          <w:numId w:val="15"/>
        </w:numPr>
        <w:spacing w:after="100" w:line="276" w:lineRule="auto"/>
        <w:jc w:val="both"/>
        <w:rPr>
          <w:rFonts w:ascii="Times New Roman" w:hAnsi="Times New Roman" w:cs="Times New Roman"/>
          <w:noProof/>
        </w:rPr>
      </w:pPr>
      <w:r w:rsidRPr="002B5CEE">
        <w:rPr>
          <w:rFonts w:ascii="Times New Roman" w:hAnsi="Times New Roman" w:cs="Times New Roman"/>
          <w:noProof/>
        </w:rPr>
        <w:t>furtunuri hidraulice de leg</w:t>
      </w:r>
      <w:r>
        <w:rPr>
          <w:rFonts w:ascii="Times New Roman" w:hAnsi="Times New Roman" w:cs="Times New Roman"/>
          <w:noProof/>
        </w:rPr>
        <w:t>ă</w:t>
      </w:r>
      <w:r w:rsidRPr="002B5CEE">
        <w:rPr>
          <w:rFonts w:ascii="Times New Roman" w:hAnsi="Times New Roman" w:cs="Times New Roman"/>
          <w:noProof/>
        </w:rPr>
        <w:t>tură;</w:t>
      </w:r>
    </w:p>
    <w:p w:rsidR="00C95E73" w:rsidRPr="002B5CEE" w:rsidRDefault="00C95E73" w:rsidP="00D95F7C">
      <w:pPr>
        <w:pStyle w:val="NoSpacing"/>
        <w:numPr>
          <w:ilvl w:val="0"/>
          <w:numId w:val="15"/>
        </w:numPr>
        <w:spacing w:after="100" w:line="276" w:lineRule="auto"/>
        <w:jc w:val="both"/>
        <w:rPr>
          <w:rFonts w:ascii="Times New Roman" w:hAnsi="Times New Roman" w:cs="Times New Roman"/>
          <w:noProof/>
        </w:rPr>
      </w:pPr>
      <w:r w:rsidRPr="002B5CEE">
        <w:rPr>
          <w:rFonts w:ascii="Times New Roman" w:hAnsi="Times New Roman" w:cs="Times New Roman"/>
          <w:noProof/>
        </w:rPr>
        <w:t>cuplă rapidă.</w:t>
      </w:r>
    </w:p>
    <w:p w:rsidR="00C95E73" w:rsidRPr="002B5CEE" w:rsidRDefault="00C95E73" w:rsidP="00D95F7C">
      <w:pPr>
        <w:pStyle w:val="NoSpacing"/>
        <w:spacing w:after="100" w:line="276" w:lineRule="auto"/>
        <w:ind w:firstLine="708"/>
        <w:jc w:val="both"/>
        <w:rPr>
          <w:rFonts w:ascii="Times New Roman" w:hAnsi="Times New Roman" w:cs="Times New Roman"/>
          <w:noProof/>
        </w:rPr>
      </w:pPr>
      <w:r w:rsidRPr="002B5CEE">
        <w:rPr>
          <w:rFonts w:ascii="Times New Roman" w:hAnsi="Times New Roman" w:cs="Times New Roman"/>
          <w:noProof/>
        </w:rPr>
        <w:t>Mecanismul hidraulic de ridicare a platformei se va activa prin conectarea la furtunul dispozitivului hidraulic de acționare amplasat pe camionul de colectare. Operatorul acționează dispozitivul de pe camion, astfel se introduce ulei hidraulic din camion în circuitul platformei, care acționată simultan de cei 4 cilindri se va ridica p</w:t>
      </w:r>
      <w:r>
        <w:rPr>
          <w:rFonts w:ascii="Times New Roman" w:hAnsi="Times New Roman" w:cs="Times New Roman"/>
          <w:noProof/>
        </w:rPr>
        <w:t>â</w:t>
      </w:r>
      <w:r w:rsidRPr="002B5CEE">
        <w:rPr>
          <w:rFonts w:ascii="Times New Roman" w:hAnsi="Times New Roman" w:cs="Times New Roman"/>
          <w:noProof/>
        </w:rPr>
        <w:t>n</w:t>
      </w:r>
      <w:r>
        <w:rPr>
          <w:rFonts w:ascii="Times New Roman" w:hAnsi="Times New Roman" w:cs="Times New Roman"/>
          <w:noProof/>
        </w:rPr>
        <w:t>ă</w:t>
      </w:r>
      <w:r w:rsidRPr="002B5CEE">
        <w:rPr>
          <w:rFonts w:ascii="Times New Roman" w:hAnsi="Times New Roman" w:cs="Times New Roman"/>
          <w:noProof/>
        </w:rPr>
        <w:t xml:space="preserve"> la nivelul solului, permițând astfel scoaterea containerelor de 1100 litri și golirea lor obișnuită.</w:t>
      </w:r>
    </w:p>
    <w:p w:rsidR="00C95E73" w:rsidRDefault="00C95E73" w:rsidP="00D95F7C">
      <w:pPr>
        <w:pStyle w:val="NoSpacing"/>
        <w:spacing w:after="100" w:line="276" w:lineRule="auto"/>
        <w:jc w:val="both"/>
        <w:rPr>
          <w:rFonts w:ascii="Times New Roman" w:hAnsi="Times New Roman" w:cs="Times New Roman"/>
          <w:noProof/>
        </w:rPr>
      </w:pPr>
      <w:r w:rsidRPr="002B5CEE">
        <w:rPr>
          <w:rFonts w:ascii="Times New Roman" w:hAnsi="Times New Roman" w:cs="Times New Roman"/>
          <w:noProof/>
        </w:rPr>
        <w:t>Pentru coborâre, operatorul acționează dispozitivul din nou, uleiul este împins de această dată din circuitul platformei înapoi spre mașină prin greutatea proprie a platformei care coboară.</w:t>
      </w:r>
    </w:p>
    <w:p w:rsidR="00C95E73" w:rsidRDefault="00C95E73" w:rsidP="00D95F7C">
      <w:pPr>
        <w:pStyle w:val="NoSpacing"/>
        <w:numPr>
          <w:ilvl w:val="0"/>
          <w:numId w:val="28"/>
        </w:numPr>
        <w:spacing w:after="100" w:line="276" w:lineRule="auto"/>
        <w:ind w:left="851" w:hanging="284"/>
        <w:jc w:val="both"/>
        <w:rPr>
          <w:rFonts w:ascii="Times New Roman" w:hAnsi="Times New Roman" w:cs="Times New Roman"/>
          <w:b/>
          <w:noProof/>
        </w:rPr>
      </w:pPr>
      <w:r>
        <w:rPr>
          <w:rFonts w:ascii="Times New Roman" w:hAnsi="Times New Roman" w:cs="Times New Roman"/>
          <w:b/>
          <w:noProof/>
        </w:rPr>
        <w:t>Descrierea proceselor de producție ale proiectului propus, în funcție de specificul investiției, produse și subproduse obținute, mărimea, capacitatea</w:t>
      </w:r>
    </w:p>
    <w:p w:rsidR="00C95E73" w:rsidRDefault="00C95E73" w:rsidP="00D95F7C">
      <w:pPr>
        <w:pStyle w:val="NoSpacing"/>
        <w:spacing w:after="100" w:line="276" w:lineRule="auto"/>
        <w:ind w:firstLine="851"/>
        <w:jc w:val="both"/>
        <w:rPr>
          <w:rFonts w:ascii="Times New Roman" w:hAnsi="Times New Roman" w:cs="Times New Roman"/>
          <w:noProof/>
        </w:rPr>
      </w:pPr>
      <w:r>
        <w:rPr>
          <w:rFonts w:ascii="Times New Roman" w:hAnsi="Times New Roman" w:cs="Times New Roman"/>
          <w:noProof/>
        </w:rPr>
        <w:t>P</w:t>
      </w:r>
      <w:r w:rsidRPr="002B5CEE">
        <w:rPr>
          <w:rFonts w:ascii="Times New Roman" w:hAnsi="Times New Roman" w:cs="Times New Roman"/>
          <w:noProof/>
        </w:rPr>
        <w:t>unctele de colectare vor fi dotate cu recipiente marcate în culorile stabilite potrivit legii, având capacitatea de stocare corelată cu numărul de utilizatori arondați și cu frecvența de ridicare, asigurând condiții de acces ușor pentru auto</w:t>
      </w:r>
      <w:r>
        <w:rPr>
          <w:rFonts w:ascii="Times New Roman" w:hAnsi="Times New Roman" w:cs="Times New Roman"/>
          <w:noProof/>
        </w:rPr>
        <w:t>vehiculele destinate colectării.</w:t>
      </w:r>
    </w:p>
    <w:p w:rsidR="00780E76" w:rsidRPr="0022225B" w:rsidRDefault="001E32D6" w:rsidP="00D95F7C">
      <w:pPr>
        <w:pStyle w:val="ListParagraph"/>
        <w:numPr>
          <w:ilvl w:val="0"/>
          <w:numId w:val="2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Materiile prime, energia şi combustibilii utilizaţi, cu modul de asigurare a acestora;</w:t>
      </w:r>
    </w:p>
    <w:p w:rsidR="00805715" w:rsidRPr="0022225B" w:rsidRDefault="00C763A0" w:rsidP="00D95F7C">
      <w:pPr>
        <w:spacing w:after="100"/>
        <w:ind w:firstLine="720"/>
        <w:jc w:val="both"/>
        <w:rPr>
          <w:rFonts w:ascii="Times New Roman" w:hAnsi="Times New Roman" w:cs="Times New Roman"/>
        </w:rPr>
      </w:pPr>
      <w:r w:rsidRPr="0022225B">
        <w:rPr>
          <w:rFonts w:ascii="Times New Roman" w:hAnsi="Times New Roman" w:cs="Times New Roman"/>
        </w:rPr>
        <w:t>Pentru realizarea obiectivului de investiții se utilizează utilaje cu motoare termice Diesel. Combustibilul va fi asigurat de la o stație de alimentare autorizată.</w:t>
      </w:r>
    </w:p>
    <w:p w:rsidR="008D262E" w:rsidRPr="0022225B" w:rsidRDefault="001E32D6" w:rsidP="00D95F7C">
      <w:pPr>
        <w:pStyle w:val="ListParagraph"/>
        <w:numPr>
          <w:ilvl w:val="0"/>
          <w:numId w:val="28"/>
        </w:numPr>
        <w:spacing w:after="100"/>
        <w:ind w:left="851" w:hanging="295"/>
        <w:contextualSpacing w:val="0"/>
        <w:jc w:val="both"/>
        <w:rPr>
          <w:rFonts w:ascii="Times New Roman" w:hAnsi="Times New Roman" w:cs="Times New Roman"/>
          <w:b/>
        </w:rPr>
      </w:pPr>
      <w:r w:rsidRPr="0022225B">
        <w:rPr>
          <w:rFonts w:ascii="Times New Roman" w:hAnsi="Times New Roman" w:cs="Times New Roman"/>
          <w:b/>
        </w:rPr>
        <w:t>Racordarea la re</w:t>
      </w:r>
      <w:r w:rsidR="00C95E73">
        <w:rPr>
          <w:rFonts w:ascii="Times New Roman" w:hAnsi="Times New Roman" w:cs="Times New Roman"/>
          <w:b/>
        </w:rPr>
        <w:t>ț</w:t>
      </w:r>
      <w:r w:rsidRPr="0022225B">
        <w:rPr>
          <w:rFonts w:ascii="Times New Roman" w:hAnsi="Times New Roman" w:cs="Times New Roman"/>
          <w:b/>
        </w:rPr>
        <w:t>ele</w:t>
      </w:r>
      <w:r w:rsidR="00C95E73">
        <w:rPr>
          <w:rFonts w:ascii="Times New Roman" w:hAnsi="Times New Roman" w:cs="Times New Roman"/>
          <w:b/>
        </w:rPr>
        <w:t>le</w:t>
      </w:r>
      <w:r w:rsidRPr="0022225B">
        <w:rPr>
          <w:rFonts w:ascii="Times New Roman" w:hAnsi="Times New Roman" w:cs="Times New Roman"/>
          <w:b/>
        </w:rPr>
        <w:t xml:space="preserve"> utilitare </w:t>
      </w:r>
    </w:p>
    <w:p w:rsidR="00C763A0" w:rsidRPr="0022225B" w:rsidRDefault="00C763A0" w:rsidP="00D95F7C">
      <w:pPr>
        <w:pStyle w:val="NoSpacing"/>
        <w:spacing w:after="100" w:line="276" w:lineRule="auto"/>
        <w:ind w:firstLine="720"/>
        <w:jc w:val="both"/>
        <w:rPr>
          <w:rFonts w:ascii="Times New Roman" w:hAnsi="Times New Roman" w:cs="Times New Roman"/>
          <w:noProof/>
        </w:rPr>
      </w:pPr>
      <w:r w:rsidRPr="0022225B">
        <w:rPr>
          <w:rFonts w:ascii="Times New Roman" w:hAnsi="Times New Roman" w:cs="Times New Roman"/>
          <w:noProof/>
        </w:rPr>
        <w:t>Platformele subterane nu necesită conectarea la canalizare (sau alte utilități) deoarece:</w:t>
      </w:r>
    </w:p>
    <w:p w:rsidR="00C763A0" w:rsidRPr="0022225B" w:rsidRDefault="00C763A0" w:rsidP="00D95F7C">
      <w:pPr>
        <w:pStyle w:val="NoSpacing"/>
        <w:numPr>
          <w:ilvl w:val="0"/>
          <w:numId w:val="15"/>
        </w:numPr>
        <w:tabs>
          <w:tab w:val="left" w:pos="1134"/>
        </w:tabs>
        <w:spacing w:after="100" w:line="276" w:lineRule="auto"/>
        <w:ind w:left="0" w:firstLine="720"/>
        <w:jc w:val="both"/>
        <w:rPr>
          <w:rFonts w:ascii="Times New Roman" w:hAnsi="Times New Roman" w:cs="Times New Roman"/>
          <w:noProof/>
        </w:rPr>
      </w:pPr>
      <w:r w:rsidRPr="0022225B">
        <w:rPr>
          <w:rFonts w:ascii="Times New Roman" w:hAnsi="Times New Roman" w:cs="Times New Roman"/>
          <w:noProof/>
        </w:rPr>
        <w:t>cuva de beton din subteran este o incintă impermeabilă ce nu permite infiltrația sau exfiltrația apelor prin pereți / pardoseală;</w:t>
      </w:r>
    </w:p>
    <w:p w:rsidR="00C763A0" w:rsidRPr="0022225B" w:rsidRDefault="00C763A0" w:rsidP="00D95F7C">
      <w:pPr>
        <w:pStyle w:val="NoSpacing"/>
        <w:numPr>
          <w:ilvl w:val="0"/>
          <w:numId w:val="15"/>
        </w:numPr>
        <w:tabs>
          <w:tab w:val="left" w:pos="1134"/>
        </w:tabs>
        <w:spacing w:after="100" w:line="276" w:lineRule="auto"/>
        <w:ind w:left="0" w:firstLine="720"/>
        <w:jc w:val="both"/>
        <w:rPr>
          <w:rFonts w:ascii="Times New Roman" w:hAnsi="Times New Roman" w:cs="Times New Roman"/>
          <w:noProof/>
        </w:rPr>
      </w:pPr>
      <w:r w:rsidRPr="0022225B">
        <w:rPr>
          <w:rFonts w:ascii="Times New Roman" w:hAnsi="Times New Roman" w:cs="Times New Roman"/>
          <w:noProof/>
        </w:rPr>
        <w:t>incinta de beton subterană este impermeabilă cu privire la apele meteorice, fiind prevăzută cu sistem de etanșare la suprafața de contact cu platforma metalică supraterană.</w:t>
      </w:r>
    </w:p>
    <w:p w:rsidR="003708F5" w:rsidRPr="0022225B" w:rsidRDefault="001E32D6" w:rsidP="00D95F7C">
      <w:pPr>
        <w:pStyle w:val="ListParagraph"/>
        <w:numPr>
          <w:ilvl w:val="0"/>
          <w:numId w:val="2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Descrierea lucrărilor de refacere a amplasamentului în zona afectată de execuţia investiţiei;</w:t>
      </w:r>
    </w:p>
    <w:p w:rsidR="00C763A0" w:rsidRPr="0022225B" w:rsidRDefault="00C763A0" w:rsidP="00D95F7C">
      <w:pPr>
        <w:spacing w:after="100"/>
        <w:ind w:firstLine="720"/>
        <w:jc w:val="both"/>
        <w:rPr>
          <w:rFonts w:ascii="Times New Roman" w:hAnsi="Times New Roman" w:cs="Times New Roman"/>
        </w:rPr>
      </w:pPr>
      <w:r w:rsidRPr="0022225B">
        <w:rPr>
          <w:rFonts w:ascii="Times New Roman" w:hAnsi="Times New Roman" w:cs="Times New Roman"/>
        </w:rPr>
        <w:t>Lucrările de refacere a amplasamentului constau în racordarea platformei superioare la partea pietonală a carosabilului. Nu este cazul să se realizeze lucrări speciale pentru refacerea amplasamentului.</w:t>
      </w:r>
    </w:p>
    <w:p w:rsidR="00C763A0" w:rsidRPr="0022225B" w:rsidRDefault="00C763A0" w:rsidP="00D95F7C">
      <w:pPr>
        <w:pStyle w:val="ListParagraph"/>
        <w:numPr>
          <w:ilvl w:val="0"/>
          <w:numId w:val="2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lastRenderedPageBreak/>
        <w:t>Căi noi de acces sau schimbări ale celor existente</w:t>
      </w:r>
    </w:p>
    <w:p w:rsidR="00C763A0" w:rsidRPr="0022225B" w:rsidRDefault="00C763A0" w:rsidP="00D95F7C">
      <w:pPr>
        <w:spacing w:after="100"/>
        <w:ind w:firstLine="360"/>
        <w:jc w:val="both"/>
        <w:rPr>
          <w:rFonts w:ascii="Times New Roman" w:hAnsi="Times New Roman" w:cs="Times New Roman"/>
        </w:rPr>
      </w:pPr>
      <w:r w:rsidRPr="0022225B">
        <w:rPr>
          <w:rFonts w:ascii="Times New Roman" w:hAnsi="Times New Roman" w:cs="Times New Roman"/>
        </w:rPr>
        <w:t>Accesul la platforme se va realiza din străzile aferente amplasamentelor. Nu este necesară crearea unor noi căi de acces, atâta timp cât platformele vor fi amplasate pe locul celor existente.</w:t>
      </w:r>
    </w:p>
    <w:p w:rsidR="00805715" w:rsidRPr="0022225B" w:rsidRDefault="001E32D6" w:rsidP="00D95F7C">
      <w:pPr>
        <w:pStyle w:val="ListParagraph"/>
        <w:numPr>
          <w:ilvl w:val="0"/>
          <w:numId w:val="2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Resursele naturale folosite în construcţie şi funcţionare</w:t>
      </w:r>
    </w:p>
    <w:p w:rsidR="00DC2888" w:rsidRPr="0022225B" w:rsidRDefault="00DC2888" w:rsidP="00D95F7C">
      <w:pPr>
        <w:spacing w:after="100"/>
        <w:ind w:firstLine="720"/>
        <w:jc w:val="both"/>
        <w:rPr>
          <w:rFonts w:ascii="Times New Roman" w:hAnsi="Times New Roman" w:cs="Times New Roman"/>
        </w:rPr>
      </w:pPr>
      <w:r w:rsidRPr="0022225B">
        <w:rPr>
          <w:rFonts w:ascii="Times New Roman" w:hAnsi="Times New Roman" w:cs="Times New Roman"/>
        </w:rPr>
        <w:t>Singurele resurse sunt combustibilii utilizați pentru funcționarea utilajelor implicate în procesele de construire și exploatare a platformelor.</w:t>
      </w:r>
    </w:p>
    <w:p w:rsidR="00DC2888" w:rsidRDefault="00C95E73" w:rsidP="00D95F7C">
      <w:pPr>
        <w:pStyle w:val="ListParagraph"/>
        <w:numPr>
          <w:ilvl w:val="0"/>
          <w:numId w:val="28"/>
        </w:numPr>
        <w:spacing w:after="100"/>
        <w:ind w:left="851" w:hanging="284"/>
        <w:contextualSpacing w:val="0"/>
        <w:jc w:val="both"/>
        <w:rPr>
          <w:rFonts w:ascii="Times New Roman" w:hAnsi="Times New Roman" w:cs="Times New Roman"/>
          <w:b/>
        </w:rPr>
      </w:pPr>
      <w:r>
        <w:rPr>
          <w:rFonts w:ascii="Times New Roman" w:hAnsi="Times New Roman" w:cs="Times New Roman"/>
          <w:b/>
        </w:rPr>
        <w:t>Metode folosite în construcție</w:t>
      </w:r>
    </w:p>
    <w:p w:rsidR="00C95E73" w:rsidRDefault="00C95E73" w:rsidP="00D95F7C">
      <w:pPr>
        <w:pStyle w:val="ListParagraph"/>
        <w:spacing w:after="100"/>
        <w:ind w:left="0" w:firstLine="720"/>
        <w:contextualSpacing w:val="0"/>
        <w:jc w:val="both"/>
        <w:rPr>
          <w:rFonts w:ascii="Times New Roman" w:hAnsi="Times New Roman" w:cs="Times New Roman"/>
          <w:b/>
        </w:rPr>
      </w:pPr>
      <w:r>
        <w:rPr>
          <w:rFonts w:ascii="Times New Roman" w:hAnsi="Times New Roman" w:cs="Times New Roman"/>
        </w:rPr>
        <w:t>Pentru realizarea obiectivului de investiții se vor utiliza metode usuale de construire: s</w:t>
      </w:r>
      <w:r>
        <w:rPr>
          <w:rFonts w:ascii="Times New Roman" w:hAnsi="Times New Roman" w:cs="Times New Roman"/>
          <w:lang w:val="ro-RO"/>
        </w:rPr>
        <w:t>ăpături cu utilaje specializate, turnări de beton, lucrări de refacere a amplasamentului</w:t>
      </w:r>
      <w:r w:rsidRPr="00C95E73">
        <w:rPr>
          <w:rFonts w:ascii="Times New Roman" w:hAnsi="Times New Roman" w:cs="Times New Roman"/>
          <w:b/>
        </w:rPr>
        <w:t xml:space="preserve"> </w:t>
      </w:r>
    </w:p>
    <w:p w:rsidR="00C95E73" w:rsidRDefault="00C95E73" w:rsidP="00D95F7C">
      <w:pPr>
        <w:pStyle w:val="ListParagraph"/>
        <w:numPr>
          <w:ilvl w:val="0"/>
          <w:numId w:val="28"/>
        </w:numPr>
        <w:spacing w:after="100"/>
        <w:ind w:left="851" w:hanging="284"/>
        <w:contextualSpacing w:val="0"/>
        <w:jc w:val="both"/>
        <w:rPr>
          <w:rFonts w:ascii="Times New Roman" w:hAnsi="Times New Roman" w:cs="Times New Roman"/>
          <w:b/>
        </w:rPr>
      </w:pPr>
      <w:r>
        <w:rPr>
          <w:rFonts w:ascii="Times New Roman" w:hAnsi="Times New Roman" w:cs="Times New Roman"/>
          <w:b/>
        </w:rPr>
        <w:t>Planul de execuție, cuprinzând faza de construc</w:t>
      </w:r>
      <w:r w:rsidR="001431B4">
        <w:rPr>
          <w:rFonts w:ascii="Times New Roman" w:hAnsi="Times New Roman" w:cs="Times New Roman"/>
          <w:b/>
        </w:rPr>
        <w:t>ție</w:t>
      </w:r>
      <w:r>
        <w:rPr>
          <w:rFonts w:ascii="Times New Roman" w:hAnsi="Times New Roman" w:cs="Times New Roman"/>
          <w:b/>
        </w:rPr>
        <w:t>, punerea în funcțiune, exploatare</w:t>
      </w:r>
      <w:r w:rsidR="001431B4">
        <w:rPr>
          <w:rFonts w:ascii="Times New Roman" w:hAnsi="Times New Roman" w:cs="Times New Roman"/>
          <w:b/>
        </w:rPr>
        <w:t>, refacere și folosire ulterioară</w:t>
      </w:r>
    </w:p>
    <w:p w:rsidR="001431B4" w:rsidRPr="001431B4" w:rsidRDefault="001431B4" w:rsidP="00D95F7C">
      <w:pPr>
        <w:pStyle w:val="ListParagraph"/>
        <w:spacing w:after="100"/>
        <w:ind w:left="0" w:firstLine="720"/>
        <w:contextualSpacing w:val="0"/>
        <w:jc w:val="both"/>
        <w:rPr>
          <w:rFonts w:ascii="Times New Roman" w:hAnsi="Times New Roman" w:cs="Times New Roman"/>
          <w:b/>
        </w:rPr>
      </w:pPr>
      <w:r>
        <w:rPr>
          <w:rFonts w:ascii="Times New Roman" w:hAnsi="Times New Roman" w:cs="Times New Roman"/>
          <w:lang w:val="pt-BR"/>
        </w:rPr>
        <w:t>P</w:t>
      </w:r>
      <w:r w:rsidRPr="001431B4">
        <w:rPr>
          <w:rFonts w:ascii="Times New Roman" w:hAnsi="Times New Roman" w:cs="Times New Roman"/>
          <w:lang w:val="pt-BR"/>
        </w:rPr>
        <w:t>lanul de execu</w:t>
      </w:r>
      <w:r>
        <w:rPr>
          <w:rFonts w:ascii="Times New Roman" w:hAnsi="Times New Roman" w:cs="Times New Roman"/>
          <w:lang w:val="pt-BR"/>
        </w:rPr>
        <w:t>ț</w:t>
      </w:r>
      <w:r w:rsidRPr="001431B4">
        <w:rPr>
          <w:rFonts w:ascii="Times New Roman" w:hAnsi="Times New Roman" w:cs="Times New Roman"/>
          <w:lang w:val="pt-BR"/>
        </w:rPr>
        <w:t xml:space="preserve">ie se va realiza </w:t>
      </w:r>
      <w:r>
        <w:rPr>
          <w:rFonts w:ascii="Times New Roman" w:hAnsi="Times New Roman" w:cs="Times New Roman"/>
          <w:lang w:val="pt-BR"/>
        </w:rPr>
        <w:t>î</w:t>
      </w:r>
      <w:r w:rsidRPr="001431B4">
        <w:rPr>
          <w:rFonts w:ascii="Times New Roman" w:hAnsi="Times New Roman" w:cs="Times New Roman"/>
          <w:lang w:val="pt-BR"/>
        </w:rPr>
        <w:t>n conformitate cu planurile de arhitectur</w:t>
      </w:r>
      <w:r>
        <w:rPr>
          <w:rFonts w:ascii="Times New Roman" w:hAnsi="Times New Roman" w:cs="Times New Roman"/>
          <w:lang w:val="pt-BR"/>
        </w:rPr>
        <w:t>ă</w:t>
      </w:r>
      <w:r w:rsidRPr="001431B4">
        <w:rPr>
          <w:rFonts w:ascii="Times New Roman" w:hAnsi="Times New Roman" w:cs="Times New Roman"/>
          <w:lang w:val="pt-BR"/>
        </w:rPr>
        <w:t xml:space="preserve"> </w:t>
      </w:r>
      <w:r>
        <w:rPr>
          <w:rFonts w:ascii="Times New Roman" w:hAnsi="Times New Roman" w:cs="Times New Roman"/>
          <w:lang w:val="pt-BR"/>
        </w:rPr>
        <w:t>ș</w:t>
      </w:r>
      <w:r w:rsidRPr="001431B4">
        <w:rPr>
          <w:rFonts w:ascii="Times New Roman" w:hAnsi="Times New Roman" w:cs="Times New Roman"/>
          <w:lang w:val="pt-BR"/>
        </w:rPr>
        <w:t>i rezisten</w:t>
      </w:r>
      <w:r>
        <w:rPr>
          <w:rFonts w:ascii="Times New Roman" w:hAnsi="Times New Roman" w:cs="Times New Roman"/>
          <w:lang w:val="pt-BR"/>
        </w:rPr>
        <w:t>ță</w:t>
      </w:r>
      <w:r w:rsidRPr="001431B4">
        <w:rPr>
          <w:rFonts w:ascii="Times New Roman" w:hAnsi="Times New Roman" w:cs="Times New Roman"/>
          <w:lang w:val="pt-BR"/>
        </w:rPr>
        <w:t xml:space="preserve"> cuprinse </w:t>
      </w:r>
      <w:r>
        <w:rPr>
          <w:rFonts w:ascii="Times New Roman" w:hAnsi="Times New Roman" w:cs="Times New Roman"/>
          <w:lang w:val="pt-BR"/>
        </w:rPr>
        <w:t>î</w:t>
      </w:r>
      <w:r w:rsidRPr="001431B4">
        <w:rPr>
          <w:rFonts w:ascii="Times New Roman" w:hAnsi="Times New Roman" w:cs="Times New Roman"/>
          <w:lang w:val="pt-BR"/>
        </w:rPr>
        <w:t>n proiect</w:t>
      </w:r>
      <w:r>
        <w:rPr>
          <w:rFonts w:ascii="Times New Roman" w:hAnsi="Times New Roman" w:cs="Times New Roman"/>
          <w:lang w:val="pt-BR"/>
        </w:rPr>
        <w:t>.</w:t>
      </w:r>
    </w:p>
    <w:p w:rsidR="00805715" w:rsidRPr="0022225B" w:rsidRDefault="001E32D6" w:rsidP="00D95F7C">
      <w:pPr>
        <w:pStyle w:val="ListParagraph"/>
        <w:numPr>
          <w:ilvl w:val="0"/>
          <w:numId w:val="2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Relaţia cu alte proiecte existente sau planificate</w:t>
      </w:r>
    </w:p>
    <w:p w:rsidR="008D262E" w:rsidRPr="001431B4" w:rsidRDefault="008D262E" w:rsidP="00D95F7C">
      <w:pPr>
        <w:spacing w:after="100"/>
        <w:ind w:firstLine="720"/>
        <w:jc w:val="both"/>
        <w:rPr>
          <w:rFonts w:ascii="Times New Roman" w:hAnsi="Times New Roman" w:cs="Times New Roman"/>
        </w:rPr>
      </w:pPr>
      <w:r w:rsidRPr="001431B4">
        <w:rPr>
          <w:rFonts w:ascii="Times New Roman" w:hAnsi="Times New Roman" w:cs="Times New Roman"/>
        </w:rPr>
        <w:t>Nu este cazul</w:t>
      </w:r>
    </w:p>
    <w:p w:rsidR="00B3192C" w:rsidRPr="001431B4" w:rsidRDefault="001431B4" w:rsidP="00D95F7C">
      <w:pPr>
        <w:pStyle w:val="ListParagraph"/>
        <w:numPr>
          <w:ilvl w:val="0"/>
          <w:numId w:val="28"/>
        </w:numPr>
        <w:spacing w:after="100"/>
        <w:ind w:left="851" w:hanging="284"/>
        <w:contextualSpacing w:val="0"/>
        <w:jc w:val="both"/>
        <w:rPr>
          <w:rFonts w:ascii="Times New Roman" w:hAnsi="Times New Roman" w:cs="Times New Roman"/>
          <w:b/>
        </w:rPr>
      </w:pPr>
      <w:r w:rsidRPr="001431B4">
        <w:rPr>
          <w:rFonts w:ascii="Times New Roman" w:hAnsi="Times New Roman" w:cs="Times New Roman"/>
          <w:b/>
        </w:rPr>
        <w:t>Detalii privind alternativele care au fost luate în considerare</w:t>
      </w:r>
    </w:p>
    <w:p w:rsidR="001431B4" w:rsidRDefault="001431B4" w:rsidP="00D95F7C">
      <w:pPr>
        <w:pStyle w:val="ListParagraph"/>
        <w:spacing w:after="100"/>
        <w:contextualSpacing w:val="0"/>
        <w:jc w:val="both"/>
        <w:rPr>
          <w:rFonts w:ascii="Times New Roman" w:hAnsi="Times New Roman" w:cs="Times New Roman"/>
        </w:rPr>
      </w:pPr>
      <w:r>
        <w:rPr>
          <w:rFonts w:ascii="Times New Roman" w:hAnsi="Times New Roman" w:cs="Times New Roman"/>
        </w:rPr>
        <w:t>Nu este cazul</w:t>
      </w:r>
    </w:p>
    <w:p w:rsidR="001431B4" w:rsidRDefault="001431B4" w:rsidP="00D95F7C">
      <w:pPr>
        <w:pStyle w:val="ListParagraph"/>
        <w:numPr>
          <w:ilvl w:val="0"/>
          <w:numId w:val="28"/>
        </w:numPr>
        <w:spacing w:after="100"/>
        <w:ind w:left="851" w:hanging="284"/>
        <w:contextualSpacing w:val="0"/>
        <w:jc w:val="both"/>
        <w:rPr>
          <w:rFonts w:ascii="Times New Roman" w:hAnsi="Times New Roman" w:cs="Times New Roman"/>
          <w:b/>
        </w:rPr>
      </w:pPr>
      <w:r w:rsidRPr="001431B4">
        <w:rPr>
          <w:rFonts w:ascii="Times New Roman" w:hAnsi="Times New Roman" w:cs="Times New Roman"/>
          <w:b/>
        </w:rPr>
        <w:t xml:space="preserve">Alte activități care pot apărea ca urmare a proiectului (de exemplu, extragerea de aggregate, asigurarea unor noi surse de apă, surse sau linii de transport </w:t>
      </w:r>
      <w:r>
        <w:rPr>
          <w:rFonts w:ascii="Times New Roman" w:hAnsi="Times New Roman" w:cs="Times New Roman"/>
          <w:b/>
        </w:rPr>
        <w:t>al energiei, creșterea numărului de locuințe, eliminarea apelor uzate și a deșeurilor)</w:t>
      </w:r>
    </w:p>
    <w:p w:rsidR="001431B4" w:rsidRDefault="001431B4" w:rsidP="00D95F7C">
      <w:pPr>
        <w:pStyle w:val="ListParagraph"/>
        <w:spacing w:after="100"/>
        <w:contextualSpacing w:val="0"/>
        <w:jc w:val="both"/>
        <w:rPr>
          <w:rFonts w:ascii="Times New Roman" w:hAnsi="Times New Roman" w:cs="Times New Roman"/>
        </w:rPr>
      </w:pPr>
      <w:r>
        <w:rPr>
          <w:rFonts w:ascii="Times New Roman" w:hAnsi="Times New Roman" w:cs="Times New Roman"/>
        </w:rPr>
        <w:t>Nu este cazul</w:t>
      </w:r>
    </w:p>
    <w:p w:rsidR="001431B4" w:rsidRDefault="001431B4" w:rsidP="00D95F7C">
      <w:pPr>
        <w:pStyle w:val="ListParagraph"/>
        <w:numPr>
          <w:ilvl w:val="0"/>
          <w:numId w:val="28"/>
        </w:numPr>
        <w:spacing w:after="100"/>
        <w:ind w:left="851" w:hanging="284"/>
        <w:contextualSpacing w:val="0"/>
        <w:jc w:val="both"/>
        <w:rPr>
          <w:rFonts w:ascii="Times New Roman" w:hAnsi="Times New Roman" w:cs="Times New Roman"/>
          <w:b/>
        </w:rPr>
      </w:pPr>
      <w:r>
        <w:rPr>
          <w:rFonts w:ascii="Times New Roman" w:hAnsi="Times New Roman" w:cs="Times New Roman"/>
          <w:b/>
        </w:rPr>
        <w:t>Alte autorizații cerute pentru proiect</w:t>
      </w:r>
    </w:p>
    <w:p w:rsidR="001431B4" w:rsidRDefault="001431B4" w:rsidP="00D95F7C">
      <w:pPr>
        <w:pStyle w:val="ListParagraph"/>
        <w:spacing w:after="100"/>
        <w:contextualSpacing w:val="0"/>
        <w:jc w:val="both"/>
        <w:rPr>
          <w:rFonts w:ascii="Times New Roman" w:hAnsi="Times New Roman" w:cs="Times New Roman"/>
        </w:rPr>
      </w:pPr>
      <w:r>
        <w:rPr>
          <w:rFonts w:ascii="Times New Roman" w:hAnsi="Times New Roman" w:cs="Times New Roman"/>
        </w:rPr>
        <w:t>Nu este cazul</w:t>
      </w:r>
    </w:p>
    <w:p w:rsidR="001E32D6" w:rsidRPr="001431B4" w:rsidRDefault="001431B4" w:rsidP="00D95F7C">
      <w:pPr>
        <w:spacing w:after="100"/>
        <w:ind w:firstLine="720"/>
        <w:rPr>
          <w:rFonts w:ascii="Times New Roman" w:hAnsi="Times New Roman" w:cs="Times New Roman"/>
          <w:b/>
          <w:u w:val="single"/>
        </w:rPr>
      </w:pPr>
      <w:r>
        <w:rPr>
          <w:rFonts w:ascii="Times New Roman" w:hAnsi="Times New Roman" w:cs="Times New Roman"/>
          <w:b/>
          <w:u w:val="single"/>
        </w:rPr>
        <w:t>L</w:t>
      </w:r>
      <w:r w:rsidRPr="001431B4">
        <w:rPr>
          <w:rFonts w:ascii="Times New Roman" w:hAnsi="Times New Roman" w:cs="Times New Roman"/>
          <w:b/>
          <w:u w:val="single"/>
        </w:rPr>
        <w:t>ocalizarea proiectului</w:t>
      </w:r>
    </w:p>
    <w:p w:rsidR="00DC2888" w:rsidRDefault="001431B4" w:rsidP="00D95F7C">
      <w:pPr>
        <w:pStyle w:val="ListParagraph"/>
        <w:numPr>
          <w:ilvl w:val="0"/>
          <w:numId w:val="29"/>
        </w:numPr>
        <w:spacing w:after="100"/>
        <w:contextualSpacing w:val="0"/>
        <w:jc w:val="both"/>
        <w:rPr>
          <w:rFonts w:ascii="Times New Roman" w:hAnsi="Times New Roman" w:cs="Times New Roman"/>
          <w:b/>
        </w:rPr>
      </w:pPr>
      <w:r>
        <w:rPr>
          <w:rFonts w:ascii="Times New Roman" w:hAnsi="Times New Roman" w:cs="Times New Roman"/>
          <w:b/>
        </w:rPr>
        <w:t xml:space="preserve">Distanța față de granițe pentru proiectele care cad sub incidența Convenției privind evaluarea impactului asupra mediului în context transfrontieră, adoptată la Espoo la 25 februarie 1991, </w:t>
      </w:r>
      <w:r w:rsidR="00160932">
        <w:rPr>
          <w:rFonts w:ascii="Times New Roman" w:hAnsi="Times New Roman" w:cs="Times New Roman"/>
          <w:b/>
        </w:rPr>
        <w:t>ratificată</w:t>
      </w:r>
    </w:p>
    <w:p w:rsidR="00160932" w:rsidRDefault="00160932" w:rsidP="00D95F7C">
      <w:pPr>
        <w:pStyle w:val="ListParagraph"/>
        <w:spacing w:after="100"/>
        <w:ind w:left="0" w:firstLine="1080"/>
        <w:contextualSpacing w:val="0"/>
        <w:jc w:val="both"/>
        <w:rPr>
          <w:rFonts w:ascii="Times New Roman" w:hAnsi="Times New Roman" w:cs="Times New Roman"/>
        </w:rPr>
      </w:pPr>
      <w:r w:rsidRPr="00160932">
        <w:rPr>
          <w:rFonts w:ascii="Times New Roman" w:hAnsi="Times New Roman" w:cs="Times New Roman"/>
        </w:rPr>
        <w:t>Amplasamentele se învecinează cu străzile aferente locațiilor unde se vor constru</w:t>
      </w:r>
      <w:r>
        <w:rPr>
          <w:rFonts w:ascii="Times New Roman" w:hAnsi="Times New Roman" w:cs="Times New Roman"/>
        </w:rPr>
        <w:t>i</w:t>
      </w:r>
      <w:r w:rsidRPr="00160932">
        <w:rPr>
          <w:rFonts w:ascii="Times New Roman" w:hAnsi="Times New Roman" w:cs="Times New Roman"/>
        </w:rPr>
        <w:t xml:space="preserve"> platformele, precum și cu imobilele </w:t>
      </w:r>
      <w:r>
        <w:rPr>
          <w:rFonts w:ascii="Times New Roman" w:hAnsi="Times New Roman" w:cs="Times New Roman"/>
        </w:rPr>
        <w:t>ai căror locatari utilizează platformele.</w:t>
      </w:r>
    </w:p>
    <w:p w:rsidR="00160932" w:rsidRPr="00160932" w:rsidRDefault="00160932" w:rsidP="00D95F7C">
      <w:pPr>
        <w:pStyle w:val="ListParagraph"/>
        <w:numPr>
          <w:ilvl w:val="0"/>
          <w:numId w:val="29"/>
        </w:numPr>
        <w:spacing w:after="100"/>
        <w:contextualSpacing w:val="0"/>
        <w:jc w:val="both"/>
        <w:rPr>
          <w:rFonts w:ascii="Times New Roman" w:hAnsi="Times New Roman" w:cs="Times New Roman"/>
          <w:b/>
        </w:rPr>
      </w:pPr>
      <w:r w:rsidRPr="00160932">
        <w:rPr>
          <w:rFonts w:ascii="Times New Roman" w:hAnsi="Times New Roman" w:cs="Times New Roman"/>
          <w:b/>
        </w:rPr>
        <w:t>Hărți, fotografii ale amplasamentului care pot oferi informații privind caracteristicile fizice ale mediului, atât natural, cât și artificiale și alte informații privind:</w:t>
      </w:r>
    </w:p>
    <w:p w:rsidR="00160932" w:rsidRPr="00160932" w:rsidRDefault="00160932" w:rsidP="00D95F7C">
      <w:pPr>
        <w:pStyle w:val="ListParagraph"/>
        <w:numPr>
          <w:ilvl w:val="0"/>
          <w:numId w:val="21"/>
        </w:numPr>
        <w:spacing w:after="100"/>
        <w:contextualSpacing w:val="0"/>
        <w:jc w:val="both"/>
        <w:rPr>
          <w:rFonts w:ascii="Times New Roman" w:hAnsi="Times New Roman" w:cs="Times New Roman"/>
          <w:b/>
        </w:rPr>
      </w:pPr>
      <w:r w:rsidRPr="00160932">
        <w:rPr>
          <w:rFonts w:ascii="Times New Roman" w:hAnsi="Times New Roman" w:cs="Times New Roman"/>
          <w:b/>
        </w:rPr>
        <w:t>Folosin</w:t>
      </w:r>
      <w:r w:rsidRPr="00160932">
        <w:rPr>
          <w:rFonts w:ascii="Times New Roman" w:hAnsi="Times New Roman" w:cs="Times New Roman"/>
          <w:b/>
          <w:lang w:val="ro-RO"/>
        </w:rPr>
        <w:t>țele actuale și planificate ale terenului atât pe amplasament cât și pe zone adiacente acestuia</w:t>
      </w:r>
    </w:p>
    <w:p w:rsidR="001E32D6" w:rsidRPr="0022225B" w:rsidRDefault="001E32D6" w:rsidP="00D95F7C">
      <w:pPr>
        <w:pStyle w:val="ListParagraph"/>
        <w:spacing w:after="100"/>
        <w:contextualSpacing w:val="0"/>
        <w:jc w:val="both"/>
        <w:rPr>
          <w:rFonts w:ascii="Times New Roman" w:hAnsi="Times New Roman" w:cs="Times New Roman"/>
        </w:rPr>
      </w:pPr>
      <w:r w:rsidRPr="0022225B">
        <w:rPr>
          <w:rFonts w:ascii="Times New Roman" w:hAnsi="Times New Roman" w:cs="Times New Roman"/>
          <w:b/>
        </w:rPr>
        <w:t>Utilizarea existentă a terenului:</w:t>
      </w:r>
      <w:r w:rsidRPr="0022225B">
        <w:rPr>
          <w:rFonts w:ascii="Times New Roman" w:hAnsi="Times New Roman" w:cs="Times New Roman"/>
        </w:rPr>
        <w:t xml:space="preserve"> </w:t>
      </w:r>
      <w:r w:rsidR="00DC2888" w:rsidRPr="0022225B">
        <w:rPr>
          <w:rFonts w:ascii="Times New Roman" w:hAnsi="Times New Roman" w:cs="Times New Roman"/>
        </w:rPr>
        <w:t>Teren destinat colectării deșeurilor menajere</w:t>
      </w:r>
    </w:p>
    <w:p w:rsidR="001E32D6" w:rsidRPr="0022225B" w:rsidRDefault="001E32D6" w:rsidP="00D95F7C">
      <w:pPr>
        <w:spacing w:after="100"/>
        <w:jc w:val="both"/>
        <w:rPr>
          <w:rFonts w:ascii="Times New Roman" w:hAnsi="Times New Roman" w:cs="Times New Roman"/>
        </w:rPr>
      </w:pPr>
      <w:r w:rsidRPr="0022225B">
        <w:rPr>
          <w:rFonts w:ascii="Times New Roman" w:hAnsi="Times New Roman" w:cs="Times New Roman"/>
          <w:b/>
        </w:rPr>
        <w:t xml:space="preserve">    </w:t>
      </w:r>
      <w:r w:rsidR="00160932">
        <w:rPr>
          <w:rFonts w:ascii="Times New Roman" w:hAnsi="Times New Roman" w:cs="Times New Roman"/>
          <w:b/>
        </w:rPr>
        <w:tab/>
      </w:r>
      <w:r w:rsidRPr="0022225B">
        <w:rPr>
          <w:rFonts w:ascii="Times New Roman" w:hAnsi="Times New Roman" w:cs="Times New Roman"/>
          <w:b/>
        </w:rPr>
        <w:t>Utilizare planificată:</w:t>
      </w:r>
      <w:r w:rsidRPr="0022225B">
        <w:rPr>
          <w:rFonts w:ascii="Times New Roman" w:hAnsi="Times New Roman" w:cs="Times New Roman"/>
        </w:rPr>
        <w:t xml:space="preserve"> </w:t>
      </w:r>
      <w:r w:rsidR="00DC2888" w:rsidRPr="0022225B">
        <w:rPr>
          <w:rFonts w:ascii="Times New Roman" w:hAnsi="Times New Roman" w:cs="Times New Roman"/>
        </w:rPr>
        <w:t>Teren destinat colectării deșeurilor menajere – se păstrează</w:t>
      </w:r>
    </w:p>
    <w:p w:rsidR="001E32D6" w:rsidRPr="0022225B" w:rsidRDefault="00FF3259" w:rsidP="00D95F7C">
      <w:pPr>
        <w:pStyle w:val="ListParagraph"/>
        <w:numPr>
          <w:ilvl w:val="0"/>
          <w:numId w:val="21"/>
        </w:numPr>
        <w:spacing w:after="100"/>
        <w:contextualSpacing w:val="0"/>
        <w:jc w:val="both"/>
        <w:rPr>
          <w:rFonts w:ascii="Times New Roman" w:hAnsi="Times New Roman" w:cs="Times New Roman"/>
          <w:b/>
        </w:rPr>
      </w:pPr>
      <w:r w:rsidRPr="0022225B">
        <w:rPr>
          <w:rFonts w:ascii="Times New Roman" w:hAnsi="Times New Roman" w:cs="Times New Roman"/>
          <w:b/>
        </w:rPr>
        <w:t>Politici de zonare şi de folosire a terenului;</w:t>
      </w:r>
    </w:p>
    <w:p w:rsidR="00DC2888" w:rsidRPr="0022225B" w:rsidRDefault="00DC2888" w:rsidP="00D95F7C">
      <w:pPr>
        <w:spacing w:after="100"/>
        <w:ind w:firstLine="720"/>
        <w:jc w:val="both"/>
        <w:rPr>
          <w:rFonts w:ascii="Times New Roman" w:hAnsi="Times New Roman" w:cs="Times New Roman"/>
        </w:rPr>
      </w:pPr>
      <w:r w:rsidRPr="0022225B">
        <w:rPr>
          <w:rFonts w:ascii="Times New Roman" w:hAnsi="Times New Roman" w:cs="Times New Roman"/>
        </w:rPr>
        <w:lastRenderedPageBreak/>
        <w:t>Terenul pe care se vor afla obiectivele  își vor păstra destinația actuală.</w:t>
      </w:r>
    </w:p>
    <w:p w:rsidR="001E32D6" w:rsidRPr="0022225B" w:rsidRDefault="00FF3259" w:rsidP="00D95F7C">
      <w:pPr>
        <w:pStyle w:val="ListParagraph"/>
        <w:numPr>
          <w:ilvl w:val="0"/>
          <w:numId w:val="21"/>
        </w:numPr>
        <w:spacing w:after="100"/>
        <w:contextualSpacing w:val="0"/>
        <w:jc w:val="both"/>
        <w:rPr>
          <w:rFonts w:ascii="Times New Roman" w:hAnsi="Times New Roman" w:cs="Times New Roman"/>
          <w:b/>
        </w:rPr>
      </w:pPr>
      <w:r w:rsidRPr="0022225B">
        <w:rPr>
          <w:rFonts w:ascii="Times New Roman" w:hAnsi="Times New Roman" w:cs="Times New Roman"/>
          <w:b/>
        </w:rPr>
        <w:t>Areale sensibile:</w:t>
      </w:r>
    </w:p>
    <w:p w:rsidR="00FF3259" w:rsidRPr="0022225B" w:rsidRDefault="00FF3259"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Zone umede</w:t>
      </w:r>
      <w:r w:rsidR="00503148" w:rsidRPr="0022225B">
        <w:rPr>
          <w:rFonts w:ascii="Times New Roman" w:hAnsi="Times New Roman" w:cs="Times New Roman"/>
        </w:rPr>
        <w:t xml:space="preserve"> </w:t>
      </w:r>
      <w:r w:rsidRPr="0022225B">
        <w:rPr>
          <w:rFonts w:ascii="Times New Roman" w:hAnsi="Times New Roman" w:cs="Times New Roman"/>
        </w:rPr>
        <w:t xml:space="preserve">- </w:t>
      </w:r>
      <w:r w:rsidR="00D85CE5" w:rsidRPr="0022225B">
        <w:rPr>
          <w:rFonts w:ascii="Times New Roman" w:hAnsi="Times New Roman" w:cs="Times New Roman"/>
        </w:rPr>
        <w:t>nu este cazul,</w:t>
      </w:r>
    </w:p>
    <w:p w:rsidR="00C61D60" w:rsidRPr="0022225B" w:rsidRDefault="00C61D60"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Zone costiere – nu este cazul</w:t>
      </w:r>
      <w:r w:rsidR="00D85CE5" w:rsidRPr="0022225B">
        <w:rPr>
          <w:rFonts w:ascii="Times New Roman" w:hAnsi="Times New Roman" w:cs="Times New Roman"/>
        </w:rPr>
        <w:t>,</w:t>
      </w:r>
    </w:p>
    <w:p w:rsidR="00C61D60" w:rsidRPr="0022225B" w:rsidRDefault="00DC2888"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Z</w:t>
      </w:r>
      <w:r w:rsidR="00C61D60" w:rsidRPr="0022225B">
        <w:rPr>
          <w:rFonts w:ascii="Times New Roman" w:hAnsi="Times New Roman" w:cs="Times New Roman"/>
        </w:rPr>
        <w:t>onele montane și împădurite</w:t>
      </w:r>
      <w:r w:rsidR="00503148" w:rsidRPr="0022225B">
        <w:rPr>
          <w:rFonts w:ascii="Times New Roman" w:hAnsi="Times New Roman" w:cs="Times New Roman"/>
        </w:rPr>
        <w:t xml:space="preserve"> </w:t>
      </w:r>
      <w:r w:rsidR="00C61D60" w:rsidRPr="0022225B">
        <w:rPr>
          <w:rFonts w:ascii="Times New Roman" w:hAnsi="Times New Roman" w:cs="Times New Roman"/>
        </w:rPr>
        <w:t>- nu este cazul</w:t>
      </w:r>
      <w:r w:rsidR="00D85CE5" w:rsidRPr="0022225B">
        <w:rPr>
          <w:rFonts w:ascii="Times New Roman" w:hAnsi="Times New Roman" w:cs="Times New Roman"/>
        </w:rPr>
        <w:t>,</w:t>
      </w:r>
    </w:p>
    <w:p w:rsidR="00C61D60" w:rsidRPr="0022225B" w:rsidRDefault="00DC2888"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P</w:t>
      </w:r>
      <w:r w:rsidR="00C61D60" w:rsidRPr="0022225B">
        <w:rPr>
          <w:rFonts w:ascii="Times New Roman" w:hAnsi="Times New Roman" w:cs="Times New Roman"/>
        </w:rPr>
        <w:t>arcuri și rezervații naturale – nu este cazul</w:t>
      </w:r>
      <w:r w:rsidR="00D85CE5" w:rsidRPr="0022225B">
        <w:rPr>
          <w:rFonts w:ascii="Times New Roman" w:hAnsi="Times New Roman" w:cs="Times New Roman"/>
        </w:rPr>
        <w:t>,</w:t>
      </w:r>
    </w:p>
    <w:p w:rsidR="00CF7E50" w:rsidRPr="0022225B" w:rsidRDefault="00DC2888"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A</w:t>
      </w:r>
      <w:r w:rsidR="00CF7E50" w:rsidRPr="0022225B">
        <w:rPr>
          <w:rFonts w:ascii="Times New Roman" w:hAnsi="Times New Roman" w:cs="Times New Roman"/>
        </w:rPr>
        <w:t>riile clasificate sau zonele p</w:t>
      </w:r>
      <w:r w:rsidRPr="0022225B">
        <w:rPr>
          <w:rFonts w:ascii="Times New Roman" w:hAnsi="Times New Roman" w:cs="Times New Roman"/>
        </w:rPr>
        <w:t>r</w:t>
      </w:r>
      <w:r w:rsidR="00CF7E50" w:rsidRPr="0022225B">
        <w:rPr>
          <w:rFonts w:ascii="Times New Roman" w:hAnsi="Times New Roman" w:cs="Times New Roman"/>
        </w:rPr>
        <w:t xml:space="preserve">otejate prin legislația în vigoare, cum sunt: zone de protecție a faunei piscicole, bazine piscicole naturale și bazine piscicole amenajate, etc: </w:t>
      </w:r>
      <w:r w:rsidRPr="0022225B">
        <w:rPr>
          <w:rFonts w:ascii="Times New Roman" w:hAnsi="Times New Roman" w:cs="Times New Roman"/>
        </w:rPr>
        <w:t>- n</w:t>
      </w:r>
      <w:r w:rsidR="00CF7E50" w:rsidRPr="0022225B">
        <w:rPr>
          <w:rFonts w:ascii="Times New Roman" w:hAnsi="Times New Roman" w:cs="Times New Roman"/>
        </w:rPr>
        <w:t xml:space="preserve">u este cazul. </w:t>
      </w:r>
    </w:p>
    <w:p w:rsidR="00CF7E50" w:rsidRPr="0022225B" w:rsidRDefault="00CF7E50"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 xml:space="preserve">Zonele de protecție specială: </w:t>
      </w:r>
      <w:r w:rsidR="00DC2888" w:rsidRPr="0022225B">
        <w:rPr>
          <w:rFonts w:ascii="Times New Roman" w:hAnsi="Times New Roman" w:cs="Times New Roman"/>
        </w:rPr>
        <w:t xml:space="preserve">- </w:t>
      </w:r>
      <w:r w:rsidRPr="0022225B">
        <w:rPr>
          <w:rFonts w:ascii="Times New Roman" w:hAnsi="Times New Roman" w:cs="Times New Roman"/>
        </w:rPr>
        <w:t>nu este cazul</w:t>
      </w:r>
    </w:p>
    <w:p w:rsidR="00805715" w:rsidRPr="0022225B" w:rsidRDefault="00DC2888"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A</w:t>
      </w:r>
      <w:r w:rsidR="00CF7E50" w:rsidRPr="0022225B">
        <w:rPr>
          <w:rFonts w:ascii="Times New Roman" w:hAnsi="Times New Roman" w:cs="Times New Roman"/>
        </w:rPr>
        <w:t xml:space="preserve">riile în care standardele de calitate a mediului stabilite de legislație au fost deja depășite: </w:t>
      </w:r>
      <w:r w:rsidRPr="0022225B">
        <w:rPr>
          <w:rFonts w:ascii="Times New Roman" w:hAnsi="Times New Roman" w:cs="Times New Roman"/>
        </w:rPr>
        <w:t xml:space="preserve">- </w:t>
      </w:r>
      <w:r w:rsidR="00CF7E50" w:rsidRPr="0022225B">
        <w:rPr>
          <w:rFonts w:ascii="Times New Roman" w:hAnsi="Times New Roman" w:cs="Times New Roman"/>
        </w:rPr>
        <w:t>nu este cazul</w:t>
      </w:r>
    </w:p>
    <w:p w:rsidR="00CF7E50" w:rsidRPr="0022225B" w:rsidRDefault="00DC2888"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A</w:t>
      </w:r>
      <w:r w:rsidR="00CF7E50" w:rsidRPr="0022225B">
        <w:rPr>
          <w:rFonts w:ascii="Times New Roman" w:hAnsi="Times New Roman" w:cs="Times New Roman"/>
        </w:rPr>
        <w:t xml:space="preserve">rii dens populate: </w:t>
      </w:r>
      <w:r w:rsidRPr="0022225B">
        <w:rPr>
          <w:rFonts w:ascii="Times New Roman" w:hAnsi="Times New Roman" w:cs="Times New Roman"/>
        </w:rPr>
        <w:t>orașul Cernavodă</w:t>
      </w:r>
    </w:p>
    <w:p w:rsidR="00CF7E50" w:rsidRPr="0022225B" w:rsidRDefault="00DC2888" w:rsidP="00D95F7C">
      <w:pPr>
        <w:pStyle w:val="ListParagraph"/>
        <w:numPr>
          <w:ilvl w:val="0"/>
          <w:numId w:val="22"/>
        </w:numPr>
        <w:spacing w:after="100"/>
        <w:contextualSpacing w:val="0"/>
        <w:jc w:val="both"/>
        <w:rPr>
          <w:rFonts w:ascii="Times New Roman" w:hAnsi="Times New Roman" w:cs="Times New Roman"/>
        </w:rPr>
      </w:pPr>
      <w:r w:rsidRPr="0022225B">
        <w:rPr>
          <w:rFonts w:ascii="Times New Roman" w:hAnsi="Times New Roman" w:cs="Times New Roman"/>
        </w:rPr>
        <w:t>P</w:t>
      </w:r>
      <w:r w:rsidR="00CF7E50" w:rsidRPr="0022225B">
        <w:rPr>
          <w:rFonts w:ascii="Times New Roman" w:hAnsi="Times New Roman" w:cs="Times New Roman"/>
        </w:rPr>
        <w:t>eisaje cu semnificație</w:t>
      </w:r>
      <w:r w:rsidR="00D85CE5" w:rsidRPr="0022225B">
        <w:rPr>
          <w:rFonts w:ascii="Times New Roman" w:hAnsi="Times New Roman" w:cs="Times New Roman"/>
        </w:rPr>
        <w:t xml:space="preserve"> </w:t>
      </w:r>
      <w:r w:rsidR="00CF7E50" w:rsidRPr="0022225B">
        <w:rPr>
          <w:rFonts w:ascii="Times New Roman" w:hAnsi="Times New Roman" w:cs="Times New Roman"/>
        </w:rPr>
        <w:t xml:space="preserve">istorică, culturală și arheologică: </w:t>
      </w:r>
      <w:r w:rsidRPr="0022225B">
        <w:rPr>
          <w:rFonts w:ascii="Times New Roman" w:hAnsi="Times New Roman" w:cs="Times New Roman"/>
          <w:noProof/>
        </w:rPr>
        <w:t>Străzile Liliacului și Salciei se situează în zona sitului arheologic „Platou Columbia” și în zona de protecție a siturilor „Dealul Sofia”, „Valea Dobrescu”, „Coada Zăvoiuli”.</w:t>
      </w:r>
      <w:r w:rsidR="00CF7E50" w:rsidRPr="0022225B">
        <w:rPr>
          <w:rFonts w:ascii="Times New Roman" w:hAnsi="Times New Roman" w:cs="Times New Roman"/>
        </w:rPr>
        <w:t>.</w:t>
      </w:r>
    </w:p>
    <w:p w:rsidR="00F47DEC" w:rsidRDefault="00F47DEC" w:rsidP="00D95F7C">
      <w:pPr>
        <w:pStyle w:val="ListParagraph"/>
        <w:numPr>
          <w:ilvl w:val="0"/>
          <w:numId w:val="21"/>
        </w:numPr>
        <w:spacing w:after="100"/>
        <w:contextualSpacing w:val="0"/>
        <w:rPr>
          <w:rFonts w:ascii="Times New Roman" w:hAnsi="Times New Roman" w:cs="Times New Roman"/>
          <w:b/>
        </w:rPr>
      </w:pPr>
      <w:r w:rsidRPr="00F47DEC">
        <w:rPr>
          <w:rFonts w:ascii="Times New Roman" w:hAnsi="Times New Roman" w:cs="Times New Roman"/>
          <w:b/>
        </w:rPr>
        <w:t>Detalii privind orice variant de amplasament care a fost luată în considerare</w:t>
      </w:r>
    </w:p>
    <w:p w:rsidR="003F3245" w:rsidRPr="00F47DEC" w:rsidRDefault="00F47DEC" w:rsidP="00D95F7C">
      <w:pPr>
        <w:pStyle w:val="ListParagraph"/>
        <w:spacing w:after="100"/>
        <w:contextualSpacing w:val="0"/>
        <w:rPr>
          <w:rFonts w:ascii="Times New Roman" w:hAnsi="Times New Roman" w:cs="Times New Roman"/>
        </w:rPr>
      </w:pPr>
      <w:r>
        <w:rPr>
          <w:rFonts w:ascii="Times New Roman" w:hAnsi="Times New Roman" w:cs="Times New Roman"/>
        </w:rPr>
        <w:t>Amplasarea platformelor s-a făcut pe amplasamentele existente ale platformelor clasice de colectare a deșeurilor.</w:t>
      </w:r>
    </w:p>
    <w:p w:rsidR="00DC2888" w:rsidRPr="00F47DEC" w:rsidRDefault="00F47DEC" w:rsidP="00D95F7C">
      <w:pPr>
        <w:spacing w:after="100"/>
        <w:ind w:firstLine="720"/>
        <w:jc w:val="both"/>
        <w:rPr>
          <w:rFonts w:ascii="Times New Roman" w:hAnsi="Times New Roman" w:cs="Times New Roman"/>
          <w:b/>
          <w:u w:val="single"/>
        </w:rPr>
      </w:pPr>
      <w:r w:rsidRPr="00F47DEC">
        <w:rPr>
          <w:rFonts w:ascii="Times New Roman" w:hAnsi="Times New Roman" w:cs="Times New Roman"/>
          <w:b/>
          <w:u w:val="single"/>
        </w:rPr>
        <w:t xml:space="preserve">Caracteristicile impactului potenţial </w:t>
      </w:r>
    </w:p>
    <w:p w:rsidR="005A75AE" w:rsidRPr="0022225B" w:rsidRDefault="005A75AE" w:rsidP="00D95F7C">
      <w:pPr>
        <w:pStyle w:val="ListParagraph"/>
        <w:spacing w:after="100"/>
        <w:contextualSpacing w:val="0"/>
        <w:jc w:val="both"/>
        <w:rPr>
          <w:rFonts w:ascii="Times New Roman" w:hAnsi="Times New Roman" w:cs="Times New Roman"/>
          <w:b/>
        </w:rPr>
      </w:pPr>
      <w:r w:rsidRPr="0022225B">
        <w:rPr>
          <w:rFonts w:ascii="Times New Roman" w:eastAsia="Times New Roman" w:hAnsi="Times New Roman" w:cs="Times New Roman"/>
          <w:b/>
          <w:lang w:val="ro-RO" w:eastAsia="ar-SA"/>
        </w:rPr>
        <w:t>O scurt</w:t>
      </w:r>
      <w:r w:rsidR="00DC2888" w:rsidRPr="0022225B">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 xml:space="preserve"> descriere a impactului poten</w:t>
      </w:r>
      <w:r w:rsidR="00DC2888" w:rsidRPr="0022225B">
        <w:rPr>
          <w:rFonts w:ascii="Times New Roman" w:eastAsia="Times New Roman" w:hAnsi="Times New Roman" w:cs="Times New Roman"/>
          <w:b/>
          <w:lang w:val="ro-RO" w:eastAsia="ar-SA"/>
        </w:rPr>
        <w:t>ț</w:t>
      </w:r>
      <w:r w:rsidRPr="0022225B">
        <w:rPr>
          <w:rFonts w:ascii="Times New Roman" w:eastAsia="Times New Roman" w:hAnsi="Times New Roman" w:cs="Times New Roman"/>
          <w:b/>
          <w:lang w:val="ro-RO" w:eastAsia="ar-SA"/>
        </w:rPr>
        <w:t xml:space="preserve">ial, cu luarea </w:t>
      </w:r>
      <w:r w:rsidR="00DC2888" w:rsidRPr="0022225B">
        <w:rPr>
          <w:rFonts w:ascii="Times New Roman" w:eastAsia="Times New Roman" w:hAnsi="Times New Roman" w:cs="Times New Roman"/>
          <w:b/>
          <w:lang w:val="ro-RO" w:eastAsia="ar-SA"/>
        </w:rPr>
        <w:t>î</w:t>
      </w:r>
      <w:r w:rsidRPr="0022225B">
        <w:rPr>
          <w:rFonts w:ascii="Times New Roman" w:eastAsia="Times New Roman" w:hAnsi="Times New Roman" w:cs="Times New Roman"/>
          <w:b/>
          <w:lang w:val="ro-RO" w:eastAsia="ar-SA"/>
        </w:rPr>
        <w:t>n considerare a urm</w:t>
      </w:r>
      <w:r w:rsidR="00DC2888" w:rsidRPr="0022225B">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torilor factori:</w:t>
      </w:r>
    </w:p>
    <w:p w:rsidR="005A75AE" w:rsidRPr="001E14DB" w:rsidRDefault="005A75AE" w:rsidP="00D95F7C">
      <w:pPr>
        <w:pStyle w:val="ListParagraph"/>
        <w:widowControl w:val="0"/>
        <w:numPr>
          <w:ilvl w:val="0"/>
          <w:numId w:val="30"/>
        </w:numPr>
        <w:suppressAutoHyphens/>
        <w:autoSpaceDE w:val="0"/>
        <w:spacing w:after="100"/>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impactul asupra popula</w:t>
      </w:r>
      <w:r w:rsidR="00DC2888"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iei, s</w:t>
      </w:r>
      <w:r w:rsidR="00DC2888"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n</w:t>
      </w:r>
      <w:r w:rsidR="00DC2888"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t</w:t>
      </w:r>
      <w:r w:rsidR="00DC2888" w:rsidRPr="001E14DB">
        <w:rPr>
          <w:rFonts w:ascii="Times New Roman" w:eastAsia="Times New Roman" w:hAnsi="Times New Roman" w:cs="Times New Roman"/>
          <w:b/>
          <w:lang w:val="ro-RO" w:eastAsia="ar-SA"/>
        </w:rPr>
        <w:t xml:space="preserve">ății umane, </w:t>
      </w:r>
      <w:r w:rsidRPr="001E14DB">
        <w:rPr>
          <w:rFonts w:ascii="Times New Roman" w:eastAsia="Times New Roman" w:hAnsi="Times New Roman" w:cs="Times New Roman"/>
          <w:b/>
          <w:lang w:val="ro-RO" w:eastAsia="ar-SA"/>
        </w:rPr>
        <w:t xml:space="preserve">faunei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florei, solului, folosin</w:t>
      </w:r>
      <w:r w:rsidR="00DC2888" w:rsidRPr="001E14DB">
        <w:rPr>
          <w:rFonts w:ascii="Times New Roman" w:eastAsia="Times New Roman" w:hAnsi="Times New Roman" w:cs="Times New Roman"/>
          <w:b/>
          <w:lang w:val="ro-RO" w:eastAsia="ar-SA"/>
        </w:rPr>
        <w:t>țelor</w:t>
      </w:r>
      <w:r w:rsidRPr="001E14DB">
        <w:rPr>
          <w:rFonts w:ascii="Times New Roman" w:eastAsia="Times New Roman" w:hAnsi="Times New Roman" w:cs="Times New Roman"/>
          <w:b/>
          <w:lang w:val="ro-RO" w:eastAsia="ar-SA"/>
        </w:rPr>
        <w:t xml:space="preserve"> bunurilor materiale, calit</w:t>
      </w:r>
      <w:r w:rsidR="00DC2888" w:rsidRPr="001E14DB">
        <w:rPr>
          <w:rFonts w:ascii="Times New Roman" w:eastAsia="Times New Roman" w:hAnsi="Times New Roman" w:cs="Times New Roman"/>
          <w:b/>
          <w:lang w:val="ro-RO" w:eastAsia="ar-SA"/>
        </w:rPr>
        <w:t>ăț</w:t>
      </w:r>
      <w:r w:rsidRPr="001E14DB">
        <w:rPr>
          <w:rFonts w:ascii="Times New Roman" w:eastAsia="Times New Roman" w:hAnsi="Times New Roman" w:cs="Times New Roman"/>
          <w:b/>
          <w:lang w:val="ro-RO" w:eastAsia="ar-SA"/>
        </w:rPr>
        <w:t xml:space="preserve">ii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regimului cantitativ al apei, calit</w:t>
      </w:r>
      <w:r w:rsidR="00DC2888" w:rsidRPr="001E14DB">
        <w:rPr>
          <w:rFonts w:ascii="Times New Roman" w:eastAsia="Times New Roman" w:hAnsi="Times New Roman" w:cs="Times New Roman"/>
          <w:b/>
          <w:lang w:val="ro-RO" w:eastAsia="ar-SA"/>
        </w:rPr>
        <w:t>ăț</w:t>
      </w:r>
      <w:r w:rsidRPr="001E14DB">
        <w:rPr>
          <w:rFonts w:ascii="Times New Roman" w:eastAsia="Times New Roman" w:hAnsi="Times New Roman" w:cs="Times New Roman"/>
          <w:b/>
          <w:lang w:val="ro-RO" w:eastAsia="ar-SA"/>
        </w:rPr>
        <w:t xml:space="preserve">ii aerului, climei, zgomotelor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vibra</w:t>
      </w:r>
      <w:r w:rsidR="00DC2888"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 xml:space="preserve">iilor, peisajului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mediului vizual, patrimoniului istoric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cultural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asupra interac</w:t>
      </w:r>
      <w:r w:rsidR="00DC2888"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iunilor dintre aceste elemente. Natura impactului (adic</w:t>
      </w:r>
      <w:r w:rsidR="00DC2888"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xml:space="preserve"> impactul direct, indirect, secundar, cumulativ, pe termen scurt, mediu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lung, permanent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temporar, pozitiv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negativ);</w:t>
      </w:r>
    </w:p>
    <w:p w:rsidR="005A75AE" w:rsidRPr="0022225B" w:rsidRDefault="005A75AE"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Lucr</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rile de construire nu presupun un impact major asupra popula</w:t>
      </w:r>
      <w:r w:rsidR="00DC2888" w:rsidRPr="0022225B">
        <w:rPr>
          <w:rFonts w:ascii="Times New Roman" w:eastAsia="Times New Roman" w:hAnsi="Times New Roman" w:cs="Times New Roman"/>
          <w:lang w:val="ro-RO" w:eastAsia="ar-SA"/>
        </w:rPr>
        <w:t>ț</w:t>
      </w:r>
      <w:r w:rsidRPr="0022225B">
        <w:rPr>
          <w:rFonts w:ascii="Times New Roman" w:eastAsia="Times New Roman" w:hAnsi="Times New Roman" w:cs="Times New Roman"/>
          <w:lang w:val="ro-RO" w:eastAsia="ar-SA"/>
        </w:rPr>
        <w:t>iei, deoarece lucr</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rile se deruleaz</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pe o perioad</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scurt</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de timp - pe perioada normat</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a autoriza</w:t>
      </w:r>
      <w:r w:rsidR="00DC2888" w:rsidRPr="0022225B">
        <w:rPr>
          <w:rFonts w:ascii="Times New Roman" w:eastAsia="Times New Roman" w:hAnsi="Times New Roman" w:cs="Times New Roman"/>
          <w:lang w:val="ro-RO" w:eastAsia="ar-SA"/>
        </w:rPr>
        <w:t>ț</w:t>
      </w:r>
      <w:r w:rsidRPr="0022225B">
        <w:rPr>
          <w:rFonts w:ascii="Times New Roman" w:eastAsia="Times New Roman" w:hAnsi="Times New Roman" w:cs="Times New Roman"/>
          <w:lang w:val="ro-RO" w:eastAsia="ar-SA"/>
        </w:rPr>
        <w:t>iei de construire.</w:t>
      </w:r>
    </w:p>
    <w:p w:rsidR="005A75AE" w:rsidRPr="0022225B" w:rsidRDefault="005A75AE"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 xml:space="preserve">Zgomotul produs de utilajele agrementate de pe </w:t>
      </w:r>
      <w:r w:rsidR="00DC2888" w:rsidRPr="0022225B">
        <w:rPr>
          <w:rFonts w:ascii="Times New Roman" w:eastAsia="Times New Roman" w:hAnsi="Times New Roman" w:cs="Times New Roman"/>
          <w:lang w:val="ro-RO" w:eastAsia="ar-SA"/>
        </w:rPr>
        <w:t>ș</w:t>
      </w:r>
      <w:r w:rsidRPr="0022225B">
        <w:rPr>
          <w:rFonts w:ascii="Times New Roman" w:eastAsia="Times New Roman" w:hAnsi="Times New Roman" w:cs="Times New Roman"/>
          <w:lang w:val="ro-RO" w:eastAsia="ar-SA"/>
        </w:rPr>
        <w:t xml:space="preserve">antier se va produce local </w:t>
      </w:r>
      <w:r w:rsidR="00DC2888" w:rsidRPr="0022225B">
        <w:rPr>
          <w:rFonts w:ascii="Times New Roman" w:eastAsia="Times New Roman" w:hAnsi="Times New Roman" w:cs="Times New Roman"/>
          <w:lang w:val="ro-RO" w:eastAsia="ar-SA"/>
        </w:rPr>
        <w:t>ș</w:t>
      </w:r>
      <w:r w:rsidRPr="0022225B">
        <w:rPr>
          <w:rFonts w:ascii="Times New Roman" w:eastAsia="Times New Roman" w:hAnsi="Times New Roman" w:cs="Times New Roman"/>
          <w:lang w:val="ro-RO" w:eastAsia="ar-SA"/>
        </w:rPr>
        <w:t>i temporar.</w:t>
      </w:r>
    </w:p>
    <w:p w:rsidR="005A75AE" w:rsidRPr="0022225B" w:rsidRDefault="005A75AE"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Lucr</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rile de constru</w:t>
      </w:r>
      <w:r w:rsidR="003F3245" w:rsidRPr="0022225B">
        <w:rPr>
          <w:rFonts w:ascii="Times New Roman" w:eastAsia="Times New Roman" w:hAnsi="Times New Roman" w:cs="Times New Roman"/>
          <w:lang w:val="ro-RO" w:eastAsia="ar-SA"/>
        </w:rPr>
        <w:t>ire</w:t>
      </w:r>
      <w:r w:rsidRPr="0022225B">
        <w:rPr>
          <w:rFonts w:ascii="Times New Roman" w:eastAsia="Times New Roman" w:hAnsi="Times New Roman" w:cs="Times New Roman"/>
          <w:lang w:val="ro-RO" w:eastAsia="ar-SA"/>
        </w:rPr>
        <w:t xml:space="preserve"> se vor desf</w:t>
      </w:r>
      <w:r w:rsidR="00DC2888" w:rsidRPr="0022225B">
        <w:rPr>
          <w:rFonts w:ascii="Times New Roman" w:eastAsia="Times New Roman" w:hAnsi="Times New Roman" w:cs="Times New Roman"/>
          <w:lang w:val="ro-RO" w:eastAsia="ar-SA"/>
        </w:rPr>
        <w:t>ăș</w:t>
      </w:r>
      <w:r w:rsidRPr="0022225B">
        <w:rPr>
          <w:rFonts w:ascii="Times New Roman" w:eastAsia="Times New Roman" w:hAnsi="Times New Roman" w:cs="Times New Roman"/>
          <w:lang w:val="ro-RO" w:eastAsia="ar-SA"/>
        </w:rPr>
        <w:t>ura dup</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un program agreat de administra</w:t>
      </w:r>
      <w:r w:rsidR="00DC2888" w:rsidRPr="0022225B">
        <w:rPr>
          <w:rFonts w:ascii="Times New Roman" w:eastAsia="Times New Roman" w:hAnsi="Times New Roman" w:cs="Times New Roman"/>
          <w:lang w:val="ro-RO" w:eastAsia="ar-SA"/>
        </w:rPr>
        <w:t>ț</w:t>
      </w:r>
      <w:r w:rsidRPr="0022225B">
        <w:rPr>
          <w:rFonts w:ascii="Times New Roman" w:eastAsia="Times New Roman" w:hAnsi="Times New Roman" w:cs="Times New Roman"/>
          <w:lang w:val="ro-RO" w:eastAsia="ar-SA"/>
        </w:rPr>
        <w:t>ia local</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astfel </w:t>
      </w:r>
      <w:r w:rsidR="00DC2888" w:rsidRPr="0022225B">
        <w:rPr>
          <w:rFonts w:ascii="Times New Roman" w:eastAsia="Times New Roman" w:hAnsi="Times New Roman" w:cs="Times New Roman"/>
          <w:lang w:val="ro-RO" w:eastAsia="ar-SA"/>
        </w:rPr>
        <w:t>î</w:t>
      </w:r>
      <w:r w:rsidRPr="0022225B">
        <w:rPr>
          <w:rFonts w:ascii="Times New Roman" w:eastAsia="Times New Roman" w:hAnsi="Times New Roman" w:cs="Times New Roman"/>
          <w:lang w:val="ro-RO" w:eastAsia="ar-SA"/>
        </w:rPr>
        <w:t>nc</w:t>
      </w:r>
      <w:r w:rsidR="00DC2888" w:rsidRPr="0022225B">
        <w:rPr>
          <w:rFonts w:ascii="Times New Roman" w:eastAsia="Times New Roman" w:hAnsi="Times New Roman" w:cs="Times New Roman"/>
          <w:lang w:val="ro-RO" w:eastAsia="ar-SA"/>
        </w:rPr>
        <w:t>â</w:t>
      </w:r>
      <w:r w:rsidRPr="0022225B">
        <w:rPr>
          <w:rFonts w:ascii="Times New Roman" w:eastAsia="Times New Roman" w:hAnsi="Times New Roman" w:cs="Times New Roman"/>
          <w:lang w:val="ro-RO" w:eastAsia="ar-SA"/>
        </w:rPr>
        <w:t>t s</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se asigure orele de odihn</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ale locatarilor din zonele cele mai apropiate.</w:t>
      </w:r>
    </w:p>
    <w:p w:rsidR="005A75AE" w:rsidRPr="0022225B" w:rsidRDefault="003F3245"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n procesul tehnologic de construire toate de</w:t>
      </w:r>
      <w:r w:rsidRPr="0022225B">
        <w:rPr>
          <w:rFonts w:ascii="Times New Roman" w:eastAsia="Times New Roman" w:hAnsi="Times New Roman" w:cs="Times New Roman"/>
          <w:lang w:val="ro-RO" w:eastAsia="ar-SA"/>
        </w:rPr>
        <w:t>ș</w:t>
      </w:r>
      <w:r w:rsidR="005A75AE" w:rsidRPr="0022225B">
        <w:rPr>
          <w:rFonts w:ascii="Times New Roman" w:eastAsia="Times New Roman" w:hAnsi="Times New Roman" w:cs="Times New Roman"/>
          <w:lang w:val="ro-RO" w:eastAsia="ar-SA"/>
        </w:rPr>
        <w:t xml:space="preserve">eurile rezultate vor fi colectate </w:t>
      </w: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 xml:space="preserve">n pubele tipizate </w:t>
      </w:r>
      <w:r w:rsidRPr="0022225B">
        <w:rPr>
          <w:rFonts w:ascii="Times New Roman" w:eastAsia="Times New Roman" w:hAnsi="Times New Roman" w:cs="Times New Roman"/>
          <w:lang w:val="ro-RO" w:eastAsia="ar-SA"/>
        </w:rPr>
        <w:t>ș</w:t>
      </w:r>
      <w:r w:rsidR="005A75AE" w:rsidRPr="0022225B">
        <w:rPr>
          <w:rFonts w:ascii="Times New Roman" w:eastAsia="Times New Roman" w:hAnsi="Times New Roman" w:cs="Times New Roman"/>
          <w:lang w:val="ro-RO" w:eastAsia="ar-SA"/>
        </w:rPr>
        <w:t>i preluate de serviciile de salubritate specializate din zon</w:t>
      </w:r>
      <w:r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w:t>
      </w:r>
    </w:p>
    <w:p w:rsidR="005A75AE" w:rsidRPr="0022225B" w:rsidRDefault="003F3245"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n timpul oper</w:t>
      </w:r>
      <w:r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rii, av</w:t>
      </w:r>
      <w:r w:rsidRPr="0022225B">
        <w:rPr>
          <w:rFonts w:ascii="Times New Roman" w:eastAsia="Times New Roman" w:hAnsi="Times New Roman" w:cs="Times New Roman"/>
          <w:lang w:val="ro-RO" w:eastAsia="ar-SA"/>
        </w:rPr>
        <w:t>â</w:t>
      </w:r>
      <w:r w:rsidR="005A75AE" w:rsidRPr="0022225B">
        <w:rPr>
          <w:rFonts w:ascii="Times New Roman" w:eastAsia="Times New Roman" w:hAnsi="Times New Roman" w:cs="Times New Roman"/>
          <w:lang w:val="ro-RO" w:eastAsia="ar-SA"/>
        </w:rPr>
        <w:t xml:space="preserve">nd </w:t>
      </w: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n vedere natura proiectului, nu vor exista surse de zgomot. La nivelul construc</w:t>
      </w:r>
      <w:r w:rsidRPr="0022225B">
        <w:rPr>
          <w:rFonts w:ascii="Times New Roman" w:eastAsia="Times New Roman" w:hAnsi="Times New Roman" w:cs="Times New Roman"/>
          <w:lang w:val="ro-RO" w:eastAsia="ar-SA"/>
        </w:rPr>
        <w:t>ț</w:t>
      </w:r>
      <w:r w:rsidR="005A75AE" w:rsidRPr="0022225B">
        <w:rPr>
          <w:rFonts w:ascii="Times New Roman" w:eastAsia="Times New Roman" w:hAnsi="Times New Roman" w:cs="Times New Roman"/>
          <w:lang w:val="ro-RO" w:eastAsia="ar-SA"/>
        </w:rPr>
        <w:t>iei, prin m</w:t>
      </w:r>
      <w:r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 xml:space="preserve">surile de fonoizolare adoptate constructiv se va asigura un nivel optim de zgomot. </w:t>
      </w:r>
    </w:p>
    <w:p w:rsidR="005A75AE" w:rsidRPr="001E14DB" w:rsidRDefault="005A75AE" w:rsidP="00D95F7C">
      <w:pPr>
        <w:pStyle w:val="ListParagraph"/>
        <w:widowControl w:val="0"/>
        <w:numPr>
          <w:ilvl w:val="0"/>
          <w:numId w:val="30"/>
        </w:numPr>
        <w:suppressAutoHyphens/>
        <w:autoSpaceDE w:val="0"/>
        <w:spacing w:after="100"/>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extinderea impactului (zona geografic</w:t>
      </w:r>
      <w:r w:rsidR="003F3245"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num</w:t>
      </w:r>
      <w:r w:rsidR="003F3245"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rul popula</w:t>
      </w:r>
      <w:r w:rsidR="003F3245"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iei</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habitatelor</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speciilor afectate)</w:t>
      </w:r>
    </w:p>
    <w:p w:rsidR="005A75AE" w:rsidRPr="0022225B" w:rsidRDefault="005A75AE"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Se estimeaz</w:t>
      </w:r>
      <w:r w:rsidR="003F3245"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c</w:t>
      </w:r>
      <w:r w:rsidR="003F3245"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impactul se va resimti la nivel local, </w:t>
      </w:r>
      <w:r w:rsidR="003F3245" w:rsidRPr="0022225B">
        <w:rPr>
          <w:rFonts w:ascii="Times New Roman" w:eastAsia="Times New Roman" w:hAnsi="Times New Roman" w:cs="Times New Roman"/>
          <w:lang w:val="ro-RO" w:eastAsia="ar-SA"/>
        </w:rPr>
        <w:t>î</w:t>
      </w:r>
      <w:r w:rsidRPr="0022225B">
        <w:rPr>
          <w:rFonts w:ascii="Times New Roman" w:eastAsia="Times New Roman" w:hAnsi="Times New Roman" w:cs="Times New Roman"/>
          <w:lang w:val="ro-RO" w:eastAsia="ar-SA"/>
        </w:rPr>
        <w:t>n zona organiz</w:t>
      </w:r>
      <w:r w:rsidR="003F3245"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rii de </w:t>
      </w:r>
      <w:r w:rsidR="003F3245" w:rsidRPr="0022225B">
        <w:rPr>
          <w:rFonts w:ascii="Times New Roman" w:eastAsia="Times New Roman" w:hAnsi="Times New Roman" w:cs="Times New Roman"/>
          <w:lang w:val="ro-RO" w:eastAsia="ar-SA"/>
        </w:rPr>
        <w:t>ș</w:t>
      </w:r>
      <w:r w:rsidR="001E14DB">
        <w:rPr>
          <w:rFonts w:ascii="Times New Roman" w:eastAsia="Times New Roman" w:hAnsi="Times New Roman" w:cs="Times New Roman"/>
          <w:lang w:val="ro-RO" w:eastAsia="ar-SA"/>
        </w:rPr>
        <w:t>antier.</w:t>
      </w:r>
    </w:p>
    <w:p w:rsidR="005A75AE" w:rsidRPr="0022225B" w:rsidRDefault="005A75AE" w:rsidP="00D95F7C">
      <w:pPr>
        <w:widowControl w:val="0"/>
        <w:numPr>
          <w:ilvl w:val="0"/>
          <w:numId w:val="3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lastRenderedPageBreak/>
        <w:t xml:space="preserve">magnitudinea </w:t>
      </w:r>
      <w:r w:rsidR="003F3245" w:rsidRPr="0022225B">
        <w:rPr>
          <w:rFonts w:ascii="Times New Roman" w:eastAsia="Times New Roman" w:hAnsi="Times New Roman" w:cs="Times New Roman"/>
          <w:b/>
          <w:lang w:val="ro-RO" w:eastAsia="ar-SA"/>
        </w:rPr>
        <w:t>ș</w:t>
      </w:r>
      <w:r w:rsidRPr="0022225B">
        <w:rPr>
          <w:rFonts w:ascii="Times New Roman" w:eastAsia="Times New Roman" w:hAnsi="Times New Roman" w:cs="Times New Roman"/>
          <w:b/>
          <w:lang w:val="ro-RO" w:eastAsia="ar-SA"/>
        </w:rPr>
        <w:t>i complexitatea impactului</w:t>
      </w:r>
    </w:p>
    <w:p w:rsidR="001E14DB" w:rsidRPr="0022225B" w:rsidRDefault="003F3245"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Impactul va fi unul destul de mic având în vedere că durata estimată de montaj a platformelor este de o săptămână.</w:t>
      </w:r>
    </w:p>
    <w:p w:rsidR="005A75AE" w:rsidRPr="0022225B" w:rsidRDefault="005A75AE" w:rsidP="00D95F7C">
      <w:pPr>
        <w:widowControl w:val="0"/>
        <w:numPr>
          <w:ilvl w:val="0"/>
          <w:numId w:val="3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probabilitatea impactului</w:t>
      </w:r>
    </w:p>
    <w:p w:rsidR="005A75AE" w:rsidRPr="0022225B" w:rsidRDefault="003F3245"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 xml:space="preserve">n conformitate cu detaliile prezentate anterior, precum </w:t>
      </w:r>
      <w:r w:rsidRPr="0022225B">
        <w:rPr>
          <w:rFonts w:ascii="Times New Roman" w:eastAsia="Times New Roman" w:hAnsi="Times New Roman" w:cs="Times New Roman"/>
          <w:lang w:val="ro-RO" w:eastAsia="ar-SA"/>
        </w:rPr>
        <w:t>ș</w:t>
      </w:r>
      <w:r w:rsidR="005A75AE" w:rsidRPr="0022225B">
        <w:rPr>
          <w:rFonts w:ascii="Times New Roman" w:eastAsia="Times New Roman" w:hAnsi="Times New Roman" w:cs="Times New Roman"/>
          <w:lang w:val="ro-RO" w:eastAsia="ar-SA"/>
        </w:rPr>
        <w:t xml:space="preserve">i cu cele de la capitolul </w:t>
      </w:r>
      <w:r w:rsidRPr="0022225B">
        <w:rPr>
          <w:rFonts w:ascii="Times New Roman" w:eastAsia="Times New Roman" w:hAnsi="Times New Roman" w:cs="Times New Roman"/>
          <w:lang w:val="ro-RO" w:eastAsia="ar-SA"/>
        </w:rPr>
        <w:t>4</w:t>
      </w:r>
      <w:r w:rsidR="005A75AE" w:rsidRPr="0022225B">
        <w:rPr>
          <w:rFonts w:ascii="Times New Roman" w:eastAsia="Times New Roman" w:hAnsi="Times New Roman" w:cs="Times New Roman"/>
          <w:lang w:val="ro-RO" w:eastAsia="ar-SA"/>
        </w:rPr>
        <w:t>.</w:t>
      </w:r>
    </w:p>
    <w:p w:rsidR="005A75AE" w:rsidRPr="0022225B" w:rsidRDefault="005A75AE" w:rsidP="00D95F7C">
      <w:pPr>
        <w:widowControl w:val="0"/>
        <w:numPr>
          <w:ilvl w:val="0"/>
          <w:numId w:val="3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durata, frecven</w:t>
      </w:r>
      <w:r w:rsidR="003F3245" w:rsidRPr="0022225B">
        <w:rPr>
          <w:rFonts w:ascii="Times New Roman" w:eastAsia="Times New Roman" w:hAnsi="Times New Roman" w:cs="Times New Roman"/>
          <w:b/>
          <w:lang w:val="ro-RO" w:eastAsia="ar-SA"/>
        </w:rPr>
        <w:t>ț</w:t>
      </w:r>
      <w:r w:rsidRPr="0022225B">
        <w:rPr>
          <w:rFonts w:ascii="Times New Roman" w:eastAsia="Times New Roman" w:hAnsi="Times New Roman" w:cs="Times New Roman"/>
          <w:b/>
          <w:lang w:val="ro-RO" w:eastAsia="ar-SA"/>
        </w:rPr>
        <w:t xml:space="preserve">a </w:t>
      </w:r>
      <w:r w:rsidR="003F3245" w:rsidRPr="0022225B">
        <w:rPr>
          <w:rFonts w:ascii="Times New Roman" w:eastAsia="Times New Roman" w:hAnsi="Times New Roman" w:cs="Times New Roman"/>
          <w:b/>
          <w:lang w:val="ro-RO" w:eastAsia="ar-SA"/>
        </w:rPr>
        <w:t>ș</w:t>
      </w:r>
      <w:r w:rsidRPr="0022225B">
        <w:rPr>
          <w:rFonts w:ascii="Times New Roman" w:eastAsia="Times New Roman" w:hAnsi="Times New Roman" w:cs="Times New Roman"/>
          <w:b/>
          <w:lang w:val="ro-RO" w:eastAsia="ar-SA"/>
        </w:rPr>
        <w:t>i reversibilitatea impactului</w:t>
      </w:r>
    </w:p>
    <w:p w:rsidR="005A75AE" w:rsidRPr="0022225B" w:rsidRDefault="003F3245"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Impactul va fi unul destul de mic având în vedere că durata estimată de montaj a platformelor este de o săptămână. După montarea platformelor singurul disconfort va fi cel generat de golirea containerelor de către firma de salubrizare. Durata procesului de ridicare a platformei, golire containere și coborâre platforme este de aproximativ 5 minute.</w:t>
      </w:r>
    </w:p>
    <w:p w:rsidR="005A75AE" w:rsidRPr="0022225B" w:rsidRDefault="005A75AE" w:rsidP="00D95F7C">
      <w:pPr>
        <w:widowControl w:val="0"/>
        <w:numPr>
          <w:ilvl w:val="0"/>
          <w:numId w:val="3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m</w:t>
      </w:r>
      <w:r w:rsidR="003F3245" w:rsidRPr="0022225B">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surile de evitare, reducere sau ameliorare a impactului semnificativ asupra mediului</w:t>
      </w:r>
    </w:p>
    <w:p w:rsidR="000016A3" w:rsidRPr="0022225B" w:rsidRDefault="000016A3" w:rsidP="00D95F7C">
      <w:pPr>
        <w:pStyle w:val="Bodytext20"/>
        <w:shd w:val="clear" w:color="auto" w:fill="auto"/>
        <w:spacing w:before="0" w:after="100" w:line="276" w:lineRule="auto"/>
        <w:ind w:firstLine="720"/>
        <w:rPr>
          <w:sz w:val="22"/>
          <w:szCs w:val="22"/>
        </w:rPr>
      </w:pPr>
      <w:r w:rsidRPr="0022225B">
        <w:rPr>
          <w:sz w:val="22"/>
          <w:szCs w:val="22"/>
        </w:rPr>
        <w:t>În primul rând, invesiţia este destinată protejării mediului, reprezentând o modalitate de acţiune în colectarea deşeurilor menajere de la populaţie cu eliminarea riscrilor de mediu asociate.</w:t>
      </w:r>
    </w:p>
    <w:p w:rsidR="000016A3" w:rsidRPr="0022225B" w:rsidRDefault="000016A3" w:rsidP="00D95F7C">
      <w:pPr>
        <w:pStyle w:val="ListParagraph"/>
        <w:widowControl w:val="0"/>
        <w:suppressAutoHyphens/>
        <w:autoSpaceDE w:val="0"/>
        <w:spacing w:after="100"/>
        <w:ind w:left="0" w:firstLine="720"/>
        <w:contextualSpacing w:val="0"/>
        <w:jc w:val="both"/>
        <w:rPr>
          <w:rFonts w:ascii="Times New Roman" w:eastAsia="Times New Roman" w:hAnsi="Times New Roman" w:cs="Times New Roman"/>
          <w:lang w:val="ro-RO" w:eastAsia="ar-SA"/>
        </w:rPr>
      </w:pPr>
      <w:r w:rsidRPr="0022225B">
        <w:rPr>
          <w:rFonts w:ascii="Times New Roman" w:hAnsi="Times New Roman" w:cs="Times New Roman"/>
        </w:rPr>
        <w:t>În perioada de execuţie, impactul asupra mediului nu este semnificativ, procedura de evaluare a impactului nefiind aplicabilă.</w:t>
      </w:r>
    </w:p>
    <w:p w:rsidR="005A75AE" w:rsidRPr="0022225B" w:rsidRDefault="003F3245"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 xml:space="preserve">Platformele subterane, prin modul lor constructiv sunt mult mai eficiente în ceea ce privește impactul asupra mediului. Acestea sunt construite în așa fel încât deșeurile nu pot fi împrăștiate în împrejurimi așa cum se întâmplă în cazul platformelor clasice. Drept urmare </w:t>
      </w:r>
      <w:r w:rsidR="000016A3" w:rsidRPr="0022225B">
        <w:rPr>
          <w:rFonts w:ascii="Times New Roman" w:eastAsia="Times New Roman" w:hAnsi="Times New Roman" w:cs="Times New Roman"/>
          <w:lang w:val="ro-RO" w:eastAsia="ar-SA"/>
        </w:rPr>
        <w:t>însăși construirea acestor platforme este o măsură de evitare a impactului deșeurilor asupra mediului.</w:t>
      </w:r>
    </w:p>
    <w:p w:rsidR="000016A3" w:rsidRDefault="005A75AE" w:rsidP="00D95F7C">
      <w:pPr>
        <w:widowControl w:val="0"/>
        <w:numPr>
          <w:ilvl w:val="0"/>
          <w:numId w:val="3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natura transfrontiera a impactului.</w:t>
      </w:r>
      <w:r w:rsidR="00FF4CC2" w:rsidRPr="0022225B">
        <w:rPr>
          <w:rFonts w:ascii="Times New Roman" w:eastAsia="Times New Roman" w:hAnsi="Times New Roman" w:cs="Times New Roman"/>
          <w:lang w:val="ro-RO" w:eastAsia="ar-SA"/>
        </w:rPr>
        <w:t xml:space="preserve"> </w:t>
      </w:r>
      <w:r w:rsidR="000016A3" w:rsidRPr="0022225B">
        <w:rPr>
          <w:rFonts w:ascii="Times New Roman" w:eastAsia="Times New Roman" w:hAnsi="Times New Roman" w:cs="Times New Roman"/>
          <w:lang w:val="ro-RO" w:eastAsia="ar-SA"/>
        </w:rPr>
        <w:t xml:space="preserve">- </w:t>
      </w:r>
      <w:r w:rsidRPr="0022225B">
        <w:rPr>
          <w:rFonts w:ascii="Times New Roman" w:eastAsia="Times New Roman" w:hAnsi="Times New Roman" w:cs="Times New Roman"/>
          <w:lang w:val="ro-RO" w:eastAsia="ar-SA"/>
        </w:rPr>
        <w:t>Nu este cazul.</w:t>
      </w:r>
    </w:p>
    <w:p w:rsidR="00D95F7C" w:rsidRPr="001E14DB" w:rsidRDefault="00D95F7C" w:rsidP="00D95F7C">
      <w:pPr>
        <w:widowControl w:val="0"/>
        <w:suppressAutoHyphens/>
        <w:autoSpaceDE w:val="0"/>
        <w:spacing w:after="100"/>
        <w:ind w:left="1080"/>
        <w:jc w:val="both"/>
        <w:rPr>
          <w:rFonts w:ascii="Times New Roman" w:eastAsia="Times New Roman" w:hAnsi="Times New Roman" w:cs="Times New Roman"/>
          <w:lang w:val="ro-RO" w:eastAsia="ar-SA"/>
        </w:rPr>
      </w:pPr>
    </w:p>
    <w:p w:rsidR="000016A3" w:rsidRPr="001E14DB" w:rsidRDefault="00E33AB6" w:rsidP="00D95F7C">
      <w:pPr>
        <w:pStyle w:val="ListParagraph"/>
        <w:widowControl w:val="0"/>
        <w:numPr>
          <w:ilvl w:val="0"/>
          <w:numId w:val="25"/>
        </w:numPr>
        <w:suppressAutoHyphens/>
        <w:autoSpaceDE w:val="0"/>
        <w:spacing w:after="100"/>
        <w:ind w:left="993" w:hanging="426"/>
        <w:contextualSpacing w:val="0"/>
        <w:jc w:val="both"/>
        <w:rPr>
          <w:rFonts w:ascii="Times New Roman" w:eastAsia="Times New Roman" w:hAnsi="Times New Roman" w:cs="Times New Roman"/>
          <w:b/>
          <w:sz w:val="24"/>
          <w:lang w:val="ro-RO" w:eastAsia="ar-SA"/>
        </w:rPr>
      </w:pPr>
      <w:r w:rsidRPr="0022225B">
        <w:rPr>
          <w:rFonts w:ascii="Times New Roman" w:eastAsia="Times New Roman" w:hAnsi="Times New Roman" w:cs="Times New Roman"/>
          <w:b/>
          <w:sz w:val="24"/>
          <w:lang w:val="ro-RO" w:eastAsia="ar-SA"/>
        </w:rPr>
        <w:t>SURSE DE POLUAN</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 xml:space="preserve">I </w:t>
      </w:r>
      <w:r w:rsidR="000016A3" w:rsidRPr="0022225B">
        <w:rPr>
          <w:rFonts w:ascii="Times New Roman" w:eastAsia="Times New Roman" w:hAnsi="Times New Roman" w:cs="Times New Roman"/>
          <w:b/>
          <w:sz w:val="24"/>
          <w:lang w:val="ro-RO" w:eastAsia="ar-SA"/>
        </w:rPr>
        <w:t>Ș</w:t>
      </w:r>
      <w:r w:rsidRPr="0022225B">
        <w:rPr>
          <w:rFonts w:ascii="Times New Roman" w:eastAsia="Times New Roman" w:hAnsi="Times New Roman" w:cs="Times New Roman"/>
          <w:b/>
          <w:sz w:val="24"/>
          <w:lang w:val="ro-RO" w:eastAsia="ar-SA"/>
        </w:rPr>
        <w:t>I INSTALA</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II PENTRU RE</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 xml:space="preserve">INEREA, EVACUAREA </w:t>
      </w:r>
      <w:r w:rsidR="000016A3" w:rsidRPr="0022225B">
        <w:rPr>
          <w:rFonts w:ascii="Times New Roman" w:eastAsia="Times New Roman" w:hAnsi="Times New Roman" w:cs="Times New Roman"/>
          <w:b/>
          <w:sz w:val="24"/>
          <w:lang w:val="ro-RO" w:eastAsia="ar-SA"/>
        </w:rPr>
        <w:t>Ș</w:t>
      </w:r>
      <w:r w:rsidRPr="0022225B">
        <w:rPr>
          <w:rFonts w:ascii="Times New Roman" w:eastAsia="Times New Roman" w:hAnsi="Times New Roman" w:cs="Times New Roman"/>
          <w:b/>
          <w:sz w:val="24"/>
          <w:lang w:val="ro-RO" w:eastAsia="ar-SA"/>
        </w:rPr>
        <w:t>I DISPERSIA POLUAN</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 xml:space="preserve">ILOR </w:t>
      </w:r>
      <w:r w:rsidR="000016A3" w:rsidRPr="0022225B">
        <w:rPr>
          <w:rFonts w:ascii="Times New Roman" w:eastAsia="Times New Roman" w:hAnsi="Times New Roman" w:cs="Times New Roman"/>
          <w:b/>
          <w:sz w:val="24"/>
          <w:lang w:val="ro-RO" w:eastAsia="ar-SA"/>
        </w:rPr>
        <w:t>Î</w:t>
      </w:r>
      <w:r w:rsidRPr="0022225B">
        <w:rPr>
          <w:rFonts w:ascii="Times New Roman" w:eastAsia="Times New Roman" w:hAnsi="Times New Roman" w:cs="Times New Roman"/>
          <w:b/>
          <w:sz w:val="24"/>
          <w:lang w:val="ro-RO" w:eastAsia="ar-SA"/>
        </w:rPr>
        <w:t>N MEDIU</w:t>
      </w:r>
    </w:p>
    <w:p w:rsidR="005A75AE" w:rsidRPr="0022225B"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u w:val="single"/>
          <w:lang w:val="ro-RO" w:eastAsia="ar-SA"/>
        </w:rPr>
      </w:pPr>
      <w:r w:rsidRPr="0022225B">
        <w:rPr>
          <w:rFonts w:ascii="Times New Roman" w:eastAsia="Times New Roman" w:hAnsi="Times New Roman" w:cs="Times New Roman"/>
          <w:b/>
          <w:lang w:val="ro-RO" w:eastAsia="ar-SA"/>
        </w:rPr>
        <w:t xml:space="preserve"> </w:t>
      </w:r>
      <w:r w:rsidRPr="0022225B">
        <w:rPr>
          <w:rFonts w:ascii="Times New Roman" w:eastAsia="Times New Roman" w:hAnsi="Times New Roman" w:cs="Times New Roman"/>
          <w:b/>
          <w:sz w:val="24"/>
          <w:u w:val="single"/>
          <w:lang w:val="ro-RO" w:eastAsia="ar-SA"/>
        </w:rPr>
        <w:t>Protec</w:t>
      </w:r>
      <w:r w:rsidR="000016A3" w:rsidRPr="0022225B">
        <w:rPr>
          <w:rFonts w:ascii="Times New Roman" w:eastAsia="Times New Roman" w:hAnsi="Times New Roman" w:cs="Times New Roman"/>
          <w:b/>
          <w:sz w:val="24"/>
          <w:u w:val="single"/>
          <w:lang w:val="ro-RO" w:eastAsia="ar-SA"/>
        </w:rPr>
        <w:t>ț</w:t>
      </w:r>
      <w:r w:rsidRPr="0022225B">
        <w:rPr>
          <w:rFonts w:ascii="Times New Roman" w:eastAsia="Times New Roman" w:hAnsi="Times New Roman" w:cs="Times New Roman"/>
          <w:b/>
          <w:sz w:val="24"/>
          <w:u w:val="single"/>
          <w:lang w:val="ro-RO" w:eastAsia="ar-SA"/>
        </w:rPr>
        <w:t>ia calit</w:t>
      </w:r>
      <w:r w:rsidR="000016A3" w:rsidRPr="0022225B">
        <w:rPr>
          <w:rFonts w:ascii="Times New Roman" w:eastAsia="Times New Roman" w:hAnsi="Times New Roman" w:cs="Times New Roman"/>
          <w:b/>
          <w:sz w:val="24"/>
          <w:u w:val="single"/>
          <w:lang w:val="ro-RO" w:eastAsia="ar-SA"/>
        </w:rPr>
        <w:t>ăț</w:t>
      </w:r>
      <w:r w:rsidRPr="0022225B">
        <w:rPr>
          <w:rFonts w:ascii="Times New Roman" w:eastAsia="Times New Roman" w:hAnsi="Times New Roman" w:cs="Times New Roman"/>
          <w:b/>
          <w:sz w:val="24"/>
          <w:u w:val="single"/>
          <w:lang w:val="ro-RO" w:eastAsia="ar-SA"/>
        </w:rPr>
        <w:t>ii apelor</w:t>
      </w:r>
    </w:p>
    <w:p w:rsidR="005A75AE" w:rsidRPr="001E14DB" w:rsidRDefault="005A75AE" w:rsidP="00D95F7C">
      <w:pPr>
        <w:pStyle w:val="ListParagraph"/>
        <w:widowControl w:val="0"/>
        <w:numPr>
          <w:ilvl w:val="0"/>
          <w:numId w:val="32"/>
        </w:numPr>
        <w:suppressAutoHyphens/>
        <w:autoSpaceDE w:val="0"/>
        <w:spacing w:after="100"/>
        <w:ind w:left="1276" w:hanging="283"/>
        <w:contextualSpacing w:val="0"/>
        <w:jc w:val="both"/>
        <w:rPr>
          <w:rFonts w:ascii="Times New Roman" w:eastAsia="Times New Roman" w:hAnsi="Times New Roman" w:cs="Times New Roman"/>
          <w:lang w:val="es-ES" w:eastAsia="ar-SA"/>
        </w:rPr>
      </w:pPr>
      <w:r w:rsidRPr="001E14DB">
        <w:rPr>
          <w:rFonts w:ascii="Times New Roman" w:eastAsia="Times New Roman" w:hAnsi="Times New Roman" w:cs="Times New Roman"/>
          <w:b/>
          <w:lang w:val="ro-RO" w:eastAsia="ar-SA"/>
        </w:rPr>
        <w:t>sursele de poluanti pentru ape, locul de evacuare sau emisarul;</w:t>
      </w:r>
    </w:p>
    <w:p w:rsidR="000016A3" w:rsidRPr="0022225B" w:rsidRDefault="000016A3" w:rsidP="00D95F7C">
      <w:pPr>
        <w:spacing w:after="100"/>
        <w:ind w:firstLine="708"/>
        <w:jc w:val="both"/>
        <w:rPr>
          <w:rFonts w:ascii="Times New Roman" w:hAnsi="Times New Roman" w:cs="Times New Roman"/>
        </w:rPr>
      </w:pPr>
      <w:r w:rsidRPr="0022225B">
        <w:rPr>
          <w:rFonts w:ascii="Times New Roman" w:hAnsi="Times New Roman" w:cs="Times New Roman"/>
        </w:rPr>
        <w:t>În perioada de construcție a obiectivelor impactul potențial asupra apelor poate fi produs de materiale pierdute pe sol. Acestea pot fi materiale de construcție, pierderi de produse petroliere și ulei din vahiculele implicate în traficul din șantier. Ele pot fi preluate de apele pluviale ce spală amplasamentul și pot ajunge în apele de suprafață sau prin straturile de sol, în apa freatică.</w:t>
      </w:r>
    </w:p>
    <w:p w:rsidR="000016A3" w:rsidRPr="0022225B" w:rsidRDefault="000016A3" w:rsidP="00D95F7C">
      <w:pPr>
        <w:pStyle w:val="NoSpacing"/>
        <w:spacing w:after="100" w:line="276" w:lineRule="auto"/>
        <w:ind w:firstLine="709"/>
        <w:jc w:val="both"/>
        <w:rPr>
          <w:rFonts w:ascii="Times New Roman" w:hAnsi="Times New Roman" w:cs="Times New Roman"/>
          <w:noProof/>
          <w:color w:val="FF0000"/>
        </w:rPr>
      </w:pPr>
      <w:r w:rsidRPr="0022225B">
        <w:rPr>
          <w:rFonts w:ascii="Times New Roman" w:hAnsi="Times New Roman" w:cs="Times New Roman"/>
        </w:rPr>
        <w:t xml:space="preserve">Platformele subterane asigură îndeplinirea cerințelor fundamentale prin faptul că </w:t>
      </w:r>
      <w:r w:rsidRPr="0022225B">
        <w:rPr>
          <w:rFonts w:ascii="Times New Roman" w:hAnsi="Times New Roman" w:cs="Times New Roman"/>
          <w:i/>
        </w:rPr>
        <w:t xml:space="preserve">facilitează colecatrea separată, transportul, neutralizarea valorificarea și eliminrea finală a deșeurilor. </w:t>
      </w:r>
      <w:r w:rsidRPr="0022225B">
        <w:rPr>
          <w:rFonts w:ascii="Times New Roman" w:hAnsi="Times New Roman" w:cs="Times New Roman"/>
        </w:rPr>
        <w:t>De asemenea, fiind o incintă impermeabilă, nu permite infiltraţia sau exfiltraţia apelor prin pereţi / pardoseală și este impermeabilă cu privire la apele meteorice, fiind prevăzută cu sistem de etanşare la suprafaţa de contact cu platforma metalică supraterană, respectând în acest fel aspectele legale referitoare la sănătatea populației.</w:t>
      </w:r>
    </w:p>
    <w:p w:rsidR="005A75AE" w:rsidRPr="001E14DB" w:rsidRDefault="005A75AE" w:rsidP="00D95F7C">
      <w:pPr>
        <w:pStyle w:val="ListParagraph"/>
        <w:widowControl w:val="0"/>
        <w:numPr>
          <w:ilvl w:val="0"/>
          <w:numId w:val="32"/>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sta</w:t>
      </w:r>
      <w:r w:rsidR="000016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 xml:space="preserve">iile </w:t>
      </w:r>
      <w:r w:rsidR="000016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instala</w:t>
      </w:r>
      <w:r w:rsidR="000016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iile de epurare sau de preepurare a apelor uzate prev</w:t>
      </w:r>
      <w:r w:rsidR="000016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zute.</w:t>
      </w:r>
    </w:p>
    <w:p w:rsidR="0022225B" w:rsidRPr="0022225B" w:rsidRDefault="0022225B"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hAnsi="Times New Roman" w:cs="Times New Roman"/>
        </w:rPr>
        <w:t xml:space="preserve">Măsurile de reducere a impactului asupra apelor pot fi reduse prin revizia și întreținerea regulată a </w:t>
      </w:r>
      <w:r w:rsidRPr="0022225B">
        <w:rPr>
          <w:rFonts w:ascii="Times New Roman" w:hAnsi="Times New Roman" w:cs="Times New Roman"/>
        </w:rPr>
        <w:lastRenderedPageBreak/>
        <w:t>utilajelor utilizate în etapa de execuție și a vehiculelor de transport deșeuri.</w:t>
      </w:r>
    </w:p>
    <w:p w:rsidR="0022225B" w:rsidRPr="0022225B" w:rsidRDefault="005A75AE" w:rsidP="00D95F7C">
      <w:pPr>
        <w:widowControl w:val="0"/>
        <w:suppressAutoHyphens/>
        <w:autoSpaceDE w:val="0"/>
        <w:spacing w:after="100"/>
        <w:jc w:val="both"/>
        <w:rPr>
          <w:rFonts w:ascii="Times New Roman" w:eastAsia="Times New Roman" w:hAnsi="Times New Roman" w:cs="Times New Roman"/>
          <w:b/>
          <w:color w:val="0000FF"/>
          <w:lang w:val="ro-RO" w:eastAsia="ar-SA"/>
        </w:rPr>
      </w:pPr>
      <w:r w:rsidRPr="0022225B">
        <w:rPr>
          <w:rFonts w:ascii="Times New Roman" w:eastAsia="Times New Roman" w:hAnsi="Times New Roman" w:cs="Times New Roman"/>
          <w:b/>
          <w:color w:val="0000FF"/>
          <w:lang w:val="ro-RO" w:eastAsia="ar-SA"/>
        </w:rPr>
        <w:t xml:space="preserve">   </w:t>
      </w:r>
      <w:r w:rsidRPr="0022225B">
        <w:rPr>
          <w:rFonts w:ascii="Times New Roman" w:eastAsia="Times New Roman" w:hAnsi="Times New Roman" w:cs="Times New Roman"/>
          <w:b/>
          <w:color w:val="0000FF"/>
          <w:lang w:val="ro-RO" w:eastAsia="ar-SA"/>
        </w:rPr>
        <w:tab/>
      </w:r>
      <w:r w:rsidR="0022225B" w:rsidRPr="0022225B">
        <w:rPr>
          <w:rFonts w:ascii="Times New Roman" w:hAnsi="Times New Roman" w:cs="Times New Roman"/>
        </w:rPr>
        <w:t>Cuva este impermeabilizată astfel că eventualul levigat scurs din containere nu poate ajunge în sol. Dacă va fi necesar se va vidanja periodic levigatul şi dus la o staţie de epurare. De asemenea, apa din sol nu poate pătrunde înăuntru.</w:t>
      </w:r>
    </w:p>
    <w:p w:rsidR="005A75AE" w:rsidRPr="0022225B"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sz w:val="24"/>
          <w:u w:val="single"/>
          <w:lang w:val="ro-RO" w:eastAsia="ar-SA"/>
        </w:rPr>
      </w:pPr>
      <w:r w:rsidRPr="0022225B">
        <w:rPr>
          <w:rFonts w:ascii="Times New Roman" w:eastAsia="Times New Roman" w:hAnsi="Times New Roman" w:cs="Times New Roman"/>
          <w:b/>
          <w:sz w:val="24"/>
          <w:u w:val="single"/>
          <w:lang w:val="ro-RO" w:eastAsia="ar-SA"/>
        </w:rPr>
        <w:t>Protec</w:t>
      </w:r>
      <w:r w:rsidR="000016A3" w:rsidRPr="0022225B">
        <w:rPr>
          <w:rFonts w:ascii="Times New Roman" w:eastAsia="Times New Roman" w:hAnsi="Times New Roman" w:cs="Times New Roman"/>
          <w:b/>
          <w:sz w:val="24"/>
          <w:u w:val="single"/>
          <w:lang w:val="ro-RO" w:eastAsia="ar-SA"/>
        </w:rPr>
        <w:t>ț</w:t>
      </w:r>
      <w:r w:rsidRPr="0022225B">
        <w:rPr>
          <w:rFonts w:ascii="Times New Roman" w:eastAsia="Times New Roman" w:hAnsi="Times New Roman" w:cs="Times New Roman"/>
          <w:b/>
          <w:sz w:val="24"/>
          <w:u w:val="single"/>
          <w:lang w:val="ro-RO" w:eastAsia="ar-SA"/>
        </w:rPr>
        <w:t>ia aerului:</w:t>
      </w:r>
    </w:p>
    <w:p w:rsidR="005A75AE" w:rsidRPr="001E14DB" w:rsidRDefault="005A75AE" w:rsidP="00D95F7C">
      <w:pPr>
        <w:pStyle w:val="ListParagraph"/>
        <w:widowControl w:val="0"/>
        <w:numPr>
          <w:ilvl w:val="0"/>
          <w:numId w:val="33"/>
        </w:numPr>
        <w:suppressAutoHyphens/>
        <w:autoSpaceDE w:val="0"/>
        <w:spacing w:after="100"/>
        <w:ind w:left="1276" w:hanging="283"/>
        <w:contextualSpacing w:val="0"/>
        <w:jc w:val="both"/>
        <w:rPr>
          <w:rFonts w:ascii="Times New Roman" w:eastAsia="Times New Roman" w:hAnsi="Times New Roman" w:cs="Times New Roman"/>
          <w:b/>
          <w:lang w:val="ro-RO" w:eastAsia="ar-SA"/>
        </w:rPr>
      </w:pPr>
      <w:r w:rsidRPr="001E14DB">
        <w:rPr>
          <w:rFonts w:ascii="Times New Roman" w:eastAsia="Times New Roman" w:hAnsi="Times New Roman" w:cs="Times New Roman"/>
          <w:b/>
          <w:lang w:val="ro-RO" w:eastAsia="ar-SA"/>
        </w:rPr>
        <w:t>sursele de poluan</w:t>
      </w:r>
      <w:r w:rsidR="000016A3" w:rsidRPr="001E14DB">
        <w:rPr>
          <w:rFonts w:ascii="Times New Roman" w:eastAsia="Times New Roman" w:hAnsi="Times New Roman" w:cs="Times New Roman"/>
          <w:b/>
          <w:lang w:val="ro-RO" w:eastAsia="ar-SA"/>
        </w:rPr>
        <w:t>ți pentru aer</w:t>
      </w:r>
      <w:r w:rsidRPr="001E14DB">
        <w:rPr>
          <w:rFonts w:ascii="Times New Roman" w:eastAsia="Times New Roman" w:hAnsi="Times New Roman" w:cs="Times New Roman"/>
          <w:b/>
          <w:lang w:val="ro-RO" w:eastAsia="ar-SA"/>
        </w:rPr>
        <w:t>;</w:t>
      </w:r>
    </w:p>
    <w:p w:rsidR="005A75AE" w:rsidRPr="0022225B" w:rsidRDefault="000016A3" w:rsidP="00D95F7C">
      <w:pPr>
        <w:suppressAutoHyphens/>
        <w:spacing w:after="100"/>
        <w:ind w:firstLine="708"/>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b/>
          <w:szCs w:val="24"/>
          <w:lang w:val="ro-RO" w:eastAsia="ar-SA"/>
        </w:rPr>
        <w:t>Î</w:t>
      </w:r>
      <w:r w:rsidR="005A75AE" w:rsidRPr="0022225B">
        <w:rPr>
          <w:rFonts w:ascii="Times New Roman" w:eastAsia="Times New Roman" w:hAnsi="Times New Roman" w:cs="Times New Roman"/>
          <w:b/>
          <w:szCs w:val="24"/>
          <w:lang w:val="ro-RO" w:eastAsia="ar-SA"/>
        </w:rPr>
        <w:t>n perioada de constructie</w:t>
      </w:r>
      <w:r w:rsidR="005A75AE" w:rsidRPr="0022225B">
        <w:rPr>
          <w:rFonts w:ascii="Times New Roman" w:eastAsia="Times New Roman" w:hAnsi="Times New Roman" w:cs="Times New Roman"/>
          <w:szCs w:val="24"/>
          <w:lang w:val="ro-RO" w:eastAsia="ar-SA"/>
        </w:rPr>
        <w:t>, sursele de emisie a poluan</w:t>
      </w:r>
      <w:r w:rsidRPr="0022225B">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ilor atmosferici specifice proiectului studiat sunt surse la sol, deschise (cele care implic</w:t>
      </w:r>
      <w:r w:rsidRPr="0022225B">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 xml:space="preserve"> manevrarea materialelor de construc</w:t>
      </w:r>
      <w:r w:rsidRPr="0022225B">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 xml:space="preserve">ii </w:t>
      </w:r>
      <w:r w:rsidRPr="0022225B">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 xml:space="preserve">i prelucrarea solului) </w:t>
      </w:r>
      <w:r w:rsidRPr="0022225B">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 xml:space="preserve">i mobile (trafic utilaje </w:t>
      </w:r>
      <w:r w:rsidRPr="0022225B">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i autocamioane – emisii de poluan</w:t>
      </w:r>
      <w:r w:rsidRPr="0022225B">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 xml:space="preserve">i </w:t>
      </w:r>
      <w:r w:rsidRPr="0022225B">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 xml:space="preserve">i zgomot). </w:t>
      </w:r>
    </w:p>
    <w:p w:rsidR="005A75AE" w:rsidRPr="0022225B" w:rsidRDefault="005A75AE" w:rsidP="00D95F7C">
      <w:pPr>
        <w:suppressAutoHyphens/>
        <w:spacing w:after="100"/>
        <w:ind w:firstLine="708"/>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Toate aceste categorii de surse din etapa de construc</w:t>
      </w:r>
      <w:r w:rsidR="000016A3" w:rsidRP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ii / montaj sunt nedirijate, fiind considerate surse de suprafa</w:t>
      </w:r>
      <w:r w:rsidR="000016A3" w:rsidRPr="0022225B">
        <w:rPr>
          <w:rFonts w:ascii="Times New Roman" w:eastAsia="Times New Roman" w:hAnsi="Times New Roman" w:cs="Times New Roman"/>
          <w:szCs w:val="24"/>
          <w:lang w:val="ro-RO" w:eastAsia="ar-SA"/>
        </w:rPr>
        <w:t>ță</w:t>
      </w:r>
      <w:r w:rsidRPr="0022225B">
        <w:rPr>
          <w:rFonts w:ascii="Times New Roman" w:eastAsia="Times New Roman" w:hAnsi="Times New Roman" w:cs="Times New Roman"/>
          <w:szCs w:val="24"/>
          <w:lang w:val="ro-RO" w:eastAsia="ar-SA"/>
        </w:rPr>
        <w:t>, liniare.</w:t>
      </w:r>
    </w:p>
    <w:p w:rsidR="005A75AE" w:rsidRPr="0022225B" w:rsidRDefault="005A75AE" w:rsidP="00D95F7C">
      <w:pPr>
        <w:suppressAutoHyphens/>
        <w:spacing w:after="100"/>
        <w:ind w:firstLine="708"/>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Principalul poluant care va fi emis în atmosferă pe perioada de executie va fi reprezentat de pulberi totale în suspensie – în special TSP şi fractiunea PM10.</w:t>
      </w:r>
    </w:p>
    <w:p w:rsidR="005A75AE" w:rsidRPr="0022225B" w:rsidRDefault="005A75AE" w:rsidP="00D95F7C">
      <w:pPr>
        <w:suppressAutoHyphens/>
        <w:spacing w:after="100"/>
        <w:ind w:firstLine="708"/>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O propor</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nsemnat</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lucr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rilor include opera</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ii care se constituie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surse de emisie a prafului. Este vorba despre opera</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iile aferente manevr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rii p</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m</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 xml:space="preserve">ntului, materialelor balastoase </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a cimentului</w:t>
      </w:r>
      <w:r w:rsidR="0022225B">
        <w:rPr>
          <w:rFonts w:ascii="Times New Roman" w:eastAsia="Times New Roman" w:hAnsi="Times New Roman" w:cs="Times New Roman"/>
          <w:szCs w:val="24"/>
          <w:lang w:val="ro-RO" w:eastAsia="ar-SA"/>
        </w:rPr>
        <w:t xml:space="preserve"> </w:t>
      </w:r>
      <w:r w:rsidRPr="0022225B">
        <w:rPr>
          <w:rFonts w:ascii="Times New Roman" w:eastAsia="Times New Roman" w:hAnsi="Times New Roman" w:cs="Times New Roman"/>
          <w:szCs w:val="24"/>
          <w:lang w:val="ro-RO" w:eastAsia="ar-SA"/>
        </w:rPr>
        <w:t>/</w:t>
      </w:r>
      <w:r w:rsidR="0022225B">
        <w:rPr>
          <w:rFonts w:ascii="Times New Roman" w:eastAsia="Times New Roman" w:hAnsi="Times New Roman" w:cs="Times New Roman"/>
          <w:szCs w:val="24"/>
          <w:lang w:val="ro-RO" w:eastAsia="ar-SA"/>
        </w:rPr>
        <w:t xml:space="preserve"> </w:t>
      </w:r>
      <w:r w:rsidRPr="0022225B">
        <w:rPr>
          <w:rFonts w:ascii="Times New Roman" w:eastAsia="Times New Roman" w:hAnsi="Times New Roman" w:cs="Times New Roman"/>
          <w:szCs w:val="24"/>
          <w:lang w:val="ro-RO" w:eastAsia="ar-SA"/>
        </w:rPr>
        <w:t xml:space="preserve">asfaltului </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a celorlalte materiale, precum s</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p</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turi (excav</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 umpluturi (desc</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rcare material,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mpr</w:t>
      </w:r>
      <w:r w:rsidR="0022225B">
        <w:rPr>
          <w:rFonts w:ascii="Times New Roman" w:eastAsia="Times New Roman" w:hAnsi="Times New Roman" w:cs="Times New Roman"/>
          <w:szCs w:val="24"/>
          <w:lang w:val="ro-RO" w:eastAsia="ar-SA"/>
        </w:rPr>
        <w:t>ăș</w:t>
      </w:r>
      <w:r w:rsidRPr="0022225B">
        <w:rPr>
          <w:rFonts w:ascii="Times New Roman" w:eastAsia="Times New Roman" w:hAnsi="Times New Roman" w:cs="Times New Roman"/>
          <w:szCs w:val="24"/>
          <w:lang w:val="ro-RO" w:eastAsia="ar-SA"/>
        </w:rPr>
        <w:t>tiere, compactare), lucr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 de infrastructur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w:t>
      </w:r>
    </w:p>
    <w:p w:rsidR="005A75AE" w:rsidRPr="0022225B" w:rsidRDefault="005A75AE" w:rsidP="00D95F7C">
      <w:pPr>
        <w:suppressAutoHyphens/>
        <w:spacing w:after="100"/>
        <w:ind w:firstLine="708"/>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O surs</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de praf suplimentar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este reprezentat</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de eroziunea v</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 xml:space="preserve">ntului, fenomen care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nso</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este lucr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rile de construc</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ie, datorit</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existen</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ei pentru un anumit interval de timp, a suprafe</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elor de teren neacoperite expuse ac</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iunii v</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ntului.</w:t>
      </w:r>
    </w:p>
    <w:p w:rsidR="005A75AE" w:rsidRPr="0022225B" w:rsidRDefault="0022225B" w:rsidP="00D95F7C">
      <w:pPr>
        <w:suppressAutoHyphens/>
        <w:spacing w:after="100"/>
        <w:ind w:firstLine="709"/>
        <w:jc w:val="both"/>
        <w:rPr>
          <w:rFonts w:ascii="Times New Roman" w:eastAsia="Times New Roman" w:hAnsi="Times New Roman" w:cs="Times New Roman"/>
          <w:szCs w:val="24"/>
          <w:lang w:val="ro-RO" w:eastAsia="ar-SA"/>
        </w:rPr>
      </w:pPr>
      <w:r>
        <w:rPr>
          <w:rFonts w:ascii="Times New Roman" w:eastAsia="Times New Roman" w:hAnsi="Times New Roman" w:cs="Times New Roman"/>
          <w:szCs w:val="24"/>
          <w:lang w:val="es-ES" w:eastAsia="ar-SA"/>
        </w:rPr>
        <w:t>Î</w:t>
      </w:r>
      <w:r w:rsidR="005A75AE" w:rsidRPr="0022225B">
        <w:rPr>
          <w:rFonts w:ascii="Times New Roman" w:eastAsia="Times New Roman" w:hAnsi="Times New Roman" w:cs="Times New Roman"/>
          <w:szCs w:val="24"/>
          <w:lang w:val="es-ES" w:eastAsia="ar-SA"/>
        </w:rPr>
        <w:t>n timpul desf</w:t>
      </w:r>
      <w:r>
        <w:rPr>
          <w:rFonts w:ascii="Times New Roman" w:eastAsia="Times New Roman" w:hAnsi="Times New Roman" w:cs="Times New Roman"/>
          <w:szCs w:val="24"/>
          <w:lang w:val="es-ES" w:eastAsia="ar-SA"/>
        </w:rPr>
        <w:t>ăș</w:t>
      </w:r>
      <w:r w:rsidR="005A75AE" w:rsidRPr="0022225B">
        <w:rPr>
          <w:rFonts w:ascii="Times New Roman" w:eastAsia="Times New Roman" w:hAnsi="Times New Roman" w:cs="Times New Roman"/>
          <w:szCs w:val="24"/>
          <w:lang w:val="es-ES" w:eastAsia="ar-SA"/>
        </w:rPr>
        <w:t>ur</w:t>
      </w:r>
      <w:r>
        <w:rPr>
          <w:rFonts w:ascii="Times New Roman" w:eastAsia="Times New Roman" w:hAnsi="Times New Roman" w:cs="Times New Roman"/>
          <w:szCs w:val="24"/>
          <w:lang w:val="es-ES" w:eastAsia="ar-SA"/>
        </w:rPr>
        <w:t>ă</w:t>
      </w:r>
      <w:r w:rsidR="005A75AE" w:rsidRPr="0022225B">
        <w:rPr>
          <w:rFonts w:ascii="Times New Roman" w:eastAsia="Times New Roman" w:hAnsi="Times New Roman" w:cs="Times New Roman"/>
          <w:szCs w:val="24"/>
          <w:lang w:val="es-ES" w:eastAsia="ar-SA"/>
        </w:rPr>
        <w:t>rii lucr</w:t>
      </w:r>
      <w:r>
        <w:rPr>
          <w:rFonts w:ascii="Times New Roman" w:eastAsia="Times New Roman" w:hAnsi="Times New Roman" w:cs="Times New Roman"/>
          <w:szCs w:val="24"/>
          <w:lang w:val="es-ES" w:eastAsia="ar-SA"/>
        </w:rPr>
        <w:t>ă</w:t>
      </w:r>
      <w:r w:rsidR="005A75AE" w:rsidRPr="0022225B">
        <w:rPr>
          <w:rFonts w:ascii="Times New Roman" w:eastAsia="Times New Roman" w:hAnsi="Times New Roman" w:cs="Times New Roman"/>
          <w:szCs w:val="24"/>
          <w:lang w:val="es-ES" w:eastAsia="ar-SA"/>
        </w:rPr>
        <w:t>rilor de construc</w:t>
      </w:r>
      <w:r>
        <w:rPr>
          <w:rFonts w:ascii="Times New Roman" w:eastAsia="Times New Roman" w:hAnsi="Times New Roman" w:cs="Times New Roman"/>
          <w:szCs w:val="24"/>
          <w:lang w:val="es-ES" w:eastAsia="ar-SA"/>
        </w:rPr>
        <w:t>ț</w:t>
      </w:r>
      <w:r w:rsidR="005A75AE" w:rsidRPr="0022225B">
        <w:rPr>
          <w:rFonts w:ascii="Times New Roman" w:eastAsia="Times New Roman" w:hAnsi="Times New Roman" w:cs="Times New Roman"/>
          <w:szCs w:val="24"/>
          <w:lang w:val="es-ES" w:eastAsia="ar-SA"/>
        </w:rPr>
        <w:t>ie factorul de mediu aer va fi influen</w:t>
      </w:r>
      <w:r>
        <w:rPr>
          <w:rFonts w:ascii="Times New Roman" w:eastAsia="Times New Roman" w:hAnsi="Times New Roman" w:cs="Times New Roman"/>
          <w:szCs w:val="24"/>
          <w:lang w:val="es-ES" w:eastAsia="ar-SA"/>
        </w:rPr>
        <w:t>ț</w:t>
      </w:r>
      <w:r w:rsidR="005A75AE" w:rsidRPr="0022225B">
        <w:rPr>
          <w:rFonts w:ascii="Times New Roman" w:eastAsia="Times New Roman" w:hAnsi="Times New Roman" w:cs="Times New Roman"/>
          <w:szCs w:val="24"/>
          <w:lang w:val="es-ES" w:eastAsia="ar-SA"/>
        </w:rPr>
        <w:t xml:space="preserve">at de traficul utilajelor </w:t>
      </w:r>
      <w:r>
        <w:rPr>
          <w:rFonts w:ascii="Times New Roman" w:eastAsia="Times New Roman" w:hAnsi="Times New Roman" w:cs="Times New Roman"/>
          <w:szCs w:val="24"/>
          <w:lang w:val="es-ES" w:eastAsia="ar-SA"/>
        </w:rPr>
        <w:t>ș</w:t>
      </w:r>
      <w:r w:rsidR="005A75AE" w:rsidRPr="0022225B">
        <w:rPr>
          <w:rFonts w:ascii="Times New Roman" w:eastAsia="Times New Roman" w:hAnsi="Times New Roman" w:cs="Times New Roman"/>
          <w:szCs w:val="24"/>
          <w:lang w:val="es-ES" w:eastAsia="ar-SA"/>
        </w:rPr>
        <w:t xml:space="preserve">i mijloacelor de transport de pe </w:t>
      </w:r>
      <w:r>
        <w:rPr>
          <w:rFonts w:ascii="Times New Roman" w:eastAsia="Times New Roman" w:hAnsi="Times New Roman" w:cs="Times New Roman"/>
          <w:szCs w:val="24"/>
          <w:lang w:val="es-ES" w:eastAsia="ar-SA"/>
        </w:rPr>
        <w:t>ș</w:t>
      </w:r>
      <w:r w:rsidR="005A75AE" w:rsidRPr="0022225B">
        <w:rPr>
          <w:rFonts w:ascii="Times New Roman" w:eastAsia="Times New Roman" w:hAnsi="Times New Roman" w:cs="Times New Roman"/>
          <w:szCs w:val="24"/>
          <w:lang w:val="es-ES" w:eastAsia="ar-SA"/>
        </w:rPr>
        <w:t xml:space="preserve">antier. </w:t>
      </w:r>
      <w:r w:rsidR="005A75AE" w:rsidRPr="0022225B">
        <w:rPr>
          <w:rFonts w:ascii="Times New Roman" w:eastAsia="Times New Roman" w:hAnsi="Times New Roman" w:cs="Times New Roman"/>
          <w:szCs w:val="24"/>
          <w:lang w:val="ro-RO" w:eastAsia="ar-SA"/>
        </w:rPr>
        <w:t>Utilajele, indiferent de tipul lor, func</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ioneaz</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 xml:space="preserve"> cu motoare Diesel, gazele de e</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 xml:space="preserve">apament evacuate </w:t>
      </w:r>
      <w:r>
        <w:rPr>
          <w:rFonts w:ascii="Times New Roman" w:eastAsia="Times New Roman" w:hAnsi="Times New Roman" w:cs="Times New Roman"/>
          <w:szCs w:val="24"/>
          <w:lang w:val="ro-RO" w:eastAsia="ar-SA"/>
        </w:rPr>
        <w:t>î</w:t>
      </w:r>
      <w:r w:rsidR="005A75AE" w:rsidRPr="0022225B">
        <w:rPr>
          <w:rFonts w:ascii="Times New Roman" w:eastAsia="Times New Roman" w:hAnsi="Times New Roman" w:cs="Times New Roman"/>
          <w:szCs w:val="24"/>
          <w:lang w:val="ro-RO" w:eastAsia="ar-SA"/>
        </w:rPr>
        <w:t>n atmosfer</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 xml:space="preserve"> con</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 xml:space="preserve">inand </w:t>
      </w:r>
      <w:r>
        <w:rPr>
          <w:rFonts w:ascii="Times New Roman" w:eastAsia="Times New Roman" w:hAnsi="Times New Roman" w:cs="Times New Roman"/>
          <w:szCs w:val="24"/>
          <w:lang w:val="ro-RO" w:eastAsia="ar-SA"/>
        </w:rPr>
        <w:t>î</w:t>
      </w:r>
      <w:r w:rsidR="005A75AE" w:rsidRPr="0022225B">
        <w:rPr>
          <w:rFonts w:ascii="Times New Roman" w:eastAsia="Times New Roman" w:hAnsi="Times New Roman" w:cs="Times New Roman"/>
          <w:szCs w:val="24"/>
          <w:lang w:val="ro-RO" w:eastAsia="ar-SA"/>
        </w:rPr>
        <w:t>ntregul complex de poluan</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i specific arderii interne a motorinei: oxizi de azot (NO</w:t>
      </w:r>
      <w:r>
        <w:rPr>
          <w:rFonts w:ascii="Times New Roman" w:eastAsia="Times New Roman" w:hAnsi="Times New Roman" w:cs="Times New Roman"/>
          <w:szCs w:val="24"/>
          <w:lang w:val="ro-RO" w:eastAsia="ar-SA"/>
        </w:rPr>
        <w:t>2</w:t>
      </w:r>
      <w:r w:rsidR="005A75AE" w:rsidRPr="0022225B">
        <w:rPr>
          <w:rFonts w:ascii="Times New Roman" w:eastAsia="Times New Roman" w:hAnsi="Times New Roman" w:cs="Times New Roman"/>
          <w:szCs w:val="24"/>
          <w:lang w:val="ro-RO" w:eastAsia="ar-SA"/>
        </w:rPr>
        <w:t>), compu</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i organici volatili nonmetanici, metan (CH4), oxizi de carbon (CO, CO2), amoniac (NH3), particule cu metale grele (Cd, Cu, Cr, Ni, Se, Zn), hidrocarburi aromatice policiclice (HAP), bioxid de sulf (SO2)</w:t>
      </w:r>
      <w:r w:rsidR="005A75AE" w:rsidRPr="0022225B">
        <w:rPr>
          <w:rFonts w:ascii="Times New Roman" w:eastAsia="Times New Roman" w:hAnsi="Times New Roman" w:cs="Times New Roman"/>
          <w:szCs w:val="24"/>
          <w:lang w:val="es-ES" w:eastAsia="ar-SA"/>
        </w:rPr>
        <w:t xml:space="preserve">, particule </w:t>
      </w:r>
      <w:r>
        <w:rPr>
          <w:rFonts w:ascii="Times New Roman" w:eastAsia="Times New Roman" w:hAnsi="Times New Roman" w:cs="Times New Roman"/>
          <w:szCs w:val="24"/>
          <w:lang w:val="es-ES" w:eastAsia="ar-SA"/>
        </w:rPr>
        <w:t>ș</w:t>
      </w:r>
      <w:r w:rsidR="005A75AE" w:rsidRPr="0022225B">
        <w:rPr>
          <w:rFonts w:ascii="Times New Roman" w:eastAsia="Times New Roman" w:hAnsi="Times New Roman" w:cs="Times New Roman"/>
          <w:szCs w:val="24"/>
          <w:lang w:val="es-ES" w:eastAsia="ar-SA"/>
        </w:rPr>
        <w:t>i hidrocarburi</w:t>
      </w:r>
      <w:r w:rsidR="005A75AE" w:rsidRPr="0022225B">
        <w:rPr>
          <w:rFonts w:ascii="Times New Roman" w:eastAsia="Times New Roman" w:hAnsi="Times New Roman" w:cs="Times New Roman"/>
          <w:szCs w:val="24"/>
          <w:lang w:val="ro-RO" w:eastAsia="ar-SA"/>
        </w:rPr>
        <w:t xml:space="preserve">. </w:t>
      </w:r>
    </w:p>
    <w:p w:rsidR="005A75AE" w:rsidRPr="0022225B" w:rsidRDefault="005A75AE" w:rsidP="00D95F7C">
      <w:pPr>
        <w:suppressAutoHyphens/>
        <w:spacing w:after="100"/>
        <w:ind w:firstLine="708"/>
        <w:jc w:val="both"/>
        <w:rPr>
          <w:rFonts w:ascii="Times New Roman" w:eastAsia="Times New Roman" w:hAnsi="Times New Roman" w:cs="Times New Roman"/>
          <w:szCs w:val="24"/>
          <w:lang w:val="es-ES" w:eastAsia="ar-SA"/>
        </w:rPr>
      </w:pPr>
      <w:r w:rsidRPr="0022225B">
        <w:rPr>
          <w:rFonts w:ascii="Times New Roman" w:eastAsia="Times New Roman" w:hAnsi="Times New Roman" w:cs="Times New Roman"/>
          <w:szCs w:val="24"/>
          <w:lang w:val="ro-RO" w:eastAsia="ar-SA"/>
        </w:rPr>
        <w:t>Particulele rezultate din gazele de e</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 xml:space="preserve">apament de la utilaje se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ncadreaz</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 xml:space="preserve">n marea lor majoritate,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categoria particulelor respirabile.</w:t>
      </w:r>
    </w:p>
    <w:p w:rsidR="005A75AE" w:rsidRPr="0022225B" w:rsidRDefault="005A75AE" w:rsidP="00D95F7C">
      <w:pPr>
        <w:suppressAutoHyphens/>
        <w:spacing w:after="100"/>
        <w:ind w:firstLine="709"/>
        <w:jc w:val="both"/>
        <w:rPr>
          <w:rFonts w:ascii="Times New Roman" w:eastAsia="Times New Roman" w:hAnsi="Times New Roman" w:cs="Times New Roman"/>
          <w:szCs w:val="24"/>
          <w:lang w:val="es-ES" w:eastAsia="ar-SA"/>
        </w:rPr>
      </w:pPr>
      <w:r w:rsidRPr="0022225B">
        <w:rPr>
          <w:rFonts w:ascii="Times New Roman" w:eastAsia="Times New Roman" w:hAnsi="Times New Roman" w:cs="Times New Roman"/>
          <w:szCs w:val="24"/>
          <w:lang w:val="es-ES" w:eastAsia="ar-SA"/>
        </w:rPr>
        <w:t>Dispunerea geografic</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administrativ</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topografic</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xml:space="preserve">, precum </w:t>
      </w:r>
      <w:r w:rsidR="0022225B">
        <w:rPr>
          <w:rFonts w:ascii="Times New Roman" w:eastAsia="Times New Roman" w:hAnsi="Times New Roman" w:cs="Times New Roman"/>
          <w:szCs w:val="24"/>
          <w:lang w:val="es-ES" w:eastAsia="ar-SA"/>
        </w:rPr>
        <w:t>ș</w:t>
      </w:r>
      <w:r w:rsidRPr="0022225B">
        <w:rPr>
          <w:rFonts w:ascii="Times New Roman" w:eastAsia="Times New Roman" w:hAnsi="Times New Roman" w:cs="Times New Roman"/>
          <w:szCs w:val="24"/>
          <w:lang w:val="es-ES" w:eastAsia="ar-SA"/>
        </w:rPr>
        <w:t>i direc</w:t>
      </w:r>
      <w:r w:rsidR="0022225B">
        <w:rPr>
          <w:rFonts w:ascii="Times New Roman" w:eastAsia="Times New Roman" w:hAnsi="Times New Roman" w:cs="Times New Roman"/>
          <w:szCs w:val="24"/>
          <w:lang w:val="es-ES" w:eastAsia="ar-SA"/>
        </w:rPr>
        <w:t>ț</w:t>
      </w:r>
      <w:r w:rsidRPr="0022225B">
        <w:rPr>
          <w:rFonts w:ascii="Times New Roman" w:eastAsia="Times New Roman" w:hAnsi="Times New Roman" w:cs="Times New Roman"/>
          <w:szCs w:val="24"/>
          <w:lang w:val="es-ES" w:eastAsia="ar-SA"/>
        </w:rPr>
        <w:t>ia dominant</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xml:space="preserve"> a v</w:t>
      </w:r>
      <w:r w:rsidR="0022225B">
        <w:rPr>
          <w:rFonts w:ascii="Times New Roman" w:eastAsia="Times New Roman" w:hAnsi="Times New Roman" w:cs="Times New Roman"/>
          <w:szCs w:val="24"/>
          <w:lang w:val="es-ES" w:eastAsia="ar-SA"/>
        </w:rPr>
        <w:t>â</w:t>
      </w:r>
      <w:r w:rsidRPr="0022225B">
        <w:rPr>
          <w:rFonts w:ascii="Times New Roman" w:eastAsia="Times New Roman" w:hAnsi="Times New Roman" w:cs="Times New Roman"/>
          <w:szCs w:val="24"/>
          <w:lang w:val="es-ES" w:eastAsia="ar-SA"/>
        </w:rPr>
        <w:t>nturilor au o contribu</w:t>
      </w:r>
      <w:r w:rsidR="0022225B">
        <w:rPr>
          <w:rFonts w:ascii="Times New Roman" w:eastAsia="Times New Roman" w:hAnsi="Times New Roman" w:cs="Times New Roman"/>
          <w:szCs w:val="24"/>
          <w:lang w:val="es-ES" w:eastAsia="ar-SA"/>
        </w:rPr>
        <w:t>ț</w:t>
      </w:r>
      <w:r w:rsidRPr="0022225B">
        <w:rPr>
          <w:rFonts w:ascii="Times New Roman" w:eastAsia="Times New Roman" w:hAnsi="Times New Roman" w:cs="Times New Roman"/>
          <w:szCs w:val="24"/>
          <w:lang w:val="es-ES" w:eastAsia="ar-SA"/>
        </w:rPr>
        <w:t>ie favorabil</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xml:space="preserve"> la atenuarea impactului emisiilor de gaze de combustie asupra zonelor afectate.</w:t>
      </w:r>
    </w:p>
    <w:p w:rsidR="005A75AE" w:rsidRPr="0022225B" w:rsidRDefault="005A75AE" w:rsidP="00D95F7C">
      <w:pPr>
        <w:suppressAutoHyphens/>
        <w:spacing w:after="100"/>
        <w:ind w:firstLine="709"/>
        <w:jc w:val="both"/>
        <w:rPr>
          <w:rFonts w:ascii="Times New Roman" w:eastAsia="Times New Roman" w:hAnsi="Times New Roman" w:cs="Times New Roman"/>
          <w:szCs w:val="24"/>
          <w:lang w:val="es-ES" w:eastAsia="ar-SA"/>
        </w:rPr>
      </w:pPr>
      <w:r w:rsidRPr="0022225B">
        <w:rPr>
          <w:rFonts w:ascii="Times New Roman" w:eastAsia="Times New Roman" w:hAnsi="Times New Roman" w:cs="Times New Roman"/>
          <w:szCs w:val="24"/>
          <w:lang w:val="es-ES" w:eastAsia="ar-SA"/>
        </w:rPr>
        <w:t>Un aspect important îl reprezintă faptul că toate materialele de constructie vor fi produse în afara amplasamentului, urmând a fi livrate în zona de construc</w:t>
      </w:r>
      <w:r w:rsidR="0022225B">
        <w:rPr>
          <w:rFonts w:ascii="Times New Roman" w:eastAsia="Times New Roman" w:hAnsi="Times New Roman" w:cs="Times New Roman"/>
          <w:szCs w:val="24"/>
          <w:lang w:val="es-ES" w:eastAsia="ar-SA"/>
        </w:rPr>
        <w:t>ț</w:t>
      </w:r>
      <w:r w:rsidRPr="0022225B">
        <w:rPr>
          <w:rFonts w:ascii="Times New Roman" w:eastAsia="Times New Roman" w:hAnsi="Times New Roman" w:cs="Times New Roman"/>
          <w:szCs w:val="24"/>
          <w:lang w:val="es-ES" w:eastAsia="ar-SA"/>
        </w:rPr>
        <w:t>ie în cantitătile strict necesare şi în etapele planificate, evit</w:t>
      </w:r>
      <w:r w:rsidR="0022225B">
        <w:rPr>
          <w:rFonts w:ascii="Times New Roman" w:eastAsia="Times New Roman" w:hAnsi="Times New Roman" w:cs="Times New Roman"/>
          <w:szCs w:val="24"/>
          <w:lang w:val="es-ES" w:eastAsia="ar-SA"/>
        </w:rPr>
        <w:t>â</w:t>
      </w:r>
      <w:r w:rsidRPr="0022225B">
        <w:rPr>
          <w:rFonts w:ascii="Times New Roman" w:eastAsia="Times New Roman" w:hAnsi="Times New Roman" w:cs="Times New Roman"/>
          <w:szCs w:val="24"/>
          <w:lang w:val="es-ES" w:eastAsia="ar-SA"/>
        </w:rPr>
        <w:t xml:space="preserve">ndu-se astfel depozitarea prea </w:t>
      </w:r>
      <w:r w:rsidR="0022225B">
        <w:rPr>
          <w:rFonts w:ascii="Times New Roman" w:eastAsia="Times New Roman" w:hAnsi="Times New Roman" w:cs="Times New Roman"/>
          <w:szCs w:val="24"/>
          <w:lang w:val="es-ES" w:eastAsia="ar-SA"/>
        </w:rPr>
        <w:t>î</w:t>
      </w:r>
      <w:r w:rsidRPr="0022225B">
        <w:rPr>
          <w:rFonts w:ascii="Times New Roman" w:eastAsia="Times New Roman" w:hAnsi="Times New Roman" w:cs="Times New Roman"/>
          <w:szCs w:val="24"/>
          <w:lang w:val="es-ES" w:eastAsia="ar-SA"/>
        </w:rPr>
        <w:t>ndelungat</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xml:space="preserve"> a stocurilor de materiale pe </w:t>
      </w:r>
      <w:r w:rsidR="0022225B">
        <w:rPr>
          <w:rFonts w:ascii="Times New Roman" w:eastAsia="Times New Roman" w:hAnsi="Times New Roman" w:cs="Times New Roman"/>
          <w:szCs w:val="24"/>
          <w:lang w:val="es-ES" w:eastAsia="ar-SA"/>
        </w:rPr>
        <w:t>ș</w:t>
      </w:r>
      <w:r w:rsidRPr="0022225B">
        <w:rPr>
          <w:rFonts w:ascii="Times New Roman" w:eastAsia="Times New Roman" w:hAnsi="Times New Roman" w:cs="Times New Roman"/>
          <w:szCs w:val="24"/>
          <w:lang w:val="es-ES" w:eastAsia="ar-SA"/>
        </w:rPr>
        <w:t xml:space="preserve">antier </w:t>
      </w:r>
      <w:r w:rsidR="0022225B">
        <w:rPr>
          <w:rFonts w:ascii="Times New Roman" w:eastAsia="Times New Roman" w:hAnsi="Times New Roman" w:cs="Times New Roman"/>
          <w:szCs w:val="24"/>
          <w:lang w:val="es-ES" w:eastAsia="ar-SA"/>
        </w:rPr>
        <w:t>ș</w:t>
      </w:r>
      <w:r w:rsidRPr="0022225B">
        <w:rPr>
          <w:rFonts w:ascii="Times New Roman" w:eastAsia="Times New Roman" w:hAnsi="Times New Roman" w:cs="Times New Roman"/>
          <w:szCs w:val="24"/>
          <w:lang w:val="es-ES" w:eastAsia="ar-SA"/>
        </w:rPr>
        <w:t>i supra</w:t>
      </w:r>
      <w:r w:rsidR="0022225B">
        <w:rPr>
          <w:rFonts w:ascii="Times New Roman" w:eastAsia="Times New Roman" w:hAnsi="Times New Roman" w:cs="Times New Roman"/>
          <w:szCs w:val="24"/>
          <w:lang w:val="es-ES" w:eastAsia="ar-SA"/>
        </w:rPr>
        <w:t>î</w:t>
      </w:r>
      <w:r w:rsidRPr="0022225B">
        <w:rPr>
          <w:rFonts w:ascii="Times New Roman" w:eastAsia="Times New Roman" w:hAnsi="Times New Roman" w:cs="Times New Roman"/>
          <w:szCs w:val="24"/>
          <w:lang w:val="es-ES" w:eastAsia="ar-SA"/>
        </w:rPr>
        <w:t xml:space="preserve">ncarcarea </w:t>
      </w:r>
      <w:r w:rsidR="0022225B">
        <w:rPr>
          <w:rFonts w:ascii="Times New Roman" w:eastAsia="Times New Roman" w:hAnsi="Times New Roman" w:cs="Times New Roman"/>
          <w:szCs w:val="24"/>
          <w:lang w:val="es-ES" w:eastAsia="ar-SA"/>
        </w:rPr>
        <w:t>ș</w:t>
      </w:r>
      <w:r w:rsidRPr="0022225B">
        <w:rPr>
          <w:rFonts w:ascii="Times New Roman" w:eastAsia="Times New Roman" w:hAnsi="Times New Roman" w:cs="Times New Roman"/>
          <w:szCs w:val="24"/>
          <w:lang w:val="es-ES" w:eastAsia="ar-SA"/>
        </w:rPr>
        <w:t xml:space="preserve">antierului cu materiale. </w:t>
      </w:r>
    </w:p>
    <w:p w:rsidR="005A75AE" w:rsidRPr="0022225B" w:rsidRDefault="005A75AE" w:rsidP="00D95F7C">
      <w:pPr>
        <w:suppressAutoHyphens/>
        <w:spacing w:after="100"/>
        <w:ind w:firstLine="708"/>
        <w:jc w:val="both"/>
        <w:rPr>
          <w:rFonts w:ascii="Times New Roman" w:eastAsia="Times New Roman" w:hAnsi="Times New Roman" w:cs="Times New Roman"/>
          <w:b/>
          <w:szCs w:val="24"/>
          <w:lang w:val="ro-RO" w:eastAsia="ar-SA"/>
        </w:rPr>
      </w:pPr>
      <w:r w:rsidRPr="0022225B">
        <w:rPr>
          <w:rFonts w:ascii="Times New Roman" w:eastAsia="Times New Roman" w:hAnsi="Times New Roman" w:cs="Times New Roman"/>
          <w:szCs w:val="24"/>
          <w:lang w:val="es-ES" w:eastAsia="ar-SA"/>
        </w:rPr>
        <w:t>Se estimeaz</w:t>
      </w:r>
      <w:r w:rsidR="0022225B">
        <w:rPr>
          <w:rFonts w:ascii="Times New Roman" w:eastAsia="Times New Roman" w:hAnsi="Times New Roman" w:cs="Times New Roman"/>
          <w:szCs w:val="24"/>
          <w:lang w:val="es-ES" w:eastAsia="ar-SA"/>
        </w:rPr>
        <w:t>ă</w:t>
      </w:r>
      <w:r w:rsidRPr="0022225B">
        <w:rPr>
          <w:rFonts w:ascii="Times New Roman" w:eastAsia="Times New Roman" w:hAnsi="Times New Roman" w:cs="Times New Roman"/>
          <w:szCs w:val="24"/>
          <w:lang w:val="es-ES" w:eastAsia="ar-SA"/>
        </w:rPr>
        <w:t xml:space="preserve"> ca impactul va fi strict local </w:t>
      </w:r>
      <w:r w:rsidR="0022225B">
        <w:rPr>
          <w:rFonts w:ascii="Times New Roman" w:eastAsia="Times New Roman" w:hAnsi="Times New Roman" w:cs="Times New Roman"/>
          <w:szCs w:val="24"/>
          <w:lang w:val="es-ES" w:eastAsia="ar-SA"/>
        </w:rPr>
        <w:t>ș</w:t>
      </w:r>
      <w:r w:rsidRPr="0022225B">
        <w:rPr>
          <w:rFonts w:ascii="Times New Roman" w:eastAsia="Times New Roman" w:hAnsi="Times New Roman" w:cs="Times New Roman"/>
          <w:szCs w:val="24"/>
          <w:lang w:val="es-ES" w:eastAsia="ar-SA"/>
        </w:rPr>
        <w:t>i de nivel redus.</w:t>
      </w:r>
    </w:p>
    <w:p w:rsidR="005A75AE" w:rsidRPr="0022225B" w:rsidRDefault="005A75AE" w:rsidP="00D95F7C">
      <w:pPr>
        <w:widowControl w:val="0"/>
        <w:suppressAutoHyphens/>
        <w:autoSpaceDE w:val="0"/>
        <w:spacing w:after="100"/>
        <w:ind w:firstLine="720"/>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b/>
          <w:szCs w:val="24"/>
          <w:lang w:val="ro-RO" w:eastAsia="ar-SA"/>
        </w:rPr>
        <w:t>Pe perioada de exploatare</w:t>
      </w:r>
      <w:r w:rsidRPr="0022225B">
        <w:rPr>
          <w:rFonts w:ascii="Times New Roman" w:eastAsia="Times New Roman" w:hAnsi="Times New Roman" w:cs="Times New Roman"/>
          <w:szCs w:val="24"/>
          <w:lang w:val="ro-RO" w:eastAsia="ar-SA"/>
        </w:rPr>
        <w:t xml:space="preserve"> a </w:t>
      </w:r>
      <w:r w:rsidR="0022225B">
        <w:rPr>
          <w:rFonts w:ascii="Times New Roman" w:eastAsia="Times New Roman" w:hAnsi="Times New Roman" w:cs="Times New Roman"/>
          <w:szCs w:val="24"/>
          <w:lang w:val="ro-RO" w:eastAsia="ar-SA"/>
        </w:rPr>
        <w:t>platformelor</w:t>
      </w:r>
      <w:r w:rsidRPr="0022225B">
        <w:rPr>
          <w:rFonts w:ascii="Times New Roman" w:eastAsia="Times New Roman" w:hAnsi="Times New Roman" w:cs="Times New Roman"/>
          <w:szCs w:val="24"/>
          <w:lang w:val="ro-RO" w:eastAsia="ar-SA"/>
        </w:rPr>
        <w:t xml:space="preserve"> sursa de poluare</w:t>
      </w:r>
      <w:r w:rsidR="0022225B">
        <w:rPr>
          <w:rFonts w:ascii="Times New Roman" w:eastAsia="Times New Roman" w:hAnsi="Times New Roman" w:cs="Times New Roman"/>
          <w:szCs w:val="24"/>
          <w:lang w:val="ro-RO" w:eastAsia="ar-SA"/>
        </w:rPr>
        <w:t xml:space="preserve"> a aerului poate fi considerată mirosul degajat la ridicarea platformelor pentru golirea containerelor, dar pe o perioadă foarte scurtă de timp cca. 5 minute.</w:t>
      </w:r>
    </w:p>
    <w:p w:rsidR="005A75AE" w:rsidRPr="001E14DB" w:rsidRDefault="005A75AE" w:rsidP="00D95F7C">
      <w:pPr>
        <w:pStyle w:val="ListParagraph"/>
        <w:widowControl w:val="0"/>
        <w:numPr>
          <w:ilvl w:val="0"/>
          <w:numId w:val="33"/>
        </w:numPr>
        <w:suppressAutoHyphens/>
        <w:autoSpaceDE w:val="0"/>
        <w:spacing w:after="100"/>
        <w:ind w:left="1276" w:hanging="283"/>
        <w:contextualSpacing w:val="0"/>
        <w:jc w:val="both"/>
        <w:rPr>
          <w:rFonts w:ascii="Times New Roman" w:eastAsia="Times New Roman" w:hAnsi="Times New Roman" w:cs="Times New Roman"/>
          <w:b/>
          <w:szCs w:val="24"/>
          <w:lang w:val="ro-RO" w:eastAsia="ar-SA"/>
        </w:rPr>
      </w:pPr>
      <w:r w:rsidRPr="001E14DB">
        <w:rPr>
          <w:rFonts w:ascii="Times New Roman" w:eastAsia="Times New Roman" w:hAnsi="Times New Roman" w:cs="Times New Roman"/>
          <w:b/>
          <w:szCs w:val="24"/>
          <w:lang w:val="ro-RO" w:eastAsia="ar-SA"/>
        </w:rPr>
        <w:lastRenderedPageBreak/>
        <w:t>instala</w:t>
      </w:r>
      <w:r w:rsidR="0022225B" w:rsidRPr="001E14DB">
        <w:rPr>
          <w:rFonts w:ascii="Times New Roman" w:eastAsia="Times New Roman" w:hAnsi="Times New Roman" w:cs="Times New Roman"/>
          <w:b/>
          <w:szCs w:val="24"/>
          <w:lang w:val="ro-RO" w:eastAsia="ar-SA"/>
        </w:rPr>
        <w:t>ț</w:t>
      </w:r>
      <w:r w:rsidRPr="001E14DB">
        <w:rPr>
          <w:rFonts w:ascii="Times New Roman" w:eastAsia="Times New Roman" w:hAnsi="Times New Roman" w:cs="Times New Roman"/>
          <w:b/>
          <w:szCs w:val="24"/>
          <w:lang w:val="ro-RO" w:eastAsia="ar-SA"/>
        </w:rPr>
        <w:t>iile pentru re</w:t>
      </w:r>
      <w:r w:rsidR="0022225B" w:rsidRPr="001E14DB">
        <w:rPr>
          <w:rFonts w:ascii="Times New Roman" w:eastAsia="Times New Roman" w:hAnsi="Times New Roman" w:cs="Times New Roman"/>
          <w:b/>
          <w:szCs w:val="24"/>
          <w:lang w:val="ro-RO" w:eastAsia="ar-SA"/>
        </w:rPr>
        <w:t>ț</w:t>
      </w:r>
      <w:r w:rsidRPr="001E14DB">
        <w:rPr>
          <w:rFonts w:ascii="Times New Roman" w:eastAsia="Times New Roman" w:hAnsi="Times New Roman" w:cs="Times New Roman"/>
          <w:b/>
          <w:szCs w:val="24"/>
          <w:lang w:val="ro-RO" w:eastAsia="ar-SA"/>
        </w:rPr>
        <w:t xml:space="preserve">inerea </w:t>
      </w:r>
      <w:r w:rsidR="0022225B" w:rsidRPr="001E14DB">
        <w:rPr>
          <w:rFonts w:ascii="Times New Roman" w:eastAsia="Times New Roman" w:hAnsi="Times New Roman" w:cs="Times New Roman"/>
          <w:b/>
          <w:szCs w:val="24"/>
          <w:lang w:val="ro-RO" w:eastAsia="ar-SA"/>
        </w:rPr>
        <w:t>ș</w:t>
      </w:r>
      <w:r w:rsidRPr="001E14DB">
        <w:rPr>
          <w:rFonts w:ascii="Times New Roman" w:eastAsia="Times New Roman" w:hAnsi="Times New Roman" w:cs="Times New Roman"/>
          <w:b/>
          <w:szCs w:val="24"/>
          <w:lang w:val="ro-RO" w:eastAsia="ar-SA"/>
        </w:rPr>
        <w:t>i dispersia poluan</w:t>
      </w:r>
      <w:r w:rsidR="0022225B" w:rsidRPr="001E14DB">
        <w:rPr>
          <w:rFonts w:ascii="Times New Roman" w:eastAsia="Times New Roman" w:hAnsi="Times New Roman" w:cs="Times New Roman"/>
          <w:b/>
          <w:szCs w:val="24"/>
          <w:lang w:val="ro-RO" w:eastAsia="ar-SA"/>
        </w:rPr>
        <w:t>ț</w:t>
      </w:r>
      <w:r w:rsidRPr="001E14DB">
        <w:rPr>
          <w:rFonts w:ascii="Times New Roman" w:eastAsia="Times New Roman" w:hAnsi="Times New Roman" w:cs="Times New Roman"/>
          <w:b/>
          <w:szCs w:val="24"/>
          <w:lang w:val="ro-RO" w:eastAsia="ar-SA"/>
        </w:rPr>
        <w:t xml:space="preserve">ilor </w:t>
      </w:r>
      <w:r w:rsidR="0022225B" w:rsidRPr="001E14DB">
        <w:rPr>
          <w:rFonts w:ascii="Times New Roman" w:eastAsia="Times New Roman" w:hAnsi="Times New Roman" w:cs="Times New Roman"/>
          <w:b/>
          <w:szCs w:val="24"/>
          <w:lang w:val="ro-RO" w:eastAsia="ar-SA"/>
        </w:rPr>
        <w:t>î</w:t>
      </w:r>
      <w:r w:rsidRPr="001E14DB">
        <w:rPr>
          <w:rFonts w:ascii="Times New Roman" w:eastAsia="Times New Roman" w:hAnsi="Times New Roman" w:cs="Times New Roman"/>
          <w:b/>
          <w:szCs w:val="24"/>
          <w:lang w:val="ro-RO" w:eastAsia="ar-SA"/>
        </w:rPr>
        <w:t>n atmosfer</w:t>
      </w:r>
      <w:r w:rsidR="0022225B" w:rsidRPr="001E14DB">
        <w:rPr>
          <w:rFonts w:ascii="Times New Roman" w:eastAsia="Times New Roman" w:hAnsi="Times New Roman" w:cs="Times New Roman"/>
          <w:b/>
          <w:szCs w:val="24"/>
          <w:lang w:val="ro-RO" w:eastAsia="ar-SA"/>
        </w:rPr>
        <w:t>ă</w:t>
      </w:r>
      <w:r w:rsidRPr="001E14DB">
        <w:rPr>
          <w:rFonts w:ascii="Times New Roman" w:eastAsia="Times New Roman" w:hAnsi="Times New Roman" w:cs="Times New Roman"/>
          <w:b/>
          <w:szCs w:val="24"/>
          <w:lang w:val="ro-RO" w:eastAsia="ar-SA"/>
        </w:rPr>
        <w:t>.</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b/>
          <w:szCs w:val="24"/>
          <w:lang w:val="ro-RO" w:eastAsia="ar-SA"/>
        </w:rPr>
        <w:t>In perioada de execu</w:t>
      </w:r>
      <w:r w:rsidR="0022225B">
        <w:rPr>
          <w:rFonts w:ascii="Times New Roman" w:eastAsia="Times New Roman" w:hAnsi="Times New Roman" w:cs="Times New Roman"/>
          <w:b/>
          <w:szCs w:val="24"/>
          <w:lang w:val="ro-RO" w:eastAsia="ar-SA"/>
        </w:rPr>
        <w:t>ț</w:t>
      </w:r>
      <w:r w:rsidRPr="0022225B">
        <w:rPr>
          <w:rFonts w:ascii="Times New Roman" w:eastAsia="Times New Roman" w:hAnsi="Times New Roman" w:cs="Times New Roman"/>
          <w:b/>
          <w:szCs w:val="24"/>
          <w:lang w:val="ro-RO" w:eastAsia="ar-SA"/>
        </w:rPr>
        <w:t>ie</w:t>
      </w:r>
      <w:r w:rsidRPr="0022225B">
        <w:rPr>
          <w:rFonts w:ascii="Times New Roman" w:eastAsia="Times New Roman" w:hAnsi="Times New Roman" w:cs="Times New Roman"/>
          <w:szCs w:val="24"/>
          <w:lang w:val="ro-RO" w:eastAsia="ar-SA"/>
        </w:rPr>
        <w:t xml:space="preserve"> a lucr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rilor de construc</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ii, pentru evitarea dispersiei particulelor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atmosfer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se vor lua m</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suri de reducere a nivelului de praf, iar materialele de construc</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ie trebuie depozitate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 xml:space="preserve">n locuri special amenajate </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ferite de ac</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iunea v</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 xml:space="preserve">ntului.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cazul depozit</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rii temporare de materiale pulverulente, acestea vor fi acoperite pentru a nu fi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mpra</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tiate prin ac</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iunea v</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ntului.</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Realizarea lucr</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rilor se va executa cu mijloace mecanice </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manuale, depozitarea materialului efectu</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 xml:space="preserve">ndu-se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zone special amenajate.</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 xml:space="preserve">De asemenea, pentru a se limita poluarea atmosferei cu praf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 xml:space="preserve">n timpul transportului, materialele se vor transporta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condi</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ii care s</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asigure acest lucru prin stropirea materialului, acoperirea acestuia, utilizarea de camioane cu bene / containere adecvate tipului de material transportat, etc.</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Pe timpul depozit</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rii se vor stropi depozitele de sol pentru a </w:t>
      </w:r>
      <w:r w:rsidR="002222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mpiedica poluarea factorului de mediu aer cu pulberi sedimentabile.</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 xml:space="preserve">Mijloacele de transport </w:t>
      </w:r>
      <w:r w:rsidR="002222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utilajele vor folosi numai traseele prev</w:t>
      </w:r>
      <w:r w:rsidR="002222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zute prin proiect, suprafe</w:t>
      </w:r>
      <w:r w:rsidR="002222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e amenajate, evit</w:t>
      </w:r>
      <w:r w:rsidR="002222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ndu-se suprafe</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ele nepavate, astfel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ncat s</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se reduc</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pe c</w:t>
      </w:r>
      <w:r w:rsidR="002C65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 xml:space="preserve">t posibil reantrenarea particulelor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aer.</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Se vor efectua verific</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 periodice, conform legisla</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iei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 xml:space="preserve">n domeniu, pentru utilajele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mij</w:t>
      </w:r>
      <w:r w:rsidR="002C655B">
        <w:rPr>
          <w:rFonts w:ascii="Times New Roman" w:eastAsia="Times New Roman" w:hAnsi="Times New Roman" w:cs="Times New Roman"/>
          <w:szCs w:val="24"/>
          <w:lang w:val="ro-RO" w:eastAsia="ar-SA"/>
        </w:rPr>
        <w:t>loacele de transport implicate î</w:t>
      </w:r>
      <w:r w:rsidRPr="0022225B">
        <w:rPr>
          <w:rFonts w:ascii="Times New Roman" w:eastAsia="Times New Roman" w:hAnsi="Times New Roman" w:cs="Times New Roman"/>
          <w:szCs w:val="24"/>
          <w:lang w:val="ro-RO" w:eastAsia="ar-SA"/>
        </w:rPr>
        <w:t>n lucr</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rile de construc</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ie, astfel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nc</w:t>
      </w:r>
      <w:r w:rsidR="002C65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t acestea s</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fie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stare tehnic</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bun</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s</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nu emane noxe peste limitele admise. </w:t>
      </w:r>
    </w:p>
    <w:p w:rsidR="005A75AE" w:rsidRPr="0022225B" w:rsidRDefault="002C655B"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Pr>
          <w:rFonts w:ascii="Times New Roman" w:eastAsia="Times New Roman" w:hAnsi="Times New Roman" w:cs="Times New Roman"/>
          <w:szCs w:val="24"/>
          <w:lang w:val="ro-RO" w:eastAsia="ar-SA"/>
        </w:rPr>
        <w:t>Î</w:t>
      </w:r>
      <w:r w:rsidR="005A75AE" w:rsidRPr="0022225B">
        <w:rPr>
          <w:rFonts w:ascii="Times New Roman" w:eastAsia="Times New Roman" w:hAnsi="Times New Roman" w:cs="Times New Roman"/>
          <w:szCs w:val="24"/>
          <w:lang w:val="ro-RO" w:eastAsia="ar-SA"/>
        </w:rPr>
        <w:t>n urma verific</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 xml:space="preserve">rilor periodice </w:t>
      </w:r>
      <w:r>
        <w:rPr>
          <w:rFonts w:ascii="Times New Roman" w:eastAsia="Times New Roman" w:hAnsi="Times New Roman" w:cs="Times New Roman"/>
          <w:szCs w:val="24"/>
          <w:lang w:val="ro-RO" w:eastAsia="ar-SA"/>
        </w:rPr>
        <w:t>î</w:t>
      </w:r>
      <w:r w:rsidR="005A75AE" w:rsidRPr="0022225B">
        <w:rPr>
          <w:rFonts w:ascii="Times New Roman" w:eastAsia="Times New Roman" w:hAnsi="Times New Roman" w:cs="Times New Roman"/>
          <w:szCs w:val="24"/>
          <w:lang w:val="ro-RO" w:eastAsia="ar-SA"/>
        </w:rPr>
        <w:t>n ceea ce prive</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 xml:space="preserve">te nivelul de monoxid de carbon </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i concentra</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 xml:space="preserve">iile de emisii </w:t>
      </w:r>
      <w:r>
        <w:rPr>
          <w:rFonts w:ascii="Times New Roman" w:eastAsia="Times New Roman" w:hAnsi="Times New Roman" w:cs="Times New Roman"/>
          <w:szCs w:val="24"/>
          <w:lang w:val="ro-RO" w:eastAsia="ar-SA"/>
        </w:rPr>
        <w:t>î</w:t>
      </w:r>
      <w:r w:rsidR="005A75AE" w:rsidRPr="0022225B">
        <w:rPr>
          <w:rFonts w:ascii="Times New Roman" w:eastAsia="Times New Roman" w:hAnsi="Times New Roman" w:cs="Times New Roman"/>
          <w:szCs w:val="24"/>
          <w:lang w:val="ro-RO" w:eastAsia="ar-SA"/>
        </w:rPr>
        <w:t>n gazele de e</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apament, dac</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 xml:space="preserve"> vor ap</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rea dep</w:t>
      </w:r>
      <w:r>
        <w:rPr>
          <w:rFonts w:ascii="Times New Roman" w:eastAsia="Times New Roman" w:hAnsi="Times New Roman" w:cs="Times New Roman"/>
          <w:szCs w:val="24"/>
          <w:lang w:val="ro-RO" w:eastAsia="ar-SA"/>
        </w:rPr>
        <w:t>ăș</w:t>
      </w:r>
      <w:r w:rsidR="005A75AE" w:rsidRPr="0022225B">
        <w:rPr>
          <w:rFonts w:ascii="Times New Roman" w:eastAsia="Times New Roman" w:hAnsi="Times New Roman" w:cs="Times New Roman"/>
          <w:szCs w:val="24"/>
          <w:lang w:val="ro-RO" w:eastAsia="ar-SA"/>
        </w:rPr>
        <w:t>iri ale indicatorilor admi</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i (dep</w:t>
      </w:r>
      <w:r>
        <w:rPr>
          <w:rFonts w:ascii="Times New Roman" w:eastAsia="Times New Roman" w:hAnsi="Times New Roman" w:cs="Times New Roman"/>
          <w:szCs w:val="24"/>
          <w:lang w:val="ro-RO" w:eastAsia="ar-SA"/>
        </w:rPr>
        <w:t>ăș</w:t>
      </w:r>
      <w:r w:rsidR="005A75AE" w:rsidRPr="0022225B">
        <w:rPr>
          <w:rFonts w:ascii="Times New Roman" w:eastAsia="Times New Roman" w:hAnsi="Times New Roman" w:cs="Times New Roman"/>
          <w:szCs w:val="24"/>
          <w:lang w:val="ro-RO" w:eastAsia="ar-SA"/>
        </w:rPr>
        <w:t>iri ale limitelor aprobate prin c</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r</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 xml:space="preserve">ile tehnice ale utilajelor), acestea vor fi oprite </w:t>
      </w:r>
      <w:r>
        <w:rPr>
          <w:rFonts w:ascii="Times New Roman" w:eastAsia="Times New Roman" w:hAnsi="Times New Roman" w:cs="Times New Roman"/>
          <w:szCs w:val="24"/>
          <w:lang w:val="ro-RO" w:eastAsia="ar-SA"/>
        </w:rPr>
        <w:t>ș</w:t>
      </w:r>
      <w:r w:rsidR="005A75AE" w:rsidRPr="0022225B">
        <w:rPr>
          <w:rFonts w:ascii="Times New Roman" w:eastAsia="Times New Roman" w:hAnsi="Times New Roman" w:cs="Times New Roman"/>
          <w:szCs w:val="24"/>
          <w:lang w:val="ro-RO" w:eastAsia="ar-SA"/>
        </w:rPr>
        <w:t xml:space="preserve">i vor fi puse </w:t>
      </w:r>
      <w:r>
        <w:rPr>
          <w:rFonts w:ascii="Times New Roman" w:eastAsia="Times New Roman" w:hAnsi="Times New Roman" w:cs="Times New Roman"/>
          <w:szCs w:val="24"/>
          <w:lang w:val="ro-RO" w:eastAsia="ar-SA"/>
        </w:rPr>
        <w:t>î</w:t>
      </w:r>
      <w:r w:rsidR="005A75AE" w:rsidRPr="0022225B">
        <w:rPr>
          <w:rFonts w:ascii="Times New Roman" w:eastAsia="Times New Roman" w:hAnsi="Times New Roman" w:cs="Times New Roman"/>
          <w:szCs w:val="24"/>
          <w:lang w:val="ro-RO" w:eastAsia="ar-SA"/>
        </w:rPr>
        <w:t>n func</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iune numai dup</w:t>
      </w:r>
      <w:r>
        <w:rPr>
          <w:rFonts w:ascii="Times New Roman" w:eastAsia="Times New Roman" w:hAnsi="Times New Roman" w:cs="Times New Roman"/>
          <w:szCs w:val="24"/>
          <w:lang w:val="ro-RO" w:eastAsia="ar-SA"/>
        </w:rPr>
        <w:t>ă</w:t>
      </w:r>
      <w:r w:rsidR="005A75AE" w:rsidRPr="0022225B">
        <w:rPr>
          <w:rFonts w:ascii="Times New Roman" w:eastAsia="Times New Roman" w:hAnsi="Times New Roman" w:cs="Times New Roman"/>
          <w:szCs w:val="24"/>
          <w:lang w:val="ro-RO" w:eastAsia="ar-SA"/>
        </w:rPr>
        <w:t xml:space="preserve"> remedierea eventualelor defec</w:t>
      </w:r>
      <w:r>
        <w:rPr>
          <w:rFonts w:ascii="Times New Roman" w:eastAsia="Times New Roman" w:hAnsi="Times New Roman" w:cs="Times New Roman"/>
          <w:szCs w:val="24"/>
          <w:lang w:val="ro-RO" w:eastAsia="ar-SA"/>
        </w:rPr>
        <w:t>ț</w:t>
      </w:r>
      <w:r w:rsidR="005A75AE" w:rsidRPr="0022225B">
        <w:rPr>
          <w:rFonts w:ascii="Times New Roman" w:eastAsia="Times New Roman" w:hAnsi="Times New Roman" w:cs="Times New Roman"/>
          <w:szCs w:val="24"/>
          <w:lang w:val="ro-RO" w:eastAsia="ar-SA"/>
        </w:rPr>
        <w:t>iuni.</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Pentru reducerea emisiilor de gaze de eşapament se recomand</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folosirea de utilaje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echipamente moderne, ce respect</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standardele EURO cu privire la construcţia motoarelor noi, respectiv la sistemele pentru controlul emisiilor, </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in</w:t>
      </w:r>
      <w:r w:rsidR="002C65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nd cont de tendin</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a mondial</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de fabricare a unor motoare cu consum redus de carburant pe unitatea de putere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control restrictiv al emisiilor.</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 xml:space="preserve">Este important ca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 xml:space="preserve">n pauzele de activitate motoarele mijloacelor de transport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ale utilajelor s</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fie oprite, evit</w:t>
      </w:r>
      <w:r w:rsidR="002C65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ndu-se func</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ionarea nejustificat</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a acestora, sau manevrele nejustificate.</w:t>
      </w:r>
    </w:p>
    <w:p w:rsidR="005A75AE" w:rsidRPr="0022225B" w:rsidRDefault="005A75AE" w:rsidP="00D95F7C">
      <w:pPr>
        <w:widowControl w:val="0"/>
        <w:suppressAutoHyphens/>
        <w:autoSpaceDE w:val="0"/>
        <w:spacing w:after="100"/>
        <w:ind w:firstLine="709"/>
        <w:jc w:val="both"/>
        <w:rPr>
          <w:rFonts w:ascii="Times New Roman" w:eastAsia="Times New Roman" w:hAnsi="Times New Roman" w:cs="Times New Roman"/>
          <w:szCs w:val="24"/>
          <w:lang w:val="ro-RO" w:eastAsia="ar-SA"/>
        </w:rPr>
      </w:pPr>
      <w:r w:rsidRPr="0022225B">
        <w:rPr>
          <w:rFonts w:ascii="Times New Roman" w:eastAsia="Times New Roman" w:hAnsi="Times New Roman" w:cs="Times New Roman"/>
          <w:szCs w:val="24"/>
          <w:lang w:val="ro-RO" w:eastAsia="ar-SA"/>
        </w:rPr>
        <w:t>Organizarea judicioas</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a activit</w:t>
      </w:r>
      <w:r w:rsidR="002C655B">
        <w:rPr>
          <w:rFonts w:ascii="Times New Roman" w:eastAsia="Times New Roman" w:hAnsi="Times New Roman" w:cs="Times New Roman"/>
          <w:szCs w:val="24"/>
          <w:lang w:val="ro-RO" w:eastAsia="ar-SA"/>
        </w:rPr>
        <w:t>ăț</w:t>
      </w:r>
      <w:r w:rsidRPr="0022225B">
        <w:rPr>
          <w:rFonts w:ascii="Times New Roman" w:eastAsia="Times New Roman" w:hAnsi="Times New Roman" w:cs="Times New Roman"/>
          <w:szCs w:val="24"/>
          <w:lang w:val="ro-RO" w:eastAsia="ar-SA"/>
        </w:rPr>
        <w:t>ilor de construc</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ie, cu respectarea programului planificat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actualizarea dup</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 caz a acestuia func</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ie de situa</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iile specifice ap</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rute va permite fluidizarea circula</w:t>
      </w:r>
      <w:r w:rsidR="002C655B">
        <w:rPr>
          <w:rFonts w:ascii="Times New Roman" w:eastAsia="Times New Roman" w:hAnsi="Times New Roman" w:cs="Times New Roman"/>
          <w:szCs w:val="24"/>
          <w:lang w:val="ro-RO" w:eastAsia="ar-SA"/>
        </w:rPr>
        <w:t>ț</w:t>
      </w:r>
      <w:r w:rsidRPr="0022225B">
        <w:rPr>
          <w:rFonts w:ascii="Times New Roman" w:eastAsia="Times New Roman" w:hAnsi="Times New Roman" w:cs="Times New Roman"/>
          <w:szCs w:val="24"/>
          <w:lang w:val="ro-RO" w:eastAsia="ar-SA"/>
        </w:rPr>
        <w:t xml:space="preserve">iei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i evitarea de supra-aglomer</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ri de mijloace de transport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 xml:space="preserve">i utilaje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 xml:space="preserve">n organizarea de </w:t>
      </w:r>
      <w:r w:rsidR="002C655B">
        <w:rPr>
          <w:rFonts w:ascii="Times New Roman" w:eastAsia="Times New Roman" w:hAnsi="Times New Roman" w:cs="Times New Roman"/>
          <w:szCs w:val="24"/>
          <w:lang w:val="ro-RO" w:eastAsia="ar-SA"/>
        </w:rPr>
        <w:t>ș</w:t>
      </w:r>
      <w:r w:rsidRPr="0022225B">
        <w:rPr>
          <w:rFonts w:ascii="Times New Roman" w:eastAsia="Times New Roman" w:hAnsi="Times New Roman" w:cs="Times New Roman"/>
          <w:szCs w:val="24"/>
          <w:lang w:val="ro-RO" w:eastAsia="ar-SA"/>
        </w:rPr>
        <w:t>antier.</w:t>
      </w:r>
    </w:p>
    <w:p w:rsidR="005A75AE" w:rsidRPr="00D95F7C" w:rsidRDefault="005A75AE" w:rsidP="00D95F7C">
      <w:pPr>
        <w:widowControl w:val="0"/>
        <w:suppressAutoHyphens/>
        <w:autoSpaceDE w:val="0"/>
        <w:spacing w:after="100"/>
        <w:ind w:firstLine="709"/>
        <w:jc w:val="both"/>
        <w:rPr>
          <w:rFonts w:ascii="Times New Roman" w:eastAsia="Times New Roman" w:hAnsi="Times New Roman" w:cs="Times New Roman"/>
          <w:szCs w:val="24"/>
          <w:lang w:val="it-IT" w:eastAsia="ar-SA"/>
        </w:rPr>
      </w:pPr>
      <w:r w:rsidRPr="0022225B">
        <w:rPr>
          <w:rFonts w:ascii="Times New Roman" w:eastAsia="Times New Roman" w:hAnsi="Times New Roman" w:cs="Times New Roman"/>
          <w:szCs w:val="24"/>
          <w:lang w:val="ro-RO" w:eastAsia="ar-SA"/>
        </w:rPr>
        <w:t>Av</w:t>
      </w:r>
      <w:r w:rsidR="002C655B">
        <w:rPr>
          <w:rFonts w:ascii="Times New Roman" w:eastAsia="Times New Roman" w:hAnsi="Times New Roman" w:cs="Times New Roman"/>
          <w:szCs w:val="24"/>
          <w:lang w:val="ro-RO" w:eastAsia="ar-SA"/>
        </w:rPr>
        <w:t>â</w:t>
      </w:r>
      <w:r w:rsidRPr="0022225B">
        <w:rPr>
          <w:rFonts w:ascii="Times New Roman" w:eastAsia="Times New Roman" w:hAnsi="Times New Roman" w:cs="Times New Roman"/>
          <w:szCs w:val="24"/>
          <w:lang w:val="ro-RO" w:eastAsia="ar-SA"/>
        </w:rPr>
        <w:t xml:space="preserve">nd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vedere m</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 xml:space="preserve">surile prezentate anterior, nu se estimează a fi necesare instalaţii pentru controlul emisiilor </w:t>
      </w:r>
      <w:r w:rsidR="002C655B">
        <w:rPr>
          <w:rFonts w:ascii="Times New Roman" w:eastAsia="Times New Roman" w:hAnsi="Times New Roman" w:cs="Times New Roman"/>
          <w:szCs w:val="24"/>
          <w:lang w:val="ro-RO" w:eastAsia="ar-SA"/>
        </w:rPr>
        <w:t>î</w:t>
      </w:r>
      <w:r w:rsidRPr="0022225B">
        <w:rPr>
          <w:rFonts w:ascii="Times New Roman" w:eastAsia="Times New Roman" w:hAnsi="Times New Roman" w:cs="Times New Roman"/>
          <w:szCs w:val="24"/>
          <w:lang w:val="ro-RO" w:eastAsia="ar-SA"/>
        </w:rPr>
        <w:t>n cadrul organiz</w:t>
      </w:r>
      <w:r w:rsidR="002C655B">
        <w:rPr>
          <w:rFonts w:ascii="Times New Roman" w:eastAsia="Times New Roman" w:hAnsi="Times New Roman" w:cs="Times New Roman"/>
          <w:szCs w:val="24"/>
          <w:lang w:val="ro-RO" w:eastAsia="ar-SA"/>
        </w:rPr>
        <w:t>ă</w:t>
      </w:r>
      <w:r w:rsidRPr="0022225B">
        <w:rPr>
          <w:rFonts w:ascii="Times New Roman" w:eastAsia="Times New Roman" w:hAnsi="Times New Roman" w:cs="Times New Roman"/>
          <w:szCs w:val="24"/>
          <w:lang w:val="ro-RO" w:eastAsia="ar-SA"/>
        </w:rPr>
        <w:t>rii de şantier.</w:t>
      </w:r>
    </w:p>
    <w:p w:rsidR="005A75AE" w:rsidRDefault="005A75AE"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de exploatare</w:t>
      </w:r>
      <w:r w:rsidRPr="002C655B">
        <w:rPr>
          <w:rFonts w:ascii="Times New Roman" w:eastAsia="Times New Roman" w:hAnsi="Times New Roman" w:cs="Times New Roman"/>
          <w:lang w:val="ro-RO" w:eastAsia="ar-SA"/>
        </w:rPr>
        <w:t xml:space="preserve"> a </w:t>
      </w:r>
      <w:r w:rsidR="002C655B">
        <w:rPr>
          <w:rFonts w:ascii="Times New Roman" w:eastAsia="Times New Roman" w:hAnsi="Times New Roman" w:cs="Times New Roman"/>
          <w:lang w:val="ro-RO" w:eastAsia="ar-SA"/>
        </w:rPr>
        <w:t>platformelor nu vor fi emiși poluanți în atmosferă. Singura condiție este ca acestea să fie exploatate corect, conform legislației în vigoare. O sursă de poluanți ar apărea în cazul unui incendiu la una din platforme sau în cazul aruncării unor deșeuri necorespunzătoare destinației pentru care au fost proiectate.</w:t>
      </w:r>
    </w:p>
    <w:p w:rsidR="00D95F7C" w:rsidRDefault="00D95F7C" w:rsidP="00D95F7C">
      <w:pPr>
        <w:widowControl w:val="0"/>
        <w:suppressAutoHyphens/>
        <w:autoSpaceDE w:val="0"/>
        <w:spacing w:after="100"/>
        <w:ind w:firstLine="720"/>
        <w:jc w:val="both"/>
        <w:rPr>
          <w:rFonts w:ascii="Times New Roman" w:eastAsia="Times New Roman" w:hAnsi="Times New Roman" w:cs="Times New Roman"/>
          <w:lang w:val="ro-RO" w:eastAsia="ar-SA"/>
        </w:rPr>
      </w:pPr>
    </w:p>
    <w:p w:rsidR="00D95F7C" w:rsidRDefault="00D95F7C" w:rsidP="00D95F7C">
      <w:pPr>
        <w:widowControl w:val="0"/>
        <w:suppressAutoHyphens/>
        <w:autoSpaceDE w:val="0"/>
        <w:spacing w:after="100"/>
        <w:ind w:firstLine="720"/>
        <w:jc w:val="both"/>
        <w:rPr>
          <w:rFonts w:ascii="Times New Roman" w:eastAsia="Times New Roman" w:hAnsi="Times New Roman" w:cs="Times New Roman"/>
          <w:lang w:val="ro-RO" w:eastAsia="ar-SA"/>
        </w:rPr>
      </w:pPr>
    </w:p>
    <w:p w:rsidR="005A75AE" w:rsidRPr="002C655B"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sz w:val="24"/>
          <w:lang w:val="ro-RO" w:eastAsia="ar-SA"/>
        </w:rPr>
      </w:pPr>
      <w:r w:rsidRPr="002C655B">
        <w:rPr>
          <w:rFonts w:ascii="Times New Roman" w:eastAsia="Times New Roman" w:hAnsi="Times New Roman" w:cs="Times New Roman"/>
          <w:b/>
          <w:sz w:val="24"/>
          <w:u w:val="single"/>
          <w:lang w:val="ro-RO" w:eastAsia="ar-SA"/>
        </w:rPr>
        <w:lastRenderedPageBreak/>
        <w:t>Protec</w:t>
      </w:r>
      <w:r w:rsidR="002C655B">
        <w:rPr>
          <w:rFonts w:ascii="Times New Roman" w:eastAsia="Times New Roman" w:hAnsi="Times New Roman" w:cs="Times New Roman"/>
          <w:b/>
          <w:sz w:val="24"/>
          <w:u w:val="single"/>
          <w:lang w:val="ro-RO" w:eastAsia="ar-SA"/>
        </w:rPr>
        <w:t>ția î</w:t>
      </w:r>
      <w:r w:rsidRPr="002C655B">
        <w:rPr>
          <w:rFonts w:ascii="Times New Roman" w:eastAsia="Times New Roman" w:hAnsi="Times New Roman" w:cs="Times New Roman"/>
          <w:b/>
          <w:sz w:val="24"/>
          <w:u w:val="single"/>
          <w:lang w:val="ro-RO" w:eastAsia="ar-SA"/>
        </w:rPr>
        <w:t xml:space="preserve">mpotriva zgomotului </w:t>
      </w:r>
      <w:r w:rsidR="002C655B">
        <w:rPr>
          <w:rFonts w:ascii="Times New Roman" w:eastAsia="Times New Roman" w:hAnsi="Times New Roman" w:cs="Times New Roman"/>
          <w:b/>
          <w:sz w:val="24"/>
          <w:u w:val="single"/>
          <w:lang w:val="ro-RO" w:eastAsia="ar-SA"/>
        </w:rPr>
        <w:t>ș</w:t>
      </w:r>
      <w:r w:rsidRPr="002C655B">
        <w:rPr>
          <w:rFonts w:ascii="Times New Roman" w:eastAsia="Times New Roman" w:hAnsi="Times New Roman" w:cs="Times New Roman"/>
          <w:b/>
          <w:sz w:val="24"/>
          <w:u w:val="single"/>
          <w:lang w:val="ro-RO" w:eastAsia="ar-SA"/>
        </w:rPr>
        <w:t>i vibra</w:t>
      </w:r>
      <w:r w:rsidR="002C655B">
        <w:rPr>
          <w:rFonts w:ascii="Times New Roman" w:eastAsia="Times New Roman" w:hAnsi="Times New Roman" w:cs="Times New Roman"/>
          <w:b/>
          <w:sz w:val="24"/>
          <w:u w:val="single"/>
          <w:lang w:val="ro-RO" w:eastAsia="ar-SA"/>
        </w:rPr>
        <w:t>ț</w:t>
      </w:r>
      <w:r w:rsidRPr="002C655B">
        <w:rPr>
          <w:rFonts w:ascii="Times New Roman" w:eastAsia="Times New Roman" w:hAnsi="Times New Roman" w:cs="Times New Roman"/>
          <w:b/>
          <w:sz w:val="24"/>
          <w:u w:val="single"/>
          <w:lang w:val="ro-RO" w:eastAsia="ar-SA"/>
        </w:rPr>
        <w:t>iilor:</w:t>
      </w:r>
    </w:p>
    <w:p w:rsidR="005A75AE" w:rsidRPr="001E14DB" w:rsidRDefault="005A75AE" w:rsidP="00D95F7C">
      <w:pPr>
        <w:pStyle w:val="ListParagraph"/>
        <w:widowControl w:val="0"/>
        <w:numPr>
          <w:ilvl w:val="0"/>
          <w:numId w:val="34"/>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 xml:space="preserve">sursele de zgomot </w:t>
      </w:r>
      <w:r w:rsidR="002C655B"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de vibra</w:t>
      </w:r>
      <w:r w:rsidR="002C655B"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ii;</w:t>
      </w:r>
    </w:p>
    <w:p w:rsidR="005A75AE" w:rsidRPr="002C655B" w:rsidRDefault="005A75AE" w:rsidP="00D95F7C">
      <w:pPr>
        <w:suppressAutoHyphens/>
        <w:spacing w:after="100"/>
        <w:ind w:firstLine="708"/>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Principalele surse de zgomot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vibra</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rezult</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din exploatarea utilajelor anexe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de la utilajele de transport care tranziteaz</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incinta.</w:t>
      </w:r>
    </w:p>
    <w:p w:rsidR="005A75AE" w:rsidRPr="002C655B" w:rsidRDefault="005A75AE" w:rsidP="00D95F7C">
      <w:pPr>
        <w:keepLines/>
        <w:widowControl w:val="0"/>
        <w:suppressAutoHyphens/>
        <w:spacing w:after="100"/>
        <w:ind w:firstLine="708"/>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Zgomotele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vibra</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iile se produc în situa</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 normale de exploatare a utilajelor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instala</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iilor folosite </w:t>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 xml:space="preserve">n procesul de organizare de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antier, au caracter temporar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nu au efecte negative asupra mediului. </w:t>
      </w:r>
    </w:p>
    <w:p w:rsidR="005A75AE" w:rsidRPr="002C655B" w:rsidRDefault="005A75AE" w:rsidP="00D95F7C">
      <w:pPr>
        <w:keepLines/>
        <w:widowControl w:val="0"/>
        <w:suppressAutoHyphens/>
        <w:spacing w:after="10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ab/>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timpul execut</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rii lucr</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rilor de organizare de </w:t>
      </w:r>
      <w:r w:rsidR="002C655B">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antier, sursele de zgomot, sunt date de utilajele </w:t>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func</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iune, ce deservesc lucr</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rile.</w:t>
      </w:r>
    </w:p>
    <w:p w:rsidR="005A75AE" w:rsidRPr="002C655B" w:rsidRDefault="005A75AE" w:rsidP="00D95F7C">
      <w:pPr>
        <w:suppressAutoHyphens/>
        <w:spacing w:after="10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ab/>
        <w:t>Av</w:t>
      </w:r>
      <w:r w:rsidR="002C655B">
        <w:rPr>
          <w:rFonts w:ascii="Times New Roman" w:eastAsia="Times New Roman" w:hAnsi="Times New Roman" w:cs="Times New Roman"/>
          <w:lang w:val="ro-RO" w:eastAsia="ar-SA"/>
        </w:rPr>
        <w:t>â</w:t>
      </w:r>
      <w:r w:rsidRPr="002C655B">
        <w:rPr>
          <w:rFonts w:ascii="Times New Roman" w:eastAsia="Times New Roman" w:hAnsi="Times New Roman" w:cs="Times New Roman"/>
          <w:lang w:val="ro-RO" w:eastAsia="ar-SA"/>
        </w:rPr>
        <w:t xml:space="preserve">nd </w:t>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vedere c</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utilajele folosite sunt ac</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ionate de motoare termice omologate, nivelul zgomotelor produse se </w:t>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ncadreaz</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w:t>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limitele admisibile.</w:t>
      </w:r>
    </w:p>
    <w:p w:rsidR="005A75AE" w:rsidRPr="002C655B" w:rsidRDefault="005A75AE" w:rsidP="00D95F7C">
      <w:pPr>
        <w:suppressAutoHyphens/>
        <w:spacing w:after="100"/>
        <w:ind w:firstLine="708"/>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Lucr</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rile de construc</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se vor desf</w:t>
      </w:r>
      <w:r w:rsidR="002C655B">
        <w:rPr>
          <w:rFonts w:ascii="Times New Roman" w:eastAsia="Times New Roman" w:hAnsi="Times New Roman" w:cs="Times New Roman"/>
          <w:lang w:val="ro-RO" w:eastAsia="ar-SA"/>
        </w:rPr>
        <w:t>ăș</w:t>
      </w:r>
      <w:r w:rsidRPr="002C655B">
        <w:rPr>
          <w:rFonts w:ascii="Times New Roman" w:eastAsia="Times New Roman" w:hAnsi="Times New Roman" w:cs="Times New Roman"/>
          <w:lang w:val="ro-RO" w:eastAsia="ar-SA"/>
        </w:rPr>
        <w:t>ura dup</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un program agreat de administra</w:t>
      </w:r>
      <w:r w:rsidR="002C655B">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local</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astfel </w:t>
      </w:r>
      <w:r w:rsidR="002C655B">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nc</w:t>
      </w:r>
      <w:r w:rsidR="002C655B">
        <w:rPr>
          <w:rFonts w:ascii="Times New Roman" w:eastAsia="Times New Roman" w:hAnsi="Times New Roman" w:cs="Times New Roman"/>
          <w:lang w:val="ro-RO" w:eastAsia="ar-SA"/>
        </w:rPr>
        <w:t>â</w:t>
      </w:r>
      <w:r w:rsidRPr="002C655B">
        <w:rPr>
          <w:rFonts w:ascii="Times New Roman" w:eastAsia="Times New Roman" w:hAnsi="Times New Roman" w:cs="Times New Roman"/>
          <w:lang w:val="ro-RO" w:eastAsia="ar-SA"/>
        </w:rPr>
        <w:t>t s</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se asigure orele de odihn</w:t>
      </w:r>
      <w:r w:rsidR="002C655B">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ale locatarilor din zonele cele mai apropiate.</w:t>
      </w:r>
    </w:p>
    <w:p w:rsidR="005A75AE" w:rsidRPr="002C655B" w:rsidRDefault="002C655B" w:rsidP="00D95F7C">
      <w:pPr>
        <w:suppressAutoHyphens/>
        <w:spacing w:after="100"/>
        <w:ind w:firstLine="708"/>
        <w:jc w:val="both"/>
        <w:rPr>
          <w:rFonts w:ascii="Times New Roman" w:eastAsia="Times New Roman" w:hAnsi="Times New Roman" w:cs="Times New Roman"/>
          <w:lang w:val="ro-RO" w:eastAsia="ar-SA"/>
        </w:rPr>
      </w:pPr>
      <w:r>
        <w:rPr>
          <w:rFonts w:ascii="Times New Roman" w:eastAsia="Times New Roman" w:hAnsi="Times New Roman" w:cs="Times New Roman"/>
          <w:b/>
          <w:lang w:val="ro-RO" w:eastAsia="ar-SA"/>
        </w:rPr>
        <w:t>Î</w:t>
      </w:r>
      <w:r w:rsidR="005A75AE" w:rsidRPr="002C655B">
        <w:rPr>
          <w:rFonts w:ascii="Times New Roman" w:eastAsia="Times New Roman" w:hAnsi="Times New Roman" w:cs="Times New Roman"/>
          <w:b/>
          <w:lang w:val="ro-RO" w:eastAsia="ar-SA"/>
        </w:rPr>
        <w:t>n timpul oper</w:t>
      </w:r>
      <w:r>
        <w:rPr>
          <w:rFonts w:ascii="Times New Roman" w:eastAsia="Times New Roman" w:hAnsi="Times New Roman" w:cs="Times New Roman"/>
          <w:b/>
          <w:lang w:val="ro-RO" w:eastAsia="ar-SA"/>
        </w:rPr>
        <w:t>ă</w:t>
      </w:r>
      <w:r w:rsidR="005A75AE" w:rsidRPr="002C655B">
        <w:rPr>
          <w:rFonts w:ascii="Times New Roman" w:eastAsia="Times New Roman" w:hAnsi="Times New Roman" w:cs="Times New Roman"/>
          <w:b/>
          <w:lang w:val="ro-RO" w:eastAsia="ar-SA"/>
        </w:rPr>
        <w:t>rii</w:t>
      </w:r>
      <w:r w:rsidR="005A75AE" w:rsidRPr="002C655B">
        <w:rPr>
          <w:rFonts w:ascii="Times New Roman" w:eastAsia="Times New Roman" w:hAnsi="Times New Roman" w:cs="Times New Roman"/>
          <w:lang w:val="ro-RO" w:eastAsia="ar-SA"/>
        </w:rPr>
        <w:t>, av</w:t>
      </w:r>
      <w:r>
        <w:rPr>
          <w:rFonts w:ascii="Times New Roman" w:eastAsia="Times New Roman" w:hAnsi="Times New Roman" w:cs="Times New Roman"/>
          <w:lang w:val="ro-RO" w:eastAsia="ar-SA"/>
        </w:rPr>
        <w:t>â</w:t>
      </w:r>
      <w:r w:rsidR="005A75AE" w:rsidRPr="002C655B">
        <w:rPr>
          <w:rFonts w:ascii="Times New Roman" w:eastAsia="Times New Roman" w:hAnsi="Times New Roman" w:cs="Times New Roman"/>
          <w:lang w:val="ro-RO" w:eastAsia="ar-SA"/>
        </w:rPr>
        <w:t xml:space="preserve">nd </w:t>
      </w:r>
      <w:r>
        <w:rPr>
          <w:rFonts w:ascii="Times New Roman" w:eastAsia="Times New Roman" w:hAnsi="Times New Roman" w:cs="Times New Roman"/>
          <w:lang w:val="ro-RO" w:eastAsia="ar-SA"/>
        </w:rPr>
        <w:t>î</w:t>
      </w:r>
      <w:r w:rsidR="005A75AE" w:rsidRPr="002C655B">
        <w:rPr>
          <w:rFonts w:ascii="Times New Roman" w:eastAsia="Times New Roman" w:hAnsi="Times New Roman" w:cs="Times New Roman"/>
          <w:lang w:val="ro-RO" w:eastAsia="ar-SA"/>
        </w:rPr>
        <w:t>n vedere natura proiectului, nu vor exista surse de zgomot.</w:t>
      </w:r>
    </w:p>
    <w:p w:rsidR="005A75AE" w:rsidRPr="001E14DB" w:rsidRDefault="005A75AE" w:rsidP="00D95F7C">
      <w:pPr>
        <w:widowControl w:val="0"/>
        <w:numPr>
          <w:ilvl w:val="0"/>
          <w:numId w:val="34"/>
        </w:numPr>
        <w:suppressAutoHyphens/>
        <w:autoSpaceDE w:val="0"/>
        <w:spacing w:after="10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amenaj</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2C655B">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dot</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pentru protec</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ia </w:t>
      </w:r>
      <w:r w:rsidR="002C655B">
        <w:rPr>
          <w:rFonts w:ascii="Times New Roman" w:eastAsia="Times New Roman" w:hAnsi="Times New Roman" w:cs="Times New Roman"/>
          <w:b/>
          <w:lang w:val="ro-RO" w:eastAsia="ar-SA"/>
        </w:rPr>
        <w:t>î</w:t>
      </w:r>
      <w:r w:rsidRPr="002C655B">
        <w:rPr>
          <w:rFonts w:ascii="Times New Roman" w:eastAsia="Times New Roman" w:hAnsi="Times New Roman" w:cs="Times New Roman"/>
          <w:b/>
          <w:lang w:val="ro-RO" w:eastAsia="ar-SA"/>
        </w:rPr>
        <w:t xml:space="preserve">mpotriva zgomotului </w:t>
      </w:r>
      <w:r w:rsidR="002C655B">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vibra</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002C655B">
        <w:rPr>
          <w:rFonts w:ascii="Times New Roman" w:eastAsia="Times New Roman" w:hAnsi="Times New Roman" w:cs="Times New Roman"/>
          <w:b/>
          <w:lang w:val="ro-RO" w:eastAsia="ar-SA"/>
        </w:rPr>
        <w:t xml:space="preserve"> </w:t>
      </w:r>
      <w:r w:rsidR="002C655B">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Nu este cazul.</w:t>
      </w:r>
    </w:p>
    <w:p w:rsidR="005A75AE" w:rsidRPr="002C655B"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lang w:val="ro-RO" w:eastAsia="ar-SA"/>
        </w:rPr>
      </w:pPr>
      <w:r w:rsidRPr="002C655B">
        <w:rPr>
          <w:rFonts w:ascii="Times New Roman" w:eastAsia="Times New Roman" w:hAnsi="Times New Roman" w:cs="Times New Roman"/>
          <w:b/>
          <w:sz w:val="24"/>
          <w:u w:val="single"/>
          <w:lang w:val="ro-RO" w:eastAsia="ar-SA"/>
        </w:rPr>
        <w:t>Protec</w:t>
      </w:r>
      <w:r w:rsidR="002C655B">
        <w:rPr>
          <w:rFonts w:ascii="Times New Roman" w:eastAsia="Times New Roman" w:hAnsi="Times New Roman" w:cs="Times New Roman"/>
          <w:b/>
          <w:sz w:val="24"/>
          <w:u w:val="single"/>
          <w:lang w:val="ro-RO" w:eastAsia="ar-SA"/>
        </w:rPr>
        <w:t>ț</w:t>
      </w:r>
      <w:r w:rsidRPr="002C655B">
        <w:rPr>
          <w:rFonts w:ascii="Times New Roman" w:eastAsia="Times New Roman" w:hAnsi="Times New Roman" w:cs="Times New Roman"/>
          <w:b/>
          <w:sz w:val="24"/>
          <w:u w:val="single"/>
          <w:lang w:val="ro-RO" w:eastAsia="ar-SA"/>
        </w:rPr>
        <w:t xml:space="preserve">ia </w:t>
      </w:r>
      <w:r w:rsidR="002C655B">
        <w:rPr>
          <w:rFonts w:ascii="Times New Roman" w:eastAsia="Times New Roman" w:hAnsi="Times New Roman" w:cs="Times New Roman"/>
          <w:b/>
          <w:sz w:val="24"/>
          <w:u w:val="single"/>
          <w:lang w:val="ro-RO" w:eastAsia="ar-SA"/>
        </w:rPr>
        <w:t>î</w:t>
      </w:r>
      <w:r w:rsidRPr="002C655B">
        <w:rPr>
          <w:rFonts w:ascii="Times New Roman" w:eastAsia="Times New Roman" w:hAnsi="Times New Roman" w:cs="Times New Roman"/>
          <w:b/>
          <w:sz w:val="24"/>
          <w:u w:val="single"/>
          <w:lang w:val="ro-RO" w:eastAsia="ar-SA"/>
        </w:rPr>
        <w:t>mpotriva radia</w:t>
      </w:r>
      <w:r w:rsidR="002C655B">
        <w:rPr>
          <w:rFonts w:ascii="Times New Roman" w:eastAsia="Times New Roman" w:hAnsi="Times New Roman" w:cs="Times New Roman"/>
          <w:b/>
          <w:sz w:val="24"/>
          <w:u w:val="single"/>
          <w:lang w:val="ro-RO" w:eastAsia="ar-SA"/>
        </w:rPr>
        <w:t>ț</w:t>
      </w:r>
      <w:r w:rsidRPr="002C655B">
        <w:rPr>
          <w:rFonts w:ascii="Times New Roman" w:eastAsia="Times New Roman" w:hAnsi="Times New Roman" w:cs="Times New Roman"/>
          <w:b/>
          <w:sz w:val="24"/>
          <w:u w:val="single"/>
          <w:lang w:val="ro-RO" w:eastAsia="ar-SA"/>
        </w:rPr>
        <w:t>iilor:</w:t>
      </w:r>
    </w:p>
    <w:p w:rsidR="005A75AE" w:rsidRPr="001E14DB" w:rsidRDefault="005A75AE" w:rsidP="00D95F7C">
      <w:pPr>
        <w:pStyle w:val="ListParagraph"/>
        <w:widowControl w:val="0"/>
        <w:numPr>
          <w:ilvl w:val="0"/>
          <w:numId w:val="35"/>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sursele de radia</w:t>
      </w:r>
      <w:r w:rsidR="002C655B"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ii</w:t>
      </w:r>
      <w:r w:rsidR="002C655B" w:rsidRPr="001E14DB">
        <w:rPr>
          <w:rFonts w:ascii="Times New Roman" w:eastAsia="Times New Roman" w:hAnsi="Times New Roman" w:cs="Times New Roman"/>
          <w:lang w:val="ro-RO" w:eastAsia="ar-SA"/>
        </w:rPr>
        <w:t xml:space="preserve"> - </w:t>
      </w:r>
      <w:r w:rsidRPr="001E14DB">
        <w:rPr>
          <w:rFonts w:ascii="Times New Roman" w:eastAsia="Times New Roman" w:hAnsi="Times New Roman" w:cs="Times New Roman"/>
          <w:lang w:val="ro-RO" w:eastAsia="ar-SA"/>
        </w:rPr>
        <w:t>Nu este cazul.</w:t>
      </w:r>
    </w:p>
    <w:p w:rsidR="005A75AE" w:rsidRPr="001E14DB" w:rsidRDefault="005A75AE" w:rsidP="00D95F7C">
      <w:pPr>
        <w:widowControl w:val="0"/>
        <w:numPr>
          <w:ilvl w:val="0"/>
          <w:numId w:val="35"/>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amenaj</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2C655B">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dot</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pentru protec</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ia </w:t>
      </w:r>
      <w:r w:rsidR="002C655B">
        <w:rPr>
          <w:rFonts w:ascii="Times New Roman" w:eastAsia="Times New Roman" w:hAnsi="Times New Roman" w:cs="Times New Roman"/>
          <w:b/>
          <w:lang w:val="ro-RO" w:eastAsia="ar-SA"/>
        </w:rPr>
        <w:t>î</w:t>
      </w:r>
      <w:r w:rsidRPr="002C655B">
        <w:rPr>
          <w:rFonts w:ascii="Times New Roman" w:eastAsia="Times New Roman" w:hAnsi="Times New Roman" w:cs="Times New Roman"/>
          <w:b/>
          <w:lang w:val="ro-RO" w:eastAsia="ar-SA"/>
        </w:rPr>
        <w:t>mpotriva radia</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002C655B">
        <w:rPr>
          <w:rFonts w:ascii="Times New Roman" w:eastAsia="Times New Roman" w:hAnsi="Times New Roman" w:cs="Times New Roman"/>
          <w:lang w:val="ro-RO" w:eastAsia="ar-SA"/>
        </w:rPr>
        <w:t xml:space="preserve"> - </w:t>
      </w:r>
      <w:r w:rsidRPr="002C655B">
        <w:rPr>
          <w:rFonts w:ascii="Times New Roman" w:eastAsia="Times New Roman" w:hAnsi="Times New Roman" w:cs="Times New Roman"/>
          <w:lang w:val="ro-RO" w:eastAsia="ar-SA"/>
        </w:rPr>
        <w:t>Nu este cazul.</w:t>
      </w:r>
    </w:p>
    <w:p w:rsidR="005A75AE" w:rsidRPr="002C655B"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lang w:val="ro-RO" w:eastAsia="ar-SA"/>
        </w:rPr>
      </w:pPr>
      <w:r w:rsidRPr="002C655B">
        <w:rPr>
          <w:rFonts w:ascii="Times New Roman" w:eastAsia="Times New Roman" w:hAnsi="Times New Roman" w:cs="Times New Roman"/>
          <w:b/>
          <w:sz w:val="24"/>
          <w:u w:val="single"/>
          <w:lang w:val="ro-RO" w:eastAsia="ar-SA"/>
        </w:rPr>
        <w:t>Protectia solului si a subsolului:</w:t>
      </w:r>
    </w:p>
    <w:p w:rsidR="005A75AE" w:rsidRPr="001E14DB" w:rsidRDefault="005A75AE" w:rsidP="00D95F7C">
      <w:pPr>
        <w:pStyle w:val="ListParagraph"/>
        <w:widowControl w:val="0"/>
        <w:numPr>
          <w:ilvl w:val="0"/>
          <w:numId w:val="36"/>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sursele de poluanti pentru sol, subsol si ape freatice;</w:t>
      </w:r>
    </w:p>
    <w:p w:rsidR="005A75AE" w:rsidRPr="002C655B" w:rsidRDefault="00225976" w:rsidP="00D95F7C">
      <w:pPr>
        <w:suppressAutoHyphens/>
        <w:spacing w:after="100"/>
        <w:ind w:firstLine="72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5A75AE" w:rsidRPr="002C655B">
        <w:rPr>
          <w:rFonts w:ascii="Times New Roman" w:eastAsia="Times New Roman" w:hAnsi="Times New Roman" w:cs="Times New Roman"/>
          <w:lang w:val="ro-RO" w:eastAsia="ar-SA"/>
        </w:rPr>
        <w:t>n cadrul lucr</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rilor de construc</w:t>
      </w:r>
      <w:r>
        <w:rPr>
          <w:rFonts w:ascii="Times New Roman" w:eastAsia="Times New Roman" w:hAnsi="Times New Roman" w:cs="Times New Roman"/>
          <w:lang w:val="ro-RO" w:eastAsia="ar-SA"/>
        </w:rPr>
        <w:t>ț</w:t>
      </w:r>
      <w:r w:rsidR="005A75AE" w:rsidRPr="002C655B">
        <w:rPr>
          <w:rFonts w:ascii="Times New Roman" w:eastAsia="Times New Roman" w:hAnsi="Times New Roman" w:cs="Times New Roman"/>
          <w:lang w:val="ro-RO" w:eastAsia="ar-SA"/>
        </w:rPr>
        <w:t>ii</w:t>
      </w:r>
      <w:r>
        <w:rPr>
          <w:rFonts w:ascii="Times New Roman" w:eastAsia="Times New Roman" w:hAnsi="Times New Roman" w:cs="Times New Roman"/>
          <w:lang w:val="ro-RO" w:eastAsia="ar-SA"/>
        </w:rPr>
        <w:t xml:space="preserve"> </w:t>
      </w:r>
      <w:r w:rsidR="005A75AE" w:rsidRPr="002C655B">
        <w:rPr>
          <w:rFonts w:ascii="Times New Roman" w:eastAsia="Times New Roman" w:hAnsi="Times New Roman" w:cs="Times New Roman"/>
          <w:lang w:val="ro-RO" w:eastAsia="ar-SA"/>
        </w:rPr>
        <w:t>/</w:t>
      </w:r>
      <w:r>
        <w:rPr>
          <w:rFonts w:ascii="Times New Roman" w:eastAsia="Times New Roman" w:hAnsi="Times New Roman" w:cs="Times New Roman"/>
          <w:lang w:val="ro-RO" w:eastAsia="ar-SA"/>
        </w:rPr>
        <w:t xml:space="preserve"> </w:t>
      </w:r>
      <w:r w:rsidR="005A75AE" w:rsidRPr="002C655B">
        <w:rPr>
          <w:rFonts w:ascii="Times New Roman" w:eastAsia="Times New Roman" w:hAnsi="Times New Roman" w:cs="Times New Roman"/>
          <w:lang w:val="ro-RO" w:eastAsia="ar-SA"/>
        </w:rPr>
        <w:t>montaj desf</w:t>
      </w:r>
      <w:r>
        <w:rPr>
          <w:rFonts w:ascii="Times New Roman" w:eastAsia="Times New Roman" w:hAnsi="Times New Roman" w:cs="Times New Roman"/>
          <w:lang w:val="ro-RO" w:eastAsia="ar-SA"/>
        </w:rPr>
        <w:t>ăș</w:t>
      </w:r>
      <w:r w:rsidR="005A75AE" w:rsidRPr="002C655B">
        <w:rPr>
          <w:rFonts w:ascii="Times New Roman" w:eastAsia="Times New Roman" w:hAnsi="Times New Roman" w:cs="Times New Roman"/>
          <w:lang w:val="ro-RO" w:eastAsia="ar-SA"/>
        </w:rPr>
        <w:t>urate se manifest</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 xml:space="preserve"> un impact fizic asupra solului</w:t>
      </w:r>
      <w:r>
        <w:rPr>
          <w:rFonts w:ascii="Times New Roman" w:eastAsia="Times New Roman" w:hAnsi="Times New Roman" w:cs="Times New Roman"/>
          <w:lang w:val="ro-RO" w:eastAsia="ar-SA"/>
        </w:rPr>
        <w:t xml:space="preserve"> </w:t>
      </w:r>
      <w:r w:rsidR="005A75AE" w:rsidRPr="002C655B">
        <w:rPr>
          <w:rFonts w:ascii="Times New Roman" w:eastAsia="Times New Roman" w:hAnsi="Times New Roman" w:cs="Times New Roman"/>
          <w:lang w:val="ro-RO" w:eastAsia="ar-SA"/>
        </w:rPr>
        <w:t>/</w:t>
      </w:r>
      <w:r>
        <w:rPr>
          <w:rFonts w:ascii="Times New Roman" w:eastAsia="Times New Roman" w:hAnsi="Times New Roman" w:cs="Times New Roman"/>
          <w:lang w:val="ro-RO" w:eastAsia="ar-SA"/>
        </w:rPr>
        <w:t xml:space="preserve"> </w:t>
      </w:r>
      <w:r w:rsidR="005A75AE" w:rsidRPr="002C655B">
        <w:rPr>
          <w:rFonts w:ascii="Times New Roman" w:eastAsia="Times New Roman" w:hAnsi="Times New Roman" w:cs="Times New Roman"/>
          <w:lang w:val="ro-RO" w:eastAsia="ar-SA"/>
        </w:rPr>
        <w:t>subsolului ce const</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 xml:space="preserve"> </w:t>
      </w:r>
      <w:r>
        <w:rPr>
          <w:rFonts w:ascii="Times New Roman" w:eastAsia="Times New Roman" w:hAnsi="Times New Roman" w:cs="Times New Roman"/>
          <w:lang w:val="ro-RO" w:eastAsia="ar-SA"/>
        </w:rPr>
        <w:t>î</w:t>
      </w:r>
      <w:r w:rsidR="005A75AE" w:rsidRPr="002C655B">
        <w:rPr>
          <w:rFonts w:ascii="Times New Roman" w:eastAsia="Times New Roman" w:hAnsi="Times New Roman" w:cs="Times New Roman"/>
          <w:lang w:val="ro-RO" w:eastAsia="ar-SA"/>
        </w:rPr>
        <w:t>n lucr</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rile de terasamente ce urmeaz</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 xml:space="preserve"> a fi efectuate (excavare, nivelare, compactare) pentru infrastructur</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w:t>
      </w:r>
    </w:p>
    <w:p w:rsidR="005A75AE" w:rsidRPr="002C655B" w:rsidRDefault="005A75AE" w:rsidP="00D95F7C">
      <w:pPr>
        <w:suppressAutoHyphens/>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Impactul asupra solului</w:t>
      </w:r>
      <w:r w:rsidR="00225976">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w:t>
      </w:r>
      <w:r w:rsidR="00225976">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 xml:space="preserve">subsolului se mai poate produce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ca urmare a apari</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iei unor posibilele scurgeri accidentale de lubrefian</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 carburan</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 sau substan</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e chimice, datorit</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func</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ion</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rii utilajelor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mijloacelor de transport folosite </w:t>
      </w:r>
      <w:r w:rsidR="00225976">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cadrul organiz</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rii de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sau a repara</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iilor, dac</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acestea sunt efectuate pe amplasament.</w:t>
      </w:r>
    </w:p>
    <w:p w:rsidR="005A75AE" w:rsidRPr="002C655B" w:rsidRDefault="005A75AE" w:rsidP="00D95F7C">
      <w:pPr>
        <w:suppressAutoHyphens/>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De asemenea, gospod</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rirea incorect</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 de</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eurilor poate duce la poluarea solului, subsolului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apelor freatice.</w:t>
      </w:r>
    </w:p>
    <w:p w:rsidR="005A75AE" w:rsidRPr="002C655B" w:rsidRDefault="005A75AE" w:rsidP="00D95F7C">
      <w:pPr>
        <w:suppressAutoHyphens/>
        <w:spacing w:after="100"/>
        <w:ind w:firstLine="720"/>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t>C</w:t>
      </w:r>
      <w:r w:rsidR="00225976">
        <w:rPr>
          <w:rFonts w:ascii="Times New Roman" w:eastAsia="Times New Roman" w:hAnsi="Times New Roman" w:cs="Times New Roman"/>
          <w:lang w:val="it-IT" w:eastAsia="ar-SA"/>
        </w:rPr>
        <w:t>â</w:t>
      </w:r>
      <w:r w:rsidRPr="002C655B">
        <w:rPr>
          <w:rFonts w:ascii="Times New Roman" w:eastAsia="Times New Roman" w:hAnsi="Times New Roman" w:cs="Times New Roman"/>
          <w:lang w:val="it-IT" w:eastAsia="ar-SA"/>
        </w:rPr>
        <w:t>nd se realizeaz</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decopertarea stratului fertil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i depozitarea lui par</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ial</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se scoate din circuitul natural, o cantitate de elemente nutritive.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ns</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cea mai mare parte a acestora va fi reintegrat</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acestui circuit, pe m</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sur</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ce stratul vegetal de sol depozitat va fi utilizat la refacerea ecologica a teritoriului, inclusiv a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nveli</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ului de sol, acolo unde aceasta se va preta.</w:t>
      </w:r>
    </w:p>
    <w:p w:rsidR="005A75AE" w:rsidRPr="002C655B" w:rsidRDefault="005A75AE" w:rsidP="00D95F7C">
      <w:pPr>
        <w:widowControl w:val="0"/>
        <w:numPr>
          <w:ilvl w:val="0"/>
          <w:numId w:val="36"/>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lucr</w:t>
      </w:r>
      <w:r w:rsidR="00225976">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225976">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dot</w:t>
      </w:r>
      <w:r w:rsidR="00225976">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pentru protec</w:t>
      </w:r>
      <w:r w:rsidR="00225976">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ia solului </w:t>
      </w:r>
      <w:r w:rsidR="00225976">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a subsolului.</w:t>
      </w:r>
    </w:p>
    <w:p w:rsidR="005A75AE" w:rsidRPr="002C655B" w:rsidRDefault="005A75AE" w:rsidP="00D95F7C">
      <w:pPr>
        <w:suppressAutoHyphens/>
        <w:spacing w:after="100"/>
        <w:ind w:firstLine="709"/>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t>M</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surile specifice de reducere a impactului asupra factorului de mediu </w:t>
      </w:r>
      <w:r w:rsidR="00225976">
        <w:rPr>
          <w:rFonts w:ascii="Times New Roman" w:eastAsia="Times New Roman" w:hAnsi="Times New Roman" w:cs="Times New Roman"/>
          <w:lang w:val="it-IT" w:eastAsia="ar-SA"/>
        </w:rPr>
        <w:t>sol</w:t>
      </w:r>
      <w:r w:rsidRPr="002C655B">
        <w:rPr>
          <w:rFonts w:ascii="Times New Roman" w:eastAsia="Times New Roman" w:hAnsi="Times New Roman" w:cs="Times New Roman"/>
          <w:lang w:val="it-IT" w:eastAsia="ar-SA"/>
        </w:rPr>
        <w:t xml:space="preserve"> sunt prezentate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continuare:</w:t>
      </w:r>
    </w:p>
    <w:p w:rsidR="005A75AE" w:rsidRPr="002C655B" w:rsidRDefault="005A75AE" w:rsidP="00D95F7C">
      <w:pPr>
        <w:numPr>
          <w:ilvl w:val="0"/>
          <w:numId w:val="10"/>
        </w:numPr>
        <w:suppressAutoHyphens/>
        <w:spacing w:after="100"/>
        <w:ind w:left="0" w:firstLine="349"/>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t xml:space="preserve">utilajele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 xml:space="preserve">i mijloacele de transport vor fi verificate periodic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vederea evit</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rii posibilit</w:t>
      </w:r>
      <w:r w:rsidR="00225976">
        <w:rPr>
          <w:rFonts w:ascii="Times New Roman" w:eastAsia="Times New Roman" w:hAnsi="Times New Roman" w:cs="Times New Roman"/>
          <w:lang w:val="it-IT" w:eastAsia="ar-SA"/>
        </w:rPr>
        <w:t>ăț</w:t>
      </w:r>
      <w:r w:rsidRPr="002C655B">
        <w:rPr>
          <w:rFonts w:ascii="Times New Roman" w:eastAsia="Times New Roman" w:hAnsi="Times New Roman" w:cs="Times New Roman"/>
          <w:lang w:val="it-IT" w:eastAsia="ar-SA"/>
        </w:rPr>
        <w:t>ii de apari</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ie a scurgerilor accidentale ca urmare a unor defec</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iuni ale acestora</w:t>
      </w:r>
      <w:r w:rsidRPr="002C655B">
        <w:rPr>
          <w:rFonts w:ascii="Times New Roman" w:eastAsia="Times New Roman" w:hAnsi="Times New Roman" w:cs="Times New Roman"/>
          <w:spacing w:val="-1"/>
          <w:lang w:val="it-IT" w:eastAsia="ar-SA"/>
        </w:rPr>
        <w:t xml:space="preserve"> </w:t>
      </w:r>
      <w:r w:rsidRPr="002C655B">
        <w:rPr>
          <w:rFonts w:ascii="Times New Roman" w:eastAsia="Times New Roman" w:hAnsi="Times New Roman" w:cs="Times New Roman"/>
          <w:lang w:val="it-IT" w:eastAsia="ar-SA"/>
        </w:rPr>
        <w:t>cât şi pentru minimizarea emisiilor în atmosfer</w:t>
      </w:r>
      <w:r w:rsidR="00225976">
        <w:rPr>
          <w:rFonts w:ascii="Times New Roman" w:eastAsia="Times New Roman" w:hAnsi="Times New Roman" w:cs="Times New Roman"/>
          <w:lang w:val="it-IT" w:eastAsia="ar-SA"/>
        </w:rPr>
        <w:t>ă</w:t>
      </w:r>
    </w:p>
    <w:p w:rsidR="005A75AE" w:rsidRPr="002C655B" w:rsidRDefault="005A75AE" w:rsidP="00D95F7C">
      <w:pPr>
        <w:numPr>
          <w:ilvl w:val="0"/>
          <w:numId w:val="10"/>
        </w:numPr>
        <w:suppressAutoHyphens/>
        <w:spacing w:after="100"/>
        <w:ind w:left="709"/>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lastRenderedPageBreak/>
        <w:t>este interzis</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deversarea apelor uzate rezultate pe perioada construc</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 xml:space="preserve">iei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spa</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iile naturale (pe sol)</w:t>
      </w:r>
    </w:p>
    <w:p w:rsidR="005A75AE" w:rsidRPr="002C655B" w:rsidRDefault="005A75AE" w:rsidP="00D95F7C">
      <w:pPr>
        <w:numPr>
          <w:ilvl w:val="0"/>
          <w:numId w:val="10"/>
        </w:numPr>
        <w:suppressAutoHyphens/>
        <w:spacing w:after="100"/>
        <w:ind w:left="0" w:firstLine="349"/>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t xml:space="preserve">depozitarea materialelor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cadrul organiz</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rii de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antier trebuie s</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asigure securitatea depozitelor, manipularea adecvat</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i eficient</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toate acestea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 xml:space="preserve">n scopul de a evita pierderile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i poluarea accidental</w:t>
      </w:r>
      <w:r w:rsidR="00225976">
        <w:rPr>
          <w:rFonts w:ascii="Times New Roman" w:eastAsia="Times New Roman" w:hAnsi="Times New Roman" w:cs="Times New Roman"/>
          <w:lang w:val="it-IT" w:eastAsia="ar-SA"/>
        </w:rPr>
        <w:t>ă</w:t>
      </w:r>
    </w:p>
    <w:p w:rsidR="005A75AE" w:rsidRPr="002C655B" w:rsidRDefault="005A75AE" w:rsidP="00D95F7C">
      <w:pPr>
        <w:numPr>
          <w:ilvl w:val="0"/>
          <w:numId w:val="10"/>
        </w:numPr>
        <w:suppressAutoHyphens/>
        <w:spacing w:after="100"/>
        <w:ind w:left="0" w:firstLine="349"/>
        <w:jc w:val="both"/>
        <w:rPr>
          <w:rFonts w:ascii="Times New Roman" w:eastAsia="Times New Roman" w:hAnsi="Times New Roman" w:cs="Times New Roman"/>
          <w:lang w:val="es-ES" w:eastAsia="ar-SA"/>
        </w:rPr>
      </w:pPr>
      <w:r w:rsidRPr="002C655B">
        <w:rPr>
          <w:rFonts w:ascii="Times New Roman" w:eastAsia="Times New Roman" w:hAnsi="Times New Roman" w:cs="Times New Roman"/>
          <w:lang w:val="es-ES" w:eastAsia="ar-SA"/>
        </w:rPr>
        <w:t>sp</w:t>
      </w:r>
      <w:r w:rsidR="00225976">
        <w:rPr>
          <w:rFonts w:ascii="Times New Roman" w:eastAsia="Times New Roman" w:hAnsi="Times New Roman" w:cs="Times New Roman"/>
          <w:lang w:val="es-ES" w:eastAsia="ar-SA"/>
        </w:rPr>
        <w:t>ă</w:t>
      </w:r>
      <w:r w:rsidRPr="002C655B">
        <w:rPr>
          <w:rFonts w:ascii="Times New Roman" w:eastAsia="Times New Roman" w:hAnsi="Times New Roman" w:cs="Times New Roman"/>
          <w:lang w:val="es-ES" w:eastAsia="ar-SA"/>
        </w:rPr>
        <w:t xml:space="preserve">larea mijloacelor de transport </w:t>
      </w:r>
      <w:r w:rsidR="00225976">
        <w:rPr>
          <w:rFonts w:ascii="Times New Roman" w:eastAsia="Times New Roman" w:hAnsi="Times New Roman" w:cs="Times New Roman"/>
          <w:lang w:val="es-ES" w:eastAsia="ar-SA"/>
        </w:rPr>
        <w:t>ș</w:t>
      </w:r>
      <w:r w:rsidRPr="002C655B">
        <w:rPr>
          <w:rFonts w:ascii="Times New Roman" w:eastAsia="Times New Roman" w:hAnsi="Times New Roman" w:cs="Times New Roman"/>
          <w:lang w:val="es-ES" w:eastAsia="ar-SA"/>
        </w:rPr>
        <w:t xml:space="preserve">i a utilajelor se va face exclusiv </w:t>
      </w:r>
      <w:r w:rsidR="00225976">
        <w:rPr>
          <w:rFonts w:ascii="Times New Roman" w:eastAsia="Times New Roman" w:hAnsi="Times New Roman" w:cs="Times New Roman"/>
          <w:lang w:val="es-ES" w:eastAsia="ar-SA"/>
        </w:rPr>
        <w:t>î</w:t>
      </w:r>
      <w:r w:rsidRPr="002C655B">
        <w:rPr>
          <w:rFonts w:ascii="Times New Roman" w:eastAsia="Times New Roman" w:hAnsi="Times New Roman" w:cs="Times New Roman"/>
          <w:lang w:val="es-ES" w:eastAsia="ar-SA"/>
        </w:rPr>
        <w:t>n zone special amenajate</w:t>
      </w:r>
      <w:r w:rsidRPr="002C655B">
        <w:rPr>
          <w:rFonts w:ascii="Times New Roman" w:eastAsia="Times New Roman" w:hAnsi="Times New Roman" w:cs="Times New Roman"/>
          <w:lang w:val="es-ES" w:eastAsia="zh-CN"/>
        </w:rPr>
        <w:t xml:space="preserve"> </w:t>
      </w:r>
      <w:r w:rsidRPr="002C655B">
        <w:rPr>
          <w:rFonts w:ascii="Times New Roman" w:eastAsia="Times New Roman" w:hAnsi="Times New Roman" w:cs="Times New Roman"/>
          <w:lang w:val="es-ES" w:eastAsia="ar-SA"/>
        </w:rPr>
        <w:t>pentru astfel de opera</w:t>
      </w:r>
      <w:r w:rsidR="00225976">
        <w:rPr>
          <w:rFonts w:ascii="Times New Roman" w:eastAsia="Times New Roman" w:hAnsi="Times New Roman" w:cs="Times New Roman"/>
          <w:lang w:val="es-ES" w:eastAsia="ar-SA"/>
        </w:rPr>
        <w:t>ț</w:t>
      </w:r>
      <w:r w:rsidRPr="002C655B">
        <w:rPr>
          <w:rFonts w:ascii="Times New Roman" w:eastAsia="Times New Roman" w:hAnsi="Times New Roman" w:cs="Times New Roman"/>
          <w:lang w:val="es-ES" w:eastAsia="ar-SA"/>
        </w:rPr>
        <w:t>iuni</w:t>
      </w:r>
    </w:p>
    <w:p w:rsidR="005A75AE" w:rsidRPr="002C655B" w:rsidRDefault="005A75AE" w:rsidP="00D95F7C">
      <w:pPr>
        <w:numPr>
          <w:ilvl w:val="0"/>
          <w:numId w:val="10"/>
        </w:numPr>
        <w:suppressAutoHyphens/>
        <w:spacing w:after="100"/>
        <w:ind w:left="0" w:firstLine="349"/>
        <w:jc w:val="both"/>
        <w:rPr>
          <w:rFonts w:ascii="Times New Roman" w:eastAsia="Times New Roman" w:hAnsi="Times New Roman" w:cs="Times New Roman"/>
          <w:lang w:eastAsia="ar-SA"/>
        </w:rPr>
      </w:pPr>
      <w:r w:rsidRPr="002C655B">
        <w:rPr>
          <w:rFonts w:ascii="Times New Roman" w:eastAsia="Times New Roman" w:hAnsi="Times New Roman" w:cs="Times New Roman"/>
          <w:lang w:eastAsia="ar-SA"/>
        </w:rPr>
        <w:t xml:space="preserve">utilajele </w:t>
      </w:r>
      <w:r w:rsidR="00225976">
        <w:rPr>
          <w:rFonts w:ascii="Times New Roman" w:eastAsia="Times New Roman" w:hAnsi="Times New Roman" w:cs="Times New Roman"/>
          <w:lang w:eastAsia="ar-SA"/>
        </w:rPr>
        <w:t>ș</w:t>
      </w:r>
      <w:r w:rsidRPr="002C655B">
        <w:rPr>
          <w:rFonts w:ascii="Times New Roman" w:eastAsia="Times New Roman" w:hAnsi="Times New Roman" w:cs="Times New Roman"/>
          <w:lang w:eastAsia="ar-SA"/>
        </w:rPr>
        <w:t>i mijloacele de transport vor folosi doar c</w:t>
      </w:r>
      <w:r w:rsidR="0022597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ile de acces stabilite conform proiectului, evit</w:t>
      </w:r>
      <w:r w:rsidR="00225976">
        <w:rPr>
          <w:rFonts w:ascii="Times New Roman" w:eastAsia="Times New Roman" w:hAnsi="Times New Roman" w:cs="Times New Roman"/>
          <w:lang w:eastAsia="ar-SA"/>
        </w:rPr>
        <w:t>â</w:t>
      </w:r>
      <w:r w:rsidRPr="002C655B">
        <w:rPr>
          <w:rFonts w:ascii="Times New Roman" w:eastAsia="Times New Roman" w:hAnsi="Times New Roman" w:cs="Times New Roman"/>
          <w:lang w:eastAsia="ar-SA"/>
        </w:rPr>
        <w:t>nd suprafe</w:t>
      </w:r>
      <w:r w:rsidR="00225976">
        <w:rPr>
          <w:rFonts w:ascii="Times New Roman" w:eastAsia="Times New Roman" w:hAnsi="Times New Roman" w:cs="Times New Roman"/>
          <w:lang w:eastAsia="ar-SA"/>
        </w:rPr>
        <w:t>ț</w:t>
      </w:r>
      <w:r w:rsidRPr="002C655B">
        <w:rPr>
          <w:rFonts w:ascii="Times New Roman" w:eastAsia="Times New Roman" w:hAnsi="Times New Roman" w:cs="Times New Roman"/>
          <w:lang w:eastAsia="ar-SA"/>
        </w:rPr>
        <w:t>ele nepavate</w:t>
      </w:r>
    </w:p>
    <w:p w:rsidR="005A75AE" w:rsidRPr="002C655B" w:rsidRDefault="005A75AE" w:rsidP="00D95F7C">
      <w:pPr>
        <w:numPr>
          <w:ilvl w:val="0"/>
          <w:numId w:val="10"/>
        </w:numPr>
        <w:suppressAutoHyphens/>
        <w:spacing w:after="100"/>
        <w:ind w:left="0" w:firstLine="349"/>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t>opera</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 xml:space="preserve">iile de schimbare a uleiului pentru mijloacele de transport se vor executa doar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locuri special amenajate, de c</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tre personal calificat, prin recuperarea integral</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a uleiului uzat, care va fi predat operatorilor economici autoriza</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 s</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desf</w:t>
      </w:r>
      <w:r w:rsidR="00225976">
        <w:rPr>
          <w:rFonts w:ascii="Times New Roman" w:eastAsia="Times New Roman" w:hAnsi="Times New Roman" w:cs="Times New Roman"/>
          <w:lang w:val="it-IT" w:eastAsia="ar-SA"/>
        </w:rPr>
        <w:t>ăș</w:t>
      </w:r>
      <w:r w:rsidRPr="002C655B">
        <w:rPr>
          <w:rFonts w:ascii="Times New Roman" w:eastAsia="Times New Roman" w:hAnsi="Times New Roman" w:cs="Times New Roman"/>
          <w:lang w:val="it-IT" w:eastAsia="ar-SA"/>
        </w:rPr>
        <w:t>oare activit</w:t>
      </w:r>
      <w:r w:rsidR="00225976">
        <w:rPr>
          <w:rFonts w:ascii="Times New Roman" w:eastAsia="Times New Roman" w:hAnsi="Times New Roman" w:cs="Times New Roman"/>
          <w:lang w:val="it-IT" w:eastAsia="ar-SA"/>
        </w:rPr>
        <w:t>ăț</w:t>
      </w:r>
      <w:r w:rsidRPr="002C655B">
        <w:rPr>
          <w:rFonts w:ascii="Times New Roman" w:eastAsia="Times New Roman" w:hAnsi="Times New Roman" w:cs="Times New Roman"/>
          <w:lang w:val="it-IT" w:eastAsia="ar-SA"/>
        </w:rPr>
        <w:t xml:space="preserve">i de colectare, valorificare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i</w:t>
      </w:r>
      <w:r w:rsidR="00225976">
        <w:rPr>
          <w:rFonts w:ascii="Times New Roman" w:eastAsia="Times New Roman" w:hAnsi="Times New Roman" w:cs="Times New Roman"/>
          <w:lang w:val="it-IT" w:eastAsia="ar-SA"/>
        </w:rPr>
        <w:t xml:space="preserve"> </w:t>
      </w:r>
      <w:r w:rsidRPr="002C655B">
        <w:rPr>
          <w:rFonts w:ascii="Times New Roman" w:eastAsia="Times New Roman" w:hAnsi="Times New Roman" w:cs="Times New Roman"/>
          <w:lang w:val="it-IT" w:eastAsia="ar-SA"/>
        </w:rPr>
        <w:t>/</w:t>
      </w:r>
      <w:r w:rsidR="00225976">
        <w:rPr>
          <w:rFonts w:ascii="Times New Roman" w:eastAsia="Times New Roman" w:hAnsi="Times New Roman" w:cs="Times New Roman"/>
          <w:lang w:val="it-IT" w:eastAsia="ar-SA"/>
        </w:rPr>
        <w:t xml:space="preserve"> </w:t>
      </w:r>
      <w:r w:rsidRPr="002C655B">
        <w:rPr>
          <w:rFonts w:ascii="Times New Roman" w:eastAsia="Times New Roman" w:hAnsi="Times New Roman" w:cs="Times New Roman"/>
          <w:lang w:val="it-IT" w:eastAsia="ar-SA"/>
        </w:rPr>
        <w:t xml:space="preserve">sau de eliminare a uleiurilor uzate,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conformitate cu Directiva 75/439/CEE privind eliminarea uleiurilor reziduale, modificat</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w:t>
      </w:r>
      <w:r w:rsidR="00225976">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i completat</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prin Directiva 87/101/CEE, care a fost transpus</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w:t>
      </w:r>
      <w:r w:rsidR="00225976">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legisla</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ia na</w:t>
      </w:r>
      <w:r w:rsidR="00225976">
        <w:rPr>
          <w:rFonts w:ascii="Times New Roman" w:eastAsia="Times New Roman" w:hAnsi="Times New Roman" w:cs="Times New Roman"/>
          <w:lang w:val="it-IT" w:eastAsia="ar-SA"/>
        </w:rPr>
        <w:t>ț</w:t>
      </w:r>
      <w:r w:rsidRPr="002C655B">
        <w:rPr>
          <w:rFonts w:ascii="Times New Roman" w:eastAsia="Times New Roman" w:hAnsi="Times New Roman" w:cs="Times New Roman"/>
          <w:lang w:val="it-IT" w:eastAsia="ar-SA"/>
        </w:rPr>
        <w:t>ional</w:t>
      </w:r>
      <w:r w:rsidR="00225976">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prin H.G. 235/2007 (privind gestionarea uleiurilor uzate)</w:t>
      </w:r>
    </w:p>
    <w:p w:rsidR="005A75AE" w:rsidRPr="002C655B" w:rsidRDefault="005A75AE" w:rsidP="00D95F7C">
      <w:pPr>
        <w:numPr>
          <w:ilvl w:val="0"/>
          <w:numId w:val="10"/>
        </w:numPr>
        <w:suppressAutoHyphens/>
        <w:spacing w:after="100"/>
        <w:ind w:left="0" w:firstLine="349"/>
        <w:jc w:val="both"/>
        <w:rPr>
          <w:rFonts w:ascii="Times New Roman" w:eastAsia="Times New Roman" w:hAnsi="Times New Roman" w:cs="Times New Roman"/>
          <w:lang w:val="es-ES" w:eastAsia="ar-SA"/>
        </w:rPr>
      </w:pPr>
      <w:r w:rsidRPr="002C655B">
        <w:rPr>
          <w:rFonts w:ascii="Times New Roman" w:eastAsia="Times New Roman" w:hAnsi="Times New Roman" w:cs="Times New Roman"/>
          <w:lang w:val="es-ES" w:eastAsia="ar-SA"/>
        </w:rPr>
        <w:t>repara</w:t>
      </w:r>
      <w:r w:rsidR="00225976">
        <w:rPr>
          <w:rFonts w:ascii="Times New Roman" w:eastAsia="Times New Roman" w:hAnsi="Times New Roman" w:cs="Times New Roman"/>
          <w:lang w:val="es-ES" w:eastAsia="ar-SA"/>
        </w:rPr>
        <w:t>ț</w:t>
      </w:r>
      <w:r w:rsidRPr="002C655B">
        <w:rPr>
          <w:rFonts w:ascii="Times New Roman" w:eastAsia="Times New Roman" w:hAnsi="Times New Roman" w:cs="Times New Roman"/>
          <w:lang w:val="es-ES" w:eastAsia="ar-SA"/>
        </w:rPr>
        <w:t xml:space="preserve">iile utilajelor / mijloacelor de transport care deservesc organizarea de </w:t>
      </w:r>
      <w:r w:rsidR="00225976">
        <w:rPr>
          <w:rFonts w:ascii="Times New Roman" w:eastAsia="Times New Roman" w:hAnsi="Times New Roman" w:cs="Times New Roman"/>
          <w:lang w:val="es-ES" w:eastAsia="ar-SA"/>
        </w:rPr>
        <w:t>ș</w:t>
      </w:r>
      <w:r w:rsidRPr="002C655B">
        <w:rPr>
          <w:rFonts w:ascii="Times New Roman" w:eastAsia="Times New Roman" w:hAnsi="Times New Roman" w:cs="Times New Roman"/>
          <w:lang w:val="es-ES" w:eastAsia="ar-SA"/>
        </w:rPr>
        <w:t>antier se fac în locuri special amenajate cu platforme betonate (în perimetrul organiz</w:t>
      </w:r>
      <w:r w:rsidR="00225976">
        <w:rPr>
          <w:rFonts w:ascii="Times New Roman" w:eastAsia="Times New Roman" w:hAnsi="Times New Roman" w:cs="Times New Roman"/>
          <w:lang w:val="es-ES" w:eastAsia="ar-SA"/>
        </w:rPr>
        <w:t>ă</w:t>
      </w:r>
      <w:r w:rsidRPr="002C655B">
        <w:rPr>
          <w:rFonts w:ascii="Times New Roman" w:eastAsia="Times New Roman" w:hAnsi="Times New Roman" w:cs="Times New Roman"/>
          <w:lang w:val="es-ES" w:eastAsia="ar-SA"/>
        </w:rPr>
        <w:t xml:space="preserve">rii de </w:t>
      </w:r>
      <w:r w:rsidR="00225976">
        <w:rPr>
          <w:rFonts w:ascii="Times New Roman" w:eastAsia="Times New Roman" w:hAnsi="Times New Roman" w:cs="Times New Roman"/>
          <w:lang w:val="es-ES" w:eastAsia="ar-SA"/>
        </w:rPr>
        <w:t>ș</w:t>
      </w:r>
      <w:r w:rsidRPr="002C655B">
        <w:rPr>
          <w:rFonts w:ascii="Times New Roman" w:eastAsia="Times New Roman" w:hAnsi="Times New Roman" w:cs="Times New Roman"/>
          <w:lang w:val="es-ES" w:eastAsia="ar-SA"/>
        </w:rPr>
        <w:t>antier sau în exterior - la unităţi specializate)</w:t>
      </w:r>
    </w:p>
    <w:p w:rsidR="005A75AE" w:rsidRPr="002C655B" w:rsidRDefault="005A75AE" w:rsidP="00D95F7C">
      <w:pPr>
        <w:suppressAutoHyphens/>
        <w:spacing w:after="100"/>
        <w:ind w:firstLine="708"/>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Vor fi amenajate spa</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 speciale pentru colectarea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stocarea temporar</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 de</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eurilor (ambalaje ale materialelor de construc</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de</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euri provenite din resturi ale materialelor de construc</w:t>
      </w:r>
      <w:r w:rsidR="0022597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 astfel </w:t>
      </w:r>
      <w:r w:rsidR="00225976">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nc</w:t>
      </w:r>
      <w:r w:rsidR="00225976">
        <w:rPr>
          <w:rFonts w:ascii="Times New Roman" w:eastAsia="Times New Roman" w:hAnsi="Times New Roman" w:cs="Times New Roman"/>
          <w:lang w:val="ro-RO" w:eastAsia="ar-SA"/>
        </w:rPr>
        <w:t>â</w:t>
      </w:r>
      <w:r w:rsidRPr="002C655B">
        <w:rPr>
          <w:rFonts w:ascii="Times New Roman" w:eastAsia="Times New Roman" w:hAnsi="Times New Roman" w:cs="Times New Roman"/>
          <w:lang w:val="ro-RO" w:eastAsia="ar-SA"/>
        </w:rPr>
        <w:t>t de</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eurile nu vor fi niciodat</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depozitate direct pe sol. Toate de</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eurile vor fi eliminate controlat de pe amplasament </w:t>
      </w:r>
      <w:r w:rsidR="00225976">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 xml:space="preserve">n baza contractelor </w:t>
      </w:r>
      <w:r w:rsidR="00225976">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ncheiate cu firme specializate.</w:t>
      </w:r>
    </w:p>
    <w:p w:rsidR="005A75AE" w:rsidRPr="002C655B" w:rsidRDefault="00225976" w:rsidP="00D95F7C">
      <w:pPr>
        <w:suppressAutoHyphens/>
        <w:spacing w:after="100"/>
        <w:ind w:firstLine="708"/>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5A75AE" w:rsidRPr="002C655B">
        <w:rPr>
          <w:rFonts w:ascii="Times New Roman" w:eastAsia="Times New Roman" w:hAnsi="Times New Roman" w:cs="Times New Roman"/>
          <w:lang w:val="ro-RO" w:eastAsia="ar-SA"/>
        </w:rPr>
        <w:t>n cazul respect</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rii tehnologiilor de executie a lucr</w:t>
      </w:r>
      <w:r>
        <w:rPr>
          <w:rFonts w:ascii="Times New Roman" w:eastAsia="Times New Roman" w:hAnsi="Times New Roman" w:cs="Times New Roman"/>
          <w:lang w:val="ro-RO" w:eastAsia="ar-SA"/>
        </w:rPr>
        <w:t>ă</w:t>
      </w:r>
      <w:r w:rsidR="005A75AE" w:rsidRPr="002C655B">
        <w:rPr>
          <w:rFonts w:ascii="Times New Roman" w:eastAsia="Times New Roman" w:hAnsi="Times New Roman" w:cs="Times New Roman"/>
          <w:lang w:val="ro-RO" w:eastAsia="ar-SA"/>
        </w:rPr>
        <w:t>rilor factor</w:t>
      </w:r>
      <w:r>
        <w:rPr>
          <w:rFonts w:ascii="Times New Roman" w:eastAsia="Times New Roman" w:hAnsi="Times New Roman" w:cs="Times New Roman"/>
          <w:lang w:val="ro-RO" w:eastAsia="ar-SA"/>
        </w:rPr>
        <w:t>ii</w:t>
      </w:r>
      <w:r w:rsidR="005A75AE" w:rsidRPr="002C655B">
        <w:rPr>
          <w:rFonts w:ascii="Times New Roman" w:eastAsia="Times New Roman" w:hAnsi="Times New Roman" w:cs="Times New Roman"/>
          <w:lang w:val="ro-RO" w:eastAsia="ar-SA"/>
        </w:rPr>
        <w:t xml:space="preserve"> „sol” </w:t>
      </w:r>
      <w:r>
        <w:rPr>
          <w:rFonts w:ascii="Times New Roman" w:eastAsia="Times New Roman" w:hAnsi="Times New Roman" w:cs="Times New Roman"/>
          <w:lang w:val="ro-RO" w:eastAsia="ar-SA"/>
        </w:rPr>
        <w:t>ș</w:t>
      </w:r>
      <w:r w:rsidR="005A75AE" w:rsidRPr="002C655B">
        <w:rPr>
          <w:rFonts w:ascii="Times New Roman" w:eastAsia="Times New Roman" w:hAnsi="Times New Roman" w:cs="Times New Roman"/>
          <w:lang w:val="ro-RO" w:eastAsia="ar-SA"/>
        </w:rPr>
        <w:t>i „subsol” nu v</w:t>
      </w:r>
      <w:r>
        <w:rPr>
          <w:rFonts w:ascii="Times New Roman" w:eastAsia="Times New Roman" w:hAnsi="Times New Roman" w:cs="Times New Roman"/>
          <w:lang w:val="ro-RO" w:eastAsia="ar-SA"/>
        </w:rPr>
        <w:t>or</w:t>
      </w:r>
      <w:r w:rsidR="005A75AE" w:rsidRPr="002C655B">
        <w:rPr>
          <w:rFonts w:ascii="Times New Roman" w:eastAsia="Times New Roman" w:hAnsi="Times New Roman" w:cs="Times New Roman"/>
          <w:lang w:val="ro-RO" w:eastAsia="ar-SA"/>
        </w:rPr>
        <w:t xml:space="preserve"> fi afecta</w:t>
      </w:r>
      <w:r>
        <w:rPr>
          <w:rFonts w:ascii="Times New Roman" w:eastAsia="Times New Roman" w:hAnsi="Times New Roman" w:cs="Times New Roman"/>
          <w:lang w:val="ro-RO" w:eastAsia="ar-SA"/>
        </w:rPr>
        <w:t>ți</w:t>
      </w:r>
      <w:r w:rsidR="005A75AE" w:rsidRPr="002C655B">
        <w:rPr>
          <w:rFonts w:ascii="Times New Roman" w:eastAsia="Times New Roman" w:hAnsi="Times New Roman" w:cs="Times New Roman"/>
          <w:lang w:val="ro-RO" w:eastAsia="ar-SA"/>
        </w:rPr>
        <w:t xml:space="preserve"> de poluare.</w:t>
      </w:r>
    </w:p>
    <w:p w:rsidR="005A75AE" w:rsidRPr="002C655B" w:rsidRDefault="005A75AE" w:rsidP="00D95F7C">
      <w:pPr>
        <w:suppressAutoHyphens/>
        <w:spacing w:after="100"/>
        <w:ind w:firstLine="708"/>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Ca urmare a soluţiilor tehnice prev</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zute, privind evacuarea apelor menajere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pluviale, se apreciază c</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nu vor fi polu</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 ale factorilor de mediu care s</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afecteze solul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subsolul zonei, astfel nu se estimeaz</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un impact asupra solului </w:t>
      </w:r>
      <w:r w:rsidR="0022597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subsolului cauzat de lucr</w:t>
      </w:r>
      <w:r w:rsidR="0022597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rile propuse.</w:t>
      </w:r>
    </w:p>
    <w:p w:rsidR="005A75AE" w:rsidRPr="00225976"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lang w:val="ro-RO" w:eastAsia="ar-SA"/>
        </w:rPr>
      </w:pPr>
      <w:r w:rsidRPr="00225976">
        <w:rPr>
          <w:rFonts w:ascii="Times New Roman" w:eastAsia="Times New Roman" w:hAnsi="Times New Roman" w:cs="Times New Roman"/>
          <w:b/>
          <w:u w:val="single"/>
          <w:lang w:val="ro-RO" w:eastAsia="ar-SA"/>
        </w:rPr>
        <w:t>Protec</w:t>
      </w:r>
      <w:r w:rsidR="00225976">
        <w:rPr>
          <w:rFonts w:ascii="Times New Roman" w:eastAsia="Times New Roman" w:hAnsi="Times New Roman" w:cs="Times New Roman"/>
          <w:b/>
          <w:u w:val="single"/>
          <w:lang w:val="ro-RO" w:eastAsia="ar-SA"/>
        </w:rPr>
        <w:t>ț</w:t>
      </w:r>
      <w:r w:rsidRPr="00225976">
        <w:rPr>
          <w:rFonts w:ascii="Times New Roman" w:eastAsia="Times New Roman" w:hAnsi="Times New Roman" w:cs="Times New Roman"/>
          <w:b/>
          <w:u w:val="single"/>
          <w:lang w:val="ro-RO" w:eastAsia="ar-SA"/>
        </w:rPr>
        <w:t xml:space="preserve">ia ecosistemelor terestre </w:t>
      </w:r>
      <w:r w:rsidR="00225976">
        <w:rPr>
          <w:rFonts w:ascii="Times New Roman" w:eastAsia="Times New Roman" w:hAnsi="Times New Roman" w:cs="Times New Roman"/>
          <w:b/>
          <w:u w:val="single"/>
          <w:lang w:val="ro-RO" w:eastAsia="ar-SA"/>
        </w:rPr>
        <w:t>ș</w:t>
      </w:r>
      <w:r w:rsidRPr="00225976">
        <w:rPr>
          <w:rFonts w:ascii="Times New Roman" w:eastAsia="Times New Roman" w:hAnsi="Times New Roman" w:cs="Times New Roman"/>
          <w:b/>
          <w:u w:val="single"/>
          <w:lang w:val="ro-RO" w:eastAsia="ar-SA"/>
        </w:rPr>
        <w:t>i acvatice:</w:t>
      </w:r>
    </w:p>
    <w:p w:rsidR="001E14DB" w:rsidRDefault="001E14DB" w:rsidP="00D95F7C">
      <w:pPr>
        <w:pStyle w:val="ListParagraph"/>
        <w:numPr>
          <w:ilvl w:val="0"/>
          <w:numId w:val="37"/>
        </w:numPr>
        <w:suppressAutoHyphens/>
        <w:spacing w:after="100"/>
        <w:contextualSpacing w:val="0"/>
        <w:jc w:val="both"/>
        <w:rPr>
          <w:rFonts w:ascii="Times New Roman" w:eastAsia="Times New Roman" w:hAnsi="Times New Roman" w:cs="Times New Roman"/>
          <w:b/>
          <w:lang w:val="ro-RO" w:eastAsia="ar-SA"/>
        </w:rPr>
      </w:pPr>
      <w:r w:rsidRPr="001E14DB">
        <w:rPr>
          <w:rFonts w:ascii="Times New Roman" w:eastAsia="Times New Roman" w:hAnsi="Times New Roman" w:cs="Times New Roman"/>
          <w:b/>
          <w:lang w:val="ro-RO" w:eastAsia="ar-SA"/>
        </w:rPr>
        <w:t>Identificarea arealelor sensibile ce pot fi afectate de proiect</w:t>
      </w:r>
    </w:p>
    <w:p w:rsidR="005A75AE" w:rsidRPr="001E14DB" w:rsidRDefault="005A75AE" w:rsidP="00D95F7C">
      <w:pPr>
        <w:suppressAutoHyphens/>
        <w:spacing w:after="100"/>
        <w:ind w:firstLine="708"/>
        <w:jc w:val="both"/>
        <w:rPr>
          <w:rFonts w:ascii="Times New Roman" w:eastAsia="Times New Roman" w:hAnsi="Times New Roman" w:cs="Times New Roman"/>
          <w:b/>
          <w:lang w:val="ro-RO" w:eastAsia="ar-SA"/>
        </w:rPr>
      </w:pPr>
      <w:r w:rsidRPr="001E14DB">
        <w:rPr>
          <w:rFonts w:ascii="Times New Roman" w:eastAsia="Times New Roman" w:hAnsi="Times New Roman" w:cs="Times New Roman"/>
          <w:lang w:val="ro-RO" w:eastAsia="ar-SA"/>
        </w:rPr>
        <w:t>Impactul asupra vegeta</w:t>
      </w:r>
      <w:r w:rsidR="00225976" w:rsidRPr="001E14DB">
        <w:rPr>
          <w:rFonts w:ascii="Times New Roman" w:eastAsia="Times New Roman" w:hAnsi="Times New Roman" w:cs="Times New Roman"/>
          <w:lang w:val="ro-RO" w:eastAsia="ar-SA"/>
        </w:rPr>
        <w:t>ț</w:t>
      </w:r>
      <w:r w:rsidRPr="001E14DB">
        <w:rPr>
          <w:rFonts w:ascii="Times New Roman" w:eastAsia="Times New Roman" w:hAnsi="Times New Roman" w:cs="Times New Roman"/>
          <w:lang w:val="ro-RO" w:eastAsia="ar-SA"/>
        </w:rPr>
        <w:t xml:space="preserve">iei </w:t>
      </w:r>
      <w:r w:rsidR="00225976" w:rsidRPr="001E14DB">
        <w:rPr>
          <w:rFonts w:ascii="Times New Roman" w:eastAsia="Times New Roman" w:hAnsi="Times New Roman" w:cs="Times New Roman"/>
          <w:lang w:val="ro-RO" w:eastAsia="ar-SA"/>
        </w:rPr>
        <w:t>ș</w:t>
      </w:r>
      <w:r w:rsidRPr="001E14DB">
        <w:rPr>
          <w:rFonts w:ascii="Times New Roman" w:eastAsia="Times New Roman" w:hAnsi="Times New Roman" w:cs="Times New Roman"/>
          <w:lang w:val="ro-RO" w:eastAsia="ar-SA"/>
        </w:rPr>
        <w:t>i faunei poate fi resim</w:t>
      </w:r>
      <w:r w:rsidR="00C45AA3" w:rsidRPr="001E14DB">
        <w:rPr>
          <w:rFonts w:ascii="Times New Roman" w:eastAsia="Times New Roman" w:hAnsi="Times New Roman" w:cs="Times New Roman"/>
          <w:lang w:val="ro-RO" w:eastAsia="ar-SA"/>
        </w:rPr>
        <w:t>ț</w:t>
      </w:r>
      <w:r w:rsidRPr="001E14DB">
        <w:rPr>
          <w:rFonts w:ascii="Times New Roman" w:eastAsia="Times New Roman" w:hAnsi="Times New Roman" w:cs="Times New Roman"/>
          <w:lang w:val="ro-RO" w:eastAsia="ar-SA"/>
        </w:rPr>
        <w:t xml:space="preserve">it </w:t>
      </w:r>
      <w:r w:rsidR="00225976" w:rsidRPr="001E14DB">
        <w:rPr>
          <w:rFonts w:ascii="Times New Roman" w:eastAsia="Times New Roman" w:hAnsi="Times New Roman" w:cs="Times New Roman"/>
          <w:lang w:val="ro-RO" w:eastAsia="ar-SA"/>
        </w:rPr>
        <w:t>î</w:t>
      </w:r>
      <w:r w:rsidRPr="001E14DB">
        <w:rPr>
          <w:rFonts w:ascii="Times New Roman" w:eastAsia="Times New Roman" w:hAnsi="Times New Roman" w:cs="Times New Roman"/>
          <w:lang w:val="ro-RO" w:eastAsia="ar-SA"/>
        </w:rPr>
        <w:t>n perioada execut</w:t>
      </w:r>
      <w:r w:rsidR="00225976" w:rsidRPr="001E14DB">
        <w:rPr>
          <w:rFonts w:ascii="Times New Roman" w:eastAsia="Times New Roman" w:hAnsi="Times New Roman" w:cs="Times New Roman"/>
          <w:lang w:val="ro-RO" w:eastAsia="ar-SA"/>
        </w:rPr>
        <w:t>ă</w:t>
      </w:r>
      <w:r w:rsidRPr="001E14DB">
        <w:rPr>
          <w:rFonts w:ascii="Times New Roman" w:eastAsia="Times New Roman" w:hAnsi="Times New Roman" w:cs="Times New Roman"/>
          <w:lang w:val="ro-RO" w:eastAsia="ar-SA"/>
        </w:rPr>
        <w:t>rii lucr</w:t>
      </w:r>
      <w:r w:rsidR="00C45AA3" w:rsidRPr="001E14DB">
        <w:rPr>
          <w:rFonts w:ascii="Times New Roman" w:eastAsia="Times New Roman" w:hAnsi="Times New Roman" w:cs="Times New Roman"/>
          <w:lang w:val="ro-RO" w:eastAsia="ar-SA"/>
        </w:rPr>
        <w:t>ă</w:t>
      </w:r>
      <w:r w:rsidRPr="001E14DB">
        <w:rPr>
          <w:rFonts w:ascii="Times New Roman" w:eastAsia="Times New Roman" w:hAnsi="Times New Roman" w:cs="Times New Roman"/>
          <w:lang w:val="ro-RO" w:eastAsia="ar-SA"/>
        </w:rPr>
        <w:t>rilor, datorit</w:t>
      </w:r>
      <w:r w:rsidR="00C45AA3" w:rsidRPr="001E14DB">
        <w:rPr>
          <w:rFonts w:ascii="Times New Roman" w:eastAsia="Times New Roman" w:hAnsi="Times New Roman" w:cs="Times New Roman"/>
          <w:lang w:val="ro-RO" w:eastAsia="ar-SA"/>
        </w:rPr>
        <w:t>ă</w:t>
      </w:r>
      <w:r w:rsidRPr="001E14DB">
        <w:rPr>
          <w:rFonts w:ascii="Times New Roman" w:eastAsia="Times New Roman" w:hAnsi="Times New Roman" w:cs="Times New Roman"/>
          <w:lang w:val="ro-RO" w:eastAsia="ar-SA"/>
        </w:rPr>
        <w:t xml:space="preserve"> cre</w:t>
      </w:r>
      <w:r w:rsidR="00C45AA3" w:rsidRPr="001E14DB">
        <w:rPr>
          <w:rFonts w:ascii="Times New Roman" w:eastAsia="Times New Roman" w:hAnsi="Times New Roman" w:cs="Times New Roman"/>
          <w:lang w:val="ro-RO" w:eastAsia="ar-SA"/>
        </w:rPr>
        <w:t>ș</w:t>
      </w:r>
      <w:r w:rsidRPr="001E14DB">
        <w:rPr>
          <w:rFonts w:ascii="Times New Roman" w:eastAsia="Times New Roman" w:hAnsi="Times New Roman" w:cs="Times New Roman"/>
          <w:lang w:val="ro-RO" w:eastAsia="ar-SA"/>
        </w:rPr>
        <w:t>terii cantit</w:t>
      </w:r>
      <w:r w:rsidR="00C45AA3" w:rsidRPr="001E14DB">
        <w:rPr>
          <w:rFonts w:ascii="Times New Roman" w:eastAsia="Times New Roman" w:hAnsi="Times New Roman" w:cs="Times New Roman"/>
          <w:lang w:val="ro-RO" w:eastAsia="ar-SA"/>
        </w:rPr>
        <w:t>ăț</w:t>
      </w:r>
      <w:r w:rsidRPr="001E14DB">
        <w:rPr>
          <w:rFonts w:ascii="Times New Roman" w:eastAsia="Times New Roman" w:hAnsi="Times New Roman" w:cs="Times New Roman"/>
          <w:lang w:val="ro-RO" w:eastAsia="ar-SA"/>
        </w:rPr>
        <w:t>ilor de pulberi sedimenta</w:t>
      </w:r>
      <w:r w:rsidR="00C45AA3" w:rsidRPr="001E14DB">
        <w:rPr>
          <w:rFonts w:ascii="Times New Roman" w:eastAsia="Times New Roman" w:hAnsi="Times New Roman" w:cs="Times New Roman"/>
          <w:lang w:val="ro-RO" w:eastAsia="ar-SA"/>
        </w:rPr>
        <w:t>r</w:t>
      </w:r>
      <w:r w:rsidRPr="001E14DB">
        <w:rPr>
          <w:rFonts w:ascii="Times New Roman" w:eastAsia="Times New Roman" w:hAnsi="Times New Roman" w:cs="Times New Roman"/>
          <w:lang w:val="ro-RO" w:eastAsia="ar-SA"/>
        </w:rPr>
        <w:t>e ce pot avea u</w:t>
      </w:r>
      <w:r w:rsidR="00C45AA3" w:rsidRPr="001E14DB">
        <w:rPr>
          <w:rFonts w:ascii="Times New Roman" w:eastAsia="Times New Roman" w:hAnsi="Times New Roman" w:cs="Times New Roman"/>
          <w:lang w:val="ro-RO" w:eastAsia="ar-SA"/>
        </w:rPr>
        <w:t>ș</w:t>
      </w:r>
      <w:r w:rsidRPr="001E14DB">
        <w:rPr>
          <w:rFonts w:ascii="Times New Roman" w:eastAsia="Times New Roman" w:hAnsi="Times New Roman" w:cs="Times New Roman"/>
          <w:lang w:val="ro-RO" w:eastAsia="ar-SA"/>
        </w:rPr>
        <w:t>oare implica</w:t>
      </w:r>
      <w:r w:rsidR="00C45AA3" w:rsidRPr="001E14DB">
        <w:rPr>
          <w:rFonts w:ascii="Times New Roman" w:eastAsia="Times New Roman" w:hAnsi="Times New Roman" w:cs="Times New Roman"/>
          <w:lang w:val="ro-RO" w:eastAsia="ar-SA"/>
        </w:rPr>
        <w:t>ț</w:t>
      </w:r>
      <w:r w:rsidRPr="001E14DB">
        <w:rPr>
          <w:rFonts w:ascii="Times New Roman" w:eastAsia="Times New Roman" w:hAnsi="Times New Roman" w:cs="Times New Roman"/>
          <w:lang w:val="ro-RO" w:eastAsia="ar-SA"/>
        </w:rPr>
        <w:t>ii asupra vegeta</w:t>
      </w:r>
      <w:r w:rsidR="00C45AA3" w:rsidRPr="001E14DB">
        <w:rPr>
          <w:rFonts w:ascii="Times New Roman" w:eastAsia="Times New Roman" w:hAnsi="Times New Roman" w:cs="Times New Roman"/>
          <w:lang w:val="ro-RO" w:eastAsia="ar-SA"/>
        </w:rPr>
        <w:t>ț</w:t>
      </w:r>
      <w:r w:rsidRPr="001E14DB">
        <w:rPr>
          <w:rFonts w:ascii="Times New Roman" w:eastAsia="Times New Roman" w:hAnsi="Times New Roman" w:cs="Times New Roman"/>
          <w:lang w:val="ro-RO" w:eastAsia="ar-SA"/>
        </w:rPr>
        <w:t>iei din vecin</w:t>
      </w:r>
      <w:r w:rsidR="00C45AA3" w:rsidRPr="001E14DB">
        <w:rPr>
          <w:rFonts w:ascii="Times New Roman" w:eastAsia="Times New Roman" w:hAnsi="Times New Roman" w:cs="Times New Roman"/>
          <w:lang w:val="ro-RO" w:eastAsia="ar-SA"/>
        </w:rPr>
        <w:t>ă</w:t>
      </w:r>
      <w:r w:rsidRPr="001E14DB">
        <w:rPr>
          <w:rFonts w:ascii="Times New Roman" w:eastAsia="Times New Roman" w:hAnsi="Times New Roman" w:cs="Times New Roman"/>
          <w:lang w:val="ro-RO" w:eastAsia="ar-SA"/>
        </w:rPr>
        <w:t>tatea amplasamentului.</w:t>
      </w:r>
    </w:p>
    <w:p w:rsidR="005A75AE" w:rsidRPr="002C655B" w:rsidRDefault="00C45AA3" w:rsidP="00D95F7C">
      <w:pPr>
        <w:suppressAutoHyphens/>
        <w:spacing w:after="100"/>
        <w:ind w:firstLine="708"/>
        <w:jc w:val="both"/>
        <w:rPr>
          <w:rFonts w:ascii="Times New Roman" w:eastAsia="Times New Roman" w:hAnsi="Times New Roman" w:cs="Times New Roman"/>
          <w:lang w:val="it-IT" w:eastAsia="ar-SA"/>
        </w:rPr>
      </w:pPr>
      <w:r>
        <w:rPr>
          <w:rFonts w:ascii="Times New Roman" w:eastAsia="Times New Roman" w:hAnsi="Times New Roman" w:cs="Times New Roman"/>
          <w:lang w:val="it-IT" w:eastAsia="ar-SA"/>
        </w:rPr>
        <w:t>Î</w:t>
      </w:r>
      <w:r w:rsidR="005A75AE" w:rsidRPr="002C655B">
        <w:rPr>
          <w:rFonts w:ascii="Times New Roman" w:eastAsia="Times New Roman" w:hAnsi="Times New Roman" w:cs="Times New Roman"/>
          <w:lang w:val="it-IT" w:eastAsia="ar-SA"/>
        </w:rPr>
        <w:t>n momentul amenaj</w:t>
      </w:r>
      <w:r>
        <w:rPr>
          <w:rFonts w:ascii="Times New Roman" w:eastAsia="Times New Roman" w:hAnsi="Times New Roman" w:cs="Times New Roman"/>
          <w:lang w:val="it-IT" w:eastAsia="ar-SA"/>
        </w:rPr>
        <w:t>ă</w:t>
      </w:r>
      <w:r w:rsidR="005A75AE" w:rsidRPr="002C655B">
        <w:rPr>
          <w:rFonts w:ascii="Times New Roman" w:eastAsia="Times New Roman" w:hAnsi="Times New Roman" w:cs="Times New Roman"/>
          <w:lang w:val="it-IT" w:eastAsia="ar-SA"/>
        </w:rPr>
        <w:t>rii de spa</w:t>
      </w:r>
      <w:r>
        <w:rPr>
          <w:rFonts w:ascii="Times New Roman" w:eastAsia="Times New Roman" w:hAnsi="Times New Roman" w:cs="Times New Roman"/>
          <w:lang w:val="it-IT" w:eastAsia="ar-SA"/>
        </w:rPr>
        <w:t>ț</w:t>
      </w:r>
      <w:r w:rsidR="005A75AE" w:rsidRPr="002C655B">
        <w:rPr>
          <w:rFonts w:ascii="Times New Roman" w:eastAsia="Times New Roman" w:hAnsi="Times New Roman" w:cs="Times New Roman"/>
          <w:lang w:val="it-IT" w:eastAsia="ar-SA"/>
        </w:rPr>
        <w:t xml:space="preserve">ii verzi, activitatea microorganismelor din sol se va reface. </w:t>
      </w:r>
    </w:p>
    <w:p w:rsidR="005A75AE" w:rsidRPr="002C655B" w:rsidRDefault="005A75AE" w:rsidP="00D95F7C">
      <w:pPr>
        <w:suppressAutoHyphens/>
        <w:spacing w:after="100"/>
        <w:ind w:firstLine="708"/>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it-IT" w:eastAsia="ar-SA"/>
        </w:rPr>
        <w:t>Trebuie avut</w:t>
      </w:r>
      <w:r w:rsidR="00C45AA3">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w:t>
      </w:r>
      <w:r w:rsidR="00C45AA3">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vedere depozitarea separat</w:t>
      </w:r>
      <w:r w:rsidR="00C45AA3">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 a solului fertil decopertat ce poate fi reutilizat fa</w:t>
      </w:r>
      <w:r w:rsidR="00C45AA3">
        <w:rPr>
          <w:rFonts w:ascii="Times New Roman" w:eastAsia="Times New Roman" w:hAnsi="Times New Roman" w:cs="Times New Roman"/>
          <w:lang w:val="it-IT" w:eastAsia="ar-SA"/>
        </w:rPr>
        <w:t>ță</w:t>
      </w:r>
      <w:r w:rsidRPr="002C655B">
        <w:rPr>
          <w:rFonts w:ascii="Times New Roman" w:eastAsia="Times New Roman" w:hAnsi="Times New Roman" w:cs="Times New Roman"/>
          <w:lang w:val="it-IT" w:eastAsia="ar-SA"/>
        </w:rPr>
        <w:t xml:space="preserve"> de restul solului excavat.</w:t>
      </w:r>
    </w:p>
    <w:p w:rsidR="005A75AE" w:rsidRPr="002C655B" w:rsidRDefault="00C45AA3" w:rsidP="00D95F7C">
      <w:pPr>
        <w:suppressAutoHyphens/>
        <w:spacing w:after="100"/>
        <w:ind w:firstLine="708"/>
        <w:jc w:val="both"/>
        <w:rPr>
          <w:rFonts w:ascii="Times New Roman" w:eastAsia="Times New Roman" w:hAnsi="Times New Roman" w:cs="Times New Roman"/>
          <w:lang w:val="it-IT" w:eastAsia="ar-SA"/>
        </w:rPr>
      </w:pPr>
      <w:r>
        <w:rPr>
          <w:rFonts w:ascii="Times New Roman" w:eastAsia="Times New Roman" w:hAnsi="Times New Roman" w:cs="Times New Roman"/>
          <w:lang w:val="it-IT" w:eastAsia="ar-SA"/>
        </w:rPr>
        <w:t>Î</w:t>
      </w:r>
      <w:r w:rsidR="005A75AE" w:rsidRPr="002C655B">
        <w:rPr>
          <w:rFonts w:ascii="Times New Roman" w:eastAsia="Times New Roman" w:hAnsi="Times New Roman" w:cs="Times New Roman"/>
          <w:lang w:val="it-IT" w:eastAsia="ar-SA"/>
        </w:rPr>
        <w:t>n timpul func</w:t>
      </w:r>
      <w:r>
        <w:rPr>
          <w:rFonts w:ascii="Times New Roman" w:eastAsia="Times New Roman" w:hAnsi="Times New Roman" w:cs="Times New Roman"/>
          <w:lang w:val="it-IT" w:eastAsia="ar-SA"/>
        </w:rPr>
        <w:t>ț</w:t>
      </w:r>
      <w:r w:rsidR="005A75AE" w:rsidRPr="002C655B">
        <w:rPr>
          <w:rFonts w:ascii="Times New Roman" w:eastAsia="Times New Roman" w:hAnsi="Times New Roman" w:cs="Times New Roman"/>
          <w:lang w:val="it-IT" w:eastAsia="ar-SA"/>
        </w:rPr>
        <w:t>ion</w:t>
      </w:r>
      <w:r>
        <w:rPr>
          <w:rFonts w:ascii="Times New Roman" w:eastAsia="Times New Roman" w:hAnsi="Times New Roman" w:cs="Times New Roman"/>
          <w:lang w:val="it-IT" w:eastAsia="ar-SA"/>
        </w:rPr>
        <w:t>ă</w:t>
      </w:r>
      <w:r w:rsidR="005A75AE" w:rsidRPr="002C655B">
        <w:rPr>
          <w:rFonts w:ascii="Times New Roman" w:eastAsia="Times New Roman" w:hAnsi="Times New Roman" w:cs="Times New Roman"/>
          <w:lang w:val="it-IT" w:eastAsia="ar-SA"/>
        </w:rPr>
        <w:t>rii, natura activit</w:t>
      </w:r>
      <w:r>
        <w:rPr>
          <w:rFonts w:ascii="Times New Roman" w:eastAsia="Times New Roman" w:hAnsi="Times New Roman" w:cs="Times New Roman"/>
          <w:lang w:val="it-IT" w:eastAsia="ar-SA"/>
        </w:rPr>
        <w:t>ăț</w:t>
      </w:r>
      <w:r w:rsidR="005A75AE" w:rsidRPr="002C655B">
        <w:rPr>
          <w:rFonts w:ascii="Times New Roman" w:eastAsia="Times New Roman" w:hAnsi="Times New Roman" w:cs="Times New Roman"/>
          <w:lang w:val="it-IT" w:eastAsia="ar-SA"/>
        </w:rPr>
        <w:t xml:space="preserve">ii </w:t>
      </w:r>
      <w:r>
        <w:rPr>
          <w:rFonts w:ascii="Times New Roman" w:eastAsia="Times New Roman" w:hAnsi="Times New Roman" w:cs="Times New Roman"/>
          <w:lang w:val="it-IT" w:eastAsia="ar-SA"/>
        </w:rPr>
        <w:t>ș</w:t>
      </w:r>
      <w:r w:rsidR="005A75AE" w:rsidRPr="002C655B">
        <w:rPr>
          <w:rFonts w:ascii="Times New Roman" w:eastAsia="Times New Roman" w:hAnsi="Times New Roman" w:cs="Times New Roman"/>
          <w:lang w:val="it-IT" w:eastAsia="ar-SA"/>
        </w:rPr>
        <w:t>i amplasarea obiectivului exclude posibilitatea afect</w:t>
      </w:r>
      <w:r>
        <w:rPr>
          <w:rFonts w:ascii="Times New Roman" w:eastAsia="Times New Roman" w:hAnsi="Times New Roman" w:cs="Times New Roman"/>
          <w:lang w:val="it-IT" w:eastAsia="ar-SA"/>
        </w:rPr>
        <w:t>ă</w:t>
      </w:r>
      <w:r w:rsidR="005A75AE" w:rsidRPr="002C655B">
        <w:rPr>
          <w:rFonts w:ascii="Times New Roman" w:eastAsia="Times New Roman" w:hAnsi="Times New Roman" w:cs="Times New Roman"/>
          <w:lang w:val="it-IT" w:eastAsia="ar-SA"/>
        </w:rPr>
        <w:t xml:space="preserve">rii </w:t>
      </w:r>
      <w:r>
        <w:rPr>
          <w:rFonts w:ascii="Times New Roman" w:eastAsia="Times New Roman" w:hAnsi="Times New Roman" w:cs="Times New Roman"/>
          <w:lang w:val="it-IT" w:eastAsia="ar-SA"/>
        </w:rPr>
        <w:t>î</w:t>
      </w:r>
      <w:r w:rsidR="005A75AE" w:rsidRPr="002C655B">
        <w:rPr>
          <w:rFonts w:ascii="Times New Roman" w:eastAsia="Times New Roman" w:hAnsi="Times New Roman" w:cs="Times New Roman"/>
          <w:lang w:val="it-IT" w:eastAsia="ar-SA"/>
        </w:rPr>
        <w:t xml:space="preserve">n vreun mod a faunei </w:t>
      </w:r>
      <w:r>
        <w:rPr>
          <w:rFonts w:ascii="Times New Roman" w:eastAsia="Times New Roman" w:hAnsi="Times New Roman" w:cs="Times New Roman"/>
          <w:lang w:val="it-IT" w:eastAsia="ar-SA"/>
        </w:rPr>
        <w:t>ș</w:t>
      </w:r>
      <w:r w:rsidR="005A75AE" w:rsidRPr="002C655B">
        <w:rPr>
          <w:rFonts w:ascii="Times New Roman" w:eastAsia="Times New Roman" w:hAnsi="Times New Roman" w:cs="Times New Roman"/>
          <w:lang w:val="it-IT" w:eastAsia="ar-SA"/>
        </w:rPr>
        <w:t>i florei terestre.</w:t>
      </w:r>
    </w:p>
    <w:p w:rsidR="005A75AE" w:rsidRPr="002C655B" w:rsidRDefault="005A75AE" w:rsidP="00D95F7C">
      <w:pPr>
        <w:suppressAutoHyphens/>
        <w:spacing w:after="100"/>
        <w:ind w:firstLine="708"/>
        <w:jc w:val="both"/>
        <w:rPr>
          <w:rFonts w:ascii="Times New Roman" w:eastAsia="Times New Roman" w:hAnsi="Times New Roman" w:cs="Times New Roman"/>
          <w:lang w:val="it-IT" w:eastAsia="ar-SA"/>
        </w:rPr>
      </w:pPr>
      <w:r w:rsidRPr="002C655B">
        <w:rPr>
          <w:rFonts w:ascii="Times New Roman" w:eastAsia="Times New Roman" w:hAnsi="Times New Roman" w:cs="Times New Roman"/>
          <w:lang w:val="ro-RO" w:eastAsia="ar-SA"/>
        </w:rPr>
        <w:t>Se recomand</w:t>
      </w:r>
      <w:r w:rsidR="00C45AA3">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ca la amenajarea spa</w:t>
      </w:r>
      <w:r w:rsidR="00C45AA3">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iilor verzi, s</w:t>
      </w:r>
      <w:r w:rsidR="00C45AA3">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se foloseasc</w:t>
      </w:r>
      <w:r w:rsidR="00C45AA3">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specii de plante autohtone (specifice zonei).</w:t>
      </w:r>
    </w:p>
    <w:p w:rsidR="005A75AE" w:rsidRPr="001E14DB" w:rsidRDefault="005A75AE" w:rsidP="00D95F7C">
      <w:pPr>
        <w:pStyle w:val="ListParagraph"/>
        <w:widowControl w:val="0"/>
        <w:numPr>
          <w:ilvl w:val="0"/>
          <w:numId w:val="37"/>
        </w:numPr>
        <w:suppressAutoHyphens/>
        <w:autoSpaceDE w:val="0"/>
        <w:spacing w:after="100"/>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lastRenderedPageBreak/>
        <w:t>lucr</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rile, dot</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xml:space="preserve">rile </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m</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surile pentru protec</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ia biodiversit</w:t>
      </w:r>
      <w:r w:rsidR="00C45AA3" w:rsidRPr="001E14DB">
        <w:rPr>
          <w:rFonts w:ascii="Times New Roman" w:eastAsia="Times New Roman" w:hAnsi="Times New Roman" w:cs="Times New Roman"/>
          <w:b/>
          <w:lang w:val="ro-RO" w:eastAsia="ar-SA"/>
        </w:rPr>
        <w:t>ăț</w:t>
      </w:r>
      <w:r w:rsidRPr="001E14DB">
        <w:rPr>
          <w:rFonts w:ascii="Times New Roman" w:eastAsia="Times New Roman" w:hAnsi="Times New Roman" w:cs="Times New Roman"/>
          <w:b/>
          <w:lang w:val="ro-RO" w:eastAsia="ar-SA"/>
        </w:rPr>
        <w:t xml:space="preserve">ii, monumentelor naturii </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ariilor protejate.</w:t>
      </w:r>
      <w:r w:rsidR="00C45AA3" w:rsidRPr="001E14DB">
        <w:rPr>
          <w:rFonts w:ascii="Times New Roman" w:eastAsia="Times New Roman" w:hAnsi="Times New Roman" w:cs="Times New Roman"/>
          <w:lang w:val="ro-RO" w:eastAsia="ar-SA"/>
        </w:rPr>
        <w:t xml:space="preserve"> - </w:t>
      </w:r>
      <w:r w:rsidRPr="001E14DB">
        <w:rPr>
          <w:rFonts w:ascii="Times New Roman" w:eastAsia="Times New Roman" w:hAnsi="Times New Roman" w:cs="Times New Roman"/>
          <w:lang w:val="ro-RO" w:eastAsia="ar-SA"/>
        </w:rPr>
        <w:t>Nu este cazul.</w:t>
      </w:r>
    </w:p>
    <w:p w:rsidR="005A75AE" w:rsidRPr="00C45AA3" w:rsidRDefault="005A75AE" w:rsidP="00D95F7C">
      <w:pPr>
        <w:pStyle w:val="ListParagraph"/>
        <w:widowControl w:val="0"/>
        <w:numPr>
          <w:ilvl w:val="0"/>
          <w:numId w:val="31"/>
        </w:numPr>
        <w:suppressAutoHyphens/>
        <w:autoSpaceDE w:val="0"/>
        <w:spacing w:after="100"/>
        <w:contextualSpacing w:val="0"/>
        <w:jc w:val="both"/>
        <w:rPr>
          <w:rFonts w:ascii="Times New Roman" w:eastAsia="Times New Roman" w:hAnsi="Times New Roman" w:cs="Times New Roman"/>
          <w:b/>
          <w:sz w:val="24"/>
          <w:lang w:val="ro-RO" w:eastAsia="ar-SA"/>
        </w:rPr>
      </w:pPr>
      <w:r w:rsidRPr="00C45AA3">
        <w:rPr>
          <w:rFonts w:ascii="Times New Roman" w:eastAsia="Times New Roman" w:hAnsi="Times New Roman" w:cs="Times New Roman"/>
          <w:b/>
          <w:sz w:val="24"/>
          <w:u w:val="single"/>
          <w:lang w:val="ro-RO" w:eastAsia="ar-SA"/>
        </w:rPr>
        <w:t>Protectia a</w:t>
      </w:r>
      <w:r w:rsidR="00C45AA3">
        <w:rPr>
          <w:rFonts w:ascii="Times New Roman" w:eastAsia="Times New Roman" w:hAnsi="Times New Roman" w:cs="Times New Roman"/>
          <w:b/>
          <w:sz w:val="24"/>
          <w:u w:val="single"/>
          <w:lang w:val="ro-RO" w:eastAsia="ar-SA"/>
        </w:rPr>
        <w:t>ș</w:t>
      </w:r>
      <w:r w:rsidRPr="00C45AA3">
        <w:rPr>
          <w:rFonts w:ascii="Times New Roman" w:eastAsia="Times New Roman" w:hAnsi="Times New Roman" w:cs="Times New Roman"/>
          <w:b/>
          <w:sz w:val="24"/>
          <w:u w:val="single"/>
          <w:lang w:val="ro-RO" w:eastAsia="ar-SA"/>
        </w:rPr>
        <w:t>ez</w:t>
      </w:r>
      <w:r w:rsidR="00C45AA3">
        <w:rPr>
          <w:rFonts w:ascii="Times New Roman" w:eastAsia="Times New Roman" w:hAnsi="Times New Roman" w:cs="Times New Roman"/>
          <w:b/>
          <w:sz w:val="24"/>
          <w:u w:val="single"/>
          <w:lang w:val="ro-RO" w:eastAsia="ar-SA"/>
        </w:rPr>
        <w:t>ă</w:t>
      </w:r>
      <w:r w:rsidRPr="00C45AA3">
        <w:rPr>
          <w:rFonts w:ascii="Times New Roman" w:eastAsia="Times New Roman" w:hAnsi="Times New Roman" w:cs="Times New Roman"/>
          <w:b/>
          <w:sz w:val="24"/>
          <w:u w:val="single"/>
          <w:lang w:val="ro-RO" w:eastAsia="ar-SA"/>
        </w:rPr>
        <w:t xml:space="preserve">rilor umane </w:t>
      </w:r>
      <w:r w:rsidR="00C45AA3">
        <w:rPr>
          <w:rFonts w:ascii="Times New Roman" w:eastAsia="Times New Roman" w:hAnsi="Times New Roman" w:cs="Times New Roman"/>
          <w:b/>
          <w:sz w:val="24"/>
          <w:u w:val="single"/>
          <w:lang w:val="ro-RO" w:eastAsia="ar-SA"/>
        </w:rPr>
        <w:t>ș</w:t>
      </w:r>
      <w:r w:rsidRPr="00C45AA3">
        <w:rPr>
          <w:rFonts w:ascii="Times New Roman" w:eastAsia="Times New Roman" w:hAnsi="Times New Roman" w:cs="Times New Roman"/>
          <w:b/>
          <w:sz w:val="24"/>
          <w:u w:val="single"/>
          <w:lang w:val="ro-RO" w:eastAsia="ar-SA"/>
        </w:rPr>
        <w:t>i a altor obiective de interes public:</w:t>
      </w:r>
    </w:p>
    <w:p w:rsidR="00E33AB6" w:rsidRPr="001E14DB" w:rsidRDefault="005A75AE" w:rsidP="00D95F7C">
      <w:pPr>
        <w:pStyle w:val="ListParagraph"/>
        <w:widowControl w:val="0"/>
        <w:numPr>
          <w:ilvl w:val="0"/>
          <w:numId w:val="38"/>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identificarea obiectivelor de interes public, distan</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a fa</w:t>
      </w:r>
      <w:r w:rsidR="00C45AA3" w:rsidRPr="001E14DB">
        <w:rPr>
          <w:rFonts w:ascii="Times New Roman" w:eastAsia="Times New Roman" w:hAnsi="Times New Roman" w:cs="Times New Roman"/>
          <w:b/>
          <w:lang w:val="ro-RO" w:eastAsia="ar-SA"/>
        </w:rPr>
        <w:t>ță</w:t>
      </w:r>
      <w:r w:rsidRPr="001E14DB">
        <w:rPr>
          <w:rFonts w:ascii="Times New Roman" w:eastAsia="Times New Roman" w:hAnsi="Times New Roman" w:cs="Times New Roman"/>
          <w:b/>
          <w:lang w:val="ro-RO" w:eastAsia="ar-SA"/>
        </w:rPr>
        <w:t xml:space="preserve"> de a</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ez</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rile umane, respectiv fa</w:t>
      </w:r>
      <w:r w:rsidR="00C45AA3" w:rsidRPr="001E14DB">
        <w:rPr>
          <w:rFonts w:ascii="Times New Roman" w:eastAsia="Times New Roman" w:hAnsi="Times New Roman" w:cs="Times New Roman"/>
          <w:b/>
          <w:lang w:val="ro-RO" w:eastAsia="ar-SA"/>
        </w:rPr>
        <w:t>ță</w:t>
      </w:r>
      <w:r w:rsidRPr="001E14DB">
        <w:rPr>
          <w:rFonts w:ascii="Times New Roman" w:eastAsia="Times New Roman" w:hAnsi="Times New Roman" w:cs="Times New Roman"/>
          <w:b/>
          <w:lang w:val="ro-RO" w:eastAsia="ar-SA"/>
        </w:rPr>
        <w:t xml:space="preserve"> de monumente istorice </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de arhitectur</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alte zone asupra c</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rora exist</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xml:space="preserve"> instituit un regim de restric</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ie, zone de interes tradi</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ional etc.;</w:t>
      </w:r>
    </w:p>
    <w:p w:rsidR="00E33AB6" w:rsidRDefault="00E33AB6" w:rsidP="00D95F7C">
      <w:pPr>
        <w:autoSpaceDE w:val="0"/>
        <w:autoSpaceDN w:val="0"/>
        <w:adjustRightInd w:val="0"/>
        <w:spacing w:after="100"/>
        <w:ind w:firstLine="684"/>
        <w:jc w:val="both"/>
        <w:rPr>
          <w:rFonts w:ascii="Times New Roman" w:hAnsi="Times New Roman" w:cs="Times New Roman"/>
        </w:rPr>
      </w:pPr>
      <w:r w:rsidRPr="002C655B">
        <w:rPr>
          <w:rFonts w:ascii="Times New Roman" w:hAnsi="Times New Roman" w:cs="Times New Roman"/>
          <w:lang w:val="ro-RO"/>
        </w:rPr>
        <w:t>Obiectiv</w:t>
      </w:r>
      <w:r w:rsidR="00C45AA3">
        <w:rPr>
          <w:rFonts w:ascii="Times New Roman" w:hAnsi="Times New Roman" w:cs="Times New Roman"/>
          <w:lang w:val="ro-RO"/>
        </w:rPr>
        <w:t>e</w:t>
      </w:r>
      <w:r w:rsidRPr="002C655B">
        <w:rPr>
          <w:rFonts w:ascii="Times New Roman" w:hAnsi="Times New Roman" w:cs="Times New Roman"/>
          <w:lang w:val="ro-RO"/>
        </w:rPr>
        <w:t>l</w:t>
      </w:r>
      <w:r w:rsidR="00C45AA3">
        <w:rPr>
          <w:rFonts w:ascii="Times New Roman" w:hAnsi="Times New Roman" w:cs="Times New Roman"/>
          <w:lang w:val="ro-RO"/>
        </w:rPr>
        <w:t>e</w:t>
      </w:r>
      <w:r w:rsidRPr="002C655B">
        <w:rPr>
          <w:rFonts w:ascii="Times New Roman" w:hAnsi="Times New Roman" w:cs="Times New Roman"/>
          <w:lang w:val="ro-RO"/>
        </w:rPr>
        <w:t xml:space="preserve"> </w:t>
      </w:r>
      <w:r w:rsidR="00C45AA3">
        <w:rPr>
          <w:rFonts w:ascii="Times New Roman" w:hAnsi="Times New Roman" w:cs="Times New Roman"/>
          <w:lang w:val="ro-RO"/>
        </w:rPr>
        <w:t>sunt</w:t>
      </w:r>
      <w:r w:rsidRPr="002C655B">
        <w:rPr>
          <w:rFonts w:ascii="Times New Roman" w:hAnsi="Times New Roman" w:cs="Times New Roman"/>
          <w:lang w:val="ro-RO"/>
        </w:rPr>
        <w:t xml:space="preserve"> amplasat</w:t>
      </w:r>
      <w:r w:rsidR="00C45AA3">
        <w:rPr>
          <w:rFonts w:ascii="Times New Roman" w:hAnsi="Times New Roman" w:cs="Times New Roman"/>
          <w:lang w:val="ro-RO"/>
        </w:rPr>
        <w:t>e</w:t>
      </w:r>
      <w:r w:rsidRPr="002C655B">
        <w:rPr>
          <w:rFonts w:ascii="Times New Roman" w:hAnsi="Times New Roman" w:cs="Times New Roman"/>
          <w:lang w:val="ro-RO"/>
        </w:rPr>
        <w:t xml:space="preserve"> </w:t>
      </w:r>
      <w:r w:rsidR="00C45AA3">
        <w:rPr>
          <w:rFonts w:ascii="Times New Roman" w:hAnsi="Times New Roman" w:cs="Times New Roman"/>
          <w:lang w:val="ro-RO"/>
        </w:rPr>
        <w:t>în</w:t>
      </w:r>
      <w:r w:rsidR="00C45AA3">
        <w:rPr>
          <w:rFonts w:ascii="Times New Roman" w:hAnsi="Times New Roman" w:cs="Times New Roman"/>
        </w:rPr>
        <w:t>:</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Cartier Trust – strada Panait Cerna în zona blocurilor B1 – B2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Cartier Trust – strada Energiei în zona blocului C5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Cartier Trust – strada Cazărmii în zona blocului E17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Cartier H-uri – strada Medgidiei în zona blocului H5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Strada Unirii în zona blocului M4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Strada Unirii în zona bănci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Strada Mihai Eminescu în apropierea intersecției cu strada N. Titulescu </w:t>
      </w:r>
    </w:p>
    <w:p w:rsidR="00C45AA3" w:rsidRPr="0022225B" w:rsidRDefault="00C45AA3" w:rsidP="00D95F7C">
      <w:pPr>
        <w:pStyle w:val="NoSpacing"/>
        <w:numPr>
          <w:ilvl w:val="0"/>
          <w:numId w:val="39"/>
        </w:numPr>
        <w:spacing w:after="100" w:line="276" w:lineRule="auto"/>
        <w:jc w:val="both"/>
        <w:rPr>
          <w:rFonts w:ascii="Times New Roman" w:hAnsi="Times New Roman" w:cs="Times New Roman"/>
          <w:noProof/>
        </w:rPr>
      </w:pPr>
      <w:r w:rsidRPr="0022225B">
        <w:rPr>
          <w:rFonts w:ascii="Times New Roman" w:hAnsi="Times New Roman" w:cs="Times New Roman"/>
          <w:noProof/>
        </w:rPr>
        <w:t xml:space="preserve">Cartier Columbia – strada Liliacului între bloc D1 și bloc 11 </w:t>
      </w:r>
    </w:p>
    <w:p w:rsidR="00C45AA3" w:rsidRPr="00C45AA3" w:rsidRDefault="00C45AA3" w:rsidP="00D95F7C">
      <w:pPr>
        <w:pStyle w:val="ListParagraph"/>
        <w:numPr>
          <w:ilvl w:val="0"/>
          <w:numId w:val="39"/>
        </w:numPr>
        <w:autoSpaceDE w:val="0"/>
        <w:autoSpaceDN w:val="0"/>
        <w:adjustRightInd w:val="0"/>
        <w:spacing w:after="100"/>
        <w:contextualSpacing w:val="0"/>
        <w:jc w:val="both"/>
        <w:rPr>
          <w:rFonts w:ascii="Times New Roman" w:hAnsi="Times New Roman" w:cs="Times New Roman"/>
          <w:b/>
        </w:rPr>
      </w:pPr>
      <w:r w:rsidRPr="00C45AA3">
        <w:rPr>
          <w:rFonts w:ascii="Times New Roman" w:hAnsi="Times New Roman" w:cs="Times New Roman"/>
          <w:noProof/>
        </w:rPr>
        <w:t>Cartier Columbia – strada Salciei în zona blocului turn între garaje</w:t>
      </w:r>
    </w:p>
    <w:p w:rsidR="00E33AB6" w:rsidRPr="002C655B" w:rsidRDefault="00E33AB6" w:rsidP="00D95F7C">
      <w:pPr>
        <w:spacing w:after="100"/>
        <w:ind w:firstLine="684"/>
        <w:jc w:val="both"/>
        <w:rPr>
          <w:rFonts w:ascii="Times New Roman" w:hAnsi="Times New Roman" w:cs="Times New Roman"/>
        </w:rPr>
      </w:pPr>
      <w:r w:rsidRPr="002C655B">
        <w:rPr>
          <w:rFonts w:ascii="Times New Roman" w:hAnsi="Times New Roman" w:cs="Times New Roman"/>
        </w:rPr>
        <w:t xml:space="preserve">Accesul </w:t>
      </w:r>
      <w:r w:rsidR="00C45AA3">
        <w:rPr>
          <w:rFonts w:ascii="Times New Roman" w:hAnsi="Times New Roman" w:cs="Times New Roman"/>
        </w:rPr>
        <w:t>la amplasamente</w:t>
      </w:r>
      <w:r w:rsidRPr="002C655B">
        <w:rPr>
          <w:rFonts w:ascii="Times New Roman" w:hAnsi="Times New Roman" w:cs="Times New Roman"/>
        </w:rPr>
        <w:t xml:space="preserve"> se realizează direct din </w:t>
      </w:r>
      <w:r w:rsidR="00C45AA3">
        <w:rPr>
          <w:rFonts w:ascii="Times New Roman" w:hAnsi="Times New Roman" w:cs="Times New Roman"/>
        </w:rPr>
        <w:t>str[zile aferente loca</w:t>
      </w:r>
      <w:r w:rsidR="00C45AA3">
        <w:rPr>
          <w:rFonts w:ascii="Times New Roman" w:hAnsi="Times New Roman" w:cs="Times New Roman"/>
          <w:lang w:val="ro-RO"/>
        </w:rPr>
        <w:t>ți</w:t>
      </w:r>
      <w:r w:rsidR="00C45AA3">
        <w:rPr>
          <w:rFonts w:ascii="Times New Roman" w:hAnsi="Times New Roman" w:cs="Times New Roman"/>
        </w:rPr>
        <w:t>ilor</w:t>
      </w:r>
      <w:r w:rsidRPr="002C655B">
        <w:rPr>
          <w:rFonts w:ascii="Times New Roman" w:hAnsi="Times New Roman" w:cs="Times New Roman"/>
        </w:rPr>
        <w:t>.</w:t>
      </w:r>
    </w:p>
    <w:p w:rsidR="00E33AB6" w:rsidRPr="002C655B" w:rsidRDefault="00E33AB6" w:rsidP="00D95F7C">
      <w:pPr>
        <w:spacing w:after="100"/>
        <w:ind w:firstLine="684"/>
        <w:jc w:val="both"/>
        <w:rPr>
          <w:rFonts w:ascii="Times New Roman" w:hAnsi="Times New Roman" w:cs="Times New Roman"/>
          <w:color w:val="000000"/>
          <w:lang w:val="fr-FR"/>
        </w:rPr>
      </w:pPr>
      <w:r w:rsidRPr="002C655B">
        <w:rPr>
          <w:rFonts w:ascii="Times New Roman" w:hAnsi="Times New Roman" w:cs="Times New Roman"/>
          <w:color w:val="000000"/>
          <w:lang w:val="fr-FR"/>
        </w:rPr>
        <w:t>Amplasament</w:t>
      </w:r>
      <w:r w:rsidR="00C45AA3">
        <w:rPr>
          <w:rFonts w:ascii="Times New Roman" w:hAnsi="Times New Roman" w:cs="Times New Roman"/>
          <w:color w:val="000000"/>
          <w:lang w:val="fr-FR"/>
        </w:rPr>
        <w:t>e</w:t>
      </w:r>
      <w:r w:rsidRPr="002C655B">
        <w:rPr>
          <w:rFonts w:ascii="Times New Roman" w:hAnsi="Times New Roman" w:cs="Times New Roman"/>
          <w:color w:val="000000"/>
          <w:lang w:val="fr-FR"/>
        </w:rPr>
        <w:t>l</w:t>
      </w:r>
      <w:r w:rsidR="00C45AA3">
        <w:rPr>
          <w:rFonts w:ascii="Times New Roman" w:hAnsi="Times New Roman" w:cs="Times New Roman"/>
          <w:color w:val="000000"/>
          <w:lang w:val="fr-FR"/>
        </w:rPr>
        <w:t>e</w:t>
      </w:r>
      <w:r w:rsidRPr="002C655B">
        <w:rPr>
          <w:rFonts w:ascii="Times New Roman" w:hAnsi="Times New Roman" w:cs="Times New Roman"/>
          <w:color w:val="000000"/>
          <w:lang w:val="fr-FR"/>
        </w:rPr>
        <w:t xml:space="preserve"> </w:t>
      </w:r>
      <w:r w:rsidR="00C45AA3">
        <w:rPr>
          <w:rFonts w:ascii="Times New Roman" w:hAnsi="Times New Roman" w:cs="Times New Roman"/>
          <w:color w:val="000000"/>
          <w:lang w:val="fr-FR"/>
        </w:rPr>
        <w:t>sunt</w:t>
      </w:r>
      <w:r w:rsidRPr="002C655B">
        <w:rPr>
          <w:rFonts w:ascii="Times New Roman" w:hAnsi="Times New Roman" w:cs="Times New Roman"/>
          <w:color w:val="000000"/>
          <w:lang w:val="fr-FR"/>
        </w:rPr>
        <w:t xml:space="preserve"> situat</w:t>
      </w:r>
      <w:r w:rsidR="00C45AA3">
        <w:rPr>
          <w:rFonts w:ascii="Times New Roman" w:hAnsi="Times New Roman" w:cs="Times New Roman"/>
          <w:color w:val="000000"/>
          <w:lang w:val="fr-FR"/>
        </w:rPr>
        <w:t>e</w:t>
      </w:r>
      <w:r w:rsidRPr="002C655B">
        <w:rPr>
          <w:rFonts w:ascii="Times New Roman" w:hAnsi="Times New Roman" w:cs="Times New Roman"/>
          <w:color w:val="000000"/>
          <w:lang w:val="fr-FR"/>
        </w:rPr>
        <w:t xml:space="preserve"> în intravilan.</w:t>
      </w:r>
    </w:p>
    <w:p w:rsidR="005A75AE" w:rsidRPr="002C655B" w:rsidRDefault="005A75AE" w:rsidP="00D95F7C">
      <w:pPr>
        <w:widowControl w:val="0"/>
        <w:suppressAutoHyphens/>
        <w:autoSpaceDE w:val="0"/>
        <w:spacing w:after="100"/>
        <w:ind w:firstLine="709"/>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Impactul dat de realizarea acestui obiectiv, din punct de vedere al condi</w:t>
      </w:r>
      <w:r w:rsidR="009F4707">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iilor de via</w:t>
      </w:r>
      <w:r w:rsidR="009F4707">
        <w:rPr>
          <w:rFonts w:ascii="Times New Roman" w:eastAsia="Times New Roman" w:hAnsi="Times New Roman" w:cs="Times New Roman"/>
          <w:lang w:val="ro-RO" w:eastAsia="ar-SA"/>
        </w:rPr>
        <w:t>ță</w:t>
      </w:r>
      <w:r w:rsidRPr="002C655B">
        <w:rPr>
          <w:rFonts w:ascii="Times New Roman" w:eastAsia="Times New Roman" w:hAnsi="Times New Roman" w:cs="Times New Roman"/>
          <w:lang w:val="ro-RO" w:eastAsia="ar-SA"/>
        </w:rPr>
        <w:t xml:space="preserve"> </w:t>
      </w:r>
      <w:r w:rsidR="009F4707">
        <w:rPr>
          <w:rFonts w:ascii="Times New Roman" w:eastAsia="Times New Roman" w:hAnsi="Times New Roman" w:cs="Times New Roman"/>
          <w:lang w:val="ro-RO" w:eastAsia="ar-SA"/>
        </w:rPr>
        <w:t>este unul pozitiv, platformele subterane creând o serie de avantaje atât din puct de vedere al protejării mediului cât și din punct de vedere arhitectural.</w:t>
      </w:r>
    </w:p>
    <w:p w:rsidR="005A75AE" w:rsidRPr="002C655B" w:rsidRDefault="005A75AE" w:rsidP="00D95F7C">
      <w:pPr>
        <w:widowControl w:val="0"/>
        <w:numPr>
          <w:ilvl w:val="0"/>
          <w:numId w:val="38"/>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lucr</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dot</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m</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surile pentru protec</w:t>
      </w:r>
      <w:r w:rsidR="009F4707">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ia a</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ez</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rilor umane </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 xml:space="preserve">i a obiectivelor protejate </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w:t>
      </w:r>
      <w:r w:rsidR="009F4707">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9F4707">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sau de interes public.</w:t>
      </w:r>
    </w:p>
    <w:p w:rsidR="005A75AE" w:rsidRPr="002C655B" w:rsidRDefault="005A75AE" w:rsidP="00D95F7C">
      <w:pPr>
        <w:suppressAutoHyphens/>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Pe perioada execu</w:t>
      </w:r>
      <w:r w:rsidR="009F4707">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iei lucr</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rilor de construire se vor lua m</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 pentru protec</w:t>
      </w:r>
      <w:r w:rsidR="009F4707">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a</w:t>
      </w:r>
      <w:r w:rsidR="009F4707">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ez</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rilor umane astfel </w:t>
      </w:r>
      <w:r w:rsidR="009F4707">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nc</w:t>
      </w:r>
      <w:r w:rsidR="009F4707">
        <w:rPr>
          <w:rFonts w:ascii="Times New Roman" w:eastAsia="Times New Roman" w:hAnsi="Times New Roman" w:cs="Times New Roman"/>
          <w:lang w:val="ro-RO" w:eastAsia="ar-SA"/>
        </w:rPr>
        <w:t>â</w:t>
      </w:r>
      <w:r w:rsidRPr="002C655B">
        <w:rPr>
          <w:rFonts w:ascii="Times New Roman" w:eastAsia="Times New Roman" w:hAnsi="Times New Roman" w:cs="Times New Roman"/>
          <w:lang w:val="ro-RO" w:eastAsia="ar-SA"/>
        </w:rPr>
        <w:t>t popula</w:t>
      </w:r>
      <w:r w:rsidR="009F4707">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din zon</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s</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nu fie afectat</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w:t>
      </w:r>
    </w:p>
    <w:p w:rsidR="005A75AE" w:rsidRPr="002C655B" w:rsidRDefault="005A75AE" w:rsidP="00D95F7C">
      <w:pPr>
        <w:suppressAutoHyphens/>
        <w:spacing w:after="100"/>
        <w:ind w:firstLine="708"/>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Lucr</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rile de construc</w:t>
      </w:r>
      <w:r w:rsidR="009F4707">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se vor desf</w:t>
      </w:r>
      <w:r w:rsidR="009F4707">
        <w:rPr>
          <w:rFonts w:ascii="Times New Roman" w:eastAsia="Times New Roman" w:hAnsi="Times New Roman" w:cs="Times New Roman"/>
          <w:lang w:val="ro-RO" w:eastAsia="ar-SA"/>
        </w:rPr>
        <w:t>ăț</w:t>
      </w:r>
      <w:r w:rsidRPr="002C655B">
        <w:rPr>
          <w:rFonts w:ascii="Times New Roman" w:eastAsia="Times New Roman" w:hAnsi="Times New Roman" w:cs="Times New Roman"/>
          <w:lang w:val="ro-RO" w:eastAsia="ar-SA"/>
        </w:rPr>
        <w:t>ura dup</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un program agreat de administra</w:t>
      </w:r>
      <w:r w:rsidR="009F4707">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local</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astfel </w:t>
      </w:r>
      <w:r w:rsidR="009F4707">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nc</w:t>
      </w:r>
      <w:r w:rsidR="009F4707">
        <w:rPr>
          <w:rFonts w:ascii="Times New Roman" w:eastAsia="Times New Roman" w:hAnsi="Times New Roman" w:cs="Times New Roman"/>
          <w:lang w:val="ro-RO" w:eastAsia="ar-SA"/>
        </w:rPr>
        <w:t>â</w:t>
      </w:r>
      <w:r w:rsidRPr="002C655B">
        <w:rPr>
          <w:rFonts w:ascii="Times New Roman" w:eastAsia="Times New Roman" w:hAnsi="Times New Roman" w:cs="Times New Roman"/>
          <w:lang w:val="ro-RO" w:eastAsia="ar-SA"/>
        </w:rPr>
        <w:t>t s</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se asigure orele de odihn</w:t>
      </w:r>
      <w:r w:rsidR="009F4707">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ale locatarilor din zonele cele mai apropiate.</w:t>
      </w:r>
    </w:p>
    <w:p w:rsidR="00805715" w:rsidRPr="009F4707" w:rsidRDefault="00805715" w:rsidP="00D95F7C">
      <w:pPr>
        <w:pStyle w:val="ListParagraph"/>
        <w:numPr>
          <w:ilvl w:val="0"/>
          <w:numId w:val="31"/>
        </w:numPr>
        <w:spacing w:after="100"/>
        <w:contextualSpacing w:val="0"/>
        <w:jc w:val="both"/>
        <w:rPr>
          <w:rFonts w:ascii="Times New Roman" w:hAnsi="Times New Roman" w:cs="Times New Roman"/>
          <w:b/>
          <w:u w:val="single"/>
        </w:rPr>
      </w:pPr>
      <w:r w:rsidRPr="009F4707">
        <w:rPr>
          <w:rFonts w:ascii="Times New Roman" w:hAnsi="Times New Roman" w:cs="Times New Roman"/>
          <w:b/>
          <w:sz w:val="24"/>
          <w:u w:val="single"/>
        </w:rPr>
        <w:t>Gospodărirea deşeurilor generate pe amplasament:</w:t>
      </w:r>
    </w:p>
    <w:p w:rsidR="001E14DB" w:rsidRPr="001E14DB" w:rsidRDefault="001E14DB" w:rsidP="00D95F7C">
      <w:pPr>
        <w:pStyle w:val="ListParagraph"/>
        <w:numPr>
          <w:ilvl w:val="0"/>
          <w:numId w:val="40"/>
        </w:numPr>
        <w:spacing w:after="100"/>
        <w:contextualSpacing w:val="0"/>
        <w:jc w:val="both"/>
        <w:rPr>
          <w:rFonts w:ascii="Times New Roman" w:hAnsi="Times New Roman" w:cs="Times New Roman"/>
          <w:b/>
        </w:rPr>
      </w:pPr>
      <w:r w:rsidRPr="001E14DB">
        <w:rPr>
          <w:rFonts w:ascii="Times New Roman" w:hAnsi="Times New Roman" w:cs="Times New Roman"/>
          <w:b/>
        </w:rPr>
        <w:t>Tipurile și cantitățile de deșeuri de orice natură rezultate</w:t>
      </w:r>
    </w:p>
    <w:p w:rsidR="00805715" w:rsidRPr="002C655B" w:rsidRDefault="001937AD" w:rsidP="00D95F7C">
      <w:pPr>
        <w:spacing w:after="100"/>
        <w:ind w:firstLine="720"/>
        <w:jc w:val="both"/>
        <w:rPr>
          <w:rFonts w:ascii="Times New Roman" w:hAnsi="Times New Roman" w:cs="Times New Roman"/>
        </w:rPr>
      </w:pPr>
      <w:r w:rsidRPr="002C655B">
        <w:rPr>
          <w:rFonts w:ascii="Times New Roman" w:hAnsi="Times New Roman" w:cs="Times New Roman"/>
        </w:rPr>
        <w:t>În perioada lucrărilor de execuție rezultă deșeuri specifice activității de construire; nu vor fi generate deșeuri potențial periculoase pentru mediu.</w:t>
      </w:r>
    </w:p>
    <w:p w:rsidR="001E14DB" w:rsidRPr="001E14DB" w:rsidRDefault="001E14DB" w:rsidP="00D95F7C">
      <w:pPr>
        <w:pStyle w:val="ListParagraph"/>
        <w:numPr>
          <w:ilvl w:val="0"/>
          <w:numId w:val="40"/>
        </w:numPr>
        <w:spacing w:after="100"/>
        <w:contextualSpacing w:val="0"/>
        <w:jc w:val="both"/>
        <w:rPr>
          <w:rFonts w:ascii="Times New Roman" w:hAnsi="Times New Roman" w:cs="Times New Roman"/>
          <w:b/>
        </w:rPr>
      </w:pPr>
      <w:r w:rsidRPr="001E14DB">
        <w:rPr>
          <w:rFonts w:ascii="Times New Roman" w:hAnsi="Times New Roman" w:cs="Times New Roman"/>
          <w:b/>
        </w:rPr>
        <w:t>Modul de gospodărire a deșeurilor</w:t>
      </w:r>
    </w:p>
    <w:p w:rsidR="0015672A"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Deşeurile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15672A"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lastRenderedPageBreak/>
        <w:t>Deşeurile menajere vor fi preluate de către societate</w:t>
      </w:r>
      <w:r w:rsidR="00C11091" w:rsidRPr="002C655B">
        <w:rPr>
          <w:rFonts w:ascii="Times New Roman" w:hAnsi="Times New Roman" w:cs="Times New Roman"/>
        </w:rPr>
        <w:t>a</w:t>
      </w:r>
      <w:r w:rsidRPr="002C655B">
        <w:rPr>
          <w:rFonts w:ascii="Times New Roman" w:hAnsi="Times New Roman" w:cs="Times New Roman"/>
        </w:rPr>
        <w:t xml:space="preserve"> de salubritate locală, autorizată pentru activităţi precum colectarea, sortarea, transportul şi depozitarea deşeurilor menajere în locuri special amenajate.</w:t>
      </w:r>
    </w:p>
    <w:p w:rsidR="0015672A"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 xml:space="preserve">Deşeurile din construcţii, rezultate în urma lucrărilor de </w:t>
      </w:r>
      <w:r w:rsidR="00D85CE5" w:rsidRPr="002C655B">
        <w:rPr>
          <w:rFonts w:ascii="Times New Roman" w:hAnsi="Times New Roman" w:cs="Times New Roman"/>
        </w:rPr>
        <w:t>construire</w:t>
      </w:r>
      <w:r w:rsidR="00877655">
        <w:rPr>
          <w:rFonts w:ascii="Times New Roman" w:hAnsi="Times New Roman" w:cs="Times New Roman"/>
        </w:rPr>
        <w:t xml:space="preserve"> a platformelor</w:t>
      </w:r>
      <w:r w:rsidRPr="002C655B">
        <w:rPr>
          <w:rFonts w:ascii="Times New Roman" w:hAnsi="Times New Roman" w:cs="Times New Roman"/>
        </w:rPr>
        <w:t>, vor fi preluate de firme de salubritate autorizate, iar materialele revalorificabile (fier, lemn) vor fi depozitate separat.</w:t>
      </w:r>
    </w:p>
    <w:p w:rsidR="001937AD"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 xml:space="preserve">Deşeurile provenite din construcţii vor fi preluate de </w:t>
      </w:r>
      <w:r w:rsidR="00DC41BC" w:rsidRPr="002C655B">
        <w:rPr>
          <w:rFonts w:ascii="Times New Roman" w:hAnsi="Times New Roman" w:cs="Times New Roman"/>
        </w:rPr>
        <w:t xml:space="preserve">societate de salubritate locală, </w:t>
      </w:r>
      <w:r w:rsidRPr="002C655B">
        <w:rPr>
          <w:rFonts w:ascii="Times New Roman" w:hAnsi="Times New Roman" w:cs="Times New Roman"/>
        </w:rPr>
        <w:t>conform Contractului pentru Autorizaţia de Construire care prevede colectarea, transportul şi depozitarea de către prestator a deşeurilor industriale şi închirierea recipi</w:t>
      </w:r>
      <w:r w:rsidR="00D95F7C">
        <w:rPr>
          <w:rFonts w:ascii="Times New Roman" w:hAnsi="Times New Roman" w:cs="Times New Roman"/>
        </w:rPr>
        <w:t>enţilor şi utilajelor necesare.</w:t>
      </w:r>
    </w:p>
    <w:p w:rsidR="00805715" w:rsidRPr="00877655" w:rsidRDefault="00805715" w:rsidP="00D95F7C">
      <w:pPr>
        <w:pStyle w:val="ListParagraph"/>
        <w:numPr>
          <w:ilvl w:val="0"/>
          <w:numId w:val="31"/>
        </w:numPr>
        <w:spacing w:after="100"/>
        <w:contextualSpacing w:val="0"/>
        <w:jc w:val="both"/>
        <w:rPr>
          <w:rFonts w:ascii="Times New Roman" w:hAnsi="Times New Roman" w:cs="Times New Roman"/>
          <w:b/>
        </w:rPr>
      </w:pPr>
      <w:r w:rsidRPr="00877655">
        <w:rPr>
          <w:rFonts w:ascii="Times New Roman" w:hAnsi="Times New Roman" w:cs="Times New Roman"/>
          <w:b/>
        </w:rPr>
        <w:t>Gospodărirea substanţelor şi preparatelor chimice periculoase:</w:t>
      </w:r>
    </w:p>
    <w:p w:rsidR="00E33AB6" w:rsidRPr="00877655" w:rsidRDefault="00E33AB6" w:rsidP="00D95F7C">
      <w:pPr>
        <w:pStyle w:val="ListParagraph"/>
        <w:widowControl w:val="0"/>
        <w:numPr>
          <w:ilvl w:val="0"/>
          <w:numId w:val="41"/>
        </w:numPr>
        <w:suppressAutoHyphens/>
        <w:autoSpaceDE w:val="0"/>
        <w:spacing w:after="100"/>
        <w:ind w:left="1276" w:hanging="283"/>
        <w:contextualSpacing w:val="0"/>
        <w:jc w:val="both"/>
        <w:rPr>
          <w:rFonts w:ascii="Times New Roman" w:eastAsia="Times New Roman" w:hAnsi="Times New Roman" w:cs="Times New Roman"/>
          <w:b/>
          <w:lang w:val="ro-RO" w:eastAsia="ar-SA"/>
        </w:rPr>
      </w:pPr>
      <w:r w:rsidRPr="00877655">
        <w:rPr>
          <w:rFonts w:ascii="Times New Roman" w:eastAsia="Times New Roman" w:hAnsi="Times New Roman" w:cs="Times New Roman"/>
          <w:b/>
          <w:lang w:val="ro-RO" w:eastAsia="ar-SA"/>
        </w:rPr>
        <w:t>substan</w:t>
      </w:r>
      <w:r w:rsidR="00877655">
        <w:rPr>
          <w:rFonts w:ascii="Times New Roman" w:eastAsia="Times New Roman" w:hAnsi="Times New Roman" w:cs="Times New Roman"/>
          <w:b/>
          <w:lang w:val="ro-RO" w:eastAsia="ar-SA"/>
        </w:rPr>
        <w:t>ț</w:t>
      </w:r>
      <w:r w:rsidRPr="00877655">
        <w:rPr>
          <w:rFonts w:ascii="Times New Roman" w:eastAsia="Times New Roman" w:hAnsi="Times New Roman" w:cs="Times New Roman"/>
          <w:b/>
          <w:lang w:val="ro-RO" w:eastAsia="ar-SA"/>
        </w:rPr>
        <w:t xml:space="preserve">ele </w:t>
      </w:r>
      <w:r w:rsidR="00877655">
        <w:rPr>
          <w:rFonts w:ascii="Times New Roman" w:eastAsia="Times New Roman" w:hAnsi="Times New Roman" w:cs="Times New Roman"/>
          <w:b/>
          <w:lang w:val="ro-RO" w:eastAsia="ar-SA"/>
        </w:rPr>
        <w:t>ș</w:t>
      </w:r>
      <w:r w:rsidRPr="00877655">
        <w:rPr>
          <w:rFonts w:ascii="Times New Roman" w:eastAsia="Times New Roman" w:hAnsi="Times New Roman" w:cs="Times New Roman"/>
          <w:b/>
          <w:lang w:val="ro-RO" w:eastAsia="ar-SA"/>
        </w:rPr>
        <w:t xml:space="preserve">i preparatele chimice periculoase utilizate </w:t>
      </w:r>
      <w:r w:rsidR="00877655">
        <w:rPr>
          <w:rFonts w:ascii="Times New Roman" w:eastAsia="Times New Roman" w:hAnsi="Times New Roman" w:cs="Times New Roman"/>
          <w:b/>
          <w:lang w:val="ro-RO" w:eastAsia="ar-SA"/>
        </w:rPr>
        <w:t>ș</w:t>
      </w:r>
      <w:r w:rsidRPr="00877655">
        <w:rPr>
          <w:rFonts w:ascii="Times New Roman" w:eastAsia="Times New Roman" w:hAnsi="Times New Roman" w:cs="Times New Roman"/>
          <w:b/>
          <w:lang w:val="ro-RO" w:eastAsia="ar-SA"/>
        </w:rPr>
        <w:t>i</w:t>
      </w:r>
      <w:r w:rsidR="00877655">
        <w:rPr>
          <w:rFonts w:ascii="Times New Roman" w:eastAsia="Times New Roman" w:hAnsi="Times New Roman" w:cs="Times New Roman"/>
          <w:b/>
          <w:lang w:val="ro-RO" w:eastAsia="ar-SA"/>
        </w:rPr>
        <w:t xml:space="preserve"> </w:t>
      </w:r>
      <w:r w:rsidRPr="00877655">
        <w:rPr>
          <w:rFonts w:ascii="Times New Roman" w:eastAsia="Times New Roman" w:hAnsi="Times New Roman" w:cs="Times New Roman"/>
          <w:b/>
          <w:lang w:val="ro-RO" w:eastAsia="ar-SA"/>
        </w:rPr>
        <w:t>/</w:t>
      </w:r>
      <w:r w:rsidR="00877655">
        <w:rPr>
          <w:rFonts w:ascii="Times New Roman" w:eastAsia="Times New Roman" w:hAnsi="Times New Roman" w:cs="Times New Roman"/>
          <w:b/>
          <w:lang w:val="ro-RO" w:eastAsia="ar-SA"/>
        </w:rPr>
        <w:t xml:space="preserve"> </w:t>
      </w:r>
      <w:r w:rsidRPr="00877655">
        <w:rPr>
          <w:rFonts w:ascii="Times New Roman" w:eastAsia="Times New Roman" w:hAnsi="Times New Roman" w:cs="Times New Roman"/>
          <w:b/>
          <w:lang w:val="ro-RO" w:eastAsia="ar-SA"/>
        </w:rPr>
        <w:t>sau produse;</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execu</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iei construc</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Pr="002C655B">
        <w:rPr>
          <w:rFonts w:ascii="Times New Roman" w:eastAsia="Times New Roman" w:hAnsi="Times New Roman" w:cs="Times New Roman"/>
          <w:lang w:val="ro-RO" w:eastAsia="ar-SA"/>
        </w:rPr>
        <w:t xml:space="preserve"> nu se vor produce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 periculoase </w:t>
      </w:r>
      <w:r w:rsidRPr="002C655B">
        <w:rPr>
          <w:rFonts w:ascii="Times New Roman" w:eastAsia="Times New Roman" w:hAnsi="Times New Roman" w:cs="Times New Roman"/>
          <w:b/>
          <w:lang w:val="ro-RO" w:eastAsia="ar-SA"/>
        </w:rPr>
        <w:t>pe amplasament</w:t>
      </w:r>
      <w:r w:rsidR="00877655">
        <w:rPr>
          <w:rFonts w:ascii="Times New Roman" w:eastAsia="Times New Roman" w:hAnsi="Times New Roman" w:cs="Times New Roman"/>
          <w:b/>
          <w:lang w:val="ro-RO" w:eastAsia="ar-SA"/>
        </w:rPr>
        <w:t>e</w:t>
      </w:r>
      <w:r w:rsidRPr="002C655B">
        <w:rPr>
          <w:rFonts w:ascii="Times New Roman" w:eastAsia="Times New Roman" w:hAnsi="Times New Roman" w:cs="Times New Roman"/>
          <w:b/>
          <w:lang w:val="ro-RO" w:eastAsia="ar-SA"/>
        </w:rPr>
        <w:t>l</w:t>
      </w:r>
      <w:r w:rsidR="00877655">
        <w:rPr>
          <w:rFonts w:ascii="Times New Roman" w:eastAsia="Times New Roman" w:hAnsi="Times New Roman" w:cs="Times New Roman"/>
          <w:b/>
          <w:lang w:val="ro-RO" w:eastAsia="ar-SA"/>
        </w:rPr>
        <w:t>e</w:t>
      </w:r>
      <w:r w:rsidRPr="002C655B">
        <w:rPr>
          <w:rFonts w:ascii="Times New Roman" w:eastAsia="Times New Roman" w:hAnsi="Times New Roman" w:cs="Times New Roman"/>
          <w:b/>
          <w:lang w:val="ro-RO" w:eastAsia="ar-SA"/>
        </w:rPr>
        <w:t xml:space="preserve"> proiectului.</w:t>
      </w:r>
      <w:r w:rsidRPr="002C655B">
        <w:rPr>
          <w:rFonts w:ascii="Times New Roman" w:eastAsia="Times New Roman" w:hAnsi="Times New Roman" w:cs="Times New Roman"/>
          <w:lang w:val="ro-RO" w:eastAsia="ar-SA"/>
        </w:rPr>
        <w:t xml:space="preserve"> </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Opera</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iile de schimbare a uleiului (uleiurile uzate) pentru utilajele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mijloacele de transport din cadrul organiz</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rii de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antier nu se vor realiza pe amplasamentul proiectului, ci se vor executa doar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locuri special amenajate, de c</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tre personal calificat, prin recuperarea integral</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 uleiului uzat, care va fi predat operatorilor economici autoriza</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 s</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desf</w:t>
      </w:r>
      <w:r w:rsidR="00877655">
        <w:rPr>
          <w:rFonts w:ascii="Times New Roman" w:eastAsia="Times New Roman" w:hAnsi="Times New Roman" w:cs="Times New Roman"/>
          <w:lang w:val="ro-RO" w:eastAsia="ar-SA"/>
        </w:rPr>
        <w:t>ăș</w:t>
      </w:r>
      <w:r w:rsidRPr="002C655B">
        <w:rPr>
          <w:rFonts w:ascii="Times New Roman" w:eastAsia="Times New Roman" w:hAnsi="Times New Roman" w:cs="Times New Roman"/>
          <w:lang w:val="ro-RO" w:eastAsia="ar-SA"/>
        </w:rPr>
        <w:t>oare activit</w:t>
      </w:r>
      <w:r w:rsidR="00877655">
        <w:rPr>
          <w:rFonts w:ascii="Times New Roman" w:eastAsia="Times New Roman" w:hAnsi="Times New Roman" w:cs="Times New Roman"/>
          <w:lang w:val="ro-RO" w:eastAsia="ar-SA"/>
        </w:rPr>
        <w:t>ăț</w:t>
      </w:r>
      <w:r w:rsidRPr="002C655B">
        <w:rPr>
          <w:rFonts w:ascii="Times New Roman" w:eastAsia="Times New Roman" w:hAnsi="Times New Roman" w:cs="Times New Roman"/>
          <w:lang w:val="ro-RO" w:eastAsia="ar-SA"/>
        </w:rPr>
        <w:t xml:space="preserve">i de colectare, valorificare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w:t>
      </w:r>
      <w:r w:rsidR="00877655">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w:t>
      </w:r>
      <w:r w:rsidR="00877655">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sau de eliminare a uleiurilor uzate.</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Alimentarea cu combustibil, repararea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ntre</w:t>
      </w:r>
      <w:r w:rsidR="00877655">
        <w:rPr>
          <w:rFonts w:ascii="Times New Roman" w:eastAsia="Times New Roman" w:hAnsi="Times New Roman" w:cs="Times New Roman"/>
          <w:lang w:val="ro-RO" w:eastAsia="ar-SA"/>
        </w:rPr>
        <w:t>ți</w:t>
      </w:r>
      <w:r w:rsidRPr="002C655B">
        <w:rPr>
          <w:rFonts w:ascii="Times New Roman" w:eastAsia="Times New Roman" w:hAnsi="Times New Roman" w:cs="Times New Roman"/>
          <w:lang w:val="ro-RO" w:eastAsia="ar-SA"/>
        </w:rPr>
        <w:t xml:space="preserve">nerea mijloacelor de transport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a utilajelor folosite pe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se vor face numai la societ</w:t>
      </w:r>
      <w:r w:rsidR="00877655">
        <w:rPr>
          <w:rFonts w:ascii="Times New Roman" w:eastAsia="Times New Roman" w:hAnsi="Times New Roman" w:cs="Times New Roman"/>
          <w:lang w:val="ro-RO" w:eastAsia="ar-SA"/>
        </w:rPr>
        <w:t>ăț</w:t>
      </w:r>
      <w:r w:rsidRPr="002C655B">
        <w:rPr>
          <w:rFonts w:ascii="Times New Roman" w:eastAsia="Times New Roman" w:hAnsi="Times New Roman" w:cs="Times New Roman"/>
          <w:lang w:val="ro-RO" w:eastAsia="ar-SA"/>
        </w:rPr>
        <w:t xml:space="preserve">i specializate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autorizate.</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de exploatare a obiectivului</w:t>
      </w:r>
      <w:r w:rsidRPr="002C655B">
        <w:rPr>
          <w:rFonts w:ascii="Times New Roman" w:eastAsia="Times New Roman" w:hAnsi="Times New Roman" w:cs="Times New Roman"/>
          <w:lang w:val="ro-RO" w:eastAsia="ar-SA"/>
        </w:rPr>
        <w:t xml:space="preserve"> de fa</w:t>
      </w:r>
      <w:r w:rsidR="00877655">
        <w:rPr>
          <w:rFonts w:ascii="Times New Roman" w:eastAsia="Times New Roman" w:hAnsi="Times New Roman" w:cs="Times New Roman"/>
          <w:lang w:val="ro-RO" w:eastAsia="ar-SA"/>
        </w:rPr>
        <w:t>ță</w:t>
      </w:r>
      <w:r w:rsidRPr="002C655B">
        <w:rPr>
          <w:rFonts w:ascii="Times New Roman" w:eastAsia="Times New Roman" w:hAnsi="Times New Roman" w:cs="Times New Roman"/>
          <w:lang w:val="ro-RO" w:eastAsia="ar-SA"/>
        </w:rPr>
        <w:t xml:space="preserve"> nu se vor produce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 periculoase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nu se vor folosi substan</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preparate chimice periculoase.</w:t>
      </w:r>
    </w:p>
    <w:p w:rsidR="00E33AB6" w:rsidRPr="002C655B" w:rsidRDefault="00E33AB6" w:rsidP="00D95F7C">
      <w:pPr>
        <w:widowControl w:val="0"/>
        <w:numPr>
          <w:ilvl w:val="0"/>
          <w:numId w:val="41"/>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modul de gospod</w:t>
      </w:r>
      <w:r w:rsidR="00877655">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rire a substan</w:t>
      </w:r>
      <w:r w:rsidR="00877655">
        <w:rPr>
          <w:rFonts w:ascii="Times New Roman" w:eastAsia="Times New Roman" w:hAnsi="Times New Roman" w:cs="Times New Roman"/>
          <w:b/>
          <w:lang w:val="ro-RO" w:eastAsia="ar-SA"/>
        </w:rPr>
        <w:t>țe</w:t>
      </w:r>
      <w:r w:rsidRPr="002C655B">
        <w:rPr>
          <w:rFonts w:ascii="Times New Roman" w:eastAsia="Times New Roman" w:hAnsi="Times New Roman" w:cs="Times New Roman"/>
          <w:b/>
          <w:lang w:val="ro-RO" w:eastAsia="ar-SA"/>
        </w:rPr>
        <w:t xml:space="preserve">lor </w:t>
      </w:r>
      <w:r w:rsidR="00877655">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 xml:space="preserve">i preparatelor chimice periculoase </w:t>
      </w:r>
      <w:r w:rsidR="00877655">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asigurarea condi</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 de protec</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ie a factorilor de mediu </w:t>
      </w:r>
      <w:r w:rsidR="00877655">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a s</w:t>
      </w:r>
      <w:r w:rsidR="00877655">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n</w:t>
      </w:r>
      <w:r w:rsidR="00877655">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t</w:t>
      </w:r>
      <w:r w:rsidR="00877655">
        <w:rPr>
          <w:rFonts w:ascii="Times New Roman" w:eastAsia="Times New Roman" w:hAnsi="Times New Roman" w:cs="Times New Roman"/>
          <w:b/>
          <w:lang w:val="ro-RO" w:eastAsia="ar-SA"/>
        </w:rPr>
        <w:t>ăț</w:t>
      </w:r>
      <w:r w:rsidRPr="002C655B">
        <w:rPr>
          <w:rFonts w:ascii="Times New Roman" w:eastAsia="Times New Roman" w:hAnsi="Times New Roman" w:cs="Times New Roman"/>
          <w:b/>
          <w:lang w:val="ro-RO" w:eastAsia="ar-SA"/>
        </w:rPr>
        <w:t>ii popula</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iei.</w:t>
      </w:r>
    </w:p>
    <w:p w:rsidR="00E33AB6"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Nu este cazul, pe amplasamentul proiectului nu se vor produce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 periculoase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nu se vor folosi substan</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preparate chimice periculoase, nici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 xml:space="preserve">n perioada de construire a proiectului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nici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perioada de exploatare a acestuia.</w:t>
      </w:r>
      <w:r w:rsidR="00877655">
        <w:rPr>
          <w:rFonts w:ascii="Times New Roman" w:eastAsia="Times New Roman" w:hAnsi="Times New Roman" w:cs="Times New Roman"/>
          <w:lang w:val="ro-RO" w:eastAsia="ar-SA"/>
        </w:rPr>
        <w:t xml:space="preserve"> Platformele sunt destinate exclusiv colectării deșeurilor menajere. Deșeurile de orice altă natură se vor depozita în locuri special amenajate în acest scop.</w:t>
      </w:r>
    </w:p>
    <w:p w:rsidR="00D95F7C" w:rsidRPr="002C655B" w:rsidRDefault="00D95F7C" w:rsidP="00D95F7C">
      <w:pPr>
        <w:widowControl w:val="0"/>
        <w:suppressAutoHyphens/>
        <w:autoSpaceDE w:val="0"/>
        <w:spacing w:after="100"/>
        <w:ind w:firstLine="720"/>
        <w:jc w:val="both"/>
        <w:rPr>
          <w:rFonts w:ascii="Times New Roman" w:eastAsia="Times New Roman" w:hAnsi="Times New Roman" w:cs="Times New Roman"/>
          <w:lang w:val="ro-RO" w:eastAsia="ar-SA"/>
        </w:rPr>
      </w:pPr>
    </w:p>
    <w:p w:rsidR="00805715" w:rsidRPr="00877655" w:rsidRDefault="00805715" w:rsidP="00D95F7C">
      <w:pPr>
        <w:pStyle w:val="ListParagraph"/>
        <w:numPr>
          <w:ilvl w:val="0"/>
          <w:numId w:val="25"/>
        </w:numPr>
        <w:spacing w:after="100"/>
        <w:ind w:left="993" w:hanging="426"/>
        <w:contextualSpacing w:val="0"/>
        <w:jc w:val="both"/>
        <w:rPr>
          <w:rFonts w:ascii="Times New Roman" w:hAnsi="Times New Roman" w:cs="Times New Roman"/>
          <w:b/>
        </w:rPr>
      </w:pPr>
      <w:r w:rsidRPr="00877655">
        <w:rPr>
          <w:rFonts w:ascii="Times New Roman" w:hAnsi="Times New Roman" w:cs="Times New Roman"/>
          <w:b/>
        </w:rPr>
        <w:t xml:space="preserve"> </w:t>
      </w:r>
      <w:r w:rsidR="00877655" w:rsidRPr="00877655">
        <w:rPr>
          <w:rFonts w:ascii="Times New Roman" w:hAnsi="Times New Roman" w:cs="Times New Roman"/>
          <w:b/>
        </w:rPr>
        <w:t>PREVEDERI PENTRU MONITORIZAREA MEDIULUI</w:t>
      </w:r>
    </w:p>
    <w:p w:rsidR="00456FFF" w:rsidRPr="00877655" w:rsidRDefault="00456FFF" w:rsidP="00D95F7C">
      <w:pPr>
        <w:pStyle w:val="ListParagraph"/>
        <w:widowControl w:val="0"/>
        <w:numPr>
          <w:ilvl w:val="0"/>
          <w:numId w:val="42"/>
        </w:numPr>
        <w:suppressAutoHyphens/>
        <w:autoSpaceDE w:val="0"/>
        <w:spacing w:after="100"/>
        <w:ind w:left="1276" w:hanging="283"/>
        <w:contextualSpacing w:val="0"/>
        <w:jc w:val="both"/>
        <w:rPr>
          <w:rFonts w:ascii="Times New Roman" w:eastAsia="Times New Roman" w:hAnsi="Times New Roman" w:cs="Times New Roman"/>
          <w:b/>
          <w:lang w:val="ro-RO" w:eastAsia="ar-SA"/>
        </w:rPr>
      </w:pPr>
      <w:r w:rsidRPr="00877655">
        <w:rPr>
          <w:rFonts w:ascii="Times New Roman" w:eastAsia="Times New Roman" w:hAnsi="Times New Roman" w:cs="Times New Roman"/>
          <w:b/>
          <w:lang w:val="ro-RO" w:eastAsia="ar-SA"/>
        </w:rPr>
        <w:t>dot</w:t>
      </w:r>
      <w:r w:rsidR="00877655">
        <w:rPr>
          <w:rFonts w:ascii="Times New Roman" w:eastAsia="Times New Roman" w:hAnsi="Times New Roman" w:cs="Times New Roman"/>
          <w:b/>
          <w:lang w:val="ro-RO" w:eastAsia="ar-SA"/>
        </w:rPr>
        <w:t>ă</w:t>
      </w:r>
      <w:r w:rsidRPr="00877655">
        <w:rPr>
          <w:rFonts w:ascii="Times New Roman" w:eastAsia="Times New Roman" w:hAnsi="Times New Roman" w:cs="Times New Roman"/>
          <w:b/>
          <w:lang w:val="ro-RO" w:eastAsia="ar-SA"/>
        </w:rPr>
        <w:t xml:space="preserve">ri </w:t>
      </w:r>
      <w:r w:rsidR="00877655">
        <w:rPr>
          <w:rFonts w:ascii="Times New Roman" w:eastAsia="Times New Roman" w:hAnsi="Times New Roman" w:cs="Times New Roman"/>
          <w:b/>
          <w:lang w:val="ro-RO" w:eastAsia="ar-SA"/>
        </w:rPr>
        <w:t>ș</w:t>
      </w:r>
      <w:r w:rsidRPr="00877655">
        <w:rPr>
          <w:rFonts w:ascii="Times New Roman" w:eastAsia="Times New Roman" w:hAnsi="Times New Roman" w:cs="Times New Roman"/>
          <w:b/>
          <w:lang w:val="ro-RO" w:eastAsia="ar-SA"/>
        </w:rPr>
        <w:t>i m</w:t>
      </w:r>
      <w:r w:rsidR="00877655">
        <w:rPr>
          <w:rFonts w:ascii="Times New Roman" w:eastAsia="Times New Roman" w:hAnsi="Times New Roman" w:cs="Times New Roman"/>
          <w:b/>
          <w:lang w:val="ro-RO" w:eastAsia="ar-SA"/>
        </w:rPr>
        <w:t>ă</w:t>
      </w:r>
      <w:r w:rsidRPr="00877655">
        <w:rPr>
          <w:rFonts w:ascii="Times New Roman" w:eastAsia="Times New Roman" w:hAnsi="Times New Roman" w:cs="Times New Roman"/>
          <w:b/>
          <w:lang w:val="ro-RO" w:eastAsia="ar-SA"/>
        </w:rPr>
        <w:t>suri prev</w:t>
      </w:r>
      <w:r w:rsidR="00877655">
        <w:rPr>
          <w:rFonts w:ascii="Times New Roman" w:eastAsia="Times New Roman" w:hAnsi="Times New Roman" w:cs="Times New Roman"/>
          <w:b/>
          <w:lang w:val="ro-RO" w:eastAsia="ar-SA"/>
        </w:rPr>
        <w:t>ă</w:t>
      </w:r>
      <w:r w:rsidRPr="00877655">
        <w:rPr>
          <w:rFonts w:ascii="Times New Roman" w:eastAsia="Times New Roman" w:hAnsi="Times New Roman" w:cs="Times New Roman"/>
          <w:b/>
          <w:lang w:val="ro-RO" w:eastAsia="ar-SA"/>
        </w:rPr>
        <w:t>zute pentru controlul emisiilor de poluan</w:t>
      </w:r>
      <w:r w:rsidR="00877655">
        <w:rPr>
          <w:rFonts w:ascii="Times New Roman" w:eastAsia="Times New Roman" w:hAnsi="Times New Roman" w:cs="Times New Roman"/>
          <w:b/>
          <w:lang w:val="ro-RO" w:eastAsia="ar-SA"/>
        </w:rPr>
        <w:t>ț</w:t>
      </w:r>
      <w:r w:rsidRPr="00877655">
        <w:rPr>
          <w:rFonts w:ascii="Times New Roman" w:eastAsia="Times New Roman" w:hAnsi="Times New Roman" w:cs="Times New Roman"/>
          <w:b/>
          <w:lang w:val="ro-RO" w:eastAsia="ar-SA"/>
        </w:rPr>
        <w:t xml:space="preserve">i </w:t>
      </w:r>
      <w:r w:rsidR="00877655">
        <w:rPr>
          <w:rFonts w:ascii="Times New Roman" w:eastAsia="Times New Roman" w:hAnsi="Times New Roman" w:cs="Times New Roman"/>
          <w:b/>
          <w:lang w:val="ro-RO" w:eastAsia="ar-SA"/>
        </w:rPr>
        <w:t>î</w:t>
      </w:r>
      <w:r w:rsidRPr="00877655">
        <w:rPr>
          <w:rFonts w:ascii="Times New Roman" w:eastAsia="Times New Roman" w:hAnsi="Times New Roman" w:cs="Times New Roman"/>
          <w:b/>
          <w:lang w:val="ro-RO" w:eastAsia="ar-SA"/>
        </w:rPr>
        <w:t>n mediu.</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execu</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iei construc</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00A63B80">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se vor  respecta normele pentru protec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mediului. Constructorul va asigura monitorizarea gestion</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rii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eurilor pe care o va raporta agen</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iei </w:t>
      </w:r>
      <w:r w:rsidR="00877655">
        <w:rPr>
          <w:rFonts w:ascii="Times New Roman" w:eastAsia="Times New Roman" w:hAnsi="Times New Roman" w:cs="Times New Roman"/>
          <w:lang w:val="ro-RO" w:eastAsia="ar-SA"/>
        </w:rPr>
        <w:t xml:space="preserve">pentru </w:t>
      </w:r>
      <w:r w:rsidRPr="002C655B">
        <w:rPr>
          <w:rFonts w:ascii="Times New Roman" w:eastAsia="Times New Roman" w:hAnsi="Times New Roman" w:cs="Times New Roman"/>
          <w:lang w:val="ro-RO" w:eastAsia="ar-SA"/>
        </w:rPr>
        <w:t>protec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mediului conform solicit</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rilor acesteia. </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Dac</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autoritatea competent</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pentru protec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mediului consider</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necesar,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perioada construc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iei poate solicita monitorizarea </w:t>
      </w:r>
      <w:r w:rsidRPr="002C655B">
        <w:rPr>
          <w:rFonts w:ascii="Times New Roman" w:eastAsia="Times New Roman" w:hAnsi="Times New Roman" w:cs="Times New Roman"/>
          <w:lang w:val="it-IT" w:eastAsia="ar-SA"/>
        </w:rPr>
        <w:t>calit</w:t>
      </w:r>
      <w:r w:rsidR="00877655">
        <w:rPr>
          <w:rFonts w:ascii="Times New Roman" w:eastAsia="Times New Roman" w:hAnsi="Times New Roman" w:cs="Times New Roman"/>
          <w:lang w:val="it-IT" w:eastAsia="ar-SA"/>
        </w:rPr>
        <w:t>ăț</w:t>
      </w:r>
      <w:r w:rsidRPr="002C655B">
        <w:rPr>
          <w:rFonts w:ascii="Times New Roman" w:eastAsia="Times New Roman" w:hAnsi="Times New Roman" w:cs="Times New Roman"/>
          <w:lang w:val="it-IT" w:eastAsia="ar-SA"/>
        </w:rPr>
        <w:t xml:space="preserve">ii aerului </w:t>
      </w:r>
      <w:r w:rsidR="00877655">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 xml:space="preserve">i a nivelului de zgomot </w:t>
      </w:r>
      <w:r w:rsidR="00877655">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zonele adiacente organiz</w:t>
      </w:r>
      <w:r w:rsidR="00877655">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rii de </w:t>
      </w:r>
      <w:r w:rsidR="00877655">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antier</w:t>
      </w:r>
      <w:r w:rsidRPr="002C655B">
        <w:rPr>
          <w:rFonts w:ascii="Times New Roman" w:eastAsia="Times New Roman" w:hAnsi="Times New Roman" w:cs="Times New Roman"/>
          <w:lang w:val="ro-RO" w:eastAsia="ar-SA"/>
        </w:rPr>
        <w:t>.</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De asemenea,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cadrul organiz</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rii de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trebuie urm</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rit</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respectarea m</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surilor impuse cu privire la:</w:t>
      </w:r>
    </w:p>
    <w:p w:rsidR="00456FFF" w:rsidRPr="00877655" w:rsidRDefault="00456FFF" w:rsidP="00D95F7C">
      <w:pPr>
        <w:pStyle w:val="ListParagraph"/>
        <w:widowControl w:val="0"/>
        <w:numPr>
          <w:ilvl w:val="0"/>
          <w:numId w:val="39"/>
        </w:numPr>
        <w:suppressAutoHyphens/>
        <w:autoSpaceDE w:val="0"/>
        <w:spacing w:after="100"/>
        <w:ind w:left="1134" w:hanging="425"/>
        <w:contextualSpacing w:val="0"/>
        <w:jc w:val="both"/>
        <w:rPr>
          <w:rFonts w:ascii="Times New Roman" w:eastAsia="Times New Roman" w:hAnsi="Times New Roman" w:cs="Times New Roman"/>
          <w:lang w:val="ro-RO" w:eastAsia="ar-SA"/>
        </w:rPr>
      </w:pPr>
      <w:r w:rsidRPr="00877655">
        <w:rPr>
          <w:rFonts w:ascii="Times New Roman" w:eastAsia="Times New Roman" w:hAnsi="Times New Roman" w:cs="Times New Roman"/>
          <w:lang w:val="ro-RO" w:eastAsia="ar-SA"/>
        </w:rPr>
        <w:t>depozitarea corect</w:t>
      </w:r>
      <w:r w:rsidR="00877655" w:rsidRPr="00877655">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a de</w:t>
      </w:r>
      <w:r w:rsidR="00877655" w:rsidRPr="00877655">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eurilor</w:t>
      </w:r>
    </w:p>
    <w:p w:rsidR="00456FFF" w:rsidRPr="00877655" w:rsidRDefault="00456FFF" w:rsidP="00D95F7C">
      <w:pPr>
        <w:pStyle w:val="ListParagraph"/>
        <w:widowControl w:val="0"/>
        <w:numPr>
          <w:ilvl w:val="0"/>
          <w:numId w:val="39"/>
        </w:numPr>
        <w:tabs>
          <w:tab w:val="left" w:pos="1134"/>
        </w:tabs>
        <w:suppressAutoHyphens/>
        <w:autoSpaceDE w:val="0"/>
        <w:spacing w:after="100"/>
        <w:ind w:left="0" w:firstLine="709"/>
        <w:contextualSpacing w:val="0"/>
        <w:jc w:val="both"/>
        <w:rPr>
          <w:rFonts w:ascii="Times New Roman" w:eastAsia="Times New Roman" w:hAnsi="Times New Roman" w:cs="Times New Roman"/>
          <w:lang w:val="ro-RO" w:eastAsia="ar-SA"/>
        </w:rPr>
      </w:pPr>
      <w:r w:rsidRPr="00877655">
        <w:rPr>
          <w:rFonts w:ascii="Times New Roman" w:eastAsia="Times New Roman" w:hAnsi="Times New Roman" w:cs="Times New Roman"/>
          <w:lang w:val="ro-RO" w:eastAsia="ar-SA"/>
        </w:rPr>
        <w:t>func</w:t>
      </w:r>
      <w:r w:rsidR="00877655">
        <w:rPr>
          <w:rFonts w:ascii="Times New Roman" w:eastAsia="Times New Roman" w:hAnsi="Times New Roman" w:cs="Times New Roman"/>
          <w:lang w:val="ro-RO" w:eastAsia="ar-SA"/>
        </w:rPr>
        <w:t>ț</w:t>
      </w:r>
      <w:r w:rsidRPr="00877655">
        <w:rPr>
          <w:rFonts w:ascii="Times New Roman" w:eastAsia="Times New Roman" w:hAnsi="Times New Roman" w:cs="Times New Roman"/>
          <w:lang w:val="ro-RO" w:eastAsia="ar-SA"/>
        </w:rPr>
        <w:t>ionarea corect</w:t>
      </w:r>
      <w:r w:rsidR="00877655">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a utilajelor </w:t>
      </w:r>
      <w:r w:rsidR="00877655">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 xml:space="preserve">i mijloacelor de transport aferente, </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i efectuarea verific</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rilor </w:t>
      </w:r>
      <w:r w:rsidRPr="00877655">
        <w:rPr>
          <w:rFonts w:ascii="Times New Roman" w:eastAsia="Times New Roman" w:hAnsi="Times New Roman" w:cs="Times New Roman"/>
          <w:lang w:val="ro-RO" w:eastAsia="ar-SA"/>
        </w:rPr>
        <w:lastRenderedPageBreak/>
        <w:t xml:space="preserve">periodice a acestora astfel </w:t>
      </w:r>
      <w:r w:rsidR="00A63B80">
        <w:rPr>
          <w:rFonts w:ascii="Times New Roman" w:eastAsia="Times New Roman" w:hAnsi="Times New Roman" w:cs="Times New Roman"/>
          <w:lang w:val="ro-RO" w:eastAsia="ar-SA"/>
        </w:rPr>
        <w:t>î</w:t>
      </w:r>
      <w:r w:rsidRPr="00877655">
        <w:rPr>
          <w:rFonts w:ascii="Times New Roman" w:eastAsia="Times New Roman" w:hAnsi="Times New Roman" w:cs="Times New Roman"/>
          <w:lang w:val="ro-RO" w:eastAsia="ar-SA"/>
        </w:rPr>
        <w:t>nc</w:t>
      </w:r>
      <w:r w:rsidR="00A63B80">
        <w:rPr>
          <w:rFonts w:ascii="Times New Roman" w:eastAsia="Times New Roman" w:hAnsi="Times New Roman" w:cs="Times New Roman"/>
          <w:lang w:val="ro-RO" w:eastAsia="ar-SA"/>
        </w:rPr>
        <w:t>â</w:t>
      </w:r>
      <w:r w:rsidRPr="00877655">
        <w:rPr>
          <w:rFonts w:ascii="Times New Roman" w:eastAsia="Times New Roman" w:hAnsi="Times New Roman" w:cs="Times New Roman"/>
          <w:lang w:val="ro-RO" w:eastAsia="ar-SA"/>
        </w:rPr>
        <w:t>t acestea s</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fie </w:t>
      </w:r>
      <w:r w:rsidR="00A63B80">
        <w:rPr>
          <w:rFonts w:ascii="Times New Roman" w:eastAsia="Times New Roman" w:hAnsi="Times New Roman" w:cs="Times New Roman"/>
          <w:lang w:val="ro-RO" w:eastAsia="ar-SA"/>
        </w:rPr>
        <w:t>î</w:t>
      </w:r>
      <w:r w:rsidRPr="00877655">
        <w:rPr>
          <w:rFonts w:ascii="Times New Roman" w:eastAsia="Times New Roman" w:hAnsi="Times New Roman" w:cs="Times New Roman"/>
          <w:lang w:val="ro-RO" w:eastAsia="ar-SA"/>
        </w:rPr>
        <w:t>n stare tehnic</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bun</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i s</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nu emane noxe peste limitele admise</w:t>
      </w:r>
    </w:p>
    <w:p w:rsidR="00456FFF" w:rsidRPr="00877655" w:rsidRDefault="00456FFF" w:rsidP="00D95F7C">
      <w:pPr>
        <w:pStyle w:val="ListParagraph"/>
        <w:widowControl w:val="0"/>
        <w:numPr>
          <w:ilvl w:val="0"/>
          <w:numId w:val="39"/>
        </w:numPr>
        <w:tabs>
          <w:tab w:val="left" w:pos="1134"/>
        </w:tabs>
        <w:suppressAutoHyphens/>
        <w:autoSpaceDE w:val="0"/>
        <w:spacing w:after="100"/>
        <w:ind w:left="0" w:firstLine="709"/>
        <w:contextualSpacing w:val="0"/>
        <w:jc w:val="both"/>
        <w:rPr>
          <w:rFonts w:ascii="Times New Roman" w:eastAsia="Times New Roman" w:hAnsi="Times New Roman" w:cs="Times New Roman"/>
          <w:lang w:val="ro-RO" w:eastAsia="ar-SA"/>
        </w:rPr>
      </w:pPr>
      <w:r w:rsidRPr="00877655">
        <w:rPr>
          <w:rFonts w:ascii="Times New Roman" w:eastAsia="Times New Roman" w:hAnsi="Times New Roman" w:cs="Times New Roman"/>
          <w:lang w:val="ro-RO" w:eastAsia="ar-SA"/>
        </w:rPr>
        <w:t>cur</w:t>
      </w:r>
      <w:r w:rsidR="00A63B80">
        <w:rPr>
          <w:rFonts w:ascii="Times New Roman" w:eastAsia="Times New Roman" w:hAnsi="Times New Roman" w:cs="Times New Roman"/>
          <w:lang w:val="ro-RO" w:eastAsia="ar-SA"/>
        </w:rPr>
        <w:t>ăț</w:t>
      </w:r>
      <w:r w:rsidRPr="00877655">
        <w:rPr>
          <w:rFonts w:ascii="Times New Roman" w:eastAsia="Times New Roman" w:hAnsi="Times New Roman" w:cs="Times New Roman"/>
          <w:lang w:val="ro-RO" w:eastAsia="ar-SA"/>
        </w:rPr>
        <w:t>irea ro</w:t>
      </w:r>
      <w:r w:rsidR="00A63B80">
        <w:rPr>
          <w:rFonts w:ascii="Times New Roman" w:eastAsia="Times New Roman" w:hAnsi="Times New Roman" w:cs="Times New Roman"/>
          <w:lang w:val="ro-RO" w:eastAsia="ar-SA"/>
        </w:rPr>
        <w:t>ț</w:t>
      </w:r>
      <w:r w:rsidRPr="00877655">
        <w:rPr>
          <w:rFonts w:ascii="Times New Roman" w:eastAsia="Times New Roman" w:hAnsi="Times New Roman" w:cs="Times New Roman"/>
          <w:lang w:val="ro-RO" w:eastAsia="ar-SA"/>
        </w:rPr>
        <w:t>ilor mijloacelor de transport la ie</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 xml:space="preserve">irea din organizarea de </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antier pentru a nu produce disconfort pe drumurile publice</w:t>
      </w:r>
    </w:p>
    <w:p w:rsidR="00456FFF" w:rsidRDefault="00A63B80" w:rsidP="00D95F7C">
      <w:pPr>
        <w:pStyle w:val="ListParagraph"/>
        <w:widowControl w:val="0"/>
        <w:numPr>
          <w:ilvl w:val="0"/>
          <w:numId w:val="39"/>
        </w:numPr>
        <w:tabs>
          <w:tab w:val="left" w:pos="1134"/>
        </w:tabs>
        <w:suppressAutoHyphens/>
        <w:autoSpaceDE w:val="0"/>
        <w:spacing w:after="100"/>
        <w:ind w:left="0" w:firstLine="709"/>
        <w:contextualSpacing w:val="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456FFF" w:rsidRPr="00877655">
        <w:rPr>
          <w:rFonts w:ascii="Times New Roman" w:eastAsia="Times New Roman" w:hAnsi="Times New Roman" w:cs="Times New Roman"/>
          <w:lang w:val="ro-RO" w:eastAsia="ar-SA"/>
        </w:rPr>
        <w:t>n cazul depozit</w:t>
      </w:r>
      <w:r>
        <w:rPr>
          <w:rFonts w:ascii="Times New Roman" w:eastAsia="Times New Roman" w:hAnsi="Times New Roman" w:cs="Times New Roman"/>
          <w:lang w:val="ro-RO" w:eastAsia="ar-SA"/>
        </w:rPr>
        <w:t>ă</w:t>
      </w:r>
      <w:r w:rsidR="00456FFF" w:rsidRPr="00877655">
        <w:rPr>
          <w:rFonts w:ascii="Times New Roman" w:eastAsia="Times New Roman" w:hAnsi="Times New Roman" w:cs="Times New Roman"/>
          <w:lang w:val="ro-RO" w:eastAsia="ar-SA"/>
        </w:rPr>
        <w:t>rii temporare de materiale pulverulente, se va urm</w:t>
      </w:r>
      <w:r>
        <w:rPr>
          <w:rFonts w:ascii="Times New Roman" w:eastAsia="Times New Roman" w:hAnsi="Times New Roman" w:cs="Times New Roman"/>
          <w:lang w:val="ro-RO" w:eastAsia="ar-SA"/>
        </w:rPr>
        <w:t>ă</w:t>
      </w:r>
      <w:r w:rsidR="00456FFF" w:rsidRPr="00877655">
        <w:rPr>
          <w:rFonts w:ascii="Times New Roman" w:eastAsia="Times New Roman" w:hAnsi="Times New Roman" w:cs="Times New Roman"/>
          <w:lang w:val="ro-RO" w:eastAsia="ar-SA"/>
        </w:rPr>
        <w:t>ri ca acestea s</w:t>
      </w:r>
      <w:r>
        <w:rPr>
          <w:rFonts w:ascii="Times New Roman" w:eastAsia="Times New Roman" w:hAnsi="Times New Roman" w:cs="Times New Roman"/>
          <w:lang w:val="ro-RO" w:eastAsia="ar-SA"/>
        </w:rPr>
        <w:t>ă</w:t>
      </w:r>
      <w:r w:rsidR="00456FFF" w:rsidRPr="00877655">
        <w:rPr>
          <w:rFonts w:ascii="Times New Roman" w:eastAsia="Times New Roman" w:hAnsi="Times New Roman" w:cs="Times New Roman"/>
          <w:lang w:val="ro-RO" w:eastAsia="ar-SA"/>
        </w:rPr>
        <w:t xml:space="preserve"> fie acoperite pentru a nu fi </w:t>
      </w:r>
      <w:r>
        <w:rPr>
          <w:rFonts w:ascii="Times New Roman" w:eastAsia="Times New Roman" w:hAnsi="Times New Roman" w:cs="Times New Roman"/>
          <w:lang w:val="ro-RO" w:eastAsia="ar-SA"/>
        </w:rPr>
        <w:t>î</w:t>
      </w:r>
      <w:r w:rsidR="00456FFF" w:rsidRPr="00877655">
        <w:rPr>
          <w:rFonts w:ascii="Times New Roman" w:eastAsia="Times New Roman" w:hAnsi="Times New Roman" w:cs="Times New Roman"/>
          <w:lang w:val="ro-RO" w:eastAsia="ar-SA"/>
        </w:rPr>
        <w:t>mpr</w:t>
      </w:r>
      <w:r>
        <w:rPr>
          <w:rFonts w:ascii="Times New Roman" w:eastAsia="Times New Roman" w:hAnsi="Times New Roman" w:cs="Times New Roman"/>
          <w:lang w:val="ro-RO" w:eastAsia="ar-SA"/>
        </w:rPr>
        <w:t>ăș</w:t>
      </w:r>
      <w:r w:rsidR="00456FFF" w:rsidRPr="00877655">
        <w:rPr>
          <w:rFonts w:ascii="Times New Roman" w:eastAsia="Times New Roman" w:hAnsi="Times New Roman" w:cs="Times New Roman"/>
          <w:lang w:val="ro-RO" w:eastAsia="ar-SA"/>
        </w:rPr>
        <w:t>tiate prin ac</w:t>
      </w:r>
      <w:r>
        <w:rPr>
          <w:rFonts w:ascii="Times New Roman" w:eastAsia="Times New Roman" w:hAnsi="Times New Roman" w:cs="Times New Roman"/>
          <w:lang w:val="ro-RO" w:eastAsia="ar-SA"/>
        </w:rPr>
        <w:t>ț</w:t>
      </w:r>
      <w:r w:rsidR="00456FFF" w:rsidRPr="00877655">
        <w:rPr>
          <w:rFonts w:ascii="Times New Roman" w:eastAsia="Times New Roman" w:hAnsi="Times New Roman" w:cs="Times New Roman"/>
          <w:lang w:val="ro-RO" w:eastAsia="ar-SA"/>
        </w:rPr>
        <w:t>iunea v</w:t>
      </w:r>
      <w:r>
        <w:rPr>
          <w:rFonts w:ascii="Times New Roman" w:eastAsia="Times New Roman" w:hAnsi="Times New Roman" w:cs="Times New Roman"/>
          <w:lang w:val="ro-RO" w:eastAsia="ar-SA"/>
        </w:rPr>
        <w:t>â</w:t>
      </w:r>
      <w:r w:rsidR="00456FFF" w:rsidRPr="00877655">
        <w:rPr>
          <w:rFonts w:ascii="Times New Roman" w:eastAsia="Times New Roman" w:hAnsi="Times New Roman" w:cs="Times New Roman"/>
          <w:lang w:val="ro-RO" w:eastAsia="ar-SA"/>
        </w:rPr>
        <w:t>ntului</w:t>
      </w:r>
    </w:p>
    <w:p w:rsidR="00A63B80" w:rsidRPr="00A63B80" w:rsidRDefault="00A63B80" w:rsidP="00D95F7C">
      <w:pPr>
        <w:widowControl w:val="0"/>
        <w:tabs>
          <w:tab w:val="left" w:pos="1134"/>
        </w:tabs>
        <w:suppressAutoHyphens/>
        <w:autoSpaceDE w:val="0"/>
        <w:spacing w:after="100"/>
        <w:jc w:val="both"/>
        <w:rPr>
          <w:rFonts w:ascii="Times New Roman" w:eastAsia="Times New Roman" w:hAnsi="Times New Roman" w:cs="Times New Roman"/>
          <w:lang w:val="ro-RO" w:eastAsia="ar-SA"/>
        </w:rPr>
      </w:pPr>
    </w:p>
    <w:p w:rsidR="00187B03" w:rsidRPr="00A63B80" w:rsidRDefault="00D95F7C" w:rsidP="00D95F7C">
      <w:pPr>
        <w:pStyle w:val="ListParagraph"/>
        <w:numPr>
          <w:ilvl w:val="0"/>
          <w:numId w:val="25"/>
        </w:numPr>
        <w:spacing w:after="100"/>
        <w:ind w:left="993" w:hanging="426"/>
        <w:contextualSpacing w:val="0"/>
        <w:jc w:val="both"/>
        <w:rPr>
          <w:rFonts w:ascii="Times New Roman" w:hAnsi="Times New Roman" w:cs="Times New Roman"/>
          <w:b/>
        </w:rPr>
      </w:pPr>
      <w:r w:rsidRPr="00A63B80">
        <w:rPr>
          <w:rFonts w:ascii="Times New Roman" w:hAnsi="Times New Roman" w:cs="Times New Roman"/>
          <w:b/>
        </w:rPr>
        <w:t>JUSTIFICAREA ÎNCADRĂRII PROIECTULUI, DUPĂ CAZ, ÎN PREVEDERILE ALTOR ACTE NORMATIVE NAŢIONALE CARE TRANSPUN LEGISLAŢIA COMUNITARĂ (IPPC, SEVESO, COV, LCP, DIRECTIVA CADRU APĂ, DIRECTIVA CADRU AER, DIRECTIVA CADRU A DEŞEURILOR ETC.)</w:t>
      </w:r>
    </w:p>
    <w:p w:rsidR="00805715" w:rsidRDefault="00187B03" w:rsidP="00D95F7C">
      <w:pPr>
        <w:spacing w:after="100"/>
        <w:ind w:firstLine="720"/>
        <w:jc w:val="both"/>
        <w:rPr>
          <w:rFonts w:ascii="Times New Roman" w:hAnsi="Times New Roman" w:cs="Times New Roman"/>
        </w:rPr>
      </w:pPr>
      <w:r w:rsidRPr="002C655B">
        <w:rPr>
          <w:rFonts w:ascii="Times New Roman" w:hAnsi="Times New Roman" w:cs="Times New Roman"/>
        </w:rPr>
        <w:t>Proiectul pentru care se solicit</w:t>
      </w:r>
      <w:r w:rsidR="00A63B80">
        <w:rPr>
          <w:rFonts w:ascii="Times New Roman" w:hAnsi="Times New Roman" w:cs="Times New Roman"/>
        </w:rPr>
        <w:t>ă</w:t>
      </w:r>
      <w:r w:rsidRPr="002C655B">
        <w:rPr>
          <w:rFonts w:ascii="Times New Roman" w:hAnsi="Times New Roman" w:cs="Times New Roman"/>
        </w:rPr>
        <w:t xml:space="preserve"> actul administrativ al autorit</w:t>
      </w:r>
      <w:r w:rsidR="00A63B80">
        <w:rPr>
          <w:rFonts w:ascii="Times New Roman" w:hAnsi="Times New Roman" w:cs="Times New Roman"/>
        </w:rPr>
        <w:t>ăț</w:t>
      </w:r>
      <w:r w:rsidRPr="002C655B">
        <w:rPr>
          <w:rFonts w:ascii="Times New Roman" w:hAnsi="Times New Roman" w:cs="Times New Roman"/>
        </w:rPr>
        <w:t>ii  competente pentru protec</w:t>
      </w:r>
      <w:r w:rsidR="00A63B80">
        <w:rPr>
          <w:rFonts w:ascii="Times New Roman" w:hAnsi="Times New Roman" w:cs="Times New Roman"/>
        </w:rPr>
        <w:t>ț</w:t>
      </w:r>
      <w:r w:rsidRPr="002C655B">
        <w:rPr>
          <w:rFonts w:ascii="Times New Roman" w:hAnsi="Times New Roman" w:cs="Times New Roman"/>
        </w:rPr>
        <w:t>ia mediului nu intr</w:t>
      </w:r>
      <w:r w:rsidR="00A63B80">
        <w:rPr>
          <w:rFonts w:ascii="Times New Roman" w:hAnsi="Times New Roman" w:cs="Times New Roman"/>
        </w:rPr>
        <w:t>ă</w:t>
      </w:r>
      <w:r w:rsidRPr="002C655B">
        <w:rPr>
          <w:rFonts w:ascii="Times New Roman" w:hAnsi="Times New Roman" w:cs="Times New Roman"/>
        </w:rPr>
        <w:t xml:space="preserve"> sub inciden</w:t>
      </w:r>
      <w:r w:rsidR="00A63B80">
        <w:rPr>
          <w:rFonts w:ascii="Times New Roman" w:hAnsi="Times New Roman" w:cs="Times New Roman"/>
        </w:rPr>
        <w:t>ț</w:t>
      </w:r>
      <w:r w:rsidRPr="002C655B">
        <w:rPr>
          <w:rFonts w:ascii="Times New Roman" w:hAnsi="Times New Roman" w:cs="Times New Roman"/>
        </w:rPr>
        <w:t>a nici unei directive europene din tratatul de aderare, respectiv din directivele  men</w:t>
      </w:r>
      <w:r w:rsidR="00A63B80">
        <w:rPr>
          <w:rFonts w:ascii="Times New Roman" w:hAnsi="Times New Roman" w:cs="Times New Roman"/>
        </w:rPr>
        <w:t>ț</w:t>
      </w:r>
      <w:r w:rsidRPr="002C655B">
        <w:rPr>
          <w:rFonts w:ascii="Times New Roman" w:hAnsi="Times New Roman" w:cs="Times New Roman"/>
        </w:rPr>
        <w:t>ionate mai</w:t>
      </w:r>
      <w:r w:rsidR="00A63B80">
        <w:rPr>
          <w:rFonts w:ascii="Times New Roman" w:hAnsi="Times New Roman" w:cs="Times New Roman"/>
        </w:rPr>
        <w:t xml:space="preserve"> sus.</w:t>
      </w:r>
    </w:p>
    <w:p w:rsidR="00D95F7C" w:rsidRPr="002C655B" w:rsidRDefault="00D95F7C" w:rsidP="00D95F7C">
      <w:pPr>
        <w:spacing w:after="100"/>
        <w:ind w:firstLine="720"/>
        <w:jc w:val="both"/>
        <w:rPr>
          <w:rFonts w:ascii="Times New Roman" w:hAnsi="Times New Roman" w:cs="Times New Roman"/>
        </w:rPr>
      </w:pPr>
    </w:p>
    <w:p w:rsidR="000545E9" w:rsidRPr="00A63B80" w:rsidRDefault="00CF4196" w:rsidP="00D95F7C">
      <w:pPr>
        <w:pStyle w:val="ListParagraph"/>
        <w:numPr>
          <w:ilvl w:val="0"/>
          <w:numId w:val="25"/>
        </w:numPr>
        <w:spacing w:after="100"/>
        <w:ind w:left="993" w:hanging="426"/>
        <w:contextualSpacing w:val="0"/>
        <w:jc w:val="both"/>
        <w:rPr>
          <w:rFonts w:ascii="Times New Roman" w:hAnsi="Times New Roman" w:cs="Times New Roman"/>
          <w:b/>
        </w:rPr>
      </w:pPr>
      <w:r w:rsidRPr="00A63B80">
        <w:rPr>
          <w:rFonts w:ascii="Times New Roman" w:hAnsi="Times New Roman" w:cs="Times New Roman"/>
          <w:b/>
        </w:rPr>
        <w:t>LUCRĂRI NECESARE ORGANIZĂRII DE ŞANTIER</w:t>
      </w:r>
    </w:p>
    <w:p w:rsidR="00A63B80" w:rsidRPr="00A63B80" w:rsidRDefault="00A63B80" w:rsidP="00D95F7C">
      <w:pPr>
        <w:pStyle w:val="ListParagraph"/>
        <w:numPr>
          <w:ilvl w:val="0"/>
          <w:numId w:val="43"/>
        </w:numPr>
        <w:spacing w:after="100"/>
        <w:contextualSpacing w:val="0"/>
        <w:jc w:val="both"/>
        <w:rPr>
          <w:rFonts w:ascii="Times New Roman" w:hAnsi="Times New Roman" w:cs="Times New Roman"/>
          <w:b/>
        </w:rPr>
      </w:pPr>
      <w:r w:rsidRPr="00A63B80">
        <w:rPr>
          <w:rFonts w:ascii="Times New Roman" w:hAnsi="Times New Roman" w:cs="Times New Roman"/>
          <w:b/>
        </w:rPr>
        <w:t>Descrierea lucrărilor necesare organizării de șantier</w:t>
      </w:r>
    </w:p>
    <w:p w:rsidR="000545E9" w:rsidRPr="002C655B" w:rsidRDefault="000545E9" w:rsidP="00D95F7C">
      <w:pPr>
        <w:spacing w:after="100"/>
        <w:ind w:firstLine="567"/>
        <w:jc w:val="both"/>
        <w:rPr>
          <w:rFonts w:ascii="Times New Roman" w:hAnsi="Times New Roman" w:cs="Times New Roman"/>
        </w:rPr>
      </w:pPr>
      <w:r w:rsidRPr="002C655B">
        <w:rPr>
          <w:rFonts w:ascii="Times New Roman" w:hAnsi="Times New Roman" w:cs="Times New Roman"/>
        </w:rPr>
        <w:t>Pentru buna desfăşurare a lucrărilor de construire se vor lua următoarele măsuri :</w:t>
      </w:r>
    </w:p>
    <w:p w:rsidR="000545E9" w:rsidRPr="00A63B80" w:rsidRDefault="000545E9" w:rsidP="00D95F7C">
      <w:pPr>
        <w:pStyle w:val="ListParagraph"/>
        <w:numPr>
          <w:ilvl w:val="0"/>
          <w:numId w:val="44"/>
        </w:numPr>
        <w:spacing w:after="100"/>
        <w:contextualSpacing w:val="0"/>
        <w:jc w:val="both"/>
        <w:rPr>
          <w:rFonts w:ascii="Times New Roman" w:hAnsi="Times New Roman" w:cs="Times New Roman"/>
        </w:rPr>
      </w:pPr>
      <w:r w:rsidRPr="00A63B80">
        <w:rPr>
          <w:rFonts w:ascii="Times New Roman" w:hAnsi="Times New Roman" w:cs="Times New Roman"/>
        </w:rPr>
        <w:t>împrejmuirea de protecție a terenului</w:t>
      </w:r>
      <w:r w:rsidR="00A63B80">
        <w:rPr>
          <w:rFonts w:ascii="Times New Roman" w:hAnsi="Times New Roman" w:cs="Times New Roman"/>
        </w:rPr>
        <w:t>,</w:t>
      </w:r>
    </w:p>
    <w:p w:rsidR="000545E9" w:rsidRPr="00A63B80" w:rsidRDefault="000545E9" w:rsidP="00D95F7C">
      <w:pPr>
        <w:pStyle w:val="ListParagraph"/>
        <w:numPr>
          <w:ilvl w:val="0"/>
          <w:numId w:val="44"/>
        </w:numPr>
        <w:spacing w:after="100"/>
        <w:contextualSpacing w:val="0"/>
        <w:jc w:val="both"/>
        <w:rPr>
          <w:rFonts w:ascii="Times New Roman" w:hAnsi="Times New Roman" w:cs="Times New Roman"/>
        </w:rPr>
      </w:pPr>
      <w:r w:rsidRPr="00A63B80">
        <w:rPr>
          <w:rFonts w:ascii="Times New Roman" w:hAnsi="Times New Roman" w:cs="Times New Roman"/>
        </w:rPr>
        <w:t>delimitarea zonei pentru depozitarea materialelor de construcţii</w:t>
      </w:r>
      <w:r w:rsidR="00A63B80">
        <w:rPr>
          <w:rFonts w:ascii="Times New Roman" w:hAnsi="Times New Roman" w:cs="Times New Roman"/>
        </w:rPr>
        <w:t xml:space="preserve"> (pietriş, </w:t>
      </w:r>
      <w:r w:rsidRPr="00A63B80">
        <w:rPr>
          <w:rFonts w:ascii="Times New Roman" w:hAnsi="Times New Roman" w:cs="Times New Roman"/>
        </w:rPr>
        <w:t xml:space="preserve">lemnărie etc). </w:t>
      </w:r>
    </w:p>
    <w:p w:rsidR="000545E9" w:rsidRPr="00A63B80" w:rsidRDefault="000545E9" w:rsidP="00D95F7C">
      <w:pPr>
        <w:pStyle w:val="ListParagraph"/>
        <w:numPr>
          <w:ilvl w:val="0"/>
          <w:numId w:val="44"/>
        </w:numPr>
        <w:spacing w:after="100"/>
        <w:contextualSpacing w:val="0"/>
        <w:jc w:val="both"/>
        <w:rPr>
          <w:rFonts w:ascii="Times New Roman" w:hAnsi="Times New Roman" w:cs="Times New Roman"/>
        </w:rPr>
      </w:pPr>
      <w:r w:rsidRPr="00A63B80">
        <w:rPr>
          <w:rFonts w:ascii="Times New Roman" w:hAnsi="Times New Roman" w:cs="Times New Roman"/>
        </w:rPr>
        <w:t>dotarea şantierului cu următoarele :</w:t>
      </w:r>
    </w:p>
    <w:p w:rsidR="000545E9" w:rsidRPr="00A63B80" w:rsidRDefault="000545E9" w:rsidP="00D95F7C">
      <w:pPr>
        <w:pStyle w:val="ListParagraph"/>
        <w:numPr>
          <w:ilvl w:val="0"/>
          <w:numId w:val="44"/>
        </w:numPr>
        <w:spacing w:after="100"/>
        <w:contextualSpacing w:val="0"/>
        <w:jc w:val="both"/>
        <w:rPr>
          <w:rFonts w:ascii="Times New Roman" w:hAnsi="Times New Roman" w:cs="Times New Roman"/>
        </w:rPr>
      </w:pPr>
      <w:r w:rsidRPr="00A63B80">
        <w:rPr>
          <w:rFonts w:ascii="Times New Roman" w:hAnsi="Times New Roman" w:cs="Times New Roman"/>
        </w:rPr>
        <w:t>roabă, unelte pentru săpătură manuală – lopeţi, cazmale, târnăcop etc;</w:t>
      </w:r>
    </w:p>
    <w:p w:rsidR="000545E9" w:rsidRPr="00A63B80" w:rsidRDefault="000545E9" w:rsidP="00D95F7C">
      <w:pPr>
        <w:pStyle w:val="ListParagraph"/>
        <w:numPr>
          <w:ilvl w:val="0"/>
          <w:numId w:val="44"/>
        </w:numPr>
        <w:spacing w:after="100"/>
        <w:contextualSpacing w:val="0"/>
        <w:jc w:val="both"/>
        <w:rPr>
          <w:rFonts w:ascii="Times New Roman" w:hAnsi="Times New Roman" w:cs="Times New Roman"/>
        </w:rPr>
      </w:pPr>
      <w:r w:rsidRPr="00A63B80">
        <w:rPr>
          <w:rFonts w:ascii="Times New Roman" w:hAnsi="Times New Roman" w:cs="Times New Roman"/>
        </w:rPr>
        <w:t>lad</w:t>
      </w:r>
      <w:r w:rsidR="00A63B80">
        <w:rPr>
          <w:rFonts w:ascii="Times New Roman" w:hAnsi="Times New Roman" w:cs="Times New Roman"/>
        </w:rPr>
        <w:t>ă</w:t>
      </w:r>
      <w:r w:rsidRPr="00A63B80">
        <w:rPr>
          <w:rFonts w:ascii="Times New Roman" w:hAnsi="Times New Roman" w:cs="Times New Roman"/>
        </w:rPr>
        <w:t xml:space="preserve"> de scule.</w:t>
      </w:r>
    </w:p>
    <w:p w:rsidR="000545E9" w:rsidRPr="002C655B" w:rsidRDefault="000545E9" w:rsidP="00D95F7C">
      <w:pPr>
        <w:spacing w:after="100"/>
        <w:ind w:firstLine="720"/>
        <w:jc w:val="both"/>
        <w:rPr>
          <w:rFonts w:ascii="Times New Roman" w:hAnsi="Times New Roman" w:cs="Times New Roman"/>
        </w:rPr>
      </w:pPr>
      <w:r w:rsidRPr="002C655B">
        <w:rPr>
          <w:rFonts w:ascii="Times New Roman" w:hAnsi="Times New Roman" w:cs="Times New Roman"/>
        </w:rPr>
        <w:t>Aprovizionarea cu materiale se va face din depozitele locale.</w:t>
      </w:r>
    </w:p>
    <w:p w:rsidR="00F35641" w:rsidRPr="00A63B80" w:rsidRDefault="00F35641" w:rsidP="00D95F7C">
      <w:pPr>
        <w:pStyle w:val="ListParagraph"/>
        <w:numPr>
          <w:ilvl w:val="0"/>
          <w:numId w:val="43"/>
        </w:numPr>
        <w:spacing w:after="100"/>
        <w:contextualSpacing w:val="0"/>
        <w:jc w:val="both"/>
        <w:rPr>
          <w:rFonts w:ascii="Times New Roman" w:hAnsi="Times New Roman" w:cs="Times New Roman"/>
        </w:rPr>
      </w:pPr>
      <w:r w:rsidRPr="00A63B80">
        <w:rPr>
          <w:rFonts w:ascii="Times New Roman" w:hAnsi="Times New Roman" w:cs="Times New Roman"/>
          <w:b/>
        </w:rPr>
        <w:t xml:space="preserve">Localizarea organizării se șantier: </w:t>
      </w:r>
      <w:r w:rsidRPr="00A63B80">
        <w:rPr>
          <w:rFonts w:ascii="Times New Roman" w:hAnsi="Times New Roman" w:cs="Times New Roman"/>
        </w:rPr>
        <w:t>Organizarea de șantier se va face pe proprietatea beneficiarului.</w:t>
      </w:r>
    </w:p>
    <w:p w:rsidR="00F35641" w:rsidRPr="00A63B80" w:rsidRDefault="00F35641" w:rsidP="00D95F7C">
      <w:pPr>
        <w:pStyle w:val="ListParagraph"/>
        <w:numPr>
          <w:ilvl w:val="0"/>
          <w:numId w:val="43"/>
        </w:numPr>
        <w:spacing w:after="100"/>
        <w:contextualSpacing w:val="0"/>
        <w:jc w:val="both"/>
        <w:rPr>
          <w:rFonts w:ascii="Times New Roman" w:hAnsi="Times New Roman" w:cs="Times New Roman"/>
          <w:b/>
          <w:lang w:val="ro-RO"/>
        </w:rPr>
      </w:pPr>
      <w:r w:rsidRPr="00A63B80">
        <w:rPr>
          <w:rFonts w:ascii="Times New Roman" w:hAnsi="Times New Roman" w:cs="Times New Roman"/>
          <w:b/>
        </w:rPr>
        <w:t>Descrierea impactului asupra mediului a lucrărilor organizării de șantier:</w:t>
      </w:r>
      <w:r w:rsidRPr="00A63B80">
        <w:rPr>
          <w:rFonts w:ascii="Times New Roman" w:hAnsi="Times New Roman" w:cs="Times New Roman"/>
          <w:b/>
          <w:lang w:val="ro-RO"/>
        </w:rPr>
        <w:t xml:space="preserve"> </w:t>
      </w:r>
      <w:r w:rsidRPr="00A63B80">
        <w:rPr>
          <w:rFonts w:ascii="Times New Roman" w:hAnsi="Times New Roman" w:cs="Times New Roman"/>
        </w:rPr>
        <w:t xml:space="preserve">Organizarea de </w:t>
      </w:r>
      <w:r w:rsidRPr="00A63B80">
        <w:rPr>
          <w:rFonts w:ascii="Times New Roman" w:hAnsi="Times New Roman" w:cs="Times New Roman"/>
          <w:lang w:val="ro-RO"/>
        </w:rPr>
        <w:t>șantier nu va avea niciun impact asupra mediului.</w:t>
      </w:r>
    </w:p>
    <w:p w:rsidR="00CF4196" w:rsidRDefault="00F35641" w:rsidP="00D95F7C">
      <w:pPr>
        <w:pStyle w:val="ListParagraph"/>
        <w:numPr>
          <w:ilvl w:val="0"/>
          <w:numId w:val="43"/>
        </w:numPr>
        <w:spacing w:after="100"/>
        <w:contextualSpacing w:val="0"/>
        <w:jc w:val="both"/>
        <w:rPr>
          <w:rFonts w:ascii="Times New Roman" w:hAnsi="Times New Roman" w:cs="Times New Roman"/>
          <w:b/>
        </w:rPr>
      </w:pPr>
      <w:r w:rsidRPr="00CF4196">
        <w:rPr>
          <w:rFonts w:ascii="Times New Roman" w:hAnsi="Times New Roman" w:cs="Times New Roman"/>
          <w:b/>
          <w:lang w:val="ro-RO"/>
        </w:rPr>
        <w:t>Surse de poluanți și instalații pentru reținerea, evacuarea și dispersia poluanților în mediu în timpul organizării de șantier</w:t>
      </w:r>
      <w:r w:rsidRPr="00CF4196">
        <w:rPr>
          <w:rFonts w:ascii="Times New Roman" w:hAnsi="Times New Roman" w:cs="Times New Roman"/>
          <w:b/>
        </w:rPr>
        <w:t xml:space="preserve"> </w:t>
      </w:r>
    </w:p>
    <w:p w:rsidR="00F35641" w:rsidRPr="00CF4196" w:rsidRDefault="00F35641" w:rsidP="00D95F7C">
      <w:pPr>
        <w:pStyle w:val="ListParagraph"/>
        <w:spacing w:after="100"/>
        <w:ind w:left="0" w:firstLine="567"/>
        <w:contextualSpacing w:val="0"/>
        <w:jc w:val="both"/>
        <w:rPr>
          <w:rFonts w:ascii="Times New Roman" w:hAnsi="Times New Roman" w:cs="Times New Roman"/>
          <w:b/>
        </w:rPr>
      </w:pPr>
      <w:r w:rsidRPr="00CF4196">
        <w:rPr>
          <w:rFonts w:ascii="Times New Roman" w:hAnsi="Times New Roman" w:cs="Times New Roman"/>
        </w:rPr>
        <w:t>Construcția propusă nu necesit</w:t>
      </w:r>
      <w:r w:rsidRPr="00CF4196">
        <w:rPr>
          <w:rFonts w:ascii="Times New Roman" w:hAnsi="Times New Roman" w:cs="Times New Roman"/>
          <w:lang w:val="ro-RO"/>
        </w:rPr>
        <w:t xml:space="preserve">ă o organizare de șantier specială, drept urmare nu există surse de poluanți generate de organizarea de șantier. </w:t>
      </w:r>
    </w:p>
    <w:p w:rsidR="00CF4196" w:rsidRPr="00CF4196" w:rsidRDefault="00F35641" w:rsidP="00D95F7C">
      <w:pPr>
        <w:pStyle w:val="ListParagraph"/>
        <w:numPr>
          <w:ilvl w:val="0"/>
          <w:numId w:val="43"/>
        </w:numPr>
        <w:spacing w:after="100"/>
        <w:contextualSpacing w:val="0"/>
        <w:jc w:val="both"/>
        <w:rPr>
          <w:rFonts w:ascii="Times New Roman" w:hAnsi="Times New Roman" w:cs="Times New Roman"/>
        </w:rPr>
      </w:pPr>
      <w:r w:rsidRPr="00CF4196">
        <w:rPr>
          <w:rFonts w:ascii="Times New Roman" w:hAnsi="Times New Roman" w:cs="Times New Roman"/>
          <w:b/>
        </w:rPr>
        <w:t>Dot</w:t>
      </w:r>
      <w:r w:rsidRPr="00CF4196">
        <w:rPr>
          <w:rFonts w:ascii="Times New Roman" w:hAnsi="Times New Roman" w:cs="Times New Roman"/>
          <w:b/>
          <w:lang w:val="ro-RO"/>
        </w:rPr>
        <w:t>ări și măsuri prevăzute pentru controlul emisiilor de poluanți în mediu</w:t>
      </w:r>
      <w:r w:rsidR="00CF4196">
        <w:rPr>
          <w:rFonts w:ascii="Times New Roman" w:hAnsi="Times New Roman" w:cs="Times New Roman"/>
          <w:b/>
        </w:rPr>
        <w:t xml:space="preserve"> </w:t>
      </w:r>
    </w:p>
    <w:p w:rsidR="00F35641" w:rsidRDefault="00F35641" w:rsidP="00D95F7C">
      <w:pPr>
        <w:spacing w:after="100"/>
        <w:ind w:left="567"/>
        <w:jc w:val="both"/>
        <w:rPr>
          <w:rFonts w:ascii="Times New Roman" w:hAnsi="Times New Roman" w:cs="Times New Roman"/>
        </w:rPr>
      </w:pPr>
      <w:r w:rsidRPr="00CF4196">
        <w:rPr>
          <w:rFonts w:ascii="Times New Roman" w:hAnsi="Times New Roman" w:cs="Times New Roman"/>
        </w:rPr>
        <w:t>Nu sunt necesare</w:t>
      </w:r>
    </w:p>
    <w:p w:rsidR="00D95F7C" w:rsidRPr="00CF4196" w:rsidRDefault="00D95F7C" w:rsidP="00D95F7C">
      <w:pPr>
        <w:spacing w:after="100"/>
        <w:ind w:left="567"/>
        <w:jc w:val="both"/>
        <w:rPr>
          <w:rFonts w:ascii="Times New Roman" w:hAnsi="Times New Roman" w:cs="Times New Roman"/>
        </w:rPr>
      </w:pPr>
    </w:p>
    <w:p w:rsidR="00805715" w:rsidRPr="00CF4196" w:rsidRDefault="00CF4196" w:rsidP="00D95F7C">
      <w:pPr>
        <w:pStyle w:val="ListParagraph"/>
        <w:numPr>
          <w:ilvl w:val="0"/>
          <w:numId w:val="25"/>
        </w:numPr>
        <w:spacing w:after="100"/>
        <w:ind w:left="1134" w:hanging="567"/>
        <w:contextualSpacing w:val="0"/>
        <w:jc w:val="both"/>
        <w:rPr>
          <w:rFonts w:ascii="Times New Roman" w:hAnsi="Times New Roman" w:cs="Times New Roman"/>
          <w:b/>
        </w:rPr>
      </w:pPr>
      <w:r w:rsidRPr="00CF4196">
        <w:rPr>
          <w:rFonts w:ascii="Times New Roman" w:hAnsi="Times New Roman" w:cs="Times New Roman"/>
          <w:b/>
        </w:rPr>
        <w:lastRenderedPageBreak/>
        <w:t>LUCRĂRI DE REFACERE A AMPLASAMENTULUI LA FINALIZAREA INVESTIŢIEI, ÎN CAZ DE ACCIDENTE ŞI</w:t>
      </w:r>
      <w:r>
        <w:rPr>
          <w:rFonts w:ascii="Times New Roman" w:hAnsi="Times New Roman" w:cs="Times New Roman"/>
          <w:b/>
        </w:rPr>
        <w:t xml:space="preserve"> </w:t>
      </w:r>
      <w:r w:rsidRPr="00CF4196">
        <w:rPr>
          <w:rFonts w:ascii="Times New Roman" w:hAnsi="Times New Roman" w:cs="Times New Roman"/>
          <w:b/>
        </w:rPr>
        <w:t>/</w:t>
      </w:r>
      <w:r>
        <w:rPr>
          <w:rFonts w:ascii="Times New Roman" w:hAnsi="Times New Roman" w:cs="Times New Roman"/>
          <w:b/>
        </w:rPr>
        <w:t xml:space="preserve"> </w:t>
      </w:r>
      <w:r w:rsidRPr="00CF4196">
        <w:rPr>
          <w:rFonts w:ascii="Times New Roman" w:hAnsi="Times New Roman" w:cs="Times New Roman"/>
          <w:b/>
        </w:rPr>
        <w:t>SAU LA ÎNCETAREA ACTIVITĂŢII, ÎN MĂSURA ÎN CARE ACESTE INFORMAŢII SUNT DISPONIBILE</w:t>
      </w:r>
    </w:p>
    <w:p w:rsidR="00456FFF" w:rsidRPr="00CF4196" w:rsidRDefault="00456FFF" w:rsidP="00D95F7C">
      <w:pPr>
        <w:pStyle w:val="ListParagraph"/>
        <w:widowControl w:val="0"/>
        <w:numPr>
          <w:ilvl w:val="0"/>
          <w:numId w:val="45"/>
        </w:numPr>
        <w:suppressAutoHyphens/>
        <w:autoSpaceDE w:val="0"/>
        <w:spacing w:after="100"/>
        <w:ind w:left="1418" w:hanging="425"/>
        <w:contextualSpacing w:val="0"/>
        <w:jc w:val="both"/>
        <w:rPr>
          <w:rFonts w:ascii="Times New Roman" w:eastAsia="Times New Roman" w:hAnsi="Times New Roman" w:cs="Times New Roman"/>
          <w:lang w:val="ro-RO" w:eastAsia="ar-SA"/>
        </w:rPr>
      </w:pPr>
      <w:r w:rsidRPr="00CF4196">
        <w:rPr>
          <w:rFonts w:ascii="Times New Roman" w:eastAsia="Times New Roman" w:hAnsi="Times New Roman" w:cs="Times New Roman"/>
          <w:b/>
          <w:lang w:val="ro-RO" w:eastAsia="ar-SA"/>
        </w:rPr>
        <w:t>lucr</w:t>
      </w:r>
      <w:r w:rsidR="00CF4196">
        <w:rPr>
          <w:rFonts w:ascii="Times New Roman" w:eastAsia="Times New Roman" w:hAnsi="Times New Roman" w:cs="Times New Roman"/>
          <w:b/>
          <w:lang w:val="ro-RO" w:eastAsia="ar-SA"/>
        </w:rPr>
        <w:t>ă</w:t>
      </w:r>
      <w:r w:rsidRPr="00CF4196">
        <w:rPr>
          <w:rFonts w:ascii="Times New Roman" w:eastAsia="Times New Roman" w:hAnsi="Times New Roman" w:cs="Times New Roman"/>
          <w:b/>
          <w:lang w:val="ro-RO" w:eastAsia="ar-SA"/>
        </w:rPr>
        <w:t>rile propuse pentru refacerea amplasamentului la finalizarea investi</w:t>
      </w:r>
      <w:r w:rsidR="00CF4196">
        <w:rPr>
          <w:rFonts w:ascii="Times New Roman" w:eastAsia="Times New Roman" w:hAnsi="Times New Roman" w:cs="Times New Roman"/>
          <w:b/>
          <w:lang w:val="ro-RO" w:eastAsia="ar-SA"/>
        </w:rPr>
        <w:t>ț</w:t>
      </w:r>
      <w:r w:rsidRPr="00CF4196">
        <w:rPr>
          <w:rFonts w:ascii="Times New Roman" w:eastAsia="Times New Roman" w:hAnsi="Times New Roman" w:cs="Times New Roman"/>
          <w:b/>
          <w:lang w:val="ro-RO" w:eastAsia="ar-SA"/>
        </w:rPr>
        <w:t xml:space="preserve">iei, </w:t>
      </w:r>
      <w:r w:rsidR="00CF4196">
        <w:rPr>
          <w:rFonts w:ascii="Times New Roman" w:eastAsia="Times New Roman" w:hAnsi="Times New Roman" w:cs="Times New Roman"/>
          <w:b/>
          <w:lang w:val="ro-RO" w:eastAsia="ar-SA"/>
        </w:rPr>
        <w:t>î</w:t>
      </w:r>
      <w:r w:rsidRPr="00CF4196">
        <w:rPr>
          <w:rFonts w:ascii="Times New Roman" w:eastAsia="Times New Roman" w:hAnsi="Times New Roman" w:cs="Times New Roman"/>
          <w:b/>
          <w:lang w:val="ro-RO" w:eastAsia="ar-SA"/>
        </w:rPr>
        <w:t>n caz de accidente si</w:t>
      </w:r>
      <w:r w:rsidR="00CF4196">
        <w:rPr>
          <w:rFonts w:ascii="Times New Roman" w:eastAsia="Times New Roman" w:hAnsi="Times New Roman" w:cs="Times New Roman"/>
          <w:b/>
          <w:lang w:val="ro-RO" w:eastAsia="ar-SA"/>
        </w:rPr>
        <w:t xml:space="preserve"> </w:t>
      </w:r>
      <w:r w:rsidRPr="00CF4196">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CF4196">
        <w:rPr>
          <w:rFonts w:ascii="Times New Roman" w:eastAsia="Times New Roman" w:hAnsi="Times New Roman" w:cs="Times New Roman"/>
          <w:b/>
          <w:lang w:val="ro-RO" w:eastAsia="ar-SA"/>
        </w:rPr>
        <w:t xml:space="preserve">sau la </w:t>
      </w:r>
      <w:r w:rsidR="00CF4196">
        <w:rPr>
          <w:rFonts w:ascii="Times New Roman" w:eastAsia="Times New Roman" w:hAnsi="Times New Roman" w:cs="Times New Roman"/>
          <w:b/>
          <w:lang w:val="ro-RO" w:eastAsia="ar-SA"/>
        </w:rPr>
        <w:t>î</w:t>
      </w:r>
      <w:r w:rsidRPr="00CF4196">
        <w:rPr>
          <w:rFonts w:ascii="Times New Roman" w:eastAsia="Times New Roman" w:hAnsi="Times New Roman" w:cs="Times New Roman"/>
          <w:b/>
          <w:lang w:val="ro-RO" w:eastAsia="ar-SA"/>
        </w:rPr>
        <w:t>ncetarea activit</w:t>
      </w:r>
      <w:r w:rsidR="00CF4196">
        <w:rPr>
          <w:rFonts w:ascii="Times New Roman" w:eastAsia="Times New Roman" w:hAnsi="Times New Roman" w:cs="Times New Roman"/>
          <w:b/>
          <w:lang w:val="ro-RO" w:eastAsia="ar-SA"/>
        </w:rPr>
        <w:t>ăț</w:t>
      </w:r>
      <w:r w:rsidRPr="00CF4196">
        <w:rPr>
          <w:rFonts w:ascii="Times New Roman" w:eastAsia="Times New Roman" w:hAnsi="Times New Roman" w:cs="Times New Roman"/>
          <w:b/>
          <w:lang w:val="ro-RO" w:eastAsia="ar-SA"/>
        </w:rPr>
        <w:t xml:space="preserve">ii; </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Nu este cazul.</w:t>
      </w:r>
    </w:p>
    <w:p w:rsidR="00456FFF" w:rsidRPr="00CF4196" w:rsidRDefault="00456FFF" w:rsidP="00D95F7C">
      <w:pPr>
        <w:pStyle w:val="ListParagraph"/>
        <w:widowControl w:val="0"/>
        <w:numPr>
          <w:ilvl w:val="0"/>
          <w:numId w:val="45"/>
        </w:numPr>
        <w:suppressAutoHyphens/>
        <w:autoSpaceDE w:val="0"/>
        <w:spacing w:after="100"/>
        <w:ind w:left="1418" w:hanging="425"/>
        <w:contextualSpacing w:val="0"/>
        <w:jc w:val="both"/>
        <w:rPr>
          <w:rFonts w:ascii="Times New Roman" w:eastAsia="Times New Roman" w:hAnsi="Times New Roman" w:cs="Times New Roman"/>
          <w:lang w:val="ro-RO" w:eastAsia="ar-SA"/>
        </w:rPr>
      </w:pPr>
      <w:r w:rsidRPr="00CF4196">
        <w:rPr>
          <w:rFonts w:ascii="Times New Roman" w:eastAsia="Times New Roman" w:hAnsi="Times New Roman" w:cs="Times New Roman"/>
          <w:b/>
          <w:lang w:val="ro-RO" w:eastAsia="ar-SA"/>
        </w:rPr>
        <w:t>aspecte referitoare la prevenirea şi modul de răspuns pentru cazuri de poluări accidentale;</w:t>
      </w:r>
    </w:p>
    <w:p w:rsidR="00456FFF" w:rsidRPr="002C655B" w:rsidRDefault="00456FFF" w:rsidP="00D95F7C">
      <w:pPr>
        <w:suppressAutoHyphens/>
        <w:spacing w:after="100"/>
        <w:ind w:firstLine="709"/>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Pentru a evita polu</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rile accidentale se vor lua urm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toarele 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w:t>
      </w:r>
    </w:p>
    <w:p w:rsidR="00456FFF" w:rsidRPr="002C655B" w:rsidRDefault="00456FFF" w:rsidP="00D95F7C">
      <w:pPr>
        <w:numPr>
          <w:ilvl w:val="0"/>
          <w:numId w:val="13"/>
        </w:numPr>
        <w:tabs>
          <w:tab w:val="clear" w:pos="720"/>
        </w:tabs>
        <w:suppressAutoHyphens/>
        <w:spacing w:after="100"/>
        <w:ind w:left="0" w:firstLine="426"/>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controlul strict al personalului muncitor privind disciplina în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instructajul periodic, echipamentul de protec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 etc.;</w:t>
      </w:r>
    </w:p>
    <w:p w:rsidR="00456FFF" w:rsidRPr="002C655B" w:rsidRDefault="00456FFF" w:rsidP="00D95F7C">
      <w:pPr>
        <w:numPr>
          <w:ilvl w:val="0"/>
          <w:numId w:val="13"/>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verificarea înainte de intrarea în lucru a utilajelor, mijloacelor de transport;</w:t>
      </w:r>
    </w:p>
    <w:p w:rsidR="00456FFF" w:rsidRPr="002C655B" w:rsidRDefault="00456FFF" w:rsidP="00D95F7C">
      <w:pPr>
        <w:numPr>
          <w:ilvl w:val="0"/>
          <w:numId w:val="13"/>
        </w:numPr>
        <w:tabs>
          <w:tab w:val="clear" w:pos="720"/>
        </w:tabs>
        <w:suppressAutoHyphens/>
        <w:spacing w:after="100"/>
        <w:ind w:left="0" w:firstLine="426"/>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verificarea indicatoarelor de interzicere a accesului în anumite zone, a pl</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cu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elor indicatoare cu însemne de pericol – unde este cazul;</w:t>
      </w:r>
    </w:p>
    <w:p w:rsidR="00456FFF" w:rsidRPr="002C655B" w:rsidRDefault="00456FFF" w:rsidP="00D95F7C">
      <w:pPr>
        <w:numPr>
          <w:ilvl w:val="0"/>
          <w:numId w:val="13"/>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realizarea de împrejmuiri, semnaliz</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alte avertiz</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 pentru a delimita zonele de lucru;</w:t>
      </w:r>
    </w:p>
    <w:p w:rsidR="00456FFF" w:rsidRPr="002C655B" w:rsidRDefault="00456FFF" w:rsidP="00D95F7C">
      <w:pPr>
        <w:numPr>
          <w:ilvl w:val="0"/>
          <w:numId w:val="13"/>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controlul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restric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ionarea accesului persoanelor în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w:t>
      </w:r>
    </w:p>
    <w:p w:rsidR="00456FFF" w:rsidRPr="002C655B" w:rsidRDefault="00456FFF" w:rsidP="00D95F7C">
      <w:pPr>
        <w:numPr>
          <w:ilvl w:val="0"/>
          <w:numId w:val="13"/>
        </w:numPr>
        <w:tabs>
          <w:tab w:val="clear" w:pos="720"/>
        </w:tabs>
        <w:suppressAutoHyphens/>
        <w:spacing w:after="100"/>
        <w:ind w:left="0" w:firstLine="426"/>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întocmirea unui plan de interven</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în caz de situa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neprev</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zute sau a unor fenomene meteorologice extreme (precipita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abundente, furtuni); planul va prevedea în special 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surile de alertare, informare, solu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pentru minimizarea efectelor.</w:t>
      </w:r>
    </w:p>
    <w:p w:rsidR="00456FFF" w:rsidRPr="002C655B" w:rsidRDefault="00456FFF" w:rsidP="00D95F7C">
      <w:pPr>
        <w:suppressAutoHyphens/>
        <w:spacing w:after="100"/>
        <w:ind w:left="17" w:firstLine="692"/>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Aceste 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 vor fi men</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ionate în contractul de execu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 a lucr</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rilor de construc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proiectate, cu respectarea legisla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iei române</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ti privind Securitatea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S</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n</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tatea Muncii, Paza contra incendiilor, Paza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Protec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Civil</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Regimul de</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altele. De asemenea se vor respecta prevederile Proiectelor de execu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ie, a Caietelor de sarcini, a Legilor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normativelor privind calitatea în construc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w:t>
      </w:r>
    </w:p>
    <w:p w:rsidR="00456FFF" w:rsidRPr="002C655B" w:rsidRDefault="00CF4196" w:rsidP="00D95F7C">
      <w:pPr>
        <w:suppressAutoHyphens/>
        <w:spacing w:after="100"/>
        <w:ind w:left="17" w:firstLine="692"/>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 xml:space="preserve">n cazul unor scurgeri accidentale de produse petroliere, fie de la mijloacele de transport cu care se aduc la amplasament diverse materiale, fie de la utilajele folosite, factorul de mediu care poate fi afectat este solul,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 acest caz recomand</w:t>
      </w:r>
      <w:r>
        <w:rPr>
          <w:rFonts w:ascii="Times New Roman" w:eastAsia="Times New Roman" w:hAnsi="Times New Roman" w:cs="Times New Roman"/>
          <w:lang w:val="ro-RO" w:eastAsia="ar-SA"/>
        </w:rPr>
        <w:t>â</w:t>
      </w:r>
      <w:r w:rsidR="00456FFF" w:rsidRPr="002C655B">
        <w:rPr>
          <w:rFonts w:ascii="Times New Roman" w:eastAsia="Times New Roman" w:hAnsi="Times New Roman" w:cs="Times New Roman"/>
          <w:lang w:val="ro-RO" w:eastAsia="ar-SA"/>
        </w:rPr>
        <w:t>ndu-se achizi</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ia de material absorbant pentru interven</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ia prompt</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w:t>
      </w:r>
    </w:p>
    <w:p w:rsidR="00456FFF" w:rsidRPr="002C655B" w:rsidRDefault="00456FFF" w:rsidP="00D95F7C">
      <w:pPr>
        <w:widowControl w:val="0"/>
        <w:numPr>
          <w:ilvl w:val="0"/>
          <w:numId w:val="45"/>
        </w:numPr>
        <w:suppressAutoHyphens/>
        <w:autoSpaceDE w:val="0"/>
        <w:spacing w:after="100"/>
        <w:ind w:left="1418" w:hanging="425"/>
        <w:jc w:val="both"/>
        <w:rPr>
          <w:rFonts w:ascii="Times New Roman" w:eastAsia="Times New Roman" w:hAnsi="Times New Roman" w:cs="Times New Roman"/>
          <w:lang w:eastAsia="ar-SA"/>
        </w:rPr>
      </w:pPr>
      <w:r w:rsidRPr="002C655B">
        <w:rPr>
          <w:rFonts w:ascii="Times New Roman" w:eastAsia="Times New Roman" w:hAnsi="Times New Roman" w:cs="Times New Roman"/>
          <w:b/>
          <w:lang w:val="ro-RO" w:eastAsia="ar-SA"/>
        </w:rPr>
        <w:t>aspecte referitoare la închiderea</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dezafectarea</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demolarea construc</w:t>
      </w:r>
      <w:r w:rsidR="00CF4196">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p>
    <w:p w:rsidR="00456FFF" w:rsidRPr="002C655B" w:rsidRDefault="00456FFF" w:rsidP="00D95F7C">
      <w:pPr>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eastAsia="ar-SA"/>
        </w:rPr>
        <w:t>Eventuala dezafectare</w:t>
      </w:r>
      <w:r w:rsidR="00CF4196">
        <w:rPr>
          <w:rFonts w:ascii="Times New Roman" w:eastAsia="Times New Roman" w:hAnsi="Times New Roman" w:cs="Times New Roman"/>
          <w:lang w:eastAsia="ar-SA"/>
        </w:rPr>
        <w:t xml:space="preserve"> </w:t>
      </w:r>
      <w:r w:rsidRPr="002C655B">
        <w:rPr>
          <w:rFonts w:ascii="Times New Roman" w:eastAsia="Times New Roman" w:hAnsi="Times New Roman" w:cs="Times New Roman"/>
          <w:lang w:eastAsia="ar-SA"/>
        </w:rPr>
        <w:t>/</w:t>
      </w:r>
      <w:r w:rsidR="00CF4196">
        <w:rPr>
          <w:rFonts w:ascii="Times New Roman" w:eastAsia="Times New Roman" w:hAnsi="Times New Roman" w:cs="Times New Roman"/>
          <w:lang w:eastAsia="ar-SA"/>
        </w:rPr>
        <w:t xml:space="preserve"> </w:t>
      </w:r>
      <w:r w:rsidRPr="002C655B">
        <w:rPr>
          <w:rFonts w:ascii="Times New Roman" w:eastAsia="Times New Roman" w:hAnsi="Times New Roman" w:cs="Times New Roman"/>
          <w:lang w:eastAsia="ar-SA"/>
        </w:rPr>
        <w:t>demolare a construc</w:t>
      </w:r>
      <w:r w:rsidR="00CF4196">
        <w:rPr>
          <w:rFonts w:ascii="Times New Roman" w:eastAsia="Times New Roman" w:hAnsi="Times New Roman" w:cs="Times New Roman"/>
          <w:lang w:eastAsia="ar-SA"/>
        </w:rPr>
        <w:t>ț</w:t>
      </w:r>
      <w:r w:rsidRPr="002C655B">
        <w:rPr>
          <w:rFonts w:ascii="Times New Roman" w:eastAsia="Times New Roman" w:hAnsi="Times New Roman" w:cs="Times New Roman"/>
          <w:lang w:eastAsia="ar-SA"/>
        </w:rPr>
        <w:t>ii</w:t>
      </w:r>
      <w:r w:rsidR="00CF4196">
        <w:rPr>
          <w:rFonts w:ascii="Times New Roman" w:eastAsia="Times New Roman" w:hAnsi="Times New Roman" w:cs="Times New Roman"/>
          <w:lang w:eastAsia="ar-SA"/>
        </w:rPr>
        <w:t>lor</w:t>
      </w:r>
      <w:r w:rsidRPr="002C655B">
        <w:rPr>
          <w:rFonts w:ascii="Times New Roman" w:eastAsia="Times New Roman" w:hAnsi="Times New Roman" w:cs="Times New Roman"/>
          <w:lang w:eastAsia="ar-SA"/>
        </w:rPr>
        <w:t xml:space="preserve"> const</w:t>
      </w:r>
      <w:r w:rsidR="00CF419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 xml:space="preserve"> în executarea urm</w:t>
      </w:r>
      <w:r w:rsidR="00CF419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toarelor lucr</w:t>
      </w:r>
      <w:r w:rsidR="00CF419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ri:</w:t>
      </w:r>
    </w:p>
    <w:p w:rsidR="00456FFF" w:rsidRPr="002C655B" w:rsidRDefault="00456FFF" w:rsidP="00D95F7C">
      <w:pPr>
        <w:numPr>
          <w:ilvl w:val="0"/>
          <w:numId w:val="13"/>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dezmembrarea construc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w:t>
      </w:r>
      <w:r w:rsidR="00CF4196">
        <w:rPr>
          <w:rFonts w:ascii="Times New Roman" w:eastAsia="Times New Roman" w:hAnsi="Times New Roman" w:cs="Times New Roman"/>
          <w:lang w:val="ro-RO" w:eastAsia="ar-SA"/>
        </w:rPr>
        <w:t>lor</w:t>
      </w:r>
      <w:r w:rsidRPr="002C655B">
        <w:rPr>
          <w:rFonts w:ascii="Times New Roman" w:eastAsia="Times New Roman" w:hAnsi="Times New Roman" w:cs="Times New Roman"/>
          <w:lang w:val="ro-RO" w:eastAsia="ar-SA"/>
        </w:rPr>
        <w:t xml:space="preserve">, cu recuperarea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valorificarea materialelor refolosibile;</w:t>
      </w:r>
    </w:p>
    <w:p w:rsidR="00456FFF" w:rsidRPr="002C655B" w:rsidRDefault="00456FFF" w:rsidP="00D95F7C">
      <w:pPr>
        <w:numPr>
          <w:ilvl w:val="0"/>
          <w:numId w:val="13"/>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demolarea funda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utilizarea betonului pentru diferite amenajari (de ex.: drumuri, umpluturi, etc.);</w:t>
      </w:r>
    </w:p>
    <w:p w:rsidR="00456FFF" w:rsidRPr="002C655B" w:rsidRDefault="00456FFF" w:rsidP="00D95F7C">
      <w:pPr>
        <w:numPr>
          <w:ilvl w:val="0"/>
          <w:numId w:val="13"/>
        </w:numPr>
        <w:suppressAutoHyphens/>
        <w:spacing w:after="100"/>
        <w:ind w:left="709" w:hanging="283"/>
        <w:jc w:val="both"/>
        <w:rPr>
          <w:rFonts w:ascii="Times New Roman" w:eastAsia="Times New Roman" w:hAnsi="Times New Roman" w:cs="Times New Roman"/>
          <w:lang w:eastAsia="ar-SA"/>
        </w:rPr>
      </w:pPr>
      <w:r w:rsidRPr="002C655B">
        <w:rPr>
          <w:rFonts w:ascii="Times New Roman" w:eastAsia="Times New Roman" w:hAnsi="Times New Roman" w:cs="Times New Roman"/>
          <w:lang w:val="ro-RO" w:eastAsia="ar-SA"/>
        </w:rPr>
        <w:t>umplerea funda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refacerea covorului vegetal.</w:t>
      </w:r>
    </w:p>
    <w:p w:rsidR="00456FFF" w:rsidRPr="002C655B" w:rsidRDefault="00456FFF" w:rsidP="00D95F7C">
      <w:pPr>
        <w:widowControl w:val="0"/>
        <w:numPr>
          <w:ilvl w:val="0"/>
          <w:numId w:val="45"/>
        </w:numPr>
        <w:suppressAutoHyphens/>
        <w:autoSpaceDE w:val="0"/>
        <w:spacing w:after="100"/>
        <w:ind w:left="1418" w:hanging="425"/>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modalităţi de refacere a stării iniţiale</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reabilitare în vederea utilizării ulterioare a terenului.</w:t>
      </w:r>
    </w:p>
    <w:p w:rsidR="00456FFF" w:rsidRDefault="00CF4196" w:rsidP="00D95F7C">
      <w:pPr>
        <w:tabs>
          <w:tab w:val="left" w:pos="400"/>
        </w:tabs>
        <w:suppressAutoHyphens/>
        <w:spacing w:after="100"/>
        <w:ind w:left="17" w:firstLine="717"/>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 principal aceste modalit</w:t>
      </w:r>
      <w:r>
        <w:rPr>
          <w:rFonts w:ascii="Times New Roman" w:eastAsia="Times New Roman" w:hAnsi="Times New Roman" w:cs="Times New Roman"/>
          <w:lang w:val="ro-RO" w:eastAsia="ar-SA"/>
        </w:rPr>
        <w:t>ăț</w:t>
      </w:r>
      <w:r w:rsidR="00456FFF" w:rsidRPr="002C655B">
        <w:rPr>
          <w:rFonts w:ascii="Times New Roman" w:eastAsia="Times New Roman" w:hAnsi="Times New Roman" w:cs="Times New Roman"/>
          <w:lang w:val="ro-RO" w:eastAsia="ar-SA"/>
        </w:rPr>
        <w:t>i implic</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dup</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 dezmembrarea / demolarea construc</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iei, aducerea terenului la starea ini</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ial</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 prin realizarea de umpluturi, aducerea terenului la cote asem</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n</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toare cu terenurile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 xml:space="preserve">nvecinate </w:t>
      </w:r>
      <w:r>
        <w:rPr>
          <w:rFonts w:ascii="Times New Roman" w:eastAsia="Times New Roman" w:hAnsi="Times New Roman" w:cs="Times New Roman"/>
          <w:lang w:val="ro-RO" w:eastAsia="ar-SA"/>
        </w:rPr>
        <w:t>ș</w:t>
      </w:r>
      <w:r w:rsidR="00456FFF" w:rsidRPr="002C655B">
        <w:rPr>
          <w:rFonts w:ascii="Times New Roman" w:eastAsia="Times New Roman" w:hAnsi="Times New Roman" w:cs="Times New Roman"/>
          <w:lang w:val="ro-RO" w:eastAsia="ar-SA"/>
        </w:rPr>
        <w:t xml:space="preserve">i refacerea covorului vegetal.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ns</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 aceste modalităţi se vor stabili clar la momentul luării deciziei privind desfiinţarea obiectivului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 vederea utiliz</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rii ulterioare a terenului.</w:t>
      </w:r>
    </w:p>
    <w:p w:rsidR="00CF4196" w:rsidRPr="00CF4196" w:rsidRDefault="00CF4196" w:rsidP="00D95F7C">
      <w:pPr>
        <w:pStyle w:val="ListParagraph"/>
        <w:numPr>
          <w:ilvl w:val="0"/>
          <w:numId w:val="25"/>
        </w:numPr>
        <w:tabs>
          <w:tab w:val="left" w:pos="400"/>
        </w:tabs>
        <w:suppressAutoHyphens/>
        <w:spacing w:after="100"/>
        <w:ind w:left="1134" w:hanging="567"/>
        <w:contextualSpacing w:val="0"/>
        <w:jc w:val="both"/>
        <w:rPr>
          <w:rFonts w:ascii="Times New Roman" w:eastAsia="Times New Roman" w:hAnsi="Times New Roman" w:cs="Times New Roman"/>
          <w:b/>
          <w:lang w:val="ro-RO" w:eastAsia="ar-SA"/>
        </w:rPr>
      </w:pPr>
      <w:r w:rsidRPr="00CF4196">
        <w:rPr>
          <w:rFonts w:ascii="Times New Roman" w:hAnsi="Times New Roman" w:cs="Times New Roman"/>
          <w:b/>
          <w:lang w:val="it-IT"/>
        </w:rPr>
        <w:lastRenderedPageBreak/>
        <w:t>ANEXE - PIESE DESENATE</w:t>
      </w:r>
    </w:p>
    <w:p w:rsidR="00CF4196" w:rsidRPr="00D95F7C" w:rsidRDefault="00CF4196" w:rsidP="00D95F7C">
      <w:pPr>
        <w:pStyle w:val="ListParagraph"/>
        <w:numPr>
          <w:ilvl w:val="0"/>
          <w:numId w:val="46"/>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Planul de încadrare în zonă a obiectivului şi planul de situaţie, cu modul de planificare a utilizării suprafeţelor</w:t>
      </w:r>
    </w:p>
    <w:p w:rsidR="00D95F7C" w:rsidRDefault="00CF4196" w:rsidP="00D95F7C">
      <w:pPr>
        <w:pStyle w:val="ListParagraph"/>
        <w:numPr>
          <w:ilvl w:val="0"/>
          <w:numId w:val="44"/>
        </w:numPr>
        <w:autoSpaceDE w:val="0"/>
        <w:autoSpaceDN w:val="0"/>
        <w:adjustRightInd w:val="0"/>
        <w:spacing w:after="100"/>
        <w:contextualSpacing w:val="0"/>
        <w:jc w:val="both"/>
        <w:rPr>
          <w:rFonts w:ascii="Times New Roman" w:hAnsi="Times New Roman" w:cs="Times New Roman"/>
          <w:lang w:val="it-IT"/>
        </w:rPr>
      </w:pPr>
      <w:r w:rsidRPr="00D95F7C">
        <w:rPr>
          <w:rFonts w:ascii="Times New Roman" w:hAnsi="Times New Roman" w:cs="Times New Roman"/>
          <w:lang w:val="it-IT"/>
        </w:rPr>
        <w:t>Formele fizice ale proiectului (planuri, clădiri, alte structuri, materiale de construcţie etc.)</w:t>
      </w:r>
    </w:p>
    <w:p w:rsidR="00D95F7C" w:rsidRDefault="00CF4196" w:rsidP="00D95F7C">
      <w:pPr>
        <w:pStyle w:val="ListParagraph"/>
        <w:numPr>
          <w:ilvl w:val="0"/>
          <w:numId w:val="44"/>
        </w:numPr>
        <w:autoSpaceDE w:val="0"/>
        <w:autoSpaceDN w:val="0"/>
        <w:adjustRightInd w:val="0"/>
        <w:spacing w:after="100"/>
        <w:contextualSpacing w:val="0"/>
        <w:jc w:val="both"/>
        <w:rPr>
          <w:rFonts w:ascii="Times New Roman" w:hAnsi="Times New Roman" w:cs="Times New Roman"/>
          <w:lang w:val="it-IT"/>
        </w:rPr>
      </w:pPr>
      <w:r w:rsidRPr="00D95F7C">
        <w:rPr>
          <w:rFonts w:ascii="Times New Roman" w:hAnsi="Times New Roman" w:cs="Times New Roman"/>
          <w:lang w:val="it-IT"/>
        </w:rPr>
        <w:t>Planşe reprezentând limitele amplasamentului proiectului, inclusiv orice suprafaţă de teren solicitată pentru a fi folosită temporar (planuri de situaţie şi amplasamente)</w:t>
      </w:r>
    </w:p>
    <w:p w:rsidR="00D95F7C" w:rsidRDefault="00CF4196" w:rsidP="00D95F7C">
      <w:pPr>
        <w:pStyle w:val="ListParagraph"/>
        <w:numPr>
          <w:ilvl w:val="0"/>
          <w:numId w:val="46"/>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Schemele-flux pentru:</w:t>
      </w:r>
    </w:p>
    <w:p w:rsidR="00D95F7C" w:rsidRDefault="00CF4196" w:rsidP="00D95F7C">
      <w:pPr>
        <w:pStyle w:val="ListParagraph"/>
        <w:numPr>
          <w:ilvl w:val="0"/>
          <w:numId w:val="47"/>
        </w:numPr>
        <w:autoSpaceDE w:val="0"/>
        <w:autoSpaceDN w:val="0"/>
        <w:adjustRightInd w:val="0"/>
        <w:spacing w:after="100"/>
        <w:contextualSpacing w:val="0"/>
        <w:jc w:val="both"/>
        <w:rPr>
          <w:rFonts w:ascii="Times New Roman" w:hAnsi="Times New Roman" w:cs="Times New Roman"/>
          <w:lang w:val="it-IT"/>
        </w:rPr>
      </w:pPr>
      <w:r w:rsidRPr="00D95F7C">
        <w:rPr>
          <w:rFonts w:ascii="Times New Roman" w:hAnsi="Times New Roman" w:cs="Times New Roman"/>
          <w:lang w:val="it-IT"/>
        </w:rPr>
        <w:t>procesul tehnologic şi fazele activităţii, cu instalaţiile de depoluare.</w:t>
      </w:r>
    </w:p>
    <w:p w:rsidR="00D95F7C" w:rsidRDefault="00CF4196" w:rsidP="00D95F7C">
      <w:pPr>
        <w:pStyle w:val="ListParagraph"/>
        <w:numPr>
          <w:ilvl w:val="0"/>
          <w:numId w:val="46"/>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 xml:space="preserve"> Alte piese desenate, stabilite de autoritatea publică pentru protecţia mediului.</w:t>
      </w:r>
    </w:p>
    <w:p w:rsidR="00D95F7C" w:rsidRDefault="00D95F7C" w:rsidP="00D95F7C">
      <w:pPr>
        <w:pStyle w:val="ListParagraph"/>
        <w:autoSpaceDE w:val="0"/>
        <w:autoSpaceDN w:val="0"/>
        <w:adjustRightInd w:val="0"/>
        <w:spacing w:after="100"/>
        <w:ind w:left="1418"/>
        <w:contextualSpacing w:val="0"/>
        <w:jc w:val="both"/>
        <w:rPr>
          <w:rFonts w:ascii="Times New Roman" w:hAnsi="Times New Roman" w:cs="Times New Roman"/>
          <w:lang w:val="it-IT"/>
        </w:rPr>
      </w:pPr>
    </w:p>
    <w:p w:rsidR="00D95F7C" w:rsidRPr="00D95F7C" w:rsidRDefault="00D95F7C" w:rsidP="00D95F7C">
      <w:pPr>
        <w:pStyle w:val="ListParagraph"/>
        <w:numPr>
          <w:ilvl w:val="0"/>
          <w:numId w:val="25"/>
        </w:numPr>
        <w:autoSpaceDE w:val="0"/>
        <w:autoSpaceDN w:val="0"/>
        <w:adjustRightInd w:val="0"/>
        <w:spacing w:after="100"/>
        <w:ind w:left="1134" w:hanging="567"/>
        <w:contextualSpacing w:val="0"/>
        <w:jc w:val="both"/>
        <w:rPr>
          <w:rFonts w:ascii="Times New Roman" w:hAnsi="Times New Roman" w:cs="Times New Roman"/>
          <w:b/>
          <w:lang w:val="it-IT"/>
        </w:rPr>
      </w:pPr>
      <w:r w:rsidRPr="00D95F7C">
        <w:rPr>
          <w:rFonts w:ascii="Times New Roman" w:hAnsi="Times New Roman" w:cs="Times New Roman"/>
          <w:b/>
          <w:lang w:val="it-IT"/>
        </w:rPr>
        <w:t>PENTRU PROIECTELE PENTRU CARE ÎN ETAPA DE EVALUARE INIŢIALĂ AUTORITATEA COMPETENTĂ PENTRU PROTECŢIA MEDIULUI A DECIS NECESITATEA DEMARĂRII PROCEDURII DE EVALUARE ADECVATĂ, MEMORIUL VA FI COMPLETAT CU:</w:t>
      </w:r>
    </w:p>
    <w:p w:rsidR="00D95F7C" w:rsidRDefault="00CF4196" w:rsidP="00D95F7C">
      <w:pPr>
        <w:pStyle w:val="ListParagraph"/>
        <w:numPr>
          <w:ilvl w:val="0"/>
          <w:numId w:val="4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D95F7C" w:rsidRDefault="00CF4196" w:rsidP="00D95F7C">
      <w:pPr>
        <w:pStyle w:val="ListParagraph"/>
        <w:numPr>
          <w:ilvl w:val="0"/>
          <w:numId w:val="4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numele şi codul ariei naturale protejate de interes comunitar;</w:t>
      </w:r>
    </w:p>
    <w:p w:rsidR="00D95F7C" w:rsidRDefault="00CF4196" w:rsidP="00D95F7C">
      <w:pPr>
        <w:pStyle w:val="ListParagraph"/>
        <w:numPr>
          <w:ilvl w:val="0"/>
          <w:numId w:val="4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prezenţa şi efectivele/suprafeţele acoperite de specii şi habitate de interes comunitar în zona proiectului;</w:t>
      </w:r>
    </w:p>
    <w:p w:rsidR="00D95F7C" w:rsidRDefault="00CF4196" w:rsidP="00D95F7C">
      <w:pPr>
        <w:pStyle w:val="ListParagraph"/>
        <w:numPr>
          <w:ilvl w:val="0"/>
          <w:numId w:val="4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se va preciza dacă proiectul propus nu are legătură directă cu sau nu este necesar pentru managementul conservării ariei naturale protejate de interes comunitar;</w:t>
      </w:r>
    </w:p>
    <w:p w:rsidR="00D95F7C" w:rsidRDefault="00CF4196" w:rsidP="00D95F7C">
      <w:pPr>
        <w:pStyle w:val="ListParagraph"/>
        <w:numPr>
          <w:ilvl w:val="0"/>
          <w:numId w:val="4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se va estima impactul potenţial al proiectului asupra speciilor şi habitatelor din aria naturală protejată de interes comunitar;</w:t>
      </w:r>
    </w:p>
    <w:p w:rsidR="00CF4196" w:rsidRPr="00D95F7C" w:rsidRDefault="00CF4196" w:rsidP="00D95F7C">
      <w:pPr>
        <w:pStyle w:val="ListParagraph"/>
        <w:numPr>
          <w:ilvl w:val="0"/>
          <w:numId w:val="4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alte informaţii prevăzute în ghidul metodologic privind evaluarea adecvată.</w:t>
      </w:r>
    </w:p>
    <w:p w:rsidR="00D95F7C" w:rsidRDefault="00CF4196" w:rsidP="00D95F7C">
      <w:pPr>
        <w:autoSpaceDE w:val="0"/>
        <w:autoSpaceDN w:val="0"/>
        <w:adjustRightInd w:val="0"/>
        <w:spacing w:after="100"/>
        <w:jc w:val="both"/>
        <w:rPr>
          <w:rFonts w:ascii="Times New Roman" w:hAnsi="Times New Roman" w:cs="Times New Roman"/>
          <w:lang w:val="it-IT"/>
        </w:rPr>
      </w:pPr>
      <w:r w:rsidRPr="00CF4196">
        <w:rPr>
          <w:rFonts w:ascii="Times New Roman" w:hAnsi="Times New Roman" w:cs="Times New Roman"/>
          <w:lang w:val="it-IT"/>
        </w:rPr>
        <w:t xml:space="preserve">             </w:t>
      </w:r>
    </w:p>
    <w:p w:rsidR="00D95F7C" w:rsidRDefault="00D95F7C" w:rsidP="00D95F7C">
      <w:pPr>
        <w:autoSpaceDE w:val="0"/>
        <w:autoSpaceDN w:val="0"/>
        <w:adjustRightInd w:val="0"/>
        <w:spacing w:after="100"/>
        <w:jc w:val="both"/>
        <w:rPr>
          <w:rFonts w:ascii="Times New Roman" w:hAnsi="Times New Roman" w:cs="Times New Roman"/>
          <w:lang w:val="it-IT"/>
        </w:rPr>
      </w:pPr>
    </w:p>
    <w:p w:rsidR="00CF4196" w:rsidRPr="00CF4196" w:rsidRDefault="00CF4196" w:rsidP="00D95F7C">
      <w:pPr>
        <w:autoSpaceDE w:val="0"/>
        <w:autoSpaceDN w:val="0"/>
        <w:adjustRightInd w:val="0"/>
        <w:spacing w:after="100"/>
        <w:ind w:left="1440" w:firstLine="720"/>
        <w:jc w:val="both"/>
        <w:rPr>
          <w:rFonts w:ascii="Times New Roman" w:hAnsi="Times New Roman" w:cs="Times New Roman"/>
        </w:rPr>
      </w:pPr>
      <w:r w:rsidRPr="00CF4196">
        <w:rPr>
          <w:rFonts w:ascii="Times New Roman" w:hAnsi="Times New Roman" w:cs="Times New Roman"/>
          <w:lang w:val="it-IT"/>
        </w:rPr>
        <w:t xml:space="preserve">  </w:t>
      </w:r>
      <w:r w:rsidR="00D95F7C">
        <w:rPr>
          <w:rFonts w:ascii="Times New Roman" w:hAnsi="Times New Roman" w:cs="Times New Roman"/>
          <w:lang w:val="it-IT"/>
        </w:rPr>
        <w:tab/>
      </w:r>
      <w:r w:rsidR="00D95F7C">
        <w:rPr>
          <w:rFonts w:ascii="Times New Roman" w:hAnsi="Times New Roman" w:cs="Times New Roman"/>
          <w:lang w:val="it-IT"/>
        </w:rPr>
        <w:tab/>
      </w:r>
      <w:r w:rsidRPr="00CF4196">
        <w:rPr>
          <w:rFonts w:ascii="Times New Roman" w:hAnsi="Times New Roman" w:cs="Times New Roman"/>
          <w:lang w:val="it-IT"/>
        </w:rPr>
        <w:t>Semnătura şi ştampila</w:t>
      </w:r>
    </w:p>
    <w:p w:rsidR="000545E9" w:rsidRPr="002C655B" w:rsidRDefault="000545E9" w:rsidP="00D95F7C">
      <w:pPr>
        <w:spacing w:after="100"/>
        <w:jc w:val="both"/>
        <w:rPr>
          <w:rFonts w:ascii="Times New Roman" w:hAnsi="Times New Roman" w:cs="Times New Roman"/>
        </w:rPr>
      </w:pPr>
    </w:p>
    <w:p w:rsidR="00805715" w:rsidRPr="002C655B" w:rsidRDefault="00805715" w:rsidP="00D95F7C">
      <w:pPr>
        <w:spacing w:after="100"/>
        <w:jc w:val="both"/>
        <w:rPr>
          <w:rFonts w:ascii="Times New Roman" w:hAnsi="Times New Roman" w:cs="Times New Roman"/>
        </w:rPr>
      </w:pPr>
    </w:p>
    <w:p w:rsidR="00805715" w:rsidRPr="002C655B" w:rsidRDefault="00805715" w:rsidP="00D95F7C">
      <w:pPr>
        <w:spacing w:after="100"/>
        <w:jc w:val="both"/>
        <w:rPr>
          <w:rFonts w:ascii="Times New Roman" w:hAnsi="Times New Roman" w:cs="Times New Roman"/>
        </w:rPr>
      </w:pPr>
    </w:p>
    <w:p w:rsidR="00A523CC" w:rsidRPr="002C655B" w:rsidRDefault="00A523CC" w:rsidP="00D95F7C">
      <w:pPr>
        <w:spacing w:after="100"/>
        <w:jc w:val="both"/>
        <w:rPr>
          <w:rFonts w:ascii="Times New Roman" w:hAnsi="Times New Roman" w:cs="Times New Roman"/>
        </w:rPr>
      </w:pPr>
    </w:p>
    <w:sectPr w:rsidR="00A523CC" w:rsidRPr="002C655B" w:rsidSect="004557D0">
      <w:headerReference w:type="default" r:id="rId10"/>
      <w:footerReference w:type="default" r:id="rId11"/>
      <w:pgSz w:w="12240" w:h="15840"/>
      <w:pgMar w:top="672" w:right="900" w:bottom="993" w:left="1276"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98" w:rsidRDefault="00B87D98" w:rsidP="00503148">
      <w:pPr>
        <w:spacing w:after="0" w:line="240" w:lineRule="auto"/>
      </w:pPr>
      <w:r>
        <w:separator/>
      </w:r>
    </w:p>
  </w:endnote>
  <w:endnote w:type="continuationSeparator" w:id="0">
    <w:p w:rsidR="00B87D98" w:rsidRDefault="00B87D98" w:rsidP="0050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06704"/>
      <w:docPartObj>
        <w:docPartGallery w:val="Page Numbers (Bottom of Page)"/>
        <w:docPartUnique/>
      </w:docPartObj>
    </w:sdtPr>
    <w:sdtEndPr/>
    <w:sdtContent>
      <w:sdt>
        <w:sdtPr>
          <w:id w:val="-1669238322"/>
          <w:docPartObj>
            <w:docPartGallery w:val="Page Numbers (Top of Page)"/>
            <w:docPartUnique/>
          </w:docPartObj>
        </w:sdtPr>
        <w:sdtContent>
          <w:p w:rsidR="00CF4196" w:rsidRPr="003F3245" w:rsidRDefault="00CF4196">
            <w:pPr>
              <w:pStyle w:val="Footer"/>
              <w:jc w:val="center"/>
            </w:pPr>
            <w:r w:rsidRPr="003F3245">
              <w:rPr>
                <w:rFonts w:ascii="Times New Roman" w:hAnsi="Times New Roman" w:cs="Times New Roman"/>
              </w:rPr>
              <w:t xml:space="preserve">Pagina </w:t>
            </w:r>
            <w:r w:rsidRPr="003F3245">
              <w:rPr>
                <w:rFonts w:ascii="Times New Roman" w:hAnsi="Times New Roman" w:cs="Times New Roman"/>
                <w:bCs/>
              </w:rPr>
              <w:fldChar w:fldCharType="begin"/>
            </w:r>
            <w:r w:rsidRPr="003F3245">
              <w:rPr>
                <w:rFonts w:ascii="Times New Roman" w:hAnsi="Times New Roman" w:cs="Times New Roman"/>
                <w:bCs/>
              </w:rPr>
              <w:instrText xml:space="preserve"> PAGE </w:instrText>
            </w:r>
            <w:r w:rsidRPr="003F3245">
              <w:rPr>
                <w:rFonts w:ascii="Times New Roman" w:hAnsi="Times New Roman" w:cs="Times New Roman"/>
                <w:bCs/>
              </w:rPr>
              <w:fldChar w:fldCharType="separate"/>
            </w:r>
            <w:r w:rsidR="00D95F7C">
              <w:rPr>
                <w:rFonts w:ascii="Times New Roman" w:hAnsi="Times New Roman" w:cs="Times New Roman"/>
                <w:bCs/>
                <w:noProof/>
              </w:rPr>
              <w:t>1</w:t>
            </w:r>
            <w:r w:rsidRPr="003F3245">
              <w:rPr>
                <w:rFonts w:ascii="Times New Roman" w:hAnsi="Times New Roman" w:cs="Times New Roman"/>
                <w:bCs/>
              </w:rPr>
              <w:fldChar w:fldCharType="end"/>
            </w:r>
            <w:r w:rsidRPr="003F3245">
              <w:rPr>
                <w:rFonts w:ascii="Times New Roman" w:hAnsi="Times New Roman" w:cs="Times New Roman"/>
              </w:rPr>
              <w:t xml:space="preserve"> din </w:t>
            </w:r>
            <w:r w:rsidRPr="003F3245">
              <w:rPr>
                <w:rFonts w:ascii="Times New Roman" w:hAnsi="Times New Roman" w:cs="Times New Roman"/>
                <w:bCs/>
              </w:rPr>
              <w:fldChar w:fldCharType="begin"/>
            </w:r>
            <w:r w:rsidRPr="003F3245">
              <w:rPr>
                <w:rFonts w:ascii="Times New Roman" w:hAnsi="Times New Roman" w:cs="Times New Roman"/>
                <w:bCs/>
              </w:rPr>
              <w:instrText xml:space="preserve"> NUMPAGES  </w:instrText>
            </w:r>
            <w:r w:rsidRPr="003F3245">
              <w:rPr>
                <w:rFonts w:ascii="Times New Roman" w:hAnsi="Times New Roman" w:cs="Times New Roman"/>
                <w:bCs/>
              </w:rPr>
              <w:fldChar w:fldCharType="separate"/>
            </w:r>
            <w:r w:rsidR="00D95F7C">
              <w:rPr>
                <w:rFonts w:ascii="Times New Roman" w:hAnsi="Times New Roman" w:cs="Times New Roman"/>
                <w:bCs/>
                <w:noProof/>
              </w:rPr>
              <w:t>15</w:t>
            </w:r>
            <w:r w:rsidRPr="003F3245">
              <w:rPr>
                <w:rFonts w:ascii="Times New Roman" w:hAnsi="Times New Roman" w:cs="Times New Roman"/>
                <w:bCs/>
              </w:rPr>
              <w:fldChar w:fldCharType="end"/>
            </w:r>
          </w:p>
        </w:sdtContent>
      </w:sdt>
    </w:sdtContent>
  </w:sdt>
  <w:p w:rsidR="00CF4196" w:rsidRDefault="00CF4196" w:rsidP="003F32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98" w:rsidRDefault="00B87D98" w:rsidP="00503148">
      <w:pPr>
        <w:spacing w:after="0" w:line="240" w:lineRule="auto"/>
      </w:pPr>
      <w:r>
        <w:separator/>
      </w:r>
    </w:p>
  </w:footnote>
  <w:footnote w:type="continuationSeparator" w:id="0">
    <w:p w:rsidR="00B87D98" w:rsidRDefault="00B87D98" w:rsidP="0050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961"/>
      <w:gridCol w:w="2552"/>
    </w:tblGrid>
    <w:tr w:rsidR="00CF4196" w:rsidRPr="002B5CEE" w:rsidTr="004557D0">
      <w:trPr>
        <w:trHeight w:val="1414"/>
      </w:trPr>
      <w:tc>
        <w:tcPr>
          <w:tcW w:w="2836" w:type="dxa"/>
          <w:shd w:val="clear" w:color="auto" w:fill="auto"/>
        </w:tcPr>
        <w:p w:rsidR="00CF4196" w:rsidRPr="002B5CEE" w:rsidRDefault="00CF4196" w:rsidP="004557D0">
          <w:pPr>
            <w:tabs>
              <w:tab w:val="center" w:pos="4536"/>
              <w:tab w:val="right" w:pos="9072"/>
            </w:tabs>
            <w:spacing w:after="0" w:line="240" w:lineRule="auto"/>
            <w:rPr>
              <w:rFonts w:ascii="Times New Roman" w:eastAsia="Times New Roman" w:hAnsi="Times New Roman" w:cs="Times New Roman"/>
              <w:szCs w:val="20"/>
            </w:rPr>
          </w:pPr>
          <w:r w:rsidRPr="002B5CEE">
            <w:rPr>
              <w:rFonts w:ascii="Times New Roman" w:eastAsia="Times New Roman" w:hAnsi="Times New Roman" w:cs="Times New Roman"/>
              <w:szCs w:val="20"/>
            </w:rPr>
            <w:t>Studiu de fezabilitate pentru amenajarea unui număr de 10 platforme gospodărești subterane cu sistem hidraulic</w:t>
          </w:r>
        </w:p>
        <w:p w:rsidR="00CF4196" w:rsidRPr="002B5CEE" w:rsidRDefault="00CF4196" w:rsidP="003F3245">
          <w:pPr>
            <w:tabs>
              <w:tab w:val="center" w:pos="4536"/>
              <w:tab w:val="right" w:pos="9072"/>
            </w:tabs>
            <w:spacing w:after="0" w:line="240" w:lineRule="auto"/>
            <w:ind w:hanging="108"/>
            <w:rPr>
              <w:rFonts w:ascii="Times New Roman" w:eastAsia="Times New Roman" w:hAnsi="Times New Roman" w:cs="Times New Roman"/>
              <w:sz w:val="20"/>
              <w:szCs w:val="20"/>
            </w:rPr>
          </w:pPr>
          <w:r w:rsidRPr="002B5CEE">
            <w:rPr>
              <w:rFonts w:ascii="Times New Roman" w:eastAsia="Times New Roman" w:hAnsi="Times New Roman" w:cs="Times New Roman"/>
              <w:szCs w:val="20"/>
            </w:rPr>
            <w:t xml:space="preserve">  în Orașul Cernavodă, județul Constanța</w:t>
          </w:r>
        </w:p>
      </w:tc>
      <w:tc>
        <w:tcPr>
          <w:tcW w:w="4961" w:type="dxa"/>
          <w:shd w:val="clear" w:color="auto" w:fill="auto"/>
        </w:tcPr>
        <w:p w:rsidR="00CF4196" w:rsidRPr="002B5CEE" w:rsidRDefault="00CF4196" w:rsidP="003F3245">
          <w:pPr>
            <w:tabs>
              <w:tab w:val="center" w:pos="4536"/>
              <w:tab w:val="right" w:pos="9072"/>
            </w:tabs>
            <w:spacing w:after="0" w:line="240" w:lineRule="auto"/>
            <w:jc w:val="center"/>
            <w:rPr>
              <w:rFonts w:ascii="Times New Roman" w:eastAsia="Times New Roman" w:hAnsi="Times New Roman" w:cs="Times New Roman"/>
              <w:b/>
              <w:sz w:val="24"/>
              <w:szCs w:val="20"/>
            </w:rPr>
          </w:pPr>
          <w:r w:rsidRPr="002B5CEE">
            <w:rPr>
              <w:rFonts w:ascii="Times New Roman" w:eastAsia="Times New Roman" w:hAnsi="Times New Roman" w:cs="Times New Roman"/>
              <w:b/>
              <w:sz w:val="24"/>
              <w:szCs w:val="20"/>
            </w:rPr>
            <w:t>S.C. MIPRO CONCEPT DESIGN S.R.L.</w:t>
          </w:r>
        </w:p>
        <w:p w:rsidR="00CF4196" w:rsidRPr="002B5CEE" w:rsidRDefault="00CF4196" w:rsidP="003F3245">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 xml:space="preserve">str. Micșunelelor, nr. 12, bl. 28, sc. C, et. 3, ap. 35, cam. 1, </w:t>
          </w:r>
        </w:p>
        <w:p w:rsidR="00CF4196" w:rsidRPr="002B5CEE" w:rsidRDefault="00CF4196" w:rsidP="003F3245">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mun. Constanța, jud. Constanța.</w:t>
          </w:r>
        </w:p>
        <w:p w:rsidR="00CF4196" w:rsidRPr="002B5CEE" w:rsidRDefault="00CF4196" w:rsidP="003F3245">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J13/2671/2016          CUI: 36730553</w:t>
          </w:r>
        </w:p>
        <w:p w:rsidR="00CF4196" w:rsidRPr="002B5CEE" w:rsidRDefault="00CF4196" w:rsidP="003F3245">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tel: 0766 431 599</w:t>
          </w:r>
        </w:p>
        <w:p w:rsidR="00CF4196" w:rsidRPr="002B5CEE" w:rsidRDefault="00CF4196" w:rsidP="003F3245">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E-mail: mipro@yahoo.com</w:t>
          </w:r>
        </w:p>
      </w:tc>
      <w:tc>
        <w:tcPr>
          <w:tcW w:w="2552" w:type="dxa"/>
          <w:shd w:val="clear" w:color="auto" w:fill="auto"/>
        </w:tcPr>
        <w:p w:rsidR="00CF4196" w:rsidRPr="002B5CEE" w:rsidRDefault="00CF4196" w:rsidP="003F3245">
          <w:pPr>
            <w:spacing w:after="0" w:line="240" w:lineRule="auto"/>
            <w:rPr>
              <w:rFonts w:ascii="Times New Roman" w:eastAsia="Times New Roman" w:hAnsi="Times New Roman" w:cs="Times New Roman"/>
              <w:sz w:val="20"/>
              <w:szCs w:val="20"/>
            </w:rPr>
          </w:pPr>
        </w:p>
        <w:p w:rsidR="00CF4196" w:rsidRPr="002B5CEE" w:rsidRDefault="00CF4196" w:rsidP="003F32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o-RO"/>
            </w:rPr>
            <w:drawing>
              <wp:inline distT="0" distB="0" distL="0" distR="0" wp14:anchorId="5D59C17E" wp14:editId="5760E640">
                <wp:extent cx="1390015" cy="6438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43890"/>
                        </a:xfrm>
                        <a:prstGeom prst="rect">
                          <a:avLst/>
                        </a:prstGeom>
                        <a:noFill/>
                        <a:ln>
                          <a:noFill/>
                        </a:ln>
                      </pic:spPr>
                    </pic:pic>
                  </a:graphicData>
                </a:graphic>
              </wp:inline>
            </w:drawing>
          </w:r>
        </w:p>
      </w:tc>
    </w:tr>
  </w:tbl>
  <w:p w:rsidR="00CF4196" w:rsidRDefault="00CF4196" w:rsidP="000C7941">
    <w:pPr>
      <w:pStyle w:val="Header"/>
      <w:tabs>
        <w:tab w:val="clear" w:pos="9072"/>
        <w:tab w:val="left"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4904660"/>
    <w:multiLevelType w:val="hybridMultilevel"/>
    <w:tmpl w:val="AA4EDE22"/>
    <w:lvl w:ilvl="0" w:tplc="EC0C19A2">
      <w:start w:val="9"/>
      <w:numFmt w:val="bullet"/>
      <w:lvlText w:val="-"/>
      <w:lvlJc w:val="left"/>
      <w:pPr>
        <w:ind w:left="720" w:hanging="360"/>
      </w:pPr>
      <w:rPr>
        <w:rFonts w:ascii="Garamond" w:eastAsiaTheme="minorHAnsi" w:hAnsi="Garamond"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7BBA"/>
    <w:multiLevelType w:val="hybridMultilevel"/>
    <w:tmpl w:val="D7C8BCB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A976EB0"/>
    <w:multiLevelType w:val="hybridMultilevel"/>
    <w:tmpl w:val="6F3E3FBE"/>
    <w:lvl w:ilvl="0" w:tplc="7C5AED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0B321E0A"/>
    <w:multiLevelType w:val="hybridMultilevel"/>
    <w:tmpl w:val="97A8A444"/>
    <w:lvl w:ilvl="0" w:tplc="6B401268">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0CE44A14"/>
    <w:multiLevelType w:val="hybridMultilevel"/>
    <w:tmpl w:val="0CC8A77C"/>
    <w:lvl w:ilvl="0" w:tplc="B4C6B6BE">
      <w:start w:val="1"/>
      <w:numFmt w:val="decimal"/>
      <w:lvlText w:val="%1."/>
      <w:lvlJc w:val="left"/>
      <w:pPr>
        <w:ind w:left="927" w:hanging="360"/>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12922788"/>
    <w:multiLevelType w:val="hybridMultilevel"/>
    <w:tmpl w:val="C2361F6C"/>
    <w:lvl w:ilvl="0" w:tplc="E8885DBA">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13776CD1"/>
    <w:multiLevelType w:val="hybridMultilevel"/>
    <w:tmpl w:val="EDE4E0B4"/>
    <w:lvl w:ilvl="0" w:tplc="D7B4C8BA">
      <w:start w:val="1"/>
      <w:numFmt w:val="upperRoman"/>
      <w:lvlText w:val="%1."/>
      <w:lvlJc w:val="left"/>
      <w:pPr>
        <w:ind w:left="1287" w:hanging="720"/>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172779AE"/>
    <w:multiLevelType w:val="hybridMultilevel"/>
    <w:tmpl w:val="DA268798"/>
    <w:lvl w:ilvl="0" w:tplc="5A3E7778">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1CCF677F"/>
    <w:multiLevelType w:val="hybridMultilevel"/>
    <w:tmpl w:val="1DE66E44"/>
    <w:lvl w:ilvl="0" w:tplc="969688FC">
      <w:start w:val="1"/>
      <w:numFmt w:val="lowerLetter"/>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EF3F77"/>
    <w:multiLevelType w:val="hybridMultilevel"/>
    <w:tmpl w:val="5F42FAC0"/>
    <w:lvl w:ilvl="0" w:tplc="1AC419E8">
      <w:start w:val="1"/>
      <w:numFmt w:val="lowerLetter"/>
      <w:lvlText w:val="%1)"/>
      <w:lvlJc w:val="left"/>
      <w:pPr>
        <w:ind w:left="1800" w:hanging="360"/>
      </w:pPr>
      <w:rPr>
        <w:rFonts w:hint="default"/>
        <w:b/>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
    <w:nsid w:val="21853320"/>
    <w:multiLevelType w:val="hybridMultilevel"/>
    <w:tmpl w:val="57247496"/>
    <w:lvl w:ilvl="0" w:tplc="92C040A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1603C7"/>
    <w:multiLevelType w:val="hybridMultilevel"/>
    <w:tmpl w:val="926CBF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B5817C8"/>
    <w:multiLevelType w:val="hybridMultilevel"/>
    <w:tmpl w:val="72908258"/>
    <w:lvl w:ilvl="0" w:tplc="9F18D18C">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D0B7F"/>
    <w:multiLevelType w:val="hybridMultilevel"/>
    <w:tmpl w:val="C1929CBC"/>
    <w:lvl w:ilvl="0" w:tplc="333294D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8">
    <w:nsid w:val="314305C7"/>
    <w:multiLevelType w:val="hybridMultilevel"/>
    <w:tmpl w:val="9EEA0190"/>
    <w:lvl w:ilvl="0" w:tplc="5776D8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5083554"/>
    <w:multiLevelType w:val="hybridMultilevel"/>
    <w:tmpl w:val="1BCCD50C"/>
    <w:lvl w:ilvl="0" w:tplc="FF6C692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5C16CA"/>
    <w:multiLevelType w:val="hybridMultilevel"/>
    <w:tmpl w:val="C4FA50BE"/>
    <w:lvl w:ilvl="0" w:tplc="67EC5B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3AA4667C"/>
    <w:multiLevelType w:val="hybridMultilevel"/>
    <w:tmpl w:val="27DC9C1C"/>
    <w:lvl w:ilvl="0" w:tplc="56020E7C">
      <w:start w:val="1"/>
      <w:numFmt w:val="low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3C6411FB"/>
    <w:multiLevelType w:val="hybridMultilevel"/>
    <w:tmpl w:val="5A085186"/>
    <w:lvl w:ilvl="0" w:tplc="FF6C692C">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3E3E195B"/>
    <w:multiLevelType w:val="hybridMultilevel"/>
    <w:tmpl w:val="E0DAAB0A"/>
    <w:lvl w:ilvl="0" w:tplc="4F3AFAE6">
      <w:start w:val="1"/>
      <w:numFmt w:val="lowerLetter"/>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0FA0419"/>
    <w:multiLevelType w:val="hybridMultilevel"/>
    <w:tmpl w:val="E50A6C8E"/>
    <w:lvl w:ilvl="0" w:tplc="14CC44F6">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41F357BA"/>
    <w:multiLevelType w:val="hybridMultilevel"/>
    <w:tmpl w:val="E3722490"/>
    <w:lvl w:ilvl="0" w:tplc="A38A923E">
      <w:start w:val="1"/>
      <w:numFmt w:val="decimal"/>
      <w:lvlText w:val="%1."/>
      <w:lvlJc w:val="left"/>
      <w:pPr>
        <w:ind w:left="1080" w:hanging="360"/>
      </w:pPr>
      <w:rPr>
        <w:rFonts w:hint="default"/>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2613912"/>
    <w:multiLevelType w:val="hybridMultilevel"/>
    <w:tmpl w:val="6296A1F6"/>
    <w:lvl w:ilvl="0" w:tplc="A9407C1A">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8">
    <w:nsid w:val="43E97F85"/>
    <w:multiLevelType w:val="hybridMultilevel"/>
    <w:tmpl w:val="B4780F2A"/>
    <w:lvl w:ilvl="0" w:tplc="9216CAAC">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42A3E54"/>
    <w:multiLevelType w:val="hybridMultilevel"/>
    <w:tmpl w:val="27CC30DA"/>
    <w:lvl w:ilvl="0" w:tplc="40E2A818">
      <w:start w:val="5"/>
      <w:numFmt w:val="bullet"/>
      <w:lvlText w:val="-"/>
      <w:lvlJc w:val="left"/>
      <w:pPr>
        <w:ind w:left="720" w:hanging="360"/>
      </w:pPr>
      <w:rPr>
        <w:rFonts w:ascii="Garamond" w:eastAsiaTheme="minorHAnsi" w:hAnsi="Garamon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6114D90"/>
    <w:multiLevelType w:val="hybridMultilevel"/>
    <w:tmpl w:val="2C924FEA"/>
    <w:lvl w:ilvl="0" w:tplc="4BBA88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46DC3706"/>
    <w:multiLevelType w:val="hybridMultilevel"/>
    <w:tmpl w:val="901AA3E6"/>
    <w:lvl w:ilvl="0" w:tplc="DFF0A7F2">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nsid w:val="4789098A"/>
    <w:multiLevelType w:val="hybridMultilevel"/>
    <w:tmpl w:val="4EFEDA9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3">
    <w:nsid w:val="47FF3350"/>
    <w:multiLevelType w:val="hybridMultilevel"/>
    <w:tmpl w:val="664E41B6"/>
    <w:lvl w:ilvl="0" w:tplc="367C9FB4">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4">
    <w:nsid w:val="48A34676"/>
    <w:multiLevelType w:val="hybridMultilevel"/>
    <w:tmpl w:val="DC9861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B1A5E2B"/>
    <w:multiLevelType w:val="hybridMultilevel"/>
    <w:tmpl w:val="AFC6CF08"/>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6">
    <w:nsid w:val="4EE56272"/>
    <w:multiLevelType w:val="hybridMultilevel"/>
    <w:tmpl w:val="7F92A4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4F983BFA"/>
    <w:multiLevelType w:val="hybridMultilevel"/>
    <w:tmpl w:val="5EE85A42"/>
    <w:lvl w:ilvl="0" w:tplc="FF6C692C">
      <w:start w:val="2"/>
      <w:numFmt w:val="bullet"/>
      <w:lvlText w:val="-"/>
      <w:lvlJc w:val="left"/>
      <w:pPr>
        <w:ind w:left="1440" w:hanging="360"/>
      </w:pPr>
      <w:rPr>
        <w:rFonts w:ascii="Times New Roman" w:eastAsiaTheme="minorHAnsi" w:hAnsi="Times New Roman" w:cs="Times New Roman"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509D6E62"/>
    <w:multiLevelType w:val="hybridMultilevel"/>
    <w:tmpl w:val="D632D574"/>
    <w:lvl w:ilvl="0" w:tplc="4B94DDA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nsid w:val="51D82350"/>
    <w:multiLevelType w:val="hybridMultilevel"/>
    <w:tmpl w:val="FC9CAEBC"/>
    <w:lvl w:ilvl="0" w:tplc="FF6C692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9C63921"/>
    <w:multiLevelType w:val="hybridMultilevel"/>
    <w:tmpl w:val="B1CC6BA2"/>
    <w:lvl w:ilvl="0" w:tplc="8A9E6B02">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1">
    <w:nsid w:val="5F4C2F19"/>
    <w:multiLevelType w:val="multilevel"/>
    <w:tmpl w:val="955C7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ADA7F3C"/>
    <w:multiLevelType w:val="hybridMultilevel"/>
    <w:tmpl w:val="9EB86E92"/>
    <w:lvl w:ilvl="0" w:tplc="E5C0AFBE">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94432"/>
    <w:multiLevelType w:val="hybridMultilevel"/>
    <w:tmpl w:val="672C6F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8B7B7E"/>
    <w:multiLevelType w:val="hybridMultilevel"/>
    <w:tmpl w:val="B992939E"/>
    <w:lvl w:ilvl="0" w:tplc="2A44D88A">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5">
    <w:nsid w:val="7A310087"/>
    <w:multiLevelType w:val="hybridMultilevel"/>
    <w:tmpl w:val="F98272D6"/>
    <w:lvl w:ilvl="0" w:tplc="B8B6ACA2">
      <w:start w:val="1"/>
      <w:numFmt w:val="decimal"/>
      <w:lvlText w:val="%1."/>
      <w:lvlJc w:val="left"/>
      <w:pPr>
        <w:ind w:left="720" w:hanging="360"/>
      </w:pPr>
      <w:rPr>
        <w:rFonts w:hint="default"/>
        <w:i w:val="0"/>
      </w:rPr>
    </w:lvl>
    <w:lvl w:ilvl="1" w:tplc="F27ABDC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E11356D"/>
    <w:multiLevelType w:val="hybridMultilevel"/>
    <w:tmpl w:val="AB4CFF70"/>
    <w:lvl w:ilvl="0" w:tplc="FF6C692C">
      <w:start w:val="2"/>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FA704BA"/>
    <w:multiLevelType w:val="hybridMultilevel"/>
    <w:tmpl w:val="4A24D4D0"/>
    <w:lvl w:ilvl="0" w:tplc="FECA265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2"/>
  </w:num>
  <w:num w:numId="4">
    <w:abstractNumId w:val="42"/>
  </w:num>
  <w:num w:numId="5">
    <w:abstractNumId w:val="29"/>
  </w:num>
  <w:num w:numId="6">
    <w:abstractNumId w:val="47"/>
  </w:num>
  <w:num w:numId="7">
    <w:abstractNumId w:val="0"/>
  </w:num>
  <w:num w:numId="8">
    <w:abstractNumId w:val="1"/>
  </w:num>
  <w:num w:numId="9">
    <w:abstractNumId w:val="2"/>
  </w:num>
  <w:num w:numId="10">
    <w:abstractNumId w:val="22"/>
  </w:num>
  <w:num w:numId="11">
    <w:abstractNumId w:val="35"/>
  </w:num>
  <w:num w:numId="12">
    <w:abstractNumId w:val="5"/>
  </w:num>
  <w:num w:numId="13">
    <w:abstractNumId w:val="3"/>
  </w:num>
  <w:num w:numId="14">
    <w:abstractNumId w:val="45"/>
  </w:num>
  <w:num w:numId="15">
    <w:abstractNumId w:val="23"/>
  </w:num>
  <w:num w:numId="16">
    <w:abstractNumId w:val="24"/>
  </w:num>
  <w:num w:numId="17">
    <w:abstractNumId w:val="41"/>
  </w:num>
  <w:num w:numId="18">
    <w:abstractNumId w:val="6"/>
  </w:num>
  <w:num w:numId="19">
    <w:abstractNumId w:val="36"/>
  </w:num>
  <w:num w:numId="20">
    <w:abstractNumId w:val="15"/>
  </w:num>
  <w:num w:numId="21">
    <w:abstractNumId w:val="14"/>
  </w:num>
  <w:num w:numId="22">
    <w:abstractNumId w:val="46"/>
  </w:num>
  <w:num w:numId="23">
    <w:abstractNumId w:val="34"/>
  </w:num>
  <w:num w:numId="24">
    <w:abstractNumId w:val="12"/>
  </w:num>
  <w:num w:numId="25">
    <w:abstractNumId w:val="10"/>
  </w:num>
  <w:num w:numId="26">
    <w:abstractNumId w:val="8"/>
  </w:num>
  <w:num w:numId="27">
    <w:abstractNumId w:val="44"/>
  </w:num>
  <w:num w:numId="28">
    <w:abstractNumId w:val="18"/>
  </w:num>
  <w:num w:numId="29">
    <w:abstractNumId w:val="30"/>
  </w:num>
  <w:num w:numId="30">
    <w:abstractNumId w:val="28"/>
  </w:num>
  <w:num w:numId="31">
    <w:abstractNumId w:val="26"/>
  </w:num>
  <w:num w:numId="32">
    <w:abstractNumId w:val="38"/>
  </w:num>
  <w:num w:numId="33">
    <w:abstractNumId w:val="17"/>
  </w:num>
  <w:num w:numId="34">
    <w:abstractNumId w:val="31"/>
  </w:num>
  <w:num w:numId="35">
    <w:abstractNumId w:val="40"/>
  </w:num>
  <w:num w:numId="36">
    <w:abstractNumId w:val="7"/>
  </w:num>
  <w:num w:numId="37">
    <w:abstractNumId w:val="21"/>
  </w:num>
  <w:num w:numId="38">
    <w:abstractNumId w:val="11"/>
  </w:num>
  <w:num w:numId="39">
    <w:abstractNumId w:val="37"/>
  </w:num>
  <w:num w:numId="40">
    <w:abstractNumId w:val="20"/>
  </w:num>
  <w:num w:numId="41">
    <w:abstractNumId w:val="9"/>
  </w:num>
  <w:num w:numId="42">
    <w:abstractNumId w:val="27"/>
  </w:num>
  <w:num w:numId="43">
    <w:abstractNumId w:val="25"/>
  </w:num>
  <w:num w:numId="44">
    <w:abstractNumId w:val="19"/>
  </w:num>
  <w:num w:numId="45">
    <w:abstractNumId w:val="13"/>
  </w:num>
  <w:num w:numId="46">
    <w:abstractNumId w:val="43"/>
  </w:num>
  <w:num w:numId="47">
    <w:abstractNumId w:val="3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15"/>
    <w:rsid w:val="000016A3"/>
    <w:rsid w:val="000545E9"/>
    <w:rsid w:val="00062BFD"/>
    <w:rsid w:val="000C56D6"/>
    <w:rsid w:val="000C7941"/>
    <w:rsid w:val="00121B89"/>
    <w:rsid w:val="00140842"/>
    <w:rsid w:val="001431B4"/>
    <w:rsid w:val="00145CD3"/>
    <w:rsid w:val="00146A94"/>
    <w:rsid w:val="00155195"/>
    <w:rsid w:val="0015672A"/>
    <w:rsid w:val="00160932"/>
    <w:rsid w:val="00187B03"/>
    <w:rsid w:val="00191F0A"/>
    <w:rsid w:val="001937AD"/>
    <w:rsid w:val="001D1640"/>
    <w:rsid w:val="001E14DB"/>
    <w:rsid w:val="001E32D6"/>
    <w:rsid w:val="0022225B"/>
    <w:rsid w:val="00223872"/>
    <w:rsid w:val="00225976"/>
    <w:rsid w:val="00274564"/>
    <w:rsid w:val="00281E70"/>
    <w:rsid w:val="002C4022"/>
    <w:rsid w:val="002C655B"/>
    <w:rsid w:val="002F0221"/>
    <w:rsid w:val="003708F5"/>
    <w:rsid w:val="003F3245"/>
    <w:rsid w:val="0044794D"/>
    <w:rsid w:val="004557D0"/>
    <w:rsid w:val="00456FFF"/>
    <w:rsid w:val="004959E0"/>
    <w:rsid w:val="004A087F"/>
    <w:rsid w:val="004C4C70"/>
    <w:rsid w:val="00503148"/>
    <w:rsid w:val="00542C3C"/>
    <w:rsid w:val="005A75AE"/>
    <w:rsid w:val="005D5278"/>
    <w:rsid w:val="005E2AA9"/>
    <w:rsid w:val="005F4853"/>
    <w:rsid w:val="00606C1F"/>
    <w:rsid w:val="006231AF"/>
    <w:rsid w:val="006239D1"/>
    <w:rsid w:val="00665262"/>
    <w:rsid w:val="00700ACE"/>
    <w:rsid w:val="00780E76"/>
    <w:rsid w:val="007C0377"/>
    <w:rsid w:val="007E744B"/>
    <w:rsid w:val="007F19B0"/>
    <w:rsid w:val="00805715"/>
    <w:rsid w:val="00841D67"/>
    <w:rsid w:val="00877655"/>
    <w:rsid w:val="008962F9"/>
    <w:rsid w:val="008D262E"/>
    <w:rsid w:val="008F3BB0"/>
    <w:rsid w:val="009857BF"/>
    <w:rsid w:val="009E3449"/>
    <w:rsid w:val="009F4707"/>
    <w:rsid w:val="00A14933"/>
    <w:rsid w:val="00A523CC"/>
    <w:rsid w:val="00A57D9E"/>
    <w:rsid w:val="00A63B80"/>
    <w:rsid w:val="00AD3A9A"/>
    <w:rsid w:val="00B3192C"/>
    <w:rsid w:val="00B46953"/>
    <w:rsid w:val="00B87D98"/>
    <w:rsid w:val="00C062E4"/>
    <w:rsid w:val="00C11091"/>
    <w:rsid w:val="00C26107"/>
    <w:rsid w:val="00C37CEC"/>
    <w:rsid w:val="00C45AA3"/>
    <w:rsid w:val="00C61D60"/>
    <w:rsid w:val="00C671B2"/>
    <w:rsid w:val="00C763A0"/>
    <w:rsid w:val="00C95E73"/>
    <w:rsid w:val="00CA35C2"/>
    <w:rsid w:val="00CD164F"/>
    <w:rsid w:val="00CE7859"/>
    <w:rsid w:val="00CF4196"/>
    <w:rsid w:val="00CF7E50"/>
    <w:rsid w:val="00D85CE5"/>
    <w:rsid w:val="00D9292E"/>
    <w:rsid w:val="00D95F7C"/>
    <w:rsid w:val="00D9655C"/>
    <w:rsid w:val="00DC2888"/>
    <w:rsid w:val="00DC41BC"/>
    <w:rsid w:val="00E05C28"/>
    <w:rsid w:val="00E13E07"/>
    <w:rsid w:val="00E26B56"/>
    <w:rsid w:val="00E33AB6"/>
    <w:rsid w:val="00E73A5D"/>
    <w:rsid w:val="00F35641"/>
    <w:rsid w:val="00F47DEC"/>
    <w:rsid w:val="00FE223C"/>
    <w:rsid w:val="00FF3259"/>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eChar">
    <w:name w:val="Title Char"/>
    <w:basedOn w:val="DefaultParagraphFont"/>
    <w:link w:val="Title"/>
    <w:rsid w:val="005F4853"/>
    <w:rPr>
      <w:rFonts w:ascii="Arial" w:eastAsia="Times New Roman" w:hAnsi="Arial" w:cs="Times New Roman"/>
      <w:sz w:val="28"/>
      <w:szCs w:val="20"/>
      <w:lang w:val="en-AU" w:eastAsia="ar-SA"/>
    </w:rPr>
  </w:style>
  <w:style w:type="paragraph" w:styleId="Subtitle">
    <w:name w:val="Subtitle"/>
    <w:basedOn w:val="Normal"/>
    <w:next w:val="BodyText"/>
    <w:link w:val="SubtitleCha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eChar">
    <w:name w:val="Subtitle Char"/>
    <w:basedOn w:val="DefaultParagraphFont"/>
    <w:link w:val="Subtitle"/>
    <w:rsid w:val="005F4853"/>
    <w:rPr>
      <w:rFonts w:ascii="Arial" w:eastAsia="Lucida Sans Unicode" w:hAnsi="Arial" w:cs="Times New Roman"/>
      <w:i/>
      <w:iCs/>
      <w:smallCaps/>
      <w:sz w:val="28"/>
      <w:szCs w:val="28"/>
      <w:lang w:eastAsia="ar-SA"/>
    </w:rPr>
  </w:style>
  <w:style w:type="paragraph" w:styleId="BodyText">
    <w:name w:val="Body Text"/>
    <w:basedOn w:val="Normal"/>
    <w:link w:val="BodyTextChar"/>
    <w:uiPriority w:val="99"/>
    <w:semiHidden/>
    <w:unhideWhenUsed/>
    <w:rsid w:val="005F4853"/>
    <w:pPr>
      <w:spacing w:after="120"/>
    </w:pPr>
  </w:style>
  <w:style w:type="character" w:customStyle="1" w:styleId="BodyTextChar">
    <w:name w:val="Body Text Char"/>
    <w:basedOn w:val="DefaultParagraphFont"/>
    <w:link w:val="BodyText"/>
    <w:uiPriority w:val="99"/>
    <w:semiHidden/>
    <w:rsid w:val="005F4853"/>
  </w:style>
  <w:style w:type="paragraph" w:styleId="ListParagraph">
    <w:name w:val="List Paragraph"/>
    <w:basedOn w:val="Normal"/>
    <w:uiPriority w:val="34"/>
    <w:qFormat/>
    <w:rsid w:val="008D262E"/>
    <w:pPr>
      <w:ind w:left="720"/>
      <w:contextualSpacing/>
    </w:pPr>
  </w:style>
  <w:style w:type="paragraph" w:styleId="NoSpacing">
    <w:name w:val="No Spacing"/>
    <w:uiPriority w:val="1"/>
    <w:qFormat/>
    <w:rsid w:val="00D85CE5"/>
    <w:pPr>
      <w:spacing w:after="0" w:line="240" w:lineRule="auto"/>
    </w:pPr>
  </w:style>
  <w:style w:type="paragraph" w:styleId="BalloonText">
    <w:name w:val="Balloon Text"/>
    <w:basedOn w:val="Normal"/>
    <w:link w:val="BalloonTextChar"/>
    <w:uiPriority w:val="99"/>
    <w:semiHidden/>
    <w:unhideWhenUsed/>
    <w:rsid w:val="00D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5"/>
    <w:rPr>
      <w:rFonts w:ascii="Tahoma" w:hAnsi="Tahoma" w:cs="Tahoma"/>
      <w:sz w:val="16"/>
      <w:szCs w:val="16"/>
    </w:rPr>
  </w:style>
  <w:style w:type="paragraph" w:styleId="Header">
    <w:name w:val="header"/>
    <w:basedOn w:val="Normal"/>
    <w:link w:val="HeaderChar"/>
    <w:uiPriority w:val="99"/>
    <w:unhideWhenUsed/>
    <w:rsid w:val="00503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148"/>
  </w:style>
  <w:style w:type="paragraph" w:styleId="Footer">
    <w:name w:val="footer"/>
    <w:basedOn w:val="Normal"/>
    <w:link w:val="FooterChar"/>
    <w:uiPriority w:val="99"/>
    <w:unhideWhenUsed/>
    <w:rsid w:val="0050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148"/>
  </w:style>
  <w:style w:type="paragraph" w:customStyle="1" w:styleId="Default">
    <w:name w:val="Default"/>
    <w:rsid w:val="00062BFD"/>
    <w:pPr>
      <w:autoSpaceDE w:val="0"/>
      <w:autoSpaceDN w:val="0"/>
      <w:adjustRightInd w:val="0"/>
      <w:spacing w:after="0" w:line="240" w:lineRule="auto"/>
    </w:pPr>
    <w:rPr>
      <w:rFonts w:ascii="Calibri" w:hAnsi="Calibri" w:cs="Calibri"/>
      <w:color w:val="000000"/>
      <w:sz w:val="24"/>
      <w:szCs w:val="24"/>
      <w:lang w:val="ro-RO"/>
    </w:rPr>
  </w:style>
  <w:style w:type="character" w:customStyle="1" w:styleId="Bodytext2">
    <w:name w:val="Body text (2)_"/>
    <w:basedOn w:val="DefaultParagraphFont"/>
    <w:link w:val="Bodytext20"/>
    <w:rsid w:val="000016A3"/>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0016A3"/>
    <w:pPr>
      <w:widowControl w:val="0"/>
      <w:shd w:val="clear" w:color="auto" w:fill="FFFFFF"/>
      <w:spacing w:before="480" w:after="0" w:line="277" w:lineRule="exact"/>
      <w:ind w:hanging="44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3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eChar">
    <w:name w:val="Title Char"/>
    <w:basedOn w:val="DefaultParagraphFont"/>
    <w:link w:val="Title"/>
    <w:rsid w:val="005F4853"/>
    <w:rPr>
      <w:rFonts w:ascii="Arial" w:eastAsia="Times New Roman" w:hAnsi="Arial" w:cs="Times New Roman"/>
      <w:sz w:val="28"/>
      <w:szCs w:val="20"/>
      <w:lang w:val="en-AU" w:eastAsia="ar-SA"/>
    </w:rPr>
  </w:style>
  <w:style w:type="paragraph" w:styleId="Subtitle">
    <w:name w:val="Subtitle"/>
    <w:basedOn w:val="Normal"/>
    <w:next w:val="BodyText"/>
    <w:link w:val="SubtitleCha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eChar">
    <w:name w:val="Subtitle Char"/>
    <w:basedOn w:val="DefaultParagraphFont"/>
    <w:link w:val="Subtitle"/>
    <w:rsid w:val="005F4853"/>
    <w:rPr>
      <w:rFonts w:ascii="Arial" w:eastAsia="Lucida Sans Unicode" w:hAnsi="Arial" w:cs="Times New Roman"/>
      <w:i/>
      <w:iCs/>
      <w:smallCaps/>
      <w:sz w:val="28"/>
      <w:szCs w:val="28"/>
      <w:lang w:eastAsia="ar-SA"/>
    </w:rPr>
  </w:style>
  <w:style w:type="paragraph" w:styleId="BodyText">
    <w:name w:val="Body Text"/>
    <w:basedOn w:val="Normal"/>
    <w:link w:val="BodyTextChar"/>
    <w:uiPriority w:val="99"/>
    <w:semiHidden/>
    <w:unhideWhenUsed/>
    <w:rsid w:val="005F4853"/>
    <w:pPr>
      <w:spacing w:after="120"/>
    </w:pPr>
  </w:style>
  <w:style w:type="character" w:customStyle="1" w:styleId="BodyTextChar">
    <w:name w:val="Body Text Char"/>
    <w:basedOn w:val="DefaultParagraphFont"/>
    <w:link w:val="BodyText"/>
    <w:uiPriority w:val="99"/>
    <w:semiHidden/>
    <w:rsid w:val="005F4853"/>
  </w:style>
  <w:style w:type="paragraph" w:styleId="ListParagraph">
    <w:name w:val="List Paragraph"/>
    <w:basedOn w:val="Normal"/>
    <w:uiPriority w:val="34"/>
    <w:qFormat/>
    <w:rsid w:val="008D262E"/>
    <w:pPr>
      <w:ind w:left="720"/>
      <w:contextualSpacing/>
    </w:pPr>
  </w:style>
  <w:style w:type="paragraph" w:styleId="NoSpacing">
    <w:name w:val="No Spacing"/>
    <w:uiPriority w:val="1"/>
    <w:qFormat/>
    <w:rsid w:val="00D85CE5"/>
    <w:pPr>
      <w:spacing w:after="0" w:line="240" w:lineRule="auto"/>
    </w:pPr>
  </w:style>
  <w:style w:type="paragraph" w:styleId="BalloonText">
    <w:name w:val="Balloon Text"/>
    <w:basedOn w:val="Normal"/>
    <w:link w:val="BalloonTextChar"/>
    <w:uiPriority w:val="99"/>
    <w:semiHidden/>
    <w:unhideWhenUsed/>
    <w:rsid w:val="00D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5"/>
    <w:rPr>
      <w:rFonts w:ascii="Tahoma" w:hAnsi="Tahoma" w:cs="Tahoma"/>
      <w:sz w:val="16"/>
      <w:szCs w:val="16"/>
    </w:rPr>
  </w:style>
  <w:style w:type="paragraph" w:styleId="Header">
    <w:name w:val="header"/>
    <w:basedOn w:val="Normal"/>
    <w:link w:val="HeaderChar"/>
    <w:uiPriority w:val="99"/>
    <w:unhideWhenUsed/>
    <w:rsid w:val="00503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148"/>
  </w:style>
  <w:style w:type="paragraph" w:styleId="Footer">
    <w:name w:val="footer"/>
    <w:basedOn w:val="Normal"/>
    <w:link w:val="FooterChar"/>
    <w:uiPriority w:val="99"/>
    <w:unhideWhenUsed/>
    <w:rsid w:val="0050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148"/>
  </w:style>
  <w:style w:type="paragraph" w:customStyle="1" w:styleId="Default">
    <w:name w:val="Default"/>
    <w:rsid w:val="00062BFD"/>
    <w:pPr>
      <w:autoSpaceDE w:val="0"/>
      <w:autoSpaceDN w:val="0"/>
      <w:adjustRightInd w:val="0"/>
      <w:spacing w:after="0" w:line="240" w:lineRule="auto"/>
    </w:pPr>
    <w:rPr>
      <w:rFonts w:ascii="Calibri" w:hAnsi="Calibri" w:cs="Calibri"/>
      <w:color w:val="000000"/>
      <w:sz w:val="24"/>
      <w:szCs w:val="24"/>
      <w:lang w:val="ro-RO"/>
    </w:rPr>
  </w:style>
  <w:style w:type="character" w:customStyle="1" w:styleId="Bodytext2">
    <w:name w:val="Body text (2)_"/>
    <w:basedOn w:val="DefaultParagraphFont"/>
    <w:link w:val="Bodytext20"/>
    <w:rsid w:val="000016A3"/>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0016A3"/>
    <w:pPr>
      <w:widowControl w:val="0"/>
      <w:shd w:val="clear" w:color="auto" w:fill="FFFFFF"/>
      <w:spacing w:before="480" w:after="0" w:line="277" w:lineRule="exact"/>
      <w:ind w:hanging="44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3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5689">
      <w:bodyDiv w:val="1"/>
      <w:marLeft w:val="0"/>
      <w:marRight w:val="0"/>
      <w:marTop w:val="0"/>
      <w:marBottom w:val="0"/>
      <w:divBdr>
        <w:top w:val="none" w:sz="0" w:space="0" w:color="auto"/>
        <w:left w:val="none" w:sz="0" w:space="0" w:color="auto"/>
        <w:bottom w:val="none" w:sz="0" w:space="0" w:color="auto"/>
        <w:right w:val="none" w:sz="0" w:space="0" w:color="auto"/>
      </w:divBdr>
    </w:div>
    <w:div w:id="496382037">
      <w:bodyDiv w:val="1"/>
      <w:marLeft w:val="0"/>
      <w:marRight w:val="0"/>
      <w:marTop w:val="0"/>
      <w:marBottom w:val="0"/>
      <w:divBdr>
        <w:top w:val="none" w:sz="0" w:space="0" w:color="auto"/>
        <w:left w:val="none" w:sz="0" w:space="0" w:color="auto"/>
        <w:bottom w:val="none" w:sz="0" w:space="0" w:color="auto"/>
        <w:right w:val="none" w:sz="0" w:space="0" w:color="auto"/>
      </w:divBdr>
    </w:div>
    <w:div w:id="549465613">
      <w:bodyDiv w:val="1"/>
      <w:marLeft w:val="0"/>
      <w:marRight w:val="0"/>
      <w:marTop w:val="0"/>
      <w:marBottom w:val="0"/>
      <w:divBdr>
        <w:top w:val="none" w:sz="0" w:space="0" w:color="auto"/>
        <w:left w:val="none" w:sz="0" w:space="0" w:color="auto"/>
        <w:bottom w:val="none" w:sz="0" w:space="0" w:color="auto"/>
        <w:right w:val="none" w:sz="0" w:space="0" w:color="auto"/>
      </w:divBdr>
    </w:div>
    <w:div w:id="725181150">
      <w:bodyDiv w:val="1"/>
      <w:marLeft w:val="0"/>
      <w:marRight w:val="0"/>
      <w:marTop w:val="0"/>
      <w:marBottom w:val="0"/>
      <w:divBdr>
        <w:top w:val="none" w:sz="0" w:space="0" w:color="auto"/>
        <w:left w:val="none" w:sz="0" w:space="0" w:color="auto"/>
        <w:bottom w:val="none" w:sz="0" w:space="0" w:color="auto"/>
        <w:right w:val="none" w:sz="0" w:space="0" w:color="auto"/>
      </w:divBdr>
    </w:div>
    <w:div w:id="792528055">
      <w:bodyDiv w:val="1"/>
      <w:marLeft w:val="0"/>
      <w:marRight w:val="0"/>
      <w:marTop w:val="0"/>
      <w:marBottom w:val="0"/>
      <w:divBdr>
        <w:top w:val="none" w:sz="0" w:space="0" w:color="auto"/>
        <w:left w:val="none" w:sz="0" w:space="0" w:color="auto"/>
        <w:bottom w:val="none" w:sz="0" w:space="0" w:color="auto"/>
        <w:right w:val="none" w:sz="0" w:space="0" w:color="auto"/>
      </w:divBdr>
    </w:div>
    <w:div w:id="978459500">
      <w:bodyDiv w:val="1"/>
      <w:marLeft w:val="0"/>
      <w:marRight w:val="0"/>
      <w:marTop w:val="0"/>
      <w:marBottom w:val="0"/>
      <w:divBdr>
        <w:top w:val="none" w:sz="0" w:space="0" w:color="auto"/>
        <w:left w:val="none" w:sz="0" w:space="0" w:color="auto"/>
        <w:bottom w:val="none" w:sz="0" w:space="0" w:color="auto"/>
        <w:right w:val="none" w:sz="0" w:space="0" w:color="auto"/>
      </w:divBdr>
    </w:div>
    <w:div w:id="1095244579">
      <w:bodyDiv w:val="1"/>
      <w:marLeft w:val="0"/>
      <w:marRight w:val="0"/>
      <w:marTop w:val="0"/>
      <w:marBottom w:val="0"/>
      <w:divBdr>
        <w:top w:val="none" w:sz="0" w:space="0" w:color="auto"/>
        <w:left w:val="none" w:sz="0" w:space="0" w:color="auto"/>
        <w:bottom w:val="none" w:sz="0" w:space="0" w:color="auto"/>
        <w:right w:val="none" w:sz="0" w:space="0" w:color="auto"/>
      </w:divBdr>
    </w:div>
    <w:div w:id="1266496694">
      <w:bodyDiv w:val="1"/>
      <w:marLeft w:val="0"/>
      <w:marRight w:val="0"/>
      <w:marTop w:val="0"/>
      <w:marBottom w:val="0"/>
      <w:divBdr>
        <w:top w:val="none" w:sz="0" w:space="0" w:color="auto"/>
        <w:left w:val="none" w:sz="0" w:space="0" w:color="auto"/>
        <w:bottom w:val="none" w:sz="0" w:space="0" w:color="auto"/>
        <w:right w:val="none" w:sz="0" w:space="0" w:color="auto"/>
      </w:divBdr>
    </w:div>
    <w:div w:id="1470052005">
      <w:bodyDiv w:val="1"/>
      <w:marLeft w:val="0"/>
      <w:marRight w:val="0"/>
      <w:marTop w:val="0"/>
      <w:marBottom w:val="0"/>
      <w:divBdr>
        <w:top w:val="none" w:sz="0" w:space="0" w:color="auto"/>
        <w:left w:val="none" w:sz="0" w:space="0" w:color="auto"/>
        <w:bottom w:val="none" w:sz="0" w:space="0" w:color="auto"/>
        <w:right w:val="none" w:sz="0" w:space="0" w:color="auto"/>
      </w:divBdr>
    </w:div>
    <w:div w:id="15689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ernavoda.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maria-cernavod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5781</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Dragos</cp:lastModifiedBy>
  <cp:revision>13</cp:revision>
  <cp:lastPrinted>2017-06-13T20:43:00Z</cp:lastPrinted>
  <dcterms:created xsi:type="dcterms:W3CDTF">2014-12-17T15:03:00Z</dcterms:created>
  <dcterms:modified xsi:type="dcterms:W3CDTF">2017-06-13T20:43:00Z</dcterms:modified>
</cp:coreProperties>
</file>