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Look w:val="04A0" w:firstRow="1" w:lastRow="0" w:firstColumn="1" w:lastColumn="0" w:noHBand="0" w:noVBand="1"/>
      </w:tblPr>
      <w:tblGrid>
        <w:gridCol w:w="3618"/>
        <w:gridCol w:w="6570"/>
      </w:tblGrid>
      <w:tr w:rsidR="001374E2" w:rsidRPr="005D1E57" w:rsidTr="00012EC2">
        <w:trPr>
          <w:jc w:val="center"/>
        </w:trPr>
        <w:tc>
          <w:tcPr>
            <w:tcW w:w="3618" w:type="dxa"/>
          </w:tcPr>
          <w:p w:rsidR="001374E2" w:rsidRPr="005D1E57" w:rsidRDefault="001374E2" w:rsidP="00012EC2">
            <w:pPr>
              <w:spacing w:line="360" w:lineRule="auto"/>
              <w:jc w:val="both"/>
              <w:rPr>
                <w:b/>
                <w:sz w:val="22"/>
                <w:szCs w:val="22"/>
              </w:rPr>
            </w:pPr>
            <w:r w:rsidRPr="005D1E57">
              <w:rPr>
                <w:b/>
                <w:sz w:val="22"/>
                <w:szCs w:val="22"/>
              </w:rPr>
              <w:t xml:space="preserve">S.C.  STRUCTURI   S.R.L. </w:t>
            </w:r>
          </w:p>
          <w:p w:rsidR="001374E2" w:rsidRPr="005D1E57" w:rsidRDefault="001374E2" w:rsidP="00012EC2">
            <w:pPr>
              <w:spacing w:line="360" w:lineRule="auto"/>
              <w:rPr>
                <w:b/>
                <w:sz w:val="22"/>
                <w:szCs w:val="22"/>
              </w:rPr>
            </w:pPr>
            <w:r w:rsidRPr="005D1E57">
              <w:rPr>
                <w:b/>
                <w:sz w:val="22"/>
                <w:szCs w:val="22"/>
              </w:rPr>
              <w:t>Str. 8 Martie nr 6-8, Focsani</w:t>
            </w:r>
          </w:p>
          <w:p w:rsidR="001374E2" w:rsidRPr="005D1E57" w:rsidRDefault="001374E2" w:rsidP="00012EC2">
            <w:pPr>
              <w:spacing w:line="360" w:lineRule="auto"/>
              <w:jc w:val="both"/>
              <w:rPr>
                <w:b/>
                <w:sz w:val="22"/>
                <w:szCs w:val="22"/>
              </w:rPr>
            </w:pPr>
            <w:r w:rsidRPr="005D1E57">
              <w:rPr>
                <w:b/>
                <w:sz w:val="22"/>
                <w:szCs w:val="22"/>
              </w:rPr>
              <w:t>Tel: 0725825925, Fax: 0237227320</w:t>
            </w:r>
          </w:p>
          <w:p w:rsidR="001374E2" w:rsidRPr="005D1E57" w:rsidRDefault="001374E2" w:rsidP="00012EC2">
            <w:pPr>
              <w:spacing w:line="360" w:lineRule="auto"/>
              <w:jc w:val="both"/>
              <w:rPr>
                <w:b/>
                <w:sz w:val="22"/>
                <w:szCs w:val="22"/>
              </w:rPr>
            </w:pPr>
            <w:r w:rsidRPr="005D1E57">
              <w:rPr>
                <w:b/>
                <w:sz w:val="22"/>
                <w:szCs w:val="22"/>
              </w:rPr>
              <w:t xml:space="preserve">e-mail: </w:t>
            </w:r>
            <w:hyperlink r:id="rId9" w:history="1">
              <w:r w:rsidRPr="005D1E57">
                <w:rPr>
                  <w:rStyle w:val="Hyperlink"/>
                  <w:b/>
                  <w:color w:val="auto"/>
                  <w:sz w:val="22"/>
                  <w:szCs w:val="22"/>
                </w:rPr>
                <w:t>structuri@yahoo.com</w:t>
              </w:r>
            </w:hyperlink>
          </w:p>
        </w:tc>
        <w:tc>
          <w:tcPr>
            <w:tcW w:w="6570" w:type="dxa"/>
          </w:tcPr>
          <w:p w:rsidR="001374E2" w:rsidRPr="005D1E57" w:rsidRDefault="001374E2" w:rsidP="00012EC2">
            <w:pPr>
              <w:rPr>
                <w:b/>
                <w:noProof/>
              </w:rPr>
            </w:pP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Pr="005D1E57">
              <w:fldChar w:fldCharType="begin"/>
            </w:r>
            <w:r w:rsidRPr="005D1E57">
              <w:instrText xml:space="preserve"> INCLUDEPICTURE  "cid:image001.jpg@01CFAD68.005D9210" \* MERGEFORMATINET </w:instrText>
            </w:r>
            <w:r w:rsidRPr="005D1E57">
              <w:fldChar w:fldCharType="separate"/>
            </w:r>
            <w:r w:rsidR="00012EC2">
              <w:fldChar w:fldCharType="begin"/>
            </w:r>
            <w:r w:rsidR="00012EC2">
              <w:instrText xml:space="preserve"> INCLUDEPICTURE  "cid:image001.jpg@01CFAD68.005D9210" \* MERGEFORMATINET </w:instrText>
            </w:r>
            <w:r w:rsidR="00012EC2">
              <w:fldChar w:fldCharType="separate"/>
            </w:r>
            <w:r w:rsidR="00B81E29">
              <w:fldChar w:fldCharType="begin"/>
            </w:r>
            <w:r w:rsidR="00B81E29">
              <w:instrText xml:space="preserve"> INCLUDEPICTURE  "cid:image001.jpg@01CFAD68.005D9210" \* MERGEFORMATINET </w:instrText>
            </w:r>
            <w:r w:rsidR="00B81E29">
              <w:fldChar w:fldCharType="separate"/>
            </w:r>
            <w:r w:rsidR="002F35A3">
              <w:fldChar w:fldCharType="begin"/>
            </w:r>
            <w:r w:rsidR="002F35A3">
              <w:instrText xml:space="preserve"> INCLUDEPICTURE  "cid:image001.jpg@01CFAD68.005D9210" \* MERGEFORMATINET </w:instrText>
            </w:r>
            <w:r w:rsidR="002F35A3">
              <w:fldChar w:fldCharType="separate"/>
            </w:r>
            <w:r w:rsidR="00836C31">
              <w:fldChar w:fldCharType="begin"/>
            </w:r>
            <w:r w:rsidR="00836C31">
              <w:instrText xml:space="preserve"> </w:instrText>
            </w:r>
            <w:r w:rsidR="00836C31">
              <w:instrText>INCLUDEPICTURE  "cid:image001.jpg@01CFAD68.005D9210" \* MERGEFORMATINET</w:instrText>
            </w:r>
            <w:r w:rsidR="00836C31">
              <w:instrText xml:space="preserve"> </w:instrText>
            </w:r>
            <w:r w:rsidR="00836C31">
              <w:fldChar w:fldCharType="separate"/>
            </w:r>
            <w:r w:rsidR="00836C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TRUCTURI" style="width:121.5pt;height:33.75pt">
                  <v:imagedata r:id="rId10" r:href="rId11"/>
                </v:shape>
              </w:pict>
            </w:r>
            <w:r w:rsidR="00836C31">
              <w:fldChar w:fldCharType="end"/>
            </w:r>
            <w:r w:rsidR="002F35A3">
              <w:fldChar w:fldCharType="end"/>
            </w:r>
            <w:r w:rsidR="00B81E29">
              <w:fldChar w:fldCharType="end"/>
            </w:r>
            <w:r w:rsidR="00012EC2">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fldChar w:fldCharType="end"/>
            </w:r>
            <w:r w:rsidRPr="005D1E57">
              <w:t xml:space="preserve"> </w:t>
            </w:r>
            <w:r w:rsidRPr="005D1E57">
              <w:rPr>
                <w:b/>
                <w:noProof/>
              </w:rPr>
              <w:drawing>
                <wp:inline distT="0" distB="0" distL="0" distR="0">
                  <wp:extent cx="1095375" cy="447675"/>
                  <wp:effectExtent l="0" t="0" r="9525" b="9525"/>
                  <wp:docPr id="2" name="Imagine 2" descr="C:\Documents and Settings\utilizator\Desktop\iso9001-ukas-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Documents and Settings\utilizator\Desktop\iso9001-ukas-thum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rsidRPr="005D1E57">
              <w:rPr>
                <w:b/>
                <w:noProof/>
              </w:rPr>
              <w:t xml:space="preserve"> </w:t>
            </w:r>
            <w:r w:rsidRPr="005D1E57">
              <w:rPr>
                <w:b/>
                <w:noProof/>
              </w:rPr>
              <w:drawing>
                <wp:inline distT="0" distB="0" distL="0" distR="0">
                  <wp:extent cx="1095375" cy="447675"/>
                  <wp:effectExtent l="0" t="0" r="9525" b="9525"/>
                  <wp:docPr id="1" name="Imagine 1" descr="C:\Documents and Settings\utilizator\Desktop\iso14001-ukas-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C:\Documents and Settings\utilizator\Desktop\iso14001-ukas-thum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p>
          <w:p w:rsidR="001374E2" w:rsidRPr="005D1E57" w:rsidRDefault="001374E2" w:rsidP="00012EC2">
            <w:pPr>
              <w:rPr>
                <w:b/>
                <w:sz w:val="16"/>
                <w:szCs w:val="16"/>
              </w:rPr>
            </w:pPr>
            <w:r w:rsidRPr="005D1E57">
              <w:t xml:space="preserve">                                                </w:t>
            </w:r>
            <w:r w:rsidRPr="005D1E57">
              <w:rPr>
                <w:b/>
                <w:sz w:val="16"/>
                <w:szCs w:val="16"/>
              </w:rPr>
              <w:t>QMS 80092                  EMS 80092</w:t>
            </w:r>
          </w:p>
          <w:p w:rsidR="001374E2" w:rsidRPr="005D1E57" w:rsidRDefault="001374E2" w:rsidP="00012EC2"/>
        </w:tc>
      </w:tr>
      <w:tr w:rsidR="001374E2" w:rsidRPr="005D1E57" w:rsidTr="00012EC2">
        <w:trPr>
          <w:jc w:val="center"/>
        </w:trPr>
        <w:tc>
          <w:tcPr>
            <w:tcW w:w="3618" w:type="dxa"/>
          </w:tcPr>
          <w:p w:rsidR="001374E2" w:rsidRPr="005D1E57" w:rsidRDefault="001374E2" w:rsidP="00012EC2">
            <w:pPr>
              <w:spacing w:line="360" w:lineRule="auto"/>
              <w:jc w:val="both"/>
              <w:rPr>
                <w:b/>
                <w:sz w:val="22"/>
                <w:szCs w:val="22"/>
              </w:rPr>
            </w:pPr>
          </w:p>
        </w:tc>
        <w:tc>
          <w:tcPr>
            <w:tcW w:w="6570" w:type="dxa"/>
          </w:tcPr>
          <w:p w:rsidR="001374E2" w:rsidRPr="005D1E57" w:rsidRDefault="001374E2" w:rsidP="00012EC2"/>
        </w:tc>
      </w:tr>
    </w:tbl>
    <w:p w:rsidR="001374E2" w:rsidRPr="005D1E57" w:rsidRDefault="001374E2" w:rsidP="001374E2">
      <w:pPr>
        <w:spacing w:line="360" w:lineRule="auto"/>
      </w:pPr>
    </w:p>
    <w:p w:rsidR="001374E2" w:rsidRPr="005D1E57" w:rsidRDefault="001374E2" w:rsidP="001374E2">
      <w:pPr>
        <w:jc w:val="right"/>
        <w:rPr>
          <w:b/>
          <w:noProof/>
          <w:sz w:val="28"/>
          <w:szCs w:val="28"/>
        </w:rPr>
      </w:pPr>
      <w:r w:rsidRPr="005D1E57">
        <w:rPr>
          <w:b/>
          <w:noProof/>
          <w:sz w:val="32"/>
        </w:rPr>
        <w:t xml:space="preserve">                                                    </w:t>
      </w:r>
      <w:r w:rsidRPr="005D1E57">
        <w:rPr>
          <w:b/>
          <w:noProof/>
          <w:sz w:val="28"/>
          <w:szCs w:val="28"/>
        </w:rPr>
        <w:t>Anexa 5 la Ordinul nr. 135/2010</w:t>
      </w:r>
    </w:p>
    <w:p w:rsidR="001374E2" w:rsidRPr="005D1E57" w:rsidRDefault="001374E2" w:rsidP="001374E2">
      <w:pPr>
        <w:jc w:val="both"/>
        <w:rPr>
          <w:b/>
          <w:noProof/>
          <w:sz w:val="32"/>
        </w:rPr>
      </w:pPr>
    </w:p>
    <w:p w:rsidR="001374E2" w:rsidRPr="005D1E57" w:rsidRDefault="001374E2" w:rsidP="001374E2">
      <w:pPr>
        <w:rPr>
          <w:b/>
          <w:noProof/>
          <w:sz w:val="56"/>
          <w:szCs w:val="56"/>
        </w:rPr>
      </w:pPr>
      <w:r w:rsidRPr="005D1E57">
        <w:rPr>
          <w:b/>
          <w:noProof/>
          <w:sz w:val="56"/>
          <w:szCs w:val="56"/>
        </w:rPr>
        <w:t xml:space="preserve"> </w:t>
      </w:r>
    </w:p>
    <w:p w:rsidR="001374E2" w:rsidRPr="005D1E57" w:rsidRDefault="001374E2" w:rsidP="001374E2">
      <w:pPr>
        <w:rPr>
          <w:b/>
          <w:noProof/>
          <w:sz w:val="16"/>
          <w:szCs w:val="16"/>
        </w:rPr>
      </w:pPr>
    </w:p>
    <w:p w:rsidR="001374E2" w:rsidRPr="005D1E57" w:rsidRDefault="001374E2" w:rsidP="001374E2">
      <w:pPr>
        <w:rPr>
          <w:b/>
          <w:noProof/>
          <w:sz w:val="28"/>
          <w:szCs w:val="28"/>
        </w:rPr>
      </w:pPr>
    </w:p>
    <w:p w:rsidR="001374E2" w:rsidRPr="005D1E57" w:rsidRDefault="001374E2" w:rsidP="001374E2">
      <w:pPr>
        <w:jc w:val="center"/>
        <w:rPr>
          <w:b/>
          <w:noProof/>
          <w:sz w:val="40"/>
          <w:szCs w:val="40"/>
        </w:rPr>
      </w:pPr>
      <w:r w:rsidRPr="005D1E57">
        <w:rPr>
          <w:b/>
          <w:noProof/>
          <w:sz w:val="40"/>
          <w:szCs w:val="40"/>
        </w:rPr>
        <w:t>MEMORIU D</w:t>
      </w:r>
      <w:bookmarkStart w:id="0" w:name="_GoBack"/>
      <w:bookmarkEnd w:id="0"/>
      <w:r w:rsidRPr="005D1E57">
        <w:rPr>
          <w:b/>
          <w:noProof/>
          <w:sz w:val="40"/>
          <w:szCs w:val="40"/>
        </w:rPr>
        <w:t>E PREZENTARE</w:t>
      </w:r>
    </w:p>
    <w:p w:rsidR="001374E2" w:rsidRPr="005D1E57" w:rsidRDefault="001374E2" w:rsidP="001374E2">
      <w:pPr>
        <w:jc w:val="center"/>
        <w:rPr>
          <w:b/>
          <w:noProof/>
          <w:sz w:val="40"/>
          <w:szCs w:val="40"/>
        </w:rPr>
      </w:pPr>
    </w:p>
    <w:p w:rsidR="001374E2" w:rsidRPr="005D1E57" w:rsidRDefault="001374E2" w:rsidP="001374E2">
      <w:pPr>
        <w:jc w:val="center"/>
        <w:rPr>
          <w:b/>
          <w:noProof/>
          <w:sz w:val="40"/>
          <w:szCs w:val="40"/>
        </w:rPr>
      </w:pPr>
    </w:p>
    <w:p w:rsidR="001374E2" w:rsidRPr="005D1E57" w:rsidRDefault="001374E2" w:rsidP="001374E2">
      <w:pPr>
        <w:jc w:val="both"/>
        <w:rPr>
          <w:b/>
          <w:noProof/>
          <w:sz w:val="2"/>
          <w:szCs w:val="2"/>
        </w:rPr>
      </w:pPr>
    </w:p>
    <w:p w:rsidR="001374E2" w:rsidRPr="005D1E57" w:rsidRDefault="001374E2" w:rsidP="001374E2">
      <w:pPr>
        <w:jc w:val="both"/>
        <w:rPr>
          <w:b/>
          <w:noProof/>
        </w:rPr>
      </w:pPr>
    </w:p>
    <w:p w:rsidR="00BA5455" w:rsidRPr="005D1E57" w:rsidRDefault="00BA5455" w:rsidP="00BA5455">
      <w:pPr>
        <w:jc w:val="both"/>
        <w:rPr>
          <w:b/>
          <w:noProof/>
          <w:sz w:val="16"/>
          <w:szCs w:val="16"/>
        </w:rPr>
      </w:pPr>
    </w:p>
    <w:p w:rsidR="00BA5455" w:rsidRPr="005D1E57" w:rsidRDefault="00BA5455" w:rsidP="00391C47">
      <w:pPr>
        <w:numPr>
          <w:ilvl w:val="0"/>
          <w:numId w:val="13"/>
        </w:numPr>
        <w:tabs>
          <w:tab w:val="clear" w:pos="1080"/>
          <w:tab w:val="num" w:pos="284"/>
        </w:tabs>
        <w:ind w:left="3544" w:hanging="3544"/>
        <w:rPr>
          <w:b/>
          <w:noProof/>
          <w:sz w:val="28"/>
          <w:szCs w:val="28"/>
          <w:lang w:val="ro-RO"/>
        </w:rPr>
      </w:pPr>
      <w:r w:rsidRPr="005D1E57">
        <w:rPr>
          <w:b/>
          <w:noProof/>
          <w:sz w:val="28"/>
          <w:szCs w:val="28"/>
        </w:rPr>
        <w:t>Denumirea proiectului:</w:t>
      </w:r>
      <w:r w:rsidRPr="005D1E57">
        <w:rPr>
          <w:b/>
          <w:noProof/>
          <w:sz w:val="32"/>
          <w:szCs w:val="32"/>
        </w:rPr>
        <w:t xml:space="preserve">  </w:t>
      </w:r>
      <w:r w:rsidRPr="005D1E57">
        <w:rPr>
          <w:b/>
          <w:noProof/>
          <w:sz w:val="32"/>
          <w:szCs w:val="32"/>
        </w:rPr>
        <w:tab/>
      </w:r>
      <w:r w:rsidR="00391C47" w:rsidRPr="005D1E57">
        <w:rPr>
          <w:b/>
          <w:noProof/>
          <w:sz w:val="28"/>
          <w:szCs w:val="28"/>
          <w:lang w:val="ro-RO"/>
        </w:rPr>
        <w:t xml:space="preserve">LOCUINTE PENTRU TINERI IN REGIM </w:t>
      </w:r>
      <w:r w:rsidR="00B83948" w:rsidRPr="005D1E57">
        <w:rPr>
          <w:b/>
          <w:noProof/>
          <w:sz w:val="28"/>
          <w:szCs w:val="28"/>
          <w:lang w:val="ro-RO"/>
        </w:rPr>
        <w:t xml:space="preserve">  </w:t>
      </w:r>
      <w:r w:rsidR="00391C47" w:rsidRPr="005D1E57">
        <w:rPr>
          <w:b/>
          <w:noProof/>
          <w:sz w:val="28"/>
          <w:szCs w:val="28"/>
          <w:lang w:val="ro-RO"/>
        </w:rPr>
        <w:t xml:space="preserve">DE </w:t>
      </w:r>
      <w:r w:rsidRPr="005D1E57">
        <w:rPr>
          <w:b/>
          <w:noProof/>
          <w:sz w:val="28"/>
          <w:szCs w:val="28"/>
          <w:lang w:val="ro-RO"/>
        </w:rPr>
        <w:t>IN</w:t>
      </w:r>
      <w:r w:rsidR="00EB27DC">
        <w:rPr>
          <w:b/>
          <w:noProof/>
          <w:sz w:val="28"/>
          <w:szCs w:val="28"/>
          <w:lang w:val="ro-RO"/>
        </w:rPr>
        <w:t>CHIRIERE - 64 U.L. - ETAPA A II</w:t>
      </w:r>
      <w:r w:rsidRPr="005D1E57">
        <w:rPr>
          <w:b/>
          <w:noProof/>
          <w:sz w:val="28"/>
          <w:szCs w:val="28"/>
          <w:lang w:val="ro-RO"/>
        </w:rPr>
        <w:t xml:space="preserve">      </w:t>
      </w:r>
    </w:p>
    <w:p w:rsidR="00BA5455" w:rsidRPr="005D1E57" w:rsidRDefault="00BA5455" w:rsidP="00BA5455">
      <w:pPr>
        <w:ind w:left="300"/>
        <w:rPr>
          <w:b/>
          <w:noProof/>
          <w:sz w:val="28"/>
          <w:szCs w:val="28"/>
          <w:lang w:val="ro-RO"/>
        </w:rPr>
      </w:pPr>
    </w:p>
    <w:p w:rsidR="00BA5455" w:rsidRPr="005D1E57" w:rsidRDefault="00BA5455" w:rsidP="00BA5455">
      <w:pPr>
        <w:ind w:left="300"/>
        <w:rPr>
          <w:b/>
          <w:noProof/>
          <w:sz w:val="28"/>
          <w:szCs w:val="28"/>
          <w:lang w:val="ro-RO"/>
        </w:rPr>
      </w:pPr>
    </w:p>
    <w:p w:rsidR="00BA5455" w:rsidRPr="005D1E57" w:rsidRDefault="00BA5455" w:rsidP="00BA5455">
      <w:pPr>
        <w:ind w:left="300"/>
        <w:rPr>
          <w:b/>
          <w:noProof/>
          <w:sz w:val="16"/>
          <w:szCs w:val="16"/>
        </w:rPr>
      </w:pPr>
      <w:r w:rsidRPr="005D1E57">
        <w:rPr>
          <w:b/>
          <w:noProof/>
          <w:sz w:val="28"/>
          <w:szCs w:val="28"/>
          <w:lang w:val="ro-RO"/>
        </w:rPr>
        <w:t xml:space="preserve">                                                                                        </w:t>
      </w:r>
    </w:p>
    <w:p w:rsidR="00BA5455" w:rsidRPr="005D1E57" w:rsidRDefault="00BA5455" w:rsidP="00BA5455">
      <w:pPr>
        <w:spacing w:line="276" w:lineRule="auto"/>
        <w:rPr>
          <w:b/>
          <w:noProof/>
          <w:sz w:val="24"/>
          <w:szCs w:val="24"/>
        </w:rPr>
      </w:pPr>
      <w:r w:rsidRPr="005D1E57">
        <w:rPr>
          <w:b/>
          <w:noProof/>
          <w:sz w:val="28"/>
          <w:szCs w:val="28"/>
          <w:lang w:val="ro-RO"/>
        </w:rPr>
        <w:t>II. Titular:                                             PRIMARIA CUMPANA</w:t>
      </w:r>
      <w:r w:rsidRPr="005D1E57">
        <w:rPr>
          <w:b/>
          <w:noProof/>
          <w:sz w:val="28"/>
          <w:szCs w:val="28"/>
        </w:rPr>
        <w:t xml:space="preserve">                                                                                                                                         </w:t>
      </w:r>
    </w:p>
    <w:p w:rsidR="00BA5455" w:rsidRPr="005D1E57" w:rsidRDefault="00BA5455" w:rsidP="00BA5455">
      <w:pPr>
        <w:ind w:left="4536" w:hanging="4536"/>
        <w:rPr>
          <w:b/>
          <w:sz w:val="24"/>
          <w:szCs w:val="24"/>
        </w:rPr>
      </w:pPr>
      <w:r w:rsidRPr="005D1E57">
        <w:rPr>
          <w:b/>
          <w:noProof/>
          <w:sz w:val="28"/>
          <w:szCs w:val="28"/>
          <w:lang w:val="ro-RO"/>
        </w:rPr>
        <w:t xml:space="preserve">  - Numar telefon, fax, e-mail,              </w:t>
      </w:r>
      <w:r w:rsidRPr="005D1E57">
        <w:rPr>
          <w:b/>
          <w:sz w:val="24"/>
          <w:szCs w:val="24"/>
        </w:rPr>
        <w:t>st</w:t>
      </w:r>
      <w:r w:rsidR="005D1E57">
        <w:rPr>
          <w:b/>
          <w:sz w:val="24"/>
          <w:szCs w:val="24"/>
        </w:rPr>
        <w:t xml:space="preserve">r. Soseaua Constantei nr. 132, </w:t>
      </w:r>
      <w:r w:rsidRPr="005D1E57">
        <w:rPr>
          <w:b/>
          <w:sz w:val="24"/>
          <w:szCs w:val="24"/>
        </w:rPr>
        <w:t xml:space="preserve">com. Cumpana, jud. Constanta, tel/fax: 0241.739.003, </w:t>
      </w:r>
    </w:p>
    <w:p w:rsidR="00BA5455" w:rsidRPr="005D1E57" w:rsidRDefault="00BA5455" w:rsidP="00BA5455">
      <w:pPr>
        <w:ind w:left="4536"/>
        <w:rPr>
          <w:b/>
          <w:sz w:val="24"/>
          <w:szCs w:val="24"/>
        </w:rPr>
      </w:pPr>
      <w:r w:rsidRPr="005D1E57">
        <w:rPr>
          <w:b/>
          <w:sz w:val="24"/>
          <w:szCs w:val="24"/>
        </w:rPr>
        <w:t xml:space="preserve">e-mail: </w:t>
      </w:r>
      <w:r w:rsidR="00703410">
        <w:rPr>
          <w:b/>
          <w:sz w:val="24"/>
          <w:szCs w:val="24"/>
        </w:rPr>
        <w:t>p</w:t>
      </w:r>
      <w:r w:rsidRPr="005D1E57">
        <w:rPr>
          <w:b/>
          <w:sz w:val="24"/>
          <w:szCs w:val="24"/>
        </w:rPr>
        <w:t>rimaria_cumpana@yahoo.com</w:t>
      </w:r>
    </w:p>
    <w:p w:rsidR="00BA5455" w:rsidRPr="005D1E57" w:rsidRDefault="00BA5455" w:rsidP="00BA5455">
      <w:pPr>
        <w:ind w:left="284"/>
        <w:jc w:val="both"/>
        <w:rPr>
          <w:b/>
          <w:noProof/>
          <w:sz w:val="28"/>
          <w:szCs w:val="28"/>
          <w:lang w:val="ro-RO"/>
        </w:rPr>
      </w:pPr>
      <w:r w:rsidRPr="005D1E57">
        <w:rPr>
          <w:b/>
          <w:noProof/>
          <w:sz w:val="28"/>
          <w:szCs w:val="28"/>
          <w:lang w:val="ro-RO"/>
        </w:rPr>
        <w:t xml:space="preserve"> </w:t>
      </w:r>
    </w:p>
    <w:p w:rsidR="00BA5455" w:rsidRPr="005D1E57" w:rsidRDefault="00BA5455" w:rsidP="00BA5455">
      <w:pPr>
        <w:ind w:left="284"/>
        <w:jc w:val="both"/>
        <w:rPr>
          <w:b/>
          <w:noProof/>
          <w:sz w:val="28"/>
          <w:szCs w:val="28"/>
          <w:lang w:val="ro-RO"/>
        </w:rPr>
      </w:pPr>
    </w:p>
    <w:p w:rsidR="00BA5455" w:rsidRPr="005D1E57" w:rsidRDefault="00BA5455" w:rsidP="00703410">
      <w:pPr>
        <w:rPr>
          <w:b/>
          <w:noProof/>
          <w:sz w:val="28"/>
          <w:szCs w:val="28"/>
          <w:lang w:val="ro-RO"/>
        </w:rPr>
      </w:pPr>
      <w:r w:rsidRPr="005D1E57">
        <w:rPr>
          <w:b/>
          <w:noProof/>
          <w:sz w:val="28"/>
          <w:szCs w:val="28"/>
          <w:lang w:val="ro-RO"/>
        </w:rPr>
        <w:t xml:space="preserve">  - Nume persoana contact:                   </w:t>
      </w:r>
      <w:r w:rsidRPr="005D1E57">
        <w:rPr>
          <w:b/>
          <w:noProof/>
          <w:sz w:val="24"/>
          <w:szCs w:val="24"/>
          <w:lang w:val="ro-RO"/>
        </w:rPr>
        <w:t xml:space="preserve">Andra Filip – S.C. STRUCTURI S.R.L. </w:t>
      </w:r>
    </w:p>
    <w:p w:rsidR="00BA5455" w:rsidRPr="005D1E57" w:rsidRDefault="00BA5455" w:rsidP="00BA5455">
      <w:pPr>
        <w:jc w:val="both"/>
        <w:rPr>
          <w:b/>
          <w:noProof/>
          <w:sz w:val="24"/>
          <w:szCs w:val="24"/>
          <w:lang w:val="ro-RO"/>
        </w:rPr>
      </w:pPr>
      <w:r w:rsidRPr="005D1E57">
        <w:rPr>
          <w:b/>
          <w:noProof/>
          <w:sz w:val="28"/>
          <w:szCs w:val="28"/>
          <w:lang w:val="ro-RO"/>
        </w:rPr>
        <w:t xml:space="preserve">                               </w:t>
      </w:r>
      <w:r w:rsidRPr="005D1E57">
        <w:rPr>
          <w:b/>
          <w:noProof/>
          <w:sz w:val="28"/>
          <w:szCs w:val="28"/>
          <w:lang w:val="ro-RO"/>
        </w:rPr>
        <w:tab/>
      </w:r>
      <w:r w:rsidRPr="005D1E57">
        <w:rPr>
          <w:b/>
          <w:noProof/>
          <w:sz w:val="28"/>
          <w:szCs w:val="28"/>
          <w:lang w:val="ro-RO"/>
        </w:rPr>
        <w:tab/>
      </w:r>
      <w:r w:rsidRPr="005D1E57">
        <w:rPr>
          <w:b/>
          <w:noProof/>
          <w:sz w:val="28"/>
          <w:szCs w:val="28"/>
          <w:lang w:val="ro-RO"/>
        </w:rPr>
        <w:tab/>
        <w:t xml:space="preserve">  </w:t>
      </w:r>
      <w:r w:rsidR="00703410">
        <w:rPr>
          <w:b/>
          <w:noProof/>
          <w:sz w:val="28"/>
          <w:szCs w:val="28"/>
          <w:lang w:val="ro-RO"/>
        </w:rPr>
        <w:t xml:space="preserve">                              </w:t>
      </w:r>
      <w:r w:rsidRPr="005D1E57">
        <w:rPr>
          <w:b/>
          <w:sz w:val="24"/>
          <w:szCs w:val="24"/>
        </w:rPr>
        <w:t>0725.825.925</w:t>
      </w:r>
    </w:p>
    <w:p w:rsidR="001374E2" w:rsidRPr="005D1E57" w:rsidRDefault="001374E2" w:rsidP="001374E2">
      <w:pPr>
        <w:tabs>
          <w:tab w:val="left" w:pos="720"/>
        </w:tabs>
        <w:jc w:val="both"/>
        <w:rPr>
          <w:b/>
          <w:noProof/>
          <w:sz w:val="28"/>
          <w:szCs w:val="28"/>
          <w:lang w:val="ro-RO"/>
        </w:rPr>
      </w:pPr>
      <w:r w:rsidRPr="005D1E57">
        <w:rPr>
          <w:b/>
          <w:noProof/>
          <w:sz w:val="28"/>
          <w:szCs w:val="28"/>
          <w:lang w:val="ro-RO"/>
        </w:rPr>
        <w:t xml:space="preserve">                                          </w:t>
      </w:r>
    </w:p>
    <w:p w:rsidR="00BA5455" w:rsidRPr="005D1E57" w:rsidRDefault="00B83948" w:rsidP="001374E2">
      <w:pPr>
        <w:tabs>
          <w:tab w:val="left" w:pos="720"/>
        </w:tabs>
        <w:jc w:val="both"/>
        <w:rPr>
          <w:b/>
          <w:noProof/>
          <w:sz w:val="28"/>
          <w:szCs w:val="28"/>
          <w:lang w:val="ro-RO"/>
        </w:rPr>
      </w:pPr>
      <w:r w:rsidRPr="005D1E57">
        <w:rPr>
          <w:b/>
          <w:noProof/>
          <w:sz w:val="28"/>
          <w:szCs w:val="28"/>
          <w:lang w:val="ro-RO"/>
        </w:rPr>
        <w:t xml:space="preserve">   </w:t>
      </w:r>
    </w:p>
    <w:p w:rsidR="00BA5455" w:rsidRDefault="001374E2" w:rsidP="00BA5455">
      <w:pPr>
        <w:numPr>
          <w:ilvl w:val="0"/>
          <w:numId w:val="5"/>
        </w:numPr>
        <w:ind w:left="400" w:hanging="400"/>
        <w:jc w:val="both"/>
        <w:rPr>
          <w:b/>
          <w:noProof/>
          <w:sz w:val="28"/>
          <w:szCs w:val="28"/>
        </w:rPr>
      </w:pPr>
      <w:r w:rsidRPr="005D1E57">
        <w:rPr>
          <w:b/>
          <w:noProof/>
          <w:sz w:val="28"/>
          <w:szCs w:val="28"/>
        </w:rPr>
        <w:t xml:space="preserve"> Descrierea proiectului: </w:t>
      </w:r>
    </w:p>
    <w:p w:rsidR="00C05BED" w:rsidRPr="00C05BED" w:rsidRDefault="00C05BED" w:rsidP="00C05BED">
      <w:pPr>
        <w:ind w:left="400"/>
        <w:jc w:val="both"/>
        <w:rPr>
          <w:b/>
          <w:noProof/>
          <w:sz w:val="16"/>
          <w:szCs w:val="16"/>
        </w:rPr>
      </w:pPr>
    </w:p>
    <w:p w:rsidR="001374E2" w:rsidRPr="005D1E57" w:rsidRDefault="001374E2" w:rsidP="001374E2">
      <w:pPr>
        <w:pStyle w:val="BodyText"/>
        <w:numPr>
          <w:ilvl w:val="1"/>
          <w:numId w:val="5"/>
        </w:numPr>
        <w:spacing w:line="276" w:lineRule="auto"/>
        <w:ind w:left="400" w:hanging="100"/>
        <w:rPr>
          <w:sz w:val="28"/>
          <w:lang w:val="it-IT"/>
        </w:rPr>
      </w:pPr>
      <w:r w:rsidRPr="005D1E57">
        <w:rPr>
          <w:b/>
          <w:sz w:val="28"/>
          <w:lang w:val="it-IT"/>
        </w:rPr>
        <w:t>Rezumatul proiectului</w:t>
      </w:r>
    </w:p>
    <w:p w:rsidR="001374E2" w:rsidRPr="005D1E57" w:rsidRDefault="001374E2" w:rsidP="001374E2">
      <w:pPr>
        <w:pStyle w:val="BodyText"/>
        <w:spacing w:line="276" w:lineRule="auto"/>
        <w:ind w:left="400"/>
        <w:rPr>
          <w:color w:val="FF0000"/>
          <w:sz w:val="10"/>
          <w:szCs w:val="10"/>
          <w:lang w:val="it-IT"/>
        </w:rPr>
      </w:pPr>
      <w:r w:rsidRPr="005D1E57">
        <w:rPr>
          <w:color w:val="FF0000"/>
          <w:sz w:val="10"/>
          <w:szCs w:val="10"/>
          <w:lang w:val="it-IT"/>
        </w:rPr>
        <w:t xml:space="preserve"> </w:t>
      </w:r>
    </w:p>
    <w:p w:rsidR="00EB27DC" w:rsidRPr="00EB27DC" w:rsidRDefault="00EB27DC" w:rsidP="00EB27DC">
      <w:pPr>
        <w:pStyle w:val="NoSpacing"/>
        <w:spacing w:line="360" w:lineRule="auto"/>
        <w:ind w:firstLine="708"/>
        <w:jc w:val="both"/>
        <w:rPr>
          <w:rFonts w:ascii="Times New Roman" w:hAnsi="Times New Roman"/>
          <w:sz w:val="24"/>
          <w:szCs w:val="24"/>
          <w:lang w:val="it-IT"/>
        </w:rPr>
      </w:pPr>
      <w:r w:rsidRPr="00EB27DC">
        <w:rPr>
          <w:rFonts w:ascii="Times New Roman" w:hAnsi="Times New Roman"/>
          <w:sz w:val="24"/>
          <w:szCs w:val="24"/>
          <w:lang w:val="it-IT"/>
        </w:rPr>
        <w:t>Amplasamentul investiției se află în intravilanul comunei Cumpăna, județul Constanța, pe strada Vasile Pârvan nr. 1E și are o suprafață de 5.660 mp, conform actului de dezmembrare  nr. 870/12.09.2016. Terenul aparține domeniului privat al comunei Cumpăna și nu este situat în zone supuse restricțiilor de construire. Asupra terenului nu grevează servituți.</w:t>
      </w:r>
    </w:p>
    <w:p w:rsidR="00EB27DC" w:rsidRDefault="00EB27DC" w:rsidP="00EB27DC">
      <w:pPr>
        <w:pStyle w:val="NoSpacing"/>
        <w:spacing w:line="360" w:lineRule="auto"/>
        <w:ind w:firstLine="708"/>
        <w:jc w:val="both"/>
        <w:rPr>
          <w:rFonts w:ascii="Times New Roman" w:hAnsi="Times New Roman"/>
          <w:sz w:val="24"/>
          <w:szCs w:val="24"/>
          <w:lang w:val="it-IT"/>
        </w:rPr>
      </w:pPr>
      <w:r w:rsidRPr="00EB27DC">
        <w:rPr>
          <w:rFonts w:ascii="Times New Roman" w:hAnsi="Times New Roman"/>
          <w:sz w:val="24"/>
          <w:szCs w:val="24"/>
          <w:lang w:val="it-IT"/>
        </w:rPr>
        <w:t>În conformitate cu PUG/1999 a localității, terenul se află în zona cu locuințe și dotări complementare.</w:t>
      </w:r>
    </w:p>
    <w:p w:rsidR="002954EE" w:rsidRPr="00AE6BCA" w:rsidRDefault="001374E2" w:rsidP="00EB27DC">
      <w:pPr>
        <w:pStyle w:val="NoSpacing"/>
        <w:spacing w:line="360" w:lineRule="auto"/>
        <w:ind w:firstLine="708"/>
        <w:jc w:val="both"/>
        <w:rPr>
          <w:rFonts w:ascii="Times New Roman" w:hAnsi="Times New Roman"/>
          <w:sz w:val="24"/>
          <w:szCs w:val="24"/>
          <w:lang w:val="ro-RO"/>
        </w:rPr>
      </w:pPr>
      <w:r w:rsidRPr="00AE6BCA">
        <w:rPr>
          <w:rFonts w:ascii="Times New Roman" w:hAnsi="Times New Roman"/>
          <w:sz w:val="24"/>
          <w:szCs w:val="24"/>
        </w:rPr>
        <w:lastRenderedPageBreak/>
        <w:t xml:space="preserve">La cerintele beneficiarului, pe acest teren s-au proiectat si se </w:t>
      </w:r>
      <w:r w:rsidR="00FD4F4D" w:rsidRPr="00AE6BCA">
        <w:rPr>
          <w:rFonts w:ascii="Times New Roman" w:hAnsi="Times New Roman"/>
          <w:sz w:val="24"/>
          <w:szCs w:val="24"/>
        </w:rPr>
        <w:t xml:space="preserve">propune amplasarea a </w:t>
      </w:r>
      <w:r w:rsidR="0075576C" w:rsidRPr="00AE6BCA">
        <w:rPr>
          <w:rFonts w:ascii="Times New Roman" w:hAnsi="Times New Roman"/>
          <w:sz w:val="24"/>
          <w:szCs w:val="24"/>
        </w:rPr>
        <w:t>doua</w:t>
      </w:r>
      <w:r w:rsidR="00FD4F4D" w:rsidRPr="00AE6BCA">
        <w:rPr>
          <w:rFonts w:ascii="Times New Roman" w:hAnsi="Times New Roman"/>
          <w:sz w:val="24"/>
          <w:szCs w:val="24"/>
        </w:rPr>
        <w:t xml:space="preserve"> </w:t>
      </w:r>
      <w:r w:rsidRPr="00AE6BCA">
        <w:rPr>
          <w:rFonts w:ascii="Times New Roman" w:hAnsi="Times New Roman"/>
          <w:sz w:val="24"/>
          <w:szCs w:val="24"/>
        </w:rPr>
        <w:t>tronsoane de bloc</w:t>
      </w:r>
      <w:r w:rsidR="00CE455A" w:rsidRPr="00AE6BCA">
        <w:rPr>
          <w:rFonts w:eastAsiaTheme="minorEastAsia"/>
          <w:sz w:val="24"/>
          <w:szCs w:val="24"/>
          <w:lang w:val="ro-RO" w:eastAsia="ro-RO"/>
        </w:rPr>
        <w:t xml:space="preserve"> </w:t>
      </w:r>
      <w:r w:rsidR="002954EE" w:rsidRPr="00AE6BCA">
        <w:rPr>
          <w:rFonts w:ascii="Times New Roman" w:hAnsi="Times New Roman"/>
          <w:sz w:val="24"/>
          <w:szCs w:val="24"/>
          <w:lang w:val="ro-RO"/>
        </w:rPr>
        <w:t xml:space="preserve">care vor contine </w:t>
      </w:r>
      <w:r w:rsidR="0030040F" w:rsidRPr="00AE6BCA">
        <w:rPr>
          <w:rFonts w:ascii="Times New Roman" w:hAnsi="Times New Roman"/>
          <w:sz w:val="24"/>
          <w:szCs w:val="24"/>
          <w:lang w:val="ro-RO"/>
        </w:rPr>
        <w:t>64</w:t>
      </w:r>
      <w:r w:rsidR="002954EE" w:rsidRPr="00AE6BCA">
        <w:rPr>
          <w:rFonts w:ascii="Times New Roman" w:hAnsi="Times New Roman"/>
          <w:sz w:val="24"/>
          <w:szCs w:val="24"/>
          <w:lang w:val="ro-RO"/>
        </w:rPr>
        <w:t xml:space="preserve"> de unitati locative pentru </w:t>
      </w:r>
      <w:r w:rsidR="00281C9D" w:rsidRPr="00AE6BCA">
        <w:rPr>
          <w:rFonts w:ascii="Times New Roman" w:hAnsi="Times New Roman"/>
          <w:sz w:val="24"/>
          <w:szCs w:val="24"/>
          <w:lang w:val="ro-RO"/>
        </w:rPr>
        <w:t xml:space="preserve">tineri, in regim de inchiriere si </w:t>
      </w:r>
      <w:r w:rsidR="002954EE" w:rsidRPr="00AE6BCA">
        <w:rPr>
          <w:rFonts w:ascii="Times New Roman" w:hAnsi="Times New Roman"/>
          <w:sz w:val="24"/>
          <w:szCs w:val="24"/>
          <w:lang w:val="ro-RO"/>
        </w:rPr>
        <w:t xml:space="preserve">vor completa cele </w:t>
      </w:r>
      <w:r w:rsidR="00913767" w:rsidRPr="00AE6BCA">
        <w:rPr>
          <w:rFonts w:ascii="Times New Roman" w:hAnsi="Times New Roman"/>
          <w:sz w:val="24"/>
          <w:szCs w:val="24"/>
          <w:lang w:val="ro-RO"/>
        </w:rPr>
        <w:t>patru</w:t>
      </w:r>
      <w:r w:rsidR="002954EE" w:rsidRPr="00AE6BCA">
        <w:rPr>
          <w:rFonts w:ascii="Times New Roman" w:hAnsi="Times New Roman"/>
          <w:sz w:val="24"/>
          <w:szCs w:val="24"/>
          <w:lang w:val="ro-RO"/>
        </w:rPr>
        <w:t xml:space="preserve"> tronsoa</w:t>
      </w:r>
      <w:r w:rsidR="00AE6BCA" w:rsidRPr="00AE6BCA">
        <w:rPr>
          <w:rFonts w:ascii="Times New Roman" w:hAnsi="Times New Roman"/>
          <w:sz w:val="24"/>
          <w:szCs w:val="24"/>
          <w:lang w:val="ro-RO"/>
        </w:rPr>
        <w:t>ne de bloc proiectate in etapa I.</w:t>
      </w:r>
      <w:r w:rsidR="00CE455A" w:rsidRPr="00AE6BCA">
        <w:rPr>
          <w:rFonts w:ascii="Times New Roman" w:hAnsi="Times New Roman"/>
          <w:sz w:val="24"/>
          <w:szCs w:val="24"/>
          <w:lang w:val="ro-RO"/>
        </w:rPr>
        <w:t xml:space="preserve"> </w:t>
      </w:r>
    </w:p>
    <w:p w:rsidR="001374E2" w:rsidRPr="002F35A3" w:rsidRDefault="001374E2" w:rsidP="001374E2">
      <w:pPr>
        <w:pStyle w:val="NoSpacing"/>
        <w:spacing w:line="360" w:lineRule="auto"/>
        <w:ind w:firstLine="709"/>
        <w:jc w:val="both"/>
        <w:rPr>
          <w:rFonts w:ascii="Times New Roman" w:hAnsi="Times New Roman"/>
          <w:sz w:val="24"/>
          <w:szCs w:val="24"/>
        </w:rPr>
      </w:pPr>
      <w:r w:rsidRPr="002F35A3">
        <w:rPr>
          <w:rFonts w:ascii="Times New Roman" w:hAnsi="Times New Roman"/>
          <w:sz w:val="24"/>
          <w:szCs w:val="24"/>
        </w:rPr>
        <w:t>Cladirile vor fi de tip permanent, cu urmatorii coeficienti de ocupare si utilizare a terenului:</w:t>
      </w:r>
    </w:p>
    <w:p w:rsidR="001374E2" w:rsidRPr="005042C1" w:rsidRDefault="001374E2" w:rsidP="001374E2">
      <w:pPr>
        <w:pStyle w:val="NoSpacing"/>
        <w:spacing w:line="360" w:lineRule="auto"/>
        <w:jc w:val="center"/>
        <w:rPr>
          <w:rFonts w:ascii="Times New Roman" w:hAnsi="Times New Roman"/>
          <w:b/>
        </w:rPr>
      </w:pPr>
      <w:r w:rsidRPr="005042C1">
        <w:rPr>
          <w:rFonts w:ascii="Times New Roman" w:hAnsi="Times New Roman"/>
          <w:b/>
        </w:rPr>
        <w:t xml:space="preserve">       P.O.T.  propus </w:t>
      </w:r>
      <w:r w:rsidR="00B41A98">
        <w:rPr>
          <w:rFonts w:ascii="Times New Roman" w:hAnsi="Times New Roman"/>
          <w:b/>
        </w:rPr>
        <w:t>etapa II</w:t>
      </w:r>
      <w:r w:rsidRPr="005042C1">
        <w:rPr>
          <w:rFonts w:ascii="Times New Roman" w:hAnsi="Times New Roman"/>
          <w:b/>
        </w:rPr>
        <w:t xml:space="preserve">  =   </w:t>
      </w:r>
      <w:r w:rsidR="00B41A98">
        <w:rPr>
          <w:rFonts w:ascii="Times New Roman" w:hAnsi="Times New Roman"/>
          <w:b/>
        </w:rPr>
        <w:t>20.77</w:t>
      </w:r>
      <w:r w:rsidRPr="005042C1">
        <w:rPr>
          <w:rFonts w:ascii="Times New Roman" w:hAnsi="Times New Roman"/>
          <w:b/>
        </w:rPr>
        <w:t xml:space="preserve"> % </w:t>
      </w:r>
    </w:p>
    <w:p w:rsidR="001374E2" w:rsidRPr="005042C1" w:rsidRDefault="007246C5" w:rsidP="001374E2">
      <w:pPr>
        <w:pStyle w:val="NoSpacing"/>
        <w:spacing w:line="360" w:lineRule="auto"/>
        <w:jc w:val="center"/>
        <w:rPr>
          <w:rFonts w:ascii="Times New Roman" w:hAnsi="Times New Roman"/>
          <w:b/>
        </w:rPr>
      </w:pPr>
      <w:r w:rsidRPr="005042C1">
        <w:rPr>
          <w:rFonts w:ascii="Times New Roman" w:hAnsi="Times New Roman"/>
          <w:b/>
        </w:rPr>
        <w:t xml:space="preserve"> </w:t>
      </w:r>
      <w:r w:rsidR="001374E2" w:rsidRPr="005042C1">
        <w:rPr>
          <w:rFonts w:ascii="Times New Roman" w:hAnsi="Times New Roman"/>
          <w:b/>
        </w:rPr>
        <w:t xml:space="preserve">C.U.T.  propus </w:t>
      </w:r>
      <w:r w:rsidR="00B41A98">
        <w:rPr>
          <w:rFonts w:ascii="Times New Roman" w:hAnsi="Times New Roman"/>
          <w:b/>
        </w:rPr>
        <w:t>etapa II</w:t>
      </w:r>
      <w:r w:rsidR="001374E2" w:rsidRPr="005042C1">
        <w:rPr>
          <w:rFonts w:ascii="Times New Roman" w:hAnsi="Times New Roman"/>
          <w:b/>
        </w:rPr>
        <w:t xml:space="preserve">  =     </w:t>
      </w:r>
      <w:r w:rsidR="00B41A98">
        <w:rPr>
          <w:rFonts w:ascii="Times New Roman" w:hAnsi="Times New Roman"/>
          <w:b/>
        </w:rPr>
        <w:t>1.00</w:t>
      </w:r>
      <w:r w:rsidR="001374E2" w:rsidRPr="005042C1">
        <w:rPr>
          <w:rFonts w:ascii="Times New Roman" w:hAnsi="Times New Roman"/>
          <w:b/>
        </w:rPr>
        <w:t xml:space="preserve">      </w:t>
      </w:r>
    </w:p>
    <w:p w:rsidR="001374E2" w:rsidRPr="005D1E57" w:rsidRDefault="001374E2" w:rsidP="001374E2">
      <w:pPr>
        <w:pStyle w:val="NoSpacing"/>
        <w:spacing w:line="360" w:lineRule="auto"/>
        <w:rPr>
          <w:rFonts w:ascii="Times New Roman" w:hAnsi="Times New Roman"/>
          <w:b/>
          <w:color w:val="FF0000"/>
          <w:sz w:val="16"/>
          <w:szCs w:val="16"/>
        </w:rPr>
      </w:pPr>
    </w:p>
    <w:p w:rsidR="001374E2" w:rsidRPr="005042C1" w:rsidRDefault="001374E2" w:rsidP="001374E2">
      <w:pPr>
        <w:pStyle w:val="NoSpacing"/>
        <w:tabs>
          <w:tab w:val="left" w:pos="1418"/>
        </w:tabs>
        <w:jc w:val="both"/>
        <w:rPr>
          <w:rFonts w:ascii="Times New Roman" w:hAnsi="Times New Roman"/>
          <w:sz w:val="24"/>
          <w:szCs w:val="24"/>
        </w:rPr>
      </w:pPr>
      <w:r w:rsidRPr="005042C1">
        <w:rPr>
          <w:rFonts w:ascii="Times New Roman" w:hAnsi="Times New Roman"/>
          <w:sz w:val="24"/>
          <w:szCs w:val="24"/>
        </w:rPr>
        <w:t>Cladirile se vor amplasa la distante convenabile si legale fata de vecinatati, astfel:</w:t>
      </w:r>
      <w:r w:rsidRPr="005042C1">
        <w:rPr>
          <w:rFonts w:ascii="Times New Roman" w:hAnsi="Times New Roman"/>
          <w:sz w:val="24"/>
          <w:szCs w:val="24"/>
        </w:rPr>
        <w:tab/>
      </w:r>
      <w:r w:rsidRPr="005042C1">
        <w:rPr>
          <w:rFonts w:ascii="Times New Roman" w:hAnsi="Times New Roman"/>
          <w:sz w:val="24"/>
          <w:szCs w:val="24"/>
        </w:rPr>
        <w:tab/>
      </w:r>
      <w:r w:rsidRPr="005042C1">
        <w:rPr>
          <w:rFonts w:ascii="Times New Roman" w:hAnsi="Times New Roman"/>
          <w:sz w:val="24"/>
          <w:szCs w:val="24"/>
        </w:rPr>
        <w:tab/>
      </w:r>
      <w:r w:rsidRPr="005042C1">
        <w:rPr>
          <w:rFonts w:ascii="Times New Roman" w:hAnsi="Times New Roman"/>
          <w:sz w:val="24"/>
          <w:szCs w:val="24"/>
        </w:rPr>
        <w:tab/>
        <w:t xml:space="preserve"> </w:t>
      </w:r>
    </w:p>
    <w:p w:rsidR="00B41A98" w:rsidRPr="00B41A98" w:rsidRDefault="00B41A98" w:rsidP="00B41A98">
      <w:pPr>
        <w:pStyle w:val="NoSpacing"/>
        <w:ind w:left="1418" w:hanging="1418"/>
        <w:rPr>
          <w:rFonts w:ascii="Times New Roman" w:hAnsi="Times New Roman"/>
          <w:b/>
          <w:sz w:val="24"/>
          <w:szCs w:val="24"/>
        </w:rPr>
      </w:pPr>
      <w:r w:rsidRPr="00B41A98">
        <w:rPr>
          <w:rFonts w:ascii="Times New Roman" w:hAnsi="Times New Roman"/>
          <w:b/>
          <w:sz w:val="24"/>
          <w:szCs w:val="24"/>
        </w:rPr>
        <w:t>- la No</w:t>
      </w:r>
      <w:r w:rsidR="0056496D">
        <w:rPr>
          <w:rFonts w:ascii="Times New Roman" w:hAnsi="Times New Roman"/>
          <w:b/>
          <w:sz w:val="24"/>
          <w:szCs w:val="24"/>
        </w:rPr>
        <w:t>rd</w:t>
      </w:r>
      <w:r w:rsidR="0056496D">
        <w:rPr>
          <w:rFonts w:ascii="Times New Roman" w:hAnsi="Times New Roman"/>
          <w:b/>
          <w:sz w:val="24"/>
          <w:szCs w:val="24"/>
        </w:rPr>
        <w:tab/>
        <w:t xml:space="preserve">  :   Strada Vasile Pârvan</w:t>
      </w:r>
      <w:r w:rsidR="0056496D">
        <w:rPr>
          <w:rFonts w:ascii="Times New Roman" w:hAnsi="Times New Roman"/>
          <w:b/>
          <w:sz w:val="24"/>
          <w:szCs w:val="24"/>
        </w:rPr>
        <w:tab/>
      </w:r>
      <w:r w:rsidR="0056496D">
        <w:rPr>
          <w:rFonts w:ascii="Times New Roman" w:hAnsi="Times New Roman"/>
          <w:b/>
          <w:sz w:val="24"/>
          <w:szCs w:val="24"/>
        </w:rPr>
        <w:tab/>
      </w:r>
      <w:r w:rsidR="00AF4F2B">
        <w:rPr>
          <w:rFonts w:ascii="Times New Roman" w:hAnsi="Times New Roman"/>
          <w:b/>
          <w:sz w:val="24"/>
          <w:szCs w:val="24"/>
        </w:rPr>
        <w:t xml:space="preserve">- </w:t>
      </w:r>
      <w:r w:rsidR="0056496D">
        <w:rPr>
          <w:rFonts w:ascii="Times New Roman" w:hAnsi="Times New Roman"/>
          <w:b/>
          <w:sz w:val="24"/>
          <w:szCs w:val="24"/>
        </w:rPr>
        <w:t xml:space="preserve"> </w:t>
      </w:r>
      <w:r w:rsidR="00AF4F2B">
        <w:rPr>
          <w:rFonts w:ascii="Times New Roman" w:hAnsi="Times New Roman"/>
          <w:b/>
          <w:sz w:val="24"/>
          <w:szCs w:val="24"/>
        </w:rPr>
        <w:t>12.65 m</w:t>
      </w:r>
      <w:r w:rsidRPr="00B41A98">
        <w:rPr>
          <w:rFonts w:ascii="Times New Roman" w:hAnsi="Times New Roman"/>
          <w:b/>
          <w:sz w:val="24"/>
          <w:szCs w:val="24"/>
        </w:rPr>
        <w:t xml:space="preserve"> </w:t>
      </w:r>
    </w:p>
    <w:p w:rsidR="00B41A98" w:rsidRPr="00B41A98" w:rsidRDefault="00B41A98" w:rsidP="00B41A98">
      <w:pPr>
        <w:pStyle w:val="NoSpacing"/>
        <w:ind w:left="1418" w:hanging="1418"/>
        <w:rPr>
          <w:rFonts w:ascii="Times New Roman" w:hAnsi="Times New Roman"/>
          <w:b/>
          <w:sz w:val="24"/>
          <w:szCs w:val="24"/>
        </w:rPr>
      </w:pPr>
      <w:r w:rsidRPr="00B41A98">
        <w:rPr>
          <w:rFonts w:ascii="Times New Roman" w:hAnsi="Times New Roman"/>
          <w:b/>
          <w:sz w:val="24"/>
          <w:szCs w:val="24"/>
        </w:rPr>
        <w:t>- l</w:t>
      </w:r>
      <w:r w:rsidR="0056496D">
        <w:rPr>
          <w:rFonts w:ascii="Times New Roman" w:hAnsi="Times New Roman"/>
          <w:b/>
          <w:sz w:val="24"/>
          <w:szCs w:val="24"/>
        </w:rPr>
        <w:t>a Sud</w:t>
      </w:r>
      <w:r w:rsidR="0056496D">
        <w:rPr>
          <w:rFonts w:ascii="Times New Roman" w:hAnsi="Times New Roman"/>
          <w:b/>
          <w:sz w:val="24"/>
          <w:szCs w:val="24"/>
        </w:rPr>
        <w:tab/>
        <w:t xml:space="preserve">  :   Strada Iancu Jianu</w:t>
      </w:r>
      <w:r w:rsidR="0056496D">
        <w:rPr>
          <w:rFonts w:ascii="Times New Roman" w:hAnsi="Times New Roman"/>
          <w:b/>
          <w:sz w:val="24"/>
          <w:szCs w:val="24"/>
        </w:rPr>
        <w:tab/>
      </w:r>
      <w:r w:rsidR="0056496D">
        <w:rPr>
          <w:rFonts w:ascii="Times New Roman" w:hAnsi="Times New Roman"/>
          <w:b/>
          <w:sz w:val="24"/>
          <w:szCs w:val="24"/>
        </w:rPr>
        <w:tab/>
        <w:t xml:space="preserve">-  12.90 m  </w:t>
      </w:r>
      <w:r w:rsidRPr="00B41A98">
        <w:rPr>
          <w:rFonts w:ascii="Times New Roman" w:hAnsi="Times New Roman"/>
          <w:b/>
          <w:sz w:val="24"/>
          <w:szCs w:val="24"/>
        </w:rPr>
        <w:t xml:space="preserve"> </w:t>
      </w:r>
    </w:p>
    <w:p w:rsidR="00B41A98" w:rsidRPr="00B41A98" w:rsidRDefault="00B41A98" w:rsidP="00B41A98">
      <w:pPr>
        <w:pStyle w:val="NoSpacing"/>
        <w:rPr>
          <w:rFonts w:ascii="Times New Roman" w:hAnsi="Times New Roman"/>
          <w:b/>
          <w:sz w:val="24"/>
          <w:szCs w:val="24"/>
        </w:rPr>
      </w:pPr>
      <w:r w:rsidRPr="00B41A98">
        <w:rPr>
          <w:rFonts w:ascii="Times New Roman" w:hAnsi="Times New Roman"/>
          <w:b/>
          <w:sz w:val="24"/>
          <w:szCs w:val="24"/>
        </w:rPr>
        <w:t>- la Est</w:t>
      </w:r>
      <w:r w:rsidRPr="00B41A98">
        <w:rPr>
          <w:rFonts w:ascii="Times New Roman" w:hAnsi="Times New Roman"/>
          <w:b/>
          <w:sz w:val="24"/>
          <w:szCs w:val="24"/>
        </w:rPr>
        <w:tab/>
        <w:t xml:space="preserve">  :   Teren liber de construcții</w:t>
      </w:r>
      <w:r w:rsidR="0056496D">
        <w:rPr>
          <w:rFonts w:ascii="Times New Roman" w:hAnsi="Times New Roman"/>
          <w:b/>
          <w:sz w:val="24"/>
          <w:szCs w:val="24"/>
        </w:rPr>
        <w:tab/>
        <w:t>-  15.30 m</w:t>
      </w:r>
      <w:r w:rsidRPr="00B41A98">
        <w:rPr>
          <w:rFonts w:ascii="Times New Roman" w:hAnsi="Times New Roman"/>
          <w:b/>
          <w:sz w:val="24"/>
          <w:szCs w:val="24"/>
        </w:rPr>
        <w:t xml:space="preserve">   </w:t>
      </w:r>
    </w:p>
    <w:p w:rsidR="001374E2" w:rsidRDefault="00B41A98" w:rsidP="0056496D">
      <w:pPr>
        <w:pStyle w:val="NoSpacing"/>
        <w:ind w:left="1418" w:hanging="1418"/>
        <w:rPr>
          <w:rFonts w:ascii="Times New Roman" w:hAnsi="Times New Roman"/>
          <w:sz w:val="10"/>
          <w:szCs w:val="10"/>
        </w:rPr>
      </w:pPr>
      <w:r w:rsidRPr="00B41A98">
        <w:rPr>
          <w:rFonts w:ascii="Times New Roman" w:hAnsi="Times New Roman"/>
          <w:b/>
          <w:sz w:val="24"/>
          <w:szCs w:val="24"/>
        </w:rPr>
        <w:t>- la Vest</w:t>
      </w:r>
      <w:r w:rsidRPr="00B41A98">
        <w:rPr>
          <w:rFonts w:ascii="Times New Roman" w:hAnsi="Times New Roman"/>
          <w:b/>
          <w:sz w:val="24"/>
          <w:szCs w:val="24"/>
        </w:rPr>
        <w:tab/>
        <w:t xml:space="preserve">  :   Strada Vasile Pârvan</w:t>
      </w:r>
      <w:r w:rsidR="0056496D">
        <w:rPr>
          <w:rFonts w:ascii="Times New Roman" w:hAnsi="Times New Roman"/>
          <w:b/>
          <w:sz w:val="24"/>
          <w:szCs w:val="24"/>
        </w:rPr>
        <w:tab/>
      </w:r>
      <w:r w:rsidR="0056496D">
        <w:rPr>
          <w:rFonts w:ascii="Times New Roman" w:hAnsi="Times New Roman"/>
          <w:b/>
          <w:sz w:val="24"/>
          <w:szCs w:val="24"/>
        </w:rPr>
        <w:tab/>
        <w:t xml:space="preserve">- </w:t>
      </w:r>
      <w:r w:rsidR="00C20991">
        <w:rPr>
          <w:rFonts w:ascii="Times New Roman" w:hAnsi="Times New Roman"/>
          <w:b/>
          <w:sz w:val="24"/>
          <w:szCs w:val="24"/>
        </w:rPr>
        <w:t xml:space="preserve"> </w:t>
      </w:r>
      <w:r w:rsidR="0056496D">
        <w:rPr>
          <w:rFonts w:ascii="Times New Roman" w:hAnsi="Times New Roman"/>
          <w:b/>
          <w:sz w:val="24"/>
          <w:szCs w:val="24"/>
        </w:rPr>
        <w:t>10.85 m</w:t>
      </w:r>
      <w:r w:rsidR="0056496D">
        <w:rPr>
          <w:rFonts w:ascii="Times New Roman" w:hAnsi="Times New Roman"/>
          <w:sz w:val="10"/>
          <w:szCs w:val="10"/>
        </w:rPr>
        <w:tab/>
      </w:r>
    </w:p>
    <w:p w:rsidR="0056496D" w:rsidRPr="005D1E57" w:rsidRDefault="0056496D" w:rsidP="0056496D">
      <w:pPr>
        <w:pStyle w:val="NoSpacing"/>
        <w:ind w:left="1418" w:hanging="1418"/>
        <w:rPr>
          <w:rFonts w:ascii="Times New Roman" w:hAnsi="Times New Roman"/>
          <w:color w:val="FF0000"/>
          <w:sz w:val="10"/>
          <w:szCs w:val="10"/>
        </w:rPr>
      </w:pPr>
    </w:p>
    <w:p w:rsidR="001374E2" w:rsidRPr="005D1E57" w:rsidRDefault="001374E2" w:rsidP="001374E2">
      <w:pPr>
        <w:pStyle w:val="NoSpacing"/>
        <w:tabs>
          <w:tab w:val="left" w:pos="567"/>
        </w:tabs>
        <w:spacing w:line="360" w:lineRule="auto"/>
        <w:ind w:right="387" w:firstLine="567"/>
        <w:rPr>
          <w:rFonts w:ascii="Times New Roman" w:hAnsi="Times New Roman"/>
          <w:b/>
          <w:color w:val="FF0000"/>
          <w:sz w:val="4"/>
          <w:szCs w:val="4"/>
        </w:rPr>
      </w:pPr>
    </w:p>
    <w:p w:rsidR="001374E2" w:rsidRPr="0074359B" w:rsidRDefault="001374E2" w:rsidP="001374E2">
      <w:pPr>
        <w:pStyle w:val="NoSpacing"/>
        <w:numPr>
          <w:ilvl w:val="0"/>
          <w:numId w:val="12"/>
        </w:numPr>
        <w:rPr>
          <w:rFonts w:ascii="Times New Roman" w:hAnsi="Times New Roman"/>
          <w:b/>
          <w:sz w:val="28"/>
          <w:szCs w:val="28"/>
        </w:rPr>
      </w:pPr>
      <w:r w:rsidRPr="0074359B">
        <w:rPr>
          <w:rFonts w:ascii="Times New Roman" w:hAnsi="Times New Roman"/>
          <w:b/>
          <w:sz w:val="28"/>
          <w:szCs w:val="28"/>
        </w:rPr>
        <w:t>BILANT TERITORIAL</w:t>
      </w:r>
    </w:p>
    <w:p w:rsidR="001374E2" w:rsidRPr="00B1390D" w:rsidRDefault="001374E2" w:rsidP="001374E2">
      <w:pPr>
        <w:pStyle w:val="NoSpacing"/>
        <w:rPr>
          <w:rFonts w:ascii="Times New Roman" w:hAnsi="Times New Roman"/>
          <w:b/>
          <w:color w:val="FF0000"/>
          <w:sz w:val="10"/>
          <w:szCs w:val="10"/>
        </w:rPr>
      </w:pPr>
    </w:p>
    <w:p w:rsidR="001374E2" w:rsidRDefault="001374E2" w:rsidP="001374E2">
      <w:pPr>
        <w:pStyle w:val="NoSpacing"/>
        <w:rPr>
          <w:rFonts w:ascii="Times New Roman" w:hAnsi="Times New Roman"/>
          <w:b/>
          <w:color w:val="FF0000"/>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81"/>
        <w:gridCol w:w="3908"/>
        <w:gridCol w:w="412"/>
        <w:gridCol w:w="1233"/>
      </w:tblGrid>
      <w:tr w:rsidR="00F50A4F" w:rsidRPr="008F2ADF" w:rsidTr="00527087">
        <w:trPr>
          <w:trHeight w:val="315"/>
          <w:jc w:val="center"/>
        </w:trPr>
        <w:tc>
          <w:tcPr>
            <w:tcW w:w="1790" w:type="pct"/>
            <w:vMerge w:val="restart"/>
            <w:shd w:val="clear" w:color="auto" w:fill="auto"/>
            <w:noWrap/>
            <w:vAlign w:val="center"/>
            <w:hideMark/>
          </w:tcPr>
          <w:p w:rsidR="00F50A4F" w:rsidRPr="008F2ADF" w:rsidRDefault="00F50A4F" w:rsidP="00527087">
            <w:pPr>
              <w:jc w:val="center"/>
              <w:rPr>
                <w:rFonts w:ascii="Arial" w:hAnsi="Arial" w:cs="Arial"/>
                <w:b/>
                <w:bCs/>
              </w:rPr>
            </w:pPr>
            <w:r>
              <w:rPr>
                <w:rFonts w:ascii="Arial" w:hAnsi="Arial" w:cs="Arial"/>
                <w:b/>
                <w:bCs/>
              </w:rPr>
              <w:t>ZONE   FUNCȚ</w:t>
            </w:r>
            <w:r w:rsidRPr="008F2ADF">
              <w:rPr>
                <w:rFonts w:ascii="Arial" w:hAnsi="Arial" w:cs="Arial"/>
                <w:b/>
                <w:bCs/>
              </w:rPr>
              <w:t>IONALE</w:t>
            </w:r>
          </w:p>
        </w:tc>
        <w:tc>
          <w:tcPr>
            <w:tcW w:w="2543" w:type="pct"/>
            <w:gridSpan w:val="3"/>
            <w:shd w:val="clear" w:color="auto" w:fill="auto"/>
            <w:noWrap/>
            <w:vAlign w:val="bottom"/>
            <w:hideMark/>
          </w:tcPr>
          <w:p w:rsidR="00F50A4F" w:rsidRPr="008F2ADF" w:rsidRDefault="00F50A4F" w:rsidP="00527087">
            <w:pPr>
              <w:jc w:val="center"/>
              <w:rPr>
                <w:rFonts w:ascii="Arial" w:hAnsi="Arial" w:cs="Arial"/>
                <w:b/>
                <w:bCs/>
              </w:rPr>
            </w:pPr>
            <w:r>
              <w:rPr>
                <w:rFonts w:ascii="Arial" w:hAnsi="Arial" w:cs="Arial"/>
                <w:b/>
                <w:bCs/>
              </w:rPr>
              <w:t xml:space="preserve">S U P R A F E Ț </w:t>
            </w:r>
            <w:r w:rsidRPr="008F2ADF">
              <w:rPr>
                <w:rFonts w:ascii="Arial" w:hAnsi="Arial" w:cs="Arial"/>
                <w:b/>
                <w:bCs/>
              </w:rPr>
              <w:t>E    -   mp</w:t>
            </w:r>
          </w:p>
        </w:tc>
        <w:tc>
          <w:tcPr>
            <w:tcW w:w="667" w:type="pct"/>
            <w:vMerge w:val="restart"/>
            <w:shd w:val="clear" w:color="auto" w:fill="auto"/>
            <w:noWrap/>
            <w:vAlign w:val="center"/>
            <w:hideMark/>
          </w:tcPr>
          <w:p w:rsidR="00F50A4F" w:rsidRPr="008F2ADF" w:rsidRDefault="00F50A4F" w:rsidP="00527087">
            <w:pPr>
              <w:jc w:val="center"/>
              <w:rPr>
                <w:rFonts w:ascii="Arial" w:hAnsi="Arial" w:cs="Arial"/>
                <w:b/>
                <w:bCs/>
              </w:rPr>
            </w:pPr>
            <w:r w:rsidRPr="008F2ADF">
              <w:rPr>
                <w:rFonts w:ascii="Arial" w:hAnsi="Arial" w:cs="Arial"/>
                <w:b/>
                <w:bCs/>
              </w:rPr>
              <w:t>%</w:t>
            </w:r>
          </w:p>
        </w:tc>
      </w:tr>
      <w:tr w:rsidR="00F50A4F" w:rsidRPr="008F2ADF" w:rsidTr="00527087">
        <w:trPr>
          <w:trHeight w:val="315"/>
          <w:jc w:val="center"/>
        </w:trPr>
        <w:tc>
          <w:tcPr>
            <w:tcW w:w="1790" w:type="pct"/>
            <w:vMerge/>
            <w:vAlign w:val="center"/>
            <w:hideMark/>
          </w:tcPr>
          <w:p w:rsidR="00F50A4F" w:rsidRPr="008F2ADF" w:rsidRDefault="00F50A4F" w:rsidP="00527087">
            <w:pPr>
              <w:rPr>
                <w:rFonts w:ascii="Arial" w:hAnsi="Arial" w:cs="Arial"/>
                <w:b/>
                <w:bCs/>
              </w:rPr>
            </w:pPr>
          </w:p>
        </w:tc>
        <w:tc>
          <w:tcPr>
            <w:tcW w:w="206" w:type="pct"/>
            <w:shd w:val="clear" w:color="auto" w:fill="auto"/>
            <w:noWrap/>
            <w:vAlign w:val="bottom"/>
          </w:tcPr>
          <w:p w:rsidR="00F50A4F" w:rsidRPr="008F2ADF" w:rsidRDefault="00F50A4F" w:rsidP="00527087">
            <w:pPr>
              <w:jc w:val="center"/>
              <w:rPr>
                <w:rFonts w:ascii="Arial" w:hAnsi="Arial" w:cs="Arial"/>
                <w:b/>
                <w:bCs/>
              </w:rPr>
            </w:pPr>
          </w:p>
        </w:tc>
        <w:tc>
          <w:tcPr>
            <w:tcW w:w="2114" w:type="pct"/>
            <w:shd w:val="clear" w:color="auto" w:fill="auto"/>
            <w:noWrap/>
            <w:vAlign w:val="bottom"/>
            <w:hideMark/>
          </w:tcPr>
          <w:p w:rsidR="00F50A4F" w:rsidRPr="008F2ADF" w:rsidRDefault="00F50A4F" w:rsidP="00527087">
            <w:pPr>
              <w:jc w:val="center"/>
              <w:rPr>
                <w:rFonts w:ascii="Arial" w:hAnsi="Arial" w:cs="Arial"/>
                <w:b/>
                <w:bCs/>
              </w:rPr>
            </w:pPr>
            <w:r w:rsidRPr="008F2ADF">
              <w:rPr>
                <w:rFonts w:ascii="Arial" w:hAnsi="Arial" w:cs="Arial"/>
                <w:b/>
                <w:bCs/>
              </w:rPr>
              <w:t>PROPUS</w:t>
            </w:r>
          </w:p>
        </w:tc>
        <w:tc>
          <w:tcPr>
            <w:tcW w:w="223" w:type="pct"/>
            <w:shd w:val="clear" w:color="auto" w:fill="auto"/>
            <w:noWrap/>
            <w:vAlign w:val="bottom"/>
          </w:tcPr>
          <w:p w:rsidR="00F50A4F" w:rsidRPr="008F2ADF" w:rsidRDefault="00F50A4F" w:rsidP="00527087">
            <w:pPr>
              <w:jc w:val="center"/>
              <w:rPr>
                <w:rFonts w:ascii="Arial" w:hAnsi="Arial" w:cs="Arial"/>
                <w:b/>
                <w:bCs/>
              </w:rPr>
            </w:pPr>
          </w:p>
        </w:tc>
        <w:tc>
          <w:tcPr>
            <w:tcW w:w="667" w:type="pct"/>
            <w:vMerge/>
            <w:vAlign w:val="center"/>
            <w:hideMark/>
          </w:tcPr>
          <w:p w:rsidR="00F50A4F" w:rsidRPr="008F2ADF" w:rsidRDefault="00F50A4F" w:rsidP="00527087">
            <w:pPr>
              <w:rPr>
                <w:rFonts w:ascii="Arial" w:hAnsi="Arial" w:cs="Arial"/>
                <w:b/>
                <w:bCs/>
              </w:rPr>
            </w:pPr>
          </w:p>
        </w:tc>
      </w:tr>
      <w:tr w:rsidR="00F50A4F" w:rsidRPr="008F2ADF" w:rsidTr="00527087">
        <w:trPr>
          <w:trHeight w:val="300"/>
          <w:jc w:val="center"/>
        </w:trPr>
        <w:tc>
          <w:tcPr>
            <w:tcW w:w="1790" w:type="pct"/>
            <w:shd w:val="clear" w:color="auto" w:fill="auto"/>
            <w:noWrap/>
            <w:vAlign w:val="bottom"/>
            <w:hideMark/>
          </w:tcPr>
          <w:p w:rsidR="00F50A4F" w:rsidRPr="00E83B7E" w:rsidRDefault="00F50A4F" w:rsidP="00527087">
            <w:pPr>
              <w:rPr>
                <w:rFonts w:ascii="Arial" w:hAnsi="Arial" w:cs="Arial"/>
                <w:bCs/>
              </w:rPr>
            </w:pPr>
            <w:r w:rsidRPr="00E83B7E">
              <w:rPr>
                <w:rFonts w:ascii="Arial" w:hAnsi="Arial" w:cs="Arial"/>
                <w:bCs/>
              </w:rPr>
              <w:t>Suprafata Construita</w:t>
            </w:r>
          </w:p>
        </w:tc>
        <w:tc>
          <w:tcPr>
            <w:tcW w:w="206" w:type="pct"/>
            <w:shd w:val="clear" w:color="auto" w:fill="auto"/>
            <w:noWrap/>
            <w:vAlign w:val="bottom"/>
          </w:tcPr>
          <w:p w:rsidR="00F50A4F" w:rsidRPr="00E83B7E" w:rsidRDefault="00F50A4F" w:rsidP="00527087">
            <w:pPr>
              <w:jc w:val="right"/>
              <w:rPr>
                <w:rFonts w:ascii="Arial" w:hAnsi="Arial" w:cs="Arial"/>
                <w:bCs/>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1 175,48</w:t>
            </w:r>
          </w:p>
        </w:tc>
        <w:tc>
          <w:tcPr>
            <w:tcW w:w="223" w:type="pct"/>
            <w:shd w:val="clear" w:color="auto" w:fill="auto"/>
            <w:noWrap/>
            <w:vAlign w:val="bottom"/>
          </w:tcPr>
          <w:p w:rsidR="00F50A4F" w:rsidRPr="008F2ADF" w:rsidRDefault="00F50A4F" w:rsidP="00527087">
            <w:pPr>
              <w:jc w:val="right"/>
              <w:rPr>
                <w:rFonts w:ascii="Arial" w:hAnsi="Arial" w:cs="Arial"/>
                <w:b/>
                <w:bCs/>
              </w:rPr>
            </w:pPr>
          </w:p>
        </w:tc>
        <w:tc>
          <w:tcPr>
            <w:tcW w:w="667" w:type="pct"/>
            <w:shd w:val="clear" w:color="auto" w:fill="auto"/>
            <w:noWrap/>
            <w:vAlign w:val="bottom"/>
            <w:hideMark/>
          </w:tcPr>
          <w:p w:rsidR="00F50A4F" w:rsidRPr="008F2ADF" w:rsidRDefault="00F50A4F" w:rsidP="00527087">
            <w:pPr>
              <w:jc w:val="center"/>
              <w:rPr>
                <w:rFonts w:ascii="Arial" w:hAnsi="Arial" w:cs="Arial"/>
                <w:b/>
                <w:bCs/>
              </w:rPr>
            </w:pPr>
          </w:p>
        </w:tc>
      </w:tr>
      <w:tr w:rsidR="00F50A4F" w:rsidRPr="008F2ADF" w:rsidTr="00527087">
        <w:trPr>
          <w:trHeight w:val="300"/>
          <w:jc w:val="center"/>
        </w:trPr>
        <w:tc>
          <w:tcPr>
            <w:tcW w:w="1790" w:type="pct"/>
            <w:shd w:val="clear" w:color="auto" w:fill="auto"/>
            <w:noWrap/>
            <w:vAlign w:val="bottom"/>
            <w:hideMark/>
          </w:tcPr>
          <w:p w:rsidR="00F50A4F" w:rsidRPr="00E83B7E" w:rsidRDefault="00F50A4F" w:rsidP="00527087">
            <w:pPr>
              <w:rPr>
                <w:rFonts w:ascii="Arial" w:hAnsi="Arial" w:cs="Arial"/>
                <w:bCs/>
              </w:rPr>
            </w:pPr>
            <w:r w:rsidRPr="00E83B7E">
              <w:rPr>
                <w:rFonts w:ascii="Arial" w:hAnsi="Arial" w:cs="Arial"/>
                <w:bCs/>
              </w:rPr>
              <w:t>Alei carosabile/parcari</w:t>
            </w:r>
          </w:p>
        </w:tc>
        <w:tc>
          <w:tcPr>
            <w:tcW w:w="206" w:type="pct"/>
            <w:shd w:val="clear" w:color="auto" w:fill="auto"/>
            <w:noWrap/>
            <w:vAlign w:val="bottom"/>
          </w:tcPr>
          <w:p w:rsidR="00F50A4F" w:rsidRPr="00E83B7E" w:rsidRDefault="00F50A4F" w:rsidP="00527087">
            <w:pPr>
              <w:jc w:val="right"/>
              <w:rPr>
                <w:rFonts w:ascii="Arial" w:hAnsi="Arial" w:cs="Arial"/>
                <w:bCs/>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1 396,32</w:t>
            </w:r>
          </w:p>
        </w:tc>
        <w:tc>
          <w:tcPr>
            <w:tcW w:w="223" w:type="pct"/>
            <w:shd w:val="clear" w:color="auto" w:fill="auto"/>
            <w:noWrap/>
            <w:vAlign w:val="bottom"/>
          </w:tcPr>
          <w:p w:rsidR="00F50A4F" w:rsidRPr="008F2ADF" w:rsidRDefault="00F50A4F" w:rsidP="00527087">
            <w:pPr>
              <w:jc w:val="right"/>
              <w:rPr>
                <w:rFonts w:ascii="Arial" w:hAnsi="Arial" w:cs="Arial"/>
                <w:b/>
                <w:bCs/>
              </w:rPr>
            </w:pPr>
          </w:p>
        </w:tc>
        <w:tc>
          <w:tcPr>
            <w:tcW w:w="667" w:type="pct"/>
            <w:shd w:val="clear" w:color="auto" w:fill="auto"/>
            <w:noWrap/>
            <w:vAlign w:val="bottom"/>
            <w:hideMark/>
          </w:tcPr>
          <w:p w:rsidR="00F50A4F" w:rsidRPr="008F2ADF" w:rsidRDefault="00F50A4F" w:rsidP="00527087">
            <w:pPr>
              <w:jc w:val="center"/>
              <w:rPr>
                <w:rFonts w:ascii="Arial" w:hAnsi="Arial" w:cs="Arial"/>
                <w:b/>
                <w:bCs/>
              </w:rPr>
            </w:pPr>
          </w:p>
        </w:tc>
      </w:tr>
      <w:tr w:rsidR="00F50A4F" w:rsidRPr="008F2ADF" w:rsidTr="00527087">
        <w:trPr>
          <w:trHeight w:val="300"/>
          <w:jc w:val="center"/>
        </w:trPr>
        <w:tc>
          <w:tcPr>
            <w:tcW w:w="1790" w:type="pct"/>
            <w:shd w:val="clear" w:color="auto" w:fill="auto"/>
            <w:noWrap/>
            <w:vAlign w:val="bottom"/>
            <w:hideMark/>
          </w:tcPr>
          <w:p w:rsidR="00F50A4F" w:rsidRPr="00E83B7E" w:rsidRDefault="00F50A4F" w:rsidP="00527087">
            <w:pPr>
              <w:rPr>
                <w:rFonts w:ascii="Arial" w:hAnsi="Arial" w:cs="Arial"/>
                <w:bCs/>
              </w:rPr>
            </w:pPr>
            <w:r w:rsidRPr="00E83B7E">
              <w:rPr>
                <w:rFonts w:ascii="Arial" w:hAnsi="Arial" w:cs="Arial"/>
                <w:bCs/>
              </w:rPr>
              <w:t>Alei pietonale</w:t>
            </w:r>
          </w:p>
        </w:tc>
        <w:tc>
          <w:tcPr>
            <w:tcW w:w="206" w:type="pct"/>
            <w:shd w:val="clear" w:color="auto" w:fill="auto"/>
            <w:noWrap/>
            <w:vAlign w:val="bottom"/>
          </w:tcPr>
          <w:p w:rsidR="00F50A4F" w:rsidRPr="00E83B7E" w:rsidRDefault="00F50A4F" w:rsidP="00527087">
            <w:pPr>
              <w:jc w:val="right"/>
              <w:rPr>
                <w:rFonts w:ascii="Arial" w:hAnsi="Arial" w:cs="Arial"/>
                <w:bCs/>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880,15</w:t>
            </w:r>
          </w:p>
        </w:tc>
        <w:tc>
          <w:tcPr>
            <w:tcW w:w="223" w:type="pct"/>
            <w:shd w:val="clear" w:color="auto" w:fill="auto"/>
            <w:noWrap/>
            <w:vAlign w:val="bottom"/>
          </w:tcPr>
          <w:p w:rsidR="00F50A4F" w:rsidRPr="008F2ADF" w:rsidRDefault="00F50A4F" w:rsidP="00527087">
            <w:pPr>
              <w:jc w:val="right"/>
              <w:rPr>
                <w:rFonts w:ascii="Arial" w:hAnsi="Arial" w:cs="Arial"/>
                <w:b/>
                <w:bCs/>
              </w:rPr>
            </w:pPr>
          </w:p>
        </w:tc>
        <w:tc>
          <w:tcPr>
            <w:tcW w:w="667" w:type="pct"/>
            <w:shd w:val="clear" w:color="auto" w:fill="auto"/>
            <w:noWrap/>
            <w:vAlign w:val="bottom"/>
            <w:hideMark/>
          </w:tcPr>
          <w:p w:rsidR="00F50A4F" w:rsidRPr="008F2ADF" w:rsidRDefault="00F50A4F" w:rsidP="00527087">
            <w:pPr>
              <w:jc w:val="center"/>
              <w:rPr>
                <w:rFonts w:ascii="Arial" w:hAnsi="Arial" w:cs="Arial"/>
                <w:b/>
                <w:bCs/>
              </w:rPr>
            </w:pPr>
          </w:p>
        </w:tc>
      </w:tr>
      <w:tr w:rsidR="00F50A4F" w:rsidRPr="008F2ADF" w:rsidTr="00527087">
        <w:trPr>
          <w:trHeight w:val="300"/>
          <w:jc w:val="center"/>
        </w:trPr>
        <w:tc>
          <w:tcPr>
            <w:tcW w:w="1790" w:type="pct"/>
            <w:shd w:val="clear" w:color="auto" w:fill="auto"/>
            <w:noWrap/>
            <w:vAlign w:val="bottom"/>
            <w:hideMark/>
          </w:tcPr>
          <w:p w:rsidR="00F50A4F" w:rsidRPr="00E83B7E" w:rsidRDefault="00F50A4F" w:rsidP="00527087">
            <w:pPr>
              <w:rPr>
                <w:rFonts w:ascii="Arial" w:hAnsi="Arial" w:cs="Arial"/>
                <w:bCs/>
              </w:rPr>
            </w:pPr>
            <w:r w:rsidRPr="00E83B7E">
              <w:rPr>
                <w:rFonts w:ascii="Arial" w:hAnsi="Arial" w:cs="Arial"/>
                <w:bCs/>
              </w:rPr>
              <w:t>Trotuare de garda</w:t>
            </w:r>
          </w:p>
        </w:tc>
        <w:tc>
          <w:tcPr>
            <w:tcW w:w="206" w:type="pct"/>
            <w:shd w:val="clear" w:color="auto" w:fill="auto"/>
            <w:noWrap/>
            <w:vAlign w:val="bottom"/>
          </w:tcPr>
          <w:p w:rsidR="00F50A4F" w:rsidRPr="00E83B7E" w:rsidRDefault="00F50A4F" w:rsidP="00527087">
            <w:pPr>
              <w:jc w:val="right"/>
              <w:rPr>
                <w:rFonts w:ascii="Arial" w:hAnsi="Arial" w:cs="Arial"/>
                <w:bCs/>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213,78</w:t>
            </w:r>
          </w:p>
        </w:tc>
        <w:tc>
          <w:tcPr>
            <w:tcW w:w="223" w:type="pct"/>
            <w:shd w:val="clear" w:color="auto" w:fill="auto"/>
            <w:noWrap/>
            <w:vAlign w:val="bottom"/>
          </w:tcPr>
          <w:p w:rsidR="00F50A4F" w:rsidRPr="008F2ADF" w:rsidRDefault="00F50A4F" w:rsidP="00527087">
            <w:pPr>
              <w:jc w:val="right"/>
              <w:rPr>
                <w:rFonts w:ascii="Arial" w:hAnsi="Arial" w:cs="Arial"/>
                <w:b/>
                <w:bCs/>
              </w:rPr>
            </w:pPr>
          </w:p>
        </w:tc>
        <w:tc>
          <w:tcPr>
            <w:tcW w:w="667" w:type="pct"/>
            <w:shd w:val="clear" w:color="auto" w:fill="auto"/>
            <w:noWrap/>
            <w:vAlign w:val="bottom"/>
            <w:hideMark/>
          </w:tcPr>
          <w:p w:rsidR="00F50A4F" w:rsidRPr="008F2ADF" w:rsidRDefault="00F50A4F" w:rsidP="00527087">
            <w:pPr>
              <w:jc w:val="center"/>
              <w:rPr>
                <w:rFonts w:ascii="Arial" w:hAnsi="Arial" w:cs="Arial"/>
                <w:b/>
                <w:bCs/>
              </w:rPr>
            </w:pPr>
          </w:p>
        </w:tc>
      </w:tr>
      <w:tr w:rsidR="00F50A4F" w:rsidRPr="008F2ADF" w:rsidTr="00527087">
        <w:trPr>
          <w:trHeight w:val="300"/>
          <w:jc w:val="center"/>
        </w:trPr>
        <w:tc>
          <w:tcPr>
            <w:tcW w:w="1790" w:type="pct"/>
            <w:shd w:val="clear" w:color="auto" w:fill="auto"/>
            <w:noWrap/>
            <w:vAlign w:val="bottom"/>
            <w:hideMark/>
          </w:tcPr>
          <w:p w:rsidR="00F50A4F" w:rsidRPr="00E83B7E" w:rsidRDefault="00F50A4F" w:rsidP="00527087">
            <w:pPr>
              <w:rPr>
                <w:rFonts w:ascii="Arial" w:hAnsi="Arial" w:cs="Arial"/>
                <w:bCs/>
                <w:lang w:val="fr-FR"/>
              </w:rPr>
            </w:pPr>
            <w:r w:rsidRPr="00E83B7E">
              <w:rPr>
                <w:rFonts w:ascii="Arial" w:hAnsi="Arial" w:cs="Arial"/>
                <w:bCs/>
                <w:lang w:val="fr-FR"/>
              </w:rPr>
              <w:t>Loc de joaca pentru copii</w:t>
            </w:r>
          </w:p>
        </w:tc>
        <w:tc>
          <w:tcPr>
            <w:tcW w:w="206" w:type="pct"/>
            <w:shd w:val="clear" w:color="auto" w:fill="auto"/>
            <w:noWrap/>
            <w:vAlign w:val="center"/>
          </w:tcPr>
          <w:p w:rsidR="00F50A4F" w:rsidRPr="00E83B7E" w:rsidRDefault="00F50A4F" w:rsidP="00527087">
            <w:pPr>
              <w:jc w:val="right"/>
              <w:rPr>
                <w:rFonts w:ascii="Arial" w:hAnsi="Arial" w:cs="Arial"/>
                <w:bCs/>
                <w:lang w:val="fr-FR"/>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294,00</w:t>
            </w:r>
          </w:p>
        </w:tc>
        <w:tc>
          <w:tcPr>
            <w:tcW w:w="223" w:type="pct"/>
            <w:shd w:val="clear" w:color="auto" w:fill="auto"/>
            <w:noWrap/>
            <w:vAlign w:val="center"/>
          </w:tcPr>
          <w:p w:rsidR="00F50A4F" w:rsidRPr="008F2ADF" w:rsidRDefault="00F50A4F" w:rsidP="00527087">
            <w:pPr>
              <w:jc w:val="right"/>
              <w:rPr>
                <w:rFonts w:ascii="Arial" w:hAnsi="Arial" w:cs="Arial"/>
                <w:b/>
                <w:bCs/>
              </w:rPr>
            </w:pPr>
          </w:p>
        </w:tc>
        <w:tc>
          <w:tcPr>
            <w:tcW w:w="667" w:type="pct"/>
            <w:shd w:val="clear" w:color="auto" w:fill="auto"/>
            <w:noWrap/>
            <w:vAlign w:val="center"/>
            <w:hideMark/>
          </w:tcPr>
          <w:p w:rsidR="00F50A4F" w:rsidRPr="008F2ADF" w:rsidRDefault="00F50A4F" w:rsidP="00527087">
            <w:pPr>
              <w:jc w:val="center"/>
              <w:rPr>
                <w:rFonts w:ascii="Arial" w:hAnsi="Arial" w:cs="Arial"/>
                <w:b/>
                <w:bCs/>
              </w:rPr>
            </w:pPr>
          </w:p>
        </w:tc>
      </w:tr>
      <w:tr w:rsidR="00F50A4F" w:rsidRPr="008F2ADF" w:rsidTr="00527087">
        <w:trPr>
          <w:trHeight w:val="315"/>
          <w:jc w:val="center"/>
        </w:trPr>
        <w:tc>
          <w:tcPr>
            <w:tcW w:w="1790" w:type="pct"/>
            <w:shd w:val="clear" w:color="auto" w:fill="auto"/>
            <w:noWrap/>
            <w:vAlign w:val="bottom"/>
            <w:hideMark/>
          </w:tcPr>
          <w:p w:rsidR="00F50A4F" w:rsidRPr="00E83B7E" w:rsidRDefault="00F50A4F" w:rsidP="00527087">
            <w:pPr>
              <w:rPr>
                <w:rFonts w:ascii="Arial" w:hAnsi="Arial" w:cs="Arial"/>
                <w:bCs/>
              </w:rPr>
            </w:pPr>
            <w:r w:rsidRPr="00E83B7E">
              <w:rPr>
                <w:rFonts w:ascii="Arial" w:hAnsi="Arial" w:cs="Arial"/>
                <w:bCs/>
              </w:rPr>
              <w:t>Spatii verzi si plantate</w:t>
            </w:r>
          </w:p>
        </w:tc>
        <w:tc>
          <w:tcPr>
            <w:tcW w:w="206" w:type="pct"/>
            <w:shd w:val="clear" w:color="auto" w:fill="auto"/>
            <w:noWrap/>
            <w:vAlign w:val="center"/>
          </w:tcPr>
          <w:p w:rsidR="00F50A4F" w:rsidRPr="00E83B7E" w:rsidRDefault="00F50A4F" w:rsidP="00527087">
            <w:pPr>
              <w:jc w:val="right"/>
              <w:rPr>
                <w:rFonts w:ascii="Arial" w:hAnsi="Arial" w:cs="Arial"/>
                <w:bCs/>
              </w:rPr>
            </w:pPr>
          </w:p>
        </w:tc>
        <w:tc>
          <w:tcPr>
            <w:tcW w:w="2114" w:type="pct"/>
            <w:shd w:val="clear" w:color="auto" w:fill="auto"/>
            <w:noWrap/>
            <w:vAlign w:val="bottom"/>
            <w:hideMark/>
          </w:tcPr>
          <w:p w:rsidR="00F50A4F" w:rsidRPr="00E83B7E" w:rsidRDefault="00F50A4F" w:rsidP="00527087">
            <w:pPr>
              <w:jc w:val="center"/>
              <w:rPr>
                <w:rFonts w:ascii="Arial" w:hAnsi="Arial" w:cs="Arial"/>
                <w:bCs/>
              </w:rPr>
            </w:pPr>
            <w:r w:rsidRPr="00E83B7E">
              <w:rPr>
                <w:rFonts w:ascii="Arial" w:hAnsi="Arial" w:cs="Arial"/>
                <w:bCs/>
              </w:rPr>
              <w:t>1 700,27</w:t>
            </w:r>
          </w:p>
        </w:tc>
        <w:tc>
          <w:tcPr>
            <w:tcW w:w="223" w:type="pct"/>
            <w:shd w:val="clear" w:color="auto" w:fill="auto"/>
            <w:noWrap/>
            <w:vAlign w:val="center"/>
          </w:tcPr>
          <w:p w:rsidR="00F50A4F" w:rsidRPr="008F2ADF" w:rsidRDefault="00F50A4F" w:rsidP="00527087">
            <w:pPr>
              <w:jc w:val="right"/>
              <w:rPr>
                <w:rFonts w:ascii="Arial" w:hAnsi="Arial" w:cs="Arial"/>
                <w:b/>
                <w:bCs/>
              </w:rPr>
            </w:pPr>
          </w:p>
        </w:tc>
        <w:tc>
          <w:tcPr>
            <w:tcW w:w="667" w:type="pct"/>
            <w:shd w:val="clear" w:color="auto" w:fill="auto"/>
            <w:noWrap/>
            <w:vAlign w:val="center"/>
            <w:hideMark/>
          </w:tcPr>
          <w:p w:rsidR="00F50A4F" w:rsidRPr="008F2ADF" w:rsidRDefault="00F50A4F" w:rsidP="00527087">
            <w:pPr>
              <w:jc w:val="center"/>
              <w:rPr>
                <w:rFonts w:ascii="Arial" w:hAnsi="Arial" w:cs="Arial"/>
                <w:b/>
                <w:bCs/>
              </w:rPr>
            </w:pPr>
          </w:p>
        </w:tc>
      </w:tr>
      <w:tr w:rsidR="00F50A4F" w:rsidRPr="008F2ADF" w:rsidTr="00527087">
        <w:trPr>
          <w:trHeight w:val="315"/>
          <w:jc w:val="center"/>
        </w:trPr>
        <w:tc>
          <w:tcPr>
            <w:tcW w:w="1790" w:type="pct"/>
            <w:shd w:val="clear" w:color="auto" w:fill="auto"/>
            <w:noWrap/>
            <w:vAlign w:val="bottom"/>
            <w:hideMark/>
          </w:tcPr>
          <w:p w:rsidR="00F50A4F" w:rsidRPr="00AA7F17" w:rsidRDefault="00F50A4F" w:rsidP="00527087">
            <w:pPr>
              <w:rPr>
                <w:rFonts w:ascii="Arial" w:hAnsi="Arial" w:cs="Arial"/>
                <w:b/>
                <w:bCs/>
              </w:rPr>
            </w:pPr>
            <w:r w:rsidRPr="00AA7F17">
              <w:rPr>
                <w:rFonts w:ascii="Arial" w:hAnsi="Arial" w:cs="Arial"/>
                <w:b/>
                <w:bCs/>
              </w:rPr>
              <w:t>Suprafata amplasament</w:t>
            </w:r>
          </w:p>
        </w:tc>
        <w:tc>
          <w:tcPr>
            <w:tcW w:w="206" w:type="pct"/>
            <w:shd w:val="clear" w:color="auto" w:fill="auto"/>
            <w:noWrap/>
            <w:vAlign w:val="bottom"/>
          </w:tcPr>
          <w:p w:rsidR="00F50A4F" w:rsidRPr="00AA7F17" w:rsidRDefault="00F50A4F" w:rsidP="00527087">
            <w:pPr>
              <w:jc w:val="right"/>
              <w:rPr>
                <w:rFonts w:ascii="Arial" w:hAnsi="Arial" w:cs="Arial"/>
                <w:b/>
                <w:bCs/>
              </w:rPr>
            </w:pPr>
          </w:p>
        </w:tc>
        <w:tc>
          <w:tcPr>
            <w:tcW w:w="2114" w:type="pct"/>
            <w:shd w:val="clear" w:color="auto" w:fill="auto"/>
            <w:noWrap/>
            <w:vAlign w:val="bottom"/>
            <w:hideMark/>
          </w:tcPr>
          <w:p w:rsidR="00F50A4F" w:rsidRPr="00AA7F17" w:rsidRDefault="00F50A4F" w:rsidP="00527087">
            <w:pPr>
              <w:jc w:val="center"/>
              <w:rPr>
                <w:rFonts w:ascii="Arial" w:hAnsi="Arial" w:cs="Arial"/>
                <w:b/>
                <w:bCs/>
              </w:rPr>
            </w:pPr>
            <w:r w:rsidRPr="00AA7F17">
              <w:rPr>
                <w:rFonts w:ascii="Arial" w:hAnsi="Arial" w:cs="Arial"/>
                <w:b/>
                <w:bCs/>
              </w:rPr>
              <w:t>5 660.00</w:t>
            </w:r>
          </w:p>
        </w:tc>
        <w:tc>
          <w:tcPr>
            <w:tcW w:w="223" w:type="pct"/>
            <w:shd w:val="clear" w:color="auto" w:fill="auto"/>
            <w:noWrap/>
            <w:vAlign w:val="bottom"/>
          </w:tcPr>
          <w:p w:rsidR="00F50A4F" w:rsidRPr="008F2ADF" w:rsidRDefault="00F50A4F" w:rsidP="00527087">
            <w:pPr>
              <w:jc w:val="right"/>
              <w:rPr>
                <w:rFonts w:ascii="Arial" w:hAnsi="Arial" w:cs="Arial"/>
                <w:b/>
                <w:bCs/>
              </w:rPr>
            </w:pPr>
          </w:p>
        </w:tc>
        <w:tc>
          <w:tcPr>
            <w:tcW w:w="667" w:type="pct"/>
            <w:shd w:val="clear" w:color="auto" w:fill="auto"/>
            <w:noWrap/>
            <w:vAlign w:val="bottom"/>
            <w:hideMark/>
          </w:tcPr>
          <w:p w:rsidR="00F50A4F" w:rsidRPr="008F2ADF" w:rsidRDefault="00F50A4F" w:rsidP="00527087">
            <w:pPr>
              <w:jc w:val="center"/>
              <w:rPr>
                <w:rFonts w:ascii="Arial" w:hAnsi="Arial" w:cs="Arial"/>
                <w:b/>
                <w:bCs/>
              </w:rPr>
            </w:pPr>
          </w:p>
        </w:tc>
      </w:tr>
    </w:tbl>
    <w:p w:rsidR="00F50A4F" w:rsidRPr="005D1E57" w:rsidRDefault="00F50A4F" w:rsidP="001374E2">
      <w:pPr>
        <w:pStyle w:val="NoSpacing"/>
        <w:rPr>
          <w:rFonts w:ascii="Times New Roman" w:hAnsi="Times New Roman"/>
          <w:b/>
          <w:color w:val="FF0000"/>
          <w:sz w:val="10"/>
          <w:szCs w:val="10"/>
        </w:rPr>
      </w:pPr>
    </w:p>
    <w:p w:rsidR="001374E2" w:rsidRPr="005D1E57" w:rsidRDefault="001374E2" w:rsidP="001374E2">
      <w:pPr>
        <w:pStyle w:val="ListParagraph"/>
        <w:spacing w:line="360" w:lineRule="auto"/>
        <w:ind w:left="0" w:right="387"/>
        <w:jc w:val="both"/>
        <w:rPr>
          <w:rFonts w:ascii="Times New Roman" w:hAnsi="Times New Roman"/>
          <w:b/>
          <w:noProof/>
          <w:color w:val="FF0000"/>
          <w:sz w:val="2"/>
          <w:szCs w:val="2"/>
        </w:rPr>
      </w:pPr>
    </w:p>
    <w:p w:rsidR="00F50A4F" w:rsidRDefault="001374E2" w:rsidP="00322B2C">
      <w:pPr>
        <w:pStyle w:val="NoSpacing"/>
        <w:numPr>
          <w:ilvl w:val="0"/>
          <w:numId w:val="12"/>
        </w:numPr>
        <w:rPr>
          <w:rFonts w:ascii="Times New Roman" w:hAnsi="Times New Roman"/>
          <w:b/>
          <w:noProof/>
          <w:sz w:val="28"/>
          <w:szCs w:val="28"/>
        </w:rPr>
      </w:pPr>
      <w:r w:rsidRPr="007F0084">
        <w:rPr>
          <w:rFonts w:ascii="Times New Roman" w:hAnsi="Times New Roman"/>
          <w:b/>
          <w:noProof/>
          <w:sz w:val="28"/>
          <w:szCs w:val="28"/>
        </w:rPr>
        <w:t>DESCRIEREA CONSTRUCTIVA SI FUNCTIONALA</w:t>
      </w:r>
    </w:p>
    <w:p w:rsidR="00322B2C" w:rsidRPr="00322B2C" w:rsidRDefault="00322B2C" w:rsidP="00322B2C">
      <w:pPr>
        <w:pStyle w:val="NoSpacing"/>
        <w:ind w:left="1759"/>
        <w:rPr>
          <w:rFonts w:ascii="Times New Roman" w:hAnsi="Times New Roman"/>
          <w:b/>
          <w:noProof/>
          <w:sz w:val="28"/>
          <w:szCs w:val="28"/>
        </w:rPr>
      </w:pPr>
    </w:p>
    <w:p w:rsidR="00AC0602" w:rsidRDefault="00F50A4F" w:rsidP="00AC0602">
      <w:pPr>
        <w:spacing w:line="360" w:lineRule="auto"/>
        <w:ind w:firstLine="708"/>
        <w:rPr>
          <w:sz w:val="24"/>
          <w:szCs w:val="24"/>
          <w:lang w:val="fr-BE"/>
        </w:rPr>
      </w:pPr>
      <w:r w:rsidRPr="00F50A4F">
        <w:rPr>
          <w:sz w:val="24"/>
          <w:szCs w:val="24"/>
          <w:lang w:val="fr-BE"/>
        </w:rPr>
        <w:t xml:space="preserve">Construcțiile au dimensiunile în plan de 42,00 x 14,70 m.  Acestea au regimul de înălțime  Ct+P+3E+M .  Cotele absolute de nivel sunt : +0,00 m la parter, -0,50 m cota CTS, +2,80 m cota E1, +5,60 m cota E2, +8,40 m cota E3 și +11,20 m cota la mansardă. Cota absolută la coamă este de +15,25 m. Canalul  tehnic se află la cota -1.70 m , iar înălțimea liberă a acestuia este de 1,33 m.  </w:t>
      </w:r>
      <w:r w:rsidR="001374E2" w:rsidRPr="00872BB2">
        <w:rPr>
          <w:sz w:val="24"/>
          <w:szCs w:val="24"/>
          <w:lang w:val="fr-BE"/>
        </w:rPr>
        <w:t xml:space="preserve">Izolatia exterioara la pereti este de </w:t>
      </w:r>
      <w:r w:rsidR="00F81963" w:rsidRPr="00872BB2">
        <w:rPr>
          <w:sz w:val="24"/>
          <w:szCs w:val="24"/>
          <w:lang w:val="fr-BE"/>
        </w:rPr>
        <w:t>10</w:t>
      </w:r>
      <w:r w:rsidR="001374E2" w:rsidRPr="00872BB2">
        <w:rPr>
          <w:sz w:val="24"/>
          <w:szCs w:val="24"/>
          <w:lang w:val="fr-BE"/>
        </w:rPr>
        <w:t xml:space="preserve"> cm de termosistem</w:t>
      </w:r>
      <w:r w:rsidR="00AE292D" w:rsidRPr="00872BB2">
        <w:rPr>
          <w:sz w:val="24"/>
          <w:szCs w:val="24"/>
          <w:lang w:val="fr-BE"/>
        </w:rPr>
        <w:t>.</w:t>
      </w:r>
      <w:r w:rsidR="00B1390D">
        <w:rPr>
          <w:sz w:val="24"/>
          <w:szCs w:val="24"/>
          <w:lang w:val="fr-BE"/>
        </w:rPr>
        <w:t xml:space="preserve"> </w:t>
      </w:r>
    </w:p>
    <w:p w:rsidR="00AC0602" w:rsidRPr="00AC0602" w:rsidRDefault="00AC0602" w:rsidP="00AC0602">
      <w:pPr>
        <w:spacing w:line="360" w:lineRule="auto"/>
        <w:ind w:firstLine="708"/>
        <w:jc w:val="both"/>
        <w:rPr>
          <w:sz w:val="24"/>
          <w:szCs w:val="24"/>
          <w:lang w:val="pt-BR"/>
        </w:rPr>
      </w:pPr>
      <w:r w:rsidRPr="00AC0602">
        <w:rPr>
          <w:sz w:val="24"/>
          <w:szCs w:val="24"/>
          <w:lang w:val="pt-BR"/>
        </w:rPr>
        <w:t xml:space="preserve">Blocurile propuse au fundații continue din beton armat, turnat monolit, cu înalțimea de 163 cm. Talpa de fundare, sub diafragmele din beton armat monolit de la canalul tehnic va avea înălțimea de 50-60 cm. </w:t>
      </w:r>
    </w:p>
    <w:p w:rsidR="00AC0602" w:rsidRPr="00AC0602" w:rsidRDefault="00AC0602" w:rsidP="00AC0602">
      <w:pPr>
        <w:spacing w:line="360" w:lineRule="auto"/>
        <w:ind w:firstLine="708"/>
        <w:jc w:val="both"/>
        <w:rPr>
          <w:sz w:val="24"/>
          <w:szCs w:val="24"/>
          <w:lang w:val="pt-BR"/>
        </w:rPr>
      </w:pPr>
      <w:r w:rsidRPr="00AC0602">
        <w:rPr>
          <w:sz w:val="24"/>
          <w:szCs w:val="24"/>
          <w:lang w:val="pt-BR"/>
        </w:rPr>
        <w:t>Elevațiile sunt realizate din beton armat monolit, formand o structură de tip cutie rigidă.</w:t>
      </w:r>
    </w:p>
    <w:p w:rsidR="00AC0602" w:rsidRPr="00AC0602" w:rsidRDefault="00AC0602" w:rsidP="00AC0602">
      <w:pPr>
        <w:spacing w:line="360" w:lineRule="auto"/>
        <w:ind w:firstLine="426"/>
        <w:jc w:val="both"/>
        <w:rPr>
          <w:sz w:val="24"/>
          <w:szCs w:val="24"/>
          <w:lang w:val="fr-BE"/>
        </w:rPr>
      </w:pPr>
      <w:r w:rsidRPr="00AC0602">
        <w:rPr>
          <w:sz w:val="24"/>
          <w:szCs w:val="24"/>
          <w:lang w:val="pt-BR"/>
        </w:rPr>
        <w:t>Cota de fundare va fi la aproximativ -2,20 față de cota ±0.00, şi -1,75 m de la CTN (cota terenului natural).</w:t>
      </w:r>
      <w:r w:rsidR="001374E2" w:rsidRPr="00AC0602">
        <w:rPr>
          <w:sz w:val="24"/>
          <w:szCs w:val="24"/>
          <w:lang w:val="fr-BE"/>
        </w:rPr>
        <w:t xml:space="preserve">             </w:t>
      </w:r>
    </w:p>
    <w:p w:rsidR="00AC0602" w:rsidRPr="00A227A8" w:rsidRDefault="00AC0602" w:rsidP="00AC0602">
      <w:pPr>
        <w:spacing w:line="360" w:lineRule="auto"/>
        <w:ind w:firstLine="426"/>
        <w:jc w:val="both"/>
        <w:rPr>
          <w:sz w:val="24"/>
          <w:szCs w:val="24"/>
          <w:lang w:val="fr-BE"/>
        </w:rPr>
      </w:pPr>
      <w:r w:rsidRPr="00A227A8">
        <w:rPr>
          <w:sz w:val="24"/>
          <w:szCs w:val="24"/>
          <w:lang w:val="fr-BE"/>
        </w:rPr>
        <w:lastRenderedPageBreak/>
        <w:t xml:space="preserve">Pentru suprastructură s-a ales sistemul structural pe cadre de beton armat. </w:t>
      </w:r>
    </w:p>
    <w:p w:rsidR="00AC0602" w:rsidRPr="00A227A8" w:rsidRDefault="00AC0602" w:rsidP="00AC0602">
      <w:pPr>
        <w:spacing w:line="360" w:lineRule="auto"/>
        <w:ind w:firstLine="426"/>
        <w:jc w:val="both"/>
        <w:rPr>
          <w:sz w:val="24"/>
          <w:szCs w:val="24"/>
          <w:lang w:val="fr-BE"/>
        </w:rPr>
      </w:pPr>
      <w:r w:rsidRPr="00A227A8">
        <w:rPr>
          <w:sz w:val="24"/>
          <w:szCs w:val="24"/>
          <w:lang w:val="fr-BE"/>
        </w:rPr>
        <w:t>În alcătuirea sa intră stâlpi, grinzi și plăci de beton armat monolit. Planșeele  sunt din beton armat cu grosimea de 15 cm, ele  sprijină  pe  grinzi din beton armat monolit cu înălțimea  de  45 cm. Pereții  de contur  sunt din zidărie  de BCA, cu grosimea de 30 de cm peste care se aplică o termoizolație de polistiren expandat de 10 cm.</w:t>
      </w:r>
    </w:p>
    <w:p w:rsidR="00AC0602" w:rsidRPr="00A227A8" w:rsidRDefault="00AC0602" w:rsidP="00A227A8">
      <w:pPr>
        <w:spacing w:line="360" w:lineRule="auto"/>
        <w:ind w:firstLine="426"/>
        <w:jc w:val="both"/>
        <w:rPr>
          <w:sz w:val="24"/>
          <w:szCs w:val="24"/>
          <w:lang w:val="fr-BE"/>
        </w:rPr>
      </w:pPr>
      <w:r w:rsidRPr="00A227A8">
        <w:rPr>
          <w:sz w:val="24"/>
          <w:szCs w:val="24"/>
          <w:lang w:val="fr-BE"/>
        </w:rPr>
        <w:t xml:space="preserve">Structura de rezistentă a acoperișului este alcatuită din elemente de lemn (tălpi, popi, pane, căpriori, clești etc.) de categoria a doua, din rașinoase, ignifugat și tratat conform normativelor în vigoare. Șarpantele sunt realizate din lemn și acoperite cu </w:t>
      </w:r>
      <w:r w:rsidR="00A227A8">
        <w:rPr>
          <w:sz w:val="24"/>
          <w:szCs w:val="24"/>
          <w:lang w:val="fr-BE"/>
        </w:rPr>
        <w:t>învelitoare din țiglă metalică.</w:t>
      </w:r>
    </w:p>
    <w:p w:rsidR="00AC0602" w:rsidRPr="00A227A8" w:rsidRDefault="00AC0602" w:rsidP="00AC0602">
      <w:pPr>
        <w:spacing w:line="360" w:lineRule="auto"/>
        <w:ind w:firstLine="426"/>
        <w:jc w:val="both"/>
        <w:rPr>
          <w:sz w:val="24"/>
          <w:szCs w:val="24"/>
          <w:lang w:val="fr-BE"/>
        </w:rPr>
      </w:pPr>
      <w:r w:rsidRPr="00A227A8">
        <w:rPr>
          <w:sz w:val="24"/>
          <w:szCs w:val="24"/>
          <w:lang w:val="fr-BE"/>
        </w:rPr>
        <w:t>Din punct de vedere al normativului P100-2006</w:t>
      </w:r>
      <w:r w:rsidR="00A227A8" w:rsidRPr="00A227A8">
        <w:rPr>
          <w:sz w:val="24"/>
          <w:szCs w:val="24"/>
          <w:lang w:val="fr-BE"/>
        </w:rPr>
        <w:t xml:space="preserve"> </w:t>
      </w:r>
      <w:r w:rsidRPr="00A227A8">
        <w:rPr>
          <w:sz w:val="24"/>
          <w:szCs w:val="24"/>
          <w:lang w:val="fr-BE"/>
        </w:rPr>
        <w:t xml:space="preserve">“Normativului pentru proiectarea antiseismică a construcţiilor de locuinţe, social-culturale, agrozootehnice şi industriale”, amplasamentul se incadreaza in zona careia îi corespund ag = 0,20g si Tc = 0,7 s. Clasa de importanta a constructiei este III pentru care coeficientul de importanta γ = 1,0. Factorul de comportare: q = 4,75, clasa de ductilitate medie M, structura in cadre din beton armat monolit, cu mai multe niveluri si mai multe deschideri. </w:t>
      </w:r>
    </w:p>
    <w:p w:rsidR="00AC0602" w:rsidRPr="00A227A8" w:rsidRDefault="00AC0602" w:rsidP="00AC0602">
      <w:pPr>
        <w:spacing w:line="360" w:lineRule="auto"/>
        <w:ind w:firstLine="426"/>
        <w:jc w:val="both"/>
        <w:rPr>
          <w:sz w:val="24"/>
          <w:szCs w:val="24"/>
          <w:lang w:val="fr-BE"/>
        </w:rPr>
      </w:pPr>
      <w:r w:rsidRPr="00A227A8">
        <w:rPr>
          <w:sz w:val="24"/>
          <w:szCs w:val="24"/>
          <w:lang w:val="fr-BE"/>
        </w:rPr>
        <w:t>Pentru CR 1-1-3/2012 „ Evaluarea actiunii zapezii asupra constructiilor” valoarea caracteristica a incarcarii pe sol cu IMR 50 de ani de S0,k = 1,5 kN/m2.</w:t>
      </w:r>
    </w:p>
    <w:p w:rsidR="00AC0602" w:rsidRPr="00A227A8" w:rsidRDefault="00AC0602" w:rsidP="00AC0602">
      <w:pPr>
        <w:spacing w:line="360" w:lineRule="auto"/>
        <w:ind w:firstLine="426"/>
        <w:jc w:val="both"/>
        <w:rPr>
          <w:sz w:val="24"/>
          <w:szCs w:val="24"/>
          <w:lang w:val="fr-BE"/>
        </w:rPr>
      </w:pPr>
      <w:r w:rsidRPr="00A227A8">
        <w:rPr>
          <w:sz w:val="24"/>
          <w:szCs w:val="24"/>
          <w:lang w:val="fr-BE"/>
        </w:rPr>
        <w:t>Pentru CR 1-1-4/2012 "Cod de proiectare. Bazele proiectarii si actiuni asupra constructiilor. Actiunea vantului" - presiunea de referinta a vantului    gv = 0,5 kN/m2.</w:t>
      </w:r>
    </w:p>
    <w:p w:rsidR="00A227A8" w:rsidRDefault="00AC0602" w:rsidP="00AC0602">
      <w:pPr>
        <w:spacing w:line="360" w:lineRule="auto"/>
        <w:ind w:firstLine="426"/>
        <w:jc w:val="both"/>
        <w:rPr>
          <w:sz w:val="24"/>
          <w:szCs w:val="24"/>
          <w:lang w:val="fr-BE"/>
        </w:rPr>
      </w:pPr>
      <w:r w:rsidRPr="00A227A8">
        <w:rPr>
          <w:sz w:val="24"/>
          <w:szCs w:val="24"/>
          <w:lang w:val="fr-BE"/>
        </w:rPr>
        <w:t>Categoria de importanta  “C”, conform prevederilor HG nr. 766/1997.</w:t>
      </w:r>
    </w:p>
    <w:p w:rsidR="001374E2" w:rsidRPr="00E62C09" w:rsidRDefault="00C14D58" w:rsidP="001374E2">
      <w:pPr>
        <w:spacing w:line="360" w:lineRule="auto"/>
        <w:jc w:val="both"/>
        <w:rPr>
          <w:sz w:val="24"/>
          <w:szCs w:val="24"/>
          <w:lang w:val="pt-BR"/>
        </w:rPr>
      </w:pPr>
      <w:r>
        <w:rPr>
          <w:sz w:val="24"/>
          <w:szCs w:val="24"/>
          <w:lang w:val="pt-BR"/>
        </w:rPr>
        <w:t xml:space="preserve">       </w:t>
      </w:r>
      <w:r w:rsidR="001374E2" w:rsidRPr="00E62C09">
        <w:rPr>
          <w:sz w:val="24"/>
          <w:szCs w:val="24"/>
          <w:lang w:val="pt-BR"/>
        </w:rPr>
        <w:t>Din punct de vedere fun</w:t>
      </w:r>
      <w:r w:rsidR="00E62C09">
        <w:rPr>
          <w:sz w:val="24"/>
          <w:szCs w:val="24"/>
          <w:lang w:val="pt-BR"/>
        </w:rPr>
        <w:t>ctional</w:t>
      </w:r>
      <w:r w:rsidR="001E0D0E" w:rsidRPr="00E62C09">
        <w:rPr>
          <w:sz w:val="24"/>
          <w:szCs w:val="24"/>
          <w:lang w:val="pt-BR"/>
        </w:rPr>
        <w:t>,</w:t>
      </w:r>
      <w:r w:rsidR="00E62C09">
        <w:rPr>
          <w:sz w:val="24"/>
          <w:szCs w:val="24"/>
          <w:lang w:val="pt-BR"/>
        </w:rPr>
        <w:t xml:space="preserve"> </w:t>
      </w:r>
      <w:r w:rsidR="00D01343" w:rsidRPr="00E62C09">
        <w:rPr>
          <w:sz w:val="24"/>
          <w:szCs w:val="24"/>
          <w:lang w:val="pt-BR"/>
        </w:rPr>
        <w:t xml:space="preserve">fiecare bloc tip </w:t>
      </w:r>
      <w:r w:rsidR="00737290" w:rsidRPr="00E62C09">
        <w:rPr>
          <w:sz w:val="24"/>
          <w:szCs w:val="24"/>
          <w:lang w:val="pt-BR"/>
        </w:rPr>
        <w:t>St</w:t>
      </w:r>
      <w:r w:rsidR="00D01343" w:rsidRPr="00E62C09">
        <w:rPr>
          <w:sz w:val="24"/>
          <w:szCs w:val="24"/>
          <w:lang w:val="pt-BR"/>
        </w:rPr>
        <w:t>+P+3</w:t>
      </w:r>
      <w:r w:rsidR="001374E2" w:rsidRPr="00E62C09">
        <w:rPr>
          <w:sz w:val="24"/>
          <w:szCs w:val="24"/>
          <w:lang w:val="pt-BR"/>
        </w:rPr>
        <w:t>E, este format</w:t>
      </w:r>
      <w:r w:rsidR="00E62C09">
        <w:rPr>
          <w:sz w:val="24"/>
          <w:szCs w:val="24"/>
          <w:lang w:val="pt-BR"/>
        </w:rPr>
        <w:t>:</w:t>
      </w:r>
      <w:r w:rsidR="001374E2" w:rsidRPr="00E62C09">
        <w:rPr>
          <w:sz w:val="24"/>
          <w:szCs w:val="24"/>
          <w:lang w:val="pt-BR"/>
        </w:rPr>
        <w:t xml:space="preserve"> </w:t>
      </w:r>
    </w:p>
    <w:p w:rsidR="0041592E"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1   cam.   tip  1  -   2UL </w:t>
      </w:r>
    </w:p>
    <w:p w:rsidR="00E62C09" w:rsidRPr="003C2322" w:rsidRDefault="002C4ADD" w:rsidP="002C4ADD">
      <w:pPr>
        <w:spacing w:line="276" w:lineRule="auto"/>
        <w:ind w:left="1429"/>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A.u.</w:t>
      </w:r>
      <w:r w:rsidR="007320AA">
        <w:rPr>
          <w:rFonts w:eastAsia="Calibri"/>
          <w:sz w:val="24"/>
          <w:szCs w:val="24"/>
          <w:lang w:val="pt-BR"/>
        </w:rPr>
        <w:tab/>
      </w:r>
      <w:r w:rsidR="003F10E5">
        <w:rPr>
          <w:rFonts w:eastAsia="Calibri"/>
          <w:sz w:val="24"/>
          <w:szCs w:val="24"/>
          <w:lang w:val="pt-BR"/>
        </w:rPr>
        <w:tab/>
      </w:r>
      <w:r w:rsidR="007320AA">
        <w:rPr>
          <w:rFonts w:eastAsia="Calibri"/>
          <w:sz w:val="24"/>
          <w:szCs w:val="24"/>
          <w:lang w:val="pt-BR"/>
        </w:rPr>
        <w:t xml:space="preserve">  </w:t>
      </w:r>
      <w:r w:rsidR="00E62C09" w:rsidRPr="003C2322">
        <w:rPr>
          <w:rFonts w:eastAsia="Calibri"/>
          <w:sz w:val="24"/>
          <w:szCs w:val="24"/>
          <w:lang w:val="pt-BR"/>
        </w:rPr>
        <w:t xml:space="preserve">= </w:t>
      </w:r>
      <w:r w:rsidR="003F10E5">
        <w:rPr>
          <w:rFonts w:eastAsia="Calibri"/>
          <w:sz w:val="24"/>
          <w:szCs w:val="24"/>
          <w:lang w:val="pt-BR"/>
        </w:rPr>
        <w:t xml:space="preserve"> </w:t>
      </w:r>
      <w:r w:rsidR="00E62C09" w:rsidRPr="003C2322">
        <w:rPr>
          <w:rFonts w:eastAsia="Calibri"/>
          <w:sz w:val="24"/>
          <w:szCs w:val="24"/>
          <w:lang w:val="pt-BR"/>
        </w:rPr>
        <w:t xml:space="preserve">42,55 mp </w:t>
      </w:r>
    </w:p>
    <w:p w:rsidR="00E62C09" w:rsidRPr="003C2322" w:rsidRDefault="002C4ADD"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A.c.d.</w:t>
      </w:r>
      <w:r w:rsidR="007320AA">
        <w:rPr>
          <w:rFonts w:eastAsia="Calibri"/>
          <w:sz w:val="24"/>
          <w:szCs w:val="24"/>
          <w:lang w:val="pt-BR"/>
        </w:rPr>
        <w:tab/>
      </w:r>
      <w:r w:rsidR="003F10E5">
        <w:rPr>
          <w:rFonts w:eastAsia="Calibri"/>
          <w:sz w:val="24"/>
          <w:szCs w:val="24"/>
          <w:lang w:val="pt-BR"/>
        </w:rPr>
        <w:t xml:space="preserve"> </w:t>
      </w:r>
      <w:r w:rsidR="00E62C09" w:rsidRPr="003C2322">
        <w:rPr>
          <w:rFonts w:eastAsia="Calibri"/>
          <w:sz w:val="24"/>
          <w:szCs w:val="24"/>
          <w:lang w:val="pt-BR"/>
        </w:rPr>
        <w:t xml:space="preserve"> =</w:t>
      </w:r>
      <w:r w:rsidR="003F10E5">
        <w:rPr>
          <w:rFonts w:eastAsia="Calibri"/>
          <w:sz w:val="24"/>
          <w:szCs w:val="24"/>
          <w:lang w:val="pt-BR"/>
        </w:rPr>
        <w:t xml:space="preserve"> </w:t>
      </w:r>
      <w:r w:rsidR="00E62C09" w:rsidRPr="003C2322">
        <w:rPr>
          <w:rFonts w:eastAsia="Calibri"/>
          <w:sz w:val="24"/>
          <w:szCs w:val="24"/>
          <w:lang w:val="pt-BR"/>
        </w:rPr>
        <w:t xml:space="preserve"> 60,78 mp</w:t>
      </w:r>
    </w:p>
    <w:p w:rsidR="0041592E"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1  cam.  tip  2  -   2UL </w:t>
      </w:r>
      <w:r w:rsidRPr="002C4ADD">
        <w:rPr>
          <w:sz w:val="24"/>
          <w:szCs w:val="24"/>
          <w:lang w:val="pt-BR"/>
        </w:rPr>
        <w:tab/>
        <w:t xml:space="preserve">          </w:t>
      </w:r>
      <w:r w:rsidRPr="002C4ADD">
        <w:rPr>
          <w:sz w:val="24"/>
          <w:szCs w:val="24"/>
          <w:lang w:val="pt-BR"/>
        </w:rPr>
        <w:tab/>
      </w:r>
      <w:r w:rsidRPr="002C4ADD">
        <w:rPr>
          <w:sz w:val="24"/>
          <w:szCs w:val="24"/>
          <w:lang w:val="pt-BR"/>
        </w:rPr>
        <w:tab/>
      </w:r>
    </w:p>
    <w:p w:rsidR="0041592E" w:rsidRPr="003C2322" w:rsidRDefault="004E1773" w:rsidP="002C4ADD">
      <w:pPr>
        <w:spacing w:line="276" w:lineRule="auto"/>
        <w:ind w:left="707" w:firstLine="708"/>
        <w:jc w:val="both"/>
        <w:rPr>
          <w:rFonts w:eastAsia="Calibri"/>
          <w:sz w:val="24"/>
          <w:szCs w:val="24"/>
          <w:lang w:val="pt-BR"/>
        </w:rPr>
      </w:pPr>
      <w:r>
        <w:rPr>
          <w:rFonts w:eastAsia="Calibri"/>
          <w:sz w:val="24"/>
          <w:szCs w:val="24"/>
          <w:lang w:val="pt-BR"/>
        </w:rPr>
        <w:t xml:space="preserve">- </w:t>
      </w:r>
      <w:r w:rsidR="0041592E" w:rsidRPr="003C2322">
        <w:rPr>
          <w:rFonts w:eastAsia="Calibri"/>
          <w:sz w:val="24"/>
          <w:szCs w:val="24"/>
          <w:lang w:val="pt-BR"/>
        </w:rPr>
        <w:t>A.u.</w:t>
      </w:r>
      <w:r w:rsidR="003F10E5">
        <w:rPr>
          <w:rFonts w:eastAsia="Calibri"/>
          <w:sz w:val="24"/>
          <w:szCs w:val="24"/>
          <w:lang w:val="pt-BR"/>
        </w:rPr>
        <w:tab/>
      </w:r>
      <w:r w:rsidR="007320AA">
        <w:rPr>
          <w:rFonts w:eastAsia="Calibri"/>
          <w:sz w:val="24"/>
          <w:szCs w:val="24"/>
          <w:lang w:val="pt-BR"/>
        </w:rPr>
        <w:tab/>
        <w:t xml:space="preserve">  </w:t>
      </w:r>
      <w:r w:rsidR="0041592E" w:rsidRPr="003C2322">
        <w:rPr>
          <w:rFonts w:eastAsia="Calibri"/>
          <w:sz w:val="24"/>
          <w:szCs w:val="24"/>
          <w:lang w:val="pt-BR"/>
        </w:rPr>
        <w:t xml:space="preserve">= </w:t>
      </w:r>
      <w:r w:rsidR="003F10E5">
        <w:rPr>
          <w:rFonts w:eastAsia="Calibri"/>
          <w:sz w:val="24"/>
          <w:szCs w:val="24"/>
          <w:lang w:val="pt-BR"/>
        </w:rPr>
        <w:t xml:space="preserve"> </w:t>
      </w:r>
      <w:r w:rsidR="0041592E" w:rsidRPr="003C2322">
        <w:rPr>
          <w:rFonts w:eastAsia="Calibri"/>
          <w:sz w:val="24"/>
          <w:szCs w:val="24"/>
          <w:lang w:val="pt-BR"/>
        </w:rPr>
        <w:t>38,45 mp</w:t>
      </w:r>
    </w:p>
    <w:p w:rsidR="00E62C09" w:rsidRPr="003C2322" w:rsidRDefault="004E1773" w:rsidP="002C4ADD">
      <w:pPr>
        <w:spacing w:line="276" w:lineRule="auto"/>
        <w:ind w:left="707"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A.c.d.</w:t>
      </w:r>
      <w:r w:rsidR="003F10E5">
        <w:rPr>
          <w:rFonts w:eastAsia="Calibri"/>
          <w:sz w:val="24"/>
          <w:szCs w:val="24"/>
          <w:lang w:val="pt-BR"/>
        </w:rPr>
        <w:tab/>
      </w:r>
      <w:r w:rsidR="007320AA">
        <w:rPr>
          <w:rFonts w:eastAsia="Calibri"/>
          <w:sz w:val="24"/>
          <w:szCs w:val="24"/>
          <w:lang w:val="pt-BR"/>
        </w:rPr>
        <w:t xml:space="preserve">  </w:t>
      </w:r>
      <w:r w:rsidR="00E62C09" w:rsidRPr="003C2322">
        <w:rPr>
          <w:rFonts w:eastAsia="Calibri"/>
          <w:sz w:val="24"/>
          <w:szCs w:val="24"/>
          <w:lang w:val="pt-BR"/>
        </w:rPr>
        <w:t xml:space="preserve">= </w:t>
      </w:r>
      <w:r w:rsidR="003F10E5">
        <w:rPr>
          <w:rFonts w:eastAsia="Calibri"/>
          <w:sz w:val="24"/>
          <w:szCs w:val="24"/>
          <w:lang w:val="pt-BR"/>
        </w:rPr>
        <w:t xml:space="preserve"> </w:t>
      </w:r>
      <w:r w:rsidR="00E62C09" w:rsidRPr="003C2322">
        <w:rPr>
          <w:rFonts w:eastAsia="Calibri"/>
          <w:sz w:val="24"/>
          <w:szCs w:val="24"/>
          <w:lang w:val="pt-BR"/>
        </w:rPr>
        <w:t>54,92 mp</w:t>
      </w:r>
    </w:p>
    <w:p w:rsidR="0041592E"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1   cam.  tip  3 -   4UL </w:t>
      </w:r>
      <w:r w:rsidRPr="002C4ADD">
        <w:rPr>
          <w:sz w:val="24"/>
          <w:szCs w:val="24"/>
          <w:lang w:val="pt-BR"/>
        </w:rPr>
        <w:tab/>
        <w:t xml:space="preserve">    </w:t>
      </w:r>
    </w:p>
    <w:p w:rsidR="00E62C09" w:rsidRPr="003C2322" w:rsidRDefault="004E1773" w:rsidP="004E1773">
      <w:pPr>
        <w:spacing w:line="276" w:lineRule="auto"/>
        <w:ind w:left="1429"/>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A.u.</w:t>
      </w:r>
      <w:r w:rsidR="003F10E5">
        <w:rPr>
          <w:rFonts w:eastAsia="Calibri"/>
          <w:sz w:val="24"/>
          <w:szCs w:val="24"/>
          <w:lang w:val="pt-BR"/>
        </w:rPr>
        <w:tab/>
      </w:r>
      <w:r w:rsidR="007320AA">
        <w:rPr>
          <w:rFonts w:eastAsia="Calibri"/>
          <w:sz w:val="24"/>
          <w:szCs w:val="24"/>
          <w:lang w:val="pt-BR"/>
        </w:rPr>
        <w:tab/>
      </w:r>
      <w:r>
        <w:rPr>
          <w:rFonts w:eastAsia="Calibri"/>
          <w:sz w:val="24"/>
          <w:szCs w:val="24"/>
          <w:lang w:val="pt-BR"/>
        </w:rPr>
        <w:t xml:space="preserve">  </w:t>
      </w:r>
      <w:r w:rsidR="007320AA">
        <w:rPr>
          <w:rFonts w:eastAsia="Calibri"/>
          <w:sz w:val="24"/>
          <w:szCs w:val="24"/>
          <w:lang w:val="pt-BR"/>
        </w:rPr>
        <w:t xml:space="preserve">  </w:t>
      </w:r>
      <w:r w:rsidR="00E62C09" w:rsidRPr="003C2322">
        <w:rPr>
          <w:rFonts w:eastAsia="Calibri"/>
          <w:sz w:val="24"/>
          <w:szCs w:val="24"/>
          <w:lang w:val="pt-BR"/>
        </w:rPr>
        <w:t xml:space="preserve">= 42,55 mp </w:t>
      </w:r>
    </w:p>
    <w:p w:rsidR="00E62C09" w:rsidRPr="003C2322" w:rsidRDefault="004E1773"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A.c.d fara balc. = 60,78 mp</w:t>
      </w:r>
    </w:p>
    <w:p w:rsidR="00E62C09" w:rsidRPr="003C2322" w:rsidRDefault="0041592E"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7320AA">
        <w:rPr>
          <w:rFonts w:eastAsia="Calibri"/>
          <w:sz w:val="24"/>
          <w:szCs w:val="24"/>
          <w:lang w:val="pt-BR"/>
        </w:rPr>
        <w:t xml:space="preserve">A.c.d.  cu  balc. </w:t>
      </w:r>
      <w:r w:rsidR="00E62C09" w:rsidRPr="003C2322">
        <w:rPr>
          <w:rFonts w:eastAsia="Calibri"/>
          <w:sz w:val="24"/>
          <w:szCs w:val="24"/>
          <w:lang w:val="pt-BR"/>
        </w:rPr>
        <w:t>= 63,78 mp</w:t>
      </w:r>
    </w:p>
    <w:p w:rsidR="0038580F"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2   cam.   tip  1 -  4UL </w:t>
      </w:r>
      <w:r w:rsidRPr="002C4ADD">
        <w:rPr>
          <w:sz w:val="24"/>
          <w:szCs w:val="24"/>
          <w:lang w:val="pt-BR"/>
        </w:rPr>
        <w:tab/>
      </w:r>
      <w:r w:rsidRPr="002C4ADD">
        <w:rPr>
          <w:sz w:val="24"/>
          <w:szCs w:val="24"/>
          <w:lang w:val="pt-BR"/>
        </w:rPr>
        <w:tab/>
      </w:r>
      <w:r w:rsidR="0041592E" w:rsidRPr="002C4ADD">
        <w:rPr>
          <w:sz w:val="24"/>
          <w:szCs w:val="24"/>
          <w:lang w:val="pt-BR"/>
        </w:rPr>
        <w:tab/>
      </w:r>
    </w:p>
    <w:p w:rsidR="00E62C09" w:rsidRPr="003C2322" w:rsidRDefault="004E1773" w:rsidP="004E1773">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A.u.</w:t>
      </w:r>
      <w:r>
        <w:rPr>
          <w:rFonts w:eastAsia="Calibri"/>
          <w:sz w:val="24"/>
          <w:szCs w:val="24"/>
          <w:lang w:val="pt-BR"/>
        </w:rPr>
        <w:tab/>
      </w:r>
      <w:r>
        <w:rPr>
          <w:rFonts w:eastAsia="Calibri"/>
          <w:sz w:val="24"/>
          <w:szCs w:val="24"/>
          <w:lang w:val="pt-BR"/>
        </w:rPr>
        <w:tab/>
        <w:t xml:space="preserve">   </w:t>
      </w:r>
      <w:r w:rsidR="00E62C09" w:rsidRPr="003C2322">
        <w:rPr>
          <w:rFonts w:eastAsia="Calibri"/>
          <w:sz w:val="24"/>
          <w:szCs w:val="24"/>
          <w:lang w:val="pt-BR"/>
        </w:rPr>
        <w:t xml:space="preserve"> = </w:t>
      </w:r>
      <w:r>
        <w:rPr>
          <w:rFonts w:eastAsia="Calibri"/>
          <w:sz w:val="24"/>
          <w:szCs w:val="24"/>
          <w:lang w:val="pt-BR"/>
        </w:rPr>
        <w:t xml:space="preserve"> </w:t>
      </w:r>
      <w:r w:rsidR="00E62C09" w:rsidRPr="003C2322">
        <w:rPr>
          <w:rFonts w:eastAsia="Calibri"/>
          <w:sz w:val="24"/>
          <w:szCs w:val="24"/>
          <w:lang w:val="pt-BR"/>
        </w:rPr>
        <w:t xml:space="preserve">57,20 mp </w:t>
      </w:r>
    </w:p>
    <w:p w:rsidR="00E62C09" w:rsidRPr="003C2322" w:rsidRDefault="00381BDB" w:rsidP="002C4ADD">
      <w:pPr>
        <w:spacing w:line="276" w:lineRule="auto"/>
        <w:ind w:firstLine="709"/>
        <w:jc w:val="both"/>
        <w:rPr>
          <w:rFonts w:eastAsia="Calibri"/>
          <w:sz w:val="24"/>
          <w:szCs w:val="24"/>
          <w:lang w:val="pt-BR"/>
        </w:rPr>
      </w:pPr>
      <w:r>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A.c.d.</w:t>
      </w:r>
      <w:r w:rsidR="004E1773">
        <w:rPr>
          <w:rFonts w:eastAsia="Calibri"/>
          <w:sz w:val="24"/>
          <w:szCs w:val="24"/>
          <w:lang w:val="pt-BR"/>
        </w:rPr>
        <w:tab/>
        <w:t xml:space="preserve">   </w:t>
      </w:r>
      <w:r w:rsidR="00E62C09" w:rsidRPr="003C2322">
        <w:rPr>
          <w:rFonts w:eastAsia="Calibri"/>
          <w:sz w:val="24"/>
          <w:szCs w:val="24"/>
          <w:lang w:val="pt-BR"/>
        </w:rPr>
        <w:t xml:space="preserve"> = </w:t>
      </w:r>
      <w:r w:rsidR="004E1773">
        <w:rPr>
          <w:rFonts w:eastAsia="Calibri"/>
          <w:sz w:val="24"/>
          <w:szCs w:val="24"/>
          <w:lang w:val="pt-BR"/>
        </w:rPr>
        <w:t xml:space="preserve"> </w:t>
      </w:r>
      <w:r w:rsidR="00E62C09" w:rsidRPr="003C2322">
        <w:rPr>
          <w:rFonts w:eastAsia="Calibri"/>
          <w:sz w:val="24"/>
          <w:szCs w:val="24"/>
          <w:lang w:val="pt-BR"/>
        </w:rPr>
        <w:t>81,71 mp</w:t>
      </w:r>
    </w:p>
    <w:p w:rsidR="0038580F"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2   cam.   tip   2 -  10UL </w:t>
      </w:r>
      <w:r w:rsidRPr="002C4ADD">
        <w:rPr>
          <w:sz w:val="24"/>
          <w:szCs w:val="24"/>
          <w:lang w:val="pt-BR"/>
        </w:rPr>
        <w:tab/>
      </w:r>
      <w:r w:rsidRPr="002C4ADD">
        <w:rPr>
          <w:sz w:val="24"/>
          <w:szCs w:val="24"/>
          <w:lang w:val="pt-BR"/>
        </w:rPr>
        <w:tab/>
      </w:r>
    </w:p>
    <w:p w:rsidR="00E62C09" w:rsidRPr="003C2322" w:rsidRDefault="004E1773"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 xml:space="preserve">A.u. </w:t>
      </w:r>
      <w:r>
        <w:rPr>
          <w:rFonts w:eastAsia="Calibri"/>
          <w:sz w:val="24"/>
          <w:szCs w:val="24"/>
          <w:lang w:val="pt-BR"/>
        </w:rPr>
        <w:tab/>
      </w:r>
      <w:r>
        <w:rPr>
          <w:rFonts w:eastAsia="Calibri"/>
          <w:sz w:val="24"/>
          <w:szCs w:val="24"/>
          <w:lang w:val="pt-BR"/>
        </w:rPr>
        <w:tab/>
        <w:t xml:space="preserve">    </w:t>
      </w:r>
      <w:r w:rsidR="00E62C09" w:rsidRPr="003C2322">
        <w:rPr>
          <w:rFonts w:eastAsia="Calibri"/>
          <w:sz w:val="24"/>
          <w:szCs w:val="24"/>
          <w:lang w:val="pt-BR"/>
        </w:rPr>
        <w:t xml:space="preserve">= </w:t>
      </w:r>
      <w:r>
        <w:rPr>
          <w:rFonts w:eastAsia="Calibri"/>
          <w:sz w:val="24"/>
          <w:szCs w:val="24"/>
          <w:lang w:val="pt-BR"/>
        </w:rPr>
        <w:t xml:space="preserve"> </w:t>
      </w:r>
      <w:r w:rsidR="00E62C09" w:rsidRPr="003C2322">
        <w:rPr>
          <w:rFonts w:eastAsia="Calibri"/>
          <w:sz w:val="24"/>
          <w:szCs w:val="24"/>
          <w:lang w:val="pt-BR"/>
        </w:rPr>
        <w:t xml:space="preserve">57,20 mp </w:t>
      </w:r>
    </w:p>
    <w:p w:rsidR="00E62C09" w:rsidRPr="003C2322" w:rsidRDefault="009307C1" w:rsidP="004E1773">
      <w:pPr>
        <w:spacing w:line="276" w:lineRule="auto"/>
        <w:ind w:firstLine="709"/>
        <w:jc w:val="both"/>
        <w:rPr>
          <w:rFonts w:eastAsia="Calibri"/>
          <w:sz w:val="24"/>
          <w:szCs w:val="24"/>
          <w:lang w:val="pt-BR"/>
        </w:rPr>
      </w:pPr>
      <w:r>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A.c.d. fara balc. = 81,71 mp</w:t>
      </w:r>
    </w:p>
    <w:p w:rsidR="00E62C09" w:rsidRPr="003C2322" w:rsidRDefault="0038580F"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A.c.d.  cu  balc. = 87,31 mp</w:t>
      </w:r>
    </w:p>
    <w:p w:rsidR="0038580F"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lastRenderedPageBreak/>
        <w:t>Apartament   2   cam.   tip  3 -  6UL</w:t>
      </w:r>
      <w:r w:rsidRPr="002C4ADD">
        <w:rPr>
          <w:sz w:val="24"/>
          <w:szCs w:val="24"/>
          <w:lang w:val="pt-BR"/>
        </w:rPr>
        <w:tab/>
      </w:r>
      <w:r w:rsidRPr="002C4ADD">
        <w:rPr>
          <w:sz w:val="24"/>
          <w:szCs w:val="24"/>
          <w:lang w:val="pt-BR"/>
        </w:rPr>
        <w:tab/>
      </w:r>
      <w:r w:rsidR="0041592E" w:rsidRPr="002C4ADD">
        <w:rPr>
          <w:sz w:val="24"/>
          <w:szCs w:val="24"/>
          <w:lang w:val="pt-BR"/>
        </w:rPr>
        <w:tab/>
      </w:r>
    </w:p>
    <w:p w:rsidR="00E62C09" w:rsidRPr="003C2322" w:rsidRDefault="004E1773"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 xml:space="preserve">A.u. = 57,45 m.p. </w:t>
      </w:r>
    </w:p>
    <w:p w:rsidR="00E62C09" w:rsidRPr="003C2322" w:rsidRDefault="0038580F"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A.c.d.  fara  balc. = 52,06 mp</w:t>
      </w:r>
    </w:p>
    <w:p w:rsidR="00E62C09" w:rsidRPr="003C2322" w:rsidRDefault="00E62C09"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Pr="003C2322">
        <w:rPr>
          <w:rFonts w:eastAsia="Calibri"/>
          <w:sz w:val="24"/>
          <w:szCs w:val="24"/>
          <w:lang w:val="pt-BR"/>
        </w:rPr>
        <w:t xml:space="preserve">A.c.d.  cu  balc. </w:t>
      </w:r>
      <w:r w:rsidR="00142115">
        <w:rPr>
          <w:rFonts w:eastAsia="Calibri"/>
          <w:sz w:val="24"/>
          <w:szCs w:val="24"/>
          <w:lang w:val="pt-BR"/>
        </w:rPr>
        <w:t xml:space="preserve">  </w:t>
      </w:r>
      <w:r w:rsidRPr="003C2322">
        <w:rPr>
          <w:rFonts w:eastAsia="Calibri"/>
          <w:sz w:val="24"/>
          <w:szCs w:val="24"/>
          <w:lang w:val="pt-BR"/>
        </w:rPr>
        <w:t>= 88,26 mp</w:t>
      </w:r>
    </w:p>
    <w:p w:rsidR="0038580F"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4   cam.   tip   duplex  1  -  2UL </w:t>
      </w:r>
      <w:r w:rsidRPr="002C4ADD">
        <w:rPr>
          <w:sz w:val="24"/>
          <w:szCs w:val="24"/>
          <w:lang w:val="pt-BR"/>
        </w:rPr>
        <w:tab/>
      </w:r>
    </w:p>
    <w:p w:rsidR="00E62C09" w:rsidRPr="003C2322" w:rsidRDefault="004E1773"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 xml:space="preserve">A.u. </w:t>
      </w:r>
      <w:r w:rsidR="00142115">
        <w:rPr>
          <w:rFonts w:eastAsia="Calibri"/>
          <w:sz w:val="24"/>
          <w:szCs w:val="24"/>
          <w:lang w:val="pt-BR"/>
        </w:rPr>
        <w:tab/>
      </w:r>
      <w:r w:rsidR="00142115">
        <w:rPr>
          <w:rFonts w:eastAsia="Calibri"/>
          <w:sz w:val="24"/>
          <w:szCs w:val="24"/>
          <w:lang w:val="pt-BR"/>
        </w:rPr>
        <w:tab/>
        <w:t xml:space="preserve">       </w:t>
      </w:r>
      <w:r w:rsidR="00E62C09" w:rsidRPr="003C2322">
        <w:rPr>
          <w:rFonts w:eastAsia="Calibri"/>
          <w:sz w:val="24"/>
          <w:szCs w:val="24"/>
          <w:lang w:val="pt-BR"/>
        </w:rPr>
        <w:t xml:space="preserve">= 106,56 mp </w:t>
      </w:r>
    </w:p>
    <w:p w:rsidR="00E62C09" w:rsidRPr="003C2322" w:rsidRDefault="0038580F"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142115">
        <w:rPr>
          <w:rFonts w:eastAsia="Calibri"/>
          <w:sz w:val="24"/>
          <w:szCs w:val="24"/>
          <w:lang w:val="pt-BR"/>
        </w:rPr>
        <w:t xml:space="preserve">A.c.d.  fara  balc. </w:t>
      </w:r>
      <w:r w:rsidR="00E62C09" w:rsidRPr="003C2322">
        <w:rPr>
          <w:rFonts w:eastAsia="Calibri"/>
          <w:sz w:val="24"/>
          <w:szCs w:val="24"/>
          <w:lang w:val="pt-BR"/>
        </w:rPr>
        <w:t>= 151,56 mp</w:t>
      </w:r>
    </w:p>
    <w:p w:rsidR="00E62C09" w:rsidRPr="003C2322" w:rsidRDefault="00E62C09"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Pr="003C2322">
        <w:rPr>
          <w:rFonts w:eastAsia="Calibri"/>
          <w:sz w:val="24"/>
          <w:szCs w:val="24"/>
          <w:lang w:val="pt-BR"/>
        </w:rPr>
        <w:t>A.c.d  cu  balc.</w:t>
      </w:r>
      <w:r w:rsidR="00142115">
        <w:rPr>
          <w:rFonts w:eastAsia="Calibri"/>
          <w:sz w:val="24"/>
          <w:szCs w:val="24"/>
          <w:lang w:val="pt-BR"/>
        </w:rPr>
        <w:t xml:space="preserve">  </w:t>
      </w:r>
      <w:r w:rsidRPr="003C2322">
        <w:rPr>
          <w:rFonts w:eastAsia="Calibri"/>
          <w:sz w:val="24"/>
          <w:szCs w:val="24"/>
          <w:lang w:val="pt-BR"/>
        </w:rPr>
        <w:t xml:space="preserve">  = 157,16 mp</w:t>
      </w:r>
    </w:p>
    <w:p w:rsidR="0038580F" w:rsidRPr="002C4ADD" w:rsidRDefault="00E62C09" w:rsidP="002C4ADD">
      <w:pPr>
        <w:pStyle w:val="ListParagraph"/>
        <w:numPr>
          <w:ilvl w:val="0"/>
          <w:numId w:val="14"/>
        </w:numPr>
        <w:spacing w:after="0"/>
        <w:jc w:val="both"/>
        <w:rPr>
          <w:sz w:val="24"/>
          <w:szCs w:val="24"/>
          <w:lang w:val="pt-BR"/>
        </w:rPr>
      </w:pPr>
      <w:r w:rsidRPr="002C4ADD">
        <w:rPr>
          <w:sz w:val="24"/>
          <w:szCs w:val="24"/>
          <w:lang w:val="pt-BR"/>
        </w:rPr>
        <w:t xml:space="preserve">Apartament  4   cam.  tip   duplex  2  -  2UL </w:t>
      </w:r>
      <w:r w:rsidRPr="002C4ADD">
        <w:rPr>
          <w:sz w:val="24"/>
          <w:szCs w:val="24"/>
          <w:lang w:val="pt-BR"/>
        </w:rPr>
        <w:tab/>
      </w:r>
    </w:p>
    <w:p w:rsidR="00E62C09" w:rsidRPr="003C2322" w:rsidRDefault="004E1773" w:rsidP="002C4ADD">
      <w:pPr>
        <w:spacing w:line="276" w:lineRule="auto"/>
        <w:ind w:left="708" w:firstLine="708"/>
        <w:jc w:val="both"/>
        <w:rPr>
          <w:rFonts w:eastAsia="Calibri"/>
          <w:sz w:val="24"/>
          <w:szCs w:val="24"/>
          <w:lang w:val="pt-BR"/>
        </w:rPr>
      </w:pPr>
      <w:r>
        <w:rPr>
          <w:rFonts w:eastAsia="Calibri"/>
          <w:sz w:val="24"/>
          <w:szCs w:val="24"/>
          <w:lang w:val="pt-BR"/>
        </w:rPr>
        <w:t xml:space="preserve">- </w:t>
      </w:r>
      <w:r w:rsidR="00E62C09" w:rsidRPr="003C2322">
        <w:rPr>
          <w:rFonts w:eastAsia="Calibri"/>
          <w:sz w:val="24"/>
          <w:szCs w:val="24"/>
          <w:lang w:val="pt-BR"/>
        </w:rPr>
        <w:t xml:space="preserve">A.u. = 93,90 mp </w:t>
      </w:r>
    </w:p>
    <w:p w:rsidR="00E62C09" w:rsidRPr="003C2322" w:rsidRDefault="0038580F"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A.c.d.  fara  balc.  = 134,13 mp</w:t>
      </w:r>
    </w:p>
    <w:p w:rsidR="00730EA5" w:rsidRPr="003C2322" w:rsidRDefault="0038580F" w:rsidP="002C4ADD">
      <w:pPr>
        <w:spacing w:line="276" w:lineRule="auto"/>
        <w:ind w:firstLine="709"/>
        <w:jc w:val="both"/>
        <w:rPr>
          <w:rFonts w:eastAsia="Calibri"/>
          <w:sz w:val="24"/>
          <w:szCs w:val="24"/>
          <w:lang w:val="pt-BR"/>
        </w:rPr>
      </w:pPr>
      <w:r w:rsidRPr="003C2322">
        <w:rPr>
          <w:rFonts w:eastAsia="Calibri"/>
          <w:sz w:val="24"/>
          <w:szCs w:val="24"/>
          <w:lang w:val="pt-BR"/>
        </w:rPr>
        <w:tab/>
      </w:r>
      <w:r w:rsidR="004E1773">
        <w:rPr>
          <w:rFonts w:eastAsia="Calibri"/>
          <w:sz w:val="24"/>
          <w:szCs w:val="24"/>
          <w:lang w:val="pt-BR"/>
        </w:rPr>
        <w:t xml:space="preserve">- </w:t>
      </w:r>
      <w:r w:rsidR="00E62C09" w:rsidRPr="003C2322">
        <w:rPr>
          <w:rFonts w:eastAsia="Calibri"/>
          <w:sz w:val="24"/>
          <w:szCs w:val="24"/>
          <w:lang w:val="pt-BR"/>
        </w:rPr>
        <w:t xml:space="preserve">A.c.d.  cu  balc.  </w:t>
      </w:r>
      <w:r w:rsidR="007564F9">
        <w:rPr>
          <w:rFonts w:eastAsia="Calibri"/>
          <w:sz w:val="24"/>
          <w:szCs w:val="24"/>
          <w:lang w:val="pt-BR"/>
        </w:rPr>
        <w:t xml:space="preserve">   </w:t>
      </w:r>
      <w:r w:rsidR="00E62C09" w:rsidRPr="003C2322">
        <w:rPr>
          <w:rFonts w:eastAsia="Calibri"/>
          <w:sz w:val="24"/>
          <w:szCs w:val="24"/>
          <w:lang w:val="pt-BR"/>
        </w:rPr>
        <w:t>= 144,43 mp</w:t>
      </w:r>
    </w:p>
    <w:p w:rsidR="0041592E" w:rsidRDefault="0041592E" w:rsidP="00E62C09">
      <w:pPr>
        <w:spacing w:line="276" w:lineRule="auto"/>
        <w:ind w:firstLine="709"/>
        <w:jc w:val="both"/>
        <w:rPr>
          <w:rFonts w:eastAsia="Calibri"/>
          <w:color w:val="FF0000"/>
          <w:sz w:val="24"/>
          <w:szCs w:val="24"/>
          <w:lang w:val="pt-BR"/>
        </w:rPr>
      </w:pPr>
    </w:p>
    <w:p w:rsidR="009A7593" w:rsidRPr="009A7593" w:rsidRDefault="009A7593" w:rsidP="009A7593">
      <w:pPr>
        <w:spacing w:line="276" w:lineRule="auto"/>
        <w:ind w:firstLine="709"/>
        <w:jc w:val="both"/>
        <w:rPr>
          <w:rFonts w:eastAsia="Calibri"/>
          <w:sz w:val="24"/>
          <w:szCs w:val="24"/>
          <w:lang w:val="pt-BR"/>
        </w:rPr>
      </w:pPr>
      <w:r w:rsidRPr="009A7593">
        <w:rPr>
          <w:rFonts w:eastAsia="Calibri"/>
          <w:sz w:val="24"/>
          <w:szCs w:val="24"/>
          <w:lang w:val="pt-BR"/>
        </w:rPr>
        <w:t>Înălțimea liberă pentru fiecare nivel în parte este următoarea:</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Canal tehnic    -   1,33 m</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Parter   -   2,58 m sub placa, respectiv 2,28 sub grinda</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Etaj 1   -   2,58 m sub placa, respectiv 2,28 sub grinda</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Etaj 2   -   2,58 m sub placa, respectiv 2,28 sub grinda</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Etaj 3   -   2,58 m sub placa, respectiv 2,28 sub grinda</w:t>
      </w:r>
    </w:p>
    <w:p w:rsidR="009A7593" w:rsidRPr="009A7593" w:rsidRDefault="009A7593" w:rsidP="009A7593">
      <w:pPr>
        <w:spacing w:line="276" w:lineRule="auto"/>
        <w:ind w:firstLine="142"/>
        <w:jc w:val="both"/>
        <w:rPr>
          <w:rFonts w:eastAsia="Calibri"/>
          <w:sz w:val="24"/>
          <w:szCs w:val="24"/>
          <w:lang w:val="pt-BR"/>
        </w:rPr>
      </w:pPr>
      <w:r w:rsidRPr="009A7593">
        <w:rPr>
          <w:rFonts w:eastAsia="Calibri"/>
          <w:sz w:val="24"/>
          <w:szCs w:val="24"/>
          <w:lang w:val="pt-BR"/>
        </w:rPr>
        <w:t>- Mansarda   -   2,58 m cota minima sub planseul de lemn.</w:t>
      </w:r>
    </w:p>
    <w:p w:rsidR="0041592E" w:rsidRPr="00A227A8" w:rsidRDefault="0041592E" w:rsidP="00E62C09">
      <w:pPr>
        <w:spacing w:line="276" w:lineRule="auto"/>
        <w:ind w:firstLine="709"/>
        <w:jc w:val="both"/>
        <w:rPr>
          <w:bCs/>
          <w:iCs/>
          <w:color w:val="FF0000"/>
          <w:sz w:val="10"/>
          <w:szCs w:val="10"/>
          <w:lang w:val="pt-BR"/>
        </w:rPr>
      </w:pPr>
    </w:p>
    <w:p w:rsidR="001374E2" w:rsidRPr="00A227A8" w:rsidRDefault="001374E2" w:rsidP="001374E2">
      <w:pPr>
        <w:spacing w:line="360" w:lineRule="auto"/>
        <w:ind w:right="387"/>
        <w:jc w:val="both"/>
        <w:rPr>
          <w:noProof/>
          <w:color w:val="FF0000"/>
          <w:sz w:val="16"/>
          <w:szCs w:val="16"/>
          <w:lang w:val="it-IT"/>
        </w:rPr>
      </w:pPr>
    </w:p>
    <w:p w:rsidR="001374E2" w:rsidRPr="00322B2C" w:rsidRDefault="001374E2" w:rsidP="001374E2">
      <w:pPr>
        <w:numPr>
          <w:ilvl w:val="1"/>
          <w:numId w:val="5"/>
        </w:numPr>
        <w:ind w:hanging="476"/>
        <w:jc w:val="both"/>
        <w:rPr>
          <w:b/>
          <w:noProof/>
          <w:sz w:val="24"/>
          <w:szCs w:val="24"/>
        </w:rPr>
      </w:pPr>
      <w:r w:rsidRPr="00322B2C">
        <w:rPr>
          <w:b/>
          <w:noProof/>
          <w:sz w:val="24"/>
          <w:szCs w:val="24"/>
        </w:rPr>
        <w:t>Justificarea necesitatii proiectului:</w:t>
      </w:r>
    </w:p>
    <w:p w:rsidR="001374E2" w:rsidRPr="00322B2C" w:rsidRDefault="001374E2" w:rsidP="001374E2">
      <w:pPr>
        <w:jc w:val="both"/>
        <w:rPr>
          <w:b/>
          <w:noProof/>
          <w:sz w:val="24"/>
          <w:szCs w:val="24"/>
        </w:rPr>
      </w:pPr>
    </w:p>
    <w:p w:rsidR="00322B2C" w:rsidRPr="00322B2C" w:rsidRDefault="00322B2C" w:rsidP="00322B2C">
      <w:pPr>
        <w:ind w:firstLine="708"/>
        <w:jc w:val="both"/>
        <w:rPr>
          <w:sz w:val="24"/>
          <w:szCs w:val="24"/>
          <w:lang w:val="ro-RO" w:eastAsia="ro-RO"/>
        </w:rPr>
      </w:pPr>
      <w:r w:rsidRPr="00322B2C">
        <w:rPr>
          <w:sz w:val="24"/>
          <w:szCs w:val="24"/>
          <w:lang w:val="ro-RO" w:eastAsia="ro-RO"/>
        </w:rPr>
        <w:t xml:space="preserve">Comuna Cumpana este asezată pe un teren cuprins între Dunare și Marea Neagră , la  S-V de orașul Constanța, la o distanță de 5 km. În prezent, comuna este într-o continuă dezvoltare, Primaria Cumpăna oferind spre concesiune terenuri, în vederea dezvoltării unei zone de mică industrie, cu diferite obiecte de activitate: tipografie, fabrică de mobilă, fabrică de procesare a mierii de albine, depozite, hale de producție, stații ITP, parcuri auto, etc. </w:t>
      </w:r>
    </w:p>
    <w:p w:rsidR="00322B2C" w:rsidRPr="00322B2C" w:rsidRDefault="00322B2C" w:rsidP="00322B2C">
      <w:pPr>
        <w:ind w:firstLine="708"/>
        <w:jc w:val="both"/>
        <w:rPr>
          <w:sz w:val="24"/>
          <w:szCs w:val="24"/>
          <w:lang w:val="ro-RO" w:eastAsia="ro-RO"/>
        </w:rPr>
      </w:pPr>
      <w:r w:rsidRPr="00322B2C">
        <w:rPr>
          <w:sz w:val="24"/>
          <w:szCs w:val="24"/>
          <w:lang w:val="ro-RO" w:eastAsia="ro-RO"/>
        </w:rPr>
        <w:t xml:space="preserve">Comuna are circa 15.000 de locuitori, din care 6.720 sunt persoane active. Cea mai mare parte a forței de muncă din comună este absorbită de către agenții economici din Constanța și localitățile învecinate (Agigea, Eforie, Mangalia), localitatea fiind asezată la mijlocul distanței dintre stațiunea Mamaia și stațiunile din sudul litoralului, dar și în agricultură, în cele 12 asociații agricole din comună. </w:t>
      </w:r>
    </w:p>
    <w:p w:rsidR="00322B2C" w:rsidRPr="00322B2C" w:rsidRDefault="00322B2C" w:rsidP="00322B2C">
      <w:pPr>
        <w:ind w:firstLine="708"/>
        <w:jc w:val="both"/>
        <w:rPr>
          <w:sz w:val="24"/>
          <w:szCs w:val="24"/>
          <w:lang w:val="ro-RO" w:eastAsia="ro-RO"/>
        </w:rPr>
      </w:pPr>
      <w:r w:rsidRPr="00322B2C">
        <w:rPr>
          <w:sz w:val="24"/>
          <w:szCs w:val="24"/>
          <w:lang w:val="ro-RO" w:eastAsia="ro-RO"/>
        </w:rPr>
        <w:t xml:space="preserve">Datorită dezvoltării socio-economice a comunei, ca urmare a numeroaselor firme de renume care-și desfasoară activitatea pe raza acesteia, dar și a faptului că localitatea este situată în apropierea stațiunilor de pe litoral, unde o parte din locuitori au locuri de muncă, primaria comunei Cumpăna se confruntă cu un număr crescut de cereri pentru locuințe, cereri care nu pot fi rezolvate . Pentru  a  soluționa această problemă, primăria dorește construirea unor locuințe în regim de  închiriere, amplasate în patru tronsoane de blocuri identice, cuplate două câte două , cu regim de înălțime Ct+P+3E+M  cu  64  unități  locative. </w:t>
      </w:r>
    </w:p>
    <w:p w:rsidR="001374E2" w:rsidRDefault="00322B2C" w:rsidP="00322B2C">
      <w:pPr>
        <w:ind w:firstLine="708"/>
        <w:jc w:val="both"/>
        <w:rPr>
          <w:sz w:val="24"/>
          <w:szCs w:val="24"/>
          <w:lang w:val="ro-RO" w:eastAsia="ro-RO"/>
        </w:rPr>
      </w:pPr>
      <w:r w:rsidRPr="00322B2C">
        <w:rPr>
          <w:sz w:val="24"/>
          <w:szCs w:val="24"/>
          <w:lang w:val="ro-RO" w:eastAsia="ro-RO"/>
        </w:rPr>
        <w:t>Implementarea  proiectului se realizează de  către  Agentia Naționala  pentru  Locuințe , împreună cu primaria comunei Cumpăna. Pentru aceasta, primaria Cumpăna pune la dispoziția ANL un teren cu suprafață de 5 660,00 mp, situat pe strada Vasile Pârvan, Nr. 1E în intravilanul comunei.</w:t>
      </w:r>
    </w:p>
    <w:p w:rsidR="00322B2C" w:rsidRDefault="00322B2C" w:rsidP="00322B2C">
      <w:pPr>
        <w:ind w:firstLine="708"/>
        <w:jc w:val="both"/>
        <w:rPr>
          <w:sz w:val="24"/>
          <w:szCs w:val="24"/>
          <w:lang w:val="ro-RO" w:eastAsia="ro-RO"/>
        </w:rPr>
      </w:pPr>
    </w:p>
    <w:p w:rsidR="00322B2C" w:rsidRPr="00322B2C" w:rsidRDefault="00322B2C" w:rsidP="00322B2C">
      <w:pPr>
        <w:ind w:firstLine="708"/>
        <w:jc w:val="both"/>
        <w:rPr>
          <w:b/>
          <w:noProof/>
          <w:sz w:val="16"/>
          <w:szCs w:val="16"/>
        </w:rPr>
      </w:pPr>
    </w:p>
    <w:p w:rsidR="001374E2" w:rsidRPr="002D0B12" w:rsidRDefault="001374E2" w:rsidP="001374E2">
      <w:pPr>
        <w:spacing w:line="360" w:lineRule="auto"/>
        <w:ind w:left="200" w:firstLine="100"/>
        <w:jc w:val="both"/>
        <w:rPr>
          <w:b/>
          <w:noProof/>
          <w:sz w:val="24"/>
          <w:szCs w:val="24"/>
        </w:rPr>
      </w:pPr>
      <w:r w:rsidRPr="002D0B12">
        <w:rPr>
          <w:b/>
          <w:noProof/>
          <w:sz w:val="24"/>
          <w:szCs w:val="24"/>
        </w:rPr>
        <w:t>3.  Elemente specifice caracteristice proiectului propus:</w:t>
      </w:r>
    </w:p>
    <w:p w:rsidR="001374E2" w:rsidRPr="002D0B12" w:rsidRDefault="001374E2" w:rsidP="001374E2">
      <w:pPr>
        <w:numPr>
          <w:ilvl w:val="2"/>
          <w:numId w:val="3"/>
        </w:numPr>
        <w:tabs>
          <w:tab w:val="clear" w:pos="2727"/>
        </w:tabs>
        <w:spacing w:line="360" w:lineRule="auto"/>
        <w:ind w:left="300" w:hanging="300"/>
        <w:jc w:val="both"/>
        <w:rPr>
          <w:b/>
          <w:noProof/>
          <w:sz w:val="24"/>
          <w:szCs w:val="24"/>
        </w:rPr>
      </w:pPr>
      <w:r w:rsidRPr="002D0B12">
        <w:rPr>
          <w:b/>
          <w:noProof/>
          <w:sz w:val="24"/>
          <w:szCs w:val="24"/>
        </w:rPr>
        <w:t>Profilul si capacitatile de productie</w:t>
      </w:r>
    </w:p>
    <w:p w:rsidR="001374E2" w:rsidRPr="002D0B12" w:rsidRDefault="001374E2" w:rsidP="001374E2">
      <w:pPr>
        <w:spacing w:line="360" w:lineRule="auto"/>
        <w:ind w:firstLine="720"/>
        <w:jc w:val="both"/>
        <w:rPr>
          <w:noProof/>
          <w:sz w:val="24"/>
          <w:szCs w:val="24"/>
        </w:rPr>
      </w:pPr>
      <w:r w:rsidRPr="002D0B12">
        <w:rPr>
          <w:noProof/>
          <w:sz w:val="24"/>
          <w:szCs w:val="24"/>
        </w:rPr>
        <w:lastRenderedPageBreak/>
        <w:t>Obiectivul analizat are destinatia de blocuri de locuinte.</w:t>
      </w:r>
    </w:p>
    <w:p w:rsidR="001374E2" w:rsidRPr="002D0B12" w:rsidRDefault="001374E2" w:rsidP="001374E2">
      <w:pPr>
        <w:numPr>
          <w:ilvl w:val="2"/>
          <w:numId w:val="3"/>
        </w:numPr>
        <w:tabs>
          <w:tab w:val="clear" w:pos="2727"/>
        </w:tabs>
        <w:spacing w:line="360" w:lineRule="auto"/>
        <w:ind w:left="300" w:hanging="300"/>
        <w:jc w:val="both"/>
        <w:rPr>
          <w:b/>
          <w:noProof/>
          <w:sz w:val="24"/>
          <w:szCs w:val="24"/>
        </w:rPr>
      </w:pPr>
      <w:r w:rsidRPr="002D0B12">
        <w:rPr>
          <w:b/>
          <w:noProof/>
          <w:sz w:val="24"/>
          <w:szCs w:val="24"/>
        </w:rPr>
        <w:t>Descrierea instalatiei si a fluxurilor tehnologice existente pe amplasament</w:t>
      </w:r>
    </w:p>
    <w:p w:rsidR="001374E2" w:rsidRPr="002D0B12" w:rsidRDefault="001374E2" w:rsidP="001374E2">
      <w:pPr>
        <w:spacing w:line="360" w:lineRule="auto"/>
        <w:ind w:firstLine="720"/>
        <w:jc w:val="both"/>
        <w:rPr>
          <w:noProof/>
          <w:sz w:val="24"/>
          <w:szCs w:val="24"/>
        </w:rPr>
      </w:pPr>
      <w:r w:rsidRPr="002D0B12">
        <w:rPr>
          <w:noProof/>
          <w:sz w:val="24"/>
          <w:szCs w:val="24"/>
        </w:rPr>
        <w:t>Nu este cazul.</w:t>
      </w:r>
    </w:p>
    <w:p w:rsidR="001374E2" w:rsidRPr="002D0B12" w:rsidRDefault="001374E2" w:rsidP="001374E2">
      <w:pPr>
        <w:numPr>
          <w:ilvl w:val="2"/>
          <w:numId w:val="3"/>
        </w:numPr>
        <w:tabs>
          <w:tab w:val="clear" w:pos="2727"/>
        </w:tabs>
        <w:spacing w:line="360" w:lineRule="auto"/>
        <w:ind w:left="300" w:hanging="300"/>
        <w:jc w:val="both"/>
        <w:rPr>
          <w:b/>
          <w:noProof/>
          <w:sz w:val="24"/>
          <w:szCs w:val="24"/>
        </w:rPr>
      </w:pPr>
      <w:r w:rsidRPr="002D0B12">
        <w:rPr>
          <w:b/>
          <w:noProof/>
          <w:sz w:val="24"/>
          <w:szCs w:val="24"/>
        </w:rPr>
        <w:t>Descrierea proceselor de productie ale proiectului propus, in functie de specificul investitiei, produse si subproduse obtinute, marimea, capacitatea</w:t>
      </w:r>
    </w:p>
    <w:p w:rsidR="001374E2" w:rsidRPr="002D0B12" w:rsidRDefault="001374E2" w:rsidP="001374E2">
      <w:pPr>
        <w:spacing w:line="360" w:lineRule="auto"/>
        <w:ind w:left="360" w:firstLine="349"/>
        <w:jc w:val="both"/>
        <w:rPr>
          <w:noProof/>
          <w:sz w:val="24"/>
          <w:szCs w:val="24"/>
        </w:rPr>
      </w:pPr>
      <w:r w:rsidRPr="002D0B12">
        <w:rPr>
          <w:noProof/>
          <w:sz w:val="24"/>
          <w:szCs w:val="24"/>
        </w:rPr>
        <w:t>Nu este cazul.</w:t>
      </w:r>
    </w:p>
    <w:p w:rsidR="001374E2" w:rsidRPr="002D0B12" w:rsidRDefault="001374E2" w:rsidP="001374E2">
      <w:pPr>
        <w:pStyle w:val="NoSpacing"/>
        <w:numPr>
          <w:ilvl w:val="0"/>
          <w:numId w:val="9"/>
        </w:numPr>
        <w:spacing w:line="360" w:lineRule="auto"/>
        <w:ind w:left="360"/>
        <w:jc w:val="both"/>
        <w:rPr>
          <w:rFonts w:ascii="Times New Roman" w:hAnsi="Times New Roman"/>
          <w:b/>
          <w:noProof/>
          <w:sz w:val="24"/>
          <w:szCs w:val="24"/>
        </w:rPr>
      </w:pPr>
      <w:r w:rsidRPr="002D0B12">
        <w:rPr>
          <w:rFonts w:ascii="Times New Roman" w:hAnsi="Times New Roman"/>
          <w:b/>
          <w:noProof/>
          <w:sz w:val="24"/>
          <w:szCs w:val="24"/>
        </w:rPr>
        <w:t xml:space="preserve">Racordarea la retelele utilitare existente in zona </w:t>
      </w:r>
    </w:p>
    <w:p w:rsidR="001374E2" w:rsidRPr="002D0B12" w:rsidRDefault="001374E2" w:rsidP="001374E2">
      <w:pPr>
        <w:pStyle w:val="NoSpacing"/>
        <w:spacing w:line="360" w:lineRule="auto"/>
        <w:ind w:firstLine="720"/>
        <w:jc w:val="both"/>
        <w:rPr>
          <w:rFonts w:ascii="Times New Roman" w:hAnsi="Times New Roman"/>
          <w:noProof/>
          <w:sz w:val="24"/>
          <w:szCs w:val="24"/>
          <w:lang w:val="it-IT"/>
        </w:rPr>
      </w:pPr>
      <w:r w:rsidRPr="002D0B12">
        <w:rPr>
          <w:rFonts w:ascii="Times New Roman" w:hAnsi="Times New Roman"/>
          <w:noProof/>
          <w:sz w:val="24"/>
          <w:szCs w:val="24"/>
          <w:lang w:val="it-IT"/>
        </w:rPr>
        <w:t>Utilitatile urbane (alimentarea cu apa rece, canalizarea, alimentarea cu gaze naturale si energia electrica) se vor asigura din retelele existente in zona</w:t>
      </w:r>
      <w:r w:rsidR="00470806" w:rsidRPr="002D0B12">
        <w:rPr>
          <w:rFonts w:ascii="Times New Roman" w:hAnsi="Times New Roman"/>
          <w:noProof/>
          <w:sz w:val="24"/>
          <w:szCs w:val="24"/>
          <w:lang w:val="it-IT"/>
        </w:rPr>
        <w:t>.</w:t>
      </w:r>
      <w:r w:rsidRPr="002D0B12">
        <w:rPr>
          <w:rFonts w:ascii="Times New Roman" w:hAnsi="Times New Roman"/>
          <w:noProof/>
          <w:sz w:val="24"/>
          <w:szCs w:val="24"/>
          <w:lang w:val="it-IT"/>
        </w:rPr>
        <w:t xml:space="preserve">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Încălzirea se va realiza cu centrală termică murală proprie, pentru fiecare apartament în parte, cu funcționare pe gaze naturale.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Apa caldă va fi preparată de centrala termică proprie, din fiecare apartament.</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Consumul de gaze naturale, energie electrică și apă rece se va contoriza individual.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Alimentarea cu apă a blocului se va realiza  prin   racord PEHD, contorizat, ce va asigura debitul şi presiunea necesară alimentării cu apă a consumatorilor.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Distribuția pe orizontală a rețelei de apă rece se va realiza prin canalul tehnic, iar în apartamente se va realiza prin șapă.</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Distribuția pe verticală se va realiza prin intermediul coloanelor verticale, dotate cu robineți de trecere și robineți de golire.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Instalația de apă rece, va avea distribuția interioară din PPR, cu racordarea la coloanele din grupurile sanitare și bucătăriile fiecărui apartament.</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Coloanele verticale vor fi montate în ghene, de la care se racordează contorizat fiecare apartament.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Instalația de apă caldă se va realiza din țeavă PPR.</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xml:space="preserve">- Trecerea ţevilor prin pereţi se va face folosind tuburi de protecţie. </w:t>
      </w:r>
    </w:p>
    <w:p w:rsidR="003E0840" w:rsidRPr="003E0840" w:rsidRDefault="003E0840" w:rsidP="003E0840">
      <w:pPr>
        <w:pStyle w:val="NoSpacing"/>
        <w:spacing w:line="360" w:lineRule="auto"/>
        <w:ind w:firstLine="720"/>
        <w:jc w:val="both"/>
        <w:rPr>
          <w:rFonts w:ascii="Times New Roman" w:hAnsi="Times New Roman"/>
          <w:noProof/>
          <w:sz w:val="24"/>
          <w:szCs w:val="24"/>
          <w:lang w:val="it-IT"/>
        </w:rPr>
      </w:pPr>
      <w:r w:rsidRPr="003E0840">
        <w:rPr>
          <w:rFonts w:ascii="Times New Roman" w:hAnsi="Times New Roman"/>
          <w:noProof/>
          <w:sz w:val="24"/>
          <w:szCs w:val="24"/>
          <w:lang w:val="it-IT"/>
        </w:rPr>
        <w:t>- Obiectele sanitare sunt prevăzute cu armături monobloc și racorduri flexibile.</w:t>
      </w:r>
    </w:p>
    <w:p w:rsidR="003E0840" w:rsidRDefault="003E0840" w:rsidP="003E0840">
      <w:pPr>
        <w:pStyle w:val="NoSpacing"/>
        <w:spacing w:line="360" w:lineRule="auto"/>
        <w:ind w:firstLine="720"/>
        <w:jc w:val="both"/>
        <w:rPr>
          <w:rFonts w:ascii="Times New Roman" w:hAnsi="Times New Roman"/>
          <w:noProof/>
          <w:color w:val="FF0000"/>
          <w:sz w:val="24"/>
          <w:szCs w:val="24"/>
          <w:lang w:val="it-IT"/>
        </w:rPr>
      </w:pPr>
      <w:r w:rsidRPr="003E0840">
        <w:rPr>
          <w:rFonts w:ascii="Times New Roman" w:hAnsi="Times New Roman"/>
          <w:noProof/>
          <w:sz w:val="24"/>
          <w:szCs w:val="24"/>
          <w:lang w:val="it-IT"/>
        </w:rPr>
        <w:t>- Instalaţiile sanitare interioare sunt proiectate pentru a deservi grupurile sanitare şi bucătăriile celor 64 apartamente.</w:t>
      </w:r>
    </w:p>
    <w:p w:rsidR="001374E2" w:rsidRPr="003E0840" w:rsidRDefault="001374E2" w:rsidP="003E0840">
      <w:pPr>
        <w:pStyle w:val="NoSpacing"/>
        <w:spacing w:line="360" w:lineRule="auto"/>
        <w:ind w:firstLine="720"/>
        <w:jc w:val="both"/>
        <w:rPr>
          <w:rFonts w:ascii="Times New Roman" w:hAnsi="Times New Roman"/>
          <w:b/>
          <w:noProof/>
          <w:sz w:val="24"/>
          <w:szCs w:val="24"/>
        </w:rPr>
      </w:pPr>
      <w:r w:rsidRPr="003E0840">
        <w:rPr>
          <w:rFonts w:ascii="Times New Roman" w:hAnsi="Times New Roman"/>
          <w:b/>
          <w:noProof/>
          <w:sz w:val="24"/>
          <w:szCs w:val="24"/>
        </w:rPr>
        <w:t>Descrierea lucrarilor de refacere a amplasamentului in zona afectata de executia lucrarilor</w:t>
      </w:r>
    </w:p>
    <w:p w:rsidR="001374E2" w:rsidRPr="003E0840" w:rsidRDefault="001374E2" w:rsidP="001374E2">
      <w:pPr>
        <w:tabs>
          <w:tab w:val="left" w:pos="567"/>
        </w:tabs>
        <w:spacing w:line="360" w:lineRule="auto"/>
        <w:ind w:firstLine="720"/>
        <w:jc w:val="both"/>
        <w:rPr>
          <w:sz w:val="24"/>
          <w:szCs w:val="24"/>
          <w:lang w:val="it-IT"/>
        </w:rPr>
      </w:pPr>
      <w:r w:rsidRPr="003E0840">
        <w:rPr>
          <w:sz w:val="24"/>
          <w:szCs w:val="24"/>
          <w:lang w:val="it-IT"/>
        </w:rPr>
        <w:t>Dupa terminarea lucrarilor de investitii deseurile solide se vor colecta separat, unele vor fi indreptate spre reciclare, iar celelalte vor fi depozitate intr-un singur loc in incinta, pe platforma special amenajata de unde se vor prelua de serviciul de salubritate, pe baza de contract.</w:t>
      </w:r>
    </w:p>
    <w:p w:rsidR="001374E2" w:rsidRPr="008E3455" w:rsidRDefault="001374E2" w:rsidP="001374E2">
      <w:pPr>
        <w:spacing w:line="360" w:lineRule="auto"/>
        <w:ind w:firstLine="720"/>
        <w:jc w:val="both"/>
        <w:rPr>
          <w:sz w:val="24"/>
          <w:szCs w:val="24"/>
          <w:lang w:val="it-IT"/>
        </w:rPr>
      </w:pPr>
      <w:r w:rsidRPr="003E0840">
        <w:rPr>
          <w:sz w:val="24"/>
          <w:szCs w:val="24"/>
          <w:lang w:val="it-IT"/>
        </w:rPr>
        <w:lastRenderedPageBreak/>
        <w:t xml:space="preserve">Dupa degajarea terenului se va trece la realizarea aleilor de acces auto si pietonal, a parcarii, a platformei pentru depozitarea deseurilor menajere, a spatiului de joaca pentru copii si a spatiului verde, in zonele ramase libere. Se vor planta arbori si arbusti pe aliniament, se </w:t>
      </w:r>
      <w:r w:rsidRPr="008E3455">
        <w:rPr>
          <w:sz w:val="24"/>
          <w:szCs w:val="24"/>
          <w:lang w:val="it-IT"/>
        </w:rPr>
        <w:t xml:space="preserve">va semana gazon si se vor planta flori. </w:t>
      </w:r>
    </w:p>
    <w:p w:rsidR="001374E2" w:rsidRPr="008E3455" w:rsidRDefault="001374E2" w:rsidP="001374E2">
      <w:pPr>
        <w:numPr>
          <w:ilvl w:val="0"/>
          <w:numId w:val="4"/>
        </w:numPr>
        <w:spacing w:line="360" w:lineRule="auto"/>
        <w:ind w:left="300" w:hanging="300"/>
        <w:jc w:val="both"/>
        <w:rPr>
          <w:b/>
          <w:noProof/>
          <w:sz w:val="24"/>
          <w:szCs w:val="24"/>
        </w:rPr>
      </w:pPr>
      <w:r w:rsidRPr="008E3455">
        <w:rPr>
          <w:b/>
          <w:noProof/>
          <w:sz w:val="24"/>
          <w:szCs w:val="24"/>
        </w:rPr>
        <w:t>Cai noi de acces sau schimbari ale celor existente</w:t>
      </w:r>
    </w:p>
    <w:p w:rsidR="001374E2" w:rsidRPr="008E3455" w:rsidRDefault="001374E2" w:rsidP="001374E2">
      <w:pPr>
        <w:tabs>
          <w:tab w:val="left" w:pos="720"/>
        </w:tabs>
        <w:spacing w:line="360" w:lineRule="auto"/>
        <w:ind w:firstLine="720"/>
        <w:jc w:val="both"/>
        <w:rPr>
          <w:noProof/>
          <w:sz w:val="24"/>
          <w:szCs w:val="24"/>
        </w:rPr>
      </w:pPr>
      <w:r w:rsidRPr="008E3455">
        <w:rPr>
          <w:noProof/>
          <w:sz w:val="24"/>
          <w:szCs w:val="24"/>
        </w:rPr>
        <w:t xml:space="preserve">Caile de acces existente nu se vor modifica, acestea fiind doar completate cu cele aferente blocurilor propuse. Accesul la cele 2 tronsoane se face din </w:t>
      </w:r>
      <w:r w:rsidR="00E85A29" w:rsidRPr="008E3455">
        <w:rPr>
          <w:noProof/>
          <w:sz w:val="24"/>
          <w:szCs w:val="24"/>
        </w:rPr>
        <w:t>str. Vasile Parvan</w:t>
      </w:r>
      <w:r w:rsidRPr="008E3455">
        <w:rPr>
          <w:noProof/>
          <w:sz w:val="24"/>
          <w:szCs w:val="24"/>
        </w:rPr>
        <w:t xml:space="preserve">. De asemenea s-au proiectat alei pietonale pentru accesul in blocuri, la locul de joaca si la platformele de europubele. </w:t>
      </w:r>
    </w:p>
    <w:p w:rsidR="001374E2" w:rsidRPr="00A227A8" w:rsidRDefault="001374E2" w:rsidP="001374E2">
      <w:pPr>
        <w:tabs>
          <w:tab w:val="left" w:pos="720"/>
        </w:tabs>
        <w:spacing w:line="360" w:lineRule="auto"/>
        <w:ind w:firstLine="720"/>
        <w:jc w:val="both"/>
        <w:rPr>
          <w:noProof/>
          <w:color w:val="FF0000"/>
          <w:sz w:val="10"/>
          <w:szCs w:val="10"/>
        </w:rPr>
      </w:pPr>
    </w:p>
    <w:p w:rsidR="001374E2" w:rsidRPr="008E3455" w:rsidRDefault="001374E2" w:rsidP="001374E2">
      <w:pPr>
        <w:numPr>
          <w:ilvl w:val="0"/>
          <w:numId w:val="4"/>
        </w:numPr>
        <w:spacing w:line="360" w:lineRule="auto"/>
        <w:ind w:left="300" w:hanging="300"/>
        <w:jc w:val="both"/>
        <w:rPr>
          <w:b/>
          <w:noProof/>
          <w:sz w:val="24"/>
          <w:szCs w:val="24"/>
        </w:rPr>
      </w:pPr>
      <w:r w:rsidRPr="008E3455">
        <w:rPr>
          <w:b/>
          <w:noProof/>
          <w:sz w:val="24"/>
          <w:szCs w:val="24"/>
        </w:rPr>
        <w:t>Resursele naturale folosite in constructie si functionare</w:t>
      </w:r>
    </w:p>
    <w:p w:rsidR="001374E2" w:rsidRPr="008E3455" w:rsidRDefault="001374E2" w:rsidP="001374E2">
      <w:pPr>
        <w:spacing w:line="360" w:lineRule="auto"/>
        <w:ind w:firstLine="720"/>
        <w:jc w:val="both"/>
        <w:rPr>
          <w:noProof/>
          <w:sz w:val="4"/>
          <w:szCs w:val="4"/>
        </w:rPr>
      </w:pPr>
      <w:r w:rsidRPr="008E3455">
        <w:rPr>
          <w:noProof/>
          <w:sz w:val="24"/>
          <w:szCs w:val="24"/>
        </w:rPr>
        <w:t>In amenajarea investitiei se vor folosi materiale din resurse naturale, precum:</w:t>
      </w:r>
      <w:r w:rsidRPr="008E3455">
        <w:rPr>
          <w:noProof/>
          <w:sz w:val="10"/>
          <w:szCs w:val="10"/>
        </w:rPr>
        <w:t xml:space="preserve"> </w:t>
      </w:r>
    </w:p>
    <w:p w:rsidR="001374E2" w:rsidRPr="008E3455" w:rsidRDefault="001374E2" w:rsidP="001374E2">
      <w:pPr>
        <w:numPr>
          <w:ilvl w:val="0"/>
          <w:numId w:val="2"/>
        </w:numPr>
        <w:spacing w:line="360" w:lineRule="auto"/>
        <w:ind w:left="300" w:hanging="200"/>
        <w:jc w:val="both"/>
        <w:rPr>
          <w:noProof/>
          <w:sz w:val="24"/>
          <w:szCs w:val="24"/>
        </w:rPr>
      </w:pPr>
      <w:r w:rsidRPr="008E3455">
        <w:rPr>
          <w:b/>
          <w:noProof/>
          <w:sz w:val="24"/>
          <w:szCs w:val="24"/>
        </w:rPr>
        <w:t>produsele de balastiera</w:t>
      </w:r>
      <w:r w:rsidRPr="008E3455">
        <w:rPr>
          <w:noProof/>
          <w:sz w:val="24"/>
          <w:szCs w:val="24"/>
        </w:rPr>
        <w:t xml:space="preserve"> (nisip, pietris de diverse sorturi) pentru realizarea betoanelor; </w:t>
      </w:r>
    </w:p>
    <w:p w:rsidR="001374E2" w:rsidRPr="008E3455" w:rsidRDefault="001374E2" w:rsidP="001374E2">
      <w:pPr>
        <w:numPr>
          <w:ilvl w:val="0"/>
          <w:numId w:val="2"/>
        </w:numPr>
        <w:spacing w:line="360" w:lineRule="auto"/>
        <w:ind w:left="300" w:hanging="200"/>
        <w:jc w:val="both"/>
        <w:rPr>
          <w:noProof/>
          <w:sz w:val="24"/>
          <w:szCs w:val="24"/>
        </w:rPr>
      </w:pPr>
      <w:r w:rsidRPr="008E3455">
        <w:rPr>
          <w:b/>
          <w:noProof/>
          <w:sz w:val="24"/>
          <w:szCs w:val="24"/>
        </w:rPr>
        <w:t>apa</w:t>
      </w:r>
      <w:r w:rsidRPr="008E3455">
        <w:rPr>
          <w:noProof/>
          <w:sz w:val="24"/>
          <w:szCs w:val="24"/>
        </w:rPr>
        <w:t xml:space="preserve"> pentru realizarea betoanelor din fundatii;</w:t>
      </w:r>
    </w:p>
    <w:p w:rsidR="001374E2" w:rsidRPr="008E3455" w:rsidRDefault="001374E2" w:rsidP="001374E2">
      <w:pPr>
        <w:spacing w:line="360" w:lineRule="auto"/>
        <w:ind w:firstLine="720"/>
        <w:jc w:val="both"/>
        <w:rPr>
          <w:noProof/>
          <w:sz w:val="4"/>
          <w:szCs w:val="4"/>
        </w:rPr>
      </w:pPr>
      <w:r w:rsidRPr="008E3455">
        <w:rPr>
          <w:noProof/>
          <w:sz w:val="24"/>
          <w:szCs w:val="24"/>
        </w:rPr>
        <w:t>In functionarea obiectivului se vor utiliza:</w:t>
      </w:r>
    </w:p>
    <w:p w:rsidR="001374E2" w:rsidRPr="008E3455" w:rsidRDefault="001374E2" w:rsidP="001374E2">
      <w:pPr>
        <w:numPr>
          <w:ilvl w:val="0"/>
          <w:numId w:val="2"/>
        </w:numPr>
        <w:spacing w:line="360" w:lineRule="auto"/>
        <w:ind w:left="300" w:hanging="200"/>
        <w:jc w:val="both"/>
        <w:rPr>
          <w:noProof/>
          <w:sz w:val="24"/>
          <w:szCs w:val="24"/>
        </w:rPr>
      </w:pPr>
      <w:r w:rsidRPr="008E3455">
        <w:rPr>
          <w:b/>
          <w:noProof/>
          <w:sz w:val="24"/>
          <w:szCs w:val="24"/>
        </w:rPr>
        <w:t>apa rece (potabila)</w:t>
      </w:r>
      <w:r w:rsidRPr="008E3455">
        <w:rPr>
          <w:noProof/>
          <w:sz w:val="24"/>
          <w:szCs w:val="24"/>
        </w:rPr>
        <w:t xml:space="preserve"> pentru bai, bucatarii si pentru centralele termice;</w:t>
      </w:r>
    </w:p>
    <w:p w:rsidR="001374E2" w:rsidRPr="008E3455" w:rsidRDefault="001374E2" w:rsidP="001374E2">
      <w:pPr>
        <w:numPr>
          <w:ilvl w:val="0"/>
          <w:numId w:val="2"/>
        </w:numPr>
        <w:spacing w:line="360" w:lineRule="auto"/>
        <w:ind w:left="300" w:hanging="200"/>
        <w:jc w:val="both"/>
        <w:rPr>
          <w:noProof/>
          <w:sz w:val="16"/>
          <w:szCs w:val="16"/>
        </w:rPr>
      </w:pPr>
      <w:r w:rsidRPr="008E3455">
        <w:rPr>
          <w:b/>
          <w:noProof/>
          <w:sz w:val="24"/>
          <w:szCs w:val="24"/>
        </w:rPr>
        <w:t>aerul</w:t>
      </w:r>
      <w:r w:rsidRPr="008E3455">
        <w:rPr>
          <w:noProof/>
          <w:sz w:val="24"/>
          <w:szCs w:val="24"/>
        </w:rPr>
        <w:t xml:space="preserve"> este de asemenea utilizat pentru ventilarea spatiilor. </w:t>
      </w:r>
    </w:p>
    <w:p w:rsidR="001374E2" w:rsidRPr="00A227A8" w:rsidRDefault="001374E2" w:rsidP="001374E2">
      <w:pPr>
        <w:spacing w:line="360" w:lineRule="auto"/>
        <w:ind w:left="300"/>
        <w:jc w:val="both"/>
        <w:rPr>
          <w:noProof/>
          <w:color w:val="FF0000"/>
          <w:sz w:val="16"/>
          <w:szCs w:val="16"/>
        </w:rPr>
      </w:pPr>
    </w:p>
    <w:p w:rsidR="001374E2" w:rsidRPr="008E3455" w:rsidRDefault="001374E2" w:rsidP="001374E2">
      <w:pPr>
        <w:numPr>
          <w:ilvl w:val="0"/>
          <w:numId w:val="4"/>
        </w:numPr>
        <w:spacing w:line="360" w:lineRule="auto"/>
        <w:ind w:left="300" w:hanging="300"/>
        <w:jc w:val="both"/>
        <w:rPr>
          <w:noProof/>
          <w:sz w:val="24"/>
          <w:szCs w:val="24"/>
        </w:rPr>
      </w:pPr>
      <w:r w:rsidRPr="008E3455">
        <w:rPr>
          <w:b/>
          <w:noProof/>
          <w:sz w:val="24"/>
          <w:szCs w:val="24"/>
        </w:rPr>
        <w:t>Metodele folosite in constructie</w:t>
      </w:r>
    </w:p>
    <w:p w:rsidR="001374E2" w:rsidRPr="008E3455" w:rsidRDefault="001374E2" w:rsidP="001374E2">
      <w:pPr>
        <w:spacing w:line="360" w:lineRule="auto"/>
        <w:ind w:firstLine="720"/>
        <w:jc w:val="both"/>
        <w:rPr>
          <w:noProof/>
          <w:sz w:val="24"/>
          <w:szCs w:val="24"/>
        </w:rPr>
      </w:pPr>
      <w:r w:rsidRPr="008E3455">
        <w:rPr>
          <w:noProof/>
          <w:sz w:val="24"/>
          <w:szCs w:val="24"/>
        </w:rPr>
        <w:t>Procesele tehnologice sunt prezentate detaliat in caietele de sarcini, iar antreprenorul general este obligat la respectarea acestora.</w:t>
      </w:r>
    </w:p>
    <w:p w:rsidR="001374E2" w:rsidRPr="008E3455" w:rsidRDefault="001374E2" w:rsidP="001374E2">
      <w:pPr>
        <w:pStyle w:val="BodyText"/>
        <w:spacing w:line="360" w:lineRule="auto"/>
        <w:ind w:firstLine="720"/>
        <w:rPr>
          <w:sz w:val="24"/>
          <w:szCs w:val="24"/>
          <w:lang w:val="it-IT"/>
        </w:rPr>
      </w:pPr>
      <w:r w:rsidRPr="008E3455">
        <w:rPr>
          <w:sz w:val="24"/>
          <w:szCs w:val="24"/>
          <w:lang w:val="it-IT"/>
        </w:rPr>
        <w:t>Lucrarile de construire si organizarea de santier se vor executa exclusiv in perimetrul proprietatii.</w:t>
      </w:r>
    </w:p>
    <w:p w:rsidR="001374E2" w:rsidRPr="008E3455" w:rsidRDefault="001374E2" w:rsidP="001374E2">
      <w:pPr>
        <w:pStyle w:val="BodyText"/>
        <w:spacing w:line="360" w:lineRule="auto"/>
        <w:ind w:firstLine="720"/>
        <w:rPr>
          <w:sz w:val="24"/>
          <w:szCs w:val="24"/>
          <w:lang w:eastAsia="ro-RO"/>
        </w:rPr>
      </w:pPr>
      <w:r w:rsidRPr="008E3455">
        <w:rPr>
          <w:sz w:val="24"/>
          <w:szCs w:val="24"/>
          <w:lang w:val="it-IT"/>
        </w:rPr>
        <w:t>Toate instalatiile si procesele tehnologice se vor supraveghea pentru a preveni eventuale poluari accidentale.</w:t>
      </w:r>
      <w:r w:rsidRPr="008E3455">
        <w:rPr>
          <w:sz w:val="24"/>
          <w:szCs w:val="24"/>
          <w:lang w:eastAsia="ro-RO"/>
        </w:rPr>
        <w:t xml:space="preserve"> </w:t>
      </w:r>
      <w:r w:rsidRPr="008E3455">
        <w:rPr>
          <w:sz w:val="24"/>
          <w:szCs w:val="24"/>
          <w:lang w:val="it-IT"/>
        </w:rPr>
        <w:tab/>
      </w:r>
      <w:r w:rsidRPr="008E3455">
        <w:rPr>
          <w:sz w:val="24"/>
          <w:szCs w:val="24"/>
          <w:lang w:val="it-IT"/>
        </w:rPr>
        <w:tab/>
      </w:r>
    </w:p>
    <w:p w:rsidR="001374E2" w:rsidRPr="008E3455" w:rsidRDefault="001374E2" w:rsidP="001374E2">
      <w:pPr>
        <w:pStyle w:val="BodyText"/>
        <w:spacing w:line="360" w:lineRule="auto"/>
        <w:ind w:firstLine="720"/>
        <w:rPr>
          <w:sz w:val="24"/>
          <w:szCs w:val="24"/>
          <w:lang w:val="es-ES" w:eastAsia="ro-RO"/>
        </w:rPr>
      </w:pPr>
      <w:r w:rsidRPr="008E3455">
        <w:rPr>
          <w:sz w:val="24"/>
          <w:szCs w:val="24"/>
          <w:lang w:val="es-ES" w:eastAsia="ro-RO"/>
        </w:rPr>
        <w:t>Intretinerea utilajelor si a vehiculelor folosite în activitatea de construire si amenajare se efectueaza doar în locuri special amenajate, pentru a evita contaminarea mediului.</w:t>
      </w:r>
    </w:p>
    <w:p w:rsidR="001374E2" w:rsidRPr="008E3455" w:rsidRDefault="001374E2" w:rsidP="001374E2">
      <w:pPr>
        <w:spacing w:line="360" w:lineRule="auto"/>
        <w:ind w:firstLine="720"/>
        <w:jc w:val="both"/>
        <w:rPr>
          <w:sz w:val="24"/>
        </w:rPr>
      </w:pPr>
      <w:r w:rsidRPr="008E3455">
        <w:rPr>
          <w:sz w:val="24"/>
        </w:rPr>
        <w:t>Executia lucrarilor va fi supravegheata permanent, de personal tehnic calificat. Se va face instructaj de tehnica securitatii muncii, pentru conditiile concrete existente pe santier.</w:t>
      </w:r>
    </w:p>
    <w:p w:rsidR="001374E2" w:rsidRPr="008E3455" w:rsidRDefault="001374E2" w:rsidP="001374E2">
      <w:pPr>
        <w:pStyle w:val="BodyText"/>
        <w:spacing w:line="360" w:lineRule="auto"/>
        <w:ind w:firstLine="720"/>
        <w:rPr>
          <w:sz w:val="24"/>
          <w:szCs w:val="24"/>
          <w:lang w:val="it-IT"/>
        </w:rPr>
      </w:pPr>
      <w:r w:rsidRPr="008E3455">
        <w:rPr>
          <w:sz w:val="24"/>
          <w:szCs w:val="24"/>
          <w:lang w:val="it-IT"/>
        </w:rPr>
        <w:t xml:space="preserve">Apele uzate rezultate din executia investitiei se vor deversa numai in sistemul de canalizare a </w:t>
      </w:r>
      <w:r w:rsidR="00F37CC2" w:rsidRPr="008E3455">
        <w:rPr>
          <w:sz w:val="24"/>
          <w:szCs w:val="24"/>
          <w:lang w:val="it-IT"/>
        </w:rPr>
        <w:t>comunei</w:t>
      </w:r>
      <w:r w:rsidRPr="008E3455">
        <w:rPr>
          <w:sz w:val="24"/>
          <w:szCs w:val="24"/>
          <w:lang w:val="it-IT"/>
        </w:rPr>
        <w:t>.</w:t>
      </w:r>
    </w:p>
    <w:p w:rsidR="001374E2" w:rsidRPr="008E3455" w:rsidRDefault="001374E2" w:rsidP="001374E2">
      <w:pPr>
        <w:pStyle w:val="BodyText"/>
        <w:spacing w:line="360" w:lineRule="auto"/>
        <w:ind w:firstLine="720"/>
        <w:rPr>
          <w:sz w:val="24"/>
          <w:szCs w:val="24"/>
          <w:lang w:val="it-IT"/>
        </w:rPr>
      </w:pPr>
      <w:r w:rsidRPr="008E3455">
        <w:rPr>
          <w:sz w:val="24"/>
          <w:szCs w:val="24"/>
          <w:lang w:val="it-IT"/>
        </w:rPr>
        <w:t>Lucrarile de construire se vor efectua pe cat posibil la lumina zilei pentru evitarea poluarii fonice si cu respectarea NTSM in constructii.</w:t>
      </w:r>
    </w:p>
    <w:p w:rsidR="001374E2" w:rsidRPr="008E3455" w:rsidRDefault="001374E2" w:rsidP="001374E2">
      <w:pPr>
        <w:pStyle w:val="BodyText"/>
        <w:spacing w:line="360" w:lineRule="auto"/>
        <w:ind w:firstLine="720"/>
        <w:rPr>
          <w:sz w:val="24"/>
          <w:szCs w:val="24"/>
          <w:lang w:val="it-IT"/>
        </w:rPr>
      </w:pPr>
      <w:r w:rsidRPr="008E3455">
        <w:rPr>
          <w:sz w:val="24"/>
          <w:szCs w:val="24"/>
          <w:lang w:val="it-IT"/>
        </w:rPr>
        <w:t>Se vor lua masuri pentru evitarea poluarii cu praf.</w:t>
      </w:r>
    </w:p>
    <w:p w:rsidR="001374E2" w:rsidRPr="00A227A8" w:rsidRDefault="001374E2" w:rsidP="001374E2">
      <w:pPr>
        <w:pStyle w:val="BodyText"/>
        <w:spacing w:line="360" w:lineRule="auto"/>
        <w:ind w:firstLine="720"/>
        <w:rPr>
          <w:color w:val="FF0000"/>
          <w:sz w:val="24"/>
          <w:szCs w:val="24"/>
          <w:lang w:val="it-IT"/>
        </w:rPr>
      </w:pPr>
      <w:r w:rsidRPr="008E3455">
        <w:rPr>
          <w:sz w:val="24"/>
          <w:szCs w:val="24"/>
          <w:lang w:val="it-IT"/>
        </w:rPr>
        <w:t>Nu se vor degrada mediul natural sau amenajat prin depozitari necontrolate de deseuri de orice fel.</w:t>
      </w:r>
    </w:p>
    <w:p w:rsidR="001374E2" w:rsidRPr="00F6285D" w:rsidRDefault="001374E2" w:rsidP="001374E2">
      <w:pPr>
        <w:numPr>
          <w:ilvl w:val="0"/>
          <w:numId w:val="4"/>
        </w:numPr>
        <w:spacing w:line="360" w:lineRule="auto"/>
        <w:ind w:left="300" w:hanging="300"/>
        <w:jc w:val="both"/>
        <w:rPr>
          <w:noProof/>
          <w:sz w:val="24"/>
          <w:szCs w:val="24"/>
        </w:rPr>
      </w:pPr>
      <w:r w:rsidRPr="00F6285D">
        <w:rPr>
          <w:b/>
          <w:noProof/>
          <w:sz w:val="24"/>
          <w:szCs w:val="24"/>
        </w:rPr>
        <w:lastRenderedPageBreak/>
        <w:t>Relatia cu alte proiecte existente sau planificate</w:t>
      </w:r>
    </w:p>
    <w:p w:rsidR="001374E2" w:rsidRPr="00A666DD" w:rsidRDefault="001374E2" w:rsidP="001374E2">
      <w:pPr>
        <w:spacing w:line="360" w:lineRule="auto"/>
        <w:ind w:firstLine="709"/>
        <w:jc w:val="both"/>
        <w:rPr>
          <w:noProof/>
          <w:sz w:val="24"/>
          <w:szCs w:val="24"/>
        </w:rPr>
      </w:pPr>
      <w:r w:rsidRPr="00A666DD">
        <w:rPr>
          <w:noProof/>
          <w:sz w:val="24"/>
          <w:szCs w:val="24"/>
        </w:rPr>
        <w:t xml:space="preserve">In partea </w:t>
      </w:r>
      <w:r w:rsidR="00F37CC2" w:rsidRPr="00A666DD">
        <w:rPr>
          <w:noProof/>
          <w:sz w:val="24"/>
          <w:szCs w:val="24"/>
        </w:rPr>
        <w:t>de V</w:t>
      </w:r>
      <w:r w:rsidRPr="00A666DD">
        <w:rPr>
          <w:noProof/>
          <w:sz w:val="24"/>
          <w:szCs w:val="24"/>
        </w:rPr>
        <w:t xml:space="preserve"> a celor 2 tronsoane </w:t>
      </w:r>
      <w:r w:rsidR="00F37CC2" w:rsidRPr="00A666DD">
        <w:rPr>
          <w:noProof/>
          <w:sz w:val="24"/>
          <w:szCs w:val="24"/>
        </w:rPr>
        <w:t>sunt construite</w:t>
      </w:r>
      <w:r w:rsidRPr="00A666DD">
        <w:rPr>
          <w:noProof/>
          <w:sz w:val="24"/>
          <w:szCs w:val="24"/>
        </w:rPr>
        <w:t xml:space="preserve"> alte 4 tronsoane de bloc din etapa</w:t>
      </w:r>
      <w:r w:rsidR="00090899" w:rsidRPr="00A666DD">
        <w:rPr>
          <w:noProof/>
          <w:sz w:val="24"/>
          <w:szCs w:val="24"/>
        </w:rPr>
        <w:t xml:space="preserve"> I</w:t>
      </w:r>
      <w:r w:rsidRPr="00A666DD">
        <w:rPr>
          <w:noProof/>
          <w:sz w:val="24"/>
          <w:szCs w:val="24"/>
        </w:rPr>
        <w:t>.</w:t>
      </w:r>
    </w:p>
    <w:p w:rsidR="001374E2" w:rsidRPr="00A666DD" w:rsidRDefault="001374E2" w:rsidP="001374E2">
      <w:pPr>
        <w:numPr>
          <w:ilvl w:val="0"/>
          <w:numId w:val="4"/>
        </w:numPr>
        <w:spacing w:line="360" w:lineRule="auto"/>
        <w:ind w:left="300" w:hanging="300"/>
        <w:jc w:val="both"/>
        <w:rPr>
          <w:noProof/>
          <w:sz w:val="24"/>
          <w:szCs w:val="24"/>
        </w:rPr>
      </w:pPr>
      <w:r w:rsidRPr="00A666DD">
        <w:rPr>
          <w:b/>
          <w:noProof/>
          <w:sz w:val="24"/>
          <w:szCs w:val="24"/>
        </w:rPr>
        <w:t>Detalii privind alternativele care au fost luate in considerare</w:t>
      </w:r>
    </w:p>
    <w:p w:rsidR="001374E2" w:rsidRPr="00A666DD" w:rsidRDefault="001374E2" w:rsidP="001374E2">
      <w:pPr>
        <w:tabs>
          <w:tab w:val="left" w:pos="720"/>
        </w:tabs>
        <w:spacing w:line="360" w:lineRule="auto"/>
        <w:ind w:firstLine="709"/>
        <w:jc w:val="both"/>
        <w:rPr>
          <w:noProof/>
          <w:sz w:val="10"/>
          <w:szCs w:val="10"/>
        </w:rPr>
      </w:pPr>
      <w:r w:rsidRPr="00A666DD">
        <w:rPr>
          <w:noProof/>
          <w:sz w:val="24"/>
          <w:szCs w:val="24"/>
        </w:rPr>
        <w:t>Nu au fost alte alternative de amplasament, obiectivul fiind proiectat in zona pentru constructii locuinte si dotari complementare, conform</w:t>
      </w:r>
      <w:r w:rsidR="00A666DD" w:rsidRPr="00A666DD">
        <w:rPr>
          <w:noProof/>
          <w:sz w:val="24"/>
          <w:szCs w:val="24"/>
        </w:rPr>
        <w:t xml:space="preserve"> Planului de Urbanizare Generala</w:t>
      </w:r>
      <w:r w:rsidRPr="00A666DD">
        <w:rPr>
          <w:noProof/>
          <w:sz w:val="24"/>
          <w:szCs w:val="24"/>
        </w:rPr>
        <w:t xml:space="preserve"> a orasului.</w:t>
      </w:r>
    </w:p>
    <w:p w:rsidR="001374E2" w:rsidRPr="00A666DD" w:rsidRDefault="001374E2" w:rsidP="001374E2">
      <w:pPr>
        <w:numPr>
          <w:ilvl w:val="0"/>
          <w:numId w:val="4"/>
        </w:numPr>
        <w:spacing w:line="360" w:lineRule="auto"/>
        <w:ind w:left="300" w:hanging="300"/>
        <w:jc w:val="both"/>
        <w:rPr>
          <w:noProof/>
          <w:sz w:val="24"/>
          <w:szCs w:val="24"/>
        </w:rPr>
      </w:pPr>
      <w:r w:rsidRPr="00A666DD">
        <w:rPr>
          <w:b/>
          <w:noProof/>
          <w:sz w:val="24"/>
          <w:szCs w:val="24"/>
        </w:rPr>
        <w:t>Alte activitati care pot aparea ca urmare a proiectului (de exemplu extragerea de agregate, asigurarea unor noi surse de apa, surse sau linii de transport a energiei, cresterea numarului de locuinte, eliminarea apelor uzate si a deseurilor)</w:t>
      </w:r>
    </w:p>
    <w:p w:rsidR="001374E2" w:rsidRPr="00A666DD" w:rsidRDefault="001374E2" w:rsidP="001374E2">
      <w:pPr>
        <w:spacing w:line="360" w:lineRule="auto"/>
        <w:ind w:firstLine="709"/>
        <w:jc w:val="both"/>
        <w:rPr>
          <w:noProof/>
          <w:sz w:val="24"/>
          <w:szCs w:val="24"/>
        </w:rPr>
      </w:pPr>
      <w:r w:rsidRPr="00A666DD">
        <w:rPr>
          <w:noProof/>
          <w:sz w:val="24"/>
          <w:szCs w:val="24"/>
        </w:rPr>
        <w:t xml:space="preserve">Ca urmare a implementarii proiectului analizat va creste numarul de locuinte si implicit se vor prelungi retelele de alimentare cu apa, de alimentare cu energie electrica, retelele de alimentare cu gaze naturale si reteaua de canalizare. </w:t>
      </w:r>
    </w:p>
    <w:p w:rsidR="001374E2" w:rsidRPr="00FC0BCF" w:rsidRDefault="001374E2" w:rsidP="001374E2">
      <w:pPr>
        <w:numPr>
          <w:ilvl w:val="0"/>
          <w:numId w:val="11"/>
        </w:numPr>
        <w:spacing w:line="360" w:lineRule="auto"/>
        <w:ind w:left="284" w:hanging="284"/>
        <w:jc w:val="both"/>
        <w:rPr>
          <w:noProof/>
          <w:sz w:val="24"/>
          <w:szCs w:val="24"/>
        </w:rPr>
      </w:pPr>
      <w:r w:rsidRPr="00FC0BCF">
        <w:rPr>
          <w:b/>
          <w:noProof/>
          <w:sz w:val="24"/>
          <w:szCs w:val="24"/>
        </w:rPr>
        <w:t>Alte autorizatii cerute pentru proiect</w:t>
      </w:r>
    </w:p>
    <w:p w:rsidR="001374E2" w:rsidRPr="00FC0BCF" w:rsidRDefault="001374E2" w:rsidP="001374E2">
      <w:pPr>
        <w:spacing w:line="360" w:lineRule="auto"/>
        <w:ind w:firstLine="284"/>
        <w:jc w:val="both"/>
        <w:rPr>
          <w:noProof/>
          <w:sz w:val="24"/>
          <w:szCs w:val="24"/>
        </w:rPr>
      </w:pPr>
      <w:r w:rsidRPr="00FC0BCF">
        <w:rPr>
          <w:noProof/>
          <w:sz w:val="24"/>
          <w:szCs w:val="24"/>
        </w:rPr>
        <w:t>S-au mai cerut pentru proiectul analizat urmatoarele avize:</w:t>
      </w:r>
    </w:p>
    <w:p w:rsidR="00090899"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Alimentare cu apa</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Canalizare</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Alimentare cu energie electrica</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Mediu</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Gaze naturale</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Cultura</w:t>
      </w:r>
    </w:p>
    <w:p w:rsidR="006A3970" w:rsidRPr="00FC0BCF" w:rsidRDefault="006A3970"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Sanatatea populatiei</w:t>
      </w:r>
    </w:p>
    <w:p w:rsidR="006A3970" w:rsidRPr="00FC0BCF" w:rsidRDefault="00FC0BCF" w:rsidP="006A3970">
      <w:pPr>
        <w:pStyle w:val="ListParagraph"/>
        <w:numPr>
          <w:ilvl w:val="0"/>
          <w:numId w:val="2"/>
        </w:numPr>
        <w:spacing w:line="360" w:lineRule="auto"/>
        <w:jc w:val="both"/>
        <w:rPr>
          <w:rFonts w:ascii="Times New Roman" w:hAnsi="Times New Roman"/>
          <w:noProof/>
          <w:sz w:val="24"/>
          <w:szCs w:val="24"/>
        </w:rPr>
      </w:pPr>
      <w:r w:rsidRPr="00FC0BCF">
        <w:rPr>
          <w:rFonts w:ascii="Times New Roman" w:hAnsi="Times New Roman"/>
          <w:noProof/>
          <w:sz w:val="24"/>
          <w:szCs w:val="24"/>
        </w:rPr>
        <w:t>OAR – Ordinul Arhitectilor din Romania</w:t>
      </w:r>
    </w:p>
    <w:p w:rsidR="001374E2" w:rsidRPr="00FC0BCF" w:rsidRDefault="001374E2" w:rsidP="001374E2">
      <w:pPr>
        <w:numPr>
          <w:ilvl w:val="0"/>
          <w:numId w:val="6"/>
        </w:numPr>
        <w:spacing w:line="360" w:lineRule="auto"/>
        <w:jc w:val="both"/>
        <w:rPr>
          <w:b/>
          <w:noProof/>
          <w:sz w:val="28"/>
          <w:szCs w:val="28"/>
        </w:rPr>
      </w:pPr>
      <w:r w:rsidRPr="00FC0BCF">
        <w:rPr>
          <w:b/>
          <w:noProof/>
          <w:sz w:val="28"/>
          <w:szCs w:val="28"/>
        </w:rPr>
        <w:t>Localizarea proiectului:</w:t>
      </w:r>
    </w:p>
    <w:p w:rsidR="001374E2" w:rsidRPr="00FC0BCF" w:rsidRDefault="001374E2" w:rsidP="001374E2">
      <w:pPr>
        <w:numPr>
          <w:ilvl w:val="0"/>
          <w:numId w:val="7"/>
        </w:numPr>
        <w:spacing w:line="360" w:lineRule="auto"/>
        <w:ind w:left="300" w:hanging="300"/>
        <w:jc w:val="both"/>
        <w:rPr>
          <w:b/>
          <w:noProof/>
          <w:sz w:val="24"/>
          <w:szCs w:val="24"/>
        </w:rPr>
      </w:pPr>
      <w:r w:rsidRPr="00FC0BCF">
        <w:rPr>
          <w:b/>
          <w:noProof/>
          <w:sz w:val="24"/>
          <w:szCs w:val="24"/>
        </w:rPr>
        <w:t>Distanta fata de granite pentru proiectele care cad sub incidenta Conventiei privind evaluarea impactului asupra mediului in context transfrontiera adoptata la ESPOO la 25 februarie 1991, ratificata prin Legea nr. 22/2001</w:t>
      </w:r>
    </w:p>
    <w:p w:rsidR="001374E2" w:rsidRPr="00FC0BCF" w:rsidRDefault="001374E2" w:rsidP="00090899">
      <w:pPr>
        <w:spacing w:line="360" w:lineRule="auto"/>
        <w:ind w:firstLine="720"/>
        <w:jc w:val="both"/>
        <w:rPr>
          <w:noProof/>
          <w:sz w:val="10"/>
          <w:szCs w:val="10"/>
        </w:rPr>
      </w:pPr>
      <w:r w:rsidRPr="00FC0BCF">
        <w:rPr>
          <w:noProof/>
          <w:sz w:val="24"/>
          <w:szCs w:val="24"/>
        </w:rPr>
        <w:t>Investitia analizata are urmatoarele vecinatati:</w:t>
      </w:r>
    </w:p>
    <w:p w:rsidR="00FC0BCF" w:rsidRPr="00FC0BCF" w:rsidRDefault="00FC0BCF" w:rsidP="00FC0BCF">
      <w:pPr>
        <w:pStyle w:val="NoSpacing"/>
        <w:ind w:firstLine="708"/>
        <w:rPr>
          <w:rFonts w:ascii="Times New Roman" w:hAnsi="Times New Roman"/>
          <w:sz w:val="24"/>
          <w:szCs w:val="24"/>
        </w:rPr>
      </w:pPr>
      <w:r w:rsidRPr="00FC0BCF">
        <w:rPr>
          <w:rFonts w:ascii="Times New Roman" w:hAnsi="Times New Roman"/>
          <w:sz w:val="24"/>
          <w:szCs w:val="24"/>
        </w:rPr>
        <w:t>-   la Nord</w:t>
      </w:r>
      <w:r>
        <w:rPr>
          <w:rFonts w:ascii="Times New Roman" w:hAnsi="Times New Roman"/>
          <w:sz w:val="24"/>
          <w:szCs w:val="24"/>
        </w:rPr>
        <w:tab/>
        <w:t xml:space="preserve">  :   Strada Vasile Pârvan</w:t>
      </w:r>
      <w:r>
        <w:rPr>
          <w:rFonts w:ascii="Times New Roman" w:hAnsi="Times New Roman"/>
          <w:sz w:val="24"/>
          <w:szCs w:val="24"/>
        </w:rPr>
        <w:tab/>
      </w:r>
      <w:r w:rsidR="00A7686A">
        <w:rPr>
          <w:rFonts w:ascii="Times New Roman" w:hAnsi="Times New Roman"/>
          <w:sz w:val="24"/>
          <w:szCs w:val="24"/>
        </w:rPr>
        <w:tab/>
      </w:r>
      <w:r w:rsidRPr="00FC0BCF">
        <w:rPr>
          <w:rFonts w:ascii="Times New Roman" w:hAnsi="Times New Roman"/>
          <w:sz w:val="24"/>
          <w:szCs w:val="24"/>
        </w:rPr>
        <w:t>-   12.65 m</w:t>
      </w:r>
    </w:p>
    <w:p w:rsidR="00FC0BCF" w:rsidRPr="00FC0BCF" w:rsidRDefault="00FC0BCF" w:rsidP="00FC0BCF">
      <w:pPr>
        <w:pStyle w:val="NoSpacing"/>
        <w:ind w:firstLine="708"/>
        <w:rPr>
          <w:rFonts w:ascii="Times New Roman" w:hAnsi="Times New Roman"/>
          <w:sz w:val="24"/>
          <w:szCs w:val="24"/>
        </w:rPr>
      </w:pPr>
      <w:r w:rsidRPr="00FC0BCF">
        <w:rPr>
          <w:rFonts w:ascii="Times New Roman" w:hAnsi="Times New Roman"/>
          <w:sz w:val="24"/>
          <w:szCs w:val="24"/>
        </w:rPr>
        <w:t>-   la</w:t>
      </w:r>
      <w:r>
        <w:rPr>
          <w:rFonts w:ascii="Times New Roman" w:hAnsi="Times New Roman"/>
          <w:sz w:val="24"/>
          <w:szCs w:val="24"/>
        </w:rPr>
        <w:t xml:space="preserve"> Sud</w:t>
      </w:r>
      <w:r>
        <w:rPr>
          <w:rFonts w:ascii="Times New Roman" w:hAnsi="Times New Roman"/>
          <w:sz w:val="24"/>
          <w:szCs w:val="24"/>
        </w:rPr>
        <w:tab/>
        <w:t xml:space="preserve">  :   Strada Iancu Jianu</w:t>
      </w:r>
      <w:r>
        <w:rPr>
          <w:rFonts w:ascii="Times New Roman" w:hAnsi="Times New Roman"/>
          <w:sz w:val="24"/>
          <w:szCs w:val="24"/>
        </w:rPr>
        <w:tab/>
      </w:r>
      <w:r w:rsidR="00A7686A">
        <w:rPr>
          <w:rFonts w:ascii="Times New Roman" w:hAnsi="Times New Roman"/>
          <w:sz w:val="24"/>
          <w:szCs w:val="24"/>
        </w:rPr>
        <w:tab/>
      </w:r>
      <w:r w:rsidRPr="00FC0BCF">
        <w:rPr>
          <w:rFonts w:ascii="Times New Roman" w:hAnsi="Times New Roman"/>
          <w:sz w:val="24"/>
          <w:szCs w:val="24"/>
        </w:rPr>
        <w:t xml:space="preserve">-  </w:t>
      </w:r>
      <w:r w:rsidR="00A7686A">
        <w:rPr>
          <w:rFonts w:ascii="Times New Roman" w:hAnsi="Times New Roman"/>
          <w:sz w:val="24"/>
          <w:szCs w:val="24"/>
        </w:rPr>
        <w:t xml:space="preserve"> </w:t>
      </w:r>
      <w:r w:rsidRPr="00FC0BCF">
        <w:rPr>
          <w:rFonts w:ascii="Times New Roman" w:hAnsi="Times New Roman"/>
          <w:sz w:val="24"/>
          <w:szCs w:val="24"/>
        </w:rPr>
        <w:t>12.90 m</w:t>
      </w:r>
    </w:p>
    <w:p w:rsidR="00FC0BCF" w:rsidRPr="00FC0BCF" w:rsidRDefault="00FC0BCF" w:rsidP="00FC0BCF">
      <w:pPr>
        <w:pStyle w:val="NoSpacing"/>
        <w:ind w:firstLine="708"/>
        <w:rPr>
          <w:rFonts w:ascii="Times New Roman" w:hAnsi="Times New Roman"/>
          <w:sz w:val="24"/>
          <w:szCs w:val="24"/>
        </w:rPr>
      </w:pPr>
      <w:r w:rsidRPr="00FC0BCF">
        <w:rPr>
          <w:rFonts w:ascii="Times New Roman" w:hAnsi="Times New Roman"/>
          <w:sz w:val="24"/>
          <w:szCs w:val="24"/>
        </w:rPr>
        <w:t>-   la Est</w:t>
      </w:r>
      <w:r w:rsidRPr="00FC0BCF">
        <w:rPr>
          <w:rFonts w:ascii="Times New Roman" w:hAnsi="Times New Roman"/>
          <w:sz w:val="24"/>
          <w:szCs w:val="24"/>
        </w:rPr>
        <w:tab/>
        <w:t xml:space="preserve">  :   Teren liber de construcții</w:t>
      </w:r>
      <w:r>
        <w:rPr>
          <w:rFonts w:ascii="Times New Roman" w:hAnsi="Times New Roman"/>
          <w:sz w:val="24"/>
          <w:szCs w:val="24"/>
        </w:rPr>
        <w:tab/>
      </w:r>
      <w:r>
        <w:rPr>
          <w:rFonts w:ascii="Times New Roman" w:hAnsi="Times New Roman"/>
          <w:sz w:val="24"/>
          <w:szCs w:val="24"/>
        </w:rPr>
        <w:tab/>
      </w:r>
      <w:r w:rsidRPr="00FC0BCF">
        <w:rPr>
          <w:rFonts w:ascii="Times New Roman" w:hAnsi="Times New Roman"/>
          <w:sz w:val="24"/>
          <w:szCs w:val="24"/>
        </w:rPr>
        <w:t xml:space="preserve">- </w:t>
      </w:r>
      <w:r w:rsidR="00A7686A">
        <w:rPr>
          <w:rFonts w:ascii="Times New Roman" w:hAnsi="Times New Roman"/>
          <w:sz w:val="24"/>
          <w:szCs w:val="24"/>
        </w:rPr>
        <w:t xml:space="preserve">  </w:t>
      </w:r>
      <w:r w:rsidRPr="00FC0BCF">
        <w:rPr>
          <w:rFonts w:ascii="Times New Roman" w:hAnsi="Times New Roman"/>
          <w:sz w:val="24"/>
          <w:szCs w:val="24"/>
        </w:rPr>
        <w:t>15.30 m</w:t>
      </w:r>
    </w:p>
    <w:p w:rsidR="001374E2" w:rsidRDefault="00FC0BCF" w:rsidP="00FC0BCF">
      <w:pPr>
        <w:pStyle w:val="NoSpacing"/>
        <w:ind w:firstLine="708"/>
        <w:rPr>
          <w:rFonts w:ascii="Times New Roman" w:hAnsi="Times New Roman"/>
          <w:sz w:val="24"/>
          <w:szCs w:val="24"/>
        </w:rPr>
      </w:pPr>
      <w:r w:rsidRPr="00FC0BCF">
        <w:rPr>
          <w:rFonts w:ascii="Times New Roman" w:hAnsi="Times New Roman"/>
          <w:sz w:val="24"/>
          <w:szCs w:val="24"/>
        </w:rPr>
        <w:t>-   la Ve</w:t>
      </w:r>
      <w:r>
        <w:rPr>
          <w:rFonts w:ascii="Times New Roman" w:hAnsi="Times New Roman"/>
          <w:sz w:val="24"/>
          <w:szCs w:val="24"/>
        </w:rPr>
        <w:t>st</w:t>
      </w:r>
      <w:r>
        <w:rPr>
          <w:rFonts w:ascii="Times New Roman" w:hAnsi="Times New Roman"/>
          <w:sz w:val="24"/>
          <w:szCs w:val="24"/>
        </w:rPr>
        <w:tab/>
        <w:t xml:space="preserve">  :   Strada Vasile Pârvan</w:t>
      </w:r>
      <w:r>
        <w:rPr>
          <w:rFonts w:ascii="Times New Roman" w:hAnsi="Times New Roman"/>
          <w:sz w:val="24"/>
          <w:szCs w:val="24"/>
        </w:rPr>
        <w:tab/>
      </w:r>
      <w:r>
        <w:rPr>
          <w:rFonts w:ascii="Times New Roman" w:hAnsi="Times New Roman"/>
          <w:sz w:val="24"/>
          <w:szCs w:val="24"/>
        </w:rPr>
        <w:tab/>
      </w:r>
      <w:r w:rsidRPr="00FC0BCF">
        <w:rPr>
          <w:rFonts w:ascii="Times New Roman" w:hAnsi="Times New Roman"/>
          <w:sz w:val="24"/>
          <w:szCs w:val="24"/>
        </w:rPr>
        <w:t>-   10.85 m</w:t>
      </w:r>
    </w:p>
    <w:p w:rsidR="00A7686A" w:rsidRDefault="00A7686A" w:rsidP="00FC0BCF">
      <w:pPr>
        <w:pStyle w:val="NoSpacing"/>
        <w:ind w:firstLine="708"/>
        <w:rPr>
          <w:rFonts w:ascii="Times New Roman" w:hAnsi="Times New Roman"/>
          <w:sz w:val="24"/>
          <w:szCs w:val="24"/>
        </w:rPr>
      </w:pPr>
    </w:p>
    <w:p w:rsidR="00A7686A" w:rsidRPr="00FC0BCF" w:rsidRDefault="00A7686A" w:rsidP="00FC0BCF">
      <w:pPr>
        <w:pStyle w:val="NoSpacing"/>
        <w:ind w:firstLine="708"/>
        <w:rPr>
          <w:rFonts w:ascii="Times New Roman" w:hAnsi="Times New Roman"/>
          <w:b/>
          <w:sz w:val="10"/>
          <w:szCs w:val="10"/>
        </w:rPr>
      </w:pPr>
    </w:p>
    <w:p w:rsidR="001374E2" w:rsidRPr="00A7686A" w:rsidRDefault="001374E2" w:rsidP="001374E2">
      <w:pPr>
        <w:numPr>
          <w:ilvl w:val="0"/>
          <w:numId w:val="7"/>
        </w:numPr>
        <w:spacing w:line="360" w:lineRule="auto"/>
        <w:ind w:left="300" w:hanging="300"/>
        <w:jc w:val="both"/>
        <w:rPr>
          <w:b/>
          <w:noProof/>
          <w:sz w:val="24"/>
          <w:szCs w:val="24"/>
        </w:rPr>
      </w:pPr>
      <w:r w:rsidRPr="00A7686A">
        <w:rPr>
          <w:b/>
          <w:noProof/>
          <w:sz w:val="24"/>
          <w:szCs w:val="24"/>
        </w:rPr>
        <w:t>Folosinte actuale si planificate ale terenului, atat pe amplasament, cat si pe zonele adiacente acestuia</w:t>
      </w:r>
    </w:p>
    <w:p w:rsidR="001374E2" w:rsidRPr="00A7686A" w:rsidRDefault="001374E2" w:rsidP="001374E2">
      <w:pPr>
        <w:pStyle w:val="BodyText"/>
        <w:tabs>
          <w:tab w:val="left" w:pos="709"/>
        </w:tabs>
        <w:spacing w:line="360" w:lineRule="auto"/>
        <w:ind w:firstLine="720"/>
        <w:rPr>
          <w:sz w:val="24"/>
          <w:szCs w:val="24"/>
          <w:lang w:val="it-IT"/>
        </w:rPr>
      </w:pPr>
      <w:r w:rsidRPr="00A7686A">
        <w:rPr>
          <w:sz w:val="24"/>
          <w:szCs w:val="24"/>
          <w:lang w:val="it-IT"/>
        </w:rPr>
        <w:lastRenderedPageBreak/>
        <w:t xml:space="preserve">Pe latura </w:t>
      </w:r>
      <w:r w:rsidR="000217BE" w:rsidRPr="00A7686A">
        <w:rPr>
          <w:sz w:val="24"/>
          <w:szCs w:val="24"/>
          <w:lang w:val="it-IT"/>
        </w:rPr>
        <w:t>estica</w:t>
      </w:r>
      <w:r w:rsidRPr="00A7686A">
        <w:rPr>
          <w:sz w:val="24"/>
          <w:szCs w:val="24"/>
          <w:lang w:val="it-IT"/>
        </w:rPr>
        <w:t xml:space="preserve"> exista o zona </w:t>
      </w:r>
      <w:r w:rsidR="000217BE" w:rsidRPr="00A7686A">
        <w:rPr>
          <w:sz w:val="24"/>
          <w:szCs w:val="24"/>
          <w:lang w:val="it-IT"/>
        </w:rPr>
        <w:t xml:space="preserve">de agrement, iar pe latura </w:t>
      </w:r>
      <w:r w:rsidRPr="00A7686A">
        <w:rPr>
          <w:sz w:val="24"/>
          <w:szCs w:val="24"/>
          <w:lang w:val="it-IT"/>
        </w:rPr>
        <w:t xml:space="preserve">vestica sunt </w:t>
      </w:r>
      <w:r w:rsidR="000217BE" w:rsidRPr="00A7686A">
        <w:rPr>
          <w:sz w:val="24"/>
          <w:szCs w:val="24"/>
          <w:lang w:val="it-IT"/>
        </w:rPr>
        <w:t>executate</w:t>
      </w:r>
      <w:r w:rsidRPr="00A7686A">
        <w:rPr>
          <w:sz w:val="24"/>
          <w:szCs w:val="24"/>
          <w:lang w:val="it-IT"/>
        </w:rPr>
        <w:t xml:space="preserve"> cele 4 t</w:t>
      </w:r>
      <w:r w:rsidR="00A7686A" w:rsidRPr="00A7686A">
        <w:rPr>
          <w:sz w:val="24"/>
          <w:szCs w:val="24"/>
          <w:lang w:val="it-IT"/>
        </w:rPr>
        <w:t xml:space="preserve">ronsoane de locuinte din etapa </w:t>
      </w:r>
      <w:r w:rsidR="000217BE" w:rsidRPr="00A7686A">
        <w:rPr>
          <w:sz w:val="24"/>
          <w:szCs w:val="24"/>
          <w:lang w:val="it-IT"/>
        </w:rPr>
        <w:t>I</w:t>
      </w:r>
      <w:r w:rsidRPr="00A7686A">
        <w:rPr>
          <w:sz w:val="24"/>
          <w:szCs w:val="24"/>
          <w:lang w:val="it-IT"/>
        </w:rPr>
        <w:t>.</w:t>
      </w:r>
    </w:p>
    <w:p w:rsidR="001374E2" w:rsidRPr="006958FA" w:rsidRDefault="001374E2" w:rsidP="001374E2">
      <w:pPr>
        <w:pStyle w:val="BodyText"/>
        <w:numPr>
          <w:ilvl w:val="0"/>
          <w:numId w:val="9"/>
        </w:numPr>
        <w:spacing w:line="360" w:lineRule="auto"/>
        <w:ind w:left="270" w:hanging="270"/>
        <w:rPr>
          <w:b/>
          <w:noProof/>
          <w:sz w:val="24"/>
          <w:szCs w:val="24"/>
        </w:rPr>
      </w:pPr>
      <w:r w:rsidRPr="006958FA">
        <w:rPr>
          <w:b/>
          <w:noProof/>
          <w:sz w:val="24"/>
          <w:szCs w:val="24"/>
        </w:rPr>
        <w:t>Politici de zonare si de folosire a terenului</w:t>
      </w:r>
    </w:p>
    <w:p w:rsidR="001374E2" w:rsidRPr="006958FA" w:rsidRDefault="001374E2" w:rsidP="001374E2">
      <w:pPr>
        <w:spacing w:line="360" w:lineRule="auto"/>
        <w:ind w:firstLine="709"/>
        <w:jc w:val="both"/>
        <w:rPr>
          <w:b/>
          <w:noProof/>
          <w:sz w:val="24"/>
          <w:szCs w:val="24"/>
          <w:lang w:val="ro-RO"/>
        </w:rPr>
      </w:pPr>
      <w:r w:rsidRPr="006958FA">
        <w:rPr>
          <w:noProof/>
          <w:sz w:val="24"/>
          <w:szCs w:val="24"/>
          <w:lang w:val="ro-RO"/>
        </w:rPr>
        <w:t xml:space="preserve">Terenul analizat are suprafata totala de </w:t>
      </w:r>
      <w:r w:rsidR="005D1FAB" w:rsidRPr="006958FA">
        <w:rPr>
          <w:noProof/>
          <w:sz w:val="24"/>
          <w:szCs w:val="24"/>
          <w:lang w:val="ro-RO"/>
        </w:rPr>
        <w:t>5.660</w:t>
      </w:r>
      <w:r w:rsidRPr="006958FA">
        <w:rPr>
          <w:noProof/>
          <w:sz w:val="24"/>
          <w:szCs w:val="24"/>
          <w:lang w:val="ro-RO"/>
        </w:rPr>
        <w:t xml:space="preserve">,00 mp </w:t>
      </w:r>
      <w:r w:rsidR="005D1FAB" w:rsidRPr="006958FA">
        <w:rPr>
          <w:noProof/>
          <w:sz w:val="24"/>
          <w:szCs w:val="24"/>
          <w:lang w:val="ro-RO"/>
        </w:rPr>
        <w:t>si are folosinta</w:t>
      </w:r>
      <w:r w:rsidRPr="006958FA">
        <w:rPr>
          <w:noProof/>
          <w:sz w:val="24"/>
          <w:szCs w:val="24"/>
          <w:lang w:val="ro-RO"/>
        </w:rPr>
        <w:t xml:space="preserve"> actuala curti-constructii si arabil intravilan, iar destinatia stabilita prin studii aprobate este </w:t>
      </w:r>
      <w:r w:rsidR="005D1FAB" w:rsidRPr="006958FA">
        <w:rPr>
          <w:noProof/>
          <w:sz w:val="24"/>
          <w:szCs w:val="24"/>
          <w:lang w:val="ro-RO"/>
        </w:rPr>
        <w:t>curti-constructii</w:t>
      </w:r>
      <w:r w:rsidRPr="006958FA">
        <w:rPr>
          <w:noProof/>
          <w:sz w:val="24"/>
          <w:szCs w:val="24"/>
          <w:lang w:val="ro-RO"/>
        </w:rPr>
        <w:t>.</w:t>
      </w:r>
    </w:p>
    <w:p w:rsidR="001374E2" w:rsidRPr="006958FA" w:rsidRDefault="001374E2" w:rsidP="001374E2">
      <w:pPr>
        <w:numPr>
          <w:ilvl w:val="0"/>
          <w:numId w:val="7"/>
        </w:numPr>
        <w:spacing w:line="360" w:lineRule="auto"/>
        <w:ind w:left="300" w:hanging="300"/>
        <w:jc w:val="both"/>
        <w:rPr>
          <w:b/>
          <w:noProof/>
          <w:sz w:val="24"/>
          <w:szCs w:val="24"/>
        </w:rPr>
      </w:pPr>
      <w:r w:rsidRPr="006958FA">
        <w:rPr>
          <w:b/>
          <w:noProof/>
          <w:sz w:val="24"/>
          <w:szCs w:val="24"/>
        </w:rPr>
        <w:t>Arealele sensibile</w:t>
      </w:r>
    </w:p>
    <w:p w:rsidR="001374E2" w:rsidRPr="006958FA" w:rsidRDefault="001374E2" w:rsidP="001374E2">
      <w:pPr>
        <w:spacing w:line="360" w:lineRule="auto"/>
        <w:ind w:firstLine="720"/>
        <w:jc w:val="both"/>
        <w:rPr>
          <w:b/>
          <w:noProof/>
          <w:sz w:val="24"/>
          <w:szCs w:val="24"/>
        </w:rPr>
      </w:pPr>
      <w:r w:rsidRPr="006958FA">
        <w:rPr>
          <w:noProof/>
          <w:sz w:val="24"/>
          <w:szCs w:val="24"/>
        </w:rPr>
        <w:t>Nu este cazul.</w:t>
      </w:r>
    </w:p>
    <w:p w:rsidR="001374E2" w:rsidRPr="006958FA" w:rsidRDefault="001374E2" w:rsidP="001374E2">
      <w:pPr>
        <w:numPr>
          <w:ilvl w:val="0"/>
          <w:numId w:val="7"/>
        </w:numPr>
        <w:spacing w:line="360" w:lineRule="auto"/>
        <w:ind w:left="300" w:hanging="300"/>
        <w:jc w:val="both"/>
        <w:rPr>
          <w:b/>
          <w:noProof/>
          <w:sz w:val="24"/>
          <w:szCs w:val="24"/>
        </w:rPr>
      </w:pPr>
      <w:r w:rsidRPr="006958FA">
        <w:rPr>
          <w:b/>
          <w:noProof/>
          <w:sz w:val="24"/>
          <w:szCs w:val="24"/>
        </w:rPr>
        <w:t>Detalii privind orice varianta de amplasament care a fost luata in considerare</w:t>
      </w:r>
    </w:p>
    <w:p w:rsidR="001374E2" w:rsidRPr="006958FA" w:rsidRDefault="001374E2" w:rsidP="001374E2">
      <w:pPr>
        <w:pStyle w:val="BodyText"/>
        <w:spacing w:line="360" w:lineRule="auto"/>
        <w:ind w:firstLine="720"/>
        <w:rPr>
          <w:noProof/>
          <w:sz w:val="24"/>
          <w:szCs w:val="24"/>
        </w:rPr>
      </w:pPr>
      <w:r w:rsidRPr="006958FA">
        <w:rPr>
          <w:noProof/>
          <w:sz w:val="24"/>
          <w:szCs w:val="24"/>
        </w:rPr>
        <w:t>Nu este cazul.</w:t>
      </w:r>
    </w:p>
    <w:p w:rsidR="001374E2" w:rsidRPr="00A227A8" w:rsidRDefault="001374E2" w:rsidP="001374E2">
      <w:pPr>
        <w:pStyle w:val="BodyText"/>
        <w:spacing w:line="360" w:lineRule="auto"/>
        <w:ind w:firstLine="720"/>
        <w:rPr>
          <w:color w:val="FF0000"/>
          <w:sz w:val="10"/>
          <w:szCs w:val="10"/>
          <w:lang w:val="it-IT"/>
        </w:rPr>
      </w:pPr>
    </w:p>
    <w:p w:rsidR="001374E2" w:rsidRPr="006958FA" w:rsidRDefault="001374E2" w:rsidP="001374E2">
      <w:pPr>
        <w:spacing w:line="360" w:lineRule="auto"/>
        <w:ind w:firstLine="300"/>
        <w:jc w:val="both"/>
        <w:rPr>
          <w:b/>
          <w:noProof/>
          <w:sz w:val="28"/>
          <w:szCs w:val="28"/>
        </w:rPr>
      </w:pPr>
      <w:r w:rsidRPr="006958FA">
        <w:rPr>
          <w:b/>
          <w:noProof/>
          <w:sz w:val="28"/>
          <w:szCs w:val="28"/>
        </w:rPr>
        <w:t>5. Caracteristicile impactului potential, in masura in care aceste informatii sunt disponibile. Scurta descriere a impactului potential, cu luarea in considerare a urmatorilor factori:</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Impactul asupra populatiei, sanatatii umane, faunei si florei, solurilor, folosintelor, bunurilor materiale, calitatii si regimului cantitativ al apei, calitatii aerului, climei, zgomotelor si vibratiilor, peisajului si mediului vizual, patrimoniului istoric si cultural si asupra interactiunilor dintre aceste elemente. Natura impactului (adica impactul direct, indirect, secundar, cumulativ, pe termen scurt, mediu si lung, permanent si temporar, pozitiv si negativ).</w:t>
      </w:r>
    </w:p>
    <w:p w:rsidR="001374E2" w:rsidRPr="006958FA" w:rsidRDefault="001374E2" w:rsidP="001374E2">
      <w:pPr>
        <w:spacing w:line="360" w:lineRule="auto"/>
        <w:ind w:firstLine="720"/>
        <w:jc w:val="both"/>
        <w:rPr>
          <w:b/>
          <w:noProof/>
          <w:sz w:val="24"/>
          <w:szCs w:val="24"/>
        </w:rPr>
      </w:pPr>
      <w:r w:rsidRPr="006958FA">
        <w:rPr>
          <w:noProof/>
          <w:sz w:val="24"/>
          <w:szCs w:val="24"/>
        </w:rPr>
        <w:t>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Extinderea impactului (zona geografica, numarul populatiei/habitatelor/speciilor afectate)</w:t>
      </w:r>
    </w:p>
    <w:p w:rsidR="001374E2" w:rsidRPr="006958FA" w:rsidRDefault="001374E2" w:rsidP="001374E2">
      <w:pPr>
        <w:spacing w:line="360" w:lineRule="auto"/>
        <w:ind w:firstLine="709"/>
        <w:jc w:val="both"/>
        <w:rPr>
          <w:noProof/>
          <w:sz w:val="24"/>
          <w:szCs w:val="24"/>
        </w:rPr>
      </w:pPr>
      <w:r w:rsidRPr="006958FA">
        <w:rPr>
          <w:noProof/>
          <w:sz w:val="24"/>
          <w:szCs w:val="24"/>
        </w:rPr>
        <w:t xml:space="preserve"> 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Magnitudinea si complexitatea impactului</w:t>
      </w:r>
    </w:p>
    <w:p w:rsidR="001374E2" w:rsidRPr="006958FA" w:rsidRDefault="001374E2" w:rsidP="001374E2">
      <w:pPr>
        <w:spacing w:line="360" w:lineRule="auto"/>
        <w:ind w:firstLine="720"/>
        <w:jc w:val="both"/>
        <w:rPr>
          <w:noProof/>
          <w:sz w:val="24"/>
          <w:szCs w:val="24"/>
        </w:rPr>
      </w:pPr>
      <w:r w:rsidRPr="006958FA">
        <w:rPr>
          <w:noProof/>
          <w:sz w:val="24"/>
          <w:szCs w:val="24"/>
        </w:rPr>
        <w:t>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Probabilitatea impactului</w:t>
      </w:r>
    </w:p>
    <w:p w:rsidR="001374E2" w:rsidRPr="006958FA" w:rsidRDefault="001374E2" w:rsidP="001374E2">
      <w:pPr>
        <w:spacing w:line="360" w:lineRule="auto"/>
        <w:ind w:firstLine="720"/>
        <w:jc w:val="both"/>
        <w:rPr>
          <w:noProof/>
          <w:sz w:val="24"/>
          <w:szCs w:val="24"/>
        </w:rPr>
      </w:pPr>
      <w:r w:rsidRPr="006958FA">
        <w:rPr>
          <w:noProof/>
          <w:sz w:val="24"/>
          <w:szCs w:val="24"/>
        </w:rPr>
        <w:t>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Durata, frecventa si reversibilitatea impactului</w:t>
      </w:r>
    </w:p>
    <w:p w:rsidR="001374E2" w:rsidRPr="006958FA" w:rsidRDefault="001374E2" w:rsidP="001374E2">
      <w:pPr>
        <w:spacing w:line="360" w:lineRule="auto"/>
        <w:ind w:firstLine="720"/>
        <w:jc w:val="both"/>
        <w:rPr>
          <w:noProof/>
          <w:sz w:val="24"/>
          <w:szCs w:val="24"/>
        </w:rPr>
      </w:pPr>
      <w:r w:rsidRPr="006958FA">
        <w:rPr>
          <w:noProof/>
          <w:sz w:val="24"/>
          <w:szCs w:val="24"/>
        </w:rPr>
        <w:t>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Masurile de evitare, reducere  sau ameliorare a impactului semnificativ asupra mediului</w:t>
      </w:r>
    </w:p>
    <w:p w:rsidR="001374E2" w:rsidRPr="006958FA" w:rsidRDefault="001374E2" w:rsidP="001374E2">
      <w:pPr>
        <w:spacing w:line="360" w:lineRule="auto"/>
        <w:ind w:firstLine="600"/>
        <w:jc w:val="both"/>
        <w:rPr>
          <w:noProof/>
          <w:sz w:val="24"/>
          <w:szCs w:val="24"/>
        </w:rPr>
      </w:pPr>
      <w:r w:rsidRPr="006958FA">
        <w:rPr>
          <w:noProof/>
          <w:sz w:val="24"/>
          <w:szCs w:val="24"/>
        </w:rPr>
        <w:t xml:space="preserve"> Nu este cazul.</w:t>
      </w:r>
    </w:p>
    <w:p w:rsidR="001374E2" w:rsidRPr="006958FA" w:rsidRDefault="001374E2" w:rsidP="001374E2">
      <w:pPr>
        <w:numPr>
          <w:ilvl w:val="0"/>
          <w:numId w:val="8"/>
        </w:numPr>
        <w:spacing w:line="360" w:lineRule="auto"/>
        <w:ind w:left="300" w:hanging="300"/>
        <w:jc w:val="both"/>
        <w:rPr>
          <w:b/>
          <w:noProof/>
          <w:sz w:val="24"/>
          <w:szCs w:val="24"/>
        </w:rPr>
      </w:pPr>
      <w:r w:rsidRPr="006958FA">
        <w:rPr>
          <w:b/>
          <w:noProof/>
          <w:sz w:val="24"/>
          <w:szCs w:val="24"/>
        </w:rPr>
        <w:t>Natura transfrontiera a impactului</w:t>
      </w:r>
    </w:p>
    <w:p w:rsidR="001374E2" w:rsidRPr="006958FA" w:rsidRDefault="001374E2" w:rsidP="001374E2">
      <w:pPr>
        <w:spacing w:line="360" w:lineRule="auto"/>
        <w:ind w:firstLine="600"/>
        <w:jc w:val="both"/>
        <w:rPr>
          <w:noProof/>
          <w:sz w:val="24"/>
          <w:szCs w:val="24"/>
        </w:rPr>
      </w:pPr>
      <w:r w:rsidRPr="006958FA">
        <w:rPr>
          <w:noProof/>
          <w:sz w:val="24"/>
          <w:szCs w:val="24"/>
        </w:rPr>
        <w:t xml:space="preserve"> Nu este cazul.</w:t>
      </w:r>
    </w:p>
    <w:p w:rsidR="001374E2" w:rsidRPr="006958FA" w:rsidRDefault="001374E2" w:rsidP="001374E2">
      <w:pPr>
        <w:spacing w:line="360" w:lineRule="auto"/>
        <w:ind w:firstLine="600"/>
        <w:jc w:val="both"/>
        <w:rPr>
          <w:noProof/>
          <w:sz w:val="10"/>
          <w:szCs w:val="10"/>
        </w:rPr>
      </w:pPr>
    </w:p>
    <w:p w:rsidR="001374E2" w:rsidRPr="006958FA" w:rsidRDefault="001374E2" w:rsidP="001374E2">
      <w:pPr>
        <w:numPr>
          <w:ilvl w:val="0"/>
          <w:numId w:val="5"/>
        </w:numPr>
        <w:spacing w:line="360" w:lineRule="auto"/>
        <w:ind w:left="500" w:hanging="500"/>
        <w:jc w:val="both"/>
        <w:rPr>
          <w:b/>
          <w:noProof/>
          <w:sz w:val="28"/>
          <w:szCs w:val="28"/>
        </w:rPr>
      </w:pPr>
      <w:r w:rsidRPr="006958FA">
        <w:rPr>
          <w:b/>
          <w:noProof/>
          <w:sz w:val="28"/>
          <w:szCs w:val="28"/>
        </w:rPr>
        <w:lastRenderedPageBreak/>
        <w:t>Surse de poluanti si instalatii pentru retinerea, evacuarea si dispersia poluantilor in mediu</w:t>
      </w:r>
    </w:p>
    <w:p w:rsidR="001374E2" w:rsidRPr="006958FA" w:rsidRDefault="001374E2" w:rsidP="001374E2">
      <w:pPr>
        <w:spacing w:line="360" w:lineRule="auto"/>
        <w:ind w:left="500"/>
        <w:jc w:val="both"/>
        <w:rPr>
          <w:b/>
          <w:noProof/>
          <w:sz w:val="10"/>
          <w:szCs w:val="10"/>
        </w:rPr>
      </w:pPr>
    </w:p>
    <w:p w:rsidR="001374E2" w:rsidRPr="006958FA" w:rsidRDefault="001374E2" w:rsidP="001374E2">
      <w:pPr>
        <w:numPr>
          <w:ilvl w:val="1"/>
          <w:numId w:val="5"/>
        </w:numPr>
        <w:tabs>
          <w:tab w:val="clear" w:pos="760"/>
        </w:tabs>
        <w:spacing w:line="360" w:lineRule="auto"/>
        <w:ind w:left="500" w:hanging="200"/>
        <w:jc w:val="both"/>
        <w:rPr>
          <w:b/>
          <w:noProof/>
          <w:sz w:val="28"/>
          <w:szCs w:val="28"/>
        </w:rPr>
      </w:pPr>
      <w:r w:rsidRPr="006958FA">
        <w:rPr>
          <w:b/>
          <w:noProof/>
          <w:sz w:val="28"/>
          <w:szCs w:val="28"/>
        </w:rPr>
        <w:t xml:space="preserve">Protectia calitatii apelor </w:t>
      </w:r>
    </w:p>
    <w:p w:rsidR="001374E2" w:rsidRPr="006958FA" w:rsidRDefault="001374E2" w:rsidP="001374E2">
      <w:pPr>
        <w:numPr>
          <w:ilvl w:val="2"/>
          <w:numId w:val="5"/>
        </w:numPr>
        <w:spacing w:line="360" w:lineRule="auto"/>
        <w:ind w:left="300" w:hanging="300"/>
        <w:jc w:val="both"/>
        <w:rPr>
          <w:b/>
          <w:noProof/>
          <w:sz w:val="24"/>
          <w:szCs w:val="24"/>
        </w:rPr>
      </w:pPr>
      <w:r w:rsidRPr="006958FA">
        <w:rPr>
          <w:b/>
          <w:noProof/>
          <w:sz w:val="24"/>
          <w:szCs w:val="24"/>
        </w:rPr>
        <w:t>Sursele de poluanti pentru ape, locul de evacuare sau emisarul</w:t>
      </w:r>
    </w:p>
    <w:p w:rsidR="001374E2" w:rsidRPr="006958FA" w:rsidRDefault="001374E2" w:rsidP="001374E2">
      <w:pPr>
        <w:pStyle w:val="BodyText"/>
        <w:spacing w:line="360" w:lineRule="auto"/>
        <w:ind w:firstLine="720"/>
        <w:rPr>
          <w:sz w:val="24"/>
          <w:lang w:val="it-IT"/>
        </w:rPr>
      </w:pPr>
      <w:r w:rsidRPr="006958FA">
        <w:rPr>
          <w:sz w:val="24"/>
          <w:lang w:val="it-IT"/>
        </w:rPr>
        <w:t>Sursele de poluanti pot fi deseurile nedepozitate corect si deversarea apelor uzate pe teren, ceea ce nu se va intampla in cazul analizat.</w:t>
      </w:r>
    </w:p>
    <w:p w:rsidR="001374E2" w:rsidRPr="006958FA" w:rsidRDefault="001374E2" w:rsidP="001374E2">
      <w:pPr>
        <w:pStyle w:val="BodyText"/>
        <w:spacing w:line="360" w:lineRule="auto"/>
        <w:ind w:firstLine="720"/>
        <w:rPr>
          <w:sz w:val="24"/>
          <w:lang w:eastAsia="ro-RO"/>
        </w:rPr>
      </w:pPr>
      <w:r w:rsidRPr="006958FA">
        <w:rPr>
          <w:sz w:val="24"/>
          <w:lang w:eastAsia="ro-RO"/>
        </w:rPr>
        <w:t>Componentele nereciclabile din constructii se colecteaza si se folosesc intr-un sistem de reciclare. Orice deseu din demolari este considerat contaminat si se recolteaza separat, dirijandu-se intr-un sistem care sa nu permita accesul persoanelor neautorizate. Antreprenorul are obligatia sa monteze recipiente de colectare adecvate.</w:t>
      </w:r>
    </w:p>
    <w:p w:rsidR="001374E2" w:rsidRPr="006958FA" w:rsidRDefault="001374E2" w:rsidP="001374E2">
      <w:pPr>
        <w:pStyle w:val="BodyText"/>
        <w:spacing w:line="360" w:lineRule="auto"/>
        <w:ind w:firstLine="720"/>
        <w:rPr>
          <w:sz w:val="24"/>
          <w:lang w:eastAsia="ro-RO"/>
        </w:rPr>
      </w:pPr>
      <w:r w:rsidRPr="006958FA">
        <w:rPr>
          <w:sz w:val="24"/>
          <w:lang w:val="es-ES" w:eastAsia="ro-RO"/>
        </w:rPr>
        <w:t>Deseurile care nu pot fi reciclate se vor colecta si depozita numai pe suprafete special amenajate in acest scop si preda centrelor de colectare sau se vor valorifica direct prin predare la diversi consumatori.</w:t>
      </w:r>
    </w:p>
    <w:p w:rsidR="001374E2" w:rsidRPr="006958FA" w:rsidRDefault="001374E2" w:rsidP="001374E2">
      <w:pPr>
        <w:pStyle w:val="BodyText"/>
        <w:spacing w:line="360" w:lineRule="auto"/>
        <w:ind w:firstLine="720"/>
        <w:rPr>
          <w:sz w:val="24"/>
          <w:lang w:eastAsia="ro-RO"/>
        </w:rPr>
      </w:pPr>
      <w:r w:rsidRPr="006958FA">
        <w:rPr>
          <w:sz w:val="24"/>
          <w:lang w:val="es-ES" w:eastAsia="ro-RO"/>
        </w:rPr>
        <w:t>Se vor respecta conditiile de refacere a cadrului natural în incinta.</w:t>
      </w:r>
    </w:p>
    <w:p w:rsidR="001374E2" w:rsidRPr="006958FA" w:rsidRDefault="001374E2" w:rsidP="001374E2">
      <w:pPr>
        <w:pStyle w:val="BodyText"/>
        <w:spacing w:line="360" w:lineRule="auto"/>
        <w:ind w:firstLine="720"/>
        <w:rPr>
          <w:sz w:val="24"/>
          <w:lang w:eastAsia="ro-RO"/>
        </w:rPr>
      </w:pPr>
      <w:r w:rsidRPr="006958FA">
        <w:rPr>
          <w:sz w:val="24"/>
          <w:lang w:val="es-ES" w:eastAsia="ro-RO"/>
        </w:rPr>
        <w:t>Intretinerea utilajelor si vehiculelor folosite în activitatea de constructie se efectueaza doar în locuri special amenajate, pentru a evita contaminarea mediului.</w:t>
      </w:r>
    </w:p>
    <w:p w:rsidR="001374E2" w:rsidRPr="006958FA" w:rsidRDefault="001374E2" w:rsidP="001374E2">
      <w:pPr>
        <w:pStyle w:val="BodyText"/>
        <w:spacing w:line="360" w:lineRule="auto"/>
        <w:ind w:firstLine="720"/>
        <w:rPr>
          <w:noProof/>
          <w:sz w:val="24"/>
          <w:szCs w:val="24"/>
        </w:rPr>
      </w:pPr>
      <w:r w:rsidRPr="006958FA">
        <w:rPr>
          <w:noProof/>
          <w:sz w:val="24"/>
          <w:szCs w:val="24"/>
        </w:rPr>
        <w:t>Conductele utilizate pentru alimentarea cu apă rece sunt din polipropilena random, iar cele pentru alimentare cu apa calda din polipropilena random cu insertie de aluminiu.</w:t>
      </w:r>
    </w:p>
    <w:p w:rsidR="001374E2" w:rsidRPr="006958FA" w:rsidRDefault="001374E2" w:rsidP="001374E2">
      <w:pPr>
        <w:pStyle w:val="BodyText"/>
        <w:spacing w:line="360" w:lineRule="auto"/>
        <w:ind w:firstLine="720"/>
        <w:rPr>
          <w:noProof/>
          <w:sz w:val="24"/>
          <w:szCs w:val="24"/>
        </w:rPr>
      </w:pPr>
      <w:r w:rsidRPr="006958FA">
        <w:rPr>
          <w:noProof/>
          <w:sz w:val="24"/>
          <w:szCs w:val="24"/>
        </w:rPr>
        <w:t>Racordurile exterioare pentru alimentarea cu apa potabila sunt realizate cu conducte din polietilena de inalta densitate, iar canalizarea este realizata cu teava PVC pentru canalizare.</w:t>
      </w:r>
    </w:p>
    <w:p w:rsidR="001374E2" w:rsidRPr="006958FA" w:rsidRDefault="001374E2" w:rsidP="001374E2">
      <w:pPr>
        <w:spacing w:line="360" w:lineRule="auto"/>
        <w:ind w:firstLine="720"/>
        <w:jc w:val="both"/>
        <w:rPr>
          <w:noProof/>
          <w:sz w:val="24"/>
          <w:szCs w:val="24"/>
        </w:rPr>
      </w:pPr>
      <w:r w:rsidRPr="006958FA">
        <w:rPr>
          <w:noProof/>
          <w:sz w:val="24"/>
          <w:szCs w:val="24"/>
        </w:rPr>
        <w:t>Din activitatea obiectivului rezulta o singură categorie de ape, ape uzate menajere, care provin de la grupurile sanitare</w:t>
      </w:r>
      <w:r w:rsidR="00BD0CA6" w:rsidRPr="006958FA">
        <w:rPr>
          <w:noProof/>
          <w:sz w:val="24"/>
          <w:szCs w:val="24"/>
        </w:rPr>
        <w:t xml:space="preserve"> si bucatarie.</w:t>
      </w:r>
    </w:p>
    <w:p w:rsidR="001374E2" w:rsidRPr="006958FA" w:rsidRDefault="001374E2" w:rsidP="001374E2">
      <w:pPr>
        <w:spacing w:line="360" w:lineRule="auto"/>
        <w:ind w:firstLine="720"/>
        <w:jc w:val="both"/>
        <w:rPr>
          <w:noProof/>
          <w:sz w:val="24"/>
          <w:szCs w:val="24"/>
        </w:rPr>
      </w:pPr>
      <w:r w:rsidRPr="006958FA">
        <w:rPr>
          <w:noProof/>
          <w:sz w:val="24"/>
          <w:szCs w:val="24"/>
        </w:rPr>
        <w:t>Poluantii prezenti in apele uzate sunt reprezentati prin:</w:t>
      </w:r>
    </w:p>
    <w:p w:rsidR="001374E2" w:rsidRPr="006958FA" w:rsidRDefault="001374E2" w:rsidP="001374E2">
      <w:pPr>
        <w:numPr>
          <w:ilvl w:val="0"/>
          <w:numId w:val="1"/>
        </w:numPr>
        <w:spacing w:line="360" w:lineRule="auto"/>
        <w:ind w:firstLine="600"/>
        <w:jc w:val="both"/>
        <w:rPr>
          <w:noProof/>
          <w:sz w:val="24"/>
          <w:szCs w:val="24"/>
        </w:rPr>
      </w:pPr>
      <w:r w:rsidRPr="006958FA">
        <w:rPr>
          <w:noProof/>
          <w:sz w:val="24"/>
          <w:szCs w:val="24"/>
        </w:rPr>
        <w:t>materii in suspensie;</w:t>
      </w:r>
    </w:p>
    <w:p w:rsidR="001374E2" w:rsidRPr="006958FA" w:rsidRDefault="001374E2" w:rsidP="001374E2">
      <w:pPr>
        <w:numPr>
          <w:ilvl w:val="0"/>
          <w:numId w:val="1"/>
        </w:numPr>
        <w:spacing w:line="360" w:lineRule="auto"/>
        <w:ind w:firstLine="600"/>
        <w:jc w:val="both"/>
        <w:rPr>
          <w:noProof/>
          <w:sz w:val="24"/>
          <w:szCs w:val="24"/>
        </w:rPr>
      </w:pPr>
      <w:r w:rsidRPr="006958FA">
        <w:rPr>
          <w:noProof/>
          <w:sz w:val="24"/>
          <w:szCs w:val="24"/>
        </w:rPr>
        <w:t>substante organice;</w:t>
      </w:r>
    </w:p>
    <w:p w:rsidR="001374E2" w:rsidRPr="006958FA" w:rsidRDefault="001374E2" w:rsidP="001374E2">
      <w:pPr>
        <w:numPr>
          <w:ilvl w:val="0"/>
          <w:numId w:val="1"/>
        </w:numPr>
        <w:spacing w:line="360" w:lineRule="auto"/>
        <w:ind w:firstLine="600"/>
        <w:jc w:val="both"/>
        <w:rPr>
          <w:noProof/>
          <w:sz w:val="24"/>
          <w:szCs w:val="24"/>
        </w:rPr>
      </w:pPr>
      <w:r w:rsidRPr="006958FA">
        <w:rPr>
          <w:noProof/>
          <w:sz w:val="24"/>
          <w:szCs w:val="24"/>
        </w:rPr>
        <w:t>detergenti</w:t>
      </w:r>
    </w:p>
    <w:p w:rsidR="001374E2" w:rsidRPr="006958FA" w:rsidRDefault="001374E2" w:rsidP="001374E2">
      <w:pPr>
        <w:spacing w:line="360" w:lineRule="auto"/>
        <w:ind w:firstLine="720"/>
        <w:jc w:val="both"/>
        <w:rPr>
          <w:noProof/>
          <w:sz w:val="24"/>
          <w:szCs w:val="24"/>
        </w:rPr>
      </w:pPr>
      <w:r w:rsidRPr="006958FA">
        <w:rPr>
          <w:noProof/>
          <w:sz w:val="24"/>
          <w:szCs w:val="24"/>
        </w:rPr>
        <w:t>Indicatorii de calitate ai apelor uzate din statia de epurare a localitatii vor respecta limitele impuse de Normativul  NTPA 002/2002,  si anume:</w:t>
      </w:r>
    </w:p>
    <w:p w:rsidR="001374E2" w:rsidRPr="006958FA" w:rsidRDefault="001374E2" w:rsidP="001374E2">
      <w:pPr>
        <w:spacing w:line="360" w:lineRule="auto"/>
        <w:ind w:firstLine="600"/>
        <w:jc w:val="both"/>
        <w:rPr>
          <w:noProof/>
          <w:sz w:val="24"/>
          <w:szCs w:val="24"/>
        </w:rPr>
      </w:pPr>
      <w:r w:rsidRPr="006958FA">
        <w:rPr>
          <w:noProof/>
          <w:sz w:val="24"/>
          <w:szCs w:val="24"/>
        </w:rPr>
        <w:t xml:space="preserve">          - materii in suspensie                           -  350 mg/dmc</w:t>
      </w:r>
    </w:p>
    <w:p w:rsidR="001374E2" w:rsidRPr="006958FA" w:rsidRDefault="001374E2" w:rsidP="001374E2">
      <w:pPr>
        <w:spacing w:line="360" w:lineRule="auto"/>
        <w:ind w:firstLine="600"/>
        <w:jc w:val="both"/>
        <w:rPr>
          <w:noProof/>
          <w:sz w:val="24"/>
          <w:szCs w:val="24"/>
        </w:rPr>
      </w:pPr>
      <w:r w:rsidRPr="006958FA">
        <w:rPr>
          <w:noProof/>
          <w:sz w:val="24"/>
          <w:szCs w:val="24"/>
        </w:rPr>
        <w:t xml:space="preserve">          - materii organice (CB05)                     -  350 mg/dmc</w:t>
      </w:r>
    </w:p>
    <w:p w:rsidR="001374E2" w:rsidRPr="006958FA" w:rsidRDefault="001374E2" w:rsidP="001374E2">
      <w:pPr>
        <w:numPr>
          <w:ilvl w:val="2"/>
          <w:numId w:val="5"/>
        </w:numPr>
        <w:spacing w:line="360" w:lineRule="auto"/>
        <w:ind w:left="300" w:hanging="300"/>
        <w:jc w:val="both"/>
        <w:rPr>
          <w:b/>
          <w:noProof/>
          <w:sz w:val="24"/>
          <w:szCs w:val="24"/>
        </w:rPr>
      </w:pPr>
      <w:r w:rsidRPr="006958FA">
        <w:rPr>
          <w:b/>
          <w:noProof/>
          <w:sz w:val="24"/>
          <w:szCs w:val="24"/>
        </w:rPr>
        <w:t xml:space="preserve">Statiile si instalatiile de epurare sau de preepurare a apelor uzate prevazute </w:t>
      </w:r>
    </w:p>
    <w:p w:rsidR="001374E2" w:rsidRPr="006958FA" w:rsidRDefault="001374E2" w:rsidP="001374E2">
      <w:pPr>
        <w:spacing w:line="360" w:lineRule="auto"/>
        <w:ind w:firstLine="720"/>
        <w:jc w:val="both"/>
        <w:rPr>
          <w:noProof/>
          <w:sz w:val="24"/>
          <w:szCs w:val="24"/>
        </w:rPr>
      </w:pPr>
      <w:r w:rsidRPr="006958FA">
        <w:rPr>
          <w:noProof/>
          <w:sz w:val="24"/>
          <w:szCs w:val="24"/>
        </w:rPr>
        <w:t>Statia de epurare a localitatii.</w:t>
      </w:r>
    </w:p>
    <w:p w:rsidR="001374E2" w:rsidRPr="006958FA" w:rsidRDefault="001374E2" w:rsidP="001374E2">
      <w:pPr>
        <w:spacing w:line="360" w:lineRule="auto"/>
        <w:ind w:firstLine="600"/>
        <w:jc w:val="both"/>
        <w:rPr>
          <w:noProof/>
          <w:sz w:val="10"/>
          <w:szCs w:val="10"/>
        </w:rPr>
      </w:pPr>
    </w:p>
    <w:p w:rsidR="001374E2" w:rsidRPr="006958FA" w:rsidRDefault="001374E2" w:rsidP="001374E2">
      <w:pPr>
        <w:numPr>
          <w:ilvl w:val="1"/>
          <w:numId w:val="5"/>
        </w:numPr>
        <w:tabs>
          <w:tab w:val="clear" w:pos="760"/>
        </w:tabs>
        <w:spacing w:line="360" w:lineRule="auto"/>
        <w:ind w:left="500" w:hanging="200"/>
        <w:jc w:val="both"/>
        <w:rPr>
          <w:b/>
          <w:noProof/>
          <w:sz w:val="28"/>
          <w:szCs w:val="28"/>
        </w:rPr>
      </w:pPr>
      <w:r w:rsidRPr="006958FA">
        <w:rPr>
          <w:b/>
          <w:noProof/>
          <w:sz w:val="28"/>
          <w:szCs w:val="28"/>
        </w:rPr>
        <w:lastRenderedPageBreak/>
        <w:t>Protectia aerului</w:t>
      </w:r>
    </w:p>
    <w:p w:rsidR="001374E2" w:rsidRPr="006958FA" w:rsidRDefault="001374E2" w:rsidP="001374E2">
      <w:pPr>
        <w:numPr>
          <w:ilvl w:val="2"/>
          <w:numId w:val="5"/>
        </w:numPr>
        <w:spacing w:line="360" w:lineRule="auto"/>
        <w:ind w:left="300" w:hanging="300"/>
        <w:jc w:val="both"/>
        <w:rPr>
          <w:b/>
          <w:noProof/>
          <w:sz w:val="24"/>
          <w:szCs w:val="24"/>
        </w:rPr>
      </w:pPr>
      <w:r w:rsidRPr="006958FA">
        <w:rPr>
          <w:b/>
          <w:noProof/>
          <w:sz w:val="24"/>
          <w:szCs w:val="24"/>
        </w:rPr>
        <w:t>Sursele de poluanti pentru aer, poluanti</w:t>
      </w:r>
    </w:p>
    <w:p w:rsidR="001374E2" w:rsidRPr="006958FA" w:rsidRDefault="001374E2" w:rsidP="001374E2">
      <w:pPr>
        <w:pStyle w:val="BodyText"/>
        <w:spacing w:line="360" w:lineRule="auto"/>
        <w:ind w:firstLine="720"/>
        <w:rPr>
          <w:sz w:val="24"/>
          <w:szCs w:val="24"/>
          <w:lang w:val="it-IT"/>
        </w:rPr>
      </w:pPr>
      <w:r w:rsidRPr="006958FA">
        <w:rPr>
          <w:sz w:val="24"/>
          <w:szCs w:val="24"/>
          <w:lang w:val="it-IT"/>
        </w:rPr>
        <w:t>Se vor lua masuri pentru evitarea poluarii cu praf in timpul desfasurarii lucrarilor de construire.</w:t>
      </w:r>
    </w:p>
    <w:p w:rsidR="001374E2" w:rsidRPr="00304DE6" w:rsidRDefault="001374E2" w:rsidP="001374E2">
      <w:pPr>
        <w:spacing w:line="360" w:lineRule="auto"/>
        <w:ind w:firstLine="720"/>
        <w:jc w:val="both"/>
        <w:rPr>
          <w:noProof/>
          <w:sz w:val="24"/>
          <w:szCs w:val="24"/>
        </w:rPr>
      </w:pPr>
      <w:r w:rsidRPr="00304DE6">
        <w:rPr>
          <w:noProof/>
          <w:sz w:val="24"/>
          <w:szCs w:val="24"/>
        </w:rPr>
        <w:t>Dupa realizarea investitiei, in timpul exploatarii spatiului nu se vor emite noxe specifice in atmosfera, deci, nu se va produce nici un fel de impact negativ asupra calitatii aerului.</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Instalatiile pentru retinerea si dispersia poluantilor in atmosfera</w:t>
      </w:r>
    </w:p>
    <w:p w:rsidR="001374E2" w:rsidRPr="00304DE6" w:rsidRDefault="001374E2" w:rsidP="001374E2">
      <w:pPr>
        <w:spacing w:line="360" w:lineRule="auto"/>
        <w:ind w:firstLine="720"/>
        <w:jc w:val="both"/>
        <w:rPr>
          <w:b/>
          <w:noProof/>
          <w:sz w:val="24"/>
          <w:szCs w:val="24"/>
        </w:rPr>
      </w:pPr>
      <w:r w:rsidRPr="00304DE6">
        <w:rPr>
          <w:noProof/>
          <w:sz w:val="24"/>
          <w:szCs w:val="24"/>
        </w:rPr>
        <w:t>Nu este cazul.</w:t>
      </w:r>
      <w:r w:rsidRPr="00304DE6">
        <w:rPr>
          <w:b/>
          <w:noProof/>
          <w:sz w:val="24"/>
          <w:szCs w:val="24"/>
        </w:rPr>
        <w:t xml:space="preserve"> </w:t>
      </w:r>
    </w:p>
    <w:p w:rsidR="001374E2" w:rsidRPr="00A227A8" w:rsidRDefault="001374E2" w:rsidP="001374E2">
      <w:pPr>
        <w:spacing w:line="360" w:lineRule="auto"/>
        <w:ind w:left="300"/>
        <w:jc w:val="both"/>
        <w:rPr>
          <w:b/>
          <w:noProof/>
          <w:color w:val="FF0000"/>
          <w:sz w:val="10"/>
          <w:szCs w:val="10"/>
        </w:rPr>
      </w:pPr>
    </w:p>
    <w:p w:rsidR="001374E2" w:rsidRPr="00304DE6" w:rsidRDefault="001374E2" w:rsidP="001374E2">
      <w:pPr>
        <w:numPr>
          <w:ilvl w:val="1"/>
          <w:numId w:val="5"/>
        </w:numPr>
        <w:tabs>
          <w:tab w:val="clear" w:pos="760"/>
        </w:tabs>
        <w:spacing w:line="360" w:lineRule="auto"/>
        <w:ind w:left="500" w:hanging="200"/>
        <w:jc w:val="both"/>
        <w:rPr>
          <w:b/>
          <w:noProof/>
          <w:sz w:val="28"/>
          <w:szCs w:val="28"/>
        </w:rPr>
      </w:pPr>
      <w:r w:rsidRPr="00304DE6">
        <w:rPr>
          <w:b/>
          <w:noProof/>
          <w:sz w:val="28"/>
          <w:szCs w:val="28"/>
        </w:rPr>
        <w:t xml:space="preserve">Protectia impotriva zgomotului si vibratiilor </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Sursele de zgomot si de vibratii</w:t>
      </w:r>
    </w:p>
    <w:p w:rsidR="001374E2" w:rsidRPr="00304DE6" w:rsidRDefault="001374E2" w:rsidP="001374E2">
      <w:pPr>
        <w:pStyle w:val="BodyText"/>
        <w:spacing w:line="360" w:lineRule="auto"/>
        <w:ind w:firstLine="720"/>
        <w:rPr>
          <w:noProof/>
          <w:sz w:val="24"/>
          <w:szCs w:val="24"/>
        </w:rPr>
      </w:pPr>
      <w:r w:rsidRPr="00304DE6">
        <w:rPr>
          <w:noProof/>
          <w:sz w:val="24"/>
          <w:szCs w:val="24"/>
        </w:rPr>
        <w:t>Doar activitatea constructorilor care vor participa la realizarea obiectivului sau utilizarea aparatelor electrocasnice, dupa realizarea investititei, dar care se inscriu in limitele e zgomot si vibratii cerute de lege.</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Amenajarile si dotarile pentru protectia impotriva zgomotului si vibratiilor</w:t>
      </w:r>
    </w:p>
    <w:p w:rsidR="001374E2" w:rsidRPr="00304DE6" w:rsidRDefault="001374E2" w:rsidP="001374E2">
      <w:pPr>
        <w:spacing w:line="360" w:lineRule="auto"/>
        <w:ind w:left="300" w:firstLine="409"/>
        <w:jc w:val="both"/>
        <w:rPr>
          <w:noProof/>
          <w:sz w:val="24"/>
          <w:szCs w:val="24"/>
        </w:rPr>
      </w:pPr>
      <w:r w:rsidRPr="00304DE6">
        <w:rPr>
          <w:noProof/>
          <w:sz w:val="24"/>
          <w:szCs w:val="24"/>
        </w:rPr>
        <w:t>Nu este cazul decat in timpul realizarii investititei.</w:t>
      </w:r>
    </w:p>
    <w:p w:rsidR="001374E2" w:rsidRPr="00304DE6" w:rsidRDefault="001374E2" w:rsidP="001374E2">
      <w:pPr>
        <w:pStyle w:val="BodyText"/>
        <w:spacing w:line="360" w:lineRule="auto"/>
        <w:ind w:firstLine="720"/>
        <w:rPr>
          <w:sz w:val="24"/>
          <w:szCs w:val="24"/>
          <w:lang w:val="it-IT"/>
        </w:rPr>
      </w:pPr>
      <w:r w:rsidRPr="00304DE6">
        <w:rPr>
          <w:noProof/>
          <w:sz w:val="24"/>
          <w:szCs w:val="24"/>
        </w:rPr>
        <w:t xml:space="preserve">Activitatea persoanelor care vor participa la realizarea blocurilor </w:t>
      </w:r>
      <w:r w:rsidRPr="00304DE6">
        <w:rPr>
          <w:sz w:val="24"/>
          <w:szCs w:val="24"/>
          <w:lang w:val="it-IT"/>
        </w:rPr>
        <w:t>va fi, pe cat posibil, la lumina zilei, respectand NTSM in constructii.</w:t>
      </w:r>
    </w:p>
    <w:p w:rsidR="001374E2" w:rsidRPr="00304DE6" w:rsidRDefault="001374E2" w:rsidP="001374E2">
      <w:pPr>
        <w:pStyle w:val="BodyText"/>
        <w:spacing w:line="360" w:lineRule="auto"/>
        <w:ind w:firstLine="720"/>
        <w:rPr>
          <w:sz w:val="24"/>
          <w:lang w:eastAsia="ro-RO"/>
        </w:rPr>
      </w:pPr>
      <w:r w:rsidRPr="00304DE6">
        <w:rPr>
          <w:sz w:val="24"/>
        </w:rPr>
        <w:t>Nu se vor pune in exploatare instalatiile care depasesc limitele maxime admise de zgomot sau vibratii.</w:t>
      </w:r>
    </w:p>
    <w:p w:rsidR="001374E2" w:rsidRPr="00A227A8" w:rsidRDefault="001374E2" w:rsidP="001374E2">
      <w:pPr>
        <w:spacing w:line="360" w:lineRule="auto"/>
        <w:ind w:firstLine="600"/>
        <w:jc w:val="both"/>
        <w:rPr>
          <w:noProof/>
          <w:color w:val="FF0000"/>
          <w:sz w:val="16"/>
          <w:szCs w:val="16"/>
        </w:rPr>
      </w:pPr>
    </w:p>
    <w:p w:rsidR="001374E2" w:rsidRPr="00304DE6" w:rsidRDefault="001374E2" w:rsidP="001374E2">
      <w:pPr>
        <w:numPr>
          <w:ilvl w:val="1"/>
          <w:numId w:val="5"/>
        </w:numPr>
        <w:tabs>
          <w:tab w:val="clear" w:pos="760"/>
        </w:tabs>
        <w:spacing w:line="360" w:lineRule="auto"/>
        <w:ind w:left="500" w:hanging="200"/>
        <w:jc w:val="both"/>
        <w:rPr>
          <w:b/>
          <w:noProof/>
          <w:sz w:val="28"/>
          <w:szCs w:val="28"/>
        </w:rPr>
      </w:pPr>
      <w:r w:rsidRPr="00304DE6">
        <w:rPr>
          <w:b/>
          <w:noProof/>
          <w:sz w:val="28"/>
          <w:szCs w:val="28"/>
        </w:rPr>
        <w:t>Protectia impotriva radiatiilor</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Sursele de radiatii</w:t>
      </w:r>
    </w:p>
    <w:p w:rsidR="001374E2" w:rsidRPr="00304DE6" w:rsidRDefault="001374E2" w:rsidP="001374E2">
      <w:pPr>
        <w:pStyle w:val="BodyText"/>
        <w:spacing w:line="360" w:lineRule="auto"/>
        <w:ind w:firstLine="600"/>
        <w:rPr>
          <w:noProof/>
          <w:sz w:val="24"/>
          <w:szCs w:val="24"/>
        </w:rPr>
      </w:pPr>
      <w:r w:rsidRPr="00304DE6">
        <w:rPr>
          <w:noProof/>
          <w:sz w:val="24"/>
          <w:szCs w:val="24"/>
        </w:rPr>
        <w:t>Nu este cazul.</w:t>
      </w:r>
    </w:p>
    <w:p w:rsidR="001374E2" w:rsidRPr="00304DE6" w:rsidRDefault="001374E2" w:rsidP="001374E2">
      <w:pPr>
        <w:numPr>
          <w:ilvl w:val="2"/>
          <w:numId w:val="5"/>
        </w:numPr>
        <w:spacing w:line="360" w:lineRule="auto"/>
        <w:ind w:left="300" w:hanging="300"/>
        <w:jc w:val="both"/>
        <w:rPr>
          <w:b/>
          <w:noProof/>
          <w:sz w:val="28"/>
          <w:szCs w:val="28"/>
        </w:rPr>
      </w:pPr>
      <w:r w:rsidRPr="00304DE6">
        <w:rPr>
          <w:b/>
          <w:noProof/>
          <w:sz w:val="24"/>
          <w:szCs w:val="24"/>
        </w:rPr>
        <w:t>Amenajarile si dotarile pentru protectia impotriva radiatiilor</w:t>
      </w:r>
    </w:p>
    <w:p w:rsidR="001374E2" w:rsidRPr="00304DE6" w:rsidRDefault="001374E2" w:rsidP="00D25A2A">
      <w:pPr>
        <w:spacing w:line="360" w:lineRule="auto"/>
        <w:ind w:left="300" w:firstLine="420"/>
        <w:jc w:val="both"/>
        <w:rPr>
          <w:noProof/>
          <w:sz w:val="24"/>
          <w:szCs w:val="24"/>
        </w:rPr>
      </w:pPr>
      <w:r w:rsidRPr="00304DE6">
        <w:rPr>
          <w:noProof/>
          <w:sz w:val="24"/>
          <w:szCs w:val="24"/>
        </w:rPr>
        <w:t>Nu este cazul.</w:t>
      </w:r>
    </w:p>
    <w:p w:rsidR="001374E2" w:rsidRPr="00304DE6" w:rsidRDefault="001374E2" w:rsidP="001374E2">
      <w:pPr>
        <w:numPr>
          <w:ilvl w:val="1"/>
          <w:numId w:val="5"/>
        </w:numPr>
        <w:tabs>
          <w:tab w:val="clear" w:pos="760"/>
        </w:tabs>
        <w:spacing w:line="360" w:lineRule="auto"/>
        <w:ind w:left="500" w:hanging="200"/>
        <w:jc w:val="both"/>
        <w:rPr>
          <w:b/>
          <w:noProof/>
          <w:sz w:val="28"/>
          <w:szCs w:val="28"/>
        </w:rPr>
      </w:pPr>
      <w:r w:rsidRPr="00304DE6">
        <w:rPr>
          <w:b/>
          <w:noProof/>
          <w:sz w:val="28"/>
          <w:szCs w:val="28"/>
        </w:rPr>
        <w:t>Protectia solului si a subsolului</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 xml:space="preserve">Sursele de poluanti pentru sol, subsol si ape freatice </w:t>
      </w:r>
    </w:p>
    <w:p w:rsidR="001374E2" w:rsidRDefault="001374E2" w:rsidP="001374E2">
      <w:pPr>
        <w:spacing w:line="360" w:lineRule="auto"/>
        <w:ind w:firstLine="720"/>
        <w:jc w:val="both"/>
        <w:rPr>
          <w:noProof/>
          <w:sz w:val="24"/>
          <w:szCs w:val="24"/>
        </w:rPr>
      </w:pPr>
      <w:r w:rsidRPr="00304DE6">
        <w:rPr>
          <w:noProof/>
          <w:sz w:val="24"/>
          <w:szCs w:val="24"/>
        </w:rPr>
        <w:t xml:space="preserve">In cazul studiat sursa de poluanti pentru sol, subsol si ape freatice ar putea fi gunoiul menajer depozitat necorespunzator sau deversarea apelor uzate necorespunzator, dar nu este cazul in situatia analizata.  </w:t>
      </w:r>
    </w:p>
    <w:p w:rsidR="00304DE6" w:rsidRDefault="00304DE6" w:rsidP="001374E2">
      <w:pPr>
        <w:spacing w:line="360" w:lineRule="auto"/>
        <w:ind w:firstLine="720"/>
        <w:jc w:val="both"/>
        <w:rPr>
          <w:noProof/>
          <w:sz w:val="24"/>
          <w:szCs w:val="24"/>
        </w:rPr>
      </w:pPr>
    </w:p>
    <w:p w:rsidR="00304DE6" w:rsidRPr="00304DE6" w:rsidRDefault="00304DE6" w:rsidP="001374E2">
      <w:pPr>
        <w:spacing w:line="360" w:lineRule="auto"/>
        <w:ind w:firstLine="720"/>
        <w:jc w:val="both"/>
        <w:rPr>
          <w:noProof/>
          <w:sz w:val="24"/>
          <w:szCs w:val="24"/>
        </w:rPr>
      </w:pP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Lucrarile si dotarile pentru protectia solului si a subsolului</w:t>
      </w:r>
    </w:p>
    <w:p w:rsidR="001374E2" w:rsidRPr="00304DE6" w:rsidRDefault="001374E2" w:rsidP="001374E2">
      <w:pPr>
        <w:pStyle w:val="BodyText"/>
        <w:spacing w:line="360" w:lineRule="auto"/>
        <w:ind w:firstLine="720"/>
        <w:rPr>
          <w:sz w:val="24"/>
          <w:lang w:eastAsia="ro-RO"/>
        </w:rPr>
      </w:pPr>
      <w:r w:rsidRPr="00304DE6">
        <w:rPr>
          <w:sz w:val="24"/>
          <w:lang w:val="it-IT"/>
        </w:rPr>
        <w:lastRenderedPageBreak/>
        <w:t>Toate instalatiile si utilajele se vor supraveghea pentru a preveni eventuale poluari accidentale in timpul realizarii investitiei.</w:t>
      </w:r>
      <w:r w:rsidRPr="00304DE6">
        <w:rPr>
          <w:sz w:val="24"/>
          <w:lang w:eastAsia="ro-RO"/>
        </w:rPr>
        <w:t xml:space="preserve"> </w:t>
      </w:r>
    </w:p>
    <w:p w:rsidR="001374E2" w:rsidRPr="00304DE6" w:rsidRDefault="001374E2" w:rsidP="001374E2">
      <w:pPr>
        <w:pStyle w:val="BodyText"/>
        <w:spacing w:line="360" w:lineRule="auto"/>
        <w:ind w:firstLine="720"/>
        <w:rPr>
          <w:sz w:val="24"/>
          <w:lang w:eastAsia="ro-RO"/>
        </w:rPr>
      </w:pPr>
      <w:r w:rsidRPr="00304DE6">
        <w:rPr>
          <w:sz w:val="24"/>
          <w:lang w:eastAsia="ro-RO"/>
        </w:rPr>
        <w:t>Componentele nereciclabile din constructii se colecteaza si se folosesc intr-un sistem de reciclare. Orice deseu din demolari este considerat contaminat si se recolteaza separat, dirijandu-se intr-un sistem care sa nu permita accesul persoanelor neautorizate. Antreprenorul are obligatia sa monteze recipiente de colectare adecvate.</w:t>
      </w:r>
    </w:p>
    <w:p w:rsidR="001374E2" w:rsidRPr="00304DE6" w:rsidRDefault="001374E2" w:rsidP="001374E2">
      <w:pPr>
        <w:pStyle w:val="BodyText"/>
        <w:spacing w:line="360" w:lineRule="auto"/>
        <w:ind w:firstLine="720"/>
        <w:rPr>
          <w:sz w:val="24"/>
          <w:lang w:val="es-ES" w:eastAsia="ro-RO"/>
        </w:rPr>
      </w:pPr>
      <w:r w:rsidRPr="00304DE6">
        <w:rPr>
          <w:sz w:val="24"/>
          <w:lang w:val="es-ES" w:eastAsia="ro-RO"/>
        </w:rPr>
        <w:t>Deseurile se vor colecta si depozita numai pe suprafete special amenajate in acest scop si se vor preda centrelor de colectare sau se vor valorifica direct prin predare la diversi consumatori.</w:t>
      </w:r>
    </w:p>
    <w:p w:rsidR="001374E2" w:rsidRPr="00304DE6" w:rsidRDefault="001374E2" w:rsidP="001374E2">
      <w:pPr>
        <w:pStyle w:val="BodyText"/>
        <w:spacing w:line="360" w:lineRule="auto"/>
        <w:ind w:firstLine="720"/>
        <w:rPr>
          <w:sz w:val="24"/>
          <w:lang w:eastAsia="ro-RO"/>
        </w:rPr>
      </w:pPr>
      <w:r w:rsidRPr="00304DE6">
        <w:rPr>
          <w:sz w:val="24"/>
          <w:lang w:val="es-ES" w:eastAsia="ro-RO"/>
        </w:rPr>
        <w:t>Deseurile care nu pot fi reciclate se vor colecta si depozita pe suprafete special amenajate in acest scop si vor fi preluate de o firma de salubritate pe baza de contract.</w:t>
      </w:r>
    </w:p>
    <w:p w:rsidR="001374E2" w:rsidRPr="00304DE6" w:rsidRDefault="001374E2" w:rsidP="001374E2">
      <w:pPr>
        <w:pStyle w:val="BodyText"/>
        <w:spacing w:line="360" w:lineRule="auto"/>
        <w:ind w:firstLine="720"/>
        <w:rPr>
          <w:sz w:val="24"/>
          <w:lang w:eastAsia="ro-RO"/>
        </w:rPr>
      </w:pPr>
      <w:r w:rsidRPr="00304DE6">
        <w:rPr>
          <w:sz w:val="24"/>
          <w:lang w:val="es-ES" w:eastAsia="ro-RO"/>
        </w:rPr>
        <w:t>Se vor respecta conditiile de refacere a cadrului natural în zonele de depozitare, prevazute în acordul si/sau autorizatia de mediu;</w:t>
      </w:r>
    </w:p>
    <w:p w:rsidR="001374E2" w:rsidRPr="00304DE6" w:rsidRDefault="001374E2" w:rsidP="001374E2">
      <w:pPr>
        <w:pStyle w:val="BodyText"/>
        <w:spacing w:line="360" w:lineRule="auto"/>
        <w:ind w:firstLine="720"/>
        <w:rPr>
          <w:sz w:val="24"/>
          <w:lang w:eastAsia="ro-RO"/>
        </w:rPr>
      </w:pPr>
      <w:r w:rsidRPr="00304DE6">
        <w:rPr>
          <w:sz w:val="24"/>
          <w:lang w:val="es-ES" w:eastAsia="ro-RO"/>
        </w:rPr>
        <w:t>Intretinerea utilajelor si vehiculelor folosite în activitatea de constructie se efectueaza doar în locuri special amenajate, pentru a se evita contaminarea mediului.</w:t>
      </w:r>
    </w:p>
    <w:p w:rsidR="001374E2" w:rsidRPr="00304DE6" w:rsidRDefault="001374E2" w:rsidP="001374E2">
      <w:pPr>
        <w:pStyle w:val="BodyText"/>
        <w:spacing w:line="360" w:lineRule="auto"/>
        <w:ind w:firstLine="720"/>
        <w:rPr>
          <w:sz w:val="24"/>
          <w:lang w:val="it-IT"/>
        </w:rPr>
      </w:pPr>
      <w:r w:rsidRPr="00304DE6">
        <w:rPr>
          <w:sz w:val="24"/>
          <w:lang w:val="it-IT"/>
        </w:rPr>
        <w:t>Deseurile solide se vor colecta in europubele situate pe platforma betonata proiectata in incinta si se vor prelua periodic de serviciul de salubritate, pe baza de contract.</w:t>
      </w:r>
      <w:r w:rsidRPr="00304DE6">
        <w:rPr>
          <w:sz w:val="24"/>
          <w:lang w:val="it-IT"/>
        </w:rPr>
        <w:tab/>
      </w:r>
    </w:p>
    <w:p w:rsidR="001374E2" w:rsidRPr="00304DE6" w:rsidRDefault="001374E2" w:rsidP="001374E2">
      <w:pPr>
        <w:tabs>
          <w:tab w:val="left" w:pos="1950"/>
        </w:tabs>
        <w:spacing w:line="360" w:lineRule="auto"/>
        <w:jc w:val="both"/>
        <w:rPr>
          <w:noProof/>
          <w:sz w:val="16"/>
          <w:szCs w:val="16"/>
        </w:rPr>
      </w:pPr>
    </w:p>
    <w:p w:rsidR="001374E2" w:rsidRPr="00304DE6" w:rsidRDefault="001374E2" w:rsidP="001374E2">
      <w:pPr>
        <w:numPr>
          <w:ilvl w:val="1"/>
          <w:numId w:val="5"/>
        </w:numPr>
        <w:tabs>
          <w:tab w:val="clear" w:pos="760"/>
        </w:tabs>
        <w:spacing w:line="360" w:lineRule="auto"/>
        <w:ind w:left="500" w:hanging="200"/>
        <w:jc w:val="both"/>
        <w:rPr>
          <w:b/>
          <w:noProof/>
          <w:sz w:val="28"/>
          <w:szCs w:val="28"/>
        </w:rPr>
      </w:pPr>
      <w:r w:rsidRPr="00304DE6">
        <w:rPr>
          <w:b/>
          <w:noProof/>
          <w:sz w:val="28"/>
          <w:szCs w:val="28"/>
        </w:rPr>
        <w:t>Protectia ecosistemelor terestre si acvatice</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Identificarea arealelor sensibile care pot fi afectate de proiect</w:t>
      </w:r>
    </w:p>
    <w:p w:rsidR="001374E2" w:rsidRPr="00304DE6" w:rsidRDefault="001374E2" w:rsidP="001374E2">
      <w:pPr>
        <w:spacing w:line="360" w:lineRule="auto"/>
        <w:ind w:firstLine="720"/>
        <w:jc w:val="both"/>
        <w:rPr>
          <w:noProof/>
          <w:sz w:val="24"/>
          <w:szCs w:val="24"/>
        </w:rPr>
      </w:pPr>
      <w:r w:rsidRPr="00304DE6">
        <w:rPr>
          <w:noProof/>
          <w:sz w:val="24"/>
          <w:szCs w:val="24"/>
        </w:rPr>
        <w:t>Nu este cazul.</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Lucrarile, dotarile si masurile pentru protectia biodiversitatii, monumentelor naturii si ariilor protejate</w:t>
      </w:r>
    </w:p>
    <w:p w:rsidR="001374E2" w:rsidRPr="00304DE6" w:rsidRDefault="001374E2" w:rsidP="001374E2">
      <w:pPr>
        <w:spacing w:line="360" w:lineRule="auto"/>
        <w:ind w:firstLine="720"/>
        <w:jc w:val="both"/>
        <w:rPr>
          <w:noProof/>
          <w:sz w:val="24"/>
          <w:szCs w:val="24"/>
        </w:rPr>
      </w:pPr>
      <w:r w:rsidRPr="00304DE6">
        <w:rPr>
          <w:noProof/>
          <w:sz w:val="24"/>
          <w:szCs w:val="24"/>
        </w:rPr>
        <w:t>Nu este cazul.</w:t>
      </w:r>
    </w:p>
    <w:p w:rsidR="001374E2" w:rsidRPr="00A227A8" w:rsidRDefault="001374E2" w:rsidP="001374E2">
      <w:pPr>
        <w:spacing w:line="360" w:lineRule="auto"/>
        <w:ind w:firstLine="600"/>
        <w:jc w:val="both"/>
        <w:rPr>
          <w:b/>
          <w:noProof/>
          <w:color w:val="FF0000"/>
          <w:sz w:val="16"/>
          <w:szCs w:val="16"/>
        </w:rPr>
      </w:pPr>
    </w:p>
    <w:p w:rsidR="001374E2" w:rsidRPr="00304DE6" w:rsidRDefault="001374E2" w:rsidP="001374E2">
      <w:pPr>
        <w:numPr>
          <w:ilvl w:val="1"/>
          <w:numId w:val="5"/>
        </w:numPr>
        <w:tabs>
          <w:tab w:val="clear" w:pos="760"/>
        </w:tabs>
        <w:spacing w:line="360" w:lineRule="auto"/>
        <w:ind w:left="500" w:hanging="200"/>
        <w:jc w:val="both"/>
        <w:rPr>
          <w:b/>
          <w:noProof/>
          <w:sz w:val="28"/>
          <w:szCs w:val="28"/>
        </w:rPr>
      </w:pPr>
      <w:r w:rsidRPr="00304DE6">
        <w:rPr>
          <w:b/>
          <w:noProof/>
          <w:sz w:val="28"/>
          <w:szCs w:val="28"/>
        </w:rPr>
        <w:t>Protectia asezarilor umane si a altor obiective de interes public</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Identificarea obiectivelor de interes public, distanta fata de asezarile umane, respectiv fata de monumente istorice si de arhitectura, alte zone asupra carora exista instituit un regim de restrictie, zone de interes traditional, etc.</w:t>
      </w:r>
    </w:p>
    <w:p w:rsidR="001374E2" w:rsidRPr="00304DE6" w:rsidRDefault="001374E2" w:rsidP="001374E2">
      <w:pPr>
        <w:spacing w:line="360" w:lineRule="auto"/>
        <w:ind w:firstLine="709"/>
        <w:jc w:val="both"/>
        <w:rPr>
          <w:noProof/>
          <w:sz w:val="24"/>
          <w:szCs w:val="24"/>
        </w:rPr>
      </w:pPr>
      <w:r w:rsidRPr="00304DE6">
        <w:rPr>
          <w:noProof/>
          <w:sz w:val="24"/>
          <w:szCs w:val="24"/>
        </w:rPr>
        <w:t>In zona, mai bine zis</w:t>
      </w:r>
      <w:r w:rsidR="00304DE6" w:rsidRPr="00304DE6">
        <w:rPr>
          <w:noProof/>
          <w:sz w:val="24"/>
          <w:szCs w:val="24"/>
        </w:rPr>
        <w:t>,</w:t>
      </w:r>
      <w:r w:rsidRPr="00304DE6">
        <w:rPr>
          <w:noProof/>
          <w:sz w:val="24"/>
          <w:szCs w:val="24"/>
        </w:rPr>
        <w:t xml:space="preserve"> in partea sudica a amplasamentului celor 4 tronsoane este canalul Dunare-Marea Neagra la distanta de aproximativ 1 km. </w:t>
      </w:r>
    </w:p>
    <w:p w:rsidR="001374E2" w:rsidRPr="00304DE6" w:rsidRDefault="001374E2" w:rsidP="001374E2">
      <w:pPr>
        <w:numPr>
          <w:ilvl w:val="2"/>
          <w:numId w:val="5"/>
        </w:numPr>
        <w:spacing w:line="360" w:lineRule="auto"/>
        <w:ind w:left="300" w:hanging="300"/>
        <w:jc w:val="both"/>
        <w:rPr>
          <w:b/>
          <w:noProof/>
          <w:sz w:val="24"/>
          <w:szCs w:val="24"/>
        </w:rPr>
      </w:pPr>
      <w:r w:rsidRPr="00304DE6">
        <w:rPr>
          <w:b/>
          <w:noProof/>
          <w:sz w:val="24"/>
          <w:szCs w:val="24"/>
        </w:rPr>
        <w:t>Lucrarile, dotarile si masurile pentru protectia asezarilor umane si a obiectivelor protejate si/sau de interes public</w:t>
      </w:r>
    </w:p>
    <w:p w:rsidR="001374E2" w:rsidRPr="00304DE6" w:rsidRDefault="001374E2" w:rsidP="001374E2">
      <w:pPr>
        <w:pStyle w:val="BodyText"/>
        <w:spacing w:line="360" w:lineRule="auto"/>
        <w:ind w:firstLine="709"/>
        <w:rPr>
          <w:noProof/>
          <w:sz w:val="24"/>
          <w:szCs w:val="24"/>
        </w:rPr>
      </w:pPr>
      <w:r w:rsidRPr="00304DE6">
        <w:rPr>
          <w:sz w:val="24"/>
          <w:lang w:val="it-IT"/>
        </w:rPr>
        <w:t>Nu este cazul.</w:t>
      </w:r>
    </w:p>
    <w:p w:rsidR="001374E2" w:rsidRPr="00304DE6" w:rsidRDefault="001374E2" w:rsidP="001374E2">
      <w:pPr>
        <w:spacing w:line="360" w:lineRule="auto"/>
        <w:jc w:val="both"/>
        <w:rPr>
          <w:noProof/>
          <w:sz w:val="24"/>
          <w:szCs w:val="24"/>
        </w:rPr>
      </w:pPr>
      <w:r w:rsidRPr="00304DE6">
        <w:rPr>
          <w:noProof/>
          <w:sz w:val="24"/>
          <w:szCs w:val="24"/>
        </w:rPr>
        <w:lastRenderedPageBreak/>
        <w:t xml:space="preserve">            In proiectarea investititei s-a tinut cont de normele si normativele in vigoare pe linie de PSI, ASP, Mediu, SGA.</w:t>
      </w:r>
    </w:p>
    <w:p w:rsidR="001374E2" w:rsidRPr="008D4E9D" w:rsidRDefault="001374E2" w:rsidP="001374E2">
      <w:pPr>
        <w:spacing w:line="360" w:lineRule="auto"/>
        <w:jc w:val="both"/>
        <w:rPr>
          <w:noProof/>
          <w:sz w:val="16"/>
          <w:szCs w:val="16"/>
        </w:rPr>
      </w:pPr>
    </w:p>
    <w:p w:rsidR="001374E2" w:rsidRPr="008D4E9D" w:rsidRDefault="001374E2" w:rsidP="001374E2">
      <w:pPr>
        <w:numPr>
          <w:ilvl w:val="1"/>
          <w:numId w:val="5"/>
        </w:numPr>
        <w:tabs>
          <w:tab w:val="clear" w:pos="760"/>
        </w:tabs>
        <w:spacing w:line="360" w:lineRule="auto"/>
        <w:ind w:left="500" w:hanging="200"/>
        <w:jc w:val="both"/>
        <w:rPr>
          <w:b/>
          <w:noProof/>
          <w:sz w:val="28"/>
          <w:szCs w:val="28"/>
        </w:rPr>
      </w:pPr>
      <w:r w:rsidRPr="008D4E9D">
        <w:rPr>
          <w:b/>
          <w:noProof/>
          <w:sz w:val="28"/>
          <w:szCs w:val="28"/>
        </w:rPr>
        <w:t>Gospodarirea deseurilor generate pe amplasament</w:t>
      </w:r>
    </w:p>
    <w:p w:rsidR="001374E2" w:rsidRPr="008D4E9D" w:rsidRDefault="001374E2" w:rsidP="001374E2">
      <w:pPr>
        <w:numPr>
          <w:ilvl w:val="3"/>
          <w:numId w:val="5"/>
        </w:numPr>
        <w:tabs>
          <w:tab w:val="clear" w:pos="2880"/>
        </w:tabs>
        <w:spacing w:line="360" w:lineRule="auto"/>
        <w:ind w:left="300" w:hanging="300"/>
        <w:jc w:val="both"/>
        <w:rPr>
          <w:b/>
          <w:noProof/>
          <w:sz w:val="24"/>
          <w:szCs w:val="24"/>
        </w:rPr>
      </w:pPr>
      <w:r w:rsidRPr="008D4E9D">
        <w:rPr>
          <w:b/>
          <w:noProof/>
          <w:sz w:val="24"/>
          <w:szCs w:val="24"/>
        </w:rPr>
        <w:t>Tipurile si cantitatile de deseuri de orice natura rezultate</w:t>
      </w:r>
    </w:p>
    <w:p w:rsidR="001374E2" w:rsidRPr="008D4E9D" w:rsidRDefault="001374E2" w:rsidP="001374E2">
      <w:pPr>
        <w:spacing w:line="360" w:lineRule="auto"/>
        <w:ind w:firstLine="720"/>
        <w:jc w:val="both"/>
        <w:rPr>
          <w:noProof/>
          <w:sz w:val="24"/>
          <w:szCs w:val="24"/>
        </w:rPr>
      </w:pPr>
      <w:r w:rsidRPr="008D4E9D">
        <w:rPr>
          <w:noProof/>
          <w:sz w:val="24"/>
          <w:szCs w:val="24"/>
        </w:rPr>
        <w:t>In timpul construirii vor rezulta deseuri solide, deseuri din demolari, iar dupa terminarea lucrarilor vom rezulta doar deseuri menajere.</w:t>
      </w:r>
    </w:p>
    <w:p w:rsidR="001374E2" w:rsidRPr="00583574" w:rsidRDefault="001374E2" w:rsidP="001374E2">
      <w:pPr>
        <w:numPr>
          <w:ilvl w:val="3"/>
          <w:numId w:val="5"/>
        </w:numPr>
        <w:tabs>
          <w:tab w:val="clear" w:pos="2880"/>
          <w:tab w:val="left" w:pos="500"/>
        </w:tabs>
        <w:spacing w:line="360" w:lineRule="auto"/>
        <w:ind w:left="300" w:hanging="300"/>
        <w:jc w:val="both"/>
        <w:rPr>
          <w:b/>
          <w:noProof/>
          <w:sz w:val="24"/>
          <w:szCs w:val="24"/>
        </w:rPr>
      </w:pPr>
      <w:r w:rsidRPr="00583574">
        <w:rPr>
          <w:b/>
          <w:noProof/>
          <w:sz w:val="24"/>
          <w:szCs w:val="24"/>
        </w:rPr>
        <w:t>Modul de gospodarire a deseurilor</w:t>
      </w:r>
    </w:p>
    <w:p w:rsidR="001374E2" w:rsidRPr="00583574" w:rsidRDefault="001374E2" w:rsidP="001374E2">
      <w:pPr>
        <w:spacing w:line="360" w:lineRule="auto"/>
        <w:ind w:firstLine="720"/>
        <w:jc w:val="both"/>
        <w:rPr>
          <w:sz w:val="24"/>
          <w:szCs w:val="24"/>
          <w:lang w:val="es-ES" w:eastAsia="ro-RO"/>
        </w:rPr>
      </w:pPr>
      <w:r w:rsidRPr="00583574">
        <w:rPr>
          <w:sz w:val="24"/>
          <w:szCs w:val="24"/>
          <w:lang w:val="it-IT"/>
        </w:rPr>
        <w:t xml:space="preserve">Pe perioada executarii investitiei nu se va degrada mediul natural prin depozitari necontrolate de deseuri de orice fel. </w:t>
      </w:r>
      <w:r w:rsidRPr="00583574">
        <w:rPr>
          <w:sz w:val="24"/>
          <w:szCs w:val="24"/>
          <w:lang w:eastAsia="ro-RO"/>
        </w:rPr>
        <w:t xml:space="preserve">Componentele nereciclabile se vor colecta si se vor folosi intr-un sistem de reciclare. Orice deseu din demolari este considerat contaminat si se recolteaza separat, dirijandu-se intr-un sistem, care sa nu permita accesul persoanelor neautorizate. Acestea se vor </w:t>
      </w:r>
      <w:r w:rsidRPr="00583574">
        <w:rPr>
          <w:sz w:val="24"/>
          <w:szCs w:val="24"/>
          <w:lang w:val="es-ES" w:eastAsia="ro-RO"/>
        </w:rPr>
        <w:t xml:space="preserve">preda centrelor de colectare sau se vor valorifica direct, prin predare la diversi consumatori. </w:t>
      </w:r>
    </w:p>
    <w:p w:rsidR="001374E2" w:rsidRPr="00583574" w:rsidRDefault="001374E2" w:rsidP="001374E2">
      <w:pPr>
        <w:spacing w:line="360" w:lineRule="auto"/>
        <w:ind w:firstLine="720"/>
        <w:jc w:val="both"/>
        <w:rPr>
          <w:sz w:val="24"/>
          <w:szCs w:val="24"/>
          <w:lang w:val="es-ES" w:eastAsia="ro-RO"/>
        </w:rPr>
      </w:pPr>
      <w:r w:rsidRPr="00583574">
        <w:rPr>
          <w:sz w:val="24"/>
          <w:szCs w:val="24"/>
          <w:lang w:eastAsia="ro-RO"/>
        </w:rPr>
        <w:t xml:space="preserve">Antreprenorul are obligatia sa monteze recipiente de colectare adecvate. </w:t>
      </w:r>
      <w:r w:rsidRPr="00583574">
        <w:rPr>
          <w:sz w:val="24"/>
          <w:szCs w:val="24"/>
          <w:lang w:val="es-ES" w:eastAsia="ro-RO"/>
        </w:rPr>
        <w:t>Deseurile care nu pot fi reciclate se vor colecta si depozita numai pe suprafete special amenajate in acest scop si vor fi preluate de o firma de salubritate pe baza de contract.</w:t>
      </w:r>
    </w:p>
    <w:p w:rsidR="001374E2" w:rsidRPr="00583574" w:rsidRDefault="001374E2" w:rsidP="001374E2">
      <w:pPr>
        <w:spacing w:line="360" w:lineRule="auto"/>
        <w:ind w:firstLine="720"/>
        <w:jc w:val="both"/>
        <w:rPr>
          <w:sz w:val="24"/>
          <w:szCs w:val="24"/>
          <w:lang w:val="it-IT"/>
        </w:rPr>
      </w:pPr>
      <w:r w:rsidRPr="00583574">
        <w:rPr>
          <w:sz w:val="24"/>
          <w:szCs w:val="24"/>
          <w:lang w:val="it-IT"/>
        </w:rPr>
        <w:t>Deseurile solide rezultate in timpul functionarii halei de crestere a ciupercilor se vor colecta in europubele situate pe platforma betonata din incinta si se vor prelua de serviciul de salubritate, pe baza de contract.</w:t>
      </w:r>
    </w:p>
    <w:p w:rsidR="00D77FD0" w:rsidRPr="00583574" w:rsidRDefault="001374E2" w:rsidP="00D25A2A">
      <w:pPr>
        <w:spacing w:line="360" w:lineRule="auto"/>
        <w:ind w:firstLine="720"/>
        <w:jc w:val="both"/>
        <w:rPr>
          <w:sz w:val="24"/>
          <w:szCs w:val="24"/>
          <w:lang w:val="it-IT"/>
        </w:rPr>
      </w:pPr>
      <w:r w:rsidRPr="00583574">
        <w:rPr>
          <w:sz w:val="24"/>
          <w:szCs w:val="24"/>
          <w:lang w:val="it-IT"/>
        </w:rPr>
        <w:t>Nu se vor degrada mediul natural sau cel amenajat prin depozitari necontrolate de deseuri de orice fel, nici in timpul executarii investitiei si nici dupa darea in folosinta a spatiului, deoarece s-a prevazut prin proiect dotarea cu pubele ecologice cu transfer catre platformele ecologice amenajate in zona, pe baza de contract cu o firma de salubritate.</w:t>
      </w:r>
    </w:p>
    <w:p w:rsidR="001374E2" w:rsidRPr="00583574" w:rsidRDefault="001374E2" w:rsidP="001374E2">
      <w:pPr>
        <w:spacing w:line="360" w:lineRule="auto"/>
        <w:jc w:val="both"/>
        <w:rPr>
          <w:b/>
          <w:noProof/>
          <w:sz w:val="16"/>
          <w:szCs w:val="16"/>
        </w:rPr>
      </w:pPr>
    </w:p>
    <w:p w:rsidR="001374E2" w:rsidRPr="00583574" w:rsidRDefault="001374E2" w:rsidP="001374E2">
      <w:pPr>
        <w:numPr>
          <w:ilvl w:val="1"/>
          <w:numId w:val="5"/>
        </w:numPr>
        <w:tabs>
          <w:tab w:val="clear" w:pos="760"/>
        </w:tabs>
        <w:spacing w:line="360" w:lineRule="auto"/>
        <w:ind w:left="500" w:hanging="200"/>
        <w:jc w:val="both"/>
        <w:rPr>
          <w:b/>
          <w:noProof/>
          <w:sz w:val="28"/>
          <w:szCs w:val="28"/>
        </w:rPr>
      </w:pPr>
      <w:r w:rsidRPr="00583574">
        <w:rPr>
          <w:b/>
          <w:noProof/>
          <w:sz w:val="28"/>
          <w:szCs w:val="28"/>
        </w:rPr>
        <w:t>Gospodarirea substantelor si preparatelor chimice periculoase</w:t>
      </w:r>
    </w:p>
    <w:p w:rsidR="001374E2" w:rsidRPr="00583574" w:rsidRDefault="001374E2" w:rsidP="001374E2">
      <w:pPr>
        <w:numPr>
          <w:ilvl w:val="3"/>
          <w:numId w:val="5"/>
        </w:numPr>
        <w:tabs>
          <w:tab w:val="clear" w:pos="2880"/>
        </w:tabs>
        <w:spacing w:line="360" w:lineRule="auto"/>
        <w:ind w:left="300" w:hanging="300"/>
        <w:jc w:val="both"/>
        <w:rPr>
          <w:b/>
          <w:noProof/>
          <w:sz w:val="24"/>
          <w:szCs w:val="24"/>
        </w:rPr>
      </w:pPr>
      <w:r w:rsidRPr="00583574">
        <w:rPr>
          <w:b/>
          <w:noProof/>
          <w:sz w:val="24"/>
          <w:szCs w:val="24"/>
        </w:rPr>
        <w:t>Substantele si preparatele chimice periculoase utilizate si/sau produse</w:t>
      </w:r>
    </w:p>
    <w:p w:rsidR="001374E2" w:rsidRPr="00583574" w:rsidRDefault="001374E2" w:rsidP="001374E2">
      <w:pPr>
        <w:spacing w:line="360" w:lineRule="auto"/>
        <w:ind w:firstLine="709"/>
        <w:jc w:val="both"/>
        <w:rPr>
          <w:noProof/>
          <w:sz w:val="24"/>
          <w:szCs w:val="24"/>
        </w:rPr>
      </w:pPr>
      <w:r w:rsidRPr="00583574">
        <w:rPr>
          <w:noProof/>
          <w:sz w:val="24"/>
          <w:szCs w:val="24"/>
        </w:rPr>
        <w:t>Nu este cazul.</w:t>
      </w:r>
    </w:p>
    <w:p w:rsidR="001374E2" w:rsidRPr="00583574" w:rsidRDefault="001374E2" w:rsidP="001374E2">
      <w:pPr>
        <w:numPr>
          <w:ilvl w:val="3"/>
          <w:numId w:val="5"/>
        </w:numPr>
        <w:tabs>
          <w:tab w:val="clear" w:pos="2880"/>
        </w:tabs>
        <w:spacing w:line="360" w:lineRule="auto"/>
        <w:ind w:left="300" w:hanging="300"/>
        <w:jc w:val="both"/>
        <w:rPr>
          <w:b/>
          <w:noProof/>
          <w:sz w:val="24"/>
          <w:szCs w:val="24"/>
        </w:rPr>
      </w:pPr>
      <w:r w:rsidRPr="00583574">
        <w:rPr>
          <w:b/>
          <w:noProof/>
          <w:sz w:val="24"/>
          <w:szCs w:val="24"/>
        </w:rPr>
        <w:t>Modul de gospodarire a substantelor si preparatelor chimice periculoase si asigurarea conditiilor de protectie a factorilor de mediu si a sanatatii populatiei</w:t>
      </w:r>
    </w:p>
    <w:p w:rsidR="001374E2" w:rsidRPr="00583574" w:rsidRDefault="001374E2" w:rsidP="001374E2">
      <w:pPr>
        <w:spacing w:line="360" w:lineRule="auto"/>
        <w:ind w:firstLine="600"/>
        <w:jc w:val="both"/>
        <w:rPr>
          <w:noProof/>
          <w:sz w:val="24"/>
          <w:szCs w:val="24"/>
        </w:rPr>
      </w:pPr>
      <w:r w:rsidRPr="00583574">
        <w:rPr>
          <w:noProof/>
          <w:sz w:val="24"/>
          <w:szCs w:val="24"/>
        </w:rPr>
        <w:t>Nu este cazul.</w:t>
      </w:r>
    </w:p>
    <w:p w:rsidR="001374E2" w:rsidRPr="00583574" w:rsidRDefault="001374E2" w:rsidP="001374E2">
      <w:pPr>
        <w:spacing w:line="360" w:lineRule="auto"/>
        <w:ind w:firstLine="600"/>
        <w:jc w:val="both"/>
        <w:rPr>
          <w:noProof/>
          <w:sz w:val="10"/>
          <w:szCs w:val="10"/>
        </w:rPr>
      </w:pPr>
    </w:p>
    <w:p w:rsidR="001374E2" w:rsidRPr="00583574" w:rsidRDefault="001374E2" w:rsidP="001374E2">
      <w:pPr>
        <w:numPr>
          <w:ilvl w:val="0"/>
          <w:numId w:val="5"/>
        </w:numPr>
        <w:spacing w:line="360" w:lineRule="auto"/>
        <w:jc w:val="both"/>
        <w:rPr>
          <w:b/>
          <w:noProof/>
          <w:sz w:val="28"/>
          <w:szCs w:val="28"/>
        </w:rPr>
      </w:pPr>
      <w:r w:rsidRPr="00583574">
        <w:rPr>
          <w:b/>
          <w:noProof/>
          <w:sz w:val="28"/>
          <w:szCs w:val="28"/>
        </w:rPr>
        <w:t>Prevederi pentru monitorizarea mediului</w:t>
      </w:r>
    </w:p>
    <w:p w:rsidR="001374E2" w:rsidRPr="00A227A8" w:rsidRDefault="001374E2" w:rsidP="001374E2">
      <w:pPr>
        <w:spacing w:line="360" w:lineRule="auto"/>
        <w:ind w:left="1004"/>
        <w:jc w:val="both"/>
        <w:rPr>
          <w:b/>
          <w:noProof/>
          <w:color w:val="FF0000"/>
          <w:sz w:val="10"/>
          <w:szCs w:val="10"/>
        </w:rPr>
      </w:pPr>
      <w:r w:rsidRPr="00A227A8">
        <w:rPr>
          <w:b/>
          <w:noProof/>
          <w:color w:val="FF0000"/>
          <w:sz w:val="10"/>
          <w:szCs w:val="10"/>
        </w:rPr>
        <w:t xml:space="preserve">  </w:t>
      </w:r>
    </w:p>
    <w:p w:rsidR="001374E2" w:rsidRPr="00583574" w:rsidRDefault="001374E2" w:rsidP="001374E2">
      <w:pPr>
        <w:spacing w:line="360" w:lineRule="auto"/>
        <w:ind w:firstLine="300"/>
        <w:jc w:val="both"/>
        <w:rPr>
          <w:b/>
          <w:noProof/>
          <w:sz w:val="24"/>
          <w:szCs w:val="24"/>
        </w:rPr>
      </w:pPr>
      <w:r w:rsidRPr="00583574">
        <w:rPr>
          <w:b/>
          <w:noProof/>
          <w:sz w:val="16"/>
          <w:szCs w:val="16"/>
        </w:rPr>
        <w:t xml:space="preserve">  </w:t>
      </w:r>
      <w:r w:rsidRPr="00583574">
        <w:rPr>
          <w:b/>
          <w:noProof/>
          <w:sz w:val="24"/>
          <w:szCs w:val="24"/>
        </w:rPr>
        <w:t>Dotari si masuri prevazute pentru controlul emisiilor de poluanti in mediu</w:t>
      </w:r>
    </w:p>
    <w:p w:rsidR="001374E2" w:rsidRPr="00583574" w:rsidRDefault="001374E2" w:rsidP="001374E2">
      <w:pPr>
        <w:spacing w:line="360" w:lineRule="auto"/>
        <w:ind w:firstLine="600"/>
        <w:jc w:val="both"/>
        <w:rPr>
          <w:noProof/>
          <w:sz w:val="24"/>
          <w:szCs w:val="24"/>
        </w:rPr>
      </w:pPr>
      <w:r w:rsidRPr="00583574">
        <w:rPr>
          <w:noProof/>
          <w:sz w:val="24"/>
          <w:szCs w:val="24"/>
        </w:rPr>
        <w:t xml:space="preserve"> Nu este cazul.</w:t>
      </w:r>
    </w:p>
    <w:p w:rsidR="001374E2" w:rsidRPr="00583574" w:rsidRDefault="001374E2" w:rsidP="001374E2">
      <w:pPr>
        <w:spacing w:line="360" w:lineRule="auto"/>
        <w:jc w:val="both"/>
        <w:rPr>
          <w:noProof/>
          <w:sz w:val="10"/>
          <w:szCs w:val="10"/>
        </w:rPr>
      </w:pPr>
    </w:p>
    <w:p w:rsidR="001374E2" w:rsidRPr="00583574" w:rsidRDefault="001374E2" w:rsidP="001374E2">
      <w:pPr>
        <w:spacing w:line="360" w:lineRule="auto"/>
        <w:ind w:firstLine="300"/>
        <w:jc w:val="both"/>
        <w:rPr>
          <w:b/>
          <w:noProof/>
          <w:sz w:val="28"/>
          <w:szCs w:val="28"/>
        </w:rPr>
      </w:pPr>
      <w:r w:rsidRPr="00583574">
        <w:rPr>
          <w:b/>
          <w:noProof/>
          <w:sz w:val="28"/>
          <w:szCs w:val="28"/>
        </w:rPr>
        <w:lastRenderedPageBreak/>
        <w:t>VI.  Justificarea incadrarii proiectului, dupa caz, in prevederile altor acte normative nationale care transpun legislatia comunitara (IPPC, SEVESO, COV, LCP, Directiva-cadru apa, Directiva-cadru aer, Directiva-cadru a deseurilor, etc.)</w:t>
      </w:r>
    </w:p>
    <w:p w:rsidR="001374E2" w:rsidRPr="00583574" w:rsidRDefault="001374E2" w:rsidP="001374E2">
      <w:pPr>
        <w:spacing w:line="360" w:lineRule="auto"/>
        <w:ind w:firstLine="300"/>
        <w:jc w:val="both"/>
        <w:rPr>
          <w:b/>
          <w:noProof/>
          <w:sz w:val="10"/>
          <w:szCs w:val="10"/>
        </w:rPr>
      </w:pPr>
    </w:p>
    <w:p w:rsidR="001374E2" w:rsidRPr="00583574" w:rsidRDefault="001374E2" w:rsidP="001374E2">
      <w:pPr>
        <w:spacing w:line="360" w:lineRule="auto"/>
        <w:ind w:firstLine="600"/>
        <w:jc w:val="both"/>
        <w:rPr>
          <w:noProof/>
          <w:sz w:val="24"/>
          <w:szCs w:val="24"/>
        </w:rPr>
      </w:pPr>
      <w:r w:rsidRPr="00583574">
        <w:rPr>
          <w:noProof/>
          <w:sz w:val="24"/>
          <w:szCs w:val="24"/>
        </w:rPr>
        <w:t xml:space="preserve">Nu este cazul. </w:t>
      </w:r>
    </w:p>
    <w:p w:rsidR="001374E2" w:rsidRPr="00A227A8" w:rsidRDefault="001374E2" w:rsidP="001374E2">
      <w:pPr>
        <w:spacing w:line="360" w:lineRule="auto"/>
        <w:jc w:val="both"/>
        <w:rPr>
          <w:b/>
          <w:noProof/>
          <w:color w:val="FF0000"/>
          <w:sz w:val="10"/>
          <w:szCs w:val="10"/>
        </w:rPr>
      </w:pPr>
    </w:p>
    <w:p w:rsidR="001374E2" w:rsidRPr="00583574" w:rsidRDefault="001374E2" w:rsidP="001374E2">
      <w:pPr>
        <w:numPr>
          <w:ilvl w:val="0"/>
          <w:numId w:val="5"/>
        </w:numPr>
        <w:spacing w:line="360" w:lineRule="auto"/>
        <w:jc w:val="both"/>
        <w:rPr>
          <w:b/>
          <w:noProof/>
          <w:sz w:val="28"/>
          <w:szCs w:val="28"/>
        </w:rPr>
      </w:pPr>
      <w:r w:rsidRPr="00583574">
        <w:rPr>
          <w:b/>
          <w:noProof/>
          <w:sz w:val="28"/>
          <w:szCs w:val="28"/>
        </w:rPr>
        <w:t>Lucrari necesare organizarii de santier</w:t>
      </w:r>
    </w:p>
    <w:p w:rsidR="001374E2" w:rsidRPr="00583574" w:rsidRDefault="001374E2" w:rsidP="001374E2">
      <w:pPr>
        <w:spacing w:line="360" w:lineRule="auto"/>
        <w:ind w:left="1004"/>
        <w:jc w:val="both"/>
        <w:rPr>
          <w:b/>
          <w:noProof/>
          <w:sz w:val="16"/>
          <w:szCs w:val="16"/>
        </w:rPr>
      </w:pPr>
    </w:p>
    <w:p w:rsidR="001374E2" w:rsidRPr="00583574" w:rsidRDefault="001374E2" w:rsidP="001374E2">
      <w:pPr>
        <w:spacing w:line="360" w:lineRule="auto"/>
        <w:jc w:val="both"/>
        <w:rPr>
          <w:b/>
          <w:noProof/>
          <w:sz w:val="24"/>
          <w:szCs w:val="24"/>
        </w:rPr>
      </w:pPr>
      <w:r w:rsidRPr="00583574">
        <w:rPr>
          <w:b/>
          <w:noProof/>
          <w:sz w:val="28"/>
          <w:szCs w:val="28"/>
        </w:rPr>
        <w:t xml:space="preserve">1.  </w:t>
      </w:r>
      <w:r w:rsidRPr="00583574">
        <w:rPr>
          <w:b/>
          <w:noProof/>
          <w:sz w:val="24"/>
          <w:szCs w:val="24"/>
        </w:rPr>
        <w:t>Descrierea lucrarilor necesare organizarii de santier</w:t>
      </w:r>
    </w:p>
    <w:p w:rsidR="001374E2" w:rsidRPr="00583574" w:rsidRDefault="001374E2" w:rsidP="00583574">
      <w:pPr>
        <w:pStyle w:val="BodyText"/>
        <w:numPr>
          <w:ilvl w:val="2"/>
          <w:numId w:val="5"/>
        </w:numPr>
        <w:spacing w:line="360" w:lineRule="auto"/>
        <w:ind w:left="709" w:hanging="283"/>
        <w:rPr>
          <w:sz w:val="24"/>
          <w:szCs w:val="24"/>
        </w:rPr>
      </w:pPr>
      <w:r w:rsidRPr="00583574">
        <w:rPr>
          <w:sz w:val="24"/>
          <w:szCs w:val="24"/>
          <w:lang w:val="it-IT"/>
        </w:rPr>
        <w:t>lucrarile de construire si organizarea de santier se vor executa exclusiv in perimetrul proprietatii;</w:t>
      </w:r>
    </w:p>
    <w:p w:rsidR="001374E2" w:rsidRPr="00583574" w:rsidRDefault="001374E2" w:rsidP="00583574">
      <w:pPr>
        <w:pStyle w:val="BodyText"/>
        <w:numPr>
          <w:ilvl w:val="2"/>
          <w:numId w:val="5"/>
        </w:numPr>
        <w:spacing w:line="360" w:lineRule="auto"/>
        <w:ind w:left="709" w:hanging="283"/>
        <w:rPr>
          <w:sz w:val="24"/>
        </w:rPr>
      </w:pPr>
      <w:r w:rsidRPr="00583574">
        <w:rPr>
          <w:sz w:val="24"/>
        </w:rPr>
        <w:t>zona de lucru se imprejmuieste si se semnalizeaza corespunzator pe intreaga durata a lucrarilor;</w:t>
      </w:r>
    </w:p>
    <w:p w:rsidR="001374E2" w:rsidRPr="00583574" w:rsidRDefault="001374E2" w:rsidP="00BD6D5F">
      <w:pPr>
        <w:widowControl w:val="0"/>
        <w:numPr>
          <w:ilvl w:val="2"/>
          <w:numId w:val="5"/>
        </w:numPr>
        <w:autoSpaceDE w:val="0"/>
        <w:autoSpaceDN w:val="0"/>
        <w:adjustRightInd w:val="0"/>
        <w:spacing w:line="360" w:lineRule="auto"/>
        <w:ind w:left="709" w:right="-32" w:hanging="283"/>
        <w:jc w:val="both"/>
        <w:rPr>
          <w:sz w:val="24"/>
          <w:szCs w:val="24"/>
          <w:lang w:val="it-IT"/>
        </w:rPr>
      </w:pPr>
      <w:r w:rsidRPr="00583574">
        <w:rPr>
          <w:sz w:val="24"/>
          <w:szCs w:val="24"/>
          <w:lang w:val="it-IT"/>
        </w:rPr>
        <w:t>apele uzate se vor deversa numai la reteaua de canalizare si se va prevedea amplasarea de toalete ecologice.</w:t>
      </w:r>
    </w:p>
    <w:p w:rsidR="001374E2" w:rsidRPr="00BD6D5F" w:rsidRDefault="001374E2" w:rsidP="001374E2">
      <w:pPr>
        <w:pStyle w:val="NoSpacing"/>
        <w:spacing w:line="360" w:lineRule="auto"/>
        <w:rPr>
          <w:rFonts w:ascii="Times New Roman" w:hAnsi="Times New Roman"/>
          <w:b/>
          <w:sz w:val="24"/>
          <w:szCs w:val="24"/>
          <w:lang w:val="it-IT"/>
        </w:rPr>
      </w:pPr>
      <w:r w:rsidRPr="00BD6D5F">
        <w:rPr>
          <w:rFonts w:ascii="Times New Roman" w:hAnsi="Times New Roman"/>
          <w:b/>
          <w:noProof/>
          <w:sz w:val="24"/>
          <w:szCs w:val="24"/>
        </w:rPr>
        <w:t>2.  Localizarea organizarii de santier</w:t>
      </w:r>
    </w:p>
    <w:p w:rsidR="001374E2" w:rsidRPr="00BD6D5F" w:rsidRDefault="001374E2" w:rsidP="001374E2">
      <w:pPr>
        <w:pStyle w:val="BodyText"/>
        <w:spacing w:line="360" w:lineRule="auto"/>
        <w:ind w:firstLine="709"/>
        <w:rPr>
          <w:sz w:val="24"/>
          <w:szCs w:val="24"/>
          <w:lang w:val="it-IT"/>
        </w:rPr>
      </w:pPr>
      <w:r w:rsidRPr="00BD6D5F">
        <w:rPr>
          <w:sz w:val="24"/>
          <w:szCs w:val="24"/>
          <w:lang w:val="it-IT"/>
        </w:rPr>
        <w:t>Organizarea de santier se va face exclusiv in perimetrul proprietatii.</w:t>
      </w:r>
    </w:p>
    <w:p w:rsidR="001374E2" w:rsidRPr="00BD6D5F" w:rsidRDefault="001374E2" w:rsidP="001374E2">
      <w:pPr>
        <w:spacing w:line="360" w:lineRule="auto"/>
        <w:jc w:val="both"/>
        <w:rPr>
          <w:b/>
          <w:noProof/>
          <w:sz w:val="24"/>
          <w:szCs w:val="24"/>
        </w:rPr>
      </w:pPr>
      <w:r w:rsidRPr="00BD6D5F">
        <w:rPr>
          <w:b/>
          <w:noProof/>
          <w:sz w:val="24"/>
          <w:szCs w:val="24"/>
        </w:rPr>
        <w:t>3.  Descrirea impactului asupra mediului a lucrarilor organizarii de santier</w:t>
      </w:r>
    </w:p>
    <w:p w:rsidR="001374E2" w:rsidRPr="00BD6D5F" w:rsidRDefault="001374E2" w:rsidP="001374E2">
      <w:pPr>
        <w:spacing w:line="360" w:lineRule="auto"/>
        <w:ind w:firstLine="720"/>
        <w:jc w:val="both"/>
        <w:rPr>
          <w:noProof/>
          <w:sz w:val="24"/>
          <w:szCs w:val="24"/>
        </w:rPr>
      </w:pPr>
      <w:r w:rsidRPr="00BD6D5F">
        <w:rPr>
          <w:noProof/>
          <w:sz w:val="24"/>
          <w:szCs w:val="24"/>
        </w:rPr>
        <w:t>Lucrarile pentru organizarea de santier nu pot avea impact negativ asupra mediului, decat in situatia in care nu se respecta prescriptiile din proiect, care respecta normele si normativele in domeniu.</w:t>
      </w:r>
    </w:p>
    <w:p w:rsidR="001374E2" w:rsidRPr="00BD6D5F" w:rsidRDefault="001374E2" w:rsidP="001374E2">
      <w:pPr>
        <w:spacing w:line="360" w:lineRule="auto"/>
        <w:jc w:val="both"/>
        <w:rPr>
          <w:b/>
          <w:noProof/>
          <w:sz w:val="24"/>
          <w:szCs w:val="24"/>
        </w:rPr>
      </w:pPr>
      <w:r w:rsidRPr="00BD6D5F">
        <w:rPr>
          <w:b/>
          <w:noProof/>
          <w:sz w:val="24"/>
          <w:szCs w:val="24"/>
        </w:rPr>
        <w:t>4. Surse de poluanti si instalatii pentru retinerea, evacuarea si dispersia poluantilor in mediu in timpul organizarii de santier</w:t>
      </w:r>
    </w:p>
    <w:p w:rsidR="001374E2" w:rsidRPr="00BD6D5F" w:rsidRDefault="001374E2" w:rsidP="001374E2">
      <w:pPr>
        <w:spacing w:line="360" w:lineRule="auto"/>
        <w:ind w:firstLine="720"/>
        <w:jc w:val="both"/>
        <w:rPr>
          <w:noProof/>
          <w:sz w:val="24"/>
          <w:szCs w:val="24"/>
        </w:rPr>
      </w:pPr>
      <w:r w:rsidRPr="00BD6D5F">
        <w:rPr>
          <w:noProof/>
          <w:sz w:val="24"/>
          <w:szCs w:val="24"/>
        </w:rPr>
        <w:t xml:space="preserve">Sursele de poluanti sunt in general deseurile, praful, fumul, zgomotele si vibratiile rezultate din activitatea utilajelor si instalatiilor utilizate, dar prin gestionarea corecta a acestora se poate evita poluarea. </w:t>
      </w:r>
    </w:p>
    <w:p w:rsidR="001374E2" w:rsidRPr="00BD6D5F" w:rsidRDefault="001374E2" w:rsidP="001374E2">
      <w:pPr>
        <w:spacing w:line="360" w:lineRule="auto"/>
        <w:ind w:firstLine="600"/>
        <w:jc w:val="both"/>
        <w:rPr>
          <w:noProof/>
          <w:sz w:val="24"/>
          <w:szCs w:val="24"/>
        </w:rPr>
      </w:pPr>
      <w:r w:rsidRPr="00BD6D5F">
        <w:rPr>
          <w:noProof/>
          <w:sz w:val="24"/>
          <w:szCs w:val="24"/>
        </w:rPr>
        <w:t>Lucrarile pentru organizarea de santier se desfasoara doar in incinta spatiului, care se imprejmuieste si se semnalizeaza corespunzator. Imprejmuirea santierului se va realiza cu ajutorul panourilor, prelatelor si a foliilor de polietilena. Acestea sunt necesare atat pentru pastrarea aspectului zonei, cat si pentru retinerea, pe cat posibil a poluantilor. Pentru a se evita poluarea se va evita pastrarea deseurilor si activitatea santierului se va desfasura doar in timpul zilei.</w:t>
      </w:r>
    </w:p>
    <w:p w:rsidR="001374E2" w:rsidRPr="00BD6D5F" w:rsidRDefault="001374E2" w:rsidP="001374E2">
      <w:pPr>
        <w:numPr>
          <w:ilvl w:val="0"/>
          <w:numId w:val="6"/>
        </w:numPr>
        <w:tabs>
          <w:tab w:val="clear" w:pos="690"/>
        </w:tabs>
        <w:spacing w:line="360" w:lineRule="auto"/>
        <w:ind w:left="284" w:hanging="284"/>
        <w:jc w:val="both"/>
        <w:rPr>
          <w:b/>
          <w:noProof/>
          <w:sz w:val="24"/>
          <w:szCs w:val="24"/>
        </w:rPr>
      </w:pPr>
      <w:r w:rsidRPr="00BD6D5F">
        <w:rPr>
          <w:b/>
          <w:noProof/>
          <w:sz w:val="24"/>
          <w:szCs w:val="24"/>
        </w:rPr>
        <w:t>Dotari si masuri prevazute pentru controlul emisiilor de poluanti in mediu</w:t>
      </w:r>
    </w:p>
    <w:p w:rsidR="001374E2" w:rsidRPr="00BD6D5F" w:rsidRDefault="001374E2" w:rsidP="001374E2">
      <w:pPr>
        <w:spacing w:line="360" w:lineRule="auto"/>
        <w:ind w:firstLine="600"/>
        <w:jc w:val="both"/>
        <w:rPr>
          <w:noProof/>
          <w:sz w:val="24"/>
          <w:szCs w:val="24"/>
        </w:rPr>
      </w:pPr>
      <w:r w:rsidRPr="00BD6D5F">
        <w:rPr>
          <w:noProof/>
          <w:sz w:val="24"/>
          <w:szCs w:val="24"/>
        </w:rPr>
        <w:t xml:space="preserve"> Nu este cazul.</w:t>
      </w:r>
    </w:p>
    <w:p w:rsidR="001374E2" w:rsidRPr="00A227A8" w:rsidRDefault="001374E2" w:rsidP="001374E2">
      <w:pPr>
        <w:spacing w:line="360" w:lineRule="auto"/>
        <w:jc w:val="both"/>
        <w:rPr>
          <w:b/>
          <w:noProof/>
          <w:color w:val="FF0000"/>
          <w:sz w:val="10"/>
          <w:szCs w:val="10"/>
        </w:rPr>
      </w:pPr>
    </w:p>
    <w:p w:rsidR="001374E2" w:rsidRPr="00BD6D5F" w:rsidRDefault="001374E2" w:rsidP="001374E2">
      <w:pPr>
        <w:numPr>
          <w:ilvl w:val="0"/>
          <w:numId w:val="5"/>
        </w:numPr>
        <w:spacing w:line="360" w:lineRule="auto"/>
        <w:jc w:val="both"/>
        <w:rPr>
          <w:b/>
          <w:noProof/>
          <w:sz w:val="28"/>
          <w:szCs w:val="28"/>
        </w:rPr>
      </w:pPr>
      <w:r w:rsidRPr="00BD6D5F">
        <w:rPr>
          <w:b/>
          <w:noProof/>
          <w:sz w:val="28"/>
          <w:szCs w:val="28"/>
        </w:rPr>
        <w:lastRenderedPageBreak/>
        <w:t>Lucrarile propuse pentru refacerea amplasamentului la finalizarea investitiei, in caz de accidente si/sau la incetarea activitatii, in masura in care aceste informatii sunt disponibile</w:t>
      </w:r>
    </w:p>
    <w:p w:rsidR="001374E2" w:rsidRPr="00BD6D5F" w:rsidRDefault="001374E2" w:rsidP="001374E2">
      <w:pPr>
        <w:spacing w:line="360" w:lineRule="auto"/>
        <w:ind w:left="1004"/>
        <w:jc w:val="both"/>
        <w:rPr>
          <w:b/>
          <w:noProof/>
          <w:sz w:val="10"/>
          <w:szCs w:val="10"/>
        </w:rPr>
      </w:pPr>
      <w:r w:rsidRPr="00BD6D5F">
        <w:rPr>
          <w:b/>
          <w:noProof/>
          <w:sz w:val="10"/>
          <w:szCs w:val="10"/>
        </w:rPr>
        <w:t xml:space="preserve"> </w:t>
      </w:r>
    </w:p>
    <w:p w:rsidR="001374E2" w:rsidRPr="00BD6D5F" w:rsidRDefault="001374E2" w:rsidP="001374E2">
      <w:pPr>
        <w:numPr>
          <w:ilvl w:val="0"/>
          <w:numId w:val="10"/>
        </w:numPr>
        <w:spacing w:line="360" w:lineRule="auto"/>
        <w:ind w:left="270" w:hanging="270"/>
        <w:jc w:val="both"/>
        <w:rPr>
          <w:b/>
          <w:noProof/>
          <w:sz w:val="24"/>
          <w:szCs w:val="24"/>
        </w:rPr>
      </w:pPr>
      <w:r w:rsidRPr="00BD6D5F">
        <w:rPr>
          <w:b/>
          <w:noProof/>
          <w:sz w:val="24"/>
          <w:szCs w:val="24"/>
        </w:rPr>
        <w:t>Lucrari de refacere a amplasamentului la finalizarea investitiei, in caz de accidente si/sau la incetarea activitatii</w:t>
      </w:r>
    </w:p>
    <w:p w:rsidR="001374E2" w:rsidRPr="0075576C" w:rsidRDefault="001374E2" w:rsidP="001374E2">
      <w:pPr>
        <w:spacing w:line="360" w:lineRule="auto"/>
        <w:ind w:firstLine="720"/>
        <w:jc w:val="both"/>
        <w:rPr>
          <w:noProof/>
          <w:sz w:val="24"/>
          <w:szCs w:val="24"/>
        </w:rPr>
      </w:pPr>
      <w:r w:rsidRPr="00BD6D5F">
        <w:rPr>
          <w:noProof/>
          <w:sz w:val="24"/>
          <w:szCs w:val="24"/>
        </w:rPr>
        <w:t xml:space="preserve">Dupa finalizarea investitiei se degajeaza terenul de deseuri se vor executa caile de acces auto si pietonal, parcarea, platforma betonata pentru europubele urmand ca la finalizarea acestora sa se amenajeze spatiul verde. Se vor realiza plantatii de aliniament cu </w:t>
      </w:r>
      <w:r w:rsidRPr="0075576C">
        <w:rPr>
          <w:noProof/>
          <w:sz w:val="24"/>
          <w:szCs w:val="24"/>
        </w:rPr>
        <w:t>arbori si arbusti de talie mijlocie si mica, se va semana gazon si se vor planta flori.</w:t>
      </w:r>
    </w:p>
    <w:p w:rsidR="001374E2" w:rsidRPr="0075576C" w:rsidRDefault="001374E2" w:rsidP="001374E2">
      <w:pPr>
        <w:spacing w:line="360" w:lineRule="auto"/>
        <w:jc w:val="both"/>
        <w:rPr>
          <w:b/>
          <w:noProof/>
          <w:sz w:val="24"/>
          <w:szCs w:val="24"/>
        </w:rPr>
      </w:pPr>
      <w:r w:rsidRPr="0075576C">
        <w:rPr>
          <w:b/>
          <w:noProof/>
          <w:sz w:val="24"/>
          <w:szCs w:val="24"/>
        </w:rPr>
        <w:t>2. Aspecte referitoare la prevenirea si modul de raspuns pentru cazuri de poluari accidentale</w:t>
      </w:r>
    </w:p>
    <w:p w:rsidR="001374E2" w:rsidRPr="0075576C" w:rsidRDefault="001374E2" w:rsidP="001374E2">
      <w:pPr>
        <w:pStyle w:val="BodyText"/>
        <w:spacing w:line="360" w:lineRule="auto"/>
        <w:ind w:firstLine="720"/>
        <w:rPr>
          <w:sz w:val="24"/>
          <w:lang w:eastAsia="ro-RO"/>
        </w:rPr>
      </w:pPr>
      <w:r w:rsidRPr="0075576C">
        <w:rPr>
          <w:sz w:val="24"/>
          <w:lang w:val="it-IT"/>
        </w:rPr>
        <w:t>Toate instalatiile si procesele tehnologice se vor supraveghea pentru a preveni eventuale poluari accidentale.</w:t>
      </w:r>
      <w:r w:rsidRPr="0075576C">
        <w:rPr>
          <w:sz w:val="24"/>
          <w:lang w:eastAsia="ro-RO"/>
        </w:rPr>
        <w:t xml:space="preserve"> </w:t>
      </w:r>
    </w:p>
    <w:p w:rsidR="001374E2" w:rsidRPr="00A227A8" w:rsidRDefault="001374E2" w:rsidP="001374E2">
      <w:pPr>
        <w:pStyle w:val="BodyText"/>
        <w:spacing w:line="360" w:lineRule="auto"/>
        <w:ind w:firstLine="720"/>
        <w:rPr>
          <w:color w:val="FF0000"/>
          <w:sz w:val="10"/>
          <w:szCs w:val="10"/>
          <w:lang w:eastAsia="ro-RO"/>
        </w:rPr>
      </w:pPr>
    </w:p>
    <w:p w:rsidR="001374E2" w:rsidRPr="0075576C" w:rsidRDefault="001374E2" w:rsidP="001374E2">
      <w:pPr>
        <w:spacing w:line="360" w:lineRule="auto"/>
        <w:jc w:val="both"/>
        <w:rPr>
          <w:b/>
          <w:noProof/>
          <w:sz w:val="24"/>
          <w:szCs w:val="24"/>
        </w:rPr>
      </w:pPr>
      <w:r w:rsidRPr="0075576C">
        <w:rPr>
          <w:b/>
          <w:noProof/>
          <w:sz w:val="24"/>
          <w:szCs w:val="24"/>
        </w:rPr>
        <w:t>3. Aspecte referitoare la inchiderea, dezafectarea sau demolarea instalatiei</w:t>
      </w:r>
    </w:p>
    <w:p w:rsidR="001374E2" w:rsidRPr="0075576C" w:rsidRDefault="001374E2" w:rsidP="001374E2">
      <w:pPr>
        <w:spacing w:line="360" w:lineRule="auto"/>
        <w:ind w:firstLine="720"/>
        <w:jc w:val="both"/>
        <w:rPr>
          <w:noProof/>
          <w:sz w:val="24"/>
          <w:szCs w:val="24"/>
        </w:rPr>
      </w:pPr>
      <w:r w:rsidRPr="0075576C">
        <w:rPr>
          <w:noProof/>
          <w:sz w:val="24"/>
          <w:szCs w:val="24"/>
        </w:rPr>
        <w:t>Nu este cazul.</w:t>
      </w:r>
    </w:p>
    <w:p w:rsidR="001374E2" w:rsidRPr="0075576C" w:rsidRDefault="001374E2" w:rsidP="001374E2">
      <w:pPr>
        <w:spacing w:line="360" w:lineRule="auto"/>
        <w:jc w:val="both"/>
        <w:rPr>
          <w:b/>
          <w:noProof/>
          <w:sz w:val="24"/>
          <w:szCs w:val="24"/>
        </w:rPr>
      </w:pPr>
      <w:r w:rsidRPr="0075576C">
        <w:rPr>
          <w:b/>
          <w:noProof/>
          <w:sz w:val="24"/>
          <w:szCs w:val="24"/>
        </w:rPr>
        <w:t>4.  Modalitati de refacere a starii initiale/ reabilitare in vederea utilizarii ulterioare a terenului</w:t>
      </w:r>
    </w:p>
    <w:p w:rsidR="001374E2" w:rsidRPr="0075576C" w:rsidRDefault="001374E2" w:rsidP="001374E2">
      <w:pPr>
        <w:spacing w:line="360" w:lineRule="auto"/>
        <w:ind w:firstLine="720"/>
        <w:jc w:val="both"/>
        <w:rPr>
          <w:sz w:val="24"/>
          <w:lang w:val="it-IT"/>
        </w:rPr>
      </w:pPr>
      <w:r w:rsidRPr="0075576C">
        <w:rPr>
          <w:noProof/>
          <w:sz w:val="24"/>
          <w:szCs w:val="24"/>
        </w:rPr>
        <w:t>Pentru refacerea starii initiale a terenului, d</w:t>
      </w:r>
      <w:r w:rsidRPr="0075576C">
        <w:rPr>
          <w:sz w:val="24"/>
          <w:lang w:val="it-IT"/>
        </w:rPr>
        <w:t>eseurile solide se vor colecta separat, urmarindu-se reciclarea lor, iar cele nereciclabile vor fi preluate de serviciul de salubritate, pe baza de contract.</w:t>
      </w:r>
    </w:p>
    <w:p w:rsidR="001374E2" w:rsidRPr="0075576C" w:rsidRDefault="001374E2" w:rsidP="001374E2">
      <w:pPr>
        <w:spacing w:line="360" w:lineRule="auto"/>
        <w:ind w:firstLine="720"/>
        <w:jc w:val="both"/>
        <w:rPr>
          <w:noProof/>
          <w:sz w:val="24"/>
          <w:szCs w:val="24"/>
        </w:rPr>
      </w:pPr>
      <w:r w:rsidRPr="0075576C">
        <w:rPr>
          <w:sz w:val="24"/>
          <w:lang w:val="it-IT"/>
        </w:rPr>
        <w:t xml:space="preserve"> </w:t>
      </w:r>
      <w:r w:rsidRPr="0075576C">
        <w:rPr>
          <w:noProof/>
          <w:sz w:val="24"/>
          <w:szCs w:val="24"/>
        </w:rPr>
        <w:t>Dupa degajarea terenului se va amenaja spatiu verde.</w:t>
      </w:r>
    </w:p>
    <w:p w:rsidR="001374E2" w:rsidRPr="0075576C" w:rsidRDefault="001374E2" w:rsidP="001374E2">
      <w:pPr>
        <w:pStyle w:val="BodyText"/>
        <w:numPr>
          <w:ilvl w:val="0"/>
          <w:numId w:val="5"/>
        </w:numPr>
        <w:tabs>
          <w:tab w:val="left" w:pos="300"/>
        </w:tabs>
        <w:spacing w:line="360" w:lineRule="auto"/>
        <w:rPr>
          <w:b/>
          <w:noProof/>
          <w:sz w:val="28"/>
          <w:szCs w:val="28"/>
        </w:rPr>
      </w:pPr>
      <w:r w:rsidRPr="0075576C">
        <w:rPr>
          <w:b/>
          <w:noProof/>
          <w:sz w:val="28"/>
          <w:szCs w:val="28"/>
        </w:rPr>
        <w:t xml:space="preserve">Anexe </w:t>
      </w:r>
      <w:r w:rsidRPr="0075576C">
        <w:rPr>
          <w:noProof/>
          <w:sz w:val="24"/>
          <w:szCs w:val="24"/>
        </w:rPr>
        <w:t xml:space="preserve"> </w:t>
      </w:r>
      <w:r w:rsidRPr="0075576C">
        <w:rPr>
          <w:b/>
          <w:noProof/>
          <w:sz w:val="28"/>
          <w:szCs w:val="28"/>
        </w:rPr>
        <w:t>-  piese desenate:</w:t>
      </w:r>
    </w:p>
    <w:p w:rsidR="001374E2" w:rsidRPr="0075576C" w:rsidRDefault="001374E2" w:rsidP="001374E2">
      <w:pPr>
        <w:pStyle w:val="BodyText"/>
        <w:tabs>
          <w:tab w:val="left" w:pos="300"/>
        </w:tabs>
        <w:spacing w:line="360" w:lineRule="auto"/>
        <w:ind w:left="1004"/>
        <w:rPr>
          <w:b/>
          <w:noProof/>
          <w:sz w:val="10"/>
          <w:szCs w:val="10"/>
        </w:rPr>
      </w:pPr>
    </w:p>
    <w:p w:rsidR="001374E2" w:rsidRPr="0075576C" w:rsidRDefault="001374E2" w:rsidP="001374E2">
      <w:pPr>
        <w:pStyle w:val="BodyText"/>
        <w:spacing w:line="360" w:lineRule="auto"/>
        <w:ind w:firstLine="567"/>
        <w:rPr>
          <w:noProof/>
          <w:sz w:val="24"/>
          <w:szCs w:val="24"/>
        </w:rPr>
      </w:pPr>
      <w:r w:rsidRPr="0075576C">
        <w:rPr>
          <w:noProof/>
          <w:sz w:val="24"/>
          <w:szCs w:val="24"/>
        </w:rPr>
        <w:t xml:space="preserve">A01 </w:t>
      </w:r>
      <w:r w:rsidRPr="0075576C">
        <w:rPr>
          <w:noProof/>
          <w:sz w:val="24"/>
          <w:szCs w:val="24"/>
        </w:rPr>
        <w:tab/>
        <w:t>- Plan incadrare in teritoriu;</w:t>
      </w:r>
    </w:p>
    <w:p w:rsidR="001374E2" w:rsidRPr="0075576C" w:rsidRDefault="001374E2" w:rsidP="001374E2">
      <w:pPr>
        <w:pStyle w:val="BodyText"/>
        <w:spacing w:line="360" w:lineRule="auto"/>
        <w:ind w:firstLine="567"/>
        <w:rPr>
          <w:noProof/>
          <w:sz w:val="24"/>
          <w:szCs w:val="24"/>
        </w:rPr>
      </w:pPr>
      <w:r w:rsidRPr="0075576C">
        <w:rPr>
          <w:noProof/>
          <w:sz w:val="24"/>
          <w:szCs w:val="24"/>
        </w:rPr>
        <w:t xml:space="preserve">A02 </w:t>
      </w:r>
      <w:r w:rsidRPr="0075576C">
        <w:rPr>
          <w:noProof/>
          <w:sz w:val="24"/>
          <w:szCs w:val="24"/>
        </w:rPr>
        <w:tab/>
        <w:t xml:space="preserve">- Plan de  situaţie; </w:t>
      </w:r>
    </w:p>
    <w:p w:rsidR="001374E2" w:rsidRPr="0075576C" w:rsidRDefault="001374E2" w:rsidP="001374E2">
      <w:pPr>
        <w:pStyle w:val="BodyText"/>
        <w:rPr>
          <w:noProof/>
          <w:sz w:val="24"/>
          <w:szCs w:val="24"/>
        </w:rPr>
      </w:pPr>
    </w:p>
    <w:p w:rsidR="001374E2" w:rsidRPr="0075576C" w:rsidRDefault="001374E2" w:rsidP="001374E2">
      <w:pPr>
        <w:pStyle w:val="BodyText"/>
        <w:rPr>
          <w:noProof/>
          <w:sz w:val="24"/>
          <w:szCs w:val="24"/>
        </w:rPr>
      </w:pPr>
    </w:p>
    <w:p w:rsidR="001374E2" w:rsidRPr="0075576C" w:rsidRDefault="001374E2" w:rsidP="001374E2">
      <w:pPr>
        <w:pStyle w:val="BodyText"/>
        <w:ind w:left="4320" w:firstLine="720"/>
        <w:jc w:val="center"/>
        <w:rPr>
          <w:noProof/>
          <w:sz w:val="24"/>
          <w:szCs w:val="24"/>
        </w:rPr>
      </w:pPr>
      <w:r w:rsidRPr="0075576C">
        <w:rPr>
          <w:noProof/>
          <w:sz w:val="24"/>
          <w:szCs w:val="24"/>
        </w:rPr>
        <w:t>Intocmit,</w:t>
      </w:r>
    </w:p>
    <w:p w:rsidR="001374E2" w:rsidRPr="0075576C" w:rsidRDefault="001374E2" w:rsidP="001374E2">
      <w:pPr>
        <w:pStyle w:val="BodyText"/>
        <w:ind w:left="4320" w:firstLine="720"/>
        <w:jc w:val="center"/>
        <w:rPr>
          <w:b/>
          <w:noProof/>
          <w:sz w:val="24"/>
          <w:szCs w:val="24"/>
        </w:rPr>
      </w:pPr>
      <w:r w:rsidRPr="0075576C">
        <w:rPr>
          <w:b/>
          <w:noProof/>
          <w:sz w:val="24"/>
          <w:szCs w:val="24"/>
        </w:rPr>
        <w:t xml:space="preserve">ing. Andra FILIP </w:t>
      </w:r>
    </w:p>
    <w:p w:rsidR="00111652" w:rsidRPr="0075576C" w:rsidRDefault="00111652"/>
    <w:sectPr w:rsidR="00111652" w:rsidRPr="0075576C" w:rsidSect="00012EC2">
      <w:footerReference w:type="default" r:id="rId14"/>
      <w:pgSz w:w="11907" w:h="16840" w:code="9"/>
      <w:pgMar w:top="851" w:right="1440" w:bottom="1440" w:left="1440"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31" w:rsidRDefault="00836C31" w:rsidP="00BA5455">
      <w:r>
        <w:separator/>
      </w:r>
    </w:p>
  </w:endnote>
  <w:endnote w:type="continuationSeparator" w:id="0">
    <w:p w:rsidR="00836C31" w:rsidRDefault="00836C31" w:rsidP="00BA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C2" w:rsidRPr="00EA7A55" w:rsidRDefault="00012EC2" w:rsidP="00BA5455">
    <w:pPr>
      <w:pStyle w:val="Footer"/>
      <w:pBdr>
        <w:top w:val="thinThickSmallGap" w:sz="24" w:space="0" w:color="622423"/>
      </w:pBdr>
      <w:tabs>
        <w:tab w:val="clear" w:pos="9360"/>
      </w:tabs>
      <w:jc w:val="center"/>
      <w:rPr>
        <w:b/>
        <w:sz w:val="16"/>
        <w:szCs w:val="16"/>
        <w:lang w:val="ro-RO"/>
      </w:rPr>
    </w:pPr>
    <w:r w:rsidRPr="00EA7A55">
      <w:rPr>
        <w:b/>
        <w:sz w:val="16"/>
        <w:szCs w:val="16"/>
      </w:rPr>
      <w:t xml:space="preserve">2017 </w:t>
    </w:r>
    <w:r w:rsidRPr="00EA7A55">
      <w:rPr>
        <w:sz w:val="16"/>
        <w:szCs w:val="16"/>
      </w:rPr>
      <w:t xml:space="preserve">- </w:t>
    </w:r>
    <w:r w:rsidRPr="00EA7A55">
      <w:rPr>
        <w:b/>
        <w:sz w:val="16"/>
        <w:szCs w:val="16"/>
        <w:lang w:val="ro-RO"/>
      </w:rPr>
      <w:t xml:space="preserve">„Locuinte pentru tineri in regim de inchiriere, </w:t>
    </w:r>
    <w:r w:rsidR="00EA7A55" w:rsidRPr="00EA7A55">
      <w:rPr>
        <w:b/>
        <w:sz w:val="16"/>
        <w:szCs w:val="16"/>
        <w:lang w:val="ro-RO"/>
      </w:rPr>
      <w:t xml:space="preserve">64 U.L. </w:t>
    </w:r>
    <w:r w:rsidR="0075576C">
      <w:rPr>
        <w:b/>
        <w:sz w:val="16"/>
        <w:szCs w:val="16"/>
        <w:lang w:val="ro-RO"/>
      </w:rPr>
      <w:t xml:space="preserve"> etapa a </w:t>
    </w:r>
    <w:r w:rsidRPr="00EA7A55">
      <w:rPr>
        <w:b/>
        <w:sz w:val="16"/>
        <w:szCs w:val="16"/>
        <w:lang w:val="ro-RO"/>
      </w:rPr>
      <w:t xml:space="preserve">II” Amplasament: str. Vasile Parvan nr.1E, comuna Cumpana, judetul Constanta - Beneficiar: Primaria comunei Cumpana </w:t>
    </w:r>
  </w:p>
  <w:p w:rsidR="00012EC2" w:rsidRPr="00EA7A55" w:rsidRDefault="00012EC2" w:rsidP="00BA5455">
    <w:pPr>
      <w:pStyle w:val="Footer"/>
      <w:pBdr>
        <w:top w:val="thinThickSmallGap" w:sz="24" w:space="0" w:color="622423"/>
      </w:pBdr>
      <w:tabs>
        <w:tab w:val="clear" w:pos="9360"/>
      </w:tabs>
      <w:jc w:val="center"/>
      <w:rPr>
        <w:sz w:val="16"/>
        <w:szCs w:val="16"/>
      </w:rPr>
    </w:pPr>
    <w:r w:rsidRPr="00EA7A55">
      <w:rPr>
        <w:b/>
        <w:sz w:val="16"/>
        <w:szCs w:val="16"/>
        <w:lang w:val="ro-RO"/>
      </w:rPr>
      <w:t xml:space="preserve">Proiectant: S.C. STRUCTURI S.R.L., tel. 0725.825.925, fax: 0237.227.320, e-mail: </w:t>
    </w:r>
    <w:hyperlink r:id="rId1" w:history="1">
      <w:r w:rsidRPr="00EA7A55">
        <w:rPr>
          <w:rStyle w:val="Hyperlink"/>
          <w:sz w:val="16"/>
          <w:szCs w:val="16"/>
          <w:lang w:val="ro-RO"/>
        </w:rPr>
        <w:t>birou@structuri.com</w:t>
      </w:r>
    </w:hyperlink>
    <w:r w:rsidRPr="00EA7A55">
      <w:rPr>
        <w:b/>
        <w:sz w:val="16"/>
        <w:szCs w:val="16"/>
        <w:lang w:val="ro-RO"/>
      </w:rPr>
      <w:t xml:space="preserve">   </w:t>
    </w:r>
  </w:p>
  <w:p w:rsidR="00012EC2" w:rsidRPr="006C6E12" w:rsidRDefault="00012EC2" w:rsidP="00012EC2">
    <w:pPr>
      <w:pStyle w:val="Footer"/>
      <w:pBdr>
        <w:top w:val="thinThickSmallGap" w:sz="24" w:space="0" w:color="622423"/>
      </w:pBdr>
      <w:jc w:val="center"/>
      <w:rPr>
        <w:sz w:val="16"/>
        <w:szCs w:val="16"/>
      </w:rPr>
    </w:pPr>
    <w:r w:rsidRPr="00EA7A55">
      <w:rPr>
        <w:b/>
        <w:sz w:val="16"/>
        <w:szCs w:val="16"/>
      </w:rPr>
      <w:tab/>
    </w:r>
    <w:r w:rsidRPr="00EA7A55">
      <w:rPr>
        <w:b/>
        <w:sz w:val="16"/>
        <w:szCs w:val="16"/>
      </w:rPr>
      <w:tab/>
    </w:r>
    <w:r>
      <w:rPr>
        <w:b/>
        <w:sz w:val="16"/>
        <w:szCs w:val="16"/>
      </w:rPr>
      <w:t xml:space="preserve">                 </w:t>
    </w:r>
    <w:r w:rsidRPr="006C6E12">
      <w:rPr>
        <w:b/>
        <w:sz w:val="16"/>
        <w:szCs w:val="16"/>
      </w:rPr>
      <w:t xml:space="preserve"> </w:t>
    </w:r>
    <w:r w:rsidRPr="00890A2D">
      <w:rPr>
        <w:b/>
        <w:sz w:val="16"/>
        <w:szCs w:val="16"/>
      </w:rPr>
      <w:t xml:space="preserve">Page </w:t>
    </w:r>
    <w:r w:rsidRPr="00890A2D">
      <w:rPr>
        <w:b/>
        <w:sz w:val="16"/>
        <w:szCs w:val="16"/>
      </w:rPr>
      <w:fldChar w:fldCharType="begin"/>
    </w:r>
    <w:r w:rsidRPr="00890A2D">
      <w:rPr>
        <w:b/>
        <w:sz w:val="16"/>
        <w:szCs w:val="16"/>
      </w:rPr>
      <w:instrText xml:space="preserve"> PAGE   \* MERGEFORMAT </w:instrText>
    </w:r>
    <w:r w:rsidRPr="00890A2D">
      <w:rPr>
        <w:b/>
        <w:sz w:val="16"/>
        <w:szCs w:val="16"/>
      </w:rPr>
      <w:fldChar w:fldCharType="separate"/>
    </w:r>
    <w:r w:rsidR="008F02EF">
      <w:rPr>
        <w:b/>
        <w:noProof/>
        <w:sz w:val="16"/>
        <w:szCs w:val="16"/>
      </w:rPr>
      <w:t>14</w:t>
    </w:r>
    <w:r w:rsidRPr="00890A2D">
      <w:rPr>
        <w:b/>
        <w:sz w:val="16"/>
        <w:szCs w:val="16"/>
      </w:rPr>
      <w:fldChar w:fldCharType="end"/>
    </w:r>
  </w:p>
  <w:p w:rsidR="00012EC2" w:rsidRPr="006D4F8D" w:rsidRDefault="00012EC2" w:rsidP="00012EC2">
    <w:pPr>
      <w:pStyle w:val="Footer"/>
    </w:pPr>
  </w:p>
  <w:p w:rsidR="00012EC2" w:rsidRDefault="00012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31" w:rsidRDefault="00836C31" w:rsidP="00BA5455">
      <w:r>
        <w:separator/>
      </w:r>
    </w:p>
  </w:footnote>
  <w:footnote w:type="continuationSeparator" w:id="0">
    <w:p w:rsidR="00836C31" w:rsidRDefault="00836C31" w:rsidP="00BA5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BC3"/>
    <w:multiLevelType w:val="hybridMultilevel"/>
    <w:tmpl w:val="5970B00C"/>
    <w:lvl w:ilvl="0" w:tplc="0418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12102404"/>
    <w:multiLevelType w:val="hybridMultilevel"/>
    <w:tmpl w:val="1872306E"/>
    <w:lvl w:ilvl="0" w:tplc="6BC02B14">
      <w:start w:val="1"/>
      <w:numFmt w:val="upperLetter"/>
      <w:lvlText w:val="%1."/>
      <w:lvlJc w:val="left"/>
      <w:pPr>
        <w:ind w:left="1759" w:hanging="105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180A6658"/>
    <w:multiLevelType w:val="hybridMultilevel"/>
    <w:tmpl w:val="0A688FAC"/>
    <w:lvl w:ilvl="0" w:tplc="6494028A">
      <w:start w:val="2"/>
      <w:numFmt w:val="bullet"/>
      <w:lvlText w:val="-"/>
      <w:lvlJc w:val="left"/>
      <w:pPr>
        <w:ind w:left="1860" w:hanging="360"/>
      </w:pPr>
      <w:rPr>
        <w:rFont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nsid w:val="18A528F2"/>
    <w:multiLevelType w:val="hybridMultilevel"/>
    <w:tmpl w:val="0700070A"/>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8DC5665"/>
    <w:multiLevelType w:val="singleLevel"/>
    <w:tmpl w:val="6494028A"/>
    <w:lvl w:ilvl="0">
      <w:start w:val="2"/>
      <w:numFmt w:val="bullet"/>
      <w:lvlText w:val="-"/>
      <w:lvlJc w:val="left"/>
      <w:pPr>
        <w:tabs>
          <w:tab w:val="num" w:pos="1170"/>
        </w:tabs>
        <w:ind w:left="1170" w:hanging="360"/>
      </w:pPr>
      <w:rPr>
        <w:rFonts w:hint="default"/>
      </w:rPr>
    </w:lvl>
  </w:abstractNum>
  <w:abstractNum w:abstractNumId="5">
    <w:nsid w:val="2C236E25"/>
    <w:multiLevelType w:val="hybridMultilevel"/>
    <w:tmpl w:val="C6B0CEC6"/>
    <w:lvl w:ilvl="0" w:tplc="0B5AE08C">
      <w:start w:val="3"/>
      <w:numFmt w:val="upperRoman"/>
      <w:lvlText w:val="%1."/>
      <w:lvlJc w:val="left"/>
      <w:pPr>
        <w:tabs>
          <w:tab w:val="num" w:pos="1004"/>
        </w:tabs>
        <w:ind w:left="1004" w:hanging="720"/>
      </w:pPr>
      <w:rPr>
        <w:rFonts w:hint="default"/>
      </w:rPr>
    </w:lvl>
    <w:lvl w:ilvl="1" w:tplc="17B007AA">
      <w:start w:val="1"/>
      <w:numFmt w:val="decimal"/>
      <w:lvlText w:val="%2."/>
      <w:lvlJc w:val="left"/>
      <w:pPr>
        <w:tabs>
          <w:tab w:val="num" w:pos="760"/>
        </w:tabs>
        <w:ind w:left="760" w:hanging="360"/>
      </w:pPr>
      <w:rPr>
        <w:rFonts w:hint="default"/>
        <w:b/>
      </w:rPr>
    </w:lvl>
    <w:lvl w:ilvl="2" w:tplc="04180001">
      <w:start w:val="1"/>
      <w:numFmt w:val="bullet"/>
      <w:lvlText w:val=""/>
      <w:lvlJc w:val="left"/>
      <w:pPr>
        <w:ind w:left="1778"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5A675A"/>
    <w:multiLevelType w:val="hybridMultilevel"/>
    <w:tmpl w:val="ED92B55E"/>
    <w:lvl w:ilvl="0" w:tplc="5F1C48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846EB6"/>
    <w:multiLevelType w:val="hybridMultilevel"/>
    <w:tmpl w:val="2DCC5514"/>
    <w:lvl w:ilvl="0" w:tplc="04180001">
      <w:start w:val="1"/>
      <w:numFmt w:val="bullet"/>
      <w:lvlText w:val=""/>
      <w:lvlJc w:val="left"/>
      <w:pPr>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9E6908"/>
    <w:multiLevelType w:val="hybridMultilevel"/>
    <w:tmpl w:val="4006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403B2"/>
    <w:multiLevelType w:val="hybridMultilevel"/>
    <w:tmpl w:val="EB5E1AC6"/>
    <w:lvl w:ilvl="0" w:tplc="04180001">
      <w:start w:val="1"/>
      <w:numFmt w:val="bullet"/>
      <w:lvlText w:val=""/>
      <w:lvlJc w:val="left"/>
      <w:pPr>
        <w:ind w:left="19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FD2CB5"/>
    <w:multiLevelType w:val="hybridMultilevel"/>
    <w:tmpl w:val="C454545A"/>
    <w:lvl w:ilvl="0" w:tplc="04180001">
      <w:start w:val="1"/>
      <w:numFmt w:val="bullet"/>
      <w:lvlText w:val=""/>
      <w:lvlJc w:val="left"/>
      <w:pPr>
        <w:ind w:left="36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AF3D00"/>
    <w:multiLevelType w:val="hybridMultilevel"/>
    <w:tmpl w:val="DD547C8C"/>
    <w:lvl w:ilvl="0" w:tplc="04180003">
      <w:start w:val="1"/>
      <w:numFmt w:val="bullet"/>
      <w:lvlText w:val="o"/>
      <w:lvlJc w:val="left"/>
      <w:pPr>
        <w:ind w:left="360" w:hanging="360"/>
      </w:pPr>
      <w:rPr>
        <w:rFonts w:ascii="Courier New" w:hAnsi="Courier New" w:cs="Courier New" w:hint="default"/>
        <w:b/>
        <w:sz w:val="40"/>
      </w:rPr>
    </w:lvl>
    <w:lvl w:ilvl="1" w:tplc="0409000F">
      <w:start w:val="1"/>
      <w:numFmt w:val="decimal"/>
      <w:lvlText w:val="%2."/>
      <w:lvlJc w:val="left"/>
      <w:pPr>
        <w:tabs>
          <w:tab w:val="num" w:pos="2007"/>
        </w:tabs>
        <w:ind w:left="2007" w:hanging="360"/>
      </w:pPr>
      <w:rPr>
        <w:rFonts w:hint="default"/>
        <w:b/>
        <w:sz w:val="40"/>
      </w:rPr>
    </w:lvl>
    <w:lvl w:ilvl="2" w:tplc="EBF2555C">
      <w:numFmt w:val="bullet"/>
      <w:lvlText w:val=""/>
      <w:lvlJc w:val="left"/>
      <w:pPr>
        <w:tabs>
          <w:tab w:val="num" w:pos="2727"/>
        </w:tabs>
        <w:ind w:left="2727" w:hanging="360"/>
      </w:pPr>
      <w:rPr>
        <w:rFonts w:ascii="Symbol" w:eastAsia="Times New Roman" w:hAnsi="Symbol" w:cs="Arial" w:hint="default"/>
      </w:rPr>
    </w:lvl>
    <w:lvl w:ilvl="3" w:tplc="04180003">
      <w:start w:val="1"/>
      <w:numFmt w:val="bullet"/>
      <w:lvlText w:val="o"/>
      <w:lvlJc w:val="left"/>
      <w:pPr>
        <w:ind w:left="3447" w:hanging="360"/>
      </w:pPr>
      <w:rPr>
        <w:rFonts w:ascii="Courier New" w:hAnsi="Courier New" w:cs="Courier New" w:hint="default"/>
        <w:b/>
        <w:sz w:val="40"/>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nsid w:val="6C4725A2"/>
    <w:multiLevelType w:val="hybridMultilevel"/>
    <w:tmpl w:val="DBD0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86287"/>
    <w:multiLevelType w:val="hybridMultilevel"/>
    <w:tmpl w:val="93FA8804"/>
    <w:lvl w:ilvl="0" w:tplc="A126CE66">
      <w:start w:val="4"/>
      <w:numFmt w:val="decimal"/>
      <w:lvlText w:val="%1."/>
      <w:lvlJc w:val="left"/>
      <w:pPr>
        <w:tabs>
          <w:tab w:val="num" w:pos="690"/>
        </w:tabs>
        <w:ind w:left="690" w:hanging="390"/>
      </w:pPr>
      <w:rPr>
        <w:rFonts w:hint="default"/>
      </w:rPr>
    </w:lvl>
    <w:lvl w:ilvl="1" w:tplc="04180001">
      <w:start w:val="1"/>
      <w:numFmt w:val="bullet"/>
      <w:lvlText w:val=""/>
      <w:lvlJc w:val="left"/>
      <w:pPr>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4"/>
  </w:num>
  <w:num w:numId="2">
    <w:abstractNumId w:val="2"/>
  </w:num>
  <w:num w:numId="3">
    <w:abstractNumId w:val="11"/>
  </w:num>
  <w:num w:numId="4">
    <w:abstractNumId w:val="9"/>
  </w:num>
  <w:num w:numId="5">
    <w:abstractNumId w:val="5"/>
  </w:num>
  <w:num w:numId="6">
    <w:abstractNumId w:val="13"/>
  </w:num>
  <w:num w:numId="7">
    <w:abstractNumId w:val="7"/>
  </w:num>
  <w:num w:numId="8">
    <w:abstractNumId w:val="10"/>
  </w:num>
  <w:num w:numId="9">
    <w:abstractNumId w:val="12"/>
  </w:num>
  <w:num w:numId="10">
    <w:abstractNumId w:val="8"/>
  </w:num>
  <w:num w:numId="11">
    <w:abstractNumId w:val="3"/>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D"/>
    <w:rsid w:val="00002909"/>
    <w:rsid w:val="00004A5E"/>
    <w:rsid w:val="0000574E"/>
    <w:rsid w:val="00012EC2"/>
    <w:rsid w:val="00015682"/>
    <w:rsid w:val="000217BE"/>
    <w:rsid w:val="000343B9"/>
    <w:rsid w:val="00035050"/>
    <w:rsid w:val="00040CF1"/>
    <w:rsid w:val="0005146F"/>
    <w:rsid w:val="00055740"/>
    <w:rsid w:val="00057872"/>
    <w:rsid w:val="00064BE8"/>
    <w:rsid w:val="00070F27"/>
    <w:rsid w:val="000753FD"/>
    <w:rsid w:val="00087E66"/>
    <w:rsid w:val="00090899"/>
    <w:rsid w:val="000B78D2"/>
    <w:rsid w:val="000D3E25"/>
    <w:rsid w:val="000D5477"/>
    <w:rsid w:val="000D5953"/>
    <w:rsid w:val="000D65DA"/>
    <w:rsid w:val="000D746B"/>
    <w:rsid w:val="000F4FA8"/>
    <w:rsid w:val="00100EA5"/>
    <w:rsid w:val="00111652"/>
    <w:rsid w:val="00112162"/>
    <w:rsid w:val="0013190B"/>
    <w:rsid w:val="00132312"/>
    <w:rsid w:val="001374E2"/>
    <w:rsid w:val="00137551"/>
    <w:rsid w:val="0014045C"/>
    <w:rsid w:val="00142115"/>
    <w:rsid w:val="001457BF"/>
    <w:rsid w:val="00150FF3"/>
    <w:rsid w:val="00153E26"/>
    <w:rsid w:val="00155976"/>
    <w:rsid w:val="00155F8D"/>
    <w:rsid w:val="00161E3A"/>
    <w:rsid w:val="00184279"/>
    <w:rsid w:val="00197955"/>
    <w:rsid w:val="00197EDA"/>
    <w:rsid w:val="001A0C00"/>
    <w:rsid w:val="001A2EC6"/>
    <w:rsid w:val="001A42B5"/>
    <w:rsid w:val="001A5DC6"/>
    <w:rsid w:val="001A6809"/>
    <w:rsid w:val="001B49AF"/>
    <w:rsid w:val="001B7041"/>
    <w:rsid w:val="001C5C9D"/>
    <w:rsid w:val="001C712E"/>
    <w:rsid w:val="001E0D0E"/>
    <w:rsid w:val="001E2A39"/>
    <w:rsid w:val="001F71C4"/>
    <w:rsid w:val="00207EB2"/>
    <w:rsid w:val="00211A50"/>
    <w:rsid w:val="00213EA4"/>
    <w:rsid w:val="002148BB"/>
    <w:rsid w:val="002209D1"/>
    <w:rsid w:val="00223E55"/>
    <w:rsid w:val="00237537"/>
    <w:rsid w:val="002376F0"/>
    <w:rsid w:val="00243FC2"/>
    <w:rsid w:val="002503ED"/>
    <w:rsid w:val="00250B44"/>
    <w:rsid w:val="002525D1"/>
    <w:rsid w:val="00252B63"/>
    <w:rsid w:val="00264165"/>
    <w:rsid w:val="00281C9D"/>
    <w:rsid w:val="002852C5"/>
    <w:rsid w:val="00291E6F"/>
    <w:rsid w:val="002933B6"/>
    <w:rsid w:val="002954EE"/>
    <w:rsid w:val="002A2382"/>
    <w:rsid w:val="002A7364"/>
    <w:rsid w:val="002B3D8F"/>
    <w:rsid w:val="002B4DB6"/>
    <w:rsid w:val="002B5050"/>
    <w:rsid w:val="002C2B9C"/>
    <w:rsid w:val="002C426B"/>
    <w:rsid w:val="002C4ADD"/>
    <w:rsid w:val="002D0B12"/>
    <w:rsid w:val="002E00ED"/>
    <w:rsid w:val="002E3032"/>
    <w:rsid w:val="002F35A3"/>
    <w:rsid w:val="002F5292"/>
    <w:rsid w:val="002F5E67"/>
    <w:rsid w:val="0030040F"/>
    <w:rsid w:val="00304DE6"/>
    <w:rsid w:val="00313D2A"/>
    <w:rsid w:val="00322B2C"/>
    <w:rsid w:val="003319BF"/>
    <w:rsid w:val="003347B4"/>
    <w:rsid w:val="0034644F"/>
    <w:rsid w:val="00355F41"/>
    <w:rsid w:val="00356E5F"/>
    <w:rsid w:val="00362478"/>
    <w:rsid w:val="003671EB"/>
    <w:rsid w:val="00371D8F"/>
    <w:rsid w:val="003769B4"/>
    <w:rsid w:val="00381BDB"/>
    <w:rsid w:val="0038580F"/>
    <w:rsid w:val="00391C47"/>
    <w:rsid w:val="003946D9"/>
    <w:rsid w:val="003970C6"/>
    <w:rsid w:val="003A417A"/>
    <w:rsid w:val="003A49E2"/>
    <w:rsid w:val="003A5292"/>
    <w:rsid w:val="003B189C"/>
    <w:rsid w:val="003B2D22"/>
    <w:rsid w:val="003B33D4"/>
    <w:rsid w:val="003B3C98"/>
    <w:rsid w:val="003C2322"/>
    <w:rsid w:val="003C29C2"/>
    <w:rsid w:val="003C373B"/>
    <w:rsid w:val="003C3F40"/>
    <w:rsid w:val="003D070C"/>
    <w:rsid w:val="003D4360"/>
    <w:rsid w:val="003D61CF"/>
    <w:rsid w:val="003E0840"/>
    <w:rsid w:val="003F10E5"/>
    <w:rsid w:val="003F34F9"/>
    <w:rsid w:val="003F4F07"/>
    <w:rsid w:val="0040554D"/>
    <w:rsid w:val="004125D1"/>
    <w:rsid w:val="0041592E"/>
    <w:rsid w:val="004169CB"/>
    <w:rsid w:val="00422FF3"/>
    <w:rsid w:val="004301D4"/>
    <w:rsid w:val="00440A6D"/>
    <w:rsid w:val="00445F7A"/>
    <w:rsid w:val="0045031E"/>
    <w:rsid w:val="00456747"/>
    <w:rsid w:val="00456D7C"/>
    <w:rsid w:val="00460270"/>
    <w:rsid w:val="00470806"/>
    <w:rsid w:val="00474285"/>
    <w:rsid w:val="004850DC"/>
    <w:rsid w:val="00493684"/>
    <w:rsid w:val="00496A1C"/>
    <w:rsid w:val="00496DC1"/>
    <w:rsid w:val="004A1CE2"/>
    <w:rsid w:val="004A4EB4"/>
    <w:rsid w:val="004A65CE"/>
    <w:rsid w:val="004B1B4D"/>
    <w:rsid w:val="004B525B"/>
    <w:rsid w:val="004B6930"/>
    <w:rsid w:val="004D3C1C"/>
    <w:rsid w:val="004E0261"/>
    <w:rsid w:val="004E061C"/>
    <w:rsid w:val="004E1773"/>
    <w:rsid w:val="004F7BFC"/>
    <w:rsid w:val="005042C1"/>
    <w:rsid w:val="0051113F"/>
    <w:rsid w:val="005135AB"/>
    <w:rsid w:val="005205D3"/>
    <w:rsid w:val="00522C2C"/>
    <w:rsid w:val="00531F33"/>
    <w:rsid w:val="005341A9"/>
    <w:rsid w:val="005341D0"/>
    <w:rsid w:val="005361D1"/>
    <w:rsid w:val="005370A5"/>
    <w:rsid w:val="00540AAB"/>
    <w:rsid w:val="005439D0"/>
    <w:rsid w:val="005444B2"/>
    <w:rsid w:val="0056496D"/>
    <w:rsid w:val="00565E73"/>
    <w:rsid w:val="005666A0"/>
    <w:rsid w:val="005773FC"/>
    <w:rsid w:val="00577E42"/>
    <w:rsid w:val="005825C1"/>
    <w:rsid w:val="00583574"/>
    <w:rsid w:val="005B043D"/>
    <w:rsid w:val="005B29F3"/>
    <w:rsid w:val="005C0A71"/>
    <w:rsid w:val="005C1834"/>
    <w:rsid w:val="005C7211"/>
    <w:rsid w:val="005D1E57"/>
    <w:rsid w:val="005D1FAB"/>
    <w:rsid w:val="005E0021"/>
    <w:rsid w:val="005E48A6"/>
    <w:rsid w:val="005E50AA"/>
    <w:rsid w:val="005F4E31"/>
    <w:rsid w:val="005F513A"/>
    <w:rsid w:val="005F6DB1"/>
    <w:rsid w:val="005F7E3F"/>
    <w:rsid w:val="00601FC2"/>
    <w:rsid w:val="0060455A"/>
    <w:rsid w:val="006059FB"/>
    <w:rsid w:val="00611A8A"/>
    <w:rsid w:val="00617B7F"/>
    <w:rsid w:val="0062153E"/>
    <w:rsid w:val="00623BFE"/>
    <w:rsid w:val="00634844"/>
    <w:rsid w:val="00645FA8"/>
    <w:rsid w:val="00646A94"/>
    <w:rsid w:val="00647670"/>
    <w:rsid w:val="00651D85"/>
    <w:rsid w:val="00653136"/>
    <w:rsid w:val="006653C9"/>
    <w:rsid w:val="006723C3"/>
    <w:rsid w:val="006754D9"/>
    <w:rsid w:val="006803CE"/>
    <w:rsid w:val="00682B4C"/>
    <w:rsid w:val="00687259"/>
    <w:rsid w:val="006958FA"/>
    <w:rsid w:val="00695CC3"/>
    <w:rsid w:val="006A06E5"/>
    <w:rsid w:val="006A191F"/>
    <w:rsid w:val="006A3970"/>
    <w:rsid w:val="006A5770"/>
    <w:rsid w:val="006B1D37"/>
    <w:rsid w:val="006C1443"/>
    <w:rsid w:val="006C2B27"/>
    <w:rsid w:val="006C4D95"/>
    <w:rsid w:val="006C788D"/>
    <w:rsid w:val="006D6266"/>
    <w:rsid w:val="006D6CEE"/>
    <w:rsid w:val="006E2948"/>
    <w:rsid w:val="006F106D"/>
    <w:rsid w:val="00702A8F"/>
    <w:rsid w:val="00703410"/>
    <w:rsid w:val="0070668F"/>
    <w:rsid w:val="00720BA7"/>
    <w:rsid w:val="00723FE7"/>
    <w:rsid w:val="007246C5"/>
    <w:rsid w:val="00725F00"/>
    <w:rsid w:val="00730EA5"/>
    <w:rsid w:val="007320AA"/>
    <w:rsid w:val="007342FA"/>
    <w:rsid w:val="007348F2"/>
    <w:rsid w:val="0073544E"/>
    <w:rsid w:val="00737290"/>
    <w:rsid w:val="0074359B"/>
    <w:rsid w:val="0074683A"/>
    <w:rsid w:val="00754515"/>
    <w:rsid w:val="0075576C"/>
    <w:rsid w:val="007564F9"/>
    <w:rsid w:val="00756785"/>
    <w:rsid w:val="00760C24"/>
    <w:rsid w:val="007662A5"/>
    <w:rsid w:val="00772F6A"/>
    <w:rsid w:val="00774CA9"/>
    <w:rsid w:val="00777540"/>
    <w:rsid w:val="00790BAA"/>
    <w:rsid w:val="00794AF8"/>
    <w:rsid w:val="00796551"/>
    <w:rsid w:val="007A77BD"/>
    <w:rsid w:val="007B734D"/>
    <w:rsid w:val="007C2CE8"/>
    <w:rsid w:val="007C5683"/>
    <w:rsid w:val="007C57DE"/>
    <w:rsid w:val="007C65E8"/>
    <w:rsid w:val="007D2DFD"/>
    <w:rsid w:val="007D7A8F"/>
    <w:rsid w:val="007E6081"/>
    <w:rsid w:val="007F0084"/>
    <w:rsid w:val="008044F1"/>
    <w:rsid w:val="008048F7"/>
    <w:rsid w:val="00805737"/>
    <w:rsid w:val="008137A6"/>
    <w:rsid w:val="00821661"/>
    <w:rsid w:val="00826964"/>
    <w:rsid w:val="00836C31"/>
    <w:rsid w:val="00840B1A"/>
    <w:rsid w:val="00845E41"/>
    <w:rsid w:val="00845EBC"/>
    <w:rsid w:val="00857D04"/>
    <w:rsid w:val="008607AC"/>
    <w:rsid w:val="0086201D"/>
    <w:rsid w:val="00863F62"/>
    <w:rsid w:val="00870934"/>
    <w:rsid w:val="0087278A"/>
    <w:rsid w:val="00872BB2"/>
    <w:rsid w:val="008751E3"/>
    <w:rsid w:val="00875D18"/>
    <w:rsid w:val="00881D41"/>
    <w:rsid w:val="00885A9D"/>
    <w:rsid w:val="00886F88"/>
    <w:rsid w:val="008873BA"/>
    <w:rsid w:val="008961C1"/>
    <w:rsid w:val="00896330"/>
    <w:rsid w:val="008A7CC3"/>
    <w:rsid w:val="008B3785"/>
    <w:rsid w:val="008B4013"/>
    <w:rsid w:val="008C0D4D"/>
    <w:rsid w:val="008D3168"/>
    <w:rsid w:val="008D4E9D"/>
    <w:rsid w:val="008E3455"/>
    <w:rsid w:val="008E4111"/>
    <w:rsid w:val="008F02EF"/>
    <w:rsid w:val="008F42E6"/>
    <w:rsid w:val="008F7AA3"/>
    <w:rsid w:val="0090363B"/>
    <w:rsid w:val="009052F5"/>
    <w:rsid w:val="009070B8"/>
    <w:rsid w:val="009102F1"/>
    <w:rsid w:val="00913767"/>
    <w:rsid w:val="009148C7"/>
    <w:rsid w:val="009218AD"/>
    <w:rsid w:val="00927365"/>
    <w:rsid w:val="009307C1"/>
    <w:rsid w:val="009333C1"/>
    <w:rsid w:val="0093687F"/>
    <w:rsid w:val="00944953"/>
    <w:rsid w:val="009672E8"/>
    <w:rsid w:val="00983644"/>
    <w:rsid w:val="009912BE"/>
    <w:rsid w:val="009A7104"/>
    <w:rsid w:val="009A7593"/>
    <w:rsid w:val="009B3D23"/>
    <w:rsid w:val="009B4C74"/>
    <w:rsid w:val="009C2255"/>
    <w:rsid w:val="009D3B33"/>
    <w:rsid w:val="009E4871"/>
    <w:rsid w:val="009E5E49"/>
    <w:rsid w:val="009F3EA0"/>
    <w:rsid w:val="009F538D"/>
    <w:rsid w:val="00A07655"/>
    <w:rsid w:val="00A103A2"/>
    <w:rsid w:val="00A227A8"/>
    <w:rsid w:val="00A403E6"/>
    <w:rsid w:val="00A40DB9"/>
    <w:rsid w:val="00A450F5"/>
    <w:rsid w:val="00A5321F"/>
    <w:rsid w:val="00A54F10"/>
    <w:rsid w:val="00A650E9"/>
    <w:rsid w:val="00A666DD"/>
    <w:rsid w:val="00A70958"/>
    <w:rsid w:val="00A75F8A"/>
    <w:rsid w:val="00A7686A"/>
    <w:rsid w:val="00AA1438"/>
    <w:rsid w:val="00AB62EE"/>
    <w:rsid w:val="00AC0602"/>
    <w:rsid w:val="00AC109E"/>
    <w:rsid w:val="00AC5769"/>
    <w:rsid w:val="00AD0E57"/>
    <w:rsid w:val="00AD1ADB"/>
    <w:rsid w:val="00AE292D"/>
    <w:rsid w:val="00AE3DA2"/>
    <w:rsid w:val="00AE6BCA"/>
    <w:rsid w:val="00AF4F2B"/>
    <w:rsid w:val="00B05C7C"/>
    <w:rsid w:val="00B136C2"/>
    <w:rsid w:val="00B1390D"/>
    <w:rsid w:val="00B167B7"/>
    <w:rsid w:val="00B2218C"/>
    <w:rsid w:val="00B27885"/>
    <w:rsid w:val="00B40F23"/>
    <w:rsid w:val="00B41A98"/>
    <w:rsid w:val="00B421BC"/>
    <w:rsid w:val="00B42291"/>
    <w:rsid w:val="00B427B5"/>
    <w:rsid w:val="00B437C1"/>
    <w:rsid w:val="00B4385E"/>
    <w:rsid w:val="00B45C9C"/>
    <w:rsid w:val="00B47D4C"/>
    <w:rsid w:val="00B541EA"/>
    <w:rsid w:val="00B70E3A"/>
    <w:rsid w:val="00B714A7"/>
    <w:rsid w:val="00B72A55"/>
    <w:rsid w:val="00B81E29"/>
    <w:rsid w:val="00B83948"/>
    <w:rsid w:val="00B856B9"/>
    <w:rsid w:val="00B94652"/>
    <w:rsid w:val="00BA0111"/>
    <w:rsid w:val="00BA5455"/>
    <w:rsid w:val="00BB0AF7"/>
    <w:rsid w:val="00BB2C63"/>
    <w:rsid w:val="00BC64D8"/>
    <w:rsid w:val="00BD0CA6"/>
    <w:rsid w:val="00BD6D5F"/>
    <w:rsid w:val="00BD6F9E"/>
    <w:rsid w:val="00BD75BC"/>
    <w:rsid w:val="00BE4B67"/>
    <w:rsid w:val="00BF3286"/>
    <w:rsid w:val="00BF4AED"/>
    <w:rsid w:val="00BF616D"/>
    <w:rsid w:val="00BF76EA"/>
    <w:rsid w:val="00BF7FB0"/>
    <w:rsid w:val="00C0324A"/>
    <w:rsid w:val="00C04159"/>
    <w:rsid w:val="00C05ACA"/>
    <w:rsid w:val="00C05BED"/>
    <w:rsid w:val="00C07D3B"/>
    <w:rsid w:val="00C10ACC"/>
    <w:rsid w:val="00C14D58"/>
    <w:rsid w:val="00C20991"/>
    <w:rsid w:val="00C24951"/>
    <w:rsid w:val="00C3410B"/>
    <w:rsid w:val="00C46A18"/>
    <w:rsid w:val="00C56058"/>
    <w:rsid w:val="00C67CCE"/>
    <w:rsid w:val="00C86E03"/>
    <w:rsid w:val="00C93305"/>
    <w:rsid w:val="00C939DE"/>
    <w:rsid w:val="00CC705A"/>
    <w:rsid w:val="00CD369A"/>
    <w:rsid w:val="00CD4BC5"/>
    <w:rsid w:val="00CD5BE9"/>
    <w:rsid w:val="00CD7E50"/>
    <w:rsid w:val="00CE39EB"/>
    <w:rsid w:val="00CE455A"/>
    <w:rsid w:val="00D01343"/>
    <w:rsid w:val="00D034C2"/>
    <w:rsid w:val="00D05BE8"/>
    <w:rsid w:val="00D05ED0"/>
    <w:rsid w:val="00D21856"/>
    <w:rsid w:val="00D2323F"/>
    <w:rsid w:val="00D24B41"/>
    <w:rsid w:val="00D25A2A"/>
    <w:rsid w:val="00D25A88"/>
    <w:rsid w:val="00D330A6"/>
    <w:rsid w:val="00D409BE"/>
    <w:rsid w:val="00D41B59"/>
    <w:rsid w:val="00D44EF9"/>
    <w:rsid w:val="00D45B67"/>
    <w:rsid w:val="00D563AD"/>
    <w:rsid w:val="00D77FD0"/>
    <w:rsid w:val="00D80C25"/>
    <w:rsid w:val="00D86F4E"/>
    <w:rsid w:val="00DA5443"/>
    <w:rsid w:val="00DA7B27"/>
    <w:rsid w:val="00DB2CEB"/>
    <w:rsid w:val="00DC5787"/>
    <w:rsid w:val="00DD024E"/>
    <w:rsid w:val="00DE3C51"/>
    <w:rsid w:val="00E009DD"/>
    <w:rsid w:val="00E06E37"/>
    <w:rsid w:val="00E1205B"/>
    <w:rsid w:val="00E4573E"/>
    <w:rsid w:val="00E47524"/>
    <w:rsid w:val="00E514EA"/>
    <w:rsid w:val="00E57367"/>
    <w:rsid w:val="00E57C32"/>
    <w:rsid w:val="00E6137D"/>
    <w:rsid w:val="00E62C09"/>
    <w:rsid w:val="00E7187D"/>
    <w:rsid w:val="00E76F40"/>
    <w:rsid w:val="00E80A2B"/>
    <w:rsid w:val="00E80D87"/>
    <w:rsid w:val="00E85A29"/>
    <w:rsid w:val="00E90C84"/>
    <w:rsid w:val="00E9342C"/>
    <w:rsid w:val="00EA4EE4"/>
    <w:rsid w:val="00EA7A55"/>
    <w:rsid w:val="00EB08E0"/>
    <w:rsid w:val="00EB27DC"/>
    <w:rsid w:val="00ED0944"/>
    <w:rsid w:val="00ED3A75"/>
    <w:rsid w:val="00ED4D4C"/>
    <w:rsid w:val="00ED606E"/>
    <w:rsid w:val="00EF22A9"/>
    <w:rsid w:val="00EF625A"/>
    <w:rsid w:val="00EF6B70"/>
    <w:rsid w:val="00F016CF"/>
    <w:rsid w:val="00F05E51"/>
    <w:rsid w:val="00F11B54"/>
    <w:rsid w:val="00F23001"/>
    <w:rsid w:val="00F237DF"/>
    <w:rsid w:val="00F37CC2"/>
    <w:rsid w:val="00F460F1"/>
    <w:rsid w:val="00F50A4F"/>
    <w:rsid w:val="00F6285D"/>
    <w:rsid w:val="00F6658D"/>
    <w:rsid w:val="00F77011"/>
    <w:rsid w:val="00F81963"/>
    <w:rsid w:val="00F84F5F"/>
    <w:rsid w:val="00F84F65"/>
    <w:rsid w:val="00F906CA"/>
    <w:rsid w:val="00F92E8D"/>
    <w:rsid w:val="00F93CC8"/>
    <w:rsid w:val="00FA21A3"/>
    <w:rsid w:val="00FB0F4F"/>
    <w:rsid w:val="00FB2D24"/>
    <w:rsid w:val="00FB6A4D"/>
    <w:rsid w:val="00FC0BCF"/>
    <w:rsid w:val="00FC4938"/>
    <w:rsid w:val="00FD4406"/>
    <w:rsid w:val="00FD4F4D"/>
    <w:rsid w:val="00FD6658"/>
    <w:rsid w:val="00FE0044"/>
    <w:rsid w:val="00FE5953"/>
    <w:rsid w:val="00FF79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E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74E2"/>
    <w:pPr>
      <w:jc w:val="both"/>
    </w:pPr>
    <w:rPr>
      <w:sz w:val="32"/>
    </w:rPr>
  </w:style>
  <w:style w:type="character" w:customStyle="1" w:styleId="BodyTextChar">
    <w:name w:val="Body Text Char"/>
    <w:basedOn w:val="DefaultParagraphFont"/>
    <w:link w:val="BodyText"/>
    <w:rsid w:val="001374E2"/>
    <w:rPr>
      <w:rFonts w:ascii="Times New Roman" w:eastAsia="Times New Roman" w:hAnsi="Times New Roman" w:cs="Times New Roman"/>
      <w:sz w:val="32"/>
      <w:szCs w:val="20"/>
      <w:lang w:val="en-US"/>
    </w:rPr>
  </w:style>
  <w:style w:type="character" w:styleId="Hyperlink">
    <w:name w:val="Hyperlink"/>
    <w:rsid w:val="001374E2"/>
    <w:rPr>
      <w:color w:val="0000FF"/>
      <w:u w:val="single"/>
    </w:rPr>
  </w:style>
  <w:style w:type="paragraph" w:styleId="Footer">
    <w:name w:val="footer"/>
    <w:basedOn w:val="Normal"/>
    <w:link w:val="FooterChar"/>
    <w:uiPriority w:val="99"/>
    <w:rsid w:val="001374E2"/>
    <w:pPr>
      <w:tabs>
        <w:tab w:val="center" w:pos="4680"/>
        <w:tab w:val="right" w:pos="9360"/>
      </w:tabs>
    </w:pPr>
  </w:style>
  <w:style w:type="character" w:customStyle="1" w:styleId="FooterChar">
    <w:name w:val="Footer Char"/>
    <w:basedOn w:val="DefaultParagraphFont"/>
    <w:link w:val="Footer"/>
    <w:uiPriority w:val="99"/>
    <w:rsid w:val="001374E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374E2"/>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374E2"/>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374E2"/>
    <w:rPr>
      <w:rFonts w:ascii="Calibri" w:eastAsia="Calibri" w:hAnsi="Calibri" w:cs="Times New Roman"/>
      <w:lang w:val="en-US"/>
    </w:rPr>
  </w:style>
  <w:style w:type="paragraph" w:styleId="Header">
    <w:name w:val="header"/>
    <w:basedOn w:val="Normal"/>
    <w:link w:val="HeaderChar"/>
    <w:uiPriority w:val="99"/>
    <w:unhideWhenUsed/>
    <w:rsid w:val="00BA5455"/>
    <w:pPr>
      <w:tabs>
        <w:tab w:val="center" w:pos="4536"/>
        <w:tab w:val="right" w:pos="9072"/>
      </w:tabs>
    </w:pPr>
  </w:style>
  <w:style w:type="character" w:customStyle="1" w:styleId="HeaderChar">
    <w:name w:val="Header Char"/>
    <w:basedOn w:val="DefaultParagraphFont"/>
    <w:link w:val="Header"/>
    <w:uiPriority w:val="99"/>
    <w:rsid w:val="00BA5455"/>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BA5455"/>
    <w:rPr>
      <w:color w:val="800080" w:themeColor="followedHyperlink"/>
      <w:u w:val="single"/>
    </w:rPr>
  </w:style>
  <w:style w:type="paragraph" w:styleId="BalloonText">
    <w:name w:val="Balloon Text"/>
    <w:basedOn w:val="Normal"/>
    <w:link w:val="BalloonTextChar"/>
    <w:uiPriority w:val="99"/>
    <w:semiHidden/>
    <w:unhideWhenUsed/>
    <w:rsid w:val="008F02EF"/>
    <w:rPr>
      <w:rFonts w:ascii="Tahoma" w:hAnsi="Tahoma" w:cs="Tahoma"/>
      <w:sz w:val="16"/>
      <w:szCs w:val="16"/>
    </w:rPr>
  </w:style>
  <w:style w:type="character" w:customStyle="1" w:styleId="BalloonTextChar">
    <w:name w:val="Balloon Text Char"/>
    <w:basedOn w:val="DefaultParagraphFont"/>
    <w:link w:val="BalloonText"/>
    <w:uiPriority w:val="99"/>
    <w:semiHidden/>
    <w:rsid w:val="008F02E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E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74E2"/>
    <w:pPr>
      <w:jc w:val="both"/>
    </w:pPr>
    <w:rPr>
      <w:sz w:val="32"/>
    </w:rPr>
  </w:style>
  <w:style w:type="character" w:customStyle="1" w:styleId="BodyTextChar">
    <w:name w:val="Body Text Char"/>
    <w:basedOn w:val="DefaultParagraphFont"/>
    <w:link w:val="BodyText"/>
    <w:rsid w:val="001374E2"/>
    <w:rPr>
      <w:rFonts w:ascii="Times New Roman" w:eastAsia="Times New Roman" w:hAnsi="Times New Roman" w:cs="Times New Roman"/>
      <w:sz w:val="32"/>
      <w:szCs w:val="20"/>
      <w:lang w:val="en-US"/>
    </w:rPr>
  </w:style>
  <w:style w:type="character" w:styleId="Hyperlink">
    <w:name w:val="Hyperlink"/>
    <w:rsid w:val="001374E2"/>
    <w:rPr>
      <w:color w:val="0000FF"/>
      <w:u w:val="single"/>
    </w:rPr>
  </w:style>
  <w:style w:type="paragraph" w:styleId="Footer">
    <w:name w:val="footer"/>
    <w:basedOn w:val="Normal"/>
    <w:link w:val="FooterChar"/>
    <w:uiPriority w:val="99"/>
    <w:rsid w:val="001374E2"/>
    <w:pPr>
      <w:tabs>
        <w:tab w:val="center" w:pos="4680"/>
        <w:tab w:val="right" w:pos="9360"/>
      </w:tabs>
    </w:pPr>
  </w:style>
  <w:style w:type="character" w:customStyle="1" w:styleId="FooterChar">
    <w:name w:val="Footer Char"/>
    <w:basedOn w:val="DefaultParagraphFont"/>
    <w:link w:val="Footer"/>
    <w:uiPriority w:val="99"/>
    <w:rsid w:val="001374E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374E2"/>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374E2"/>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374E2"/>
    <w:rPr>
      <w:rFonts w:ascii="Calibri" w:eastAsia="Calibri" w:hAnsi="Calibri" w:cs="Times New Roman"/>
      <w:lang w:val="en-US"/>
    </w:rPr>
  </w:style>
  <w:style w:type="paragraph" w:styleId="Header">
    <w:name w:val="header"/>
    <w:basedOn w:val="Normal"/>
    <w:link w:val="HeaderChar"/>
    <w:uiPriority w:val="99"/>
    <w:unhideWhenUsed/>
    <w:rsid w:val="00BA5455"/>
    <w:pPr>
      <w:tabs>
        <w:tab w:val="center" w:pos="4536"/>
        <w:tab w:val="right" w:pos="9072"/>
      </w:tabs>
    </w:pPr>
  </w:style>
  <w:style w:type="character" w:customStyle="1" w:styleId="HeaderChar">
    <w:name w:val="Header Char"/>
    <w:basedOn w:val="DefaultParagraphFont"/>
    <w:link w:val="Header"/>
    <w:uiPriority w:val="99"/>
    <w:rsid w:val="00BA5455"/>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BA5455"/>
    <w:rPr>
      <w:color w:val="800080" w:themeColor="followedHyperlink"/>
      <w:u w:val="single"/>
    </w:rPr>
  </w:style>
  <w:style w:type="paragraph" w:styleId="BalloonText">
    <w:name w:val="Balloon Text"/>
    <w:basedOn w:val="Normal"/>
    <w:link w:val="BalloonTextChar"/>
    <w:uiPriority w:val="99"/>
    <w:semiHidden/>
    <w:unhideWhenUsed/>
    <w:rsid w:val="008F02EF"/>
    <w:rPr>
      <w:rFonts w:ascii="Tahoma" w:hAnsi="Tahoma" w:cs="Tahoma"/>
      <w:sz w:val="16"/>
      <w:szCs w:val="16"/>
    </w:rPr>
  </w:style>
  <w:style w:type="character" w:customStyle="1" w:styleId="BalloonTextChar">
    <w:name w:val="Balloon Text Char"/>
    <w:basedOn w:val="DefaultParagraphFont"/>
    <w:link w:val="BalloonText"/>
    <w:uiPriority w:val="99"/>
    <w:semiHidden/>
    <w:rsid w:val="008F02E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FAD68.005D92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tructuri@yaho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rou@structu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0B52-CDA2-4C6A-8515-D1B95388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4335</Words>
  <Characters>24711</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Marina Filip</dc:creator>
  <cp:lastModifiedBy>Luiza</cp:lastModifiedBy>
  <cp:revision>2</cp:revision>
  <dcterms:created xsi:type="dcterms:W3CDTF">2017-11-02T08:44:00Z</dcterms:created>
  <dcterms:modified xsi:type="dcterms:W3CDTF">2017-11-02T08:44:00Z</dcterms:modified>
</cp:coreProperties>
</file>