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A0" w:rsidRDefault="008D00A0" w:rsidP="008D00A0">
      <w:pPr>
        <w:jc w:val="both"/>
        <w:rPr>
          <w:rFonts w:ascii="Calibri" w:hAnsi="Calibri" w:cs="Arial"/>
          <w:lang w:val="ro-RO"/>
        </w:rPr>
      </w:pPr>
    </w:p>
    <w:p w:rsidR="008D00A0" w:rsidRPr="008070B5" w:rsidRDefault="001D7011" w:rsidP="008D00A0">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t>MEMORIU TEHNIC</w:t>
      </w:r>
      <w:r w:rsidR="00404678">
        <w:rPr>
          <w:rFonts w:ascii="Calibri" w:hAnsi="Calibri"/>
          <w:b/>
          <w:smallCaps/>
          <w:color w:val="FFFFFF" w:themeColor="background1"/>
          <w:szCs w:val="28"/>
          <w:lang w:val="ro-RO"/>
        </w:rPr>
        <w:t xml:space="preserve"> – conform ordin 135/2010</w:t>
      </w:r>
    </w:p>
    <w:p w:rsidR="003930D4" w:rsidRDefault="003930D4" w:rsidP="008D00A0">
      <w:pPr>
        <w:pBdr>
          <w:bottom w:val="single" w:sz="4" w:space="1" w:color="000000"/>
        </w:pBdr>
        <w:jc w:val="both"/>
        <w:rPr>
          <w:rFonts w:ascii="Calibri" w:hAnsi="Calibri"/>
          <w:b/>
          <w:bCs/>
          <w:smallCaps/>
          <w:sz w:val="22"/>
          <w:szCs w:val="22"/>
          <w:lang w:val="ro-RO"/>
        </w:rPr>
      </w:pPr>
    </w:p>
    <w:p w:rsidR="008D00A0" w:rsidRPr="006E71D3" w:rsidRDefault="008D00A0" w:rsidP="008D00A0">
      <w:pPr>
        <w:pBdr>
          <w:bottom w:val="single" w:sz="4" w:space="1" w:color="000000"/>
        </w:pBdr>
        <w:jc w:val="both"/>
        <w:rPr>
          <w:rFonts w:ascii="Calibri" w:hAnsi="Calibri"/>
          <w:smallCaps/>
          <w:sz w:val="22"/>
          <w:szCs w:val="22"/>
          <w:lang w:val="ro-RO"/>
        </w:rPr>
      </w:pPr>
      <w:r w:rsidRPr="006E71D3">
        <w:rPr>
          <w:rFonts w:ascii="Calibri" w:hAnsi="Calibri"/>
          <w:b/>
          <w:bCs/>
          <w:smallCaps/>
          <w:sz w:val="22"/>
          <w:szCs w:val="22"/>
          <w:lang w:val="ro-RO"/>
        </w:rPr>
        <w:t>1.</w:t>
      </w:r>
      <w:r w:rsidRPr="006E71D3">
        <w:rPr>
          <w:rFonts w:ascii="Calibri" w:hAnsi="Calibri"/>
          <w:smallCaps/>
          <w:sz w:val="22"/>
          <w:szCs w:val="22"/>
          <w:lang w:val="ro-RO"/>
        </w:rPr>
        <w:t>Date generale</w:t>
      </w:r>
    </w:p>
    <w:p w:rsidR="008D00A0" w:rsidRPr="00E13268" w:rsidRDefault="008D00A0" w:rsidP="008D00A0">
      <w:pPr>
        <w:jc w:val="both"/>
        <w:rPr>
          <w:rFonts w:ascii="Calibri" w:hAnsi="Calibri"/>
          <w:sz w:val="22"/>
          <w:szCs w:val="22"/>
          <w:lang w:val="ro-RO"/>
        </w:rPr>
      </w:pPr>
      <w:bookmarkStart w:id="0" w:name="do%7Cax1%7CsiIII%7Cal2%7CliA%7Cpt1%7Csp1"/>
      <w:r w:rsidRPr="00E13268">
        <w:rPr>
          <w:rFonts w:ascii="Calibri" w:hAnsi="Calibri"/>
          <w:b/>
          <w:bCs/>
          <w:sz w:val="22"/>
          <w:szCs w:val="22"/>
          <w:lang w:val="ro-RO"/>
        </w:rPr>
        <w:t>1.1.</w:t>
      </w:r>
      <w:r w:rsidR="006E7637">
        <w:rPr>
          <w:rFonts w:ascii="Calibri" w:hAnsi="Calibri"/>
          <w:b/>
          <w:bCs/>
          <w:sz w:val="22"/>
          <w:szCs w:val="22"/>
          <w:lang w:val="ro-RO"/>
        </w:rPr>
        <w:t xml:space="preserve"> </w:t>
      </w:r>
      <w:r w:rsidRPr="00E13268">
        <w:rPr>
          <w:rFonts w:ascii="Calibri" w:hAnsi="Calibri"/>
          <w:sz w:val="22"/>
          <w:szCs w:val="22"/>
          <w:lang w:val="ro-RO"/>
        </w:rPr>
        <w:t>Denumirea investitiei</w:t>
      </w:r>
    </w:p>
    <w:p w:rsidR="00A150FE" w:rsidRDefault="00A150FE" w:rsidP="008D00A0">
      <w:pPr>
        <w:autoSpaceDE w:val="0"/>
        <w:jc w:val="both"/>
        <w:rPr>
          <w:rFonts w:ascii="Calibri" w:hAnsi="Calibri" w:cs="Swis721 LtCn BT"/>
          <w:b/>
          <w:color w:val="000000"/>
          <w:sz w:val="22"/>
          <w:szCs w:val="22"/>
          <w:lang w:val="ro-RO"/>
        </w:rPr>
      </w:pPr>
      <w:r w:rsidRPr="00A150FE">
        <w:rPr>
          <w:rFonts w:ascii="Calibri" w:hAnsi="Calibri" w:cs="Swis721 LtCn BT"/>
          <w:b/>
          <w:color w:val="000000"/>
          <w:sz w:val="22"/>
          <w:szCs w:val="22"/>
          <w:lang w:val="ro-RO"/>
        </w:rPr>
        <w:t xml:space="preserve">CONSTRUIRE HALA METALICA P+1E PARTIAL – SPATII DEPOZITARE SI BIROURI. CONSTRUIRE FOISOR. REAMENAJARE IMOBIL EXISTENT C1. AMENAJARE SI IMPREJMUIRE TEREN </w:t>
      </w:r>
    </w:p>
    <w:p w:rsidR="008D00A0" w:rsidRPr="006E71D3" w:rsidRDefault="008D00A0" w:rsidP="008D00A0">
      <w:pPr>
        <w:autoSpaceDE w:val="0"/>
        <w:jc w:val="both"/>
        <w:rPr>
          <w:rFonts w:ascii="Calibri" w:hAnsi="Calibri" w:cs="Swis721 LtCn BT"/>
          <w:b/>
          <w:color w:val="000000"/>
          <w:sz w:val="22"/>
          <w:szCs w:val="22"/>
          <w:lang w:val="ro-RO"/>
        </w:rPr>
      </w:pPr>
      <w:r w:rsidRPr="006E71D3">
        <w:rPr>
          <w:rFonts w:ascii="Calibri" w:hAnsi="Calibri" w:cs="Swis721 LtCn BT"/>
          <w:b/>
          <w:color w:val="000000"/>
          <w:sz w:val="22"/>
          <w:szCs w:val="22"/>
          <w:lang w:val="ro-RO"/>
        </w:rPr>
        <w:t xml:space="preserve">1.2. </w:t>
      </w:r>
      <w:r w:rsidR="00E13268" w:rsidRPr="00851D22">
        <w:rPr>
          <w:rFonts w:ascii="Calibri" w:hAnsi="Calibri"/>
          <w:sz w:val="22"/>
          <w:szCs w:val="22"/>
          <w:lang w:val="ro-RO"/>
        </w:rPr>
        <w:t>Amplasamentul  si adresa obiectivului</w:t>
      </w:r>
    </w:p>
    <w:p w:rsidR="006E7637" w:rsidRPr="006E7637" w:rsidRDefault="006E7637" w:rsidP="006E7637">
      <w:pPr>
        <w:autoSpaceDE w:val="0"/>
        <w:jc w:val="both"/>
        <w:rPr>
          <w:rFonts w:ascii="Calibri" w:hAnsi="Calibri" w:cs="Swis721 LtCn BT"/>
          <w:sz w:val="22"/>
          <w:szCs w:val="22"/>
          <w:lang w:val="ro-RO"/>
        </w:rPr>
      </w:pPr>
      <w:bookmarkStart w:id="1" w:name="_Hlk493579156"/>
      <w:r w:rsidRPr="006E7637">
        <w:rPr>
          <w:rFonts w:ascii="Calibri" w:hAnsi="Calibri" w:cs="Swis721 LtCn BT"/>
          <w:sz w:val="22"/>
          <w:szCs w:val="22"/>
          <w:lang w:val="ro-RO"/>
        </w:rPr>
        <w:t>Str. Tulcei, Nr. 71A, loc. Lumina, jud. Constanta</w:t>
      </w:r>
      <w:r w:rsidR="00050589">
        <w:rPr>
          <w:rFonts w:ascii="Calibri" w:hAnsi="Calibri" w:cs="Swis721 LtCn BT"/>
          <w:sz w:val="22"/>
          <w:szCs w:val="22"/>
          <w:lang w:val="ro-RO"/>
        </w:rPr>
        <w:t xml:space="preserve"> </w:t>
      </w:r>
    </w:p>
    <w:bookmarkEnd w:id="1"/>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b/>
          <w:color w:val="000000"/>
          <w:sz w:val="22"/>
          <w:szCs w:val="22"/>
          <w:lang w:val="ro-RO"/>
        </w:rPr>
        <w:t xml:space="preserve">1.3. </w:t>
      </w:r>
      <w:r w:rsidRPr="00851D22">
        <w:rPr>
          <w:rFonts w:ascii="Calibri" w:hAnsi="Calibri" w:cs="Swis721 LtCn BT"/>
          <w:color w:val="000000"/>
          <w:sz w:val="22"/>
          <w:szCs w:val="22"/>
          <w:lang w:val="ro-RO"/>
        </w:rPr>
        <w:t>Date de identificare a titularului/beneficiarului proiectului de investitii</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a. Denumire titular</w:t>
      </w:r>
    </w:p>
    <w:p w:rsidR="006E7637" w:rsidRPr="006E7637" w:rsidRDefault="006E7637" w:rsidP="006E7637">
      <w:pPr>
        <w:autoSpaceDE w:val="0"/>
        <w:jc w:val="both"/>
        <w:rPr>
          <w:rFonts w:ascii="Calibri" w:hAnsi="Calibri" w:cs="Swis721 LtCn BT"/>
          <w:bCs/>
          <w:sz w:val="22"/>
          <w:szCs w:val="22"/>
          <w:lang w:val="ro-RO"/>
        </w:rPr>
      </w:pPr>
      <w:r w:rsidRPr="006E7637">
        <w:rPr>
          <w:rFonts w:ascii="Calibri" w:hAnsi="Calibri" w:cs="Swis721 LtCn BT"/>
          <w:bCs/>
          <w:sz w:val="22"/>
          <w:szCs w:val="22"/>
          <w:lang w:val="ro-RO"/>
        </w:rPr>
        <w:t>SC AGRO INPUT DISTRIBUTION SRL</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b. Adresa titularului, telefon, fax, email</w:t>
      </w:r>
    </w:p>
    <w:p w:rsidR="006E7637" w:rsidRPr="006E7637" w:rsidRDefault="006E7637" w:rsidP="006E7637">
      <w:pPr>
        <w:autoSpaceDE w:val="0"/>
        <w:jc w:val="both"/>
        <w:rPr>
          <w:rFonts w:ascii="Calibri" w:hAnsi="Calibri" w:cs="Swis721 LtCn BT"/>
          <w:color w:val="000000"/>
          <w:sz w:val="22"/>
          <w:szCs w:val="22"/>
          <w:lang w:val="ro-RO"/>
        </w:rPr>
      </w:pPr>
      <w:r w:rsidRPr="006E7637">
        <w:rPr>
          <w:rFonts w:ascii="Calibri" w:hAnsi="Calibri" w:cs="Swis721 LtCn BT"/>
          <w:color w:val="000000"/>
          <w:sz w:val="22"/>
          <w:szCs w:val="22"/>
          <w:lang w:val="ro-RO"/>
        </w:rPr>
        <w:t xml:space="preserve">Str. Tulcei, Nr. </w:t>
      </w:r>
      <w:r>
        <w:rPr>
          <w:rFonts w:ascii="Calibri" w:hAnsi="Calibri" w:cs="Swis721 LtCn BT"/>
          <w:color w:val="000000"/>
          <w:sz w:val="22"/>
          <w:szCs w:val="22"/>
          <w:lang w:val="ro-RO"/>
        </w:rPr>
        <w:t>114</w:t>
      </w:r>
      <w:r w:rsidRPr="006E7637">
        <w:rPr>
          <w:rFonts w:ascii="Calibri" w:hAnsi="Calibri" w:cs="Swis721 LtCn BT"/>
          <w:color w:val="000000"/>
          <w:sz w:val="22"/>
          <w:szCs w:val="22"/>
          <w:lang w:val="ro-RO"/>
        </w:rPr>
        <w:t>A, loc. Lumina, jud. Constanta</w:t>
      </w:r>
    </w:p>
    <w:p w:rsidR="0052146C" w:rsidRDefault="00C60844" w:rsidP="00596882">
      <w:pPr>
        <w:autoSpaceDE w:val="0"/>
        <w:jc w:val="both"/>
        <w:rPr>
          <w:rFonts w:ascii="Calibri" w:hAnsi="Calibri" w:cs="Swis721 LtCn BT"/>
          <w:color w:val="000000"/>
          <w:sz w:val="22"/>
          <w:szCs w:val="22"/>
          <w:lang w:val="ro-RO"/>
        </w:rPr>
      </w:pPr>
      <w:r w:rsidRPr="00C60844">
        <w:rPr>
          <w:rFonts w:ascii="Calibri" w:hAnsi="Calibri" w:cs="Swis721 LtCn BT"/>
          <w:b/>
          <w:color w:val="000000"/>
          <w:sz w:val="22"/>
          <w:szCs w:val="22"/>
          <w:lang w:val="ro-RO"/>
        </w:rPr>
        <w:t>1.4.</w:t>
      </w:r>
      <w:r>
        <w:rPr>
          <w:rFonts w:ascii="Calibri" w:hAnsi="Calibri" w:cs="Swis721 LtCn BT"/>
          <w:color w:val="000000"/>
          <w:sz w:val="22"/>
          <w:szCs w:val="22"/>
          <w:lang w:val="ro-RO"/>
        </w:rPr>
        <w:t xml:space="preserve"> Elaborator </w:t>
      </w:r>
    </w:p>
    <w:p w:rsidR="00C60844" w:rsidRPr="00851D22" w:rsidRDefault="00C60844" w:rsidP="00596882">
      <w:pPr>
        <w:autoSpaceDE w:val="0"/>
        <w:jc w:val="both"/>
        <w:rPr>
          <w:rFonts w:ascii="Calibri" w:hAnsi="Calibri" w:cs="Swis721 LtCn BT"/>
          <w:color w:val="000000"/>
          <w:sz w:val="22"/>
          <w:szCs w:val="22"/>
          <w:lang w:val="ro-RO"/>
        </w:rPr>
      </w:pPr>
      <w:r>
        <w:rPr>
          <w:rFonts w:ascii="Calibri" w:hAnsi="Calibri" w:cs="Swis721 LtCn BT"/>
          <w:color w:val="000000"/>
          <w:sz w:val="22"/>
          <w:szCs w:val="22"/>
          <w:lang w:val="ro-RO"/>
        </w:rPr>
        <w:t>s.c. Extrude Studio s.r.l.</w:t>
      </w:r>
    </w:p>
    <w:p w:rsidR="00596882" w:rsidRPr="00851D22" w:rsidRDefault="00596882" w:rsidP="00596882">
      <w:pPr>
        <w:jc w:val="both"/>
        <w:rPr>
          <w:rFonts w:ascii="Calibri" w:hAnsi="Calibri"/>
          <w:sz w:val="22"/>
          <w:szCs w:val="22"/>
          <w:lang w:val="ro-RO"/>
        </w:rPr>
      </w:pPr>
      <w:r w:rsidRPr="00851D22">
        <w:rPr>
          <w:rFonts w:ascii="Calibri" w:hAnsi="Calibri"/>
          <w:b/>
          <w:bCs/>
          <w:sz w:val="22"/>
          <w:szCs w:val="22"/>
          <w:lang w:val="ro-RO"/>
        </w:rPr>
        <w:t>1.</w:t>
      </w:r>
      <w:r w:rsidR="00C60844">
        <w:rPr>
          <w:rFonts w:ascii="Calibri" w:hAnsi="Calibri"/>
          <w:b/>
          <w:bCs/>
          <w:sz w:val="22"/>
          <w:szCs w:val="22"/>
          <w:lang w:val="ro-RO"/>
        </w:rPr>
        <w:t>5</w:t>
      </w:r>
      <w:r w:rsidRPr="00851D22">
        <w:rPr>
          <w:rFonts w:ascii="Calibri" w:hAnsi="Calibri"/>
          <w:b/>
          <w:bCs/>
          <w:sz w:val="22"/>
          <w:szCs w:val="22"/>
          <w:lang w:val="ro-RO"/>
        </w:rPr>
        <w:t>.</w:t>
      </w:r>
      <w:r w:rsidRPr="00851D22">
        <w:rPr>
          <w:rFonts w:ascii="Calibri" w:hAnsi="Calibri"/>
          <w:sz w:val="22"/>
          <w:szCs w:val="22"/>
          <w:lang w:val="ro-RO"/>
        </w:rPr>
        <w:t>Incadrarea in planurile de urbanism / amenajarea teritoriului si/sau alte scheme/programe</w:t>
      </w:r>
    </w:p>
    <w:p w:rsidR="00DF5D60" w:rsidRPr="00823857" w:rsidRDefault="00DF5D60" w:rsidP="007F09F5">
      <w:pPr>
        <w:jc w:val="both"/>
        <w:rPr>
          <w:rFonts w:ascii="Calibri" w:hAnsi="Calibri"/>
          <w:sz w:val="22"/>
          <w:szCs w:val="22"/>
          <w:lang w:val="ro-RO"/>
        </w:rPr>
      </w:pPr>
      <w:r w:rsidRPr="00823857">
        <w:rPr>
          <w:rFonts w:ascii="Calibri" w:hAnsi="Calibri"/>
          <w:sz w:val="22"/>
          <w:szCs w:val="22"/>
          <w:lang w:val="ro-RO"/>
        </w:rPr>
        <w:t>Terenu</w:t>
      </w:r>
      <w:r w:rsidR="006E7637" w:rsidRPr="00823857">
        <w:rPr>
          <w:rFonts w:ascii="Calibri" w:hAnsi="Calibri"/>
          <w:sz w:val="22"/>
          <w:szCs w:val="22"/>
          <w:lang w:val="ro-RO"/>
        </w:rPr>
        <w:t>l este incadrat prin PUG Lumina</w:t>
      </w:r>
      <w:r w:rsidRPr="00823857">
        <w:rPr>
          <w:rFonts w:ascii="Calibri" w:hAnsi="Calibri"/>
          <w:sz w:val="22"/>
          <w:szCs w:val="22"/>
          <w:lang w:val="ro-RO"/>
        </w:rPr>
        <w:t xml:space="preserve"> in U</w:t>
      </w:r>
      <w:r w:rsidR="006E7637" w:rsidRPr="00823857">
        <w:rPr>
          <w:rFonts w:ascii="Calibri" w:hAnsi="Calibri"/>
          <w:sz w:val="22"/>
          <w:szCs w:val="22"/>
          <w:lang w:val="ro-RO"/>
        </w:rPr>
        <w:t>AT Lumina</w:t>
      </w:r>
      <w:r w:rsidR="00EE49E5" w:rsidRPr="00823857">
        <w:rPr>
          <w:rFonts w:ascii="Calibri" w:hAnsi="Calibri"/>
          <w:sz w:val="22"/>
          <w:szCs w:val="22"/>
          <w:lang w:val="ro-RO"/>
        </w:rPr>
        <w:t>.</w:t>
      </w:r>
    </w:p>
    <w:p w:rsidR="007F09F5" w:rsidRPr="00851D22" w:rsidRDefault="007F09F5" w:rsidP="007F09F5">
      <w:pPr>
        <w:jc w:val="both"/>
        <w:rPr>
          <w:rFonts w:ascii="Calibri" w:hAnsi="Calibri"/>
          <w:sz w:val="22"/>
          <w:szCs w:val="22"/>
          <w:lang w:val="ro-RO"/>
        </w:rPr>
      </w:pPr>
      <w:r w:rsidRPr="00851D22">
        <w:rPr>
          <w:rFonts w:ascii="Calibri" w:hAnsi="Calibri"/>
          <w:b/>
          <w:bCs/>
          <w:sz w:val="22"/>
          <w:szCs w:val="22"/>
          <w:lang w:val="ro-RO"/>
        </w:rPr>
        <w:t>1.</w:t>
      </w:r>
      <w:r>
        <w:rPr>
          <w:rFonts w:ascii="Calibri" w:hAnsi="Calibri"/>
          <w:b/>
          <w:bCs/>
          <w:sz w:val="22"/>
          <w:szCs w:val="22"/>
          <w:lang w:val="ro-RO"/>
        </w:rPr>
        <w:t>6</w:t>
      </w:r>
      <w:r w:rsidRPr="00851D22">
        <w:rPr>
          <w:rFonts w:ascii="Calibri" w:hAnsi="Calibri"/>
          <w:b/>
          <w:bCs/>
          <w:sz w:val="22"/>
          <w:szCs w:val="22"/>
          <w:lang w:val="ro-RO"/>
        </w:rPr>
        <w:t xml:space="preserve">. </w:t>
      </w:r>
      <w:r w:rsidRPr="00851D22">
        <w:rPr>
          <w:rFonts w:ascii="Calibri" w:hAnsi="Calibri"/>
          <w:sz w:val="22"/>
          <w:szCs w:val="22"/>
          <w:lang w:val="ro-RO"/>
        </w:rPr>
        <w:t>Incadrarea in alte activitati existente</w:t>
      </w:r>
    </w:p>
    <w:p w:rsidR="007F09F5" w:rsidRPr="00851D22" w:rsidRDefault="007F09F5" w:rsidP="007F09F5">
      <w:pPr>
        <w:autoSpaceDE w:val="0"/>
        <w:ind w:left="3540" w:hanging="3540"/>
        <w:rPr>
          <w:rFonts w:ascii="Calibri" w:hAnsi="Calibri"/>
          <w:sz w:val="22"/>
          <w:szCs w:val="22"/>
          <w:lang w:val="ro-RO"/>
        </w:rPr>
      </w:pPr>
      <w:r w:rsidRPr="00851D22">
        <w:rPr>
          <w:rFonts w:ascii="Calibri" w:hAnsi="Calibri"/>
          <w:sz w:val="22"/>
          <w:szCs w:val="22"/>
          <w:lang w:val="ro-RO"/>
        </w:rPr>
        <w:t>Nu este cazul.</w:t>
      </w:r>
    </w:p>
    <w:p w:rsidR="007F09F5" w:rsidRPr="00851D22" w:rsidRDefault="007F09F5" w:rsidP="007F09F5">
      <w:pPr>
        <w:autoSpaceDE w:val="0"/>
        <w:ind w:left="3540" w:hanging="3540"/>
        <w:rPr>
          <w:rFonts w:ascii="Calibri" w:hAnsi="Calibri"/>
          <w:sz w:val="22"/>
          <w:szCs w:val="22"/>
          <w:lang w:val="ro-RO"/>
        </w:rPr>
      </w:pPr>
      <w:r w:rsidRPr="00851D22">
        <w:rPr>
          <w:rFonts w:ascii="Calibri" w:hAnsi="Calibri"/>
          <w:b/>
          <w:sz w:val="22"/>
          <w:szCs w:val="22"/>
          <w:lang w:val="ro-RO"/>
        </w:rPr>
        <w:t>1.</w:t>
      </w:r>
      <w:r>
        <w:rPr>
          <w:rFonts w:ascii="Calibri" w:hAnsi="Calibri"/>
          <w:b/>
          <w:sz w:val="22"/>
          <w:szCs w:val="22"/>
          <w:lang w:val="ro-RO"/>
        </w:rPr>
        <w:t>7</w:t>
      </w:r>
      <w:r w:rsidRPr="00851D22">
        <w:rPr>
          <w:rFonts w:ascii="Calibri" w:hAnsi="Calibri"/>
          <w:b/>
          <w:sz w:val="22"/>
          <w:szCs w:val="22"/>
          <w:lang w:val="ro-RO"/>
        </w:rPr>
        <w:t>.</w:t>
      </w:r>
      <w:r w:rsidRPr="00851D22">
        <w:rPr>
          <w:rFonts w:ascii="Calibri" w:hAnsi="Calibri"/>
          <w:sz w:val="22"/>
          <w:szCs w:val="22"/>
          <w:lang w:val="ro-RO"/>
        </w:rPr>
        <w:t xml:space="preserve"> Bilantul teritorial</w:t>
      </w:r>
    </w:p>
    <w:p w:rsidR="003766AB" w:rsidRPr="00782723" w:rsidRDefault="001A4E16" w:rsidP="003766AB">
      <w:pPr>
        <w:autoSpaceDE w:val="0"/>
        <w:ind w:left="3540" w:hanging="3540"/>
        <w:rPr>
          <w:rFonts w:ascii="Calibri" w:hAnsi="Calibri"/>
          <w:b/>
          <w:color w:val="FF0000"/>
          <w:sz w:val="22"/>
          <w:szCs w:val="22"/>
          <w:lang w:val="en-US"/>
        </w:rPr>
      </w:pPr>
      <w:bookmarkStart w:id="2" w:name="_Hlk498078538"/>
      <w:bookmarkStart w:id="3" w:name="_Hlk498090902"/>
      <w:r w:rsidRPr="00782723">
        <w:rPr>
          <w:rFonts w:ascii="Calibri" w:hAnsi="Calibri"/>
          <w:b/>
          <w:sz w:val="22"/>
          <w:szCs w:val="22"/>
          <w:lang w:val="en-US"/>
        </w:rPr>
        <w:t xml:space="preserve">Suprafata teren </w:t>
      </w:r>
      <w:r w:rsidRPr="00782723">
        <w:rPr>
          <w:rFonts w:ascii="Calibri" w:hAnsi="Calibri"/>
          <w:b/>
          <w:sz w:val="22"/>
          <w:szCs w:val="22"/>
          <w:lang w:val="en-US"/>
        </w:rPr>
        <w:tab/>
      </w:r>
      <w:r w:rsidR="00050589" w:rsidRPr="00782723">
        <w:rPr>
          <w:rFonts w:ascii="Calibri" w:hAnsi="Calibri"/>
          <w:b/>
          <w:sz w:val="22"/>
          <w:szCs w:val="22"/>
          <w:lang w:val="en-US"/>
        </w:rPr>
        <w:tab/>
      </w:r>
      <w:r w:rsidR="00050589" w:rsidRPr="00782723">
        <w:rPr>
          <w:rFonts w:ascii="Calibri" w:hAnsi="Calibri"/>
          <w:b/>
          <w:sz w:val="22"/>
          <w:szCs w:val="22"/>
          <w:lang w:val="en-US"/>
        </w:rPr>
        <w:tab/>
      </w:r>
      <w:r w:rsidR="00050589" w:rsidRPr="00782723">
        <w:rPr>
          <w:rFonts w:ascii="Calibri" w:hAnsi="Calibri"/>
          <w:b/>
          <w:sz w:val="22"/>
          <w:szCs w:val="22"/>
          <w:lang w:val="en-US"/>
        </w:rPr>
        <w:tab/>
      </w:r>
      <w:r w:rsidR="00617F4F" w:rsidRPr="00782723">
        <w:rPr>
          <w:rFonts w:ascii="Calibri" w:hAnsi="Calibri"/>
          <w:b/>
          <w:sz w:val="22"/>
          <w:szCs w:val="22"/>
          <w:lang w:val="en-US"/>
        </w:rPr>
        <w:t>2000</w:t>
      </w:r>
      <w:r w:rsidR="00763700" w:rsidRPr="00782723">
        <w:rPr>
          <w:rFonts w:ascii="Calibri" w:hAnsi="Calibri"/>
          <w:b/>
          <w:sz w:val="22"/>
          <w:szCs w:val="22"/>
          <w:lang w:val="en-US"/>
        </w:rPr>
        <w:t xml:space="preserve"> </w:t>
      </w:r>
      <w:r w:rsidR="003766AB" w:rsidRPr="00782723">
        <w:rPr>
          <w:rFonts w:ascii="Calibri" w:hAnsi="Calibri"/>
          <w:b/>
          <w:sz w:val="22"/>
          <w:szCs w:val="22"/>
          <w:lang w:val="en-US"/>
        </w:rPr>
        <w:t>mp</w:t>
      </w:r>
    </w:p>
    <w:p w:rsidR="00050589" w:rsidRDefault="00050589" w:rsidP="003766AB">
      <w:pPr>
        <w:autoSpaceDE w:val="0"/>
        <w:ind w:left="3540" w:hanging="3540"/>
        <w:rPr>
          <w:rFonts w:ascii="Calibri" w:hAnsi="Calibri"/>
          <w:sz w:val="22"/>
          <w:szCs w:val="22"/>
          <w:lang w:val="en-US"/>
        </w:rPr>
      </w:pPr>
      <w:r>
        <w:rPr>
          <w:rFonts w:ascii="Calibri" w:hAnsi="Calibri"/>
          <w:sz w:val="22"/>
          <w:szCs w:val="22"/>
          <w:lang w:val="en-US"/>
        </w:rPr>
        <w:t xml:space="preserve">Suprafața construită </w:t>
      </w:r>
      <w:r w:rsidR="00276A99">
        <w:rPr>
          <w:rFonts w:ascii="Calibri" w:hAnsi="Calibri"/>
          <w:sz w:val="22"/>
          <w:szCs w:val="22"/>
          <w:lang w:val="en-US"/>
        </w:rPr>
        <w:t xml:space="preserve">corp existent </w:t>
      </w:r>
      <w:r>
        <w:rPr>
          <w:rFonts w:ascii="Calibri" w:hAnsi="Calibri"/>
          <w:sz w:val="22"/>
          <w:szCs w:val="22"/>
          <w:lang w:val="en-US"/>
        </w:rPr>
        <w:t>C1</w:t>
      </w:r>
      <w:r w:rsidR="00276A99">
        <w:rPr>
          <w:rFonts w:ascii="Calibri" w:hAnsi="Calibri"/>
          <w:sz w:val="22"/>
          <w:szCs w:val="22"/>
          <w:lang w:val="en-US"/>
        </w:rPr>
        <w:t xml:space="preserve"> </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88 mp</w:t>
      </w:r>
    </w:p>
    <w:p w:rsidR="003766AB" w:rsidRDefault="00050589" w:rsidP="003766AB">
      <w:pPr>
        <w:autoSpaceDE w:val="0"/>
        <w:ind w:left="3540" w:hanging="3540"/>
        <w:rPr>
          <w:rFonts w:ascii="Calibri" w:hAnsi="Calibri"/>
          <w:sz w:val="22"/>
          <w:szCs w:val="22"/>
          <w:lang w:val="en-US"/>
        </w:rPr>
      </w:pPr>
      <w:r>
        <w:rPr>
          <w:rFonts w:ascii="Calibri" w:hAnsi="Calibri"/>
          <w:sz w:val="22"/>
          <w:szCs w:val="22"/>
          <w:lang w:val="en-US"/>
        </w:rPr>
        <w:t xml:space="preserve">Suprafata construită </w:t>
      </w:r>
      <w:r w:rsidR="00276A99">
        <w:rPr>
          <w:rFonts w:ascii="Calibri" w:hAnsi="Calibri"/>
          <w:sz w:val="22"/>
          <w:szCs w:val="22"/>
          <w:lang w:val="en-US"/>
        </w:rPr>
        <w:t>corp propus C2</w:t>
      </w:r>
      <w:r w:rsidR="00276A99">
        <w:rPr>
          <w:rFonts w:ascii="Calibri" w:hAnsi="Calibri"/>
          <w:sz w:val="22"/>
          <w:szCs w:val="22"/>
          <w:lang w:val="en-US"/>
        </w:rPr>
        <w:tab/>
      </w:r>
      <w:r w:rsidR="000D533F">
        <w:rPr>
          <w:rFonts w:ascii="Calibri" w:hAnsi="Calibri"/>
          <w:sz w:val="22"/>
          <w:szCs w:val="22"/>
          <w:lang w:val="en-US"/>
        </w:rPr>
        <w:tab/>
      </w:r>
      <w:r w:rsidR="000D533F">
        <w:rPr>
          <w:rFonts w:ascii="Calibri" w:hAnsi="Calibri"/>
          <w:sz w:val="22"/>
          <w:szCs w:val="22"/>
          <w:lang w:val="en-US"/>
        </w:rPr>
        <w:tab/>
      </w:r>
      <w:r w:rsidR="000D533F">
        <w:rPr>
          <w:rFonts w:ascii="Calibri" w:hAnsi="Calibri"/>
          <w:sz w:val="22"/>
          <w:szCs w:val="22"/>
          <w:lang w:val="en-US"/>
        </w:rPr>
        <w:tab/>
      </w:r>
      <w:r w:rsidR="009E21B2">
        <w:rPr>
          <w:rFonts w:ascii="Calibri" w:hAnsi="Calibri"/>
          <w:sz w:val="22"/>
          <w:szCs w:val="22"/>
          <w:lang w:val="en-US"/>
        </w:rPr>
        <w:t>485</w:t>
      </w:r>
      <w:r w:rsidR="00106AF7">
        <w:rPr>
          <w:rFonts w:ascii="Calibri" w:hAnsi="Calibri"/>
          <w:sz w:val="22"/>
          <w:szCs w:val="22"/>
          <w:lang w:val="en-US"/>
        </w:rPr>
        <w:t xml:space="preserve"> </w:t>
      </w:r>
      <w:r w:rsidR="003766AB" w:rsidRPr="003766AB">
        <w:rPr>
          <w:rFonts w:ascii="Calibri" w:hAnsi="Calibri"/>
          <w:sz w:val="22"/>
          <w:szCs w:val="22"/>
          <w:lang w:val="en-US"/>
        </w:rPr>
        <w:t>mp</w:t>
      </w:r>
    </w:p>
    <w:p w:rsidR="006C2B06" w:rsidRDefault="006C2B06" w:rsidP="003766AB">
      <w:pPr>
        <w:autoSpaceDE w:val="0"/>
        <w:ind w:left="3540" w:hanging="3540"/>
        <w:rPr>
          <w:rFonts w:ascii="Calibri" w:hAnsi="Calibri"/>
          <w:sz w:val="22"/>
          <w:szCs w:val="22"/>
          <w:lang w:val="en-US"/>
        </w:rPr>
      </w:pPr>
      <w:r>
        <w:rPr>
          <w:rFonts w:ascii="Calibri" w:hAnsi="Calibri"/>
          <w:sz w:val="22"/>
          <w:szCs w:val="22"/>
          <w:lang w:val="en-US"/>
        </w:rPr>
        <w:t>Suprafața construită corp propus C3</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16 mp</w:t>
      </w:r>
    </w:p>
    <w:p w:rsidR="00050589" w:rsidRPr="00782723" w:rsidRDefault="00050589" w:rsidP="00050589">
      <w:pPr>
        <w:autoSpaceDE w:val="0"/>
        <w:ind w:left="3540" w:hanging="3540"/>
        <w:rPr>
          <w:rFonts w:ascii="Calibri" w:hAnsi="Calibri"/>
          <w:b/>
          <w:sz w:val="22"/>
          <w:szCs w:val="22"/>
          <w:lang w:val="en-US"/>
        </w:rPr>
      </w:pPr>
      <w:r w:rsidRPr="00782723">
        <w:rPr>
          <w:rFonts w:ascii="Calibri" w:hAnsi="Calibri"/>
          <w:b/>
          <w:sz w:val="22"/>
          <w:szCs w:val="22"/>
          <w:lang w:val="en-US"/>
        </w:rPr>
        <w:t>Suprafata construită totală</w:t>
      </w:r>
      <w:r w:rsidRPr="00782723">
        <w:rPr>
          <w:rFonts w:ascii="Calibri" w:hAnsi="Calibri"/>
          <w:b/>
          <w:sz w:val="22"/>
          <w:szCs w:val="22"/>
          <w:lang w:val="en-US"/>
        </w:rPr>
        <w:tab/>
      </w:r>
      <w:r w:rsidRPr="00782723">
        <w:rPr>
          <w:rFonts w:ascii="Calibri" w:hAnsi="Calibri"/>
          <w:b/>
          <w:sz w:val="22"/>
          <w:szCs w:val="22"/>
          <w:lang w:val="en-US"/>
        </w:rPr>
        <w:tab/>
      </w:r>
      <w:r w:rsidRPr="00782723">
        <w:rPr>
          <w:rFonts w:ascii="Calibri" w:hAnsi="Calibri"/>
          <w:b/>
          <w:sz w:val="22"/>
          <w:szCs w:val="22"/>
          <w:lang w:val="en-US"/>
        </w:rPr>
        <w:tab/>
      </w:r>
      <w:r w:rsidRPr="00782723">
        <w:rPr>
          <w:rFonts w:ascii="Calibri" w:hAnsi="Calibri"/>
          <w:b/>
          <w:sz w:val="22"/>
          <w:szCs w:val="22"/>
          <w:lang w:val="en-US"/>
        </w:rPr>
        <w:tab/>
      </w:r>
      <w:r w:rsidR="005966D9">
        <w:rPr>
          <w:rFonts w:ascii="Calibri" w:hAnsi="Calibri"/>
          <w:b/>
          <w:sz w:val="22"/>
          <w:szCs w:val="22"/>
          <w:lang w:val="en-US"/>
        </w:rPr>
        <w:t>5</w:t>
      </w:r>
      <w:r w:rsidR="00DE1197">
        <w:rPr>
          <w:rFonts w:ascii="Calibri" w:hAnsi="Calibri"/>
          <w:b/>
          <w:sz w:val="22"/>
          <w:szCs w:val="22"/>
          <w:lang w:val="en-US"/>
        </w:rPr>
        <w:t>89</w:t>
      </w:r>
      <w:r w:rsidRPr="00782723">
        <w:rPr>
          <w:rFonts w:ascii="Calibri" w:hAnsi="Calibri"/>
          <w:b/>
          <w:sz w:val="22"/>
          <w:szCs w:val="22"/>
          <w:lang w:val="en-US"/>
        </w:rPr>
        <w:t xml:space="preserve"> mp</w:t>
      </w:r>
    </w:p>
    <w:p w:rsidR="00050589" w:rsidRPr="00050589" w:rsidRDefault="00050589" w:rsidP="00050589">
      <w:pPr>
        <w:autoSpaceDE w:val="0"/>
        <w:ind w:left="3540" w:hanging="3540"/>
        <w:rPr>
          <w:rFonts w:ascii="Calibri" w:hAnsi="Calibri"/>
          <w:sz w:val="22"/>
          <w:szCs w:val="22"/>
          <w:lang w:val="ro-RO"/>
        </w:rPr>
      </w:pPr>
      <w:r>
        <w:rPr>
          <w:rFonts w:ascii="Calibri" w:hAnsi="Calibri"/>
          <w:sz w:val="22"/>
          <w:szCs w:val="22"/>
          <w:lang w:val="en-US"/>
        </w:rPr>
        <w:t>Suprafa</w:t>
      </w:r>
      <w:r>
        <w:rPr>
          <w:rFonts w:ascii="Calibri" w:hAnsi="Calibri"/>
          <w:sz w:val="22"/>
          <w:szCs w:val="22"/>
          <w:lang w:val="ro-RO"/>
        </w:rPr>
        <w:t xml:space="preserve">ța desfășurată </w:t>
      </w:r>
      <w:r w:rsidR="00276A99">
        <w:rPr>
          <w:rFonts w:ascii="Calibri" w:hAnsi="Calibri"/>
          <w:sz w:val="22"/>
          <w:szCs w:val="22"/>
          <w:lang w:val="ro-RO"/>
        </w:rPr>
        <w:t xml:space="preserve">corp existent </w:t>
      </w:r>
      <w:r>
        <w:rPr>
          <w:rFonts w:ascii="Calibri" w:hAnsi="Calibri"/>
          <w:sz w:val="22"/>
          <w:szCs w:val="22"/>
          <w:lang w:val="ro-RO"/>
        </w:rPr>
        <w:t>C1</w:t>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t>88 mp</w:t>
      </w:r>
    </w:p>
    <w:p w:rsidR="003766AB" w:rsidRDefault="00050589" w:rsidP="003766AB">
      <w:pPr>
        <w:autoSpaceDE w:val="0"/>
        <w:ind w:left="3540" w:hanging="3540"/>
        <w:rPr>
          <w:rFonts w:ascii="Calibri" w:hAnsi="Calibri"/>
          <w:sz w:val="22"/>
          <w:szCs w:val="22"/>
          <w:lang w:val="en-US"/>
        </w:rPr>
      </w:pPr>
      <w:r>
        <w:rPr>
          <w:rFonts w:ascii="Calibri" w:hAnsi="Calibri"/>
          <w:sz w:val="22"/>
          <w:szCs w:val="22"/>
          <w:lang w:val="en-US"/>
        </w:rPr>
        <w:t xml:space="preserve">Suprafata desfășurată </w:t>
      </w:r>
      <w:r w:rsidR="00276A99">
        <w:rPr>
          <w:rFonts w:ascii="Calibri" w:hAnsi="Calibri"/>
          <w:sz w:val="22"/>
          <w:szCs w:val="22"/>
          <w:lang w:val="en-US"/>
        </w:rPr>
        <w:t>corp propus C2</w:t>
      </w:r>
      <w:r w:rsidR="00276A99">
        <w:rPr>
          <w:rFonts w:ascii="Calibri" w:hAnsi="Calibri"/>
          <w:sz w:val="22"/>
          <w:szCs w:val="22"/>
          <w:lang w:val="en-US"/>
        </w:rPr>
        <w:tab/>
      </w:r>
      <w:r w:rsidR="00276A99">
        <w:rPr>
          <w:rFonts w:ascii="Calibri" w:hAnsi="Calibri"/>
          <w:sz w:val="22"/>
          <w:szCs w:val="22"/>
          <w:lang w:val="en-US"/>
        </w:rPr>
        <w:tab/>
      </w:r>
      <w:r w:rsidR="00276A99">
        <w:rPr>
          <w:rFonts w:ascii="Calibri" w:hAnsi="Calibri"/>
          <w:sz w:val="22"/>
          <w:szCs w:val="22"/>
          <w:lang w:val="en-US"/>
        </w:rPr>
        <w:tab/>
      </w:r>
      <w:r w:rsidR="003766AB" w:rsidRPr="003766AB">
        <w:rPr>
          <w:rFonts w:ascii="Calibri" w:hAnsi="Calibri"/>
          <w:sz w:val="22"/>
          <w:szCs w:val="22"/>
          <w:lang w:val="en-US"/>
        </w:rPr>
        <w:tab/>
      </w:r>
      <w:r w:rsidR="009E21B2">
        <w:rPr>
          <w:rFonts w:ascii="Calibri" w:hAnsi="Calibri"/>
          <w:sz w:val="22"/>
          <w:szCs w:val="22"/>
          <w:lang w:val="en-US"/>
        </w:rPr>
        <w:t>596</w:t>
      </w:r>
      <w:r w:rsidR="003766AB" w:rsidRPr="003766AB">
        <w:rPr>
          <w:rFonts w:ascii="Calibri" w:hAnsi="Calibri"/>
          <w:sz w:val="22"/>
          <w:szCs w:val="22"/>
          <w:lang w:val="en-US"/>
        </w:rPr>
        <w:t xml:space="preserve"> mp</w:t>
      </w:r>
    </w:p>
    <w:p w:rsidR="00DE1197" w:rsidRDefault="00DE1197" w:rsidP="003766AB">
      <w:pPr>
        <w:autoSpaceDE w:val="0"/>
        <w:ind w:left="3540" w:hanging="3540"/>
        <w:rPr>
          <w:rFonts w:ascii="Calibri" w:hAnsi="Calibri"/>
          <w:sz w:val="22"/>
          <w:szCs w:val="22"/>
          <w:lang w:val="en-US"/>
        </w:rPr>
      </w:pPr>
      <w:r>
        <w:rPr>
          <w:rFonts w:ascii="Calibri" w:hAnsi="Calibri"/>
          <w:sz w:val="22"/>
          <w:szCs w:val="22"/>
          <w:lang w:val="en-US"/>
        </w:rPr>
        <w:t>Suprafața desfășurată corp propus C3</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16 mp</w:t>
      </w:r>
    </w:p>
    <w:p w:rsidR="00050589" w:rsidRPr="00782723" w:rsidRDefault="00050589" w:rsidP="00050589">
      <w:pPr>
        <w:autoSpaceDE w:val="0"/>
        <w:ind w:left="3540" w:hanging="3540"/>
        <w:rPr>
          <w:rFonts w:ascii="Calibri" w:hAnsi="Calibri"/>
          <w:b/>
          <w:sz w:val="22"/>
          <w:szCs w:val="22"/>
          <w:lang w:val="en-US"/>
        </w:rPr>
      </w:pPr>
      <w:r w:rsidRPr="00782723">
        <w:rPr>
          <w:rFonts w:ascii="Calibri" w:hAnsi="Calibri"/>
          <w:b/>
          <w:sz w:val="22"/>
          <w:szCs w:val="22"/>
          <w:lang w:val="en-US"/>
        </w:rPr>
        <w:t>Suprafata desfășurată totală</w:t>
      </w:r>
      <w:r w:rsidRPr="00782723">
        <w:rPr>
          <w:rFonts w:ascii="Calibri" w:hAnsi="Calibri"/>
          <w:b/>
          <w:sz w:val="22"/>
          <w:szCs w:val="22"/>
          <w:lang w:val="en-US"/>
        </w:rPr>
        <w:tab/>
      </w:r>
      <w:r w:rsidRPr="00782723">
        <w:rPr>
          <w:rFonts w:ascii="Calibri" w:hAnsi="Calibri"/>
          <w:b/>
          <w:sz w:val="22"/>
          <w:szCs w:val="22"/>
          <w:lang w:val="en-US"/>
        </w:rPr>
        <w:tab/>
      </w:r>
      <w:r w:rsidRPr="00782723">
        <w:rPr>
          <w:rFonts w:ascii="Calibri" w:hAnsi="Calibri"/>
          <w:b/>
          <w:sz w:val="22"/>
          <w:szCs w:val="22"/>
          <w:lang w:val="en-US"/>
        </w:rPr>
        <w:tab/>
      </w:r>
      <w:r w:rsidRPr="00782723">
        <w:rPr>
          <w:rFonts w:ascii="Calibri" w:hAnsi="Calibri"/>
          <w:b/>
          <w:sz w:val="22"/>
          <w:szCs w:val="22"/>
          <w:lang w:val="en-US"/>
        </w:rPr>
        <w:tab/>
      </w:r>
      <w:r w:rsidR="00DE1197">
        <w:rPr>
          <w:rFonts w:ascii="Calibri" w:hAnsi="Calibri"/>
          <w:b/>
          <w:sz w:val="22"/>
          <w:szCs w:val="22"/>
          <w:lang w:val="en-US"/>
        </w:rPr>
        <w:t>700</w:t>
      </w:r>
      <w:r w:rsidRPr="00782723">
        <w:rPr>
          <w:rFonts w:ascii="Calibri" w:hAnsi="Calibri"/>
          <w:b/>
          <w:sz w:val="22"/>
          <w:szCs w:val="22"/>
          <w:lang w:val="en-US"/>
        </w:rPr>
        <w:t xml:space="preserve"> mp</w:t>
      </w:r>
    </w:p>
    <w:p w:rsidR="00050589" w:rsidRDefault="00050589" w:rsidP="003766AB">
      <w:pPr>
        <w:autoSpaceDE w:val="0"/>
        <w:ind w:left="3540" w:hanging="3540"/>
        <w:rPr>
          <w:rFonts w:ascii="Calibri" w:hAnsi="Calibri"/>
          <w:sz w:val="22"/>
          <w:szCs w:val="22"/>
          <w:lang w:val="en-US"/>
        </w:rPr>
      </w:pPr>
      <w:r>
        <w:rPr>
          <w:rFonts w:ascii="Calibri" w:hAnsi="Calibri"/>
          <w:sz w:val="22"/>
          <w:szCs w:val="22"/>
          <w:lang w:val="en-US"/>
        </w:rPr>
        <w:t>P</w:t>
      </w:r>
      <w:r w:rsidR="00782723">
        <w:rPr>
          <w:rFonts w:ascii="Calibri" w:hAnsi="Calibri"/>
          <w:sz w:val="22"/>
          <w:szCs w:val="22"/>
          <w:lang w:val="en-US"/>
        </w:rPr>
        <w:t>.</w:t>
      </w:r>
      <w:r>
        <w:rPr>
          <w:rFonts w:ascii="Calibri" w:hAnsi="Calibri"/>
          <w:sz w:val="22"/>
          <w:szCs w:val="22"/>
          <w:lang w:val="en-US"/>
        </w:rPr>
        <w:t>O</w:t>
      </w:r>
      <w:r w:rsidR="00782723">
        <w:rPr>
          <w:rFonts w:ascii="Calibri" w:hAnsi="Calibri"/>
          <w:sz w:val="22"/>
          <w:szCs w:val="22"/>
          <w:lang w:val="en-US"/>
        </w:rPr>
        <w:t>.</w:t>
      </w:r>
      <w:r>
        <w:rPr>
          <w:rFonts w:ascii="Calibri" w:hAnsi="Calibri"/>
          <w:sz w:val="22"/>
          <w:szCs w:val="22"/>
          <w:lang w:val="en-US"/>
        </w:rPr>
        <w:t>T</w:t>
      </w:r>
      <w:r w:rsidR="00782723">
        <w:rPr>
          <w:rFonts w:ascii="Calibri" w:hAnsi="Calibri"/>
          <w:sz w:val="22"/>
          <w:szCs w:val="22"/>
          <w:lang w:val="en-US"/>
        </w:rPr>
        <w:t>.</w:t>
      </w:r>
      <w:r>
        <w:rPr>
          <w:rFonts w:ascii="Calibri" w:hAnsi="Calibri"/>
          <w:sz w:val="22"/>
          <w:szCs w:val="22"/>
          <w:lang w:val="en-US"/>
        </w:rPr>
        <w:t xml:space="preserve"> existent</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00276A99">
        <w:rPr>
          <w:rFonts w:ascii="Calibri" w:hAnsi="Calibri"/>
          <w:sz w:val="22"/>
          <w:szCs w:val="22"/>
          <w:lang w:val="en-US"/>
        </w:rPr>
        <w:t>4.4</w:t>
      </w:r>
      <w:r>
        <w:rPr>
          <w:rFonts w:ascii="Calibri" w:hAnsi="Calibri"/>
          <w:sz w:val="22"/>
          <w:szCs w:val="22"/>
          <w:lang w:val="en-US"/>
        </w:rPr>
        <w:t>0 %</w:t>
      </w:r>
    </w:p>
    <w:p w:rsidR="003766AB" w:rsidRPr="003766AB" w:rsidRDefault="008070B5" w:rsidP="003766AB">
      <w:pPr>
        <w:autoSpaceDE w:val="0"/>
        <w:ind w:left="3540" w:hanging="3540"/>
        <w:rPr>
          <w:rFonts w:ascii="Calibri" w:hAnsi="Calibri"/>
          <w:sz w:val="22"/>
          <w:szCs w:val="22"/>
          <w:lang w:val="en-US"/>
        </w:rPr>
      </w:pPr>
      <w:r>
        <w:rPr>
          <w:rFonts w:ascii="Calibri" w:hAnsi="Calibri"/>
          <w:sz w:val="22"/>
          <w:szCs w:val="22"/>
          <w:lang w:val="en-US"/>
        </w:rPr>
        <w:t>P</w:t>
      </w:r>
      <w:r w:rsidR="00782723">
        <w:rPr>
          <w:rFonts w:ascii="Calibri" w:hAnsi="Calibri"/>
          <w:sz w:val="22"/>
          <w:szCs w:val="22"/>
          <w:lang w:val="en-US"/>
        </w:rPr>
        <w:t>.</w:t>
      </w:r>
      <w:r>
        <w:rPr>
          <w:rFonts w:ascii="Calibri" w:hAnsi="Calibri"/>
          <w:sz w:val="22"/>
          <w:szCs w:val="22"/>
          <w:lang w:val="en-US"/>
        </w:rPr>
        <w:t>O</w:t>
      </w:r>
      <w:r w:rsidR="00782723">
        <w:rPr>
          <w:rFonts w:ascii="Calibri" w:hAnsi="Calibri"/>
          <w:sz w:val="22"/>
          <w:szCs w:val="22"/>
          <w:lang w:val="en-US"/>
        </w:rPr>
        <w:t>.</w:t>
      </w:r>
      <w:r>
        <w:rPr>
          <w:rFonts w:ascii="Calibri" w:hAnsi="Calibri"/>
          <w:sz w:val="22"/>
          <w:szCs w:val="22"/>
          <w:lang w:val="en-US"/>
        </w:rPr>
        <w:t>T</w:t>
      </w:r>
      <w:r w:rsidR="00782723">
        <w:rPr>
          <w:rFonts w:ascii="Calibri" w:hAnsi="Calibri"/>
          <w:sz w:val="22"/>
          <w:szCs w:val="22"/>
          <w:lang w:val="en-US"/>
        </w:rPr>
        <w:t>.</w:t>
      </w:r>
      <w:r>
        <w:rPr>
          <w:rFonts w:ascii="Calibri" w:hAnsi="Calibri"/>
          <w:sz w:val="22"/>
          <w:szCs w:val="22"/>
          <w:lang w:val="en-US"/>
        </w:rPr>
        <w:t xml:space="preserve"> propus</w:t>
      </w:r>
      <w:r>
        <w:rPr>
          <w:rFonts w:ascii="Calibri" w:hAnsi="Calibri"/>
          <w:sz w:val="22"/>
          <w:szCs w:val="22"/>
          <w:lang w:val="en-US"/>
        </w:rPr>
        <w:tab/>
      </w:r>
      <w:r w:rsidR="00050589">
        <w:rPr>
          <w:rFonts w:ascii="Calibri" w:hAnsi="Calibri"/>
          <w:sz w:val="22"/>
          <w:szCs w:val="22"/>
          <w:lang w:val="en-US"/>
        </w:rPr>
        <w:tab/>
      </w:r>
      <w:r w:rsidR="00050589">
        <w:rPr>
          <w:rFonts w:ascii="Calibri" w:hAnsi="Calibri"/>
          <w:sz w:val="22"/>
          <w:szCs w:val="22"/>
          <w:lang w:val="en-US"/>
        </w:rPr>
        <w:tab/>
      </w:r>
      <w:r w:rsidR="00050589">
        <w:rPr>
          <w:rFonts w:ascii="Calibri" w:hAnsi="Calibri"/>
          <w:sz w:val="22"/>
          <w:szCs w:val="22"/>
          <w:lang w:val="en-US"/>
        </w:rPr>
        <w:tab/>
      </w:r>
      <w:r w:rsidR="005966D9">
        <w:rPr>
          <w:rFonts w:ascii="Calibri" w:hAnsi="Calibri"/>
          <w:sz w:val="22"/>
          <w:szCs w:val="22"/>
          <w:lang w:val="en-US"/>
        </w:rPr>
        <w:t>2</w:t>
      </w:r>
      <w:r w:rsidR="00DE1197">
        <w:rPr>
          <w:rFonts w:ascii="Calibri" w:hAnsi="Calibri"/>
          <w:sz w:val="22"/>
          <w:szCs w:val="22"/>
          <w:lang w:val="en-US"/>
        </w:rPr>
        <w:t>9</w:t>
      </w:r>
      <w:r w:rsidR="005966D9">
        <w:rPr>
          <w:rFonts w:ascii="Calibri" w:hAnsi="Calibri"/>
          <w:sz w:val="22"/>
          <w:szCs w:val="22"/>
          <w:lang w:val="en-US"/>
        </w:rPr>
        <w:t>.</w:t>
      </w:r>
      <w:r w:rsidR="00DE1197">
        <w:rPr>
          <w:rFonts w:ascii="Calibri" w:hAnsi="Calibri"/>
          <w:sz w:val="22"/>
          <w:szCs w:val="22"/>
          <w:lang w:val="en-US"/>
        </w:rPr>
        <w:t>4</w:t>
      </w:r>
      <w:r w:rsidR="008C3998">
        <w:rPr>
          <w:rFonts w:ascii="Calibri" w:hAnsi="Calibri"/>
          <w:sz w:val="22"/>
          <w:szCs w:val="22"/>
          <w:lang w:val="en-US"/>
        </w:rPr>
        <w:t>5</w:t>
      </w:r>
      <w:r w:rsidR="008809E2">
        <w:rPr>
          <w:rFonts w:ascii="Calibri" w:hAnsi="Calibri"/>
          <w:sz w:val="22"/>
          <w:szCs w:val="22"/>
          <w:lang w:val="en-US"/>
        </w:rPr>
        <w:t xml:space="preserve"> </w:t>
      </w:r>
      <w:r w:rsidR="003766AB" w:rsidRPr="003766AB">
        <w:rPr>
          <w:rFonts w:ascii="Calibri" w:hAnsi="Calibri"/>
          <w:sz w:val="22"/>
          <w:szCs w:val="22"/>
          <w:lang w:val="en-US"/>
        </w:rPr>
        <w:t>%</w:t>
      </w:r>
    </w:p>
    <w:p w:rsidR="00050589" w:rsidRDefault="00050589" w:rsidP="003766AB">
      <w:pPr>
        <w:autoSpaceDE w:val="0"/>
        <w:ind w:left="3540" w:hanging="3540"/>
        <w:rPr>
          <w:rFonts w:ascii="Calibri" w:hAnsi="Calibri"/>
          <w:sz w:val="22"/>
          <w:szCs w:val="22"/>
          <w:lang w:val="en-US"/>
        </w:rPr>
      </w:pPr>
      <w:r>
        <w:rPr>
          <w:rFonts w:ascii="Calibri" w:hAnsi="Calibri"/>
          <w:sz w:val="22"/>
          <w:szCs w:val="22"/>
          <w:lang w:val="en-US"/>
        </w:rPr>
        <w:t>C</w:t>
      </w:r>
      <w:r w:rsidR="00782723">
        <w:rPr>
          <w:rFonts w:ascii="Calibri" w:hAnsi="Calibri"/>
          <w:sz w:val="22"/>
          <w:szCs w:val="22"/>
          <w:lang w:val="en-US"/>
        </w:rPr>
        <w:t>.</w:t>
      </w:r>
      <w:r>
        <w:rPr>
          <w:rFonts w:ascii="Calibri" w:hAnsi="Calibri"/>
          <w:sz w:val="22"/>
          <w:szCs w:val="22"/>
          <w:lang w:val="en-US"/>
        </w:rPr>
        <w:t>U</w:t>
      </w:r>
      <w:r w:rsidR="00782723">
        <w:rPr>
          <w:rFonts w:ascii="Calibri" w:hAnsi="Calibri"/>
          <w:sz w:val="22"/>
          <w:szCs w:val="22"/>
          <w:lang w:val="en-US"/>
        </w:rPr>
        <w:t>.</w:t>
      </w:r>
      <w:r>
        <w:rPr>
          <w:rFonts w:ascii="Calibri" w:hAnsi="Calibri"/>
          <w:sz w:val="22"/>
          <w:szCs w:val="22"/>
          <w:lang w:val="en-US"/>
        </w:rPr>
        <w:t>T</w:t>
      </w:r>
      <w:r w:rsidR="00782723">
        <w:rPr>
          <w:rFonts w:ascii="Calibri" w:hAnsi="Calibri"/>
          <w:sz w:val="22"/>
          <w:szCs w:val="22"/>
          <w:lang w:val="en-US"/>
        </w:rPr>
        <w:t>.</w:t>
      </w:r>
      <w:r>
        <w:rPr>
          <w:rFonts w:ascii="Calibri" w:hAnsi="Calibri"/>
          <w:sz w:val="22"/>
          <w:szCs w:val="22"/>
          <w:lang w:val="en-US"/>
        </w:rPr>
        <w:t xml:space="preserve"> existent</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00276A99">
        <w:rPr>
          <w:rFonts w:ascii="Calibri" w:hAnsi="Calibri"/>
          <w:sz w:val="22"/>
          <w:szCs w:val="22"/>
          <w:lang w:val="en-US"/>
        </w:rPr>
        <w:t>0.04</w:t>
      </w:r>
    </w:p>
    <w:p w:rsidR="003766AB" w:rsidRPr="003766AB" w:rsidRDefault="008070B5" w:rsidP="003766AB">
      <w:pPr>
        <w:autoSpaceDE w:val="0"/>
        <w:ind w:left="3540" w:hanging="3540"/>
        <w:rPr>
          <w:rFonts w:ascii="Calibri" w:hAnsi="Calibri"/>
          <w:sz w:val="22"/>
          <w:szCs w:val="22"/>
          <w:lang w:val="en-US"/>
        </w:rPr>
      </w:pPr>
      <w:r>
        <w:rPr>
          <w:rFonts w:ascii="Calibri" w:hAnsi="Calibri"/>
          <w:sz w:val="22"/>
          <w:szCs w:val="22"/>
          <w:lang w:val="en-US"/>
        </w:rPr>
        <w:t>C</w:t>
      </w:r>
      <w:r w:rsidR="00782723">
        <w:rPr>
          <w:rFonts w:ascii="Calibri" w:hAnsi="Calibri"/>
          <w:sz w:val="22"/>
          <w:szCs w:val="22"/>
          <w:lang w:val="en-US"/>
        </w:rPr>
        <w:t>.</w:t>
      </w:r>
      <w:r>
        <w:rPr>
          <w:rFonts w:ascii="Calibri" w:hAnsi="Calibri"/>
          <w:sz w:val="22"/>
          <w:szCs w:val="22"/>
          <w:lang w:val="en-US"/>
        </w:rPr>
        <w:t>U</w:t>
      </w:r>
      <w:r w:rsidR="00782723">
        <w:rPr>
          <w:rFonts w:ascii="Calibri" w:hAnsi="Calibri"/>
          <w:sz w:val="22"/>
          <w:szCs w:val="22"/>
          <w:lang w:val="en-US"/>
        </w:rPr>
        <w:t>.</w:t>
      </w:r>
      <w:r>
        <w:rPr>
          <w:rFonts w:ascii="Calibri" w:hAnsi="Calibri"/>
          <w:sz w:val="22"/>
          <w:szCs w:val="22"/>
          <w:lang w:val="en-US"/>
        </w:rPr>
        <w:t>T</w:t>
      </w:r>
      <w:r w:rsidR="00782723">
        <w:rPr>
          <w:rFonts w:ascii="Calibri" w:hAnsi="Calibri"/>
          <w:sz w:val="22"/>
          <w:szCs w:val="22"/>
          <w:lang w:val="en-US"/>
        </w:rPr>
        <w:t>.</w:t>
      </w:r>
      <w:r>
        <w:rPr>
          <w:rFonts w:ascii="Calibri" w:hAnsi="Calibri"/>
          <w:sz w:val="22"/>
          <w:szCs w:val="22"/>
          <w:lang w:val="en-US"/>
        </w:rPr>
        <w:t xml:space="preserve"> propus</w:t>
      </w:r>
      <w:r>
        <w:rPr>
          <w:rFonts w:ascii="Calibri" w:hAnsi="Calibri"/>
          <w:sz w:val="22"/>
          <w:szCs w:val="22"/>
          <w:lang w:val="en-US"/>
        </w:rPr>
        <w:tab/>
      </w:r>
      <w:r w:rsidR="00050589">
        <w:rPr>
          <w:rFonts w:ascii="Calibri" w:hAnsi="Calibri"/>
          <w:sz w:val="22"/>
          <w:szCs w:val="22"/>
          <w:lang w:val="en-US"/>
        </w:rPr>
        <w:tab/>
      </w:r>
      <w:r w:rsidR="00050589">
        <w:rPr>
          <w:rFonts w:ascii="Calibri" w:hAnsi="Calibri"/>
          <w:sz w:val="22"/>
          <w:szCs w:val="22"/>
          <w:lang w:val="en-US"/>
        </w:rPr>
        <w:tab/>
      </w:r>
      <w:r w:rsidR="00050589">
        <w:rPr>
          <w:rFonts w:ascii="Calibri" w:hAnsi="Calibri"/>
          <w:sz w:val="22"/>
          <w:szCs w:val="22"/>
          <w:lang w:val="en-US"/>
        </w:rPr>
        <w:tab/>
      </w:r>
      <w:r w:rsidR="005966D9">
        <w:rPr>
          <w:rFonts w:ascii="Calibri" w:hAnsi="Calibri"/>
          <w:sz w:val="22"/>
          <w:szCs w:val="22"/>
          <w:lang w:val="en-US"/>
        </w:rPr>
        <w:t>0.3</w:t>
      </w:r>
      <w:r w:rsidR="00DE1197">
        <w:rPr>
          <w:rFonts w:ascii="Calibri" w:hAnsi="Calibri"/>
          <w:sz w:val="22"/>
          <w:szCs w:val="22"/>
          <w:lang w:val="en-US"/>
        </w:rPr>
        <w:t>5</w:t>
      </w:r>
    </w:p>
    <w:p w:rsidR="00AD60D1" w:rsidRPr="001D7011" w:rsidRDefault="00782723" w:rsidP="003766AB">
      <w:pPr>
        <w:autoSpaceDE w:val="0"/>
        <w:ind w:left="3540" w:hanging="3540"/>
        <w:rPr>
          <w:rFonts w:ascii="Calibri" w:hAnsi="Calibri"/>
          <w:sz w:val="22"/>
          <w:szCs w:val="22"/>
          <w:lang w:val="ro-RO"/>
        </w:rPr>
      </w:pPr>
      <w:r w:rsidRPr="00157A35">
        <w:rPr>
          <w:rFonts w:ascii="Calibri" w:hAnsi="Calibri"/>
          <w:sz w:val="22"/>
          <w:szCs w:val="22"/>
          <w:lang w:val="en-US"/>
        </w:rPr>
        <w:t>Funcț</w:t>
      </w:r>
      <w:r w:rsidR="00AD60D1" w:rsidRPr="00157A35">
        <w:rPr>
          <w:rFonts w:ascii="Calibri" w:hAnsi="Calibri"/>
          <w:sz w:val="22"/>
          <w:szCs w:val="22"/>
          <w:lang w:val="en-US"/>
        </w:rPr>
        <w:t>iunea</w:t>
      </w:r>
      <w:r w:rsidR="00AD60D1" w:rsidRPr="00157A35">
        <w:rPr>
          <w:rFonts w:ascii="Calibri" w:hAnsi="Calibri"/>
          <w:sz w:val="22"/>
          <w:szCs w:val="22"/>
          <w:lang w:val="en-US"/>
        </w:rPr>
        <w:tab/>
      </w:r>
      <w:r w:rsidR="00AD60D1" w:rsidRPr="00157A35">
        <w:rPr>
          <w:rFonts w:ascii="Calibri" w:hAnsi="Calibri"/>
          <w:sz w:val="22"/>
          <w:szCs w:val="22"/>
          <w:lang w:val="en-US"/>
        </w:rPr>
        <w:tab/>
      </w:r>
      <w:r w:rsidR="00AD60D1" w:rsidRPr="00157A35">
        <w:rPr>
          <w:rFonts w:ascii="Calibri" w:hAnsi="Calibri"/>
          <w:sz w:val="22"/>
          <w:szCs w:val="22"/>
          <w:lang w:val="en-US"/>
        </w:rPr>
        <w:tab/>
      </w:r>
      <w:r w:rsidR="00AD60D1" w:rsidRPr="00157A35">
        <w:rPr>
          <w:rFonts w:ascii="Calibri" w:hAnsi="Calibri"/>
          <w:sz w:val="22"/>
          <w:szCs w:val="22"/>
          <w:lang w:val="en-US"/>
        </w:rPr>
        <w:tab/>
        <w:t>C1 – Magazie, birou și dependințe</w:t>
      </w:r>
    </w:p>
    <w:p w:rsidR="00AD60D1" w:rsidRDefault="00AD60D1" w:rsidP="003766AB">
      <w:pPr>
        <w:autoSpaceDE w:val="0"/>
        <w:ind w:left="3540" w:hanging="3540"/>
        <w:rPr>
          <w:rFonts w:ascii="Calibri" w:hAnsi="Calibri"/>
          <w:sz w:val="22"/>
          <w:szCs w:val="22"/>
          <w:lang w:val="ro-RO"/>
        </w:rPr>
      </w:pPr>
      <w:r w:rsidRPr="00157A35">
        <w:rPr>
          <w:rFonts w:ascii="Calibri" w:hAnsi="Calibri"/>
          <w:sz w:val="22"/>
          <w:szCs w:val="22"/>
          <w:lang w:val="en-US"/>
        </w:rPr>
        <w:tab/>
      </w:r>
      <w:r w:rsidRPr="00157A35">
        <w:rPr>
          <w:rFonts w:ascii="Calibri" w:hAnsi="Calibri"/>
          <w:sz w:val="22"/>
          <w:szCs w:val="22"/>
          <w:lang w:val="en-US"/>
        </w:rPr>
        <w:tab/>
      </w:r>
      <w:r w:rsidRPr="00157A35">
        <w:rPr>
          <w:rFonts w:ascii="Calibri" w:hAnsi="Calibri"/>
          <w:sz w:val="22"/>
          <w:szCs w:val="22"/>
          <w:lang w:val="en-US"/>
        </w:rPr>
        <w:tab/>
      </w:r>
      <w:r w:rsidRPr="00157A35">
        <w:rPr>
          <w:rFonts w:ascii="Calibri" w:hAnsi="Calibri"/>
          <w:sz w:val="22"/>
          <w:szCs w:val="22"/>
          <w:lang w:val="en-US"/>
        </w:rPr>
        <w:tab/>
        <w:t xml:space="preserve">C2 – </w:t>
      </w:r>
      <w:r w:rsidR="00276A99" w:rsidRPr="00157A35">
        <w:rPr>
          <w:rFonts w:ascii="Calibri" w:hAnsi="Calibri"/>
          <w:sz w:val="22"/>
          <w:szCs w:val="22"/>
          <w:lang w:val="en-US"/>
        </w:rPr>
        <w:t>Hal</w:t>
      </w:r>
      <w:r w:rsidR="00276A99" w:rsidRPr="00157A35">
        <w:rPr>
          <w:rFonts w:ascii="Calibri" w:hAnsi="Calibri"/>
          <w:sz w:val="22"/>
          <w:szCs w:val="22"/>
          <w:lang w:val="ro-RO"/>
        </w:rPr>
        <w:t>ă</w:t>
      </w:r>
      <w:r w:rsidR="00DC471D" w:rsidRPr="00157A35">
        <w:rPr>
          <w:rFonts w:ascii="Calibri" w:hAnsi="Calibri"/>
          <w:sz w:val="22"/>
          <w:szCs w:val="22"/>
          <w:lang w:val="ro-RO"/>
        </w:rPr>
        <w:t xml:space="preserve"> depozitare și birouri</w:t>
      </w:r>
    </w:p>
    <w:p w:rsidR="00DE1197" w:rsidRPr="00157A35" w:rsidRDefault="00DE1197" w:rsidP="003766AB">
      <w:pPr>
        <w:autoSpaceDE w:val="0"/>
        <w:ind w:left="3540" w:hanging="3540"/>
        <w:rPr>
          <w:rFonts w:ascii="Calibri" w:hAnsi="Calibri"/>
          <w:sz w:val="22"/>
          <w:szCs w:val="22"/>
          <w:lang w:val="ro-RO"/>
        </w:rPr>
      </w:pP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t>C3 - Foișor</w:t>
      </w:r>
    </w:p>
    <w:p w:rsidR="003766AB" w:rsidRPr="003766AB" w:rsidRDefault="00782723" w:rsidP="00276A99">
      <w:pPr>
        <w:autoSpaceDE w:val="0"/>
        <w:ind w:left="3540" w:hanging="3540"/>
        <w:rPr>
          <w:rFonts w:ascii="Calibri" w:hAnsi="Calibri"/>
          <w:sz w:val="22"/>
          <w:szCs w:val="22"/>
          <w:lang w:val="en-US"/>
        </w:rPr>
      </w:pPr>
      <w:r>
        <w:rPr>
          <w:rFonts w:ascii="Calibri" w:hAnsi="Calibri"/>
          <w:sz w:val="22"/>
          <w:szCs w:val="22"/>
          <w:lang w:val="en-US"/>
        </w:rPr>
        <w:t>Categoria de importanță</w:t>
      </w:r>
      <w:r w:rsidR="008070B5">
        <w:rPr>
          <w:rFonts w:ascii="Calibri" w:hAnsi="Calibri"/>
          <w:sz w:val="22"/>
          <w:szCs w:val="22"/>
          <w:lang w:val="en-US"/>
        </w:rPr>
        <w:tab/>
      </w:r>
      <w:r w:rsidR="00AD60D1">
        <w:rPr>
          <w:rFonts w:ascii="Calibri" w:hAnsi="Calibri"/>
          <w:sz w:val="22"/>
          <w:szCs w:val="22"/>
          <w:lang w:val="en-US"/>
        </w:rPr>
        <w:tab/>
      </w:r>
      <w:r w:rsidR="00AD60D1">
        <w:rPr>
          <w:rFonts w:ascii="Calibri" w:hAnsi="Calibri"/>
          <w:sz w:val="22"/>
          <w:szCs w:val="22"/>
          <w:lang w:val="en-US"/>
        </w:rPr>
        <w:tab/>
      </w:r>
      <w:r w:rsidR="00AD60D1">
        <w:rPr>
          <w:rFonts w:ascii="Calibri" w:hAnsi="Calibri"/>
          <w:sz w:val="22"/>
          <w:szCs w:val="22"/>
          <w:lang w:val="en-US"/>
        </w:rPr>
        <w:tab/>
      </w:r>
      <w:r w:rsidR="003766AB" w:rsidRPr="003766AB">
        <w:rPr>
          <w:rFonts w:ascii="Calibri" w:hAnsi="Calibri"/>
          <w:sz w:val="22"/>
          <w:szCs w:val="22"/>
          <w:lang w:val="en-US"/>
        </w:rPr>
        <w:t>C-normal</w:t>
      </w:r>
      <w:r w:rsidR="00DE1197">
        <w:rPr>
          <w:rFonts w:ascii="Calibri" w:hAnsi="Calibri"/>
          <w:sz w:val="22"/>
          <w:szCs w:val="22"/>
          <w:lang w:val="en-US"/>
        </w:rPr>
        <w:t>ă</w:t>
      </w:r>
    </w:p>
    <w:p w:rsidR="003766AB" w:rsidRPr="003766AB" w:rsidRDefault="00782723" w:rsidP="003766AB">
      <w:pPr>
        <w:autoSpaceDE w:val="0"/>
        <w:ind w:left="3540" w:hanging="3540"/>
        <w:rPr>
          <w:rFonts w:ascii="Calibri" w:hAnsi="Calibri"/>
          <w:sz w:val="22"/>
          <w:szCs w:val="22"/>
          <w:lang w:val="en-US"/>
        </w:rPr>
      </w:pPr>
      <w:r>
        <w:rPr>
          <w:rFonts w:ascii="Calibri" w:hAnsi="Calibri"/>
          <w:sz w:val="22"/>
          <w:szCs w:val="22"/>
          <w:lang w:val="en-US"/>
        </w:rPr>
        <w:t>Clasa de importanță</w:t>
      </w:r>
      <w:r w:rsidR="008070B5">
        <w:rPr>
          <w:rFonts w:ascii="Calibri" w:hAnsi="Calibri"/>
          <w:sz w:val="22"/>
          <w:szCs w:val="22"/>
          <w:lang w:val="en-US"/>
        </w:rPr>
        <w:tab/>
      </w:r>
      <w:r w:rsidR="00AD60D1">
        <w:rPr>
          <w:rFonts w:ascii="Calibri" w:hAnsi="Calibri"/>
          <w:sz w:val="22"/>
          <w:szCs w:val="22"/>
          <w:lang w:val="en-US"/>
        </w:rPr>
        <w:tab/>
      </w:r>
      <w:r w:rsidR="00AD60D1">
        <w:rPr>
          <w:rFonts w:ascii="Calibri" w:hAnsi="Calibri"/>
          <w:sz w:val="22"/>
          <w:szCs w:val="22"/>
          <w:lang w:val="en-US"/>
        </w:rPr>
        <w:tab/>
      </w:r>
      <w:r w:rsidR="00AD60D1">
        <w:rPr>
          <w:rFonts w:ascii="Calibri" w:hAnsi="Calibri"/>
          <w:sz w:val="22"/>
          <w:szCs w:val="22"/>
          <w:lang w:val="en-US"/>
        </w:rPr>
        <w:tab/>
      </w:r>
      <w:r w:rsidR="003766AB" w:rsidRPr="003766AB">
        <w:rPr>
          <w:rFonts w:ascii="Calibri" w:hAnsi="Calibri"/>
          <w:sz w:val="22"/>
          <w:szCs w:val="22"/>
          <w:lang w:val="en-US"/>
        </w:rPr>
        <w:t>III</w:t>
      </w:r>
    </w:p>
    <w:p w:rsidR="003766AB" w:rsidRPr="003766AB" w:rsidRDefault="00782723" w:rsidP="003766AB">
      <w:pPr>
        <w:autoSpaceDE w:val="0"/>
        <w:ind w:left="3540" w:hanging="3540"/>
        <w:rPr>
          <w:rFonts w:ascii="Calibri" w:hAnsi="Calibri"/>
          <w:sz w:val="22"/>
          <w:szCs w:val="22"/>
          <w:lang w:val="en-US"/>
        </w:rPr>
      </w:pPr>
      <w:r>
        <w:rPr>
          <w:rFonts w:ascii="Calibri" w:hAnsi="Calibri"/>
          <w:sz w:val="22"/>
          <w:szCs w:val="22"/>
          <w:lang w:val="en-US"/>
        </w:rPr>
        <w:t>Grad de rezistență</w:t>
      </w:r>
      <w:r w:rsidR="008070B5">
        <w:rPr>
          <w:rFonts w:ascii="Calibri" w:hAnsi="Calibri"/>
          <w:sz w:val="22"/>
          <w:szCs w:val="22"/>
          <w:lang w:val="en-US"/>
        </w:rPr>
        <w:t xml:space="preserve"> la foc</w:t>
      </w:r>
      <w:r w:rsidR="008070B5">
        <w:rPr>
          <w:rFonts w:ascii="Calibri" w:hAnsi="Calibri"/>
          <w:sz w:val="22"/>
          <w:szCs w:val="22"/>
          <w:lang w:val="en-US"/>
        </w:rPr>
        <w:tab/>
      </w:r>
      <w:r w:rsidR="00AD60D1">
        <w:rPr>
          <w:rFonts w:ascii="Calibri" w:hAnsi="Calibri"/>
          <w:sz w:val="22"/>
          <w:szCs w:val="22"/>
          <w:lang w:val="en-US"/>
        </w:rPr>
        <w:tab/>
      </w:r>
      <w:r w:rsidR="00AD60D1">
        <w:rPr>
          <w:rFonts w:ascii="Calibri" w:hAnsi="Calibri"/>
          <w:sz w:val="22"/>
          <w:szCs w:val="22"/>
          <w:lang w:val="en-US"/>
        </w:rPr>
        <w:tab/>
      </w:r>
      <w:r w:rsidR="00AD60D1">
        <w:rPr>
          <w:rFonts w:ascii="Calibri" w:hAnsi="Calibri"/>
          <w:sz w:val="22"/>
          <w:szCs w:val="22"/>
          <w:lang w:val="en-US"/>
        </w:rPr>
        <w:tab/>
      </w:r>
      <w:r w:rsidR="003766AB" w:rsidRPr="003766AB">
        <w:rPr>
          <w:rFonts w:ascii="Calibri" w:hAnsi="Calibri"/>
          <w:sz w:val="22"/>
          <w:szCs w:val="22"/>
          <w:lang w:val="en-US"/>
        </w:rPr>
        <w:t>II</w:t>
      </w:r>
    </w:p>
    <w:p w:rsidR="003766AB" w:rsidRPr="003766AB" w:rsidRDefault="003766AB" w:rsidP="003766AB">
      <w:pPr>
        <w:autoSpaceDE w:val="0"/>
        <w:ind w:left="3540" w:hanging="3540"/>
        <w:rPr>
          <w:rFonts w:ascii="Calibri" w:hAnsi="Calibri"/>
          <w:sz w:val="22"/>
          <w:szCs w:val="22"/>
          <w:lang w:val="en-US"/>
        </w:rPr>
      </w:pPr>
      <w:r w:rsidRPr="003766AB">
        <w:rPr>
          <w:rFonts w:ascii="Calibri" w:hAnsi="Calibri"/>
          <w:sz w:val="22"/>
          <w:szCs w:val="22"/>
          <w:lang w:val="en-US"/>
        </w:rPr>
        <w:t xml:space="preserve">Risc de </w:t>
      </w:r>
      <w:r w:rsidR="008070B5">
        <w:rPr>
          <w:rFonts w:ascii="Calibri" w:hAnsi="Calibri"/>
          <w:sz w:val="22"/>
          <w:szCs w:val="22"/>
          <w:lang w:val="en-US"/>
        </w:rPr>
        <w:t>incendiu</w:t>
      </w:r>
      <w:r w:rsidR="008070B5">
        <w:rPr>
          <w:rFonts w:ascii="Calibri" w:hAnsi="Calibri"/>
          <w:sz w:val="22"/>
          <w:szCs w:val="22"/>
          <w:lang w:val="en-US"/>
        </w:rPr>
        <w:tab/>
      </w:r>
      <w:r w:rsidR="00AD60D1">
        <w:rPr>
          <w:rFonts w:ascii="Calibri" w:hAnsi="Calibri"/>
          <w:sz w:val="22"/>
          <w:szCs w:val="22"/>
          <w:lang w:val="en-US"/>
        </w:rPr>
        <w:tab/>
      </w:r>
      <w:r w:rsidR="00AD60D1">
        <w:rPr>
          <w:rFonts w:ascii="Calibri" w:hAnsi="Calibri"/>
          <w:sz w:val="22"/>
          <w:szCs w:val="22"/>
          <w:lang w:val="en-US"/>
        </w:rPr>
        <w:tab/>
      </w:r>
      <w:r w:rsidR="00AD60D1">
        <w:rPr>
          <w:rFonts w:ascii="Calibri" w:hAnsi="Calibri"/>
          <w:sz w:val="22"/>
          <w:szCs w:val="22"/>
          <w:lang w:val="en-US"/>
        </w:rPr>
        <w:tab/>
      </w:r>
      <w:r w:rsidRPr="003766AB">
        <w:rPr>
          <w:rFonts w:ascii="Calibri" w:hAnsi="Calibri"/>
          <w:sz w:val="22"/>
          <w:szCs w:val="22"/>
          <w:lang w:val="en-US"/>
        </w:rPr>
        <w:t>mic</w:t>
      </w:r>
    </w:p>
    <w:p w:rsidR="003766AB" w:rsidRDefault="00782723" w:rsidP="00276A99">
      <w:pPr>
        <w:autoSpaceDE w:val="0"/>
        <w:ind w:left="2880" w:hanging="2880"/>
        <w:rPr>
          <w:rFonts w:ascii="Calibri" w:hAnsi="Calibri"/>
          <w:sz w:val="22"/>
          <w:szCs w:val="22"/>
          <w:lang w:val="en-US"/>
        </w:rPr>
      </w:pPr>
      <w:r>
        <w:rPr>
          <w:rFonts w:ascii="Calibri" w:hAnsi="Calibri"/>
          <w:sz w:val="22"/>
          <w:szCs w:val="22"/>
          <w:lang w:val="en-US"/>
        </w:rPr>
        <w:t>Numă</w:t>
      </w:r>
      <w:r w:rsidR="00276A99">
        <w:rPr>
          <w:rFonts w:ascii="Calibri" w:hAnsi="Calibri"/>
          <w:sz w:val="22"/>
          <w:szCs w:val="22"/>
          <w:lang w:val="en-US"/>
        </w:rPr>
        <w:t>r niveluri:</w:t>
      </w:r>
      <w:r w:rsidR="00276A99">
        <w:rPr>
          <w:rFonts w:ascii="Calibri" w:hAnsi="Calibri"/>
          <w:sz w:val="22"/>
          <w:szCs w:val="22"/>
          <w:lang w:val="en-US"/>
        </w:rPr>
        <w:tab/>
        <w:t>C1 – P</w:t>
      </w:r>
      <w:r w:rsidR="00276A99">
        <w:rPr>
          <w:rFonts w:ascii="Calibri" w:hAnsi="Calibri"/>
          <w:sz w:val="22"/>
          <w:szCs w:val="22"/>
          <w:lang w:val="en-US"/>
        </w:rPr>
        <w:tab/>
      </w:r>
      <w:r w:rsidR="00276A99">
        <w:rPr>
          <w:rFonts w:ascii="Calibri" w:hAnsi="Calibri"/>
          <w:sz w:val="22"/>
          <w:szCs w:val="22"/>
          <w:lang w:val="en-US"/>
        </w:rPr>
        <w:tab/>
      </w:r>
      <w:r w:rsidR="00276A99">
        <w:rPr>
          <w:rFonts w:ascii="Calibri" w:hAnsi="Calibri"/>
          <w:sz w:val="22"/>
          <w:szCs w:val="22"/>
          <w:lang w:val="en-US"/>
        </w:rPr>
        <w:tab/>
        <w:t>1</w:t>
      </w:r>
    </w:p>
    <w:p w:rsidR="00276A99" w:rsidRDefault="00276A99" w:rsidP="00276A99">
      <w:pPr>
        <w:autoSpaceDE w:val="0"/>
        <w:ind w:left="2880" w:hanging="2880"/>
        <w:rPr>
          <w:rFonts w:ascii="Calibri" w:hAnsi="Calibri"/>
          <w:sz w:val="22"/>
          <w:szCs w:val="22"/>
          <w:lang w:val="en-US"/>
        </w:rPr>
      </w:pPr>
      <w:r>
        <w:rPr>
          <w:rFonts w:ascii="Calibri" w:hAnsi="Calibri"/>
          <w:sz w:val="22"/>
          <w:szCs w:val="22"/>
          <w:lang w:val="en-US"/>
        </w:rPr>
        <w:tab/>
        <w:t>C2 – P+1E Partial</w:t>
      </w:r>
      <w:r>
        <w:rPr>
          <w:rFonts w:ascii="Calibri" w:hAnsi="Calibri"/>
          <w:sz w:val="22"/>
          <w:szCs w:val="22"/>
          <w:lang w:val="en-US"/>
        </w:rPr>
        <w:tab/>
        <w:t>2</w:t>
      </w:r>
    </w:p>
    <w:p w:rsidR="00DE1197" w:rsidRDefault="00DE1197" w:rsidP="00276A99">
      <w:pPr>
        <w:autoSpaceDE w:val="0"/>
        <w:ind w:left="2880" w:hanging="2880"/>
        <w:rPr>
          <w:rFonts w:ascii="Calibri" w:hAnsi="Calibri"/>
          <w:sz w:val="22"/>
          <w:szCs w:val="22"/>
          <w:lang w:val="en-US"/>
        </w:rPr>
      </w:pPr>
      <w:r>
        <w:rPr>
          <w:rFonts w:ascii="Calibri" w:hAnsi="Calibri"/>
          <w:sz w:val="22"/>
          <w:szCs w:val="22"/>
          <w:lang w:val="en-US"/>
        </w:rPr>
        <w:tab/>
        <w:t>C3 – P</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1</w:t>
      </w:r>
    </w:p>
    <w:p w:rsidR="00276A99" w:rsidRPr="007E15D9" w:rsidRDefault="00276A99" w:rsidP="00276A99">
      <w:pPr>
        <w:autoSpaceDE w:val="0"/>
        <w:ind w:left="2880" w:hanging="2880"/>
        <w:rPr>
          <w:rFonts w:ascii="Calibri" w:hAnsi="Calibri"/>
          <w:sz w:val="22"/>
          <w:szCs w:val="22"/>
          <w:lang w:val="en-US"/>
        </w:rPr>
      </w:pPr>
      <w:r w:rsidRPr="007E15D9">
        <w:rPr>
          <w:rFonts w:ascii="Calibri" w:hAnsi="Calibri"/>
          <w:sz w:val="22"/>
          <w:szCs w:val="22"/>
          <w:lang w:val="en-US"/>
        </w:rPr>
        <w:t>Suprafață spații verzi</w:t>
      </w:r>
      <w:r w:rsidRPr="007E15D9">
        <w:rPr>
          <w:rFonts w:ascii="Calibri" w:hAnsi="Calibri"/>
          <w:sz w:val="22"/>
          <w:szCs w:val="22"/>
          <w:lang w:val="en-US"/>
        </w:rPr>
        <w:tab/>
      </w:r>
      <w:r w:rsidRPr="007E15D9">
        <w:rPr>
          <w:rFonts w:ascii="Calibri" w:hAnsi="Calibri"/>
          <w:sz w:val="22"/>
          <w:szCs w:val="22"/>
          <w:lang w:val="en-US"/>
        </w:rPr>
        <w:tab/>
      </w:r>
      <w:r w:rsidRPr="007E15D9">
        <w:rPr>
          <w:rFonts w:ascii="Calibri" w:hAnsi="Calibri"/>
          <w:sz w:val="22"/>
          <w:szCs w:val="22"/>
          <w:lang w:val="en-US"/>
        </w:rPr>
        <w:tab/>
      </w:r>
      <w:r w:rsidRPr="007E15D9">
        <w:rPr>
          <w:rFonts w:ascii="Calibri" w:hAnsi="Calibri"/>
          <w:sz w:val="22"/>
          <w:szCs w:val="22"/>
          <w:lang w:val="en-US"/>
        </w:rPr>
        <w:tab/>
      </w:r>
      <w:r w:rsidR="008C7A25" w:rsidRPr="007E15D9">
        <w:rPr>
          <w:rFonts w:ascii="Calibri" w:hAnsi="Calibri"/>
          <w:sz w:val="22"/>
          <w:szCs w:val="22"/>
          <w:lang w:val="en-US"/>
        </w:rPr>
        <w:t>1000</w:t>
      </w:r>
      <w:r w:rsidRPr="007E15D9">
        <w:rPr>
          <w:rFonts w:ascii="Calibri" w:hAnsi="Calibri"/>
          <w:sz w:val="22"/>
          <w:szCs w:val="22"/>
          <w:lang w:val="en-US"/>
        </w:rPr>
        <w:t xml:space="preserve"> mp</w:t>
      </w:r>
      <w:r w:rsidR="008C7A25" w:rsidRPr="007E15D9">
        <w:rPr>
          <w:rFonts w:ascii="Calibri" w:hAnsi="Calibri"/>
          <w:sz w:val="22"/>
          <w:szCs w:val="22"/>
          <w:lang w:val="en-US"/>
        </w:rPr>
        <w:t xml:space="preserve"> – 50%</w:t>
      </w:r>
    </w:p>
    <w:p w:rsidR="00276A99" w:rsidRPr="007E15D9" w:rsidRDefault="00276A99" w:rsidP="00276A99">
      <w:pPr>
        <w:autoSpaceDE w:val="0"/>
        <w:ind w:left="2880" w:hanging="2880"/>
        <w:rPr>
          <w:rFonts w:ascii="Calibri" w:hAnsi="Calibri"/>
          <w:sz w:val="22"/>
          <w:szCs w:val="22"/>
          <w:lang w:val="en-US"/>
        </w:rPr>
      </w:pPr>
      <w:r w:rsidRPr="007E15D9">
        <w:rPr>
          <w:rFonts w:ascii="Calibri" w:hAnsi="Calibri"/>
          <w:sz w:val="22"/>
          <w:szCs w:val="22"/>
          <w:lang w:val="en-US"/>
        </w:rPr>
        <w:t>Suprafață accese carosabile și pietonale</w:t>
      </w:r>
      <w:r w:rsidRPr="007E15D9">
        <w:rPr>
          <w:rFonts w:ascii="Calibri" w:hAnsi="Calibri"/>
          <w:sz w:val="22"/>
          <w:szCs w:val="22"/>
          <w:lang w:val="en-US"/>
        </w:rPr>
        <w:tab/>
        <w:t>-</w:t>
      </w:r>
    </w:p>
    <w:p w:rsidR="00276A99" w:rsidRPr="007E15D9" w:rsidRDefault="00276A99" w:rsidP="00276A99">
      <w:pPr>
        <w:autoSpaceDE w:val="0"/>
        <w:ind w:left="2880" w:hanging="2880"/>
        <w:rPr>
          <w:rFonts w:ascii="Calibri" w:hAnsi="Calibri"/>
          <w:sz w:val="22"/>
          <w:szCs w:val="22"/>
          <w:lang w:val="en-US"/>
        </w:rPr>
      </w:pPr>
      <w:r w:rsidRPr="007E15D9">
        <w:rPr>
          <w:rFonts w:ascii="Calibri" w:hAnsi="Calibri"/>
          <w:sz w:val="22"/>
          <w:szCs w:val="22"/>
          <w:lang w:val="en-US"/>
        </w:rPr>
        <w:t>Platformă betonată / dale de piatră sau inierbate</w:t>
      </w:r>
      <w:r w:rsidRPr="007E15D9">
        <w:rPr>
          <w:rFonts w:ascii="Calibri" w:hAnsi="Calibri"/>
          <w:sz w:val="22"/>
          <w:szCs w:val="22"/>
          <w:lang w:val="en-US"/>
        </w:rPr>
        <w:tab/>
      </w:r>
      <w:r w:rsidR="007E15D9" w:rsidRPr="007E15D9">
        <w:rPr>
          <w:rFonts w:ascii="Calibri" w:hAnsi="Calibri"/>
          <w:sz w:val="22"/>
          <w:szCs w:val="22"/>
          <w:lang w:val="en-US"/>
        </w:rPr>
        <w:t>4</w:t>
      </w:r>
      <w:r w:rsidR="00DE1197">
        <w:rPr>
          <w:rFonts w:ascii="Calibri" w:hAnsi="Calibri"/>
          <w:sz w:val="22"/>
          <w:szCs w:val="22"/>
          <w:lang w:val="en-US"/>
        </w:rPr>
        <w:t>11</w:t>
      </w:r>
      <w:r w:rsidRPr="007E15D9">
        <w:rPr>
          <w:rFonts w:ascii="Calibri" w:hAnsi="Calibri"/>
          <w:sz w:val="22"/>
          <w:szCs w:val="22"/>
          <w:lang w:val="en-US"/>
        </w:rPr>
        <w:t xml:space="preserve"> mp</w:t>
      </w:r>
    </w:p>
    <w:p w:rsidR="00276A99" w:rsidRDefault="00276A99" w:rsidP="00276A99">
      <w:pPr>
        <w:autoSpaceDE w:val="0"/>
        <w:ind w:left="2880" w:hanging="2880"/>
        <w:rPr>
          <w:rFonts w:ascii="Calibri" w:hAnsi="Calibri"/>
          <w:sz w:val="22"/>
          <w:szCs w:val="22"/>
          <w:lang w:val="en-US"/>
        </w:rPr>
      </w:pPr>
      <w:r>
        <w:rPr>
          <w:rFonts w:ascii="Calibri" w:hAnsi="Calibri"/>
          <w:sz w:val="22"/>
          <w:szCs w:val="22"/>
          <w:lang w:val="en-US"/>
        </w:rPr>
        <w:lastRenderedPageBreak/>
        <w:t>Locuri de parcare</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00226F17">
        <w:rPr>
          <w:rFonts w:ascii="Calibri" w:hAnsi="Calibri"/>
          <w:sz w:val="22"/>
          <w:szCs w:val="22"/>
          <w:lang w:val="en-US"/>
        </w:rPr>
        <w:t>10 locu</w:t>
      </w:r>
      <w:r w:rsidR="00AF771B">
        <w:rPr>
          <w:rFonts w:ascii="Calibri" w:hAnsi="Calibri"/>
          <w:sz w:val="22"/>
          <w:szCs w:val="22"/>
          <w:lang w:val="en-US"/>
        </w:rPr>
        <w:t>ri</w:t>
      </w:r>
      <w:bookmarkEnd w:id="2"/>
    </w:p>
    <w:bookmarkEnd w:id="3"/>
    <w:p w:rsidR="002F4FE7" w:rsidRPr="00DC471D" w:rsidRDefault="00276A99" w:rsidP="00DC471D">
      <w:pPr>
        <w:autoSpaceDE w:val="0"/>
        <w:ind w:left="2880" w:hanging="3540"/>
        <w:rPr>
          <w:rFonts w:ascii="Calibri" w:hAnsi="Calibri"/>
          <w:sz w:val="22"/>
          <w:szCs w:val="22"/>
          <w:lang w:val="en-US"/>
        </w:rPr>
      </w:pPr>
      <w:r>
        <w:rPr>
          <w:rFonts w:ascii="Calibri" w:hAnsi="Calibri"/>
          <w:sz w:val="22"/>
          <w:szCs w:val="22"/>
          <w:lang w:val="en-US"/>
        </w:rPr>
        <w:tab/>
      </w:r>
    </w:p>
    <w:p w:rsidR="007F09F5" w:rsidRDefault="007F09F5" w:rsidP="007F09F5">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t>2.</w:t>
      </w:r>
      <w:r w:rsidRPr="00851D22">
        <w:rPr>
          <w:rFonts w:ascii="Calibri" w:hAnsi="Calibri"/>
          <w:smallCaps/>
          <w:sz w:val="22"/>
          <w:szCs w:val="22"/>
          <w:lang w:val="ro-RO"/>
        </w:rPr>
        <w:t>Descrierea sumara a proiectului</w:t>
      </w:r>
    </w:p>
    <w:p w:rsidR="006D737F" w:rsidRDefault="007F09F5" w:rsidP="00C60844">
      <w:pPr>
        <w:jc w:val="both"/>
        <w:rPr>
          <w:rFonts w:ascii="Calibri" w:hAnsi="Calibri"/>
          <w:b/>
          <w:sz w:val="22"/>
          <w:szCs w:val="22"/>
          <w:lang w:val="ro-RO"/>
        </w:rPr>
      </w:pPr>
      <w:r w:rsidRPr="00E553B3">
        <w:rPr>
          <w:rFonts w:ascii="Calibri" w:hAnsi="Calibri"/>
          <w:b/>
          <w:bCs/>
          <w:sz w:val="22"/>
          <w:szCs w:val="22"/>
          <w:lang w:val="ro-RO"/>
        </w:rPr>
        <w:t>2.1</w:t>
      </w:r>
      <w:r w:rsidR="00596882" w:rsidRPr="00E553B3">
        <w:rPr>
          <w:rFonts w:ascii="Calibri" w:hAnsi="Calibri"/>
          <w:b/>
          <w:bCs/>
          <w:sz w:val="22"/>
          <w:szCs w:val="22"/>
          <w:lang w:val="ro-RO"/>
        </w:rPr>
        <w:t xml:space="preserve">. </w:t>
      </w:r>
      <w:r w:rsidR="008070B5">
        <w:rPr>
          <w:rFonts w:ascii="Calibri" w:hAnsi="Calibri"/>
          <w:b/>
          <w:sz w:val="22"/>
          <w:szCs w:val="22"/>
          <w:lang w:val="ro-RO"/>
        </w:rPr>
        <w:t>Descrierea soluț</w:t>
      </w:r>
      <w:r w:rsidR="00C60844" w:rsidRPr="00E553B3">
        <w:rPr>
          <w:rFonts w:ascii="Calibri" w:hAnsi="Calibri"/>
          <w:b/>
          <w:sz w:val="22"/>
          <w:szCs w:val="22"/>
          <w:lang w:val="ro-RO"/>
        </w:rPr>
        <w:t xml:space="preserve">iei de amplasare a </w:t>
      </w:r>
      <w:r w:rsidR="008070B5">
        <w:rPr>
          <w:rFonts w:ascii="Calibri" w:hAnsi="Calibri"/>
          <w:b/>
          <w:sz w:val="22"/>
          <w:szCs w:val="22"/>
          <w:lang w:val="ro-RO"/>
        </w:rPr>
        <w:t>construcției în incintă</w:t>
      </w:r>
    </w:p>
    <w:p w:rsidR="00C60844" w:rsidRPr="006D737F" w:rsidRDefault="008070B5" w:rsidP="00C60844">
      <w:pPr>
        <w:jc w:val="both"/>
        <w:rPr>
          <w:rFonts w:ascii="Calibri" w:hAnsi="Calibri"/>
          <w:b/>
          <w:sz w:val="22"/>
          <w:szCs w:val="22"/>
          <w:lang w:val="ro-RO"/>
        </w:rPr>
      </w:pPr>
      <w:r>
        <w:rPr>
          <w:rFonts w:ascii="Calibri" w:hAnsi="Calibri"/>
          <w:sz w:val="22"/>
          <w:szCs w:val="22"/>
          <w:lang w:val="ro-RO"/>
        </w:rPr>
        <w:t>Amplasarea clă</w:t>
      </w:r>
      <w:r w:rsidR="00C60844" w:rsidRPr="006E71D3">
        <w:rPr>
          <w:rFonts w:ascii="Calibri" w:hAnsi="Calibri"/>
          <w:sz w:val="22"/>
          <w:szCs w:val="22"/>
          <w:lang w:val="ro-RO"/>
        </w:rPr>
        <w:t xml:space="preserve">dirilor propuse pe proprietatea </w:t>
      </w:r>
      <w:r>
        <w:rPr>
          <w:rFonts w:ascii="Calibri" w:hAnsi="Calibri"/>
          <w:sz w:val="22"/>
          <w:szCs w:val="22"/>
          <w:lang w:val="ro-RO"/>
        </w:rPr>
        <w:t>î</w:t>
      </w:r>
      <w:r w:rsidR="00FE2BD1">
        <w:rPr>
          <w:rFonts w:ascii="Calibri" w:hAnsi="Calibri"/>
          <w:sz w:val="22"/>
          <w:szCs w:val="22"/>
          <w:lang w:val="ro-RO"/>
        </w:rPr>
        <w:t>n studiu</w:t>
      </w:r>
      <w:r>
        <w:rPr>
          <w:rFonts w:ascii="Calibri" w:hAnsi="Calibri"/>
          <w:sz w:val="22"/>
          <w:szCs w:val="22"/>
          <w:lang w:val="ro-RO"/>
        </w:rPr>
        <w:t xml:space="preserve">, </w:t>
      </w:r>
      <w:r w:rsidR="00AC6BB8">
        <w:rPr>
          <w:rFonts w:ascii="Calibri" w:hAnsi="Calibri"/>
          <w:sz w:val="22"/>
          <w:szCs w:val="22"/>
          <w:lang w:val="ro-RO"/>
        </w:rPr>
        <w:t>corp de clădire existent C1</w:t>
      </w:r>
      <w:r w:rsidR="00B3260F">
        <w:rPr>
          <w:rFonts w:ascii="Calibri" w:hAnsi="Calibri"/>
          <w:sz w:val="22"/>
          <w:szCs w:val="22"/>
          <w:lang w:val="ro-RO"/>
        </w:rPr>
        <w:t>,</w:t>
      </w:r>
      <w:r w:rsidR="00AC6BB8">
        <w:rPr>
          <w:rFonts w:ascii="Calibri" w:hAnsi="Calibri"/>
          <w:sz w:val="22"/>
          <w:szCs w:val="22"/>
          <w:lang w:val="ro-RO"/>
        </w:rPr>
        <w:t xml:space="preserve"> corp de clădire propus C2</w:t>
      </w:r>
      <w:r w:rsidR="00B3260F">
        <w:rPr>
          <w:rFonts w:ascii="Calibri" w:hAnsi="Calibri"/>
          <w:sz w:val="22"/>
          <w:szCs w:val="22"/>
          <w:lang w:val="ro-RO"/>
        </w:rPr>
        <w:t xml:space="preserve"> și</w:t>
      </w:r>
      <w:r w:rsidR="00FE3CDD">
        <w:rPr>
          <w:rFonts w:ascii="Calibri" w:hAnsi="Calibri"/>
          <w:sz w:val="22"/>
          <w:szCs w:val="22"/>
          <w:lang w:val="ro-RO"/>
        </w:rPr>
        <w:t xml:space="preserve"> </w:t>
      </w:r>
      <w:r w:rsidR="00B3260F">
        <w:rPr>
          <w:rFonts w:ascii="Calibri" w:hAnsi="Calibri"/>
          <w:sz w:val="22"/>
          <w:szCs w:val="22"/>
          <w:lang w:val="ro-RO"/>
        </w:rPr>
        <w:t xml:space="preserve">corp de clădire propus C3, </w:t>
      </w:r>
      <w:r>
        <w:rPr>
          <w:rFonts w:ascii="Calibri" w:hAnsi="Calibri"/>
          <w:sz w:val="22"/>
          <w:szCs w:val="22"/>
          <w:lang w:val="ro-RO"/>
        </w:rPr>
        <w:t>cu funcț</w:t>
      </w:r>
      <w:r w:rsidR="00FE3CDD">
        <w:rPr>
          <w:rFonts w:ascii="Calibri" w:hAnsi="Calibri"/>
          <w:sz w:val="22"/>
          <w:szCs w:val="22"/>
          <w:lang w:val="ro-RO"/>
        </w:rPr>
        <w:t>iunile</w:t>
      </w:r>
      <w:r w:rsidR="00C60844" w:rsidRPr="006E71D3">
        <w:rPr>
          <w:rFonts w:ascii="Calibri" w:hAnsi="Calibri"/>
          <w:sz w:val="22"/>
          <w:szCs w:val="22"/>
          <w:lang w:val="ro-RO"/>
        </w:rPr>
        <w:t xml:space="preserve"> de </w:t>
      </w:r>
      <w:r w:rsidR="00614690">
        <w:rPr>
          <w:rFonts w:ascii="Calibri" w:hAnsi="Calibri"/>
          <w:sz w:val="22"/>
          <w:szCs w:val="22"/>
          <w:lang w:val="ro-RO"/>
        </w:rPr>
        <w:t xml:space="preserve">C1 - </w:t>
      </w:r>
      <w:r w:rsidR="00FE3CDD">
        <w:rPr>
          <w:rFonts w:ascii="Calibri" w:hAnsi="Calibri"/>
          <w:sz w:val="22"/>
          <w:szCs w:val="22"/>
          <w:lang w:val="ro-RO"/>
        </w:rPr>
        <w:t>Magazie – Birou și Anexe</w:t>
      </w:r>
      <w:r w:rsidR="00B3260F">
        <w:rPr>
          <w:rFonts w:ascii="Calibri" w:hAnsi="Calibri"/>
          <w:sz w:val="22"/>
          <w:szCs w:val="22"/>
          <w:lang w:val="ro-RO"/>
        </w:rPr>
        <w:t>,</w:t>
      </w:r>
      <w:r w:rsidR="00614690">
        <w:rPr>
          <w:rFonts w:ascii="Calibri" w:hAnsi="Calibri"/>
          <w:sz w:val="22"/>
          <w:szCs w:val="22"/>
          <w:lang w:val="ro-RO"/>
        </w:rPr>
        <w:t xml:space="preserve"> C2 </w:t>
      </w:r>
      <w:r w:rsidR="00C070A3">
        <w:rPr>
          <w:rFonts w:ascii="Calibri" w:hAnsi="Calibri"/>
          <w:sz w:val="22"/>
          <w:szCs w:val="22"/>
          <w:lang w:val="ro-RO"/>
        </w:rPr>
        <w:t>–</w:t>
      </w:r>
      <w:r w:rsidR="00614690">
        <w:rPr>
          <w:rFonts w:ascii="Calibri" w:hAnsi="Calibri"/>
          <w:sz w:val="22"/>
          <w:szCs w:val="22"/>
          <w:lang w:val="ro-RO"/>
        </w:rPr>
        <w:t xml:space="preserve"> Hală</w:t>
      </w:r>
      <w:r w:rsidR="00C070A3">
        <w:rPr>
          <w:rFonts w:ascii="Calibri" w:hAnsi="Calibri"/>
          <w:sz w:val="22"/>
          <w:szCs w:val="22"/>
          <w:lang w:val="ro-RO"/>
        </w:rPr>
        <w:t xml:space="preserve"> depozitare și birouri</w:t>
      </w:r>
      <w:r w:rsidR="00B3260F">
        <w:rPr>
          <w:rFonts w:ascii="Calibri" w:hAnsi="Calibri"/>
          <w:sz w:val="22"/>
          <w:szCs w:val="22"/>
          <w:lang w:val="ro-RO"/>
        </w:rPr>
        <w:t xml:space="preserve"> și C3 - Foișor</w:t>
      </w:r>
      <w:r w:rsidR="00FE2BD1">
        <w:rPr>
          <w:rFonts w:ascii="Calibri" w:hAnsi="Calibri"/>
          <w:sz w:val="22"/>
          <w:szCs w:val="22"/>
          <w:lang w:val="ro-RO"/>
        </w:rPr>
        <w:t>,</w:t>
      </w:r>
      <w:r w:rsidR="00FE3CDD">
        <w:rPr>
          <w:rFonts w:ascii="Calibri" w:hAnsi="Calibri"/>
          <w:sz w:val="22"/>
          <w:szCs w:val="22"/>
          <w:lang w:val="ro-RO"/>
        </w:rPr>
        <w:t xml:space="preserve"> cu regimurile</w:t>
      </w:r>
      <w:r>
        <w:rPr>
          <w:rFonts w:ascii="Calibri" w:hAnsi="Calibri"/>
          <w:sz w:val="22"/>
          <w:szCs w:val="22"/>
          <w:lang w:val="ro-RO"/>
        </w:rPr>
        <w:t xml:space="preserve"> de înălț</w:t>
      </w:r>
      <w:r w:rsidR="00FE3CDD">
        <w:rPr>
          <w:rFonts w:ascii="Calibri" w:hAnsi="Calibri"/>
          <w:sz w:val="22"/>
          <w:szCs w:val="22"/>
          <w:lang w:val="ro-RO"/>
        </w:rPr>
        <w:t xml:space="preserve">ime </w:t>
      </w:r>
      <w:r w:rsidR="00614690">
        <w:rPr>
          <w:rFonts w:ascii="Calibri" w:hAnsi="Calibri"/>
          <w:sz w:val="22"/>
          <w:szCs w:val="22"/>
          <w:lang w:val="ro-RO"/>
        </w:rPr>
        <w:t xml:space="preserve">C1 – </w:t>
      </w:r>
      <w:r w:rsidR="00FE3CDD">
        <w:rPr>
          <w:rFonts w:ascii="Calibri" w:hAnsi="Calibri"/>
          <w:sz w:val="22"/>
          <w:szCs w:val="22"/>
          <w:lang w:val="ro-RO"/>
        </w:rPr>
        <w:t>Parter</w:t>
      </w:r>
      <w:r w:rsidR="00B3260F">
        <w:rPr>
          <w:rFonts w:ascii="Calibri" w:hAnsi="Calibri"/>
          <w:sz w:val="22"/>
          <w:szCs w:val="22"/>
          <w:lang w:val="ro-RO"/>
        </w:rPr>
        <w:t>,</w:t>
      </w:r>
      <w:r w:rsidR="00614690">
        <w:rPr>
          <w:rFonts w:ascii="Calibri" w:hAnsi="Calibri"/>
          <w:sz w:val="22"/>
          <w:szCs w:val="22"/>
          <w:lang w:val="ro-RO"/>
        </w:rPr>
        <w:t xml:space="preserve"> C2 – P+1E Parțial</w:t>
      </w:r>
      <w:r w:rsidR="00B3260F">
        <w:rPr>
          <w:rFonts w:ascii="Calibri" w:hAnsi="Calibri"/>
          <w:sz w:val="22"/>
          <w:szCs w:val="22"/>
          <w:lang w:val="ro-RO"/>
        </w:rPr>
        <w:t xml:space="preserve"> și C3 - Parter</w:t>
      </w:r>
      <w:r w:rsidR="00C60844" w:rsidRPr="006E71D3">
        <w:rPr>
          <w:rFonts w:ascii="Calibri" w:hAnsi="Calibri"/>
          <w:sz w:val="22"/>
          <w:szCs w:val="22"/>
          <w:lang w:val="ro-RO"/>
        </w:rPr>
        <w:t xml:space="preserve">, se face astfel: </w:t>
      </w:r>
    </w:p>
    <w:p w:rsidR="003D78CA" w:rsidRDefault="003D78CA" w:rsidP="003D78CA">
      <w:pPr>
        <w:jc w:val="both"/>
        <w:rPr>
          <w:rFonts w:ascii="Calibri" w:hAnsi="Calibri"/>
          <w:sz w:val="22"/>
          <w:szCs w:val="22"/>
          <w:lang w:val="ro-RO"/>
        </w:rPr>
      </w:pPr>
      <w:r>
        <w:rPr>
          <w:rFonts w:ascii="Calibri" w:hAnsi="Calibri"/>
          <w:sz w:val="22"/>
          <w:szCs w:val="22"/>
          <w:lang w:val="ro-RO"/>
        </w:rPr>
        <w:t xml:space="preserve">Corpul de clădire </w:t>
      </w:r>
      <w:r w:rsidR="00563310">
        <w:rPr>
          <w:rFonts w:ascii="Calibri" w:hAnsi="Calibri"/>
          <w:sz w:val="22"/>
          <w:szCs w:val="22"/>
          <w:lang w:val="ro-RO"/>
        </w:rPr>
        <w:t xml:space="preserve">existent </w:t>
      </w:r>
      <w:r>
        <w:rPr>
          <w:rFonts w:ascii="Calibri" w:hAnsi="Calibri"/>
          <w:sz w:val="22"/>
          <w:szCs w:val="22"/>
          <w:lang w:val="ro-RO"/>
        </w:rPr>
        <w:t>C1</w:t>
      </w:r>
      <w:r w:rsidR="00B3260F">
        <w:rPr>
          <w:rFonts w:ascii="Calibri" w:hAnsi="Calibri"/>
          <w:sz w:val="22"/>
          <w:szCs w:val="22"/>
          <w:lang w:val="ro-RO"/>
        </w:rPr>
        <w:t xml:space="preserve"> față de limitele de proprietate:</w:t>
      </w:r>
    </w:p>
    <w:p w:rsidR="003D78CA" w:rsidRPr="001C6CDB" w:rsidRDefault="003D78CA" w:rsidP="003D78CA">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dinspre</w:t>
      </w:r>
      <w:r>
        <w:rPr>
          <w:rFonts w:ascii="Calibri" w:hAnsi="Calibri"/>
          <w:sz w:val="22"/>
          <w:szCs w:val="22"/>
          <w:lang w:val="ro-RO"/>
        </w:rPr>
        <w:t xml:space="preserve"> Vest – Str. Tulcei</w:t>
      </w:r>
      <w:r w:rsidRPr="001C6CDB">
        <w:rPr>
          <w:rFonts w:ascii="Calibri" w:hAnsi="Calibri"/>
          <w:sz w:val="22"/>
          <w:szCs w:val="22"/>
          <w:lang w:val="ro-RO"/>
        </w:rPr>
        <w:t xml:space="preserve"> – </w:t>
      </w:r>
      <w:r>
        <w:rPr>
          <w:rFonts w:ascii="Calibri" w:hAnsi="Calibri"/>
          <w:sz w:val="22"/>
          <w:szCs w:val="22"/>
          <w:lang w:val="ro-RO"/>
        </w:rPr>
        <w:t>1.5</w:t>
      </w:r>
      <w:r w:rsidR="0083465A">
        <w:rPr>
          <w:rFonts w:ascii="Calibri" w:hAnsi="Calibri"/>
          <w:sz w:val="22"/>
          <w:szCs w:val="22"/>
          <w:lang w:val="ro-RO"/>
        </w:rPr>
        <w:t>4</w:t>
      </w:r>
      <w:r>
        <w:rPr>
          <w:rFonts w:ascii="Calibri" w:hAnsi="Calibri"/>
          <w:sz w:val="22"/>
          <w:szCs w:val="22"/>
          <w:lang w:val="ro-RO"/>
        </w:rPr>
        <w:t xml:space="preserve"> m</w:t>
      </w:r>
    </w:p>
    <w:p w:rsidR="003D78CA" w:rsidRPr="001C6CDB" w:rsidRDefault="003D78CA" w:rsidP="003D78CA">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dinspre </w:t>
      </w:r>
      <w:r>
        <w:rPr>
          <w:rFonts w:ascii="Calibri" w:hAnsi="Calibri"/>
          <w:sz w:val="22"/>
          <w:szCs w:val="22"/>
          <w:lang w:val="ro-RO"/>
        </w:rPr>
        <w:t>Nord – Teren Consiliul Local Lumina</w:t>
      </w:r>
      <w:r w:rsidRPr="001C6CDB">
        <w:rPr>
          <w:rFonts w:ascii="Calibri" w:hAnsi="Calibri"/>
          <w:sz w:val="22"/>
          <w:szCs w:val="22"/>
          <w:lang w:val="ro-RO"/>
        </w:rPr>
        <w:t xml:space="preserve"> </w:t>
      </w:r>
      <w:r>
        <w:rPr>
          <w:rFonts w:ascii="Calibri" w:hAnsi="Calibri"/>
          <w:sz w:val="22"/>
          <w:szCs w:val="22"/>
          <w:lang w:val="ro-RO"/>
        </w:rPr>
        <w:t>–</w:t>
      </w:r>
      <w:r w:rsidRPr="001C6CDB">
        <w:rPr>
          <w:rFonts w:ascii="Calibri" w:hAnsi="Calibri"/>
          <w:sz w:val="22"/>
          <w:szCs w:val="22"/>
          <w:lang w:val="ro-RO"/>
        </w:rPr>
        <w:t xml:space="preserve"> </w:t>
      </w:r>
      <w:r>
        <w:rPr>
          <w:rFonts w:ascii="Calibri" w:hAnsi="Calibri"/>
          <w:sz w:val="22"/>
          <w:szCs w:val="22"/>
          <w:lang w:val="ro-RO"/>
        </w:rPr>
        <w:t>36.8</w:t>
      </w:r>
      <w:r w:rsidR="0083465A">
        <w:rPr>
          <w:rFonts w:ascii="Calibri" w:hAnsi="Calibri"/>
          <w:sz w:val="22"/>
          <w:szCs w:val="22"/>
          <w:lang w:val="ro-RO"/>
        </w:rPr>
        <w:t>3</w:t>
      </w:r>
      <w:r>
        <w:rPr>
          <w:rFonts w:ascii="Calibri" w:hAnsi="Calibri"/>
          <w:sz w:val="22"/>
          <w:szCs w:val="22"/>
          <w:lang w:val="ro-RO"/>
        </w:rPr>
        <w:t xml:space="preserve"> m</w:t>
      </w:r>
    </w:p>
    <w:p w:rsidR="003D78CA" w:rsidRPr="001C6CDB" w:rsidRDefault="003D78CA" w:rsidP="003D78CA">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dinspre </w:t>
      </w:r>
      <w:r>
        <w:rPr>
          <w:rFonts w:ascii="Calibri" w:hAnsi="Calibri"/>
          <w:sz w:val="22"/>
          <w:szCs w:val="22"/>
          <w:lang w:val="ro-RO"/>
        </w:rPr>
        <w:t>Est – Str. Proiectată</w:t>
      </w:r>
      <w:r w:rsidRPr="001C6CDB">
        <w:rPr>
          <w:rFonts w:ascii="Calibri" w:hAnsi="Calibri"/>
          <w:sz w:val="22"/>
          <w:szCs w:val="22"/>
          <w:lang w:val="ro-RO"/>
        </w:rPr>
        <w:t xml:space="preserve"> </w:t>
      </w:r>
      <w:r>
        <w:rPr>
          <w:rFonts w:ascii="Calibri" w:hAnsi="Calibri"/>
          <w:sz w:val="22"/>
          <w:szCs w:val="22"/>
          <w:lang w:val="ro-RO"/>
        </w:rPr>
        <w:t>– min. 24.</w:t>
      </w:r>
      <w:r w:rsidR="0083465A">
        <w:rPr>
          <w:rFonts w:ascii="Calibri" w:hAnsi="Calibri"/>
          <w:sz w:val="22"/>
          <w:szCs w:val="22"/>
          <w:lang w:val="ro-RO"/>
        </w:rPr>
        <w:t>78</w:t>
      </w:r>
      <w:r>
        <w:rPr>
          <w:rFonts w:ascii="Calibri" w:hAnsi="Calibri"/>
          <w:sz w:val="22"/>
          <w:szCs w:val="22"/>
          <w:lang w:val="ro-RO"/>
        </w:rPr>
        <w:t xml:space="preserve"> m</w:t>
      </w:r>
    </w:p>
    <w:p w:rsidR="003D78CA" w:rsidRDefault="003D78CA" w:rsidP="003D78CA">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w:t>
      </w:r>
      <w:r>
        <w:rPr>
          <w:rFonts w:ascii="Calibri" w:hAnsi="Calibri"/>
          <w:sz w:val="22"/>
          <w:szCs w:val="22"/>
          <w:lang w:val="ro-RO"/>
        </w:rPr>
        <w:t>spre Sud – Teren Consiliul Local Lumina</w:t>
      </w:r>
      <w:r w:rsidRPr="001C6CDB">
        <w:rPr>
          <w:rFonts w:ascii="Calibri" w:hAnsi="Calibri"/>
          <w:sz w:val="22"/>
          <w:szCs w:val="22"/>
          <w:lang w:val="ro-RO"/>
        </w:rPr>
        <w:t xml:space="preserve"> </w:t>
      </w:r>
      <w:r>
        <w:rPr>
          <w:rFonts w:ascii="Calibri" w:hAnsi="Calibri"/>
          <w:sz w:val="22"/>
          <w:szCs w:val="22"/>
          <w:lang w:val="ro-RO"/>
        </w:rPr>
        <w:t>–</w:t>
      </w:r>
      <w:r w:rsidRPr="001C6CDB">
        <w:rPr>
          <w:rFonts w:ascii="Calibri" w:hAnsi="Calibri"/>
          <w:sz w:val="22"/>
          <w:szCs w:val="22"/>
          <w:lang w:val="ro-RO"/>
        </w:rPr>
        <w:t xml:space="preserve"> </w:t>
      </w:r>
      <w:r>
        <w:rPr>
          <w:rFonts w:ascii="Calibri" w:hAnsi="Calibri"/>
          <w:sz w:val="22"/>
          <w:szCs w:val="22"/>
          <w:lang w:val="ro-RO"/>
        </w:rPr>
        <w:t>11.</w:t>
      </w:r>
      <w:r w:rsidR="0083465A">
        <w:rPr>
          <w:rFonts w:ascii="Calibri" w:hAnsi="Calibri"/>
          <w:sz w:val="22"/>
          <w:szCs w:val="22"/>
          <w:lang w:val="ro-RO"/>
        </w:rPr>
        <w:t>14</w:t>
      </w:r>
      <w:r>
        <w:rPr>
          <w:rFonts w:ascii="Calibri" w:hAnsi="Calibri"/>
          <w:sz w:val="22"/>
          <w:szCs w:val="22"/>
          <w:lang w:val="ro-RO"/>
        </w:rPr>
        <w:t xml:space="preserve"> m</w:t>
      </w:r>
    </w:p>
    <w:p w:rsidR="00FE3CDD" w:rsidRDefault="00FE3CDD" w:rsidP="00FE3CDD">
      <w:pPr>
        <w:jc w:val="both"/>
        <w:rPr>
          <w:rFonts w:ascii="Calibri" w:hAnsi="Calibri"/>
          <w:sz w:val="22"/>
          <w:szCs w:val="22"/>
          <w:lang w:val="ro-RO"/>
        </w:rPr>
      </w:pPr>
      <w:r>
        <w:rPr>
          <w:rFonts w:ascii="Calibri" w:hAnsi="Calibri"/>
          <w:sz w:val="22"/>
          <w:szCs w:val="22"/>
          <w:lang w:val="ro-RO"/>
        </w:rPr>
        <w:t xml:space="preserve">Corpul de clădire </w:t>
      </w:r>
      <w:r w:rsidR="00614690">
        <w:rPr>
          <w:rFonts w:ascii="Calibri" w:hAnsi="Calibri"/>
          <w:sz w:val="22"/>
          <w:szCs w:val="22"/>
          <w:lang w:val="ro-RO"/>
        </w:rPr>
        <w:t xml:space="preserve">propus </w:t>
      </w:r>
      <w:r>
        <w:rPr>
          <w:rFonts w:ascii="Calibri" w:hAnsi="Calibri"/>
          <w:sz w:val="22"/>
          <w:szCs w:val="22"/>
          <w:lang w:val="ro-RO"/>
        </w:rPr>
        <w:t>C2</w:t>
      </w:r>
      <w:r w:rsidR="00B3260F">
        <w:rPr>
          <w:rFonts w:ascii="Calibri" w:hAnsi="Calibri"/>
          <w:sz w:val="22"/>
          <w:szCs w:val="22"/>
          <w:lang w:val="ro-RO"/>
        </w:rPr>
        <w:t xml:space="preserve"> față de limitele de proprietate:</w:t>
      </w:r>
    </w:p>
    <w:p w:rsidR="00FE3CDD" w:rsidRPr="001C6CDB" w:rsidRDefault="00FE3CDD" w:rsidP="00FE3CDD">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dinspre</w:t>
      </w:r>
      <w:r>
        <w:rPr>
          <w:rFonts w:ascii="Calibri" w:hAnsi="Calibri"/>
          <w:sz w:val="22"/>
          <w:szCs w:val="22"/>
          <w:lang w:val="ro-RO"/>
        </w:rPr>
        <w:t xml:space="preserve"> Vest – Str. Tulcei</w:t>
      </w:r>
      <w:r w:rsidRPr="001C6CDB">
        <w:rPr>
          <w:rFonts w:ascii="Calibri" w:hAnsi="Calibri"/>
          <w:sz w:val="22"/>
          <w:szCs w:val="22"/>
          <w:lang w:val="ro-RO"/>
        </w:rPr>
        <w:t xml:space="preserve"> – </w:t>
      </w:r>
      <w:r w:rsidR="00BD10F3">
        <w:rPr>
          <w:rFonts w:ascii="Calibri" w:hAnsi="Calibri"/>
          <w:sz w:val="22"/>
          <w:szCs w:val="22"/>
          <w:lang w:val="ro-RO"/>
        </w:rPr>
        <w:t>min. 13.7</w:t>
      </w:r>
      <w:r w:rsidR="0083465A">
        <w:rPr>
          <w:rFonts w:ascii="Calibri" w:hAnsi="Calibri"/>
          <w:sz w:val="22"/>
          <w:szCs w:val="22"/>
          <w:lang w:val="ro-RO"/>
        </w:rPr>
        <w:t>4</w:t>
      </w:r>
      <w:r>
        <w:rPr>
          <w:rFonts w:ascii="Calibri" w:hAnsi="Calibri"/>
          <w:sz w:val="22"/>
          <w:szCs w:val="22"/>
          <w:lang w:val="ro-RO"/>
        </w:rPr>
        <w:t xml:space="preserve"> m</w:t>
      </w:r>
    </w:p>
    <w:p w:rsidR="00FE3CDD" w:rsidRPr="001C6CDB" w:rsidRDefault="00FE3CDD" w:rsidP="00FE3CDD">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dinspre </w:t>
      </w:r>
      <w:r>
        <w:rPr>
          <w:rFonts w:ascii="Calibri" w:hAnsi="Calibri"/>
          <w:sz w:val="22"/>
          <w:szCs w:val="22"/>
          <w:lang w:val="ro-RO"/>
        </w:rPr>
        <w:t>Nord – Teren Consiliul Local Lumina</w:t>
      </w:r>
      <w:r w:rsidRPr="001C6CDB">
        <w:rPr>
          <w:rFonts w:ascii="Calibri" w:hAnsi="Calibri"/>
          <w:sz w:val="22"/>
          <w:szCs w:val="22"/>
          <w:lang w:val="ro-RO"/>
        </w:rPr>
        <w:t xml:space="preserve"> </w:t>
      </w:r>
      <w:r>
        <w:rPr>
          <w:rFonts w:ascii="Calibri" w:hAnsi="Calibri"/>
          <w:sz w:val="22"/>
          <w:szCs w:val="22"/>
          <w:lang w:val="ro-RO"/>
        </w:rPr>
        <w:t>–</w:t>
      </w:r>
      <w:r w:rsidRPr="001C6CDB">
        <w:rPr>
          <w:rFonts w:ascii="Calibri" w:hAnsi="Calibri"/>
          <w:sz w:val="22"/>
          <w:szCs w:val="22"/>
          <w:lang w:val="ro-RO"/>
        </w:rPr>
        <w:t xml:space="preserve"> </w:t>
      </w:r>
      <w:r w:rsidR="00C070A3">
        <w:rPr>
          <w:rFonts w:ascii="Calibri" w:hAnsi="Calibri"/>
          <w:sz w:val="22"/>
          <w:szCs w:val="22"/>
          <w:lang w:val="ro-RO"/>
        </w:rPr>
        <w:t xml:space="preserve">min. </w:t>
      </w:r>
      <w:r w:rsidR="006F2DB8">
        <w:rPr>
          <w:rFonts w:ascii="Calibri" w:hAnsi="Calibri"/>
          <w:sz w:val="22"/>
          <w:szCs w:val="22"/>
          <w:lang w:val="ro-RO"/>
        </w:rPr>
        <w:t>1.</w:t>
      </w:r>
      <w:r w:rsidR="0083465A">
        <w:rPr>
          <w:rFonts w:ascii="Calibri" w:hAnsi="Calibri"/>
          <w:sz w:val="22"/>
          <w:szCs w:val="22"/>
          <w:lang w:val="ro-RO"/>
        </w:rPr>
        <w:t>70</w:t>
      </w:r>
      <w:r w:rsidR="00C070A3">
        <w:rPr>
          <w:rFonts w:ascii="Calibri" w:hAnsi="Calibri"/>
          <w:sz w:val="22"/>
          <w:szCs w:val="22"/>
          <w:lang w:val="ro-RO"/>
        </w:rPr>
        <w:t xml:space="preserve"> </w:t>
      </w:r>
      <w:r>
        <w:rPr>
          <w:rFonts w:ascii="Calibri" w:hAnsi="Calibri"/>
          <w:sz w:val="22"/>
          <w:szCs w:val="22"/>
          <w:lang w:val="ro-RO"/>
        </w:rPr>
        <w:t>m</w:t>
      </w:r>
    </w:p>
    <w:p w:rsidR="00FE3CDD" w:rsidRPr="001C6CDB" w:rsidRDefault="00FE3CDD" w:rsidP="00FE3CDD">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dinspre </w:t>
      </w:r>
      <w:r>
        <w:rPr>
          <w:rFonts w:ascii="Calibri" w:hAnsi="Calibri"/>
          <w:sz w:val="22"/>
          <w:szCs w:val="22"/>
          <w:lang w:val="ro-RO"/>
        </w:rPr>
        <w:t>Est – Str. Proiectată</w:t>
      </w:r>
      <w:r w:rsidRPr="001C6CDB">
        <w:rPr>
          <w:rFonts w:ascii="Calibri" w:hAnsi="Calibri"/>
          <w:sz w:val="22"/>
          <w:szCs w:val="22"/>
          <w:lang w:val="ro-RO"/>
        </w:rPr>
        <w:t xml:space="preserve"> </w:t>
      </w:r>
      <w:r w:rsidR="00BD10F3">
        <w:rPr>
          <w:rFonts w:ascii="Calibri" w:hAnsi="Calibri"/>
          <w:sz w:val="22"/>
          <w:szCs w:val="22"/>
          <w:lang w:val="ro-RO"/>
        </w:rPr>
        <w:t xml:space="preserve">– 2.00 </w:t>
      </w:r>
      <w:r>
        <w:rPr>
          <w:rFonts w:ascii="Calibri" w:hAnsi="Calibri"/>
          <w:sz w:val="22"/>
          <w:szCs w:val="22"/>
          <w:lang w:val="ro-RO"/>
        </w:rPr>
        <w:t>m</w:t>
      </w:r>
    </w:p>
    <w:p w:rsidR="00B3260F" w:rsidRDefault="00FE3CDD" w:rsidP="00FE3CDD">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w:t>
      </w:r>
      <w:r>
        <w:rPr>
          <w:rFonts w:ascii="Calibri" w:hAnsi="Calibri"/>
          <w:sz w:val="22"/>
          <w:szCs w:val="22"/>
          <w:lang w:val="ro-RO"/>
        </w:rPr>
        <w:t>spre Sud – Teren Consiliul Local Lumina</w:t>
      </w:r>
      <w:r w:rsidRPr="001C6CDB">
        <w:rPr>
          <w:rFonts w:ascii="Calibri" w:hAnsi="Calibri"/>
          <w:sz w:val="22"/>
          <w:szCs w:val="22"/>
          <w:lang w:val="ro-RO"/>
        </w:rPr>
        <w:t xml:space="preserve"> </w:t>
      </w:r>
      <w:r>
        <w:rPr>
          <w:rFonts w:ascii="Calibri" w:hAnsi="Calibri"/>
          <w:sz w:val="22"/>
          <w:szCs w:val="22"/>
          <w:lang w:val="ro-RO"/>
        </w:rPr>
        <w:t>–</w:t>
      </w:r>
      <w:r w:rsidRPr="001C6CDB">
        <w:rPr>
          <w:rFonts w:ascii="Calibri" w:hAnsi="Calibri"/>
          <w:sz w:val="22"/>
          <w:szCs w:val="22"/>
          <w:lang w:val="ro-RO"/>
        </w:rPr>
        <w:t xml:space="preserve"> </w:t>
      </w:r>
      <w:r w:rsidR="00C070A3">
        <w:rPr>
          <w:rFonts w:ascii="Calibri" w:hAnsi="Calibri"/>
          <w:sz w:val="22"/>
          <w:szCs w:val="22"/>
          <w:lang w:val="ro-RO"/>
        </w:rPr>
        <w:t>min. 2</w:t>
      </w:r>
      <w:r w:rsidR="0083465A">
        <w:rPr>
          <w:rFonts w:ascii="Calibri" w:hAnsi="Calibri"/>
          <w:sz w:val="22"/>
          <w:szCs w:val="22"/>
          <w:lang w:val="ro-RO"/>
        </w:rPr>
        <w:t>4</w:t>
      </w:r>
      <w:r w:rsidR="00C070A3">
        <w:rPr>
          <w:rFonts w:ascii="Calibri" w:hAnsi="Calibri"/>
          <w:sz w:val="22"/>
          <w:szCs w:val="22"/>
          <w:lang w:val="ro-RO"/>
        </w:rPr>
        <w:t>.</w:t>
      </w:r>
      <w:r w:rsidR="0083465A">
        <w:rPr>
          <w:rFonts w:ascii="Calibri" w:hAnsi="Calibri"/>
          <w:sz w:val="22"/>
          <w:szCs w:val="22"/>
          <w:lang w:val="ro-RO"/>
        </w:rPr>
        <w:t>94</w:t>
      </w:r>
      <w:r w:rsidR="00C070A3">
        <w:rPr>
          <w:rFonts w:ascii="Calibri" w:hAnsi="Calibri"/>
          <w:sz w:val="22"/>
          <w:szCs w:val="22"/>
          <w:lang w:val="ro-RO"/>
        </w:rPr>
        <w:t xml:space="preserve"> </w:t>
      </w:r>
      <w:r>
        <w:rPr>
          <w:rFonts w:ascii="Calibri" w:hAnsi="Calibri"/>
          <w:sz w:val="22"/>
          <w:szCs w:val="22"/>
          <w:lang w:val="ro-RO"/>
        </w:rPr>
        <w:t>m</w:t>
      </w:r>
    </w:p>
    <w:p w:rsidR="00614690" w:rsidRDefault="00614690" w:rsidP="001B07D6">
      <w:pPr>
        <w:jc w:val="both"/>
        <w:rPr>
          <w:rFonts w:ascii="Calibri" w:hAnsi="Calibri"/>
          <w:sz w:val="22"/>
          <w:szCs w:val="22"/>
          <w:lang w:val="ro-RO"/>
        </w:rPr>
      </w:pPr>
      <w:r>
        <w:rPr>
          <w:rFonts w:ascii="Calibri" w:hAnsi="Calibri"/>
          <w:sz w:val="22"/>
          <w:szCs w:val="22"/>
          <w:lang w:val="ro-RO"/>
        </w:rPr>
        <w:t xml:space="preserve">Corpul de clădire propus C2 față de </w:t>
      </w:r>
      <w:r w:rsidR="00611309">
        <w:rPr>
          <w:rFonts w:ascii="Calibri" w:hAnsi="Calibri"/>
          <w:sz w:val="22"/>
          <w:szCs w:val="22"/>
          <w:lang w:val="ro-RO"/>
        </w:rPr>
        <w:t>clădirile învecinate:</w:t>
      </w:r>
    </w:p>
    <w:p w:rsidR="00611309" w:rsidRDefault="00611309" w:rsidP="00611309">
      <w:pPr>
        <w:jc w:val="both"/>
        <w:rPr>
          <w:rFonts w:ascii="Calibri" w:hAnsi="Calibri"/>
          <w:sz w:val="22"/>
          <w:szCs w:val="22"/>
          <w:lang w:val="ro-RO"/>
        </w:rPr>
      </w:pPr>
      <w:r w:rsidRPr="00611309">
        <w:rPr>
          <w:rFonts w:ascii="Calibri" w:hAnsi="Calibri"/>
          <w:sz w:val="22"/>
          <w:szCs w:val="22"/>
          <w:lang w:val="ro-RO"/>
        </w:rPr>
        <w:t>-</w:t>
      </w:r>
      <w:r>
        <w:rPr>
          <w:rFonts w:ascii="Calibri" w:hAnsi="Calibri"/>
          <w:sz w:val="22"/>
          <w:szCs w:val="22"/>
          <w:lang w:val="ro-RO"/>
        </w:rPr>
        <w:t xml:space="preserve"> f</w:t>
      </w:r>
      <w:r w:rsidRPr="00611309">
        <w:rPr>
          <w:rFonts w:ascii="Calibri" w:hAnsi="Calibri"/>
          <w:sz w:val="22"/>
          <w:szCs w:val="22"/>
          <w:lang w:val="ro-RO"/>
        </w:rPr>
        <w:t xml:space="preserve">ață </w:t>
      </w:r>
      <w:r>
        <w:rPr>
          <w:rFonts w:ascii="Calibri" w:hAnsi="Calibri"/>
          <w:sz w:val="22"/>
          <w:szCs w:val="22"/>
          <w:lang w:val="ro-RO"/>
        </w:rPr>
        <w:t xml:space="preserve">de corpul de clădire existent C1, învecinat la </w:t>
      </w:r>
      <w:r w:rsidR="005915A5">
        <w:rPr>
          <w:rFonts w:ascii="Calibri" w:hAnsi="Calibri"/>
          <w:sz w:val="22"/>
          <w:szCs w:val="22"/>
          <w:lang w:val="ro-RO"/>
        </w:rPr>
        <w:t>Sud-</w:t>
      </w:r>
      <w:r>
        <w:rPr>
          <w:rFonts w:ascii="Calibri" w:hAnsi="Calibri"/>
          <w:sz w:val="22"/>
          <w:szCs w:val="22"/>
          <w:lang w:val="ro-RO"/>
        </w:rPr>
        <w:t xml:space="preserve">Vest – </w:t>
      </w:r>
      <w:r w:rsidR="0083465A">
        <w:rPr>
          <w:rFonts w:ascii="Calibri" w:hAnsi="Calibri"/>
          <w:sz w:val="22"/>
          <w:szCs w:val="22"/>
          <w:lang w:val="ro-RO"/>
        </w:rPr>
        <w:t xml:space="preserve">min. </w:t>
      </w:r>
      <w:r>
        <w:rPr>
          <w:rFonts w:ascii="Calibri" w:hAnsi="Calibri"/>
          <w:sz w:val="22"/>
          <w:szCs w:val="22"/>
          <w:lang w:val="ro-RO"/>
        </w:rPr>
        <w:t>8.7</w:t>
      </w:r>
      <w:r w:rsidR="0083465A">
        <w:rPr>
          <w:rFonts w:ascii="Calibri" w:hAnsi="Calibri"/>
          <w:sz w:val="22"/>
          <w:szCs w:val="22"/>
          <w:lang w:val="ro-RO"/>
        </w:rPr>
        <w:t>8</w:t>
      </w:r>
      <w:r>
        <w:rPr>
          <w:rFonts w:ascii="Calibri" w:hAnsi="Calibri"/>
          <w:sz w:val="22"/>
          <w:szCs w:val="22"/>
          <w:lang w:val="ro-RO"/>
        </w:rPr>
        <w:t xml:space="preserve"> m</w:t>
      </w:r>
    </w:p>
    <w:p w:rsidR="0083465A" w:rsidRDefault="0083465A" w:rsidP="00611309">
      <w:pPr>
        <w:jc w:val="both"/>
        <w:rPr>
          <w:rFonts w:ascii="Calibri" w:hAnsi="Calibri"/>
          <w:sz w:val="22"/>
          <w:szCs w:val="22"/>
          <w:lang w:val="ro-RO"/>
        </w:rPr>
      </w:pPr>
      <w:r>
        <w:rPr>
          <w:rFonts w:ascii="Calibri" w:hAnsi="Calibri"/>
          <w:sz w:val="22"/>
          <w:szCs w:val="22"/>
          <w:lang w:val="ro-RO"/>
        </w:rPr>
        <w:t xml:space="preserve">- față de </w:t>
      </w:r>
      <w:r w:rsidR="005915A5">
        <w:rPr>
          <w:rFonts w:ascii="Calibri" w:hAnsi="Calibri"/>
          <w:sz w:val="22"/>
          <w:szCs w:val="22"/>
          <w:lang w:val="ro-RO"/>
        </w:rPr>
        <w:t>corpul de clădire propus C3</w:t>
      </w:r>
      <w:r>
        <w:rPr>
          <w:rFonts w:ascii="Calibri" w:hAnsi="Calibri"/>
          <w:sz w:val="22"/>
          <w:szCs w:val="22"/>
          <w:lang w:val="ro-RO"/>
        </w:rPr>
        <w:t>, învecinat la Sud – 21.</w:t>
      </w:r>
      <w:r w:rsidR="00B3260F">
        <w:rPr>
          <w:rFonts w:ascii="Calibri" w:hAnsi="Calibri"/>
          <w:sz w:val="22"/>
          <w:szCs w:val="22"/>
          <w:lang w:val="ro-RO"/>
        </w:rPr>
        <w:t>11</w:t>
      </w:r>
      <w:r>
        <w:rPr>
          <w:rFonts w:ascii="Calibri" w:hAnsi="Calibri"/>
          <w:sz w:val="22"/>
          <w:szCs w:val="22"/>
          <w:lang w:val="ro-RO"/>
        </w:rPr>
        <w:t xml:space="preserve"> m</w:t>
      </w:r>
    </w:p>
    <w:p w:rsidR="008D2A5C" w:rsidRDefault="008D2A5C" w:rsidP="00611309">
      <w:pPr>
        <w:jc w:val="both"/>
        <w:rPr>
          <w:rFonts w:ascii="Calibri" w:hAnsi="Calibri"/>
          <w:sz w:val="22"/>
          <w:szCs w:val="22"/>
          <w:lang w:val="ro-RO"/>
        </w:rPr>
      </w:pPr>
      <w:r>
        <w:rPr>
          <w:rFonts w:ascii="Calibri" w:hAnsi="Calibri"/>
          <w:sz w:val="22"/>
          <w:szCs w:val="22"/>
          <w:lang w:val="ro-RO"/>
        </w:rPr>
        <w:t>- față de clădirea existentă P,</w:t>
      </w:r>
      <w:r w:rsidR="00EA0BB3">
        <w:rPr>
          <w:rFonts w:ascii="Calibri" w:hAnsi="Calibri"/>
          <w:sz w:val="22"/>
          <w:szCs w:val="22"/>
          <w:lang w:val="ro-RO"/>
        </w:rPr>
        <w:t xml:space="preserve"> de pe terenul Consiliului Local,</w:t>
      </w:r>
      <w:r>
        <w:rPr>
          <w:rFonts w:ascii="Calibri" w:hAnsi="Calibri"/>
          <w:sz w:val="22"/>
          <w:szCs w:val="22"/>
          <w:lang w:val="ro-RO"/>
        </w:rPr>
        <w:t xml:space="preserve"> învecinată </w:t>
      </w:r>
      <w:r w:rsidR="00EA0BB3">
        <w:rPr>
          <w:rFonts w:ascii="Calibri" w:hAnsi="Calibri"/>
          <w:sz w:val="22"/>
          <w:szCs w:val="22"/>
          <w:lang w:val="ro-RO"/>
        </w:rPr>
        <w:t>la Sud – min. 24.86 m</w:t>
      </w:r>
    </w:p>
    <w:p w:rsidR="00B3260F" w:rsidRDefault="00B3260F" w:rsidP="00611309">
      <w:pPr>
        <w:jc w:val="both"/>
        <w:rPr>
          <w:rFonts w:ascii="Calibri" w:hAnsi="Calibri"/>
          <w:sz w:val="22"/>
          <w:szCs w:val="22"/>
          <w:lang w:val="ro-RO"/>
        </w:rPr>
      </w:pPr>
      <w:r>
        <w:rPr>
          <w:rFonts w:ascii="Calibri" w:hAnsi="Calibri"/>
          <w:sz w:val="22"/>
          <w:szCs w:val="22"/>
          <w:lang w:val="ro-RO"/>
        </w:rPr>
        <w:t>Corpul de clădire propus C3 față de limitele de proprietate:</w:t>
      </w:r>
    </w:p>
    <w:p w:rsidR="00B3260F" w:rsidRPr="001C6CDB" w:rsidRDefault="00B3260F" w:rsidP="00B3260F">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dinspre</w:t>
      </w:r>
      <w:r>
        <w:rPr>
          <w:rFonts w:ascii="Calibri" w:hAnsi="Calibri"/>
          <w:sz w:val="22"/>
          <w:szCs w:val="22"/>
          <w:lang w:val="ro-RO"/>
        </w:rPr>
        <w:t xml:space="preserve"> Vest – Str. Tulcei</w:t>
      </w:r>
      <w:r w:rsidRPr="001C6CDB">
        <w:rPr>
          <w:rFonts w:ascii="Calibri" w:hAnsi="Calibri"/>
          <w:sz w:val="22"/>
          <w:szCs w:val="22"/>
          <w:lang w:val="ro-RO"/>
        </w:rPr>
        <w:t xml:space="preserve"> – </w:t>
      </w:r>
      <w:r>
        <w:rPr>
          <w:rFonts w:ascii="Calibri" w:hAnsi="Calibri"/>
          <w:sz w:val="22"/>
          <w:szCs w:val="22"/>
          <w:lang w:val="ro-RO"/>
        </w:rPr>
        <w:t>min. 27.88 m</w:t>
      </w:r>
    </w:p>
    <w:p w:rsidR="00B3260F" w:rsidRPr="001C6CDB" w:rsidRDefault="00B3260F" w:rsidP="00B3260F">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dinspre </w:t>
      </w:r>
      <w:r>
        <w:rPr>
          <w:rFonts w:ascii="Calibri" w:hAnsi="Calibri"/>
          <w:sz w:val="22"/>
          <w:szCs w:val="22"/>
          <w:lang w:val="ro-RO"/>
        </w:rPr>
        <w:t>Nord – Teren Consiliul Local Lumina</w:t>
      </w:r>
      <w:r w:rsidRPr="001C6CDB">
        <w:rPr>
          <w:rFonts w:ascii="Calibri" w:hAnsi="Calibri"/>
          <w:sz w:val="22"/>
          <w:szCs w:val="22"/>
          <w:lang w:val="ro-RO"/>
        </w:rPr>
        <w:t xml:space="preserve"> </w:t>
      </w:r>
      <w:r>
        <w:rPr>
          <w:rFonts w:ascii="Calibri" w:hAnsi="Calibri"/>
          <w:sz w:val="22"/>
          <w:szCs w:val="22"/>
          <w:lang w:val="ro-RO"/>
        </w:rPr>
        <w:t>–</w:t>
      </w:r>
      <w:r w:rsidRPr="001C6CDB">
        <w:rPr>
          <w:rFonts w:ascii="Calibri" w:hAnsi="Calibri"/>
          <w:sz w:val="22"/>
          <w:szCs w:val="22"/>
          <w:lang w:val="ro-RO"/>
        </w:rPr>
        <w:t xml:space="preserve"> </w:t>
      </w:r>
      <w:r>
        <w:rPr>
          <w:rFonts w:ascii="Calibri" w:hAnsi="Calibri"/>
          <w:sz w:val="22"/>
          <w:szCs w:val="22"/>
          <w:lang w:val="ro-RO"/>
        </w:rPr>
        <w:t>min. 57.43 m</w:t>
      </w:r>
    </w:p>
    <w:p w:rsidR="00B3260F" w:rsidRPr="001C6CDB" w:rsidRDefault="00B3260F" w:rsidP="00B3260F">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dinspre </w:t>
      </w:r>
      <w:r>
        <w:rPr>
          <w:rFonts w:ascii="Calibri" w:hAnsi="Calibri"/>
          <w:sz w:val="22"/>
          <w:szCs w:val="22"/>
          <w:lang w:val="ro-RO"/>
        </w:rPr>
        <w:t>Est – Str. Proiectată</w:t>
      </w:r>
      <w:r w:rsidRPr="001C6CDB">
        <w:rPr>
          <w:rFonts w:ascii="Calibri" w:hAnsi="Calibri"/>
          <w:sz w:val="22"/>
          <w:szCs w:val="22"/>
          <w:lang w:val="ro-RO"/>
        </w:rPr>
        <w:t xml:space="preserve"> </w:t>
      </w:r>
      <w:r>
        <w:rPr>
          <w:rFonts w:ascii="Calibri" w:hAnsi="Calibri"/>
          <w:sz w:val="22"/>
          <w:szCs w:val="22"/>
          <w:lang w:val="ro-RO"/>
        </w:rPr>
        <w:t>– 2.50 m</w:t>
      </w:r>
    </w:p>
    <w:p w:rsidR="00B3260F" w:rsidRDefault="00B3260F" w:rsidP="00B3260F">
      <w:pPr>
        <w:jc w:val="both"/>
        <w:rPr>
          <w:rFonts w:ascii="Calibri" w:hAnsi="Calibri"/>
          <w:sz w:val="22"/>
          <w:szCs w:val="22"/>
          <w:lang w:val="ro-RO"/>
        </w:rPr>
      </w:pPr>
      <w:r>
        <w:rPr>
          <w:rFonts w:ascii="Calibri" w:hAnsi="Calibri"/>
          <w:sz w:val="22"/>
          <w:szCs w:val="22"/>
          <w:lang w:val="ro-RO"/>
        </w:rPr>
        <w:t>- față</w:t>
      </w:r>
      <w:r w:rsidRPr="001C6CDB">
        <w:rPr>
          <w:rFonts w:ascii="Calibri" w:hAnsi="Calibri"/>
          <w:sz w:val="22"/>
          <w:szCs w:val="22"/>
          <w:lang w:val="ro-RO"/>
        </w:rPr>
        <w:t xml:space="preserve"> de limita de proprietate din</w:t>
      </w:r>
      <w:r>
        <w:rPr>
          <w:rFonts w:ascii="Calibri" w:hAnsi="Calibri"/>
          <w:sz w:val="22"/>
          <w:szCs w:val="22"/>
          <w:lang w:val="ro-RO"/>
        </w:rPr>
        <w:t>spre Sud – Teren Consiliul Local Lumina</w:t>
      </w:r>
      <w:r w:rsidRPr="001C6CDB">
        <w:rPr>
          <w:rFonts w:ascii="Calibri" w:hAnsi="Calibri"/>
          <w:sz w:val="22"/>
          <w:szCs w:val="22"/>
          <w:lang w:val="ro-RO"/>
        </w:rPr>
        <w:t xml:space="preserve"> </w:t>
      </w:r>
      <w:r>
        <w:rPr>
          <w:rFonts w:ascii="Calibri" w:hAnsi="Calibri"/>
          <w:sz w:val="22"/>
          <w:szCs w:val="22"/>
          <w:lang w:val="ro-RO"/>
        </w:rPr>
        <w:t>–</w:t>
      </w:r>
      <w:r w:rsidRPr="001C6CDB">
        <w:rPr>
          <w:rFonts w:ascii="Calibri" w:hAnsi="Calibri"/>
          <w:sz w:val="22"/>
          <w:szCs w:val="22"/>
          <w:lang w:val="ro-RO"/>
        </w:rPr>
        <w:t xml:space="preserve"> </w:t>
      </w:r>
      <w:r>
        <w:rPr>
          <w:rFonts w:ascii="Calibri" w:hAnsi="Calibri"/>
          <w:sz w:val="22"/>
          <w:szCs w:val="22"/>
          <w:lang w:val="ro-RO"/>
        </w:rPr>
        <w:t>min. 60 cm</w:t>
      </w:r>
    </w:p>
    <w:p w:rsidR="00B3260F" w:rsidRDefault="00B3260F" w:rsidP="00B3260F">
      <w:pPr>
        <w:jc w:val="both"/>
        <w:rPr>
          <w:rFonts w:ascii="Calibri" w:hAnsi="Calibri"/>
          <w:sz w:val="22"/>
          <w:szCs w:val="22"/>
          <w:lang w:val="ro-RO"/>
        </w:rPr>
      </w:pPr>
      <w:r>
        <w:rPr>
          <w:rFonts w:ascii="Calibri" w:hAnsi="Calibri"/>
          <w:sz w:val="22"/>
          <w:szCs w:val="22"/>
          <w:lang w:val="ro-RO"/>
        </w:rPr>
        <w:t>Corpul de clădire propus C3 față de clădirile învecinate:</w:t>
      </w:r>
    </w:p>
    <w:p w:rsidR="00B3260F" w:rsidRDefault="00B3260F" w:rsidP="00B3260F">
      <w:pPr>
        <w:jc w:val="both"/>
        <w:rPr>
          <w:rFonts w:ascii="Calibri" w:hAnsi="Calibri"/>
          <w:sz w:val="22"/>
          <w:szCs w:val="22"/>
          <w:lang w:val="ro-RO"/>
        </w:rPr>
      </w:pPr>
      <w:r w:rsidRPr="00B3260F">
        <w:rPr>
          <w:rFonts w:ascii="Calibri" w:hAnsi="Calibri"/>
          <w:sz w:val="22"/>
          <w:szCs w:val="22"/>
          <w:lang w:val="ro-RO"/>
        </w:rPr>
        <w:t>-</w:t>
      </w:r>
      <w:r>
        <w:rPr>
          <w:rFonts w:ascii="Calibri" w:hAnsi="Calibri"/>
          <w:sz w:val="22"/>
          <w:szCs w:val="22"/>
          <w:lang w:val="ro-RO"/>
        </w:rPr>
        <w:t xml:space="preserve"> </w:t>
      </w:r>
      <w:r w:rsidRPr="00B3260F">
        <w:rPr>
          <w:rFonts w:ascii="Calibri" w:hAnsi="Calibri"/>
          <w:sz w:val="22"/>
          <w:szCs w:val="22"/>
          <w:lang w:val="ro-RO"/>
        </w:rPr>
        <w:t>față</w:t>
      </w:r>
      <w:r>
        <w:rPr>
          <w:rFonts w:ascii="Calibri" w:hAnsi="Calibri"/>
          <w:sz w:val="22"/>
          <w:szCs w:val="22"/>
          <w:lang w:val="ro-RO"/>
        </w:rPr>
        <w:t xml:space="preserve"> de corpul de clădire existent C1, învecinat la </w:t>
      </w:r>
      <w:r w:rsidR="005915A5">
        <w:rPr>
          <w:rFonts w:ascii="Calibri" w:hAnsi="Calibri"/>
          <w:sz w:val="22"/>
          <w:szCs w:val="22"/>
          <w:lang w:val="ro-RO"/>
        </w:rPr>
        <w:t>Nord-</w:t>
      </w:r>
      <w:r>
        <w:rPr>
          <w:rFonts w:ascii="Calibri" w:hAnsi="Calibri"/>
          <w:sz w:val="22"/>
          <w:szCs w:val="22"/>
          <w:lang w:val="ro-RO"/>
        </w:rPr>
        <w:t>Vest – 21.20 m</w:t>
      </w:r>
    </w:p>
    <w:p w:rsidR="00B3260F" w:rsidRDefault="00B3260F" w:rsidP="00B3260F">
      <w:pPr>
        <w:jc w:val="both"/>
        <w:rPr>
          <w:rFonts w:ascii="Calibri" w:hAnsi="Calibri"/>
          <w:sz w:val="22"/>
          <w:szCs w:val="22"/>
          <w:lang w:val="ro-RO"/>
        </w:rPr>
      </w:pPr>
      <w:r>
        <w:rPr>
          <w:rFonts w:ascii="Calibri" w:hAnsi="Calibri"/>
          <w:sz w:val="22"/>
          <w:szCs w:val="22"/>
          <w:lang w:val="ro-RO"/>
        </w:rPr>
        <w:t>- față de corpul de clădire propus C2, învecinat la Nord – 21.11 m</w:t>
      </w:r>
    </w:p>
    <w:p w:rsidR="00FB1514" w:rsidRPr="00B3260F" w:rsidRDefault="00FB1514" w:rsidP="00B3260F">
      <w:pPr>
        <w:jc w:val="both"/>
        <w:rPr>
          <w:rFonts w:ascii="Calibri" w:hAnsi="Calibri"/>
          <w:sz w:val="22"/>
          <w:szCs w:val="22"/>
          <w:lang w:val="ro-RO"/>
        </w:rPr>
      </w:pPr>
      <w:r>
        <w:rPr>
          <w:rFonts w:ascii="Calibri" w:hAnsi="Calibri"/>
          <w:sz w:val="22"/>
          <w:szCs w:val="22"/>
          <w:lang w:val="ro-RO"/>
        </w:rPr>
        <w:t>- față de clădirea existentă P, de pe terenul Consiliului Local, învecinată la Vest – min. 14.11 m.</w:t>
      </w:r>
    </w:p>
    <w:p w:rsidR="00614690" w:rsidRDefault="00614690" w:rsidP="001B07D6">
      <w:pPr>
        <w:jc w:val="both"/>
        <w:rPr>
          <w:rFonts w:ascii="Calibri" w:hAnsi="Calibri"/>
          <w:sz w:val="22"/>
          <w:szCs w:val="22"/>
          <w:lang w:val="ro-RO"/>
        </w:rPr>
      </w:pPr>
    </w:p>
    <w:p w:rsidR="00B22F72" w:rsidRDefault="00B22F72" w:rsidP="00B22F72">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t>2.</w:t>
      </w:r>
      <w:r w:rsidR="007F09F5">
        <w:rPr>
          <w:rFonts w:ascii="Calibri" w:hAnsi="Calibri"/>
          <w:b/>
          <w:bCs/>
          <w:smallCaps/>
          <w:sz w:val="22"/>
          <w:szCs w:val="22"/>
          <w:lang w:val="ro-RO"/>
        </w:rPr>
        <w:t>2.</w:t>
      </w:r>
      <w:r w:rsidR="00FE3CDD">
        <w:rPr>
          <w:rFonts w:ascii="Calibri" w:hAnsi="Calibri"/>
          <w:b/>
          <w:bCs/>
          <w:smallCaps/>
          <w:sz w:val="22"/>
          <w:szCs w:val="22"/>
          <w:lang w:val="ro-RO"/>
        </w:rPr>
        <w:t xml:space="preserve"> </w:t>
      </w:r>
      <w:r w:rsidR="00FE3CDD">
        <w:rPr>
          <w:rFonts w:ascii="Calibri" w:hAnsi="Calibri"/>
          <w:smallCaps/>
          <w:sz w:val="22"/>
          <w:szCs w:val="22"/>
          <w:lang w:val="ro-RO"/>
        </w:rPr>
        <w:t>date t</w:t>
      </w:r>
      <w:r w:rsidR="00115812">
        <w:rPr>
          <w:rFonts w:ascii="Calibri" w:hAnsi="Calibri"/>
          <w:smallCaps/>
          <w:sz w:val="22"/>
          <w:szCs w:val="22"/>
          <w:lang w:val="ro-RO"/>
        </w:rPr>
        <w:t xml:space="preserve">ehnice </w:t>
      </w:r>
      <w:r w:rsidR="007F09F5">
        <w:rPr>
          <w:rFonts w:ascii="Calibri" w:hAnsi="Calibri"/>
          <w:smallCaps/>
          <w:sz w:val="22"/>
          <w:szCs w:val="22"/>
          <w:lang w:val="ro-RO"/>
        </w:rPr>
        <w:t>constructi</w:t>
      </w:r>
      <w:r w:rsidR="005915A5">
        <w:rPr>
          <w:rFonts w:ascii="Calibri" w:hAnsi="Calibri"/>
          <w:smallCaps/>
          <w:sz w:val="22"/>
          <w:szCs w:val="22"/>
          <w:lang w:val="ro-RO"/>
        </w:rPr>
        <w:t>i</w:t>
      </w:r>
      <w:r w:rsidR="007F09F5">
        <w:rPr>
          <w:rFonts w:ascii="Calibri" w:hAnsi="Calibri"/>
          <w:smallCaps/>
          <w:sz w:val="22"/>
          <w:szCs w:val="22"/>
          <w:lang w:val="ro-RO"/>
        </w:rPr>
        <w:t xml:space="preserve"> propusa</w:t>
      </w:r>
    </w:p>
    <w:p w:rsidR="007F09F5" w:rsidRPr="006E71D3" w:rsidRDefault="007F09F5" w:rsidP="007F09F5">
      <w:pPr>
        <w:jc w:val="both"/>
        <w:rPr>
          <w:rFonts w:ascii="Calibri" w:hAnsi="Calibri"/>
          <w:color w:val="000000"/>
          <w:sz w:val="22"/>
          <w:szCs w:val="22"/>
          <w:lang w:val="ro-RO"/>
        </w:rPr>
      </w:pPr>
      <w:bookmarkStart w:id="4" w:name="do%7Cax1%7CsiIII%7Cal2%7CliA%7Cpt2%7Csp2"/>
      <w:bookmarkEnd w:id="0"/>
      <w:r>
        <w:rPr>
          <w:rFonts w:ascii="Calibri" w:hAnsi="Calibri"/>
          <w:b/>
          <w:sz w:val="22"/>
          <w:szCs w:val="22"/>
          <w:lang w:val="ro-RO"/>
        </w:rPr>
        <w:t>2.2.1</w:t>
      </w:r>
      <w:r w:rsidRPr="00851D22">
        <w:rPr>
          <w:rFonts w:ascii="Calibri" w:hAnsi="Calibri"/>
          <w:b/>
          <w:sz w:val="22"/>
          <w:szCs w:val="22"/>
          <w:lang w:val="ro-RO"/>
        </w:rPr>
        <w:t>.</w:t>
      </w:r>
      <w:r w:rsidR="008070B5">
        <w:rPr>
          <w:rFonts w:ascii="Calibri" w:hAnsi="Calibri"/>
          <w:b/>
          <w:color w:val="000000"/>
          <w:sz w:val="22"/>
          <w:szCs w:val="22"/>
          <w:lang w:val="ro-RO"/>
        </w:rPr>
        <w:t>Descrierea funcțională și economică</w:t>
      </w:r>
    </w:p>
    <w:p w:rsidR="001524E3" w:rsidRDefault="001524E3" w:rsidP="007F09F5">
      <w:pPr>
        <w:jc w:val="both"/>
        <w:rPr>
          <w:rFonts w:ascii="Calibri" w:hAnsi="Calibri"/>
          <w:color w:val="000000"/>
          <w:sz w:val="22"/>
          <w:szCs w:val="22"/>
          <w:lang w:val="ro-RO"/>
        </w:rPr>
      </w:pPr>
      <w:r>
        <w:rPr>
          <w:rFonts w:ascii="Calibri" w:hAnsi="Calibri"/>
          <w:color w:val="000000"/>
          <w:sz w:val="22"/>
          <w:szCs w:val="22"/>
          <w:lang w:val="ro-RO"/>
        </w:rPr>
        <w:t>Pe</w:t>
      </w:r>
      <w:r w:rsidR="00614690">
        <w:rPr>
          <w:rFonts w:ascii="Calibri" w:hAnsi="Calibri"/>
          <w:color w:val="000000"/>
          <w:sz w:val="22"/>
          <w:szCs w:val="22"/>
          <w:lang w:val="ro-RO"/>
        </w:rPr>
        <w:t xml:space="preserve"> proprietatea în studiu există 1 corp</w:t>
      </w:r>
      <w:r>
        <w:rPr>
          <w:rFonts w:ascii="Calibri" w:hAnsi="Calibri"/>
          <w:color w:val="000000"/>
          <w:sz w:val="22"/>
          <w:szCs w:val="22"/>
          <w:lang w:val="ro-RO"/>
        </w:rPr>
        <w:t xml:space="preserve"> de clădire, C1</w:t>
      </w:r>
      <w:r w:rsidR="005915A5">
        <w:rPr>
          <w:rFonts w:ascii="Calibri" w:hAnsi="Calibri"/>
          <w:color w:val="000000"/>
          <w:sz w:val="22"/>
          <w:szCs w:val="22"/>
          <w:lang w:val="ro-RO"/>
        </w:rPr>
        <w:t>, propus pentru reamenajare.</w:t>
      </w:r>
    </w:p>
    <w:p w:rsidR="001524E3" w:rsidRDefault="001524E3" w:rsidP="007F09F5">
      <w:pPr>
        <w:jc w:val="both"/>
        <w:rPr>
          <w:rFonts w:ascii="Calibri" w:hAnsi="Calibri"/>
          <w:color w:val="000000"/>
          <w:sz w:val="22"/>
          <w:szCs w:val="22"/>
          <w:lang w:val="ro-RO"/>
        </w:rPr>
      </w:pPr>
      <w:r>
        <w:rPr>
          <w:rFonts w:ascii="Calibri" w:hAnsi="Calibri"/>
          <w:color w:val="000000"/>
          <w:sz w:val="22"/>
          <w:szCs w:val="22"/>
          <w:lang w:val="ro-RO"/>
        </w:rPr>
        <w:t>Corpul de clădire C1 are o suprafață construită de 88 mp, o suprafață desfășurată de 88 mp, un regim de înălțime Parter,</w:t>
      </w:r>
      <w:r w:rsidR="00011D5D">
        <w:rPr>
          <w:rFonts w:ascii="Calibri" w:hAnsi="Calibri"/>
          <w:color w:val="000000"/>
          <w:sz w:val="22"/>
          <w:szCs w:val="22"/>
          <w:lang w:val="ro-RO"/>
        </w:rPr>
        <w:t xml:space="preserve"> funcțiunea de Magazie, birou</w:t>
      </w:r>
      <w:r>
        <w:rPr>
          <w:rFonts w:ascii="Calibri" w:hAnsi="Calibri"/>
          <w:color w:val="000000"/>
          <w:sz w:val="22"/>
          <w:szCs w:val="22"/>
          <w:lang w:val="ro-RO"/>
        </w:rPr>
        <w:t xml:space="preserve"> și dependințe, și, conform solicitării</w:t>
      </w:r>
      <w:r w:rsidR="00614690">
        <w:rPr>
          <w:rFonts w:ascii="Calibri" w:hAnsi="Calibri"/>
          <w:color w:val="000000"/>
          <w:sz w:val="22"/>
          <w:szCs w:val="22"/>
          <w:lang w:val="ro-RO"/>
        </w:rPr>
        <w:t xml:space="preserve"> beneficiarului, va fi păstrat și reamenajat.</w:t>
      </w:r>
    </w:p>
    <w:p w:rsidR="005915A5" w:rsidRDefault="005915A5" w:rsidP="007F09F5">
      <w:pPr>
        <w:jc w:val="both"/>
        <w:rPr>
          <w:rFonts w:ascii="Calibri" w:hAnsi="Calibri"/>
          <w:color w:val="000000"/>
          <w:sz w:val="22"/>
          <w:szCs w:val="22"/>
          <w:lang w:val="ro-RO"/>
        </w:rPr>
      </w:pPr>
      <w:r>
        <w:rPr>
          <w:rFonts w:ascii="Calibri" w:hAnsi="Calibri"/>
          <w:color w:val="000000"/>
          <w:sz w:val="22"/>
          <w:szCs w:val="22"/>
          <w:lang w:val="ro-RO"/>
        </w:rPr>
        <w:t>Proiectul propune construirea a două corpuri de clădire, C2 și respectiv C3.</w:t>
      </w:r>
    </w:p>
    <w:p w:rsidR="00EE7D6A" w:rsidRDefault="00614690" w:rsidP="00614690">
      <w:pPr>
        <w:jc w:val="both"/>
        <w:rPr>
          <w:rFonts w:ascii="Calibri" w:hAnsi="Calibri"/>
          <w:color w:val="000000"/>
          <w:sz w:val="22"/>
          <w:szCs w:val="22"/>
          <w:lang w:val="ro-RO"/>
        </w:rPr>
      </w:pPr>
      <w:r>
        <w:rPr>
          <w:rFonts w:ascii="Calibri" w:hAnsi="Calibri"/>
          <w:color w:val="000000"/>
          <w:sz w:val="22"/>
          <w:szCs w:val="22"/>
          <w:lang w:val="ro-RO"/>
        </w:rPr>
        <w:t>Conform solicitării beneficiarului, c</w:t>
      </w:r>
      <w:r w:rsidR="001524E3">
        <w:rPr>
          <w:rFonts w:ascii="Calibri" w:hAnsi="Calibri"/>
          <w:color w:val="000000"/>
          <w:sz w:val="22"/>
          <w:szCs w:val="22"/>
          <w:lang w:val="ro-RO"/>
        </w:rPr>
        <w:t xml:space="preserve">orpul de clădire </w:t>
      </w:r>
      <w:r>
        <w:rPr>
          <w:rFonts w:ascii="Calibri" w:hAnsi="Calibri"/>
          <w:color w:val="000000"/>
          <w:sz w:val="22"/>
          <w:szCs w:val="22"/>
          <w:lang w:val="ro-RO"/>
        </w:rPr>
        <w:t xml:space="preserve">propus </w:t>
      </w:r>
      <w:r w:rsidR="001524E3">
        <w:rPr>
          <w:rFonts w:ascii="Calibri" w:hAnsi="Calibri"/>
          <w:color w:val="000000"/>
          <w:sz w:val="22"/>
          <w:szCs w:val="22"/>
          <w:lang w:val="ro-RO"/>
        </w:rPr>
        <w:t>C2</w:t>
      </w:r>
      <w:r>
        <w:rPr>
          <w:rFonts w:ascii="Calibri" w:hAnsi="Calibri"/>
          <w:color w:val="000000"/>
          <w:sz w:val="22"/>
          <w:szCs w:val="22"/>
          <w:lang w:val="ro-RO"/>
        </w:rPr>
        <w:t xml:space="preserve"> va avea următoarele suprafețe:</w:t>
      </w:r>
    </w:p>
    <w:p w:rsidR="00EE7D6A" w:rsidRDefault="00614690" w:rsidP="00EE7D6A">
      <w:pPr>
        <w:numPr>
          <w:ilvl w:val="0"/>
          <w:numId w:val="1"/>
        </w:numPr>
        <w:jc w:val="both"/>
        <w:rPr>
          <w:rFonts w:ascii="Calibri" w:hAnsi="Calibri"/>
          <w:b/>
          <w:color w:val="FF0000"/>
          <w:sz w:val="22"/>
          <w:szCs w:val="22"/>
          <w:lang w:val="ro-RO"/>
        </w:rPr>
      </w:pPr>
      <w:r>
        <w:rPr>
          <w:rFonts w:ascii="Calibri" w:hAnsi="Calibri"/>
          <w:b/>
          <w:sz w:val="22"/>
          <w:szCs w:val="22"/>
          <w:lang w:val="ro-RO"/>
        </w:rPr>
        <w:t>Hală</w:t>
      </w:r>
      <w:r w:rsidR="00332EFF">
        <w:rPr>
          <w:rFonts w:ascii="Calibri" w:hAnsi="Calibri"/>
          <w:b/>
          <w:sz w:val="22"/>
          <w:szCs w:val="22"/>
          <w:lang w:val="ro-RO"/>
        </w:rPr>
        <w:t xml:space="preserve"> depozitare și birouri</w:t>
      </w:r>
      <w:r w:rsidRPr="00740056">
        <w:rPr>
          <w:rFonts w:ascii="Calibri" w:hAnsi="Calibri"/>
          <w:b/>
          <w:sz w:val="22"/>
          <w:szCs w:val="22"/>
          <w:lang w:val="ro-RO"/>
        </w:rPr>
        <w:t>:</w:t>
      </w:r>
      <w:r w:rsidRPr="00740056">
        <w:rPr>
          <w:rFonts w:ascii="Calibri" w:hAnsi="Calibri"/>
          <w:sz w:val="22"/>
          <w:szCs w:val="22"/>
          <w:lang w:val="ro-RO"/>
        </w:rPr>
        <w:t xml:space="preserve"> o suprafață construită de </w:t>
      </w:r>
      <w:r w:rsidR="006F2DB8">
        <w:rPr>
          <w:rFonts w:ascii="Calibri" w:hAnsi="Calibri"/>
          <w:sz w:val="22"/>
          <w:szCs w:val="22"/>
          <w:lang w:val="ro-RO"/>
        </w:rPr>
        <w:t>485</w:t>
      </w:r>
      <w:r>
        <w:rPr>
          <w:rFonts w:ascii="Calibri" w:hAnsi="Calibri"/>
          <w:sz w:val="22"/>
          <w:szCs w:val="22"/>
          <w:lang w:val="ro-RO"/>
        </w:rPr>
        <w:t xml:space="preserve"> </w:t>
      </w:r>
      <w:r w:rsidRPr="00740056">
        <w:rPr>
          <w:rFonts w:ascii="Calibri" w:hAnsi="Calibri"/>
          <w:sz w:val="22"/>
          <w:szCs w:val="22"/>
          <w:lang w:val="ro-RO"/>
        </w:rPr>
        <w:t xml:space="preserve">mp și o suprafață desfășurată de </w:t>
      </w:r>
      <w:r w:rsidR="006F2DB8">
        <w:rPr>
          <w:rFonts w:ascii="Calibri" w:hAnsi="Calibri"/>
          <w:sz w:val="22"/>
          <w:szCs w:val="22"/>
          <w:lang w:val="en-US"/>
        </w:rPr>
        <w:t>596</w:t>
      </w:r>
      <w:r>
        <w:rPr>
          <w:rFonts w:ascii="Calibri" w:hAnsi="Calibri"/>
          <w:sz w:val="22"/>
          <w:szCs w:val="22"/>
          <w:lang w:val="ro-RO"/>
        </w:rPr>
        <w:t xml:space="preserve"> </w:t>
      </w:r>
      <w:r w:rsidRPr="00740056">
        <w:rPr>
          <w:rFonts w:ascii="Calibri" w:hAnsi="Calibri"/>
          <w:sz w:val="22"/>
          <w:szCs w:val="22"/>
          <w:lang w:val="ro-RO"/>
        </w:rPr>
        <w:t>mp, un regim de înălțime Parter</w:t>
      </w:r>
      <w:r>
        <w:rPr>
          <w:rFonts w:ascii="Calibri" w:hAnsi="Calibri"/>
          <w:sz w:val="22"/>
          <w:szCs w:val="22"/>
          <w:lang w:val="ro-RO"/>
        </w:rPr>
        <w:t xml:space="preserve"> </w:t>
      </w:r>
      <w:r w:rsidRPr="00740056">
        <w:rPr>
          <w:rFonts w:ascii="Calibri" w:hAnsi="Calibri"/>
          <w:sz w:val="22"/>
          <w:szCs w:val="22"/>
          <w:lang w:val="ro-RO"/>
        </w:rPr>
        <w:t>+</w:t>
      </w:r>
      <w:r>
        <w:rPr>
          <w:rFonts w:ascii="Calibri" w:hAnsi="Calibri"/>
          <w:sz w:val="22"/>
          <w:szCs w:val="22"/>
          <w:lang w:val="ro-RO"/>
        </w:rPr>
        <w:t xml:space="preserve"> 1 </w:t>
      </w:r>
      <w:r w:rsidRPr="00740056">
        <w:rPr>
          <w:rFonts w:ascii="Calibri" w:hAnsi="Calibri"/>
          <w:sz w:val="22"/>
          <w:szCs w:val="22"/>
          <w:lang w:val="ro-RO"/>
        </w:rPr>
        <w:t>Etaj</w:t>
      </w:r>
      <w:r>
        <w:rPr>
          <w:rFonts w:ascii="Calibri" w:hAnsi="Calibri"/>
          <w:sz w:val="22"/>
          <w:szCs w:val="22"/>
          <w:lang w:val="ro-RO"/>
        </w:rPr>
        <w:t xml:space="preserve"> Parțial</w:t>
      </w:r>
      <w:r w:rsidRPr="00740056">
        <w:rPr>
          <w:rFonts w:ascii="Calibri" w:hAnsi="Calibri"/>
          <w:sz w:val="22"/>
          <w:szCs w:val="22"/>
          <w:lang w:val="ro-RO"/>
        </w:rPr>
        <w:t xml:space="preserve">. </w:t>
      </w:r>
      <w:r w:rsidRPr="00251C18">
        <w:rPr>
          <w:rFonts w:ascii="Calibri" w:hAnsi="Calibri"/>
          <w:sz w:val="22"/>
          <w:szCs w:val="22"/>
          <w:lang w:val="ro-RO"/>
        </w:rPr>
        <w:t xml:space="preserve">Înălțimea maximă a clădirii propuse va fi </w:t>
      </w:r>
      <w:r w:rsidRPr="00251C18">
        <w:rPr>
          <w:rFonts w:ascii="Calibri" w:hAnsi="Calibri"/>
          <w:b/>
          <w:sz w:val="22"/>
          <w:szCs w:val="22"/>
          <w:lang w:val="ro-RO"/>
        </w:rPr>
        <w:t xml:space="preserve">Hmaxima a clădirii = Hmaxima </w:t>
      </w:r>
      <w:r w:rsidR="0083465A">
        <w:rPr>
          <w:rFonts w:ascii="Calibri" w:hAnsi="Calibri"/>
          <w:b/>
          <w:sz w:val="22"/>
          <w:szCs w:val="22"/>
          <w:lang w:val="ro-RO"/>
        </w:rPr>
        <w:t>atic</w:t>
      </w:r>
      <w:r w:rsidRPr="00251C18">
        <w:rPr>
          <w:rFonts w:ascii="Calibri" w:hAnsi="Calibri"/>
          <w:b/>
          <w:sz w:val="22"/>
          <w:szCs w:val="22"/>
          <w:lang w:val="ro-RO"/>
        </w:rPr>
        <w:t xml:space="preserve"> = </w:t>
      </w:r>
      <w:r w:rsidR="0083465A">
        <w:rPr>
          <w:rFonts w:ascii="Calibri" w:hAnsi="Calibri"/>
          <w:b/>
          <w:sz w:val="22"/>
          <w:szCs w:val="22"/>
          <w:lang w:val="ro-RO"/>
        </w:rPr>
        <w:t>7</w:t>
      </w:r>
      <w:r w:rsidR="00332EFF">
        <w:rPr>
          <w:rFonts w:ascii="Calibri" w:hAnsi="Calibri"/>
          <w:b/>
          <w:sz w:val="22"/>
          <w:szCs w:val="22"/>
          <w:lang w:val="ro-RO"/>
        </w:rPr>
        <w:t>.</w:t>
      </w:r>
      <w:r w:rsidR="0083465A">
        <w:rPr>
          <w:rFonts w:ascii="Calibri" w:hAnsi="Calibri"/>
          <w:b/>
          <w:sz w:val="22"/>
          <w:szCs w:val="22"/>
          <w:lang w:val="ro-RO"/>
        </w:rPr>
        <w:t>44</w:t>
      </w:r>
      <w:r>
        <w:rPr>
          <w:rFonts w:ascii="Calibri" w:hAnsi="Calibri"/>
          <w:b/>
          <w:sz w:val="22"/>
          <w:szCs w:val="22"/>
          <w:lang w:val="ro-RO"/>
        </w:rPr>
        <w:t xml:space="preserve"> </w:t>
      </w:r>
      <w:r w:rsidRPr="00251C18">
        <w:rPr>
          <w:rFonts w:ascii="Calibri" w:hAnsi="Calibri"/>
          <w:b/>
          <w:sz w:val="22"/>
          <w:szCs w:val="22"/>
          <w:lang w:val="ro-RO"/>
        </w:rPr>
        <w:t>m față de CTA.</w:t>
      </w:r>
    </w:p>
    <w:p w:rsidR="00EE7D6A" w:rsidRDefault="00EE7D6A" w:rsidP="00EE7D6A">
      <w:pPr>
        <w:jc w:val="both"/>
        <w:rPr>
          <w:rFonts w:ascii="Calibri" w:hAnsi="Calibri"/>
          <w:color w:val="000000"/>
          <w:sz w:val="22"/>
          <w:szCs w:val="22"/>
          <w:lang w:val="ro-RO"/>
        </w:rPr>
      </w:pPr>
      <w:r>
        <w:rPr>
          <w:rFonts w:ascii="Calibri" w:hAnsi="Calibri"/>
          <w:color w:val="000000"/>
          <w:sz w:val="22"/>
          <w:szCs w:val="22"/>
          <w:lang w:val="ro-RO"/>
        </w:rPr>
        <w:t>Conform solicitării beneficiarului, corpul de clădire propus C3 va avea următoarele suprafețe:</w:t>
      </w:r>
    </w:p>
    <w:p w:rsidR="00EE7D6A" w:rsidRPr="00EE7D6A" w:rsidRDefault="00EE7D6A" w:rsidP="00EE7D6A">
      <w:pPr>
        <w:numPr>
          <w:ilvl w:val="0"/>
          <w:numId w:val="1"/>
        </w:numPr>
        <w:jc w:val="both"/>
        <w:rPr>
          <w:rFonts w:ascii="Calibri" w:hAnsi="Calibri"/>
          <w:b/>
          <w:color w:val="FF0000"/>
          <w:sz w:val="22"/>
          <w:szCs w:val="22"/>
          <w:lang w:val="ro-RO"/>
        </w:rPr>
      </w:pPr>
      <w:r>
        <w:rPr>
          <w:rFonts w:ascii="Calibri" w:hAnsi="Calibri"/>
          <w:b/>
          <w:sz w:val="22"/>
          <w:szCs w:val="22"/>
          <w:lang w:val="ro-RO"/>
        </w:rPr>
        <w:t>Foișor</w:t>
      </w:r>
      <w:r w:rsidRPr="00740056">
        <w:rPr>
          <w:rFonts w:ascii="Calibri" w:hAnsi="Calibri"/>
          <w:b/>
          <w:sz w:val="22"/>
          <w:szCs w:val="22"/>
          <w:lang w:val="ro-RO"/>
        </w:rPr>
        <w:t>:</w:t>
      </w:r>
      <w:r w:rsidRPr="00740056">
        <w:rPr>
          <w:rFonts w:ascii="Calibri" w:hAnsi="Calibri"/>
          <w:sz w:val="22"/>
          <w:szCs w:val="22"/>
          <w:lang w:val="ro-RO"/>
        </w:rPr>
        <w:t xml:space="preserve"> o suprafață construită de </w:t>
      </w:r>
      <w:r>
        <w:rPr>
          <w:rFonts w:ascii="Calibri" w:hAnsi="Calibri"/>
          <w:sz w:val="22"/>
          <w:szCs w:val="22"/>
          <w:lang w:val="ro-RO"/>
        </w:rPr>
        <w:t xml:space="preserve">16 </w:t>
      </w:r>
      <w:r w:rsidRPr="00740056">
        <w:rPr>
          <w:rFonts w:ascii="Calibri" w:hAnsi="Calibri"/>
          <w:sz w:val="22"/>
          <w:szCs w:val="22"/>
          <w:lang w:val="ro-RO"/>
        </w:rPr>
        <w:t xml:space="preserve">mp și o suprafață desfășurată de </w:t>
      </w:r>
      <w:r>
        <w:rPr>
          <w:rFonts w:ascii="Calibri" w:hAnsi="Calibri"/>
          <w:sz w:val="22"/>
          <w:szCs w:val="22"/>
          <w:lang w:val="en-US"/>
        </w:rPr>
        <w:t>16</w:t>
      </w:r>
      <w:r>
        <w:rPr>
          <w:rFonts w:ascii="Calibri" w:hAnsi="Calibri"/>
          <w:sz w:val="22"/>
          <w:szCs w:val="22"/>
          <w:lang w:val="ro-RO"/>
        </w:rPr>
        <w:t xml:space="preserve"> </w:t>
      </w:r>
      <w:r w:rsidRPr="00740056">
        <w:rPr>
          <w:rFonts w:ascii="Calibri" w:hAnsi="Calibri"/>
          <w:sz w:val="22"/>
          <w:szCs w:val="22"/>
          <w:lang w:val="ro-RO"/>
        </w:rPr>
        <w:t>mp, un regim de înălțime Parte</w:t>
      </w:r>
      <w:r>
        <w:rPr>
          <w:rFonts w:ascii="Calibri" w:hAnsi="Calibri"/>
          <w:sz w:val="22"/>
          <w:szCs w:val="22"/>
          <w:lang w:val="ro-RO"/>
        </w:rPr>
        <w:t>r</w:t>
      </w:r>
      <w:r w:rsidRPr="00740056">
        <w:rPr>
          <w:rFonts w:ascii="Calibri" w:hAnsi="Calibri"/>
          <w:sz w:val="22"/>
          <w:szCs w:val="22"/>
          <w:lang w:val="ro-RO"/>
        </w:rPr>
        <w:t xml:space="preserve">. </w:t>
      </w:r>
      <w:r w:rsidRPr="00251C18">
        <w:rPr>
          <w:rFonts w:ascii="Calibri" w:hAnsi="Calibri"/>
          <w:sz w:val="22"/>
          <w:szCs w:val="22"/>
          <w:lang w:val="ro-RO"/>
        </w:rPr>
        <w:t xml:space="preserve">Înălțimea maximă a clădirii propuse va fi </w:t>
      </w:r>
      <w:r w:rsidRPr="00251C18">
        <w:rPr>
          <w:rFonts w:ascii="Calibri" w:hAnsi="Calibri"/>
          <w:b/>
          <w:sz w:val="22"/>
          <w:szCs w:val="22"/>
          <w:lang w:val="ro-RO"/>
        </w:rPr>
        <w:t xml:space="preserve">Hmaxima a clădirii = Hmaxima </w:t>
      </w:r>
      <w:r>
        <w:rPr>
          <w:rFonts w:ascii="Calibri" w:hAnsi="Calibri"/>
          <w:b/>
          <w:sz w:val="22"/>
          <w:szCs w:val="22"/>
          <w:lang w:val="ro-RO"/>
        </w:rPr>
        <w:t>coama</w:t>
      </w:r>
      <w:r w:rsidRPr="00251C18">
        <w:rPr>
          <w:rFonts w:ascii="Calibri" w:hAnsi="Calibri"/>
          <w:b/>
          <w:sz w:val="22"/>
          <w:szCs w:val="22"/>
          <w:lang w:val="ro-RO"/>
        </w:rPr>
        <w:t xml:space="preserve"> = </w:t>
      </w:r>
      <w:r>
        <w:rPr>
          <w:rFonts w:ascii="Calibri" w:hAnsi="Calibri"/>
          <w:b/>
          <w:sz w:val="22"/>
          <w:szCs w:val="22"/>
          <w:lang w:val="ro-RO"/>
        </w:rPr>
        <w:t>3.</w:t>
      </w:r>
      <w:r w:rsidR="005915A5">
        <w:rPr>
          <w:rFonts w:ascii="Calibri" w:hAnsi="Calibri"/>
          <w:b/>
          <w:sz w:val="22"/>
          <w:szCs w:val="22"/>
          <w:lang w:val="ro-RO"/>
        </w:rPr>
        <w:t>51</w:t>
      </w:r>
      <w:r>
        <w:rPr>
          <w:rFonts w:ascii="Calibri" w:hAnsi="Calibri"/>
          <w:b/>
          <w:sz w:val="22"/>
          <w:szCs w:val="22"/>
          <w:lang w:val="ro-RO"/>
        </w:rPr>
        <w:t xml:space="preserve"> </w:t>
      </w:r>
      <w:r w:rsidRPr="00251C18">
        <w:rPr>
          <w:rFonts w:ascii="Calibri" w:hAnsi="Calibri"/>
          <w:b/>
          <w:sz w:val="22"/>
          <w:szCs w:val="22"/>
          <w:lang w:val="ro-RO"/>
        </w:rPr>
        <w:t>m față de CTA.</w:t>
      </w:r>
    </w:p>
    <w:p w:rsidR="008D00A0" w:rsidRPr="006E71D3" w:rsidRDefault="008D00A0" w:rsidP="008D00A0">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2.2</w:t>
      </w:r>
      <w:r w:rsidRPr="006E71D3">
        <w:rPr>
          <w:rFonts w:ascii="Calibri" w:hAnsi="Calibri"/>
          <w:b/>
          <w:bCs/>
          <w:sz w:val="22"/>
          <w:szCs w:val="22"/>
          <w:lang w:val="ro-RO"/>
        </w:rPr>
        <w:t xml:space="preserve">. </w:t>
      </w:r>
      <w:r w:rsidR="001524E3">
        <w:rPr>
          <w:rFonts w:ascii="Calibri" w:hAnsi="Calibri"/>
          <w:b/>
          <w:sz w:val="22"/>
          <w:szCs w:val="22"/>
          <w:lang w:val="ro-RO"/>
        </w:rPr>
        <w:t>Suprafața și situația juridică</w:t>
      </w:r>
      <w:r w:rsidRPr="001F0ABA">
        <w:rPr>
          <w:rFonts w:ascii="Calibri" w:hAnsi="Calibri"/>
          <w:b/>
          <w:sz w:val="22"/>
          <w:szCs w:val="22"/>
          <w:lang w:val="ro-RO"/>
        </w:rPr>
        <w:t xml:space="preserve"> a terenului</w:t>
      </w:r>
    </w:p>
    <w:p w:rsidR="008D00A0" w:rsidRDefault="001524E3" w:rsidP="008D00A0">
      <w:pPr>
        <w:jc w:val="both"/>
        <w:rPr>
          <w:rFonts w:ascii="Calibri" w:hAnsi="Calibri"/>
          <w:sz w:val="22"/>
          <w:szCs w:val="22"/>
          <w:lang w:val="ro-RO"/>
        </w:rPr>
      </w:pPr>
      <w:r>
        <w:rPr>
          <w:rFonts w:ascii="Calibri" w:hAnsi="Calibri"/>
          <w:sz w:val="22"/>
          <w:szCs w:val="22"/>
          <w:lang w:val="ro-RO"/>
        </w:rPr>
        <w:lastRenderedPageBreak/>
        <w:t>Suprafaț</w:t>
      </w:r>
      <w:r w:rsidR="008D00A0" w:rsidRPr="006E71D3">
        <w:rPr>
          <w:rFonts w:ascii="Calibri" w:hAnsi="Calibri"/>
          <w:sz w:val="22"/>
          <w:szCs w:val="22"/>
          <w:lang w:val="ro-RO"/>
        </w:rPr>
        <w:t>a terenului este de</w:t>
      </w:r>
      <w:r>
        <w:rPr>
          <w:rFonts w:ascii="Calibri" w:hAnsi="Calibri"/>
          <w:sz w:val="22"/>
          <w:szCs w:val="22"/>
          <w:lang w:val="ro-RO"/>
        </w:rPr>
        <w:t xml:space="preserve"> 2000</w:t>
      </w:r>
      <w:r w:rsidR="0086756A">
        <w:rPr>
          <w:rFonts w:ascii="Calibri" w:hAnsi="Calibri"/>
          <w:sz w:val="22"/>
          <w:szCs w:val="22"/>
          <w:lang w:val="ro-RO"/>
        </w:rPr>
        <w:t xml:space="preserve"> mp</w:t>
      </w:r>
      <w:r>
        <w:rPr>
          <w:rFonts w:ascii="Calibri" w:hAnsi="Calibri"/>
          <w:sz w:val="22"/>
          <w:szCs w:val="22"/>
          <w:lang w:val="ro-RO"/>
        </w:rPr>
        <w:t>, teren deț</w:t>
      </w:r>
      <w:r w:rsidR="008D00A0" w:rsidRPr="006E71D3">
        <w:rPr>
          <w:rFonts w:ascii="Calibri" w:hAnsi="Calibri"/>
          <w:sz w:val="22"/>
          <w:szCs w:val="22"/>
          <w:lang w:val="ro-RO"/>
        </w:rPr>
        <w:t xml:space="preserve">inut de </w:t>
      </w:r>
      <w:r w:rsidR="006D2C0D">
        <w:rPr>
          <w:rFonts w:ascii="Calibri" w:hAnsi="Calibri"/>
          <w:sz w:val="22"/>
          <w:szCs w:val="22"/>
          <w:lang w:val="ro-RO"/>
        </w:rPr>
        <w:t>beneficiar</w:t>
      </w:r>
      <w:r w:rsidR="008D00A0">
        <w:rPr>
          <w:rFonts w:ascii="Calibri" w:hAnsi="Calibri"/>
          <w:sz w:val="22"/>
          <w:szCs w:val="22"/>
          <w:lang w:val="ro-RO"/>
        </w:rPr>
        <w:t>,</w:t>
      </w:r>
      <w:r w:rsidR="008D00A0" w:rsidRPr="006E71D3">
        <w:rPr>
          <w:rFonts w:ascii="Calibri" w:hAnsi="Calibri"/>
          <w:sz w:val="22"/>
          <w:szCs w:val="22"/>
          <w:lang w:val="ro-RO"/>
        </w:rPr>
        <w:t xml:space="preserve"> conform actului de proprietate al terenului – contract de </w:t>
      </w:r>
      <w:r w:rsidR="00C50083">
        <w:rPr>
          <w:rFonts w:ascii="Calibri" w:hAnsi="Calibri"/>
          <w:sz w:val="22"/>
          <w:szCs w:val="22"/>
          <w:lang w:val="ro-RO"/>
        </w:rPr>
        <w:t>vanzare cumparare</w:t>
      </w:r>
      <w:r w:rsidR="008D00A0" w:rsidRPr="006E71D3">
        <w:rPr>
          <w:rFonts w:ascii="Calibri" w:hAnsi="Calibri"/>
          <w:sz w:val="22"/>
          <w:szCs w:val="22"/>
          <w:lang w:val="ro-RO"/>
        </w:rPr>
        <w:t xml:space="preserve"> atasat, terenul fiind liber de </w:t>
      </w:r>
      <w:r w:rsidR="00AF5C21">
        <w:rPr>
          <w:rFonts w:ascii="Calibri" w:hAnsi="Calibri"/>
          <w:sz w:val="22"/>
          <w:szCs w:val="22"/>
          <w:lang w:val="ro-RO"/>
        </w:rPr>
        <w:t xml:space="preserve">constructii si de </w:t>
      </w:r>
      <w:r w:rsidR="008D00A0" w:rsidRPr="006E71D3">
        <w:rPr>
          <w:rFonts w:ascii="Calibri" w:hAnsi="Calibri"/>
          <w:sz w:val="22"/>
          <w:szCs w:val="22"/>
          <w:lang w:val="ro-RO"/>
        </w:rPr>
        <w:t xml:space="preserve">sarcini. </w:t>
      </w:r>
    </w:p>
    <w:bookmarkEnd w:id="4"/>
    <w:p w:rsidR="005A601C" w:rsidRPr="00045413" w:rsidRDefault="00E43AD1" w:rsidP="005A601C">
      <w:pPr>
        <w:jc w:val="both"/>
        <w:rPr>
          <w:rFonts w:ascii="Calibri" w:hAnsi="Calibri"/>
          <w:b/>
          <w:bCs/>
          <w:sz w:val="22"/>
          <w:szCs w:val="22"/>
          <w:lang w:val="ro-RO"/>
        </w:rPr>
      </w:pPr>
      <w:r>
        <w:rPr>
          <w:rFonts w:ascii="Calibri" w:hAnsi="Calibri"/>
          <w:b/>
          <w:bCs/>
          <w:sz w:val="22"/>
          <w:szCs w:val="22"/>
          <w:lang w:val="ro-RO"/>
        </w:rPr>
        <w:t>2.</w:t>
      </w:r>
      <w:r w:rsidR="007F09F5">
        <w:rPr>
          <w:rFonts w:ascii="Calibri" w:hAnsi="Calibri"/>
          <w:b/>
          <w:bCs/>
          <w:sz w:val="22"/>
          <w:szCs w:val="22"/>
          <w:lang w:val="ro-RO"/>
        </w:rPr>
        <w:t>2.</w:t>
      </w:r>
      <w:r w:rsidR="00AF5C21">
        <w:rPr>
          <w:rFonts w:ascii="Calibri" w:hAnsi="Calibri"/>
          <w:b/>
          <w:bCs/>
          <w:sz w:val="22"/>
          <w:szCs w:val="22"/>
          <w:lang w:val="ro-RO"/>
        </w:rPr>
        <w:t>3</w:t>
      </w:r>
      <w:r w:rsidR="005A601C" w:rsidRPr="005A601C">
        <w:rPr>
          <w:rFonts w:ascii="Calibri" w:hAnsi="Calibri"/>
          <w:b/>
          <w:bCs/>
          <w:sz w:val="22"/>
          <w:szCs w:val="22"/>
          <w:lang w:val="ro-RO"/>
        </w:rPr>
        <w:t>.</w:t>
      </w:r>
      <w:r w:rsidR="005A601C">
        <w:rPr>
          <w:rFonts w:ascii="Calibri" w:hAnsi="Calibri"/>
          <w:b/>
          <w:bCs/>
          <w:sz w:val="22"/>
          <w:szCs w:val="22"/>
          <w:lang w:val="ro-RO"/>
        </w:rPr>
        <w:t xml:space="preserve"> </w:t>
      </w:r>
      <w:r w:rsidR="001524E3">
        <w:rPr>
          <w:rFonts w:ascii="Calibri" w:hAnsi="Calibri"/>
          <w:b/>
          <w:bCs/>
          <w:sz w:val="22"/>
          <w:szCs w:val="22"/>
          <w:lang w:val="ro-RO"/>
        </w:rPr>
        <w:t>Descrierea funcț</w:t>
      </w:r>
      <w:r w:rsidR="005A601C" w:rsidRPr="00045413">
        <w:rPr>
          <w:rFonts w:ascii="Calibri" w:hAnsi="Calibri"/>
          <w:b/>
          <w:bCs/>
          <w:sz w:val="22"/>
          <w:szCs w:val="22"/>
          <w:lang w:val="ro-RO"/>
        </w:rPr>
        <w:t>iunii</w:t>
      </w:r>
    </w:p>
    <w:p w:rsidR="00011D5D" w:rsidRDefault="002B6C2A" w:rsidP="001B162F">
      <w:pPr>
        <w:jc w:val="both"/>
        <w:rPr>
          <w:rFonts w:ascii="Calibri" w:hAnsi="Calibri"/>
          <w:color w:val="000000"/>
          <w:sz w:val="22"/>
          <w:szCs w:val="22"/>
          <w:lang w:val="ro-RO"/>
        </w:rPr>
      </w:pPr>
      <w:r>
        <w:rPr>
          <w:rFonts w:ascii="Calibri" w:hAnsi="Calibri"/>
          <w:color w:val="000000"/>
          <w:sz w:val="22"/>
          <w:szCs w:val="22"/>
          <w:lang w:val="ro-RO"/>
        </w:rPr>
        <w:t xml:space="preserve">Corpul de clădire </w:t>
      </w:r>
      <w:r w:rsidR="00614690">
        <w:rPr>
          <w:rFonts w:ascii="Calibri" w:hAnsi="Calibri"/>
          <w:color w:val="000000"/>
          <w:sz w:val="22"/>
          <w:szCs w:val="22"/>
          <w:lang w:val="ro-RO"/>
        </w:rPr>
        <w:t xml:space="preserve">existent </w:t>
      </w:r>
      <w:r>
        <w:rPr>
          <w:rFonts w:ascii="Calibri" w:hAnsi="Calibri"/>
          <w:color w:val="000000"/>
          <w:sz w:val="22"/>
          <w:szCs w:val="22"/>
          <w:lang w:val="ro-RO"/>
        </w:rPr>
        <w:t>C1,</w:t>
      </w:r>
      <w:r w:rsidR="00011D5D">
        <w:rPr>
          <w:rFonts w:ascii="Calibri" w:hAnsi="Calibri"/>
          <w:color w:val="000000"/>
          <w:sz w:val="22"/>
          <w:szCs w:val="22"/>
          <w:lang w:val="ro-RO"/>
        </w:rPr>
        <w:t xml:space="preserve"> </w:t>
      </w:r>
      <w:r>
        <w:rPr>
          <w:rFonts w:ascii="Calibri" w:hAnsi="Calibri"/>
          <w:color w:val="000000"/>
          <w:sz w:val="22"/>
          <w:szCs w:val="22"/>
          <w:lang w:val="ro-RO"/>
        </w:rPr>
        <w:t xml:space="preserve">cu </w:t>
      </w:r>
      <w:r w:rsidR="00011D5D">
        <w:rPr>
          <w:rFonts w:ascii="Calibri" w:hAnsi="Calibri"/>
          <w:color w:val="000000"/>
          <w:sz w:val="22"/>
          <w:szCs w:val="22"/>
          <w:lang w:val="ro-RO"/>
        </w:rPr>
        <w:t xml:space="preserve">funcțiunea de </w:t>
      </w:r>
      <w:r w:rsidR="00011D5D" w:rsidRPr="0044059B">
        <w:rPr>
          <w:rFonts w:ascii="Calibri" w:hAnsi="Calibri"/>
          <w:b/>
          <w:color w:val="000000"/>
          <w:sz w:val="22"/>
          <w:szCs w:val="22"/>
          <w:lang w:val="ro-RO"/>
        </w:rPr>
        <w:t>Magazie, birou și dependințe</w:t>
      </w:r>
      <w:r>
        <w:rPr>
          <w:rFonts w:ascii="Calibri" w:hAnsi="Calibri"/>
          <w:color w:val="000000"/>
          <w:sz w:val="22"/>
          <w:szCs w:val="22"/>
          <w:lang w:val="ro-RO"/>
        </w:rPr>
        <w:t>, va fi păstrat și reamenajat. El este alcătuit în prezent din: spațiu depozitare, birou, oficiu, grup sanitar și hol.</w:t>
      </w:r>
    </w:p>
    <w:p w:rsidR="00011D5D" w:rsidRDefault="00614690" w:rsidP="001B162F">
      <w:pPr>
        <w:jc w:val="both"/>
        <w:rPr>
          <w:rFonts w:ascii="Calibri" w:hAnsi="Calibri"/>
          <w:b/>
          <w:color w:val="000000"/>
          <w:sz w:val="22"/>
          <w:szCs w:val="22"/>
          <w:lang w:val="ro-RO"/>
        </w:rPr>
      </w:pPr>
      <w:r>
        <w:rPr>
          <w:rFonts w:ascii="Calibri" w:hAnsi="Calibri"/>
          <w:color w:val="000000"/>
          <w:sz w:val="22"/>
          <w:szCs w:val="22"/>
          <w:lang w:val="ro-RO"/>
        </w:rPr>
        <w:t xml:space="preserve">Corpul de clădire propus C2 va avea funcțiunea de </w:t>
      </w:r>
      <w:r w:rsidRPr="00614690">
        <w:rPr>
          <w:rFonts w:ascii="Calibri" w:hAnsi="Calibri"/>
          <w:b/>
          <w:color w:val="000000"/>
          <w:sz w:val="22"/>
          <w:szCs w:val="22"/>
          <w:lang w:val="ro-RO"/>
        </w:rPr>
        <w:t>Hală</w:t>
      </w:r>
      <w:r w:rsidR="007177ED">
        <w:rPr>
          <w:rFonts w:ascii="Calibri" w:hAnsi="Calibri"/>
          <w:b/>
          <w:color w:val="000000"/>
          <w:sz w:val="22"/>
          <w:szCs w:val="22"/>
          <w:lang w:val="ro-RO"/>
        </w:rPr>
        <w:t xml:space="preserve"> depozitare și birouri</w:t>
      </w:r>
      <w:r w:rsidRPr="00614690">
        <w:rPr>
          <w:rFonts w:ascii="Calibri" w:hAnsi="Calibri"/>
          <w:b/>
          <w:color w:val="000000"/>
          <w:sz w:val="22"/>
          <w:szCs w:val="22"/>
          <w:lang w:val="ro-RO"/>
        </w:rPr>
        <w:t>.</w:t>
      </w:r>
    </w:p>
    <w:p w:rsidR="00614690" w:rsidRDefault="00614690" w:rsidP="001B162F">
      <w:pPr>
        <w:jc w:val="both"/>
        <w:rPr>
          <w:rFonts w:ascii="Calibri" w:hAnsi="Calibri"/>
          <w:color w:val="000000"/>
          <w:sz w:val="22"/>
          <w:szCs w:val="22"/>
          <w:lang w:val="ro-RO"/>
        </w:rPr>
      </w:pPr>
      <w:r>
        <w:rPr>
          <w:rFonts w:ascii="Calibri" w:hAnsi="Calibri"/>
          <w:color w:val="000000"/>
          <w:sz w:val="22"/>
          <w:szCs w:val="22"/>
          <w:lang w:val="ro-RO"/>
        </w:rPr>
        <w:t xml:space="preserve">Accesul principal în acesta se va realiza de pe latura dinspre </w:t>
      </w:r>
      <w:r w:rsidR="00B72B37">
        <w:rPr>
          <w:rFonts w:ascii="Calibri" w:hAnsi="Calibri"/>
          <w:color w:val="000000"/>
          <w:sz w:val="22"/>
          <w:szCs w:val="22"/>
          <w:lang w:val="ro-RO"/>
        </w:rPr>
        <w:t>Vest, dinspre Str. Tulcei</w:t>
      </w:r>
      <w:r>
        <w:rPr>
          <w:rFonts w:ascii="Calibri" w:hAnsi="Calibri"/>
          <w:color w:val="000000"/>
          <w:sz w:val="22"/>
          <w:szCs w:val="22"/>
          <w:lang w:val="ro-RO"/>
        </w:rPr>
        <w:t>.</w:t>
      </w:r>
    </w:p>
    <w:p w:rsidR="00614690" w:rsidRDefault="00614690" w:rsidP="001B162F">
      <w:pPr>
        <w:jc w:val="both"/>
        <w:rPr>
          <w:rFonts w:ascii="Calibri" w:hAnsi="Calibri"/>
          <w:color w:val="000000"/>
          <w:sz w:val="22"/>
          <w:szCs w:val="22"/>
          <w:lang w:val="ro-RO"/>
        </w:rPr>
      </w:pPr>
      <w:r>
        <w:rPr>
          <w:rFonts w:ascii="Calibri" w:hAnsi="Calibri"/>
          <w:color w:val="000000"/>
          <w:sz w:val="22"/>
          <w:szCs w:val="22"/>
          <w:lang w:val="ro-RO"/>
        </w:rPr>
        <w:t xml:space="preserve">La nivelul parterului vor fi amplasate: </w:t>
      </w:r>
      <w:r w:rsidR="00B72B37">
        <w:rPr>
          <w:rFonts w:ascii="Calibri" w:hAnsi="Calibri"/>
          <w:color w:val="000000"/>
          <w:sz w:val="22"/>
          <w:szCs w:val="22"/>
          <w:lang w:val="ro-RO"/>
        </w:rPr>
        <w:t xml:space="preserve">windfang, </w:t>
      </w:r>
      <w:r>
        <w:rPr>
          <w:rFonts w:ascii="Calibri" w:hAnsi="Calibri"/>
          <w:color w:val="000000"/>
          <w:sz w:val="22"/>
          <w:szCs w:val="22"/>
          <w:lang w:val="ro-RO"/>
        </w:rPr>
        <w:t>sală primire și birouri, bucătărie și grupuri sanitare cu intrare prin sas, hală depozitare.</w:t>
      </w:r>
    </w:p>
    <w:p w:rsidR="00614690" w:rsidRDefault="00614690" w:rsidP="001B162F">
      <w:pPr>
        <w:jc w:val="both"/>
        <w:rPr>
          <w:rFonts w:ascii="Calibri" w:hAnsi="Calibri"/>
          <w:color w:val="000000"/>
          <w:sz w:val="22"/>
          <w:szCs w:val="22"/>
          <w:lang w:val="ro-RO"/>
        </w:rPr>
      </w:pPr>
      <w:r>
        <w:rPr>
          <w:rFonts w:ascii="Calibri" w:hAnsi="Calibri"/>
          <w:color w:val="000000"/>
          <w:sz w:val="22"/>
          <w:szCs w:val="22"/>
          <w:lang w:val="ro-RO"/>
        </w:rPr>
        <w:t>La etajul 1 parțial, vor fi amplasate: hol etaj, sală de sedință, birou contabilitate, 2 birouri și grup sanitar.</w:t>
      </w:r>
    </w:p>
    <w:p w:rsidR="0044059B" w:rsidRDefault="0044059B" w:rsidP="001B162F">
      <w:pPr>
        <w:jc w:val="both"/>
        <w:rPr>
          <w:rFonts w:ascii="Calibri" w:hAnsi="Calibri"/>
          <w:color w:val="000000"/>
          <w:sz w:val="22"/>
          <w:szCs w:val="22"/>
          <w:lang w:val="ro-RO"/>
        </w:rPr>
      </w:pPr>
      <w:r>
        <w:rPr>
          <w:rFonts w:ascii="Calibri" w:hAnsi="Calibri"/>
          <w:color w:val="000000"/>
          <w:sz w:val="22"/>
          <w:szCs w:val="22"/>
          <w:lang w:val="ro-RO"/>
        </w:rPr>
        <w:t xml:space="preserve">Corpul de clădire propus C3 va avea funcțiunea de </w:t>
      </w:r>
      <w:r w:rsidRPr="0044059B">
        <w:rPr>
          <w:rFonts w:ascii="Calibri" w:hAnsi="Calibri"/>
          <w:b/>
          <w:color w:val="000000"/>
          <w:sz w:val="22"/>
          <w:szCs w:val="22"/>
          <w:lang w:val="ro-RO"/>
        </w:rPr>
        <w:t>Foișor</w:t>
      </w:r>
      <w:r>
        <w:rPr>
          <w:rFonts w:ascii="Calibri" w:hAnsi="Calibri"/>
          <w:color w:val="000000"/>
          <w:sz w:val="22"/>
          <w:szCs w:val="22"/>
          <w:lang w:val="ro-RO"/>
        </w:rPr>
        <w:t>.</w:t>
      </w:r>
      <w:r w:rsidR="005915A5">
        <w:rPr>
          <w:rFonts w:ascii="Calibri" w:hAnsi="Calibri"/>
          <w:color w:val="000000"/>
          <w:sz w:val="22"/>
          <w:szCs w:val="22"/>
          <w:lang w:val="ro-RO"/>
        </w:rPr>
        <w:t xml:space="preserve"> Accesul principal în acesta se va realiza pe fațada dinspre Vest, dinspre Str. Tulcei.</w:t>
      </w:r>
    </w:p>
    <w:p w:rsidR="00AD7A36" w:rsidRDefault="00AD7A36" w:rsidP="001B162F">
      <w:pPr>
        <w:jc w:val="both"/>
        <w:rPr>
          <w:rFonts w:ascii="Calibri" w:hAnsi="Calibri"/>
          <w:b/>
          <w:color w:val="000000"/>
          <w:sz w:val="22"/>
          <w:szCs w:val="22"/>
          <w:lang w:val="ro-RO"/>
        </w:rPr>
      </w:pPr>
      <w:r w:rsidRPr="00AD7A36">
        <w:rPr>
          <w:rFonts w:ascii="Calibri" w:hAnsi="Calibri"/>
          <w:b/>
          <w:color w:val="000000"/>
          <w:sz w:val="22"/>
          <w:szCs w:val="22"/>
          <w:lang w:val="ro-RO"/>
        </w:rPr>
        <w:t>2.2.4. Suprafețe</w:t>
      </w:r>
    </w:p>
    <w:p w:rsidR="00DC471D" w:rsidRDefault="00DC471D" w:rsidP="001B162F">
      <w:pPr>
        <w:jc w:val="both"/>
        <w:rPr>
          <w:rFonts w:ascii="Calibri" w:hAnsi="Calibri"/>
          <w:b/>
          <w:color w:val="000000"/>
          <w:sz w:val="22"/>
          <w:szCs w:val="22"/>
          <w:lang w:val="ro-RO"/>
        </w:rPr>
      </w:pPr>
      <w:r>
        <w:rPr>
          <w:rFonts w:ascii="Calibri" w:hAnsi="Calibri"/>
          <w:b/>
          <w:color w:val="000000"/>
          <w:sz w:val="22"/>
          <w:szCs w:val="22"/>
          <w:lang w:val="ro-RO"/>
        </w:rPr>
        <w:t>CORP EXISTENT C1</w:t>
      </w:r>
    </w:p>
    <w:p w:rsidR="008D2949" w:rsidRDefault="005915A5" w:rsidP="001B162F">
      <w:pPr>
        <w:jc w:val="both"/>
        <w:rPr>
          <w:rFonts w:ascii="Calibri" w:hAnsi="Calibri"/>
          <w:color w:val="000000"/>
          <w:sz w:val="22"/>
          <w:szCs w:val="22"/>
          <w:lang w:val="ro-RO"/>
        </w:rPr>
      </w:pPr>
      <w:r>
        <w:rPr>
          <w:rFonts w:ascii="Calibri" w:hAnsi="Calibri"/>
          <w:color w:val="000000"/>
          <w:sz w:val="22"/>
          <w:szCs w:val="22"/>
          <w:lang w:val="ro-RO"/>
        </w:rPr>
        <w:t>Spațiu depozitare – 58.68 mp</w:t>
      </w:r>
    </w:p>
    <w:p w:rsidR="005915A5" w:rsidRDefault="005915A5" w:rsidP="001B162F">
      <w:pPr>
        <w:jc w:val="both"/>
        <w:rPr>
          <w:rFonts w:ascii="Calibri" w:hAnsi="Calibri"/>
          <w:color w:val="000000"/>
          <w:sz w:val="22"/>
          <w:szCs w:val="22"/>
          <w:lang w:val="ro-RO"/>
        </w:rPr>
      </w:pPr>
      <w:r>
        <w:rPr>
          <w:rFonts w:ascii="Calibri" w:hAnsi="Calibri"/>
          <w:color w:val="000000"/>
          <w:sz w:val="22"/>
          <w:szCs w:val="22"/>
          <w:lang w:val="ro-RO"/>
        </w:rPr>
        <w:t>Birou – 5.24 mp</w:t>
      </w:r>
    </w:p>
    <w:p w:rsidR="005915A5" w:rsidRDefault="005915A5" w:rsidP="001B162F">
      <w:pPr>
        <w:jc w:val="both"/>
        <w:rPr>
          <w:rFonts w:ascii="Calibri" w:hAnsi="Calibri"/>
          <w:color w:val="000000"/>
          <w:sz w:val="22"/>
          <w:szCs w:val="22"/>
          <w:lang w:val="ro-RO"/>
        </w:rPr>
      </w:pPr>
      <w:r>
        <w:rPr>
          <w:rFonts w:ascii="Calibri" w:hAnsi="Calibri"/>
          <w:color w:val="000000"/>
          <w:sz w:val="22"/>
          <w:szCs w:val="22"/>
          <w:lang w:val="ro-RO"/>
        </w:rPr>
        <w:t>Oficiu – 4.88 mp</w:t>
      </w:r>
    </w:p>
    <w:p w:rsidR="005915A5" w:rsidRDefault="005915A5" w:rsidP="001B162F">
      <w:pPr>
        <w:jc w:val="both"/>
        <w:rPr>
          <w:rFonts w:ascii="Calibri" w:hAnsi="Calibri"/>
          <w:color w:val="000000"/>
          <w:sz w:val="22"/>
          <w:szCs w:val="22"/>
          <w:lang w:val="ro-RO"/>
        </w:rPr>
      </w:pPr>
      <w:r>
        <w:rPr>
          <w:rFonts w:ascii="Calibri" w:hAnsi="Calibri"/>
          <w:color w:val="000000"/>
          <w:sz w:val="22"/>
          <w:szCs w:val="22"/>
          <w:lang w:val="ro-RO"/>
        </w:rPr>
        <w:t>Hol – 2.94 mp</w:t>
      </w:r>
    </w:p>
    <w:p w:rsidR="005915A5" w:rsidRDefault="005915A5" w:rsidP="001B162F">
      <w:pPr>
        <w:jc w:val="both"/>
        <w:rPr>
          <w:rFonts w:ascii="Calibri" w:hAnsi="Calibri"/>
          <w:color w:val="000000"/>
          <w:sz w:val="22"/>
          <w:szCs w:val="22"/>
          <w:lang w:val="ro-RO"/>
        </w:rPr>
      </w:pPr>
      <w:r>
        <w:rPr>
          <w:rFonts w:ascii="Calibri" w:hAnsi="Calibri"/>
          <w:color w:val="000000"/>
          <w:sz w:val="22"/>
          <w:szCs w:val="22"/>
          <w:lang w:val="ro-RO"/>
        </w:rPr>
        <w:t>Grup sanitar – 4.90 mp</w:t>
      </w:r>
    </w:p>
    <w:p w:rsidR="005915A5" w:rsidRPr="005915A5" w:rsidRDefault="005915A5" w:rsidP="001B162F">
      <w:pPr>
        <w:jc w:val="both"/>
        <w:rPr>
          <w:rFonts w:ascii="Calibri" w:hAnsi="Calibri"/>
          <w:color w:val="000000"/>
          <w:sz w:val="22"/>
          <w:szCs w:val="22"/>
          <w:lang w:val="ro-RO"/>
        </w:rPr>
      </w:pPr>
    </w:p>
    <w:p w:rsidR="008D2949" w:rsidRDefault="008D2949" w:rsidP="008D2949">
      <w:pPr>
        <w:ind w:left="720" w:firstLine="720"/>
        <w:jc w:val="both"/>
        <w:rPr>
          <w:rFonts w:ascii="Calibri" w:hAnsi="Calibri"/>
          <w:b/>
          <w:color w:val="000000"/>
          <w:sz w:val="22"/>
          <w:szCs w:val="22"/>
          <w:lang w:val="ro-RO"/>
        </w:rPr>
      </w:pPr>
      <w:r w:rsidRPr="00566F0F">
        <w:rPr>
          <w:rFonts w:ascii="Calibri" w:hAnsi="Calibri"/>
          <w:b/>
          <w:color w:val="000000"/>
          <w:sz w:val="22"/>
          <w:szCs w:val="22"/>
          <w:lang w:val="ro-RO"/>
        </w:rPr>
        <w:t>Suprafață</w:t>
      </w:r>
      <w:r w:rsidR="0072609E">
        <w:rPr>
          <w:rFonts w:ascii="Calibri" w:hAnsi="Calibri"/>
          <w:b/>
          <w:color w:val="000000"/>
          <w:sz w:val="22"/>
          <w:szCs w:val="22"/>
          <w:lang w:val="ro-RO"/>
        </w:rPr>
        <w:t xml:space="preserve"> construită – 88</w:t>
      </w:r>
      <w:r>
        <w:rPr>
          <w:rFonts w:ascii="Calibri" w:hAnsi="Calibri"/>
          <w:b/>
          <w:color w:val="000000"/>
          <w:sz w:val="22"/>
          <w:szCs w:val="22"/>
          <w:lang w:val="ro-RO"/>
        </w:rPr>
        <w:t>.00</w:t>
      </w:r>
      <w:r w:rsidRPr="00566F0F">
        <w:rPr>
          <w:rFonts w:ascii="Calibri" w:hAnsi="Calibri"/>
          <w:b/>
          <w:color w:val="000000"/>
          <w:sz w:val="22"/>
          <w:szCs w:val="22"/>
          <w:lang w:val="ro-RO"/>
        </w:rPr>
        <w:t xml:space="preserve"> mp</w:t>
      </w:r>
    </w:p>
    <w:p w:rsidR="008D2949" w:rsidRDefault="0072609E" w:rsidP="008C5F48">
      <w:pPr>
        <w:ind w:left="720" w:firstLine="720"/>
        <w:jc w:val="both"/>
        <w:rPr>
          <w:rFonts w:ascii="Calibri" w:hAnsi="Calibri"/>
          <w:b/>
          <w:color w:val="000000"/>
          <w:sz w:val="22"/>
          <w:szCs w:val="22"/>
          <w:lang w:val="ro-RO"/>
        </w:rPr>
      </w:pPr>
      <w:r>
        <w:rPr>
          <w:rFonts w:ascii="Calibri" w:hAnsi="Calibri"/>
          <w:b/>
          <w:color w:val="000000"/>
          <w:sz w:val="22"/>
          <w:szCs w:val="22"/>
          <w:lang w:val="ro-RO"/>
        </w:rPr>
        <w:t xml:space="preserve">Suprafață desfășurată -  </w:t>
      </w:r>
      <w:r w:rsidR="008C5F48">
        <w:rPr>
          <w:rFonts w:ascii="Calibri" w:hAnsi="Calibri"/>
          <w:b/>
          <w:color w:val="000000"/>
          <w:sz w:val="22"/>
          <w:szCs w:val="22"/>
          <w:lang w:val="ro-RO"/>
        </w:rPr>
        <w:t>88.00</w:t>
      </w:r>
      <w:r>
        <w:rPr>
          <w:rFonts w:ascii="Calibri" w:hAnsi="Calibri"/>
          <w:b/>
          <w:color w:val="000000"/>
          <w:sz w:val="22"/>
          <w:szCs w:val="22"/>
          <w:lang w:val="ro-RO"/>
        </w:rPr>
        <w:t xml:space="preserve"> mp</w:t>
      </w:r>
    </w:p>
    <w:p w:rsidR="005915A5" w:rsidRDefault="005915A5" w:rsidP="008C5F48">
      <w:pPr>
        <w:ind w:left="720" w:firstLine="720"/>
        <w:jc w:val="both"/>
        <w:rPr>
          <w:rFonts w:ascii="Calibri" w:hAnsi="Calibri"/>
          <w:b/>
          <w:color w:val="000000"/>
          <w:sz w:val="22"/>
          <w:szCs w:val="22"/>
          <w:lang w:val="ro-RO"/>
        </w:rPr>
      </w:pPr>
      <w:r>
        <w:rPr>
          <w:rFonts w:ascii="Calibri" w:hAnsi="Calibri"/>
          <w:b/>
          <w:color w:val="000000"/>
          <w:sz w:val="22"/>
          <w:szCs w:val="22"/>
          <w:lang w:val="ro-RO"/>
        </w:rPr>
        <w:t>Suprafață utilă – 76.64 mp</w:t>
      </w:r>
    </w:p>
    <w:p w:rsidR="006D737F" w:rsidRDefault="006D737F" w:rsidP="001B162F">
      <w:pPr>
        <w:jc w:val="both"/>
        <w:rPr>
          <w:rFonts w:ascii="Calibri" w:hAnsi="Calibri"/>
          <w:b/>
          <w:color w:val="000000"/>
          <w:sz w:val="22"/>
          <w:szCs w:val="22"/>
          <w:lang w:val="ro-RO"/>
        </w:rPr>
      </w:pPr>
    </w:p>
    <w:p w:rsidR="00DC471D" w:rsidRDefault="00DC471D" w:rsidP="001B162F">
      <w:pPr>
        <w:jc w:val="both"/>
        <w:rPr>
          <w:rFonts w:ascii="Calibri" w:hAnsi="Calibri"/>
          <w:b/>
          <w:color w:val="000000"/>
          <w:sz w:val="22"/>
          <w:szCs w:val="22"/>
          <w:lang w:val="ro-RO"/>
        </w:rPr>
      </w:pPr>
      <w:r>
        <w:rPr>
          <w:rFonts w:ascii="Calibri" w:hAnsi="Calibri"/>
          <w:b/>
          <w:color w:val="000000"/>
          <w:sz w:val="22"/>
          <w:szCs w:val="22"/>
          <w:lang w:val="ro-RO"/>
        </w:rPr>
        <w:t>CORP PROPUS C2</w:t>
      </w:r>
    </w:p>
    <w:p w:rsidR="00DC471D" w:rsidRDefault="00DC471D" w:rsidP="001B162F">
      <w:pPr>
        <w:jc w:val="both"/>
        <w:rPr>
          <w:rFonts w:ascii="Calibri" w:hAnsi="Calibri"/>
          <w:b/>
          <w:color w:val="000000"/>
          <w:sz w:val="22"/>
          <w:szCs w:val="22"/>
          <w:lang w:val="ro-RO"/>
        </w:rPr>
      </w:pPr>
      <w:r>
        <w:rPr>
          <w:rFonts w:ascii="Calibri" w:hAnsi="Calibri"/>
          <w:b/>
          <w:color w:val="000000"/>
          <w:sz w:val="22"/>
          <w:szCs w:val="22"/>
          <w:lang w:val="ro-RO"/>
        </w:rPr>
        <w:t>PARTER</w:t>
      </w:r>
    </w:p>
    <w:p w:rsidR="00B72B37" w:rsidRDefault="00B72B37" w:rsidP="001B162F">
      <w:pPr>
        <w:jc w:val="both"/>
        <w:rPr>
          <w:rFonts w:ascii="Calibri" w:hAnsi="Calibri"/>
          <w:color w:val="000000"/>
          <w:sz w:val="22"/>
          <w:szCs w:val="22"/>
          <w:lang w:val="ro-RO"/>
        </w:rPr>
      </w:pPr>
      <w:r>
        <w:rPr>
          <w:rFonts w:ascii="Calibri" w:hAnsi="Calibri"/>
          <w:color w:val="000000"/>
          <w:sz w:val="22"/>
          <w:szCs w:val="22"/>
          <w:lang w:val="ro-RO"/>
        </w:rPr>
        <w:t>Windfang – 10.47 mp</w:t>
      </w:r>
    </w:p>
    <w:p w:rsidR="00DC471D" w:rsidRDefault="00DC471D" w:rsidP="001B162F">
      <w:pPr>
        <w:jc w:val="both"/>
        <w:rPr>
          <w:rFonts w:ascii="Calibri" w:hAnsi="Calibri"/>
          <w:color w:val="000000"/>
          <w:sz w:val="22"/>
          <w:szCs w:val="22"/>
          <w:lang w:val="ro-RO"/>
        </w:rPr>
      </w:pPr>
      <w:r>
        <w:rPr>
          <w:rFonts w:ascii="Calibri" w:hAnsi="Calibri"/>
          <w:color w:val="000000"/>
          <w:sz w:val="22"/>
          <w:szCs w:val="22"/>
          <w:lang w:val="ro-RO"/>
        </w:rPr>
        <w:t>Sală primire și birouri – 6</w:t>
      </w:r>
      <w:r w:rsidR="00B72B37">
        <w:rPr>
          <w:rFonts w:ascii="Calibri" w:hAnsi="Calibri"/>
          <w:color w:val="000000"/>
          <w:sz w:val="22"/>
          <w:szCs w:val="22"/>
          <w:lang w:val="ro-RO"/>
        </w:rPr>
        <w:t>2</w:t>
      </w:r>
      <w:r>
        <w:rPr>
          <w:rFonts w:ascii="Calibri" w:hAnsi="Calibri"/>
          <w:color w:val="000000"/>
          <w:sz w:val="22"/>
          <w:szCs w:val="22"/>
          <w:lang w:val="ro-RO"/>
        </w:rPr>
        <w:t>.</w:t>
      </w:r>
      <w:r w:rsidR="00B72B37">
        <w:rPr>
          <w:rFonts w:ascii="Calibri" w:hAnsi="Calibri"/>
          <w:color w:val="000000"/>
          <w:sz w:val="22"/>
          <w:szCs w:val="22"/>
          <w:lang w:val="ro-RO"/>
        </w:rPr>
        <w:t>94</w:t>
      </w:r>
      <w:r>
        <w:rPr>
          <w:rFonts w:ascii="Calibri" w:hAnsi="Calibri"/>
          <w:color w:val="000000"/>
          <w:sz w:val="22"/>
          <w:szCs w:val="22"/>
          <w:lang w:val="ro-RO"/>
        </w:rPr>
        <w:t xml:space="preserve"> mp</w:t>
      </w:r>
    </w:p>
    <w:p w:rsidR="00DC471D" w:rsidRDefault="00DC471D" w:rsidP="001B162F">
      <w:pPr>
        <w:jc w:val="both"/>
        <w:rPr>
          <w:rFonts w:ascii="Calibri" w:hAnsi="Calibri"/>
          <w:color w:val="000000"/>
          <w:sz w:val="22"/>
          <w:szCs w:val="22"/>
          <w:lang w:val="ro-RO"/>
        </w:rPr>
      </w:pPr>
      <w:r>
        <w:rPr>
          <w:rFonts w:ascii="Calibri" w:hAnsi="Calibri"/>
          <w:color w:val="000000"/>
          <w:sz w:val="22"/>
          <w:szCs w:val="22"/>
          <w:lang w:val="ro-RO"/>
        </w:rPr>
        <w:t xml:space="preserve">Sas – </w:t>
      </w:r>
      <w:r w:rsidR="00B72B37">
        <w:rPr>
          <w:rFonts w:ascii="Calibri" w:hAnsi="Calibri"/>
          <w:color w:val="000000"/>
          <w:sz w:val="22"/>
          <w:szCs w:val="22"/>
          <w:lang w:val="ro-RO"/>
        </w:rPr>
        <w:t>1</w:t>
      </w:r>
      <w:r>
        <w:rPr>
          <w:rFonts w:ascii="Calibri" w:hAnsi="Calibri"/>
          <w:color w:val="000000"/>
          <w:sz w:val="22"/>
          <w:szCs w:val="22"/>
          <w:lang w:val="ro-RO"/>
        </w:rPr>
        <w:t>.</w:t>
      </w:r>
      <w:r w:rsidR="00B72B37">
        <w:rPr>
          <w:rFonts w:ascii="Calibri" w:hAnsi="Calibri"/>
          <w:color w:val="000000"/>
          <w:sz w:val="22"/>
          <w:szCs w:val="22"/>
          <w:lang w:val="ro-RO"/>
        </w:rPr>
        <w:t>66</w:t>
      </w:r>
      <w:r>
        <w:rPr>
          <w:rFonts w:ascii="Calibri" w:hAnsi="Calibri"/>
          <w:color w:val="000000"/>
          <w:sz w:val="22"/>
          <w:szCs w:val="22"/>
          <w:lang w:val="ro-RO"/>
        </w:rPr>
        <w:t xml:space="preserve"> mp</w:t>
      </w:r>
    </w:p>
    <w:p w:rsidR="00DC471D" w:rsidRDefault="00DC471D" w:rsidP="001B162F">
      <w:pPr>
        <w:jc w:val="both"/>
        <w:rPr>
          <w:rFonts w:ascii="Calibri" w:hAnsi="Calibri"/>
          <w:color w:val="000000"/>
          <w:sz w:val="22"/>
          <w:szCs w:val="22"/>
          <w:lang w:val="ro-RO"/>
        </w:rPr>
      </w:pPr>
      <w:r>
        <w:rPr>
          <w:rFonts w:ascii="Calibri" w:hAnsi="Calibri"/>
          <w:color w:val="000000"/>
          <w:sz w:val="22"/>
          <w:szCs w:val="22"/>
          <w:lang w:val="ro-RO"/>
        </w:rPr>
        <w:t>Bucătărie – 1</w:t>
      </w:r>
      <w:r w:rsidR="00B72B37">
        <w:rPr>
          <w:rFonts w:ascii="Calibri" w:hAnsi="Calibri"/>
          <w:color w:val="000000"/>
          <w:sz w:val="22"/>
          <w:szCs w:val="22"/>
          <w:lang w:val="ro-RO"/>
        </w:rPr>
        <w:t>1</w:t>
      </w:r>
      <w:r>
        <w:rPr>
          <w:rFonts w:ascii="Calibri" w:hAnsi="Calibri"/>
          <w:color w:val="000000"/>
          <w:sz w:val="22"/>
          <w:szCs w:val="22"/>
          <w:lang w:val="ro-RO"/>
        </w:rPr>
        <w:t>.</w:t>
      </w:r>
      <w:r w:rsidR="00B72B37">
        <w:rPr>
          <w:rFonts w:ascii="Calibri" w:hAnsi="Calibri"/>
          <w:color w:val="000000"/>
          <w:sz w:val="22"/>
          <w:szCs w:val="22"/>
          <w:lang w:val="ro-RO"/>
        </w:rPr>
        <w:t>7</w:t>
      </w:r>
      <w:r>
        <w:rPr>
          <w:rFonts w:ascii="Calibri" w:hAnsi="Calibri"/>
          <w:color w:val="000000"/>
          <w:sz w:val="22"/>
          <w:szCs w:val="22"/>
          <w:lang w:val="ro-RO"/>
        </w:rPr>
        <w:t>7 mp</w:t>
      </w:r>
    </w:p>
    <w:p w:rsidR="00B72B37" w:rsidRDefault="00B72B37" w:rsidP="001B162F">
      <w:pPr>
        <w:jc w:val="both"/>
        <w:rPr>
          <w:rFonts w:ascii="Calibri" w:hAnsi="Calibri"/>
          <w:color w:val="000000"/>
          <w:sz w:val="22"/>
          <w:szCs w:val="22"/>
          <w:lang w:val="ro-RO"/>
        </w:rPr>
      </w:pPr>
      <w:r>
        <w:rPr>
          <w:rFonts w:ascii="Calibri" w:hAnsi="Calibri"/>
          <w:color w:val="000000"/>
          <w:sz w:val="22"/>
          <w:szCs w:val="22"/>
          <w:lang w:val="ro-RO"/>
        </w:rPr>
        <w:t>Loc de fumat – 3.01 mp</w:t>
      </w:r>
    </w:p>
    <w:p w:rsidR="00DC471D" w:rsidRDefault="00DC471D" w:rsidP="001B162F">
      <w:pPr>
        <w:jc w:val="both"/>
        <w:rPr>
          <w:rFonts w:ascii="Calibri" w:hAnsi="Calibri"/>
          <w:color w:val="000000"/>
          <w:sz w:val="22"/>
          <w:szCs w:val="22"/>
          <w:lang w:val="ro-RO"/>
        </w:rPr>
      </w:pPr>
      <w:r>
        <w:rPr>
          <w:rFonts w:ascii="Calibri" w:hAnsi="Calibri"/>
          <w:color w:val="000000"/>
          <w:sz w:val="22"/>
          <w:szCs w:val="22"/>
          <w:lang w:val="ro-RO"/>
        </w:rPr>
        <w:t xml:space="preserve">Sas – </w:t>
      </w:r>
      <w:r w:rsidR="00B72B37">
        <w:rPr>
          <w:rFonts w:ascii="Calibri" w:hAnsi="Calibri"/>
          <w:color w:val="000000"/>
          <w:sz w:val="22"/>
          <w:szCs w:val="22"/>
          <w:lang w:val="ro-RO"/>
        </w:rPr>
        <w:t>2</w:t>
      </w:r>
      <w:r>
        <w:rPr>
          <w:rFonts w:ascii="Calibri" w:hAnsi="Calibri"/>
          <w:color w:val="000000"/>
          <w:sz w:val="22"/>
          <w:szCs w:val="22"/>
          <w:lang w:val="ro-RO"/>
        </w:rPr>
        <w:t>.9</w:t>
      </w:r>
      <w:r w:rsidR="00B72B37">
        <w:rPr>
          <w:rFonts w:ascii="Calibri" w:hAnsi="Calibri"/>
          <w:color w:val="000000"/>
          <w:sz w:val="22"/>
          <w:szCs w:val="22"/>
          <w:lang w:val="ro-RO"/>
        </w:rPr>
        <w:t>2</w:t>
      </w:r>
      <w:r>
        <w:rPr>
          <w:rFonts w:ascii="Calibri" w:hAnsi="Calibri"/>
          <w:color w:val="000000"/>
          <w:sz w:val="22"/>
          <w:szCs w:val="22"/>
          <w:lang w:val="ro-RO"/>
        </w:rPr>
        <w:t xml:space="preserve"> mp</w:t>
      </w:r>
    </w:p>
    <w:p w:rsidR="00DC471D" w:rsidRDefault="00DC471D" w:rsidP="001B162F">
      <w:pPr>
        <w:jc w:val="both"/>
        <w:rPr>
          <w:rFonts w:ascii="Calibri" w:hAnsi="Calibri"/>
          <w:color w:val="000000"/>
          <w:sz w:val="22"/>
          <w:szCs w:val="22"/>
          <w:lang w:val="ro-RO"/>
        </w:rPr>
      </w:pPr>
      <w:r>
        <w:rPr>
          <w:rFonts w:ascii="Calibri" w:hAnsi="Calibri"/>
          <w:color w:val="000000"/>
          <w:sz w:val="22"/>
          <w:szCs w:val="22"/>
          <w:lang w:val="ro-RO"/>
        </w:rPr>
        <w:t xml:space="preserve">Grup sanitar 1 – </w:t>
      </w:r>
      <w:r w:rsidR="00B72B37">
        <w:rPr>
          <w:rFonts w:ascii="Calibri" w:hAnsi="Calibri"/>
          <w:color w:val="000000"/>
          <w:sz w:val="22"/>
          <w:szCs w:val="22"/>
          <w:lang w:val="ro-RO"/>
        </w:rPr>
        <w:t>2</w:t>
      </w:r>
      <w:r>
        <w:rPr>
          <w:rFonts w:ascii="Calibri" w:hAnsi="Calibri"/>
          <w:color w:val="000000"/>
          <w:sz w:val="22"/>
          <w:szCs w:val="22"/>
          <w:lang w:val="ro-RO"/>
        </w:rPr>
        <w:t>.</w:t>
      </w:r>
      <w:r w:rsidR="00B72B37">
        <w:rPr>
          <w:rFonts w:ascii="Calibri" w:hAnsi="Calibri"/>
          <w:color w:val="000000"/>
          <w:sz w:val="22"/>
          <w:szCs w:val="22"/>
          <w:lang w:val="ro-RO"/>
        </w:rPr>
        <w:t>03</w:t>
      </w:r>
      <w:r>
        <w:rPr>
          <w:rFonts w:ascii="Calibri" w:hAnsi="Calibri"/>
          <w:color w:val="000000"/>
          <w:sz w:val="22"/>
          <w:szCs w:val="22"/>
          <w:lang w:val="ro-RO"/>
        </w:rPr>
        <w:t xml:space="preserve"> mp</w:t>
      </w:r>
    </w:p>
    <w:p w:rsidR="00DC471D" w:rsidRDefault="00DC471D" w:rsidP="001B162F">
      <w:pPr>
        <w:jc w:val="both"/>
        <w:rPr>
          <w:rFonts w:ascii="Calibri" w:hAnsi="Calibri"/>
          <w:color w:val="000000"/>
          <w:sz w:val="22"/>
          <w:szCs w:val="22"/>
          <w:lang w:val="ro-RO"/>
        </w:rPr>
      </w:pPr>
      <w:r>
        <w:rPr>
          <w:rFonts w:ascii="Calibri" w:hAnsi="Calibri"/>
          <w:color w:val="000000"/>
          <w:sz w:val="22"/>
          <w:szCs w:val="22"/>
          <w:lang w:val="ro-RO"/>
        </w:rPr>
        <w:t xml:space="preserve">Grup sanitar 2 – </w:t>
      </w:r>
      <w:r w:rsidR="00B72B37">
        <w:rPr>
          <w:rFonts w:ascii="Calibri" w:hAnsi="Calibri"/>
          <w:color w:val="000000"/>
          <w:sz w:val="22"/>
          <w:szCs w:val="22"/>
          <w:lang w:val="ro-RO"/>
        </w:rPr>
        <w:t>2</w:t>
      </w:r>
      <w:r>
        <w:rPr>
          <w:rFonts w:ascii="Calibri" w:hAnsi="Calibri"/>
          <w:color w:val="000000"/>
          <w:sz w:val="22"/>
          <w:szCs w:val="22"/>
          <w:lang w:val="ro-RO"/>
        </w:rPr>
        <w:t>.2</w:t>
      </w:r>
      <w:r w:rsidR="00B72B37">
        <w:rPr>
          <w:rFonts w:ascii="Calibri" w:hAnsi="Calibri"/>
          <w:color w:val="000000"/>
          <w:sz w:val="22"/>
          <w:szCs w:val="22"/>
          <w:lang w:val="ro-RO"/>
        </w:rPr>
        <w:t>0</w:t>
      </w:r>
      <w:r>
        <w:rPr>
          <w:rFonts w:ascii="Calibri" w:hAnsi="Calibri"/>
          <w:color w:val="000000"/>
          <w:sz w:val="22"/>
          <w:szCs w:val="22"/>
          <w:lang w:val="ro-RO"/>
        </w:rPr>
        <w:t xml:space="preserve"> mp</w:t>
      </w:r>
    </w:p>
    <w:p w:rsidR="00DC471D" w:rsidRDefault="00DC471D" w:rsidP="001B162F">
      <w:pPr>
        <w:jc w:val="both"/>
        <w:rPr>
          <w:rFonts w:ascii="Calibri" w:hAnsi="Calibri"/>
          <w:color w:val="000000"/>
          <w:sz w:val="22"/>
          <w:szCs w:val="22"/>
          <w:lang w:val="ro-RO"/>
        </w:rPr>
      </w:pPr>
      <w:r>
        <w:rPr>
          <w:rFonts w:ascii="Calibri" w:hAnsi="Calibri"/>
          <w:color w:val="000000"/>
          <w:sz w:val="22"/>
          <w:szCs w:val="22"/>
          <w:lang w:val="ro-RO"/>
        </w:rPr>
        <w:t>Hală depozitare – 3</w:t>
      </w:r>
      <w:r w:rsidR="006F2DB8">
        <w:rPr>
          <w:rFonts w:ascii="Calibri" w:hAnsi="Calibri"/>
          <w:color w:val="000000"/>
          <w:sz w:val="22"/>
          <w:szCs w:val="22"/>
          <w:lang w:val="ro-RO"/>
        </w:rPr>
        <w:t>69</w:t>
      </w:r>
      <w:r>
        <w:rPr>
          <w:rFonts w:ascii="Calibri" w:hAnsi="Calibri"/>
          <w:color w:val="000000"/>
          <w:sz w:val="22"/>
          <w:szCs w:val="22"/>
          <w:lang w:val="ro-RO"/>
        </w:rPr>
        <w:t>.</w:t>
      </w:r>
      <w:r w:rsidR="006F2DB8">
        <w:rPr>
          <w:rFonts w:ascii="Calibri" w:hAnsi="Calibri"/>
          <w:color w:val="000000"/>
          <w:sz w:val="22"/>
          <w:szCs w:val="22"/>
          <w:lang w:val="ro-RO"/>
        </w:rPr>
        <w:t>62</w:t>
      </w:r>
      <w:r>
        <w:rPr>
          <w:rFonts w:ascii="Calibri" w:hAnsi="Calibri"/>
          <w:color w:val="000000"/>
          <w:sz w:val="22"/>
          <w:szCs w:val="22"/>
          <w:lang w:val="ro-RO"/>
        </w:rPr>
        <w:t xml:space="preserve"> mp</w:t>
      </w:r>
    </w:p>
    <w:p w:rsidR="00DC471D" w:rsidRDefault="00DC471D" w:rsidP="001B162F">
      <w:pPr>
        <w:jc w:val="both"/>
        <w:rPr>
          <w:rFonts w:ascii="Calibri" w:hAnsi="Calibri"/>
          <w:color w:val="000000"/>
          <w:sz w:val="22"/>
          <w:szCs w:val="22"/>
          <w:lang w:val="ro-RO"/>
        </w:rPr>
      </w:pPr>
    </w:p>
    <w:p w:rsidR="00DC471D" w:rsidRDefault="00DC471D" w:rsidP="00DC471D">
      <w:pPr>
        <w:ind w:left="720" w:firstLine="720"/>
        <w:jc w:val="both"/>
        <w:rPr>
          <w:rFonts w:ascii="Calibri" w:hAnsi="Calibri"/>
          <w:b/>
          <w:color w:val="000000"/>
          <w:sz w:val="22"/>
          <w:szCs w:val="22"/>
          <w:lang w:val="ro-RO"/>
        </w:rPr>
      </w:pPr>
      <w:r w:rsidRPr="00566F0F">
        <w:rPr>
          <w:rFonts w:ascii="Calibri" w:hAnsi="Calibri"/>
          <w:b/>
          <w:color w:val="000000"/>
          <w:sz w:val="22"/>
          <w:szCs w:val="22"/>
          <w:lang w:val="ro-RO"/>
        </w:rPr>
        <w:t>Suprafață</w:t>
      </w:r>
      <w:r>
        <w:rPr>
          <w:rFonts w:ascii="Calibri" w:hAnsi="Calibri"/>
          <w:b/>
          <w:color w:val="000000"/>
          <w:sz w:val="22"/>
          <w:szCs w:val="22"/>
          <w:lang w:val="ro-RO"/>
        </w:rPr>
        <w:t xml:space="preserve"> construită Parter – </w:t>
      </w:r>
      <w:r w:rsidR="006F2DB8">
        <w:rPr>
          <w:rFonts w:ascii="Calibri" w:hAnsi="Calibri"/>
          <w:b/>
          <w:color w:val="000000"/>
          <w:sz w:val="22"/>
          <w:szCs w:val="22"/>
          <w:lang w:val="ro-RO"/>
        </w:rPr>
        <w:t>485</w:t>
      </w:r>
      <w:r>
        <w:rPr>
          <w:rFonts w:ascii="Calibri" w:hAnsi="Calibri"/>
          <w:b/>
          <w:color w:val="000000"/>
          <w:sz w:val="22"/>
          <w:szCs w:val="22"/>
          <w:lang w:val="ro-RO"/>
        </w:rPr>
        <w:t>.00</w:t>
      </w:r>
      <w:r w:rsidRPr="00566F0F">
        <w:rPr>
          <w:rFonts w:ascii="Calibri" w:hAnsi="Calibri"/>
          <w:b/>
          <w:color w:val="000000"/>
          <w:sz w:val="22"/>
          <w:szCs w:val="22"/>
          <w:lang w:val="ro-RO"/>
        </w:rPr>
        <w:t xml:space="preserve"> mp</w:t>
      </w:r>
    </w:p>
    <w:p w:rsidR="00DC471D" w:rsidRDefault="00DC471D" w:rsidP="00DC471D">
      <w:pPr>
        <w:jc w:val="both"/>
        <w:rPr>
          <w:rFonts w:ascii="Calibri" w:hAnsi="Calibri"/>
          <w:b/>
          <w:color w:val="000000"/>
          <w:sz w:val="22"/>
          <w:szCs w:val="22"/>
          <w:lang w:val="ro-RO"/>
        </w:rPr>
      </w:pPr>
      <w:r>
        <w:rPr>
          <w:rFonts w:ascii="Calibri" w:hAnsi="Calibri"/>
          <w:b/>
          <w:color w:val="000000"/>
          <w:sz w:val="22"/>
          <w:szCs w:val="22"/>
          <w:lang w:val="ro-RO"/>
        </w:rPr>
        <w:tab/>
      </w:r>
      <w:r>
        <w:rPr>
          <w:rFonts w:ascii="Calibri" w:hAnsi="Calibri"/>
          <w:b/>
          <w:color w:val="000000"/>
          <w:sz w:val="22"/>
          <w:szCs w:val="22"/>
          <w:lang w:val="ro-RO"/>
        </w:rPr>
        <w:tab/>
        <w:t>Suprafață utilă Parter – 4</w:t>
      </w:r>
      <w:r w:rsidR="006F2DB8">
        <w:rPr>
          <w:rFonts w:ascii="Calibri" w:hAnsi="Calibri"/>
          <w:b/>
          <w:color w:val="000000"/>
          <w:sz w:val="22"/>
          <w:szCs w:val="22"/>
          <w:lang w:val="ro-RO"/>
        </w:rPr>
        <w:t>66</w:t>
      </w:r>
      <w:r>
        <w:rPr>
          <w:rFonts w:ascii="Calibri" w:hAnsi="Calibri"/>
          <w:b/>
          <w:color w:val="000000"/>
          <w:sz w:val="22"/>
          <w:szCs w:val="22"/>
          <w:lang w:val="ro-RO"/>
        </w:rPr>
        <w:t>.</w:t>
      </w:r>
      <w:r w:rsidR="006F2DB8">
        <w:rPr>
          <w:rFonts w:ascii="Calibri" w:hAnsi="Calibri"/>
          <w:b/>
          <w:color w:val="000000"/>
          <w:sz w:val="22"/>
          <w:szCs w:val="22"/>
          <w:lang w:val="ro-RO"/>
        </w:rPr>
        <w:t>62</w:t>
      </w:r>
      <w:r>
        <w:rPr>
          <w:rFonts w:ascii="Calibri" w:hAnsi="Calibri"/>
          <w:b/>
          <w:color w:val="000000"/>
          <w:sz w:val="22"/>
          <w:szCs w:val="22"/>
          <w:lang w:val="ro-RO"/>
        </w:rPr>
        <w:t xml:space="preserve"> mp</w:t>
      </w:r>
    </w:p>
    <w:p w:rsidR="00DC471D" w:rsidRDefault="00DC471D" w:rsidP="00DC471D">
      <w:pPr>
        <w:jc w:val="both"/>
        <w:rPr>
          <w:rFonts w:ascii="Calibri" w:hAnsi="Calibri"/>
          <w:b/>
          <w:color w:val="000000"/>
          <w:sz w:val="22"/>
          <w:szCs w:val="22"/>
          <w:lang w:val="ro-RO"/>
        </w:rPr>
      </w:pPr>
    </w:p>
    <w:p w:rsidR="00DC471D" w:rsidRDefault="00DC471D" w:rsidP="00DC471D">
      <w:pPr>
        <w:jc w:val="both"/>
        <w:rPr>
          <w:rFonts w:ascii="Calibri" w:hAnsi="Calibri"/>
          <w:b/>
          <w:color w:val="000000"/>
          <w:sz w:val="22"/>
          <w:szCs w:val="22"/>
          <w:lang w:val="ro-RO"/>
        </w:rPr>
      </w:pPr>
      <w:r>
        <w:rPr>
          <w:rFonts w:ascii="Calibri" w:hAnsi="Calibri"/>
          <w:b/>
          <w:color w:val="000000"/>
          <w:sz w:val="22"/>
          <w:szCs w:val="22"/>
          <w:lang w:val="ro-RO"/>
        </w:rPr>
        <w:t>ETAJ 1 PARȚIAL</w:t>
      </w:r>
    </w:p>
    <w:p w:rsidR="00DC471D" w:rsidRDefault="00DC471D" w:rsidP="00DC471D">
      <w:pPr>
        <w:jc w:val="both"/>
        <w:rPr>
          <w:rFonts w:ascii="Calibri" w:hAnsi="Calibri"/>
          <w:color w:val="000000"/>
          <w:sz w:val="22"/>
          <w:szCs w:val="22"/>
          <w:lang w:val="ro-RO"/>
        </w:rPr>
      </w:pPr>
      <w:r>
        <w:rPr>
          <w:rFonts w:ascii="Calibri" w:hAnsi="Calibri"/>
          <w:color w:val="000000"/>
          <w:sz w:val="22"/>
          <w:szCs w:val="22"/>
          <w:lang w:val="ro-RO"/>
        </w:rPr>
        <w:t xml:space="preserve">Hol etaj – </w:t>
      </w:r>
      <w:r w:rsidR="00E82B6C">
        <w:rPr>
          <w:rFonts w:ascii="Calibri" w:hAnsi="Calibri"/>
          <w:color w:val="000000"/>
          <w:sz w:val="22"/>
          <w:szCs w:val="22"/>
          <w:lang w:val="ro-RO"/>
        </w:rPr>
        <w:t>22</w:t>
      </w:r>
      <w:r>
        <w:rPr>
          <w:rFonts w:ascii="Calibri" w:hAnsi="Calibri"/>
          <w:color w:val="000000"/>
          <w:sz w:val="22"/>
          <w:szCs w:val="22"/>
          <w:lang w:val="ro-RO"/>
        </w:rPr>
        <w:t>.7</w:t>
      </w:r>
      <w:r w:rsidR="00E82B6C">
        <w:rPr>
          <w:rFonts w:ascii="Calibri" w:hAnsi="Calibri"/>
          <w:color w:val="000000"/>
          <w:sz w:val="22"/>
          <w:szCs w:val="22"/>
          <w:lang w:val="ro-RO"/>
        </w:rPr>
        <w:t>2</w:t>
      </w:r>
      <w:r>
        <w:rPr>
          <w:rFonts w:ascii="Calibri" w:hAnsi="Calibri"/>
          <w:color w:val="000000"/>
          <w:sz w:val="22"/>
          <w:szCs w:val="22"/>
          <w:lang w:val="ro-RO"/>
        </w:rPr>
        <w:t xml:space="preserve"> mp</w:t>
      </w:r>
    </w:p>
    <w:p w:rsidR="00DC471D" w:rsidRDefault="00DC471D" w:rsidP="00DC471D">
      <w:pPr>
        <w:jc w:val="both"/>
        <w:rPr>
          <w:rFonts w:ascii="Calibri" w:hAnsi="Calibri"/>
          <w:color w:val="000000"/>
          <w:sz w:val="22"/>
          <w:szCs w:val="22"/>
          <w:lang w:val="ro-RO"/>
        </w:rPr>
      </w:pPr>
      <w:r>
        <w:rPr>
          <w:rFonts w:ascii="Calibri" w:hAnsi="Calibri"/>
          <w:color w:val="000000"/>
          <w:sz w:val="22"/>
          <w:szCs w:val="22"/>
          <w:lang w:val="ro-RO"/>
        </w:rPr>
        <w:t xml:space="preserve">Sală de ședințe – </w:t>
      </w:r>
      <w:r w:rsidR="00E82B6C">
        <w:rPr>
          <w:rFonts w:ascii="Calibri" w:hAnsi="Calibri"/>
          <w:color w:val="000000"/>
          <w:sz w:val="22"/>
          <w:szCs w:val="22"/>
          <w:lang w:val="ro-RO"/>
        </w:rPr>
        <w:t>17</w:t>
      </w:r>
      <w:r>
        <w:rPr>
          <w:rFonts w:ascii="Calibri" w:hAnsi="Calibri"/>
          <w:color w:val="000000"/>
          <w:sz w:val="22"/>
          <w:szCs w:val="22"/>
          <w:lang w:val="ro-RO"/>
        </w:rPr>
        <w:t>.</w:t>
      </w:r>
      <w:r w:rsidR="00E82B6C">
        <w:rPr>
          <w:rFonts w:ascii="Calibri" w:hAnsi="Calibri"/>
          <w:color w:val="000000"/>
          <w:sz w:val="22"/>
          <w:szCs w:val="22"/>
          <w:lang w:val="ro-RO"/>
        </w:rPr>
        <w:t>83</w:t>
      </w:r>
      <w:r>
        <w:rPr>
          <w:rFonts w:ascii="Calibri" w:hAnsi="Calibri"/>
          <w:color w:val="000000"/>
          <w:sz w:val="22"/>
          <w:szCs w:val="22"/>
          <w:lang w:val="ro-RO"/>
        </w:rPr>
        <w:t xml:space="preserve"> mp</w:t>
      </w:r>
    </w:p>
    <w:p w:rsidR="00DC471D" w:rsidRDefault="00DC471D" w:rsidP="00DC471D">
      <w:pPr>
        <w:jc w:val="both"/>
        <w:rPr>
          <w:rFonts w:ascii="Calibri" w:hAnsi="Calibri"/>
          <w:color w:val="000000"/>
          <w:sz w:val="22"/>
          <w:szCs w:val="22"/>
          <w:lang w:val="ro-RO"/>
        </w:rPr>
      </w:pPr>
      <w:r>
        <w:rPr>
          <w:rFonts w:ascii="Calibri" w:hAnsi="Calibri"/>
          <w:color w:val="000000"/>
          <w:sz w:val="22"/>
          <w:szCs w:val="22"/>
          <w:lang w:val="ro-RO"/>
        </w:rPr>
        <w:t>Birou contabilitate – 1</w:t>
      </w:r>
      <w:r w:rsidR="00E82B6C">
        <w:rPr>
          <w:rFonts w:ascii="Calibri" w:hAnsi="Calibri"/>
          <w:color w:val="000000"/>
          <w:sz w:val="22"/>
          <w:szCs w:val="22"/>
          <w:lang w:val="ro-RO"/>
        </w:rPr>
        <w:t>7</w:t>
      </w:r>
      <w:r>
        <w:rPr>
          <w:rFonts w:ascii="Calibri" w:hAnsi="Calibri"/>
          <w:color w:val="000000"/>
          <w:sz w:val="22"/>
          <w:szCs w:val="22"/>
          <w:lang w:val="ro-RO"/>
        </w:rPr>
        <w:t>.</w:t>
      </w:r>
      <w:r w:rsidR="00E82B6C">
        <w:rPr>
          <w:rFonts w:ascii="Calibri" w:hAnsi="Calibri"/>
          <w:color w:val="000000"/>
          <w:sz w:val="22"/>
          <w:szCs w:val="22"/>
          <w:lang w:val="ro-RO"/>
        </w:rPr>
        <w:t>43</w:t>
      </w:r>
      <w:r>
        <w:rPr>
          <w:rFonts w:ascii="Calibri" w:hAnsi="Calibri"/>
          <w:color w:val="000000"/>
          <w:sz w:val="22"/>
          <w:szCs w:val="22"/>
          <w:lang w:val="ro-RO"/>
        </w:rPr>
        <w:t xml:space="preserve"> mp</w:t>
      </w:r>
    </w:p>
    <w:p w:rsidR="00DC471D" w:rsidRDefault="00DC471D" w:rsidP="00DC471D">
      <w:pPr>
        <w:jc w:val="both"/>
        <w:rPr>
          <w:rFonts w:ascii="Calibri" w:hAnsi="Calibri"/>
          <w:color w:val="000000"/>
          <w:sz w:val="22"/>
          <w:szCs w:val="22"/>
          <w:lang w:val="ro-RO"/>
        </w:rPr>
      </w:pPr>
      <w:r>
        <w:rPr>
          <w:rFonts w:ascii="Calibri" w:hAnsi="Calibri"/>
          <w:color w:val="000000"/>
          <w:sz w:val="22"/>
          <w:szCs w:val="22"/>
          <w:lang w:val="ro-RO"/>
        </w:rPr>
        <w:t>Birou 1 – 1</w:t>
      </w:r>
      <w:r w:rsidR="00E82B6C">
        <w:rPr>
          <w:rFonts w:ascii="Calibri" w:hAnsi="Calibri"/>
          <w:color w:val="000000"/>
          <w:sz w:val="22"/>
          <w:szCs w:val="22"/>
          <w:lang w:val="ro-RO"/>
        </w:rPr>
        <w:t>3</w:t>
      </w:r>
      <w:r>
        <w:rPr>
          <w:rFonts w:ascii="Calibri" w:hAnsi="Calibri"/>
          <w:color w:val="000000"/>
          <w:sz w:val="22"/>
          <w:szCs w:val="22"/>
          <w:lang w:val="ro-RO"/>
        </w:rPr>
        <w:t>.</w:t>
      </w:r>
      <w:r w:rsidR="00E82B6C">
        <w:rPr>
          <w:rFonts w:ascii="Calibri" w:hAnsi="Calibri"/>
          <w:color w:val="000000"/>
          <w:sz w:val="22"/>
          <w:szCs w:val="22"/>
          <w:lang w:val="ro-RO"/>
        </w:rPr>
        <w:t>46</w:t>
      </w:r>
      <w:r>
        <w:rPr>
          <w:rFonts w:ascii="Calibri" w:hAnsi="Calibri"/>
          <w:color w:val="000000"/>
          <w:sz w:val="22"/>
          <w:szCs w:val="22"/>
          <w:lang w:val="ro-RO"/>
        </w:rPr>
        <w:t xml:space="preserve"> mp</w:t>
      </w:r>
    </w:p>
    <w:p w:rsidR="00DC471D" w:rsidRDefault="00DC471D" w:rsidP="00DC471D">
      <w:pPr>
        <w:jc w:val="both"/>
        <w:rPr>
          <w:rFonts w:ascii="Calibri" w:hAnsi="Calibri"/>
          <w:color w:val="000000"/>
          <w:sz w:val="22"/>
          <w:szCs w:val="22"/>
          <w:lang w:val="ro-RO"/>
        </w:rPr>
      </w:pPr>
      <w:r>
        <w:rPr>
          <w:rFonts w:ascii="Calibri" w:hAnsi="Calibri"/>
          <w:color w:val="000000"/>
          <w:sz w:val="22"/>
          <w:szCs w:val="22"/>
          <w:lang w:val="ro-RO"/>
        </w:rPr>
        <w:t xml:space="preserve">Birou 2 – </w:t>
      </w:r>
      <w:r w:rsidR="00E82B6C">
        <w:rPr>
          <w:rFonts w:ascii="Calibri" w:hAnsi="Calibri"/>
          <w:color w:val="000000"/>
          <w:sz w:val="22"/>
          <w:szCs w:val="22"/>
          <w:lang w:val="ro-RO"/>
        </w:rPr>
        <w:t>20</w:t>
      </w:r>
      <w:r>
        <w:rPr>
          <w:rFonts w:ascii="Calibri" w:hAnsi="Calibri"/>
          <w:color w:val="000000"/>
          <w:sz w:val="22"/>
          <w:szCs w:val="22"/>
          <w:lang w:val="ro-RO"/>
        </w:rPr>
        <w:t>.</w:t>
      </w:r>
      <w:r w:rsidR="00E82B6C">
        <w:rPr>
          <w:rFonts w:ascii="Calibri" w:hAnsi="Calibri"/>
          <w:color w:val="000000"/>
          <w:sz w:val="22"/>
          <w:szCs w:val="22"/>
          <w:lang w:val="ro-RO"/>
        </w:rPr>
        <w:t>76</w:t>
      </w:r>
      <w:r>
        <w:rPr>
          <w:rFonts w:ascii="Calibri" w:hAnsi="Calibri"/>
          <w:color w:val="000000"/>
          <w:sz w:val="22"/>
          <w:szCs w:val="22"/>
          <w:lang w:val="ro-RO"/>
        </w:rPr>
        <w:t xml:space="preserve"> mp</w:t>
      </w:r>
    </w:p>
    <w:p w:rsidR="00DC471D" w:rsidRDefault="00DC471D" w:rsidP="00DC471D">
      <w:pPr>
        <w:jc w:val="both"/>
        <w:rPr>
          <w:rFonts w:ascii="Calibri" w:hAnsi="Calibri"/>
          <w:color w:val="000000"/>
          <w:sz w:val="22"/>
          <w:szCs w:val="22"/>
          <w:lang w:val="ro-RO"/>
        </w:rPr>
      </w:pPr>
      <w:r>
        <w:rPr>
          <w:rFonts w:ascii="Calibri" w:hAnsi="Calibri"/>
          <w:color w:val="000000"/>
          <w:sz w:val="22"/>
          <w:szCs w:val="22"/>
          <w:lang w:val="ro-RO"/>
        </w:rPr>
        <w:t xml:space="preserve">Baie - </w:t>
      </w:r>
      <w:r w:rsidR="00E82B6C">
        <w:rPr>
          <w:rFonts w:ascii="Calibri" w:hAnsi="Calibri"/>
          <w:color w:val="000000"/>
          <w:sz w:val="22"/>
          <w:szCs w:val="22"/>
          <w:lang w:val="ro-RO"/>
        </w:rPr>
        <w:t>4</w:t>
      </w:r>
      <w:r>
        <w:rPr>
          <w:rFonts w:ascii="Calibri" w:hAnsi="Calibri"/>
          <w:color w:val="000000"/>
          <w:sz w:val="22"/>
          <w:szCs w:val="22"/>
          <w:lang w:val="ro-RO"/>
        </w:rPr>
        <w:t>.</w:t>
      </w:r>
      <w:r w:rsidR="00E82B6C">
        <w:rPr>
          <w:rFonts w:ascii="Calibri" w:hAnsi="Calibri"/>
          <w:color w:val="000000"/>
          <w:sz w:val="22"/>
          <w:szCs w:val="22"/>
          <w:lang w:val="ro-RO"/>
        </w:rPr>
        <w:t>1</w:t>
      </w:r>
      <w:r>
        <w:rPr>
          <w:rFonts w:ascii="Calibri" w:hAnsi="Calibri"/>
          <w:color w:val="000000"/>
          <w:sz w:val="22"/>
          <w:szCs w:val="22"/>
          <w:lang w:val="ro-RO"/>
        </w:rPr>
        <w:t>9 mp</w:t>
      </w:r>
    </w:p>
    <w:p w:rsidR="00DC471D" w:rsidRDefault="00DC471D" w:rsidP="00DC471D">
      <w:pPr>
        <w:jc w:val="both"/>
        <w:rPr>
          <w:rFonts w:ascii="Calibri" w:hAnsi="Calibri"/>
          <w:color w:val="000000"/>
          <w:sz w:val="22"/>
          <w:szCs w:val="22"/>
          <w:lang w:val="ro-RO"/>
        </w:rPr>
      </w:pPr>
    </w:p>
    <w:p w:rsidR="00DC471D" w:rsidRDefault="00DC471D" w:rsidP="00DC471D">
      <w:pPr>
        <w:ind w:left="720" w:firstLine="720"/>
        <w:jc w:val="both"/>
        <w:rPr>
          <w:rFonts w:ascii="Calibri" w:hAnsi="Calibri"/>
          <w:b/>
          <w:color w:val="000000"/>
          <w:sz w:val="22"/>
          <w:szCs w:val="22"/>
          <w:lang w:val="ro-RO"/>
        </w:rPr>
      </w:pPr>
      <w:r w:rsidRPr="00566F0F">
        <w:rPr>
          <w:rFonts w:ascii="Calibri" w:hAnsi="Calibri"/>
          <w:b/>
          <w:color w:val="000000"/>
          <w:sz w:val="22"/>
          <w:szCs w:val="22"/>
          <w:lang w:val="ro-RO"/>
        </w:rPr>
        <w:lastRenderedPageBreak/>
        <w:t>Suprafață</w:t>
      </w:r>
      <w:r>
        <w:rPr>
          <w:rFonts w:ascii="Calibri" w:hAnsi="Calibri"/>
          <w:b/>
          <w:color w:val="000000"/>
          <w:sz w:val="22"/>
          <w:szCs w:val="22"/>
          <w:lang w:val="ro-RO"/>
        </w:rPr>
        <w:t xml:space="preserve"> construită Etaj 1 Parțial – 1</w:t>
      </w:r>
      <w:r w:rsidR="00E82B6C">
        <w:rPr>
          <w:rFonts w:ascii="Calibri" w:hAnsi="Calibri"/>
          <w:b/>
          <w:color w:val="000000"/>
          <w:sz w:val="22"/>
          <w:szCs w:val="22"/>
          <w:lang w:val="ro-RO"/>
        </w:rPr>
        <w:t>1</w:t>
      </w:r>
      <w:r w:rsidR="006F2DB8">
        <w:rPr>
          <w:rFonts w:ascii="Calibri" w:hAnsi="Calibri"/>
          <w:b/>
          <w:color w:val="000000"/>
          <w:sz w:val="22"/>
          <w:szCs w:val="22"/>
          <w:lang w:val="ro-RO"/>
        </w:rPr>
        <w:t>1</w:t>
      </w:r>
      <w:r>
        <w:rPr>
          <w:rFonts w:ascii="Calibri" w:hAnsi="Calibri"/>
          <w:b/>
          <w:color w:val="000000"/>
          <w:sz w:val="22"/>
          <w:szCs w:val="22"/>
          <w:lang w:val="ro-RO"/>
        </w:rPr>
        <w:t>.</w:t>
      </w:r>
      <w:r w:rsidR="00E82B6C">
        <w:rPr>
          <w:rFonts w:ascii="Calibri" w:hAnsi="Calibri"/>
          <w:b/>
          <w:color w:val="000000"/>
          <w:sz w:val="22"/>
          <w:szCs w:val="22"/>
          <w:lang w:val="ro-RO"/>
        </w:rPr>
        <w:t>0</w:t>
      </w:r>
      <w:r>
        <w:rPr>
          <w:rFonts w:ascii="Calibri" w:hAnsi="Calibri"/>
          <w:b/>
          <w:color w:val="000000"/>
          <w:sz w:val="22"/>
          <w:szCs w:val="22"/>
          <w:lang w:val="ro-RO"/>
        </w:rPr>
        <w:t>0</w:t>
      </w:r>
      <w:r w:rsidRPr="00566F0F">
        <w:rPr>
          <w:rFonts w:ascii="Calibri" w:hAnsi="Calibri"/>
          <w:b/>
          <w:color w:val="000000"/>
          <w:sz w:val="22"/>
          <w:szCs w:val="22"/>
          <w:lang w:val="ro-RO"/>
        </w:rPr>
        <w:t xml:space="preserve"> mp</w:t>
      </w:r>
    </w:p>
    <w:p w:rsidR="00DC471D" w:rsidRDefault="00DC471D" w:rsidP="00DC471D">
      <w:pPr>
        <w:jc w:val="both"/>
        <w:rPr>
          <w:rFonts w:ascii="Calibri" w:hAnsi="Calibri"/>
          <w:b/>
          <w:color w:val="000000"/>
          <w:sz w:val="22"/>
          <w:szCs w:val="22"/>
          <w:lang w:val="ro-RO"/>
        </w:rPr>
      </w:pPr>
      <w:r>
        <w:rPr>
          <w:rFonts w:ascii="Calibri" w:hAnsi="Calibri"/>
          <w:b/>
          <w:color w:val="000000"/>
          <w:sz w:val="22"/>
          <w:szCs w:val="22"/>
          <w:lang w:val="ro-RO"/>
        </w:rPr>
        <w:tab/>
      </w:r>
      <w:r>
        <w:rPr>
          <w:rFonts w:ascii="Calibri" w:hAnsi="Calibri"/>
          <w:b/>
          <w:color w:val="000000"/>
          <w:sz w:val="22"/>
          <w:szCs w:val="22"/>
          <w:lang w:val="ro-RO"/>
        </w:rPr>
        <w:tab/>
        <w:t xml:space="preserve">Suprafață utilă Etaj 1 Parțial – </w:t>
      </w:r>
      <w:r w:rsidR="00E82B6C">
        <w:rPr>
          <w:rFonts w:ascii="Calibri" w:hAnsi="Calibri"/>
          <w:b/>
          <w:color w:val="000000"/>
          <w:sz w:val="22"/>
          <w:szCs w:val="22"/>
          <w:lang w:val="ro-RO"/>
        </w:rPr>
        <w:t>96</w:t>
      </w:r>
      <w:r>
        <w:rPr>
          <w:rFonts w:ascii="Calibri" w:hAnsi="Calibri"/>
          <w:b/>
          <w:color w:val="000000"/>
          <w:sz w:val="22"/>
          <w:szCs w:val="22"/>
          <w:lang w:val="ro-RO"/>
        </w:rPr>
        <w:t>.</w:t>
      </w:r>
      <w:r w:rsidR="00E82B6C">
        <w:rPr>
          <w:rFonts w:ascii="Calibri" w:hAnsi="Calibri"/>
          <w:b/>
          <w:color w:val="000000"/>
          <w:sz w:val="22"/>
          <w:szCs w:val="22"/>
          <w:lang w:val="ro-RO"/>
        </w:rPr>
        <w:t>39</w:t>
      </w:r>
      <w:r>
        <w:rPr>
          <w:rFonts w:ascii="Calibri" w:hAnsi="Calibri"/>
          <w:b/>
          <w:color w:val="000000"/>
          <w:sz w:val="22"/>
          <w:szCs w:val="22"/>
          <w:lang w:val="ro-RO"/>
        </w:rPr>
        <w:t xml:space="preserve"> mp</w:t>
      </w:r>
    </w:p>
    <w:p w:rsidR="00DC471D" w:rsidRDefault="00DC471D" w:rsidP="00DC471D">
      <w:pPr>
        <w:jc w:val="both"/>
        <w:rPr>
          <w:rFonts w:ascii="Calibri" w:hAnsi="Calibri"/>
          <w:b/>
          <w:color w:val="000000"/>
          <w:sz w:val="22"/>
          <w:szCs w:val="22"/>
          <w:lang w:val="ro-RO"/>
        </w:rPr>
      </w:pPr>
    </w:p>
    <w:p w:rsidR="00DC471D" w:rsidRDefault="00DC471D" w:rsidP="00DC471D">
      <w:pPr>
        <w:jc w:val="both"/>
        <w:rPr>
          <w:rFonts w:ascii="Calibri" w:hAnsi="Calibri"/>
          <w:b/>
          <w:color w:val="000000"/>
          <w:sz w:val="22"/>
          <w:szCs w:val="22"/>
          <w:lang w:val="ro-RO"/>
        </w:rPr>
      </w:pPr>
      <w:r>
        <w:rPr>
          <w:rFonts w:ascii="Calibri" w:hAnsi="Calibri"/>
          <w:b/>
          <w:color w:val="000000"/>
          <w:sz w:val="22"/>
          <w:szCs w:val="22"/>
          <w:lang w:val="ro-RO"/>
        </w:rPr>
        <w:tab/>
      </w:r>
      <w:r>
        <w:rPr>
          <w:rFonts w:ascii="Calibri" w:hAnsi="Calibri"/>
          <w:b/>
          <w:color w:val="000000"/>
          <w:sz w:val="22"/>
          <w:szCs w:val="22"/>
          <w:lang w:val="ro-RO"/>
        </w:rPr>
        <w:tab/>
        <w:t xml:space="preserve">Suprafață construită – </w:t>
      </w:r>
      <w:r w:rsidR="00A50764">
        <w:rPr>
          <w:rFonts w:ascii="Calibri" w:hAnsi="Calibri"/>
          <w:b/>
          <w:color w:val="000000"/>
          <w:sz w:val="22"/>
          <w:szCs w:val="22"/>
          <w:lang w:val="ro-RO"/>
        </w:rPr>
        <w:t>485</w:t>
      </w:r>
      <w:r>
        <w:rPr>
          <w:rFonts w:ascii="Calibri" w:hAnsi="Calibri"/>
          <w:b/>
          <w:color w:val="000000"/>
          <w:sz w:val="22"/>
          <w:szCs w:val="22"/>
          <w:lang w:val="ro-RO"/>
        </w:rPr>
        <w:t>.00 mp</w:t>
      </w:r>
    </w:p>
    <w:p w:rsidR="00DC471D" w:rsidRDefault="00DC471D" w:rsidP="00DC471D">
      <w:pPr>
        <w:jc w:val="both"/>
        <w:rPr>
          <w:rFonts w:ascii="Calibri" w:hAnsi="Calibri"/>
          <w:b/>
          <w:color w:val="000000"/>
          <w:sz w:val="22"/>
          <w:szCs w:val="22"/>
          <w:lang w:val="ro-RO"/>
        </w:rPr>
      </w:pPr>
      <w:r>
        <w:rPr>
          <w:rFonts w:ascii="Calibri" w:hAnsi="Calibri"/>
          <w:b/>
          <w:color w:val="000000"/>
          <w:sz w:val="22"/>
          <w:szCs w:val="22"/>
          <w:lang w:val="ro-RO"/>
        </w:rPr>
        <w:tab/>
      </w:r>
      <w:r>
        <w:rPr>
          <w:rFonts w:ascii="Calibri" w:hAnsi="Calibri"/>
          <w:b/>
          <w:color w:val="000000"/>
          <w:sz w:val="22"/>
          <w:szCs w:val="22"/>
          <w:lang w:val="ro-RO"/>
        </w:rPr>
        <w:tab/>
        <w:t xml:space="preserve">Suprafață desfășurată – </w:t>
      </w:r>
      <w:r w:rsidR="00A50764">
        <w:rPr>
          <w:rFonts w:ascii="Calibri" w:hAnsi="Calibri"/>
          <w:b/>
          <w:color w:val="000000"/>
          <w:sz w:val="22"/>
          <w:szCs w:val="22"/>
          <w:lang w:val="ro-RO"/>
        </w:rPr>
        <w:t>596</w:t>
      </w:r>
      <w:r>
        <w:rPr>
          <w:rFonts w:ascii="Calibri" w:hAnsi="Calibri"/>
          <w:b/>
          <w:color w:val="000000"/>
          <w:sz w:val="22"/>
          <w:szCs w:val="22"/>
          <w:lang w:val="ro-RO"/>
        </w:rPr>
        <w:t>.</w:t>
      </w:r>
      <w:r w:rsidR="00E82B6C">
        <w:rPr>
          <w:rFonts w:ascii="Calibri" w:hAnsi="Calibri"/>
          <w:b/>
          <w:color w:val="000000"/>
          <w:sz w:val="22"/>
          <w:szCs w:val="22"/>
          <w:lang w:val="ro-RO"/>
        </w:rPr>
        <w:t>0</w:t>
      </w:r>
      <w:r>
        <w:rPr>
          <w:rFonts w:ascii="Calibri" w:hAnsi="Calibri"/>
          <w:b/>
          <w:color w:val="000000"/>
          <w:sz w:val="22"/>
          <w:szCs w:val="22"/>
          <w:lang w:val="ro-RO"/>
        </w:rPr>
        <w:t>0 mp</w:t>
      </w:r>
    </w:p>
    <w:p w:rsidR="00DC471D" w:rsidRDefault="00DC471D" w:rsidP="00DC471D">
      <w:pPr>
        <w:jc w:val="both"/>
        <w:rPr>
          <w:rFonts w:ascii="Calibri" w:hAnsi="Calibri"/>
          <w:b/>
          <w:color w:val="000000"/>
          <w:sz w:val="22"/>
          <w:szCs w:val="22"/>
          <w:lang w:val="ro-RO"/>
        </w:rPr>
      </w:pPr>
      <w:r>
        <w:rPr>
          <w:rFonts w:ascii="Calibri" w:hAnsi="Calibri"/>
          <w:b/>
          <w:color w:val="000000"/>
          <w:sz w:val="22"/>
          <w:szCs w:val="22"/>
          <w:lang w:val="ro-RO"/>
        </w:rPr>
        <w:tab/>
      </w:r>
      <w:r>
        <w:rPr>
          <w:rFonts w:ascii="Calibri" w:hAnsi="Calibri"/>
          <w:b/>
          <w:color w:val="000000"/>
          <w:sz w:val="22"/>
          <w:szCs w:val="22"/>
          <w:lang w:val="ro-RO"/>
        </w:rPr>
        <w:tab/>
        <w:t xml:space="preserve">Suprafață utilă totală – </w:t>
      </w:r>
      <w:bookmarkStart w:id="5" w:name="_Hlk493004396"/>
      <w:r w:rsidR="00E82B6C">
        <w:rPr>
          <w:rFonts w:ascii="Calibri" w:hAnsi="Calibri"/>
          <w:b/>
          <w:color w:val="000000"/>
          <w:sz w:val="22"/>
          <w:szCs w:val="22"/>
          <w:lang w:val="ro-RO"/>
        </w:rPr>
        <w:t>5</w:t>
      </w:r>
      <w:r w:rsidR="006F2DB8">
        <w:rPr>
          <w:rFonts w:ascii="Calibri" w:hAnsi="Calibri"/>
          <w:b/>
          <w:color w:val="000000"/>
          <w:sz w:val="22"/>
          <w:szCs w:val="22"/>
          <w:lang w:val="ro-RO"/>
        </w:rPr>
        <w:t>63</w:t>
      </w:r>
      <w:r>
        <w:rPr>
          <w:rFonts w:ascii="Calibri" w:hAnsi="Calibri"/>
          <w:b/>
          <w:color w:val="000000"/>
          <w:sz w:val="22"/>
          <w:szCs w:val="22"/>
          <w:lang w:val="ro-RO"/>
        </w:rPr>
        <w:t>.</w:t>
      </w:r>
      <w:r w:rsidR="006F2DB8">
        <w:rPr>
          <w:rFonts w:ascii="Calibri" w:hAnsi="Calibri"/>
          <w:b/>
          <w:color w:val="000000"/>
          <w:sz w:val="22"/>
          <w:szCs w:val="22"/>
          <w:lang w:val="ro-RO"/>
        </w:rPr>
        <w:t>01</w:t>
      </w:r>
      <w:r>
        <w:rPr>
          <w:rFonts w:ascii="Calibri" w:hAnsi="Calibri"/>
          <w:b/>
          <w:color w:val="000000"/>
          <w:sz w:val="22"/>
          <w:szCs w:val="22"/>
          <w:lang w:val="ro-RO"/>
        </w:rPr>
        <w:t xml:space="preserve"> mp</w:t>
      </w:r>
      <w:bookmarkEnd w:id="5"/>
    </w:p>
    <w:p w:rsidR="00AD7A36" w:rsidRDefault="00AD7A36" w:rsidP="001B162F">
      <w:pPr>
        <w:jc w:val="both"/>
        <w:rPr>
          <w:rFonts w:ascii="Calibri" w:hAnsi="Calibri"/>
          <w:color w:val="000000"/>
          <w:sz w:val="22"/>
          <w:szCs w:val="22"/>
          <w:lang w:val="ro-RO"/>
        </w:rPr>
      </w:pPr>
    </w:p>
    <w:p w:rsidR="004F06FA" w:rsidRPr="004F06FA" w:rsidRDefault="004F06FA" w:rsidP="001B162F">
      <w:pPr>
        <w:jc w:val="both"/>
        <w:rPr>
          <w:rFonts w:ascii="Calibri" w:hAnsi="Calibri"/>
          <w:b/>
          <w:color w:val="000000"/>
          <w:sz w:val="22"/>
          <w:szCs w:val="22"/>
          <w:lang w:val="ro-RO"/>
        </w:rPr>
      </w:pPr>
      <w:r w:rsidRPr="004F06FA">
        <w:rPr>
          <w:rFonts w:ascii="Calibri" w:hAnsi="Calibri"/>
          <w:b/>
          <w:color w:val="000000"/>
          <w:sz w:val="22"/>
          <w:szCs w:val="22"/>
          <w:lang w:val="ro-RO"/>
        </w:rPr>
        <w:t>CORP PROPUS C3</w:t>
      </w:r>
    </w:p>
    <w:p w:rsidR="004F06FA" w:rsidRDefault="001F140B" w:rsidP="001B162F">
      <w:pPr>
        <w:jc w:val="both"/>
        <w:rPr>
          <w:rFonts w:ascii="Calibri" w:hAnsi="Calibri"/>
          <w:color w:val="000000"/>
          <w:sz w:val="22"/>
          <w:szCs w:val="22"/>
          <w:lang w:val="ro-RO"/>
        </w:rPr>
      </w:pPr>
      <w:r>
        <w:rPr>
          <w:rFonts w:ascii="Calibri" w:hAnsi="Calibri"/>
          <w:color w:val="000000"/>
          <w:sz w:val="22"/>
          <w:szCs w:val="22"/>
          <w:lang w:val="ro-RO"/>
        </w:rPr>
        <w:t>Foișor – 14.86 mp</w:t>
      </w:r>
    </w:p>
    <w:p w:rsidR="001F140B" w:rsidRDefault="001F140B" w:rsidP="001B162F">
      <w:pPr>
        <w:jc w:val="both"/>
        <w:rPr>
          <w:rFonts w:ascii="Calibri" w:hAnsi="Calibri"/>
          <w:color w:val="000000"/>
          <w:sz w:val="22"/>
          <w:szCs w:val="22"/>
          <w:lang w:val="ro-RO"/>
        </w:rPr>
      </w:pPr>
    </w:p>
    <w:p w:rsidR="004F06FA" w:rsidRDefault="004F06FA" w:rsidP="004F06FA">
      <w:pPr>
        <w:ind w:left="720" w:firstLine="720"/>
        <w:jc w:val="both"/>
        <w:rPr>
          <w:rFonts w:ascii="Calibri" w:hAnsi="Calibri"/>
          <w:b/>
          <w:color w:val="000000"/>
          <w:sz w:val="22"/>
          <w:szCs w:val="22"/>
          <w:lang w:val="ro-RO"/>
        </w:rPr>
      </w:pPr>
      <w:r w:rsidRPr="00566F0F">
        <w:rPr>
          <w:rFonts w:ascii="Calibri" w:hAnsi="Calibri"/>
          <w:b/>
          <w:color w:val="000000"/>
          <w:sz w:val="22"/>
          <w:szCs w:val="22"/>
          <w:lang w:val="ro-RO"/>
        </w:rPr>
        <w:t>Suprafață</w:t>
      </w:r>
      <w:r>
        <w:rPr>
          <w:rFonts w:ascii="Calibri" w:hAnsi="Calibri"/>
          <w:b/>
          <w:color w:val="000000"/>
          <w:sz w:val="22"/>
          <w:szCs w:val="22"/>
          <w:lang w:val="ro-RO"/>
        </w:rPr>
        <w:t xml:space="preserve"> construită – 16.00</w:t>
      </w:r>
      <w:r w:rsidRPr="00566F0F">
        <w:rPr>
          <w:rFonts w:ascii="Calibri" w:hAnsi="Calibri"/>
          <w:b/>
          <w:color w:val="000000"/>
          <w:sz w:val="22"/>
          <w:szCs w:val="22"/>
          <w:lang w:val="ro-RO"/>
        </w:rPr>
        <w:t xml:space="preserve"> mp</w:t>
      </w:r>
    </w:p>
    <w:p w:rsidR="004F06FA" w:rsidRDefault="004F06FA" w:rsidP="004F06FA">
      <w:pPr>
        <w:ind w:left="720" w:firstLine="720"/>
        <w:jc w:val="both"/>
        <w:rPr>
          <w:rFonts w:ascii="Calibri" w:hAnsi="Calibri"/>
          <w:b/>
          <w:color w:val="000000"/>
          <w:sz w:val="22"/>
          <w:szCs w:val="22"/>
          <w:lang w:val="ro-RO"/>
        </w:rPr>
      </w:pPr>
      <w:r>
        <w:rPr>
          <w:rFonts w:ascii="Calibri" w:hAnsi="Calibri"/>
          <w:b/>
          <w:color w:val="000000"/>
          <w:sz w:val="22"/>
          <w:szCs w:val="22"/>
          <w:lang w:val="ro-RO"/>
        </w:rPr>
        <w:t>Suprafață desfășurată -  16.00 mp</w:t>
      </w:r>
    </w:p>
    <w:p w:rsidR="001F140B" w:rsidRDefault="001F140B" w:rsidP="004F06FA">
      <w:pPr>
        <w:ind w:left="720" w:firstLine="720"/>
        <w:jc w:val="both"/>
        <w:rPr>
          <w:rFonts w:ascii="Calibri" w:hAnsi="Calibri"/>
          <w:b/>
          <w:color w:val="000000"/>
          <w:sz w:val="22"/>
          <w:szCs w:val="22"/>
          <w:lang w:val="ro-RO"/>
        </w:rPr>
      </w:pPr>
      <w:r>
        <w:rPr>
          <w:rFonts w:ascii="Calibri" w:hAnsi="Calibri"/>
          <w:b/>
          <w:color w:val="000000"/>
          <w:sz w:val="22"/>
          <w:szCs w:val="22"/>
          <w:lang w:val="ro-RO"/>
        </w:rPr>
        <w:t>Suprafață utilă – 14.86 mp</w:t>
      </w:r>
    </w:p>
    <w:p w:rsidR="004F06FA" w:rsidRPr="00614690" w:rsidRDefault="004F06FA" w:rsidP="001B162F">
      <w:pPr>
        <w:jc w:val="both"/>
        <w:rPr>
          <w:rFonts w:ascii="Calibri" w:hAnsi="Calibri"/>
          <w:color w:val="000000"/>
          <w:sz w:val="22"/>
          <w:szCs w:val="22"/>
          <w:lang w:val="ro-RO"/>
        </w:rPr>
      </w:pPr>
    </w:p>
    <w:p w:rsidR="00104841" w:rsidRPr="006E71D3" w:rsidRDefault="00104841" w:rsidP="00104841">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5</w:t>
      </w:r>
      <w:r w:rsidRPr="006E71D3">
        <w:rPr>
          <w:rFonts w:ascii="Calibri" w:hAnsi="Calibri"/>
          <w:b/>
          <w:bCs/>
          <w:sz w:val="22"/>
          <w:szCs w:val="22"/>
          <w:lang w:val="ro-RO"/>
        </w:rPr>
        <w:t xml:space="preserve">. </w:t>
      </w:r>
      <w:r w:rsidRPr="00F33422">
        <w:rPr>
          <w:rFonts w:ascii="Calibri" w:hAnsi="Calibri"/>
          <w:b/>
          <w:sz w:val="22"/>
          <w:szCs w:val="22"/>
          <w:lang w:val="ro-RO"/>
        </w:rPr>
        <w:t>Structura constructiva</w:t>
      </w:r>
    </w:p>
    <w:p w:rsidR="00AD7A36" w:rsidRDefault="00AD7A36" w:rsidP="00AD7A36">
      <w:pPr>
        <w:pBdr>
          <w:bottom w:val="single" w:sz="4" w:space="1" w:color="000000"/>
        </w:pBdr>
        <w:jc w:val="both"/>
        <w:rPr>
          <w:rFonts w:ascii="Calibri" w:hAnsi="Calibri"/>
          <w:sz w:val="22"/>
          <w:szCs w:val="22"/>
          <w:lang w:val="ro-RO"/>
        </w:rPr>
      </w:pPr>
      <w:r w:rsidRPr="00AD7A36">
        <w:rPr>
          <w:rFonts w:ascii="Calibri" w:hAnsi="Calibri"/>
          <w:sz w:val="22"/>
          <w:szCs w:val="22"/>
          <w:lang w:val="ro-RO"/>
        </w:rPr>
        <w:t xml:space="preserve">Sistemul constructiv al corpului de clădire existent C1 este alcătuit din: fundații din b.a., structura portantă din zidărie cu sâmburi de beton, șarpantă de lemn, învelitoare din </w:t>
      </w:r>
      <w:r w:rsidR="00380FDB">
        <w:rPr>
          <w:rFonts w:ascii="Calibri" w:hAnsi="Calibri"/>
          <w:sz w:val="22"/>
          <w:szCs w:val="22"/>
          <w:lang w:val="ro-RO"/>
        </w:rPr>
        <w:t>tablă ondulată</w:t>
      </w:r>
      <w:r w:rsidRPr="00AD7A36">
        <w:rPr>
          <w:rFonts w:ascii="Calibri" w:hAnsi="Calibri"/>
          <w:sz w:val="22"/>
          <w:szCs w:val="22"/>
          <w:lang w:val="ro-RO"/>
        </w:rPr>
        <w:t>. Acest corp de clădire existent va fi reamenajat astfel încât să corespundă normelor actuale și cerințelor beneficiarului.</w:t>
      </w:r>
      <w:r w:rsidR="002C4990">
        <w:rPr>
          <w:rFonts w:ascii="Calibri" w:hAnsi="Calibri"/>
          <w:sz w:val="22"/>
          <w:szCs w:val="22"/>
          <w:lang w:val="ro-RO"/>
        </w:rPr>
        <w:t xml:space="preserve"> Șarpanta de lemn va fi înlocuită cu o șarpantă metalică, iar învelitoarea din tablă ondulată cu panouri de tip sandwich.</w:t>
      </w:r>
    </w:p>
    <w:p w:rsidR="00AD7A36" w:rsidRDefault="00AD7A36" w:rsidP="00AD7A36">
      <w:pPr>
        <w:pBdr>
          <w:bottom w:val="single" w:sz="4" w:space="1" w:color="000000"/>
        </w:pBdr>
        <w:jc w:val="both"/>
        <w:rPr>
          <w:rFonts w:ascii="Calibri" w:hAnsi="Calibri"/>
          <w:sz w:val="22"/>
          <w:szCs w:val="22"/>
          <w:lang w:val="ro-RO"/>
        </w:rPr>
      </w:pPr>
      <w:r>
        <w:rPr>
          <w:rFonts w:ascii="Calibri" w:hAnsi="Calibri"/>
          <w:sz w:val="22"/>
          <w:szCs w:val="22"/>
          <w:lang w:val="ro-RO"/>
        </w:rPr>
        <w:t>Sistemul constructiv al corpului de clădire propus C2 va fi alcătuit din: fundații din b.a., placă de b.a. la parter, structură metalică, acoperiș în șarpantă</w:t>
      </w:r>
      <w:r w:rsidR="00811E21">
        <w:rPr>
          <w:rFonts w:ascii="Calibri" w:hAnsi="Calibri"/>
          <w:sz w:val="22"/>
          <w:szCs w:val="22"/>
          <w:lang w:val="ro-RO"/>
        </w:rPr>
        <w:t xml:space="preserve"> metalică</w:t>
      </w:r>
      <w:r>
        <w:rPr>
          <w:rFonts w:ascii="Calibri" w:hAnsi="Calibri"/>
          <w:sz w:val="22"/>
          <w:szCs w:val="22"/>
          <w:lang w:val="ro-RO"/>
        </w:rPr>
        <w:t xml:space="preserve">, învelitoare din </w:t>
      </w:r>
      <w:r w:rsidR="00811E21">
        <w:rPr>
          <w:rFonts w:ascii="Calibri" w:hAnsi="Calibri"/>
          <w:sz w:val="22"/>
          <w:szCs w:val="22"/>
          <w:lang w:val="ro-RO"/>
        </w:rPr>
        <w:t xml:space="preserve">panouri </w:t>
      </w:r>
      <w:r w:rsidR="002C4990">
        <w:rPr>
          <w:rFonts w:ascii="Calibri" w:hAnsi="Calibri"/>
          <w:sz w:val="22"/>
          <w:szCs w:val="22"/>
          <w:lang w:val="ro-RO"/>
        </w:rPr>
        <w:t xml:space="preserve">de tip </w:t>
      </w:r>
      <w:r w:rsidR="00811E21">
        <w:rPr>
          <w:rFonts w:ascii="Calibri" w:hAnsi="Calibri"/>
          <w:sz w:val="22"/>
          <w:szCs w:val="22"/>
          <w:lang w:val="ro-RO"/>
        </w:rPr>
        <w:t>sandwich</w:t>
      </w:r>
      <w:r>
        <w:rPr>
          <w:rFonts w:ascii="Calibri" w:hAnsi="Calibri"/>
          <w:sz w:val="22"/>
          <w:szCs w:val="22"/>
          <w:lang w:val="ro-RO"/>
        </w:rPr>
        <w:t>.</w:t>
      </w:r>
    </w:p>
    <w:p w:rsidR="00380FDB" w:rsidRPr="00AD7A36" w:rsidRDefault="00380FDB" w:rsidP="00AD7A36">
      <w:pPr>
        <w:pBdr>
          <w:bottom w:val="single" w:sz="4" w:space="1" w:color="000000"/>
        </w:pBdr>
        <w:jc w:val="both"/>
        <w:rPr>
          <w:rFonts w:ascii="Calibri" w:hAnsi="Calibri"/>
          <w:sz w:val="22"/>
          <w:szCs w:val="22"/>
          <w:lang w:val="ro-RO"/>
        </w:rPr>
      </w:pPr>
      <w:r>
        <w:rPr>
          <w:rFonts w:ascii="Calibri" w:hAnsi="Calibri"/>
          <w:sz w:val="22"/>
          <w:szCs w:val="22"/>
          <w:lang w:val="ro-RO"/>
        </w:rPr>
        <w:t xml:space="preserve">Sistemul constructiv al corpului de clădire propus C3 va fi alcătuit din: platformă de beton, structură metalică, acoperiș în șarpantă metalică, învelitoare din panouri </w:t>
      </w:r>
      <w:r w:rsidR="002C4990">
        <w:rPr>
          <w:rFonts w:ascii="Calibri" w:hAnsi="Calibri"/>
          <w:sz w:val="22"/>
          <w:szCs w:val="22"/>
          <w:lang w:val="ro-RO"/>
        </w:rPr>
        <w:t xml:space="preserve">de tip </w:t>
      </w:r>
      <w:r>
        <w:rPr>
          <w:rFonts w:ascii="Calibri" w:hAnsi="Calibri"/>
          <w:sz w:val="22"/>
          <w:szCs w:val="22"/>
          <w:lang w:val="ro-RO"/>
        </w:rPr>
        <w:t>sandwich.</w:t>
      </w:r>
    </w:p>
    <w:p w:rsidR="00BF25E4" w:rsidRPr="00BF25E4" w:rsidRDefault="00BF25E4" w:rsidP="00BF25E4">
      <w:pPr>
        <w:pBdr>
          <w:bottom w:val="single" w:sz="4" w:space="1" w:color="000000"/>
        </w:pBdr>
        <w:jc w:val="both"/>
        <w:rPr>
          <w:rFonts w:ascii="Calibri" w:hAnsi="Calibri"/>
          <w:sz w:val="22"/>
          <w:szCs w:val="22"/>
          <w:lang w:val="ro-RO"/>
        </w:rPr>
      </w:pPr>
      <w:r w:rsidRPr="00BF25E4">
        <w:rPr>
          <w:rFonts w:ascii="Calibri" w:hAnsi="Calibri"/>
          <w:b/>
          <w:bCs/>
          <w:sz w:val="22"/>
          <w:szCs w:val="22"/>
          <w:lang w:val="ro-RO"/>
        </w:rPr>
        <w:t xml:space="preserve">2.2.6. </w:t>
      </w:r>
      <w:r w:rsidRPr="00BF25E4">
        <w:rPr>
          <w:rFonts w:ascii="Calibri" w:hAnsi="Calibri"/>
          <w:b/>
          <w:sz w:val="22"/>
          <w:szCs w:val="22"/>
          <w:lang w:val="ro-RO"/>
        </w:rPr>
        <w:t>Finisajele exterioare</w:t>
      </w:r>
    </w:p>
    <w:p w:rsidR="00BF25E4" w:rsidRDefault="00BF25E4" w:rsidP="00BF25E4">
      <w:pPr>
        <w:pBdr>
          <w:bottom w:val="single" w:sz="4" w:space="1" w:color="000000"/>
        </w:pBdr>
        <w:jc w:val="both"/>
        <w:rPr>
          <w:rFonts w:ascii="Calibri" w:hAnsi="Calibri"/>
          <w:sz w:val="22"/>
          <w:szCs w:val="22"/>
          <w:lang w:val="ro-RO"/>
        </w:rPr>
      </w:pPr>
      <w:r w:rsidRPr="00BF25E4">
        <w:rPr>
          <w:rFonts w:ascii="Calibri" w:hAnsi="Calibri"/>
          <w:sz w:val="22"/>
          <w:szCs w:val="22"/>
          <w:lang w:val="ro-RO"/>
        </w:rPr>
        <w:t>Fațadele clădiri</w:t>
      </w:r>
      <w:r w:rsidR="00255E63">
        <w:rPr>
          <w:rFonts w:ascii="Calibri" w:hAnsi="Calibri"/>
          <w:sz w:val="22"/>
          <w:szCs w:val="22"/>
          <w:lang w:val="ro-RO"/>
        </w:rPr>
        <w:t>lor</w:t>
      </w:r>
      <w:r w:rsidRPr="00BF25E4">
        <w:rPr>
          <w:rFonts w:ascii="Calibri" w:hAnsi="Calibri"/>
          <w:sz w:val="22"/>
          <w:szCs w:val="22"/>
          <w:lang w:val="ro-RO"/>
        </w:rPr>
        <w:t xml:space="preserve"> </w:t>
      </w:r>
      <w:r w:rsidR="00BA6365">
        <w:rPr>
          <w:rFonts w:ascii="Calibri" w:hAnsi="Calibri"/>
          <w:sz w:val="22"/>
          <w:szCs w:val="22"/>
          <w:lang w:val="ro-RO"/>
        </w:rPr>
        <w:t>C1</w:t>
      </w:r>
      <w:r w:rsidR="008A79AA">
        <w:rPr>
          <w:rFonts w:ascii="Calibri" w:hAnsi="Calibri"/>
          <w:sz w:val="22"/>
          <w:szCs w:val="22"/>
          <w:lang w:val="ro-RO"/>
        </w:rPr>
        <w:t>,</w:t>
      </w:r>
      <w:r w:rsidR="00BA6365">
        <w:rPr>
          <w:rFonts w:ascii="Calibri" w:hAnsi="Calibri"/>
          <w:sz w:val="22"/>
          <w:szCs w:val="22"/>
          <w:lang w:val="ro-RO"/>
        </w:rPr>
        <w:t xml:space="preserve"> C2</w:t>
      </w:r>
      <w:r w:rsidR="008A79AA">
        <w:rPr>
          <w:rFonts w:ascii="Calibri" w:hAnsi="Calibri"/>
          <w:sz w:val="22"/>
          <w:szCs w:val="22"/>
          <w:lang w:val="ro-RO"/>
        </w:rPr>
        <w:t xml:space="preserve"> și C3</w:t>
      </w:r>
      <w:r w:rsidR="00BA6365">
        <w:rPr>
          <w:rFonts w:ascii="Calibri" w:hAnsi="Calibri"/>
          <w:sz w:val="22"/>
          <w:szCs w:val="22"/>
          <w:lang w:val="ro-RO"/>
        </w:rPr>
        <w:t xml:space="preserve"> </w:t>
      </w:r>
      <w:r w:rsidRPr="00BF25E4">
        <w:rPr>
          <w:rFonts w:ascii="Calibri" w:hAnsi="Calibri"/>
          <w:sz w:val="22"/>
          <w:szCs w:val="22"/>
          <w:lang w:val="ro-RO"/>
        </w:rPr>
        <w:t xml:space="preserve">vor fi finisate cu </w:t>
      </w:r>
      <w:r>
        <w:rPr>
          <w:rFonts w:ascii="Calibri" w:hAnsi="Calibri"/>
          <w:sz w:val="22"/>
          <w:szCs w:val="22"/>
          <w:lang w:val="ro-RO"/>
        </w:rPr>
        <w:t>panouri sandwich de fațadă, culoare gri antracit, RAL 7016, și, în zonele indicate pe fațade, cu panouri de fațadă tablă sinus ondulată, culoare gri antracit, RAL 7016, și cu panouri decorative de fațadă tip alucobond, culoare verde, RAL 6029.</w:t>
      </w:r>
    </w:p>
    <w:p w:rsidR="00BF25E4" w:rsidRPr="00BF25E4" w:rsidRDefault="00BF25E4" w:rsidP="00BF25E4">
      <w:pPr>
        <w:pBdr>
          <w:bottom w:val="single" w:sz="4" w:space="1" w:color="000000"/>
        </w:pBdr>
        <w:jc w:val="both"/>
        <w:rPr>
          <w:rFonts w:ascii="Calibri" w:hAnsi="Calibri"/>
          <w:sz w:val="22"/>
          <w:szCs w:val="22"/>
          <w:lang w:val="ro-RO"/>
        </w:rPr>
      </w:pPr>
      <w:r w:rsidRPr="00BF25E4">
        <w:rPr>
          <w:rFonts w:ascii="Calibri" w:hAnsi="Calibri"/>
          <w:sz w:val="22"/>
          <w:szCs w:val="22"/>
          <w:lang w:val="ro-RO"/>
        </w:rPr>
        <w:t>Învelitoarea clădiri</w:t>
      </w:r>
      <w:r w:rsidR="00BA6365">
        <w:rPr>
          <w:rFonts w:ascii="Calibri" w:hAnsi="Calibri"/>
          <w:sz w:val="22"/>
          <w:szCs w:val="22"/>
          <w:lang w:val="ro-RO"/>
        </w:rPr>
        <w:t>lor</w:t>
      </w:r>
      <w:r w:rsidRPr="00BF25E4">
        <w:rPr>
          <w:rFonts w:ascii="Calibri" w:hAnsi="Calibri"/>
          <w:sz w:val="22"/>
          <w:szCs w:val="22"/>
          <w:lang w:val="ro-RO"/>
        </w:rPr>
        <w:t xml:space="preserve"> se va face în șarpantă </w:t>
      </w:r>
      <w:r>
        <w:rPr>
          <w:rFonts w:ascii="Calibri" w:hAnsi="Calibri"/>
          <w:sz w:val="22"/>
          <w:szCs w:val="22"/>
          <w:lang w:val="ro-RO"/>
        </w:rPr>
        <w:t>metalică,</w:t>
      </w:r>
      <w:r w:rsidRPr="00BF25E4">
        <w:rPr>
          <w:rFonts w:ascii="Calibri" w:hAnsi="Calibri"/>
          <w:sz w:val="22"/>
          <w:szCs w:val="22"/>
          <w:lang w:val="ro-RO"/>
        </w:rPr>
        <w:t xml:space="preserve"> cu </w:t>
      </w:r>
      <w:r>
        <w:rPr>
          <w:rFonts w:ascii="Calibri" w:hAnsi="Calibri"/>
          <w:sz w:val="22"/>
          <w:szCs w:val="22"/>
          <w:lang w:val="ro-RO"/>
        </w:rPr>
        <w:t xml:space="preserve">panouri </w:t>
      </w:r>
      <w:r w:rsidR="00255E63">
        <w:rPr>
          <w:rFonts w:ascii="Calibri" w:hAnsi="Calibri"/>
          <w:sz w:val="22"/>
          <w:szCs w:val="22"/>
          <w:lang w:val="ro-RO"/>
        </w:rPr>
        <w:t xml:space="preserve">de tip </w:t>
      </w:r>
      <w:r>
        <w:rPr>
          <w:rFonts w:ascii="Calibri" w:hAnsi="Calibri"/>
          <w:sz w:val="22"/>
          <w:szCs w:val="22"/>
          <w:lang w:val="ro-RO"/>
        </w:rPr>
        <w:t>sandwich</w:t>
      </w:r>
      <w:r w:rsidRPr="00BF25E4">
        <w:rPr>
          <w:rFonts w:ascii="Calibri" w:hAnsi="Calibri"/>
          <w:sz w:val="22"/>
          <w:szCs w:val="22"/>
          <w:lang w:val="ro-RO"/>
        </w:rPr>
        <w:t>.</w:t>
      </w:r>
    </w:p>
    <w:p w:rsidR="00BF25E4" w:rsidRPr="00BF25E4" w:rsidRDefault="00BF25E4" w:rsidP="00BF25E4">
      <w:pPr>
        <w:pBdr>
          <w:bottom w:val="single" w:sz="4" w:space="1" w:color="000000"/>
        </w:pBdr>
        <w:jc w:val="both"/>
        <w:rPr>
          <w:rFonts w:ascii="Calibri" w:hAnsi="Calibri"/>
          <w:sz w:val="22"/>
          <w:szCs w:val="22"/>
          <w:lang w:val="ro-RO"/>
        </w:rPr>
      </w:pPr>
      <w:r w:rsidRPr="00BF25E4">
        <w:rPr>
          <w:rFonts w:ascii="Calibri" w:hAnsi="Calibri"/>
          <w:sz w:val="22"/>
          <w:szCs w:val="22"/>
          <w:lang w:val="ro-RO"/>
        </w:rPr>
        <w:t xml:space="preserve">Tâmplăria exterioară va fi realizată din </w:t>
      </w:r>
      <w:r>
        <w:rPr>
          <w:rFonts w:ascii="Calibri" w:hAnsi="Calibri"/>
          <w:sz w:val="22"/>
          <w:szCs w:val="22"/>
          <w:lang w:val="ro-RO"/>
        </w:rPr>
        <w:t>PVC</w:t>
      </w:r>
      <w:r w:rsidRPr="00BF25E4">
        <w:rPr>
          <w:rFonts w:ascii="Calibri" w:hAnsi="Calibri"/>
          <w:sz w:val="22"/>
          <w:szCs w:val="22"/>
          <w:lang w:val="ro-RO"/>
        </w:rPr>
        <w:t xml:space="preserve"> cu geam termoizolant</w:t>
      </w:r>
      <w:r>
        <w:rPr>
          <w:rFonts w:ascii="Calibri" w:hAnsi="Calibri"/>
          <w:sz w:val="22"/>
          <w:szCs w:val="22"/>
          <w:lang w:val="ro-RO"/>
        </w:rPr>
        <w:t>, culoare gri antracit, RAL 7016.</w:t>
      </w:r>
    </w:p>
    <w:p w:rsidR="00BF25E4" w:rsidRPr="00BF25E4" w:rsidRDefault="00BF25E4" w:rsidP="00BF25E4">
      <w:pPr>
        <w:pBdr>
          <w:bottom w:val="single" w:sz="4" w:space="1" w:color="000000"/>
        </w:pBdr>
        <w:jc w:val="both"/>
        <w:rPr>
          <w:rFonts w:ascii="Calibri" w:hAnsi="Calibri"/>
          <w:sz w:val="22"/>
          <w:szCs w:val="22"/>
          <w:lang w:val="ro-RO"/>
        </w:rPr>
      </w:pPr>
      <w:r w:rsidRPr="00BF25E4">
        <w:rPr>
          <w:rFonts w:ascii="Calibri" w:hAnsi="Calibri"/>
          <w:sz w:val="22"/>
          <w:szCs w:val="22"/>
          <w:lang w:val="ro-RO"/>
        </w:rPr>
        <w:t>Terasele exterioare de la nivelul parterului</w:t>
      </w:r>
      <w:r w:rsidR="00D77ADB">
        <w:rPr>
          <w:rFonts w:ascii="Calibri" w:hAnsi="Calibri"/>
          <w:sz w:val="22"/>
          <w:szCs w:val="22"/>
          <w:lang w:val="ro-RO"/>
        </w:rPr>
        <w:t xml:space="preserve"> </w:t>
      </w:r>
      <w:r w:rsidRPr="00BF25E4">
        <w:rPr>
          <w:rFonts w:ascii="Calibri" w:hAnsi="Calibri"/>
          <w:sz w:val="22"/>
          <w:szCs w:val="22"/>
          <w:lang w:val="ro-RO"/>
        </w:rPr>
        <w:t xml:space="preserve">vor fi finisate cu </w:t>
      </w:r>
      <w:r w:rsidR="00D77ADB">
        <w:rPr>
          <w:rFonts w:ascii="Calibri" w:hAnsi="Calibri"/>
          <w:sz w:val="22"/>
          <w:szCs w:val="22"/>
          <w:lang w:val="ro-RO"/>
        </w:rPr>
        <w:t>pardoseală de beton elicopterizată</w:t>
      </w:r>
      <w:r w:rsidRPr="00BF25E4">
        <w:rPr>
          <w:rFonts w:ascii="Calibri" w:hAnsi="Calibri"/>
          <w:sz w:val="22"/>
          <w:szCs w:val="22"/>
          <w:lang w:val="ro-RO"/>
        </w:rPr>
        <w:t>.</w:t>
      </w:r>
    </w:p>
    <w:p w:rsidR="00BF25E4" w:rsidRDefault="00BF25E4" w:rsidP="00BF25E4">
      <w:pPr>
        <w:pBdr>
          <w:bottom w:val="single" w:sz="4" w:space="1" w:color="000000"/>
        </w:pBdr>
        <w:jc w:val="both"/>
        <w:rPr>
          <w:rFonts w:ascii="Calibri" w:hAnsi="Calibri"/>
          <w:b/>
          <w:sz w:val="22"/>
          <w:szCs w:val="22"/>
          <w:lang w:val="ro-RO"/>
        </w:rPr>
      </w:pPr>
      <w:r w:rsidRPr="00BF25E4">
        <w:rPr>
          <w:rFonts w:ascii="Calibri" w:hAnsi="Calibri"/>
          <w:b/>
          <w:bCs/>
          <w:sz w:val="22"/>
          <w:szCs w:val="22"/>
          <w:lang w:val="ro-RO"/>
        </w:rPr>
        <w:t xml:space="preserve">2.2.7. </w:t>
      </w:r>
      <w:r w:rsidRPr="00BF25E4">
        <w:rPr>
          <w:rFonts w:ascii="Calibri" w:hAnsi="Calibri"/>
          <w:b/>
          <w:sz w:val="22"/>
          <w:szCs w:val="22"/>
          <w:lang w:val="ro-RO"/>
        </w:rPr>
        <w:t>Finisajele interioare</w:t>
      </w:r>
    </w:p>
    <w:p w:rsidR="00E12D26" w:rsidRDefault="00E12D26" w:rsidP="00BF25E4">
      <w:pPr>
        <w:pBdr>
          <w:bottom w:val="single" w:sz="4" w:space="1" w:color="000000"/>
        </w:pBdr>
        <w:jc w:val="both"/>
        <w:rPr>
          <w:rFonts w:ascii="Calibri" w:hAnsi="Calibri"/>
          <w:sz w:val="22"/>
          <w:szCs w:val="22"/>
          <w:lang w:val="ro-RO"/>
        </w:rPr>
      </w:pPr>
      <w:r>
        <w:rPr>
          <w:rFonts w:ascii="Calibri" w:hAnsi="Calibri"/>
          <w:sz w:val="22"/>
          <w:szCs w:val="22"/>
          <w:lang w:val="ro-RO"/>
        </w:rPr>
        <w:t xml:space="preserve">La nivelul tavanelor, structura va rămâne aparentă și nu se vor adăuga alte finisaje. </w:t>
      </w:r>
    </w:p>
    <w:p w:rsidR="00BF25E4" w:rsidRPr="00BF25E4" w:rsidRDefault="00BF25E4" w:rsidP="00BF25E4">
      <w:pPr>
        <w:pBdr>
          <w:bottom w:val="single" w:sz="4" w:space="1" w:color="000000"/>
        </w:pBdr>
        <w:jc w:val="both"/>
        <w:rPr>
          <w:rFonts w:ascii="Calibri" w:hAnsi="Calibri"/>
          <w:sz w:val="22"/>
          <w:szCs w:val="22"/>
          <w:lang w:val="ro-RO"/>
        </w:rPr>
      </w:pPr>
      <w:r w:rsidRPr="00BF25E4">
        <w:rPr>
          <w:rFonts w:ascii="Calibri" w:hAnsi="Calibri"/>
          <w:sz w:val="22"/>
          <w:szCs w:val="22"/>
          <w:lang w:val="ro-RO"/>
        </w:rPr>
        <w:t xml:space="preserve">Finisajele pereților în toate încăperile vor fi din tencuieli de interior, cu glet si zugrăveli lavabile de interior. Pereții în băi </w:t>
      </w:r>
      <w:r w:rsidR="00255E63">
        <w:rPr>
          <w:rFonts w:ascii="Calibri" w:hAnsi="Calibri"/>
          <w:sz w:val="22"/>
          <w:szCs w:val="22"/>
          <w:lang w:val="ro-RO"/>
        </w:rPr>
        <w:t xml:space="preserve">și grupuri sanitare </w:t>
      </w:r>
      <w:r w:rsidRPr="00BF25E4">
        <w:rPr>
          <w:rFonts w:ascii="Calibri" w:hAnsi="Calibri"/>
          <w:sz w:val="22"/>
          <w:szCs w:val="22"/>
          <w:lang w:val="ro-RO"/>
        </w:rPr>
        <w:t xml:space="preserve">vor fi finisați cu faianță ceramică, în rest glet și zugrăveli lavabile de interior. </w:t>
      </w:r>
    </w:p>
    <w:p w:rsidR="00BF25E4" w:rsidRPr="00BF25E4" w:rsidRDefault="00BF25E4" w:rsidP="00BF25E4">
      <w:pPr>
        <w:pBdr>
          <w:bottom w:val="single" w:sz="4" w:space="1" w:color="000000"/>
        </w:pBdr>
        <w:jc w:val="both"/>
        <w:rPr>
          <w:rFonts w:ascii="Calibri" w:hAnsi="Calibri"/>
          <w:sz w:val="22"/>
          <w:szCs w:val="22"/>
          <w:lang w:val="ro-RO"/>
        </w:rPr>
      </w:pPr>
      <w:r w:rsidRPr="00BF25E4">
        <w:rPr>
          <w:rFonts w:ascii="Calibri" w:hAnsi="Calibri"/>
          <w:sz w:val="22"/>
          <w:szCs w:val="22"/>
          <w:lang w:val="ro-RO"/>
        </w:rPr>
        <w:t>Pardoselile vor fi din gresie ceramică antiderapantă</w:t>
      </w:r>
      <w:r w:rsidR="00E12D26">
        <w:rPr>
          <w:rFonts w:ascii="Calibri" w:hAnsi="Calibri"/>
          <w:sz w:val="22"/>
          <w:szCs w:val="22"/>
          <w:lang w:val="ro-RO"/>
        </w:rPr>
        <w:t xml:space="preserve"> sau LVT</w:t>
      </w:r>
      <w:r w:rsidRPr="00BF25E4">
        <w:rPr>
          <w:rFonts w:ascii="Calibri" w:hAnsi="Calibri"/>
          <w:sz w:val="22"/>
          <w:szCs w:val="22"/>
          <w:lang w:val="ro-RO"/>
        </w:rPr>
        <w:t xml:space="preserve"> în grupurile sanitare</w:t>
      </w:r>
      <w:r w:rsidR="00784EA0">
        <w:rPr>
          <w:rFonts w:ascii="Calibri" w:hAnsi="Calibri"/>
          <w:sz w:val="22"/>
          <w:szCs w:val="22"/>
          <w:lang w:val="ro-RO"/>
        </w:rPr>
        <w:t>. În hala de depozitare, va fi pardoseală de beton elicopterizată.</w:t>
      </w:r>
      <w:r w:rsidRPr="00BF25E4">
        <w:rPr>
          <w:rFonts w:ascii="Calibri" w:hAnsi="Calibri"/>
          <w:sz w:val="22"/>
          <w:szCs w:val="22"/>
          <w:lang w:val="ro-RO"/>
        </w:rPr>
        <w:t xml:space="preserve"> </w:t>
      </w:r>
      <w:r w:rsidR="00784EA0">
        <w:rPr>
          <w:rFonts w:ascii="Calibri" w:hAnsi="Calibri"/>
          <w:sz w:val="22"/>
          <w:szCs w:val="22"/>
          <w:lang w:val="ro-RO"/>
        </w:rPr>
        <w:t>Î</w:t>
      </w:r>
      <w:r w:rsidRPr="00BF25E4">
        <w:rPr>
          <w:rFonts w:ascii="Calibri" w:hAnsi="Calibri"/>
          <w:sz w:val="22"/>
          <w:szCs w:val="22"/>
          <w:lang w:val="ro-RO"/>
        </w:rPr>
        <w:t>n restul încăperilor</w:t>
      </w:r>
      <w:r w:rsidR="00784EA0">
        <w:rPr>
          <w:rFonts w:ascii="Calibri" w:hAnsi="Calibri"/>
          <w:sz w:val="22"/>
          <w:szCs w:val="22"/>
          <w:lang w:val="ro-RO"/>
        </w:rPr>
        <w:t>,</w:t>
      </w:r>
      <w:r w:rsidRPr="00BF25E4">
        <w:rPr>
          <w:rFonts w:ascii="Calibri" w:hAnsi="Calibri"/>
          <w:sz w:val="22"/>
          <w:szCs w:val="22"/>
          <w:lang w:val="ro-RO"/>
        </w:rPr>
        <w:t xml:space="preserve"> finisajul pardoselilor va fi parchet laminat trafic intens</w:t>
      </w:r>
      <w:r w:rsidR="00E12D26">
        <w:rPr>
          <w:rFonts w:ascii="Calibri" w:hAnsi="Calibri"/>
          <w:sz w:val="22"/>
          <w:szCs w:val="22"/>
          <w:lang w:val="ro-RO"/>
        </w:rPr>
        <w:t xml:space="preserve"> sau LVT.</w:t>
      </w:r>
      <w:r w:rsidRPr="00BF25E4">
        <w:rPr>
          <w:rFonts w:ascii="Calibri" w:hAnsi="Calibri"/>
          <w:sz w:val="22"/>
          <w:szCs w:val="22"/>
          <w:lang w:val="ro-RO"/>
        </w:rPr>
        <w:t xml:space="preserve"> </w:t>
      </w:r>
    </w:p>
    <w:p w:rsidR="00BF25E4" w:rsidRPr="00BF25E4" w:rsidRDefault="00BF25E4" w:rsidP="00BF25E4">
      <w:pPr>
        <w:pBdr>
          <w:bottom w:val="single" w:sz="4" w:space="1" w:color="000000"/>
        </w:pBdr>
        <w:jc w:val="both"/>
        <w:rPr>
          <w:rFonts w:ascii="Calibri" w:hAnsi="Calibri"/>
          <w:sz w:val="22"/>
          <w:szCs w:val="22"/>
          <w:lang w:val="ro-RO"/>
        </w:rPr>
      </w:pPr>
      <w:r w:rsidRPr="00BF25E4">
        <w:rPr>
          <w:rFonts w:ascii="Calibri" w:hAnsi="Calibri"/>
          <w:sz w:val="22"/>
          <w:szCs w:val="22"/>
          <w:lang w:val="ro-RO"/>
        </w:rPr>
        <w:t xml:space="preserve">Tâmplăria interioară va fi din </w:t>
      </w:r>
      <w:r w:rsidR="00B23905">
        <w:rPr>
          <w:rFonts w:ascii="Calibri" w:hAnsi="Calibri"/>
          <w:sz w:val="22"/>
          <w:szCs w:val="22"/>
          <w:lang w:val="ro-RO"/>
        </w:rPr>
        <w:t>PVC</w:t>
      </w:r>
      <w:r w:rsidR="00DF6307">
        <w:rPr>
          <w:rFonts w:ascii="Calibri" w:hAnsi="Calibri"/>
          <w:sz w:val="22"/>
          <w:szCs w:val="22"/>
          <w:lang w:val="ro-RO"/>
        </w:rPr>
        <w:t>, culoare albă.</w:t>
      </w:r>
    </w:p>
    <w:p w:rsidR="00BF25E4" w:rsidRPr="00BF25E4" w:rsidRDefault="00BF25E4" w:rsidP="00BF25E4">
      <w:pPr>
        <w:pBdr>
          <w:bottom w:val="single" w:sz="4" w:space="1" w:color="000000"/>
        </w:pBdr>
        <w:jc w:val="both"/>
        <w:rPr>
          <w:rFonts w:ascii="Calibri" w:hAnsi="Calibri"/>
          <w:sz w:val="22"/>
          <w:szCs w:val="22"/>
          <w:lang w:val="ro-RO"/>
        </w:rPr>
      </w:pPr>
      <w:r w:rsidRPr="00BF25E4">
        <w:rPr>
          <w:rFonts w:ascii="Calibri" w:hAnsi="Calibri"/>
          <w:sz w:val="22"/>
          <w:szCs w:val="22"/>
          <w:lang w:val="ro-RO"/>
        </w:rPr>
        <w:t>Scara de acces la etaj</w:t>
      </w:r>
      <w:r w:rsidR="00255E63">
        <w:rPr>
          <w:rFonts w:ascii="Calibri" w:hAnsi="Calibri"/>
          <w:sz w:val="22"/>
          <w:szCs w:val="22"/>
          <w:lang w:val="ro-RO"/>
        </w:rPr>
        <w:t>ul parțial,</w:t>
      </w:r>
      <w:r w:rsidRPr="00BF25E4">
        <w:rPr>
          <w:rFonts w:ascii="Calibri" w:hAnsi="Calibri"/>
          <w:sz w:val="22"/>
          <w:szCs w:val="22"/>
          <w:lang w:val="ro-RO"/>
        </w:rPr>
        <w:t xml:space="preserve"> </w:t>
      </w:r>
      <w:r w:rsidR="00255E63">
        <w:rPr>
          <w:rFonts w:ascii="Calibri" w:hAnsi="Calibri"/>
          <w:sz w:val="22"/>
          <w:szCs w:val="22"/>
          <w:lang w:val="ro-RO"/>
        </w:rPr>
        <w:t xml:space="preserve">din corpul de clădire C2, </w:t>
      </w:r>
      <w:r w:rsidRPr="00BF25E4">
        <w:rPr>
          <w:rFonts w:ascii="Calibri" w:hAnsi="Calibri"/>
          <w:sz w:val="22"/>
          <w:szCs w:val="22"/>
          <w:lang w:val="ro-RO"/>
        </w:rPr>
        <w:t xml:space="preserve">va avea structură </w:t>
      </w:r>
      <w:r w:rsidR="00784EA0">
        <w:rPr>
          <w:rFonts w:ascii="Calibri" w:hAnsi="Calibri"/>
          <w:sz w:val="22"/>
          <w:szCs w:val="22"/>
          <w:lang w:val="ro-RO"/>
        </w:rPr>
        <w:t>metalică</w:t>
      </w:r>
      <w:r w:rsidRPr="00BF25E4">
        <w:rPr>
          <w:rFonts w:ascii="Calibri" w:hAnsi="Calibri"/>
          <w:sz w:val="22"/>
          <w:szCs w:val="22"/>
          <w:lang w:val="ro-RO"/>
        </w:rPr>
        <w:t xml:space="preserve"> și trepte </w:t>
      </w:r>
      <w:r w:rsidR="00784EA0">
        <w:rPr>
          <w:rFonts w:ascii="Calibri" w:hAnsi="Calibri"/>
          <w:sz w:val="22"/>
          <w:szCs w:val="22"/>
          <w:lang w:val="ro-RO"/>
        </w:rPr>
        <w:t xml:space="preserve">metalice </w:t>
      </w:r>
      <w:r w:rsidRPr="00BF25E4">
        <w:rPr>
          <w:rFonts w:ascii="Calibri" w:hAnsi="Calibri"/>
          <w:sz w:val="22"/>
          <w:szCs w:val="22"/>
          <w:lang w:val="ro-RO"/>
        </w:rPr>
        <w:t>antiderapant</w:t>
      </w:r>
      <w:r w:rsidR="00784EA0">
        <w:rPr>
          <w:rFonts w:ascii="Calibri" w:hAnsi="Calibri"/>
          <w:sz w:val="22"/>
          <w:szCs w:val="22"/>
          <w:lang w:val="ro-RO"/>
        </w:rPr>
        <w:t>e</w:t>
      </w:r>
      <w:r w:rsidR="00E12D26">
        <w:rPr>
          <w:rFonts w:ascii="Calibri" w:hAnsi="Calibri"/>
          <w:sz w:val="22"/>
          <w:szCs w:val="22"/>
          <w:lang w:val="ro-RO"/>
        </w:rPr>
        <w:t>.</w:t>
      </w:r>
    </w:p>
    <w:p w:rsidR="00BF25E4" w:rsidRPr="00BF25E4" w:rsidRDefault="00BF25E4" w:rsidP="00BF25E4">
      <w:pPr>
        <w:pBdr>
          <w:bottom w:val="single" w:sz="4" w:space="1" w:color="000000"/>
        </w:pBdr>
        <w:jc w:val="both"/>
        <w:rPr>
          <w:rFonts w:ascii="Calibri" w:hAnsi="Calibri"/>
          <w:sz w:val="22"/>
          <w:szCs w:val="22"/>
          <w:lang w:val="ro-RO"/>
        </w:rPr>
      </w:pPr>
      <w:r w:rsidRPr="00BF25E4">
        <w:rPr>
          <w:rFonts w:ascii="Calibri" w:hAnsi="Calibri"/>
          <w:sz w:val="22"/>
          <w:szCs w:val="22"/>
          <w:lang w:val="ro-RO"/>
        </w:rPr>
        <w:t>Culorile si texturile finisajelor interioare vor fi alese împreună cu beneficiarul.</w:t>
      </w:r>
    </w:p>
    <w:p w:rsidR="00BF25E4" w:rsidRPr="00BF25E4" w:rsidRDefault="00BF25E4" w:rsidP="00BF25E4">
      <w:pPr>
        <w:pBdr>
          <w:bottom w:val="single" w:sz="4" w:space="1" w:color="000000"/>
        </w:pBdr>
        <w:jc w:val="both"/>
        <w:rPr>
          <w:rFonts w:ascii="Calibri" w:hAnsi="Calibri"/>
          <w:b/>
          <w:sz w:val="22"/>
          <w:szCs w:val="22"/>
          <w:lang w:val="ro-RO"/>
        </w:rPr>
      </w:pPr>
      <w:r w:rsidRPr="00BF25E4">
        <w:rPr>
          <w:rFonts w:ascii="Calibri" w:hAnsi="Calibri"/>
          <w:b/>
          <w:sz w:val="22"/>
          <w:szCs w:val="22"/>
          <w:lang w:val="ro-RO"/>
        </w:rPr>
        <w:t>2.2.8.</w:t>
      </w:r>
      <w:r w:rsidRPr="00BF25E4">
        <w:rPr>
          <w:rFonts w:ascii="Calibri" w:hAnsi="Calibri"/>
          <w:sz w:val="22"/>
          <w:szCs w:val="22"/>
          <w:lang w:val="ro-RO"/>
        </w:rPr>
        <w:t xml:space="preserve"> </w:t>
      </w:r>
      <w:r w:rsidRPr="00BF25E4">
        <w:rPr>
          <w:rFonts w:ascii="Calibri" w:hAnsi="Calibri"/>
          <w:b/>
          <w:sz w:val="22"/>
          <w:szCs w:val="22"/>
          <w:lang w:val="ro-RO"/>
        </w:rPr>
        <w:t>Împrejmuirea</w:t>
      </w:r>
    </w:p>
    <w:p w:rsidR="00817008" w:rsidRPr="00817008" w:rsidRDefault="00817008" w:rsidP="00817008">
      <w:pPr>
        <w:pBdr>
          <w:bottom w:val="single" w:sz="4" w:space="1" w:color="000000"/>
        </w:pBdr>
        <w:jc w:val="both"/>
        <w:rPr>
          <w:rFonts w:ascii="Calibri" w:hAnsi="Calibri"/>
          <w:sz w:val="22"/>
          <w:szCs w:val="22"/>
          <w:lang w:val="ro-RO"/>
        </w:rPr>
      </w:pPr>
      <w:r w:rsidRPr="00817008">
        <w:rPr>
          <w:rFonts w:ascii="Calibri" w:hAnsi="Calibri"/>
          <w:sz w:val="22"/>
          <w:szCs w:val="22"/>
          <w:lang w:val="ro-RO"/>
        </w:rPr>
        <w:t xml:space="preserve">Împrejmuirea </w:t>
      </w:r>
      <w:r w:rsidR="00D566C6">
        <w:rPr>
          <w:rFonts w:ascii="Calibri" w:hAnsi="Calibri"/>
          <w:sz w:val="22"/>
          <w:szCs w:val="22"/>
          <w:lang w:val="ro-RO"/>
        </w:rPr>
        <w:t>existentă din</w:t>
      </w:r>
      <w:r w:rsidRPr="00817008">
        <w:rPr>
          <w:rFonts w:ascii="Calibri" w:hAnsi="Calibri"/>
          <w:sz w:val="22"/>
          <w:szCs w:val="22"/>
          <w:lang w:val="ro-RO"/>
        </w:rPr>
        <w:t xml:space="preserve">spre </w:t>
      </w:r>
      <w:r w:rsidR="00D566C6">
        <w:rPr>
          <w:rFonts w:ascii="Calibri" w:hAnsi="Calibri"/>
          <w:sz w:val="22"/>
          <w:szCs w:val="22"/>
          <w:lang w:val="ro-RO"/>
        </w:rPr>
        <w:t>S</w:t>
      </w:r>
      <w:r w:rsidRPr="00817008">
        <w:rPr>
          <w:rFonts w:ascii="Calibri" w:hAnsi="Calibri"/>
          <w:sz w:val="22"/>
          <w:szCs w:val="22"/>
          <w:lang w:val="ro-RO"/>
        </w:rPr>
        <w:t>trad</w:t>
      </w:r>
      <w:r w:rsidR="00D566C6">
        <w:rPr>
          <w:rFonts w:ascii="Calibri" w:hAnsi="Calibri"/>
          <w:sz w:val="22"/>
          <w:szCs w:val="22"/>
          <w:lang w:val="ro-RO"/>
        </w:rPr>
        <w:t>a</w:t>
      </w:r>
      <w:r w:rsidRPr="00817008">
        <w:rPr>
          <w:rFonts w:ascii="Calibri" w:hAnsi="Calibri"/>
          <w:sz w:val="22"/>
          <w:szCs w:val="22"/>
          <w:lang w:val="ro-RO"/>
        </w:rPr>
        <w:t xml:space="preserve"> </w:t>
      </w:r>
      <w:r w:rsidR="00D566C6">
        <w:rPr>
          <w:rFonts w:ascii="Calibri" w:hAnsi="Calibri"/>
          <w:sz w:val="22"/>
          <w:szCs w:val="22"/>
          <w:lang w:val="ro-RO"/>
        </w:rPr>
        <w:t>Tulcei este</w:t>
      </w:r>
      <w:r w:rsidRPr="00817008">
        <w:rPr>
          <w:rFonts w:ascii="Calibri" w:hAnsi="Calibri"/>
          <w:sz w:val="22"/>
          <w:szCs w:val="22"/>
          <w:lang w:val="ro-RO"/>
        </w:rPr>
        <w:t xml:space="preserve"> alcătuită din </w:t>
      </w:r>
      <w:r w:rsidR="00D566C6">
        <w:rPr>
          <w:rFonts w:ascii="Calibri" w:hAnsi="Calibri"/>
          <w:sz w:val="22"/>
          <w:szCs w:val="22"/>
          <w:lang w:val="ro-RO"/>
        </w:rPr>
        <w:t>zidărie</w:t>
      </w:r>
      <w:r w:rsidRPr="00817008">
        <w:rPr>
          <w:rFonts w:ascii="Calibri" w:hAnsi="Calibri"/>
          <w:sz w:val="22"/>
          <w:szCs w:val="22"/>
          <w:lang w:val="ro-RO"/>
        </w:rPr>
        <w:t xml:space="preserve"> și p</w:t>
      </w:r>
      <w:r w:rsidR="00D566C6">
        <w:rPr>
          <w:rFonts w:ascii="Calibri" w:hAnsi="Calibri"/>
          <w:sz w:val="22"/>
          <w:szCs w:val="22"/>
          <w:lang w:val="ro-RO"/>
        </w:rPr>
        <w:t>orți metalice</w:t>
      </w:r>
      <w:r>
        <w:rPr>
          <w:rFonts w:ascii="Calibri" w:hAnsi="Calibri"/>
          <w:sz w:val="22"/>
          <w:szCs w:val="22"/>
          <w:lang w:val="ro-RO"/>
        </w:rPr>
        <w:t>,</w:t>
      </w:r>
      <w:r w:rsidRPr="00817008">
        <w:rPr>
          <w:rFonts w:ascii="Calibri" w:hAnsi="Calibri"/>
          <w:sz w:val="22"/>
          <w:szCs w:val="22"/>
          <w:lang w:val="ro-RO"/>
        </w:rPr>
        <w:t xml:space="preserve"> gardul ridicându-se înspre stradă la max. </w:t>
      </w:r>
      <w:r w:rsidR="00D566C6">
        <w:rPr>
          <w:rFonts w:ascii="Calibri" w:hAnsi="Calibri"/>
          <w:sz w:val="22"/>
          <w:szCs w:val="22"/>
          <w:lang w:val="ro-RO"/>
        </w:rPr>
        <w:t>2</w:t>
      </w:r>
      <w:r w:rsidRPr="00817008">
        <w:rPr>
          <w:rFonts w:ascii="Calibri" w:hAnsi="Calibri"/>
          <w:sz w:val="22"/>
          <w:szCs w:val="22"/>
          <w:lang w:val="ro-RO"/>
        </w:rPr>
        <w:t>.</w:t>
      </w:r>
      <w:r w:rsidR="00D566C6">
        <w:rPr>
          <w:rFonts w:ascii="Calibri" w:hAnsi="Calibri"/>
          <w:sz w:val="22"/>
          <w:szCs w:val="22"/>
          <w:lang w:val="ro-RO"/>
        </w:rPr>
        <w:t>0</w:t>
      </w:r>
      <w:r w:rsidRPr="00817008">
        <w:rPr>
          <w:rFonts w:ascii="Calibri" w:hAnsi="Calibri"/>
          <w:sz w:val="22"/>
          <w:szCs w:val="22"/>
          <w:lang w:val="ro-RO"/>
        </w:rPr>
        <w:t>0m, conform proiect împrejmuire.</w:t>
      </w:r>
    </w:p>
    <w:p w:rsidR="00817008" w:rsidRPr="00817008" w:rsidRDefault="00817008" w:rsidP="00817008">
      <w:pPr>
        <w:pBdr>
          <w:bottom w:val="single" w:sz="4" w:space="1" w:color="000000"/>
        </w:pBdr>
        <w:jc w:val="both"/>
        <w:rPr>
          <w:rFonts w:ascii="Calibri" w:hAnsi="Calibri"/>
          <w:sz w:val="22"/>
          <w:szCs w:val="22"/>
          <w:lang w:val="ro-RO"/>
        </w:rPr>
      </w:pPr>
      <w:r w:rsidRPr="00817008">
        <w:rPr>
          <w:rFonts w:ascii="Calibri" w:hAnsi="Calibri"/>
          <w:sz w:val="22"/>
          <w:szCs w:val="22"/>
          <w:lang w:val="ro-RO"/>
        </w:rPr>
        <w:t xml:space="preserve">Împrejmuirea spre stradă </w:t>
      </w:r>
      <w:r w:rsidR="007800E5">
        <w:rPr>
          <w:rFonts w:ascii="Calibri" w:hAnsi="Calibri"/>
          <w:sz w:val="22"/>
          <w:szCs w:val="22"/>
          <w:lang w:val="ro-RO"/>
        </w:rPr>
        <w:t>este</w:t>
      </w:r>
      <w:r w:rsidRPr="00817008">
        <w:rPr>
          <w:rFonts w:ascii="Calibri" w:hAnsi="Calibri"/>
          <w:sz w:val="22"/>
          <w:szCs w:val="22"/>
          <w:lang w:val="ro-RO"/>
        </w:rPr>
        <w:t xml:space="preserve"> alcătuită pe porțiuni din:</w:t>
      </w:r>
    </w:p>
    <w:p w:rsidR="00817008" w:rsidRPr="00817008" w:rsidRDefault="00817008" w:rsidP="00817008">
      <w:pPr>
        <w:pBdr>
          <w:bottom w:val="single" w:sz="4" w:space="1" w:color="000000"/>
        </w:pBdr>
        <w:jc w:val="both"/>
        <w:rPr>
          <w:rFonts w:ascii="Calibri" w:hAnsi="Calibri"/>
          <w:sz w:val="22"/>
          <w:szCs w:val="22"/>
          <w:lang w:val="ro-RO"/>
        </w:rPr>
      </w:pPr>
      <w:r w:rsidRPr="00817008">
        <w:rPr>
          <w:rFonts w:ascii="Calibri" w:hAnsi="Calibri"/>
          <w:sz w:val="22"/>
          <w:szCs w:val="22"/>
          <w:lang w:val="ro-RO"/>
        </w:rPr>
        <w:lastRenderedPageBreak/>
        <w:t>- Porți metalice pietonale și carosabile, din grilaj de profile metalice orizontale, fixate de profile metalice verticale</w:t>
      </w:r>
      <w:r>
        <w:rPr>
          <w:rFonts w:ascii="Calibri" w:hAnsi="Calibri"/>
          <w:sz w:val="22"/>
          <w:szCs w:val="22"/>
          <w:lang w:val="ro-RO"/>
        </w:rPr>
        <w:t xml:space="preserve">, </w:t>
      </w:r>
      <w:r w:rsidRPr="00817008">
        <w:rPr>
          <w:rFonts w:ascii="Calibri" w:hAnsi="Calibri"/>
          <w:sz w:val="22"/>
          <w:szCs w:val="22"/>
          <w:lang w:val="ro-RO"/>
        </w:rPr>
        <w:t>conform proiect împrejmuire</w:t>
      </w:r>
    </w:p>
    <w:p w:rsidR="00817008" w:rsidRPr="00817008" w:rsidRDefault="00817008" w:rsidP="00817008">
      <w:pPr>
        <w:pBdr>
          <w:bottom w:val="single" w:sz="4" w:space="1" w:color="000000"/>
        </w:pBdr>
        <w:jc w:val="both"/>
        <w:rPr>
          <w:rFonts w:ascii="Calibri" w:hAnsi="Calibri"/>
          <w:sz w:val="22"/>
          <w:szCs w:val="22"/>
          <w:lang w:val="ro-RO"/>
        </w:rPr>
      </w:pPr>
      <w:r w:rsidRPr="00817008">
        <w:rPr>
          <w:rFonts w:ascii="Calibri" w:hAnsi="Calibri"/>
          <w:sz w:val="22"/>
          <w:szCs w:val="22"/>
          <w:lang w:val="ro-RO"/>
        </w:rPr>
        <w:t xml:space="preserve">H poartă = </w:t>
      </w:r>
      <w:r w:rsidR="007800E5">
        <w:rPr>
          <w:rFonts w:ascii="Calibri" w:hAnsi="Calibri"/>
          <w:sz w:val="22"/>
          <w:szCs w:val="22"/>
          <w:lang w:val="ro-RO"/>
        </w:rPr>
        <w:t>2</w:t>
      </w:r>
      <w:r w:rsidRPr="00817008">
        <w:rPr>
          <w:rFonts w:ascii="Calibri" w:hAnsi="Calibri"/>
          <w:sz w:val="22"/>
          <w:szCs w:val="22"/>
          <w:lang w:val="ro-RO"/>
        </w:rPr>
        <w:t>.</w:t>
      </w:r>
      <w:r w:rsidR="007800E5">
        <w:rPr>
          <w:rFonts w:ascii="Calibri" w:hAnsi="Calibri"/>
          <w:sz w:val="22"/>
          <w:szCs w:val="22"/>
          <w:lang w:val="ro-RO"/>
        </w:rPr>
        <w:t>0</w:t>
      </w:r>
      <w:r w:rsidRPr="00817008">
        <w:rPr>
          <w:rFonts w:ascii="Calibri" w:hAnsi="Calibri"/>
          <w:sz w:val="22"/>
          <w:szCs w:val="22"/>
          <w:lang w:val="ro-RO"/>
        </w:rPr>
        <w:t>0m</w:t>
      </w:r>
    </w:p>
    <w:p w:rsidR="007800E5" w:rsidRDefault="00817008" w:rsidP="00817008">
      <w:pPr>
        <w:pBdr>
          <w:bottom w:val="single" w:sz="4" w:space="1" w:color="000000"/>
        </w:pBdr>
        <w:jc w:val="both"/>
        <w:rPr>
          <w:rFonts w:ascii="Calibri" w:hAnsi="Calibri"/>
          <w:bCs/>
          <w:sz w:val="22"/>
          <w:szCs w:val="22"/>
          <w:lang w:val="ro-RO"/>
        </w:rPr>
      </w:pPr>
      <w:r w:rsidRPr="00817008">
        <w:rPr>
          <w:rFonts w:ascii="Calibri" w:hAnsi="Calibri"/>
          <w:sz w:val="22"/>
          <w:szCs w:val="22"/>
          <w:lang w:val="ro-RO"/>
        </w:rPr>
        <w:t xml:space="preserve">- </w:t>
      </w:r>
      <w:r w:rsidR="007800E5" w:rsidRPr="00817008">
        <w:rPr>
          <w:rFonts w:ascii="Calibri" w:hAnsi="Calibri"/>
          <w:bCs/>
          <w:sz w:val="22"/>
          <w:szCs w:val="22"/>
          <w:lang w:val="ro-RO"/>
        </w:rPr>
        <w:t>Soclu de beton armat de 25cm, sâmburi de beton armat și umplutură de zidărie BCA, finisate cu tencuială decorativă albă</w:t>
      </w:r>
    </w:p>
    <w:p w:rsidR="007800E5" w:rsidRDefault="007800E5" w:rsidP="00817008">
      <w:pPr>
        <w:pBdr>
          <w:bottom w:val="single" w:sz="4" w:space="1" w:color="000000"/>
        </w:pBdr>
        <w:jc w:val="both"/>
        <w:rPr>
          <w:rFonts w:ascii="Calibri" w:hAnsi="Calibri"/>
          <w:sz w:val="22"/>
          <w:szCs w:val="22"/>
          <w:lang w:val="ro-RO"/>
        </w:rPr>
      </w:pPr>
      <w:r>
        <w:rPr>
          <w:rFonts w:ascii="Calibri" w:hAnsi="Calibri"/>
          <w:sz w:val="22"/>
          <w:szCs w:val="22"/>
          <w:lang w:val="ro-RO"/>
        </w:rPr>
        <w:t>H soclu = 25cm</w:t>
      </w:r>
    </w:p>
    <w:p w:rsidR="007800E5" w:rsidRDefault="007800E5" w:rsidP="00817008">
      <w:pPr>
        <w:pBdr>
          <w:bottom w:val="single" w:sz="4" w:space="1" w:color="000000"/>
        </w:pBdr>
        <w:jc w:val="both"/>
        <w:rPr>
          <w:rFonts w:ascii="Calibri" w:hAnsi="Calibri"/>
          <w:sz w:val="22"/>
          <w:szCs w:val="22"/>
          <w:lang w:val="ro-RO"/>
        </w:rPr>
      </w:pPr>
      <w:r>
        <w:rPr>
          <w:rFonts w:ascii="Calibri" w:hAnsi="Calibri"/>
          <w:sz w:val="22"/>
          <w:szCs w:val="22"/>
          <w:lang w:val="ro-RO"/>
        </w:rPr>
        <w:t>H zidărie = 1.75m</w:t>
      </w:r>
    </w:p>
    <w:p w:rsidR="007800E5" w:rsidRDefault="007800E5" w:rsidP="00817008">
      <w:pPr>
        <w:pBdr>
          <w:bottom w:val="single" w:sz="4" w:space="1" w:color="000000"/>
        </w:pBdr>
        <w:jc w:val="both"/>
        <w:rPr>
          <w:rFonts w:ascii="Calibri" w:hAnsi="Calibri"/>
          <w:sz w:val="22"/>
          <w:szCs w:val="22"/>
          <w:lang w:val="ro-RO"/>
        </w:rPr>
      </w:pPr>
      <w:r>
        <w:rPr>
          <w:rFonts w:ascii="Calibri" w:hAnsi="Calibri"/>
          <w:sz w:val="22"/>
          <w:szCs w:val="22"/>
          <w:lang w:val="ro-RO"/>
        </w:rPr>
        <w:t>H împrejmuire = 2.00m</w:t>
      </w:r>
    </w:p>
    <w:p w:rsidR="00817008" w:rsidRPr="00817008" w:rsidRDefault="00817008" w:rsidP="00817008">
      <w:pPr>
        <w:pBdr>
          <w:bottom w:val="single" w:sz="4" w:space="1" w:color="000000"/>
        </w:pBdr>
        <w:jc w:val="both"/>
        <w:rPr>
          <w:rFonts w:ascii="Calibri" w:hAnsi="Calibri"/>
          <w:sz w:val="22"/>
          <w:szCs w:val="22"/>
          <w:lang w:val="ro-RO"/>
        </w:rPr>
      </w:pPr>
      <w:r w:rsidRPr="00817008">
        <w:rPr>
          <w:rFonts w:ascii="Calibri" w:hAnsi="Calibri"/>
          <w:sz w:val="22"/>
          <w:szCs w:val="22"/>
          <w:lang w:val="ro-RO"/>
        </w:rPr>
        <w:t xml:space="preserve">Împrejmuirea spre laturile laterale </w:t>
      </w:r>
      <w:r w:rsidR="007800E5">
        <w:rPr>
          <w:rFonts w:ascii="Calibri" w:hAnsi="Calibri"/>
          <w:sz w:val="22"/>
          <w:szCs w:val="22"/>
          <w:lang w:val="ro-RO"/>
        </w:rPr>
        <w:t>este alcătuită din plasă bordurată</w:t>
      </w:r>
      <w:r w:rsidRPr="00817008">
        <w:rPr>
          <w:rFonts w:ascii="Calibri" w:hAnsi="Calibri"/>
          <w:sz w:val="22"/>
          <w:szCs w:val="22"/>
          <w:lang w:val="ro-RO"/>
        </w:rPr>
        <w:t xml:space="preserve">, gardul ridicându-se la max. </w:t>
      </w:r>
      <w:r w:rsidR="007800E5">
        <w:rPr>
          <w:rFonts w:ascii="Calibri" w:hAnsi="Calibri"/>
          <w:sz w:val="22"/>
          <w:szCs w:val="22"/>
          <w:lang w:val="ro-RO"/>
        </w:rPr>
        <w:t>2</w:t>
      </w:r>
      <w:r w:rsidRPr="00817008">
        <w:rPr>
          <w:rFonts w:ascii="Calibri" w:hAnsi="Calibri"/>
          <w:sz w:val="22"/>
          <w:szCs w:val="22"/>
          <w:lang w:val="ro-RO"/>
        </w:rPr>
        <w:t>.</w:t>
      </w:r>
      <w:r w:rsidR="007800E5">
        <w:rPr>
          <w:rFonts w:ascii="Calibri" w:hAnsi="Calibri"/>
          <w:sz w:val="22"/>
          <w:szCs w:val="22"/>
          <w:lang w:val="ro-RO"/>
        </w:rPr>
        <w:t>0</w:t>
      </w:r>
      <w:r w:rsidRPr="00817008">
        <w:rPr>
          <w:rFonts w:ascii="Calibri" w:hAnsi="Calibri"/>
          <w:sz w:val="22"/>
          <w:szCs w:val="22"/>
          <w:lang w:val="ro-RO"/>
        </w:rPr>
        <w:t xml:space="preserve">0m, conform proiect împrejmuire. </w:t>
      </w:r>
    </w:p>
    <w:p w:rsidR="00817008" w:rsidRDefault="00817008" w:rsidP="00817008">
      <w:pPr>
        <w:pBdr>
          <w:bottom w:val="single" w:sz="4" w:space="1" w:color="000000"/>
        </w:pBdr>
        <w:jc w:val="both"/>
        <w:rPr>
          <w:rFonts w:ascii="Calibri" w:hAnsi="Calibri"/>
          <w:bCs/>
          <w:sz w:val="22"/>
          <w:szCs w:val="22"/>
          <w:lang w:val="ro-RO"/>
        </w:rPr>
      </w:pPr>
      <w:r w:rsidRPr="00817008">
        <w:rPr>
          <w:rFonts w:ascii="Calibri" w:hAnsi="Calibri"/>
          <w:bCs/>
          <w:sz w:val="22"/>
          <w:szCs w:val="22"/>
          <w:lang w:val="ro-RO"/>
        </w:rPr>
        <w:t xml:space="preserve">H împrejmuire = </w:t>
      </w:r>
      <w:r w:rsidR="007800E5">
        <w:rPr>
          <w:rFonts w:ascii="Calibri" w:hAnsi="Calibri"/>
          <w:bCs/>
          <w:sz w:val="22"/>
          <w:szCs w:val="22"/>
          <w:lang w:val="ro-RO"/>
        </w:rPr>
        <w:t>2</w:t>
      </w:r>
      <w:r w:rsidRPr="00817008">
        <w:rPr>
          <w:rFonts w:ascii="Calibri" w:hAnsi="Calibri"/>
          <w:bCs/>
          <w:sz w:val="22"/>
          <w:szCs w:val="22"/>
          <w:lang w:val="ro-RO"/>
        </w:rPr>
        <w:t>.</w:t>
      </w:r>
      <w:r w:rsidR="007800E5">
        <w:rPr>
          <w:rFonts w:ascii="Calibri" w:hAnsi="Calibri"/>
          <w:bCs/>
          <w:sz w:val="22"/>
          <w:szCs w:val="22"/>
          <w:lang w:val="ro-RO"/>
        </w:rPr>
        <w:t>0</w:t>
      </w:r>
      <w:r w:rsidRPr="00817008">
        <w:rPr>
          <w:rFonts w:ascii="Calibri" w:hAnsi="Calibri"/>
          <w:bCs/>
          <w:sz w:val="22"/>
          <w:szCs w:val="22"/>
          <w:lang w:val="ro-RO"/>
        </w:rPr>
        <w:t>0m</w:t>
      </w:r>
    </w:p>
    <w:p w:rsidR="00D12719" w:rsidRDefault="00D12719" w:rsidP="00817008">
      <w:pPr>
        <w:pBdr>
          <w:bottom w:val="single" w:sz="4" w:space="1" w:color="000000"/>
        </w:pBdr>
        <w:jc w:val="both"/>
        <w:rPr>
          <w:rFonts w:ascii="Calibri" w:hAnsi="Calibri"/>
          <w:bCs/>
          <w:sz w:val="22"/>
          <w:szCs w:val="22"/>
          <w:lang w:val="ro-RO"/>
        </w:rPr>
      </w:pP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3. MĂSURI PENTRU ASIGURAREA CERINȚELOR DE CALITATE CF LEGII 10/1995</w:t>
      </w: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3.1. CERINȚA A – Rezistență și stabilitate</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Vezi memoriul de specialitate.</w:t>
      </w: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3.2. CERINȚA B – Siguranță în exploatare</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a. siguranță cu privire la circulația exterioară:</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 xml:space="preserve">Stratul de uzură al circulațiilor exterioare (curtea interioară) este alcătuit din pavele de beton sau piatră naturală. Terasele de exterior vor fi finisate cu </w:t>
      </w:r>
      <w:r>
        <w:rPr>
          <w:rFonts w:ascii="Calibri" w:hAnsi="Calibri"/>
          <w:bCs/>
          <w:sz w:val="22"/>
          <w:szCs w:val="22"/>
          <w:lang w:val="ro-RO"/>
        </w:rPr>
        <w:t>pardoseală de beton elicopterizată</w:t>
      </w:r>
      <w:r w:rsidRPr="00D12719">
        <w:rPr>
          <w:rFonts w:ascii="Calibri" w:hAnsi="Calibri"/>
          <w:bCs/>
          <w:sz w:val="22"/>
          <w:szCs w:val="22"/>
          <w:lang w:val="ro-RO"/>
        </w:rPr>
        <w:t>. La toate ferestrele și ușile de la etajele superioare unde parapetul este mai mic de 90cm, se va folosi sticlă securizată.</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b. Siguranța cu privire la riscuri provenite din instalații</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Vezi memoriile de specialitate.</w:t>
      </w: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3.3. CERINȚA C – Securitatea la incendiu</w:t>
      </w:r>
    </w:p>
    <w:p w:rsid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 xml:space="preserve">COMPARTIMENTE DE INCENDIU: </w:t>
      </w:r>
    </w:p>
    <w:p w:rsidR="009536A0" w:rsidRDefault="009536A0" w:rsidP="00D12719">
      <w:pPr>
        <w:pBdr>
          <w:bottom w:val="single" w:sz="4" w:space="1" w:color="000000"/>
        </w:pBdr>
        <w:jc w:val="both"/>
        <w:rPr>
          <w:rFonts w:ascii="Calibri" w:hAnsi="Calibri"/>
          <w:bCs/>
          <w:sz w:val="22"/>
          <w:szCs w:val="22"/>
          <w:lang w:val="ro-RO"/>
        </w:rPr>
      </w:pPr>
      <w:r>
        <w:rPr>
          <w:rFonts w:ascii="Calibri" w:hAnsi="Calibri"/>
          <w:bCs/>
          <w:sz w:val="22"/>
          <w:szCs w:val="22"/>
          <w:lang w:val="ro-RO"/>
        </w:rPr>
        <w:t>Fiecare clădire în parte, C1</w:t>
      </w:r>
      <w:r w:rsidR="00F573F9">
        <w:rPr>
          <w:rFonts w:ascii="Calibri" w:hAnsi="Calibri"/>
          <w:bCs/>
          <w:sz w:val="22"/>
          <w:szCs w:val="22"/>
          <w:lang w:val="ro-RO"/>
        </w:rPr>
        <w:t>, C2</w:t>
      </w:r>
      <w:r>
        <w:rPr>
          <w:rFonts w:ascii="Calibri" w:hAnsi="Calibri"/>
          <w:bCs/>
          <w:sz w:val="22"/>
          <w:szCs w:val="22"/>
          <w:lang w:val="ro-RO"/>
        </w:rPr>
        <w:t xml:space="preserve"> </w:t>
      </w:r>
      <w:r w:rsidR="00F573F9">
        <w:rPr>
          <w:rFonts w:ascii="Calibri" w:hAnsi="Calibri"/>
          <w:bCs/>
          <w:sz w:val="22"/>
          <w:szCs w:val="22"/>
          <w:lang w:val="ro-RO"/>
        </w:rPr>
        <w:t xml:space="preserve">și </w:t>
      </w:r>
      <w:r>
        <w:rPr>
          <w:rFonts w:ascii="Calibri" w:hAnsi="Calibri"/>
          <w:bCs/>
          <w:sz w:val="22"/>
          <w:szCs w:val="22"/>
          <w:lang w:val="ro-RO"/>
        </w:rPr>
        <w:t>respectiv C</w:t>
      </w:r>
      <w:r w:rsidR="00F573F9">
        <w:rPr>
          <w:rFonts w:ascii="Calibri" w:hAnsi="Calibri"/>
          <w:bCs/>
          <w:sz w:val="22"/>
          <w:szCs w:val="22"/>
          <w:lang w:val="ro-RO"/>
        </w:rPr>
        <w:t>3</w:t>
      </w:r>
      <w:r>
        <w:rPr>
          <w:rFonts w:ascii="Calibri" w:hAnsi="Calibri"/>
          <w:bCs/>
          <w:sz w:val="22"/>
          <w:szCs w:val="22"/>
          <w:lang w:val="ro-RO"/>
        </w:rPr>
        <w:t>, constituie câte un compartiment de incendiu</w:t>
      </w:r>
      <w:r w:rsidR="00DF6307">
        <w:rPr>
          <w:rFonts w:ascii="Calibri" w:hAnsi="Calibri"/>
          <w:bCs/>
          <w:sz w:val="22"/>
          <w:szCs w:val="22"/>
          <w:lang w:val="ro-RO"/>
        </w:rPr>
        <w:t>, cu suprafața desfășurată mai mică de 600 mp.</w:t>
      </w:r>
    </w:p>
    <w:p w:rsidR="009536A0" w:rsidRPr="00D12719" w:rsidRDefault="009536A0" w:rsidP="00D12719">
      <w:pPr>
        <w:pBdr>
          <w:bottom w:val="single" w:sz="4" w:space="1" w:color="000000"/>
        </w:pBdr>
        <w:jc w:val="both"/>
        <w:rPr>
          <w:rFonts w:ascii="Calibri" w:hAnsi="Calibri"/>
          <w:bCs/>
          <w:sz w:val="22"/>
          <w:szCs w:val="22"/>
          <w:lang w:val="ro-RO"/>
        </w:rPr>
      </w:pPr>
      <w:r>
        <w:rPr>
          <w:rFonts w:ascii="Calibri" w:hAnsi="Calibri"/>
          <w:bCs/>
          <w:sz w:val="22"/>
          <w:szCs w:val="22"/>
          <w:lang w:val="ro-RO"/>
        </w:rPr>
        <w:t>Ansamblul format din clădirile C1, C2</w:t>
      </w:r>
      <w:r w:rsidR="00F573F9">
        <w:rPr>
          <w:rFonts w:ascii="Calibri" w:hAnsi="Calibri"/>
          <w:bCs/>
          <w:sz w:val="22"/>
          <w:szCs w:val="22"/>
          <w:lang w:val="ro-RO"/>
        </w:rPr>
        <w:t xml:space="preserve"> și</w:t>
      </w:r>
      <w:r>
        <w:rPr>
          <w:rFonts w:ascii="Calibri" w:hAnsi="Calibri"/>
          <w:bCs/>
          <w:sz w:val="22"/>
          <w:szCs w:val="22"/>
          <w:lang w:val="ro-RO"/>
        </w:rPr>
        <w:t xml:space="preserve"> </w:t>
      </w:r>
      <w:r w:rsidR="00F573F9">
        <w:rPr>
          <w:rFonts w:ascii="Calibri" w:hAnsi="Calibri"/>
          <w:bCs/>
          <w:sz w:val="22"/>
          <w:szCs w:val="22"/>
          <w:lang w:val="ro-RO"/>
        </w:rPr>
        <w:t xml:space="preserve">C3 </w:t>
      </w:r>
      <w:r>
        <w:rPr>
          <w:rFonts w:ascii="Calibri" w:hAnsi="Calibri"/>
          <w:bCs/>
          <w:sz w:val="22"/>
          <w:szCs w:val="22"/>
          <w:lang w:val="ro-RO"/>
        </w:rPr>
        <w:t xml:space="preserve">cuprinde deci </w:t>
      </w:r>
      <w:r w:rsidR="00F573F9">
        <w:rPr>
          <w:rFonts w:ascii="Calibri" w:hAnsi="Calibri"/>
          <w:bCs/>
          <w:sz w:val="22"/>
          <w:szCs w:val="22"/>
          <w:lang w:val="ro-RO"/>
        </w:rPr>
        <w:t>3</w:t>
      </w:r>
      <w:r>
        <w:rPr>
          <w:rFonts w:ascii="Calibri" w:hAnsi="Calibri"/>
          <w:bCs/>
          <w:sz w:val="22"/>
          <w:szCs w:val="22"/>
          <w:lang w:val="ro-RO"/>
        </w:rPr>
        <w:t xml:space="preserve"> compartimente de incendiu.</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RISCUL DE INCENDIU – în conformitate cu normele în vigoare (STAS 10903/2), imobil</w:t>
      </w:r>
      <w:r w:rsidR="009536A0">
        <w:rPr>
          <w:rFonts w:ascii="Calibri" w:hAnsi="Calibri"/>
          <w:bCs/>
          <w:sz w:val="22"/>
          <w:szCs w:val="22"/>
          <w:lang w:val="ro-RO"/>
        </w:rPr>
        <w:t>ele</w:t>
      </w:r>
      <w:r w:rsidRPr="00D12719">
        <w:rPr>
          <w:rFonts w:ascii="Calibri" w:hAnsi="Calibri"/>
          <w:bCs/>
          <w:sz w:val="22"/>
          <w:szCs w:val="22"/>
          <w:lang w:val="ro-RO"/>
        </w:rPr>
        <w:t xml:space="preserve"> se încadrează în categoria riscului mic de incendiu (Qi&lt;420MJ/mp.)</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REZISTENȚA LA FOC : Imobil</w:t>
      </w:r>
      <w:r w:rsidR="009536A0">
        <w:rPr>
          <w:rFonts w:ascii="Calibri" w:hAnsi="Calibri"/>
          <w:bCs/>
          <w:sz w:val="22"/>
          <w:szCs w:val="22"/>
          <w:lang w:val="ro-RO"/>
        </w:rPr>
        <w:t>ele</w:t>
      </w:r>
      <w:r w:rsidRPr="00D12719">
        <w:rPr>
          <w:rFonts w:ascii="Calibri" w:hAnsi="Calibri"/>
          <w:bCs/>
          <w:sz w:val="22"/>
          <w:szCs w:val="22"/>
          <w:lang w:val="ro-RO"/>
        </w:rPr>
        <w:t xml:space="preserve"> se încadrează în cat. C de importanță (normală) / gr.II rez. la foc.</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Construcți</w:t>
      </w:r>
      <w:r w:rsidR="009536A0">
        <w:rPr>
          <w:rFonts w:ascii="Calibri" w:hAnsi="Calibri"/>
          <w:bCs/>
          <w:sz w:val="22"/>
          <w:szCs w:val="22"/>
          <w:lang w:val="ro-RO"/>
        </w:rPr>
        <w:t>ile</w:t>
      </w:r>
      <w:r w:rsidRPr="00D12719">
        <w:rPr>
          <w:rFonts w:ascii="Calibri" w:hAnsi="Calibri"/>
          <w:bCs/>
          <w:sz w:val="22"/>
          <w:szCs w:val="22"/>
          <w:lang w:val="ro-RO"/>
        </w:rPr>
        <w:t xml:space="preserve"> </w:t>
      </w:r>
      <w:r w:rsidR="009536A0">
        <w:rPr>
          <w:rFonts w:ascii="Calibri" w:hAnsi="Calibri"/>
          <w:bCs/>
          <w:sz w:val="22"/>
          <w:szCs w:val="22"/>
          <w:lang w:val="ro-RO"/>
        </w:rPr>
        <w:t>sunt</w:t>
      </w:r>
      <w:r w:rsidRPr="00D12719">
        <w:rPr>
          <w:rFonts w:ascii="Calibri" w:hAnsi="Calibri"/>
          <w:bCs/>
          <w:sz w:val="22"/>
          <w:szCs w:val="22"/>
          <w:lang w:val="ro-RO"/>
        </w:rPr>
        <w:t xml:space="preserve"> executat</w:t>
      </w:r>
      <w:r w:rsidR="009536A0">
        <w:rPr>
          <w:rFonts w:ascii="Calibri" w:hAnsi="Calibri"/>
          <w:bCs/>
          <w:sz w:val="22"/>
          <w:szCs w:val="22"/>
          <w:lang w:val="ro-RO"/>
        </w:rPr>
        <w:t>e</w:t>
      </w:r>
      <w:r w:rsidRPr="00D12719">
        <w:rPr>
          <w:rFonts w:ascii="Calibri" w:hAnsi="Calibri"/>
          <w:bCs/>
          <w:sz w:val="22"/>
          <w:szCs w:val="22"/>
          <w:lang w:val="ro-RO"/>
        </w:rPr>
        <w:t xml:space="preserve"> din materiale incombustibile: </w:t>
      </w:r>
      <w:r w:rsidR="009536A0">
        <w:rPr>
          <w:rFonts w:ascii="Calibri" w:hAnsi="Calibri"/>
          <w:bCs/>
          <w:sz w:val="22"/>
          <w:szCs w:val="22"/>
          <w:lang w:val="ro-RO"/>
        </w:rPr>
        <w:t xml:space="preserve">C2 - </w:t>
      </w:r>
      <w:r w:rsidRPr="00D12719">
        <w:rPr>
          <w:rFonts w:ascii="Calibri" w:hAnsi="Calibri"/>
          <w:bCs/>
          <w:sz w:val="22"/>
          <w:szCs w:val="22"/>
          <w:lang w:val="ro-RO"/>
        </w:rPr>
        <w:t>pereții de închidere</w:t>
      </w:r>
      <w:r>
        <w:rPr>
          <w:rFonts w:ascii="Calibri" w:hAnsi="Calibri"/>
          <w:bCs/>
          <w:sz w:val="22"/>
          <w:szCs w:val="22"/>
          <w:lang w:val="ro-RO"/>
        </w:rPr>
        <w:t xml:space="preserve"> de tip sandwich</w:t>
      </w:r>
      <w:r w:rsidRPr="00D12719">
        <w:rPr>
          <w:rFonts w:ascii="Calibri" w:hAnsi="Calibri"/>
          <w:bCs/>
          <w:sz w:val="22"/>
          <w:szCs w:val="22"/>
          <w:lang w:val="ro-RO"/>
        </w:rPr>
        <w:t xml:space="preserve">, structura </w:t>
      </w:r>
      <w:r>
        <w:rPr>
          <w:rFonts w:ascii="Calibri" w:hAnsi="Calibri"/>
          <w:bCs/>
          <w:sz w:val="22"/>
          <w:szCs w:val="22"/>
          <w:lang w:val="ro-RO"/>
        </w:rPr>
        <w:t>metalică</w:t>
      </w:r>
      <w:r w:rsidRPr="00D12719">
        <w:rPr>
          <w:rFonts w:ascii="Calibri" w:hAnsi="Calibri"/>
          <w:bCs/>
          <w:sz w:val="22"/>
          <w:szCs w:val="22"/>
          <w:lang w:val="ro-RO"/>
        </w:rPr>
        <w:t>, plac</w:t>
      </w:r>
      <w:r>
        <w:rPr>
          <w:rFonts w:ascii="Calibri" w:hAnsi="Calibri"/>
          <w:bCs/>
          <w:sz w:val="22"/>
          <w:szCs w:val="22"/>
          <w:lang w:val="ro-RO"/>
        </w:rPr>
        <w:t>ă</w:t>
      </w:r>
      <w:r w:rsidRPr="00D12719">
        <w:rPr>
          <w:rFonts w:ascii="Calibri" w:hAnsi="Calibri"/>
          <w:bCs/>
          <w:sz w:val="22"/>
          <w:szCs w:val="22"/>
          <w:lang w:val="ro-RO"/>
        </w:rPr>
        <w:t xml:space="preserve"> de b.a. la parter, p</w:t>
      </w:r>
      <w:r>
        <w:rPr>
          <w:rFonts w:ascii="Calibri" w:hAnsi="Calibri"/>
          <w:bCs/>
          <w:sz w:val="22"/>
          <w:szCs w:val="22"/>
          <w:lang w:val="ro-RO"/>
        </w:rPr>
        <w:t>lanșeu din tablă cutată peste parter</w:t>
      </w:r>
      <w:r w:rsidR="00DD38B1">
        <w:rPr>
          <w:rFonts w:ascii="Calibri" w:hAnsi="Calibri"/>
          <w:bCs/>
          <w:sz w:val="22"/>
          <w:szCs w:val="22"/>
          <w:lang w:val="ro-RO"/>
        </w:rPr>
        <w:t>, șarpantă metalică</w:t>
      </w:r>
      <w:r w:rsidR="009536A0">
        <w:rPr>
          <w:rFonts w:ascii="Calibri" w:hAnsi="Calibri"/>
          <w:bCs/>
          <w:sz w:val="22"/>
          <w:szCs w:val="22"/>
          <w:lang w:val="ro-RO"/>
        </w:rPr>
        <w:t xml:space="preserve">; </w:t>
      </w:r>
      <w:r w:rsidR="00F573F9">
        <w:rPr>
          <w:rFonts w:ascii="Calibri" w:hAnsi="Calibri"/>
          <w:bCs/>
          <w:sz w:val="22"/>
          <w:szCs w:val="22"/>
          <w:lang w:val="ro-RO"/>
        </w:rPr>
        <w:t xml:space="preserve">C3 - </w:t>
      </w:r>
      <w:r w:rsidR="00F573F9" w:rsidRPr="00D12719">
        <w:rPr>
          <w:rFonts w:ascii="Calibri" w:hAnsi="Calibri"/>
          <w:bCs/>
          <w:sz w:val="22"/>
          <w:szCs w:val="22"/>
          <w:lang w:val="ro-RO"/>
        </w:rPr>
        <w:t>pereții de închidere</w:t>
      </w:r>
      <w:r w:rsidR="00F573F9">
        <w:rPr>
          <w:rFonts w:ascii="Calibri" w:hAnsi="Calibri"/>
          <w:bCs/>
          <w:sz w:val="22"/>
          <w:szCs w:val="22"/>
          <w:lang w:val="ro-RO"/>
        </w:rPr>
        <w:t xml:space="preserve"> de tip sandwich</w:t>
      </w:r>
      <w:r w:rsidR="00F573F9" w:rsidRPr="00D12719">
        <w:rPr>
          <w:rFonts w:ascii="Calibri" w:hAnsi="Calibri"/>
          <w:bCs/>
          <w:sz w:val="22"/>
          <w:szCs w:val="22"/>
          <w:lang w:val="ro-RO"/>
        </w:rPr>
        <w:t xml:space="preserve">, structura </w:t>
      </w:r>
      <w:r w:rsidR="00F573F9">
        <w:rPr>
          <w:rFonts w:ascii="Calibri" w:hAnsi="Calibri"/>
          <w:bCs/>
          <w:sz w:val="22"/>
          <w:szCs w:val="22"/>
          <w:lang w:val="ro-RO"/>
        </w:rPr>
        <w:t>metalică</w:t>
      </w:r>
      <w:r w:rsidR="00F573F9" w:rsidRPr="00D12719">
        <w:rPr>
          <w:rFonts w:ascii="Calibri" w:hAnsi="Calibri"/>
          <w:bCs/>
          <w:sz w:val="22"/>
          <w:szCs w:val="22"/>
          <w:lang w:val="ro-RO"/>
        </w:rPr>
        <w:t>, plac</w:t>
      </w:r>
      <w:r w:rsidR="00F573F9">
        <w:rPr>
          <w:rFonts w:ascii="Calibri" w:hAnsi="Calibri"/>
          <w:bCs/>
          <w:sz w:val="22"/>
          <w:szCs w:val="22"/>
          <w:lang w:val="ro-RO"/>
        </w:rPr>
        <w:t>ă</w:t>
      </w:r>
      <w:r w:rsidR="00F573F9" w:rsidRPr="00D12719">
        <w:rPr>
          <w:rFonts w:ascii="Calibri" w:hAnsi="Calibri"/>
          <w:bCs/>
          <w:sz w:val="22"/>
          <w:szCs w:val="22"/>
          <w:lang w:val="ro-RO"/>
        </w:rPr>
        <w:t xml:space="preserve"> de b</w:t>
      </w:r>
      <w:r w:rsidR="00F573F9">
        <w:rPr>
          <w:rFonts w:ascii="Calibri" w:hAnsi="Calibri"/>
          <w:bCs/>
          <w:sz w:val="22"/>
          <w:szCs w:val="22"/>
          <w:lang w:val="ro-RO"/>
        </w:rPr>
        <w:t>.a.</w:t>
      </w:r>
      <w:r w:rsidR="00F573F9" w:rsidRPr="00D12719">
        <w:rPr>
          <w:rFonts w:ascii="Calibri" w:hAnsi="Calibri"/>
          <w:bCs/>
          <w:sz w:val="22"/>
          <w:szCs w:val="22"/>
          <w:lang w:val="ro-RO"/>
        </w:rPr>
        <w:t xml:space="preserve"> la parter, </w:t>
      </w:r>
      <w:r w:rsidR="00DD38B1">
        <w:rPr>
          <w:rFonts w:ascii="Calibri" w:hAnsi="Calibri"/>
          <w:bCs/>
          <w:sz w:val="22"/>
          <w:szCs w:val="22"/>
          <w:lang w:val="ro-RO"/>
        </w:rPr>
        <w:t>șarpantă metalică</w:t>
      </w:r>
      <w:r w:rsidR="00F573F9">
        <w:rPr>
          <w:rFonts w:ascii="Calibri" w:hAnsi="Calibri"/>
          <w:bCs/>
          <w:sz w:val="22"/>
          <w:szCs w:val="22"/>
          <w:lang w:val="ro-RO"/>
        </w:rPr>
        <w:t xml:space="preserve">; </w:t>
      </w:r>
      <w:r w:rsidR="009536A0">
        <w:rPr>
          <w:rFonts w:ascii="Calibri" w:hAnsi="Calibri"/>
          <w:bCs/>
          <w:sz w:val="22"/>
          <w:szCs w:val="22"/>
          <w:lang w:val="ro-RO"/>
        </w:rPr>
        <w:t>C1 – structură zidărie portantă</w:t>
      </w:r>
      <w:r w:rsidR="00DD38B1">
        <w:rPr>
          <w:rFonts w:ascii="Calibri" w:hAnsi="Calibri"/>
          <w:bCs/>
          <w:sz w:val="22"/>
          <w:szCs w:val="22"/>
          <w:lang w:val="ro-RO"/>
        </w:rPr>
        <w:t xml:space="preserve"> cu sâmburi de beton</w:t>
      </w:r>
      <w:r w:rsidR="009536A0">
        <w:rPr>
          <w:rFonts w:ascii="Calibri" w:hAnsi="Calibri"/>
          <w:bCs/>
          <w:sz w:val="22"/>
          <w:szCs w:val="22"/>
          <w:lang w:val="ro-RO"/>
        </w:rPr>
        <w:t xml:space="preserve">, </w:t>
      </w:r>
      <w:r w:rsidR="00A50764">
        <w:rPr>
          <w:rFonts w:ascii="Calibri" w:hAnsi="Calibri"/>
          <w:bCs/>
          <w:sz w:val="22"/>
          <w:szCs w:val="22"/>
          <w:lang w:val="ro-RO"/>
        </w:rPr>
        <w:t>pereți de închidere de tip sandwich care dublează la exterior zidăria portantă, acoperiș format din structură metalică și panouri de tip sandwich.</w:t>
      </w: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3.4. CERINȚA D – Igiena, Sănătatea oamenilor, refacerea și protecția mediului</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a. Mediul higrotermic</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Construcți</w:t>
      </w:r>
      <w:r w:rsidR="00A50764">
        <w:rPr>
          <w:rFonts w:ascii="Calibri" w:hAnsi="Calibri"/>
          <w:bCs/>
          <w:sz w:val="22"/>
          <w:szCs w:val="22"/>
          <w:lang w:val="ro-RO"/>
        </w:rPr>
        <w:t>ile</w:t>
      </w:r>
      <w:r w:rsidRPr="00D12719">
        <w:rPr>
          <w:rFonts w:ascii="Calibri" w:hAnsi="Calibri"/>
          <w:bCs/>
          <w:sz w:val="22"/>
          <w:szCs w:val="22"/>
          <w:lang w:val="ro-RO"/>
        </w:rPr>
        <w:t xml:space="preserve"> respectă condiția din Normativul în vigoare, având un coeficient de rezistivitate termică pentru pereti R=3.2mp x K / W, un coeficient de rezistivitate termică pentru ferestre R=0.91mp x K / W, și un factor de permeabilitate termică k=1.1W / mp x K. Pereții exteriori vor fi termoizolați </w:t>
      </w:r>
      <w:r>
        <w:rPr>
          <w:rFonts w:ascii="Calibri" w:hAnsi="Calibri"/>
          <w:bCs/>
          <w:sz w:val="22"/>
          <w:szCs w:val="22"/>
          <w:lang w:val="ro-RO"/>
        </w:rPr>
        <w:t xml:space="preserve">în cadrul panourilor de fațadă de tip sandwich </w:t>
      </w:r>
      <w:r w:rsidRPr="00D12719">
        <w:rPr>
          <w:rFonts w:ascii="Calibri" w:hAnsi="Calibri"/>
          <w:bCs/>
          <w:sz w:val="22"/>
          <w:szCs w:val="22"/>
          <w:lang w:val="ro-RO"/>
        </w:rPr>
        <w:t xml:space="preserve">cu </w:t>
      </w:r>
      <w:r w:rsidR="00A50764">
        <w:rPr>
          <w:rFonts w:ascii="Calibri" w:hAnsi="Calibri"/>
          <w:bCs/>
          <w:sz w:val="22"/>
          <w:szCs w:val="22"/>
          <w:lang w:val="ro-RO"/>
        </w:rPr>
        <w:t>poliuretan</w:t>
      </w:r>
      <w:r w:rsidRPr="00D12719">
        <w:rPr>
          <w:rFonts w:ascii="Calibri" w:hAnsi="Calibri"/>
          <w:bCs/>
          <w:sz w:val="22"/>
          <w:szCs w:val="22"/>
          <w:lang w:val="ro-RO"/>
        </w:rPr>
        <w:t>, gr.=</w:t>
      </w:r>
      <w:r>
        <w:rPr>
          <w:rFonts w:ascii="Calibri" w:hAnsi="Calibri"/>
          <w:bCs/>
          <w:sz w:val="22"/>
          <w:szCs w:val="22"/>
          <w:lang w:val="ro-RO"/>
        </w:rPr>
        <w:t>5</w:t>
      </w:r>
      <w:r w:rsidRPr="00D12719">
        <w:rPr>
          <w:rFonts w:ascii="Calibri" w:hAnsi="Calibri"/>
          <w:bCs/>
          <w:sz w:val="22"/>
          <w:szCs w:val="22"/>
          <w:lang w:val="ro-RO"/>
        </w:rPr>
        <w:t>cm.</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 xml:space="preserve">Învelitoarea va fi termoizolată cu </w:t>
      </w:r>
      <w:r w:rsidR="00A50764">
        <w:rPr>
          <w:rFonts w:ascii="Calibri" w:hAnsi="Calibri"/>
          <w:bCs/>
          <w:sz w:val="22"/>
          <w:szCs w:val="22"/>
          <w:lang w:val="ro-RO"/>
        </w:rPr>
        <w:t>poliuretan</w:t>
      </w:r>
      <w:r w:rsidRPr="00D12719">
        <w:rPr>
          <w:rFonts w:ascii="Calibri" w:hAnsi="Calibri"/>
          <w:bCs/>
          <w:sz w:val="22"/>
          <w:szCs w:val="22"/>
          <w:lang w:val="ro-RO"/>
        </w:rPr>
        <w:t xml:space="preserve"> de </w:t>
      </w:r>
      <w:r>
        <w:rPr>
          <w:rFonts w:ascii="Calibri" w:hAnsi="Calibri"/>
          <w:bCs/>
          <w:sz w:val="22"/>
          <w:szCs w:val="22"/>
          <w:lang w:val="ro-RO"/>
        </w:rPr>
        <w:t>5</w:t>
      </w:r>
      <w:r w:rsidRPr="00D12719">
        <w:rPr>
          <w:rFonts w:ascii="Calibri" w:hAnsi="Calibri"/>
          <w:bCs/>
          <w:sz w:val="22"/>
          <w:szCs w:val="22"/>
          <w:lang w:val="ro-RO"/>
        </w:rPr>
        <w:t>cm în</w:t>
      </w:r>
      <w:r>
        <w:rPr>
          <w:rFonts w:ascii="Calibri" w:hAnsi="Calibri"/>
          <w:bCs/>
          <w:sz w:val="22"/>
          <w:szCs w:val="22"/>
          <w:lang w:val="ro-RO"/>
        </w:rPr>
        <w:t xml:space="preserve"> cadrul panourilor de tip sandwich</w:t>
      </w:r>
      <w:r w:rsidRPr="00D12719">
        <w:rPr>
          <w:rFonts w:ascii="Calibri" w:hAnsi="Calibri"/>
          <w:bCs/>
          <w:sz w:val="22"/>
          <w:szCs w:val="22"/>
          <w:lang w:val="ro-RO"/>
        </w:rPr>
        <w:t>.</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b. Igiena apei și a apelor uzate.</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Apele meteorice vor fi preluate de panta învelitorii șarpantei și coborâte la nivelul solului prin burlanele de pe laturile clădirii. Apele meteorice vor fi preluate apoi de rețeaua stradală.</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Apele uzate menajere vor fi preluate de rețeaua stradală.</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c. Igiena vizuală</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lastRenderedPageBreak/>
        <w:t>Dimensiunile ferestrelor, raportate la suprafața pardoselilor, depăsesc valorile normate de 1/6-8 pentru zona de locuințe.</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Gunoaiele se colectează în pubele ecologice, prin contract cu gospodăria comunală.</w:t>
      </w: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3.5. CERINȚA E – Izolarea termică, higrofugă și economia de energie</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Rezistențele termice ale materialelor detaliate la cerința D se încadrează în limitele normate.</w:t>
      </w: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3.6. CERINȚA F – Protecția împotriva zgomotului</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Se respectă Normativul C125/2005, privind proiectarea și executarea măsurilor de izolare fonică și a tratamentelor acustice în clădiri (2db).</w:t>
      </w:r>
      <w:r w:rsidRPr="00D12719">
        <w:rPr>
          <w:rFonts w:ascii="Calibri" w:hAnsi="Calibri"/>
          <w:bCs/>
          <w:sz w:val="22"/>
          <w:szCs w:val="22"/>
          <w:lang w:val="ro-RO"/>
        </w:rPr>
        <w:tab/>
        <w:t xml:space="preserve"> </w:t>
      </w:r>
    </w:p>
    <w:p w:rsidR="00D12719" w:rsidRPr="00D12719" w:rsidRDefault="00D12719" w:rsidP="00D12719">
      <w:pPr>
        <w:pBdr>
          <w:bottom w:val="single" w:sz="4" w:space="1" w:color="000000"/>
        </w:pBdr>
        <w:jc w:val="both"/>
        <w:rPr>
          <w:rFonts w:ascii="Calibri" w:hAnsi="Calibri"/>
          <w:bCs/>
          <w:sz w:val="22"/>
          <w:szCs w:val="22"/>
          <w:lang w:val="ro-RO"/>
        </w:rPr>
      </w:pP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4. AMENAJĂRI EXTERIOARE</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Suprafața de teren neocupată de construcții și terasele de la nivelul parterului, se vor amenaja în întregime, astfel:</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Căile carosabile</w:t>
      </w:r>
      <w:r>
        <w:rPr>
          <w:rFonts w:ascii="Calibri" w:hAnsi="Calibri"/>
          <w:bCs/>
          <w:sz w:val="22"/>
          <w:szCs w:val="22"/>
          <w:lang w:val="ro-RO"/>
        </w:rPr>
        <w:t xml:space="preserve"> și pietonale</w:t>
      </w:r>
      <w:r w:rsidRPr="00D12719">
        <w:rPr>
          <w:rFonts w:ascii="Calibri" w:hAnsi="Calibri"/>
          <w:bCs/>
          <w:sz w:val="22"/>
          <w:szCs w:val="22"/>
          <w:lang w:val="ro-RO"/>
        </w:rPr>
        <w:t xml:space="preserve"> vor fi realizate cu </w:t>
      </w:r>
      <w:r>
        <w:rPr>
          <w:rFonts w:ascii="Calibri" w:hAnsi="Calibri"/>
          <w:bCs/>
          <w:sz w:val="22"/>
          <w:szCs w:val="22"/>
          <w:lang w:val="ro-RO"/>
        </w:rPr>
        <w:t>platformă betonată / dale de piatră sau inierbate</w:t>
      </w:r>
      <w:r w:rsidRPr="00D12719">
        <w:rPr>
          <w:rFonts w:ascii="Calibri" w:hAnsi="Calibri"/>
          <w:bCs/>
          <w:sz w:val="22"/>
          <w:szCs w:val="22"/>
          <w:lang w:val="ro-RO"/>
        </w:rPr>
        <w:t>. Pentru scurgerea apelor pluviale se va prevedea un dren perimetral, racordat la sistemul de scurgere stradal.</w:t>
      </w:r>
    </w:p>
    <w:p w:rsidR="00D12719" w:rsidRPr="00D12719" w:rsidRDefault="00D12719" w:rsidP="00D12719">
      <w:pPr>
        <w:pBdr>
          <w:bottom w:val="single" w:sz="4" w:space="1" w:color="000000"/>
        </w:pBdr>
        <w:jc w:val="both"/>
        <w:rPr>
          <w:rFonts w:ascii="Calibri" w:hAnsi="Calibri"/>
          <w:bCs/>
          <w:sz w:val="22"/>
          <w:szCs w:val="22"/>
          <w:lang w:val="ro-RO"/>
        </w:rPr>
      </w:pP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5. INSTALATII</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B</w:t>
      </w:r>
      <w:r w:rsidR="00A50764">
        <w:rPr>
          <w:rFonts w:ascii="Calibri" w:hAnsi="Calibri"/>
          <w:bCs/>
          <w:sz w:val="22"/>
          <w:szCs w:val="22"/>
          <w:lang w:val="ro-RO"/>
        </w:rPr>
        <w:t xml:space="preserve">aia și grupurile sanitare </w:t>
      </w:r>
      <w:r w:rsidRPr="00D12719">
        <w:rPr>
          <w:rFonts w:ascii="Calibri" w:hAnsi="Calibri"/>
          <w:bCs/>
          <w:sz w:val="22"/>
          <w:szCs w:val="22"/>
          <w:lang w:val="ro-RO"/>
        </w:rPr>
        <w:t>din imobil</w:t>
      </w:r>
      <w:r w:rsidR="00A50764">
        <w:rPr>
          <w:rFonts w:ascii="Calibri" w:hAnsi="Calibri"/>
          <w:bCs/>
          <w:sz w:val="22"/>
          <w:szCs w:val="22"/>
          <w:lang w:val="ro-RO"/>
        </w:rPr>
        <w:t>ul propus C2</w:t>
      </w:r>
      <w:r w:rsidRPr="00D12719">
        <w:rPr>
          <w:rFonts w:ascii="Calibri" w:hAnsi="Calibri"/>
          <w:bCs/>
          <w:sz w:val="22"/>
          <w:szCs w:val="22"/>
          <w:lang w:val="ro-RO"/>
        </w:rPr>
        <w:t xml:space="preserve">, vor avea instalații interioare cu apă caldă și rece, printr-o centrală termică </w:t>
      </w:r>
      <w:r w:rsidR="004A2ADF">
        <w:rPr>
          <w:rFonts w:ascii="Calibri" w:hAnsi="Calibri"/>
          <w:bCs/>
          <w:sz w:val="22"/>
          <w:szCs w:val="22"/>
          <w:lang w:val="ro-RO"/>
        </w:rPr>
        <w:t>electrică</w:t>
      </w:r>
      <w:r w:rsidRPr="00D12719">
        <w:rPr>
          <w:rFonts w:ascii="Calibri" w:hAnsi="Calibri"/>
          <w:bCs/>
          <w:sz w:val="22"/>
          <w:szCs w:val="22"/>
          <w:lang w:val="ro-RO"/>
        </w:rPr>
        <w:t xml:space="preserve">, amplasată în </w:t>
      </w:r>
      <w:r w:rsidR="00A50764">
        <w:rPr>
          <w:rFonts w:ascii="Calibri" w:hAnsi="Calibri"/>
          <w:bCs/>
          <w:sz w:val="22"/>
          <w:szCs w:val="22"/>
          <w:lang w:val="ro-RO"/>
        </w:rPr>
        <w:t>bucătăria</w:t>
      </w:r>
      <w:r w:rsidRPr="00D12719">
        <w:rPr>
          <w:rFonts w:ascii="Calibri" w:hAnsi="Calibri"/>
          <w:bCs/>
          <w:sz w:val="22"/>
          <w:szCs w:val="22"/>
          <w:lang w:val="ro-RO"/>
        </w:rPr>
        <w:t xml:space="preserve"> de la parter. Canalizarea interioară va fi racordată la sistemul stradal. </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 xml:space="preserve">Sistemul exterior de iluminat al clădirii și a incintei acesteia – îl constituie corpurile de iluminat exterior, pe pereții exteriori ai clădirii. </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 xml:space="preserve">La interior, circuitele electrice vor fi perimetrale spațiilor. </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 xml:space="preserve">Sistemul de </w:t>
      </w:r>
      <w:r w:rsidR="00A50764">
        <w:rPr>
          <w:rFonts w:ascii="Calibri" w:hAnsi="Calibri"/>
          <w:bCs/>
          <w:sz w:val="22"/>
          <w:szCs w:val="22"/>
          <w:lang w:val="ro-RO"/>
        </w:rPr>
        <w:t>încălzire</w:t>
      </w:r>
      <w:r w:rsidRPr="00D12719">
        <w:rPr>
          <w:rFonts w:ascii="Calibri" w:hAnsi="Calibri"/>
          <w:bCs/>
          <w:sz w:val="22"/>
          <w:szCs w:val="22"/>
          <w:lang w:val="ro-RO"/>
        </w:rPr>
        <w:t xml:space="preserve"> </w:t>
      </w:r>
      <w:r w:rsidR="00BA6365">
        <w:rPr>
          <w:rFonts w:ascii="Calibri" w:hAnsi="Calibri"/>
          <w:bCs/>
          <w:sz w:val="22"/>
          <w:szCs w:val="22"/>
          <w:lang w:val="ro-RO"/>
        </w:rPr>
        <w:t xml:space="preserve">din corpul de clădire propus C2 </w:t>
      </w:r>
      <w:r w:rsidRPr="00D12719">
        <w:rPr>
          <w:rFonts w:ascii="Calibri" w:hAnsi="Calibri"/>
          <w:bCs/>
          <w:sz w:val="22"/>
          <w:szCs w:val="22"/>
          <w:lang w:val="ro-RO"/>
        </w:rPr>
        <w:t xml:space="preserve">va cuprinde următoarele: </w:t>
      </w:r>
      <w:r w:rsidR="00A50764">
        <w:rPr>
          <w:rFonts w:ascii="Calibri" w:hAnsi="Calibri"/>
          <w:bCs/>
          <w:sz w:val="22"/>
          <w:szCs w:val="22"/>
          <w:lang w:val="ro-RO"/>
        </w:rPr>
        <w:t xml:space="preserve">2 </w:t>
      </w:r>
      <w:r w:rsidRPr="00D12719">
        <w:rPr>
          <w:rFonts w:ascii="Calibri" w:hAnsi="Calibri"/>
          <w:bCs/>
          <w:sz w:val="22"/>
          <w:szCs w:val="22"/>
          <w:lang w:val="ro-RO"/>
        </w:rPr>
        <w:t>central</w:t>
      </w:r>
      <w:r w:rsidR="00A50764">
        <w:rPr>
          <w:rFonts w:ascii="Calibri" w:hAnsi="Calibri"/>
          <w:bCs/>
          <w:sz w:val="22"/>
          <w:szCs w:val="22"/>
          <w:lang w:val="ro-RO"/>
        </w:rPr>
        <w:t>e</w:t>
      </w:r>
      <w:r w:rsidRPr="00D12719">
        <w:rPr>
          <w:rFonts w:ascii="Calibri" w:hAnsi="Calibri"/>
          <w:bCs/>
          <w:sz w:val="22"/>
          <w:szCs w:val="22"/>
          <w:lang w:val="ro-RO"/>
        </w:rPr>
        <w:t xml:space="preserve"> termic</w:t>
      </w:r>
      <w:r w:rsidR="00A50764">
        <w:rPr>
          <w:rFonts w:ascii="Calibri" w:hAnsi="Calibri"/>
          <w:bCs/>
          <w:sz w:val="22"/>
          <w:szCs w:val="22"/>
          <w:lang w:val="ro-RO"/>
        </w:rPr>
        <w:t xml:space="preserve">e </w:t>
      </w:r>
      <w:r w:rsidR="00010B59">
        <w:rPr>
          <w:rFonts w:ascii="Calibri" w:hAnsi="Calibri"/>
          <w:bCs/>
          <w:sz w:val="22"/>
          <w:szCs w:val="22"/>
          <w:lang w:val="ro-RO"/>
        </w:rPr>
        <w:t>electrice</w:t>
      </w:r>
      <w:r w:rsidRPr="00D12719">
        <w:rPr>
          <w:rFonts w:ascii="Calibri" w:hAnsi="Calibri"/>
          <w:bCs/>
          <w:sz w:val="22"/>
          <w:szCs w:val="22"/>
          <w:lang w:val="ro-RO"/>
        </w:rPr>
        <w:t>, amplasat</w:t>
      </w:r>
      <w:r w:rsidR="00A50764">
        <w:rPr>
          <w:rFonts w:ascii="Calibri" w:hAnsi="Calibri"/>
          <w:bCs/>
          <w:sz w:val="22"/>
          <w:szCs w:val="22"/>
          <w:lang w:val="ro-RO"/>
        </w:rPr>
        <w:t>e</w:t>
      </w:r>
      <w:r w:rsidRPr="00D12719">
        <w:rPr>
          <w:rFonts w:ascii="Calibri" w:hAnsi="Calibri"/>
          <w:bCs/>
          <w:sz w:val="22"/>
          <w:szCs w:val="22"/>
          <w:lang w:val="ro-RO"/>
        </w:rPr>
        <w:t xml:space="preserve"> </w:t>
      </w:r>
      <w:r w:rsidR="00A50764">
        <w:rPr>
          <w:rFonts w:ascii="Calibri" w:hAnsi="Calibri"/>
          <w:bCs/>
          <w:sz w:val="22"/>
          <w:szCs w:val="22"/>
          <w:lang w:val="ro-RO"/>
        </w:rPr>
        <w:t>una în bucătărie și una în hala de depozitare</w:t>
      </w:r>
      <w:r w:rsidRPr="00D12719">
        <w:rPr>
          <w:rFonts w:ascii="Calibri" w:hAnsi="Calibri"/>
          <w:bCs/>
          <w:sz w:val="22"/>
          <w:szCs w:val="22"/>
          <w:lang w:val="ro-RO"/>
        </w:rPr>
        <w:t>, încălzirea spațiilor făcându-se prin ventiloconvectoare.</w:t>
      </w:r>
    </w:p>
    <w:p w:rsidR="00D12719" w:rsidRPr="00D12719" w:rsidRDefault="00D12719" w:rsidP="00D12719">
      <w:pPr>
        <w:pBdr>
          <w:bottom w:val="single" w:sz="4" w:space="1" w:color="000000"/>
        </w:pBdr>
        <w:jc w:val="both"/>
        <w:rPr>
          <w:rFonts w:ascii="Calibri" w:hAnsi="Calibri"/>
          <w:b/>
          <w:bCs/>
          <w:sz w:val="22"/>
          <w:szCs w:val="22"/>
          <w:lang w:val="ro-RO"/>
        </w:rPr>
      </w:pPr>
    </w:p>
    <w:p w:rsidR="00D12719" w:rsidRPr="00D12719" w:rsidRDefault="00D12719" w:rsidP="00D12719">
      <w:pPr>
        <w:pBdr>
          <w:bottom w:val="single" w:sz="4" w:space="1" w:color="000000"/>
        </w:pBdr>
        <w:jc w:val="both"/>
        <w:rPr>
          <w:rFonts w:ascii="Calibri" w:hAnsi="Calibri"/>
          <w:b/>
          <w:bCs/>
          <w:sz w:val="22"/>
          <w:szCs w:val="22"/>
          <w:lang w:val="ro-RO"/>
        </w:rPr>
      </w:pPr>
      <w:r w:rsidRPr="00D12719">
        <w:rPr>
          <w:rFonts w:ascii="Calibri" w:hAnsi="Calibri"/>
          <w:b/>
          <w:bCs/>
          <w:sz w:val="22"/>
          <w:szCs w:val="22"/>
          <w:lang w:val="ro-RO"/>
        </w:rPr>
        <w:t>6. ORGANIZAREA DE ȘANTIER</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Construcți</w:t>
      </w:r>
      <w:r w:rsidR="00A50764">
        <w:rPr>
          <w:rFonts w:ascii="Calibri" w:hAnsi="Calibri"/>
          <w:bCs/>
          <w:sz w:val="22"/>
          <w:szCs w:val="22"/>
          <w:lang w:val="ro-RO"/>
        </w:rPr>
        <w:t>ile</w:t>
      </w:r>
      <w:r w:rsidRPr="00D12719">
        <w:rPr>
          <w:rFonts w:ascii="Calibri" w:hAnsi="Calibri"/>
          <w:bCs/>
          <w:sz w:val="22"/>
          <w:szCs w:val="22"/>
          <w:lang w:val="ro-RO"/>
        </w:rPr>
        <w:t xml:space="preserve"> se v</w:t>
      </w:r>
      <w:r w:rsidR="00A50764">
        <w:rPr>
          <w:rFonts w:ascii="Calibri" w:hAnsi="Calibri"/>
          <w:bCs/>
          <w:sz w:val="22"/>
          <w:szCs w:val="22"/>
          <w:lang w:val="ro-RO"/>
        </w:rPr>
        <w:t>or</w:t>
      </w:r>
      <w:r w:rsidRPr="00D12719">
        <w:rPr>
          <w:rFonts w:ascii="Calibri" w:hAnsi="Calibri"/>
          <w:bCs/>
          <w:sz w:val="22"/>
          <w:szCs w:val="22"/>
          <w:lang w:val="ro-RO"/>
        </w:rPr>
        <w:t xml:space="preserve"> realiza în contract de antrepriză cu un constructor autorizat.</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Pe durata execuției construcți</w:t>
      </w:r>
      <w:r w:rsidR="00A50764">
        <w:rPr>
          <w:rFonts w:ascii="Calibri" w:hAnsi="Calibri"/>
          <w:bCs/>
          <w:sz w:val="22"/>
          <w:szCs w:val="22"/>
          <w:lang w:val="ro-RO"/>
        </w:rPr>
        <w:t>ilor</w:t>
      </w:r>
      <w:r w:rsidRPr="00D12719">
        <w:rPr>
          <w:rFonts w:ascii="Calibri" w:hAnsi="Calibri"/>
          <w:bCs/>
          <w:sz w:val="22"/>
          <w:szCs w:val="22"/>
          <w:lang w:val="ro-RO"/>
        </w:rPr>
        <w:t>, se vor respecta normele generale în vigoare de protecția muncii, conform legii 90/1996, precum și normativele generale de prevenire și stingerea incendiilor.</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Lucrările de execuție se vor desfășura numai în limitele incintei deținute de titular, și nu vor afecta temporar domeniile învecinate.</w:t>
      </w:r>
    </w:p>
    <w:p w:rsidR="00D12719" w:rsidRPr="00D12719" w:rsidRDefault="00D12719" w:rsidP="00D12719">
      <w:pPr>
        <w:pBdr>
          <w:bottom w:val="single" w:sz="4" w:space="1" w:color="000000"/>
        </w:pBdr>
        <w:jc w:val="both"/>
        <w:rPr>
          <w:rFonts w:ascii="Calibri" w:hAnsi="Calibri"/>
          <w:bCs/>
          <w:sz w:val="22"/>
          <w:szCs w:val="22"/>
          <w:lang w:val="ro-RO"/>
        </w:rPr>
      </w:pPr>
      <w:r w:rsidRPr="00D12719">
        <w:rPr>
          <w:rFonts w:ascii="Calibri" w:hAnsi="Calibri"/>
          <w:bCs/>
          <w:sz w:val="22"/>
          <w:szCs w:val="22"/>
          <w:lang w:val="ro-RO"/>
        </w:rPr>
        <w:t>Organizarea de șantier se va realiza utilizându-se o baracă, un țarc de materiale și o toaletă ecologică pentru personal, amplasate conform planului de organizare de șantier. De asemenea, se vor utiliza schele de jur împrejurul viitoare</w:t>
      </w:r>
      <w:r w:rsidR="00DD38B1">
        <w:rPr>
          <w:rFonts w:ascii="Calibri" w:hAnsi="Calibri"/>
          <w:bCs/>
          <w:sz w:val="22"/>
          <w:szCs w:val="22"/>
          <w:lang w:val="ro-RO"/>
        </w:rPr>
        <w:t>lor</w:t>
      </w:r>
      <w:r w:rsidRPr="00D12719">
        <w:rPr>
          <w:rFonts w:ascii="Calibri" w:hAnsi="Calibri"/>
          <w:bCs/>
          <w:sz w:val="22"/>
          <w:szCs w:val="22"/>
          <w:lang w:val="ro-RO"/>
        </w:rPr>
        <w:t xml:space="preserve"> construcții, amplasate în limitele proprietății deținute de titular. Organizarea de șantier constând în baracă, țarc materiale și toaletă ecologică vor fi realizate conform proiectului de organizare de șantier, prin grija antreprenorului general.</w:t>
      </w:r>
    </w:p>
    <w:p w:rsidR="00D12719" w:rsidRPr="00D12719" w:rsidRDefault="00D12719" w:rsidP="00D12719">
      <w:pPr>
        <w:pBdr>
          <w:bottom w:val="single" w:sz="4" w:space="1" w:color="000000"/>
        </w:pBdr>
        <w:jc w:val="both"/>
        <w:rPr>
          <w:rFonts w:ascii="Calibri" w:hAnsi="Calibri"/>
          <w:bCs/>
          <w:sz w:val="22"/>
          <w:szCs w:val="22"/>
          <w:lang w:val="ro-RO"/>
        </w:rPr>
      </w:pP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8. SURSE DE POLUANTI SI INSTALATII PENTRU RETINEREA, EVACUAREA SI DISPERSIA POLUANTILOR IN MEDIU</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Terenul se afla in țesut urban existent</w:t>
      </w:r>
      <w:r>
        <w:rPr>
          <w:rFonts w:ascii="Calibri" w:hAnsi="Calibri"/>
          <w:b/>
          <w:bCs/>
          <w:sz w:val="22"/>
          <w:szCs w:val="22"/>
          <w:lang w:val="ro-RO"/>
        </w:rPr>
        <w:t>, in localitarea Lumina</w:t>
      </w:r>
      <w:r w:rsidRPr="004D16C2">
        <w:rPr>
          <w:rFonts w:ascii="Calibri" w:hAnsi="Calibri"/>
          <w:b/>
          <w:bCs/>
          <w:sz w:val="22"/>
          <w:szCs w:val="22"/>
          <w:lang w:val="ro-RO"/>
        </w:rPr>
        <w:t>. Lucrările propuse nu vor avea impact semnificativ asupra mediului.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Lucrările preconizate vor respecta conditiile de igiena ale mediului si se vor reface zonele afectate de lucrari.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SURSE DE POLUANTI SI PROTECTIA FACTORILOR DE MEDIU</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a. PROTECTIA CALITATII APELOR</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xml:space="preserve">Nu exista surse de poluanti pentru ape, functiunea propusa </w:t>
      </w:r>
      <w:r>
        <w:rPr>
          <w:rFonts w:ascii="Calibri" w:hAnsi="Calibri"/>
          <w:b/>
          <w:bCs/>
          <w:sz w:val="22"/>
          <w:szCs w:val="22"/>
          <w:lang w:val="ro-RO"/>
        </w:rPr>
        <w:t xml:space="preserve">– hala de depozitare si birouri - </w:t>
      </w:r>
      <w:r w:rsidRPr="004D16C2">
        <w:rPr>
          <w:rFonts w:ascii="Calibri" w:hAnsi="Calibri"/>
          <w:b/>
          <w:bCs/>
          <w:sz w:val="22"/>
          <w:szCs w:val="22"/>
          <w:lang w:val="ro-RO"/>
        </w:rPr>
        <w:t xml:space="preserve">nu reprezinta o amenintare a mentinerii calitatii apelor. De asemenea, apele uzate menajere si pluviale </w:t>
      </w:r>
      <w:r w:rsidRPr="004D16C2">
        <w:rPr>
          <w:rFonts w:ascii="Calibri" w:hAnsi="Calibri"/>
          <w:b/>
          <w:bCs/>
          <w:sz w:val="22"/>
          <w:szCs w:val="22"/>
          <w:lang w:val="ro-RO"/>
        </w:rPr>
        <w:lastRenderedPageBreak/>
        <w:t xml:space="preserve">vor fi preluate de retelele de canalizare din zona. </w:t>
      </w:r>
      <w:r>
        <w:rPr>
          <w:rFonts w:ascii="Calibri" w:hAnsi="Calibri"/>
          <w:b/>
          <w:bCs/>
          <w:sz w:val="22"/>
          <w:szCs w:val="22"/>
          <w:lang w:val="ro-RO"/>
        </w:rPr>
        <w:t>Nu se vor depozita niciun fel de substante periculoase pentru mediu.</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b. PROTECTIA AERULUI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Nu exista surse de poluanti pentru aer. – Surs</w:t>
      </w:r>
      <w:r>
        <w:rPr>
          <w:rFonts w:ascii="Calibri" w:hAnsi="Calibri"/>
          <w:b/>
          <w:bCs/>
          <w:sz w:val="22"/>
          <w:szCs w:val="22"/>
          <w:lang w:val="ro-RO"/>
        </w:rPr>
        <w:t>a</w:t>
      </w:r>
      <w:r w:rsidRPr="004D16C2">
        <w:rPr>
          <w:rFonts w:ascii="Calibri" w:hAnsi="Calibri"/>
          <w:b/>
          <w:bCs/>
          <w:sz w:val="22"/>
          <w:szCs w:val="22"/>
          <w:lang w:val="ro-RO"/>
        </w:rPr>
        <w:t xml:space="preserve"> obisnuit</w:t>
      </w:r>
      <w:r>
        <w:rPr>
          <w:rFonts w:ascii="Calibri" w:hAnsi="Calibri"/>
          <w:b/>
          <w:bCs/>
          <w:sz w:val="22"/>
          <w:szCs w:val="22"/>
          <w:lang w:val="ro-RO"/>
        </w:rPr>
        <w:t>a</w:t>
      </w:r>
      <w:r w:rsidRPr="004D16C2">
        <w:rPr>
          <w:rFonts w:ascii="Calibri" w:hAnsi="Calibri"/>
          <w:b/>
          <w:bCs/>
          <w:sz w:val="22"/>
          <w:szCs w:val="22"/>
          <w:lang w:val="ro-RO"/>
        </w:rPr>
        <w:t xml:space="preserve"> de poluare </w:t>
      </w:r>
      <w:r>
        <w:rPr>
          <w:rFonts w:ascii="Calibri" w:hAnsi="Calibri"/>
          <w:b/>
          <w:bCs/>
          <w:sz w:val="22"/>
          <w:szCs w:val="22"/>
          <w:lang w:val="ro-RO"/>
        </w:rPr>
        <w:t>o reprezinta</w:t>
      </w:r>
      <w:r w:rsidRPr="004D16C2">
        <w:rPr>
          <w:rFonts w:ascii="Calibri" w:hAnsi="Calibri"/>
          <w:b/>
          <w:bCs/>
          <w:sz w:val="22"/>
          <w:szCs w:val="22"/>
          <w:lang w:val="ro-RO"/>
        </w:rPr>
        <w:t xml:space="preserve"> parcarile.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Se vor folosi in cadrul executiei lucrarilor – materiale nepoluante pentru mediul i</w:t>
      </w:r>
      <w:r>
        <w:rPr>
          <w:rFonts w:ascii="Calibri" w:hAnsi="Calibri"/>
          <w:b/>
          <w:bCs/>
          <w:sz w:val="22"/>
          <w:szCs w:val="22"/>
          <w:lang w:val="ro-RO"/>
        </w:rPr>
        <w:t>nconjurator.</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c. PROTECTIA IMPOTRIVA ZGOMOTULUI SI VIBRATIILOR</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Se respecta Normativul C125/2005, privind proiectarea si executarea masurilor de izolare fonica si a tratamentelor acustice in cladiri (2db).</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surse de zgomot si vibratii in interiorul cladirii care sa dauneze confortul auditiv exterior imediat invecinat cu imobilul propus: pot fi motoarele auto, ale instalațiilor de ventilație;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 xml:space="preserve">amenajările şi dotările pentru protecţia împotriva zgomotului şi vibraţiilor – alcătuiri structurale, ale închiderilor și compartimentărilor care să diminueze intensitatea acestora, finisaje fonoabsorbante, după caz.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d. PROTECTIA IMPOTRIVA RADIATILOR</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Nu exista surse de radiatii in imobilul propus sau in apropierea acestuia.</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e. PROTECTIA SOLULUI SI SUBSOLULUI</w:t>
      </w:r>
    </w:p>
    <w:p w:rsid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 xml:space="preserve">Apele uzate menajere si pluviale vor fi preluate de retelele de canalizare din zona.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sursele de poluanţi pentru sol, subsol şi ape freatice – infiltrații de la instalații de canalizare defecte;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 xml:space="preserve">- lucrările şi dotările pentru protecţia solului şi a subsolului – executarea instalațiilor de apă și canalizare se va face cu personal calificat, cu materiale conforme cu cerințele standardelor de calitate în vigoare;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în momentul constatării defecțiunilor se vor lua urgent măsuri de remediere a lor și de curățire, dacă e cazul, a zonei poluate.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f. PROTECTIA ECOSISTEMELOR TERESTRE SI ACVATICE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Nu vor fi afectate negativ prin interventia propusa niciuna din urmatoarele: populatia, fauna, flora, solul, apa, aerul, factorii climatici, peisajul sau relatiile dintre acesti factori.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g. PROTECTIA ASEZARILOR UMANE SI A ALTOR OBIECTIVE DE INTERES PUBLIC</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Nu sunt afectate obiective de interes public.</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h. GOSPODARIREA DESEURILOR GENERATE PE AMPLASAMENT</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Gunoaiele se colecteaza de la limitele proprietatii, prin contractul cu gospodarirea comunala.</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tipurile şi cantităţile de deşeuri de orice natură rezultate: resturi rezultate din construcție pe perioada execuției, iar pe perioada utilizării vor rezulta deșeuri menajere și ambalaje;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 xml:space="preserve">- modul de gospodărire a deşeurilor: acestea se vor colecta pe platforma specială prevazută </w:t>
      </w:r>
      <w:r>
        <w:rPr>
          <w:rFonts w:ascii="Calibri" w:hAnsi="Calibri"/>
          <w:b/>
          <w:bCs/>
          <w:sz w:val="22"/>
          <w:szCs w:val="22"/>
          <w:lang w:val="ro-RO"/>
        </w:rPr>
        <w:t>pe platforma betonata</w:t>
      </w:r>
      <w:r w:rsidRPr="004D16C2">
        <w:rPr>
          <w:rFonts w:ascii="Calibri" w:hAnsi="Calibri"/>
          <w:b/>
          <w:bCs/>
          <w:sz w:val="22"/>
          <w:szCs w:val="22"/>
          <w:lang w:val="ro-RO"/>
        </w:rPr>
        <w:t xml:space="preserve">, pe sortimente, în europubele; se va face contract cu firme specializate pentru ridicarea lor; evidența se va ține în mod reglementat, cu ajutorul unei societăți specializate.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i. GOSPODARIREA SUBSTANTELOR TOXICE SI PERICULOASE</w:t>
      </w:r>
    </w:p>
    <w:p w:rsidR="00521DEA" w:rsidRPr="004D16C2" w:rsidRDefault="004D16C2" w:rsidP="00521DEA">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Nu este cazul.</w:t>
      </w:r>
      <w:r>
        <w:rPr>
          <w:rFonts w:ascii="Calibri" w:hAnsi="Calibri"/>
          <w:b/>
          <w:bCs/>
          <w:sz w:val="22"/>
          <w:szCs w:val="22"/>
          <w:lang w:val="ro-RO"/>
        </w:rPr>
        <w:t xml:space="preserve"> In hala </w:t>
      </w:r>
      <w:r w:rsidR="00521DEA">
        <w:rPr>
          <w:rFonts w:ascii="Calibri" w:hAnsi="Calibri"/>
          <w:b/>
          <w:bCs/>
          <w:sz w:val="22"/>
          <w:szCs w:val="22"/>
          <w:lang w:val="ro-RO"/>
        </w:rPr>
        <w:t>nu se vor depozita si manipula substante toxice si periculoase.</w:t>
      </w:r>
    </w:p>
    <w:p w:rsidR="004D16C2" w:rsidRPr="004D16C2" w:rsidRDefault="004D16C2" w:rsidP="004D16C2">
      <w:pPr>
        <w:pBdr>
          <w:bottom w:val="single" w:sz="4" w:space="1" w:color="000000"/>
        </w:pBdr>
        <w:jc w:val="both"/>
        <w:rPr>
          <w:rFonts w:ascii="Calibri" w:hAnsi="Calibri"/>
          <w:b/>
          <w:bCs/>
          <w:sz w:val="22"/>
          <w:szCs w:val="22"/>
          <w:lang w:val="ro-RO"/>
        </w:rPr>
      </w:pP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9. Lucrări necesare organizării de şantier</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xml:space="preserve">- descrierea lucrărilor necesare organizării de şantier – terenul se va împrejmui și se va semnaliza corespunzător;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lucrările se vor asigura împotriva accidentelor;</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xml:space="preserve">- se va prevedea filtru pentru curățirea autovehiculelor înainte de ieșirea pe drumurile publice;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lastRenderedPageBreak/>
        <w:t xml:space="preserve">- pe măsura ridicării construcției, dacă este necesar, se vor pune plase de protecție împotriva emisiei de poluanți în aer;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depozitarea materialelor de construcție se va face conform instrucțiunilor producătorului, astfel încât să se prevină poluarea solului;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localizarea organizării de şantier – dotările și utilajele vor fi amplasate pe terenul propriu, în interiorul construcției existente;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descrierea impactului asupra mediului a lucrărilor organizării de şantier – vor fi zgomote, vibrații, reduse pe cât posibil, limitate la programul zilei de lucru, doar în extrasezon;</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surse de poluanţi şi instalaţii pentru reţinerea, evacuarea şi dispersia poluanţilor în mediu în timpul organizării de şantier – activitățile igienico-sanitare ale personalului, întreținerea și igienizarea</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folosirea branșamentului existent pentru eliminarea apelor uzate menajere;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dotări şi măsuri prevăzute pentru controlul emisiilor de poluanţi în mediu</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xml:space="preserve">– personalul va fi instruit în vederea sortării deșeurilor și protecției mediului; organizarea de șantier va deține branșament la rețeaua locală de apă; toate platformele pe care ajung vehicule sunt betonate (impermeabilizate).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10. LUCRARI DE REFACERE / RESTAURARE A AMPLASAMENTULUI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 xml:space="preserve">Amenajarile exterioare se vor incadra in normele si normative in vigoare. Se vor prevedea </w:t>
      </w:r>
      <w:r w:rsidR="00521DEA">
        <w:rPr>
          <w:rFonts w:ascii="Calibri" w:hAnsi="Calibri"/>
          <w:b/>
          <w:bCs/>
          <w:sz w:val="22"/>
          <w:szCs w:val="22"/>
          <w:lang w:val="ro-RO"/>
        </w:rPr>
        <w:t>10</w:t>
      </w:r>
      <w:bookmarkStart w:id="6" w:name="_GoBack"/>
      <w:bookmarkEnd w:id="6"/>
      <w:r w:rsidR="00521DEA">
        <w:rPr>
          <w:rFonts w:ascii="Calibri" w:hAnsi="Calibri"/>
          <w:b/>
          <w:bCs/>
          <w:sz w:val="22"/>
          <w:szCs w:val="22"/>
          <w:lang w:val="ro-RO"/>
        </w:rPr>
        <w:t xml:space="preserve"> locuri</w:t>
      </w:r>
      <w:r w:rsidRPr="004D16C2">
        <w:rPr>
          <w:rFonts w:ascii="Calibri" w:hAnsi="Calibri"/>
          <w:b/>
          <w:bCs/>
          <w:sz w:val="22"/>
          <w:szCs w:val="22"/>
          <w:lang w:val="ro-RO"/>
        </w:rPr>
        <w:t xml:space="preserve"> de parcare in interiorul proprietatilor, alei carosabile, pietonale si spatii verzi amenajate</w:t>
      </w:r>
      <w:r w:rsidR="00521DEA">
        <w:rPr>
          <w:rFonts w:ascii="Calibri" w:hAnsi="Calibri"/>
          <w:b/>
          <w:bCs/>
          <w:sz w:val="22"/>
          <w:szCs w:val="22"/>
          <w:lang w:val="ro-RO"/>
        </w:rPr>
        <w:t xml:space="preserve"> pe 50% din suprafata terenului</w:t>
      </w:r>
      <w:r w:rsidRPr="004D16C2">
        <w:rPr>
          <w:rFonts w:ascii="Calibri" w:hAnsi="Calibri"/>
          <w:b/>
          <w:bCs/>
          <w:sz w:val="22"/>
          <w:szCs w:val="22"/>
          <w:lang w:val="ro-RO"/>
        </w:rPr>
        <w:t>.</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Lucrarile de construire se vor efectua de catre un constructor autorizat, respectandu-se legistatia in vigoare in domeniul constructiilor.</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Lucrările propuse pentru refacerea amplasamentului la finalizarea investiţiei, în caz de accidente şi/sau la încetarea activităţii: - nu se cunoaște intenția;</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aspecte referitoare la prevenirea şi modul de răspuns pentru cazuri de poluări accidentale: instalațiile care pot produce poluări accidentale vor fi executate cu personal specializat și vor fi prevăzute cu filtre</w:t>
      </w:r>
      <w:r w:rsidR="00521DEA">
        <w:rPr>
          <w:rFonts w:ascii="Calibri" w:hAnsi="Calibri"/>
          <w:b/>
          <w:bCs/>
          <w:sz w:val="22"/>
          <w:szCs w:val="22"/>
          <w:lang w:val="ro-RO"/>
        </w:rPr>
        <w:t xml:space="preserve"> </w:t>
      </w:r>
      <w:r w:rsidRPr="004D16C2">
        <w:rPr>
          <w:rFonts w:ascii="Calibri" w:hAnsi="Calibri"/>
          <w:b/>
          <w:bCs/>
          <w:sz w:val="22"/>
          <w:szCs w:val="22"/>
          <w:lang w:val="ro-RO"/>
        </w:rPr>
        <w:t>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aspecte referitoare la închiderea/dezafectarea/demolarea instalaţiei – dacă va fi cazul, lucrarea se va desființa după un proiect de Memoriu de prezentare conform Ordinului 135 din 2010 al ministrului mediului și pădurilor, privind aprobarea Metodologiei de aplicare a evaluării impactului asupra mediului pentru proiectele publice și private desființare autorizat conform legii, eventual cu echipe de geniști, cu protejarea împrejurimilor;</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modalităţi de refacere a stării iniţiale/reabilitare în vederea utilizării ulterioare a terenului – dacă va fi cazul, se va evacua molozul la locul indicat de Consiliul Local și se va aduce pământ, pentru a se reveni la situația inițială a terenului;  Antreprenorul va realiza organizarea de santier corespunzatoare din punctul de vedere al facilitatilor si al protectiei factorilor de mediu, prin ocuparea unor suprafete de teren cat mai mici, in limitele proprietatii.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Reziduurile inerte rezultate in urma sapaturilor vor fi depozitate conform indicatiilor administratiei publice locale, stipulate in Autorizatia de Construire.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Se va respecta STAS 10.009/1988 – Acustica Urbana. Limite admisibile ale nivelului de zgomot.</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10.1. Lucrari propuse pentru refacerea amplasamentului la finalizarea investitiei</w:t>
      </w:r>
    </w:p>
    <w:p w:rsidR="004D16C2" w:rsidRPr="004D16C2" w:rsidRDefault="004D16C2" w:rsidP="004D16C2">
      <w:pPr>
        <w:pBdr>
          <w:bottom w:val="single" w:sz="4" w:space="1" w:color="000000"/>
        </w:pBdr>
        <w:jc w:val="both"/>
        <w:rPr>
          <w:rFonts w:ascii="Calibri" w:hAnsi="Calibri"/>
          <w:b/>
          <w:bCs/>
          <w:sz w:val="22"/>
          <w:szCs w:val="22"/>
          <w:lang w:val="ro-RO"/>
        </w:rPr>
      </w:pP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lastRenderedPageBreak/>
        <w:t xml:space="preserve">10.2.     Aspecte referitoare la prevenirea si modul de raspuns pentru cazuri de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xml:space="preserve">            poluari  accidentale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Orice rezervor de stocare a combustibililor si carburantilor din cadrul organizarii de santier va fi amplasat pe platforma betonata, prevazuta cu rigole de scurgere si sistem de retinere a reziduriilor petroliere.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In cazul poluarii accidentale a solului din limitele proprietatii, in timpul lucrarilor, cu carburanti, deseuri, etc. se va proceda imediat la curatarea amplasamentului si minimalizarea pagubelor.</w:t>
      </w:r>
    </w:p>
    <w:p w:rsidR="004D16C2" w:rsidRPr="004D16C2" w:rsidRDefault="004D16C2" w:rsidP="004D16C2">
      <w:pPr>
        <w:pBdr>
          <w:bottom w:val="single" w:sz="4" w:space="1" w:color="000000"/>
        </w:pBdr>
        <w:jc w:val="both"/>
        <w:rPr>
          <w:rFonts w:ascii="Calibri" w:hAnsi="Calibri"/>
          <w:b/>
          <w:bCs/>
          <w:sz w:val="22"/>
          <w:szCs w:val="22"/>
          <w:lang w:val="ro-RO"/>
        </w:rPr>
      </w:pP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10.3.     Aspecte referitoare la inchiderea/dezafectarea/demolarea instalatiei/cladirii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xml:space="preserve"> Nu s-au prevazut lucrari de dezafectare sau demolare.</w:t>
      </w:r>
    </w:p>
    <w:p w:rsidR="004D16C2" w:rsidRPr="004D16C2" w:rsidRDefault="004D16C2" w:rsidP="004D16C2">
      <w:pPr>
        <w:pBdr>
          <w:bottom w:val="single" w:sz="4" w:space="1" w:color="000000"/>
        </w:pBdr>
        <w:jc w:val="both"/>
        <w:rPr>
          <w:rFonts w:ascii="Calibri" w:hAnsi="Calibri"/>
          <w:b/>
          <w:bCs/>
          <w:sz w:val="22"/>
          <w:szCs w:val="22"/>
          <w:lang w:val="ro-RO"/>
        </w:rPr>
      </w:pP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xml:space="preserve">10.4.     Modalitati de refacere a starii initiale /reabilitare in vederea utilizarii </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xml:space="preserve">             ulterioare a terenului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Mijloacele de transport vor fi protejate corespunzator pentru a se evita imprastierea deseurilor.</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11. PREVEDERI PENTRU MONITORIZAREA MEDIULUI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Nu exista emisii de poluanti in mediu, supravegherea calitatii factorilor de mediu nefiind necesara.</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w:t>
      </w:r>
      <w:r w:rsidRPr="004D16C2">
        <w:rPr>
          <w:rFonts w:ascii="Calibri" w:hAnsi="Calibri"/>
          <w:b/>
          <w:bCs/>
          <w:sz w:val="22"/>
          <w:szCs w:val="22"/>
          <w:lang w:val="ro-RO"/>
        </w:rPr>
        <w:tab/>
        <w:t>In legatura cu construirea imobilelor propuse, nu exista nicio sursa de poluare, nu se desfasoara activitati daunatoare calitatii mediului inconjurator, iar mediul inconjurator nu este afectat.</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12.  JUSTIFICAREA INCADRARII PROIECTULUI, DUPA CAZ, IN PREVEDERILE ALTOR ACTE NORMATIVE NATIONALE CARE TRANSPUN LEGISLATIA COMUNITARA  (IPPC, SEVESO, COV, LCP, Directiva cadru –apa, Directiva –cadru a deseurilor, etc)</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Nu este cazul.</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 xml:space="preserve">13. </w:t>
      </w:r>
      <w:r w:rsidRPr="004D16C2">
        <w:rPr>
          <w:rFonts w:ascii="Calibri" w:hAnsi="Calibri"/>
          <w:b/>
          <w:bCs/>
          <w:sz w:val="22"/>
          <w:szCs w:val="22"/>
          <w:lang w:val="ro-RO"/>
        </w:rPr>
        <w:tab/>
        <w:t>EVALUARE ADECVATA</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Proiectul propus nu necesita parcurgerea celorlalte etape ale procedurii de evaluare ale impactului asupra mediului si ale procedurii de evaluare adecvata.</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14. CONCLUZII</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Proiectul acestui imobil respectă Normele, Normativele și Prescripțiile din legislația în construcții în vigoare.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În execuție, antreprenorul general și cei de specialitate vor urmări respectarea normelor și normativelor proprii, precum și a celor generale.</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La stabilirea concretă a furnizorilor de materiale și echipamente se va asigura existența certificatelor de calitate și agrementelor tehnice, durabilitate, marcă, aspect etc.</w:t>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ab/>
      </w:r>
      <w:r w:rsidRPr="004D16C2">
        <w:rPr>
          <w:rFonts w:ascii="Calibri" w:hAnsi="Calibri"/>
          <w:b/>
          <w:bCs/>
          <w:sz w:val="22"/>
          <w:szCs w:val="22"/>
          <w:lang w:val="ro-RO"/>
        </w:rPr>
        <w:tab/>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Prezenta documentație a fost întocmită pentru faza : Obținere acord de mediu.</w:t>
      </w:r>
      <w:r w:rsidRPr="004D16C2">
        <w:rPr>
          <w:rFonts w:ascii="Calibri" w:hAnsi="Calibri"/>
          <w:b/>
          <w:bCs/>
          <w:sz w:val="22"/>
          <w:szCs w:val="22"/>
          <w:lang w:val="ro-RO"/>
        </w:rPr>
        <w:tab/>
      </w:r>
      <w:r w:rsidRPr="004D16C2">
        <w:rPr>
          <w:rFonts w:ascii="Calibri" w:hAnsi="Calibri"/>
          <w:b/>
          <w:bCs/>
          <w:sz w:val="22"/>
          <w:szCs w:val="22"/>
          <w:lang w:val="ro-RO"/>
        </w:rPr>
        <w:tab/>
      </w:r>
      <w:r w:rsidRPr="004D16C2">
        <w:rPr>
          <w:rFonts w:ascii="Calibri" w:hAnsi="Calibri"/>
          <w:b/>
          <w:bCs/>
          <w:sz w:val="22"/>
          <w:szCs w:val="22"/>
          <w:lang w:val="ro-RO"/>
        </w:rPr>
        <w:tab/>
      </w:r>
      <w:r w:rsidRPr="004D16C2">
        <w:rPr>
          <w:rFonts w:ascii="Calibri" w:hAnsi="Calibri"/>
          <w:b/>
          <w:bCs/>
          <w:sz w:val="22"/>
          <w:szCs w:val="22"/>
          <w:lang w:val="ro-RO"/>
        </w:rPr>
        <w:tab/>
      </w:r>
    </w:p>
    <w:p w:rsidR="004D16C2" w:rsidRPr="004D16C2" w:rsidRDefault="004D16C2" w:rsidP="004D16C2">
      <w:pPr>
        <w:pBdr>
          <w:bottom w:val="single" w:sz="4" w:space="1" w:color="000000"/>
        </w:pBdr>
        <w:jc w:val="both"/>
        <w:rPr>
          <w:rFonts w:ascii="Calibri" w:hAnsi="Calibri"/>
          <w:b/>
          <w:bCs/>
          <w:sz w:val="22"/>
          <w:szCs w:val="22"/>
          <w:lang w:val="ro-RO"/>
        </w:rPr>
      </w:pPr>
      <w:r w:rsidRPr="004D16C2">
        <w:rPr>
          <w:rFonts w:ascii="Calibri" w:hAnsi="Calibri"/>
          <w:b/>
          <w:bCs/>
          <w:sz w:val="22"/>
          <w:szCs w:val="22"/>
          <w:lang w:val="ro-RO"/>
        </w:rPr>
        <w:t>Întocmit,</w:t>
      </w:r>
    </w:p>
    <w:p w:rsidR="004D16C2" w:rsidRPr="004D16C2" w:rsidRDefault="004D16C2" w:rsidP="004D16C2">
      <w:pPr>
        <w:pBdr>
          <w:bottom w:val="single" w:sz="4" w:space="1" w:color="000000"/>
        </w:pBdr>
        <w:jc w:val="both"/>
        <w:rPr>
          <w:rFonts w:ascii="Calibri" w:hAnsi="Calibri"/>
          <w:b/>
          <w:bCs/>
          <w:sz w:val="22"/>
          <w:szCs w:val="22"/>
          <w:lang w:val="ro-RO"/>
        </w:rPr>
      </w:pPr>
    </w:p>
    <w:p w:rsidR="008E35AA" w:rsidRDefault="004D16C2" w:rsidP="004D16C2">
      <w:pPr>
        <w:pBdr>
          <w:bottom w:val="single" w:sz="4" w:space="1" w:color="000000"/>
        </w:pBdr>
        <w:jc w:val="both"/>
        <w:rPr>
          <w:rFonts w:ascii="Calibri" w:hAnsi="Calibri"/>
          <w:sz w:val="24"/>
          <w:szCs w:val="24"/>
          <w:lang w:val="ro-RO"/>
        </w:rPr>
      </w:pPr>
      <w:r w:rsidRPr="004D16C2">
        <w:rPr>
          <w:rFonts w:ascii="Calibri" w:hAnsi="Calibri"/>
          <w:b/>
          <w:bCs/>
          <w:sz w:val="22"/>
          <w:szCs w:val="22"/>
          <w:lang w:val="ro-RO"/>
        </w:rPr>
        <w:t>arh. Iulia Cutova</w:t>
      </w:r>
    </w:p>
    <w:sectPr w:rsidR="008E35AA" w:rsidSect="00E85127">
      <w:headerReference w:type="default" r:id="rId8"/>
      <w:footerReference w:type="default" r:id="rId9"/>
      <w:footnotePr>
        <w:pos w:val="beneathText"/>
      </w:footnotePr>
      <w:pgSz w:w="11905" w:h="16837"/>
      <w:pgMar w:top="994" w:right="1440" w:bottom="1440" w:left="1440" w:header="86"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782" w:rsidRDefault="00FD6782" w:rsidP="008D0572">
      <w:r>
        <w:separator/>
      </w:r>
    </w:p>
  </w:endnote>
  <w:endnote w:type="continuationSeparator" w:id="0">
    <w:p w:rsidR="00FD6782" w:rsidRDefault="00FD6782"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B1" w:rsidRDefault="00DD38B1">
    <w:pPr>
      <w:ind w:left="-360"/>
      <w:jc w:val="both"/>
      <w:rPr>
        <w:rFonts w:ascii="Arial" w:hAnsi="Arial" w:cs="Arial"/>
        <w:b/>
        <w:bCs/>
        <w:color w:val="808080"/>
        <w:sz w:val="20"/>
      </w:rPr>
    </w:pPr>
  </w:p>
  <w:p w:rsidR="00DD38B1" w:rsidRPr="0099451A" w:rsidRDefault="00DD38B1" w:rsidP="008D2F02">
    <w:pPr>
      <w:ind w:left="-360"/>
      <w:jc w:val="center"/>
      <w:rPr>
        <w:rFonts w:asciiTheme="minorHAnsi" w:hAnsiTheme="minorHAnsi" w:cstheme="minorHAnsi"/>
        <w:color w:val="808080"/>
        <w:sz w:val="18"/>
        <w:szCs w:val="18"/>
      </w:rPr>
    </w:pPr>
    <w:r w:rsidRPr="0099451A">
      <w:rPr>
        <w:rFonts w:asciiTheme="minorHAnsi" w:hAnsiTheme="minorHAnsi" w:cstheme="minorHAnsi"/>
        <w:noProof/>
        <w:lang w:val="en-US" w:eastAsia="en-US"/>
      </w:rPr>
      <w:drawing>
        <wp:anchor distT="0" distB="0" distL="114935" distR="114935" simplePos="0" relativeHeight="251657728"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sidRPr="0099451A">
      <w:rPr>
        <w:rFonts w:asciiTheme="minorHAnsi" w:hAnsiTheme="minorHAnsi" w:cstheme="minorHAnsi"/>
        <w:b/>
        <w:bCs/>
        <w:color w:val="808080"/>
        <w:sz w:val="20"/>
      </w:rPr>
      <w:t>ExtrudeStudio</w:t>
    </w:r>
    <w:r w:rsidRPr="0099451A">
      <w:rPr>
        <w:rFonts w:asciiTheme="minorHAnsi" w:hAnsiTheme="minorHAnsi" w:cstheme="minorHAnsi"/>
        <w:color w:val="808080"/>
        <w:sz w:val="18"/>
        <w:szCs w:val="18"/>
      </w:rPr>
      <w:t xml:space="preserve"> srl, Ecaterina Varga, 3, Techirghiol, Jud. Constanta, tel./fax: +40 241 735000, m: +40 726 680625</w:t>
    </w:r>
  </w:p>
  <w:p w:rsidR="00DD38B1" w:rsidRPr="0099451A" w:rsidRDefault="00DD38B1" w:rsidP="008D2F02">
    <w:pPr>
      <w:ind w:left="-360"/>
      <w:jc w:val="center"/>
      <w:rPr>
        <w:rFonts w:asciiTheme="minorHAnsi" w:hAnsiTheme="minorHAnsi" w:cstheme="minorHAnsi"/>
        <w:color w:val="808080"/>
        <w:sz w:val="18"/>
        <w:szCs w:val="18"/>
      </w:rPr>
    </w:pPr>
    <w:r w:rsidRPr="0099451A">
      <w:rPr>
        <w:rFonts w:asciiTheme="minorHAnsi" w:hAnsiTheme="minorHAnsi" w:cstheme="minorHAnsi"/>
        <w:color w:val="808080"/>
        <w:sz w:val="18"/>
        <w:szCs w:val="18"/>
      </w:rPr>
      <w:t>J13/1573/2009, CUI RO23581751, Cod IBAN RO58RZBR0000060010289303 – Raiffeisen Bank</w:t>
    </w:r>
  </w:p>
  <w:p w:rsidR="00DD38B1" w:rsidRPr="0099451A" w:rsidRDefault="00DD38B1" w:rsidP="008D2F02">
    <w:pPr>
      <w:jc w:val="center"/>
      <w:rPr>
        <w:rFonts w:asciiTheme="minorHAnsi" w:hAnsiTheme="minorHAnsi" w:cstheme="minorHAnsi"/>
        <w:b/>
        <w:bCs/>
        <w:color w:val="808080"/>
        <w:sz w:val="20"/>
      </w:rPr>
    </w:pPr>
    <w:r w:rsidRPr="0099451A">
      <w:rPr>
        <w:rFonts w:asciiTheme="minorHAnsi" w:hAnsiTheme="minorHAnsi" w:cstheme="minorHAnsi"/>
        <w:color w:val="808080"/>
        <w:sz w:val="18"/>
        <w:szCs w:val="18"/>
      </w:rPr>
      <w:t xml:space="preserve">email: </w:t>
    </w:r>
    <w:hyperlink r:id="rId2" w:history="1">
      <w:r w:rsidRPr="0099451A">
        <w:rPr>
          <w:rFonts w:asciiTheme="minorHAnsi" w:hAnsiTheme="minorHAnsi" w:cstheme="minorHAnsi"/>
          <w:color w:val="808080"/>
          <w:sz w:val="18"/>
          <w:szCs w:val="18"/>
        </w:rPr>
        <w:t>office@extrudestudio.ro</w:t>
      </w:r>
    </w:hyperlink>
    <w:r w:rsidRPr="0099451A">
      <w:rPr>
        <w:rFonts w:asciiTheme="minorHAnsi" w:hAnsiTheme="minorHAnsi" w:cstheme="minorHAnsi"/>
        <w:color w:val="808080"/>
        <w:sz w:val="18"/>
        <w:szCs w:val="18"/>
      </w:rPr>
      <w:t xml:space="preserve">;  </w:t>
    </w:r>
    <w:hyperlink r:id="rId3" w:history="1">
      <w:r w:rsidRPr="0099451A">
        <w:rPr>
          <w:rFonts w:asciiTheme="minorHAnsi" w:hAnsiTheme="minorHAnsi" w:cstheme="minorHAnsi"/>
          <w:color w:val="808080"/>
          <w:sz w:val="18"/>
          <w:szCs w:val="18"/>
        </w:rPr>
        <w:t>www.extrudestudio.ro</w:t>
      </w:r>
    </w:hyperlink>
  </w:p>
  <w:p w:rsidR="00DD38B1" w:rsidRPr="0099451A" w:rsidRDefault="00DD38B1" w:rsidP="008D2F02">
    <w:pPr>
      <w:jc w:val="center"/>
      <w:rPr>
        <w:rFonts w:asciiTheme="minorHAnsi" w:hAnsiTheme="minorHAnsi" w:cstheme="minorHAnsi"/>
        <w:b/>
        <w:bCs/>
        <w:color w:val="808080"/>
        <w:sz w:val="20"/>
      </w:rPr>
    </w:pPr>
  </w:p>
  <w:p w:rsidR="00DD38B1" w:rsidRDefault="00DD38B1">
    <w:pPr>
      <w:jc w:val="center"/>
      <w:rPr>
        <w:rFonts w:ascii="Arial" w:hAnsi="Arial" w:cs="Arial"/>
        <w:b/>
        <w:bCs/>
        <w:color w:val="808080"/>
        <w:sz w:val="20"/>
      </w:rPr>
    </w:pPr>
  </w:p>
  <w:p w:rsidR="00DD38B1" w:rsidRDefault="00DD38B1">
    <w:pPr>
      <w:jc w:val="center"/>
      <w:rPr>
        <w:rFonts w:ascii="Arial" w:hAnsi="Arial" w:cs="Arial"/>
        <w:b/>
        <w:bCs/>
        <w:color w:val="808080"/>
        <w:sz w:val="20"/>
      </w:rPr>
    </w:pPr>
  </w:p>
  <w:p w:rsidR="00DD38B1" w:rsidRDefault="00DD38B1">
    <w:pPr>
      <w:jc w:val="center"/>
      <w:rPr>
        <w:rFonts w:ascii="Arial" w:hAnsi="Arial" w:cs="Arial"/>
        <w:b/>
        <w:bCs/>
        <w:color w:val="808080"/>
        <w:sz w:val="20"/>
      </w:rPr>
    </w:pPr>
  </w:p>
  <w:p w:rsidR="00DD38B1" w:rsidRDefault="00DD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782" w:rsidRDefault="00FD6782" w:rsidP="008D0572">
      <w:r>
        <w:separator/>
      </w:r>
    </w:p>
  </w:footnote>
  <w:footnote w:type="continuationSeparator" w:id="0">
    <w:p w:rsidR="00FD6782" w:rsidRDefault="00FD6782"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B1" w:rsidRPr="00544CD3" w:rsidRDefault="00DD38B1" w:rsidP="008D2F02">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521DEA">
      <w:rPr>
        <w:rFonts w:ascii="Calibri" w:hAnsi="Calibri"/>
        <w:noProof/>
        <w:color w:val="262626"/>
        <w:sz w:val="22"/>
        <w:szCs w:val="22"/>
      </w:rPr>
      <w:t>8</w:t>
    </w:r>
    <w:r w:rsidRPr="00544CD3">
      <w:rPr>
        <w:rFonts w:ascii="Calibri" w:hAnsi="Calibri"/>
        <w:color w:val="262626"/>
        <w:sz w:val="22"/>
        <w:szCs w:val="22"/>
      </w:rPr>
      <w:fldChar w:fldCharType="end"/>
    </w:r>
  </w:p>
  <w:p w:rsidR="00DD38B1" w:rsidRDefault="00DD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33D3"/>
    <w:multiLevelType w:val="hybridMultilevel"/>
    <w:tmpl w:val="5A5E271C"/>
    <w:lvl w:ilvl="0" w:tplc="1CF8B72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928B2"/>
    <w:multiLevelType w:val="hybridMultilevel"/>
    <w:tmpl w:val="C4348976"/>
    <w:lvl w:ilvl="0" w:tplc="195A09F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07BF1"/>
    <w:multiLevelType w:val="hybridMultilevel"/>
    <w:tmpl w:val="332C7408"/>
    <w:lvl w:ilvl="0" w:tplc="079EB1F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D63C2"/>
    <w:multiLevelType w:val="hybridMultilevel"/>
    <w:tmpl w:val="E476FEC6"/>
    <w:lvl w:ilvl="0" w:tplc="957A023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0"/>
    <w:rsid w:val="00004E77"/>
    <w:rsid w:val="00010B59"/>
    <w:rsid w:val="00011D5D"/>
    <w:rsid w:val="0001687C"/>
    <w:rsid w:val="00022F6A"/>
    <w:rsid w:val="000323F0"/>
    <w:rsid w:val="00032A8D"/>
    <w:rsid w:val="00036319"/>
    <w:rsid w:val="00040341"/>
    <w:rsid w:val="00045413"/>
    <w:rsid w:val="00045929"/>
    <w:rsid w:val="00050589"/>
    <w:rsid w:val="00051F95"/>
    <w:rsid w:val="00052C79"/>
    <w:rsid w:val="00060814"/>
    <w:rsid w:val="00061FAB"/>
    <w:rsid w:val="00086A4A"/>
    <w:rsid w:val="00087E30"/>
    <w:rsid w:val="00092E04"/>
    <w:rsid w:val="00095151"/>
    <w:rsid w:val="000A1F9B"/>
    <w:rsid w:val="000A3B84"/>
    <w:rsid w:val="000B1DAF"/>
    <w:rsid w:val="000B2036"/>
    <w:rsid w:val="000B2D34"/>
    <w:rsid w:val="000C5436"/>
    <w:rsid w:val="000D3BF4"/>
    <w:rsid w:val="000D533F"/>
    <w:rsid w:val="000D639E"/>
    <w:rsid w:val="000E7A90"/>
    <w:rsid w:val="000F1C38"/>
    <w:rsid w:val="00104841"/>
    <w:rsid w:val="00106688"/>
    <w:rsid w:val="00106AF7"/>
    <w:rsid w:val="00114874"/>
    <w:rsid w:val="00115812"/>
    <w:rsid w:val="00116426"/>
    <w:rsid w:val="0012605E"/>
    <w:rsid w:val="001330E3"/>
    <w:rsid w:val="001333CE"/>
    <w:rsid w:val="00135AFC"/>
    <w:rsid w:val="0013727C"/>
    <w:rsid w:val="00147F75"/>
    <w:rsid w:val="00151454"/>
    <w:rsid w:val="001524E3"/>
    <w:rsid w:val="00157A35"/>
    <w:rsid w:val="00164F0F"/>
    <w:rsid w:val="001725DC"/>
    <w:rsid w:val="00194212"/>
    <w:rsid w:val="001A4055"/>
    <w:rsid w:val="001A4E16"/>
    <w:rsid w:val="001B07D6"/>
    <w:rsid w:val="001B162F"/>
    <w:rsid w:val="001B1A66"/>
    <w:rsid w:val="001C6CDB"/>
    <w:rsid w:val="001D7011"/>
    <w:rsid w:val="001E1B35"/>
    <w:rsid w:val="001F140B"/>
    <w:rsid w:val="001F7C1F"/>
    <w:rsid w:val="00200793"/>
    <w:rsid w:val="0020082B"/>
    <w:rsid w:val="0021205B"/>
    <w:rsid w:val="00226F17"/>
    <w:rsid w:val="00230CF4"/>
    <w:rsid w:val="00245B26"/>
    <w:rsid w:val="00245CF7"/>
    <w:rsid w:val="002470AC"/>
    <w:rsid w:val="00250131"/>
    <w:rsid w:val="00255E63"/>
    <w:rsid w:val="002568DD"/>
    <w:rsid w:val="002765EF"/>
    <w:rsid w:val="00276A99"/>
    <w:rsid w:val="00277D87"/>
    <w:rsid w:val="00296E79"/>
    <w:rsid w:val="002A4D2D"/>
    <w:rsid w:val="002A7B57"/>
    <w:rsid w:val="002B6C2A"/>
    <w:rsid w:val="002C4990"/>
    <w:rsid w:val="002C746C"/>
    <w:rsid w:val="002D14F8"/>
    <w:rsid w:val="002D4C2F"/>
    <w:rsid w:val="002E74ED"/>
    <w:rsid w:val="002F4ACC"/>
    <w:rsid w:val="002F4FE7"/>
    <w:rsid w:val="00316DD8"/>
    <w:rsid w:val="00321B2A"/>
    <w:rsid w:val="003234F0"/>
    <w:rsid w:val="00332EFF"/>
    <w:rsid w:val="00353A24"/>
    <w:rsid w:val="00362C49"/>
    <w:rsid w:val="00373FBD"/>
    <w:rsid w:val="003766AB"/>
    <w:rsid w:val="00376C0F"/>
    <w:rsid w:val="00380FDB"/>
    <w:rsid w:val="00382454"/>
    <w:rsid w:val="00391A02"/>
    <w:rsid w:val="003930D4"/>
    <w:rsid w:val="003A0C95"/>
    <w:rsid w:val="003A2408"/>
    <w:rsid w:val="003A5742"/>
    <w:rsid w:val="003A6C30"/>
    <w:rsid w:val="003A715E"/>
    <w:rsid w:val="003C0953"/>
    <w:rsid w:val="003C0AD0"/>
    <w:rsid w:val="003D78CA"/>
    <w:rsid w:val="003D7CFF"/>
    <w:rsid w:val="003E022E"/>
    <w:rsid w:val="003E3967"/>
    <w:rsid w:val="003E3B88"/>
    <w:rsid w:val="0040245A"/>
    <w:rsid w:val="004036DA"/>
    <w:rsid w:val="00404678"/>
    <w:rsid w:val="0044059B"/>
    <w:rsid w:val="004420E1"/>
    <w:rsid w:val="00442546"/>
    <w:rsid w:val="00445401"/>
    <w:rsid w:val="00446423"/>
    <w:rsid w:val="00453673"/>
    <w:rsid w:val="00462752"/>
    <w:rsid w:val="00462CF2"/>
    <w:rsid w:val="0047288F"/>
    <w:rsid w:val="004753F3"/>
    <w:rsid w:val="00475D48"/>
    <w:rsid w:val="004763D7"/>
    <w:rsid w:val="00476FAE"/>
    <w:rsid w:val="004776E4"/>
    <w:rsid w:val="004809DB"/>
    <w:rsid w:val="004A2ADF"/>
    <w:rsid w:val="004B48EF"/>
    <w:rsid w:val="004C4A27"/>
    <w:rsid w:val="004C6674"/>
    <w:rsid w:val="004D16C2"/>
    <w:rsid w:val="004E0415"/>
    <w:rsid w:val="004E1B34"/>
    <w:rsid w:val="004E3681"/>
    <w:rsid w:val="004F06FA"/>
    <w:rsid w:val="0050572E"/>
    <w:rsid w:val="00511570"/>
    <w:rsid w:val="0052146C"/>
    <w:rsid w:val="00521DEA"/>
    <w:rsid w:val="0053258F"/>
    <w:rsid w:val="0053372A"/>
    <w:rsid w:val="00535456"/>
    <w:rsid w:val="00546BF3"/>
    <w:rsid w:val="00547284"/>
    <w:rsid w:val="005479DD"/>
    <w:rsid w:val="00551963"/>
    <w:rsid w:val="00556373"/>
    <w:rsid w:val="0055661D"/>
    <w:rsid w:val="00563310"/>
    <w:rsid w:val="00564931"/>
    <w:rsid w:val="00574699"/>
    <w:rsid w:val="0058261C"/>
    <w:rsid w:val="005915A5"/>
    <w:rsid w:val="005966D9"/>
    <w:rsid w:val="00596882"/>
    <w:rsid w:val="005A087E"/>
    <w:rsid w:val="005A601C"/>
    <w:rsid w:val="005A6E03"/>
    <w:rsid w:val="005B1DB0"/>
    <w:rsid w:val="005B3004"/>
    <w:rsid w:val="005C5BE5"/>
    <w:rsid w:val="005E337A"/>
    <w:rsid w:val="005E51E1"/>
    <w:rsid w:val="005F343B"/>
    <w:rsid w:val="005F5294"/>
    <w:rsid w:val="00603FAC"/>
    <w:rsid w:val="00611309"/>
    <w:rsid w:val="00614690"/>
    <w:rsid w:val="00617F4F"/>
    <w:rsid w:val="00625AE3"/>
    <w:rsid w:val="00632DCB"/>
    <w:rsid w:val="006467DE"/>
    <w:rsid w:val="00651B7A"/>
    <w:rsid w:val="006527AF"/>
    <w:rsid w:val="00653CE8"/>
    <w:rsid w:val="006554DF"/>
    <w:rsid w:val="006707EA"/>
    <w:rsid w:val="006722D9"/>
    <w:rsid w:val="00676894"/>
    <w:rsid w:val="006A0C4B"/>
    <w:rsid w:val="006A6FE5"/>
    <w:rsid w:val="006C2B06"/>
    <w:rsid w:val="006C33C1"/>
    <w:rsid w:val="006C5C56"/>
    <w:rsid w:val="006C6873"/>
    <w:rsid w:val="006C72E0"/>
    <w:rsid w:val="006D2C0D"/>
    <w:rsid w:val="006D53F0"/>
    <w:rsid w:val="006D737F"/>
    <w:rsid w:val="006E3C41"/>
    <w:rsid w:val="006E4147"/>
    <w:rsid w:val="006E7637"/>
    <w:rsid w:val="006F08F4"/>
    <w:rsid w:val="006F2DB8"/>
    <w:rsid w:val="006F5608"/>
    <w:rsid w:val="007026D9"/>
    <w:rsid w:val="007042CF"/>
    <w:rsid w:val="00712392"/>
    <w:rsid w:val="00713516"/>
    <w:rsid w:val="007177ED"/>
    <w:rsid w:val="0072039B"/>
    <w:rsid w:val="00720484"/>
    <w:rsid w:val="00723F7B"/>
    <w:rsid w:val="0072609E"/>
    <w:rsid w:val="00736BDA"/>
    <w:rsid w:val="00737829"/>
    <w:rsid w:val="0074746B"/>
    <w:rsid w:val="0075452E"/>
    <w:rsid w:val="00755F9B"/>
    <w:rsid w:val="00756B8A"/>
    <w:rsid w:val="007602C0"/>
    <w:rsid w:val="00763700"/>
    <w:rsid w:val="00764116"/>
    <w:rsid w:val="0077244A"/>
    <w:rsid w:val="00777342"/>
    <w:rsid w:val="007800E5"/>
    <w:rsid w:val="00782723"/>
    <w:rsid w:val="00784EA0"/>
    <w:rsid w:val="00791C5B"/>
    <w:rsid w:val="00796B0C"/>
    <w:rsid w:val="007A3A0E"/>
    <w:rsid w:val="007A5DE8"/>
    <w:rsid w:val="007A7044"/>
    <w:rsid w:val="007B351D"/>
    <w:rsid w:val="007B70CA"/>
    <w:rsid w:val="007D43C2"/>
    <w:rsid w:val="007D74BC"/>
    <w:rsid w:val="007E15D9"/>
    <w:rsid w:val="007E28EA"/>
    <w:rsid w:val="007E7A2A"/>
    <w:rsid w:val="007F09F5"/>
    <w:rsid w:val="007F172A"/>
    <w:rsid w:val="007F1C18"/>
    <w:rsid w:val="008070B5"/>
    <w:rsid w:val="00810592"/>
    <w:rsid w:val="00811E21"/>
    <w:rsid w:val="00812693"/>
    <w:rsid w:val="008146F3"/>
    <w:rsid w:val="00817008"/>
    <w:rsid w:val="00820430"/>
    <w:rsid w:val="00820C36"/>
    <w:rsid w:val="00821D8B"/>
    <w:rsid w:val="00823857"/>
    <w:rsid w:val="00824F8D"/>
    <w:rsid w:val="0083465A"/>
    <w:rsid w:val="00844B1F"/>
    <w:rsid w:val="008534A6"/>
    <w:rsid w:val="00854635"/>
    <w:rsid w:val="008607C1"/>
    <w:rsid w:val="00863766"/>
    <w:rsid w:val="00863E1F"/>
    <w:rsid w:val="0086756A"/>
    <w:rsid w:val="00871962"/>
    <w:rsid w:val="00876DE1"/>
    <w:rsid w:val="0087725B"/>
    <w:rsid w:val="008809E2"/>
    <w:rsid w:val="0088109A"/>
    <w:rsid w:val="00881182"/>
    <w:rsid w:val="0088603C"/>
    <w:rsid w:val="00890EE3"/>
    <w:rsid w:val="008A0347"/>
    <w:rsid w:val="008A79AA"/>
    <w:rsid w:val="008A7B65"/>
    <w:rsid w:val="008B1C51"/>
    <w:rsid w:val="008B58C4"/>
    <w:rsid w:val="008C3998"/>
    <w:rsid w:val="008C5F48"/>
    <w:rsid w:val="008C7A25"/>
    <w:rsid w:val="008D00A0"/>
    <w:rsid w:val="008D0572"/>
    <w:rsid w:val="008D2949"/>
    <w:rsid w:val="008D2A5C"/>
    <w:rsid w:val="008D2F02"/>
    <w:rsid w:val="008D39EF"/>
    <w:rsid w:val="008E0E08"/>
    <w:rsid w:val="008E2654"/>
    <w:rsid w:val="008E35AA"/>
    <w:rsid w:val="008E4819"/>
    <w:rsid w:val="008F101A"/>
    <w:rsid w:val="008F4D18"/>
    <w:rsid w:val="008F7DFB"/>
    <w:rsid w:val="00914602"/>
    <w:rsid w:val="0091684F"/>
    <w:rsid w:val="009247E4"/>
    <w:rsid w:val="00925ECC"/>
    <w:rsid w:val="009266F9"/>
    <w:rsid w:val="00927DB1"/>
    <w:rsid w:val="0093290D"/>
    <w:rsid w:val="00942B98"/>
    <w:rsid w:val="00943E8A"/>
    <w:rsid w:val="009467BA"/>
    <w:rsid w:val="009536A0"/>
    <w:rsid w:val="009540A6"/>
    <w:rsid w:val="00955368"/>
    <w:rsid w:val="00955E75"/>
    <w:rsid w:val="00963728"/>
    <w:rsid w:val="00966ACB"/>
    <w:rsid w:val="00967F76"/>
    <w:rsid w:val="009875B8"/>
    <w:rsid w:val="00991E2D"/>
    <w:rsid w:val="0099451A"/>
    <w:rsid w:val="009A1A07"/>
    <w:rsid w:val="009A6F77"/>
    <w:rsid w:val="009A710A"/>
    <w:rsid w:val="009B420A"/>
    <w:rsid w:val="009B68CB"/>
    <w:rsid w:val="009B7203"/>
    <w:rsid w:val="009C0DCE"/>
    <w:rsid w:val="009C597D"/>
    <w:rsid w:val="009D3213"/>
    <w:rsid w:val="009E21B2"/>
    <w:rsid w:val="009E6508"/>
    <w:rsid w:val="009F4B9B"/>
    <w:rsid w:val="00A015C2"/>
    <w:rsid w:val="00A045AD"/>
    <w:rsid w:val="00A05CD5"/>
    <w:rsid w:val="00A10157"/>
    <w:rsid w:val="00A11382"/>
    <w:rsid w:val="00A11868"/>
    <w:rsid w:val="00A150FE"/>
    <w:rsid w:val="00A1649B"/>
    <w:rsid w:val="00A23147"/>
    <w:rsid w:val="00A34511"/>
    <w:rsid w:val="00A4251E"/>
    <w:rsid w:val="00A451FA"/>
    <w:rsid w:val="00A50764"/>
    <w:rsid w:val="00A556B9"/>
    <w:rsid w:val="00A60FDA"/>
    <w:rsid w:val="00A644EF"/>
    <w:rsid w:val="00A74972"/>
    <w:rsid w:val="00A765F6"/>
    <w:rsid w:val="00A81A8D"/>
    <w:rsid w:val="00A847F0"/>
    <w:rsid w:val="00A95150"/>
    <w:rsid w:val="00AA347B"/>
    <w:rsid w:val="00AB0416"/>
    <w:rsid w:val="00AC2D4B"/>
    <w:rsid w:val="00AC3054"/>
    <w:rsid w:val="00AC6BB8"/>
    <w:rsid w:val="00AD01CE"/>
    <w:rsid w:val="00AD60D1"/>
    <w:rsid w:val="00AD6921"/>
    <w:rsid w:val="00AD7A36"/>
    <w:rsid w:val="00AE60B9"/>
    <w:rsid w:val="00AE697C"/>
    <w:rsid w:val="00AF5C21"/>
    <w:rsid w:val="00AF615E"/>
    <w:rsid w:val="00AF771B"/>
    <w:rsid w:val="00B14BB9"/>
    <w:rsid w:val="00B15003"/>
    <w:rsid w:val="00B217C0"/>
    <w:rsid w:val="00B22F72"/>
    <w:rsid w:val="00B238AF"/>
    <w:rsid w:val="00B23905"/>
    <w:rsid w:val="00B3260F"/>
    <w:rsid w:val="00B4433E"/>
    <w:rsid w:val="00B51882"/>
    <w:rsid w:val="00B5474C"/>
    <w:rsid w:val="00B555E6"/>
    <w:rsid w:val="00B56197"/>
    <w:rsid w:val="00B618B7"/>
    <w:rsid w:val="00B714AF"/>
    <w:rsid w:val="00B72B37"/>
    <w:rsid w:val="00B83F90"/>
    <w:rsid w:val="00B926D1"/>
    <w:rsid w:val="00B961C1"/>
    <w:rsid w:val="00BA064A"/>
    <w:rsid w:val="00BA08A7"/>
    <w:rsid w:val="00BA1848"/>
    <w:rsid w:val="00BA1FA8"/>
    <w:rsid w:val="00BA6365"/>
    <w:rsid w:val="00BB0B2B"/>
    <w:rsid w:val="00BC0939"/>
    <w:rsid w:val="00BC53EA"/>
    <w:rsid w:val="00BD10F3"/>
    <w:rsid w:val="00BD7BBF"/>
    <w:rsid w:val="00BE34F1"/>
    <w:rsid w:val="00BF18AC"/>
    <w:rsid w:val="00BF22B6"/>
    <w:rsid w:val="00BF25E4"/>
    <w:rsid w:val="00BF2B2A"/>
    <w:rsid w:val="00C00D26"/>
    <w:rsid w:val="00C0421A"/>
    <w:rsid w:val="00C070A3"/>
    <w:rsid w:val="00C41425"/>
    <w:rsid w:val="00C437AD"/>
    <w:rsid w:val="00C437D8"/>
    <w:rsid w:val="00C45B57"/>
    <w:rsid w:val="00C50083"/>
    <w:rsid w:val="00C52994"/>
    <w:rsid w:val="00C52C5E"/>
    <w:rsid w:val="00C553B0"/>
    <w:rsid w:val="00C5597D"/>
    <w:rsid w:val="00C55F5A"/>
    <w:rsid w:val="00C56B65"/>
    <w:rsid w:val="00C60844"/>
    <w:rsid w:val="00C6611A"/>
    <w:rsid w:val="00C67C92"/>
    <w:rsid w:val="00C75F59"/>
    <w:rsid w:val="00C803AD"/>
    <w:rsid w:val="00C80EE3"/>
    <w:rsid w:val="00C83569"/>
    <w:rsid w:val="00C85E73"/>
    <w:rsid w:val="00CA05D4"/>
    <w:rsid w:val="00CA0ACF"/>
    <w:rsid w:val="00CA1435"/>
    <w:rsid w:val="00CB3DD0"/>
    <w:rsid w:val="00CB62E5"/>
    <w:rsid w:val="00CC1EFD"/>
    <w:rsid w:val="00CC5082"/>
    <w:rsid w:val="00CD0DD9"/>
    <w:rsid w:val="00CE2198"/>
    <w:rsid w:val="00CE37B2"/>
    <w:rsid w:val="00CE51DB"/>
    <w:rsid w:val="00CF437F"/>
    <w:rsid w:val="00CF5D8D"/>
    <w:rsid w:val="00D10A18"/>
    <w:rsid w:val="00D1145A"/>
    <w:rsid w:val="00D11DDF"/>
    <w:rsid w:val="00D12719"/>
    <w:rsid w:val="00D35784"/>
    <w:rsid w:val="00D36CC5"/>
    <w:rsid w:val="00D3736D"/>
    <w:rsid w:val="00D37CDF"/>
    <w:rsid w:val="00D402FC"/>
    <w:rsid w:val="00D4470B"/>
    <w:rsid w:val="00D566C6"/>
    <w:rsid w:val="00D57C3A"/>
    <w:rsid w:val="00D67729"/>
    <w:rsid w:val="00D76EBA"/>
    <w:rsid w:val="00D77ADB"/>
    <w:rsid w:val="00D90251"/>
    <w:rsid w:val="00D96138"/>
    <w:rsid w:val="00DA2956"/>
    <w:rsid w:val="00DC15D8"/>
    <w:rsid w:val="00DC471D"/>
    <w:rsid w:val="00DC5534"/>
    <w:rsid w:val="00DC642A"/>
    <w:rsid w:val="00DC6B8A"/>
    <w:rsid w:val="00DD38B1"/>
    <w:rsid w:val="00DD7600"/>
    <w:rsid w:val="00DE1197"/>
    <w:rsid w:val="00DE1E06"/>
    <w:rsid w:val="00DE51CB"/>
    <w:rsid w:val="00DF05EB"/>
    <w:rsid w:val="00DF5D60"/>
    <w:rsid w:val="00DF6307"/>
    <w:rsid w:val="00E1224F"/>
    <w:rsid w:val="00E12D26"/>
    <w:rsid w:val="00E13268"/>
    <w:rsid w:val="00E256DE"/>
    <w:rsid w:val="00E319AC"/>
    <w:rsid w:val="00E43AD1"/>
    <w:rsid w:val="00E43CDE"/>
    <w:rsid w:val="00E520EE"/>
    <w:rsid w:val="00E553B3"/>
    <w:rsid w:val="00E627E5"/>
    <w:rsid w:val="00E662CF"/>
    <w:rsid w:val="00E75718"/>
    <w:rsid w:val="00E76F7B"/>
    <w:rsid w:val="00E80936"/>
    <w:rsid w:val="00E82B6C"/>
    <w:rsid w:val="00E85127"/>
    <w:rsid w:val="00E87D28"/>
    <w:rsid w:val="00EA0BB3"/>
    <w:rsid w:val="00EA7B81"/>
    <w:rsid w:val="00EB52F3"/>
    <w:rsid w:val="00EC4093"/>
    <w:rsid w:val="00EC477F"/>
    <w:rsid w:val="00ED0731"/>
    <w:rsid w:val="00EE49E5"/>
    <w:rsid w:val="00EE7D6A"/>
    <w:rsid w:val="00EF7306"/>
    <w:rsid w:val="00F03491"/>
    <w:rsid w:val="00F034A2"/>
    <w:rsid w:val="00F0424A"/>
    <w:rsid w:val="00F10AE1"/>
    <w:rsid w:val="00F20880"/>
    <w:rsid w:val="00F2788A"/>
    <w:rsid w:val="00F33422"/>
    <w:rsid w:val="00F33FB2"/>
    <w:rsid w:val="00F43DC1"/>
    <w:rsid w:val="00F452D9"/>
    <w:rsid w:val="00F47681"/>
    <w:rsid w:val="00F5021E"/>
    <w:rsid w:val="00F55F6A"/>
    <w:rsid w:val="00F573F9"/>
    <w:rsid w:val="00F60F59"/>
    <w:rsid w:val="00F61C04"/>
    <w:rsid w:val="00F71F0B"/>
    <w:rsid w:val="00F83597"/>
    <w:rsid w:val="00F906ED"/>
    <w:rsid w:val="00FA0D76"/>
    <w:rsid w:val="00FA61A9"/>
    <w:rsid w:val="00FB1514"/>
    <w:rsid w:val="00FB254F"/>
    <w:rsid w:val="00FB5F38"/>
    <w:rsid w:val="00FD44FB"/>
    <w:rsid w:val="00FD6661"/>
    <w:rsid w:val="00FD6782"/>
    <w:rsid w:val="00FE2BD1"/>
    <w:rsid w:val="00FE3CDD"/>
    <w:rsid w:val="00FF0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B370"/>
  <w15:docId w15:val="{651B15BE-76E2-4AC3-854D-63157BE2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998"/>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6707EA"/>
    <w:rPr>
      <w:rFonts w:ascii="Tahoma" w:hAnsi="Tahoma" w:cs="Tahoma"/>
      <w:sz w:val="16"/>
      <w:szCs w:val="16"/>
    </w:rPr>
  </w:style>
  <w:style w:type="character" w:customStyle="1" w:styleId="BalloonTextChar">
    <w:name w:val="Balloon Text Char"/>
    <w:basedOn w:val="DefaultParagraphFont"/>
    <w:link w:val="BalloonText"/>
    <w:uiPriority w:val="99"/>
    <w:semiHidden/>
    <w:rsid w:val="006707EA"/>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2872">
      <w:bodyDiv w:val="1"/>
      <w:marLeft w:val="0"/>
      <w:marRight w:val="0"/>
      <w:marTop w:val="0"/>
      <w:marBottom w:val="0"/>
      <w:divBdr>
        <w:top w:val="none" w:sz="0" w:space="0" w:color="auto"/>
        <w:left w:val="none" w:sz="0" w:space="0" w:color="auto"/>
        <w:bottom w:val="none" w:sz="0" w:space="0" w:color="auto"/>
        <w:right w:val="none" w:sz="0" w:space="0" w:color="auto"/>
      </w:divBdr>
    </w:div>
    <w:div w:id="592663544">
      <w:bodyDiv w:val="1"/>
      <w:marLeft w:val="0"/>
      <w:marRight w:val="0"/>
      <w:marTop w:val="0"/>
      <w:marBottom w:val="0"/>
      <w:divBdr>
        <w:top w:val="none" w:sz="0" w:space="0" w:color="auto"/>
        <w:left w:val="none" w:sz="0" w:space="0" w:color="auto"/>
        <w:bottom w:val="none" w:sz="0" w:space="0" w:color="auto"/>
        <w:right w:val="none" w:sz="0" w:space="0" w:color="auto"/>
      </w:divBdr>
    </w:div>
    <w:div w:id="1294753982">
      <w:bodyDiv w:val="1"/>
      <w:marLeft w:val="0"/>
      <w:marRight w:val="0"/>
      <w:marTop w:val="0"/>
      <w:marBottom w:val="0"/>
      <w:divBdr>
        <w:top w:val="none" w:sz="0" w:space="0" w:color="auto"/>
        <w:left w:val="none" w:sz="0" w:space="0" w:color="auto"/>
        <w:bottom w:val="none" w:sz="0" w:space="0" w:color="auto"/>
        <w:right w:val="none" w:sz="0" w:space="0" w:color="auto"/>
      </w:divBdr>
    </w:div>
    <w:div w:id="1409572787">
      <w:bodyDiv w:val="1"/>
      <w:marLeft w:val="0"/>
      <w:marRight w:val="0"/>
      <w:marTop w:val="0"/>
      <w:marBottom w:val="0"/>
      <w:divBdr>
        <w:top w:val="none" w:sz="0" w:space="0" w:color="auto"/>
        <w:left w:val="none" w:sz="0" w:space="0" w:color="auto"/>
        <w:bottom w:val="none" w:sz="0" w:space="0" w:color="auto"/>
        <w:right w:val="none" w:sz="0" w:space="0" w:color="auto"/>
      </w:divBdr>
    </w:div>
    <w:div w:id="17336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08829-02BA-4DBE-AAAF-7BCD396C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lastModifiedBy>Elwe</cp:lastModifiedBy>
  <cp:revision>3</cp:revision>
  <cp:lastPrinted>2017-11-20T15:20:00Z</cp:lastPrinted>
  <dcterms:created xsi:type="dcterms:W3CDTF">2017-11-20T15:01:00Z</dcterms:created>
  <dcterms:modified xsi:type="dcterms:W3CDTF">2017-11-20T15:20:00Z</dcterms:modified>
</cp:coreProperties>
</file>