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0B" w:rsidRDefault="00BA0FBE" w:rsidP="00A33CC5">
      <w:pPr>
        <w:spacing w:after="0" w:line="240" w:lineRule="auto"/>
        <w:jc w:val="center"/>
        <w:rPr>
          <w:rStyle w:val="ax1"/>
          <w:rFonts w:ascii="Trebuchet MS" w:hAnsi="Trebuchet MS"/>
          <w:b w:val="0"/>
          <w:sz w:val="22"/>
          <w:szCs w:val="22"/>
          <w:lang w:val="ro-RO"/>
        </w:rPr>
      </w:pPr>
      <w:r w:rsidRPr="006F2F68">
        <w:rPr>
          <w:rStyle w:val="ax1"/>
          <w:rFonts w:ascii="Trebuchet MS" w:hAnsi="Trebuchet MS"/>
          <w:b w:val="0"/>
          <w:sz w:val="22"/>
          <w:szCs w:val="22"/>
          <w:lang w:val="ro-RO"/>
        </w:rPr>
        <w:t xml:space="preserve">        </w:t>
      </w:r>
    </w:p>
    <w:p w:rsidR="00BA0FBE" w:rsidRPr="006F2F68" w:rsidRDefault="00BA0FBE" w:rsidP="00A33CC5">
      <w:pPr>
        <w:spacing w:after="0" w:line="240" w:lineRule="auto"/>
        <w:jc w:val="center"/>
        <w:rPr>
          <w:rStyle w:val="ax1"/>
          <w:rFonts w:ascii="Trebuchet MS" w:hAnsi="Trebuchet MS"/>
          <w:b w:val="0"/>
          <w:sz w:val="22"/>
          <w:szCs w:val="22"/>
          <w:lang w:val="ro-RO"/>
        </w:rPr>
      </w:pPr>
      <w:r w:rsidRPr="006F2F68">
        <w:rPr>
          <w:rStyle w:val="ax1"/>
          <w:rFonts w:ascii="Trebuchet MS" w:hAnsi="Trebuchet MS"/>
          <w:b w:val="0"/>
          <w:sz w:val="22"/>
          <w:szCs w:val="22"/>
          <w:lang w:val="ro-RO"/>
        </w:rPr>
        <w:t>Decizia  etapei  de  încadrare ( proiect)</w:t>
      </w:r>
    </w:p>
    <w:p w:rsidR="00BA0FBE" w:rsidRPr="003F2CF7" w:rsidRDefault="00BA0FBE" w:rsidP="00A33CC5">
      <w:pPr>
        <w:spacing w:after="0" w:line="240" w:lineRule="auto"/>
        <w:jc w:val="center"/>
        <w:rPr>
          <w:rFonts w:ascii="Trebuchet MS" w:hAnsi="Trebuchet MS"/>
          <w:lang w:val="ro-RO"/>
        </w:rPr>
      </w:pPr>
      <w:r w:rsidRPr="003F2CF7">
        <w:rPr>
          <w:rFonts w:ascii="Trebuchet MS" w:hAnsi="Trebuchet MS"/>
          <w:lang w:val="ro-RO"/>
        </w:rPr>
        <w:t>Nr.</w:t>
      </w:r>
      <w:r w:rsidRPr="003F2CF7">
        <w:rPr>
          <w:rFonts w:ascii="Trebuchet MS" w:hAnsi="Trebuchet MS"/>
          <w:bCs/>
        </w:rPr>
        <w:t xml:space="preserve"> ……..</w:t>
      </w:r>
      <w:r w:rsidRPr="003F2CF7">
        <w:rPr>
          <w:rFonts w:ascii="Trebuchet MS" w:hAnsi="Trebuchet MS"/>
        </w:rPr>
        <w:t xml:space="preserve"> </w:t>
      </w:r>
      <w:r w:rsidRPr="003F2CF7">
        <w:rPr>
          <w:rFonts w:ascii="Trebuchet MS" w:hAnsi="Trebuchet MS"/>
          <w:lang w:val="ro-RO"/>
        </w:rPr>
        <w:t xml:space="preserve">din </w:t>
      </w:r>
      <w:r w:rsidR="003F2CF7" w:rsidRPr="003F2CF7">
        <w:rPr>
          <w:rFonts w:ascii="Trebuchet MS" w:hAnsi="Trebuchet MS"/>
          <w:lang w:val="ro-RO"/>
        </w:rPr>
        <w:t>19.03</w:t>
      </w:r>
      <w:r w:rsidRPr="003F2CF7">
        <w:rPr>
          <w:rFonts w:ascii="Trebuchet MS" w:hAnsi="Trebuchet MS"/>
          <w:lang w:val="ro-RO"/>
        </w:rPr>
        <w:t>.2024</w:t>
      </w:r>
    </w:p>
    <w:p w:rsidR="00F92A3A" w:rsidRPr="003F2CF7" w:rsidRDefault="00F92A3A" w:rsidP="00A33CC5">
      <w:pPr>
        <w:spacing w:after="0" w:line="240" w:lineRule="auto"/>
        <w:jc w:val="center"/>
        <w:rPr>
          <w:rFonts w:ascii="Trebuchet MS" w:hAnsi="Trebuchet MS"/>
          <w:lang w:val="ro-RO"/>
        </w:rPr>
      </w:pPr>
    </w:p>
    <w:p w:rsidR="00F92A3A" w:rsidRPr="003F2CF7" w:rsidRDefault="00F92A3A" w:rsidP="00A33CC5">
      <w:pPr>
        <w:spacing w:after="0" w:line="240" w:lineRule="auto"/>
        <w:jc w:val="center"/>
        <w:rPr>
          <w:rFonts w:ascii="Trebuchet MS" w:hAnsi="Trebuchet MS"/>
        </w:rPr>
      </w:pPr>
    </w:p>
    <w:p w:rsidR="00BA0FBE" w:rsidRPr="003F2CF7" w:rsidRDefault="00BA0FBE" w:rsidP="00A33CC5">
      <w:pPr>
        <w:spacing w:after="0" w:line="240" w:lineRule="auto"/>
        <w:jc w:val="both"/>
        <w:rPr>
          <w:rFonts w:ascii="Trebuchet MS" w:hAnsi="Trebuchet MS"/>
        </w:rPr>
      </w:pPr>
      <w:r w:rsidRPr="003F2CF7">
        <w:rPr>
          <w:rFonts w:ascii="Trebuchet MS" w:hAnsi="Trebuchet MS"/>
          <w:bCs/>
          <w:lang w:val="ro-RO"/>
        </w:rPr>
        <w:t xml:space="preserve">       </w:t>
      </w:r>
      <w:r w:rsidRPr="003F2CF7">
        <w:rPr>
          <w:rFonts w:ascii="Trebuchet MS" w:hAnsi="Trebuchet MS"/>
        </w:rPr>
        <w:t xml:space="preserve">Ca urmare a solicitării de emitere a </w:t>
      </w:r>
      <w:r w:rsidRPr="003F2CF7">
        <w:rPr>
          <w:rFonts w:ascii="Trebuchet MS" w:hAnsi="Trebuchet MS"/>
          <w:b/>
          <w:i/>
        </w:rPr>
        <w:t>acordului de mediu</w:t>
      </w:r>
      <w:r w:rsidRPr="003F2CF7">
        <w:rPr>
          <w:rFonts w:ascii="Trebuchet MS" w:hAnsi="Trebuchet MS"/>
        </w:rPr>
        <w:t xml:space="preserve"> </w:t>
      </w:r>
      <w:proofErr w:type="gramStart"/>
      <w:r w:rsidRPr="003F2CF7">
        <w:rPr>
          <w:rFonts w:ascii="Trebuchet MS" w:hAnsi="Trebuchet MS"/>
        </w:rPr>
        <w:t>adresate  de</w:t>
      </w:r>
      <w:proofErr w:type="gramEnd"/>
      <w:r w:rsidRPr="003F2CF7">
        <w:rPr>
          <w:rFonts w:ascii="Trebuchet MS" w:hAnsi="Trebuchet MS"/>
        </w:rPr>
        <w:t xml:space="preserve">  </w:t>
      </w:r>
      <w:r w:rsidR="00B04494" w:rsidRPr="003F2CF7">
        <w:rPr>
          <w:rFonts w:ascii="Trebuchet MS" w:hAnsi="Trebuchet MS"/>
          <w:b/>
        </w:rPr>
        <w:t xml:space="preserve">BLACK SEA VISION S.R.L. </w:t>
      </w:r>
      <w:r w:rsidR="00E77C5D" w:rsidRPr="003F2CF7">
        <w:rPr>
          <w:rFonts w:ascii="Trebuchet MS" w:hAnsi="Trebuchet MS"/>
          <w:i/>
        </w:rPr>
        <w:t>prin Andrei Marius Iulian</w:t>
      </w:r>
      <w:r w:rsidR="00B04494" w:rsidRPr="003F2CF7">
        <w:rPr>
          <w:rFonts w:ascii="Trebuchet MS" w:hAnsi="Trebuchet MS"/>
          <w:i/>
        </w:rPr>
        <w:t>,</w:t>
      </w:r>
      <w:r w:rsidR="00B04494" w:rsidRPr="003F2CF7">
        <w:rPr>
          <w:rFonts w:ascii="Trebuchet MS" w:hAnsi="Trebuchet MS"/>
        </w:rPr>
        <w:t xml:space="preserve"> cu adresa in  municipiul Bucuresti, sector 2, str. Barbu Vacarescu nr. 201</w:t>
      </w:r>
      <w:proofErr w:type="gramStart"/>
      <w:r w:rsidRPr="003F2CF7">
        <w:rPr>
          <w:rFonts w:ascii="Trebuchet MS" w:eastAsia="Batang" w:hAnsi="Trebuchet MS"/>
        </w:rPr>
        <w:t xml:space="preserve">, </w:t>
      </w:r>
      <w:r w:rsidRPr="003F2CF7">
        <w:rPr>
          <w:rFonts w:ascii="Trebuchet MS" w:hAnsi="Trebuchet MS"/>
        </w:rPr>
        <w:t xml:space="preserve"> înregistrată</w:t>
      </w:r>
      <w:proofErr w:type="gramEnd"/>
      <w:r w:rsidRPr="003F2CF7">
        <w:rPr>
          <w:rFonts w:ascii="Trebuchet MS" w:hAnsi="Trebuchet MS"/>
        </w:rPr>
        <w:t xml:space="preserve"> la Agenţia pentru Protecţia Mediului Constanţa cu nr. </w:t>
      </w:r>
      <w:r w:rsidR="00E77C5D" w:rsidRPr="003F2CF7">
        <w:rPr>
          <w:rFonts w:ascii="Trebuchet MS" w:hAnsi="Trebuchet MS"/>
        </w:rPr>
        <w:t>4408RP</w:t>
      </w:r>
      <w:r w:rsidR="00B04494" w:rsidRPr="003F2CF7">
        <w:rPr>
          <w:rFonts w:ascii="Trebuchet MS" w:hAnsi="Trebuchet MS"/>
        </w:rPr>
        <w:t xml:space="preserve"> din </w:t>
      </w:r>
      <w:r w:rsidR="00E77C5D" w:rsidRPr="003F2CF7">
        <w:rPr>
          <w:rFonts w:ascii="Trebuchet MS" w:hAnsi="Trebuchet MS"/>
        </w:rPr>
        <w:t>16</w:t>
      </w:r>
      <w:r w:rsidR="00B04494" w:rsidRPr="003F2CF7">
        <w:rPr>
          <w:rFonts w:ascii="Trebuchet MS" w:hAnsi="Trebuchet MS"/>
        </w:rPr>
        <w:t>.0</w:t>
      </w:r>
      <w:r w:rsidR="00E77C5D" w:rsidRPr="003F2CF7">
        <w:rPr>
          <w:rFonts w:ascii="Trebuchet MS" w:hAnsi="Trebuchet MS"/>
        </w:rPr>
        <w:t>5</w:t>
      </w:r>
      <w:r w:rsidR="00B04494" w:rsidRPr="003F2CF7">
        <w:rPr>
          <w:rFonts w:ascii="Trebuchet MS" w:hAnsi="Trebuchet MS"/>
        </w:rPr>
        <w:t>.2023</w:t>
      </w:r>
      <w:proofErr w:type="gramStart"/>
      <w:r w:rsidRPr="003F2CF7">
        <w:rPr>
          <w:rFonts w:ascii="Trebuchet MS" w:hAnsi="Trebuchet MS"/>
        </w:rPr>
        <w:t>,  în</w:t>
      </w:r>
      <w:proofErr w:type="gramEnd"/>
      <w:r w:rsidRPr="003F2CF7">
        <w:rPr>
          <w:rFonts w:ascii="Trebuchet MS" w:hAnsi="Trebuchet MS"/>
        </w:rPr>
        <w:t xml:space="preserve"> baza Legii nr. 292/2018, </w:t>
      </w:r>
      <w:r w:rsidRPr="003F2CF7">
        <w:rPr>
          <w:rFonts w:ascii="Trebuchet MS" w:hAnsi="Trebuchet MS"/>
          <w:i/>
        </w:rPr>
        <w:t>privind evaluarea impactului anumitor proiecte publice şi private asupra mediului</w:t>
      </w:r>
      <w:r w:rsidRPr="003F2CF7">
        <w:rPr>
          <w:rFonts w:ascii="Trebuchet MS" w:hAnsi="Trebuchet MS"/>
        </w:rPr>
        <w:t xml:space="preserve"> şi </w:t>
      </w:r>
      <w:proofErr w:type="gramStart"/>
      <w:r w:rsidRPr="003F2CF7">
        <w:rPr>
          <w:rFonts w:ascii="Trebuchet MS" w:hAnsi="Trebuchet MS"/>
        </w:rPr>
        <w:t>a</w:t>
      </w:r>
      <w:proofErr w:type="gramEnd"/>
      <w:r w:rsidRPr="003F2CF7">
        <w:rPr>
          <w:rFonts w:ascii="Trebuchet MS" w:hAnsi="Trebuchet MS"/>
        </w:rPr>
        <w:t xml:space="preserve"> Ordonanţei de urgenţă a Guvernului n</w:t>
      </w:r>
      <w:bookmarkStart w:id="0" w:name="_GoBack"/>
      <w:bookmarkEnd w:id="0"/>
      <w:r w:rsidRPr="003F2CF7">
        <w:rPr>
          <w:rFonts w:ascii="Trebuchet MS" w:hAnsi="Trebuchet MS"/>
        </w:rPr>
        <w:t xml:space="preserve">r. </w:t>
      </w:r>
      <w:proofErr w:type="gramStart"/>
      <w:r w:rsidRPr="003F2CF7">
        <w:rPr>
          <w:rFonts w:ascii="Trebuchet MS" w:hAnsi="Trebuchet MS"/>
        </w:rPr>
        <w:t>57/2007</w:t>
      </w:r>
      <w:proofErr w:type="gramEnd"/>
      <w:r w:rsidRPr="003F2CF7">
        <w:rPr>
          <w:rFonts w:ascii="Trebuchet MS" w:hAnsi="Trebuchet MS"/>
        </w:rPr>
        <w:t xml:space="preserve"> </w:t>
      </w:r>
      <w:r w:rsidRPr="003F2CF7">
        <w:rPr>
          <w:rFonts w:ascii="Trebuchet MS" w:hAnsi="Trebuchet MS"/>
          <w:i/>
        </w:rPr>
        <w:t>privind regimul ariilor naturale protejate, conservarea habitatelor naturale, a florei şi faunei sălbatice</w:t>
      </w:r>
      <w:r w:rsidRPr="003F2CF7">
        <w:rPr>
          <w:rFonts w:ascii="Trebuchet MS" w:hAnsi="Trebuchet MS"/>
        </w:rPr>
        <w:t>, aprobată cu modificări şi completări prin Legea nr. 49/2011, cu modificările şi completările ulterioare,</w:t>
      </w:r>
    </w:p>
    <w:p w:rsidR="00BA0FBE" w:rsidRPr="003F2CF7" w:rsidRDefault="00BA0FBE" w:rsidP="00A33CC5">
      <w:pPr>
        <w:spacing w:after="0" w:line="240" w:lineRule="auto"/>
        <w:jc w:val="both"/>
        <w:rPr>
          <w:rFonts w:ascii="Trebuchet MS" w:hAnsi="Trebuchet MS"/>
        </w:rPr>
      </w:pPr>
    </w:p>
    <w:p w:rsidR="00BA0FBE" w:rsidRPr="006F2F68" w:rsidRDefault="00BA0FBE" w:rsidP="00A33CC5">
      <w:pPr>
        <w:spacing w:after="0" w:line="240" w:lineRule="auto"/>
        <w:jc w:val="both"/>
        <w:rPr>
          <w:rFonts w:ascii="Trebuchet MS" w:hAnsi="Trebuchet MS"/>
          <w:b/>
          <w:u w:val="single"/>
          <w:lang w:val="ro-RO"/>
        </w:rPr>
      </w:pPr>
      <w:r w:rsidRPr="003F2CF7">
        <w:rPr>
          <w:rFonts w:ascii="Trebuchet MS" w:hAnsi="Trebuchet MS"/>
          <w:lang w:val="ro-RO"/>
        </w:rPr>
        <w:t xml:space="preserve">           Ca urmare a parcurgerii </w:t>
      </w:r>
      <w:r w:rsidRPr="003F2CF7">
        <w:rPr>
          <w:rFonts w:ascii="Trebuchet MS" w:hAnsi="Trebuchet MS"/>
          <w:i/>
          <w:lang w:val="ro-RO"/>
        </w:rPr>
        <w:t>etapei de incadrare</w:t>
      </w:r>
      <w:r w:rsidRPr="003F2CF7">
        <w:rPr>
          <w:rFonts w:ascii="Trebuchet MS" w:hAnsi="Trebuchet MS"/>
          <w:lang w:val="ro-RO"/>
        </w:rPr>
        <w:t xml:space="preserve"> in procedura de evaluare a impactului asupra mediului, dupa consultarea membrilor  </w:t>
      </w:r>
      <w:r w:rsidRPr="003F2CF7">
        <w:rPr>
          <w:rFonts w:ascii="Trebuchet MS" w:hAnsi="Trebuchet MS"/>
          <w:b/>
          <w:u w:val="single"/>
          <w:lang w:val="ro-RO"/>
        </w:rPr>
        <w:t>C.A.T. in  data de  31.01.2024</w:t>
      </w:r>
      <w:r w:rsidRPr="003F2CF7">
        <w:rPr>
          <w:rFonts w:ascii="Trebuchet MS" w:hAnsi="Trebuchet MS"/>
          <w:lang w:val="ro-RO"/>
        </w:rPr>
        <w:t xml:space="preserve">, Agentia pentru Protectia Mediului Constanta decide, ca </w:t>
      </w:r>
      <w:r w:rsidRPr="003F2CF7">
        <w:rPr>
          <w:rFonts w:ascii="Trebuchet MS" w:hAnsi="Trebuchet MS"/>
          <w:i/>
          <w:lang w:val="ro-RO"/>
        </w:rPr>
        <w:t>proiectul</w:t>
      </w:r>
      <w:r w:rsidRPr="003F2CF7">
        <w:rPr>
          <w:rFonts w:ascii="Trebuchet MS" w:hAnsi="Trebuchet MS"/>
          <w:lang w:val="ro-RO"/>
        </w:rPr>
        <w:t>:</w:t>
      </w:r>
      <w:r w:rsidRPr="003F2CF7">
        <w:rPr>
          <w:rFonts w:ascii="Trebuchet MS" w:hAnsi="Trebuchet MS"/>
          <w:bCs/>
          <w:lang w:val="ro-RO"/>
        </w:rPr>
        <w:t xml:space="preserve"> </w:t>
      </w:r>
      <w:r w:rsidR="00E77C5D" w:rsidRPr="003F2CF7">
        <w:rPr>
          <w:rFonts w:ascii="Trebuchet MS" w:hAnsi="Trebuchet MS"/>
          <w:b/>
        </w:rPr>
        <w:t xml:space="preserve">CONDUCTA FINALA DE DESCARCARE </w:t>
      </w:r>
      <w:r w:rsidR="00E77C5D" w:rsidRPr="006F2F68">
        <w:rPr>
          <w:rFonts w:ascii="Trebuchet MS" w:hAnsi="Trebuchet MS"/>
          <w:b/>
        </w:rPr>
        <w:t>PLUVIALA,</w:t>
      </w:r>
      <w:r w:rsidR="00E77C5D" w:rsidRPr="006F2F68">
        <w:rPr>
          <w:rFonts w:ascii="Trebuchet MS" w:hAnsi="Trebuchet MS"/>
          <w:b/>
          <w:bCs/>
        </w:rPr>
        <w:t xml:space="preserve">  </w:t>
      </w:r>
      <w:r w:rsidR="00E77C5D" w:rsidRPr="006F2F68">
        <w:rPr>
          <w:rFonts w:ascii="Trebuchet MS" w:hAnsi="Trebuchet MS"/>
        </w:rPr>
        <w:t xml:space="preserve">propus a fi amplasat in </w:t>
      </w:r>
      <w:r w:rsidR="00E77C5D" w:rsidRPr="006F2F68">
        <w:rPr>
          <w:rFonts w:ascii="Trebuchet MS" w:hAnsi="Trebuchet MS"/>
          <w:b/>
        </w:rPr>
        <w:t>comuna Agigea, sat Lazu, parcela A467/3/1 si A467/3/2/1, lot 1, judetul Constanta</w:t>
      </w:r>
      <w:r w:rsidR="00093DA3" w:rsidRPr="006F2F68">
        <w:rPr>
          <w:rFonts w:ascii="Trebuchet MS" w:hAnsi="Trebuchet MS"/>
          <w:lang w:val="ro-RO"/>
        </w:rPr>
        <w:t>,</w:t>
      </w:r>
      <w:r w:rsidR="00093DA3" w:rsidRPr="006F2F68">
        <w:rPr>
          <w:rFonts w:ascii="Trebuchet MS" w:hAnsi="Trebuchet MS"/>
          <w:b/>
          <w:lang w:val="ro-RO"/>
        </w:rPr>
        <w:t xml:space="preserve"> </w:t>
      </w:r>
      <w:r w:rsidR="00093DA3" w:rsidRPr="006F2F68">
        <w:rPr>
          <w:rFonts w:ascii="Trebuchet MS" w:hAnsi="Trebuchet MS"/>
          <w:b/>
          <w:u w:val="single"/>
          <w:lang w:val="ro-RO"/>
        </w:rPr>
        <w:t xml:space="preserve">nu se </w:t>
      </w:r>
      <w:r w:rsidRPr="006F2F68">
        <w:rPr>
          <w:rFonts w:ascii="Trebuchet MS" w:hAnsi="Trebuchet MS"/>
          <w:b/>
          <w:u w:val="single"/>
          <w:lang w:val="ro-RO"/>
        </w:rPr>
        <w:t>supune  evaluarii  impactului  asupra  mediului.</w:t>
      </w:r>
    </w:p>
    <w:p w:rsidR="00BA0FBE" w:rsidRPr="006F2F68" w:rsidRDefault="00BA0FBE" w:rsidP="00A33CC5">
      <w:pPr>
        <w:spacing w:after="0" w:line="240" w:lineRule="auto"/>
        <w:ind w:firstLine="720"/>
        <w:jc w:val="both"/>
        <w:rPr>
          <w:rFonts w:ascii="Trebuchet MS" w:hAnsi="Trebuchet MS"/>
          <w:highlight w:val="yellow"/>
          <w:u w:val="single"/>
          <w:lang w:val="ro-RO"/>
        </w:rPr>
      </w:pPr>
    </w:p>
    <w:p w:rsidR="00BA0FBE" w:rsidRPr="006F2F68" w:rsidRDefault="00BA0FBE" w:rsidP="00A33CC5">
      <w:pPr>
        <w:spacing w:after="0" w:line="240" w:lineRule="auto"/>
        <w:ind w:firstLine="720"/>
        <w:jc w:val="both"/>
        <w:rPr>
          <w:rFonts w:ascii="Trebuchet MS" w:hAnsi="Trebuchet MS"/>
          <w:b/>
          <w:lang w:val="ro-RO"/>
        </w:rPr>
      </w:pPr>
      <w:r w:rsidRPr="006F2F68">
        <w:rPr>
          <w:rFonts w:ascii="Trebuchet MS" w:hAnsi="Trebuchet MS"/>
          <w:b/>
          <w:lang w:val="ro-RO"/>
        </w:rPr>
        <w:t>Justificarea prezentei decizii:</w:t>
      </w:r>
    </w:p>
    <w:p w:rsidR="00BA0FBE" w:rsidRPr="006F2F68" w:rsidRDefault="00BA0FBE" w:rsidP="00A33CC5">
      <w:p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Motivele care au stat la baza luării deciziei etapei de încadrare în procedura de evaluare a impactului asupra mediului sunt următoarele:</w:t>
      </w:r>
    </w:p>
    <w:p w:rsidR="00BA0FBE" w:rsidRPr="006F2F68" w:rsidRDefault="00BA0FBE" w:rsidP="00A33CC5">
      <w:pPr>
        <w:autoSpaceDE w:val="0"/>
        <w:autoSpaceDN w:val="0"/>
        <w:adjustRightInd w:val="0"/>
        <w:spacing w:after="0" w:line="240" w:lineRule="auto"/>
        <w:jc w:val="both"/>
        <w:rPr>
          <w:rStyle w:val="tpa1"/>
          <w:rFonts w:ascii="Trebuchet MS" w:hAnsi="Trebuchet MS"/>
          <w:b/>
        </w:rPr>
      </w:pPr>
      <w:r w:rsidRPr="006F2F68">
        <w:rPr>
          <w:rFonts w:ascii="Trebuchet MS" w:hAnsi="Trebuchet MS"/>
          <w:lang w:val="ro-RO"/>
        </w:rPr>
        <w:t xml:space="preserve">a) proiectul </w:t>
      </w:r>
      <w:r w:rsidRPr="006F2F68">
        <w:rPr>
          <w:rFonts w:ascii="Trebuchet MS" w:hAnsi="Trebuchet MS"/>
          <w:b/>
          <w:u w:val="single"/>
          <w:lang w:val="ro-RO"/>
        </w:rPr>
        <w:t>se încadrează</w:t>
      </w:r>
      <w:r w:rsidRPr="006F2F68">
        <w:rPr>
          <w:rFonts w:ascii="Trebuchet MS" w:hAnsi="Trebuchet MS"/>
          <w:b/>
          <w:lang w:val="ro-RO"/>
        </w:rPr>
        <w:t xml:space="preserve"> în prevederile Legii 292/2009,</w:t>
      </w:r>
      <w:r w:rsidRPr="006F2F68">
        <w:rPr>
          <w:rFonts w:ascii="Trebuchet MS" w:hAnsi="Trebuchet MS"/>
          <w:lang w:val="ro-RO"/>
        </w:rPr>
        <w:t xml:space="preserve"> </w:t>
      </w:r>
      <w:r w:rsidRPr="006F2F68">
        <w:rPr>
          <w:rFonts w:ascii="Trebuchet MS" w:hAnsi="Trebuchet MS"/>
          <w:b/>
          <w:lang w:val="ro-RO"/>
        </w:rPr>
        <w:t>Anexa</w:t>
      </w:r>
      <w:r w:rsidRPr="006F2F68">
        <w:rPr>
          <w:rStyle w:val="tpa1"/>
          <w:rFonts w:ascii="Trebuchet MS" w:hAnsi="Trebuchet MS"/>
          <w:b/>
          <w:lang w:val="ro-RO"/>
        </w:rPr>
        <w:t xml:space="preserve"> nr.</w:t>
      </w:r>
      <w:r w:rsidR="00093DA3" w:rsidRPr="006F2F68">
        <w:rPr>
          <w:rStyle w:val="tpa1"/>
          <w:rFonts w:ascii="Trebuchet MS" w:hAnsi="Trebuchet MS"/>
          <w:b/>
          <w:lang w:val="ro-RO"/>
        </w:rPr>
        <w:t>2</w:t>
      </w:r>
      <w:r w:rsidRPr="006F2F68">
        <w:rPr>
          <w:rStyle w:val="tpa1"/>
          <w:rFonts w:ascii="Trebuchet MS" w:hAnsi="Trebuchet MS"/>
          <w:b/>
          <w:lang w:val="ro-RO"/>
        </w:rPr>
        <w:t xml:space="preserve">, </w:t>
      </w:r>
      <w:r w:rsidRPr="006F2F68">
        <w:rPr>
          <w:rFonts w:ascii="Trebuchet MS" w:hAnsi="Trebuchet MS"/>
          <w:b/>
        </w:rPr>
        <w:t xml:space="preserve">pct. </w:t>
      </w:r>
      <w:proofErr w:type="gramStart"/>
      <w:r w:rsidRPr="006F2F68">
        <w:rPr>
          <w:rFonts w:ascii="Trebuchet MS" w:hAnsi="Trebuchet MS"/>
          <w:b/>
        </w:rPr>
        <w:t>10</w:t>
      </w:r>
      <w:proofErr w:type="gramEnd"/>
      <w:r w:rsidRPr="006F2F68">
        <w:rPr>
          <w:rFonts w:ascii="Trebuchet MS" w:hAnsi="Trebuchet MS"/>
          <w:b/>
        </w:rPr>
        <w:t xml:space="preserve">, lit. </w:t>
      </w:r>
      <w:r w:rsidR="00093DA3" w:rsidRPr="006F2F68">
        <w:rPr>
          <w:rFonts w:ascii="Trebuchet MS" w:hAnsi="Trebuchet MS"/>
          <w:b/>
        </w:rPr>
        <w:t>f</w:t>
      </w:r>
      <w:r w:rsidRPr="006F2F68">
        <w:rPr>
          <w:rFonts w:ascii="Trebuchet MS" w:hAnsi="Trebuchet MS"/>
          <w:b/>
        </w:rPr>
        <w:t>);</w:t>
      </w:r>
    </w:p>
    <w:p w:rsidR="00BA0FBE" w:rsidRPr="006F2F68" w:rsidRDefault="00BA0FBE" w:rsidP="00A33CC5">
      <w:pPr>
        <w:pStyle w:val="NormalWeb"/>
        <w:spacing w:before="0" w:beforeAutospacing="0" w:after="0" w:afterAutospacing="0"/>
        <w:jc w:val="both"/>
        <w:rPr>
          <w:rStyle w:val="tpa1"/>
          <w:rFonts w:ascii="Trebuchet MS" w:hAnsi="Trebuchet MS"/>
          <w:sz w:val="22"/>
          <w:szCs w:val="22"/>
          <w:lang w:val="ro-RO"/>
        </w:rPr>
      </w:pPr>
      <w:r w:rsidRPr="006F2F68">
        <w:rPr>
          <w:rStyle w:val="tpa1"/>
          <w:rFonts w:ascii="Trebuchet MS" w:hAnsi="Trebuchet MS"/>
          <w:sz w:val="22"/>
          <w:szCs w:val="22"/>
          <w:lang w:val="ro-RO"/>
        </w:rPr>
        <w:t xml:space="preserve">b) proiectul </w:t>
      </w:r>
      <w:r w:rsidRPr="006F2F68">
        <w:rPr>
          <w:rStyle w:val="tpa1"/>
          <w:rFonts w:ascii="Trebuchet MS" w:hAnsi="Trebuchet MS"/>
          <w:b/>
          <w:sz w:val="22"/>
          <w:szCs w:val="22"/>
          <w:u w:val="single"/>
          <w:lang w:val="ro-RO"/>
        </w:rPr>
        <w:t>nu intră</w:t>
      </w:r>
      <w:r w:rsidRPr="006F2F68">
        <w:rPr>
          <w:rStyle w:val="tpa1"/>
          <w:rFonts w:ascii="Trebuchet MS" w:hAnsi="Trebuchet MS"/>
          <w:sz w:val="22"/>
          <w:szCs w:val="22"/>
          <w:lang w:val="ro-RO"/>
        </w:rPr>
        <w:t xml:space="preserve"> sub incidenţa art. 28 din O.U.G. nr. 57/2007 </w:t>
      </w:r>
      <w:r w:rsidRPr="006F2F68">
        <w:rPr>
          <w:rStyle w:val="tpa1"/>
          <w:rFonts w:ascii="Trebuchet MS" w:hAnsi="Trebuchet MS"/>
          <w:i/>
          <w:sz w:val="22"/>
          <w:szCs w:val="22"/>
          <w:lang w:val="ro-RO"/>
        </w:rPr>
        <w:t>privind regimul ariilor naturale protejate, conservarea habitatelor naturale, a florei şi faunei sălbatice</w:t>
      </w:r>
      <w:r w:rsidRPr="006F2F68">
        <w:rPr>
          <w:rStyle w:val="tpa1"/>
          <w:rFonts w:ascii="Trebuchet MS" w:hAnsi="Trebuchet MS"/>
          <w:sz w:val="22"/>
          <w:szCs w:val="22"/>
          <w:lang w:val="ro-RO"/>
        </w:rPr>
        <w:t>, cu modificările şi completările ulterioare</w:t>
      </w:r>
      <w:r w:rsidRPr="006F2F68">
        <w:rPr>
          <w:rStyle w:val="tpa1"/>
          <w:rFonts w:ascii="Trebuchet MS" w:hAnsi="Trebuchet MS"/>
          <w:b/>
          <w:sz w:val="22"/>
          <w:szCs w:val="22"/>
          <w:lang w:val="ro-RO"/>
        </w:rPr>
        <w:t>;</w:t>
      </w:r>
    </w:p>
    <w:p w:rsidR="00BA0FBE" w:rsidRPr="006F2F68" w:rsidRDefault="00BA0FBE" w:rsidP="00A33CC5">
      <w:pPr>
        <w:pStyle w:val="NormalWeb"/>
        <w:spacing w:before="0" w:beforeAutospacing="0" w:after="0" w:afterAutospacing="0"/>
        <w:rPr>
          <w:rStyle w:val="tpa1"/>
          <w:rFonts w:ascii="Trebuchet MS" w:hAnsi="Trebuchet MS"/>
          <w:sz w:val="22"/>
          <w:szCs w:val="22"/>
          <w:lang w:val="ro-RO"/>
        </w:rPr>
      </w:pPr>
      <w:r w:rsidRPr="006F2F68">
        <w:rPr>
          <w:rStyle w:val="tpa1"/>
          <w:rFonts w:ascii="Trebuchet MS" w:hAnsi="Trebuchet MS"/>
          <w:sz w:val="22"/>
          <w:szCs w:val="22"/>
          <w:lang w:val="ro-RO"/>
        </w:rPr>
        <w:t xml:space="preserve">c) proiectul propus </w:t>
      </w:r>
      <w:r w:rsidRPr="006F2F68">
        <w:rPr>
          <w:rStyle w:val="tpa1"/>
          <w:rFonts w:ascii="Trebuchet MS" w:hAnsi="Trebuchet MS"/>
          <w:b/>
          <w:sz w:val="22"/>
          <w:szCs w:val="22"/>
          <w:u w:val="single"/>
          <w:lang w:val="ro-RO"/>
        </w:rPr>
        <w:t>intra</w:t>
      </w:r>
      <w:r w:rsidRPr="006F2F68">
        <w:rPr>
          <w:rStyle w:val="tpa1"/>
          <w:rFonts w:ascii="Trebuchet MS" w:hAnsi="Trebuchet MS"/>
          <w:sz w:val="22"/>
          <w:szCs w:val="22"/>
          <w:lang w:val="ro-RO"/>
        </w:rPr>
        <w:t xml:space="preserve"> sub incidenţa prevederilor art. 48 şi 54 din Legea apelor nr. 107/1996, cu modificările şi completările ulterioare</w:t>
      </w:r>
      <w:r w:rsidRPr="006F2F68">
        <w:rPr>
          <w:rStyle w:val="tpa1"/>
          <w:rFonts w:ascii="Trebuchet MS" w:hAnsi="Trebuchet MS"/>
          <w:b/>
          <w:sz w:val="22"/>
          <w:szCs w:val="22"/>
          <w:lang w:val="ro-RO"/>
        </w:rPr>
        <w:t>;</w:t>
      </w:r>
    </w:p>
    <w:p w:rsidR="00BA0FBE" w:rsidRPr="006F2F68" w:rsidRDefault="00BA0FBE" w:rsidP="00A33CC5">
      <w:pPr>
        <w:pStyle w:val="NormalWeb"/>
        <w:spacing w:before="0" w:beforeAutospacing="0" w:after="0" w:afterAutospacing="0"/>
        <w:rPr>
          <w:rStyle w:val="tpa1"/>
          <w:rFonts w:ascii="Trebuchet MS" w:hAnsi="Trebuchet MS"/>
          <w:sz w:val="22"/>
          <w:szCs w:val="22"/>
          <w:lang w:val="ro-RO"/>
        </w:rPr>
      </w:pPr>
      <w:r w:rsidRPr="006F2F68">
        <w:rPr>
          <w:rStyle w:val="tpa1"/>
          <w:rFonts w:ascii="Trebuchet MS" w:hAnsi="Trebuchet MS"/>
          <w:sz w:val="22"/>
          <w:szCs w:val="22"/>
          <w:lang w:val="ro-RO"/>
        </w:rPr>
        <w:t>d) în conformitate cu criteriile prevăzute în anexa nr. 3 a Legii nr. 292/2018:</w:t>
      </w:r>
    </w:p>
    <w:p w:rsidR="00BA0FBE" w:rsidRPr="006F2F68" w:rsidRDefault="00BA0FBE" w:rsidP="00A33CC5">
      <w:pPr>
        <w:pStyle w:val="NormalWeb"/>
        <w:spacing w:before="0" w:beforeAutospacing="0" w:after="0" w:afterAutospacing="0"/>
        <w:rPr>
          <w:rStyle w:val="tpa1"/>
          <w:rFonts w:ascii="Trebuchet MS" w:hAnsi="Trebuchet MS"/>
          <w:sz w:val="22"/>
          <w:szCs w:val="22"/>
          <w:lang w:val="ro-RO"/>
        </w:rPr>
      </w:pPr>
    </w:p>
    <w:p w:rsidR="00BA0FBE" w:rsidRPr="006F2F68" w:rsidRDefault="00BA0FBE" w:rsidP="00A33CC5">
      <w:pPr>
        <w:pStyle w:val="NormalWeb"/>
        <w:spacing w:before="0" w:beforeAutospacing="0" w:after="0" w:afterAutospacing="0"/>
        <w:rPr>
          <w:rFonts w:ascii="Trebuchet MS" w:hAnsi="Trebuchet MS"/>
          <w:b/>
          <w:iCs/>
          <w:sz w:val="22"/>
          <w:szCs w:val="22"/>
        </w:rPr>
      </w:pPr>
      <w:r w:rsidRPr="006F2F68">
        <w:rPr>
          <w:rFonts w:ascii="Trebuchet MS" w:hAnsi="Trebuchet MS"/>
          <w:b/>
          <w:sz w:val="22"/>
          <w:szCs w:val="22"/>
          <w:lang w:val="ro-RO"/>
        </w:rPr>
        <w:t>1</w:t>
      </w:r>
      <w:r w:rsidRPr="006F2F68">
        <w:rPr>
          <w:rFonts w:ascii="Trebuchet MS" w:hAnsi="Trebuchet MS"/>
          <w:b/>
          <w:iCs/>
          <w:sz w:val="22"/>
          <w:szCs w:val="22"/>
          <w:lang w:val="ro-RO"/>
        </w:rPr>
        <w:t>. Caracteristicile proiectelor:</w:t>
      </w:r>
    </w:p>
    <w:p w:rsidR="00BA0FBE" w:rsidRPr="006F2F68" w:rsidRDefault="00BA0FBE" w:rsidP="00A33CC5">
      <w:pPr>
        <w:autoSpaceDE w:val="0"/>
        <w:autoSpaceDN w:val="0"/>
        <w:adjustRightInd w:val="0"/>
        <w:spacing w:after="0" w:line="240" w:lineRule="auto"/>
        <w:jc w:val="both"/>
        <w:rPr>
          <w:rFonts w:ascii="Trebuchet MS" w:hAnsi="Trebuchet MS"/>
          <w:b/>
          <w:lang w:val="ro-RO"/>
        </w:rPr>
      </w:pPr>
      <w:r w:rsidRPr="006F2F68">
        <w:rPr>
          <w:rFonts w:ascii="Trebuchet MS" w:hAnsi="Trebuchet MS"/>
          <w:lang w:val="ro-RO"/>
        </w:rPr>
        <w:t xml:space="preserve">   </w:t>
      </w:r>
      <w:r w:rsidRPr="006F2F68">
        <w:rPr>
          <w:rFonts w:ascii="Trebuchet MS" w:hAnsi="Trebuchet MS"/>
          <w:b/>
          <w:lang w:val="ro-RO"/>
        </w:rPr>
        <w:t xml:space="preserve"> La identificarea caracteristicilor proiectelor se iau în considerare următoarele aspecte:</w:t>
      </w:r>
    </w:p>
    <w:p w:rsidR="00BA0FBE" w:rsidRPr="006F2F68" w:rsidRDefault="00BA0FBE" w:rsidP="00BF7164">
      <w:pPr>
        <w:numPr>
          <w:ilvl w:val="0"/>
          <w:numId w:val="19"/>
        </w:numPr>
        <w:autoSpaceDE w:val="0"/>
        <w:autoSpaceDN w:val="0"/>
        <w:adjustRightInd w:val="0"/>
        <w:spacing w:after="0" w:line="240" w:lineRule="auto"/>
        <w:jc w:val="both"/>
        <w:rPr>
          <w:rFonts w:ascii="Trebuchet MS" w:hAnsi="Trebuchet MS"/>
          <w:b/>
          <w:lang w:val="ro-RO"/>
        </w:rPr>
      </w:pPr>
      <w:r w:rsidRPr="006F2F68">
        <w:rPr>
          <w:rFonts w:ascii="Trebuchet MS" w:hAnsi="Trebuchet MS"/>
          <w:lang w:val="ro-RO"/>
        </w:rPr>
        <w:t xml:space="preserve">Dimensiunea si conceptia intregului proiect : </w:t>
      </w:r>
    </w:p>
    <w:p w:rsidR="007334DF" w:rsidRPr="006F2F68" w:rsidRDefault="007334DF" w:rsidP="007334DF">
      <w:pPr>
        <w:spacing w:after="0" w:line="240" w:lineRule="auto"/>
        <w:ind w:firstLine="300"/>
        <w:jc w:val="both"/>
        <w:rPr>
          <w:rFonts w:ascii="Trebuchet MS" w:hAnsi="Trebuchet MS" w:cs="Arial"/>
        </w:rPr>
      </w:pPr>
      <w:r w:rsidRPr="006F2F68">
        <w:rPr>
          <w:rFonts w:ascii="Trebuchet MS" w:hAnsi="Trebuchet MS" w:cs="Arial"/>
        </w:rPr>
        <w:t xml:space="preserve">Executia conductei de descarcare golire </w:t>
      </w:r>
      <w:proofErr w:type="gramStart"/>
      <w:r w:rsidRPr="006F2F68">
        <w:rPr>
          <w:rFonts w:ascii="Trebuchet MS" w:hAnsi="Trebuchet MS" w:cs="Arial"/>
        </w:rPr>
        <w:t>este</w:t>
      </w:r>
      <w:proofErr w:type="gramEnd"/>
      <w:r w:rsidRPr="006F2F68">
        <w:rPr>
          <w:rFonts w:ascii="Trebuchet MS" w:hAnsi="Trebuchet MS" w:cs="Arial"/>
        </w:rPr>
        <w:t xml:space="preserve"> necesara pentru golirea bazinului de retentie ape pluviale, in cazul in care volumul de apa meteorica cazut pe suprafata terenului depaseste volumul de inmagazinare al bazinului.</w:t>
      </w:r>
    </w:p>
    <w:p w:rsidR="007334DF" w:rsidRDefault="007334DF" w:rsidP="007334DF">
      <w:pPr>
        <w:spacing w:after="0" w:line="240" w:lineRule="auto"/>
        <w:jc w:val="both"/>
        <w:rPr>
          <w:rFonts w:ascii="Trebuchet MS" w:hAnsi="Trebuchet MS" w:cs="Arial"/>
          <w:bCs/>
        </w:rPr>
      </w:pPr>
      <w:r w:rsidRPr="006F2F68">
        <w:rPr>
          <w:rFonts w:ascii="Trebuchet MS" w:hAnsi="Trebuchet MS" w:cs="Arial"/>
        </w:rPr>
        <w:t xml:space="preserve">    </w:t>
      </w:r>
      <w:r w:rsidRPr="006F2F68">
        <w:rPr>
          <w:rFonts w:ascii="Trebuchet MS" w:hAnsi="Trebuchet MS" w:cs="Arial"/>
          <w:bCs/>
        </w:rPr>
        <w:t xml:space="preserve">Rolul final principal al acestui bazin </w:t>
      </w:r>
      <w:proofErr w:type="gramStart"/>
      <w:r w:rsidRPr="006F2F68">
        <w:rPr>
          <w:rFonts w:ascii="Trebuchet MS" w:hAnsi="Trebuchet MS" w:cs="Arial"/>
          <w:bCs/>
        </w:rPr>
        <w:t>va</w:t>
      </w:r>
      <w:proofErr w:type="gramEnd"/>
      <w:r w:rsidRPr="006F2F68">
        <w:rPr>
          <w:rFonts w:ascii="Trebuchet MS" w:hAnsi="Trebuchet MS" w:cs="Arial"/>
          <w:bCs/>
        </w:rPr>
        <w:t xml:space="preserve"> fi de atenuare a undelor de viitura in bazinul controlat de valea Lazu, ce se pot produce la descarcarea apelor pluviale in faza finala a dezvoltarii zonei industriale.</w:t>
      </w:r>
    </w:p>
    <w:p w:rsidR="008B1434" w:rsidRPr="006F2F68" w:rsidRDefault="008B1434" w:rsidP="007334DF">
      <w:pPr>
        <w:spacing w:after="0" w:line="240" w:lineRule="auto"/>
        <w:jc w:val="both"/>
        <w:rPr>
          <w:rFonts w:ascii="Trebuchet MS" w:hAnsi="Trebuchet MS" w:cs="Arial"/>
          <w:bCs/>
        </w:rPr>
      </w:pPr>
    </w:p>
    <w:p w:rsidR="007334DF" w:rsidRPr="006F2F68" w:rsidRDefault="007334DF" w:rsidP="007334DF">
      <w:pPr>
        <w:pStyle w:val="Titlu2"/>
        <w:jc w:val="both"/>
        <w:rPr>
          <w:rFonts w:ascii="Trebuchet MS" w:hAnsi="Trebuchet MS"/>
          <w:sz w:val="22"/>
          <w:szCs w:val="22"/>
          <w:u w:val="single"/>
        </w:rPr>
      </w:pPr>
      <w:r w:rsidRPr="006F2F68">
        <w:rPr>
          <w:rFonts w:ascii="Trebuchet MS" w:hAnsi="Trebuchet MS" w:cs="Arial"/>
          <w:b/>
          <w:sz w:val="22"/>
          <w:szCs w:val="22"/>
          <w:u w:val="single"/>
        </w:rPr>
        <w:t>SITUATIA EXISTENTA</w:t>
      </w:r>
      <w:r w:rsidRPr="006F2F68">
        <w:rPr>
          <w:rFonts w:ascii="Trebuchet MS" w:hAnsi="Trebuchet MS"/>
          <w:sz w:val="22"/>
          <w:szCs w:val="22"/>
          <w:u w:val="single"/>
        </w:rPr>
        <w:t xml:space="preserve"> </w:t>
      </w:r>
    </w:p>
    <w:p w:rsidR="007334DF" w:rsidRPr="006F2F68" w:rsidRDefault="007334DF" w:rsidP="007334DF">
      <w:pPr>
        <w:pStyle w:val="Titlu2"/>
        <w:jc w:val="both"/>
        <w:rPr>
          <w:rFonts w:ascii="Trebuchet MS" w:hAnsi="Trebuchet MS" w:cs="Arial"/>
          <w:sz w:val="22"/>
          <w:szCs w:val="22"/>
          <w:lang w:eastAsia="x-none"/>
        </w:rPr>
      </w:pPr>
      <w:r w:rsidRPr="006F2F68">
        <w:rPr>
          <w:rFonts w:ascii="Trebuchet MS" w:hAnsi="Trebuchet MS"/>
          <w:sz w:val="22"/>
          <w:szCs w:val="22"/>
        </w:rPr>
        <w:t xml:space="preserve"> </w:t>
      </w:r>
      <w:r w:rsidRPr="006F2F68">
        <w:rPr>
          <w:rFonts w:ascii="Trebuchet MS" w:hAnsi="Trebuchet MS" w:cs="Arial"/>
          <w:sz w:val="22"/>
          <w:szCs w:val="22"/>
          <w:lang w:eastAsia="x-none"/>
        </w:rPr>
        <w:t xml:space="preserve">     In prezent, pe amplasament exista doua cladiri tip hala de productie nepoluanta, depozitare si birouri (una finalizata, iar cealalta in curs de executie) si un bazin de retentie pentru ape pluviale si menajere </w:t>
      </w:r>
      <w:proofErr w:type="gramStart"/>
      <w:r w:rsidRPr="006F2F68">
        <w:rPr>
          <w:rFonts w:ascii="Trebuchet MS" w:hAnsi="Trebuchet MS" w:cs="Arial"/>
          <w:sz w:val="22"/>
          <w:szCs w:val="22"/>
          <w:lang w:eastAsia="x-none"/>
        </w:rPr>
        <w:t>epurate  cu</w:t>
      </w:r>
      <w:proofErr w:type="gramEnd"/>
      <w:r w:rsidRPr="006F2F68">
        <w:rPr>
          <w:rFonts w:ascii="Trebuchet MS" w:hAnsi="Trebuchet MS" w:cs="Arial"/>
          <w:sz w:val="22"/>
          <w:szCs w:val="22"/>
          <w:lang w:eastAsia="x-none"/>
        </w:rPr>
        <w:t xml:space="preserve"> capacitatea de inmagazinare de 1785 mc.</w:t>
      </w:r>
    </w:p>
    <w:p w:rsidR="007334DF" w:rsidRPr="006F2F68" w:rsidRDefault="007334DF" w:rsidP="007334DF">
      <w:pPr>
        <w:jc w:val="both"/>
        <w:rPr>
          <w:rFonts w:ascii="Trebuchet MS" w:hAnsi="Trebuchet MS" w:cs="Arial"/>
          <w:lang w:eastAsia="x-none"/>
        </w:rPr>
      </w:pPr>
      <w:r w:rsidRPr="006F2F68">
        <w:rPr>
          <w:rFonts w:ascii="Trebuchet MS" w:hAnsi="Trebuchet MS" w:cs="Arial"/>
          <w:lang w:eastAsia="x-none"/>
        </w:rPr>
        <w:t xml:space="preserve">         Terenul cu suprafata de 540 mp, identificat cu nr cadastral  115723, pe care se va amplasa traseul conductei de descarcare pluviala in valea Lazu, este  detinut de societate in baza </w:t>
      </w:r>
      <w:r w:rsidR="008B1434">
        <w:rPr>
          <w:rFonts w:ascii="Trebuchet MS" w:hAnsi="Trebuchet MS" w:cs="Arial"/>
          <w:lang w:eastAsia="x-none"/>
        </w:rPr>
        <w:t xml:space="preserve">unui contract </w:t>
      </w:r>
      <w:r w:rsidRPr="006F2F68">
        <w:rPr>
          <w:rFonts w:ascii="Trebuchet MS" w:hAnsi="Trebuchet MS" w:cs="Arial"/>
          <w:lang w:eastAsia="x-none"/>
        </w:rPr>
        <w:t>de vanzare .</w:t>
      </w:r>
    </w:p>
    <w:p w:rsidR="007334DF" w:rsidRPr="006F2F68" w:rsidRDefault="007334DF" w:rsidP="007334DF">
      <w:pPr>
        <w:spacing w:after="0" w:line="240" w:lineRule="auto"/>
        <w:jc w:val="both"/>
        <w:rPr>
          <w:rFonts w:ascii="Trebuchet MS" w:eastAsia="Times New Roman" w:hAnsi="Trebuchet MS" w:cs="Arial"/>
          <w:b/>
          <w:lang w:eastAsia="x-none"/>
        </w:rPr>
      </w:pPr>
      <w:r w:rsidRPr="006F2F68">
        <w:rPr>
          <w:rFonts w:ascii="Trebuchet MS" w:eastAsia="Times New Roman" w:hAnsi="Trebuchet MS" w:cs="Arial"/>
          <w:b/>
          <w:lang w:eastAsia="x-none"/>
        </w:rPr>
        <w:lastRenderedPageBreak/>
        <w:t xml:space="preserve">Alimentarea cu </w:t>
      </w:r>
      <w:proofErr w:type="gramStart"/>
      <w:r w:rsidRPr="006F2F68">
        <w:rPr>
          <w:rFonts w:ascii="Trebuchet MS" w:eastAsia="Times New Roman" w:hAnsi="Trebuchet MS" w:cs="Arial"/>
          <w:b/>
          <w:lang w:eastAsia="x-none"/>
        </w:rPr>
        <w:t>apa</w:t>
      </w:r>
      <w:proofErr w:type="gramEnd"/>
    </w:p>
    <w:p w:rsidR="007334DF" w:rsidRDefault="007334DF" w:rsidP="007334DF">
      <w:pPr>
        <w:spacing w:after="0" w:line="240" w:lineRule="auto"/>
        <w:jc w:val="both"/>
        <w:rPr>
          <w:rFonts w:ascii="Trebuchet MS" w:eastAsia="Times New Roman" w:hAnsi="Trebuchet MS" w:cs="Arial"/>
          <w:lang w:eastAsia="x-none"/>
        </w:rPr>
      </w:pPr>
      <w:r w:rsidRPr="006F2F68">
        <w:rPr>
          <w:rFonts w:ascii="Trebuchet MS" w:eastAsia="Times New Roman" w:hAnsi="Trebuchet MS" w:cs="Arial"/>
          <w:lang w:eastAsia="x-none"/>
        </w:rPr>
        <w:t xml:space="preserve">     Pentru ambele hale, alimentarea cu </w:t>
      </w:r>
      <w:proofErr w:type="gramStart"/>
      <w:r w:rsidRPr="006F2F68">
        <w:rPr>
          <w:rFonts w:ascii="Trebuchet MS" w:eastAsia="Times New Roman" w:hAnsi="Trebuchet MS" w:cs="Arial"/>
          <w:lang w:eastAsia="x-none"/>
        </w:rPr>
        <w:t>apa  potabila</w:t>
      </w:r>
      <w:proofErr w:type="gramEnd"/>
      <w:r w:rsidRPr="006F2F68">
        <w:rPr>
          <w:rFonts w:ascii="Trebuchet MS" w:eastAsia="Times New Roman" w:hAnsi="Trebuchet MS" w:cs="Arial"/>
          <w:lang w:eastAsia="x-none"/>
        </w:rPr>
        <w:t xml:space="preserve"> se realizeaza de la reteaua publica, printr-un bransament de apa Dn 125 mm, contorizat cu un apometru Dn 80 mm.</w:t>
      </w:r>
    </w:p>
    <w:p w:rsidR="008B1434" w:rsidRPr="006F2F68" w:rsidRDefault="008B1434" w:rsidP="007334DF">
      <w:pPr>
        <w:spacing w:after="0" w:line="240" w:lineRule="auto"/>
        <w:jc w:val="both"/>
        <w:rPr>
          <w:rFonts w:ascii="Trebuchet MS" w:eastAsia="Times New Roman" w:hAnsi="Trebuchet MS" w:cs="Arial"/>
          <w:lang w:eastAsia="x-none"/>
        </w:rPr>
      </w:pPr>
    </w:p>
    <w:p w:rsidR="007334DF" w:rsidRPr="006F2F68" w:rsidRDefault="007334DF" w:rsidP="007334DF">
      <w:pPr>
        <w:spacing w:after="0" w:line="240" w:lineRule="auto"/>
        <w:jc w:val="both"/>
        <w:rPr>
          <w:rFonts w:ascii="Trebuchet MS" w:eastAsia="Times New Roman" w:hAnsi="Trebuchet MS" w:cs="Arial"/>
          <w:b/>
          <w:lang w:eastAsia="x-none"/>
        </w:rPr>
      </w:pPr>
      <w:r w:rsidRPr="006F2F68">
        <w:rPr>
          <w:rFonts w:ascii="Trebuchet MS" w:eastAsia="Times New Roman" w:hAnsi="Trebuchet MS" w:cs="Arial"/>
          <w:b/>
          <w:lang w:eastAsia="x-none"/>
        </w:rPr>
        <w:t>Evacuarea apelor uzate menajere si pluviale</w:t>
      </w:r>
    </w:p>
    <w:p w:rsidR="007334DF" w:rsidRPr="006F2F68" w:rsidRDefault="007334DF" w:rsidP="007334DF">
      <w:pPr>
        <w:spacing w:after="0" w:line="240" w:lineRule="auto"/>
        <w:jc w:val="both"/>
        <w:rPr>
          <w:rFonts w:ascii="Trebuchet MS" w:hAnsi="Trebuchet MS" w:cs="Arial"/>
          <w:color w:val="000000"/>
        </w:rPr>
      </w:pPr>
      <w:r w:rsidRPr="006F2F68">
        <w:rPr>
          <w:rFonts w:ascii="Trebuchet MS" w:eastAsia="Times New Roman" w:hAnsi="Trebuchet MS" w:cs="Arial"/>
          <w:lang w:eastAsia="x-none"/>
        </w:rPr>
        <w:t xml:space="preserve">       In cazul halei nr. </w:t>
      </w:r>
      <w:proofErr w:type="gramStart"/>
      <w:r w:rsidRPr="006F2F68">
        <w:rPr>
          <w:rFonts w:ascii="Trebuchet MS" w:eastAsia="Times New Roman" w:hAnsi="Trebuchet MS" w:cs="Arial"/>
          <w:lang w:eastAsia="x-none"/>
        </w:rPr>
        <w:t>1, apele uzate menajere sunt colectate de  reţeaua de canalizare menajera din  incinta si apoi  sunt epurate prin intermediul a 5  mini statii de epurare tip Full Control amplasate astfel:</w:t>
      </w:r>
      <w:r w:rsidRPr="006F2F68">
        <w:rPr>
          <w:rFonts w:ascii="Trebuchet MS" w:hAnsi="Trebuchet MS" w:cs="Arial"/>
          <w:color w:val="000000"/>
        </w:rPr>
        <w:t>1x statie de epurare 100 persoane - intersectie 1/A;1x statie de epurare 60 persoane - intersectie 15/A</w:t>
      </w:r>
      <w:r w:rsidRPr="006F2F68">
        <w:rPr>
          <w:rFonts w:ascii="Trebuchet MS" w:hAnsi="Trebuchet MS" w:cs="Arial"/>
        </w:rPr>
        <w:t xml:space="preserve">; 2x </w:t>
      </w:r>
      <w:r w:rsidRPr="006F2F68">
        <w:rPr>
          <w:rFonts w:ascii="Trebuchet MS" w:hAnsi="Trebuchet MS" w:cs="Arial"/>
          <w:color w:val="000000"/>
        </w:rPr>
        <w:t>statie de epurare pentru  30 persoane - intersectie 10/K,  7/A; 1x statie de epurare pentru  5 persoane - cabina poarta.</w:t>
      </w:r>
      <w:proofErr w:type="gramEnd"/>
    </w:p>
    <w:p w:rsidR="007334DF" w:rsidRPr="006F2F68" w:rsidRDefault="007334DF" w:rsidP="007334DF">
      <w:pPr>
        <w:spacing w:after="0" w:line="240" w:lineRule="auto"/>
        <w:jc w:val="both"/>
        <w:rPr>
          <w:rFonts w:ascii="Trebuchet MS" w:eastAsia="Times New Roman" w:hAnsi="Trebuchet MS" w:cs="Arial"/>
          <w:lang w:eastAsia="x-none"/>
        </w:rPr>
      </w:pPr>
      <w:r w:rsidRPr="006F2F68">
        <w:rPr>
          <w:rFonts w:ascii="Trebuchet MS" w:eastAsia="Times New Roman" w:hAnsi="Trebuchet MS" w:cs="Arial"/>
          <w:lang w:eastAsia="x-none"/>
        </w:rPr>
        <w:t xml:space="preserve">       Din </w:t>
      </w:r>
      <w:proofErr w:type="gramStart"/>
      <w:r w:rsidRPr="006F2F68">
        <w:rPr>
          <w:rFonts w:ascii="Trebuchet MS" w:eastAsia="Times New Roman" w:hAnsi="Trebuchet MS" w:cs="Arial"/>
          <w:lang w:eastAsia="x-none"/>
        </w:rPr>
        <w:t>cele  5</w:t>
      </w:r>
      <w:proofErr w:type="gramEnd"/>
      <w:r w:rsidRPr="006F2F68">
        <w:rPr>
          <w:rFonts w:ascii="Trebuchet MS" w:eastAsia="Times New Roman" w:hAnsi="Trebuchet MS" w:cs="Arial"/>
          <w:lang w:eastAsia="x-none"/>
        </w:rPr>
        <w:t xml:space="preserve"> statii  de epurare  apele uzate epurate  sunt evacuate  in reteaua de canalizare pluviala si de aici impreuna cu apele pluviale preepurate  se descarca printr-o conducta  in bazinul de retentie existent.Debitul de ape uzate menajere aferent halei nr. 1 </w:t>
      </w:r>
      <w:proofErr w:type="gramStart"/>
      <w:r w:rsidRPr="006F2F68">
        <w:rPr>
          <w:rFonts w:ascii="Trebuchet MS" w:eastAsia="Times New Roman" w:hAnsi="Trebuchet MS" w:cs="Arial"/>
          <w:lang w:eastAsia="x-none"/>
        </w:rPr>
        <w:t>este</w:t>
      </w:r>
      <w:proofErr w:type="gramEnd"/>
      <w:r w:rsidRPr="006F2F68">
        <w:rPr>
          <w:rFonts w:ascii="Trebuchet MS" w:eastAsia="Times New Roman" w:hAnsi="Trebuchet MS" w:cs="Arial"/>
          <w:lang w:eastAsia="x-none"/>
        </w:rPr>
        <w:t xml:space="preserve"> de 336 l/s. </w:t>
      </w:r>
    </w:p>
    <w:p w:rsidR="007334DF" w:rsidRPr="006F2F68" w:rsidRDefault="007334DF" w:rsidP="007334DF">
      <w:pPr>
        <w:spacing w:after="0" w:line="240" w:lineRule="auto"/>
        <w:jc w:val="both"/>
        <w:rPr>
          <w:rFonts w:ascii="Trebuchet MS" w:eastAsia="Times New Roman" w:hAnsi="Trebuchet MS" w:cs="Arial"/>
          <w:lang w:eastAsia="x-none"/>
        </w:rPr>
      </w:pPr>
      <w:r w:rsidRPr="006F2F68">
        <w:rPr>
          <w:rFonts w:ascii="Trebuchet MS" w:eastAsia="Times New Roman" w:hAnsi="Trebuchet MS" w:cs="Arial"/>
          <w:lang w:eastAsia="x-none"/>
        </w:rPr>
        <w:t xml:space="preserve">       In cazul halei nr. </w:t>
      </w:r>
      <w:proofErr w:type="gramStart"/>
      <w:r w:rsidRPr="006F2F68">
        <w:rPr>
          <w:rFonts w:ascii="Trebuchet MS" w:eastAsia="Times New Roman" w:hAnsi="Trebuchet MS" w:cs="Arial"/>
          <w:lang w:eastAsia="x-none"/>
        </w:rPr>
        <w:t>2  apele</w:t>
      </w:r>
      <w:proofErr w:type="gramEnd"/>
      <w:r w:rsidRPr="006F2F68">
        <w:rPr>
          <w:rFonts w:ascii="Trebuchet MS" w:eastAsia="Times New Roman" w:hAnsi="Trebuchet MS" w:cs="Arial"/>
          <w:lang w:eastAsia="x-none"/>
        </w:rPr>
        <w:t xml:space="preserve"> uzate menajere provenite  de la obiectele sanitare sunt evacuate gravitaţional, prin curgere liberă, la reţeaua de canalizare de incinta, apoi sunt epurate in  2 mini statii de  tip Full Control pentru ~100 de persoane fiecare. Din cele 2 </w:t>
      </w:r>
      <w:proofErr w:type="gramStart"/>
      <w:r w:rsidRPr="006F2F68">
        <w:rPr>
          <w:rFonts w:ascii="Trebuchet MS" w:eastAsia="Times New Roman" w:hAnsi="Trebuchet MS" w:cs="Arial"/>
          <w:lang w:eastAsia="x-none"/>
        </w:rPr>
        <w:t>statii  de</w:t>
      </w:r>
      <w:proofErr w:type="gramEnd"/>
      <w:r w:rsidRPr="006F2F68">
        <w:rPr>
          <w:rFonts w:ascii="Trebuchet MS" w:eastAsia="Times New Roman" w:hAnsi="Trebuchet MS" w:cs="Arial"/>
          <w:lang w:eastAsia="x-none"/>
        </w:rPr>
        <w:t xml:space="preserve"> epurare  apele uzate  sunt transportate  in reteaua de canalizare pluviala din incinta, si apoi  sunt descarcate impreuna cu apele pluviale preepurate printr-o conducta  in bazinul de retentie. Debitul de ape uzate menajere aferent halei nr. 2 </w:t>
      </w:r>
      <w:proofErr w:type="gramStart"/>
      <w:r w:rsidRPr="006F2F68">
        <w:rPr>
          <w:rFonts w:ascii="Trebuchet MS" w:eastAsia="Times New Roman" w:hAnsi="Trebuchet MS" w:cs="Arial"/>
          <w:lang w:eastAsia="x-none"/>
        </w:rPr>
        <w:t>este</w:t>
      </w:r>
      <w:proofErr w:type="gramEnd"/>
      <w:r w:rsidRPr="006F2F68">
        <w:rPr>
          <w:rFonts w:ascii="Trebuchet MS" w:eastAsia="Times New Roman" w:hAnsi="Trebuchet MS" w:cs="Arial"/>
          <w:lang w:eastAsia="x-none"/>
        </w:rPr>
        <w:t xml:space="preserve"> de 2.83 l/s.</w:t>
      </w:r>
    </w:p>
    <w:p w:rsidR="007334DF" w:rsidRPr="006F2F68" w:rsidRDefault="007334DF" w:rsidP="007334DF">
      <w:pPr>
        <w:spacing w:after="0" w:line="240" w:lineRule="auto"/>
        <w:jc w:val="both"/>
        <w:rPr>
          <w:rFonts w:ascii="Trebuchet MS" w:eastAsia="Times New Roman" w:hAnsi="Trebuchet MS" w:cs="Arial"/>
          <w:b/>
          <w:lang w:eastAsia="x-none"/>
        </w:rPr>
      </w:pPr>
      <w:r w:rsidRPr="006F2F68">
        <w:rPr>
          <w:rFonts w:ascii="Trebuchet MS" w:eastAsia="Times New Roman" w:hAnsi="Trebuchet MS" w:cs="Arial"/>
          <w:b/>
          <w:lang w:eastAsia="x-none"/>
        </w:rPr>
        <w:t>Statia de epurare</w:t>
      </w:r>
    </w:p>
    <w:p w:rsidR="007334DF" w:rsidRPr="006F2F68" w:rsidRDefault="007334DF" w:rsidP="007334DF">
      <w:pPr>
        <w:spacing w:after="0" w:line="240" w:lineRule="auto"/>
        <w:jc w:val="both"/>
        <w:rPr>
          <w:rFonts w:ascii="Trebuchet MS" w:eastAsia="Times New Roman" w:hAnsi="Trebuchet MS" w:cs="Arial"/>
          <w:lang w:eastAsia="x-none"/>
        </w:rPr>
      </w:pPr>
      <w:r w:rsidRPr="006F2F68">
        <w:rPr>
          <w:rFonts w:ascii="Trebuchet MS" w:eastAsia="Times New Roman" w:hAnsi="Trebuchet MS" w:cs="Arial"/>
          <w:lang w:eastAsia="x-none"/>
        </w:rPr>
        <w:t xml:space="preserve">     Statia  de epurare  tip Full Control este un sistem monobloc, dublu compartimentat, cu o tehnologie de ultima generatie  tip S.B.R.- reactor biologic cu alimentare secventiala reprezinta o tehnologie de epurare cu namol activ asemanatoare cu cea din statiile de epurare orasenesti, diferenta esentiala constand in segmentarea procesului tehnologic si comasarea lui in interiorul aceluiasi bazin dublu. Procesul de epurare se </w:t>
      </w:r>
      <w:proofErr w:type="gramStart"/>
      <w:r w:rsidRPr="006F2F68">
        <w:rPr>
          <w:rFonts w:ascii="Trebuchet MS" w:eastAsia="Times New Roman" w:hAnsi="Trebuchet MS" w:cs="Arial"/>
          <w:lang w:eastAsia="x-none"/>
        </w:rPr>
        <w:t>face  in</w:t>
      </w:r>
      <w:proofErr w:type="gramEnd"/>
      <w:r w:rsidRPr="006F2F68">
        <w:rPr>
          <w:rFonts w:ascii="Trebuchet MS" w:eastAsia="Times New Roman" w:hAnsi="Trebuchet MS" w:cs="Arial"/>
          <w:lang w:eastAsia="x-none"/>
        </w:rPr>
        <w:t xml:space="preserve"> cinci etape secventiale:alimentare, aerare, decantare, evacuare apaepurata, recirculare namol.</w:t>
      </w:r>
    </w:p>
    <w:p w:rsidR="007334DF" w:rsidRPr="006F2F68" w:rsidRDefault="007334DF" w:rsidP="007334DF">
      <w:pPr>
        <w:spacing w:after="0" w:line="240" w:lineRule="auto"/>
        <w:jc w:val="both"/>
        <w:rPr>
          <w:rFonts w:ascii="Trebuchet MS" w:eastAsia="Times New Roman" w:hAnsi="Trebuchet MS" w:cs="Arial"/>
          <w:lang w:eastAsia="x-none"/>
        </w:rPr>
      </w:pPr>
      <w:r w:rsidRPr="006F2F68">
        <w:rPr>
          <w:rFonts w:ascii="Trebuchet MS" w:eastAsia="Times New Roman" w:hAnsi="Trebuchet MS" w:cs="Arial"/>
          <w:lang w:eastAsia="x-none"/>
        </w:rPr>
        <w:t xml:space="preserve">Apa uzata intra prin racordul de alimentare in decantorul primar </w:t>
      </w:r>
      <w:proofErr w:type="gramStart"/>
      <w:r w:rsidRPr="006F2F68">
        <w:rPr>
          <w:rFonts w:ascii="Trebuchet MS" w:eastAsia="Times New Roman" w:hAnsi="Trebuchet MS" w:cs="Arial"/>
          <w:lang w:eastAsia="x-none"/>
        </w:rPr>
        <w:t>prevazut  2</w:t>
      </w:r>
      <w:proofErr w:type="gramEnd"/>
      <w:r w:rsidRPr="006F2F68">
        <w:rPr>
          <w:rFonts w:ascii="Trebuchet MS" w:eastAsia="Times New Roman" w:hAnsi="Trebuchet MS" w:cs="Arial"/>
          <w:lang w:eastAsia="x-none"/>
        </w:rPr>
        <w:t xml:space="preserve"> compartimente, unde are loc epurarea mecanica. Decantorul primar are triplu rol: decantor, separator de grasimi si omogenizator. Din decantorul primar apa este preluata  cu ajutorul unui air-lift, introdusa in  reactorul biologic unde se amesteca cu namolul biologic ramas din ciclul anterior si  se  aereaza  printr-un sistem  cu bule fine, favorizand inmultirea  microorganismelor. O parte din namol este recirculat din reactorul biologic in decantorul primar, iar apa epurata se evacueaza cu ajutorul unui </w:t>
      </w:r>
      <w:proofErr w:type="gramStart"/>
      <w:r w:rsidRPr="006F2F68">
        <w:rPr>
          <w:rFonts w:ascii="Trebuchet MS" w:eastAsia="Times New Roman" w:hAnsi="Trebuchet MS" w:cs="Arial"/>
          <w:lang w:eastAsia="x-none"/>
        </w:rPr>
        <w:t>air-lift</w:t>
      </w:r>
      <w:proofErr w:type="gramEnd"/>
      <w:r w:rsidRPr="006F2F68">
        <w:rPr>
          <w:rFonts w:ascii="Trebuchet MS" w:eastAsia="Times New Roman" w:hAnsi="Trebuchet MS" w:cs="Arial"/>
          <w:lang w:eastAsia="x-none"/>
        </w:rPr>
        <w:t>.</w:t>
      </w:r>
    </w:p>
    <w:p w:rsidR="007334DF" w:rsidRPr="006F2F68" w:rsidRDefault="007334DF" w:rsidP="007334DF">
      <w:pPr>
        <w:spacing w:after="0" w:line="240" w:lineRule="auto"/>
        <w:jc w:val="both"/>
        <w:rPr>
          <w:rFonts w:ascii="Trebuchet MS" w:eastAsia="Times New Roman" w:hAnsi="Trebuchet MS" w:cs="Arial"/>
          <w:lang w:eastAsia="x-none"/>
        </w:rPr>
      </w:pPr>
      <w:r w:rsidRPr="006F2F68">
        <w:rPr>
          <w:rFonts w:ascii="Trebuchet MS" w:eastAsia="Times New Roman" w:hAnsi="Trebuchet MS" w:cs="Arial"/>
          <w:lang w:eastAsia="x-none"/>
        </w:rPr>
        <w:t xml:space="preserve">    Statiile de epurare sunt prevazute cu debitmetre electromagnetice montate pe conductele de iesire.</w:t>
      </w:r>
    </w:p>
    <w:p w:rsidR="007334DF" w:rsidRPr="006F2F68" w:rsidRDefault="007334DF" w:rsidP="007334DF">
      <w:pPr>
        <w:spacing w:after="0" w:line="240" w:lineRule="auto"/>
        <w:jc w:val="both"/>
        <w:rPr>
          <w:rFonts w:ascii="Trebuchet MS" w:eastAsia="Times New Roman" w:hAnsi="Trebuchet MS" w:cs="Arial"/>
          <w:lang w:eastAsia="x-none"/>
        </w:rPr>
      </w:pPr>
    </w:p>
    <w:p w:rsidR="007334DF" w:rsidRPr="006F2F68" w:rsidRDefault="007334DF" w:rsidP="007334DF">
      <w:pPr>
        <w:spacing w:after="0" w:line="240" w:lineRule="auto"/>
        <w:jc w:val="both"/>
        <w:rPr>
          <w:rFonts w:ascii="Trebuchet MS" w:eastAsia="Times New Roman" w:hAnsi="Trebuchet MS" w:cs="Arial"/>
          <w:lang w:eastAsia="x-none"/>
        </w:rPr>
      </w:pPr>
      <w:r w:rsidRPr="006F2F68">
        <w:rPr>
          <w:rFonts w:ascii="Trebuchet MS" w:eastAsia="Times New Roman" w:hAnsi="Trebuchet MS" w:cs="Arial"/>
          <w:lang w:eastAsia="x-none"/>
        </w:rPr>
        <w:t xml:space="preserve">          Apele meteorice care provin din ploi sau din topirea zăpezilor de pe acoperişul clădirii sunt preluate printr-un sistem sub presiune de tip vacuum si sunt evacuate in reteaua exterioara de canalizare pluviala </w:t>
      </w:r>
      <w:proofErr w:type="gramStart"/>
      <w:r w:rsidRPr="006F2F68">
        <w:rPr>
          <w:rFonts w:ascii="Trebuchet MS" w:eastAsia="Times New Roman" w:hAnsi="Trebuchet MS" w:cs="Arial"/>
          <w:lang w:eastAsia="x-none"/>
        </w:rPr>
        <w:t>si  stocate</w:t>
      </w:r>
      <w:proofErr w:type="gramEnd"/>
      <w:r w:rsidRPr="006F2F68">
        <w:rPr>
          <w:rFonts w:ascii="Trebuchet MS" w:eastAsia="Times New Roman" w:hAnsi="Trebuchet MS" w:cs="Arial"/>
          <w:lang w:eastAsia="x-none"/>
        </w:rPr>
        <w:t xml:space="preserve">  apoi intr-un bazin de retentie.</w:t>
      </w:r>
    </w:p>
    <w:p w:rsidR="007334DF" w:rsidRPr="006F2F68" w:rsidRDefault="007334DF" w:rsidP="007334DF">
      <w:pPr>
        <w:spacing w:after="0" w:line="240" w:lineRule="auto"/>
        <w:jc w:val="both"/>
        <w:rPr>
          <w:rFonts w:ascii="Trebuchet MS" w:eastAsia="Times New Roman" w:hAnsi="Trebuchet MS" w:cs="Arial"/>
          <w:lang w:eastAsia="x-none"/>
        </w:rPr>
      </w:pPr>
      <w:r w:rsidRPr="006F2F68">
        <w:rPr>
          <w:rFonts w:ascii="Trebuchet MS" w:eastAsia="Times New Roman" w:hAnsi="Trebuchet MS" w:cs="Arial"/>
          <w:lang w:eastAsia="x-none"/>
        </w:rPr>
        <w:t>Apele meteorice care provin din ploi sau din topirea zăpezilor de pe suprafata drumurilor sunt preluate printr-un sistem gravitational si sunt evacuate in reteaua exterioara de canalizare pluviala si sunt stocate intr-un bazin de retentie.</w:t>
      </w:r>
    </w:p>
    <w:p w:rsidR="007334DF" w:rsidRPr="006F2F68" w:rsidRDefault="007334DF" w:rsidP="007334DF">
      <w:pPr>
        <w:spacing w:after="0" w:line="240" w:lineRule="auto"/>
        <w:jc w:val="both"/>
        <w:rPr>
          <w:rFonts w:ascii="Trebuchet MS" w:eastAsia="Times New Roman" w:hAnsi="Trebuchet MS" w:cs="Arial"/>
          <w:lang w:eastAsia="x-none"/>
        </w:rPr>
      </w:pPr>
      <w:r w:rsidRPr="006F2F68">
        <w:rPr>
          <w:rFonts w:ascii="Trebuchet MS" w:eastAsia="Times New Roman" w:hAnsi="Trebuchet MS" w:cs="Arial"/>
          <w:lang w:eastAsia="x-none"/>
        </w:rPr>
        <w:t xml:space="preserve">          Apele pluviale preluate de pe suprafata zonelor de parcare si a zonelor de andocare sunt colectate </w:t>
      </w:r>
      <w:proofErr w:type="gramStart"/>
      <w:r w:rsidRPr="006F2F68">
        <w:rPr>
          <w:rFonts w:ascii="Trebuchet MS" w:eastAsia="Times New Roman" w:hAnsi="Trebuchet MS" w:cs="Arial"/>
          <w:lang w:eastAsia="x-none"/>
        </w:rPr>
        <w:t>de  reteaua</w:t>
      </w:r>
      <w:proofErr w:type="gramEnd"/>
      <w:r w:rsidRPr="006F2F68">
        <w:rPr>
          <w:rFonts w:ascii="Trebuchet MS" w:eastAsia="Times New Roman" w:hAnsi="Trebuchet MS" w:cs="Arial"/>
          <w:lang w:eastAsia="x-none"/>
        </w:rPr>
        <w:t xml:space="preserve"> de canalizare pluviala, apoi sunt preepurate   prin intermediul a doua separatoare  de hidrocarburi cu : Q=250 l/s (hala B1 ) si Q= 100 l/s( hala B2) si in final  sunt evacuate  in bazinul de retentie.</w:t>
      </w:r>
    </w:p>
    <w:p w:rsidR="007334DF" w:rsidRPr="006F2F68" w:rsidRDefault="007334DF" w:rsidP="007334DF">
      <w:pPr>
        <w:spacing w:after="0" w:line="240" w:lineRule="auto"/>
        <w:jc w:val="both"/>
        <w:rPr>
          <w:rFonts w:ascii="Trebuchet MS" w:eastAsia="Times New Roman" w:hAnsi="Trebuchet MS" w:cs="Arial"/>
          <w:lang w:eastAsia="x-none"/>
        </w:rPr>
      </w:pPr>
      <w:r w:rsidRPr="006F2F68">
        <w:rPr>
          <w:rFonts w:ascii="Trebuchet MS" w:eastAsia="Times New Roman" w:hAnsi="Trebuchet MS" w:cs="Arial"/>
          <w:lang w:eastAsia="x-none"/>
        </w:rPr>
        <w:t xml:space="preserve">       </w:t>
      </w:r>
    </w:p>
    <w:p w:rsidR="007334DF" w:rsidRPr="006F2F68" w:rsidRDefault="007334DF" w:rsidP="007334DF">
      <w:pPr>
        <w:spacing w:after="0" w:line="240" w:lineRule="auto"/>
        <w:jc w:val="both"/>
        <w:rPr>
          <w:rFonts w:ascii="Trebuchet MS" w:hAnsi="Trebuchet MS" w:cs="Arial"/>
          <w:b/>
          <w:color w:val="000000"/>
        </w:rPr>
      </w:pPr>
      <w:r w:rsidRPr="006F2F68">
        <w:rPr>
          <w:rFonts w:ascii="Trebuchet MS" w:hAnsi="Trebuchet MS" w:cs="Arial"/>
          <w:b/>
          <w:color w:val="000000"/>
        </w:rPr>
        <w:t xml:space="preserve">Bazinul de retentie </w:t>
      </w:r>
    </w:p>
    <w:p w:rsidR="007334DF" w:rsidRPr="006F2F68" w:rsidRDefault="007334DF" w:rsidP="007334DF">
      <w:pPr>
        <w:spacing w:after="0" w:line="240" w:lineRule="auto"/>
        <w:jc w:val="both"/>
        <w:rPr>
          <w:rFonts w:ascii="Trebuchet MS" w:eastAsia="Times New Roman" w:hAnsi="Trebuchet MS" w:cs="Arial"/>
          <w:lang w:eastAsia="x-none"/>
        </w:rPr>
      </w:pPr>
      <w:r w:rsidRPr="006F2F68">
        <w:rPr>
          <w:rFonts w:ascii="Trebuchet MS" w:eastAsia="Times New Roman" w:hAnsi="Trebuchet MS" w:cs="Arial"/>
          <w:lang w:eastAsia="x-none"/>
        </w:rPr>
        <w:t xml:space="preserve">       In bazinul de retentie </w:t>
      </w:r>
      <w:proofErr w:type="gramStart"/>
      <w:r w:rsidRPr="006F2F68">
        <w:rPr>
          <w:rFonts w:ascii="Trebuchet MS" w:eastAsia="Times New Roman" w:hAnsi="Trebuchet MS" w:cs="Arial"/>
          <w:lang w:eastAsia="x-none"/>
        </w:rPr>
        <w:t>ajung  separat</w:t>
      </w:r>
      <w:proofErr w:type="gramEnd"/>
      <w:r w:rsidRPr="006F2F68">
        <w:rPr>
          <w:rFonts w:ascii="Trebuchet MS" w:eastAsia="Times New Roman" w:hAnsi="Trebuchet MS" w:cs="Arial"/>
          <w:lang w:eastAsia="x-none"/>
        </w:rPr>
        <w:t xml:space="preserve">,  prin doua conducte,  apele pluviale preepurate si apele uzate menajere epurate,   provenite de pe  amplasamentul celor doua hale (1 si 2)  </w:t>
      </w:r>
    </w:p>
    <w:p w:rsidR="007334DF" w:rsidRPr="006F2F68" w:rsidRDefault="007334DF" w:rsidP="007334DF">
      <w:pPr>
        <w:spacing w:after="0" w:line="240" w:lineRule="auto"/>
        <w:jc w:val="both"/>
        <w:rPr>
          <w:rFonts w:ascii="Trebuchet MS" w:eastAsia="Times New Roman" w:hAnsi="Trebuchet MS" w:cs="Arial"/>
          <w:b/>
          <w:lang w:eastAsia="x-none"/>
        </w:rPr>
      </w:pPr>
    </w:p>
    <w:p w:rsidR="007334DF" w:rsidRPr="006F2F68" w:rsidRDefault="007334DF" w:rsidP="007334DF">
      <w:pPr>
        <w:spacing w:after="0" w:line="240" w:lineRule="auto"/>
        <w:jc w:val="both"/>
        <w:rPr>
          <w:rFonts w:ascii="Trebuchet MS" w:eastAsia="Times New Roman" w:hAnsi="Trebuchet MS" w:cs="Arial"/>
          <w:lang w:eastAsia="x-none"/>
        </w:rPr>
      </w:pPr>
      <w:r w:rsidRPr="006F2F68">
        <w:rPr>
          <w:rFonts w:ascii="Trebuchet MS" w:eastAsia="Times New Roman" w:hAnsi="Trebuchet MS" w:cs="Arial"/>
          <w:lang w:eastAsia="x-none"/>
        </w:rPr>
        <w:t xml:space="preserve">        Bazinul de retentie are o capacitate utila de înmagazinare de 1785 mc si </w:t>
      </w:r>
      <w:proofErr w:type="gramStart"/>
      <w:r w:rsidRPr="006F2F68">
        <w:rPr>
          <w:rFonts w:ascii="Trebuchet MS" w:eastAsia="Times New Roman" w:hAnsi="Trebuchet MS" w:cs="Arial"/>
          <w:lang w:eastAsia="x-none"/>
        </w:rPr>
        <w:t>este</w:t>
      </w:r>
      <w:proofErr w:type="gramEnd"/>
      <w:r w:rsidRPr="006F2F68">
        <w:rPr>
          <w:rFonts w:ascii="Trebuchet MS" w:eastAsia="Times New Roman" w:hAnsi="Trebuchet MS" w:cs="Arial"/>
          <w:lang w:eastAsia="x-none"/>
        </w:rPr>
        <w:t xml:space="preserve"> o constructie de tip sant taluzat deschis, cu fundul usor inclinat, cu panta de 1‰ spre conducta de descarcare proiectata.  Fundul bazinului de retentie </w:t>
      </w:r>
      <w:proofErr w:type="gramStart"/>
      <w:r w:rsidRPr="006F2F68">
        <w:rPr>
          <w:rFonts w:ascii="Trebuchet MS" w:eastAsia="Times New Roman" w:hAnsi="Trebuchet MS" w:cs="Arial"/>
          <w:lang w:eastAsia="x-none"/>
        </w:rPr>
        <w:t>si  malurile</w:t>
      </w:r>
      <w:proofErr w:type="gramEnd"/>
      <w:r w:rsidRPr="006F2F68">
        <w:rPr>
          <w:rFonts w:ascii="Trebuchet MS" w:eastAsia="Times New Roman" w:hAnsi="Trebuchet MS" w:cs="Arial"/>
          <w:lang w:eastAsia="x-none"/>
        </w:rPr>
        <w:t xml:space="preserve"> acestuia sunt impermeabilizate cu  folie de inchidere din geotextil, peste care  s-a aplicat o geomembrana HDPE. </w:t>
      </w:r>
    </w:p>
    <w:p w:rsidR="007334DF" w:rsidRPr="006F2F68" w:rsidRDefault="007334DF" w:rsidP="007334DF">
      <w:pPr>
        <w:spacing w:after="0" w:line="240" w:lineRule="auto"/>
        <w:jc w:val="both"/>
        <w:rPr>
          <w:rFonts w:ascii="Trebuchet MS" w:eastAsia="Times New Roman" w:hAnsi="Trebuchet MS" w:cs="Arial"/>
          <w:lang w:eastAsia="x-none"/>
        </w:rPr>
      </w:pPr>
      <w:r w:rsidRPr="006F2F68">
        <w:rPr>
          <w:rFonts w:ascii="Trebuchet MS" w:eastAsia="Times New Roman" w:hAnsi="Trebuchet MS" w:cs="Arial"/>
          <w:lang w:eastAsia="x-none"/>
        </w:rPr>
        <w:lastRenderedPageBreak/>
        <w:t xml:space="preserve">Nivelul minim al apei in bazinul de </w:t>
      </w:r>
      <w:proofErr w:type="gramStart"/>
      <w:r w:rsidRPr="006F2F68">
        <w:rPr>
          <w:rFonts w:ascii="Trebuchet MS" w:eastAsia="Times New Roman" w:hAnsi="Trebuchet MS" w:cs="Arial"/>
          <w:lang w:eastAsia="x-none"/>
        </w:rPr>
        <w:t>retentie  este</w:t>
      </w:r>
      <w:proofErr w:type="gramEnd"/>
      <w:r w:rsidRPr="006F2F68">
        <w:rPr>
          <w:rFonts w:ascii="Trebuchet MS" w:eastAsia="Times New Roman" w:hAnsi="Trebuchet MS" w:cs="Arial"/>
          <w:lang w:eastAsia="x-none"/>
        </w:rPr>
        <w:t xml:space="preserve"> de +14,65 m iar nivelul maxim este de 16,04 m.  </w:t>
      </w:r>
    </w:p>
    <w:p w:rsidR="007334DF" w:rsidRPr="006F2F68" w:rsidRDefault="007334DF" w:rsidP="007334DF">
      <w:pPr>
        <w:spacing w:after="0" w:line="240" w:lineRule="auto"/>
        <w:jc w:val="both"/>
        <w:rPr>
          <w:rFonts w:ascii="Trebuchet MS" w:eastAsia="Times New Roman" w:hAnsi="Trebuchet MS" w:cs="Arial"/>
          <w:lang w:eastAsia="x-none"/>
        </w:rPr>
      </w:pPr>
      <w:r w:rsidRPr="006F2F68">
        <w:rPr>
          <w:rFonts w:ascii="Trebuchet MS" w:eastAsia="Times New Roman" w:hAnsi="Trebuchet MS" w:cs="Arial"/>
          <w:lang w:eastAsia="x-none"/>
        </w:rPr>
        <w:t xml:space="preserve">     Apa din bazinul de retentie este </w:t>
      </w:r>
      <w:proofErr w:type="gramStart"/>
      <w:r w:rsidRPr="006F2F68">
        <w:rPr>
          <w:rFonts w:ascii="Trebuchet MS" w:eastAsia="Times New Roman" w:hAnsi="Trebuchet MS" w:cs="Arial"/>
          <w:lang w:eastAsia="x-none"/>
        </w:rPr>
        <w:t>evacuata  de</w:t>
      </w:r>
      <w:proofErr w:type="gramEnd"/>
      <w:r w:rsidRPr="006F2F68">
        <w:rPr>
          <w:rFonts w:ascii="Trebuchet MS" w:eastAsia="Times New Roman" w:hAnsi="Trebuchet MS" w:cs="Arial"/>
          <w:lang w:eastAsia="x-none"/>
        </w:rPr>
        <w:t xml:space="preserve"> la nivelul maxim (+16,04 m) pana la nivelul +14,65 m printr-o conducta existenta Dn=710 mm, care ajunge intr-un camin de vane existent </w:t>
      </w:r>
      <w:r w:rsidRPr="006F2F68">
        <w:rPr>
          <w:rFonts w:ascii="Trebuchet MS" w:eastAsia="Times New Roman" w:hAnsi="Trebuchet MS" w:cs="Arial"/>
          <w:b/>
          <w:lang w:eastAsia="x-none"/>
        </w:rPr>
        <w:t>Cve.</w:t>
      </w:r>
    </w:p>
    <w:p w:rsidR="007334DF" w:rsidRPr="006F2F68" w:rsidRDefault="007334DF" w:rsidP="007334DF">
      <w:pPr>
        <w:spacing w:after="0" w:line="240" w:lineRule="auto"/>
        <w:jc w:val="both"/>
        <w:rPr>
          <w:rFonts w:ascii="Trebuchet MS" w:hAnsi="Trebuchet MS" w:cs="Arial"/>
          <w:bCs/>
        </w:rPr>
      </w:pPr>
      <w:r w:rsidRPr="006F2F68">
        <w:rPr>
          <w:rFonts w:ascii="Trebuchet MS" w:hAnsi="Trebuchet MS" w:cs="Arial"/>
          <w:bCs/>
        </w:rPr>
        <w:t xml:space="preserve">      Pana la punerea in functiune a </w:t>
      </w:r>
      <w:proofErr w:type="gramStart"/>
      <w:r w:rsidRPr="006F2F68">
        <w:rPr>
          <w:rFonts w:ascii="Trebuchet MS" w:hAnsi="Trebuchet MS" w:cs="Arial"/>
          <w:bCs/>
        </w:rPr>
        <w:t>noi  conductei</w:t>
      </w:r>
      <w:proofErr w:type="gramEnd"/>
      <w:r w:rsidRPr="006F2F68">
        <w:rPr>
          <w:rFonts w:ascii="Trebuchet MS" w:hAnsi="Trebuchet MS" w:cs="Arial"/>
          <w:bCs/>
        </w:rPr>
        <w:t xml:space="preserve"> de descarcare(situatie provizorie), golirea bazinului de retentie se face prin intermediul unui  grup de  pompare cu 2 pompe (1A+1R) cu Q=3l/s, montata in caminul Cve. </w:t>
      </w:r>
      <w:proofErr w:type="gramStart"/>
      <w:r w:rsidRPr="006F2F68">
        <w:rPr>
          <w:rFonts w:ascii="Trebuchet MS" w:hAnsi="Trebuchet MS" w:cs="Arial"/>
          <w:bCs/>
        </w:rPr>
        <w:t>Apa</w:t>
      </w:r>
      <w:proofErr w:type="gramEnd"/>
      <w:r w:rsidRPr="006F2F68">
        <w:rPr>
          <w:rFonts w:ascii="Trebuchet MS" w:hAnsi="Trebuchet MS" w:cs="Arial"/>
          <w:bCs/>
        </w:rPr>
        <w:t xml:space="preserve"> din bazinul de retentie este utilizata la stropirea spatiilor verzi.</w:t>
      </w:r>
    </w:p>
    <w:p w:rsidR="007334DF" w:rsidRPr="006F2F68" w:rsidRDefault="007334DF" w:rsidP="007334DF">
      <w:pPr>
        <w:spacing w:after="0" w:line="240" w:lineRule="auto"/>
        <w:jc w:val="both"/>
        <w:rPr>
          <w:rFonts w:ascii="Trebuchet MS" w:hAnsi="Trebuchet MS" w:cs="Arial"/>
          <w:bCs/>
        </w:rPr>
      </w:pPr>
    </w:p>
    <w:p w:rsidR="007334DF" w:rsidRPr="006F2F68" w:rsidRDefault="007334DF" w:rsidP="007334DF">
      <w:pPr>
        <w:spacing w:after="0" w:line="240" w:lineRule="auto"/>
        <w:jc w:val="both"/>
        <w:rPr>
          <w:rFonts w:ascii="Trebuchet MS" w:hAnsi="Trebuchet MS" w:cs="Arial"/>
          <w:bCs/>
        </w:rPr>
      </w:pPr>
    </w:p>
    <w:p w:rsidR="007334DF" w:rsidRPr="006F2F68" w:rsidRDefault="008B1434" w:rsidP="007334DF">
      <w:pPr>
        <w:pStyle w:val="Titlu2"/>
        <w:jc w:val="both"/>
        <w:rPr>
          <w:rFonts w:ascii="Trebuchet MS" w:hAnsi="Trebuchet MS" w:cs="Arial"/>
          <w:b/>
          <w:sz w:val="22"/>
          <w:szCs w:val="22"/>
          <w:u w:val="single"/>
        </w:rPr>
      </w:pPr>
      <w:r>
        <w:rPr>
          <w:rFonts w:ascii="Trebuchet MS" w:hAnsi="Trebuchet MS" w:cs="Arial"/>
          <w:b/>
          <w:sz w:val="22"/>
          <w:szCs w:val="22"/>
          <w:u w:val="single"/>
        </w:rPr>
        <w:t xml:space="preserve"> </w:t>
      </w:r>
      <w:proofErr w:type="gramStart"/>
      <w:r>
        <w:rPr>
          <w:rFonts w:ascii="Trebuchet MS" w:hAnsi="Trebuchet MS" w:cs="Arial"/>
          <w:b/>
          <w:sz w:val="22"/>
          <w:szCs w:val="22"/>
          <w:u w:val="single"/>
        </w:rPr>
        <w:t xml:space="preserve">LUCRARI </w:t>
      </w:r>
      <w:r w:rsidR="007334DF" w:rsidRPr="006F2F68">
        <w:rPr>
          <w:rFonts w:ascii="Trebuchet MS" w:hAnsi="Trebuchet MS" w:cs="Arial"/>
          <w:b/>
          <w:sz w:val="22"/>
          <w:szCs w:val="22"/>
          <w:u w:val="single"/>
        </w:rPr>
        <w:t xml:space="preserve"> PROIECTATE</w:t>
      </w:r>
      <w:proofErr w:type="gramEnd"/>
      <w:r w:rsidR="007334DF" w:rsidRPr="006F2F68">
        <w:rPr>
          <w:rFonts w:ascii="Trebuchet MS" w:hAnsi="Trebuchet MS" w:cs="Arial"/>
          <w:b/>
          <w:sz w:val="22"/>
          <w:szCs w:val="22"/>
          <w:u w:val="single"/>
        </w:rPr>
        <w:t xml:space="preserve"> </w:t>
      </w:r>
    </w:p>
    <w:p w:rsidR="007334DF" w:rsidRPr="006F2F68" w:rsidRDefault="007334DF" w:rsidP="007334DF">
      <w:pPr>
        <w:spacing w:after="0" w:line="240" w:lineRule="auto"/>
        <w:jc w:val="both"/>
        <w:rPr>
          <w:rFonts w:ascii="Trebuchet MS" w:hAnsi="Trebuchet MS" w:cs="Arial"/>
          <w:b/>
          <w:bCs/>
        </w:rPr>
      </w:pPr>
      <w:r w:rsidRPr="006F2F68">
        <w:rPr>
          <w:rFonts w:ascii="Trebuchet MS" w:hAnsi="Trebuchet MS" w:cs="Arial"/>
          <w:b/>
          <w:bCs/>
        </w:rPr>
        <w:t xml:space="preserve">1.1 CONDUCTA DE DESCARCARE APE PLUVIALE SI </w:t>
      </w:r>
      <w:proofErr w:type="gramStart"/>
      <w:r w:rsidRPr="006F2F68">
        <w:rPr>
          <w:rFonts w:ascii="Trebuchet MS" w:hAnsi="Trebuchet MS" w:cs="Arial"/>
          <w:b/>
          <w:bCs/>
        </w:rPr>
        <w:t>APE  MENAJERE</w:t>
      </w:r>
      <w:proofErr w:type="gramEnd"/>
      <w:r w:rsidRPr="006F2F68">
        <w:rPr>
          <w:rFonts w:ascii="Trebuchet MS" w:hAnsi="Trebuchet MS" w:cs="Arial"/>
          <w:b/>
          <w:bCs/>
        </w:rPr>
        <w:t xml:space="preserve"> EPURATE </w:t>
      </w:r>
    </w:p>
    <w:p w:rsidR="007334DF" w:rsidRPr="006F2F68" w:rsidRDefault="007334DF" w:rsidP="007334DF">
      <w:pPr>
        <w:spacing w:after="0" w:line="240" w:lineRule="auto"/>
        <w:jc w:val="both"/>
        <w:rPr>
          <w:rFonts w:ascii="Trebuchet MS" w:hAnsi="Trebuchet MS" w:cs="Arial"/>
          <w:bCs/>
        </w:rPr>
      </w:pPr>
      <w:r w:rsidRPr="006F2F68">
        <w:rPr>
          <w:rFonts w:ascii="Trebuchet MS" w:hAnsi="Trebuchet MS" w:cs="Arial"/>
          <w:bCs/>
        </w:rPr>
        <w:t xml:space="preserve">  Conducta </w:t>
      </w:r>
      <w:proofErr w:type="gramStart"/>
      <w:r w:rsidRPr="006F2F68">
        <w:rPr>
          <w:rFonts w:ascii="Trebuchet MS" w:hAnsi="Trebuchet MS" w:cs="Arial"/>
          <w:bCs/>
        </w:rPr>
        <w:t>de  descarcare</w:t>
      </w:r>
      <w:proofErr w:type="gramEnd"/>
      <w:r w:rsidRPr="006F2F68">
        <w:rPr>
          <w:rFonts w:ascii="Trebuchet MS" w:hAnsi="Trebuchet MS" w:cs="Arial"/>
          <w:bCs/>
        </w:rPr>
        <w:t xml:space="preserve"> a  apelor   pluviale si a apelor  uzate epurate din bazinul de retentie in Valea Lazu  s-a dimensionat pentru toate loturile prevazute a fi dezvoltate in zona logistica si pe jumatate din loturile propuse a se dezvolta pe zonele administrativa si retail. Descarcarea debitului de </w:t>
      </w:r>
      <w:proofErr w:type="gramStart"/>
      <w:r w:rsidRPr="006F2F68">
        <w:rPr>
          <w:rFonts w:ascii="Trebuchet MS" w:hAnsi="Trebuchet MS" w:cs="Arial"/>
          <w:bCs/>
        </w:rPr>
        <w:t>apa</w:t>
      </w:r>
      <w:proofErr w:type="gramEnd"/>
      <w:r w:rsidRPr="006F2F68">
        <w:rPr>
          <w:rFonts w:ascii="Trebuchet MS" w:hAnsi="Trebuchet MS" w:cs="Arial"/>
          <w:bCs/>
        </w:rPr>
        <w:t xml:space="preserve"> evacuat se va face gravitational.</w:t>
      </w:r>
    </w:p>
    <w:p w:rsidR="007334DF" w:rsidRPr="006F2F68" w:rsidRDefault="007334DF" w:rsidP="007334DF">
      <w:pPr>
        <w:spacing w:after="0" w:line="240" w:lineRule="auto"/>
        <w:jc w:val="both"/>
        <w:rPr>
          <w:rFonts w:ascii="Trebuchet MS" w:hAnsi="Trebuchet MS" w:cs="Arial"/>
          <w:bCs/>
        </w:rPr>
      </w:pPr>
      <w:r w:rsidRPr="006F2F68">
        <w:rPr>
          <w:rFonts w:ascii="Trebuchet MS" w:hAnsi="Trebuchet MS" w:cs="Arial"/>
          <w:bCs/>
        </w:rPr>
        <w:t xml:space="preserve">Traseul conductei de descarcare pluviala de la </w:t>
      </w:r>
      <w:proofErr w:type="gramStart"/>
      <w:r w:rsidRPr="006F2F68">
        <w:rPr>
          <w:rFonts w:ascii="Trebuchet MS" w:hAnsi="Trebuchet MS" w:cs="Arial"/>
          <w:bCs/>
        </w:rPr>
        <w:t>Cve(</w:t>
      </w:r>
      <w:proofErr w:type="gramEnd"/>
      <w:r w:rsidRPr="006F2F68">
        <w:rPr>
          <w:rFonts w:ascii="Trebuchet MS" w:hAnsi="Trebuchet MS" w:cs="Arial"/>
          <w:bCs/>
        </w:rPr>
        <w:t xml:space="preserve"> camin vizitare existent)  pana in Valea Lazu  va fi compus din  urmatoarele:</w:t>
      </w:r>
    </w:p>
    <w:p w:rsidR="007334DF" w:rsidRPr="006F2F68" w:rsidRDefault="007334DF" w:rsidP="007334DF">
      <w:pPr>
        <w:spacing w:after="0" w:line="240" w:lineRule="auto"/>
        <w:jc w:val="both"/>
        <w:rPr>
          <w:rFonts w:ascii="Trebuchet MS" w:hAnsi="Trebuchet MS" w:cs="Arial"/>
          <w:bCs/>
        </w:rPr>
      </w:pPr>
      <w:proofErr w:type="gramStart"/>
      <w:r w:rsidRPr="006F2F68">
        <w:rPr>
          <w:rFonts w:ascii="Trebuchet MS" w:hAnsi="Trebuchet MS" w:cs="Arial"/>
          <w:b/>
          <w:bCs/>
          <w:u w:val="single"/>
        </w:rPr>
        <w:t>A.1</w:t>
      </w:r>
      <w:r w:rsidRPr="006F2F68">
        <w:rPr>
          <w:rFonts w:ascii="Trebuchet MS" w:hAnsi="Trebuchet MS" w:cs="Arial"/>
          <w:bCs/>
        </w:rPr>
        <w:t xml:space="preserve">  </w:t>
      </w:r>
      <w:r w:rsidRPr="006F2F68">
        <w:rPr>
          <w:rFonts w:ascii="Trebuchet MS" w:hAnsi="Trebuchet MS" w:cs="Arial"/>
          <w:b/>
          <w:bCs/>
        </w:rPr>
        <w:t>conducta</w:t>
      </w:r>
      <w:proofErr w:type="gramEnd"/>
      <w:r w:rsidRPr="006F2F68">
        <w:rPr>
          <w:rFonts w:ascii="Trebuchet MS" w:hAnsi="Trebuchet MS" w:cs="Arial"/>
          <w:b/>
          <w:bCs/>
        </w:rPr>
        <w:t xml:space="preserve"> de descarcare </w:t>
      </w:r>
      <w:r w:rsidRPr="006F2F68">
        <w:rPr>
          <w:rFonts w:ascii="Trebuchet MS" w:hAnsi="Trebuchet MS" w:cs="Arial"/>
          <w:bCs/>
        </w:rPr>
        <w:t xml:space="preserve">din teava PAFSIN (poliester armat cu fibra de sticla) sau SRPE (polietilena armata cu fibre de otel) cu Dn= 800 mm si   Dn 1500 mm, in lungime totala de  L= 852 m, de la nodul </w:t>
      </w:r>
      <w:r w:rsidRPr="006F2F68">
        <w:rPr>
          <w:rFonts w:ascii="Trebuchet MS" w:hAnsi="Trebuchet MS" w:cs="Arial"/>
          <w:b/>
          <w:bCs/>
        </w:rPr>
        <w:t>Cve( camin vizitare existent)</w:t>
      </w:r>
      <w:r w:rsidRPr="006F2F68">
        <w:rPr>
          <w:rFonts w:ascii="Trebuchet MS" w:hAnsi="Trebuchet MS" w:cs="Arial"/>
          <w:bCs/>
        </w:rPr>
        <w:t xml:space="preserve"> pana la </w:t>
      </w:r>
      <w:r w:rsidRPr="006F2F68">
        <w:rPr>
          <w:rFonts w:ascii="Trebuchet MS" w:hAnsi="Trebuchet MS" w:cs="Arial"/>
          <w:b/>
          <w:bCs/>
        </w:rPr>
        <w:t>GVp</w:t>
      </w:r>
      <w:r w:rsidRPr="006F2F68">
        <w:rPr>
          <w:rFonts w:ascii="Trebuchet MS" w:hAnsi="Trebuchet MS" w:cs="Arial"/>
          <w:bCs/>
        </w:rPr>
        <w:t xml:space="preserve">  ( gura de vizitare pluviala  ) in De 470/15. Conducta </w:t>
      </w:r>
      <w:proofErr w:type="gramStart"/>
      <w:r w:rsidRPr="006F2F68">
        <w:rPr>
          <w:rFonts w:ascii="Trebuchet MS" w:hAnsi="Trebuchet MS" w:cs="Arial"/>
          <w:bCs/>
        </w:rPr>
        <w:t>va</w:t>
      </w:r>
      <w:proofErr w:type="gramEnd"/>
      <w:r w:rsidRPr="006F2F68">
        <w:rPr>
          <w:rFonts w:ascii="Trebuchet MS" w:hAnsi="Trebuchet MS" w:cs="Arial"/>
          <w:bCs/>
        </w:rPr>
        <w:t xml:space="preserve"> functiona in regim gravitational, iar pe traseu se vor prevedea 18 camine de vizitare de tip tangential. </w:t>
      </w:r>
      <w:r w:rsidRPr="006F2F68">
        <w:rPr>
          <w:rFonts w:ascii="Trebuchet MS" w:hAnsi="Trebuchet MS" w:cs="Arial"/>
          <w:b/>
          <w:bCs/>
        </w:rPr>
        <w:t>CP0- CP17</w:t>
      </w:r>
      <w:r w:rsidRPr="006F2F68">
        <w:rPr>
          <w:rFonts w:ascii="Trebuchet MS" w:hAnsi="Trebuchet MS" w:cs="Arial"/>
          <w:bCs/>
        </w:rPr>
        <w:t>. Caminele vor fi prevazute cu placa si capac carosabile clasa D400.</w:t>
      </w:r>
    </w:p>
    <w:p w:rsidR="007334DF" w:rsidRPr="006F2F68" w:rsidRDefault="007334DF" w:rsidP="007334DF">
      <w:pPr>
        <w:spacing w:after="0" w:line="240" w:lineRule="auto"/>
        <w:jc w:val="both"/>
        <w:rPr>
          <w:rFonts w:ascii="Trebuchet MS" w:hAnsi="Trebuchet MS" w:cs="Arial"/>
          <w:bCs/>
        </w:rPr>
      </w:pPr>
      <w:r w:rsidRPr="006F2F68">
        <w:rPr>
          <w:rFonts w:ascii="Trebuchet MS" w:hAnsi="Trebuchet MS" w:cs="Arial"/>
          <w:bCs/>
        </w:rPr>
        <w:t xml:space="preserve">Conductele se vor poza respectand pantele din profilul longitudinal si se vor monta prin sapatura deschisa la adancimea medie de 2.5 m (masurat fata de cota de radier a conductei), pe un pat de nisip de 10 cm grosime si acoperite cu un strat de nisip de 15 cm, masurat peste generatoarea superioara. Peste stratul de nisip se </w:t>
      </w:r>
      <w:proofErr w:type="gramStart"/>
      <w:r w:rsidRPr="006F2F68">
        <w:rPr>
          <w:rFonts w:ascii="Trebuchet MS" w:hAnsi="Trebuchet MS" w:cs="Arial"/>
          <w:bCs/>
        </w:rPr>
        <w:t>va</w:t>
      </w:r>
      <w:proofErr w:type="gramEnd"/>
      <w:r w:rsidRPr="006F2F68">
        <w:rPr>
          <w:rFonts w:ascii="Trebuchet MS" w:hAnsi="Trebuchet MS" w:cs="Arial"/>
          <w:bCs/>
        </w:rPr>
        <w:t xml:space="preserve"> monta banda de semnalizare conducta, cu fir metalic de semnalizare traseu.</w:t>
      </w:r>
    </w:p>
    <w:p w:rsidR="007334DF" w:rsidRPr="006F2F68" w:rsidRDefault="007334DF" w:rsidP="007334DF">
      <w:pPr>
        <w:spacing w:after="0" w:line="240" w:lineRule="auto"/>
        <w:jc w:val="both"/>
        <w:rPr>
          <w:rFonts w:ascii="Trebuchet MS" w:hAnsi="Trebuchet MS" w:cs="Arial"/>
          <w:bCs/>
        </w:rPr>
      </w:pPr>
      <w:r w:rsidRPr="006F2F68">
        <w:rPr>
          <w:rFonts w:ascii="Trebuchet MS" w:hAnsi="Trebuchet MS" w:cs="Arial"/>
          <w:bCs/>
        </w:rPr>
        <w:t xml:space="preserve">Pentru ca conducta Dn 1500 mm sa iasa in zona sectiunii derelei si pentru ca aceasta sa fie montata sub adancimea de inghet, pe tronsonul cuprins intre caminele  CP12-CP17 se va ridica nivelul terenului cu cca 1.0 m, prin realizarea unei </w:t>
      </w:r>
      <w:r w:rsidRPr="006F2F68">
        <w:rPr>
          <w:rFonts w:ascii="Trebuchet MS" w:hAnsi="Trebuchet MS" w:cs="Arial"/>
          <w:b/>
        </w:rPr>
        <w:t>umpluturi de pamant</w:t>
      </w:r>
      <w:r w:rsidRPr="006F2F68">
        <w:rPr>
          <w:rFonts w:ascii="Trebuchet MS" w:hAnsi="Trebuchet MS" w:cs="Arial"/>
          <w:bCs/>
        </w:rPr>
        <w:t xml:space="preserve"> bine compactat, in latime de 6.0 m, rezultand un volum de cca 1281 mc.</w:t>
      </w:r>
    </w:p>
    <w:p w:rsidR="007334DF" w:rsidRPr="006F2F68" w:rsidRDefault="007334DF" w:rsidP="007334DF">
      <w:pPr>
        <w:spacing w:after="0" w:line="240" w:lineRule="auto"/>
        <w:jc w:val="both"/>
        <w:rPr>
          <w:rFonts w:ascii="Trebuchet MS" w:hAnsi="Trebuchet MS" w:cs="Arial"/>
          <w:bCs/>
        </w:rPr>
      </w:pPr>
      <w:r w:rsidRPr="006F2F68">
        <w:rPr>
          <w:rFonts w:ascii="Trebuchet MS" w:hAnsi="Trebuchet MS" w:cs="Arial"/>
          <w:bCs/>
        </w:rPr>
        <w:t xml:space="preserve">Umpluturile se vor realiza din roci coezive adus la umiditatea optima de compactare, dispus in straturi elementare de 15-20 cm, compactate mecanic sau manual pana la atingerea unui grad de compactare de minim 92% si mediu 95%,. </w:t>
      </w:r>
    </w:p>
    <w:p w:rsidR="007334DF" w:rsidRPr="006F2F68" w:rsidRDefault="007334DF" w:rsidP="007334DF">
      <w:pPr>
        <w:spacing w:after="0" w:line="240" w:lineRule="auto"/>
        <w:jc w:val="both"/>
        <w:rPr>
          <w:rFonts w:ascii="Trebuchet MS" w:hAnsi="Trebuchet MS" w:cs="Arial"/>
          <w:bCs/>
        </w:rPr>
      </w:pPr>
      <w:r w:rsidRPr="006F2F68">
        <w:rPr>
          <w:rFonts w:ascii="Trebuchet MS" w:hAnsi="Trebuchet MS" w:cs="Arial"/>
          <w:b/>
          <w:bCs/>
          <w:u w:val="single"/>
        </w:rPr>
        <w:t>A.2</w:t>
      </w:r>
      <w:r w:rsidRPr="006F2F68">
        <w:rPr>
          <w:rFonts w:ascii="Trebuchet MS" w:hAnsi="Trebuchet MS" w:cs="Arial"/>
          <w:bCs/>
        </w:rPr>
        <w:t xml:space="preserve"> </w:t>
      </w:r>
      <w:r w:rsidRPr="006F2F68">
        <w:rPr>
          <w:rFonts w:ascii="Trebuchet MS" w:hAnsi="Trebuchet MS" w:cs="Arial"/>
          <w:b/>
          <w:bCs/>
        </w:rPr>
        <w:t xml:space="preserve">In nodul CP17 se </w:t>
      </w:r>
      <w:proofErr w:type="gramStart"/>
      <w:r w:rsidRPr="006F2F68">
        <w:rPr>
          <w:rFonts w:ascii="Trebuchet MS" w:hAnsi="Trebuchet MS" w:cs="Arial"/>
          <w:b/>
          <w:bCs/>
        </w:rPr>
        <w:t>va</w:t>
      </w:r>
      <w:proofErr w:type="gramEnd"/>
      <w:r w:rsidRPr="006F2F68">
        <w:rPr>
          <w:rFonts w:ascii="Trebuchet MS" w:hAnsi="Trebuchet MS" w:cs="Arial"/>
          <w:b/>
          <w:bCs/>
        </w:rPr>
        <w:t xml:space="preserve"> amenaja o gura de descarcare</w:t>
      </w:r>
    </w:p>
    <w:p w:rsidR="007334DF" w:rsidRPr="006F2F68" w:rsidRDefault="007334DF" w:rsidP="007334DF">
      <w:pPr>
        <w:spacing w:after="0" w:line="240" w:lineRule="auto"/>
        <w:jc w:val="both"/>
        <w:rPr>
          <w:rFonts w:ascii="Trebuchet MS" w:hAnsi="Trebuchet MS" w:cs="Arial"/>
          <w:bCs/>
        </w:rPr>
      </w:pPr>
      <w:r w:rsidRPr="006F2F68">
        <w:rPr>
          <w:rFonts w:ascii="Trebuchet MS" w:hAnsi="Trebuchet MS" w:cs="Arial"/>
          <w:bCs/>
        </w:rPr>
        <w:t xml:space="preserve">Caminul CP17 va fi executat din beton armat </w:t>
      </w:r>
      <w:proofErr w:type="gramStart"/>
      <w:r w:rsidRPr="006F2F68">
        <w:rPr>
          <w:rFonts w:ascii="Trebuchet MS" w:hAnsi="Trebuchet MS" w:cs="Arial"/>
          <w:bCs/>
        </w:rPr>
        <w:t>cu  dimensiunile</w:t>
      </w:r>
      <w:proofErr w:type="gramEnd"/>
      <w:r w:rsidRPr="006F2F68">
        <w:rPr>
          <w:rFonts w:ascii="Trebuchet MS" w:hAnsi="Trebuchet MS" w:cs="Arial"/>
          <w:bCs/>
        </w:rPr>
        <w:t xml:space="preserve"> L/l/Hint/g = 280/1150/275/25 cm. Acesta va avea prevazut un gol de intrare Ø1500 mm si un gol de iesire L/H = 1200x1500 mm.</w:t>
      </w:r>
    </w:p>
    <w:p w:rsidR="007334DF" w:rsidRPr="006F2F68" w:rsidRDefault="007334DF" w:rsidP="007334DF">
      <w:pPr>
        <w:spacing w:after="0" w:line="240" w:lineRule="auto"/>
        <w:jc w:val="both"/>
        <w:rPr>
          <w:rFonts w:ascii="Trebuchet MS" w:hAnsi="Trebuchet MS" w:cs="Arial"/>
          <w:bCs/>
        </w:rPr>
      </w:pPr>
      <w:r w:rsidRPr="006F2F68">
        <w:rPr>
          <w:rFonts w:ascii="Trebuchet MS" w:hAnsi="Trebuchet MS" w:cs="Arial"/>
          <w:bCs/>
        </w:rPr>
        <w:t xml:space="preserve">Gura de descarcare </w:t>
      </w:r>
      <w:proofErr w:type="gramStart"/>
      <w:r w:rsidRPr="006F2F68">
        <w:rPr>
          <w:rFonts w:ascii="Trebuchet MS" w:hAnsi="Trebuchet MS" w:cs="Arial"/>
          <w:bCs/>
        </w:rPr>
        <w:t>va</w:t>
      </w:r>
      <w:proofErr w:type="gramEnd"/>
      <w:r w:rsidRPr="006F2F68">
        <w:rPr>
          <w:rFonts w:ascii="Trebuchet MS" w:hAnsi="Trebuchet MS" w:cs="Arial"/>
          <w:bCs/>
        </w:rPr>
        <w:t xml:space="preserve"> fi realizata, in pereul care va fi amenajat, din elemente prefabricate de beton (aripa prefabricata tip A0).</w:t>
      </w:r>
    </w:p>
    <w:p w:rsidR="007334DF" w:rsidRPr="006F2F68" w:rsidRDefault="007334DF" w:rsidP="007334DF">
      <w:pPr>
        <w:spacing w:after="0" w:line="240" w:lineRule="auto"/>
        <w:jc w:val="both"/>
        <w:rPr>
          <w:rFonts w:ascii="Trebuchet MS" w:hAnsi="Trebuchet MS" w:cs="Arial"/>
          <w:bCs/>
        </w:rPr>
      </w:pPr>
      <w:r w:rsidRPr="006F2F68">
        <w:rPr>
          <w:rFonts w:ascii="Trebuchet MS" w:hAnsi="Trebuchet MS" w:cs="Arial"/>
          <w:bCs/>
        </w:rPr>
        <w:t xml:space="preserve">Tubul Dn 1500 mm va fi prevazut cu o plasa pentru a nu lasa animalele si </w:t>
      </w:r>
      <w:proofErr w:type="gramStart"/>
      <w:r w:rsidRPr="006F2F68">
        <w:rPr>
          <w:rFonts w:ascii="Trebuchet MS" w:hAnsi="Trebuchet MS" w:cs="Arial"/>
          <w:bCs/>
        </w:rPr>
        <w:t>vegetatia  sa</w:t>
      </w:r>
      <w:proofErr w:type="gramEnd"/>
      <w:r w:rsidRPr="006F2F68">
        <w:rPr>
          <w:rFonts w:ascii="Trebuchet MS" w:hAnsi="Trebuchet MS" w:cs="Arial"/>
          <w:bCs/>
        </w:rPr>
        <w:t xml:space="preserve"> intre pe reteaua de canalizare pluviala.</w:t>
      </w:r>
    </w:p>
    <w:p w:rsidR="007334DF" w:rsidRPr="006F2F68" w:rsidRDefault="007334DF" w:rsidP="007334DF">
      <w:pPr>
        <w:spacing w:after="0" w:line="240" w:lineRule="auto"/>
        <w:jc w:val="both"/>
        <w:rPr>
          <w:rFonts w:ascii="Trebuchet MS" w:hAnsi="Trebuchet MS" w:cs="Arial"/>
          <w:bCs/>
        </w:rPr>
      </w:pPr>
      <w:r w:rsidRPr="006F2F68">
        <w:rPr>
          <w:rFonts w:ascii="Trebuchet MS" w:hAnsi="Trebuchet MS" w:cs="Arial"/>
          <w:bCs/>
        </w:rPr>
        <w:t>De la gura de descarcare pana la albia Vaii Lazu  se va amenaja un canal pluvial in lungime de                           cca 9.0 m. Canalul pluvial va avea o sectiune trapezoidala cu baza de 2.00 m şi taluze 2:1. Canalul va fi realizat cu taluzele si fundul dintr-o saltea de anrocamente din piatră brută de 50÷500 kg/buc, aşezate pe un filtru din geotextil cu masa de 1000g/mp.</w:t>
      </w:r>
    </w:p>
    <w:p w:rsidR="00C17A47" w:rsidRDefault="00C17A47" w:rsidP="007334DF">
      <w:pPr>
        <w:spacing w:after="0" w:line="240" w:lineRule="auto"/>
        <w:jc w:val="both"/>
        <w:rPr>
          <w:rFonts w:ascii="Trebuchet MS" w:hAnsi="Trebuchet MS" w:cs="Arial"/>
          <w:bCs/>
        </w:rPr>
      </w:pPr>
    </w:p>
    <w:p w:rsidR="007334DF" w:rsidRPr="006F2F68" w:rsidRDefault="007334DF" w:rsidP="007334DF">
      <w:pPr>
        <w:spacing w:after="0" w:line="240" w:lineRule="auto"/>
        <w:jc w:val="both"/>
        <w:rPr>
          <w:rFonts w:ascii="Trebuchet MS" w:hAnsi="Trebuchet MS" w:cs="Arial"/>
          <w:bCs/>
        </w:rPr>
      </w:pPr>
      <w:r w:rsidRPr="006F2F68">
        <w:rPr>
          <w:rFonts w:ascii="Trebuchet MS" w:hAnsi="Trebuchet MS" w:cs="Arial"/>
          <w:bCs/>
        </w:rPr>
        <w:t>Coordonatele STEREO 70 pentru gura de descarcare sunt:</w:t>
      </w:r>
    </w:p>
    <w:tbl>
      <w:tblPr>
        <w:tblW w:w="3900" w:type="dxa"/>
        <w:jc w:val="center"/>
        <w:tblLook w:val="04A0" w:firstRow="1" w:lastRow="0" w:firstColumn="1" w:lastColumn="0" w:noHBand="0" w:noVBand="1"/>
      </w:tblPr>
      <w:tblGrid>
        <w:gridCol w:w="960"/>
        <w:gridCol w:w="1420"/>
        <w:gridCol w:w="1520"/>
      </w:tblGrid>
      <w:tr w:rsidR="007334DF" w:rsidRPr="006F2F68" w:rsidTr="007E3DFE">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4DF" w:rsidRPr="006F2F68" w:rsidRDefault="007334DF" w:rsidP="007E3DFE">
            <w:pPr>
              <w:spacing w:after="0" w:line="240" w:lineRule="auto"/>
              <w:rPr>
                <w:rFonts w:ascii="Trebuchet MS" w:eastAsia="Times New Roman" w:hAnsi="Trebuchet MS" w:cs="Arial"/>
              </w:rPr>
            </w:pPr>
            <w:r w:rsidRPr="006F2F68">
              <w:rPr>
                <w:rFonts w:ascii="Trebuchet MS" w:eastAsia="Times New Roman" w:hAnsi="Trebuchet MS" w:cs="Arial"/>
              </w:rPr>
              <w:t>NOD</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334DF" w:rsidRPr="006F2F68" w:rsidRDefault="007334DF" w:rsidP="007E3DFE">
            <w:pPr>
              <w:spacing w:after="0" w:line="240" w:lineRule="auto"/>
              <w:jc w:val="center"/>
              <w:rPr>
                <w:rFonts w:ascii="Trebuchet MS" w:eastAsia="Times New Roman" w:hAnsi="Trebuchet MS" w:cs="Arial"/>
              </w:rPr>
            </w:pPr>
            <w:r w:rsidRPr="006F2F68">
              <w:rPr>
                <w:rFonts w:ascii="Trebuchet MS" w:eastAsia="Times New Roman" w:hAnsi="Trebuchet MS" w:cs="Arial"/>
              </w:rPr>
              <w:t>EST</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7334DF" w:rsidRPr="006F2F68" w:rsidRDefault="007334DF" w:rsidP="007E3DFE">
            <w:pPr>
              <w:spacing w:after="0" w:line="240" w:lineRule="auto"/>
              <w:jc w:val="center"/>
              <w:rPr>
                <w:rFonts w:ascii="Trebuchet MS" w:eastAsia="Times New Roman" w:hAnsi="Trebuchet MS" w:cs="Arial"/>
              </w:rPr>
            </w:pPr>
            <w:r w:rsidRPr="006F2F68">
              <w:rPr>
                <w:rFonts w:ascii="Trebuchet MS" w:eastAsia="Times New Roman" w:hAnsi="Trebuchet MS" w:cs="Arial"/>
              </w:rPr>
              <w:t>NORD</w:t>
            </w:r>
          </w:p>
        </w:tc>
      </w:tr>
      <w:tr w:rsidR="007334DF" w:rsidRPr="006F2F68" w:rsidTr="007E3DF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34DF" w:rsidRPr="006F2F68" w:rsidRDefault="007334DF" w:rsidP="007E3DFE">
            <w:pPr>
              <w:spacing w:after="0" w:line="240" w:lineRule="auto"/>
              <w:jc w:val="right"/>
              <w:rPr>
                <w:rFonts w:ascii="Trebuchet MS" w:eastAsia="Times New Roman" w:hAnsi="Trebuchet MS" w:cs="Arial"/>
                <w:color w:val="000000"/>
              </w:rPr>
            </w:pPr>
            <w:r w:rsidRPr="006F2F68">
              <w:rPr>
                <w:rFonts w:ascii="Trebuchet MS" w:eastAsia="Times New Roman" w:hAnsi="Trebuchet MS" w:cs="Arial"/>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334DF" w:rsidRPr="006F2F68" w:rsidRDefault="007334DF" w:rsidP="007E3DFE">
            <w:pPr>
              <w:spacing w:after="0" w:line="240" w:lineRule="auto"/>
              <w:jc w:val="right"/>
              <w:rPr>
                <w:rFonts w:ascii="Trebuchet MS" w:eastAsia="Times New Roman" w:hAnsi="Trebuchet MS" w:cs="Arial"/>
                <w:color w:val="000000"/>
              </w:rPr>
            </w:pPr>
            <w:r w:rsidRPr="006F2F68">
              <w:rPr>
                <w:rFonts w:ascii="Trebuchet MS" w:eastAsia="Times New Roman" w:hAnsi="Trebuchet MS" w:cs="Arial"/>
                <w:color w:val="000000"/>
              </w:rPr>
              <w:t>789381,55</w:t>
            </w:r>
          </w:p>
        </w:tc>
        <w:tc>
          <w:tcPr>
            <w:tcW w:w="1520" w:type="dxa"/>
            <w:tcBorders>
              <w:top w:val="nil"/>
              <w:left w:val="nil"/>
              <w:bottom w:val="single" w:sz="4" w:space="0" w:color="auto"/>
              <w:right w:val="single" w:sz="4" w:space="0" w:color="auto"/>
            </w:tcBorders>
            <w:shd w:val="clear" w:color="auto" w:fill="auto"/>
            <w:noWrap/>
            <w:vAlign w:val="bottom"/>
            <w:hideMark/>
          </w:tcPr>
          <w:p w:rsidR="007334DF" w:rsidRPr="006F2F68" w:rsidRDefault="007334DF" w:rsidP="007E3DFE">
            <w:pPr>
              <w:spacing w:after="0" w:line="240" w:lineRule="auto"/>
              <w:jc w:val="right"/>
              <w:rPr>
                <w:rFonts w:ascii="Trebuchet MS" w:eastAsia="Times New Roman" w:hAnsi="Trebuchet MS" w:cs="Arial"/>
                <w:color w:val="000000"/>
              </w:rPr>
            </w:pPr>
            <w:r w:rsidRPr="006F2F68">
              <w:rPr>
                <w:rFonts w:ascii="Trebuchet MS" w:eastAsia="Times New Roman" w:hAnsi="Trebuchet MS" w:cs="Arial"/>
                <w:color w:val="000000"/>
              </w:rPr>
              <w:t>296686,41</w:t>
            </w:r>
          </w:p>
        </w:tc>
      </w:tr>
      <w:tr w:rsidR="007334DF" w:rsidRPr="006F2F68" w:rsidTr="007E3DF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34DF" w:rsidRPr="006F2F68" w:rsidRDefault="007334DF" w:rsidP="007E3DFE">
            <w:pPr>
              <w:spacing w:after="0" w:line="240" w:lineRule="auto"/>
              <w:jc w:val="right"/>
              <w:rPr>
                <w:rFonts w:ascii="Trebuchet MS" w:eastAsia="Times New Roman" w:hAnsi="Trebuchet MS" w:cs="Arial"/>
                <w:color w:val="000000"/>
              </w:rPr>
            </w:pPr>
            <w:r w:rsidRPr="006F2F68">
              <w:rPr>
                <w:rFonts w:ascii="Trebuchet MS" w:eastAsia="Times New Roman" w:hAnsi="Trebuchet MS" w:cs="Arial"/>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334DF" w:rsidRPr="006F2F68" w:rsidRDefault="007334DF" w:rsidP="007E3DFE">
            <w:pPr>
              <w:spacing w:after="0" w:line="240" w:lineRule="auto"/>
              <w:jc w:val="right"/>
              <w:rPr>
                <w:rFonts w:ascii="Trebuchet MS" w:eastAsia="Times New Roman" w:hAnsi="Trebuchet MS" w:cs="Arial"/>
                <w:color w:val="000000"/>
              </w:rPr>
            </w:pPr>
            <w:r w:rsidRPr="006F2F68">
              <w:rPr>
                <w:rFonts w:ascii="Trebuchet MS" w:eastAsia="Times New Roman" w:hAnsi="Trebuchet MS" w:cs="Arial"/>
                <w:color w:val="000000"/>
              </w:rPr>
              <w:t>789381,57</w:t>
            </w:r>
          </w:p>
        </w:tc>
        <w:tc>
          <w:tcPr>
            <w:tcW w:w="1520" w:type="dxa"/>
            <w:tcBorders>
              <w:top w:val="nil"/>
              <w:left w:val="nil"/>
              <w:bottom w:val="single" w:sz="4" w:space="0" w:color="auto"/>
              <w:right w:val="single" w:sz="4" w:space="0" w:color="auto"/>
            </w:tcBorders>
            <w:shd w:val="clear" w:color="auto" w:fill="auto"/>
            <w:noWrap/>
            <w:vAlign w:val="bottom"/>
            <w:hideMark/>
          </w:tcPr>
          <w:p w:rsidR="007334DF" w:rsidRPr="006F2F68" w:rsidRDefault="007334DF" w:rsidP="007E3DFE">
            <w:pPr>
              <w:spacing w:after="0" w:line="240" w:lineRule="auto"/>
              <w:jc w:val="right"/>
              <w:rPr>
                <w:rFonts w:ascii="Trebuchet MS" w:eastAsia="Times New Roman" w:hAnsi="Trebuchet MS" w:cs="Arial"/>
                <w:color w:val="000000"/>
              </w:rPr>
            </w:pPr>
            <w:r w:rsidRPr="006F2F68">
              <w:rPr>
                <w:rFonts w:ascii="Trebuchet MS" w:eastAsia="Times New Roman" w:hAnsi="Trebuchet MS" w:cs="Arial"/>
                <w:color w:val="000000"/>
              </w:rPr>
              <w:t>296688,47</w:t>
            </w:r>
          </w:p>
        </w:tc>
      </w:tr>
      <w:tr w:rsidR="007334DF" w:rsidRPr="006F2F68" w:rsidTr="007E3DF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34DF" w:rsidRPr="006F2F68" w:rsidRDefault="007334DF" w:rsidP="007E3DFE">
            <w:pPr>
              <w:spacing w:after="0" w:line="240" w:lineRule="auto"/>
              <w:jc w:val="right"/>
              <w:rPr>
                <w:rFonts w:ascii="Trebuchet MS" w:eastAsia="Times New Roman" w:hAnsi="Trebuchet MS" w:cs="Arial"/>
                <w:color w:val="000000"/>
              </w:rPr>
            </w:pPr>
            <w:r w:rsidRPr="006F2F68">
              <w:rPr>
                <w:rFonts w:ascii="Trebuchet MS" w:eastAsia="Times New Roman" w:hAnsi="Trebuchet MS" w:cs="Arial"/>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334DF" w:rsidRPr="006F2F68" w:rsidRDefault="007334DF" w:rsidP="007E3DFE">
            <w:pPr>
              <w:spacing w:after="0" w:line="240" w:lineRule="auto"/>
              <w:jc w:val="right"/>
              <w:rPr>
                <w:rFonts w:ascii="Trebuchet MS" w:eastAsia="Times New Roman" w:hAnsi="Trebuchet MS" w:cs="Arial"/>
                <w:color w:val="000000"/>
              </w:rPr>
            </w:pPr>
            <w:r w:rsidRPr="006F2F68">
              <w:rPr>
                <w:rFonts w:ascii="Trebuchet MS" w:eastAsia="Times New Roman" w:hAnsi="Trebuchet MS" w:cs="Arial"/>
                <w:color w:val="000000"/>
              </w:rPr>
              <w:t>789372,18</w:t>
            </w:r>
          </w:p>
        </w:tc>
        <w:tc>
          <w:tcPr>
            <w:tcW w:w="1520" w:type="dxa"/>
            <w:tcBorders>
              <w:top w:val="nil"/>
              <w:left w:val="nil"/>
              <w:bottom w:val="single" w:sz="4" w:space="0" w:color="auto"/>
              <w:right w:val="single" w:sz="4" w:space="0" w:color="auto"/>
            </w:tcBorders>
            <w:shd w:val="clear" w:color="auto" w:fill="auto"/>
            <w:noWrap/>
            <w:vAlign w:val="bottom"/>
            <w:hideMark/>
          </w:tcPr>
          <w:p w:rsidR="007334DF" w:rsidRPr="006F2F68" w:rsidRDefault="007334DF" w:rsidP="007E3DFE">
            <w:pPr>
              <w:spacing w:after="0" w:line="240" w:lineRule="auto"/>
              <w:jc w:val="right"/>
              <w:rPr>
                <w:rFonts w:ascii="Trebuchet MS" w:eastAsia="Times New Roman" w:hAnsi="Trebuchet MS" w:cs="Arial"/>
                <w:color w:val="000000"/>
              </w:rPr>
            </w:pPr>
            <w:r w:rsidRPr="006F2F68">
              <w:rPr>
                <w:rFonts w:ascii="Trebuchet MS" w:eastAsia="Times New Roman" w:hAnsi="Trebuchet MS" w:cs="Arial"/>
                <w:color w:val="000000"/>
              </w:rPr>
              <w:t>296689,74</w:t>
            </w:r>
          </w:p>
        </w:tc>
      </w:tr>
      <w:tr w:rsidR="007334DF" w:rsidRPr="006F2F68" w:rsidTr="007E3DF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34DF" w:rsidRPr="006F2F68" w:rsidRDefault="007334DF" w:rsidP="007E3DFE">
            <w:pPr>
              <w:spacing w:after="0" w:line="240" w:lineRule="auto"/>
              <w:jc w:val="right"/>
              <w:rPr>
                <w:rFonts w:ascii="Trebuchet MS" w:eastAsia="Times New Roman" w:hAnsi="Trebuchet MS" w:cs="Arial"/>
                <w:color w:val="000000"/>
              </w:rPr>
            </w:pPr>
            <w:r w:rsidRPr="006F2F68">
              <w:rPr>
                <w:rFonts w:ascii="Trebuchet MS" w:eastAsia="Times New Roman" w:hAnsi="Trebuchet MS" w:cs="Arial"/>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334DF" w:rsidRPr="006F2F68" w:rsidRDefault="007334DF" w:rsidP="007E3DFE">
            <w:pPr>
              <w:spacing w:after="0" w:line="240" w:lineRule="auto"/>
              <w:jc w:val="right"/>
              <w:rPr>
                <w:rFonts w:ascii="Trebuchet MS" w:eastAsia="Times New Roman" w:hAnsi="Trebuchet MS" w:cs="Arial"/>
                <w:color w:val="000000"/>
              </w:rPr>
            </w:pPr>
            <w:r w:rsidRPr="006F2F68">
              <w:rPr>
                <w:rFonts w:ascii="Trebuchet MS" w:eastAsia="Times New Roman" w:hAnsi="Trebuchet MS" w:cs="Arial"/>
                <w:color w:val="000000"/>
              </w:rPr>
              <w:t>789372,29</w:t>
            </w:r>
          </w:p>
        </w:tc>
        <w:tc>
          <w:tcPr>
            <w:tcW w:w="1520" w:type="dxa"/>
            <w:tcBorders>
              <w:top w:val="nil"/>
              <w:left w:val="nil"/>
              <w:bottom w:val="single" w:sz="4" w:space="0" w:color="auto"/>
              <w:right w:val="single" w:sz="4" w:space="0" w:color="auto"/>
            </w:tcBorders>
            <w:shd w:val="clear" w:color="auto" w:fill="auto"/>
            <w:noWrap/>
            <w:vAlign w:val="bottom"/>
            <w:hideMark/>
          </w:tcPr>
          <w:p w:rsidR="007334DF" w:rsidRPr="006F2F68" w:rsidRDefault="007334DF" w:rsidP="007E3DFE">
            <w:pPr>
              <w:spacing w:after="0" w:line="240" w:lineRule="auto"/>
              <w:jc w:val="right"/>
              <w:rPr>
                <w:rFonts w:ascii="Trebuchet MS" w:eastAsia="Times New Roman" w:hAnsi="Trebuchet MS" w:cs="Arial"/>
                <w:color w:val="000000"/>
              </w:rPr>
            </w:pPr>
            <w:r w:rsidRPr="006F2F68">
              <w:rPr>
                <w:rFonts w:ascii="Trebuchet MS" w:eastAsia="Times New Roman" w:hAnsi="Trebuchet MS" w:cs="Arial"/>
                <w:color w:val="000000"/>
              </w:rPr>
              <w:t>296686,87</w:t>
            </w:r>
          </w:p>
        </w:tc>
      </w:tr>
    </w:tbl>
    <w:p w:rsidR="007334DF" w:rsidRPr="006F2F68" w:rsidRDefault="007334DF" w:rsidP="007334DF">
      <w:pPr>
        <w:spacing w:after="0" w:line="240" w:lineRule="auto"/>
        <w:jc w:val="both"/>
        <w:rPr>
          <w:rFonts w:ascii="Trebuchet MS" w:hAnsi="Trebuchet MS" w:cs="Arial"/>
          <w:bCs/>
        </w:rPr>
      </w:pPr>
    </w:p>
    <w:p w:rsidR="00BA0FBE" w:rsidRPr="006F2F68" w:rsidRDefault="00C17A47" w:rsidP="00C17A47">
      <w:pPr>
        <w:spacing w:after="0" w:line="240" w:lineRule="auto"/>
        <w:jc w:val="both"/>
        <w:rPr>
          <w:rFonts w:ascii="Trebuchet MS" w:hAnsi="Trebuchet MS"/>
          <w:i/>
          <w:lang w:val="ro-RO"/>
        </w:rPr>
      </w:pPr>
      <w:r>
        <w:rPr>
          <w:rFonts w:ascii="Trebuchet MS" w:hAnsi="Trebuchet MS"/>
          <w:lang w:val="ro-RO"/>
        </w:rPr>
        <w:t xml:space="preserve">  </w:t>
      </w:r>
      <w:r w:rsidR="00BA0FBE" w:rsidRPr="006F2F68">
        <w:rPr>
          <w:rFonts w:ascii="Trebuchet MS" w:hAnsi="Trebuchet MS"/>
          <w:lang w:val="ro-RO"/>
        </w:rPr>
        <w:t xml:space="preserve">  b)   cumularea cu alte proiecte existente si/sau aprobate –  </w:t>
      </w:r>
      <w:r w:rsidR="00BA0FBE" w:rsidRPr="006F2F68">
        <w:rPr>
          <w:rFonts w:ascii="Trebuchet MS" w:hAnsi="Trebuchet MS"/>
          <w:b/>
          <w:i/>
          <w:lang w:val="ro-RO"/>
        </w:rPr>
        <w:t>alte proiecte din zona</w:t>
      </w:r>
      <w:r w:rsidR="00BA0FBE" w:rsidRPr="006F2F68">
        <w:rPr>
          <w:rFonts w:ascii="Trebuchet MS" w:hAnsi="Trebuchet MS"/>
          <w:i/>
          <w:lang w:val="ro-RO"/>
        </w:rPr>
        <w:t>.</w:t>
      </w:r>
    </w:p>
    <w:p w:rsidR="00BA0FBE" w:rsidRPr="006F2F68" w:rsidRDefault="00BA0FBE" w:rsidP="00373BD3">
      <w:pPr>
        <w:pStyle w:val="Corptext2"/>
        <w:spacing w:after="0" w:line="240" w:lineRule="auto"/>
        <w:rPr>
          <w:rFonts w:ascii="Trebuchet MS" w:hAnsi="Trebuchet MS"/>
          <w:i/>
          <w:lang w:val="ro-RO"/>
        </w:rPr>
      </w:pPr>
      <w:r w:rsidRPr="006F2F68">
        <w:rPr>
          <w:rFonts w:ascii="Trebuchet MS" w:hAnsi="Trebuchet MS"/>
          <w:lang w:val="ro-RO"/>
        </w:rPr>
        <w:t xml:space="preserve">    c)   utilizarea resurselor naturale, in special a solului, a terenurilor, a apei și a biodiversității – </w:t>
      </w:r>
      <w:r w:rsidRPr="006F2F68">
        <w:rPr>
          <w:rFonts w:ascii="Trebuchet MS" w:hAnsi="Trebuchet MS"/>
          <w:i/>
          <w:lang w:val="ro-RO"/>
        </w:rPr>
        <w:t>nu este cazul.</w:t>
      </w:r>
    </w:p>
    <w:p w:rsidR="00BA0FBE" w:rsidRPr="006F2F68" w:rsidRDefault="00BA0FBE" w:rsidP="00A33CC5">
      <w:pPr>
        <w:autoSpaceDE w:val="0"/>
        <w:autoSpaceDN w:val="0"/>
        <w:adjustRightInd w:val="0"/>
        <w:spacing w:after="0" w:line="240" w:lineRule="auto"/>
        <w:jc w:val="both"/>
        <w:rPr>
          <w:rFonts w:ascii="Trebuchet MS" w:hAnsi="Trebuchet MS"/>
          <w:i/>
          <w:lang w:val="ro-RO"/>
        </w:rPr>
      </w:pPr>
      <w:r w:rsidRPr="006F2F68">
        <w:rPr>
          <w:rFonts w:ascii="Trebuchet MS" w:hAnsi="Trebuchet MS"/>
          <w:lang w:val="ro-RO"/>
        </w:rPr>
        <w:t xml:space="preserve">    d)   producţia de deşeuri – </w:t>
      </w:r>
      <w:r w:rsidRPr="006F2F68">
        <w:rPr>
          <w:rFonts w:ascii="Trebuchet MS" w:hAnsi="Trebuchet MS"/>
          <w:i/>
          <w:lang w:val="ro-RO"/>
        </w:rPr>
        <w:t>în perioada lucrărilor de executie rezultă deşeuri specifice activităţii de construire:</w:t>
      </w:r>
    </w:p>
    <w:p w:rsidR="00BA0FBE" w:rsidRPr="006F2F68" w:rsidRDefault="00BA0FBE" w:rsidP="00A33CC5">
      <w:pPr>
        <w:tabs>
          <w:tab w:val="left" w:pos="360"/>
        </w:tabs>
        <w:spacing w:after="0" w:line="240" w:lineRule="auto"/>
        <w:jc w:val="both"/>
        <w:rPr>
          <w:rFonts w:ascii="Trebuchet MS" w:hAnsi="Trebuchet MS"/>
          <w:bCs/>
          <w:i/>
          <w:iCs/>
        </w:rPr>
      </w:pPr>
      <w:r w:rsidRPr="006F2F68">
        <w:rPr>
          <w:rFonts w:ascii="Trebuchet MS" w:hAnsi="Trebuchet MS"/>
          <w:b/>
          <w:bCs/>
          <w:i/>
          <w:iCs/>
        </w:rPr>
        <w:t>17 01</w:t>
      </w:r>
      <w:r w:rsidRPr="006F2F68">
        <w:rPr>
          <w:rFonts w:ascii="Trebuchet MS" w:hAnsi="Trebuchet MS"/>
          <w:bCs/>
          <w:i/>
          <w:iCs/>
        </w:rPr>
        <w:t xml:space="preserve"> Beton, cărămizi, țigle și materiale ceramice </w:t>
      </w:r>
    </w:p>
    <w:p w:rsidR="00BA0FBE" w:rsidRPr="006F2F68" w:rsidRDefault="00BA0FBE" w:rsidP="00A33CC5">
      <w:pPr>
        <w:tabs>
          <w:tab w:val="left" w:pos="360"/>
        </w:tabs>
        <w:spacing w:after="0" w:line="240" w:lineRule="auto"/>
        <w:jc w:val="both"/>
        <w:rPr>
          <w:rFonts w:ascii="Trebuchet MS" w:hAnsi="Trebuchet MS"/>
          <w:bCs/>
        </w:rPr>
      </w:pPr>
      <w:r w:rsidRPr="006F2F68">
        <w:rPr>
          <w:rFonts w:ascii="Trebuchet MS" w:hAnsi="Trebuchet MS"/>
          <w:bCs/>
        </w:rPr>
        <w:t xml:space="preserve">17 01 01 Beton </w:t>
      </w:r>
    </w:p>
    <w:p w:rsidR="00BA0FBE" w:rsidRPr="006F2F68" w:rsidRDefault="00BA0FBE" w:rsidP="00A33CC5">
      <w:pPr>
        <w:tabs>
          <w:tab w:val="left" w:pos="360"/>
        </w:tabs>
        <w:spacing w:after="0" w:line="240" w:lineRule="auto"/>
        <w:jc w:val="both"/>
        <w:rPr>
          <w:rFonts w:ascii="Trebuchet MS" w:hAnsi="Trebuchet MS"/>
          <w:bCs/>
        </w:rPr>
      </w:pPr>
      <w:r w:rsidRPr="006F2F68">
        <w:rPr>
          <w:rFonts w:ascii="Trebuchet MS" w:hAnsi="Trebuchet MS"/>
          <w:bCs/>
        </w:rPr>
        <w:t xml:space="preserve">17 01 02 Cărămizi </w:t>
      </w:r>
    </w:p>
    <w:p w:rsidR="00BA0FBE" w:rsidRPr="006F2F68" w:rsidRDefault="00BA0FBE" w:rsidP="00A33CC5">
      <w:pPr>
        <w:tabs>
          <w:tab w:val="left" w:pos="360"/>
        </w:tabs>
        <w:spacing w:after="0" w:line="240" w:lineRule="auto"/>
        <w:jc w:val="both"/>
        <w:rPr>
          <w:rFonts w:ascii="Trebuchet MS" w:hAnsi="Trebuchet MS"/>
          <w:bCs/>
        </w:rPr>
      </w:pPr>
      <w:r w:rsidRPr="006F2F68">
        <w:rPr>
          <w:rFonts w:ascii="Trebuchet MS" w:hAnsi="Trebuchet MS"/>
          <w:bCs/>
        </w:rPr>
        <w:t xml:space="preserve">17 01 03 Tigle și produse ceramice </w:t>
      </w:r>
    </w:p>
    <w:p w:rsidR="00BA0FBE" w:rsidRPr="006F2F68" w:rsidRDefault="00BA0FBE" w:rsidP="00A33CC5">
      <w:pPr>
        <w:tabs>
          <w:tab w:val="left" w:pos="360"/>
        </w:tabs>
        <w:spacing w:after="0" w:line="240" w:lineRule="auto"/>
        <w:jc w:val="both"/>
        <w:rPr>
          <w:rFonts w:ascii="Trebuchet MS" w:hAnsi="Trebuchet MS"/>
          <w:bCs/>
        </w:rPr>
      </w:pPr>
      <w:r w:rsidRPr="006F2F68">
        <w:rPr>
          <w:rFonts w:ascii="Trebuchet MS" w:hAnsi="Trebuchet MS"/>
          <w:bCs/>
        </w:rPr>
        <w:t>17 01 07 Amestecuri de beton, cărămizi, țigle și produse ceramice, altele decât cele specificate la 17 01 06</w:t>
      </w:r>
    </w:p>
    <w:p w:rsidR="00BA0FBE" w:rsidRPr="006F2F68" w:rsidRDefault="00BA0FBE" w:rsidP="00A33CC5">
      <w:pPr>
        <w:tabs>
          <w:tab w:val="left" w:pos="360"/>
        </w:tabs>
        <w:spacing w:after="0" w:line="240" w:lineRule="auto"/>
        <w:jc w:val="both"/>
        <w:rPr>
          <w:rFonts w:ascii="Trebuchet MS" w:hAnsi="Trebuchet MS"/>
          <w:bCs/>
          <w:i/>
          <w:iCs/>
        </w:rPr>
      </w:pPr>
      <w:r w:rsidRPr="006F2F68">
        <w:rPr>
          <w:rFonts w:ascii="Trebuchet MS" w:hAnsi="Trebuchet MS"/>
          <w:b/>
          <w:i/>
          <w:iCs/>
        </w:rPr>
        <w:t>17 02</w:t>
      </w:r>
      <w:r w:rsidRPr="006F2F68">
        <w:rPr>
          <w:rFonts w:ascii="Trebuchet MS" w:hAnsi="Trebuchet MS"/>
          <w:bCs/>
          <w:i/>
          <w:iCs/>
        </w:rPr>
        <w:t xml:space="preserve"> Lemn, sticlă și materiale plastice </w:t>
      </w:r>
    </w:p>
    <w:p w:rsidR="00BA0FBE" w:rsidRPr="006F2F68" w:rsidRDefault="00BA0FBE" w:rsidP="00A33CC5">
      <w:pPr>
        <w:tabs>
          <w:tab w:val="left" w:pos="360"/>
        </w:tabs>
        <w:spacing w:after="0" w:line="240" w:lineRule="auto"/>
        <w:jc w:val="both"/>
        <w:rPr>
          <w:rFonts w:ascii="Trebuchet MS" w:hAnsi="Trebuchet MS"/>
          <w:bCs/>
        </w:rPr>
      </w:pPr>
      <w:r w:rsidRPr="006F2F68">
        <w:rPr>
          <w:rFonts w:ascii="Trebuchet MS" w:hAnsi="Trebuchet MS"/>
          <w:bCs/>
        </w:rPr>
        <w:t xml:space="preserve">17 02 01 Lemn </w:t>
      </w:r>
    </w:p>
    <w:p w:rsidR="00BA0FBE" w:rsidRPr="006F2F68" w:rsidRDefault="00BA0FBE" w:rsidP="00A33CC5">
      <w:pPr>
        <w:tabs>
          <w:tab w:val="left" w:pos="360"/>
        </w:tabs>
        <w:spacing w:after="0" w:line="240" w:lineRule="auto"/>
        <w:jc w:val="both"/>
        <w:rPr>
          <w:rFonts w:ascii="Trebuchet MS" w:hAnsi="Trebuchet MS"/>
          <w:bCs/>
        </w:rPr>
      </w:pPr>
      <w:r w:rsidRPr="006F2F68">
        <w:rPr>
          <w:rFonts w:ascii="Trebuchet MS" w:hAnsi="Trebuchet MS"/>
          <w:bCs/>
        </w:rPr>
        <w:t xml:space="preserve">17 02 02 Sticlă </w:t>
      </w:r>
    </w:p>
    <w:p w:rsidR="00BA0FBE" w:rsidRPr="006F2F68" w:rsidRDefault="00BA0FBE" w:rsidP="00A33CC5">
      <w:pPr>
        <w:tabs>
          <w:tab w:val="left" w:pos="360"/>
        </w:tabs>
        <w:spacing w:after="0" w:line="240" w:lineRule="auto"/>
        <w:jc w:val="both"/>
        <w:rPr>
          <w:rFonts w:ascii="Trebuchet MS" w:hAnsi="Trebuchet MS"/>
          <w:bCs/>
        </w:rPr>
      </w:pPr>
      <w:r w:rsidRPr="006F2F68">
        <w:rPr>
          <w:rFonts w:ascii="Trebuchet MS" w:hAnsi="Trebuchet MS"/>
          <w:bCs/>
        </w:rPr>
        <w:t xml:space="preserve">17 02 03 Materiale plastice </w:t>
      </w:r>
    </w:p>
    <w:p w:rsidR="00BA0FBE" w:rsidRPr="006F2F68" w:rsidRDefault="00BA0FBE" w:rsidP="00A33CC5">
      <w:pPr>
        <w:tabs>
          <w:tab w:val="left" w:pos="360"/>
        </w:tabs>
        <w:spacing w:after="0" w:line="240" w:lineRule="auto"/>
        <w:jc w:val="both"/>
        <w:rPr>
          <w:rFonts w:ascii="Trebuchet MS" w:hAnsi="Trebuchet MS"/>
          <w:bCs/>
          <w:i/>
          <w:iCs/>
        </w:rPr>
      </w:pPr>
      <w:r w:rsidRPr="006F2F68">
        <w:rPr>
          <w:rFonts w:ascii="Trebuchet MS" w:hAnsi="Trebuchet MS"/>
          <w:b/>
          <w:i/>
          <w:iCs/>
        </w:rPr>
        <w:t xml:space="preserve">17 04 </w:t>
      </w:r>
      <w:r w:rsidRPr="006F2F68">
        <w:rPr>
          <w:rFonts w:ascii="Trebuchet MS" w:hAnsi="Trebuchet MS"/>
          <w:bCs/>
          <w:i/>
          <w:iCs/>
        </w:rPr>
        <w:t xml:space="preserve">Metale (inclusiv aliajele lor) </w:t>
      </w:r>
    </w:p>
    <w:p w:rsidR="00BA0FBE" w:rsidRPr="006F2F68" w:rsidRDefault="00BA0FBE" w:rsidP="00A33CC5">
      <w:pPr>
        <w:tabs>
          <w:tab w:val="left" w:pos="360"/>
        </w:tabs>
        <w:spacing w:after="0" w:line="240" w:lineRule="auto"/>
        <w:jc w:val="both"/>
        <w:rPr>
          <w:rFonts w:ascii="Trebuchet MS" w:hAnsi="Trebuchet MS"/>
          <w:bCs/>
        </w:rPr>
      </w:pPr>
      <w:r w:rsidRPr="006F2F68">
        <w:rPr>
          <w:rFonts w:ascii="Trebuchet MS" w:hAnsi="Trebuchet MS"/>
          <w:bCs/>
        </w:rPr>
        <w:t xml:space="preserve">17 04 01 Cupru, bronz, alamă </w:t>
      </w:r>
    </w:p>
    <w:p w:rsidR="00BA0FBE" w:rsidRPr="006F2F68" w:rsidRDefault="00BA0FBE" w:rsidP="00A33CC5">
      <w:pPr>
        <w:tabs>
          <w:tab w:val="left" w:pos="360"/>
        </w:tabs>
        <w:spacing w:after="0" w:line="240" w:lineRule="auto"/>
        <w:jc w:val="both"/>
        <w:rPr>
          <w:rFonts w:ascii="Trebuchet MS" w:hAnsi="Trebuchet MS"/>
          <w:bCs/>
        </w:rPr>
      </w:pPr>
      <w:r w:rsidRPr="006F2F68">
        <w:rPr>
          <w:rFonts w:ascii="Trebuchet MS" w:hAnsi="Trebuchet MS"/>
          <w:bCs/>
        </w:rPr>
        <w:t xml:space="preserve">17 04 02 Aluminiu </w:t>
      </w:r>
    </w:p>
    <w:p w:rsidR="00BA0FBE" w:rsidRPr="006F2F68" w:rsidRDefault="00BA0FBE" w:rsidP="00A33CC5">
      <w:pPr>
        <w:tabs>
          <w:tab w:val="left" w:pos="360"/>
        </w:tabs>
        <w:spacing w:after="0" w:line="240" w:lineRule="auto"/>
        <w:jc w:val="both"/>
        <w:rPr>
          <w:rFonts w:ascii="Trebuchet MS" w:hAnsi="Trebuchet MS"/>
          <w:bCs/>
        </w:rPr>
      </w:pPr>
      <w:r w:rsidRPr="006F2F68">
        <w:rPr>
          <w:rFonts w:ascii="Trebuchet MS" w:hAnsi="Trebuchet MS"/>
          <w:bCs/>
        </w:rPr>
        <w:t xml:space="preserve">17 04 05 Fier și oțel </w:t>
      </w:r>
    </w:p>
    <w:p w:rsidR="00BA0FBE" w:rsidRPr="006F2F68" w:rsidRDefault="00BA0FBE" w:rsidP="00A33CC5">
      <w:pPr>
        <w:tabs>
          <w:tab w:val="left" w:pos="360"/>
        </w:tabs>
        <w:spacing w:after="0" w:line="240" w:lineRule="auto"/>
        <w:jc w:val="both"/>
        <w:rPr>
          <w:rFonts w:ascii="Trebuchet MS" w:hAnsi="Trebuchet MS"/>
          <w:bCs/>
        </w:rPr>
      </w:pPr>
      <w:r w:rsidRPr="006F2F68">
        <w:rPr>
          <w:rFonts w:ascii="Trebuchet MS" w:hAnsi="Trebuchet MS"/>
          <w:bCs/>
        </w:rPr>
        <w:t xml:space="preserve">17 04 07 Amestecuri metalice </w:t>
      </w:r>
    </w:p>
    <w:p w:rsidR="00BA0FBE" w:rsidRPr="006F2F68" w:rsidRDefault="00BA0FBE" w:rsidP="00A33CC5">
      <w:pPr>
        <w:tabs>
          <w:tab w:val="left" w:pos="360"/>
        </w:tabs>
        <w:spacing w:after="0" w:line="240" w:lineRule="auto"/>
        <w:jc w:val="both"/>
        <w:rPr>
          <w:rFonts w:ascii="Trebuchet MS" w:hAnsi="Trebuchet MS"/>
          <w:bCs/>
          <w:i/>
          <w:iCs/>
        </w:rPr>
      </w:pPr>
      <w:r w:rsidRPr="006F2F68">
        <w:rPr>
          <w:rFonts w:ascii="Trebuchet MS" w:hAnsi="Trebuchet MS"/>
          <w:b/>
          <w:i/>
          <w:iCs/>
        </w:rPr>
        <w:t xml:space="preserve">15 01 </w:t>
      </w:r>
      <w:bookmarkStart w:id="1" w:name="_Hlk109511166"/>
      <w:r w:rsidRPr="006F2F68">
        <w:rPr>
          <w:rFonts w:ascii="Trebuchet MS" w:hAnsi="Trebuchet MS"/>
          <w:bCs/>
          <w:i/>
          <w:iCs/>
        </w:rPr>
        <w:t>Ambalaje (inclusive deseurile de ambalaje municipal colectate separat)</w:t>
      </w:r>
    </w:p>
    <w:p w:rsidR="00BA0FBE" w:rsidRPr="006F2F68" w:rsidRDefault="00BA0FBE" w:rsidP="00A33CC5">
      <w:pPr>
        <w:tabs>
          <w:tab w:val="left" w:pos="360"/>
        </w:tabs>
        <w:spacing w:after="0" w:line="240" w:lineRule="auto"/>
        <w:jc w:val="both"/>
        <w:rPr>
          <w:rFonts w:ascii="Trebuchet MS" w:hAnsi="Trebuchet MS"/>
          <w:bCs/>
        </w:rPr>
      </w:pPr>
      <w:bookmarkStart w:id="2" w:name="_Hlk109509732"/>
      <w:bookmarkEnd w:id="1"/>
      <w:r w:rsidRPr="006F2F68">
        <w:rPr>
          <w:rFonts w:ascii="Trebuchet MS" w:hAnsi="Trebuchet MS"/>
          <w:bCs/>
        </w:rPr>
        <w:t xml:space="preserve">15 01 </w:t>
      </w:r>
      <w:bookmarkEnd w:id="2"/>
      <w:r w:rsidRPr="006F2F68">
        <w:rPr>
          <w:rFonts w:ascii="Trebuchet MS" w:hAnsi="Trebuchet MS"/>
          <w:bCs/>
        </w:rPr>
        <w:t>01 Ambalaje din hârtie și carton (saci de ciment, adezivi, altele generate de personalul muncitor)</w:t>
      </w:r>
    </w:p>
    <w:p w:rsidR="00BA0FBE" w:rsidRPr="006F2F68" w:rsidRDefault="00BA0FBE" w:rsidP="00A33CC5">
      <w:pPr>
        <w:tabs>
          <w:tab w:val="left" w:pos="360"/>
        </w:tabs>
        <w:spacing w:after="0" w:line="240" w:lineRule="auto"/>
        <w:jc w:val="both"/>
        <w:rPr>
          <w:rFonts w:ascii="Trebuchet MS" w:hAnsi="Trebuchet MS"/>
          <w:bCs/>
        </w:rPr>
      </w:pPr>
      <w:r w:rsidRPr="006F2F68">
        <w:rPr>
          <w:rFonts w:ascii="Trebuchet MS" w:hAnsi="Trebuchet MS"/>
          <w:bCs/>
        </w:rPr>
        <w:t xml:space="preserve">15 01 02 Ambalaje din materiale plastice (folii, saci, recipienți </w:t>
      </w:r>
      <w:proofErr w:type="gramStart"/>
      <w:r w:rsidRPr="006F2F68">
        <w:rPr>
          <w:rFonts w:ascii="Trebuchet MS" w:hAnsi="Trebuchet MS"/>
          <w:bCs/>
        </w:rPr>
        <w:t>vopsele )</w:t>
      </w:r>
      <w:proofErr w:type="gramEnd"/>
    </w:p>
    <w:p w:rsidR="00BA0FBE" w:rsidRPr="006F2F68" w:rsidRDefault="00BA0FBE" w:rsidP="00A33CC5">
      <w:pPr>
        <w:tabs>
          <w:tab w:val="left" w:pos="360"/>
        </w:tabs>
        <w:spacing w:after="0" w:line="240" w:lineRule="auto"/>
        <w:jc w:val="both"/>
        <w:rPr>
          <w:rFonts w:ascii="Trebuchet MS" w:hAnsi="Trebuchet MS"/>
          <w:bCs/>
        </w:rPr>
      </w:pPr>
      <w:r w:rsidRPr="006F2F68">
        <w:rPr>
          <w:rFonts w:ascii="Trebuchet MS" w:hAnsi="Trebuchet MS"/>
          <w:bCs/>
        </w:rPr>
        <w:t>15 01 03 Ambalaje din lemn (paleți de la transportul materialelor de construcții)</w:t>
      </w:r>
    </w:p>
    <w:p w:rsidR="00BA0FBE" w:rsidRPr="006F2F68" w:rsidRDefault="00BA0FBE" w:rsidP="00A33CC5">
      <w:pPr>
        <w:tabs>
          <w:tab w:val="left" w:pos="360"/>
        </w:tabs>
        <w:spacing w:after="0" w:line="240" w:lineRule="auto"/>
        <w:jc w:val="both"/>
        <w:rPr>
          <w:rFonts w:ascii="Trebuchet MS" w:hAnsi="Trebuchet MS"/>
          <w:b/>
          <w:i/>
          <w:iCs/>
        </w:rPr>
      </w:pPr>
      <w:r w:rsidRPr="006F2F68">
        <w:rPr>
          <w:rFonts w:ascii="Trebuchet MS" w:hAnsi="Trebuchet MS"/>
          <w:b/>
          <w:i/>
          <w:iCs/>
        </w:rPr>
        <w:t xml:space="preserve">20 03 </w:t>
      </w:r>
      <w:r w:rsidRPr="006F2F68">
        <w:rPr>
          <w:rFonts w:ascii="Trebuchet MS" w:hAnsi="Trebuchet MS"/>
          <w:bCs/>
          <w:i/>
          <w:iCs/>
        </w:rPr>
        <w:t>Alte deseuri municipale</w:t>
      </w:r>
    </w:p>
    <w:p w:rsidR="00BA0FBE" w:rsidRDefault="00BA0FBE" w:rsidP="00A33CC5">
      <w:pPr>
        <w:tabs>
          <w:tab w:val="left" w:pos="360"/>
        </w:tabs>
        <w:spacing w:line="240" w:lineRule="auto"/>
        <w:jc w:val="both"/>
        <w:rPr>
          <w:rFonts w:ascii="Trebuchet MS" w:hAnsi="Trebuchet MS"/>
          <w:bCs/>
        </w:rPr>
      </w:pPr>
      <w:r w:rsidRPr="006F2F68">
        <w:rPr>
          <w:rFonts w:ascii="Trebuchet MS" w:hAnsi="Trebuchet MS"/>
          <w:bCs/>
        </w:rPr>
        <w:t>20 03 01 Deșeuri municipal amestecate (menajere)</w:t>
      </w:r>
    </w:p>
    <w:p w:rsidR="00370160" w:rsidRDefault="00370160" w:rsidP="00370160">
      <w:pPr>
        <w:autoSpaceDE w:val="0"/>
        <w:autoSpaceDN w:val="0"/>
        <w:adjustRightInd w:val="0"/>
        <w:spacing w:after="0" w:line="240" w:lineRule="auto"/>
        <w:jc w:val="both"/>
        <w:rPr>
          <w:rFonts w:ascii="Trebuchet MS" w:hAnsi="Trebuchet MS"/>
          <w:lang w:val="ro-RO"/>
        </w:rPr>
      </w:pPr>
      <w:r>
        <w:rPr>
          <w:rFonts w:ascii="Trebuchet MS" w:hAnsi="Trebuchet MS"/>
          <w:lang w:val="ro-RO"/>
        </w:rPr>
        <w:t xml:space="preserve">e) poluarea si alte efecte nocive: </w:t>
      </w:r>
      <w:r>
        <w:rPr>
          <w:rFonts w:ascii="Trebuchet MS" w:hAnsi="Trebuchet MS"/>
          <w:i/>
          <w:lang w:val="ro-RO"/>
        </w:rPr>
        <w:t>emisiile, zgomotul şi vibraţiile sunt cele produse prin funcţionarea utilajelor specifice în perioada lucrărilor</w:t>
      </w:r>
      <w:r>
        <w:rPr>
          <w:rFonts w:ascii="Trebuchet MS" w:hAnsi="Trebuchet MS"/>
          <w:lang w:val="ro-RO"/>
        </w:rPr>
        <w:t>.</w:t>
      </w:r>
    </w:p>
    <w:p w:rsidR="00370160" w:rsidRDefault="00370160" w:rsidP="00370160">
      <w:pPr>
        <w:autoSpaceDE w:val="0"/>
        <w:autoSpaceDN w:val="0"/>
        <w:adjustRightInd w:val="0"/>
        <w:spacing w:after="0" w:line="240" w:lineRule="auto"/>
        <w:jc w:val="both"/>
        <w:rPr>
          <w:rFonts w:ascii="Trebuchet MS" w:hAnsi="Trebuchet MS"/>
          <w:lang w:val="ro-RO"/>
        </w:rPr>
      </w:pPr>
      <w:r>
        <w:rPr>
          <w:rFonts w:ascii="Trebuchet MS" w:hAnsi="Trebuchet MS"/>
          <w:lang w:val="ro-RO"/>
        </w:rPr>
        <w:t xml:space="preserve">    f) riscurile de accidente majore si/sau dezastre relevante pentru proiectul in cauza, inclusiv cele cauzate de schimbarile climatice, conform cunostintelor stiintifice: </w:t>
      </w:r>
      <w:r>
        <w:rPr>
          <w:rFonts w:ascii="Trebuchet MS" w:hAnsi="Trebuchet MS"/>
          <w:i/>
          <w:lang w:val="ro-RO"/>
        </w:rPr>
        <w:t>nu este cazul</w:t>
      </w:r>
      <w:r>
        <w:rPr>
          <w:rFonts w:ascii="Trebuchet MS" w:hAnsi="Trebuchet MS"/>
          <w:lang w:val="ro-RO"/>
        </w:rPr>
        <w:t>.</w:t>
      </w:r>
    </w:p>
    <w:p w:rsidR="00370160" w:rsidRDefault="00370160" w:rsidP="00370160">
      <w:pPr>
        <w:autoSpaceDE w:val="0"/>
        <w:autoSpaceDN w:val="0"/>
        <w:adjustRightInd w:val="0"/>
        <w:spacing w:after="0" w:line="240" w:lineRule="auto"/>
        <w:jc w:val="both"/>
        <w:rPr>
          <w:rFonts w:ascii="Trebuchet MS" w:hAnsi="Trebuchet MS"/>
          <w:i/>
          <w:lang w:val="ro-RO"/>
        </w:rPr>
      </w:pPr>
      <w:r>
        <w:rPr>
          <w:rFonts w:ascii="Trebuchet MS" w:hAnsi="Trebuchet MS"/>
          <w:lang w:val="ro-RO"/>
        </w:rPr>
        <w:t xml:space="preserve">    g) riscurile pentru sanatatea umana (de exemplu, din cauza contaminarii apei sau a poluarii atmosferice): </w:t>
      </w:r>
      <w:r>
        <w:rPr>
          <w:rFonts w:ascii="Trebuchet MS" w:hAnsi="Trebuchet MS"/>
          <w:i/>
          <w:lang w:val="ro-RO"/>
        </w:rPr>
        <w:t>nu este cazul.</w:t>
      </w:r>
    </w:p>
    <w:p w:rsidR="00370160" w:rsidRDefault="00370160" w:rsidP="00370160">
      <w:pPr>
        <w:autoSpaceDE w:val="0"/>
        <w:autoSpaceDN w:val="0"/>
        <w:adjustRightInd w:val="0"/>
        <w:spacing w:after="0" w:line="240" w:lineRule="auto"/>
        <w:jc w:val="both"/>
        <w:rPr>
          <w:rFonts w:ascii="Trebuchet MS" w:hAnsi="Trebuchet MS"/>
          <w:i/>
          <w:lang w:val="ro-RO"/>
        </w:rPr>
      </w:pPr>
    </w:p>
    <w:p w:rsidR="00BA0FBE" w:rsidRPr="006F2F68" w:rsidRDefault="00BA0FBE" w:rsidP="00A33CC5">
      <w:pPr>
        <w:autoSpaceDE w:val="0"/>
        <w:autoSpaceDN w:val="0"/>
        <w:adjustRightInd w:val="0"/>
        <w:spacing w:after="0" w:line="240" w:lineRule="auto"/>
        <w:jc w:val="both"/>
        <w:rPr>
          <w:rFonts w:ascii="Trebuchet MS" w:hAnsi="Trebuchet MS"/>
          <w:b/>
          <w:iCs/>
          <w:lang w:val="ro-RO"/>
        </w:rPr>
      </w:pPr>
      <w:r w:rsidRPr="006F2F68">
        <w:rPr>
          <w:rFonts w:ascii="Trebuchet MS" w:hAnsi="Trebuchet MS"/>
          <w:b/>
          <w:lang w:val="ro-RO"/>
        </w:rPr>
        <w:t xml:space="preserve">    </w:t>
      </w:r>
      <w:r w:rsidRPr="006F2F68">
        <w:rPr>
          <w:rFonts w:ascii="Trebuchet MS" w:hAnsi="Trebuchet MS"/>
          <w:b/>
          <w:iCs/>
          <w:lang w:val="ro-RO"/>
        </w:rPr>
        <w:t>2. Amplasarea proiectelor</w:t>
      </w:r>
    </w:p>
    <w:p w:rsidR="00BA0FBE" w:rsidRPr="006F2F68" w:rsidRDefault="00BA0FBE" w:rsidP="00A33CC5">
      <w:p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 xml:space="preserve">    Sensibilitatea ecologică a zonelor geografice susceptibile de a fi afectate de proiecte trebuie luată în considerare, în special în ceea ce privește:</w:t>
      </w:r>
    </w:p>
    <w:p w:rsidR="00BA0FBE" w:rsidRPr="006F2F68" w:rsidRDefault="00BA0FBE" w:rsidP="00A33CC5">
      <w:pPr>
        <w:tabs>
          <w:tab w:val="left" w:pos="3870"/>
        </w:tabs>
        <w:spacing w:after="0" w:line="240" w:lineRule="auto"/>
        <w:jc w:val="both"/>
        <w:rPr>
          <w:rFonts w:ascii="Trebuchet MS" w:hAnsi="Trebuchet MS"/>
          <w:b/>
          <w:i/>
          <w:lang w:val="ro-RO"/>
        </w:rPr>
      </w:pPr>
      <w:r w:rsidRPr="006F2F68">
        <w:rPr>
          <w:rFonts w:ascii="Trebuchet MS" w:hAnsi="Trebuchet MS"/>
          <w:lang w:val="ro-RO"/>
        </w:rPr>
        <w:t xml:space="preserve">    a) utilizarea actuală și aprobată a terenurilor:</w:t>
      </w:r>
      <w:r w:rsidRPr="006F2F68">
        <w:rPr>
          <w:rFonts w:ascii="Trebuchet MS" w:hAnsi="Trebuchet MS"/>
          <w:b/>
          <w:lang w:val="ro-RO"/>
        </w:rPr>
        <w:t xml:space="preserve"> </w:t>
      </w:r>
      <w:r w:rsidRPr="006F2F68">
        <w:rPr>
          <w:rFonts w:ascii="Trebuchet MS" w:hAnsi="Trebuchet MS"/>
          <w:b/>
          <w:i/>
          <w:lang w:val="ro-RO"/>
        </w:rPr>
        <w:t xml:space="preserve"> conform C.U. nr.</w:t>
      </w:r>
      <w:r w:rsidR="00DF73CF" w:rsidRPr="006F2F68">
        <w:rPr>
          <w:rFonts w:ascii="Trebuchet MS" w:hAnsi="Trebuchet MS"/>
          <w:b/>
          <w:i/>
          <w:lang w:val="ro-RO"/>
        </w:rPr>
        <w:t xml:space="preserve"> </w:t>
      </w:r>
      <w:r w:rsidR="00385B06" w:rsidRPr="006F2F68">
        <w:rPr>
          <w:rFonts w:ascii="Trebuchet MS" w:hAnsi="Trebuchet MS"/>
          <w:b/>
          <w:i/>
          <w:lang w:val="ro-RO"/>
        </w:rPr>
        <w:t>223</w:t>
      </w:r>
      <w:r w:rsidRPr="006F2F68">
        <w:rPr>
          <w:rFonts w:ascii="Trebuchet MS" w:hAnsi="Trebuchet MS"/>
          <w:b/>
          <w:i/>
          <w:lang w:val="ro-RO"/>
        </w:rPr>
        <w:t xml:space="preserve"> din 0</w:t>
      </w:r>
      <w:r w:rsidR="00385B06" w:rsidRPr="006F2F68">
        <w:rPr>
          <w:rFonts w:ascii="Trebuchet MS" w:hAnsi="Trebuchet MS"/>
          <w:b/>
          <w:i/>
          <w:lang w:val="ro-RO"/>
        </w:rPr>
        <w:t>3</w:t>
      </w:r>
      <w:r w:rsidRPr="006F2F68">
        <w:rPr>
          <w:rFonts w:ascii="Trebuchet MS" w:hAnsi="Trebuchet MS"/>
          <w:b/>
          <w:i/>
          <w:lang w:val="ro-RO"/>
        </w:rPr>
        <w:t>.0</w:t>
      </w:r>
      <w:r w:rsidR="00385B06" w:rsidRPr="006F2F68">
        <w:rPr>
          <w:rFonts w:ascii="Trebuchet MS" w:hAnsi="Trebuchet MS"/>
          <w:b/>
          <w:i/>
          <w:lang w:val="ro-RO"/>
        </w:rPr>
        <w:t>5</w:t>
      </w:r>
      <w:r w:rsidRPr="006F2F68">
        <w:rPr>
          <w:rFonts w:ascii="Trebuchet MS" w:hAnsi="Trebuchet MS"/>
          <w:b/>
          <w:i/>
          <w:lang w:val="ro-RO"/>
        </w:rPr>
        <w:t>.202</w:t>
      </w:r>
      <w:r w:rsidR="00DF73CF" w:rsidRPr="006F2F68">
        <w:rPr>
          <w:rFonts w:ascii="Trebuchet MS" w:hAnsi="Trebuchet MS"/>
          <w:b/>
          <w:i/>
          <w:lang w:val="ro-RO"/>
        </w:rPr>
        <w:t>3</w:t>
      </w:r>
      <w:r w:rsidRPr="006F2F68">
        <w:rPr>
          <w:rFonts w:ascii="Trebuchet MS" w:hAnsi="Trebuchet MS"/>
          <w:b/>
          <w:i/>
          <w:lang w:val="ro-RO"/>
        </w:rPr>
        <w:t xml:space="preserve">, emis de Primaria  </w:t>
      </w:r>
      <w:r w:rsidR="00DF73CF" w:rsidRPr="006F2F68">
        <w:rPr>
          <w:rFonts w:ascii="Trebuchet MS" w:hAnsi="Trebuchet MS"/>
          <w:b/>
          <w:i/>
          <w:lang w:val="ro-RO"/>
        </w:rPr>
        <w:t>comunei Agigea</w:t>
      </w:r>
      <w:r w:rsidRPr="006F2F68">
        <w:rPr>
          <w:rFonts w:ascii="Trebuchet MS" w:hAnsi="Trebuchet MS"/>
          <w:b/>
          <w:i/>
          <w:lang w:val="ro-RO"/>
        </w:rPr>
        <w:t xml:space="preserve">: teren intravilan, </w:t>
      </w:r>
      <w:r w:rsidR="00115A8D" w:rsidRPr="006F2F68">
        <w:rPr>
          <w:rFonts w:ascii="Trebuchet MS" w:hAnsi="Trebuchet MS"/>
          <w:b/>
          <w:i/>
          <w:lang w:val="ro-RO"/>
        </w:rPr>
        <w:t xml:space="preserve">arabil, </w:t>
      </w:r>
      <w:r w:rsidRPr="006F2F68">
        <w:rPr>
          <w:rFonts w:ascii="Trebuchet MS" w:hAnsi="Trebuchet MS"/>
          <w:b/>
          <w:i/>
          <w:lang w:val="ro-RO"/>
        </w:rPr>
        <w:t xml:space="preserve">proprietate privata a  societatii </w:t>
      </w:r>
      <w:r w:rsidRPr="006F2F68">
        <w:rPr>
          <w:rFonts w:ascii="Trebuchet MS" w:hAnsi="Trebuchet MS"/>
          <w:b/>
          <w:i/>
        </w:rPr>
        <w:t>B</w:t>
      </w:r>
      <w:r w:rsidR="00DF73CF" w:rsidRPr="006F2F68">
        <w:rPr>
          <w:rFonts w:ascii="Trebuchet MS" w:hAnsi="Trebuchet MS"/>
          <w:b/>
          <w:i/>
        </w:rPr>
        <w:t>LACK SEA VISION S</w:t>
      </w:r>
      <w:r w:rsidR="00115A8D" w:rsidRPr="006F2F68">
        <w:rPr>
          <w:rFonts w:ascii="Trebuchet MS" w:hAnsi="Trebuchet MS"/>
          <w:b/>
          <w:i/>
        </w:rPr>
        <w:t>.</w:t>
      </w:r>
      <w:r w:rsidR="00DF73CF" w:rsidRPr="006F2F68">
        <w:rPr>
          <w:rFonts w:ascii="Trebuchet MS" w:hAnsi="Trebuchet MS"/>
          <w:b/>
          <w:i/>
        </w:rPr>
        <w:t>R</w:t>
      </w:r>
      <w:r w:rsidR="00115A8D" w:rsidRPr="006F2F68">
        <w:rPr>
          <w:rFonts w:ascii="Trebuchet MS" w:hAnsi="Trebuchet MS"/>
          <w:b/>
          <w:i/>
        </w:rPr>
        <w:t>.</w:t>
      </w:r>
      <w:r w:rsidR="00DF73CF" w:rsidRPr="006F2F68">
        <w:rPr>
          <w:rFonts w:ascii="Trebuchet MS" w:hAnsi="Trebuchet MS"/>
          <w:b/>
          <w:i/>
        </w:rPr>
        <w:t>L</w:t>
      </w:r>
      <w:r w:rsidRPr="006F2F68">
        <w:rPr>
          <w:rFonts w:ascii="Trebuchet MS" w:hAnsi="Trebuchet MS"/>
          <w:b/>
          <w:i/>
        </w:rPr>
        <w:t>.</w:t>
      </w:r>
      <w:r w:rsidR="00115A8D" w:rsidRPr="006F2F68">
        <w:rPr>
          <w:rFonts w:ascii="Trebuchet MS" w:hAnsi="Trebuchet MS"/>
          <w:b/>
          <w:i/>
          <w:lang w:val="ro-RO"/>
        </w:rPr>
        <w:t>; destinatia terenului: curtii-constructii</w:t>
      </w:r>
      <w:r w:rsidRPr="006F2F68">
        <w:rPr>
          <w:rFonts w:ascii="Trebuchet MS" w:hAnsi="Trebuchet MS"/>
          <w:b/>
          <w:i/>
          <w:lang w:val="it-IT"/>
        </w:rPr>
        <w:t>.</w:t>
      </w:r>
    </w:p>
    <w:p w:rsidR="00BA0FBE" w:rsidRPr="006F2F68" w:rsidRDefault="00BA0FBE" w:rsidP="00A33CC5">
      <w:pPr>
        <w:autoSpaceDE w:val="0"/>
        <w:autoSpaceDN w:val="0"/>
        <w:adjustRightInd w:val="0"/>
        <w:spacing w:after="0" w:line="240" w:lineRule="auto"/>
        <w:jc w:val="both"/>
        <w:rPr>
          <w:rFonts w:ascii="Trebuchet MS" w:hAnsi="Trebuchet MS"/>
          <w:i/>
          <w:lang w:val="ro-RO"/>
        </w:rPr>
      </w:pPr>
      <w:r w:rsidRPr="006F2F68">
        <w:rPr>
          <w:rFonts w:ascii="Trebuchet MS" w:hAnsi="Trebuchet MS"/>
          <w:lang w:val="ro-RO"/>
        </w:rPr>
        <w:t xml:space="preserve">    b) bogăția, disponibilitatea, calitatea și capacitatea de regenerare relative ale resurselor naturale (inclusiv solul, terenurilor, apa si biodiversitatea) din zona și din subteranul acesteia: </w:t>
      </w:r>
      <w:r w:rsidRPr="006F2F68">
        <w:rPr>
          <w:rFonts w:ascii="Trebuchet MS" w:hAnsi="Trebuchet MS"/>
          <w:i/>
          <w:lang w:val="ro-RO"/>
        </w:rPr>
        <w:t>nu este cazul.</w:t>
      </w:r>
    </w:p>
    <w:p w:rsidR="00BA0FBE" w:rsidRPr="006F2F68" w:rsidRDefault="00BA0FBE" w:rsidP="00A33CC5">
      <w:pPr>
        <w:autoSpaceDE w:val="0"/>
        <w:autoSpaceDN w:val="0"/>
        <w:adjustRightInd w:val="0"/>
        <w:spacing w:after="0" w:line="240" w:lineRule="auto"/>
        <w:rPr>
          <w:rFonts w:ascii="Trebuchet MS" w:hAnsi="Trebuchet MS"/>
          <w:lang w:val="ro-RO"/>
        </w:rPr>
      </w:pPr>
      <w:r w:rsidRPr="006F2F68">
        <w:rPr>
          <w:rFonts w:ascii="Trebuchet MS" w:hAnsi="Trebuchet MS"/>
          <w:lang w:val="ro-RO"/>
        </w:rPr>
        <w:t xml:space="preserve">    c) capacitatea de absorbţie a mediului natural, acordându-se o atenție specială următoarelor zone:</w:t>
      </w:r>
    </w:p>
    <w:p w:rsidR="00BA0FBE" w:rsidRPr="006F2F68" w:rsidRDefault="00BA0FBE" w:rsidP="00A33CC5">
      <w:pPr>
        <w:numPr>
          <w:ilvl w:val="0"/>
          <w:numId w:val="20"/>
        </w:num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 xml:space="preserve">zone umede, zone riverane, guri ale râurilor: </w:t>
      </w:r>
      <w:r w:rsidRPr="006F2F68">
        <w:rPr>
          <w:rFonts w:ascii="Trebuchet MS" w:hAnsi="Trebuchet MS"/>
          <w:i/>
          <w:lang w:val="ro-RO"/>
        </w:rPr>
        <w:t>nu este cazul</w:t>
      </w:r>
      <w:r w:rsidRPr="006F2F68">
        <w:rPr>
          <w:rFonts w:ascii="Trebuchet MS" w:hAnsi="Trebuchet MS"/>
          <w:lang w:val="ro-RO"/>
        </w:rPr>
        <w:t>.</w:t>
      </w:r>
    </w:p>
    <w:p w:rsidR="00BA0FBE" w:rsidRPr="006F2F68" w:rsidRDefault="00BA0FBE" w:rsidP="00A33CC5">
      <w:p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 xml:space="preserve">        ii) zone costiere și mediul marin: </w:t>
      </w:r>
      <w:r w:rsidRPr="006F2F68">
        <w:rPr>
          <w:rFonts w:ascii="Trebuchet MS" w:hAnsi="Trebuchet MS"/>
          <w:i/>
          <w:lang w:val="ro-RO"/>
        </w:rPr>
        <w:t>nu este cazul</w:t>
      </w:r>
      <w:r w:rsidRPr="006F2F68">
        <w:rPr>
          <w:rFonts w:ascii="Trebuchet MS" w:hAnsi="Trebuchet MS"/>
          <w:lang w:val="ro-RO"/>
        </w:rPr>
        <w:t>.</w:t>
      </w:r>
    </w:p>
    <w:p w:rsidR="00BA0FBE" w:rsidRPr="006F2F68" w:rsidRDefault="00BA0FBE" w:rsidP="00A33CC5">
      <w:pPr>
        <w:autoSpaceDE w:val="0"/>
        <w:autoSpaceDN w:val="0"/>
        <w:adjustRightInd w:val="0"/>
        <w:spacing w:after="0" w:line="240" w:lineRule="auto"/>
        <w:rPr>
          <w:rFonts w:ascii="Trebuchet MS" w:hAnsi="Trebuchet MS"/>
          <w:i/>
          <w:lang w:val="ro-RO"/>
        </w:rPr>
      </w:pPr>
      <w:r w:rsidRPr="006F2F68">
        <w:rPr>
          <w:rFonts w:ascii="Trebuchet MS" w:hAnsi="Trebuchet MS"/>
          <w:lang w:val="ro-RO"/>
        </w:rPr>
        <w:t xml:space="preserve">        iii) zonele montane şi forestiere:  </w:t>
      </w:r>
      <w:r w:rsidRPr="006F2F68">
        <w:rPr>
          <w:rFonts w:ascii="Trebuchet MS" w:hAnsi="Trebuchet MS"/>
          <w:i/>
          <w:lang w:val="ro-RO"/>
        </w:rPr>
        <w:t>nu este cazul</w:t>
      </w:r>
      <w:r w:rsidRPr="006F2F68">
        <w:rPr>
          <w:rFonts w:ascii="Trebuchet MS" w:hAnsi="Trebuchet MS"/>
          <w:b/>
          <w:i/>
          <w:lang w:val="ro-RO"/>
        </w:rPr>
        <w:t>.</w:t>
      </w:r>
    </w:p>
    <w:p w:rsidR="00BA0FBE" w:rsidRPr="006F2F68" w:rsidRDefault="00BA0FBE" w:rsidP="00A33CC5">
      <w:pPr>
        <w:autoSpaceDE w:val="0"/>
        <w:autoSpaceDN w:val="0"/>
        <w:adjustRightInd w:val="0"/>
        <w:spacing w:after="0" w:line="240" w:lineRule="auto"/>
        <w:rPr>
          <w:rFonts w:ascii="Trebuchet MS" w:hAnsi="Trebuchet MS"/>
          <w:i/>
          <w:lang w:val="ro-RO"/>
        </w:rPr>
      </w:pPr>
      <w:r w:rsidRPr="006F2F68">
        <w:rPr>
          <w:rFonts w:ascii="Trebuchet MS" w:hAnsi="Trebuchet MS"/>
          <w:lang w:val="ro-RO"/>
        </w:rPr>
        <w:t xml:space="preserve">        iv) rezervaţii și parcuri naturale:   </w:t>
      </w:r>
      <w:r w:rsidRPr="006F2F68">
        <w:rPr>
          <w:rFonts w:ascii="Trebuchet MS" w:hAnsi="Trebuchet MS"/>
          <w:i/>
          <w:lang w:val="ro-RO"/>
        </w:rPr>
        <w:t>nu este cazul</w:t>
      </w:r>
      <w:r w:rsidRPr="006F2F68">
        <w:rPr>
          <w:rFonts w:ascii="Trebuchet MS" w:hAnsi="Trebuchet MS"/>
          <w:b/>
          <w:i/>
          <w:lang w:val="ro-RO"/>
        </w:rPr>
        <w:t>.</w:t>
      </w:r>
    </w:p>
    <w:p w:rsidR="00BA0FBE" w:rsidRPr="006F2F68" w:rsidRDefault="00BA0FBE" w:rsidP="00A33CC5">
      <w:pPr>
        <w:autoSpaceDE w:val="0"/>
        <w:autoSpaceDN w:val="0"/>
        <w:adjustRightInd w:val="0"/>
        <w:spacing w:after="0" w:line="240" w:lineRule="auto"/>
        <w:rPr>
          <w:rFonts w:ascii="Trebuchet MS" w:hAnsi="Trebuchet MS"/>
          <w:lang w:val="ro-RO"/>
        </w:rPr>
      </w:pPr>
      <w:r w:rsidRPr="006F2F68">
        <w:rPr>
          <w:rFonts w:ascii="Trebuchet MS" w:hAnsi="Trebuchet MS"/>
          <w:lang w:val="ro-RO"/>
        </w:rPr>
        <w:t xml:space="preserve">        v) zone clasificate sau protejate de dreptul național; zone Natura 2000 desemnate de statele membre în conformitate cu Directiva 92/43/CEE și cu Directiva 2009/147/CE: </w:t>
      </w:r>
      <w:r w:rsidRPr="006F2F68">
        <w:rPr>
          <w:rFonts w:ascii="Trebuchet MS" w:hAnsi="Trebuchet MS"/>
          <w:i/>
          <w:lang w:val="ro-RO"/>
        </w:rPr>
        <w:t>nu este cazul</w:t>
      </w:r>
      <w:r w:rsidRPr="006F2F68">
        <w:rPr>
          <w:rFonts w:ascii="Trebuchet MS" w:hAnsi="Trebuchet MS"/>
          <w:lang w:val="ro-RO"/>
        </w:rPr>
        <w:t>.</w:t>
      </w:r>
    </w:p>
    <w:p w:rsidR="00BA0FBE" w:rsidRPr="006F2F68" w:rsidRDefault="00BA0FBE" w:rsidP="00A33CC5">
      <w:p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lastRenderedPageBreak/>
        <w:t xml:space="preserve">        vi) zonele în care au existat deja cazuri de nerespectare a standardelor de calitate a mediului prevăzute în dreptul Uniunii și relevante pentru proiect sau în care se consideră că există astfel de cazuri: </w:t>
      </w:r>
      <w:r w:rsidRPr="006F2F68">
        <w:rPr>
          <w:rFonts w:ascii="Trebuchet MS" w:hAnsi="Trebuchet MS"/>
          <w:i/>
          <w:lang w:val="ro-RO"/>
        </w:rPr>
        <w:t>nu este cazul</w:t>
      </w:r>
      <w:r w:rsidRPr="006F2F68">
        <w:rPr>
          <w:rFonts w:ascii="Trebuchet MS" w:hAnsi="Trebuchet MS"/>
          <w:b/>
          <w:lang w:val="ro-RO"/>
        </w:rPr>
        <w:t>.</w:t>
      </w:r>
    </w:p>
    <w:p w:rsidR="00BA0FBE" w:rsidRPr="006F2F68" w:rsidRDefault="00BA0FBE" w:rsidP="00A33CC5">
      <w:pPr>
        <w:autoSpaceDE w:val="0"/>
        <w:autoSpaceDN w:val="0"/>
        <w:adjustRightInd w:val="0"/>
        <w:spacing w:after="0" w:line="240" w:lineRule="auto"/>
        <w:jc w:val="both"/>
        <w:rPr>
          <w:rFonts w:ascii="Trebuchet MS" w:hAnsi="Trebuchet MS"/>
          <w:b/>
          <w:lang w:val="ro-RO"/>
        </w:rPr>
      </w:pPr>
      <w:r w:rsidRPr="006F2F68">
        <w:rPr>
          <w:rFonts w:ascii="Trebuchet MS" w:hAnsi="Trebuchet MS"/>
          <w:lang w:val="ro-RO"/>
        </w:rPr>
        <w:t xml:space="preserve">        vii) zonele cu o densitate mare a populației: </w:t>
      </w:r>
      <w:r w:rsidR="00115A8D" w:rsidRPr="006F2F68">
        <w:rPr>
          <w:rFonts w:ascii="Trebuchet MS" w:hAnsi="Trebuchet MS"/>
          <w:b/>
          <w:lang w:val="ro-RO"/>
        </w:rPr>
        <w:t>comuna Agigea</w:t>
      </w:r>
      <w:r w:rsidRPr="006F2F68">
        <w:rPr>
          <w:rFonts w:ascii="Trebuchet MS" w:hAnsi="Trebuchet MS"/>
          <w:b/>
          <w:lang w:val="ro-RO"/>
        </w:rPr>
        <w:t>.</w:t>
      </w:r>
    </w:p>
    <w:p w:rsidR="00BA0FBE" w:rsidRPr="006F2F68" w:rsidRDefault="00BA0FBE" w:rsidP="00A33CC5">
      <w:p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 xml:space="preserve">        viii) peisaje si situri importante din punct de vedere istoric, cultural sau arheologic: </w:t>
      </w:r>
      <w:r w:rsidRPr="006F2F68">
        <w:rPr>
          <w:rFonts w:ascii="Trebuchet MS" w:hAnsi="Trebuchet MS"/>
          <w:i/>
          <w:lang w:val="ro-RO"/>
        </w:rPr>
        <w:t>nu este cazul</w:t>
      </w:r>
      <w:r w:rsidRPr="006F2F68">
        <w:rPr>
          <w:rFonts w:ascii="Trebuchet MS" w:hAnsi="Trebuchet MS"/>
          <w:b/>
          <w:lang w:val="ro-RO"/>
        </w:rPr>
        <w:t>.</w:t>
      </w:r>
    </w:p>
    <w:p w:rsidR="00BA0FBE" w:rsidRPr="006F2F68" w:rsidRDefault="00BA0FBE" w:rsidP="00A33CC5">
      <w:pPr>
        <w:autoSpaceDE w:val="0"/>
        <w:autoSpaceDN w:val="0"/>
        <w:adjustRightInd w:val="0"/>
        <w:spacing w:after="0" w:line="240" w:lineRule="auto"/>
        <w:jc w:val="both"/>
        <w:rPr>
          <w:rFonts w:ascii="Trebuchet MS" w:hAnsi="Trebuchet MS"/>
          <w:lang w:val="ro-RO"/>
        </w:rPr>
      </w:pPr>
    </w:p>
    <w:p w:rsidR="00BA0FBE" w:rsidRPr="006F2F68" w:rsidRDefault="00BA0FBE" w:rsidP="00A33CC5">
      <w:pPr>
        <w:autoSpaceDE w:val="0"/>
        <w:autoSpaceDN w:val="0"/>
        <w:adjustRightInd w:val="0"/>
        <w:spacing w:after="0" w:line="240" w:lineRule="auto"/>
        <w:jc w:val="both"/>
        <w:rPr>
          <w:rFonts w:ascii="Trebuchet MS" w:hAnsi="Trebuchet MS"/>
          <w:b/>
          <w:lang w:val="ro-RO"/>
        </w:rPr>
      </w:pPr>
      <w:r w:rsidRPr="006F2F68">
        <w:rPr>
          <w:rFonts w:ascii="Trebuchet MS" w:hAnsi="Trebuchet MS"/>
          <w:b/>
          <w:lang w:val="ro-RO"/>
        </w:rPr>
        <w:t xml:space="preserve">    3. Tipurile si caracteristicile impactului potenţial</w:t>
      </w:r>
    </w:p>
    <w:p w:rsidR="00BA0FBE" w:rsidRPr="006F2F68" w:rsidRDefault="00BA0FBE" w:rsidP="00A33CC5">
      <w:pPr>
        <w:autoSpaceDE w:val="0"/>
        <w:autoSpaceDN w:val="0"/>
        <w:adjustRightInd w:val="0"/>
        <w:spacing w:after="0" w:line="240" w:lineRule="auto"/>
        <w:jc w:val="both"/>
        <w:rPr>
          <w:rFonts w:ascii="Trebuchet MS" w:hAnsi="Trebuchet MS"/>
          <w:lang w:val="ro-RO"/>
        </w:rPr>
      </w:pPr>
      <w:r w:rsidRPr="006F2F68">
        <w:rPr>
          <w:rFonts w:ascii="Trebuchet MS" w:hAnsi="Trebuchet MS"/>
          <w:b/>
          <w:lang w:val="ro-RO"/>
        </w:rPr>
        <w:t xml:space="preserve">    </w:t>
      </w:r>
      <w:r w:rsidRPr="006F2F68">
        <w:rPr>
          <w:rFonts w:ascii="Trebuchet MS" w:hAnsi="Trebuchet MS"/>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A33CC5" w:rsidRPr="006F2F68" w:rsidRDefault="00BA0FBE" w:rsidP="00A33CC5">
      <w:p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 xml:space="preserve">    </w:t>
      </w:r>
      <w:r w:rsidR="00A33CC5" w:rsidRPr="006F2F68">
        <w:rPr>
          <w:rFonts w:ascii="Trebuchet MS" w:hAnsi="Trebuchet MS"/>
          <w:lang w:val="ro-RO"/>
        </w:rPr>
        <w:t xml:space="preserve">    a) importanta si extinderea spatiala a impactului (de exemplu, zona geografica si dimensiunea populatiei care poate fi  afectata):  </w:t>
      </w:r>
      <w:r w:rsidR="00A33CC5" w:rsidRPr="006F2F68">
        <w:rPr>
          <w:rFonts w:ascii="Trebuchet MS" w:hAnsi="Trebuchet MS"/>
          <w:i/>
          <w:lang w:val="ro-RO"/>
        </w:rPr>
        <w:t>nu este cazul</w:t>
      </w:r>
      <w:r w:rsidR="00A33CC5" w:rsidRPr="006F2F68">
        <w:rPr>
          <w:rFonts w:ascii="Trebuchet MS" w:hAnsi="Trebuchet MS"/>
          <w:lang w:val="ro-RO"/>
        </w:rPr>
        <w:t>.</w:t>
      </w:r>
    </w:p>
    <w:p w:rsidR="00A33CC5" w:rsidRPr="006F2F68" w:rsidRDefault="00A33CC5" w:rsidP="00A33CC5">
      <w:p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 xml:space="preserve">    b) natura impactului: </w:t>
      </w:r>
      <w:r w:rsidRPr="006F2F68">
        <w:rPr>
          <w:rFonts w:ascii="Trebuchet MS" w:hAnsi="Trebuchet MS"/>
          <w:i/>
          <w:lang w:val="ro-RO"/>
        </w:rPr>
        <w:t>redus</w:t>
      </w:r>
      <w:r w:rsidRPr="006F2F68">
        <w:rPr>
          <w:rFonts w:ascii="Trebuchet MS" w:hAnsi="Trebuchet MS"/>
          <w:lang w:val="ro-RO"/>
        </w:rPr>
        <w:t>.</w:t>
      </w:r>
    </w:p>
    <w:p w:rsidR="00A33CC5" w:rsidRPr="006F2F68" w:rsidRDefault="00A33CC5" w:rsidP="00A33CC5">
      <w:p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 xml:space="preserve">    c) natura transfrontaliera a impactului: </w:t>
      </w:r>
      <w:r w:rsidRPr="006F2F68">
        <w:rPr>
          <w:rFonts w:ascii="Trebuchet MS" w:hAnsi="Trebuchet MS"/>
          <w:i/>
          <w:lang w:val="ro-RO"/>
        </w:rPr>
        <w:t>proiect fără impact transfrontalier</w:t>
      </w:r>
      <w:r w:rsidRPr="006F2F68">
        <w:rPr>
          <w:rFonts w:ascii="Trebuchet MS" w:hAnsi="Trebuchet MS"/>
          <w:lang w:val="ro-RO"/>
        </w:rPr>
        <w:t>.</w:t>
      </w:r>
    </w:p>
    <w:p w:rsidR="00A33CC5" w:rsidRPr="006F2F68" w:rsidRDefault="00A33CC5" w:rsidP="00A33CC5">
      <w:pPr>
        <w:autoSpaceDE w:val="0"/>
        <w:autoSpaceDN w:val="0"/>
        <w:adjustRightInd w:val="0"/>
        <w:spacing w:after="0" w:line="240" w:lineRule="auto"/>
        <w:jc w:val="both"/>
        <w:rPr>
          <w:rFonts w:ascii="Trebuchet MS" w:hAnsi="Trebuchet MS"/>
          <w:i/>
          <w:lang w:val="ro-RO"/>
        </w:rPr>
      </w:pPr>
      <w:r w:rsidRPr="006F2F68">
        <w:rPr>
          <w:rFonts w:ascii="Trebuchet MS" w:hAnsi="Trebuchet MS"/>
          <w:lang w:val="ro-RO"/>
        </w:rPr>
        <w:t xml:space="preserve">    d) intensitatea si complexitatea impactului:</w:t>
      </w:r>
      <w:r w:rsidRPr="006F2F68">
        <w:rPr>
          <w:rFonts w:ascii="Trebuchet MS" w:hAnsi="Trebuchet MS"/>
          <w:color w:val="FF0000"/>
          <w:lang w:val="ro-RO"/>
        </w:rPr>
        <w:t xml:space="preserve"> </w:t>
      </w:r>
      <w:r w:rsidRPr="006F2F68">
        <w:rPr>
          <w:rFonts w:ascii="Trebuchet MS" w:hAnsi="Trebuchet MS"/>
          <w:i/>
          <w:lang w:val="ro-RO"/>
        </w:rPr>
        <w:t xml:space="preserve">in perioada de executie impactul asupra mediului este redus si temporar, riscul potential de poluare a solului fiind dat de pierderi accidentale de carburanti sau lubrefianti de la vehicule si utilaje.   </w:t>
      </w:r>
    </w:p>
    <w:p w:rsidR="00A33CC5" w:rsidRPr="006F2F68" w:rsidRDefault="00A33CC5" w:rsidP="00A33CC5">
      <w:p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 xml:space="preserve">    e) probabilitatea impactului: </w:t>
      </w:r>
      <w:r w:rsidRPr="006F2F68">
        <w:rPr>
          <w:rFonts w:ascii="Trebuchet MS" w:hAnsi="Trebuchet MS"/>
          <w:i/>
          <w:lang w:val="ro-RO"/>
        </w:rPr>
        <w:t>redusă, urmare a argumentelor menţionate la punctele a si b</w:t>
      </w:r>
      <w:r w:rsidRPr="006F2F68">
        <w:rPr>
          <w:rFonts w:ascii="Trebuchet MS" w:hAnsi="Trebuchet MS"/>
          <w:lang w:val="ro-RO"/>
        </w:rPr>
        <w:t>.</w:t>
      </w:r>
    </w:p>
    <w:p w:rsidR="00A33CC5" w:rsidRPr="006F2F68" w:rsidRDefault="00A33CC5" w:rsidP="00A33CC5">
      <w:pPr>
        <w:spacing w:after="0" w:line="240" w:lineRule="auto"/>
        <w:jc w:val="both"/>
        <w:rPr>
          <w:rFonts w:ascii="Trebuchet MS" w:hAnsi="Trebuchet MS"/>
          <w:bCs/>
          <w:i/>
          <w:lang w:val="ro-RO"/>
        </w:rPr>
      </w:pPr>
      <w:r w:rsidRPr="006F2F68">
        <w:rPr>
          <w:rFonts w:ascii="Trebuchet MS" w:hAnsi="Trebuchet MS"/>
          <w:lang w:val="ro-RO"/>
        </w:rPr>
        <w:t xml:space="preserve">    f) debutul, durata, frecvenţa şi reversibilitatea preconizate ale impactului: </w:t>
      </w:r>
      <w:r w:rsidRPr="006F2F68">
        <w:rPr>
          <w:rFonts w:ascii="Trebuchet MS" w:hAnsi="Trebuchet MS"/>
          <w:i/>
          <w:lang w:val="ro-RO"/>
        </w:rPr>
        <w:t>impactul asupra mediului va exista în perioada desfăşurării lucrărilor</w:t>
      </w:r>
      <w:r w:rsidRPr="006F2F68">
        <w:rPr>
          <w:rFonts w:ascii="Trebuchet MS" w:hAnsi="Trebuchet MS"/>
          <w:bCs/>
          <w:i/>
          <w:lang w:val="ro-RO"/>
        </w:rPr>
        <w:t xml:space="preserve"> de construire.</w:t>
      </w:r>
    </w:p>
    <w:p w:rsidR="00A33CC5" w:rsidRPr="006F2F68" w:rsidRDefault="00A33CC5" w:rsidP="00A33CC5">
      <w:pPr>
        <w:autoSpaceDE w:val="0"/>
        <w:autoSpaceDN w:val="0"/>
        <w:adjustRightInd w:val="0"/>
        <w:spacing w:after="0" w:line="240" w:lineRule="auto"/>
        <w:jc w:val="both"/>
        <w:rPr>
          <w:rFonts w:ascii="Trebuchet MS" w:hAnsi="Trebuchet MS"/>
          <w:b/>
          <w:lang w:val="ro-RO"/>
        </w:rPr>
      </w:pPr>
      <w:r w:rsidRPr="006F2F68">
        <w:rPr>
          <w:rFonts w:ascii="Trebuchet MS" w:hAnsi="Trebuchet MS"/>
          <w:bCs/>
          <w:lang w:val="ro-RO"/>
        </w:rPr>
        <w:t xml:space="preserve">    g) cumularea impactului cu impactul altor proiecte existente si/sau aprobate: </w:t>
      </w:r>
      <w:r w:rsidRPr="006F2F68">
        <w:rPr>
          <w:rFonts w:ascii="Trebuchet MS" w:hAnsi="Trebuchet MS"/>
          <w:i/>
          <w:lang w:val="ro-RO"/>
        </w:rPr>
        <w:t>nu este cazul</w:t>
      </w:r>
      <w:r w:rsidRPr="006F2F68">
        <w:rPr>
          <w:rFonts w:ascii="Trebuchet MS" w:hAnsi="Trebuchet MS"/>
          <w:b/>
          <w:lang w:val="ro-RO"/>
        </w:rPr>
        <w:t>.</w:t>
      </w:r>
    </w:p>
    <w:p w:rsidR="003F4BF6" w:rsidRPr="006F2F68" w:rsidRDefault="003F4BF6" w:rsidP="003F4BF6">
      <w:pPr>
        <w:autoSpaceDE w:val="0"/>
        <w:autoSpaceDN w:val="0"/>
        <w:adjustRightInd w:val="0"/>
        <w:spacing w:after="0" w:line="240" w:lineRule="auto"/>
        <w:jc w:val="both"/>
        <w:rPr>
          <w:rFonts w:ascii="Trebuchet MS" w:hAnsi="Trebuchet MS"/>
          <w:b/>
          <w:lang w:val="ro-RO"/>
        </w:rPr>
      </w:pPr>
      <w:r w:rsidRPr="006F2F68">
        <w:rPr>
          <w:rFonts w:ascii="Trebuchet MS" w:hAnsi="Trebuchet MS"/>
          <w:b/>
        </w:rPr>
        <w:t xml:space="preserve">    II. In conformitate cu decizia nr. 1</w:t>
      </w:r>
      <w:r w:rsidR="007334DF" w:rsidRPr="006F2F68">
        <w:rPr>
          <w:rFonts w:ascii="Trebuchet MS" w:hAnsi="Trebuchet MS"/>
          <w:b/>
        </w:rPr>
        <w:t>7605</w:t>
      </w:r>
      <w:r w:rsidRPr="006F2F68">
        <w:rPr>
          <w:rFonts w:ascii="Trebuchet MS" w:hAnsi="Trebuchet MS"/>
          <w:b/>
        </w:rPr>
        <w:t xml:space="preserve"> din 19.0</w:t>
      </w:r>
      <w:r w:rsidR="007334DF" w:rsidRPr="006F2F68">
        <w:rPr>
          <w:rFonts w:ascii="Trebuchet MS" w:hAnsi="Trebuchet MS"/>
          <w:b/>
        </w:rPr>
        <w:t>9</w:t>
      </w:r>
      <w:r w:rsidRPr="006F2F68">
        <w:rPr>
          <w:rFonts w:ascii="Trebuchet MS" w:hAnsi="Trebuchet MS"/>
          <w:b/>
        </w:rPr>
        <w:t>.202</w:t>
      </w:r>
      <w:r w:rsidR="007334DF" w:rsidRPr="006F2F68">
        <w:rPr>
          <w:rFonts w:ascii="Trebuchet MS" w:hAnsi="Trebuchet MS"/>
          <w:b/>
        </w:rPr>
        <w:t>2</w:t>
      </w:r>
      <w:r w:rsidRPr="006F2F68">
        <w:rPr>
          <w:rFonts w:ascii="Trebuchet MS" w:hAnsi="Trebuchet MS"/>
          <w:b/>
        </w:rPr>
        <w:t xml:space="preserve">, emisă de ADMINISTRATIA BAZINALA DE APA DOBRGEA LITORAL, proiectul nu necesita elaborarea studiului de evaluare </w:t>
      </w:r>
      <w:proofErr w:type="gramStart"/>
      <w:r w:rsidRPr="006F2F68">
        <w:rPr>
          <w:rFonts w:ascii="Trebuchet MS" w:hAnsi="Trebuchet MS"/>
          <w:b/>
        </w:rPr>
        <w:t>a</w:t>
      </w:r>
      <w:proofErr w:type="gramEnd"/>
      <w:r w:rsidRPr="006F2F68">
        <w:rPr>
          <w:rFonts w:ascii="Trebuchet MS" w:hAnsi="Trebuchet MS"/>
          <w:b/>
        </w:rPr>
        <w:t xml:space="preserve"> impactului asupra corpurilor de apă.</w:t>
      </w:r>
    </w:p>
    <w:p w:rsidR="003F4BF6" w:rsidRPr="006F2F68" w:rsidRDefault="003F4BF6" w:rsidP="003F4BF6">
      <w:pPr>
        <w:autoSpaceDE w:val="0"/>
        <w:autoSpaceDN w:val="0"/>
        <w:adjustRightInd w:val="0"/>
        <w:spacing w:after="0" w:line="240" w:lineRule="auto"/>
        <w:jc w:val="both"/>
        <w:rPr>
          <w:rFonts w:ascii="Trebuchet MS" w:hAnsi="Trebuchet MS"/>
        </w:rPr>
      </w:pPr>
      <w:r w:rsidRPr="006F2F68">
        <w:rPr>
          <w:rFonts w:ascii="Trebuchet MS" w:hAnsi="Trebuchet MS"/>
        </w:rPr>
        <w:t xml:space="preserve">  </w:t>
      </w:r>
      <w:r w:rsidRPr="006F2F68">
        <w:rPr>
          <w:rFonts w:ascii="Trebuchet MS" w:hAnsi="Trebuchet MS"/>
        </w:rPr>
        <w:tab/>
      </w:r>
      <w:r w:rsidRPr="006F2F68">
        <w:rPr>
          <w:rFonts w:ascii="Trebuchet MS" w:hAnsi="Trebuchet MS"/>
          <w:b/>
        </w:rPr>
        <w:t>Măsurile şi condiţiile de realizare a proiectului în conformitate cu</w:t>
      </w:r>
      <w:r w:rsidRPr="006F2F68">
        <w:rPr>
          <w:rFonts w:ascii="Trebuchet MS" w:hAnsi="Trebuchet MS"/>
        </w:rPr>
        <w:t xml:space="preserve"> </w:t>
      </w:r>
      <w:r w:rsidRPr="006F2F68">
        <w:rPr>
          <w:rFonts w:ascii="Trebuchet MS" w:hAnsi="Trebuchet MS"/>
          <w:b/>
        </w:rPr>
        <w:t xml:space="preserve">Avizul de gospodărire </w:t>
      </w:r>
      <w:proofErr w:type="gramStart"/>
      <w:r w:rsidRPr="006F2F68">
        <w:rPr>
          <w:rFonts w:ascii="Trebuchet MS" w:hAnsi="Trebuchet MS"/>
          <w:b/>
        </w:rPr>
        <w:t>a</w:t>
      </w:r>
      <w:proofErr w:type="gramEnd"/>
      <w:r w:rsidRPr="006F2F68">
        <w:rPr>
          <w:rFonts w:ascii="Trebuchet MS" w:hAnsi="Trebuchet MS"/>
          <w:b/>
        </w:rPr>
        <w:t xml:space="preserve"> apelor nr. 5</w:t>
      </w:r>
      <w:r w:rsidR="007334DF" w:rsidRPr="006F2F68">
        <w:rPr>
          <w:rFonts w:ascii="Trebuchet MS" w:hAnsi="Trebuchet MS"/>
          <w:b/>
        </w:rPr>
        <w:t>9</w:t>
      </w:r>
      <w:r w:rsidRPr="006F2F68">
        <w:rPr>
          <w:rFonts w:ascii="Trebuchet MS" w:hAnsi="Trebuchet MS"/>
          <w:b/>
        </w:rPr>
        <w:t xml:space="preserve"> </w:t>
      </w:r>
      <w:r w:rsidR="007334DF" w:rsidRPr="006F2F68">
        <w:rPr>
          <w:rFonts w:ascii="Trebuchet MS" w:hAnsi="Trebuchet MS"/>
          <w:b/>
          <w:bCs/>
        </w:rPr>
        <w:t>din 04</w:t>
      </w:r>
      <w:r w:rsidRPr="006F2F68">
        <w:rPr>
          <w:rFonts w:ascii="Trebuchet MS" w:hAnsi="Trebuchet MS"/>
          <w:b/>
          <w:bCs/>
        </w:rPr>
        <w:t>.0</w:t>
      </w:r>
      <w:r w:rsidR="007334DF" w:rsidRPr="006F2F68">
        <w:rPr>
          <w:rFonts w:ascii="Trebuchet MS" w:hAnsi="Trebuchet MS"/>
          <w:b/>
          <w:bCs/>
        </w:rPr>
        <w:t>8</w:t>
      </w:r>
      <w:r w:rsidRPr="006F2F68">
        <w:rPr>
          <w:rFonts w:ascii="Trebuchet MS" w:hAnsi="Trebuchet MS"/>
          <w:b/>
          <w:bCs/>
        </w:rPr>
        <w:t>.2023</w:t>
      </w:r>
      <w:proofErr w:type="gramStart"/>
      <w:r w:rsidRPr="006F2F68">
        <w:rPr>
          <w:rFonts w:ascii="Trebuchet MS" w:hAnsi="Trebuchet MS"/>
          <w:b/>
        </w:rPr>
        <w:t>,  emis</w:t>
      </w:r>
      <w:proofErr w:type="gramEnd"/>
      <w:r w:rsidRPr="006F2F68">
        <w:rPr>
          <w:rFonts w:ascii="Trebuchet MS" w:hAnsi="Trebuchet MS"/>
          <w:b/>
        </w:rPr>
        <w:t xml:space="preserve"> de ADMINISTRATIA BAZINALA DE APA DOBROGEA LITORAL, </w:t>
      </w:r>
      <w:r w:rsidRPr="006F2F68">
        <w:rPr>
          <w:rFonts w:ascii="Trebuchet MS" w:hAnsi="Trebuchet MS"/>
        </w:rPr>
        <w:t>sunt:</w:t>
      </w:r>
    </w:p>
    <w:p w:rsidR="003F4BF6" w:rsidRPr="006F2F68" w:rsidRDefault="003F4BF6" w:rsidP="003F4BF6">
      <w:pPr>
        <w:spacing w:after="0" w:line="240" w:lineRule="auto"/>
        <w:jc w:val="both"/>
        <w:rPr>
          <w:rFonts w:ascii="Trebuchet MS" w:hAnsi="Trebuchet MS"/>
          <w:b/>
        </w:rPr>
      </w:pPr>
    </w:p>
    <w:p w:rsidR="007334DF" w:rsidRPr="006F2F68" w:rsidRDefault="007334DF" w:rsidP="007334DF">
      <w:pPr>
        <w:numPr>
          <w:ilvl w:val="0"/>
          <w:numId w:val="31"/>
        </w:numPr>
        <w:spacing w:after="0" w:line="240" w:lineRule="auto"/>
        <w:jc w:val="both"/>
        <w:rPr>
          <w:rFonts w:ascii="Trebuchet MS" w:eastAsia="Times New Roman" w:hAnsi="Trebuchet MS" w:cs="Arial"/>
          <w:bCs/>
          <w:noProof/>
        </w:rPr>
      </w:pPr>
      <w:r w:rsidRPr="006F2F68">
        <w:rPr>
          <w:rFonts w:ascii="Trebuchet MS" w:eastAsia="Times New Roman" w:hAnsi="Trebuchet MS" w:cs="Arial"/>
          <w:bCs/>
          <w:noProof/>
        </w:rPr>
        <w:t>Se vor solicita şi obţine, înainte de începerea lucrărilor, toate avizele, acordurile şi autorizaţiile necesare, conform  legii.</w:t>
      </w:r>
    </w:p>
    <w:p w:rsidR="007334DF" w:rsidRPr="006F2F68" w:rsidRDefault="007334DF" w:rsidP="007334DF">
      <w:pPr>
        <w:numPr>
          <w:ilvl w:val="0"/>
          <w:numId w:val="31"/>
        </w:numPr>
        <w:spacing w:after="0" w:line="240" w:lineRule="auto"/>
        <w:jc w:val="both"/>
        <w:rPr>
          <w:rFonts w:ascii="Trebuchet MS" w:eastAsia="Times New Roman" w:hAnsi="Trebuchet MS" w:cs="Arial"/>
        </w:rPr>
      </w:pPr>
      <w:r w:rsidRPr="006F2F68">
        <w:rPr>
          <w:rFonts w:ascii="Trebuchet MS" w:eastAsia="Times New Roman" w:hAnsi="Trebuchet MS" w:cs="Arial"/>
        </w:rPr>
        <w:t xml:space="preserve">Se interzice orice evacuare de ape uzate neepurate </w:t>
      </w:r>
      <w:proofErr w:type="gramStart"/>
      <w:r w:rsidRPr="006F2F68">
        <w:rPr>
          <w:rFonts w:ascii="Trebuchet MS" w:eastAsia="Times New Roman" w:hAnsi="Trebuchet MS" w:cs="Arial"/>
        </w:rPr>
        <w:t>în  Valea</w:t>
      </w:r>
      <w:proofErr w:type="gramEnd"/>
      <w:r w:rsidRPr="006F2F68">
        <w:rPr>
          <w:rFonts w:ascii="Trebuchet MS" w:eastAsia="Times New Roman" w:hAnsi="Trebuchet MS" w:cs="Arial"/>
        </w:rPr>
        <w:t xml:space="preserve"> Lazu.  </w:t>
      </w:r>
    </w:p>
    <w:p w:rsidR="007334DF" w:rsidRPr="006F2F68" w:rsidRDefault="007334DF" w:rsidP="007334DF">
      <w:pPr>
        <w:numPr>
          <w:ilvl w:val="0"/>
          <w:numId w:val="31"/>
        </w:numPr>
        <w:spacing w:after="0" w:line="240" w:lineRule="auto"/>
        <w:jc w:val="both"/>
        <w:rPr>
          <w:rFonts w:ascii="Trebuchet MS" w:eastAsia="Times New Roman" w:hAnsi="Trebuchet MS" w:cs="Arial"/>
        </w:rPr>
      </w:pPr>
      <w:r w:rsidRPr="006F2F68">
        <w:rPr>
          <w:rFonts w:ascii="Trebuchet MS" w:eastAsia="Times New Roman" w:hAnsi="Trebuchet MS" w:cs="Arial"/>
        </w:rPr>
        <w:t>Se interzice depozitarea oricăror tipuri de materiale pe malul sau în zona de protecţie a Vaii Lazu.</w:t>
      </w:r>
    </w:p>
    <w:p w:rsidR="007334DF" w:rsidRPr="006F2F68" w:rsidRDefault="007334DF" w:rsidP="007334DF">
      <w:pPr>
        <w:numPr>
          <w:ilvl w:val="0"/>
          <w:numId w:val="31"/>
        </w:numPr>
        <w:spacing w:after="0" w:line="240" w:lineRule="auto"/>
        <w:jc w:val="both"/>
        <w:rPr>
          <w:rFonts w:ascii="Trebuchet MS" w:eastAsia="Times New Roman" w:hAnsi="Trebuchet MS" w:cs="Arial"/>
        </w:rPr>
      </w:pPr>
      <w:r w:rsidRPr="006F2F68">
        <w:rPr>
          <w:rFonts w:ascii="Trebuchet MS" w:hAnsi="Trebuchet MS" w:cs="Arial"/>
          <w:lang w:val="it-IT"/>
        </w:rPr>
        <w:t xml:space="preserve">Se interzice orice evacuare de ape uzate neepurate în apele de suprafaţă şi subterane. Nu se admite </w:t>
      </w:r>
      <w:r w:rsidRPr="006F2F68">
        <w:rPr>
          <w:rFonts w:ascii="Trebuchet MS" w:hAnsi="Trebuchet MS" w:cs="Arial"/>
        </w:rPr>
        <w:t>soluţia de evacuare în subteran a apelor uzate epurate.</w:t>
      </w:r>
    </w:p>
    <w:p w:rsidR="007334DF" w:rsidRPr="006F2F68" w:rsidRDefault="007334DF" w:rsidP="007334DF">
      <w:pPr>
        <w:pStyle w:val="Listparagraf"/>
        <w:widowControl/>
        <w:numPr>
          <w:ilvl w:val="0"/>
          <w:numId w:val="31"/>
        </w:numPr>
        <w:suppressAutoHyphens w:val="0"/>
        <w:autoSpaceDN/>
        <w:contextualSpacing/>
        <w:jc w:val="both"/>
        <w:textAlignment w:val="auto"/>
        <w:rPr>
          <w:rFonts w:ascii="Trebuchet MS" w:hAnsi="Trebuchet MS" w:cs="Arial"/>
          <w:sz w:val="22"/>
          <w:szCs w:val="22"/>
        </w:rPr>
      </w:pPr>
      <w:r w:rsidRPr="006F2F68">
        <w:rPr>
          <w:rFonts w:ascii="Trebuchet MS" w:hAnsi="Trebuchet MS" w:cs="Arial"/>
          <w:sz w:val="22"/>
          <w:szCs w:val="22"/>
        </w:rPr>
        <w:t xml:space="preserve">Valorile indicatorilor de calitate a apelor uzate si pluviale decarcate in Valea </w:t>
      </w:r>
      <w:proofErr w:type="gramStart"/>
      <w:r w:rsidRPr="006F2F68">
        <w:rPr>
          <w:rFonts w:ascii="Trebuchet MS" w:hAnsi="Trebuchet MS" w:cs="Arial"/>
          <w:sz w:val="22"/>
          <w:szCs w:val="22"/>
        </w:rPr>
        <w:t>Lazu  se</w:t>
      </w:r>
      <w:proofErr w:type="gramEnd"/>
      <w:r w:rsidRPr="006F2F68">
        <w:rPr>
          <w:rFonts w:ascii="Trebuchet MS" w:hAnsi="Trebuchet MS" w:cs="Arial"/>
          <w:sz w:val="22"/>
          <w:szCs w:val="22"/>
        </w:rPr>
        <w:t xml:space="preserve"> vor încadra în valorile limită admisibile, conform prevederilor</w:t>
      </w:r>
      <w:r w:rsidRPr="006F2F68">
        <w:rPr>
          <w:rFonts w:ascii="Trebuchet MS" w:hAnsi="Trebuchet MS" w:cs="Arial"/>
          <w:sz w:val="22"/>
          <w:szCs w:val="22"/>
          <w:lang w:val="pt-PT"/>
        </w:rPr>
        <w:t xml:space="preserve"> H.G.188/NTPA-001/2002 modificată si completata cu H.G. 352/2005</w:t>
      </w:r>
      <w:r w:rsidRPr="006F2F68">
        <w:rPr>
          <w:rFonts w:ascii="Trebuchet MS" w:hAnsi="Trebuchet MS" w:cs="Arial"/>
          <w:sz w:val="22"/>
          <w:szCs w:val="22"/>
        </w:rPr>
        <w:t>.</w:t>
      </w:r>
    </w:p>
    <w:p w:rsidR="007334DF" w:rsidRPr="006F2F68" w:rsidRDefault="007334DF" w:rsidP="007334DF">
      <w:pPr>
        <w:pStyle w:val="Listparagraf"/>
        <w:widowControl/>
        <w:numPr>
          <w:ilvl w:val="0"/>
          <w:numId w:val="31"/>
        </w:numPr>
        <w:tabs>
          <w:tab w:val="left" w:pos="0"/>
        </w:tabs>
        <w:suppressAutoHyphens w:val="0"/>
        <w:autoSpaceDN/>
        <w:contextualSpacing/>
        <w:jc w:val="both"/>
        <w:textAlignment w:val="auto"/>
        <w:rPr>
          <w:rFonts w:ascii="Trebuchet MS" w:hAnsi="Trebuchet MS" w:cs="Arial"/>
          <w:sz w:val="22"/>
          <w:szCs w:val="22"/>
        </w:rPr>
      </w:pPr>
      <w:r w:rsidRPr="006F2F68">
        <w:rPr>
          <w:rFonts w:ascii="Trebuchet MS" w:hAnsi="Trebuchet MS" w:cs="Arial"/>
          <w:sz w:val="22"/>
          <w:szCs w:val="22"/>
        </w:rPr>
        <w:t xml:space="preserve">Valorile indicatorilor de calitate a apelor uzate epurate evacuate în </w:t>
      </w:r>
      <w:proofErr w:type="gramStart"/>
      <w:r w:rsidRPr="006F2F68">
        <w:rPr>
          <w:rFonts w:ascii="Trebuchet MS" w:hAnsi="Trebuchet MS" w:cs="Arial"/>
          <w:sz w:val="22"/>
          <w:szCs w:val="22"/>
        </w:rPr>
        <w:t>bazinul  de</w:t>
      </w:r>
      <w:proofErr w:type="gramEnd"/>
      <w:r w:rsidRPr="006F2F68">
        <w:rPr>
          <w:rFonts w:ascii="Trebuchet MS" w:hAnsi="Trebuchet MS" w:cs="Arial"/>
          <w:sz w:val="22"/>
          <w:szCs w:val="22"/>
        </w:rPr>
        <w:t xml:space="preserve"> retenţie se vor încadra în valorile limită admisibile prevăzute de H.G. 188/2002 – NTPA 001/2002 modificat şi completat cu HG 352/2005, privind condiţiile de evacuare a apelor uzate în receptori naturali. </w:t>
      </w:r>
    </w:p>
    <w:p w:rsidR="007334DF" w:rsidRPr="006F2F68" w:rsidRDefault="007334DF" w:rsidP="007334DF">
      <w:pPr>
        <w:numPr>
          <w:ilvl w:val="0"/>
          <w:numId w:val="29"/>
        </w:numPr>
        <w:spacing w:after="0" w:line="240" w:lineRule="auto"/>
        <w:jc w:val="both"/>
        <w:rPr>
          <w:rFonts w:ascii="Trebuchet MS" w:eastAsia="Times New Roman" w:hAnsi="Trebuchet MS" w:cs="Arial"/>
          <w:color w:val="000000"/>
          <w:lang w:val="pt-PT"/>
        </w:rPr>
      </w:pPr>
      <w:r w:rsidRPr="006F2F68">
        <w:rPr>
          <w:rFonts w:ascii="Trebuchet MS" w:eastAsia="Times New Roman" w:hAnsi="Trebuchet MS" w:cs="Arial"/>
          <w:color w:val="000000"/>
          <w:lang w:val="pt-PT"/>
        </w:rPr>
        <w:t xml:space="preserve">In cazul producerii unei poluari accidentale in timpul executării lucrarilor, intreaga raspundere din punct de vedere al depoluarii zonei si suportarii eventualelor costuri revine beneficiarului.     </w:t>
      </w:r>
    </w:p>
    <w:p w:rsidR="007334DF" w:rsidRPr="006F2F68" w:rsidRDefault="007334DF" w:rsidP="007334DF">
      <w:pPr>
        <w:numPr>
          <w:ilvl w:val="0"/>
          <w:numId w:val="30"/>
        </w:numPr>
        <w:spacing w:after="0" w:line="240" w:lineRule="auto"/>
        <w:jc w:val="both"/>
        <w:rPr>
          <w:rFonts w:ascii="Trebuchet MS" w:eastAsia="Times New Roman" w:hAnsi="Trebuchet MS" w:cs="Arial"/>
          <w:noProof/>
        </w:rPr>
      </w:pPr>
      <w:r w:rsidRPr="006F2F68">
        <w:rPr>
          <w:rFonts w:ascii="Trebuchet MS" w:eastAsia="Times New Roman" w:hAnsi="Trebuchet MS" w:cs="Arial"/>
          <w:noProof/>
        </w:rPr>
        <w:t>Responsabilitatea privind dimensionarea lucrărilor revine, integral, proiectantului şi elaboratorului documentaţiei tehnice de fundamentare.</w:t>
      </w:r>
    </w:p>
    <w:p w:rsidR="007334DF" w:rsidRPr="006F2F68" w:rsidRDefault="007334DF" w:rsidP="007334DF">
      <w:pPr>
        <w:numPr>
          <w:ilvl w:val="0"/>
          <w:numId w:val="30"/>
        </w:numPr>
        <w:spacing w:after="0" w:line="240" w:lineRule="auto"/>
        <w:jc w:val="both"/>
        <w:rPr>
          <w:rFonts w:ascii="Trebuchet MS" w:eastAsia="Times New Roman" w:hAnsi="Trebuchet MS" w:cs="Arial"/>
          <w:noProof/>
        </w:rPr>
      </w:pPr>
      <w:r w:rsidRPr="006F2F68">
        <w:rPr>
          <w:rFonts w:ascii="Trebuchet MS" w:eastAsia="Times New Roman" w:hAnsi="Trebuchet MS" w:cs="Arial"/>
          <w:noProof/>
        </w:rPr>
        <w:t xml:space="preserve">Lucrarile propuse să nu afecteze, in nici un fel stabilitatea malurilor şi calitatea apei Vaii Lazu   precum şi zona de protecţie a acesteia. </w:t>
      </w:r>
    </w:p>
    <w:p w:rsidR="007334DF" w:rsidRPr="006F2F68" w:rsidRDefault="007334DF" w:rsidP="007334DF">
      <w:pPr>
        <w:numPr>
          <w:ilvl w:val="0"/>
          <w:numId w:val="30"/>
        </w:numPr>
        <w:spacing w:after="0" w:line="240" w:lineRule="auto"/>
        <w:jc w:val="both"/>
        <w:rPr>
          <w:rFonts w:ascii="Trebuchet MS" w:hAnsi="Trebuchet MS" w:cs="Arial"/>
          <w:lang w:val="it-IT"/>
        </w:rPr>
      </w:pPr>
      <w:r w:rsidRPr="006F2F68">
        <w:rPr>
          <w:rFonts w:ascii="Trebuchet MS" w:hAnsi="Trebuchet MS" w:cs="Arial"/>
          <w:lang w:val="it-IT"/>
        </w:rPr>
        <w:t>După realizarea gurii de descărcare şi a conductei de descărcare se va aduce terenul la starea iniţială.</w:t>
      </w:r>
    </w:p>
    <w:p w:rsidR="007334DF" w:rsidRPr="006F2F68" w:rsidRDefault="007334DF" w:rsidP="007334DF">
      <w:pPr>
        <w:numPr>
          <w:ilvl w:val="0"/>
          <w:numId w:val="30"/>
        </w:numPr>
        <w:spacing w:after="0" w:line="240" w:lineRule="auto"/>
        <w:jc w:val="both"/>
        <w:rPr>
          <w:rFonts w:ascii="Trebuchet MS" w:hAnsi="Trebuchet MS" w:cs="Arial"/>
          <w:noProof/>
          <w:lang w:val="it-IT"/>
        </w:rPr>
      </w:pPr>
      <w:r w:rsidRPr="006F2F68">
        <w:rPr>
          <w:rFonts w:ascii="Trebuchet MS" w:hAnsi="Trebuchet MS" w:cs="Arial"/>
        </w:rPr>
        <w:t xml:space="preserve">Beneficiarul îşi </w:t>
      </w:r>
      <w:proofErr w:type="gramStart"/>
      <w:r w:rsidRPr="006F2F68">
        <w:rPr>
          <w:rFonts w:ascii="Trebuchet MS" w:hAnsi="Trebuchet MS" w:cs="Arial"/>
        </w:rPr>
        <w:t>va</w:t>
      </w:r>
      <w:proofErr w:type="gramEnd"/>
      <w:r w:rsidRPr="006F2F68">
        <w:rPr>
          <w:rFonts w:ascii="Trebuchet MS" w:hAnsi="Trebuchet MS" w:cs="Arial"/>
        </w:rPr>
        <w:t xml:space="preserve"> asuma toate riscurile şi pagubele în caz de avarie datorită inundaţiilor. Administraţia Bazinală de Apă Dobrogea – Litoral nu </w:t>
      </w:r>
      <w:proofErr w:type="gramStart"/>
      <w:r w:rsidRPr="006F2F68">
        <w:rPr>
          <w:rFonts w:ascii="Trebuchet MS" w:hAnsi="Trebuchet MS" w:cs="Arial"/>
        </w:rPr>
        <w:t>este</w:t>
      </w:r>
      <w:proofErr w:type="gramEnd"/>
      <w:r w:rsidRPr="006F2F68">
        <w:rPr>
          <w:rFonts w:ascii="Trebuchet MS" w:hAnsi="Trebuchet MS" w:cs="Arial"/>
        </w:rPr>
        <w:t xml:space="preserve"> obligată să suporte eventualele pagube. </w:t>
      </w:r>
      <w:r w:rsidRPr="006F2F68">
        <w:rPr>
          <w:rFonts w:ascii="Trebuchet MS" w:hAnsi="Trebuchet MS" w:cs="Arial"/>
          <w:lang w:val="it-IT"/>
        </w:rPr>
        <w:t>Se vor lua toate măsurile pentru prevenirea inundării obiectelor investiţiei.</w:t>
      </w:r>
    </w:p>
    <w:p w:rsidR="007334DF" w:rsidRPr="006F2F68" w:rsidRDefault="007334DF" w:rsidP="00946C3C">
      <w:pPr>
        <w:numPr>
          <w:ilvl w:val="0"/>
          <w:numId w:val="30"/>
        </w:numPr>
        <w:spacing w:after="0" w:line="240" w:lineRule="auto"/>
        <w:jc w:val="both"/>
        <w:rPr>
          <w:rFonts w:ascii="Trebuchet MS" w:hAnsi="Trebuchet MS" w:cs="Arial"/>
        </w:rPr>
      </w:pPr>
      <w:r w:rsidRPr="006F2F68">
        <w:rPr>
          <w:rFonts w:ascii="Trebuchet MS" w:hAnsi="Trebuchet MS" w:cs="Arial"/>
        </w:rPr>
        <w:lastRenderedPageBreak/>
        <w:t xml:space="preserve">Beneficiarul are obligaţia </w:t>
      </w:r>
      <w:proofErr w:type="gramStart"/>
      <w:r w:rsidRPr="006F2F68">
        <w:rPr>
          <w:rFonts w:ascii="Trebuchet MS" w:hAnsi="Trebuchet MS" w:cs="Arial"/>
        </w:rPr>
        <w:t>să</w:t>
      </w:r>
      <w:proofErr w:type="gramEnd"/>
      <w:r w:rsidRPr="006F2F68">
        <w:rPr>
          <w:rFonts w:ascii="Trebuchet MS" w:hAnsi="Trebuchet MS" w:cs="Arial"/>
        </w:rPr>
        <w:t xml:space="preserve"> anunţe în scris Administraţia Bazinală de Apă Dobrogea Litoral despre data de începere a lucrărilor, cu 10 zile înainte de aceasta, precum şi data de finalizare.</w:t>
      </w:r>
    </w:p>
    <w:p w:rsidR="007334DF" w:rsidRPr="006F2F68" w:rsidRDefault="007334DF" w:rsidP="00946C3C">
      <w:pPr>
        <w:numPr>
          <w:ilvl w:val="0"/>
          <w:numId w:val="30"/>
        </w:numPr>
        <w:spacing w:after="0" w:line="240" w:lineRule="auto"/>
        <w:jc w:val="both"/>
        <w:rPr>
          <w:rFonts w:ascii="Trebuchet MS" w:hAnsi="Trebuchet MS" w:cs="Arial"/>
        </w:rPr>
      </w:pPr>
      <w:r w:rsidRPr="006F2F68">
        <w:rPr>
          <w:rFonts w:ascii="Trebuchet MS" w:hAnsi="Trebuchet MS" w:cs="Arial"/>
          <w:noProof/>
        </w:rPr>
        <w:t xml:space="preserve">Să permită accesul personalului de gospodărire a apelor în incinta obiectivului, </w:t>
      </w:r>
      <w:r w:rsidRPr="006F2F68">
        <w:rPr>
          <w:rFonts w:ascii="Trebuchet MS" w:hAnsi="Trebuchet MS" w:cs="Arial"/>
          <w:color w:val="000000"/>
        </w:rPr>
        <w:t xml:space="preserve">în scopul îndeplinirii atribuţiilor de control, conform prevederilor </w:t>
      </w:r>
      <w:r w:rsidRPr="006F2F68">
        <w:rPr>
          <w:rFonts w:ascii="Trebuchet MS" w:hAnsi="Trebuchet MS" w:cs="Arial"/>
        </w:rPr>
        <w:t xml:space="preserve">Legii Apelor nr. </w:t>
      </w:r>
      <w:proofErr w:type="gramStart"/>
      <w:r w:rsidRPr="006F2F68">
        <w:rPr>
          <w:rFonts w:ascii="Trebuchet MS" w:hAnsi="Trebuchet MS" w:cs="Arial"/>
        </w:rPr>
        <w:t>107/1996</w:t>
      </w:r>
      <w:proofErr w:type="gramEnd"/>
      <w:r w:rsidRPr="006F2F68">
        <w:rPr>
          <w:rFonts w:ascii="Trebuchet MS" w:hAnsi="Trebuchet MS" w:cs="Arial"/>
        </w:rPr>
        <w:t xml:space="preserve">, modificată şi completată. </w:t>
      </w:r>
    </w:p>
    <w:p w:rsidR="007334DF" w:rsidRPr="006F2F68" w:rsidRDefault="007334DF" w:rsidP="00946C3C">
      <w:pPr>
        <w:numPr>
          <w:ilvl w:val="0"/>
          <w:numId w:val="30"/>
        </w:numPr>
        <w:spacing w:after="0" w:line="240" w:lineRule="auto"/>
        <w:jc w:val="both"/>
        <w:rPr>
          <w:rFonts w:ascii="Trebuchet MS" w:hAnsi="Trebuchet MS" w:cs="Arial"/>
        </w:rPr>
      </w:pPr>
      <w:r w:rsidRPr="006F2F68">
        <w:rPr>
          <w:rFonts w:ascii="Trebuchet MS" w:hAnsi="Trebuchet MS" w:cs="Arial"/>
        </w:rPr>
        <w:t xml:space="preserve">Dupa finalizarea investiţiei, beneficiarul are obligaţia </w:t>
      </w:r>
      <w:proofErr w:type="gramStart"/>
      <w:r w:rsidRPr="006F2F68">
        <w:rPr>
          <w:rFonts w:ascii="Trebuchet MS" w:hAnsi="Trebuchet MS" w:cs="Arial"/>
        </w:rPr>
        <w:t>să</w:t>
      </w:r>
      <w:proofErr w:type="gramEnd"/>
      <w:r w:rsidRPr="006F2F68">
        <w:rPr>
          <w:rFonts w:ascii="Trebuchet MS" w:hAnsi="Trebuchet MS" w:cs="Arial"/>
        </w:rPr>
        <w:t xml:space="preserve"> solicite şi să obţină autorizaţie de gospodarire a apelor, pe baza unei documentaţii tehnice de fundamentare întocmită în conformitate cu prevederile Ordinului Ministerului Apelor si Padurilor nr. 891/23.07.2019 privind aprobarea Procedurii și competențelor de emitere, modificare, retragere si suspendare temporara a autorizatiei de gospodărire a apelor, precum si Normativului de conținut al documentației tehnice supuse autorizarii.</w:t>
      </w:r>
    </w:p>
    <w:p w:rsidR="007334DF" w:rsidRPr="006F2F68" w:rsidRDefault="007334DF" w:rsidP="00946C3C">
      <w:pPr>
        <w:numPr>
          <w:ilvl w:val="0"/>
          <w:numId w:val="30"/>
        </w:numPr>
        <w:spacing w:after="0" w:line="240" w:lineRule="auto"/>
        <w:jc w:val="both"/>
        <w:rPr>
          <w:rFonts w:ascii="Trebuchet MS" w:hAnsi="Trebuchet MS" w:cs="Arial"/>
        </w:rPr>
      </w:pPr>
      <w:r w:rsidRPr="006F2F68">
        <w:rPr>
          <w:rFonts w:ascii="Trebuchet MS" w:hAnsi="Trebuchet MS" w:cs="Arial"/>
        </w:rPr>
        <w:t xml:space="preserve">Punerea în funcţiune a investiţiei se </w:t>
      </w:r>
      <w:proofErr w:type="gramStart"/>
      <w:r w:rsidRPr="006F2F68">
        <w:rPr>
          <w:rFonts w:ascii="Trebuchet MS" w:hAnsi="Trebuchet MS" w:cs="Arial"/>
        </w:rPr>
        <w:t>va</w:t>
      </w:r>
      <w:proofErr w:type="gramEnd"/>
      <w:r w:rsidRPr="006F2F68">
        <w:rPr>
          <w:rFonts w:ascii="Trebuchet MS" w:hAnsi="Trebuchet MS" w:cs="Arial"/>
        </w:rPr>
        <w:t xml:space="preserve"> face numai după încheierea abonamentului de utilizare/exploatare a resurselor de apă. Pentru utilizarea/exploatarea resursei fără abonament de utilizare/exploatare se percep penalitaţi care reprezintă de zece ori valoarea contribuţiei. </w:t>
      </w:r>
    </w:p>
    <w:p w:rsidR="007334DF" w:rsidRPr="006F2F68" w:rsidRDefault="007334DF" w:rsidP="00946C3C">
      <w:pPr>
        <w:numPr>
          <w:ilvl w:val="0"/>
          <w:numId w:val="30"/>
        </w:numPr>
        <w:spacing w:after="0" w:line="240" w:lineRule="auto"/>
        <w:jc w:val="both"/>
        <w:rPr>
          <w:rFonts w:ascii="Trebuchet MS" w:hAnsi="Trebuchet MS" w:cs="Arial"/>
        </w:rPr>
      </w:pPr>
      <w:r w:rsidRPr="006F2F68">
        <w:rPr>
          <w:rFonts w:ascii="Trebuchet MS" w:hAnsi="Trebuchet MS" w:cs="Arial"/>
        </w:rPr>
        <w:t xml:space="preserve">Dacă pe parcursul derulării investiţiei, apar modificări ale datelor care au stat la baza emiterii prezentului aviz, se </w:t>
      </w:r>
      <w:proofErr w:type="gramStart"/>
      <w:r w:rsidRPr="006F2F68">
        <w:rPr>
          <w:rFonts w:ascii="Trebuchet MS" w:hAnsi="Trebuchet MS" w:cs="Arial"/>
        </w:rPr>
        <w:t>va</w:t>
      </w:r>
      <w:proofErr w:type="gramEnd"/>
      <w:r w:rsidRPr="006F2F68">
        <w:rPr>
          <w:rFonts w:ascii="Trebuchet MS" w:hAnsi="Trebuchet MS" w:cs="Arial"/>
        </w:rPr>
        <w:t xml:space="preserve"> solicita aviz de gospodărire a apelor modificator, conform prevederilor Ordinului Ministerul Apelor si Padurilor nr. 828/04.07.2019 privind aprobarea Procedurii si competentelor de emitere, modificare, retragere a avizului de gospodarire a apelor, inclusiv procedura de evaluare a impactului asupra corpurilor de apa, aprobarea Normativului de continut al documentatiei tehnice supuse avizarii, precum si a Continutului – cadru al Studiului de evaluare a impactului asupra corpurilor de apa.</w:t>
      </w:r>
    </w:p>
    <w:p w:rsidR="003F4BF6" w:rsidRPr="006F2F68" w:rsidRDefault="003F4BF6" w:rsidP="00946C3C">
      <w:pPr>
        <w:spacing w:after="0" w:line="240" w:lineRule="auto"/>
        <w:ind w:left="720"/>
        <w:jc w:val="both"/>
        <w:rPr>
          <w:rFonts w:ascii="Trebuchet MS" w:hAnsi="Trebuchet MS" w:cs="Arial"/>
        </w:rPr>
      </w:pPr>
    </w:p>
    <w:p w:rsidR="00A33CC5" w:rsidRPr="006F2F68" w:rsidRDefault="00A33CC5" w:rsidP="00A33CC5">
      <w:pPr>
        <w:spacing w:after="0" w:line="240" w:lineRule="auto"/>
        <w:jc w:val="both"/>
        <w:rPr>
          <w:rStyle w:val="tpa1"/>
          <w:rFonts w:ascii="Trebuchet MS" w:hAnsi="Trebuchet MS"/>
          <w:b/>
          <w:i/>
          <w:lang w:val="ro-RO"/>
        </w:rPr>
      </w:pPr>
      <w:r w:rsidRPr="006F2F68">
        <w:rPr>
          <w:rFonts w:ascii="Trebuchet MS" w:hAnsi="Trebuchet MS"/>
          <w:bCs/>
          <w:lang w:val="ro-RO"/>
        </w:rPr>
        <w:t xml:space="preserve">    h) posibilitatea de reducere efectiva a impactului: </w:t>
      </w:r>
      <w:r w:rsidRPr="006F2F68">
        <w:rPr>
          <w:rFonts w:ascii="Trebuchet MS" w:hAnsi="Trebuchet MS"/>
          <w:b/>
          <w:bCs/>
          <w:i/>
          <w:lang w:val="ro-RO"/>
        </w:rPr>
        <w:t>prin respectarea urmatoarelor conditii de realizare a proiectului:</w:t>
      </w:r>
      <w:r w:rsidRPr="006F2F68">
        <w:rPr>
          <w:rStyle w:val="tpa1"/>
          <w:rFonts w:ascii="Trebuchet MS" w:hAnsi="Trebuchet MS"/>
          <w:b/>
          <w:i/>
          <w:lang w:val="ro-RO"/>
        </w:rPr>
        <w:t xml:space="preserve"> </w:t>
      </w:r>
    </w:p>
    <w:p w:rsidR="00A33CC5" w:rsidRPr="006F2F68" w:rsidRDefault="00A33CC5" w:rsidP="00A33CC5">
      <w:pPr>
        <w:numPr>
          <w:ilvl w:val="0"/>
          <w:numId w:val="21"/>
        </w:num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împrejmuirea corespunzătoare a zonelor de lucru, montarea de avertizoare, etc;</w:t>
      </w:r>
    </w:p>
    <w:p w:rsidR="00A33CC5" w:rsidRPr="006F2F68" w:rsidRDefault="00A33CC5" w:rsidP="00A33CC5">
      <w:pPr>
        <w:numPr>
          <w:ilvl w:val="1"/>
          <w:numId w:val="21"/>
        </w:numPr>
        <w:tabs>
          <w:tab w:val="left" w:pos="720"/>
        </w:tabs>
        <w:autoSpaceDE w:val="0"/>
        <w:autoSpaceDN w:val="0"/>
        <w:adjustRightInd w:val="0"/>
        <w:spacing w:after="0" w:line="240" w:lineRule="auto"/>
        <w:ind w:left="720"/>
        <w:jc w:val="both"/>
        <w:rPr>
          <w:rFonts w:ascii="Trebuchet MS" w:hAnsi="Trebuchet MS"/>
          <w:lang w:val="ro-RO"/>
        </w:rPr>
      </w:pPr>
      <w:r w:rsidRPr="006F2F68">
        <w:rPr>
          <w:rFonts w:ascii="Trebuchet MS" w:hAnsi="Trebuchet MS"/>
          <w:lang w:val="ro-RO"/>
        </w:rPr>
        <w:t>materialele necesare executării lucrărilor propuse se depozitează în locuri bine stabilite, amenajate corespunzător, în vederea prevenirii poluării solului/subsolului;</w:t>
      </w:r>
    </w:p>
    <w:p w:rsidR="00A33CC5" w:rsidRPr="006F2F68" w:rsidRDefault="00A33CC5" w:rsidP="00A33CC5">
      <w:pPr>
        <w:numPr>
          <w:ilvl w:val="1"/>
          <w:numId w:val="21"/>
        </w:numPr>
        <w:tabs>
          <w:tab w:val="left" w:pos="720"/>
        </w:tabs>
        <w:autoSpaceDE w:val="0"/>
        <w:autoSpaceDN w:val="0"/>
        <w:adjustRightInd w:val="0"/>
        <w:spacing w:after="0" w:line="240" w:lineRule="auto"/>
        <w:ind w:left="720"/>
        <w:jc w:val="both"/>
        <w:rPr>
          <w:rFonts w:ascii="Trebuchet MS" w:hAnsi="Trebuchet MS"/>
          <w:lang w:val="ro-RO"/>
        </w:rPr>
      </w:pPr>
      <w:r w:rsidRPr="006F2F68">
        <w:rPr>
          <w:rFonts w:ascii="Trebuchet MS" w:hAnsi="Trebuchet MS"/>
          <w:lang w:val="ro-RO"/>
        </w:rPr>
        <w:t>managementul deşeurilor generate în urma execuţiei lucrărilor prevăzute în proiect se va realiza în conformitate cu legislaţia specifică de mediu şi va fi în responsabilitatea titularului proiectului, astfel:</w:t>
      </w:r>
    </w:p>
    <w:p w:rsidR="00A33CC5" w:rsidRPr="006F2F68" w:rsidRDefault="00A33CC5" w:rsidP="00A33CC5">
      <w:pPr>
        <w:numPr>
          <w:ilvl w:val="0"/>
          <w:numId w:val="22"/>
        </w:num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deşeurile municipale amestecate generate în perioada lucrărilor de construcţii vor fi colectate, stocate temporar în pubele şi eliminate la un depozit autorizat cu acceptul operatorului de depozit;</w:t>
      </w:r>
    </w:p>
    <w:p w:rsidR="00A33CC5" w:rsidRPr="006F2F68" w:rsidRDefault="00A33CC5" w:rsidP="00A33CC5">
      <w:pPr>
        <w:numPr>
          <w:ilvl w:val="0"/>
          <w:numId w:val="22"/>
        </w:num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A33CC5" w:rsidRPr="006F2F68" w:rsidRDefault="00A33CC5" w:rsidP="00A33CC5">
      <w:pPr>
        <w:numPr>
          <w:ilvl w:val="0"/>
          <w:numId w:val="22"/>
        </w:num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 xml:space="preserve">referitor la gestionarea deșeurilor din construcții și demolări, în conformitate cu OUG nr. 92/2021, </w:t>
      </w:r>
      <w:r w:rsidRPr="006F2F68">
        <w:rPr>
          <w:rFonts w:ascii="Trebuchet MS" w:hAnsi="Trebuchet MS"/>
          <w:i/>
        </w:rPr>
        <w:t>privind regimul deseurilor,</w:t>
      </w:r>
      <w:r w:rsidRPr="006F2F68">
        <w:rPr>
          <w:rFonts w:ascii="Trebuchet MS" w:hAnsi="Trebuchet MS"/>
          <w:lang w:val="ro-RO"/>
        </w:rPr>
        <w:t xml:space="preserve">cu modificari si completari,  titularii pe numele cărora au fost emise autorizaţii de construire şi/sau desfiinţare potrivit prevederilor Legii nr. 50/1991 </w:t>
      </w:r>
      <w:r w:rsidRPr="006F2F68">
        <w:rPr>
          <w:rFonts w:ascii="Trebuchet MS" w:hAnsi="Trebuchet MS"/>
          <w:i/>
          <w:lang w:val="ro-RO"/>
        </w:rPr>
        <w:t>privind autorizarea executării lucrărilor de construcţii, republicată,</w:t>
      </w:r>
      <w:r w:rsidRPr="006F2F68">
        <w:rPr>
          <w:rFonts w:ascii="Trebuchet MS" w:hAnsi="Trebuchet MS"/>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6F2F68">
        <w:rPr>
          <w:rFonts w:ascii="Trebuchet MS" w:hAnsi="Trebuchet MS"/>
          <w:i/>
          <w:lang w:val="ro-RO"/>
        </w:rPr>
        <w:t>de stabilire a unei liste de deşeuri în temeiul Directivei 2008/98/CE a Parlamentului European şi a Consiliului</w:t>
      </w:r>
      <w:r w:rsidRPr="006F2F68">
        <w:rPr>
          <w:rFonts w:ascii="Trebuchet MS" w:hAnsi="Trebuchet MS"/>
          <w:lang w:val="ro-RO"/>
        </w:rPr>
        <w:t>;</w:t>
      </w:r>
    </w:p>
    <w:p w:rsidR="00A33CC5" w:rsidRPr="006F2F68" w:rsidRDefault="00A33CC5" w:rsidP="00A33CC5">
      <w:pPr>
        <w:pStyle w:val="Listparagraf1"/>
        <w:numPr>
          <w:ilvl w:val="0"/>
          <w:numId w:val="22"/>
        </w:numPr>
        <w:autoSpaceDE w:val="0"/>
        <w:autoSpaceDN w:val="0"/>
        <w:adjustRightInd w:val="0"/>
        <w:contextualSpacing/>
        <w:jc w:val="both"/>
        <w:rPr>
          <w:rFonts w:ascii="Trebuchet MS" w:hAnsi="Trebuchet MS"/>
          <w:sz w:val="22"/>
          <w:szCs w:val="22"/>
          <w:lang w:val="ro-RO"/>
        </w:rPr>
      </w:pPr>
      <w:r w:rsidRPr="006F2F68">
        <w:rPr>
          <w:rFonts w:ascii="Trebuchet MS" w:hAnsi="Trebuchet MS"/>
          <w:sz w:val="22"/>
          <w:szCs w:val="22"/>
          <w:lang w:val="ro-RO"/>
        </w:rPr>
        <w:t xml:space="preserve">în conformitate cu OUG nr. 92/2021, </w:t>
      </w:r>
      <w:r w:rsidRPr="006F2F68">
        <w:rPr>
          <w:rFonts w:ascii="Trebuchet MS" w:hAnsi="Trebuchet MS"/>
          <w:i/>
          <w:sz w:val="22"/>
          <w:szCs w:val="22"/>
        </w:rPr>
        <w:t>privind regimul deseurilor,</w:t>
      </w:r>
      <w:r w:rsidRPr="006F2F68">
        <w:rPr>
          <w:rFonts w:ascii="Trebuchet MS" w:hAnsi="Trebuchet MS"/>
          <w:sz w:val="22"/>
          <w:szCs w:val="22"/>
          <w:lang w:val="ro-RO"/>
        </w:rPr>
        <w:t xml:space="preserve">cu modificari si completari, titularul autorizaţiei de construire/desfiinţare emise de către autoritatea administraţiei publice locale, centrale sau de către instituţiile abilitate </w:t>
      </w:r>
      <w:r w:rsidRPr="006F2F68">
        <w:rPr>
          <w:rFonts w:ascii="Trebuchet MS" w:hAnsi="Trebuchet MS"/>
          <w:sz w:val="22"/>
          <w:szCs w:val="22"/>
          <w:lang w:val="ro-RO"/>
        </w:rPr>
        <w:lastRenderedPageBreak/>
        <w:t>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A33CC5" w:rsidRPr="006F2F68" w:rsidRDefault="00A33CC5" w:rsidP="00A33CC5">
      <w:pPr>
        <w:pStyle w:val="Listparagraf1"/>
        <w:numPr>
          <w:ilvl w:val="0"/>
          <w:numId w:val="22"/>
        </w:numPr>
        <w:autoSpaceDE w:val="0"/>
        <w:autoSpaceDN w:val="0"/>
        <w:adjustRightInd w:val="0"/>
        <w:contextualSpacing/>
        <w:jc w:val="both"/>
        <w:rPr>
          <w:rFonts w:ascii="Trebuchet MS" w:hAnsi="Trebuchet MS"/>
          <w:sz w:val="22"/>
          <w:szCs w:val="22"/>
          <w:lang w:val="ro-RO"/>
        </w:rPr>
      </w:pPr>
      <w:r w:rsidRPr="006F2F68">
        <w:rPr>
          <w:rFonts w:ascii="Trebuchet MS" w:hAnsi="Trebuchet MS"/>
          <w:sz w:val="22"/>
          <w:szCs w:val="22"/>
          <w:lang w:val="ro-RO"/>
        </w:rPr>
        <w:t xml:space="preserve">in conformitate cu OUG nr. 92/2021, </w:t>
      </w:r>
      <w:r w:rsidRPr="006F2F68">
        <w:rPr>
          <w:rFonts w:ascii="Trebuchet MS" w:hAnsi="Trebuchet MS"/>
          <w:i/>
          <w:sz w:val="22"/>
          <w:szCs w:val="22"/>
        </w:rPr>
        <w:t>privind regimul deseurilor,</w:t>
      </w:r>
      <w:r w:rsidRPr="006F2F68">
        <w:rPr>
          <w:rFonts w:ascii="Trebuchet MS" w:hAnsi="Trebuchet MS"/>
          <w:sz w:val="22"/>
          <w:szCs w:val="22"/>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A33CC5" w:rsidRPr="006F2F68" w:rsidRDefault="00A33CC5" w:rsidP="00A33CC5">
      <w:pPr>
        <w:pStyle w:val="Listparagraf1"/>
        <w:numPr>
          <w:ilvl w:val="0"/>
          <w:numId w:val="22"/>
        </w:numPr>
        <w:autoSpaceDE w:val="0"/>
        <w:autoSpaceDN w:val="0"/>
        <w:adjustRightInd w:val="0"/>
        <w:contextualSpacing/>
        <w:jc w:val="both"/>
        <w:rPr>
          <w:rFonts w:ascii="Trebuchet MS" w:hAnsi="Trebuchet MS"/>
          <w:sz w:val="22"/>
          <w:szCs w:val="22"/>
          <w:lang w:val="ro-RO"/>
        </w:rPr>
      </w:pPr>
      <w:r w:rsidRPr="006F2F68">
        <w:rPr>
          <w:rFonts w:ascii="Trebuchet MS" w:hAnsi="Trebuchet MS"/>
          <w:sz w:val="22"/>
          <w:szCs w:val="22"/>
          <w:lang w:val="ro-RO"/>
        </w:rPr>
        <w:t xml:space="preserve">in conformitate cu OUG nr. 92/2021, </w:t>
      </w:r>
      <w:r w:rsidRPr="006F2F68">
        <w:rPr>
          <w:rFonts w:ascii="Trebuchet MS" w:hAnsi="Trebuchet MS"/>
          <w:i/>
          <w:sz w:val="22"/>
          <w:szCs w:val="22"/>
        </w:rPr>
        <w:t xml:space="preserve">privind regimul deseurilor, </w:t>
      </w:r>
      <w:r w:rsidRPr="006F2F68">
        <w:rPr>
          <w:rFonts w:ascii="Trebuchet MS" w:hAnsi="Trebuchet MS"/>
          <w:sz w:val="22"/>
          <w:szCs w:val="22"/>
          <w:lang w:val="ro-RO"/>
        </w:rPr>
        <w:t>cu modificari si completari , gestionarea deşeurilor trebuie să se realizeze fără a pune în pericol sănătatea populaţiei şi fără a dăuna mediului, în special:</w:t>
      </w:r>
    </w:p>
    <w:p w:rsidR="00A33CC5" w:rsidRPr="006F2F68" w:rsidRDefault="00A33CC5" w:rsidP="00A33CC5">
      <w:pPr>
        <w:pStyle w:val="Listparagraf1"/>
        <w:autoSpaceDE w:val="0"/>
        <w:autoSpaceDN w:val="0"/>
        <w:adjustRightInd w:val="0"/>
        <w:ind w:left="1440"/>
        <w:jc w:val="both"/>
        <w:rPr>
          <w:rFonts w:ascii="Trebuchet MS" w:hAnsi="Trebuchet MS"/>
          <w:sz w:val="22"/>
          <w:szCs w:val="22"/>
          <w:lang w:val="ro-RO"/>
        </w:rPr>
      </w:pPr>
      <w:r w:rsidRPr="006F2F68">
        <w:rPr>
          <w:rFonts w:ascii="Trebuchet MS" w:hAnsi="Trebuchet MS"/>
          <w:sz w:val="22"/>
          <w:szCs w:val="22"/>
          <w:lang w:val="ro-RO"/>
        </w:rPr>
        <w:t xml:space="preserve">    a) fără a genera riscuri de contaminare pentru aer, apă, sol, faună sau floră;</w:t>
      </w:r>
    </w:p>
    <w:p w:rsidR="00A33CC5" w:rsidRPr="006F2F68" w:rsidRDefault="00A33CC5" w:rsidP="00A33CC5">
      <w:pPr>
        <w:pStyle w:val="Listparagraf1"/>
        <w:autoSpaceDE w:val="0"/>
        <w:autoSpaceDN w:val="0"/>
        <w:adjustRightInd w:val="0"/>
        <w:ind w:left="1440"/>
        <w:jc w:val="both"/>
        <w:rPr>
          <w:rFonts w:ascii="Trebuchet MS" w:hAnsi="Trebuchet MS"/>
          <w:sz w:val="22"/>
          <w:szCs w:val="22"/>
          <w:lang w:val="ro-RO"/>
        </w:rPr>
      </w:pPr>
      <w:r w:rsidRPr="006F2F68">
        <w:rPr>
          <w:rFonts w:ascii="Trebuchet MS" w:hAnsi="Trebuchet MS"/>
          <w:sz w:val="22"/>
          <w:szCs w:val="22"/>
          <w:lang w:val="ro-RO"/>
        </w:rPr>
        <w:t xml:space="preserve">    b) fără a crea disconfort din cauza zgomotului sau a mirosurilor; şi</w:t>
      </w:r>
    </w:p>
    <w:p w:rsidR="00A33CC5" w:rsidRPr="006F2F68" w:rsidRDefault="00A33CC5" w:rsidP="00A33CC5">
      <w:pPr>
        <w:pStyle w:val="Listparagraf1"/>
        <w:autoSpaceDE w:val="0"/>
        <w:autoSpaceDN w:val="0"/>
        <w:adjustRightInd w:val="0"/>
        <w:ind w:left="1440"/>
        <w:jc w:val="both"/>
        <w:rPr>
          <w:rFonts w:ascii="Trebuchet MS" w:hAnsi="Trebuchet MS"/>
          <w:sz w:val="22"/>
          <w:szCs w:val="22"/>
          <w:lang w:val="ro-RO"/>
        </w:rPr>
      </w:pPr>
      <w:r w:rsidRPr="006F2F68">
        <w:rPr>
          <w:rFonts w:ascii="Trebuchet MS" w:hAnsi="Trebuchet MS"/>
          <w:sz w:val="22"/>
          <w:szCs w:val="22"/>
          <w:lang w:val="ro-RO"/>
        </w:rPr>
        <w:t xml:space="preserve">    c) fără a afecta negativ peisajul sau zonele de interes special;</w:t>
      </w:r>
    </w:p>
    <w:p w:rsidR="00A33CC5" w:rsidRPr="006F2F68" w:rsidRDefault="00A33CC5" w:rsidP="00A33CC5">
      <w:pPr>
        <w:numPr>
          <w:ilvl w:val="0"/>
          <w:numId w:val="23"/>
        </w:num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se interzic lucrările de reparații și întreținere a autovehiculelor în cadrul organizării de șantier; acestea se vor realiza în unități autorizate și corespunzător dotate ;</w:t>
      </w:r>
    </w:p>
    <w:p w:rsidR="00A33CC5" w:rsidRPr="006F2F68" w:rsidRDefault="00A33CC5" w:rsidP="00A33CC5">
      <w:pPr>
        <w:numPr>
          <w:ilvl w:val="0"/>
          <w:numId w:val="23"/>
        </w:num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se va asigura spălarea roților autovehiculelor pe platforme prevăzute cu sisteme de decantare a apelor uzate rezultate, astfel încât să se evite transferul de pământ pe drumurile publice;</w:t>
      </w:r>
    </w:p>
    <w:p w:rsidR="00A33CC5" w:rsidRPr="006F2F68" w:rsidRDefault="00A33CC5" w:rsidP="00A33CC5">
      <w:pPr>
        <w:numPr>
          <w:ilvl w:val="0"/>
          <w:numId w:val="23"/>
        </w:num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se interzice stocarea temporară şi depozitarea carburanţilor și substanţelor periculoase în zona aferentă amplasamentului;</w:t>
      </w:r>
    </w:p>
    <w:p w:rsidR="00A33CC5" w:rsidRPr="006F2F68" w:rsidRDefault="00A33CC5" w:rsidP="00A33CC5">
      <w:pPr>
        <w:numPr>
          <w:ilvl w:val="0"/>
          <w:numId w:val="23"/>
        </w:num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se interzice spălarea utilajelor/vehiculelor în zona aferentă amplasamentului;</w:t>
      </w:r>
    </w:p>
    <w:p w:rsidR="00A33CC5" w:rsidRPr="006F2F68" w:rsidRDefault="00A33CC5" w:rsidP="00A33CC5">
      <w:pPr>
        <w:numPr>
          <w:ilvl w:val="0"/>
          <w:numId w:val="23"/>
        </w:numPr>
        <w:spacing w:after="0" w:line="240" w:lineRule="auto"/>
        <w:jc w:val="both"/>
        <w:rPr>
          <w:rFonts w:ascii="Trebuchet MS" w:hAnsi="Trebuchet MS"/>
          <w:lang w:val="ro-RO"/>
        </w:rPr>
      </w:pPr>
      <w:r w:rsidRPr="006F2F68">
        <w:rPr>
          <w:rFonts w:ascii="Trebuchet MS" w:hAnsi="Trebuchet MS"/>
          <w:lang w:val="ro-RO"/>
        </w:rPr>
        <w:t xml:space="preserve">se interzice afectarea sub orice forma a vecinătăților amplasamentului studiat; </w:t>
      </w:r>
    </w:p>
    <w:p w:rsidR="00A33CC5" w:rsidRPr="006F2F68" w:rsidRDefault="00A33CC5" w:rsidP="00A33CC5">
      <w:pPr>
        <w:numPr>
          <w:ilvl w:val="0"/>
          <w:numId w:val="23"/>
        </w:numPr>
        <w:spacing w:after="0" w:line="240" w:lineRule="auto"/>
        <w:jc w:val="both"/>
        <w:rPr>
          <w:rFonts w:ascii="Trebuchet MS" w:hAnsi="Trebuchet MS"/>
          <w:lang w:val="ro-RO"/>
        </w:rPr>
      </w:pPr>
      <w:r w:rsidRPr="006F2F68">
        <w:rPr>
          <w:rFonts w:ascii="Trebuchet MS" w:hAnsi="Trebuchet MS"/>
          <w:lang w:val="ro-RO"/>
        </w:rPr>
        <w:t>în mod obligatoriu, accesul utilajelor, autovehiculelor, orice transport greu se va desfășura  cu măsuri de protecție și/sau ocolire a zonelor rezidențiale;</w:t>
      </w:r>
    </w:p>
    <w:p w:rsidR="00A33CC5" w:rsidRPr="006F2F68" w:rsidRDefault="00A33CC5" w:rsidP="00A33CC5">
      <w:pPr>
        <w:numPr>
          <w:ilvl w:val="0"/>
          <w:numId w:val="23"/>
        </w:numPr>
        <w:spacing w:after="0" w:line="240" w:lineRule="auto"/>
        <w:jc w:val="both"/>
        <w:rPr>
          <w:rFonts w:ascii="Trebuchet MS" w:hAnsi="Trebuchet MS"/>
          <w:lang w:val="ro-RO"/>
        </w:rPr>
      </w:pPr>
      <w:r w:rsidRPr="006F2F68">
        <w:rPr>
          <w:rFonts w:ascii="Trebuchet MS" w:hAnsi="Trebuchet MS"/>
          <w:lang w:val="ro-RO"/>
        </w:rPr>
        <w:t>se vor asigura  utilitățile  necesare pentru realizarea lucrărilor în bune condiții (sursă apă potabilă, facilități igienico-sanitare, inclusiv toalete ecologice pentru personal,  etc.);</w:t>
      </w:r>
    </w:p>
    <w:p w:rsidR="00A33CC5" w:rsidRPr="006F2F68" w:rsidRDefault="00A33CC5" w:rsidP="00A33CC5">
      <w:pPr>
        <w:numPr>
          <w:ilvl w:val="0"/>
          <w:numId w:val="23"/>
        </w:num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A33CC5" w:rsidRPr="006F2F68" w:rsidRDefault="00A33CC5" w:rsidP="00A33CC5">
      <w:pPr>
        <w:numPr>
          <w:ilvl w:val="0"/>
          <w:numId w:val="23"/>
        </w:num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A33CC5" w:rsidRPr="006F2F68" w:rsidRDefault="00A33CC5" w:rsidP="00A33CC5">
      <w:pPr>
        <w:numPr>
          <w:ilvl w:val="0"/>
          <w:numId w:val="23"/>
        </w:num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 xml:space="preserve">se va respecta SR nr. 10009/2017 – Acustică - </w:t>
      </w:r>
      <w:r w:rsidRPr="006F2F68">
        <w:rPr>
          <w:rFonts w:ascii="Trebuchet MS" w:hAnsi="Trebuchet MS"/>
          <w:i/>
          <w:lang w:val="ro-RO"/>
        </w:rPr>
        <w:t>Limite admisibile ale nivelului de zgomot din mediul ambiant</w:t>
      </w:r>
      <w:r w:rsidRPr="006F2F68">
        <w:rPr>
          <w:rFonts w:ascii="Trebuchet MS" w:hAnsi="Trebuchet MS"/>
          <w:lang w:val="ro-RO"/>
        </w:rPr>
        <w:t>, coroborat cu art.16, alin.(1) din anexa la Ordinul nr.119/2014 pentru aprobarea Normelor de igienă și sănătate publică privind mediul de viață al populației;</w:t>
      </w:r>
    </w:p>
    <w:p w:rsidR="00A33CC5" w:rsidRPr="006F2F68" w:rsidRDefault="00A33CC5" w:rsidP="00A33CC5">
      <w:pPr>
        <w:numPr>
          <w:ilvl w:val="0"/>
          <w:numId w:val="23"/>
        </w:numPr>
        <w:autoSpaceDE w:val="0"/>
        <w:autoSpaceDN w:val="0"/>
        <w:adjustRightInd w:val="0"/>
        <w:spacing w:after="0" w:line="240" w:lineRule="auto"/>
        <w:jc w:val="both"/>
        <w:rPr>
          <w:rFonts w:ascii="Trebuchet MS" w:hAnsi="Trebuchet MS"/>
          <w:lang w:val="ro-RO"/>
        </w:rPr>
      </w:pPr>
      <w:r w:rsidRPr="006F2F68">
        <w:rPr>
          <w:rFonts w:ascii="Trebuchet MS" w:hAnsi="Trebuchet MS"/>
          <w:lang w:val="ro-RO"/>
        </w:rPr>
        <w:t xml:space="preserve">se vor lua măsuri pentru diminuarea emisiilor de pulberi în zona șantierului prin umectarea spațiului de lucru sau acoperirea pe cât posibil a acestuia, în vederea respectării STAS 12574/1987- </w:t>
      </w:r>
      <w:r w:rsidRPr="006F2F68">
        <w:rPr>
          <w:rFonts w:ascii="Trebuchet MS" w:hAnsi="Trebuchet MS"/>
          <w:i/>
          <w:lang w:val="ro-RO"/>
        </w:rPr>
        <w:t>Calitatea aerului în zone protejate</w:t>
      </w:r>
      <w:r w:rsidRPr="006F2F68">
        <w:rPr>
          <w:rFonts w:ascii="Trebuchet MS" w:hAnsi="Trebuchet MS"/>
          <w:lang w:val="ro-RO"/>
        </w:rPr>
        <w:t>;</w:t>
      </w:r>
    </w:p>
    <w:p w:rsidR="00A33CC5" w:rsidRPr="006F2F68" w:rsidRDefault="00A33CC5" w:rsidP="00A33CC5">
      <w:pPr>
        <w:pStyle w:val="TextnormalCharCaracter"/>
        <w:numPr>
          <w:ilvl w:val="0"/>
          <w:numId w:val="24"/>
        </w:numPr>
        <w:autoSpaceDE w:val="0"/>
        <w:autoSpaceDN w:val="0"/>
        <w:spacing w:before="0" w:after="0" w:line="240" w:lineRule="auto"/>
        <w:ind w:right="51"/>
        <w:rPr>
          <w:rFonts w:ascii="Trebuchet MS" w:hAnsi="Trebuchet MS"/>
        </w:rPr>
      </w:pPr>
      <w:r w:rsidRPr="006F2F68">
        <w:rPr>
          <w:rFonts w:ascii="Trebuchet MS" w:hAnsi="Trebuchet MS"/>
          <w:lang w:val="ro-RO"/>
        </w:rPr>
        <w:t>se vor respecta normele de igienă și recomandările privind mediul de viață al populației, aprobate cu Ordinul Ministrului Sănătății nr. 119/2014, cu modificari si completari;</w:t>
      </w:r>
    </w:p>
    <w:p w:rsidR="00A33CC5" w:rsidRPr="006F2F68" w:rsidRDefault="00A33CC5" w:rsidP="00A33CC5">
      <w:pPr>
        <w:pStyle w:val="TextnormalCharCaracter"/>
        <w:numPr>
          <w:ilvl w:val="0"/>
          <w:numId w:val="24"/>
        </w:numPr>
        <w:autoSpaceDE w:val="0"/>
        <w:autoSpaceDN w:val="0"/>
        <w:spacing w:before="0" w:after="0" w:line="240" w:lineRule="auto"/>
        <w:ind w:right="51"/>
        <w:rPr>
          <w:rFonts w:ascii="Trebuchet MS" w:hAnsi="Trebuchet MS"/>
          <w:lang w:val="ro-RO"/>
        </w:rPr>
      </w:pPr>
      <w:r w:rsidRPr="006F2F68">
        <w:rPr>
          <w:rFonts w:ascii="Trebuchet MS" w:hAnsi="Trebuchet MS"/>
          <w:bCs/>
          <w:lang w:val="ro-RO"/>
        </w:rPr>
        <w:t xml:space="preserve">în conformitate cu prevederile Legii nr. 292/2018, alin. (3) si (4), la finalizarea </w:t>
      </w:r>
      <w:r w:rsidRPr="006F2F68">
        <w:rPr>
          <w:rFonts w:ascii="Trebuchet MS" w:hAnsi="Trebuchet MS"/>
          <w:bCs/>
          <w:lang w:val="ro-RO"/>
        </w:rPr>
        <w:lastRenderedPageBreak/>
        <w:t xml:space="preserve">lucrărilor se va notifica APM Constanța, in vederea </w:t>
      </w:r>
      <w:r w:rsidRPr="006F2F68">
        <w:rPr>
          <w:rFonts w:ascii="Trebuchet MS" w:hAnsi="Trebuchet MS"/>
        </w:rPr>
        <w:t>verificării respectarii prevederilor deciziei etapei de încadrare; Procesul-verbal întocmit în aceasta situaţie se anexează şi face parte integrantă din procesul-verbal de recepţie la terminarea lucrărilor;</w:t>
      </w:r>
    </w:p>
    <w:p w:rsidR="00A33CC5" w:rsidRPr="006F2F68" w:rsidRDefault="00A33CC5" w:rsidP="00A33CC5">
      <w:pPr>
        <w:numPr>
          <w:ilvl w:val="0"/>
          <w:numId w:val="24"/>
        </w:numPr>
        <w:autoSpaceDE w:val="0"/>
        <w:autoSpaceDN w:val="0"/>
        <w:adjustRightInd w:val="0"/>
        <w:spacing w:after="0" w:line="240" w:lineRule="auto"/>
        <w:jc w:val="both"/>
        <w:rPr>
          <w:rFonts w:ascii="Trebuchet MS" w:hAnsi="Trebuchet MS"/>
          <w:lang w:val="ro-RO"/>
        </w:rPr>
      </w:pPr>
      <w:proofErr w:type="gramStart"/>
      <w:r w:rsidRPr="006F2F68">
        <w:rPr>
          <w:rFonts w:ascii="Trebuchet MS" w:hAnsi="Trebuchet MS"/>
        </w:rPr>
        <w:t>titularul</w:t>
      </w:r>
      <w:proofErr w:type="gramEnd"/>
      <w:r w:rsidRPr="006F2F68">
        <w:rPr>
          <w:rFonts w:ascii="Trebuchet MS" w:hAnsi="Trebuchet MS"/>
        </w:rPr>
        <w:t xml:space="preserve"> proiectului are obligaţia de a notifica în scris autoritatea competentă pentru protecţia mediului despre orice modificare sau extindere a proiectului survenită după emiterea deciziei etapei de încadrare şi anterior emiterii aprobării de dezvoltare.</w:t>
      </w:r>
    </w:p>
    <w:p w:rsidR="00A33CC5" w:rsidRPr="006F2F68" w:rsidRDefault="00A33CC5" w:rsidP="00A33CC5">
      <w:pPr>
        <w:autoSpaceDE w:val="0"/>
        <w:autoSpaceDN w:val="0"/>
        <w:adjustRightInd w:val="0"/>
        <w:spacing w:after="0" w:line="240" w:lineRule="auto"/>
        <w:jc w:val="both"/>
        <w:rPr>
          <w:rFonts w:ascii="Trebuchet MS" w:hAnsi="Trebuchet MS"/>
          <w:b/>
          <w:i/>
          <w:lang w:val="ro-RO"/>
        </w:rPr>
      </w:pPr>
    </w:p>
    <w:p w:rsidR="00A33CC5" w:rsidRPr="006F2F68" w:rsidRDefault="00A33CC5" w:rsidP="00A33CC5">
      <w:pPr>
        <w:autoSpaceDE w:val="0"/>
        <w:autoSpaceDN w:val="0"/>
        <w:adjustRightInd w:val="0"/>
        <w:spacing w:after="0" w:line="240" w:lineRule="auto"/>
        <w:ind w:left="720"/>
        <w:jc w:val="both"/>
        <w:rPr>
          <w:rFonts w:ascii="Trebuchet MS" w:hAnsi="Trebuchet MS"/>
          <w:b/>
          <w:i/>
          <w:lang w:val="ro-RO"/>
        </w:rPr>
      </w:pPr>
      <w:r w:rsidRPr="006F2F68">
        <w:rPr>
          <w:rFonts w:ascii="Trebuchet MS" w:hAnsi="Trebuchet MS"/>
          <w:b/>
          <w:i/>
          <w:lang w:val="ro-RO"/>
        </w:rPr>
        <w:t xml:space="preserve">La finalizarea lucrarilor se va inainta la APM Constanta raportarea privind evidenta </w:t>
      </w:r>
    </w:p>
    <w:p w:rsidR="00A33CC5" w:rsidRPr="006F2F68" w:rsidRDefault="00A33CC5" w:rsidP="00A33CC5">
      <w:pPr>
        <w:autoSpaceDE w:val="0"/>
        <w:autoSpaceDN w:val="0"/>
        <w:adjustRightInd w:val="0"/>
        <w:spacing w:after="0" w:line="240" w:lineRule="auto"/>
        <w:jc w:val="both"/>
        <w:rPr>
          <w:rFonts w:ascii="Trebuchet MS" w:hAnsi="Trebuchet MS"/>
          <w:b/>
          <w:i/>
          <w:lang w:val="ro-RO"/>
        </w:rPr>
      </w:pPr>
      <w:r w:rsidRPr="006F2F68">
        <w:rPr>
          <w:rFonts w:ascii="Trebuchet MS" w:hAnsi="Trebuchet MS"/>
          <w:b/>
          <w:i/>
          <w:lang w:val="ro-RO"/>
        </w:rPr>
        <w:t>deseurilor generate ca urmare a desfasurarii lucrarilor de construire.</w:t>
      </w:r>
    </w:p>
    <w:p w:rsidR="00A33CC5" w:rsidRPr="006F2F68" w:rsidRDefault="00A33CC5" w:rsidP="00A33CC5">
      <w:pPr>
        <w:autoSpaceDE w:val="0"/>
        <w:autoSpaceDN w:val="0"/>
        <w:adjustRightInd w:val="0"/>
        <w:spacing w:after="0" w:line="240" w:lineRule="auto"/>
        <w:jc w:val="both"/>
        <w:rPr>
          <w:rFonts w:ascii="Trebuchet MS" w:hAnsi="Trebuchet MS"/>
          <w:b/>
        </w:rPr>
      </w:pPr>
    </w:p>
    <w:p w:rsidR="00A33CC5" w:rsidRPr="006F2F68" w:rsidRDefault="00A33CC5" w:rsidP="00A33CC5">
      <w:pPr>
        <w:autoSpaceDE w:val="0"/>
        <w:autoSpaceDN w:val="0"/>
        <w:adjustRightInd w:val="0"/>
        <w:spacing w:after="0" w:line="240" w:lineRule="auto"/>
        <w:jc w:val="both"/>
        <w:rPr>
          <w:rFonts w:ascii="Trebuchet MS" w:hAnsi="Trebuchet MS"/>
          <w:b/>
        </w:rPr>
      </w:pPr>
      <w:r w:rsidRPr="006F2F68">
        <w:rPr>
          <w:rFonts w:ascii="Trebuchet MS" w:hAnsi="Trebuchet MS"/>
          <w:b/>
        </w:rPr>
        <w:t xml:space="preserve">    </w:t>
      </w:r>
      <w:r w:rsidRPr="006F2F68">
        <w:rPr>
          <w:rFonts w:ascii="Trebuchet MS" w:hAnsi="Trebuchet MS"/>
          <w:b/>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33CC5" w:rsidRPr="006F2F68" w:rsidRDefault="00A33CC5" w:rsidP="00A33CC5">
      <w:pPr>
        <w:autoSpaceDE w:val="0"/>
        <w:autoSpaceDN w:val="0"/>
        <w:adjustRightInd w:val="0"/>
        <w:spacing w:after="0" w:line="240" w:lineRule="auto"/>
        <w:jc w:val="both"/>
        <w:rPr>
          <w:rFonts w:ascii="Trebuchet MS" w:hAnsi="Trebuchet MS"/>
          <w:b/>
        </w:rPr>
      </w:pPr>
    </w:p>
    <w:p w:rsidR="00A33CC5" w:rsidRPr="006F2F68" w:rsidRDefault="00A33CC5" w:rsidP="00A33CC5">
      <w:pPr>
        <w:autoSpaceDE w:val="0"/>
        <w:autoSpaceDN w:val="0"/>
        <w:adjustRightInd w:val="0"/>
        <w:spacing w:after="0" w:line="240" w:lineRule="auto"/>
        <w:jc w:val="both"/>
        <w:rPr>
          <w:rFonts w:ascii="Trebuchet MS" w:hAnsi="Trebuchet MS"/>
        </w:rPr>
      </w:pPr>
      <w:r w:rsidRPr="006F2F68">
        <w:rPr>
          <w:rFonts w:ascii="Trebuchet MS" w:hAnsi="Trebuchet MS"/>
        </w:rPr>
        <w:t xml:space="preserve">    </w:t>
      </w:r>
      <w:r w:rsidRPr="006F2F68">
        <w:rPr>
          <w:rFonts w:ascii="Trebuchet MS" w:hAnsi="Trebuchet MS"/>
        </w:rPr>
        <w:tab/>
      </w:r>
      <w:proofErr w:type="gramStart"/>
      <w:r w:rsidRPr="006F2F68">
        <w:rPr>
          <w:rFonts w:ascii="Trebuchet MS" w:hAnsi="Trebuchet MS"/>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w:t>
      </w:r>
      <w:proofErr w:type="gramEnd"/>
      <w:r w:rsidRPr="006F2F68">
        <w:rPr>
          <w:rFonts w:ascii="Trebuchet MS" w:hAnsi="Trebuchet MS"/>
        </w:rPr>
        <w:t xml:space="preserve"> </w:t>
      </w:r>
      <w:proofErr w:type="gramStart"/>
      <w:r w:rsidRPr="006F2F68">
        <w:rPr>
          <w:rFonts w:ascii="Trebuchet MS" w:hAnsi="Trebuchet MS"/>
        </w:rPr>
        <w:t>554/2004</w:t>
      </w:r>
      <w:proofErr w:type="gramEnd"/>
      <w:r w:rsidRPr="006F2F68">
        <w:rPr>
          <w:rFonts w:ascii="Trebuchet MS" w:hAnsi="Trebuchet MS"/>
        </w:rPr>
        <w:t>, cu modificările şi completările ulterioare.</w:t>
      </w:r>
    </w:p>
    <w:p w:rsidR="00A33CC5" w:rsidRPr="006F2F68" w:rsidRDefault="00A33CC5" w:rsidP="00A33CC5">
      <w:pPr>
        <w:autoSpaceDE w:val="0"/>
        <w:autoSpaceDN w:val="0"/>
        <w:adjustRightInd w:val="0"/>
        <w:spacing w:after="0" w:line="240" w:lineRule="auto"/>
        <w:jc w:val="both"/>
        <w:rPr>
          <w:rFonts w:ascii="Trebuchet MS" w:hAnsi="Trebuchet MS"/>
        </w:rPr>
      </w:pPr>
    </w:p>
    <w:p w:rsidR="00A33CC5" w:rsidRPr="006F2F68" w:rsidRDefault="00A33CC5" w:rsidP="000C12B9">
      <w:pPr>
        <w:autoSpaceDE w:val="0"/>
        <w:autoSpaceDN w:val="0"/>
        <w:adjustRightInd w:val="0"/>
        <w:spacing w:after="0" w:line="240" w:lineRule="auto"/>
        <w:jc w:val="both"/>
        <w:rPr>
          <w:rFonts w:ascii="Trebuchet MS" w:hAnsi="Trebuchet MS"/>
        </w:rPr>
      </w:pPr>
      <w:r w:rsidRPr="006F2F68">
        <w:rPr>
          <w:rFonts w:ascii="Trebuchet MS" w:hAnsi="Trebuchet MS"/>
        </w:rPr>
        <w:t xml:space="preserve">    </w:t>
      </w:r>
      <w:r w:rsidRPr="006F2F68">
        <w:rPr>
          <w:rFonts w:ascii="Trebuchet MS" w:hAnsi="Trebuchet MS"/>
        </w:rPr>
        <w:tab/>
        <w:t xml:space="preserve">Se poate adresa instanţei de contencios administrativ competente şi orice organizaţie neguvernamentală care îndeplineşte condiţiile prevăzute la art. </w:t>
      </w:r>
      <w:proofErr w:type="gramStart"/>
      <w:r w:rsidRPr="006F2F68">
        <w:rPr>
          <w:rFonts w:ascii="Trebuchet MS" w:hAnsi="Trebuchet MS"/>
        </w:rPr>
        <w:t>2</w:t>
      </w:r>
      <w:proofErr w:type="gramEnd"/>
      <w:r w:rsidRPr="006F2F68">
        <w:rPr>
          <w:rFonts w:ascii="Trebuchet MS" w:hAnsi="Trebuchet MS"/>
        </w:rPr>
        <w:t xml:space="preserve"> din Legea nr. </w:t>
      </w:r>
      <w:proofErr w:type="gramStart"/>
      <w:r w:rsidRPr="006F2F68">
        <w:rPr>
          <w:rFonts w:ascii="Trebuchet MS" w:hAnsi="Trebuchet MS"/>
        </w:rPr>
        <w:t>292/2018</w:t>
      </w:r>
      <w:proofErr w:type="gramEnd"/>
      <w:r w:rsidRPr="006F2F68">
        <w:rPr>
          <w:rFonts w:ascii="Trebuchet MS" w:hAnsi="Trebuchet MS"/>
        </w:rPr>
        <w:t xml:space="preserve"> privind evaluarea impactului anumitor proiecte publice şi private asupra mediului, considerându-se că acestea sunt vătămate într-un drept al lor sau într-un interes legitim.</w:t>
      </w:r>
    </w:p>
    <w:p w:rsidR="00A33CC5" w:rsidRPr="006F2F68" w:rsidRDefault="00A33CC5" w:rsidP="000C12B9">
      <w:pPr>
        <w:autoSpaceDE w:val="0"/>
        <w:autoSpaceDN w:val="0"/>
        <w:adjustRightInd w:val="0"/>
        <w:spacing w:after="0" w:line="240" w:lineRule="auto"/>
        <w:jc w:val="both"/>
        <w:rPr>
          <w:rFonts w:ascii="Trebuchet MS" w:hAnsi="Trebuchet MS"/>
        </w:rPr>
      </w:pPr>
      <w:r w:rsidRPr="006F2F68">
        <w:rPr>
          <w:rFonts w:ascii="Trebuchet MS" w:hAnsi="Trebuchet MS"/>
        </w:rPr>
        <w:t xml:space="preserve">    </w:t>
      </w:r>
      <w:r w:rsidRPr="006F2F68">
        <w:rPr>
          <w:rFonts w:ascii="Trebuchet MS" w:hAnsi="Trebuchet MS"/>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33CC5" w:rsidRPr="006F2F68" w:rsidRDefault="00A33CC5" w:rsidP="000C12B9">
      <w:pPr>
        <w:autoSpaceDE w:val="0"/>
        <w:autoSpaceDN w:val="0"/>
        <w:adjustRightInd w:val="0"/>
        <w:spacing w:after="0" w:line="240" w:lineRule="auto"/>
        <w:jc w:val="both"/>
        <w:rPr>
          <w:rFonts w:ascii="Trebuchet MS" w:hAnsi="Trebuchet MS"/>
        </w:rPr>
      </w:pPr>
      <w:r w:rsidRPr="006F2F68">
        <w:rPr>
          <w:rFonts w:ascii="Trebuchet MS" w:hAnsi="Trebuchet MS"/>
        </w:rPr>
        <w:t xml:space="preserve">   </w:t>
      </w:r>
      <w:r w:rsidRPr="006F2F68">
        <w:rPr>
          <w:rFonts w:ascii="Trebuchet MS" w:hAnsi="Trebuchet MS"/>
        </w:rPr>
        <w:tab/>
        <w:t xml:space="preserve"> Înainte de a se adresa instanţei de contencios administrativ competente, </w:t>
      </w:r>
      <w:proofErr w:type="gramStart"/>
      <w:r w:rsidRPr="006F2F68">
        <w:rPr>
          <w:rFonts w:ascii="Trebuchet MS" w:hAnsi="Trebuchet MS"/>
        </w:rPr>
        <w:t>persoanele prevăzute la art</w:t>
      </w:r>
      <w:proofErr w:type="gramEnd"/>
      <w:r w:rsidRPr="006F2F68">
        <w:rPr>
          <w:rFonts w:ascii="Trebuchet MS" w:hAnsi="Trebuchet MS"/>
        </w:rPr>
        <w:t xml:space="preserve">. </w:t>
      </w:r>
      <w:proofErr w:type="gramStart"/>
      <w:r w:rsidRPr="006F2F68">
        <w:rPr>
          <w:rFonts w:ascii="Trebuchet MS" w:hAnsi="Trebuchet MS"/>
        </w:rPr>
        <w:t>21</w:t>
      </w:r>
      <w:proofErr w:type="gramEnd"/>
      <w:r w:rsidRPr="006F2F68">
        <w:rPr>
          <w:rFonts w:ascii="Trebuchet MS" w:hAnsi="Trebuchet MS"/>
        </w:rPr>
        <w:t xml:space="preserve"> din Legea nr. 292/2018, privind evaluarea impactului anumitor proiecte publice şi private asupra mediului au obligaţia </w:t>
      </w:r>
      <w:proofErr w:type="gramStart"/>
      <w:r w:rsidRPr="006F2F68">
        <w:rPr>
          <w:rFonts w:ascii="Trebuchet MS" w:hAnsi="Trebuchet MS"/>
        </w:rPr>
        <w:t>să</w:t>
      </w:r>
      <w:proofErr w:type="gramEnd"/>
      <w:r w:rsidRPr="006F2F68">
        <w:rPr>
          <w:rFonts w:ascii="Trebuchet MS" w:hAnsi="Trebuchet MS"/>
        </w:rPr>
        <w:t xml:space="preserve"> solicite autorităţii publice emitente a deciziei prevăzute la art. </w:t>
      </w:r>
      <w:proofErr w:type="gramStart"/>
      <w:r w:rsidRPr="006F2F68">
        <w:rPr>
          <w:rFonts w:ascii="Trebuchet MS" w:hAnsi="Trebuchet MS"/>
        </w:rPr>
        <w:t>21</w:t>
      </w:r>
      <w:proofErr w:type="gramEnd"/>
      <w:r w:rsidRPr="006F2F68">
        <w:rPr>
          <w:rFonts w:ascii="Trebuchet MS" w:hAnsi="Trebuchet MS"/>
        </w:rPr>
        <w:t xml:space="preserve"> alin. (3) </w:t>
      </w:r>
      <w:proofErr w:type="gramStart"/>
      <w:r w:rsidRPr="006F2F68">
        <w:rPr>
          <w:rFonts w:ascii="Trebuchet MS" w:hAnsi="Trebuchet MS"/>
        </w:rPr>
        <w:t>sau</w:t>
      </w:r>
      <w:proofErr w:type="gramEnd"/>
      <w:r w:rsidRPr="006F2F68">
        <w:rPr>
          <w:rFonts w:ascii="Trebuchet MS" w:hAnsi="Trebuchet MS"/>
        </w:rPr>
        <w:t xml:space="preserve"> autorităţii ierarhic superioare revocarea, în tot sau în parte, a respectivei decizii. Solicitarea trebuie înregistrată în termen de 30 de zile de la data aducerii la cunoştinţa publicului a deciziei.</w:t>
      </w:r>
    </w:p>
    <w:p w:rsidR="00A33CC5" w:rsidRPr="006F2F68" w:rsidRDefault="00A33CC5" w:rsidP="000C12B9">
      <w:pPr>
        <w:autoSpaceDE w:val="0"/>
        <w:autoSpaceDN w:val="0"/>
        <w:adjustRightInd w:val="0"/>
        <w:spacing w:after="0" w:line="240" w:lineRule="auto"/>
        <w:jc w:val="both"/>
        <w:rPr>
          <w:rFonts w:ascii="Trebuchet MS" w:hAnsi="Trebuchet MS"/>
        </w:rPr>
      </w:pPr>
      <w:r w:rsidRPr="006F2F68">
        <w:rPr>
          <w:rFonts w:ascii="Trebuchet MS" w:hAnsi="Trebuchet MS"/>
        </w:rPr>
        <w:t xml:space="preserve">   </w:t>
      </w:r>
      <w:r w:rsidRPr="006F2F68">
        <w:rPr>
          <w:rFonts w:ascii="Trebuchet MS" w:hAnsi="Trebuchet MS"/>
        </w:rPr>
        <w:tab/>
        <w:t xml:space="preserve"> Autoritatea publică emitentă are obligaţia de </w:t>
      </w:r>
      <w:proofErr w:type="gramStart"/>
      <w:r w:rsidRPr="006F2F68">
        <w:rPr>
          <w:rFonts w:ascii="Trebuchet MS" w:hAnsi="Trebuchet MS"/>
        </w:rPr>
        <w:t>a</w:t>
      </w:r>
      <w:proofErr w:type="gramEnd"/>
      <w:r w:rsidRPr="006F2F68">
        <w:rPr>
          <w:rFonts w:ascii="Trebuchet MS" w:hAnsi="Trebuchet MS"/>
        </w:rPr>
        <w:t xml:space="preserve"> răspunde la plângerea prealabilă prevăzută la art. </w:t>
      </w:r>
      <w:proofErr w:type="gramStart"/>
      <w:r w:rsidRPr="006F2F68">
        <w:rPr>
          <w:rFonts w:ascii="Trebuchet MS" w:hAnsi="Trebuchet MS"/>
        </w:rPr>
        <w:t>22</w:t>
      </w:r>
      <w:proofErr w:type="gramEnd"/>
      <w:r w:rsidRPr="006F2F68">
        <w:rPr>
          <w:rFonts w:ascii="Trebuchet MS" w:hAnsi="Trebuchet MS"/>
        </w:rPr>
        <w:t xml:space="preserve"> alin. (1) </w:t>
      </w:r>
      <w:proofErr w:type="gramStart"/>
      <w:r w:rsidRPr="006F2F68">
        <w:rPr>
          <w:rFonts w:ascii="Trebuchet MS" w:hAnsi="Trebuchet MS"/>
        </w:rPr>
        <w:t>în</w:t>
      </w:r>
      <w:proofErr w:type="gramEnd"/>
      <w:r w:rsidRPr="006F2F68">
        <w:rPr>
          <w:rFonts w:ascii="Trebuchet MS" w:hAnsi="Trebuchet MS"/>
        </w:rPr>
        <w:t xml:space="preserve"> termen de 30 de zile de la data înregistrării acesteia la acea autoritate.</w:t>
      </w:r>
    </w:p>
    <w:p w:rsidR="00A33CC5" w:rsidRPr="006F2F68" w:rsidRDefault="00A33CC5" w:rsidP="000C12B9">
      <w:pPr>
        <w:autoSpaceDE w:val="0"/>
        <w:autoSpaceDN w:val="0"/>
        <w:adjustRightInd w:val="0"/>
        <w:spacing w:after="0" w:line="240" w:lineRule="auto"/>
        <w:jc w:val="both"/>
        <w:rPr>
          <w:rFonts w:ascii="Trebuchet MS" w:hAnsi="Trebuchet MS"/>
        </w:rPr>
      </w:pPr>
      <w:r w:rsidRPr="006F2F68">
        <w:rPr>
          <w:rFonts w:ascii="Trebuchet MS" w:hAnsi="Trebuchet MS"/>
        </w:rPr>
        <w:t xml:space="preserve">   </w:t>
      </w:r>
      <w:r w:rsidRPr="006F2F68">
        <w:rPr>
          <w:rFonts w:ascii="Trebuchet MS" w:hAnsi="Trebuchet MS"/>
        </w:rPr>
        <w:tab/>
        <w:t xml:space="preserve"> Procedura de soluţionare a plângerii prealabile prevăzută la art. </w:t>
      </w:r>
      <w:proofErr w:type="gramStart"/>
      <w:r w:rsidRPr="006F2F68">
        <w:rPr>
          <w:rFonts w:ascii="Trebuchet MS" w:hAnsi="Trebuchet MS"/>
        </w:rPr>
        <w:t>22</w:t>
      </w:r>
      <w:proofErr w:type="gramEnd"/>
      <w:r w:rsidRPr="006F2F68">
        <w:rPr>
          <w:rFonts w:ascii="Trebuchet MS" w:hAnsi="Trebuchet MS"/>
        </w:rPr>
        <w:t xml:space="preserve"> alin. (1) </w:t>
      </w:r>
      <w:proofErr w:type="gramStart"/>
      <w:r w:rsidRPr="006F2F68">
        <w:rPr>
          <w:rFonts w:ascii="Trebuchet MS" w:hAnsi="Trebuchet MS"/>
        </w:rPr>
        <w:t>este</w:t>
      </w:r>
      <w:proofErr w:type="gramEnd"/>
      <w:r w:rsidRPr="006F2F68">
        <w:rPr>
          <w:rFonts w:ascii="Trebuchet MS" w:hAnsi="Trebuchet MS"/>
        </w:rPr>
        <w:t xml:space="preserve"> gratuită şi trebuie să fie echitabilă, rapidă şi corectă.</w:t>
      </w:r>
    </w:p>
    <w:p w:rsidR="00A33CC5" w:rsidRPr="006F2F68" w:rsidRDefault="00A33CC5" w:rsidP="000C12B9">
      <w:pPr>
        <w:pStyle w:val="Indentcorptext3"/>
        <w:spacing w:after="0" w:line="240" w:lineRule="auto"/>
        <w:ind w:left="0" w:firstLine="708"/>
        <w:jc w:val="both"/>
        <w:rPr>
          <w:rFonts w:ascii="Trebuchet MS" w:hAnsi="Trebuchet MS"/>
          <w:sz w:val="22"/>
          <w:szCs w:val="22"/>
        </w:rPr>
      </w:pPr>
      <w:r w:rsidRPr="006F2F68">
        <w:rPr>
          <w:rFonts w:ascii="Trebuchet MS" w:hAnsi="Trebuchet MS"/>
          <w:sz w:val="22"/>
          <w:szCs w:val="22"/>
        </w:rPr>
        <w:t xml:space="preserve">  Prezenta decizie poate fi contestată în conformitate cu prevederile Legii nr. </w:t>
      </w:r>
      <w:proofErr w:type="gramStart"/>
      <w:r w:rsidRPr="006F2F68">
        <w:rPr>
          <w:rFonts w:ascii="Trebuchet MS" w:hAnsi="Trebuchet MS"/>
          <w:sz w:val="22"/>
          <w:szCs w:val="22"/>
        </w:rPr>
        <w:t>292/2018</w:t>
      </w:r>
      <w:proofErr w:type="gramEnd"/>
      <w:r w:rsidRPr="006F2F68">
        <w:rPr>
          <w:rFonts w:ascii="Trebuchet MS" w:hAnsi="Trebuchet MS"/>
          <w:sz w:val="22"/>
          <w:szCs w:val="22"/>
        </w:rPr>
        <w:t xml:space="preserve">, privind evaluarea impactului anumitor proiecte publice şi private asupra mediului şi ale Legii nr. </w:t>
      </w:r>
      <w:proofErr w:type="gramStart"/>
      <w:r w:rsidRPr="006F2F68">
        <w:rPr>
          <w:rFonts w:ascii="Trebuchet MS" w:hAnsi="Trebuchet MS"/>
          <w:sz w:val="22"/>
          <w:szCs w:val="22"/>
        </w:rPr>
        <w:t>554/2004</w:t>
      </w:r>
      <w:proofErr w:type="gramEnd"/>
      <w:r w:rsidRPr="006F2F68">
        <w:rPr>
          <w:rFonts w:ascii="Trebuchet MS" w:hAnsi="Trebuchet MS"/>
          <w:sz w:val="22"/>
          <w:szCs w:val="22"/>
        </w:rPr>
        <w:t>, cu modificările şi completările ulterioare.</w:t>
      </w:r>
    </w:p>
    <w:p w:rsidR="00A33CC5" w:rsidRPr="006F2F68" w:rsidRDefault="00A33CC5" w:rsidP="00A33CC5">
      <w:pPr>
        <w:autoSpaceDE w:val="0"/>
        <w:autoSpaceDN w:val="0"/>
        <w:adjustRightInd w:val="0"/>
        <w:spacing w:after="0" w:line="240" w:lineRule="auto"/>
        <w:jc w:val="both"/>
        <w:rPr>
          <w:rFonts w:ascii="Trebuchet MS" w:hAnsi="Trebuchet MS"/>
          <w:lang w:val="ro-RO"/>
        </w:rPr>
      </w:pPr>
    </w:p>
    <w:p w:rsidR="00A33CC5" w:rsidRPr="006F2F68" w:rsidRDefault="00A33CC5" w:rsidP="00A33CC5">
      <w:pPr>
        <w:autoSpaceDE w:val="0"/>
        <w:autoSpaceDN w:val="0"/>
        <w:adjustRightInd w:val="0"/>
        <w:spacing w:after="0" w:line="240" w:lineRule="auto"/>
        <w:jc w:val="both"/>
        <w:rPr>
          <w:rFonts w:ascii="Trebuchet MS" w:hAnsi="Trebuchet MS"/>
          <w:highlight w:val="yellow"/>
          <w:lang w:val="ro-RO"/>
        </w:rPr>
      </w:pPr>
    </w:p>
    <w:p w:rsidR="005F240B" w:rsidRDefault="005F240B" w:rsidP="005F240B">
      <w:pPr>
        <w:spacing w:after="0" w:line="240" w:lineRule="auto"/>
        <w:jc w:val="both"/>
        <w:rPr>
          <w:rFonts w:ascii="Trebuchet MS" w:hAnsi="Trebuchet MS"/>
          <w:lang w:val="ro-RO"/>
        </w:rPr>
      </w:pPr>
      <w:r>
        <w:rPr>
          <w:rFonts w:ascii="Trebuchet MS" w:hAnsi="Trebuchet MS"/>
          <w:lang w:val="ro-RO"/>
        </w:rPr>
        <w:t>DIRECTOR EXECUTIV,                                                                ŞEF SERVICIU A.A.A.,</w:t>
      </w:r>
    </w:p>
    <w:p w:rsidR="005F240B" w:rsidRDefault="005F240B" w:rsidP="005F240B">
      <w:pPr>
        <w:spacing w:after="0" w:line="240" w:lineRule="auto"/>
        <w:rPr>
          <w:rFonts w:ascii="Trebuchet MS" w:hAnsi="Trebuchet MS"/>
          <w:lang w:val="ro-RO"/>
        </w:rPr>
      </w:pPr>
      <w:r>
        <w:rPr>
          <w:rFonts w:ascii="Trebuchet MS" w:hAnsi="Trebuchet MS"/>
          <w:lang w:val="ro-RO"/>
        </w:rPr>
        <w:t>Celzin LATIF                                                                              Lavinia-Monica ZECA</w:t>
      </w:r>
    </w:p>
    <w:p w:rsidR="005F240B" w:rsidRDefault="005F240B" w:rsidP="005F240B">
      <w:pPr>
        <w:spacing w:after="0" w:line="240" w:lineRule="auto"/>
        <w:rPr>
          <w:rFonts w:ascii="Trebuchet MS" w:hAnsi="Trebuchet MS"/>
          <w:lang w:val="ro-RO"/>
        </w:rPr>
      </w:pPr>
    </w:p>
    <w:p w:rsidR="005F240B" w:rsidRDefault="005F240B" w:rsidP="005F240B">
      <w:pPr>
        <w:spacing w:after="0" w:line="240" w:lineRule="auto"/>
        <w:rPr>
          <w:rFonts w:ascii="Trebuchet MS" w:hAnsi="Trebuchet MS"/>
          <w:lang w:val="ro-RO"/>
        </w:rPr>
      </w:pPr>
    </w:p>
    <w:p w:rsidR="005F240B" w:rsidRDefault="005F240B" w:rsidP="005F240B">
      <w:pPr>
        <w:spacing w:after="0" w:line="240" w:lineRule="auto"/>
        <w:rPr>
          <w:rFonts w:ascii="Trebuchet MS" w:hAnsi="Trebuchet MS"/>
          <w:lang w:val="ro-RO"/>
        </w:rPr>
      </w:pPr>
      <w:r>
        <w:rPr>
          <w:rFonts w:ascii="Trebuchet MS" w:hAnsi="Trebuchet MS"/>
          <w:lang w:val="ro-RO"/>
        </w:rPr>
        <w:t xml:space="preserve">                                                                                        </w:t>
      </w:r>
      <w:r>
        <w:rPr>
          <w:rFonts w:ascii="Trebuchet MS" w:hAnsi="Trebuchet MS"/>
          <w:lang w:val="ro-RO"/>
        </w:rPr>
        <w:tab/>
        <w:t xml:space="preserve">                  Întocmit,                </w:t>
      </w:r>
    </w:p>
    <w:p w:rsidR="005F240B" w:rsidRDefault="005F240B" w:rsidP="005F240B">
      <w:pPr>
        <w:spacing w:after="0" w:line="240" w:lineRule="auto"/>
        <w:rPr>
          <w:rFonts w:ascii="Trebuchet MS" w:hAnsi="Trebuchet MS"/>
          <w:lang w:val="ro-RO"/>
        </w:rPr>
      </w:pPr>
      <w:r>
        <w:rPr>
          <w:rFonts w:ascii="Trebuchet MS" w:hAnsi="Trebuchet MS"/>
          <w:lang w:val="ro-RO"/>
        </w:rPr>
        <w:t xml:space="preserve">                                                                                                 Consilier Otilia Liana ISPAS</w:t>
      </w:r>
    </w:p>
    <w:p w:rsidR="005F240B" w:rsidRDefault="005F240B" w:rsidP="005F240B">
      <w:pPr>
        <w:spacing w:after="0" w:line="240" w:lineRule="auto"/>
        <w:rPr>
          <w:rFonts w:ascii="Trebuchet MS" w:hAnsi="Trebuchet MS"/>
          <w:lang w:val="ro-RO"/>
        </w:rPr>
      </w:pPr>
      <w:r>
        <w:rPr>
          <w:rFonts w:ascii="Trebuchet MS" w:hAnsi="Trebuchet MS"/>
          <w:lang w:val="ro-RO"/>
        </w:rPr>
        <w:t xml:space="preserve">    </w:t>
      </w:r>
    </w:p>
    <w:p w:rsidR="005F240B" w:rsidRDefault="005F240B" w:rsidP="005F240B">
      <w:pPr>
        <w:spacing w:after="0" w:line="240" w:lineRule="auto"/>
        <w:rPr>
          <w:rFonts w:ascii="Trebuchet MS" w:hAnsi="Trebuchet MS"/>
          <w:lang w:val="ro-RO"/>
        </w:rPr>
      </w:pPr>
    </w:p>
    <w:p w:rsidR="000C12B9" w:rsidRDefault="000C12B9" w:rsidP="00A33CC5">
      <w:pPr>
        <w:spacing w:line="240" w:lineRule="auto"/>
        <w:jc w:val="both"/>
        <w:rPr>
          <w:rFonts w:ascii="Trebuchet MS" w:hAnsi="Trebuchet MS"/>
        </w:rPr>
      </w:pPr>
    </w:p>
    <w:p w:rsidR="00BC548C" w:rsidRPr="006F2F68" w:rsidRDefault="00BC548C" w:rsidP="00A33CC5">
      <w:pPr>
        <w:spacing w:line="240" w:lineRule="auto"/>
        <w:jc w:val="both"/>
        <w:rPr>
          <w:rFonts w:ascii="Trebuchet MS" w:hAnsi="Trebuchet MS"/>
        </w:rPr>
      </w:pPr>
      <w:r w:rsidRPr="006F2F68">
        <w:rPr>
          <w:rFonts w:ascii="Trebuchet MS" w:hAnsi="Trebuchet MS"/>
        </w:rPr>
        <w:lastRenderedPageBreak/>
        <w:t xml:space="preserve">Nota: redactat in </w:t>
      </w:r>
      <w:proofErr w:type="gramStart"/>
      <w:r w:rsidR="00EF54B9">
        <w:rPr>
          <w:rFonts w:ascii="Trebuchet MS" w:hAnsi="Trebuchet MS"/>
        </w:rPr>
        <w:t>3</w:t>
      </w:r>
      <w:r w:rsidRPr="006F2F68">
        <w:rPr>
          <w:rFonts w:ascii="Trebuchet MS" w:hAnsi="Trebuchet MS"/>
        </w:rPr>
        <w:t>(</w:t>
      </w:r>
      <w:proofErr w:type="gramEnd"/>
      <w:r w:rsidR="00EF54B9">
        <w:rPr>
          <w:rFonts w:ascii="Trebuchet MS" w:hAnsi="Trebuchet MS"/>
        </w:rPr>
        <w:t>trei</w:t>
      </w:r>
      <w:r w:rsidRPr="006F2F68">
        <w:rPr>
          <w:rFonts w:ascii="Trebuchet MS" w:hAnsi="Trebuchet MS"/>
        </w:rPr>
        <w:t>) exemplare.</w:t>
      </w:r>
    </w:p>
    <w:sectPr w:rsidR="00BC548C" w:rsidRPr="006F2F68" w:rsidSect="00247B76">
      <w:footerReference w:type="default" r:id="rId8"/>
      <w:headerReference w:type="first" r:id="rId9"/>
      <w:footerReference w:type="first" r:id="rId10"/>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D2" w:rsidRDefault="006663D2" w:rsidP="0010560A">
      <w:pPr>
        <w:spacing w:after="0" w:line="240" w:lineRule="auto"/>
      </w:pPr>
      <w:r>
        <w:separator/>
      </w:r>
    </w:p>
  </w:endnote>
  <w:endnote w:type="continuationSeparator" w:id="0">
    <w:p w:rsidR="006663D2" w:rsidRDefault="006663D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Default="00E82948" w:rsidP="00E82948">
    <w:pPr>
      <w:spacing w:after="0"/>
    </w:pPr>
    <w:r w:rsidRPr="00FE7E6B">
      <w:rPr>
        <w:rFonts w:ascii="Trebuchet MS" w:hAnsi="Trebuchet MS"/>
        <w:noProof/>
        <w:sz w:val="18"/>
        <w:szCs w:val="18"/>
        <w:lang w:val="ro-RO" w:eastAsia="ro-RO"/>
      </w:rPr>
      <mc:AlternateContent>
        <mc:Choice Requires="wps">
          <w:drawing>
            <wp:anchor distT="0" distB="0" distL="114300" distR="114300" simplePos="0" relativeHeight="251655680" behindDoc="0" locked="0" layoutInCell="1" allowOverlap="1" wp14:anchorId="673D37B9" wp14:editId="328FB562">
              <wp:simplePos x="0" y="0"/>
              <wp:positionH relativeFrom="column">
                <wp:posOffset>-142875</wp:posOffset>
              </wp:positionH>
              <wp:positionV relativeFrom="paragraph">
                <wp:posOffset>113030</wp:posOffset>
              </wp:positionV>
              <wp:extent cx="6248400" cy="635"/>
              <wp:effectExtent l="9525" t="12700" r="9525" b="1524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B9A48" id="_x0000_t32" coordsize="21600,21600" o:spt="32" o:oned="t" path="m,l21600,21600e" filled="f">
              <v:path arrowok="t" fillok="f" o:connecttype="none"/>
              <o:lock v:ext="edit" shapetype="t"/>
            </v:shapetype>
            <v:shape id="AutoShape 25" o:spid="_x0000_s1026" type="#_x0000_t32" style="position:absolute;margin-left:-11.25pt;margin-top:8.9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mc:Fallback>
      </mc:AlternateContent>
    </w:r>
  </w:p>
  <w:p w:rsidR="0078307B" w:rsidRPr="00414927" w:rsidRDefault="0078307B" w:rsidP="0078307B">
    <w:pPr>
      <w:spacing w:after="0"/>
      <w:rPr>
        <w:rFonts w:ascii="Trebuchet MS" w:hAnsi="Trebuchet MS"/>
        <w:sz w:val="16"/>
        <w:szCs w:val="16"/>
      </w:rPr>
    </w:pPr>
    <w:r w:rsidRPr="00414927">
      <w:rPr>
        <w:rFonts w:ascii="Trebuchet MS" w:hAnsi="Trebuchet MS"/>
        <w:noProof/>
        <w:sz w:val="16"/>
        <w:szCs w:val="16"/>
        <w:lang w:val="ro-RO" w:eastAsia="ro-RO"/>
      </w:rPr>
      <mc:AlternateContent>
        <mc:Choice Requires="wps">
          <w:drawing>
            <wp:anchor distT="0" distB="0" distL="114300" distR="114300" simplePos="0" relativeHeight="251658752" behindDoc="0" locked="0" layoutInCell="1" allowOverlap="1" wp14:anchorId="7C7D36AC" wp14:editId="6AA75121">
              <wp:simplePos x="0" y="0"/>
              <wp:positionH relativeFrom="column">
                <wp:posOffset>-95250</wp:posOffset>
              </wp:positionH>
              <wp:positionV relativeFrom="paragraph">
                <wp:posOffset>-96520</wp:posOffset>
              </wp:positionV>
              <wp:extent cx="6248400" cy="635"/>
              <wp:effectExtent l="9525" t="12700" r="9525" b="1524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D55C2" id="_x0000_t32" coordsize="21600,21600" o:spt="32" o:oned="t" path="m,l21600,21600e" filled="f">
              <v:path arrowok="t" fillok="f" o:connecttype="none"/>
              <o:lock v:ext="edit" shapetype="t"/>
            </v:shapetype>
            <v:shape id="AutoShape 25" o:spid="_x0000_s1026" type="#_x0000_t32" style="position:absolute;margin-left:-7.5pt;margin-top:-7.6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mc:Fallback>
      </mc:AlternateContent>
    </w:r>
    <w:r w:rsidRPr="00414927">
      <w:rPr>
        <w:rFonts w:ascii="Trebuchet MS" w:hAnsi="Trebuchet MS"/>
        <w:sz w:val="16"/>
        <w:szCs w:val="16"/>
      </w:rPr>
      <w:t xml:space="preserve">AGENȚIA PENTRU PROTECȚIA MEDIULUI </w:t>
    </w:r>
    <w:r>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1606456392"/>
        <w:docPartObj>
          <w:docPartGallery w:val="Page Numbers (Bottom of Page)"/>
          <w:docPartUnique/>
        </w:docPartObj>
      </w:sdtPr>
      <w:sdtEndPr/>
      <w:sdtContent>
        <w:sdt>
          <w:sdtPr>
            <w:rPr>
              <w:rFonts w:ascii="Trebuchet MS" w:hAnsi="Trebuchet MS"/>
              <w:sz w:val="16"/>
              <w:szCs w:val="16"/>
            </w:rPr>
            <w:id w:val="-573276614"/>
            <w:docPartObj>
              <w:docPartGallery w:val="Page Numbers (Top of Page)"/>
              <w:docPartUnique/>
            </w:docPartObj>
          </w:sdtPr>
          <w:sdtEndPr/>
          <w:sdtContent>
            <w:r w:rsidRPr="00414927">
              <w:rPr>
                <w:rFonts w:ascii="Trebuchet MS" w:hAnsi="Trebuchet MS"/>
                <w:sz w:val="16"/>
                <w:szCs w:val="16"/>
              </w:rPr>
              <w:t xml:space="preserve">                             </w:t>
            </w:r>
            <w:r>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3F2CF7">
              <w:rPr>
                <w:rFonts w:ascii="Trebuchet MS" w:hAnsi="Trebuchet MS"/>
                <w:b/>
                <w:bCs/>
                <w:noProof/>
                <w:sz w:val="16"/>
                <w:szCs w:val="16"/>
              </w:rPr>
              <w:t>9</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3F2CF7">
              <w:rPr>
                <w:rFonts w:ascii="Trebuchet MS" w:hAnsi="Trebuchet MS"/>
                <w:b/>
                <w:bCs/>
                <w:noProof/>
                <w:sz w:val="16"/>
                <w:szCs w:val="16"/>
              </w:rPr>
              <w:t>9</w:t>
            </w:r>
            <w:r w:rsidRPr="00414927">
              <w:rPr>
                <w:rFonts w:ascii="Trebuchet MS" w:hAnsi="Trebuchet MS"/>
                <w:b/>
                <w:bCs/>
                <w:sz w:val="16"/>
                <w:szCs w:val="16"/>
              </w:rPr>
              <w:fldChar w:fldCharType="end"/>
            </w:r>
          </w:sdtContent>
        </w:sdt>
      </w:sdtContent>
    </w:sdt>
  </w:p>
  <w:p w:rsidR="0078307B" w:rsidRPr="00414927" w:rsidRDefault="0078307B" w:rsidP="0078307B">
    <w:pPr>
      <w:spacing w:after="0" w:line="240" w:lineRule="auto"/>
      <w:jc w:val="both"/>
      <w:rPr>
        <w:rFonts w:ascii="Trebuchet MS" w:eastAsia="Times New Roman" w:hAnsi="Trebuchet MS"/>
        <w:sz w:val="16"/>
        <w:szCs w:val="16"/>
      </w:rPr>
    </w:pPr>
    <w:r w:rsidRPr="00414927">
      <w:rPr>
        <w:rFonts w:ascii="Trebuchet MS" w:hAnsi="Trebuchet MS"/>
        <w:sz w:val="16"/>
        <w:szCs w:val="16"/>
      </w:rPr>
      <w:t>Adresa</w:t>
    </w:r>
    <w:hyperlink r:id="rId1" w:history="1"/>
    <w:r w:rsidRPr="00414927">
      <w:rPr>
        <w:rFonts w:ascii="Trebuchet MS" w:eastAsia="Times New Roman" w:hAnsi="Trebuchet MS"/>
        <w:bCs/>
        <w:sz w:val="16"/>
        <w:szCs w:val="16"/>
      </w:rPr>
      <w:t xml:space="preserve"> </w:t>
    </w:r>
    <w:r>
      <w:rPr>
        <w:rFonts w:ascii="Trebuchet MS" w:eastAsia="Times New Roman" w:hAnsi="Trebuchet MS"/>
        <w:bCs/>
        <w:sz w:val="16"/>
        <w:szCs w:val="16"/>
      </w:rPr>
      <w:t>str. Unirii nr. 23</w:t>
    </w:r>
    <w:r w:rsidRPr="00414927">
      <w:rPr>
        <w:rFonts w:ascii="Trebuchet MS" w:hAnsi="Trebuchet MS"/>
        <w:sz w:val="16"/>
        <w:szCs w:val="16"/>
      </w:rPr>
      <w:t xml:space="preserve"> judeţ </w:t>
    </w:r>
    <w:r>
      <w:rPr>
        <w:rFonts w:ascii="Trebuchet MS" w:hAnsi="Trebuchet MS"/>
        <w:sz w:val="16"/>
        <w:szCs w:val="16"/>
      </w:rPr>
      <w:t>Constanta</w:t>
    </w:r>
    <w:r w:rsidRPr="00414927">
      <w:rPr>
        <w:rFonts w:ascii="Trebuchet MS" w:hAnsi="Trebuchet MS"/>
        <w:sz w:val="16"/>
        <w:szCs w:val="16"/>
      </w:rPr>
      <w:t xml:space="preserve">, Cod Poștal </w:t>
    </w:r>
    <w:r>
      <w:rPr>
        <w:rFonts w:ascii="Trebuchet MS" w:hAnsi="Trebuchet MS"/>
        <w:sz w:val="16"/>
        <w:szCs w:val="16"/>
      </w:rPr>
      <w:t>900532</w:t>
    </w:r>
  </w:p>
  <w:p w:rsidR="0078307B" w:rsidRPr="00414927" w:rsidRDefault="0078307B" w:rsidP="0078307B">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eastAsia="Times New Roman"/>
        <w:color w:val="auto"/>
        <w:sz w:val="16"/>
        <w:szCs w:val="16"/>
        <w:u w:val="none"/>
        <w:lang w:val="en-US"/>
      </w:rPr>
      <w:t xml:space="preserve"> </w:t>
    </w:r>
    <w:hyperlink r:id="rId2" w:history="1">
      <w:r w:rsidRPr="0078307B">
        <w:rPr>
          <w:rStyle w:val="Hyperlink"/>
          <w:rFonts w:eastAsia="Times New Roman"/>
          <w:sz w:val="16"/>
          <w:szCs w:val="16"/>
          <w:u w:val="none"/>
          <w:lang w:val="en-US"/>
        </w:rPr>
        <w:t>office@apmct.anpm.ro</w:t>
      </w:r>
    </w:hyperlink>
    <w:r>
      <w:rPr>
        <w:rStyle w:val="Hyperlink"/>
        <w:rFonts w:eastAsia="Times New Roman"/>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78307B" w:rsidRPr="00414927" w:rsidTr="00A817D5">
      <w:trPr>
        <w:trHeight w:val="299"/>
      </w:trPr>
      <w:tc>
        <w:tcPr>
          <w:tcW w:w="8961" w:type="dxa"/>
          <w:shd w:val="clear" w:color="auto" w:fill="auto"/>
          <w:vAlign w:val="center"/>
        </w:tcPr>
        <w:p w:rsidR="0078307B" w:rsidRPr="00414927" w:rsidRDefault="0078307B" w:rsidP="0078307B">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7D459B" w:rsidRDefault="007D459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Pr="00414927" w:rsidRDefault="00E82948" w:rsidP="00414927">
    <w:pPr>
      <w:spacing w:after="0"/>
      <w:rPr>
        <w:rFonts w:ascii="Trebuchet MS" w:hAnsi="Trebuchet MS"/>
        <w:sz w:val="16"/>
        <w:szCs w:val="16"/>
      </w:rPr>
    </w:pPr>
    <w:r w:rsidRPr="00414927">
      <w:rPr>
        <w:rFonts w:ascii="Trebuchet MS" w:hAnsi="Trebuchet MS"/>
        <w:noProof/>
        <w:sz w:val="16"/>
        <w:szCs w:val="16"/>
        <w:lang w:val="ro-RO" w:eastAsia="ro-RO"/>
      </w:rPr>
      <mc:AlternateContent>
        <mc:Choice Requires="wps">
          <w:drawing>
            <wp:anchor distT="0" distB="0" distL="114300" distR="114300" simplePos="0" relativeHeight="251657728" behindDoc="0" locked="0" layoutInCell="1" allowOverlap="1" wp14:anchorId="03A44EE8" wp14:editId="5173DC4B">
              <wp:simplePos x="0" y="0"/>
              <wp:positionH relativeFrom="column">
                <wp:posOffset>-95250</wp:posOffset>
              </wp:positionH>
              <wp:positionV relativeFrom="paragraph">
                <wp:posOffset>-96520</wp:posOffset>
              </wp:positionV>
              <wp:extent cx="6248400" cy="635"/>
              <wp:effectExtent l="9525" t="12700" r="9525" b="1524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377C5" id="_x0000_t32" coordsize="21600,21600" o:spt="32" o:oned="t" path="m,l21600,21600e" filled="f">
              <v:path arrowok="t" fillok="f" o:connecttype="none"/>
              <o:lock v:ext="edit" shapetype="t"/>
            </v:shapetype>
            <v:shape id="AutoShape 25" o:spid="_x0000_s1026" type="#_x0000_t32" style="position:absolute;margin-left:-7.5pt;margin-top:-7.6pt;width:492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mc:Fallback>
      </mc:AlternateContent>
    </w:r>
    <w:r w:rsidRPr="00414927">
      <w:rPr>
        <w:rFonts w:ascii="Trebuchet MS" w:hAnsi="Trebuchet MS"/>
        <w:sz w:val="16"/>
        <w:szCs w:val="16"/>
      </w:rPr>
      <w:t xml:space="preserve">AGENȚIA PENTRU PROTECȚIA MEDIULUI </w:t>
    </w:r>
    <w:r w:rsidR="00567B7B">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414927">
              <w:rPr>
                <w:rFonts w:ascii="Trebuchet MS" w:hAnsi="Trebuchet MS"/>
                <w:sz w:val="16"/>
                <w:szCs w:val="16"/>
              </w:rPr>
              <w:t xml:space="preserve">                             </w:t>
            </w:r>
            <w:r w:rsidR="00414927">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3F2CF7">
              <w:rPr>
                <w:rFonts w:ascii="Trebuchet MS" w:hAnsi="Trebuchet MS"/>
                <w:b/>
                <w:bCs/>
                <w:noProof/>
                <w:sz w:val="16"/>
                <w:szCs w:val="16"/>
              </w:rPr>
              <w:t>1</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3F2CF7">
              <w:rPr>
                <w:rFonts w:ascii="Trebuchet MS" w:hAnsi="Trebuchet MS"/>
                <w:b/>
                <w:bCs/>
                <w:noProof/>
                <w:sz w:val="16"/>
                <w:szCs w:val="16"/>
              </w:rPr>
              <w:t>9</w:t>
            </w:r>
            <w:r w:rsidRPr="00414927">
              <w:rPr>
                <w:rFonts w:ascii="Trebuchet MS" w:hAnsi="Trebuchet MS"/>
                <w:b/>
                <w:bCs/>
                <w:sz w:val="16"/>
                <w:szCs w:val="16"/>
              </w:rPr>
              <w:fldChar w:fldCharType="end"/>
            </w:r>
          </w:sdtContent>
        </w:sdt>
      </w:sdtContent>
    </w:sdt>
  </w:p>
  <w:p w:rsidR="00E82948" w:rsidRPr="00414927" w:rsidRDefault="00E82948" w:rsidP="00E82948">
    <w:pPr>
      <w:spacing w:after="0" w:line="240" w:lineRule="auto"/>
      <w:jc w:val="both"/>
      <w:rPr>
        <w:rFonts w:ascii="Trebuchet MS" w:eastAsia="Times New Roman" w:hAnsi="Trebuchet MS"/>
        <w:sz w:val="16"/>
        <w:szCs w:val="16"/>
      </w:rPr>
    </w:pPr>
    <w:r w:rsidRPr="00414927">
      <w:rPr>
        <w:rFonts w:ascii="Trebuchet MS" w:hAnsi="Trebuchet MS"/>
        <w:sz w:val="16"/>
        <w:szCs w:val="16"/>
      </w:rPr>
      <w:t>Adresa</w:t>
    </w:r>
    <w:hyperlink r:id="rId1" w:history="1"/>
    <w:r w:rsidRPr="00414927">
      <w:rPr>
        <w:rFonts w:ascii="Trebuchet MS" w:eastAsia="Times New Roman" w:hAnsi="Trebuchet MS"/>
        <w:bCs/>
        <w:sz w:val="16"/>
        <w:szCs w:val="16"/>
      </w:rPr>
      <w:t xml:space="preserve"> </w:t>
    </w:r>
    <w:r w:rsidR="007A571F">
      <w:rPr>
        <w:rFonts w:ascii="Trebuchet MS" w:eastAsia="Times New Roman" w:hAnsi="Trebuchet MS"/>
        <w:bCs/>
        <w:sz w:val="16"/>
        <w:szCs w:val="16"/>
      </w:rPr>
      <w:t>str. Unirii nr. 23</w:t>
    </w:r>
    <w:r w:rsidRPr="00414927">
      <w:rPr>
        <w:rFonts w:ascii="Trebuchet MS" w:hAnsi="Trebuchet MS"/>
        <w:sz w:val="16"/>
        <w:szCs w:val="16"/>
      </w:rPr>
      <w:t xml:space="preserve"> judeţ </w:t>
    </w:r>
    <w:r w:rsidR="00D01433">
      <w:rPr>
        <w:rFonts w:ascii="Trebuchet MS" w:hAnsi="Trebuchet MS"/>
        <w:sz w:val="16"/>
        <w:szCs w:val="16"/>
      </w:rPr>
      <w:t>Constanta</w:t>
    </w:r>
    <w:r w:rsidRPr="00414927">
      <w:rPr>
        <w:rFonts w:ascii="Trebuchet MS" w:hAnsi="Trebuchet MS"/>
        <w:sz w:val="16"/>
        <w:szCs w:val="16"/>
      </w:rPr>
      <w:t xml:space="preserve">, Cod Poștal </w:t>
    </w:r>
    <w:r w:rsidR="007A571F">
      <w:rPr>
        <w:rFonts w:ascii="Trebuchet MS" w:hAnsi="Trebuchet MS"/>
        <w:sz w:val="16"/>
        <w:szCs w:val="16"/>
      </w:rPr>
      <w:t>900532</w:t>
    </w:r>
  </w:p>
  <w:p w:rsidR="00E82948" w:rsidRPr="00414927" w:rsidRDefault="00E82948" w:rsidP="00E82948">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sidR="007A571F">
      <w:rPr>
        <w:sz w:val="16"/>
        <w:szCs w:val="16"/>
      </w:rPr>
      <w:t>41 546.596</w:t>
    </w:r>
    <w:r w:rsidR="007A571F">
      <w:rPr>
        <w:sz w:val="16"/>
        <w:szCs w:val="16"/>
        <w:lang w:val="en-US"/>
      </w:rPr>
      <w:t>; 0241 546.696</w:t>
    </w:r>
    <w:r w:rsidRPr="00414927">
      <w:rPr>
        <w:color w:val="auto"/>
        <w:sz w:val="16"/>
        <w:szCs w:val="16"/>
      </w:rPr>
      <w:t xml:space="preserve">  e-mail</w:t>
    </w:r>
    <w:r w:rsidRPr="0078307B">
      <w:rPr>
        <w:color w:val="auto"/>
        <w:sz w:val="16"/>
        <w:szCs w:val="16"/>
      </w:rPr>
      <w:t>:</w:t>
    </w:r>
    <w:r w:rsidR="007A571F" w:rsidRPr="0078307B">
      <w:rPr>
        <w:rStyle w:val="Hyperlink"/>
        <w:rFonts w:eastAsia="Times New Roman"/>
        <w:color w:val="auto"/>
        <w:sz w:val="16"/>
        <w:szCs w:val="16"/>
        <w:u w:val="none"/>
        <w:lang w:val="en-US"/>
      </w:rPr>
      <w:t xml:space="preserve"> </w:t>
    </w:r>
    <w:hyperlink r:id="rId2" w:history="1">
      <w:r w:rsidR="007A571F" w:rsidRPr="0078307B">
        <w:rPr>
          <w:rStyle w:val="Hyperlink"/>
          <w:rFonts w:eastAsia="Times New Roman"/>
          <w:sz w:val="16"/>
          <w:szCs w:val="16"/>
          <w:u w:val="none"/>
          <w:lang w:val="en-US"/>
        </w:rPr>
        <w:t>office@apmct.anpm.ro</w:t>
      </w:r>
    </w:hyperlink>
    <w:r w:rsidR="007A571F">
      <w:rPr>
        <w:rStyle w:val="Hyperlink"/>
        <w:rFonts w:eastAsia="Times New Roman"/>
        <w:color w:val="auto"/>
        <w:sz w:val="16"/>
        <w:szCs w:val="16"/>
        <w:u w:val="none"/>
        <w:lang w:val="en-US"/>
      </w:rPr>
      <w:t xml:space="preserve"> </w:t>
    </w:r>
    <w:r w:rsidRPr="00414927">
      <w:rPr>
        <w:sz w:val="16"/>
        <w:szCs w:val="16"/>
      </w:rPr>
      <w:t xml:space="preserve">website: </w:t>
    </w:r>
    <w:r w:rsidR="00247B76"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E82948" w:rsidRPr="00414927" w:rsidTr="00EF41A8">
      <w:trPr>
        <w:trHeight w:val="299"/>
      </w:trPr>
      <w:tc>
        <w:tcPr>
          <w:tcW w:w="8961" w:type="dxa"/>
          <w:shd w:val="clear" w:color="auto" w:fill="auto"/>
          <w:vAlign w:val="center"/>
        </w:tcPr>
        <w:p w:rsidR="00E82948" w:rsidRPr="00414927" w:rsidRDefault="00E82948"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6524AF" w:rsidRPr="00414927" w:rsidRDefault="006524AF" w:rsidP="00E82948">
    <w:pPr>
      <w:pStyle w:val="Antet"/>
      <w:tabs>
        <w:tab w:val="clear" w:pos="4680"/>
      </w:tabs>
      <w:rPr>
        <w:rFonts w:ascii="Trebuchet MS" w:hAnsi="Trebuchet MS"/>
        <w:color w:val="00214E"/>
        <w:sz w:val="24"/>
        <w:szCs w:val="24"/>
        <w:lang w:val="ro-RO"/>
      </w:rPr>
    </w:pPr>
  </w:p>
  <w:p w:rsidR="00414927" w:rsidRPr="00835CAE" w:rsidRDefault="00414927"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D2" w:rsidRDefault="006663D2" w:rsidP="0010560A">
      <w:pPr>
        <w:spacing w:after="0" w:line="240" w:lineRule="auto"/>
      </w:pPr>
      <w:r>
        <w:separator/>
      </w:r>
    </w:p>
  </w:footnote>
  <w:footnote w:type="continuationSeparator" w:id="0">
    <w:p w:rsidR="006663D2" w:rsidRDefault="006663D2"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C8" w:rsidRPr="00FA63E3" w:rsidRDefault="006663D2" w:rsidP="002E6E44">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238.6pt;margin-top:4.3pt;width:68.45pt;height:55.1pt;z-index:-251656704;mso-position-horizontal-relative:text;mso-position-vertical-relative:text">
          <v:imagedata r:id="rId1" o:title=""/>
        </v:shape>
        <o:OLEObject Type="Embed" ProgID="CorelDRAW.Graphic.13" ShapeID="_x0000_s2077" DrawAspect="Content" ObjectID="_1772342277" r:id="rId2"/>
      </w:object>
    </w:r>
    <w:r w:rsidR="00232A0F">
      <w:rPr>
        <w:noProof/>
        <w:lang w:val="ro-RO" w:eastAsia="ro-RO"/>
      </w:rPr>
      <w:drawing>
        <wp:anchor distT="0" distB="0" distL="114300" distR="114300" simplePos="0" relativeHeight="251656704" behindDoc="0" locked="0" layoutInCell="1" allowOverlap="1" wp14:anchorId="18DA05DB" wp14:editId="7F1F653E">
          <wp:simplePos x="0" y="0"/>
          <wp:positionH relativeFrom="column">
            <wp:posOffset>-95250</wp:posOffset>
          </wp:positionH>
          <wp:positionV relativeFrom="paragraph">
            <wp:posOffset>38100</wp:posOffset>
          </wp:positionV>
          <wp:extent cx="742315" cy="733425"/>
          <wp:effectExtent l="0" t="0" r="635" b="9525"/>
          <wp:wrapSquare wrapText="bothSides"/>
          <wp:docPr id="4"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00232A0F">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sidR="00232A0F">
      <w:rPr>
        <w:rFonts w:ascii="Trebuchet MS" w:hAnsi="Trebuchet MS"/>
        <w:sz w:val="24"/>
        <w:szCs w:val="24"/>
        <w:lang w:val="ro-RO"/>
      </w:rPr>
      <w:t xml:space="preserve">  </w:t>
    </w:r>
    <w:r w:rsidRPr="00CE0220">
      <w:rPr>
        <w:rFonts w:ascii="Trebuchet MS" w:hAnsi="Trebuchet MS"/>
        <w:sz w:val="24"/>
        <w:szCs w:val="24"/>
        <w:lang w:val="ro-RO"/>
      </w:rPr>
      <w:t>PROTECŢIA MEDIULUI</w:t>
    </w:r>
  </w:p>
  <w:p w:rsidR="00C7266A" w:rsidRPr="00AF08E0" w:rsidRDefault="00C7266A" w:rsidP="002E6E44">
    <w:pPr>
      <w:pStyle w:val="Antet"/>
      <w:tabs>
        <w:tab w:val="clear" w:pos="4680"/>
        <w:tab w:val="clear" w:pos="9360"/>
        <w:tab w:val="left" w:pos="9000"/>
      </w:tabs>
      <w:rPr>
        <w:rFonts w:ascii="Trebuchet MS" w:hAnsi="Trebuchet MS"/>
        <w:sz w:val="28"/>
        <w:szCs w:val="28"/>
        <w:lang w:val="ro-RO"/>
      </w:rPr>
    </w:pPr>
  </w:p>
  <w:p w:rsidR="00C7266A" w:rsidRPr="00414927" w:rsidRDefault="00C7266A"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7266A" w:rsidRPr="004075B3" w:rsidTr="00DC2B8B">
      <w:trPr>
        <w:trHeight w:val="692"/>
      </w:trPr>
      <w:tc>
        <w:tcPr>
          <w:tcW w:w="10031" w:type="dxa"/>
          <w:tcBorders>
            <w:top w:val="single" w:sz="8" w:space="0" w:color="000000"/>
            <w:bottom w:val="single" w:sz="8" w:space="0" w:color="000000"/>
          </w:tcBorders>
          <w:shd w:val="clear" w:color="auto" w:fill="auto"/>
          <w:vAlign w:val="center"/>
        </w:tcPr>
        <w:p w:rsidR="00C7266A" w:rsidRPr="007874D5" w:rsidRDefault="00C7266A"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sidR="00567B7B">
            <w:rPr>
              <w:rFonts w:ascii="Trebuchet MS" w:hAnsi="Trebuchet MS"/>
              <w:bCs/>
              <w:sz w:val="28"/>
              <w:szCs w:val="28"/>
              <w:lang w:val="fr-FR"/>
            </w:rPr>
            <w:t>CONSTANŢA</w:t>
          </w:r>
        </w:p>
      </w:tc>
    </w:tr>
  </w:tbl>
  <w:p w:rsidR="00EC1FC8" w:rsidRPr="00414927" w:rsidRDefault="00EC1FC8"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317E"/>
    <w:multiLevelType w:val="hybridMultilevel"/>
    <w:tmpl w:val="C250FD1E"/>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Century Schoolbook" w:hAnsi="Garamond"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862FCB"/>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2E7F6DB6"/>
    <w:multiLevelType w:val="hybridMultilevel"/>
    <w:tmpl w:val="370ACA60"/>
    <w:lvl w:ilvl="0" w:tplc="5C547862">
      <w:start w:val="1"/>
      <w:numFmt w:val="bullet"/>
      <w:lvlText w:val=""/>
      <w:lvlJc w:val="left"/>
      <w:pPr>
        <w:tabs>
          <w:tab w:val="num" w:pos="720"/>
        </w:tabs>
        <w:ind w:left="720" w:hanging="360"/>
      </w:pPr>
      <w:rPr>
        <w:rFonts w:ascii="Wingdings" w:hAnsi="Wingdings" w:hint="default"/>
        <w:color w:val="auto"/>
        <w:sz w:val="22"/>
        <w:szCs w:val="22"/>
      </w:rPr>
    </w:lvl>
    <w:lvl w:ilvl="1" w:tplc="0418000B">
      <w:start w:val="1"/>
      <w:numFmt w:val="bullet"/>
      <w:lvlText w:val=""/>
      <w:lvlJc w:val="left"/>
      <w:pPr>
        <w:tabs>
          <w:tab w:val="num" w:pos="1440"/>
        </w:tabs>
        <w:ind w:left="1440" w:hanging="360"/>
      </w:pPr>
      <w:rPr>
        <w:rFonts w:ascii="Wingdings" w:hAnsi="Wingdings" w:hint="default"/>
        <w:color w:val="auto"/>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73537"/>
    <w:multiLevelType w:val="hybridMultilevel"/>
    <w:tmpl w:val="4448F1D6"/>
    <w:lvl w:ilvl="0" w:tplc="265AAF86">
      <w:start w:val="1"/>
      <w:numFmt w:val="lowerLetter"/>
      <w:lvlText w:val="%1)"/>
      <w:lvlJc w:val="left"/>
      <w:pPr>
        <w:ind w:left="660" w:hanging="360"/>
      </w:pPr>
      <w:rPr>
        <w:b w:val="0"/>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2" w15:restartNumberingAfterBreak="0">
    <w:nsid w:val="306E18D9"/>
    <w:multiLevelType w:val="hybridMultilevel"/>
    <w:tmpl w:val="B2EA5ACE"/>
    <w:lvl w:ilvl="0" w:tplc="0409000B">
      <w:start w:val="1"/>
      <w:numFmt w:val="bullet"/>
      <w:lvlText w:val=""/>
      <w:lvlJc w:val="left"/>
      <w:pPr>
        <w:tabs>
          <w:tab w:val="num" w:pos="720"/>
        </w:tabs>
        <w:ind w:left="720" w:hanging="360"/>
      </w:pPr>
      <w:rPr>
        <w:rFonts w:ascii="Wingdings" w:hAnsi="Wingdings" w:hint="default"/>
      </w:rPr>
    </w:lvl>
    <w:lvl w:ilvl="1" w:tplc="0418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8E2DF9"/>
    <w:multiLevelType w:val="hybridMultilevel"/>
    <w:tmpl w:val="2822F2B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74F6F9B"/>
    <w:multiLevelType w:val="hybridMultilevel"/>
    <w:tmpl w:val="A25084C0"/>
    <w:lvl w:ilvl="0" w:tplc="3E861D68">
      <w:start w:val="9"/>
      <w:numFmt w:val="lowerLetter"/>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9" w15:restartNumberingAfterBreak="0">
    <w:nsid w:val="484416E7"/>
    <w:multiLevelType w:val="hybridMultilevel"/>
    <w:tmpl w:val="01A42ACE"/>
    <w:lvl w:ilvl="0" w:tplc="0418000B">
      <w:start w:val="1"/>
      <w:numFmt w:val="bullet"/>
      <w:lvlText w:val=""/>
      <w:lvlJc w:val="left"/>
      <w:pPr>
        <w:tabs>
          <w:tab w:val="num" w:pos="644"/>
        </w:tabs>
        <w:ind w:left="644"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cs="Arial Bold"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D07381"/>
    <w:multiLevelType w:val="hybridMultilevel"/>
    <w:tmpl w:val="FF8074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8"/>
  </w:num>
  <w:num w:numId="3">
    <w:abstractNumId w:val="16"/>
  </w:num>
  <w:num w:numId="4">
    <w:abstractNumId w:val="6"/>
  </w:num>
  <w:num w:numId="5">
    <w:abstractNumId w:val="2"/>
  </w:num>
  <w:num w:numId="6">
    <w:abstractNumId w:val="5"/>
  </w:num>
  <w:num w:numId="7">
    <w:abstractNumId w:val="8"/>
  </w:num>
  <w:num w:numId="8">
    <w:abstractNumId w:val="0"/>
  </w:num>
  <w:num w:numId="9">
    <w:abstractNumId w:val="21"/>
  </w:num>
  <w:num w:numId="10">
    <w:abstractNumId w:val="24"/>
  </w:num>
  <w:num w:numId="11">
    <w:abstractNumId w:val="29"/>
  </w:num>
  <w:num w:numId="12">
    <w:abstractNumId w:val="26"/>
  </w:num>
  <w:num w:numId="13">
    <w:abstractNumId w:val="14"/>
  </w:num>
  <w:num w:numId="14">
    <w:abstractNumId w:val="30"/>
  </w:num>
  <w:num w:numId="15">
    <w:abstractNumId w:val="13"/>
  </w:num>
  <w:num w:numId="16">
    <w:abstractNumId w:val="7"/>
  </w:num>
  <w:num w:numId="17">
    <w:abstractNumId w:val="23"/>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22"/>
  </w:num>
  <w:num w:numId="24">
    <w:abstractNumId w:val="1"/>
  </w:num>
  <w:num w:numId="25">
    <w:abstractNumId w:val="4"/>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0"/>
  </w:num>
  <w:num w:numId="29">
    <w:abstractNumId w:val="9"/>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7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934"/>
    <w:rsid w:val="0000100C"/>
    <w:rsid w:val="000011F8"/>
    <w:rsid w:val="0000653B"/>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12B9"/>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5A8D"/>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7B11"/>
    <w:rsid w:val="001F166E"/>
    <w:rsid w:val="001F1E96"/>
    <w:rsid w:val="001F2489"/>
    <w:rsid w:val="001F426B"/>
    <w:rsid w:val="001F4A1F"/>
    <w:rsid w:val="001F68AC"/>
    <w:rsid w:val="001F7FD4"/>
    <w:rsid w:val="002005ED"/>
    <w:rsid w:val="00200B55"/>
    <w:rsid w:val="002024B9"/>
    <w:rsid w:val="0020508F"/>
    <w:rsid w:val="00206333"/>
    <w:rsid w:val="00207CB0"/>
    <w:rsid w:val="00211436"/>
    <w:rsid w:val="00211649"/>
    <w:rsid w:val="00213A3D"/>
    <w:rsid w:val="00213B2C"/>
    <w:rsid w:val="002165F9"/>
    <w:rsid w:val="002176F5"/>
    <w:rsid w:val="00217A4E"/>
    <w:rsid w:val="002228DC"/>
    <w:rsid w:val="0022314C"/>
    <w:rsid w:val="00232324"/>
    <w:rsid w:val="00232A0F"/>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1790"/>
    <w:rsid w:val="002A4881"/>
    <w:rsid w:val="002A49E1"/>
    <w:rsid w:val="002A4EE3"/>
    <w:rsid w:val="002A578D"/>
    <w:rsid w:val="002A7A0F"/>
    <w:rsid w:val="002B0220"/>
    <w:rsid w:val="002B1282"/>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604F1"/>
    <w:rsid w:val="00361918"/>
    <w:rsid w:val="0036552B"/>
    <w:rsid w:val="003660CA"/>
    <w:rsid w:val="00367C22"/>
    <w:rsid w:val="00370160"/>
    <w:rsid w:val="003702DE"/>
    <w:rsid w:val="00370565"/>
    <w:rsid w:val="00371645"/>
    <w:rsid w:val="00373BD3"/>
    <w:rsid w:val="00374611"/>
    <w:rsid w:val="00377782"/>
    <w:rsid w:val="00380124"/>
    <w:rsid w:val="00381889"/>
    <w:rsid w:val="003857F8"/>
    <w:rsid w:val="00385B06"/>
    <w:rsid w:val="003867AF"/>
    <w:rsid w:val="00387604"/>
    <w:rsid w:val="003933EB"/>
    <w:rsid w:val="00394D82"/>
    <w:rsid w:val="00394E35"/>
    <w:rsid w:val="003A2D3C"/>
    <w:rsid w:val="003A4C5D"/>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2CF7"/>
    <w:rsid w:val="003F3DFD"/>
    <w:rsid w:val="003F4A7B"/>
    <w:rsid w:val="003F4BF6"/>
    <w:rsid w:val="00400B47"/>
    <w:rsid w:val="004012BE"/>
    <w:rsid w:val="00404D35"/>
    <w:rsid w:val="004055A9"/>
    <w:rsid w:val="0040749E"/>
    <w:rsid w:val="004102C2"/>
    <w:rsid w:val="004108C0"/>
    <w:rsid w:val="004110A1"/>
    <w:rsid w:val="00414927"/>
    <w:rsid w:val="00414B73"/>
    <w:rsid w:val="00417271"/>
    <w:rsid w:val="00422B76"/>
    <w:rsid w:val="004236FC"/>
    <w:rsid w:val="00423B0E"/>
    <w:rsid w:val="00424F1D"/>
    <w:rsid w:val="0043123F"/>
    <w:rsid w:val="0043631D"/>
    <w:rsid w:val="00440CE7"/>
    <w:rsid w:val="00450E53"/>
    <w:rsid w:val="00450F70"/>
    <w:rsid w:val="00454AFF"/>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B385E"/>
    <w:rsid w:val="004B6607"/>
    <w:rsid w:val="004B7C7C"/>
    <w:rsid w:val="004C184F"/>
    <w:rsid w:val="004C226E"/>
    <w:rsid w:val="004C3822"/>
    <w:rsid w:val="004C4262"/>
    <w:rsid w:val="004C442B"/>
    <w:rsid w:val="004C4B90"/>
    <w:rsid w:val="004C4E8D"/>
    <w:rsid w:val="004C6E13"/>
    <w:rsid w:val="004C7F6B"/>
    <w:rsid w:val="004E1876"/>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205EF"/>
    <w:rsid w:val="005221E1"/>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E7E"/>
    <w:rsid w:val="00586D0A"/>
    <w:rsid w:val="00591F68"/>
    <w:rsid w:val="0059286F"/>
    <w:rsid w:val="00596418"/>
    <w:rsid w:val="005A3E32"/>
    <w:rsid w:val="005A54EE"/>
    <w:rsid w:val="005A57F1"/>
    <w:rsid w:val="005A7F39"/>
    <w:rsid w:val="005B09B7"/>
    <w:rsid w:val="005B28B3"/>
    <w:rsid w:val="005B5956"/>
    <w:rsid w:val="005C0751"/>
    <w:rsid w:val="005C2547"/>
    <w:rsid w:val="005C494D"/>
    <w:rsid w:val="005C4C8A"/>
    <w:rsid w:val="005C4D66"/>
    <w:rsid w:val="005C588B"/>
    <w:rsid w:val="005C716F"/>
    <w:rsid w:val="005D2373"/>
    <w:rsid w:val="005D24AC"/>
    <w:rsid w:val="005D3599"/>
    <w:rsid w:val="005D48EC"/>
    <w:rsid w:val="005D500A"/>
    <w:rsid w:val="005D5885"/>
    <w:rsid w:val="005D7F72"/>
    <w:rsid w:val="005E02CE"/>
    <w:rsid w:val="005E25BB"/>
    <w:rsid w:val="005E2A03"/>
    <w:rsid w:val="005E48F7"/>
    <w:rsid w:val="005F240B"/>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63D2"/>
    <w:rsid w:val="00667BDA"/>
    <w:rsid w:val="00674103"/>
    <w:rsid w:val="00676DA3"/>
    <w:rsid w:val="00676F9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E15F3"/>
    <w:rsid w:val="006E17B0"/>
    <w:rsid w:val="006E1E1E"/>
    <w:rsid w:val="006E6B91"/>
    <w:rsid w:val="006F166D"/>
    <w:rsid w:val="006F1C5F"/>
    <w:rsid w:val="006F2F68"/>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4DF"/>
    <w:rsid w:val="00733895"/>
    <w:rsid w:val="007342F0"/>
    <w:rsid w:val="00735580"/>
    <w:rsid w:val="00735CAE"/>
    <w:rsid w:val="00736547"/>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1A1"/>
    <w:rsid w:val="00776505"/>
    <w:rsid w:val="00776815"/>
    <w:rsid w:val="00776E9C"/>
    <w:rsid w:val="007778A5"/>
    <w:rsid w:val="007813E3"/>
    <w:rsid w:val="0078307B"/>
    <w:rsid w:val="007839E2"/>
    <w:rsid w:val="00783A9F"/>
    <w:rsid w:val="00783C03"/>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5988"/>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8037F3"/>
    <w:rsid w:val="00805B60"/>
    <w:rsid w:val="00811026"/>
    <w:rsid w:val="00811F33"/>
    <w:rsid w:val="00814619"/>
    <w:rsid w:val="008177B9"/>
    <w:rsid w:val="00824D5A"/>
    <w:rsid w:val="0082719D"/>
    <w:rsid w:val="008311BB"/>
    <w:rsid w:val="00832636"/>
    <w:rsid w:val="00835876"/>
    <w:rsid w:val="00835CAE"/>
    <w:rsid w:val="0084547F"/>
    <w:rsid w:val="0084548F"/>
    <w:rsid w:val="00851170"/>
    <w:rsid w:val="00851CBC"/>
    <w:rsid w:val="0085289E"/>
    <w:rsid w:val="00855008"/>
    <w:rsid w:val="00856DAE"/>
    <w:rsid w:val="00856FF9"/>
    <w:rsid w:val="00857A2E"/>
    <w:rsid w:val="00857A43"/>
    <w:rsid w:val="00860A91"/>
    <w:rsid w:val="0086229F"/>
    <w:rsid w:val="00862DA9"/>
    <w:rsid w:val="008667B5"/>
    <w:rsid w:val="00872F7A"/>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143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128A4"/>
    <w:rsid w:val="00912D88"/>
    <w:rsid w:val="00922F98"/>
    <w:rsid w:val="00930009"/>
    <w:rsid w:val="00930852"/>
    <w:rsid w:val="00930F8D"/>
    <w:rsid w:val="00933190"/>
    <w:rsid w:val="00933232"/>
    <w:rsid w:val="00935E31"/>
    <w:rsid w:val="00941BC5"/>
    <w:rsid w:val="0094286B"/>
    <w:rsid w:val="00943E4D"/>
    <w:rsid w:val="00943F84"/>
    <w:rsid w:val="00946C3C"/>
    <w:rsid w:val="009471F6"/>
    <w:rsid w:val="009544FB"/>
    <w:rsid w:val="00957499"/>
    <w:rsid w:val="00957556"/>
    <w:rsid w:val="00957892"/>
    <w:rsid w:val="00962BEC"/>
    <w:rsid w:val="00964CE3"/>
    <w:rsid w:val="00970AD4"/>
    <w:rsid w:val="009724A7"/>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A12BC"/>
    <w:rsid w:val="009A2FEE"/>
    <w:rsid w:val="009A30D8"/>
    <w:rsid w:val="009A411F"/>
    <w:rsid w:val="009A4254"/>
    <w:rsid w:val="009A60B9"/>
    <w:rsid w:val="009B13E0"/>
    <w:rsid w:val="009B1F10"/>
    <w:rsid w:val="009B2AA1"/>
    <w:rsid w:val="009B4193"/>
    <w:rsid w:val="009B56E2"/>
    <w:rsid w:val="009B648B"/>
    <w:rsid w:val="009C2625"/>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21421"/>
    <w:rsid w:val="00A302DA"/>
    <w:rsid w:val="00A31775"/>
    <w:rsid w:val="00A32DF3"/>
    <w:rsid w:val="00A33CC5"/>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215E"/>
    <w:rsid w:val="00A82771"/>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7D11"/>
    <w:rsid w:val="00AD1C4E"/>
    <w:rsid w:val="00AD762E"/>
    <w:rsid w:val="00AE369D"/>
    <w:rsid w:val="00AE4787"/>
    <w:rsid w:val="00AE4A30"/>
    <w:rsid w:val="00AE551D"/>
    <w:rsid w:val="00AE5C01"/>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67785"/>
    <w:rsid w:val="00B75725"/>
    <w:rsid w:val="00B75E21"/>
    <w:rsid w:val="00B77463"/>
    <w:rsid w:val="00B82024"/>
    <w:rsid w:val="00B825DE"/>
    <w:rsid w:val="00B835E2"/>
    <w:rsid w:val="00B92740"/>
    <w:rsid w:val="00B93CC2"/>
    <w:rsid w:val="00B964A4"/>
    <w:rsid w:val="00BA0FBE"/>
    <w:rsid w:val="00BA2C90"/>
    <w:rsid w:val="00BA3280"/>
    <w:rsid w:val="00BA5160"/>
    <w:rsid w:val="00BA6EF4"/>
    <w:rsid w:val="00BB029D"/>
    <w:rsid w:val="00BB0C8B"/>
    <w:rsid w:val="00BB0CB3"/>
    <w:rsid w:val="00BB42BB"/>
    <w:rsid w:val="00BB448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164"/>
    <w:rsid w:val="00BF7729"/>
    <w:rsid w:val="00C00BDD"/>
    <w:rsid w:val="00C01EBB"/>
    <w:rsid w:val="00C05931"/>
    <w:rsid w:val="00C064E7"/>
    <w:rsid w:val="00C06896"/>
    <w:rsid w:val="00C06C86"/>
    <w:rsid w:val="00C079B3"/>
    <w:rsid w:val="00C10B76"/>
    <w:rsid w:val="00C11FCF"/>
    <w:rsid w:val="00C15D36"/>
    <w:rsid w:val="00C16227"/>
    <w:rsid w:val="00C17A47"/>
    <w:rsid w:val="00C204C6"/>
    <w:rsid w:val="00C20F34"/>
    <w:rsid w:val="00C21ACD"/>
    <w:rsid w:val="00C221FD"/>
    <w:rsid w:val="00C25699"/>
    <w:rsid w:val="00C27BE3"/>
    <w:rsid w:val="00C31A6A"/>
    <w:rsid w:val="00C32244"/>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4DC7"/>
    <w:rsid w:val="00CD517A"/>
    <w:rsid w:val="00CD6C2D"/>
    <w:rsid w:val="00CD71DA"/>
    <w:rsid w:val="00CE4BB8"/>
    <w:rsid w:val="00CE5B85"/>
    <w:rsid w:val="00CF1D35"/>
    <w:rsid w:val="00CF338E"/>
    <w:rsid w:val="00CF395B"/>
    <w:rsid w:val="00CF62CE"/>
    <w:rsid w:val="00CF7034"/>
    <w:rsid w:val="00D01433"/>
    <w:rsid w:val="00D018FB"/>
    <w:rsid w:val="00D05DE5"/>
    <w:rsid w:val="00D07143"/>
    <w:rsid w:val="00D13562"/>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B0D44"/>
    <w:rsid w:val="00DB45C1"/>
    <w:rsid w:val="00DB45CE"/>
    <w:rsid w:val="00DB6EE3"/>
    <w:rsid w:val="00DC48E6"/>
    <w:rsid w:val="00DC5505"/>
    <w:rsid w:val="00DD3708"/>
    <w:rsid w:val="00DD4CA8"/>
    <w:rsid w:val="00DD56CB"/>
    <w:rsid w:val="00DD7456"/>
    <w:rsid w:val="00DE4444"/>
    <w:rsid w:val="00DE46B7"/>
    <w:rsid w:val="00DE4FC0"/>
    <w:rsid w:val="00DF04A7"/>
    <w:rsid w:val="00DF1C71"/>
    <w:rsid w:val="00DF2A46"/>
    <w:rsid w:val="00DF3087"/>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3C0F"/>
    <w:rsid w:val="00E44197"/>
    <w:rsid w:val="00E45E9F"/>
    <w:rsid w:val="00E46A96"/>
    <w:rsid w:val="00E46C15"/>
    <w:rsid w:val="00E50262"/>
    <w:rsid w:val="00E52E41"/>
    <w:rsid w:val="00E55318"/>
    <w:rsid w:val="00E55D4E"/>
    <w:rsid w:val="00E62ABC"/>
    <w:rsid w:val="00E644B4"/>
    <w:rsid w:val="00E6583A"/>
    <w:rsid w:val="00E659AD"/>
    <w:rsid w:val="00E7499D"/>
    <w:rsid w:val="00E74CE7"/>
    <w:rsid w:val="00E74E98"/>
    <w:rsid w:val="00E77B73"/>
    <w:rsid w:val="00E77C5D"/>
    <w:rsid w:val="00E805C4"/>
    <w:rsid w:val="00E81581"/>
    <w:rsid w:val="00E82948"/>
    <w:rsid w:val="00E835A6"/>
    <w:rsid w:val="00E8466C"/>
    <w:rsid w:val="00E8502F"/>
    <w:rsid w:val="00E86A3E"/>
    <w:rsid w:val="00E86D81"/>
    <w:rsid w:val="00EA2969"/>
    <w:rsid w:val="00EA33E1"/>
    <w:rsid w:val="00EA5546"/>
    <w:rsid w:val="00EB0466"/>
    <w:rsid w:val="00EB2664"/>
    <w:rsid w:val="00EB2F81"/>
    <w:rsid w:val="00EB4DF9"/>
    <w:rsid w:val="00EB782C"/>
    <w:rsid w:val="00EB793E"/>
    <w:rsid w:val="00EC0515"/>
    <w:rsid w:val="00EC0748"/>
    <w:rsid w:val="00EC09A8"/>
    <w:rsid w:val="00EC1082"/>
    <w:rsid w:val="00EC1989"/>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2BE"/>
    <w:rsid w:val="00EF5283"/>
    <w:rsid w:val="00EF54B9"/>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B11"/>
    <w:rsid w:val="00F82ADD"/>
    <w:rsid w:val="00F846A5"/>
    <w:rsid w:val="00F84815"/>
    <w:rsid w:val="00F84914"/>
    <w:rsid w:val="00F862FF"/>
    <w:rsid w:val="00F90248"/>
    <w:rsid w:val="00F92A3A"/>
    <w:rsid w:val="00FA16C8"/>
    <w:rsid w:val="00FA2157"/>
    <w:rsid w:val="00FA5C9D"/>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colormru v:ext="edit" colors="#00214e"/>
    </o:shapedefaults>
    <o:shapelayout v:ext="edit">
      <o:idmap v:ext="edit" data="1"/>
    </o:shapelayout>
  </w:shapeDefaults>
  <w:decimalSymbol w:val="."/>
  <w:listSeparator w:val=";"/>
  <w14:docId w14:val="28D86C62"/>
  <w15:docId w15:val="{3F7CCA00-B374-47AB-B551-E5E75B8D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Titlu2">
    <w:name w:val="heading 2"/>
    <w:basedOn w:val="Normal"/>
    <w:next w:val="Normal"/>
    <w:link w:val="Titlu2Caracter"/>
    <w:uiPriority w:val="9"/>
    <w:semiHidden/>
    <w:unhideWhenUsed/>
    <w:qFormat/>
    <w:rsid w:val="007334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6">
    <w:name w:val="heading 6"/>
    <w:basedOn w:val="Normal"/>
    <w:next w:val="Normal"/>
    <w:link w:val="Titlu6Caracter"/>
    <w:semiHidden/>
    <w:unhideWhenUsed/>
    <w:qFormat/>
    <w:rsid w:val="00BA0FBE"/>
    <w:pPr>
      <w:keepNext/>
      <w:autoSpaceDE w:val="0"/>
      <w:autoSpaceDN w:val="0"/>
      <w:adjustRightInd w:val="0"/>
      <w:spacing w:after="0" w:line="360" w:lineRule="auto"/>
      <w:jc w:val="center"/>
      <w:outlineLvl w:val="5"/>
    </w:pPr>
    <w:rPr>
      <w:rFonts w:ascii="Times New Roman" w:eastAsia="Times New Roman" w:hAnsi="Times New Roman"/>
      <w:b/>
      <w:bCs/>
      <w:sz w:val="28"/>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Tabelgril">
    <w:name w:val="Table Grid"/>
    <w:basedOn w:val="Tabel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rsid w:val="00157BB1"/>
  </w:style>
  <w:style w:type="character" w:customStyle="1" w:styleId="ax1">
    <w:name w:val="ax1"/>
    <w:rsid w:val="00157BB1"/>
    <w:rPr>
      <w:b/>
      <w:bCs/>
      <w:sz w:val="26"/>
      <w:szCs w:val="26"/>
    </w:rPr>
  </w:style>
  <w:style w:type="paragraph" w:customStyle="1" w:styleId="Caracter">
    <w:name w:val="Caracter"/>
    <w:basedOn w:val="Normal"/>
    <w:rsid w:val="00FD152F"/>
    <w:pPr>
      <w:spacing w:after="0" w:line="240" w:lineRule="auto"/>
    </w:pPr>
    <w:rPr>
      <w:rFonts w:ascii="Times New Roman" w:eastAsia="Times New Roman" w:hAnsi="Times New Roman"/>
      <w:sz w:val="24"/>
      <w:szCs w:val="24"/>
      <w:lang w:val="pl-PL" w:eastAsia="pl-PL"/>
    </w:rPr>
  </w:style>
  <w:style w:type="character" w:styleId="Robust">
    <w:name w:val="Strong"/>
    <w:qFormat/>
    <w:rsid w:val="006524AF"/>
    <w:rPr>
      <w:b/>
      <w:bCs/>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cs="Times New Roman"/>
      <w:b/>
      <w:bCs/>
      <w:i/>
      <w:iCs/>
      <w:sz w:val="22"/>
      <w:szCs w:val="22"/>
    </w:rPr>
  </w:style>
  <w:style w:type="character" w:customStyle="1" w:styleId="FontStyle12">
    <w:name w:val="Font Style12"/>
    <w:uiPriority w:val="99"/>
    <w:rsid w:val="0079446E"/>
    <w:rPr>
      <w:rFonts w:ascii="Times New Roman" w:hAnsi="Times New Roman" w:cs="Times New Roman"/>
      <w:i/>
      <w:iCs/>
      <w:sz w:val="22"/>
      <w:szCs w:val="22"/>
    </w:rPr>
  </w:style>
  <w:style w:type="character" w:customStyle="1" w:styleId="FontStyle13">
    <w:name w:val="Font Style13"/>
    <w:uiPriority w:val="99"/>
    <w:rsid w:val="0079446E"/>
    <w:rPr>
      <w:rFonts w:ascii="Times New Roman" w:hAnsi="Times New Roman" w:cs="Times New Roman"/>
      <w:sz w:val="22"/>
      <w:szCs w:val="22"/>
    </w:rPr>
  </w:style>
  <w:style w:type="character" w:customStyle="1" w:styleId="tpt1">
    <w:name w:val="tpt1"/>
    <w:basedOn w:val="Fontdeparagrafimplicit"/>
    <w:rsid w:val="00D13C82"/>
  </w:style>
  <w:style w:type="paragraph" w:customStyle="1" w:styleId="Footer1">
    <w:name w:val="Footer1"/>
    <w:basedOn w:val="Subsol"/>
    <w:link w:val="footerChar"/>
    <w:qFormat/>
    <w:rsid w:val="00E82948"/>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82948"/>
    <w:rPr>
      <w:rFonts w:ascii="Trebuchet MS" w:eastAsiaTheme="minorHAnsi" w:hAnsi="Trebuchet MS" w:cs="Open Sans"/>
      <w:color w:val="000000"/>
      <w:sz w:val="14"/>
      <w:szCs w:val="14"/>
      <w:lang w:val="ro-RO"/>
    </w:rPr>
  </w:style>
  <w:style w:type="character" w:customStyle="1" w:styleId="Titlu6Caracter">
    <w:name w:val="Titlu 6 Caracter"/>
    <w:basedOn w:val="Fontdeparagrafimplicit"/>
    <w:link w:val="Titlu6"/>
    <w:semiHidden/>
    <w:rsid w:val="00BA0FBE"/>
    <w:rPr>
      <w:rFonts w:ascii="Times New Roman" w:eastAsia="Times New Roman" w:hAnsi="Times New Roman"/>
      <w:b/>
      <w:bCs/>
      <w:sz w:val="28"/>
      <w:szCs w:val="28"/>
      <w:lang w:val="fr-FR" w:eastAsia="ro-RO"/>
    </w:rPr>
  </w:style>
  <w:style w:type="paragraph" w:styleId="Corptext2">
    <w:name w:val="Body Text 2"/>
    <w:basedOn w:val="Normal"/>
    <w:link w:val="Corptext2Caracter"/>
    <w:uiPriority w:val="99"/>
    <w:semiHidden/>
    <w:unhideWhenUsed/>
    <w:rsid w:val="00BA0FBE"/>
    <w:pPr>
      <w:spacing w:after="120" w:line="480" w:lineRule="auto"/>
    </w:pPr>
  </w:style>
  <w:style w:type="character" w:customStyle="1" w:styleId="Corptext2Caracter">
    <w:name w:val="Corp text 2 Caracter"/>
    <w:basedOn w:val="Fontdeparagrafimplicit"/>
    <w:link w:val="Corptext2"/>
    <w:uiPriority w:val="99"/>
    <w:semiHidden/>
    <w:rsid w:val="00BA0FBE"/>
    <w:rPr>
      <w:sz w:val="22"/>
      <w:szCs w:val="22"/>
    </w:rPr>
  </w:style>
  <w:style w:type="paragraph" w:styleId="Indentcorptext3">
    <w:name w:val="Body Text Indent 3"/>
    <w:basedOn w:val="Normal"/>
    <w:link w:val="Indentcorptext3Caracter"/>
    <w:rsid w:val="00A33CC5"/>
    <w:pPr>
      <w:spacing w:after="120"/>
      <w:ind w:left="283"/>
    </w:pPr>
    <w:rPr>
      <w:sz w:val="16"/>
      <w:szCs w:val="16"/>
    </w:rPr>
  </w:style>
  <w:style w:type="character" w:customStyle="1" w:styleId="Indentcorptext3Caracter">
    <w:name w:val="Indent corp text 3 Caracter"/>
    <w:basedOn w:val="Fontdeparagrafimplicit"/>
    <w:link w:val="Indentcorptext3"/>
    <w:rsid w:val="00A33CC5"/>
    <w:rPr>
      <w:sz w:val="16"/>
      <w:szCs w:val="16"/>
    </w:rPr>
  </w:style>
  <w:style w:type="paragraph" w:customStyle="1" w:styleId="TextnormalCharCaracter">
    <w:name w:val="Text normal Char Caracter"/>
    <w:link w:val="TextnormalCharCaracterCaracter"/>
    <w:rsid w:val="00A33CC5"/>
    <w:pPr>
      <w:widowControl w:val="0"/>
      <w:adjustRightInd w:val="0"/>
      <w:spacing w:before="80" w:after="160" w:line="360" w:lineRule="atLeast"/>
      <w:ind w:left="1304"/>
      <w:jc w:val="both"/>
      <w:textAlignment w:val="baseline"/>
    </w:pPr>
    <w:rPr>
      <w:rFonts w:ascii="Arial" w:eastAsia="Times New Roman" w:hAnsi="Arial"/>
      <w:sz w:val="22"/>
      <w:szCs w:val="22"/>
    </w:rPr>
  </w:style>
  <w:style w:type="character" w:customStyle="1" w:styleId="TextnormalCharCaracterCaracter">
    <w:name w:val="Text normal Char Caracter Caracter"/>
    <w:link w:val="TextnormalCharCaracter"/>
    <w:rsid w:val="00A33CC5"/>
    <w:rPr>
      <w:rFonts w:ascii="Arial" w:eastAsia="Times New Roman" w:hAnsi="Arial"/>
      <w:sz w:val="22"/>
      <w:szCs w:val="22"/>
    </w:rPr>
  </w:style>
  <w:style w:type="paragraph" w:customStyle="1" w:styleId="Listparagraf1">
    <w:name w:val="Listă paragraf1"/>
    <w:aliases w:val="Bullet,List Paragraph1,Akapit z listą BS,Outlines a.b.c.,List_Paragraph,Multilevel para_II,Akapit z lista BS,Outlines a,b,c"/>
    <w:basedOn w:val="Normal"/>
    <w:link w:val="ListParagraphChar"/>
    <w:rsid w:val="00A33CC5"/>
    <w:pPr>
      <w:spacing w:after="0" w:line="240" w:lineRule="auto"/>
      <w:ind w:left="720"/>
    </w:pPr>
    <w:rPr>
      <w:rFonts w:ascii="Times New Roman" w:eastAsia="Times New Roman" w:hAnsi="Times New Roman"/>
      <w:sz w:val="24"/>
      <w:szCs w:val="24"/>
    </w:rPr>
  </w:style>
  <w:style w:type="character" w:customStyle="1" w:styleId="ListParagraphChar">
    <w:name w:val="List Paragraph Char"/>
    <w:aliases w:val="Normal bullet 2 Char,Bullet Char,List Paragraph1 Char,Akapit z listą BS Char,Outlines a.b.c. Char,List_Paragraph Char,Multilevel para_II Char,Akapit z lista BS Char,Outlines a Char,b Char,c Char"/>
    <w:link w:val="Listparagraf1"/>
    <w:locked/>
    <w:rsid w:val="00A33CC5"/>
    <w:rPr>
      <w:rFonts w:ascii="Times New Roman" w:eastAsia="Times New Roman" w:hAnsi="Times New Roman"/>
      <w:sz w:val="24"/>
      <w:szCs w:val="24"/>
    </w:rPr>
  </w:style>
  <w:style w:type="paragraph" w:styleId="Listparagraf">
    <w:name w:val="List Paragraph"/>
    <w:aliases w:val="Header bold,body 2,List Paragraph11,bullets,Normal bullet 2,Arial,EU,List Paragraph3,Lettre d'introduction,List Paragraph111,List Paragraph1111,List Paragraph11111,List Paragraph111111,List Paragraph2,Bullet line"/>
    <w:basedOn w:val="Normal"/>
    <w:link w:val="ListparagrafCaracter"/>
    <w:uiPriority w:val="34"/>
    <w:qFormat/>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paragraph" w:customStyle="1" w:styleId="Bodytext21">
    <w:name w:val="Body text (2)1"/>
    <w:basedOn w:val="Normal"/>
    <w:uiPriority w:val="99"/>
    <w:rsid w:val="003F4BF6"/>
    <w:pPr>
      <w:widowControl w:val="0"/>
      <w:shd w:val="clear" w:color="auto" w:fill="FFFFFF"/>
      <w:spacing w:before="420" w:after="0" w:line="274" w:lineRule="exact"/>
      <w:ind w:hanging="360"/>
      <w:jc w:val="both"/>
    </w:pPr>
    <w:rPr>
      <w:rFonts w:ascii="Arial" w:eastAsia="Arial Unicode MS" w:hAnsi="Arial" w:cs="Arial"/>
      <w:sz w:val="20"/>
      <w:szCs w:val="20"/>
    </w:rPr>
  </w:style>
  <w:style w:type="character" w:customStyle="1" w:styleId="Bodytext2Bold">
    <w:name w:val="Body text (2) + Bold"/>
    <w:uiPriority w:val="99"/>
    <w:rsid w:val="003F4BF6"/>
    <w:rPr>
      <w:rFonts w:ascii="Arial Unicode MS" w:eastAsia="Arial Unicode MS" w:hAnsi="Arial Unicode MS" w:cs="Arial Unicode MS"/>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Titlu2Caracter">
    <w:name w:val="Titlu 2 Caracter"/>
    <w:basedOn w:val="Fontdeparagrafimplicit"/>
    <w:link w:val="Titlu2"/>
    <w:uiPriority w:val="9"/>
    <w:semiHidden/>
    <w:rsid w:val="007334DF"/>
    <w:rPr>
      <w:rFonts w:asciiTheme="majorHAnsi" w:eastAsiaTheme="majorEastAsia" w:hAnsiTheme="majorHAnsi" w:cstheme="majorBidi"/>
      <w:color w:val="365F91" w:themeColor="accent1" w:themeShade="BF"/>
      <w:sz w:val="26"/>
      <w:szCs w:val="26"/>
    </w:rPr>
  </w:style>
  <w:style w:type="character" w:customStyle="1" w:styleId="ListparagrafCaracter">
    <w:name w:val="Listă paragraf Caracter"/>
    <w:aliases w:val="Header bold Caracter,body 2 Caracter,List Paragraph11 Caracter,bullets Caracter,Normal bullet 2 Caracter,Arial Caracter,EU Caracter,List Paragraph3 Caracter,Lettre d'introduction Caracter,List Paragraph111 Caracter"/>
    <w:link w:val="Listparagraf"/>
    <w:uiPriority w:val="34"/>
    <w:qFormat/>
    <w:rsid w:val="007334DF"/>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29352814">
      <w:bodyDiv w:val="1"/>
      <w:marLeft w:val="0"/>
      <w:marRight w:val="0"/>
      <w:marTop w:val="0"/>
      <w:marBottom w:val="0"/>
      <w:divBdr>
        <w:top w:val="none" w:sz="0" w:space="0" w:color="auto"/>
        <w:left w:val="none" w:sz="0" w:space="0" w:color="auto"/>
        <w:bottom w:val="none" w:sz="0" w:space="0" w:color="auto"/>
        <w:right w:val="none" w:sz="0" w:space="0" w:color="auto"/>
      </w:divBdr>
    </w:div>
    <w:div w:id="508837489">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37499238">
      <w:bodyDiv w:val="1"/>
      <w:marLeft w:val="0"/>
      <w:marRight w:val="0"/>
      <w:marTop w:val="0"/>
      <w:marBottom w:val="0"/>
      <w:divBdr>
        <w:top w:val="none" w:sz="0" w:space="0" w:color="auto"/>
        <w:left w:val="none" w:sz="0" w:space="0" w:color="auto"/>
        <w:bottom w:val="none" w:sz="0" w:space="0" w:color="auto"/>
        <w:right w:val="none" w:sz="0" w:space="0" w:color="auto"/>
      </w:divBdr>
    </w:div>
    <w:div w:id="894504953">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1998">
      <w:bodyDiv w:val="1"/>
      <w:marLeft w:val="0"/>
      <w:marRight w:val="0"/>
      <w:marTop w:val="0"/>
      <w:marBottom w:val="0"/>
      <w:divBdr>
        <w:top w:val="none" w:sz="0" w:space="0" w:color="auto"/>
        <w:left w:val="none" w:sz="0" w:space="0" w:color="auto"/>
        <w:bottom w:val="none" w:sz="0" w:space="0" w:color="auto"/>
        <w:right w:val="none" w:sz="0" w:space="0" w:color="auto"/>
      </w:divBdr>
    </w:div>
    <w:div w:id="115437410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93909745">
      <w:bodyDiv w:val="1"/>
      <w:marLeft w:val="0"/>
      <w:marRight w:val="0"/>
      <w:marTop w:val="0"/>
      <w:marBottom w:val="0"/>
      <w:divBdr>
        <w:top w:val="none" w:sz="0" w:space="0" w:color="auto"/>
        <w:left w:val="none" w:sz="0" w:space="0" w:color="auto"/>
        <w:bottom w:val="none" w:sz="0" w:space="0" w:color="auto"/>
        <w:right w:val="none" w:sz="0" w:space="0" w:color="auto"/>
      </w:divBdr>
    </w:div>
    <w:div w:id="15441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F0E87-8BBD-456C-BE44-ED947045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4346</Words>
  <Characters>25211</Characters>
  <Application>Microsoft Office Word</Application>
  <DocSecurity>0</DocSecurity>
  <Lines>210</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29499</CharactersWithSpaces>
  <SharedDoc>false</SharedDoc>
  <HLinks>
    <vt:vector size="12" baseType="variant">
      <vt:variant>
        <vt:i4>127</vt:i4>
      </vt:variant>
      <vt:variant>
        <vt:i4>3</vt:i4>
      </vt:variant>
      <vt:variant>
        <vt:i4>0</vt:i4>
      </vt:variant>
      <vt:variant>
        <vt:i4>5</vt:i4>
      </vt:variant>
      <vt:variant>
        <vt:lpwstr>mailto:office@apmgl.anpm.ro</vt:lpwstr>
      </vt:variant>
      <vt:variant>
        <vt:lpwstr/>
      </vt:variant>
      <vt:variant>
        <vt:i4>127</vt:i4>
      </vt:variant>
      <vt:variant>
        <vt:i4>0</vt:i4>
      </vt:variant>
      <vt:variant>
        <vt:i4>0</vt:i4>
      </vt:variant>
      <vt:variant>
        <vt:i4>5</vt:i4>
      </vt:variant>
      <vt:variant>
        <vt:lpwstr>mailto:office@apmgl.anpm.ro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Otilia Ispas</cp:lastModifiedBy>
  <cp:revision>39</cp:revision>
  <cp:lastPrinted>2024-01-22T08:12:00Z</cp:lastPrinted>
  <dcterms:created xsi:type="dcterms:W3CDTF">2024-01-29T07:59:00Z</dcterms:created>
  <dcterms:modified xsi:type="dcterms:W3CDTF">2024-03-19T06:32:00Z</dcterms:modified>
</cp:coreProperties>
</file>