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054B6F" w:rsidRPr="00676C2F">
        <w:rPr>
          <w:b/>
          <w:lang w:val="ro-RO"/>
        </w:rPr>
        <w:t>”FACILITĂȚI PENTRU ACOSTARE LA CHEU A UNEI NAVE NATO DE MĂRIME MEDIE ÎN CAZARMA 2918 CONSTANȚA”,</w:t>
      </w:r>
      <w:r w:rsidR="00054B6F" w:rsidRPr="00676C2F">
        <w:rPr>
          <w:lang w:val="ro-RO"/>
        </w:rPr>
        <w:t xml:space="preserve"> propus a fi amplasat în municipiul Constanța, Port Constanța, Dana o, Incinta 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054B6F" w:rsidRPr="00676C2F">
        <w:rPr>
          <w:b/>
          <w:lang w:val="ro-RO"/>
        </w:rPr>
        <w:t>BOGDAN CRISTIAN ROȘU în calitate de reprezentant al Unității Militare 02132 CONSTANȚA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1E0882">
        <w:rPr>
          <w:color w:val="000000"/>
          <w:lang w:val="ro-RO"/>
        </w:rPr>
        <w:t>10.03.2024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054B6F">
        <w:rPr>
          <w:rFonts w:eastAsia="Calibri"/>
          <w:b/>
          <w:bCs/>
          <w:color w:val="000000"/>
          <w:lang w:val="ro-RO" w:eastAsia="en-US"/>
        </w:rPr>
        <w:t>01.03</w:t>
      </w:r>
      <w:bookmarkStart w:id="0" w:name="_GoBack"/>
      <w:bookmarkEnd w:id="0"/>
      <w:r w:rsidR="008B2A77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054B6F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54B6F"/>
    <w:rsid w:val="00073CDF"/>
    <w:rsid w:val="000F5BB1"/>
    <w:rsid w:val="001E0882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8B2A77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2EC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2024-03-06T11:38:00Z</dcterms:modified>
</cp:coreProperties>
</file>