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D" w:rsidRPr="007F796D" w:rsidRDefault="007F796D" w:rsidP="00B52FD5">
      <w:pPr>
        <w:tabs>
          <w:tab w:val="left" w:pos="3072"/>
        </w:tabs>
        <w:spacing w:after="0" w:line="240" w:lineRule="auto"/>
        <w:rPr>
          <w:rStyle w:val="ax1"/>
          <w:rFonts w:ascii="Trebuchet MS" w:hAnsi="Trebuchet MS"/>
          <w:sz w:val="22"/>
          <w:szCs w:val="22"/>
          <w:lang w:val="ro-RO"/>
        </w:rPr>
      </w:pPr>
    </w:p>
    <w:p w:rsidR="007F796D" w:rsidRPr="007F796D" w:rsidRDefault="007F796D" w:rsidP="007F796D">
      <w:pPr>
        <w:tabs>
          <w:tab w:val="left" w:pos="3072"/>
        </w:tabs>
        <w:spacing w:after="0" w:line="240" w:lineRule="auto"/>
        <w:jc w:val="center"/>
        <w:rPr>
          <w:rStyle w:val="ax1"/>
          <w:rFonts w:ascii="Trebuchet MS" w:hAnsi="Trebuchet MS"/>
          <w:sz w:val="22"/>
          <w:szCs w:val="22"/>
          <w:lang w:val="ro-RO"/>
        </w:rPr>
      </w:pPr>
    </w:p>
    <w:p w:rsidR="007F796D" w:rsidRPr="005B1B2F" w:rsidRDefault="007F796D" w:rsidP="007F796D">
      <w:pPr>
        <w:tabs>
          <w:tab w:val="left" w:pos="3072"/>
        </w:tabs>
        <w:spacing w:after="0" w:line="240" w:lineRule="auto"/>
        <w:jc w:val="center"/>
        <w:rPr>
          <w:rStyle w:val="ax1"/>
          <w:rFonts w:ascii="Times New Roman" w:hAnsi="Times New Roman"/>
          <w:sz w:val="24"/>
          <w:szCs w:val="24"/>
          <w:lang w:val="ro-RO"/>
        </w:rPr>
      </w:pPr>
      <w:r w:rsidRPr="005B1B2F">
        <w:rPr>
          <w:rStyle w:val="ax1"/>
          <w:rFonts w:ascii="Times New Roman" w:hAnsi="Times New Roman"/>
          <w:sz w:val="24"/>
          <w:szCs w:val="24"/>
          <w:lang w:val="ro-RO"/>
        </w:rPr>
        <w:t xml:space="preserve">DECIZIA   ETAPEI   DE   ÎNCADRARE  </w:t>
      </w:r>
    </w:p>
    <w:p w:rsidR="007F796D" w:rsidRDefault="007F796D" w:rsidP="007F796D">
      <w:pPr>
        <w:spacing w:after="0" w:line="240" w:lineRule="auto"/>
        <w:jc w:val="center"/>
        <w:rPr>
          <w:rFonts w:ascii="Times New Roman" w:hAnsi="Times New Roman"/>
          <w:b/>
          <w:sz w:val="24"/>
          <w:szCs w:val="24"/>
          <w:lang w:val="ro-RO"/>
        </w:rPr>
      </w:pPr>
      <w:r w:rsidRPr="005B1B2F">
        <w:rPr>
          <w:rFonts w:ascii="Times New Roman" w:hAnsi="Times New Roman"/>
          <w:b/>
          <w:sz w:val="24"/>
          <w:szCs w:val="24"/>
          <w:lang w:val="ro-RO"/>
        </w:rPr>
        <w:t xml:space="preserve">Nr.  </w:t>
      </w:r>
      <w:r w:rsidR="00692AB8">
        <w:rPr>
          <w:rFonts w:ascii="Times New Roman" w:hAnsi="Times New Roman"/>
          <w:b/>
          <w:sz w:val="24"/>
          <w:szCs w:val="24"/>
          <w:lang w:val="ro-RO"/>
        </w:rPr>
        <w:t xml:space="preserve">    </w:t>
      </w:r>
      <w:r w:rsidRPr="005B1B2F">
        <w:rPr>
          <w:rFonts w:ascii="Times New Roman" w:hAnsi="Times New Roman"/>
          <w:b/>
          <w:sz w:val="24"/>
          <w:szCs w:val="24"/>
          <w:lang w:val="ro-RO"/>
        </w:rPr>
        <w:t xml:space="preserve">   din </w:t>
      </w:r>
      <w:r w:rsidR="003024CE">
        <w:rPr>
          <w:rFonts w:ascii="Times New Roman" w:hAnsi="Times New Roman"/>
          <w:b/>
          <w:sz w:val="24"/>
          <w:szCs w:val="24"/>
          <w:lang w:val="ro-RO"/>
        </w:rPr>
        <w:t xml:space="preserve"> </w:t>
      </w:r>
      <w:r w:rsidR="004E41FE">
        <w:rPr>
          <w:rFonts w:ascii="Times New Roman" w:hAnsi="Times New Roman"/>
          <w:b/>
          <w:sz w:val="24"/>
          <w:szCs w:val="24"/>
          <w:lang w:val="ro-RO"/>
        </w:rPr>
        <w:t>13</w:t>
      </w:r>
      <w:bookmarkStart w:id="0" w:name="_GoBack"/>
      <w:bookmarkEnd w:id="0"/>
      <w:r w:rsidR="00692AB8">
        <w:rPr>
          <w:rFonts w:ascii="Times New Roman" w:hAnsi="Times New Roman"/>
          <w:b/>
          <w:sz w:val="24"/>
          <w:szCs w:val="24"/>
          <w:lang w:val="ro-RO"/>
        </w:rPr>
        <w:t>.03.2024    proiect</w:t>
      </w:r>
    </w:p>
    <w:p w:rsidR="00692AB8" w:rsidRPr="005B1B2F" w:rsidRDefault="00692AB8" w:rsidP="007F796D">
      <w:pPr>
        <w:spacing w:after="0" w:line="240" w:lineRule="auto"/>
        <w:jc w:val="center"/>
        <w:rPr>
          <w:rFonts w:ascii="Times New Roman" w:hAnsi="Times New Roman"/>
          <w:b/>
          <w:sz w:val="24"/>
          <w:szCs w:val="24"/>
          <w:lang w:val="ro-RO"/>
        </w:rPr>
      </w:pPr>
    </w:p>
    <w:p w:rsidR="007F796D" w:rsidRDefault="007F796D" w:rsidP="007F796D">
      <w:pPr>
        <w:spacing w:after="0" w:line="240" w:lineRule="auto"/>
        <w:rPr>
          <w:rFonts w:ascii="Times New Roman" w:hAnsi="Times New Roman"/>
          <w:sz w:val="24"/>
          <w:szCs w:val="24"/>
          <w:lang w:val="ro-RO"/>
        </w:rPr>
      </w:pPr>
    </w:p>
    <w:p w:rsidR="003024CE" w:rsidRPr="005B1B2F" w:rsidRDefault="003024CE" w:rsidP="007F796D">
      <w:pPr>
        <w:spacing w:after="0" w:line="240" w:lineRule="auto"/>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lang w:val="ro-RO"/>
        </w:rPr>
        <w:t xml:space="preserve">            Ca urmare a solicitării de emitere a acordului de mediu adresate de </w:t>
      </w:r>
      <w:r w:rsidR="00692AB8">
        <w:rPr>
          <w:rFonts w:ascii="Times New Roman" w:hAnsi="Times New Roman"/>
          <w:b/>
          <w:bCs/>
          <w:lang w:val="ro-RO"/>
        </w:rPr>
        <w:t xml:space="preserve">Tanase </w:t>
      </w:r>
      <w:proofErr w:type="spellStart"/>
      <w:r w:rsidR="00692AB8">
        <w:rPr>
          <w:rFonts w:ascii="Times New Roman" w:hAnsi="Times New Roman"/>
          <w:b/>
          <w:bCs/>
          <w:lang w:val="ro-RO"/>
        </w:rPr>
        <w:t>Dumitrela</w:t>
      </w:r>
      <w:proofErr w:type="spellEnd"/>
      <w:r w:rsidR="00692AB8">
        <w:rPr>
          <w:rFonts w:ascii="Times New Roman" w:hAnsi="Times New Roman"/>
          <w:b/>
          <w:bCs/>
          <w:lang w:val="ro-RO"/>
        </w:rPr>
        <w:t xml:space="preserve"> reprezentant al  ZOO CATTLE FARM SRL</w:t>
      </w:r>
      <w:r w:rsidR="00692AB8" w:rsidRPr="00E62849">
        <w:rPr>
          <w:rFonts w:ascii="Times New Roman" w:hAnsi="Times New Roman"/>
          <w:bCs/>
          <w:lang w:val="ro-RO"/>
        </w:rPr>
        <w:t xml:space="preserve">, cu sediul  in  </w:t>
      </w:r>
      <w:proofErr w:type="spellStart"/>
      <w:r w:rsidR="00692AB8">
        <w:rPr>
          <w:rFonts w:ascii="Times New Roman" w:hAnsi="Times New Roman"/>
          <w:bCs/>
          <w:lang w:val="ro-RO"/>
        </w:rPr>
        <w:t>com</w:t>
      </w:r>
      <w:proofErr w:type="spellEnd"/>
      <w:r w:rsidR="00692AB8">
        <w:rPr>
          <w:rFonts w:ascii="Times New Roman" w:hAnsi="Times New Roman"/>
          <w:bCs/>
          <w:lang w:val="ro-RO"/>
        </w:rPr>
        <w:t xml:space="preserve">. </w:t>
      </w:r>
      <w:proofErr w:type="spellStart"/>
      <w:r w:rsidR="00692AB8">
        <w:rPr>
          <w:rFonts w:ascii="Times New Roman" w:hAnsi="Times New Roman"/>
          <w:bCs/>
          <w:lang w:val="ro-RO"/>
        </w:rPr>
        <w:t>Pestera</w:t>
      </w:r>
      <w:proofErr w:type="spellEnd"/>
      <w:r w:rsidR="00692AB8">
        <w:rPr>
          <w:rFonts w:ascii="Times New Roman" w:hAnsi="Times New Roman"/>
          <w:bCs/>
          <w:lang w:val="ro-RO"/>
        </w:rPr>
        <w:t xml:space="preserve">, sat </w:t>
      </w:r>
      <w:proofErr w:type="spellStart"/>
      <w:r w:rsidR="00692AB8">
        <w:rPr>
          <w:rFonts w:ascii="Times New Roman" w:hAnsi="Times New Roman"/>
          <w:bCs/>
          <w:lang w:val="ro-RO"/>
        </w:rPr>
        <w:t>Pestera</w:t>
      </w:r>
      <w:proofErr w:type="spellEnd"/>
      <w:r w:rsidR="00692AB8">
        <w:rPr>
          <w:rFonts w:ascii="Times New Roman" w:hAnsi="Times New Roman"/>
          <w:bCs/>
          <w:lang w:val="ro-RO"/>
        </w:rPr>
        <w:t xml:space="preserve">, str. Pietrenilor, nr. 17, </w:t>
      </w:r>
      <w:r w:rsidR="00692AB8" w:rsidRPr="00E62849">
        <w:rPr>
          <w:rFonts w:ascii="Times New Roman" w:hAnsi="Times New Roman"/>
          <w:bCs/>
          <w:lang w:val="ro-RO"/>
        </w:rPr>
        <w:t xml:space="preserve"> jud. Constanta</w:t>
      </w:r>
      <w:r w:rsidRPr="005B1B2F">
        <w:rPr>
          <w:rFonts w:ascii="Times New Roman" w:hAnsi="Times New Roman"/>
          <w:sz w:val="24"/>
          <w:szCs w:val="24"/>
          <w:lang w:val="ro-RO"/>
        </w:rPr>
        <w:t xml:space="preserve">, înregistrată la </w:t>
      </w:r>
      <w:proofErr w:type="spellStart"/>
      <w:r w:rsidRPr="005B1B2F">
        <w:rPr>
          <w:rFonts w:ascii="Times New Roman" w:hAnsi="Times New Roman"/>
          <w:sz w:val="24"/>
          <w:szCs w:val="24"/>
          <w:lang w:val="ro-RO"/>
        </w:rPr>
        <w:t>Agenţia</w:t>
      </w:r>
      <w:proofErr w:type="spellEnd"/>
      <w:r w:rsidRPr="005B1B2F">
        <w:rPr>
          <w:rFonts w:ascii="Times New Roman" w:hAnsi="Times New Roman"/>
          <w:sz w:val="24"/>
          <w:szCs w:val="24"/>
          <w:lang w:val="ro-RO"/>
        </w:rPr>
        <w:t xml:space="preserve"> pentru </w:t>
      </w:r>
      <w:proofErr w:type="spellStart"/>
      <w:r w:rsidRPr="005B1B2F">
        <w:rPr>
          <w:rFonts w:ascii="Times New Roman" w:hAnsi="Times New Roman"/>
          <w:sz w:val="24"/>
          <w:szCs w:val="24"/>
          <w:lang w:val="ro-RO"/>
        </w:rPr>
        <w:t>Protecţia</w:t>
      </w:r>
      <w:proofErr w:type="spellEnd"/>
      <w:r w:rsidRPr="005B1B2F">
        <w:rPr>
          <w:rFonts w:ascii="Times New Roman" w:hAnsi="Times New Roman"/>
          <w:sz w:val="24"/>
          <w:szCs w:val="24"/>
          <w:lang w:val="ro-RO"/>
        </w:rPr>
        <w:t xml:space="preserve"> Mediului </w:t>
      </w:r>
      <w:proofErr w:type="spellStart"/>
      <w:r w:rsidRPr="005B1B2F">
        <w:rPr>
          <w:rFonts w:ascii="Times New Roman" w:hAnsi="Times New Roman"/>
          <w:sz w:val="24"/>
          <w:szCs w:val="24"/>
          <w:lang w:val="ro-RO"/>
        </w:rPr>
        <w:t>Constanţa</w:t>
      </w:r>
      <w:proofErr w:type="spellEnd"/>
      <w:r w:rsidRPr="005B1B2F">
        <w:rPr>
          <w:rFonts w:ascii="Times New Roman" w:hAnsi="Times New Roman"/>
          <w:sz w:val="24"/>
          <w:szCs w:val="24"/>
          <w:lang w:val="ro-RO"/>
        </w:rPr>
        <w:t xml:space="preserve"> cu nr.</w:t>
      </w:r>
      <w:r w:rsidRPr="005B1B2F">
        <w:rPr>
          <w:rFonts w:ascii="Times New Roman" w:hAnsi="Times New Roman"/>
          <w:bCs/>
          <w:sz w:val="24"/>
          <w:szCs w:val="24"/>
          <w:lang w:val="ro-RO"/>
        </w:rPr>
        <w:t xml:space="preserve"> </w:t>
      </w:r>
      <w:r w:rsidR="00692AB8">
        <w:rPr>
          <w:rFonts w:ascii="Times New Roman" w:hAnsi="Times New Roman"/>
          <w:bCs/>
          <w:sz w:val="24"/>
          <w:szCs w:val="24"/>
          <w:lang w:val="ro-RO"/>
        </w:rPr>
        <w:t>1476</w:t>
      </w:r>
      <w:r w:rsidRPr="005B1B2F">
        <w:rPr>
          <w:rFonts w:ascii="Times New Roman" w:hAnsi="Times New Roman"/>
          <w:sz w:val="24"/>
          <w:szCs w:val="24"/>
          <w:lang w:val="ro-RO"/>
        </w:rPr>
        <w:t xml:space="preserve"> din </w:t>
      </w:r>
      <w:r w:rsidR="00692AB8">
        <w:rPr>
          <w:rFonts w:ascii="Times New Roman" w:hAnsi="Times New Roman"/>
          <w:sz w:val="24"/>
          <w:szCs w:val="24"/>
          <w:lang w:val="ro-RO"/>
        </w:rPr>
        <w:t>02.02.2024</w:t>
      </w:r>
      <w:r w:rsidRPr="005B1B2F">
        <w:rPr>
          <w:rFonts w:ascii="Times New Roman" w:hAnsi="Times New Roman"/>
          <w:sz w:val="24"/>
          <w:szCs w:val="24"/>
          <w:lang w:val="ro-RO"/>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baza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292/2018,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u w:val="single"/>
        </w:rPr>
        <w:t>Ordonanţei</w:t>
      </w:r>
      <w:proofErr w:type="spellEnd"/>
      <w:r w:rsidRPr="005B1B2F">
        <w:rPr>
          <w:rFonts w:ascii="Times New Roman" w:hAnsi="Times New Roman"/>
          <w:sz w:val="24"/>
          <w:szCs w:val="24"/>
          <w:u w:val="single"/>
        </w:rPr>
        <w:t xml:space="preserve"> de </w:t>
      </w:r>
      <w:proofErr w:type="spellStart"/>
      <w:r w:rsidRPr="005B1B2F">
        <w:rPr>
          <w:rFonts w:ascii="Times New Roman" w:hAnsi="Times New Roman"/>
          <w:sz w:val="24"/>
          <w:szCs w:val="24"/>
          <w:u w:val="single"/>
        </w:rPr>
        <w:t>urgenţă</w:t>
      </w:r>
      <w:proofErr w:type="spellEnd"/>
      <w:r w:rsidRPr="005B1B2F">
        <w:rPr>
          <w:rFonts w:ascii="Times New Roman" w:hAnsi="Times New Roman"/>
          <w:sz w:val="24"/>
          <w:szCs w:val="24"/>
          <w:u w:val="single"/>
        </w:rPr>
        <w:t xml:space="preserve"> a </w:t>
      </w:r>
      <w:proofErr w:type="spellStart"/>
      <w:r w:rsidRPr="005B1B2F">
        <w:rPr>
          <w:rFonts w:ascii="Times New Roman" w:hAnsi="Times New Roman"/>
          <w:sz w:val="24"/>
          <w:szCs w:val="24"/>
          <w:u w:val="single"/>
        </w:rPr>
        <w:t>Guvernului</w:t>
      </w:r>
      <w:proofErr w:type="spellEnd"/>
      <w:r w:rsidRPr="005B1B2F">
        <w:rPr>
          <w:rFonts w:ascii="Times New Roman" w:hAnsi="Times New Roman"/>
          <w:sz w:val="24"/>
          <w:szCs w:val="24"/>
          <w:u w:val="single"/>
        </w:rPr>
        <w:t xml:space="preserve"> </w:t>
      </w:r>
      <w:proofErr w:type="spellStart"/>
      <w:r w:rsidRPr="005B1B2F">
        <w:rPr>
          <w:rFonts w:ascii="Times New Roman" w:hAnsi="Times New Roman"/>
          <w:sz w:val="24"/>
          <w:szCs w:val="24"/>
          <w:u w:val="single"/>
        </w:rPr>
        <w:t>nr</w:t>
      </w:r>
      <w:proofErr w:type="spellEnd"/>
      <w:r w:rsidRPr="005B1B2F">
        <w:rPr>
          <w:rFonts w:ascii="Times New Roman" w:hAnsi="Times New Roman"/>
          <w:sz w:val="24"/>
          <w:szCs w:val="24"/>
          <w:u w:val="single"/>
        </w:rPr>
        <w:t xml:space="preserve">. </w:t>
      </w:r>
      <w:proofErr w:type="gramStart"/>
      <w:r w:rsidRPr="005B1B2F">
        <w:rPr>
          <w:rFonts w:ascii="Times New Roman" w:hAnsi="Times New Roman"/>
          <w:sz w:val="24"/>
          <w:szCs w:val="24"/>
          <w:u w:val="single"/>
        </w:rPr>
        <w:t>57/2007</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regimul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ariilor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naturale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protejate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conservarea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habitatelor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naturale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florei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faunei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sălbatice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aprobată</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prin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u w:val="single"/>
        </w:rPr>
        <w:t>Legea</w:t>
      </w:r>
      <w:proofErr w:type="spellEnd"/>
      <w:r w:rsidRPr="005B1B2F">
        <w:rPr>
          <w:rFonts w:ascii="Times New Roman" w:hAnsi="Times New Roman"/>
          <w:sz w:val="24"/>
          <w:szCs w:val="24"/>
          <w:u w:val="single"/>
        </w:rPr>
        <w:t xml:space="preserve"> </w:t>
      </w:r>
      <w:proofErr w:type="spellStart"/>
      <w:r w:rsidRPr="005B1B2F">
        <w:rPr>
          <w:rFonts w:ascii="Times New Roman" w:hAnsi="Times New Roman"/>
          <w:sz w:val="24"/>
          <w:szCs w:val="24"/>
          <w:u w:val="single"/>
        </w:rPr>
        <w:t>nr</w:t>
      </w:r>
      <w:proofErr w:type="spellEnd"/>
      <w:r w:rsidRPr="005B1B2F">
        <w:rPr>
          <w:rFonts w:ascii="Times New Roman" w:hAnsi="Times New Roman"/>
          <w:sz w:val="24"/>
          <w:szCs w:val="24"/>
          <w:u w:val="single"/>
        </w:rPr>
        <w:t>. 49/2011</w:t>
      </w:r>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rPr>
        <w:t>,</w:t>
      </w:r>
    </w:p>
    <w:p w:rsidR="00544CB1" w:rsidRPr="005B1B2F" w:rsidRDefault="007F796D" w:rsidP="00544CB1">
      <w:pPr>
        <w:spacing w:after="0" w:line="240" w:lineRule="auto"/>
        <w:jc w:val="both"/>
        <w:rPr>
          <w:rFonts w:ascii="Times New Roman" w:hAnsi="Times New Roman"/>
          <w:sz w:val="24"/>
          <w:szCs w:val="24"/>
          <w:lang w:val="ro-RO"/>
        </w:rPr>
      </w:pPr>
      <w:r w:rsidRPr="005B1B2F">
        <w:rPr>
          <w:rStyle w:val="tpa1"/>
          <w:rFonts w:ascii="Times New Roman" w:hAnsi="Times New Roman"/>
          <w:b/>
          <w:sz w:val="24"/>
          <w:szCs w:val="24"/>
          <w:lang w:val="ro-RO"/>
        </w:rPr>
        <w:t xml:space="preserve">          </w:t>
      </w:r>
      <w:r w:rsidRPr="005B1B2F">
        <w:rPr>
          <w:rFonts w:ascii="Times New Roman" w:hAnsi="Times New Roman"/>
          <w:sz w:val="24"/>
          <w:szCs w:val="24"/>
          <w:lang w:val="ro-RO"/>
        </w:rPr>
        <w:t xml:space="preserve">Agenția pentru Protecția Mediului Constanța decide, </w:t>
      </w:r>
      <w:r w:rsidRPr="005B1B2F">
        <w:rPr>
          <w:rFonts w:ascii="Times New Roman" w:hAnsi="Times New Roman"/>
          <w:sz w:val="24"/>
          <w:szCs w:val="24"/>
        </w:rPr>
        <w:t xml:space="preserve">ca </w:t>
      </w:r>
      <w:proofErr w:type="spellStart"/>
      <w:r w:rsidRPr="005B1B2F">
        <w:rPr>
          <w:rFonts w:ascii="Times New Roman" w:hAnsi="Times New Roman"/>
          <w:sz w:val="24"/>
          <w:szCs w:val="24"/>
        </w:rPr>
        <w:t>urmare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consultărilor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desfăşurate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cadrul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şedinţei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Comisiei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analiză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tehnică</w:t>
      </w:r>
      <w:proofErr w:type="spellEnd"/>
      <w:r w:rsidRPr="005B1B2F">
        <w:rPr>
          <w:rFonts w:ascii="Times New Roman" w:hAnsi="Times New Roman"/>
          <w:sz w:val="24"/>
          <w:szCs w:val="24"/>
        </w:rPr>
        <w:t xml:space="preserve"> din data </w:t>
      </w:r>
      <w:proofErr w:type="spellStart"/>
      <w:r w:rsidRPr="005B1B2F">
        <w:rPr>
          <w:rFonts w:ascii="Times New Roman" w:hAnsi="Times New Roman"/>
          <w:sz w:val="24"/>
          <w:szCs w:val="24"/>
        </w:rPr>
        <w:t>de</w:t>
      </w:r>
      <w:proofErr w:type="spellEnd"/>
      <w:r w:rsidRPr="005B1B2F">
        <w:rPr>
          <w:rFonts w:ascii="Times New Roman" w:hAnsi="Times New Roman"/>
          <w:sz w:val="24"/>
          <w:szCs w:val="24"/>
        </w:rPr>
        <w:t xml:space="preserve"> </w:t>
      </w:r>
      <w:r w:rsidR="00692AB8">
        <w:rPr>
          <w:rFonts w:ascii="Times New Roman" w:hAnsi="Times New Roman"/>
          <w:b/>
          <w:sz w:val="24"/>
          <w:szCs w:val="24"/>
        </w:rPr>
        <w:t>07.03.2024</w:t>
      </w:r>
      <w:r w:rsidRPr="005B1B2F">
        <w:rPr>
          <w:rFonts w:ascii="Times New Roman" w:hAnsi="Times New Roman"/>
          <w:sz w:val="24"/>
          <w:szCs w:val="24"/>
        </w:rPr>
        <w:t xml:space="preserve">, </w:t>
      </w:r>
      <w:r w:rsidRPr="005B1B2F">
        <w:rPr>
          <w:rFonts w:ascii="Times New Roman" w:hAnsi="Times New Roman"/>
          <w:sz w:val="24"/>
          <w:szCs w:val="24"/>
          <w:lang w:val="ro-RO"/>
        </w:rPr>
        <w:t xml:space="preserve">că proiectul:                                      </w:t>
      </w:r>
      <w:r w:rsidR="00692AB8">
        <w:rPr>
          <w:rFonts w:ascii="Times New Roman" w:hAnsi="Times New Roman"/>
          <w:b/>
          <w:bCs/>
          <w:lang w:val="ro-RO"/>
        </w:rPr>
        <w:t>CONSTRUIRE FORAJE DE IRIGATII PLANTATII AGRICOLE PENTRU LOTURILE 102985, 103093, 102991, 103100, 102957, COM. PESTERA, JUDETUL CONSTANTA</w:t>
      </w:r>
      <w:r w:rsidR="00692AB8" w:rsidRPr="00E62849">
        <w:rPr>
          <w:rFonts w:ascii="Times New Roman" w:hAnsi="Times New Roman"/>
          <w:b/>
          <w:bCs/>
          <w:lang w:val="ro-RO"/>
        </w:rPr>
        <w:t xml:space="preserve">, </w:t>
      </w:r>
      <w:r w:rsidR="00692AB8" w:rsidRPr="00692AB8">
        <w:rPr>
          <w:rFonts w:ascii="Times New Roman" w:hAnsi="Times New Roman"/>
          <w:b/>
          <w:bCs/>
          <w:lang w:val="ro-RO"/>
        </w:rPr>
        <w:t xml:space="preserve">amplasat in </w:t>
      </w:r>
      <w:proofErr w:type="spellStart"/>
      <w:r w:rsidR="00692AB8" w:rsidRPr="00692AB8">
        <w:rPr>
          <w:rFonts w:ascii="Times New Roman" w:hAnsi="Times New Roman"/>
          <w:b/>
          <w:bCs/>
          <w:lang w:val="ro-RO"/>
        </w:rPr>
        <w:t>Com</w:t>
      </w:r>
      <w:proofErr w:type="spellEnd"/>
      <w:r w:rsidR="00692AB8" w:rsidRPr="00692AB8">
        <w:rPr>
          <w:rFonts w:ascii="Times New Roman" w:hAnsi="Times New Roman"/>
          <w:b/>
          <w:bCs/>
          <w:lang w:val="ro-RO"/>
        </w:rPr>
        <w:t xml:space="preserve">. </w:t>
      </w:r>
      <w:proofErr w:type="spellStart"/>
      <w:r w:rsidR="00692AB8" w:rsidRPr="00692AB8">
        <w:rPr>
          <w:rFonts w:ascii="Times New Roman" w:hAnsi="Times New Roman"/>
          <w:b/>
          <w:bCs/>
          <w:lang w:val="ro-RO"/>
        </w:rPr>
        <w:t>Pestera</w:t>
      </w:r>
      <w:proofErr w:type="spellEnd"/>
      <w:r w:rsidR="00692AB8" w:rsidRPr="00692AB8">
        <w:rPr>
          <w:rFonts w:ascii="Times New Roman" w:hAnsi="Times New Roman"/>
          <w:b/>
          <w:bCs/>
          <w:lang w:val="ro-RO"/>
        </w:rPr>
        <w:t>, Extravilan, parcela  A1638/1/5, A1666/16, A1680/1/9, A1664/1, A1680/2/7,  jud. Constanta</w:t>
      </w:r>
      <w:r w:rsidRPr="005B1B2F">
        <w:rPr>
          <w:rFonts w:ascii="Times New Roman" w:hAnsi="Times New Roman"/>
          <w:b/>
          <w:sz w:val="24"/>
          <w:szCs w:val="24"/>
          <w:lang w:val="ro-RO"/>
        </w:rPr>
        <w:t>,</w:t>
      </w:r>
      <w:r w:rsidRPr="005B1B2F">
        <w:rPr>
          <w:rFonts w:ascii="Times New Roman" w:hAnsi="Times New Roman"/>
          <w:b/>
          <w:bCs/>
          <w:sz w:val="24"/>
          <w:szCs w:val="24"/>
          <w:lang w:val="ro-RO"/>
        </w:rPr>
        <w:t xml:space="preserve"> </w:t>
      </w:r>
      <w:r w:rsidRPr="005B1B2F">
        <w:rPr>
          <w:rFonts w:ascii="Times New Roman" w:hAnsi="Times New Roman"/>
          <w:sz w:val="24"/>
          <w:szCs w:val="24"/>
          <w:lang w:val="ro-RO"/>
        </w:rPr>
        <w:t xml:space="preserve"> </w:t>
      </w:r>
      <w:r w:rsidRPr="005B1B2F">
        <w:rPr>
          <w:rFonts w:ascii="Times New Roman" w:hAnsi="Times New Roman"/>
          <w:b/>
          <w:sz w:val="24"/>
          <w:szCs w:val="24"/>
        </w:rPr>
        <w:t xml:space="preserve">nu </w:t>
      </w:r>
      <w:proofErr w:type="spellStart"/>
      <w:r w:rsidRPr="005B1B2F">
        <w:rPr>
          <w:rFonts w:ascii="Times New Roman" w:hAnsi="Times New Roman"/>
          <w:b/>
          <w:sz w:val="24"/>
          <w:szCs w:val="24"/>
        </w:rPr>
        <w:t>necesita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efectuarea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evalu</w:t>
      </w:r>
      <w:r w:rsidR="00544CB1" w:rsidRPr="005B1B2F">
        <w:rPr>
          <w:rFonts w:ascii="Times New Roman" w:hAnsi="Times New Roman"/>
          <w:b/>
          <w:sz w:val="24"/>
          <w:szCs w:val="24"/>
        </w:rPr>
        <w:t>arii</w:t>
      </w:r>
      <w:proofErr w:type="spellEnd"/>
      <w:r w:rsidR="00544CB1" w:rsidRPr="005B1B2F">
        <w:rPr>
          <w:rFonts w:ascii="Times New Roman" w:hAnsi="Times New Roman"/>
          <w:b/>
          <w:sz w:val="24"/>
          <w:szCs w:val="24"/>
        </w:rPr>
        <w:t xml:space="preserve"> </w:t>
      </w:r>
      <w:proofErr w:type="spellStart"/>
      <w:r w:rsidR="00544CB1" w:rsidRPr="005B1B2F">
        <w:rPr>
          <w:rFonts w:ascii="Times New Roman" w:hAnsi="Times New Roman"/>
          <w:b/>
          <w:sz w:val="24"/>
          <w:szCs w:val="24"/>
        </w:rPr>
        <w:t>impactului</w:t>
      </w:r>
      <w:proofErr w:type="spellEnd"/>
      <w:r w:rsidR="00544CB1" w:rsidRPr="005B1B2F">
        <w:rPr>
          <w:rFonts w:ascii="Times New Roman" w:hAnsi="Times New Roman"/>
          <w:b/>
          <w:sz w:val="24"/>
          <w:szCs w:val="24"/>
        </w:rPr>
        <w:t xml:space="preserve"> </w:t>
      </w:r>
      <w:proofErr w:type="spellStart"/>
      <w:r w:rsidR="00544CB1" w:rsidRPr="005B1B2F">
        <w:rPr>
          <w:rFonts w:ascii="Times New Roman" w:hAnsi="Times New Roman"/>
          <w:b/>
          <w:sz w:val="24"/>
          <w:szCs w:val="24"/>
        </w:rPr>
        <w:t>asupra</w:t>
      </w:r>
      <w:proofErr w:type="spellEnd"/>
      <w:r w:rsidR="00544CB1" w:rsidRPr="005B1B2F">
        <w:rPr>
          <w:rFonts w:ascii="Times New Roman" w:hAnsi="Times New Roman"/>
          <w:b/>
          <w:sz w:val="24"/>
          <w:szCs w:val="24"/>
        </w:rPr>
        <w:t xml:space="preserve"> </w:t>
      </w:r>
      <w:proofErr w:type="spellStart"/>
      <w:r w:rsidR="00544CB1" w:rsidRPr="005B1B2F">
        <w:rPr>
          <w:rFonts w:ascii="Times New Roman" w:hAnsi="Times New Roman"/>
          <w:b/>
          <w:sz w:val="24"/>
          <w:szCs w:val="24"/>
        </w:rPr>
        <w:t>mediului</w:t>
      </w:r>
      <w:proofErr w:type="spellEnd"/>
      <w:r w:rsidR="00544CB1" w:rsidRPr="005B1B2F">
        <w:rPr>
          <w:rFonts w:ascii="Times New Roman" w:hAnsi="Times New Roman"/>
          <w:sz w:val="24"/>
          <w:szCs w:val="24"/>
          <w:lang w:val="ro-RO"/>
        </w:rPr>
        <w:t xml:space="preserve">. </w:t>
      </w:r>
    </w:p>
    <w:p w:rsidR="007F796D" w:rsidRPr="005B1B2F" w:rsidRDefault="007F796D" w:rsidP="00544CB1">
      <w:pPr>
        <w:pStyle w:val="Corptext3"/>
        <w:spacing w:after="0" w:line="240" w:lineRule="auto"/>
        <w:jc w:val="both"/>
        <w:rPr>
          <w:rFonts w:ascii="Times New Roman" w:hAnsi="Times New Roman"/>
          <w:sz w:val="24"/>
          <w:szCs w:val="24"/>
          <w:lang w:val="ro-RO"/>
        </w:rPr>
      </w:pPr>
    </w:p>
    <w:p w:rsidR="007F796D" w:rsidRPr="005B1B2F" w:rsidRDefault="007F796D" w:rsidP="007F796D">
      <w:pPr>
        <w:pStyle w:val="NormalWeb"/>
        <w:spacing w:before="0" w:beforeAutospacing="0" w:after="0" w:afterAutospacing="0"/>
        <w:jc w:val="both"/>
        <w:rPr>
          <w:rFonts w:eastAsia="Calibri"/>
          <w:b/>
          <w:lang w:val="ro-RO"/>
        </w:rPr>
      </w:pPr>
      <w:r w:rsidRPr="005B1B2F">
        <w:rPr>
          <w:rFonts w:eastAsia="Calibri"/>
          <w:b/>
          <w:lang w:val="ro-RO"/>
        </w:rPr>
        <w:t>Justificarea prezentei decizii:</w:t>
      </w:r>
    </w:p>
    <w:p w:rsidR="007F796D" w:rsidRPr="005B1B2F" w:rsidRDefault="00955E41" w:rsidP="007F796D">
      <w:pPr>
        <w:autoSpaceDE w:val="0"/>
        <w:autoSpaceDN w:val="0"/>
        <w:adjustRightInd w:val="0"/>
        <w:spacing w:after="0" w:line="240" w:lineRule="auto"/>
        <w:jc w:val="both"/>
        <w:rPr>
          <w:rFonts w:ascii="Times New Roman" w:hAnsi="Times New Roman"/>
          <w:b/>
          <w:sz w:val="24"/>
          <w:szCs w:val="24"/>
          <w:lang w:val="ro-RO"/>
        </w:rPr>
      </w:pPr>
      <w:proofErr w:type="spellStart"/>
      <w:r>
        <w:rPr>
          <w:rFonts w:ascii="Times New Roman" w:hAnsi="Times New Roman"/>
          <w:b/>
          <w:sz w:val="24"/>
          <w:szCs w:val="24"/>
          <w:lang w:val="ro-RO"/>
        </w:rPr>
        <w:t>I.</w:t>
      </w:r>
      <w:r w:rsidR="007F796D" w:rsidRPr="005B1B2F">
        <w:rPr>
          <w:rFonts w:ascii="Times New Roman" w:hAnsi="Times New Roman"/>
          <w:b/>
          <w:sz w:val="24"/>
          <w:szCs w:val="24"/>
          <w:lang w:val="ro-RO"/>
        </w:rPr>
        <w:t>Motivele</w:t>
      </w:r>
      <w:proofErr w:type="spellEnd"/>
      <w:r w:rsidR="007F796D" w:rsidRPr="005B1B2F">
        <w:rPr>
          <w:rFonts w:ascii="Times New Roman" w:hAnsi="Times New Roman"/>
          <w:b/>
          <w:sz w:val="24"/>
          <w:szCs w:val="24"/>
          <w:lang w:val="ro-RO"/>
        </w:rPr>
        <w:t xml:space="preserve"> care au stat la baza luării deciziei etapei de încadrare în procedura de evaluare a impactului asupra mediului sunt următoarele:</w:t>
      </w:r>
    </w:p>
    <w:p w:rsidR="007F796D" w:rsidRPr="005B1B2F" w:rsidRDefault="007F796D" w:rsidP="007F796D">
      <w:pPr>
        <w:pStyle w:val="NormalWeb"/>
        <w:spacing w:before="0" w:beforeAutospacing="0" w:after="0" w:afterAutospacing="0"/>
        <w:jc w:val="both"/>
        <w:rPr>
          <w:rStyle w:val="tpa1"/>
          <w:lang w:val="ro-RO"/>
        </w:rPr>
      </w:pPr>
      <w:r w:rsidRPr="005B1B2F">
        <w:rPr>
          <w:rFonts w:eastAsia="Calibri"/>
          <w:lang w:val="ro-RO"/>
        </w:rPr>
        <w:t xml:space="preserve">a) proiectul se încadrează în prevederile Legii nr. 292/2018, </w:t>
      </w:r>
      <w:r w:rsidRPr="005B1B2F">
        <w:rPr>
          <w:lang w:val="ro-RO"/>
        </w:rPr>
        <w:t xml:space="preserve">fiind încadrat în anexa nr. 2, la pct. </w:t>
      </w:r>
      <w:r w:rsidR="00692AB8">
        <w:rPr>
          <w:lang w:val="ro-RO"/>
        </w:rPr>
        <w:t>2, lit. d3</w:t>
      </w:r>
      <w:r w:rsidRPr="005B1B2F">
        <w:rPr>
          <w:lang w:val="ro-RO"/>
        </w:rPr>
        <w:t>;</w:t>
      </w:r>
    </w:p>
    <w:p w:rsidR="007F796D" w:rsidRPr="005B1B2F" w:rsidRDefault="007F796D" w:rsidP="007F796D">
      <w:pPr>
        <w:pStyle w:val="NormalWeb"/>
        <w:spacing w:before="0" w:beforeAutospacing="0" w:after="0" w:afterAutospacing="0"/>
        <w:jc w:val="both"/>
        <w:rPr>
          <w:b/>
        </w:rPr>
      </w:pPr>
      <w:r w:rsidRPr="005B1B2F">
        <w:rPr>
          <w:rStyle w:val="tpa1"/>
          <w:lang w:val="ro-RO"/>
        </w:rPr>
        <w:t>b)</w:t>
      </w:r>
      <w:r w:rsidRPr="005B1B2F">
        <w:rPr>
          <w:rStyle w:val="tpa1"/>
          <w:b/>
          <w:lang w:val="ro-RO"/>
        </w:rPr>
        <w:t xml:space="preserve"> </w:t>
      </w:r>
      <w:r w:rsidRPr="005B1B2F">
        <w:rPr>
          <w:rStyle w:val="tpa1"/>
          <w:lang w:val="ro-RO"/>
        </w:rPr>
        <w:t xml:space="preserve">proiectul </w:t>
      </w:r>
      <w:r w:rsidR="00692AB8">
        <w:rPr>
          <w:rStyle w:val="tpa1"/>
          <w:lang w:val="ro-RO"/>
        </w:rPr>
        <w:t xml:space="preserve"> </w:t>
      </w:r>
      <w:r w:rsidR="00692AB8" w:rsidRPr="00692AB8">
        <w:rPr>
          <w:rStyle w:val="tpa1"/>
          <w:b/>
          <w:lang w:val="ro-RO"/>
        </w:rPr>
        <w:t>nu</w:t>
      </w:r>
      <w:r w:rsidR="00692AB8">
        <w:rPr>
          <w:rStyle w:val="tpa1"/>
          <w:lang w:val="ro-RO"/>
        </w:rPr>
        <w:t xml:space="preserve"> </w:t>
      </w:r>
      <w:r w:rsidRPr="005B1B2F">
        <w:rPr>
          <w:b/>
          <w:lang w:val="ro-RO"/>
        </w:rPr>
        <w:t>intră</w:t>
      </w:r>
      <w:r w:rsidRPr="005B1B2F">
        <w:rPr>
          <w:bCs/>
          <w:lang w:val="ro-RO"/>
        </w:rPr>
        <w:t xml:space="preserve"> sub </w:t>
      </w:r>
      <w:proofErr w:type="spellStart"/>
      <w:r w:rsidRPr="005B1B2F">
        <w:rPr>
          <w:bCs/>
          <w:lang w:val="ro-RO"/>
        </w:rPr>
        <w:t>incidenţa</w:t>
      </w:r>
      <w:proofErr w:type="spellEnd"/>
      <w:r w:rsidRPr="005B1B2F">
        <w:rPr>
          <w:bCs/>
          <w:lang w:val="ro-RO"/>
        </w:rPr>
        <w:t xml:space="preserve"> art. 28 din O.U.G. nr. 57/2007 privind regimul ariilor naturale protejate, conservarea habitatelor naturale, a florei </w:t>
      </w:r>
      <w:proofErr w:type="spellStart"/>
      <w:r w:rsidRPr="005B1B2F">
        <w:rPr>
          <w:bCs/>
          <w:lang w:val="ro-RO"/>
        </w:rPr>
        <w:t>şi</w:t>
      </w:r>
      <w:proofErr w:type="spellEnd"/>
      <w:r w:rsidRPr="005B1B2F">
        <w:rPr>
          <w:bCs/>
          <w:lang w:val="ro-RO"/>
        </w:rPr>
        <w:t xml:space="preserve"> faunei sălbatice, cu modifică</w:t>
      </w:r>
      <w:r w:rsidR="00692AB8">
        <w:rPr>
          <w:bCs/>
          <w:lang w:val="ro-RO"/>
        </w:rPr>
        <w:t xml:space="preserve">rile </w:t>
      </w:r>
      <w:proofErr w:type="spellStart"/>
      <w:r w:rsidR="00692AB8">
        <w:rPr>
          <w:bCs/>
          <w:lang w:val="ro-RO"/>
        </w:rPr>
        <w:t>şi</w:t>
      </w:r>
      <w:proofErr w:type="spellEnd"/>
      <w:r w:rsidR="00692AB8">
        <w:rPr>
          <w:bCs/>
          <w:lang w:val="ro-RO"/>
        </w:rPr>
        <w:t xml:space="preserve"> completările ulterioare: nu este cazul;</w:t>
      </w:r>
    </w:p>
    <w:p w:rsidR="007F796D" w:rsidRPr="005B1B2F" w:rsidRDefault="007F796D" w:rsidP="007F796D">
      <w:pPr>
        <w:pStyle w:val="NormalWeb"/>
        <w:spacing w:before="0" w:beforeAutospacing="0" w:after="0" w:afterAutospacing="0"/>
        <w:jc w:val="both"/>
      </w:pPr>
      <w:r w:rsidRPr="005B1B2F">
        <w:rPr>
          <w:lang w:val="ro-RO"/>
        </w:rPr>
        <w:t xml:space="preserve"> c) </w:t>
      </w:r>
      <w:proofErr w:type="spellStart"/>
      <w:r w:rsidRPr="005B1B2F">
        <w:t>proiectul</w:t>
      </w:r>
      <w:proofErr w:type="spellEnd"/>
      <w:r w:rsidRPr="005B1B2F">
        <w:t xml:space="preserve"> </w:t>
      </w:r>
      <w:proofErr w:type="spellStart"/>
      <w:r w:rsidRPr="005B1B2F">
        <w:t>propus</w:t>
      </w:r>
      <w:proofErr w:type="spellEnd"/>
      <w:r w:rsidRPr="005B1B2F">
        <w:t xml:space="preserve">  </w:t>
      </w:r>
      <w:r w:rsidRPr="005B1B2F">
        <w:rPr>
          <w:b/>
        </w:rPr>
        <w:t>intra</w:t>
      </w:r>
      <w:r w:rsidRPr="005B1B2F">
        <w:t xml:space="preserve"> sub </w:t>
      </w:r>
      <w:proofErr w:type="spellStart"/>
      <w:r w:rsidRPr="005B1B2F">
        <w:t>incidenţa</w:t>
      </w:r>
      <w:proofErr w:type="spellEnd"/>
      <w:r w:rsidRPr="005B1B2F">
        <w:t xml:space="preserve"> </w:t>
      </w:r>
      <w:proofErr w:type="spellStart"/>
      <w:r w:rsidRPr="005B1B2F">
        <w:t>prevederilor</w:t>
      </w:r>
      <w:proofErr w:type="spellEnd"/>
      <w:r w:rsidRPr="005B1B2F">
        <w:t xml:space="preserve"> </w:t>
      </w:r>
      <w:r w:rsidRPr="00B25CF0">
        <w:rPr>
          <w:u w:val="single"/>
        </w:rPr>
        <w:t xml:space="preserve">art. </w:t>
      </w:r>
      <w:proofErr w:type="gramStart"/>
      <w:r w:rsidRPr="00B25CF0">
        <w:rPr>
          <w:u w:val="single"/>
        </w:rPr>
        <w:t>48</w:t>
      </w:r>
      <w:proofErr w:type="gramEnd"/>
      <w:r w:rsidRPr="00B25CF0">
        <w:t xml:space="preserve"> </w:t>
      </w:r>
      <w:proofErr w:type="spellStart"/>
      <w:r w:rsidRPr="00B25CF0">
        <w:t>şi</w:t>
      </w:r>
      <w:proofErr w:type="spellEnd"/>
      <w:r w:rsidRPr="00B25CF0">
        <w:t xml:space="preserve"> </w:t>
      </w:r>
      <w:r w:rsidRPr="00B25CF0">
        <w:rPr>
          <w:u w:val="single"/>
        </w:rPr>
        <w:t>54</w:t>
      </w:r>
      <w:r w:rsidRPr="00B25CF0">
        <w:t xml:space="preserve"> </w:t>
      </w:r>
      <w:r w:rsidRPr="005B1B2F">
        <w:t xml:space="preserve">din </w:t>
      </w:r>
      <w:proofErr w:type="spellStart"/>
      <w:r w:rsidRPr="005B1B2F">
        <w:t>Legea</w:t>
      </w:r>
      <w:proofErr w:type="spellEnd"/>
      <w:r w:rsidRPr="005B1B2F">
        <w:t xml:space="preserve"> </w:t>
      </w:r>
      <w:proofErr w:type="spellStart"/>
      <w:r w:rsidRPr="005B1B2F">
        <w:t>apelor</w:t>
      </w:r>
      <w:proofErr w:type="spellEnd"/>
      <w:r w:rsidRPr="005B1B2F">
        <w:t xml:space="preserve"> </w:t>
      </w:r>
      <w:proofErr w:type="spellStart"/>
      <w:r w:rsidRPr="005B1B2F">
        <w:t>nr</w:t>
      </w:r>
      <w:proofErr w:type="spellEnd"/>
      <w:r w:rsidRPr="005B1B2F">
        <w:t xml:space="preserve">. 107/1996, cu </w:t>
      </w:r>
      <w:proofErr w:type="spellStart"/>
      <w:r w:rsidRPr="005B1B2F">
        <w:t>modificările</w:t>
      </w:r>
      <w:proofErr w:type="spellEnd"/>
      <w:r w:rsidRPr="005B1B2F">
        <w:t xml:space="preserve"> </w:t>
      </w:r>
      <w:proofErr w:type="spellStart"/>
      <w:r w:rsidRPr="005B1B2F">
        <w:t>şi</w:t>
      </w:r>
      <w:proofErr w:type="spellEnd"/>
      <w:r w:rsidRPr="005B1B2F">
        <w:t xml:space="preserve"> </w:t>
      </w:r>
      <w:proofErr w:type="spellStart"/>
      <w:r w:rsidRPr="005B1B2F">
        <w:t>completările</w:t>
      </w:r>
      <w:proofErr w:type="spellEnd"/>
      <w:r w:rsidRPr="005B1B2F">
        <w:t xml:space="preserve"> </w:t>
      </w:r>
      <w:proofErr w:type="spellStart"/>
      <w:r w:rsidRPr="005B1B2F">
        <w:t>ulterioare</w:t>
      </w:r>
      <w:proofErr w:type="spellEnd"/>
      <w:r w:rsidRPr="005B1B2F">
        <w:t>,</w:t>
      </w:r>
    </w:p>
    <w:p w:rsidR="007F796D" w:rsidRPr="005B1B2F" w:rsidRDefault="007F796D" w:rsidP="007F796D">
      <w:pPr>
        <w:pStyle w:val="NormalWeb"/>
        <w:spacing w:before="0" w:beforeAutospacing="0" w:after="0" w:afterAutospacing="0"/>
        <w:jc w:val="both"/>
        <w:rPr>
          <w:rStyle w:val="tpa1"/>
          <w:lang w:val="ro-RO"/>
        </w:rPr>
      </w:pPr>
      <w:r w:rsidRPr="005B1B2F">
        <w:rPr>
          <w:lang w:val="ro-RO"/>
        </w:rPr>
        <w:t xml:space="preserve"> d</w:t>
      </w:r>
      <w:r w:rsidRPr="005B1B2F">
        <w:rPr>
          <w:rStyle w:val="tpa1"/>
          <w:lang w:val="ro-RO"/>
        </w:rPr>
        <w:t xml:space="preserve">) în conformitate cu </w:t>
      </w:r>
      <w:proofErr w:type="spellStart"/>
      <w:r w:rsidRPr="005B1B2F">
        <w:t>criteriile</w:t>
      </w:r>
      <w:proofErr w:type="spellEnd"/>
      <w:r w:rsidRPr="005B1B2F">
        <w:t xml:space="preserve"> </w:t>
      </w:r>
      <w:proofErr w:type="spellStart"/>
      <w:r w:rsidRPr="005B1B2F">
        <w:t>prevăzute</w:t>
      </w:r>
      <w:proofErr w:type="spellEnd"/>
      <w:r w:rsidRPr="005B1B2F">
        <w:t xml:space="preserve"> </w:t>
      </w:r>
      <w:proofErr w:type="spellStart"/>
      <w:r w:rsidRPr="005B1B2F">
        <w:t>în</w:t>
      </w:r>
      <w:proofErr w:type="spellEnd"/>
      <w:r w:rsidRPr="005B1B2F">
        <w:t xml:space="preserve"> </w:t>
      </w:r>
      <w:proofErr w:type="spellStart"/>
      <w:r w:rsidRPr="005B1B2F">
        <w:t>anexa</w:t>
      </w:r>
      <w:proofErr w:type="spellEnd"/>
      <w:r w:rsidRPr="005B1B2F">
        <w:t xml:space="preserve"> </w:t>
      </w:r>
      <w:proofErr w:type="spellStart"/>
      <w:r w:rsidRPr="005B1B2F">
        <w:t>nr</w:t>
      </w:r>
      <w:proofErr w:type="spellEnd"/>
      <w:r w:rsidRPr="005B1B2F">
        <w:t xml:space="preserve">. </w:t>
      </w:r>
      <w:proofErr w:type="gramStart"/>
      <w:r w:rsidRPr="005B1B2F">
        <w:t>3</w:t>
      </w:r>
      <w:proofErr w:type="gramEnd"/>
      <w:r w:rsidRPr="005B1B2F">
        <w:t xml:space="preserve"> a </w:t>
      </w:r>
      <w:proofErr w:type="spellStart"/>
      <w:r w:rsidRPr="005B1B2F">
        <w:t>Legii</w:t>
      </w:r>
      <w:proofErr w:type="spellEnd"/>
      <w:r w:rsidRPr="005B1B2F">
        <w:t xml:space="preserve"> </w:t>
      </w:r>
      <w:proofErr w:type="spellStart"/>
      <w:r w:rsidRPr="005B1B2F">
        <w:t>nr</w:t>
      </w:r>
      <w:proofErr w:type="spellEnd"/>
      <w:r w:rsidRPr="005B1B2F">
        <w:t>. 292/2018</w:t>
      </w:r>
      <w:r w:rsidRPr="005B1B2F">
        <w:rPr>
          <w:rStyle w:val="tpa1"/>
          <w:lang w:val="ro-RO"/>
        </w:rPr>
        <w:t>:</w:t>
      </w:r>
    </w:p>
    <w:p w:rsidR="007F796D" w:rsidRPr="005B1B2F" w:rsidRDefault="007F796D" w:rsidP="007F796D">
      <w:pPr>
        <w:pStyle w:val="NormalWeb"/>
        <w:spacing w:before="0" w:beforeAutospacing="0" w:after="0" w:afterAutospacing="0"/>
        <w:jc w:val="both"/>
        <w:rPr>
          <w:rStyle w:val="tpa1"/>
          <w:b/>
          <w:lang w:val="ro-RO"/>
        </w:rPr>
      </w:pPr>
    </w:p>
    <w:p w:rsidR="007F796D" w:rsidRPr="005B1B2F" w:rsidRDefault="007F796D" w:rsidP="007F796D">
      <w:pPr>
        <w:numPr>
          <w:ilvl w:val="0"/>
          <w:numId w:val="23"/>
        </w:num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iCs/>
          <w:sz w:val="24"/>
          <w:szCs w:val="24"/>
          <w:lang w:val="ro-RO"/>
        </w:rPr>
        <w:t>Caracteristicile proiectelor:</w:t>
      </w:r>
    </w:p>
    <w:p w:rsidR="007F796D" w:rsidRPr="00B25CF0" w:rsidRDefault="007F796D" w:rsidP="005E35A7">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w:t>
      </w:r>
      <w:r w:rsidRPr="00B25CF0">
        <w:rPr>
          <w:rFonts w:ascii="Times New Roman" w:hAnsi="Times New Roman"/>
          <w:sz w:val="24"/>
          <w:szCs w:val="24"/>
          <w:lang w:val="ro-RO"/>
        </w:rPr>
        <w:t xml:space="preserve"> La identificarea caracteristicilor proiectelor se iau în considerare următoarele aspecte:</w:t>
      </w:r>
    </w:p>
    <w:p w:rsidR="007F796D" w:rsidRPr="00B25CF0" w:rsidRDefault="007F796D" w:rsidP="005E35A7">
      <w:pPr>
        <w:widowControl w:val="0"/>
        <w:numPr>
          <w:ilvl w:val="0"/>
          <w:numId w:val="22"/>
        </w:numPr>
        <w:autoSpaceDE w:val="0"/>
        <w:autoSpaceDN w:val="0"/>
        <w:adjustRightInd w:val="0"/>
        <w:spacing w:after="0" w:line="240" w:lineRule="auto"/>
        <w:jc w:val="both"/>
        <w:rPr>
          <w:rFonts w:ascii="Times New Roman" w:hAnsi="Times New Roman"/>
          <w:sz w:val="24"/>
          <w:szCs w:val="24"/>
          <w:lang w:val="ro-RO"/>
        </w:rPr>
      </w:pPr>
      <w:r w:rsidRPr="00B25CF0">
        <w:rPr>
          <w:rFonts w:ascii="Times New Roman" w:hAnsi="Times New Roman"/>
          <w:sz w:val="24"/>
          <w:szCs w:val="24"/>
          <w:lang w:val="ro-RO"/>
        </w:rPr>
        <w:t xml:space="preserve">Dimensiunea și concepția întregului proiect: </w:t>
      </w:r>
    </w:p>
    <w:p w:rsidR="00C80D4A" w:rsidRPr="002507B1" w:rsidRDefault="00C80D4A" w:rsidP="00C80D4A">
      <w:pPr>
        <w:spacing w:after="0" w:line="240" w:lineRule="auto"/>
        <w:ind w:left="357" w:hanging="357"/>
        <w:jc w:val="both"/>
        <w:rPr>
          <w:rFonts w:ascii="Times New Roman" w:hAnsi="Times New Roman"/>
          <w:bCs/>
          <w:lang w:val="ro-RO"/>
        </w:rPr>
      </w:pPr>
    </w:p>
    <w:p w:rsidR="00C80D4A" w:rsidRPr="002507B1" w:rsidRDefault="00C80D4A" w:rsidP="00C80D4A">
      <w:pPr>
        <w:spacing w:after="0" w:line="240" w:lineRule="auto"/>
        <w:ind w:firstLine="720"/>
        <w:jc w:val="both"/>
        <w:rPr>
          <w:rFonts w:ascii="Times New Roman" w:hAnsi="Times New Roman"/>
          <w:lang w:val="it-IT"/>
        </w:rPr>
      </w:pPr>
      <w:r w:rsidRPr="002507B1">
        <w:rPr>
          <w:rFonts w:ascii="Times New Roman" w:hAnsi="Times New Roman"/>
          <w:lang w:val="it-IT"/>
        </w:rPr>
        <w:t xml:space="preserve">proiectul consta in lucrari de construire pentru investitia </w:t>
      </w:r>
      <w:bookmarkStart w:id="1" w:name="OLE_LINK29"/>
      <w:bookmarkStart w:id="2" w:name="OLE_LINK30"/>
      <w:r w:rsidRPr="002507B1">
        <w:rPr>
          <w:rFonts w:ascii="Times New Roman" w:hAnsi="Times New Roman"/>
          <w:lang w:val="it-IT"/>
        </w:rPr>
        <w:t>“</w:t>
      </w:r>
      <w:proofErr w:type="spellStart"/>
      <w:r w:rsidRPr="002507B1">
        <w:rPr>
          <w:rFonts w:ascii="Times New Roman" w:hAnsi="Times New Roman"/>
        </w:rPr>
        <w:t>Construire</w:t>
      </w:r>
      <w:proofErr w:type="spellEnd"/>
      <w:r w:rsidRPr="002507B1">
        <w:rPr>
          <w:rFonts w:ascii="Times New Roman" w:hAnsi="Times New Roman"/>
        </w:rPr>
        <w:t xml:space="preserve"> </w:t>
      </w:r>
      <w:proofErr w:type="spellStart"/>
      <w:r w:rsidRPr="002507B1">
        <w:rPr>
          <w:rFonts w:ascii="Times New Roman" w:hAnsi="Times New Roman"/>
        </w:rPr>
        <w:t>foraje</w:t>
      </w:r>
      <w:proofErr w:type="spellEnd"/>
      <w:r w:rsidRPr="002507B1">
        <w:rPr>
          <w:rFonts w:ascii="Times New Roman" w:hAnsi="Times New Roman"/>
        </w:rPr>
        <w:t xml:space="preserve"> de </w:t>
      </w:r>
      <w:proofErr w:type="spellStart"/>
      <w:r w:rsidRPr="002507B1">
        <w:rPr>
          <w:rFonts w:ascii="Times New Roman" w:hAnsi="Times New Roman"/>
        </w:rPr>
        <w:t>irigatii</w:t>
      </w:r>
      <w:proofErr w:type="spellEnd"/>
      <w:r w:rsidRPr="002507B1">
        <w:rPr>
          <w:rFonts w:ascii="Times New Roman" w:hAnsi="Times New Roman"/>
        </w:rPr>
        <w:t xml:space="preserve"> </w:t>
      </w:r>
      <w:proofErr w:type="spellStart"/>
      <w:r w:rsidRPr="002507B1">
        <w:rPr>
          <w:rFonts w:ascii="Times New Roman" w:hAnsi="Times New Roman"/>
        </w:rPr>
        <w:t>plantatii</w:t>
      </w:r>
      <w:proofErr w:type="spellEnd"/>
      <w:r w:rsidRPr="002507B1">
        <w:rPr>
          <w:rFonts w:ascii="Times New Roman" w:hAnsi="Times New Roman"/>
        </w:rPr>
        <w:t xml:space="preserve"> </w:t>
      </w:r>
      <w:proofErr w:type="spellStart"/>
      <w:r w:rsidRPr="002507B1">
        <w:rPr>
          <w:rFonts w:ascii="Times New Roman" w:hAnsi="Times New Roman"/>
        </w:rPr>
        <w:t>agricole</w:t>
      </w:r>
      <w:proofErr w:type="spellEnd"/>
      <w:r w:rsidRPr="002507B1">
        <w:rPr>
          <w:rFonts w:ascii="Times New Roman" w:hAnsi="Times New Roman"/>
        </w:rPr>
        <w:t xml:space="preserve"> </w:t>
      </w:r>
      <w:proofErr w:type="spellStart"/>
      <w:r w:rsidRPr="002507B1">
        <w:rPr>
          <w:rFonts w:ascii="Times New Roman" w:hAnsi="Times New Roman"/>
        </w:rPr>
        <w:t>pentru</w:t>
      </w:r>
      <w:proofErr w:type="spellEnd"/>
      <w:r w:rsidRPr="002507B1">
        <w:rPr>
          <w:rFonts w:ascii="Times New Roman" w:hAnsi="Times New Roman"/>
        </w:rPr>
        <w:t xml:space="preserve"> </w:t>
      </w:r>
      <w:proofErr w:type="spellStart"/>
      <w:r w:rsidRPr="002507B1">
        <w:rPr>
          <w:rFonts w:ascii="Times New Roman" w:hAnsi="Times New Roman"/>
        </w:rPr>
        <w:t>loturile</w:t>
      </w:r>
      <w:proofErr w:type="spellEnd"/>
      <w:r w:rsidRPr="002507B1">
        <w:rPr>
          <w:rFonts w:ascii="Times New Roman" w:hAnsi="Times New Roman"/>
        </w:rPr>
        <w:t xml:space="preserve"> </w:t>
      </w:r>
      <w:r w:rsidRPr="002507B1">
        <w:rPr>
          <w:rFonts w:ascii="Times New Roman" w:hAnsi="Times New Roman"/>
          <w:color w:val="1D2228"/>
          <w:shd w:val="clear" w:color="auto" w:fill="FFFFFF"/>
        </w:rPr>
        <w:t>102985</w:t>
      </w:r>
      <w:r w:rsidRPr="002507B1">
        <w:rPr>
          <w:rFonts w:ascii="Times New Roman" w:hAnsi="Times New Roman"/>
          <w:i/>
        </w:rPr>
        <w:t xml:space="preserve">, </w:t>
      </w:r>
      <w:r w:rsidRPr="002507B1">
        <w:rPr>
          <w:rFonts w:ascii="Times New Roman" w:hAnsi="Times New Roman"/>
        </w:rPr>
        <w:t>103093</w:t>
      </w:r>
      <w:r w:rsidRPr="002507B1">
        <w:rPr>
          <w:rFonts w:ascii="Times New Roman" w:hAnsi="Times New Roman"/>
          <w:i/>
        </w:rPr>
        <w:t xml:space="preserve">, </w:t>
      </w:r>
      <w:r w:rsidRPr="002507B1">
        <w:rPr>
          <w:rFonts w:ascii="Times New Roman" w:hAnsi="Times New Roman"/>
        </w:rPr>
        <w:t>102991</w:t>
      </w:r>
      <w:r w:rsidRPr="002507B1">
        <w:rPr>
          <w:rFonts w:ascii="Times New Roman" w:hAnsi="Times New Roman"/>
          <w:i/>
        </w:rPr>
        <w:t xml:space="preserve">, </w:t>
      </w:r>
      <w:r w:rsidRPr="002507B1">
        <w:rPr>
          <w:rFonts w:ascii="Times New Roman" w:hAnsi="Times New Roman"/>
        </w:rPr>
        <w:t>103100</w:t>
      </w:r>
      <w:r w:rsidRPr="002507B1">
        <w:rPr>
          <w:rFonts w:ascii="Times New Roman" w:hAnsi="Times New Roman"/>
          <w:i/>
        </w:rPr>
        <w:t xml:space="preserve">, </w:t>
      </w:r>
      <w:r w:rsidRPr="002507B1">
        <w:rPr>
          <w:rFonts w:ascii="Times New Roman" w:hAnsi="Times New Roman"/>
        </w:rPr>
        <w:t xml:space="preserve">102957, </w:t>
      </w:r>
      <w:proofErr w:type="spellStart"/>
      <w:r w:rsidRPr="002507B1">
        <w:rPr>
          <w:rFonts w:ascii="Times New Roman" w:hAnsi="Times New Roman"/>
        </w:rPr>
        <w:t>comuna</w:t>
      </w:r>
      <w:proofErr w:type="spellEnd"/>
      <w:r w:rsidRPr="002507B1">
        <w:rPr>
          <w:rFonts w:ascii="Times New Roman" w:hAnsi="Times New Roman"/>
        </w:rPr>
        <w:t xml:space="preserve"> </w:t>
      </w:r>
      <w:proofErr w:type="spellStart"/>
      <w:r w:rsidRPr="002507B1">
        <w:rPr>
          <w:rFonts w:ascii="Times New Roman" w:hAnsi="Times New Roman"/>
        </w:rPr>
        <w:t>Pestera</w:t>
      </w:r>
      <w:proofErr w:type="spellEnd"/>
      <w:r w:rsidRPr="002507B1">
        <w:rPr>
          <w:rFonts w:ascii="Times New Roman" w:hAnsi="Times New Roman"/>
        </w:rPr>
        <w:t xml:space="preserve">, </w:t>
      </w:r>
      <w:proofErr w:type="spellStart"/>
      <w:r w:rsidRPr="002507B1">
        <w:rPr>
          <w:rFonts w:ascii="Times New Roman" w:hAnsi="Times New Roman"/>
        </w:rPr>
        <w:t>judet</w:t>
      </w:r>
      <w:proofErr w:type="spellEnd"/>
      <w:r w:rsidRPr="002507B1">
        <w:rPr>
          <w:rFonts w:ascii="Times New Roman" w:hAnsi="Times New Roman"/>
        </w:rPr>
        <w:t xml:space="preserve"> Constanta”,</w:t>
      </w:r>
      <w:r w:rsidRPr="002507B1">
        <w:rPr>
          <w:rFonts w:ascii="Times New Roman" w:hAnsi="Times New Roman"/>
          <w:lang w:val="it-IT"/>
        </w:rPr>
        <w:t xml:space="preserve"> </w:t>
      </w:r>
      <w:bookmarkEnd w:id="1"/>
      <w:bookmarkEnd w:id="2"/>
      <w:r w:rsidRPr="002507B1">
        <w:rPr>
          <w:rFonts w:ascii="Times New Roman" w:hAnsi="Times New Roman"/>
          <w:lang w:val="it-IT"/>
        </w:rPr>
        <w:t>in vederea asigurarii cu apa din subteran a instalatiilor de irigat terenuri aflate in exploatarea beneficiarului, in suprafata totala de cca 350 ha, forajele fiind amplasate pe 5 loturi totalizand 46,93 ha, din cele 350 ha.</w:t>
      </w:r>
    </w:p>
    <w:p w:rsidR="00C80D4A" w:rsidRPr="002507B1" w:rsidRDefault="00C80D4A" w:rsidP="00C80D4A">
      <w:pPr>
        <w:autoSpaceDE w:val="0"/>
        <w:autoSpaceDN w:val="0"/>
        <w:adjustRightInd w:val="0"/>
        <w:spacing w:after="0" w:line="240" w:lineRule="auto"/>
        <w:ind w:firstLine="720"/>
        <w:jc w:val="both"/>
        <w:rPr>
          <w:rFonts w:ascii="Times New Roman" w:hAnsi="Times New Roman"/>
          <w:b/>
          <w:bCs/>
          <w:i/>
          <w:iCs/>
          <w:lang w:val="ro-RO"/>
        </w:rPr>
      </w:pPr>
      <w:r w:rsidRPr="002507B1">
        <w:rPr>
          <w:rFonts w:ascii="Times New Roman" w:hAnsi="Times New Roman"/>
          <w:i/>
          <w:iCs/>
          <w:lang w:val="ro-RO"/>
        </w:rPr>
        <w:t xml:space="preserve">Terenurile pe care se vor construi forajele se afla in circuit agricol si este cultivat. Nu este racordat la un sistem centralizat pentru </w:t>
      </w:r>
      <w:proofErr w:type="spellStart"/>
      <w:r w:rsidRPr="002507B1">
        <w:rPr>
          <w:rFonts w:ascii="Times New Roman" w:hAnsi="Times New Roman"/>
          <w:i/>
          <w:iCs/>
          <w:lang w:val="ro-RO"/>
        </w:rPr>
        <w:t>irigatii</w:t>
      </w:r>
      <w:proofErr w:type="spellEnd"/>
      <w:r w:rsidRPr="002507B1">
        <w:rPr>
          <w:rFonts w:ascii="Times New Roman" w:hAnsi="Times New Roman"/>
          <w:i/>
          <w:iCs/>
          <w:lang w:val="ro-RO"/>
        </w:rPr>
        <w:t>.</w:t>
      </w:r>
    </w:p>
    <w:p w:rsidR="00C80D4A" w:rsidRPr="002507B1" w:rsidRDefault="00C80D4A" w:rsidP="00C80D4A">
      <w:pPr>
        <w:pStyle w:val="Corptext"/>
        <w:spacing w:after="0" w:line="240" w:lineRule="auto"/>
        <w:ind w:firstLine="720"/>
        <w:jc w:val="both"/>
        <w:rPr>
          <w:rFonts w:ascii="Times New Roman" w:hAnsi="Times New Roman"/>
          <w:lang w:val="it-IT"/>
        </w:rPr>
      </w:pPr>
      <w:r w:rsidRPr="002507B1">
        <w:rPr>
          <w:rFonts w:ascii="Times New Roman" w:hAnsi="Times New Roman"/>
          <w:lang w:val="it-IT"/>
        </w:rPr>
        <w:t xml:space="preserve">Pentru asigurarea alimentarii cu apa pentru irigatii a obiectivului proiectat, studiul hidrogeologic a propus executia unui foraj de explorare-exploatare, pe fiecare parcela din cele 5. </w:t>
      </w:r>
    </w:p>
    <w:p w:rsidR="00C80D4A" w:rsidRPr="002507B1" w:rsidRDefault="00C80D4A" w:rsidP="00C80D4A">
      <w:pPr>
        <w:pStyle w:val="Corptext"/>
        <w:spacing w:after="0" w:line="240" w:lineRule="auto"/>
        <w:jc w:val="both"/>
        <w:rPr>
          <w:rFonts w:ascii="Times New Roman" w:hAnsi="Times New Roman"/>
          <w:lang w:val="it-IT"/>
        </w:rPr>
      </w:pPr>
      <w:r w:rsidRPr="002507B1">
        <w:rPr>
          <w:rFonts w:ascii="Times New Roman" w:hAnsi="Times New Roman"/>
          <w:lang w:val="it-IT"/>
        </w:rPr>
        <w:tab/>
        <w:t>Forajele vor avea caracter de explorare-exploatare, la adancimea de 80m F1-F4 si 100m F5, care vor identifica conditiile hidrogeologice din zona amplasamentului. Daca unul dintre foraje, in urma testelor experimentale de pompare, nu poate acoperi necesarul de apa pentru irigatii de 8 litri/foraj, se va avea in consideratie realizarea celui de-al doilea foraj, pe parcela respectiva</w:t>
      </w:r>
    </w:p>
    <w:p w:rsidR="00C80D4A" w:rsidRPr="002507B1" w:rsidRDefault="00C80D4A" w:rsidP="00C80D4A">
      <w:pPr>
        <w:pStyle w:val="Corptext"/>
        <w:spacing w:after="0" w:line="240" w:lineRule="auto"/>
        <w:jc w:val="both"/>
        <w:rPr>
          <w:rFonts w:ascii="Times New Roman" w:hAnsi="Times New Roman"/>
          <w:lang w:val="it-IT"/>
        </w:rPr>
      </w:pPr>
      <w:r w:rsidRPr="002507B1">
        <w:rPr>
          <w:rFonts w:ascii="Times New Roman" w:hAnsi="Times New Roman"/>
          <w:lang w:val="it-IT"/>
        </w:rPr>
        <w:lastRenderedPageBreak/>
        <w:tab/>
        <w:t>Avand in vedere ca din datele hidrogeologice detinute in zona raza de influenta nu depaseste 60m, se considera ca al doilea foraj/parcela poate fi facut la min. 120m de primul.</w:t>
      </w:r>
    </w:p>
    <w:p w:rsidR="00C80D4A" w:rsidRPr="002507B1" w:rsidRDefault="00C80D4A" w:rsidP="00C80D4A">
      <w:pPr>
        <w:pStyle w:val="Corptext"/>
        <w:spacing w:after="0" w:line="240" w:lineRule="auto"/>
        <w:ind w:firstLine="720"/>
        <w:jc w:val="both"/>
        <w:rPr>
          <w:rFonts w:ascii="Times New Roman" w:hAnsi="Times New Roman"/>
          <w:lang w:val="it-IT"/>
        </w:rPr>
      </w:pPr>
      <w:r w:rsidRPr="002507B1">
        <w:rPr>
          <w:rFonts w:ascii="Times New Roman" w:hAnsi="Times New Roman"/>
          <w:lang w:val="it-IT"/>
        </w:rPr>
        <w:t>Cele 5 foraje proiectate, cate unul pe fiecare parcela, sunt pozitionate la min 700m unul de celalalt, minimizand riscul unor fenomene de interferenta intre ele.</w:t>
      </w:r>
    </w:p>
    <w:p w:rsidR="00C80D4A" w:rsidRPr="002507B1" w:rsidRDefault="00C80D4A" w:rsidP="00C80D4A">
      <w:pPr>
        <w:pStyle w:val="Corptext"/>
        <w:spacing w:after="0" w:line="240" w:lineRule="auto"/>
        <w:jc w:val="both"/>
        <w:rPr>
          <w:rFonts w:ascii="Times New Roman" w:hAnsi="Times New Roman"/>
          <w:lang w:val="it-IT"/>
        </w:rPr>
      </w:pPr>
      <w:r w:rsidRPr="002507B1">
        <w:rPr>
          <w:rFonts w:ascii="Times New Roman" w:hAnsi="Times New Roman"/>
          <w:lang w:val="it-IT"/>
        </w:rPr>
        <w:tab/>
        <w:t>De asemeni, frontul de captare va fi pozitionat pe cat cu putinta perpendicular de liniile de curent (conf. plan aplasament foraje)</w:t>
      </w:r>
    </w:p>
    <w:p w:rsidR="00C80D4A" w:rsidRPr="002507B1" w:rsidRDefault="00C80D4A" w:rsidP="00C80D4A">
      <w:pPr>
        <w:pStyle w:val="Corptext"/>
        <w:spacing w:after="0" w:line="240" w:lineRule="auto"/>
        <w:jc w:val="both"/>
        <w:rPr>
          <w:rFonts w:ascii="Times New Roman" w:hAnsi="Times New Roman"/>
          <w:lang w:val="it-IT"/>
        </w:rPr>
      </w:pPr>
      <w:r w:rsidRPr="002507B1">
        <w:rPr>
          <w:rFonts w:ascii="Times New Roman" w:hAnsi="Times New Roman"/>
          <w:lang w:val="it-IT"/>
        </w:rPr>
        <w:tab/>
        <w:t xml:space="preserve">Fata de conditiile geologice si hidrogeologice expuse, toate forajele vor avea ca obiectiv interceptarea si exploatarea apelor subterane cantonate in depozitele carbonatate si detritice ale formatiunilor sarmatiene si K1 (Cm si Al). Aceste formatiuni cantoaneaza primul strat acvifer din zona, cu potential hidrogeologic. </w:t>
      </w:r>
    </w:p>
    <w:p w:rsidR="00C80D4A" w:rsidRPr="002507B1" w:rsidRDefault="00C80D4A" w:rsidP="00C80D4A">
      <w:pPr>
        <w:pStyle w:val="Corptext"/>
        <w:spacing w:after="0" w:line="240" w:lineRule="auto"/>
        <w:jc w:val="both"/>
        <w:rPr>
          <w:rFonts w:ascii="Times New Roman" w:hAnsi="Times New Roman"/>
          <w:b/>
          <w:bCs/>
          <w:lang w:val="it-IT"/>
        </w:rPr>
      </w:pPr>
      <w:r w:rsidRPr="002507B1">
        <w:rPr>
          <w:rFonts w:ascii="Times New Roman" w:hAnsi="Times New Roman"/>
          <w:b/>
          <w:bCs/>
          <w:lang w:val="it-IT"/>
        </w:rPr>
        <w:t>Forajele sunt propuse pentru irigatii, si nu vor indeplini conditiile de potabilitate ale apei, prevazute in legea 458/2002 privind calitatea apei.</w:t>
      </w:r>
    </w:p>
    <w:p w:rsidR="00C80D4A" w:rsidRPr="002507B1" w:rsidRDefault="00C80D4A" w:rsidP="00C80D4A">
      <w:pPr>
        <w:pStyle w:val="Corptext"/>
        <w:spacing w:after="0" w:line="240" w:lineRule="auto"/>
        <w:ind w:left="709"/>
        <w:jc w:val="both"/>
        <w:rPr>
          <w:rFonts w:ascii="Times New Roman" w:hAnsi="Times New Roman"/>
          <w:i/>
          <w:lang w:val="it-IT"/>
        </w:rPr>
      </w:pPr>
      <w:r w:rsidRPr="002507B1">
        <w:rPr>
          <w:rFonts w:ascii="Times New Roman" w:hAnsi="Times New Roman"/>
          <w:i/>
          <w:lang w:val="it-IT"/>
        </w:rPr>
        <w:t>Programul de executie ale forajelor, va fi urmatorul:</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Sapat cu sapa role Ø. 444, pe intervalul 0-20m, sau pana la interceptarea calcarelor sarmatiene;</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Tubat coloana de ghidare si izolare Ø. 355 OL, cimentata la zi;</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Continuat foraj rotary cu circulatie directa si sapa role Ø. 311 mm intre 20,0m – 80,0m - adancimea finala proiectata (foraj rotary cu circulatie directa); adancimea este valabila pentru forajele F1-F4; pentru forajul F5 se va sapa la 100m</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Extras la zi, cu manevre de corectare a gaurii de sonda, si cu  circulatie;</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 xml:space="preserve">Coloana de tubare Ø. 200 mm PVC  R10, cu filtre/fante (0,8mm) in zonele de dezvoltare ale acviferului Sarmatian-K2, indicate de diagrama de carotaj eletric si de probele de roca recoltate la sita, la executia forajului. </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Se va prevedea coroana de pietris margaritar Ø. 3-5 mm, in spatele coloanei de tubare filtrante (spatiu inelar);</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Se vor prevedea centrori din 5 in 5 m pe coloana de tubare pentru o buna centrare a coloanei de exploatare;</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Se va prevede dop de argila (compactonit) la 10 m deasupra filtrelor, in spatiul inelar dintre coloana OL355mm si PVC 200mm.</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Se va prevede si un inel de ciment deasupra inelului de compactonit</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Se vor recolta probe de teren din 3 in 3 m sau la schimbare de strat;</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Se va executa carotaj electric inainte de tubarea coloanei filtrante pentru a stabili zonele favorabile pentru filtru;</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Dupa definitivarea forajului se vor executa operatiunile de denisipare pana la limpezirea apei, cu instalatie cu aerlift;</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 xml:space="preserve">Se vor efectua teste de debit in 3 trepte de pompare (in regim cvasistationar de curgere/treapta pompare) pentru stabilirea caraceristicilor hidrogeologice ale forajului, cu masurarea NHS, a NHD si a debitului pompat; </w:t>
      </w:r>
    </w:p>
    <w:p w:rsidR="00C80D4A" w:rsidRPr="002507B1" w:rsidRDefault="00C80D4A" w:rsidP="00C80D4A">
      <w:pPr>
        <w:pStyle w:val="DefaultText"/>
        <w:numPr>
          <w:ilvl w:val="0"/>
          <w:numId w:val="34"/>
        </w:numPr>
        <w:jc w:val="both"/>
        <w:rPr>
          <w:sz w:val="22"/>
          <w:szCs w:val="22"/>
          <w:lang w:val="it-IT"/>
        </w:rPr>
      </w:pPr>
      <w:r w:rsidRPr="002507B1">
        <w:rPr>
          <w:sz w:val="22"/>
          <w:szCs w:val="22"/>
          <w:lang w:val="it-IT"/>
        </w:rPr>
        <w:t>Procedura de construire a forajului si testele pomparilor experimentale vor  respecta prevederile din NP-133/2022 – alimentari cu apa.</w:t>
      </w:r>
    </w:p>
    <w:p w:rsidR="00C80D4A" w:rsidRPr="002507B1" w:rsidRDefault="00C80D4A" w:rsidP="00C80D4A">
      <w:pPr>
        <w:pStyle w:val="DefaultText"/>
        <w:numPr>
          <w:ilvl w:val="0"/>
          <w:numId w:val="34"/>
        </w:numPr>
        <w:jc w:val="both"/>
        <w:rPr>
          <w:sz w:val="22"/>
          <w:szCs w:val="22"/>
          <w:lang w:val="it-IT"/>
        </w:rPr>
      </w:pPr>
      <w:r w:rsidRPr="002507B1">
        <w:rPr>
          <w:sz w:val="22"/>
          <w:szCs w:val="22"/>
          <w:lang w:val="it-IT"/>
        </w:rPr>
        <w:t xml:space="preserve">Se va asigura la sonda fluid de foraj cu densitatea la palnie de min 40 sec pentru o buna curatare a gaurii de sonda. Se vor avea in vedere posibile pierderi partiale de circulatie, constructorul asigurand rezerva de apa suficienta. </w:t>
      </w:r>
    </w:p>
    <w:p w:rsidR="00C80D4A" w:rsidRPr="002507B1" w:rsidRDefault="00C80D4A" w:rsidP="00C80D4A">
      <w:pPr>
        <w:pStyle w:val="Corptext"/>
        <w:numPr>
          <w:ilvl w:val="0"/>
          <w:numId w:val="34"/>
        </w:numPr>
        <w:spacing w:after="0" w:line="240" w:lineRule="auto"/>
        <w:jc w:val="both"/>
        <w:rPr>
          <w:rFonts w:ascii="Times New Roman" w:hAnsi="Times New Roman"/>
          <w:lang w:val="it-IT"/>
        </w:rPr>
      </w:pPr>
      <w:r w:rsidRPr="002507B1">
        <w:rPr>
          <w:rFonts w:ascii="Times New Roman" w:hAnsi="Times New Roman"/>
          <w:lang w:val="it-IT"/>
        </w:rPr>
        <w:t>Se vor recolta probe de apa la finalizarea testelor de pompare, pentru analiza chimica a apei, intr-un laborator autorizat;</w:t>
      </w:r>
    </w:p>
    <w:p w:rsidR="00C80D4A" w:rsidRPr="002507B1" w:rsidRDefault="00C80D4A" w:rsidP="00C80D4A">
      <w:pPr>
        <w:pStyle w:val="Corptext"/>
        <w:spacing w:after="0" w:line="240" w:lineRule="auto"/>
        <w:jc w:val="both"/>
        <w:rPr>
          <w:rFonts w:ascii="Times New Roman" w:hAnsi="Times New Roman"/>
          <w:lang w:val="it-IT"/>
        </w:rPr>
      </w:pPr>
    </w:p>
    <w:p w:rsidR="00C80D4A" w:rsidRPr="002507B1" w:rsidRDefault="00C80D4A" w:rsidP="00C80D4A">
      <w:pPr>
        <w:pStyle w:val="Corptext"/>
        <w:spacing w:after="0" w:line="240" w:lineRule="auto"/>
        <w:ind w:left="709" w:firstLine="11"/>
        <w:jc w:val="both"/>
        <w:rPr>
          <w:rFonts w:ascii="Times New Roman" w:hAnsi="Times New Roman"/>
          <w:lang w:val="it-IT"/>
        </w:rPr>
      </w:pPr>
      <w:r w:rsidRPr="002507B1">
        <w:rPr>
          <w:rFonts w:ascii="Times New Roman" w:hAnsi="Times New Roman"/>
          <w:lang w:val="it-IT"/>
        </w:rPr>
        <w:t>Al doilea foraj pe parcela va avea aceleasi carateristici constructive ca si primul.</w:t>
      </w:r>
    </w:p>
    <w:p w:rsidR="00C80D4A" w:rsidRPr="002507B1" w:rsidRDefault="00C80D4A" w:rsidP="00C80D4A">
      <w:pPr>
        <w:pStyle w:val="Style"/>
        <w:tabs>
          <w:tab w:val="left" w:pos="993"/>
        </w:tabs>
        <w:ind w:right="-22" w:firstLine="720"/>
        <w:jc w:val="both"/>
        <w:rPr>
          <w:sz w:val="22"/>
          <w:szCs w:val="22"/>
          <w:lang w:val="ro-RO"/>
        </w:rPr>
      </w:pPr>
      <w:proofErr w:type="spellStart"/>
      <w:r w:rsidRPr="002507B1">
        <w:rPr>
          <w:sz w:val="22"/>
          <w:szCs w:val="22"/>
          <w:lang w:val="ro-RO"/>
        </w:rPr>
        <w:t>Situatiile</w:t>
      </w:r>
      <w:proofErr w:type="spellEnd"/>
      <w:r w:rsidRPr="002507B1">
        <w:rPr>
          <w:sz w:val="22"/>
          <w:szCs w:val="22"/>
          <w:lang w:val="ro-RO"/>
        </w:rPr>
        <w:t xml:space="preserve"> </w:t>
      </w:r>
      <w:proofErr w:type="spellStart"/>
      <w:r w:rsidRPr="002507B1">
        <w:rPr>
          <w:sz w:val="22"/>
          <w:szCs w:val="22"/>
          <w:lang w:val="ro-RO"/>
        </w:rPr>
        <w:t>neprevazute</w:t>
      </w:r>
      <w:proofErr w:type="spellEnd"/>
      <w:r w:rsidRPr="002507B1">
        <w:rPr>
          <w:sz w:val="22"/>
          <w:szCs w:val="22"/>
          <w:lang w:val="ro-RO"/>
        </w:rPr>
        <w:t xml:space="preserve"> la </w:t>
      </w:r>
      <w:proofErr w:type="spellStart"/>
      <w:r w:rsidRPr="002507B1">
        <w:rPr>
          <w:sz w:val="22"/>
          <w:szCs w:val="22"/>
          <w:lang w:val="ro-RO"/>
        </w:rPr>
        <w:t>executia</w:t>
      </w:r>
      <w:proofErr w:type="spellEnd"/>
      <w:r w:rsidRPr="002507B1">
        <w:rPr>
          <w:sz w:val="22"/>
          <w:szCs w:val="22"/>
          <w:lang w:val="ro-RO"/>
        </w:rPr>
        <w:t xml:space="preserve"> forajului sau in timpul </w:t>
      </w:r>
      <w:proofErr w:type="spellStart"/>
      <w:r w:rsidRPr="002507B1">
        <w:rPr>
          <w:sz w:val="22"/>
          <w:szCs w:val="22"/>
          <w:lang w:val="ro-RO"/>
        </w:rPr>
        <w:t>pomparilor</w:t>
      </w:r>
      <w:proofErr w:type="spellEnd"/>
      <w:r w:rsidRPr="002507B1">
        <w:rPr>
          <w:sz w:val="22"/>
          <w:szCs w:val="22"/>
          <w:lang w:val="ro-RO"/>
        </w:rPr>
        <w:t xml:space="preserve"> experimentale ale forajului, vor fi aduse la </w:t>
      </w:r>
      <w:proofErr w:type="spellStart"/>
      <w:r w:rsidRPr="002507B1">
        <w:rPr>
          <w:sz w:val="22"/>
          <w:szCs w:val="22"/>
          <w:lang w:val="ro-RO"/>
        </w:rPr>
        <w:t>cunostinta</w:t>
      </w:r>
      <w:proofErr w:type="spellEnd"/>
      <w:r w:rsidRPr="002507B1">
        <w:rPr>
          <w:sz w:val="22"/>
          <w:szCs w:val="22"/>
          <w:lang w:val="ro-RO"/>
        </w:rPr>
        <w:t xml:space="preserve"> proiectantului, pentru a se decide asupra </w:t>
      </w:r>
      <w:proofErr w:type="spellStart"/>
      <w:r w:rsidRPr="002507B1">
        <w:rPr>
          <w:sz w:val="22"/>
          <w:szCs w:val="22"/>
          <w:lang w:val="ro-RO"/>
        </w:rPr>
        <w:t>modificarii</w:t>
      </w:r>
      <w:proofErr w:type="spellEnd"/>
      <w:r w:rsidRPr="002507B1">
        <w:rPr>
          <w:sz w:val="22"/>
          <w:szCs w:val="22"/>
          <w:lang w:val="ro-RO"/>
        </w:rPr>
        <w:t xml:space="preserve"> programului de </w:t>
      </w:r>
      <w:proofErr w:type="spellStart"/>
      <w:r w:rsidRPr="002507B1">
        <w:rPr>
          <w:sz w:val="22"/>
          <w:szCs w:val="22"/>
          <w:lang w:val="ro-RO"/>
        </w:rPr>
        <w:t>executie</w:t>
      </w:r>
      <w:proofErr w:type="spellEnd"/>
      <w:r w:rsidRPr="002507B1">
        <w:rPr>
          <w:sz w:val="22"/>
          <w:szCs w:val="22"/>
          <w:lang w:val="ro-RO"/>
        </w:rPr>
        <w:t>.</w:t>
      </w:r>
    </w:p>
    <w:p w:rsidR="00C80D4A" w:rsidRPr="002507B1" w:rsidRDefault="00C80D4A" w:rsidP="00C80D4A">
      <w:pPr>
        <w:pStyle w:val="Style"/>
        <w:tabs>
          <w:tab w:val="left" w:pos="993"/>
        </w:tabs>
        <w:ind w:right="-22" w:firstLine="720"/>
        <w:jc w:val="both"/>
        <w:rPr>
          <w:sz w:val="22"/>
          <w:szCs w:val="22"/>
        </w:rPr>
      </w:pPr>
      <w:proofErr w:type="spellStart"/>
      <w:r w:rsidRPr="002507B1">
        <w:rPr>
          <w:sz w:val="22"/>
          <w:szCs w:val="22"/>
        </w:rPr>
        <w:t>Recomandam</w:t>
      </w:r>
      <w:proofErr w:type="spellEnd"/>
      <w:r w:rsidRPr="002507B1">
        <w:rPr>
          <w:sz w:val="22"/>
          <w:szCs w:val="22"/>
        </w:rPr>
        <w:t xml:space="preserve"> </w:t>
      </w:r>
      <w:proofErr w:type="spellStart"/>
      <w:r w:rsidRPr="002507B1">
        <w:rPr>
          <w:sz w:val="22"/>
          <w:szCs w:val="22"/>
        </w:rPr>
        <w:t>beneficiarului</w:t>
      </w:r>
      <w:proofErr w:type="spellEnd"/>
      <w:r w:rsidRPr="002507B1">
        <w:rPr>
          <w:sz w:val="22"/>
          <w:szCs w:val="22"/>
        </w:rPr>
        <w:t xml:space="preserve"> </w:t>
      </w:r>
      <w:proofErr w:type="spellStart"/>
      <w:proofErr w:type="gramStart"/>
      <w:r w:rsidRPr="002507B1">
        <w:rPr>
          <w:sz w:val="22"/>
          <w:szCs w:val="22"/>
        </w:rPr>
        <w:t>sa</w:t>
      </w:r>
      <w:proofErr w:type="spellEnd"/>
      <w:proofErr w:type="gramEnd"/>
      <w:r w:rsidRPr="002507B1">
        <w:rPr>
          <w:sz w:val="22"/>
          <w:szCs w:val="22"/>
        </w:rPr>
        <w:t xml:space="preserve"> execute </w:t>
      </w:r>
      <w:proofErr w:type="spellStart"/>
      <w:r w:rsidRPr="002507B1">
        <w:rPr>
          <w:sz w:val="22"/>
          <w:szCs w:val="22"/>
        </w:rPr>
        <w:t>forajul</w:t>
      </w:r>
      <w:proofErr w:type="spellEnd"/>
      <w:r w:rsidRPr="002507B1">
        <w:rPr>
          <w:sz w:val="22"/>
          <w:szCs w:val="22"/>
        </w:rPr>
        <w:t xml:space="preserve"> cu </w:t>
      </w:r>
      <w:proofErr w:type="spellStart"/>
      <w:r w:rsidRPr="002507B1">
        <w:rPr>
          <w:sz w:val="22"/>
          <w:szCs w:val="22"/>
        </w:rPr>
        <w:t>firme</w:t>
      </w:r>
      <w:proofErr w:type="spellEnd"/>
      <w:r w:rsidRPr="002507B1">
        <w:rPr>
          <w:sz w:val="22"/>
          <w:szCs w:val="22"/>
        </w:rPr>
        <w:t xml:space="preserve"> </w:t>
      </w:r>
      <w:proofErr w:type="spellStart"/>
      <w:r w:rsidRPr="002507B1">
        <w:rPr>
          <w:sz w:val="22"/>
          <w:szCs w:val="22"/>
        </w:rPr>
        <w:t>specializate</w:t>
      </w:r>
      <w:proofErr w:type="spellEnd"/>
      <w:r w:rsidRPr="002507B1">
        <w:rPr>
          <w:sz w:val="22"/>
          <w:szCs w:val="22"/>
        </w:rPr>
        <w:t xml:space="preserve">, cu </w:t>
      </w:r>
      <w:proofErr w:type="spellStart"/>
      <w:r w:rsidRPr="002507B1">
        <w:rPr>
          <w:sz w:val="22"/>
          <w:szCs w:val="22"/>
        </w:rPr>
        <w:t>experienta</w:t>
      </w:r>
      <w:proofErr w:type="spellEnd"/>
      <w:r w:rsidRPr="002507B1">
        <w:rPr>
          <w:sz w:val="22"/>
          <w:szCs w:val="22"/>
        </w:rPr>
        <w:t xml:space="preserve"> in </w:t>
      </w:r>
      <w:proofErr w:type="spellStart"/>
      <w:r w:rsidRPr="002507B1">
        <w:rPr>
          <w:sz w:val="22"/>
          <w:szCs w:val="22"/>
        </w:rPr>
        <w:t>domeniul</w:t>
      </w:r>
      <w:proofErr w:type="spellEnd"/>
      <w:r w:rsidRPr="002507B1">
        <w:rPr>
          <w:sz w:val="22"/>
          <w:szCs w:val="22"/>
        </w:rPr>
        <w:t xml:space="preserve"> </w:t>
      </w:r>
      <w:proofErr w:type="spellStart"/>
      <w:r w:rsidRPr="002507B1">
        <w:rPr>
          <w:sz w:val="22"/>
          <w:szCs w:val="22"/>
        </w:rPr>
        <w:t>forajelor</w:t>
      </w:r>
      <w:proofErr w:type="spellEnd"/>
      <w:r w:rsidRPr="002507B1">
        <w:rPr>
          <w:sz w:val="22"/>
          <w:szCs w:val="22"/>
        </w:rPr>
        <w:t xml:space="preserve"> de </w:t>
      </w:r>
      <w:proofErr w:type="spellStart"/>
      <w:r w:rsidRPr="002507B1">
        <w:rPr>
          <w:sz w:val="22"/>
          <w:szCs w:val="22"/>
        </w:rPr>
        <w:t>apa</w:t>
      </w:r>
      <w:proofErr w:type="spellEnd"/>
      <w:r w:rsidRPr="002507B1">
        <w:rPr>
          <w:sz w:val="22"/>
          <w:szCs w:val="22"/>
        </w:rPr>
        <w:t>.</w:t>
      </w:r>
    </w:p>
    <w:p w:rsidR="00C80D4A" w:rsidRPr="002507B1" w:rsidRDefault="00C80D4A" w:rsidP="00C80D4A">
      <w:pPr>
        <w:tabs>
          <w:tab w:val="left" w:pos="720"/>
        </w:tabs>
        <w:spacing w:after="0" w:line="240" w:lineRule="auto"/>
        <w:jc w:val="both"/>
        <w:rPr>
          <w:rFonts w:ascii="Times New Roman" w:hAnsi="Times New Roman"/>
        </w:rPr>
      </w:pPr>
      <w:r w:rsidRPr="002507B1">
        <w:rPr>
          <w:rFonts w:ascii="Times New Roman" w:hAnsi="Times New Roman"/>
        </w:rPr>
        <w:lastRenderedPageBreak/>
        <w:tab/>
      </w:r>
      <w:proofErr w:type="spellStart"/>
      <w:r w:rsidRPr="002507B1">
        <w:rPr>
          <w:rFonts w:ascii="Times New Roman" w:hAnsi="Times New Roman"/>
        </w:rPr>
        <w:t>Forajul</w:t>
      </w:r>
      <w:proofErr w:type="spellEnd"/>
      <w:r w:rsidRPr="002507B1">
        <w:rPr>
          <w:rFonts w:ascii="Times New Roman" w:hAnsi="Times New Roman"/>
        </w:rPr>
        <w:t xml:space="preserve"> </w:t>
      </w:r>
      <w:proofErr w:type="spellStart"/>
      <w:proofErr w:type="gramStart"/>
      <w:r w:rsidRPr="002507B1">
        <w:rPr>
          <w:rFonts w:ascii="Times New Roman" w:hAnsi="Times New Roman"/>
        </w:rPr>
        <w:t>va</w:t>
      </w:r>
      <w:proofErr w:type="spellEnd"/>
      <w:proofErr w:type="gramEnd"/>
      <w:r w:rsidRPr="002507B1">
        <w:rPr>
          <w:rFonts w:ascii="Times New Roman" w:hAnsi="Times New Roman"/>
        </w:rPr>
        <w:t xml:space="preserve"> fi </w:t>
      </w:r>
      <w:proofErr w:type="spellStart"/>
      <w:r w:rsidRPr="002507B1">
        <w:rPr>
          <w:rFonts w:ascii="Times New Roman" w:hAnsi="Times New Roman"/>
        </w:rPr>
        <w:t>echipat</w:t>
      </w:r>
      <w:proofErr w:type="spellEnd"/>
      <w:r w:rsidRPr="002507B1">
        <w:rPr>
          <w:rFonts w:ascii="Times New Roman" w:hAnsi="Times New Roman"/>
        </w:rPr>
        <w:t xml:space="preserve"> cu </w:t>
      </w:r>
      <w:proofErr w:type="spellStart"/>
      <w:r w:rsidRPr="002507B1">
        <w:rPr>
          <w:rFonts w:ascii="Times New Roman" w:hAnsi="Times New Roman"/>
        </w:rPr>
        <w:t>cabina</w:t>
      </w:r>
      <w:proofErr w:type="spellEnd"/>
      <w:r w:rsidRPr="002507B1">
        <w:rPr>
          <w:rFonts w:ascii="Times New Roman" w:hAnsi="Times New Roman"/>
        </w:rPr>
        <w:t xml:space="preserve"> </w:t>
      </w:r>
      <w:proofErr w:type="spellStart"/>
      <w:r w:rsidRPr="002507B1">
        <w:rPr>
          <w:rFonts w:ascii="Times New Roman" w:hAnsi="Times New Roman"/>
        </w:rPr>
        <w:t>ingropata</w:t>
      </w:r>
      <w:proofErr w:type="spellEnd"/>
      <w:r w:rsidRPr="002507B1">
        <w:rPr>
          <w:rFonts w:ascii="Times New Roman" w:hAnsi="Times New Roman"/>
        </w:rPr>
        <w:t xml:space="preserve"> din PVC </w:t>
      </w:r>
      <w:proofErr w:type="spellStart"/>
      <w:r w:rsidRPr="002507B1">
        <w:rPr>
          <w:rFonts w:ascii="Times New Roman" w:hAnsi="Times New Roman"/>
        </w:rPr>
        <w:t>si</w:t>
      </w:r>
      <w:proofErr w:type="spellEnd"/>
      <w:r w:rsidRPr="002507B1">
        <w:rPr>
          <w:rFonts w:ascii="Times New Roman" w:hAnsi="Times New Roman"/>
        </w:rPr>
        <w:t xml:space="preserve"> </w:t>
      </w:r>
      <w:proofErr w:type="spellStart"/>
      <w:r w:rsidRPr="002507B1">
        <w:rPr>
          <w:rFonts w:ascii="Times New Roman" w:hAnsi="Times New Roman"/>
        </w:rPr>
        <w:t>tablou</w:t>
      </w:r>
      <w:proofErr w:type="spellEnd"/>
      <w:r w:rsidRPr="002507B1">
        <w:rPr>
          <w:rFonts w:ascii="Times New Roman" w:hAnsi="Times New Roman"/>
        </w:rPr>
        <w:t xml:space="preserve"> electric </w:t>
      </w:r>
      <w:proofErr w:type="spellStart"/>
      <w:r w:rsidRPr="002507B1">
        <w:rPr>
          <w:rFonts w:ascii="Times New Roman" w:hAnsi="Times New Roman"/>
        </w:rPr>
        <w:t>suprateran</w:t>
      </w:r>
      <w:proofErr w:type="spellEnd"/>
      <w:r w:rsidRPr="002507B1">
        <w:rPr>
          <w:rFonts w:ascii="Times New Roman" w:hAnsi="Times New Roman"/>
        </w:rPr>
        <w:t xml:space="preserve">. </w:t>
      </w:r>
      <w:proofErr w:type="spellStart"/>
      <w:r w:rsidRPr="002507B1">
        <w:rPr>
          <w:rFonts w:ascii="Times New Roman" w:hAnsi="Times New Roman"/>
        </w:rPr>
        <w:t>Pe</w:t>
      </w:r>
      <w:proofErr w:type="spellEnd"/>
      <w:r w:rsidRPr="002507B1">
        <w:rPr>
          <w:rFonts w:ascii="Times New Roman" w:hAnsi="Times New Roman"/>
        </w:rPr>
        <w:t xml:space="preserve"> </w:t>
      </w:r>
      <w:proofErr w:type="spellStart"/>
      <w:r w:rsidRPr="002507B1">
        <w:rPr>
          <w:rFonts w:ascii="Times New Roman" w:hAnsi="Times New Roman"/>
        </w:rPr>
        <w:t>conducta</w:t>
      </w:r>
      <w:proofErr w:type="spellEnd"/>
      <w:r w:rsidRPr="002507B1">
        <w:rPr>
          <w:rFonts w:ascii="Times New Roman" w:hAnsi="Times New Roman"/>
        </w:rPr>
        <w:t xml:space="preserve"> de </w:t>
      </w:r>
      <w:proofErr w:type="spellStart"/>
      <w:r w:rsidRPr="002507B1">
        <w:rPr>
          <w:rFonts w:ascii="Times New Roman" w:hAnsi="Times New Roman"/>
        </w:rPr>
        <w:t>refulare</w:t>
      </w:r>
      <w:proofErr w:type="spellEnd"/>
      <w:r w:rsidRPr="002507B1">
        <w:rPr>
          <w:rFonts w:ascii="Times New Roman" w:hAnsi="Times New Roman"/>
        </w:rPr>
        <w:t xml:space="preserve"> de la </w:t>
      </w:r>
      <w:proofErr w:type="spellStart"/>
      <w:r w:rsidRPr="002507B1">
        <w:rPr>
          <w:rFonts w:ascii="Times New Roman" w:hAnsi="Times New Roman"/>
        </w:rPr>
        <w:t>pompa</w:t>
      </w:r>
      <w:proofErr w:type="spellEnd"/>
      <w:r w:rsidRPr="002507B1">
        <w:rPr>
          <w:rFonts w:ascii="Times New Roman" w:hAnsi="Times New Roman"/>
        </w:rPr>
        <w:t xml:space="preserve"> se </w:t>
      </w:r>
      <w:proofErr w:type="spellStart"/>
      <w:proofErr w:type="gramStart"/>
      <w:r w:rsidRPr="002507B1">
        <w:rPr>
          <w:rFonts w:ascii="Times New Roman" w:hAnsi="Times New Roman"/>
        </w:rPr>
        <w:t>va</w:t>
      </w:r>
      <w:proofErr w:type="spellEnd"/>
      <w:proofErr w:type="gramEnd"/>
      <w:r w:rsidRPr="002507B1">
        <w:rPr>
          <w:rFonts w:ascii="Times New Roman" w:hAnsi="Times New Roman"/>
        </w:rPr>
        <w:t xml:space="preserve"> </w:t>
      </w:r>
      <w:proofErr w:type="spellStart"/>
      <w:r w:rsidRPr="002507B1">
        <w:rPr>
          <w:rFonts w:ascii="Times New Roman" w:hAnsi="Times New Roman"/>
        </w:rPr>
        <w:t>monta</w:t>
      </w:r>
      <w:proofErr w:type="spellEnd"/>
      <w:r w:rsidRPr="002507B1">
        <w:rPr>
          <w:rFonts w:ascii="Times New Roman" w:hAnsi="Times New Roman"/>
        </w:rPr>
        <w:t xml:space="preserve"> un </w:t>
      </w:r>
      <w:proofErr w:type="spellStart"/>
      <w:r w:rsidRPr="002507B1">
        <w:rPr>
          <w:rFonts w:ascii="Times New Roman" w:hAnsi="Times New Roman"/>
        </w:rPr>
        <w:t>apometru</w:t>
      </w:r>
      <w:proofErr w:type="spellEnd"/>
      <w:r w:rsidRPr="002507B1">
        <w:rPr>
          <w:rFonts w:ascii="Times New Roman" w:hAnsi="Times New Roman"/>
        </w:rPr>
        <w:t xml:space="preserve"> </w:t>
      </w:r>
      <w:proofErr w:type="spellStart"/>
      <w:r w:rsidRPr="002507B1">
        <w:rPr>
          <w:rFonts w:ascii="Times New Roman" w:hAnsi="Times New Roman"/>
        </w:rPr>
        <w:t>si</w:t>
      </w:r>
      <w:proofErr w:type="spellEnd"/>
      <w:r w:rsidRPr="002507B1">
        <w:rPr>
          <w:rFonts w:ascii="Times New Roman" w:hAnsi="Times New Roman"/>
        </w:rPr>
        <w:t xml:space="preserve"> </w:t>
      </w:r>
      <w:proofErr w:type="spellStart"/>
      <w:r w:rsidRPr="002507B1">
        <w:rPr>
          <w:rFonts w:ascii="Times New Roman" w:hAnsi="Times New Roman"/>
        </w:rPr>
        <w:t>clapet</w:t>
      </w:r>
      <w:proofErr w:type="spellEnd"/>
      <w:r w:rsidRPr="002507B1">
        <w:rPr>
          <w:rFonts w:ascii="Times New Roman" w:hAnsi="Times New Roman"/>
        </w:rPr>
        <w:t xml:space="preserve"> de </w:t>
      </w:r>
      <w:proofErr w:type="spellStart"/>
      <w:r w:rsidRPr="002507B1">
        <w:rPr>
          <w:rFonts w:ascii="Times New Roman" w:hAnsi="Times New Roman"/>
        </w:rPr>
        <w:t>sens.</w:t>
      </w:r>
      <w:proofErr w:type="spellEnd"/>
      <w:r w:rsidRPr="002507B1">
        <w:rPr>
          <w:rFonts w:ascii="Times New Roman" w:hAnsi="Times New Roman"/>
        </w:rPr>
        <w:t xml:space="preserve"> De </w:t>
      </w:r>
      <w:proofErr w:type="spellStart"/>
      <w:r w:rsidRPr="002507B1">
        <w:rPr>
          <w:rFonts w:ascii="Times New Roman" w:hAnsi="Times New Roman"/>
        </w:rPr>
        <w:t>asemeni</w:t>
      </w:r>
      <w:proofErr w:type="spellEnd"/>
      <w:r w:rsidRPr="002507B1">
        <w:rPr>
          <w:rFonts w:ascii="Times New Roman" w:hAnsi="Times New Roman"/>
        </w:rPr>
        <w:t xml:space="preserve">, se </w:t>
      </w:r>
      <w:proofErr w:type="spellStart"/>
      <w:r w:rsidRPr="002507B1">
        <w:rPr>
          <w:rFonts w:ascii="Times New Roman" w:hAnsi="Times New Roman"/>
        </w:rPr>
        <w:t>va</w:t>
      </w:r>
      <w:proofErr w:type="spellEnd"/>
      <w:r w:rsidRPr="002507B1">
        <w:rPr>
          <w:rFonts w:ascii="Times New Roman" w:hAnsi="Times New Roman"/>
        </w:rPr>
        <w:t xml:space="preserve"> </w:t>
      </w:r>
      <w:proofErr w:type="spellStart"/>
      <w:r w:rsidRPr="002507B1">
        <w:rPr>
          <w:rFonts w:ascii="Times New Roman" w:hAnsi="Times New Roman"/>
        </w:rPr>
        <w:t>monta</w:t>
      </w:r>
      <w:proofErr w:type="spellEnd"/>
      <w:r w:rsidRPr="002507B1">
        <w:rPr>
          <w:rFonts w:ascii="Times New Roman" w:hAnsi="Times New Roman"/>
        </w:rPr>
        <w:t xml:space="preserve"> </w:t>
      </w:r>
      <w:proofErr w:type="spellStart"/>
      <w:r w:rsidRPr="002507B1">
        <w:rPr>
          <w:rFonts w:ascii="Times New Roman" w:hAnsi="Times New Roman"/>
        </w:rPr>
        <w:t>si</w:t>
      </w:r>
      <w:proofErr w:type="spellEnd"/>
      <w:r w:rsidRPr="002507B1">
        <w:rPr>
          <w:rFonts w:ascii="Times New Roman" w:hAnsi="Times New Roman"/>
        </w:rPr>
        <w:t xml:space="preserve"> un </w:t>
      </w:r>
      <w:proofErr w:type="spellStart"/>
      <w:r w:rsidRPr="002507B1">
        <w:rPr>
          <w:rFonts w:ascii="Times New Roman" w:hAnsi="Times New Roman"/>
        </w:rPr>
        <w:t>robinet</w:t>
      </w:r>
      <w:proofErr w:type="spellEnd"/>
      <w:r w:rsidRPr="002507B1">
        <w:rPr>
          <w:rFonts w:ascii="Times New Roman" w:hAnsi="Times New Roman"/>
        </w:rPr>
        <w:t xml:space="preserve"> </w:t>
      </w:r>
      <w:proofErr w:type="spellStart"/>
      <w:r w:rsidRPr="002507B1">
        <w:rPr>
          <w:rFonts w:ascii="Times New Roman" w:hAnsi="Times New Roman"/>
        </w:rPr>
        <w:t>pentru</w:t>
      </w:r>
      <w:proofErr w:type="spellEnd"/>
      <w:r w:rsidRPr="002507B1">
        <w:rPr>
          <w:rFonts w:ascii="Times New Roman" w:hAnsi="Times New Roman"/>
        </w:rPr>
        <w:t xml:space="preserve"> </w:t>
      </w:r>
      <w:proofErr w:type="spellStart"/>
      <w:r w:rsidRPr="002507B1">
        <w:rPr>
          <w:rFonts w:ascii="Times New Roman" w:hAnsi="Times New Roman"/>
        </w:rPr>
        <w:t>prelevare</w:t>
      </w:r>
      <w:proofErr w:type="spellEnd"/>
      <w:r w:rsidRPr="002507B1">
        <w:rPr>
          <w:rFonts w:ascii="Times New Roman" w:hAnsi="Times New Roman"/>
        </w:rPr>
        <w:t xml:space="preserve"> probe </w:t>
      </w:r>
      <w:proofErr w:type="spellStart"/>
      <w:r w:rsidRPr="002507B1">
        <w:rPr>
          <w:rFonts w:ascii="Times New Roman" w:hAnsi="Times New Roman"/>
        </w:rPr>
        <w:t>apa</w:t>
      </w:r>
      <w:proofErr w:type="spellEnd"/>
      <w:r w:rsidRPr="002507B1">
        <w:rPr>
          <w:rFonts w:ascii="Times New Roman" w:hAnsi="Times New Roman"/>
        </w:rPr>
        <w:t xml:space="preserve">. </w:t>
      </w:r>
    </w:p>
    <w:p w:rsidR="00C80D4A" w:rsidRPr="002507B1" w:rsidRDefault="00C80D4A" w:rsidP="00C80D4A">
      <w:pPr>
        <w:tabs>
          <w:tab w:val="left" w:pos="720"/>
        </w:tabs>
        <w:spacing w:after="0" w:line="240" w:lineRule="auto"/>
        <w:jc w:val="both"/>
        <w:rPr>
          <w:rFonts w:ascii="Times New Roman" w:hAnsi="Times New Roman"/>
          <w:b/>
          <w:bCs/>
        </w:rPr>
      </w:pPr>
      <w:r w:rsidRPr="002507B1">
        <w:rPr>
          <w:rFonts w:ascii="Times New Roman" w:hAnsi="Times New Roman"/>
          <w:b/>
          <w:bCs/>
        </w:rPr>
        <w:tab/>
        <w:t>Laguna:</w:t>
      </w:r>
    </w:p>
    <w:p w:rsidR="00C80D4A" w:rsidRPr="002507B1" w:rsidRDefault="00C80D4A" w:rsidP="00C80D4A">
      <w:pPr>
        <w:tabs>
          <w:tab w:val="left" w:pos="720"/>
        </w:tabs>
        <w:spacing w:after="0" w:line="240" w:lineRule="auto"/>
        <w:jc w:val="both"/>
        <w:rPr>
          <w:rFonts w:ascii="Times New Roman" w:hAnsi="Times New Roman"/>
        </w:rPr>
      </w:pPr>
      <w:r w:rsidRPr="002507B1">
        <w:rPr>
          <w:rFonts w:ascii="Times New Roman" w:hAnsi="Times New Roman"/>
        </w:rPr>
        <w:tab/>
        <w:t xml:space="preserve">Se </w:t>
      </w:r>
      <w:proofErr w:type="spellStart"/>
      <w:proofErr w:type="gramStart"/>
      <w:r w:rsidRPr="002507B1">
        <w:rPr>
          <w:rFonts w:ascii="Times New Roman" w:hAnsi="Times New Roman"/>
        </w:rPr>
        <w:t>va</w:t>
      </w:r>
      <w:proofErr w:type="spellEnd"/>
      <w:proofErr w:type="gramEnd"/>
      <w:r w:rsidRPr="002507B1">
        <w:rPr>
          <w:rFonts w:ascii="Times New Roman" w:hAnsi="Times New Roman"/>
        </w:rPr>
        <w:t xml:space="preserve"> </w:t>
      </w:r>
      <w:proofErr w:type="spellStart"/>
      <w:r w:rsidRPr="002507B1">
        <w:rPr>
          <w:rFonts w:ascii="Times New Roman" w:hAnsi="Times New Roman"/>
        </w:rPr>
        <w:t>prevede</w:t>
      </w:r>
      <w:proofErr w:type="spellEnd"/>
      <w:r w:rsidRPr="002507B1">
        <w:rPr>
          <w:rFonts w:ascii="Times New Roman" w:hAnsi="Times New Roman"/>
        </w:rPr>
        <w:t xml:space="preserve"> </w:t>
      </w:r>
      <w:proofErr w:type="spellStart"/>
      <w:r w:rsidRPr="002507B1">
        <w:rPr>
          <w:rFonts w:ascii="Times New Roman" w:hAnsi="Times New Roman"/>
        </w:rPr>
        <w:t>o</w:t>
      </w:r>
      <w:proofErr w:type="spellEnd"/>
      <w:r w:rsidRPr="002507B1">
        <w:rPr>
          <w:rFonts w:ascii="Times New Roman" w:hAnsi="Times New Roman"/>
        </w:rPr>
        <w:t xml:space="preserve"> </w:t>
      </w:r>
      <w:proofErr w:type="spellStart"/>
      <w:r w:rsidRPr="002507B1">
        <w:rPr>
          <w:rFonts w:ascii="Times New Roman" w:hAnsi="Times New Roman"/>
        </w:rPr>
        <w:t>laguna</w:t>
      </w:r>
      <w:proofErr w:type="spellEnd"/>
      <w:r w:rsidRPr="002507B1">
        <w:rPr>
          <w:rFonts w:ascii="Times New Roman" w:hAnsi="Times New Roman"/>
        </w:rPr>
        <w:t xml:space="preserve"> </w:t>
      </w:r>
      <w:proofErr w:type="spellStart"/>
      <w:r w:rsidRPr="002507B1">
        <w:rPr>
          <w:rFonts w:ascii="Times New Roman" w:hAnsi="Times New Roman"/>
        </w:rPr>
        <w:t>pentru</w:t>
      </w:r>
      <w:proofErr w:type="spellEnd"/>
      <w:r w:rsidRPr="002507B1">
        <w:rPr>
          <w:rFonts w:ascii="Times New Roman" w:hAnsi="Times New Roman"/>
        </w:rPr>
        <w:t xml:space="preserve"> </w:t>
      </w:r>
      <w:proofErr w:type="spellStart"/>
      <w:r w:rsidRPr="002507B1">
        <w:rPr>
          <w:rFonts w:ascii="Times New Roman" w:hAnsi="Times New Roman"/>
        </w:rPr>
        <w:t>inmagazinarea</w:t>
      </w:r>
      <w:proofErr w:type="spellEnd"/>
      <w:r w:rsidRPr="002507B1">
        <w:rPr>
          <w:rFonts w:ascii="Times New Roman" w:hAnsi="Times New Roman"/>
        </w:rPr>
        <w:t xml:space="preserve"> </w:t>
      </w:r>
      <w:proofErr w:type="spellStart"/>
      <w:r w:rsidRPr="002507B1">
        <w:rPr>
          <w:rFonts w:ascii="Times New Roman" w:hAnsi="Times New Roman"/>
        </w:rPr>
        <w:t>apei</w:t>
      </w:r>
      <w:proofErr w:type="spellEnd"/>
      <w:r w:rsidRPr="002507B1">
        <w:rPr>
          <w:rFonts w:ascii="Times New Roman" w:hAnsi="Times New Roman"/>
        </w:rPr>
        <w:t xml:space="preserve"> </w:t>
      </w:r>
      <w:proofErr w:type="spellStart"/>
      <w:r w:rsidRPr="002507B1">
        <w:rPr>
          <w:rFonts w:ascii="Times New Roman" w:hAnsi="Times New Roman"/>
        </w:rPr>
        <w:t>provenite</w:t>
      </w:r>
      <w:proofErr w:type="spellEnd"/>
      <w:r w:rsidRPr="002507B1">
        <w:rPr>
          <w:rFonts w:ascii="Times New Roman" w:hAnsi="Times New Roman"/>
        </w:rPr>
        <w:t xml:space="preserve"> din </w:t>
      </w:r>
      <w:proofErr w:type="spellStart"/>
      <w:r w:rsidRPr="002507B1">
        <w:rPr>
          <w:rFonts w:ascii="Times New Roman" w:hAnsi="Times New Roman"/>
        </w:rPr>
        <w:t>foraje</w:t>
      </w:r>
      <w:proofErr w:type="spellEnd"/>
      <w:r w:rsidRPr="002507B1">
        <w:rPr>
          <w:rFonts w:ascii="Times New Roman" w:hAnsi="Times New Roman"/>
        </w:rPr>
        <w:t>.</w:t>
      </w:r>
    </w:p>
    <w:p w:rsidR="00C80D4A" w:rsidRPr="002507B1" w:rsidRDefault="00C80D4A" w:rsidP="00C80D4A">
      <w:pPr>
        <w:tabs>
          <w:tab w:val="left" w:pos="720"/>
        </w:tabs>
        <w:spacing w:after="0" w:line="240" w:lineRule="auto"/>
        <w:jc w:val="both"/>
        <w:rPr>
          <w:rFonts w:ascii="Times New Roman" w:hAnsi="Times New Roman"/>
        </w:rPr>
      </w:pPr>
      <w:r w:rsidRPr="002507B1">
        <w:rPr>
          <w:rFonts w:ascii="Times New Roman" w:hAnsi="Times New Roman"/>
        </w:rPr>
        <w:tab/>
        <w:t xml:space="preserve">Laguna </w:t>
      </w:r>
      <w:proofErr w:type="spellStart"/>
      <w:proofErr w:type="gramStart"/>
      <w:r w:rsidRPr="002507B1">
        <w:rPr>
          <w:rFonts w:ascii="Times New Roman" w:hAnsi="Times New Roman"/>
        </w:rPr>
        <w:t>va</w:t>
      </w:r>
      <w:proofErr w:type="spellEnd"/>
      <w:proofErr w:type="gramEnd"/>
      <w:r w:rsidRPr="002507B1">
        <w:rPr>
          <w:rFonts w:ascii="Times New Roman" w:hAnsi="Times New Roman"/>
        </w:rPr>
        <w:t xml:space="preserve"> </w:t>
      </w:r>
      <w:proofErr w:type="spellStart"/>
      <w:r w:rsidRPr="002507B1">
        <w:rPr>
          <w:rFonts w:ascii="Times New Roman" w:hAnsi="Times New Roman"/>
        </w:rPr>
        <w:t>avea</w:t>
      </w:r>
      <w:proofErr w:type="spellEnd"/>
      <w:r w:rsidRPr="002507B1">
        <w:rPr>
          <w:rFonts w:ascii="Times New Roman" w:hAnsi="Times New Roman"/>
        </w:rPr>
        <w:t xml:space="preserve"> un V=5000m3 </w:t>
      </w:r>
      <w:proofErr w:type="spellStart"/>
      <w:r w:rsidRPr="002507B1">
        <w:rPr>
          <w:rFonts w:ascii="Times New Roman" w:hAnsi="Times New Roman"/>
        </w:rPr>
        <w:t>si</w:t>
      </w:r>
      <w:proofErr w:type="spellEnd"/>
      <w:r w:rsidRPr="002507B1">
        <w:rPr>
          <w:rFonts w:ascii="Times New Roman" w:hAnsi="Times New Roman"/>
        </w:rPr>
        <w:t xml:space="preserve"> </w:t>
      </w:r>
      <w:proofErr w:type="spellStart"/>
      <w:r w:rsidRPr="002507B1">
        <w:rPr>
          <w:rFonts w:ascii="Times New Roman" w:hAnsi="Times New Roman"/>
        </w:rPr>
        <w:t>dimensiunile</w:t>
      </w:r>
      <w:proofErr w:type="spellEnd"/>
      <w:r w:rsidRPr="002507B1">
        <w:rPr>
          <w:rFonts w:ascii="Times New Roman" w:hAnsi="Times New Roman"/>
        </w:rPr>
        <w:t xml:space="preserve"> L=50m, l=40m </w:t>
      </w:r>
      <w:proofErr w:type="spellStart"/>
      <w:r w:rsidRPr="002507B1">
        <w:rPr>
          <w:rFonts w:ascii="Times New Roman" w:hAnsi="Times New Roman"/>
        </w:rPr>
        <w:t>si</w:t>
      </w:r>
      <w:proofErr w:type="spellEnd"/>
      <w:r w:rsidRPr="002507B1">
        <w:rPr>
          <w:rFonts w:ascii="Times New Roman" w:hAnsi="Times New Roman"/>
        </w:rPr>
        <w:t xml:space="preserve"> H=2,5m. Laguna se </w:t>
      </w:r>
      <w:proofErr w:type="spellStart"/>
      <w:proofErr w:type="gramStart"/>
      <w:r w:rsidRPr="002507B1">
        <w:rPr>
          <w:rFonts w:ascii="Times New Roman" w:hAnsi="Times New Roman"/>
        </w:rPr>
        <w:t>va</w:t>
      </w:r>
      <w:proofErr w:type="spellEnd"/>
      <w:proofErr w:type="gramEnd"/>
      <w:r w:rsidRPr="002507B1">
        <w:rPr>
          <w:rFonts w:ascii="Times New Roman" w:hAnsi="Times New Roman"/>
        </w:rPr>
        <w:t xml:space="preserve"> </w:t>
      </w:r>
      <w:proofErr w:type="spellStart"/>
      <w:r w:rsidRPr="002507B1">
        <w:rPr>
          <w:rFonts w:ascii="Times New Roman" w:hAnsi="Times New Roman"/>
        </w:rPr>
        <w:t>construi</w:t>
      </w:r>
      <w:proofErr w:type="spellEnd"/>
      <w:r w:rsidRPr="002507B1">
        <w:rPr>
          <w:rFonts w:ascii="Times New Roman" w:hAnsi="Times New Roman"/>
        </w:rPr>
        <w:t xml:space="preserve"> </w:t>
      </w:r>
      <w:proofErr w:type="spellStart"/>
      <w:r w:rsidRPr="002507B1">
        <w:rPr>
          <w:rFonts w:ascii="Times New Roman" w:hAnsi="Times New Roman"/>
        </w:rPr>
        <w:t>pe</w:t>
      </w:r>
      <w:proofErr w:type="spellEnd"/>
      <w:r w:rsidRPr="002507B1">
        <w:rPr>
          <w:rFonts w:ascii="Times New Roman" w:hAnsi="Times New Roman"/>
        </w:rPr>
        <w:t xml:space="preserve"> </w:t>
      </w:r>
      <w:proofErr w:type="spellStart"/>
      <w:r w:rsidRPr="002507B1">
        <w:rPr>
          <w:rFonts w:ascii="Times New Roman" w:hAnsi="Times New Roman"/>
        </w:rPr>
        <w:t>unul</w:t>
      </w:r>
      <w:proofErr w:type="spellEnd"/>
      <w:r w:rsidRPr="002507B1">
        <w:rPr>
          <w:rFonts w:ascii="Times New Roman" w:hAnsi="Times New Roman"/>
        </w:rPr>
        <w:t xml:space="preserve"> din </w:t>
      </w:r>
      <w:proofErr w:type="spellStart"/>
      <w:r w:rsidRPr="002507B1">
        <w:rPr>
          <w:rFonts w:ascii="Times New Roman" w:hAnsi="Times New Roman"/>
        </w:rPr>
        <w:t>loturile</w:t>
      </w:r>
      <w:proofErr w:type="spellEnd"/>
      <w:r w:rsidRPr="002507B1">
        <w:rPr>
          <w:rFonts w:ascii="Times New Roman" w:hAnsi="Times New Roman"/>
        </w:rPr>
        <w:t xml:space="preserve"> </w:t>
      </w:r>
      <w:proofErr w:type="spellStart"/>
      <w:r w:rsidRPr="002507B1">
        <w:rPr>
          <w:rFonts w:ascii="Times New Roman" w:hAnsi="Times New Roman"/>
        </w:rPr>
        <w:t>proprietate</w:t>
      </w:r>
      <w:proofErr w:type="spellEnd"/>
      <w:r w:rsidRPr="002507B1">
        <w:rPr>
          <w:rFonts w:ascii="Times New Roman" w:hAnsi="Times New Roman"/>
        </w:rPr>
        <w:t xml:space="preserve"> (lot </w:t>
      </w:r>
      <w:proofErr w:type="spellStart"/>
      <w:r w:rsidRPr="002507B1">
        <w:rPr>
          <w:rFonts w:ascii="Times New Roman" w:hAnsi="Times New Roman"/>
        </w:rPr>
        <w:t>pe</w:t>
      </w:r>
      <w:proofErr w:type="spellEnd"/>
      <w:r w:rsidRPr="002507B1">
        <w:rPr>
          <w:rFonts w:ascii="Times New Roman" w:hAnsi="Times New Roman"/>
        </w:rPr>
        <w:t xml:space="preserve"> care se </w:t>
      </w:r>
      <w:proofErr w:type="spellStart"/>
      <w:r w:rsidRPr="002507B1">
        <w:rPr>
          <w:rFonts w:ascii="Times New Roman" w:hAnsi="Times New Roman"/>
        </w:rPr>
        <w:t>executa</w:t>
      </w:r>
      <w:proofErr w:type="spellEnd"/>
      <w:r w:rsidRPr="002507B1">
        <w:rPr>
          <w:rFonts w:ascii="Times New Roman" w:hAnsi="Times New Roman"/>
        </w:rPr>
        <w:t xml:space="preserve"> </w:t>
      </w:r>
      <w:proofErr w:type="spellStart"/>
      <w:r w:rsidRPr="002507B1">
        <w:rPr>
          <w:rFonts w:ascii="Times New Roman" w:hAnsi="Times New Roman"/>
        </w:rPr>
        <w:t>si</w:t>
      </w:r>
      <w:proofErr w:type="spellEnd"/>
      <w:r w:rsidRPr="002507B1">
        <w:rPr>
          <w:rFonts w:ascii="Times New Roman" w:hAnsi="Times New Roman"/>
        </w:rPr>
        <w:t xml:space="preserve"> </w:t>
      </w:r>
      <w:proofErr w:type="spellStart"/>
      <w:r w:rsidRPr="002507B1">
        <w:rPr>
          <w:rFonts w:ascii="Times New Roman" w:hAnsi="Times New Roman"/>
        </w:rPr>
        <w:t>unul</w:t>
      </w:r>
      <w:proofErr w:type="spellEnd"/>
      <w:r w:rsidRPr="002507B1">
        <w:rPr>
          <w:rFonts w:ascii="Times New Roman" w:hAnsi="Times New Roman"/>
        </w:rPr>
        <w:t xml:space="preserve"> </w:t>
      </w:r>
      <w:proofErr w:type="spellStart"/>
      <w:r w:rsidRPr="002507B1">
        <w:rPr>
          <w:rFonts w:ascii="Times New Roman" w:hAnsi="Times New Roman"/>
        </w:rPr>
        <w:t>dintre</w:t>
      </w:r>
      <w:proofErr w:type="spellEnd"/>
      <w:r w:rsidRPr="002507B1">
        <w:rPr>
          <w:rFonts w:ascii="Times New Roman" w:hAnsi="Times New Roman"/>
        </w:rPr>
        <w:t xml:space="preserve"> </w:t>
      </w:r>
      <w:proofErr w:type="spellStart"/>
      <w:r w:rsidRPr="002507B1">
        <w:rPr>
          <w:rFonts w:ascii="Times New Roman" w:hAnsi="Times New Roman"/>
        </w:rPr>
        <w:t>foraje</w:t>
      </w:r>
      <w:proofErr w:type="spellEnd"/>
      <w:r w:rsidRPr="002507B1">
        <w:rPr>
          <w:rFonts w:ascii="Times New Roman" w:hAnsi="Times New Roman"/>
        </w:rPr>
        <w:t>).</w:t>
      </w:r>
    </w:p>
    <w:p w:rsidR="00C80D4A" w:rsidRPr="002507B1" w:rsidRDefault="00C80D4A" w:rsidP="00C80D4A">
      <w:pPr>
        <w:tabs>
          <w:tab w:val="left" w:pos="720"/>
        </w:tabs>
        <w:spacing w:after="0" w:line="240" w:lineRule="auto"/>
        <w:jc w:val="both"/>
        <w:rPr>
          <w:rFonts w:ascii="Times New Roman" w:hAnsi="Times New Roman"/>
        </w:rPr>
      </w:pPr>
      <w:r w:rsidRPr="002507B1">
        <w:rPr>
          <w:rFonts w:ascii="Times New Roman" w:hAnsi="Times New Roman"/>
        </w:rPr>
        <w:tab/>
      </w:r>
      <w:proofErr w:type="spellStart"/>
      <w:r w:rsidRPr="002507B1">
        <w:rPr>
          <w:rFonts w:ascii="Times New Roman" w:hAnsi="Times New Roman"/>
        </w:rPr>
        <w:t>Constructia</w:t>
      </w:r>
      <w:proofErr w:type="spellEnd"/>
      <w:r w:rsidRPr="002507B1">
        <w:rPr>
          <w:rFonts w:ascii="Times New Roman" w:hAnsi="Times New Roman"/>
        </w:rPr>
        <w:t xml:space="preserve"> </w:t>
      </w:r>
      <w:proofErr w:type="spellStart"/>
      <w:r w:rsidRPr="002507B1">
        <w:rPr>
          <w:rFonts w:ascii="Times New Roman" w:hAnsi="Times New Roman"/>
        </w:rPr>
        <w:t>lagunei</w:t>
      </w:r>
      <w:proofErr w:type="spellEnd"/>
      <w:r w:rsidRPr="002507B1">
        <w:rPr>
          <w:rFonts w:ascii="Times New Roman" w:hAnsi="Times New Roman"/>
        </w:rPr>
        <w:t xml:space="preserve"> </w:t>
      </w:r>
      <w:proofErr w:type="spellStart"/>
      <w:r w:rsidRPr="002507B1">
        <w:rPr>
          <w:rFonts w:ascii="Times New Roman" w:hAnsi="Times New Roman"/>
        </w:rPr>
        <w:t>consta</w:t>
      </w:r>
      <w:proofErr w:type="spellEnd"/>
      <w:r w:rsidRPr="002507B1">
        <w:rPr>
          <w:rFonts w:ascii="Times New Roman" w:hAnsi="Times New Roman"/>
        </w:rPr>
        <w:t xml:space="preserve"> </w:t>
      </w:r>
      <w:proofErr w:type="spellStart"/>
      <w:r w:rsidRPr="002507B1">
        <w:rPr>
          <w:rFonts w:ascii="Times New Roman" w:hAnsi="Times New Roman"/>
        </w:rPr>
        <w:t>intr</w:t>
      </w:r>
      <w:proofErr w:type="spellEnd"/>
      <w:r w:rsidRPr="002507B1">
        <w:rPr>
          <w:rFonts w:ascii="Times New Roman" w:hAnsi="Times New Roman"/>
        </w:rPr>
        <w:t xml:space="preserve">-o </w:t>
      </w:r>
      <w:proofErr w:type="spellStart"/>
      <w:r w:rsidRPr="002507B1">
        <w:rPr>
          <w:rFonts w:ascii="Times New Roman" w:hAnsi="Times New Roman"/>
        </w:rPr>
        <w:t>groapa</w:t>
      </w:r>
      <w:proofErr w:type="spellEnd"/>
      <w:r w:rsidRPr="002507B1">
        <w:rPr>
          <w:rFonts w:ascii="Times New Roman" w:hAnsi="Times New Roman"/>
        </w:rPr>
        <w:t xml:space="preserve"> </w:t>
      </w:r>
      <w:proofErr w:type="spellStart"/>
      <w:r w:rsidRPr="002507B1">
        <w:rPr>
          <w:rFonts w:ascii="Times New Roman" w:hAnsi="Times New Roman"/>
        </w:rPr>
        <w:t>rectangulara</w:t>
      </w:r>
      <w:proofErr w:type="spellEnd"/>
      <w:r w:rsidRPr="002507B1">
        <w:rPr>
          <w:rFonts w:ascii="Times New Roman" w:hAnsi="Times New Roman"/>
        </w:rPr>
        <w:t xml:space="preserve"> </w:t>
      </w:r>
      <w:proofErr w:type="spellStart"/>
      <w:r w:rsidRPr="002507B1">
        <w:rPr>
          <w:rFonts w:ascii="Times New Roman" w:hAnsi="Times New Roman"/>
        </w:rPr>
        <w:t>obtinuta</w:t>
      </w:r>
      <w:proofErr w:type="spellEnd"/>
      <w:r w:rsidRPr="002507B1">
        <w:rPr>
          <w:rFonts w:ascii="Times New Roman" w:hAnsi="Times New Roman"/>
        </w:rPr>
        <w:t xml:space="preserve"> </w:t>
      </w:r>
      <w:proofErr w:type="spellStart"/>
      <w:r w:rsidRPr="002507B1">
        <w:rPr>
          <w:rFonts w:ascii="Times New Roman" w:hAnsi="Times New Roman"/>
        </w:rPr>
        <w:t>prin</w:t>
      </w:r>
      <w:proofErr w:type="spellEnd"/>
      <w:r w:rsidRPr="002507B1">
        <w:rPr>
          <w:rFonts w:ascii="Times New Roman" w:hAnsi="Times New Roman"/>
        </w:rPr>
        <w:t xml:space="preserve"> </w:t>
      </w:r>
      <w:proofErr w:type="spellStart"/>
      <w:r w:rsidRPr="002507B1">
        <w:rPr>
          <w:rFonts w:ascii="Times New Roman" w:hAnsi="Times New Roman"/>
        </w:rPr>
        <w:t>excavatie</w:t>
      </w:r>
      <w:proofErr w:type="spellEnd"/>
      <w:r w:rsidRPr="002507B1">
        <w:rPr>
          <w:rFonts w:ascii="Times New Roman" w:hAnsi="Times New Roman"/>
        </w:rPr>
        <w:t xml:space="preserve"> </w:t>
      </w:r>
      <w:proofErr w:type="spellStart"/>
      <w:r w:rsidRPr="002507B1">
        <w:rPr>
          <w:rFonts w:ascii="Times New Roman" w:hAnsi="Times New Roman"/>
        </w:rPr>
        <w:t>mecanizata</w:t>
      </w:r>
      <w:proofErr w:type="spellEnd"/>
      <w:r w:rsidRPr="002507B1">
        <w:rPr>
          <w:rFonts w:ascii="Times New Roman" w:hAnsi="Times New Roman"/>
        </w:rPr>
        <w:t xml:space="preserve"> </w:t>
      </w:r>
      <w:proofErr w:type="spellStart"/>
      <w:r w:rsidRPr="002507B1">
        <w:rPr>
          <w:rFonts w:ascii="Times New Roman" w:hAnsi="Times New Roman"/>
        </w:rPr>
        <w:t>si</w:t>
      </w:r>
      <w:proofErr w:type="spellEnd"/>
      <w:r w:rsidRPr="002507B1">
        <w:rPr>
          <w:rFonts w:ascii="Times New Roman" w:hAnsi="Times New Roman"/>
        </w:rPr>
        <w:t xml:space="preserve"> </w:t>
      </w:r>
      <w:proofErr w:type="spellStart"/>
      <w:r w:rsidRPr="002507B1">
        <w:rPr>
          <w:rFonts w:ascii="Times New Roman" w:hAnsi="Times New Roman"/>
        </w:rPr>
        <w:t>impermeabilizata</w:t>
      </w:r>
      <w:proofErr w:type="spellEnd"/>
      <w:r w:rsidRPr="002507B1">
        <w:rPr>
          <w:rFonts w:ascii="Times New Roman" w:hAnsi="Times New Roman"/>
        </w:rPr>
        <w:t xml:space="preserve"> ulterior cu o </w:t>
      </w:r>
      <w:proofErr w:type="spellStart"/>
      <w:r w:rsidRPr="002507B1">
        <w:rPr>
          <w:rFonts w:ascii="Times New Roman" w:hAnsi="Times New Roman"/>
        </w:rPr>
        <w:t>geomembrana</w:t>
      </w:r>
      <w:proofErr w:type="spellEnd"/>
      <w:r w:rsidRPr="002507B1">
        <w:rPr>
          <w:rFonts w:ascii="Times New Roman" w:hAnsi="Times New Roman"/>
        </w:rPr>
        <w:t xml:space="preserve"> HDPE. Laguna </w:t>
      </w:r>
      <w:proofErr w:type="spellStart"/>
      <w:proofErr w:type="gramStart"/>
      <w:r w:rsidRPr="002507B1">
        <w:rPr>
          <w:rFonts w:ascii="Times New Roman" w:hAnsi="Times New Roman"/>
        </w:rPr>
        <w:t>va</w:t>
      </w:r>
      <w:proofErr w:type="spellEnd"/>
      <w:proofErr w:type="gramEnd"/>
      <w:r w:rsidRPr="002507B1">
        <w:rPr>
          <w:rFonts w:ascii="Times New Roman" w:hAnsi="Times New Roman"/>
        </w:rPr>
        <w:t xml:space="preserve"> fi </w:t>
      </w:r>
      <w:proofErr w:type="spellStart"/>
      <w:r w:rsidRPr="002507B1">
        <w:rPr>
          <w:rFonts w:ascii="Times New Roman" w:hAnsi="Times New Roman"/>
        </w:rPr>
        <w:t>taluzata</w:t>
      </w:r>
      <w:proofErr w:type="spellEnd"/>
      <w:r w:rsidRPr="002507B1">
        <w:rPr>
          <w:rFonts w:ascii="Times New Roman" w:hAnsi="Times New Roman"/>
        </w:rPr>
        <w:t xml:space="preserve"> cu </w:t>
      </w:r>
      <w:proofErr w:type="spellStart"/>
      <w:r w:rsidRPr="002507B1">
        <w:rPr>
          <w:rFonts w:ascii="Times New Roman" w:hAnsi="Times New Roman"/>
        </w:rPr>
        <w:t>pante</w:t>
      </w:r>
      <w:proofErr w:type="spellEnd"/>
      <w:r w:rsidRPr="002507B1">
        <w:rPr>
          <w:rFonts w:ascii="Times New Roman" w:hAnsi="Times New Roman"/>
        </w:rPr>
        <w:t xml:space="preserve"> de 70-80% </w:t>
      </w:r>
      <w:proofErr w:type="spellStart"/>
      <w:r w:rsidRPr="002507B1">
        <w:rPr>
          <w:rFonts w:ascii="Times New Roman" w:hAnsi="Times New Roman"/>
        </w:rPr>
        <w:t>si</w:t>
      </w:r>
      <w:proofErr w:type="spellEnd"/>
      <w:r w:rsidRPr="002507B1">
        <w:rPr>
          <w:rFonts w:ascii="Times New Roman" w:hAnsi="Times New Roman"/>
        </w:rPr>
        <w:t xml:space="preserve"> ulterior </w:t>
      </w:r>
      <w:proofErr w:type="spellStart"/>
      <w:r w:rsidRPr="002507B1">
        <w:rPr>
          <w:rFonts w:ascii="Times New Roman" w:hAnsi="Times New Roman"/>
        </w:rPr>
        <w:t>imprejmuita</w:t>
      </w:r>
      <w:proofErr w:type="spellEnd"/>
      <w:r w:rsidRPr="002507B1">
        <w:rPr>
          <w:rFonts w:ascii="Times New Roman" w:hAnsi="Times New Roman"/>
        </w:rPr>
        <w:t>.</w:t>
      </w:r>
    </w:p>
    <w:p w:rsidR="00C80D4A" w:rsidRPr="002507B1" w:rsidRDefault="00C80D4A" w:rsidP="00C80D4A">
      <w:pPr>
        <w:autoSpaceDE w:val="0"/>
        <w:autoSpaceDN w:val="0"/>
        <w:adjustRightInd w:val="0"/>
        <w:spacing w:after="0" w:line="240" w:lineRule="auto"/>
        <w:ind w:firstLine="540"/>
        <w:jc w:val="both"/>
        <w:rPr>
          <w:rFonts w:ascii="Times New Roman" w:hAnsi="Times New Roman"/>
          <w:b/>
          <w:lang w:val="ro-RO"/>
        </w:rPr>
      </w:pPr>
    </w:p>
    <w:p w:rsidR="00C80D4A" w:rsidRPr="002507B1" w:rsidRDefault="00C80D4A" w:rsidP="00C80D4A">
      <w:pPr>
        <w:autoSpaceDE w:val="0"/>
        <w:autoSpaceDN w:val="0"/>
        <w:adjustRightInd w:val="0"/>
        <w:spacing w:after="0" w:line="240" w:lineRule="auto"/>
        <w:ind w:firstLine="540"/>
        <w:jc w:val="both"/>
        <w:rPr>
          <w:rFonts w:ascii="Times New Roman" w:hAnsi="Times New Roman"/>
          <w:b/>
          <w:lang w:val="ro-RO"/>
        </w:rPr>
      </w:pPr>
      <w:r w:rsidRPr="002507B1">
        <w:rPr>
          <w:rFonts w:ascii="Times New Roman" w:hAnsi="Times New Roman"/>
          <w:b/>
          <w:lang w:val="ro-RO"/>
        </w:rPr>
        <w:t>Sistemul de irigare</w:t>
      </w:r>
    </w:p>
    <w:p w:rsidR="00C80D4A" w:rsidRPr="002507B1" w:rsidRDefault="00C80D4A" w:rsidP="00C80D4A">
      <w:pPr>
        <w:autoSpaceDE w:val="0"/>
        <w:autoSpaceDN w:val="0"/>
        <w:adjustRightInd w:val="0"/>
        <w:spacing w:after="0" w:line="240" w:lineRule="auto"/>
        <w:ind w:firstLine="540"/>
        <w:jc w:val="both"/>
        <w:rPr>
          <w:rFonts w:ascii="Times New Roman" w:hAnsi="Times New Roman"/>
          <w:bCs/>
          <w:lang w:val="ro-RO"/>
        </w:rPr>
      </w:pPr>
    </w:p>
    <w:p w:rsidR="00C80D4A" w:rsidRPr="002507B1" w:rsidRDefault="00C80D4A" w:rsidP="00C80D4A">
      <w:pPr>
        <w:autoSpaceDE w:val="0"/>
        <w:autoSpaceDN w:val="0"/>
        <w:adjustRightInd w:val="0"/>
        <w:spacing w:after="0" w:line="240" w:lineRule="auto"/>
        <w:ind w:firstLine="540"/>
        <w:jc w:val="both"/>
        <w:rPr>
          <w:rFonts w:ascii="Times New Roman" w:hAnsi="Times New Roman"/>
          <w:bCs/>
          <w:lang w:val="ro-RO"/>
        </w:rPr>
      </w:pPr>
      <w:r w:rsidRPr="002507B1">
        <w:rPr>
          <w:rFonts w:ascii="Times New Roman" w:hAnsi="Times New Roman"/>
          <w:bCs/>
          <w:lang w:val="ro-RO"/>
        </w:rPr>
        <w:t xml:space="preserve">Pompa de </w:t>
      </w:r>
      <w:proofErr w:type="spellStart"/>
      <w:r w:rsidRPr="002507B1">
        <w:rPr>
          <w:rFonts w:ascii="Times New Roman" w:hAnsi="Times New Roman"/>
          <w:bCs/>
          <w:lang w:val="ro-RO"/>
        </w:rPr>
        <w:t>suprafata</w:t>
      </w:r>
      <w:proofErr w:type="spellEnd"/>
      <w:r w:rsidRPr="002507B1">
        <w:rPr>
          <w:rFonts w:ascii="Times New Roman" w:hAnsi="Times New Roman"/>
          <w:bCs/>
          <w:lang w:val="ro-RO"/>
        </w:rPr>
        <w:t xml:space="preserve"> cu ax orizontal, montata pe o platforma din beton si alimentata de la grup generator independent. Pompa se va alimenta cu apa din laguna proiectata si va pompa apa </w:t>
      </w:r>
      <w:proofErr w:type="spellStart"/>
      <w:r w:rsidRPr="002507B1">
        <w:rPr>
          <w:rFonts w:ascii="Times New Roman" w:hAnsi="Times New Roman"/>
          <w:bCs/>
          <w:lang w:val="ro-RO"/>
        </w:rPr>
        <w:t>catre</w:t>
      </w:r>
      <w:proofErr w:type="spellEnd"/>
      <w:r w:rsidRPr="002507B1">
        <w:rPr>
          <w:rFonts w:ascii="Times New Roman" w:hAnsi="Times New Roman"/>
          <w:bCs/>
          <w:lang w:val="ro-RO"/>
        </w:rPr>
        <w:t xml:space="preserve"> sistemul de </w:t>
      </w:r>
      <w:proofErr w:type="spellStart"/>
      <w:r w:rsidRPr="002507B1">
        <w:rPr>
          <w:rFonts w:ascii="Times New Roman" w:hAnsi="Times New Roman"/>
          <w:bCs/>
          <w:lang w:val="ro-RO"/>
        </w:rPr>
        <w:t>irigatii</w:t>
      </w:r>
      <w:proofErr w:type="spellEnd"/>
      <w:r w:rsidRPr="002507B1">
        <w:rPr>
          <w:rFonts w:ascii="Times New Roman" w:hAnsi="Times New Roman"/>
          <w:bCs/>
          <w:lang w:val="ro-RO"/>
        </w:rPr>
        <w:t xml:space="preserve"> proiectat.</w:t>
      </w:r>
    </w:p>
    <w:p w:rsidR="00C80D4A" w:rsidRPr="002507B1" w:rsidRDefault="00C80D4A" w:rsidP="00C80D4A">
      <w:pPr>
        <w:autoSpaceDE w:val="0"/>
        <w:autoSpaceDN w:val="0"/>
        <w:adjustRightInd w:val="0"/>
        <w:spacing w:after="0" w:line="240" w:lineRule="auto"/>
        <w:ind w:firstLine="540"/>
        <w:jc w:val="both"/>
        <w:rPr>
          <w:rFonts w:ascii="Times New Roman" w:hAnsi="Times New Roman"/>
          <w:bCs/>
          <w:lang w:val="ro-RO"/>
        </w:rPr>
      </w:pPr>
      <w:r w:rsidRPr="002507B1">
        <w:rPr>
          <w:rFonts w:ascii="Times New Roman" w:hAnsi="Times New Roman"/>
          <w:bCs/>
          <w:lang w:val="ro-RO"/>
        </w:rPr>
        <w:t xml:space="preserve">Sistem </w:t>
      </w:r>
      <w:proofErr w:type="spellStart"/>
      <w:r w:rsidRPr="002507B1">
        <w:rPr>
          <w:rFonts w:ascii="Times New Roman" w:hAnsi="Times New Roman"/>
          <w:bCs/>
          <w:lang w:val="ro-RO"/>
        </w:rPr>
        <w:t>irigatii</w:t>
      </w:r>
      <w:proofErr w:type="spellEnd"/>
      <w:r w:rsidRPr="002507B1">
        <w:rPr>
          <w:rFonts w:ascii="Times New Roman" w:hAnsi="Times New Roman"/>
          <w:bCs/>
          <w:lang w:val="ro-RO"/>
        </w:rPr>
        <w:t xml:space="preserve"> mixt: </w:t>
      </w:r>
      <w:proofErr w:type="spellStart"/>
      <w:r w:rsidRPr="002507B1">
        <w:rPr>
          <w:rFonts w:ascii="Times New Roman" w:hAnsi="Times New Roman"/>
          <w:bCs/>
          <w:lang w:val="ro-RO"/>
        </w:rPr>
        <w:t>pivoti</w:t>
      </w:r>
      <w:proofErr w:type="spellEnd"/>
      <w:r w:rsidRPr="002507B1">
        <w:rPr>
          <w:rFonts w:ascii="Times New Roman" w:hAnsi="Times New Roman"/>
          <w:bCs/>
          <w:lang w:val="ro-RO"/>
        </w:rPr>
        <w:t>, tamburi si picurare</w:t>
      </w:r>
    </w:p>
    <w:p w:rsidR="00C80D4A" w:rsidRPr="002507B1" w:rsidRDefault="00C80D4A" w:rsidP="00C80D4A">
      <w:pPr>
        <w:autoSpaceDE w:val="0"/>
        <w:autoSpaceDN w:val="0"/>
        <w:adjustRightInd w:val="0"/>
        <w:spacing w:after="0" w:line="240" w:lineRule="auto"/>
        <w:ind w:firstLine="540"/>
        <w:jc w:val="both"/>
        <w:rPr>
          <w:rFonts w:ascii="Times New Roman" w:hAnsi="Times New Roman"/>
          <w:bCs/>
          <w:lang w:val="ro-RO"/>
        </w:rPr>
      </w:pPr>
      <w:r w:rsidRPr="002507B1">
        <w:rPr>
          <w:rFonts w:ascii="Times New Roman" w:hAnsi="Times New Roman"/>
          <w:bCs/>
          <w:lang w:val="ro-RO"/>
        </w:rPr>
        <w:t xml:space="preserve">Conducte principale de </w:t>
      </w:r>
      <w:proofErr w:type="spellStart"/>
      <w:r w:rsidRPr="002507B1">
        <w:rPr>
          <w:rFonts w:ascii="Times New Roman" w:hAnsi="Times New Roman"/>
          <w:bCs/>
          <w:lang w:val="ro-RO"/>
        </w:rPr>
        <w:t>distributie</w:t>
      </w:r>
      <w:proofErr w:type="spellEnd"/>
      <w:r w:rsidRPr="002507B1">
        <w:rPr>
          <w:rFonts w:ascii="Times New Roman" w:hAnsi="Times New Roman"/>
          <w:bCs/>
          <w:lang w:val="ro-RO"/>
        </w:rPr>
        <w:t xml:space="preserve"> apa, </w:t>
      </w:r>
      <w:proofErr w:type="spellStart"/>
      <w:r w:rsidRPr="002507B1">
        <w:rPr>
          <w:rFonts w:ascii="Times New Roman" w:hAnsi="Times New Roman"/>
          <w:bCs/>
          <w:lang w:val="ro-RO"/>
        </w:rPr>
        <w:t>prevazute</w:t>
      </w:r>
      <w:proofErr w:type="spellEnd"/>
      <w:r w:rsidRPr="002507B1">
        <w:rPr>
          <w:rFonts w:ascii="Times New Roman" w:hAnsi="Times New Roman"/>
          <w:bCs/>
          <w:lang w:val="ro-RO"/>
        </w:rPr>
        <w:t xml:space="preserve"> cu </w:t>
      </w:r>
      <w:proofErr w:type="spellStart"/>
      <w:r w:rsidRPr="002507B1">
        <w:rPr>
          <w:rFonts w:ascii="Times New Roman" w:hAnsi="Times New Roman"/>
          <w:bCs/>
          <w:lang w:val="ro-RO"/>
        </w:rPr>
        <w:t>hidranti</w:t>
      </w:r>
      <w:proofErr w:type="spellEnd"/>
      <w:r w:rsidRPr="002507B1">
        <w:rPr>
          <w:rFonts w:ascii="Times New Roman" w:hAnsi="Times New Roman"/>
          <w:bCs/>
          <w:lang w:val="ro-RO"/>
        </w:rPr>
        <w:t xml:space="preserve"> de alimentare apa.</w:t>
      </w:r>
    </w:p>
    <w:p w:rsidR="00C80D4A" w:rsidRDefault="00C80D4A" w:rsidP="00C80D4A">
      <w:pPr>
        <w:autoSpaceDE w:val="0"/>
        <w:autoSpaceDN w:val="0"/>
        <w:adjustRightInd w:val="0"/>
        <w:spacing w:after="0" w:line="240" w:lineRule="auto"/>
        <w:ind w:firstLine="540"/>
        <w:jc w:val="both"/>
        <w:rPr>
          <w:rFonts w:ascii="Times New Roman" w:hAnsi="Times New Roman"/>
          <w:b/>
          <w:i/>
          <w:iCs/>
          <w:lang w:val="ro-RO"/>
        </w:rPr>
      </w:pPr>
      <w:r w:rsidRPr="002507B1">
        <w:rPr>
          <w:rFonts w:ascii="Times New Roman" w:hAnsi="Times New Roman"/>
          <w:b/>
          <w:i/>
          <w:iCs/>
          <w:lang w:val="ro-RO"/>
        </w:rPr>
        <w:t xml:space="preserve">Sistemul de </w:t>
      </w:r>
      <w:proofErr w:type="spellStart"/>
      <w:r w:rsidRPr="002507B1">
        <w:rPr>
          <w:rFonts w:ascii="Times New Roman" w:hAnsi="Times New Roman"/>
          <w:b/>
          <w:i/>
          <w:iCs/>
          <w:lang w:val="ro-RO"/>
        </w:rPr>
        <w:t>irigatii</w:t>
      </w:r>
      <w:proofErr w:type="spellEnd"/>
      <w:r w:rsidRPr="002507B1">
        <w:rPr>
          <w:rFonts w:ascii="Times New Roman" w:hAnsi="Times New Roman"/>
          <w:b/>
          <w:i/>
          <w:iCs/>
          <w:lang w:val="ro-RO"/>
        </w:rPr>
        <w:t xml:space="preserve"> se va dimensiona ulterior </w:t>
      </w:r>
      <w:proofErr w:type="spellStart"/>
      <w:r w:rsidRPr="002507B1">
        <w:rPr>
          <w:rFonts w:ascii="Times New Roman" w:hAnsi="Times New Roman"/>
          <w:b/>
          <w:i/>
          <w:iCs/>
          <w:lang w:val="ro-RO"/>
        </w:rPr>
        <w:t>executiei</w:t>
      </w:r>
      <w:proofErr w:type="spellEnd"/>
      <w:r w:rsidRPr="002507B1">
        <w:rPr>
          <w:rFonts w:ascii="Times New Roman" w:hAnsi="Times New Roman"/>
          <w:b/>
          <w:i/>
          <w:iCs/>
          <w:lang w:val="ro-RO"/>
        </w:rPr>
        <w:t xml:space="preserve"> forajelor, </w:t>
      </w:r>
      <w:proofErr w:type="spellStart"/>
      <w:r w:rsidRPr="002507B1">
        <w:rPr>
          <w:rFonts w:ascii="Times New Roman" w:hAnsi="Times New Roman"/>
          <w:b/>
          <w:i/>
          <w:iCs/>
          <w:lang w:val="ro-RO"/>
        </w:rPr>
        <w:t>cand</w:t>
      </w:r>
      <w:proofErr w:type="spellEnd"/>
      <w:r w:rsidRPr="002507B1">
        <w:rPr>
          <w:rFonts w:ascii="Times New Roman" w:hAnsi="Times New Roman"/>
          <w:b/>
          <w:i/>
          <w:iCs/>
          <w:lang w:val="ro-RO"/>
        </w:rPr>
        <w:t xml:space="preserve"> se vor stabili debitele exploatabile ale forajelor, in urma </w:t>
      </w:r>
      <w:proofErr w:type="spellStart"/>
      <w:r w:rsidRPr="002507B1">
        <w:rPr>
          <w:rFonts w:ascii="Times New Roman" w:hAnsi="Times New Roman"/>
          <w:b/>
          <w:i/>
          <w:iCs/>
          <w:lang w:val="ro-RO"/>
        </w:rPr>
        <w:t>pomparilor</w:t>
      </w:r>
      <w:proofErr w:type="spellEnd"/>
      <w:r w:rsidRPr="002507B1">
        <w:rPr>
          <w:rFonts w:ascii="Times New Roman" w:hAnsi="Times New Roman"/>
          <w:b/>
          <w:i/>
          <w:iCs/>
          <w:lang w:val="ro-RO"/>
        </w:rPr>
        <w:t xml:space="preserve"> experimentale.</w:t>
      </w:r>
    </w:p>
    <w:p w:rsidR="00C80D4A" w:rsidRDefault="00C80D4A" w:rsidP="00C80D4A">
      <w:pPr>
        <w:pStyle w:val="LO-Normal"/>
        <w:widowControl/>
        <w:jc w:val="both"/>
        <w:rPr>
          <w:rFonts w:ascii="Times New Roman" w:eastAsia="Calibri" w:hAnsi="Times New Roman" w:cs="Times New Roman"/>
          <w:kern w:val="0"/>
          <w:sz w:val="22"/>
          <w:szCs w:val="22"/>
          <w:lang w:val="ro-RO" w:eastAsia="en-US" w:bidi="ar-SA"/>
        </w:rPr>
      </w:pPr>
    </w:p>
    <w:p w:rsidR="00C80D4A" w:rsidRPr="00C80D4A" w:rsidRDefault="00C80D4A" w:rsidP="00C80D4A">
      <w:pPr>
        <w:pStyle w:val="LO-Normal"/>
        <w:widowControl/>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Lucrările necesare organizării de </w:t>
      </w:r>
      <w:proofErr w:type="spellStart"/>
      <w:r w:rsidRPr="00C80D4A">
        <w:rPr>
          <w:rFonts w:ascii="Times New Roman" w:eastAsia="Calibri" w:hAnsi="Times New Roman" w:cs="Times New Roman"/>
          <w:kern w:val="0"/>
          <w:sz w:val="22"/>
          <w:szCs w:val="22"/>
          <w:lang w:val="ro-RO" w:eastAsia="en-US" w:bidi="ar-SA"/>
        </w:rPr>
        <w:t>şantier</w:t>
      </w:r>
      <w:proofErr w:type="spellEnd"/>
      <w:r w:rsidRPr="00C80D4A">
        <w:rPr>
          <w:rFonts w:ascii="Times New Roman" w:eastAsia="Calibri" w:hAnsi="Times New Roman" w:cs="Times New Roman"/>
          <w:kern w:val="0"/>
          <w:sz w:val="22"/>
          <w:szCs w:val="22"/>
          <w:lang w:val="ro-RO" w:eastAsia="en-US" w:bidi="ar-SA"/>
        </w:rPr>
        <w:t xml:space="preserve"> constau în:</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 identificarea </w:t>
      </w:r>
      <w:proofErr w:type="spellStart"/>
      <w:r w:rsidRPr="00C80D4A">
        <w:rPr>
          <w:rFonts w:ascii="Times New Roman" w:eastAsia="Calibri" w:hAnsi="Times New Roman" w:cs="Times New Roman"/>
          <w:kern w:val="0"/>
          <w:sz w:val="22"/>
          <w:szCs w:val="22"/>
          <w:lang w:val="ro-RO" w:eastAsia="en-US" w:bidi="ar-SA"/>
        </w:rPr>
        <w:t>şi</w:t>
      </w:r>
      <w:proofErr w:type="spellEnd"/>
      <w:r w:rsidRPr="00C80D4A">
        <w:rPr>
          <w:rFonts w:ascii="Times New Roman" w:eastAsia="Calibri" w:hAnsi="Times New Roman" w:cs="Times New Roman"/>
          <w:kern w:val="0"/>
          <w:sz w:val="22"/>
          <w:szCs w:val="22"/>
          <w:lang w:val="ro-RO" w:eastAsia="en-US" w:bidi="ar-SA"/>
        </w:rPr>
        <w:t xml:space="preserve"> amenajarea </w:t>
      </w:r>
      <w:proofErr w:type="spellStart"/>
      <w:r w:rsidRPr="00C80D4A">
        <w:rPr>
          <w:rFonts w:ascii="Times New Roman" w:eastAsia="Calibri" w:hAnsi="Times New Roman" w:cs="Times New Roman"/>
          <w:kern w:val="0"/>
          <w:sz w:val="22"/>
          <w:szCs w:val="22"/>
          <w:lang w:val="ro-RO" w:eastAsia="en-US" w:bidi="ar-SA"/>
        </w:rPr>
        <w:t>suprafeţei</w:t>
      </w:r>
      <w:proofErr w:type="spellEnd"/>
      <w:r w:rsidRPr="00C80D4A">
        <w:rPr>
          <w:rFonts w:ascii="Times New Roman" w:eastAsia="Calibri" w:hAnsi="Times New Roman" w:cs="Times New Roman"/>
          <w:kern w:val="0"/>
          <w:sz w:val="22"/>
          <w:szCs w:val="22"/>
          <w:lang w:val="ro-RO" w:eastAsia="en-US" w:bidi="ar-SA"/>
        </w:rPr>
        <w:t xml:space="preserve"> destinate organizării de </w:t>
      </w:r>
      <w:proofErr w:type="spellStart"/>
      <w:r w:rsidRPr="00C80D4A">
        <w:rPr>
          <w:rFonts w:ascii="Times New Roman" w:eastAsia="Calibri" w:hAnsi="Times New Roman" w:cs="Times New Roman"/>
          <w:kern w:val="0"/>
          <w:sz w:val="22"/>
          <w:szCs w:val="22"/>
          <w:lang w:val="ro-RO" w:eastAsia="en-US" w:bidi="ar-SA"/>
        </w:rPr>
        <w:t>şantier</w:t>
      </w:r>
      <w:proofErr w:type="spellEnd"/>
      <w:r w:rsidRPr="00C80D4A">
        <w:rPr>
          <w:rFonts w:ascii="Times New Roman" w:eastAsia="Calibri" w:hAnsi="Times New Roman" w:cs="Times New Roman"/>
          <w:kern w:val="0"/>
          <w:sz w:val="22"/>
          <w:szCs w:val="22"/>
          <w:lang w:val="ro-RO" w:eastAsia="en-US" w:bidi="ar-SA"/>
        </w:rPr>
        <w:t>;</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identificarea și amenajarea căilor de acces;</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împrejmuirea organizării de șantier;</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asigurarea utilităților:</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sursele de energie electrica</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sistemul de alimentare cu apa </w:t>
      </w:r>
    </w:p>
    <w:p w:rsid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rețeaua de canalizare menajera si pluviala (evacuarea apelor menajere se va face la toalete ecologice, care vor fi golite prin vidanjare, doar in cazul in care nu exista toalete amenajate existente);</w:t>
      </w:r>
    </w:p>
    <w:p w:rsidR="007F796D" w:rsidRPr="00C80D4A" w:rsidRDefault="007F796D" w:rsidP="00C80D4A">
      <w:pPr>
        <w:pStyle w:val="LO-Normal"/>
        <w:widowControl/>
        <w:numPr>
          <w:ilvl w:val="0"/>
          <w:numId w:val="22"/>
        </w:numPr>
        <w:jc w:val="both"/>
        <w:rPr>
          <w:rFonts w:ascii="Times New Roman" w:eastAsia="Calibri" w:hAnsi="Times New Roman" w:cs="Times New Roman"/>
          <w:kern w:val="0"/>
          <w:sz w:val="22"/>
          <w:szCs w:val="22"/>
          <w:lang w:val="ro-RO" w:eastAsia="en-US" w:bidi="ar-SA"/>
        </w:rPr>
      </w:pPr>
      <w:r w:rsidRPr="00C80D4A">
        <w:rPr>
          <w:rFonts w:ascii="Times New Roman" w:hAnsi="Times New Roman"/>
          <w:lang w:val="ro-RO"/>
        </w:rPr>
        <w:t xml:space="preserve">cumularea cu alte proiecte existente si/sau aprobate – </w:t>
      </w:r>
      <w:r w:rsidR="00F40BCA" w:rsidRPr="00C80D4A">
        <w:rPr>
          <w:rFonts w:ascii="Times New Roman" w:hAnsi="Times New Roman"/>
          <w:lang w:val="ro-RO"/>
        </w:rPr>
        <w:t>nu au fost identificate alte proiecte in zona</w:t>
      </w:r>
      <w:r w:rsidRPr="00C80D4A">
        <w:rPr>
          <w:rFonts w:ascii="Times New Roman" w:hAnsi="Times New Roman"/>
          <w:lang w:val="ro-RO"/>
        </w:rPr>
        <w:t>.</w:t>
      </w:r>
    </w:p>
    <w:p w:rsidR="007F796D" w:rsidRPr="005B1B2F" w:rsidRDefault="007F796D" w:rsidP="007F796D">
      <w:pPr>
        <w:pStyle w:val="Corptext2"/>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utilizarea resurselor naturale, in special a solului, a terenurilor, a apei și a biodiversității –</w:t>
      </w:r>
      <w:r w:rsidR="0031242E">
        <w:rPr>
          <w:rFonts w:ascii="Times New Roman" w:hAnsi="Times New Roman"/>
          <w:sz w:val="24"/>
          <w:szCs w:val="24"/>
          <w:lang w:val="ro-RO"/>
        </w:rPr>
        <w:t xml:space="preserv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d)   </w:t>
      </w:r>
      <w:proofErr w:type="spellStart"/>
      <w:r w:rsidRPr="005B1B2F">
        <w:rPr>
          <w:rFonts w:ascii="Times New Roman" w:hAnsi="Times New Roman"/>
          <w:sz w:val="24"/>
          <w:szCs w:val="24"/>
          <w:lang w:val="ro-RO"/>
        </w:rPr>
        <w:t>producţia</w:t>
      </w:r>
      <w:proofErr w:type="spellEnd"/>
      <w:r w:rsidRPr="005B1B2F">
        <w:rPr>
          <w:rFonts w:ascii="Times New Roman" w:hAnsi="Times New Roman"/>
          <w:sz w:val="24"/>
          <w:szCs w:val="24"/>
          <w:lang w:val="ro-RO"/>
        </w:rPr>
        <w:t xml:space="preserve"> de </w:t>
      </w:r>
      <w:proofErr w:type="spellStart"/>
      <w:r w:rsidRPr="005B1B2F">
        <w:rPr>
          <w:rFonts w:ascii="Times New Roman" w:hAnsi="Times New Roman"/>
          <w:sz w:val="24"/>
          <w:szCs w:val="24"/>
          <w:lang w:val="ro-RO"/>
        </w:rPr>
        <w:t>deşeuri</w:t>
      </w:r>
      <w:proofErr w:type="spellEnd"/>
      <w:r w:rsidRPr="005B1B2F">
        <w:rPr>
          <w:rFonts w:ascii="Times New Roman" w:hAnsi="Times New Roman"/>
          <w:sz w:val="24"/>
          <w:szCs w:val="24"/>
          <w:lang w:val="ro-RO"/>
        </w:rPr>
        <w:t xml:space="preserve"> – în perioada lucrărilor de </w:t>
      </w:r>
      <w:proofErr w:type="spellStart"/>
      <w:r w:rsidRPr="005B1B2F">
        <w:rPr>
          <w:rFonts w:ascii="Times New Roman" w:hAnsi="Times New Roman"/>
          <w:sz w:val="24"/>
          <w:szCs w:val="24"/>
          <w:lang w:val="ro-RO"/>
        </w:rPr>
        <w:t>executie</w:t>
      </w:r>
      <w:proofErr w:type="spellEnd"/>
      <w:r w:rsidRPr="005B1B2F">
        <w:rPr>
          <w:rFonts w:ascii="Times New Roman" w:hAnsi="Times New Roman"/>
          <w:sz w:val="24"/>
          <w:szCs w:val="24"/>
          <w:lang w:val="ro-RO"/>
        </w:rPr>
        <w:t xml:space="preserve"> rezultă </w:t>
      </w:r>
      <w:proofErr w:type="spellStart"/>
      <w:r w:rsidRPr="005B1B2F">
        <w:rPr>
          <w:rFonts w:ascii="Times New Roman" w:hAnsi="Times New Roman"/>
          <w:sz w:val="24"/>
          <w:szCs w:val="24"/>
          <w:lang w:val="ro-RO"/>
        </w:rPr>
        <w:t>deşeuri</w:t>
      </w:r>
      <w:proofErr w:type="spellEnd"/>
      <w:r w:rsidRPr="005B1B2F">
        <w:rPr>
          <w:rFonts w:ascii="Times New Roman" w:hAnsi="Times New Roman"/>
          <w:sz w:val="24"/>
          <w:szCs w:val="24"/>
          <w:lang w:val="ro-RO"/>
        </w:rPr>
        <w:t xml:space="preserve"> specifice </w:t>
      </w:r>
      <w:proofErr w:type="spellStart"/>
      <w:r w:rsidRPr="005B1B2F">
        <w:rPr>
          <w:rFonts w:ascii="Times New Roman" w:hAnsi="Times New Roman"/>
          <w:sz w:val="24"/>
          <w:szCs w:val="24"/>
          <w:lang w:val="ro-RO"/>
        </w:rPr>
        <w:t>activităţii</w:t>
      </w:r>
      <w:proofErr w:type="spellEnd"/>
      <w:r w:rsidRPr="005B1B2F">
        <w:rPr>
          <w:rFonts w:ascii="Times New Roman" w:hAnsi="Times New Roman"/>
          <w:sz w:val="24"/>
          <w:szCs w:val="24"/>
          <w:lang w:val="ro-RO"/>
        </w:rPr>
        <w:t xml:space="preserve"> de construire, ce vor fi gestionate conform </w:t>
      </w:r>
      <w:proofErr w:type="spellStart"/>
      <w:r w:rsidRPr="005B1B2F">
        <w:rPr>
          <w:rFonts w:ascii="Times New Roman" w:hAnsi="Times New Roman"/>
          <w:sz w:val="24"/>
          <w:szCs w:val="24"/>
        </w:rPr>
        <w:t>prevederilor</w:t>
      </w:r>
      <w:proofErr w:type="spellEnd"/>
      <w:r w:rsidRPr="005B1B2F">
        <w:rPr>
          <w:rFonts w:ascii="Times New Roman" w:hAnsi="Times New Roman"/>
          <w:sz w:val="24"/>
          <w:szCs w:val="24"/>
        </w:rPr>
        <w:t xml:space="preserve"> O.U.G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92/2021</w:t>
      </w:r>
      <w:proofErr w:type="gramEnd"/>
      <w:r w:rsidRPr="005B1B2F">
        <w:rPr>
          <w:rFonts w:ascii="Times New Roman" w:hAnsi="Times New Roman"/>
          <w:sz w:val="24"/>
          <w:szCs w:val="24"/>
        </w:rPr>
        <w:t xml:space="preserve"> </w:t>
      </w:r>
      <w:r w:rsidRPr="005B1B2F">
        <w:rPr>
          <w:rFonts w:ascii="Times New Roman" w:hAnsi="Times New Roman"/>
          <w:sz w:val="24"/>
          <w:szCs w:val="24"/>
          <w:lang w:val="ro-RO"/>
        </w:rPr>
        <w:t xml:space="preserve">privind regimul </w:t>
      </w:r>
      <w:proofErr w:type="spellStart"/>
      <w:r w:rsidRPr="005B1B2F">
        <w:rPr>
          <w:rFonts w:ascii="Times New Roman" w:hAnsi="Times New Roman"/>
          <w:sz w:val="24"/>
          <w:szCs w:val="24"/>
          <w:lang w:val="ro-RO"/>
        </w:rPr>
        <w:t>deseurilor</w:t>
      </w:r>
      <w:proofErr w:type="spellEnd"/>
      <w:r w:rsidRPr="005B1B2F">
        <w:rPr>
          <w:rFonts w:ascii="Times New Roman" w:hAnsi="Times New Roman"/>
          <w:sz w:val="24"/>
          <w:szCs w:val="24"/>
          <w:lang w:val="ro-RO"/>
        </w:rPr>
        <w:t>,</w:t>
      </w:r>
      <w:r w:rsidRPr="005B1B2F">
        <w:rPr>
          <w:rFonts w:ascii="Times New Roman" w:hAnsi="Times New Roman"/>
          <w:sz w:val="24"/>
          <w:szCs w:val="24"/>
        </w:rPr>
        <w:t xml:space="preserve"> </w:t>
      </w:r>
      <w:proofErr w:type="spellStart"/>
      <w:r w:rsidRPr="005B1B2F">
        <w:rPr>
          <w:rFonts w:ascii="Times New Roman" w:hAnsi="Times New Roman"/>
          <w:sz w:val="24"/>
          <w:szCs w:val="24"/>
        </w:rPr>
        <w:t>republicata</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completarile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modificarile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lang w:val="ro-RO"/>
        </w:rPr>
        <w:t xml:space="preserve">; nu sunt identificate </w:t>
      </w:r>
      <w:proofErr w:type="spellStart"/>
      <w:r w:rsidRPr="005B1B2F">
        <w:rPr>
          <w:rFonts w:ascii="Times New Roman" w:hAnsi="Times New Roman"/>
          <w:sz w:val="24"/>
          <w:szCs w:val="24"/>
          <w:lang w:val="ro-RO"/>
        </w:rPr>
        <w:t>deşeuri</w:t>
      </w:r>
      <w:proofErr w:type="spellEnd"/>
      <w:r w:rsidRPr="005B1B2F">
        <w:rPr>
          <w:rFonts w:ascii="Times New Roman" w:hAnsi="Times New Roman"/>
          <w:sz w:val="24"/>
          <w:szCs w:val="24"/>
          <w:lang w:val="ro-RO"/>
        </w:rPr>
        <w:t xml:space="preserve"> </w:t>
      </w:r>
      <w:proofErr w:type="spellStart"/>
      <w:r w:rsidRPr="005B1B2F">
        <w:rPr>
          <w:rFonts w:ascii="Times New Roman" w:hAnsi="Times New Roman"/>
          <w:sz w:val="24"/>
          <w:szCs w:val="24"/>
          <w:lang w:val="ro-RO"/>
        </w:rPr>
        <w:t>potenţial</w:t>
      </w:r>
      <w:proofErr w:type="spellEnd"/>
      <w:r w:rsidRPr="005B1B2F">
        <w:rPr>
          <w:rFonts w:ascii="Times New Roman" w:hAnsi="Times New Roman"/>
          <w:sz w:val="24"/>
          <w:szCs w:val="24"/>
          <w:lang w:val="ro-RO"/>
        </w:rPr>
        <w:t xml:space="preserve"> periculoase pentru mediu. </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proofErr w:type="spellStart"/>
      <w:r w:rsidRPr="0053567B">
        <w:rPr>
          <w:rFonts w:ascii="Times New Roman" w:hAnsi="Times New Roman"/>
          <w:i/>
        </w:rPr>
        <w:t>deseuri</w:t>
      </w:r>
      <w:proofErr w:type="spellEnd"/>
      <w:r w:rsidRPr="0053567B">
        <w:rPr>
          <w:rFonts w:ascii="Times New Roman" w:hAnsi="Times New Roman"/>
          <w:i/>
        </w:rPr>
        <w:t xml:space="preserve"> </w:t>
      </w:r>
      <w:proofErr w:type="spellStart"/>
      <w:r w:rsidRPr="0053567B">
        <w:rPr>
          <w:rFonts w:ascii="Times New Roman" w:hAnsi="Times New Roman"/>
          <w:i/>
        </w:rPr>
        <w:t>menajere</w:t>
      </w:r>
      <w:proofErr w:type="spellEnd"/>
      <w:r w:rsidRPr="0053567B">
        <w:rPr>
          <w:rFonts w:ascii="Times New Roman" w:hAnsi="Times New Roman"/>
          <w:i/>
        </w:rPr>
        <w:t xml:space="preserve"> </w:t>
      </w:r>
      <w:r w:rsidRPr="0053567B">
        <w:rPr>
          <w:rFonts w:ascii="Times New Roman" w:hAnsi="Times New Roman"/>
        </w:rPr>
        <w:t xml:space="preserve"> (20 03 01);</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proofErr w:type="spellStart"/>
      <w:r w:rsidRPr="0053567B">
        <w:rPr>
          <w:rFonts w:ascii="Times New Roman" w:hAnsi="Times New Roman"/>
          <w:i/>
        </w:rPr>
        <w:t>deseuri</w:t>
      </w:r>
      <w:proofErr w:type="spellEnd"/>
      <w:r w:rsidRPr="0053567B">
        <w:rPr>
          <w:rFonts w:ascii="Times New Roman" w:hAnsi="Times New Roman"/>
          <w:i/>
        </w:rPr>
        <w:t xml:space="preserve"> </w:t>
      </w:r>
      <w:proofErr w:type="spellStart"/>
      <w:r w:rsidRPr="0053567B">
        <w:rPr>
          <w:rFonts w:ascii="Times New Roman" w:hAnsi="Times New Roman"/>
          <w:i/>
        </w:rPr>
        <w:t>reciclabile</w:t>
      </w:r>
      <w:proofErr w:type="spellEnd"/>
      <w:r w:rsidRPr="0053567B">
        <w:rPr>
          <w:rFonts w:ascii="Times New Roman" w:hAnsi="Times New Roman"/>
          <w:i/>
        </w:rPr>
        <w:t xml:space="preserve">: </w:t>
      </w:r>
      <w:proofErr w:type="spellStart"/>
      <w:r w:rsidRPr="0053567B">
        <w:rPr>
          <w:rFonts w:ascii="Times New Roman" w:hAnsi="Times New Roman"/>
        </w:rPr>
        <w:t>deseuri</w:t>
      </w:r>
      <w:proofErr w:type="spellEnd"/>
      <w:r w:rsidRPr="0053567B">
        <w:rPr>
          <w:rFonts w:ascii="Times New Roman" w:hAnsi="Times New Roman"/>
        </w:rPr>
        <w:t xml:space="preserve"> de </w:t>
      </w:r>
      <w:proofErr w:type="spellStart"/>
      <w:r w:rsidRPr="0053567B">
        <w:rPr>
          <w:rFonts w:ascii="Times New Roman" w:hAnsi="Times New Roman"/>
        </w:rPr>
        <w:t>hartie</w:t>
      </w:r>
      <w:proofErr w:type="spellEnd"/>
      <w:r w:rsidRPr="0053567B">
        <w:rPr>
          <w:rFonts w:ascii="Times New Roman" w:hAnsi="Times New Roman"/>
        </w:rPr>
        <w:t xml:space="preserve"> </w:t>
      </w:r>
      <w:proofErr w:type="spellStart"/>
      <w:r w:rsidRPr="0053567B">
        <w:rPr>
          <w:rFonts w:ascii="Times New Roman" w:hAnsi="Times New Roman"/>
        </w:rPr>
        <w:t>si</w:t>
      </w:r>
      <w:proofErr w:type="spellEnd"/>
      <w:r w:rsidRPr="0053567B">
        <w:rPr>
          <w:rFonts w:ascii="Times New Roman" w:hAnsi="Times New Roman"/>
        </w:rPr>
        <w:t xml:space="preserve"> carton (20 01 01),  </w:t>
      </w:r>
      <w:proofErr w:type="spellStart"/>
      <w:r w:rsidRPr="0053567B">
        <w:rPr>
          <w:rFonts w:ascii="Times New Roman" w:hAnsi="Times New Roman"/>
        </w:rPr>
        <w:t>deseuri</w:t>
      </w:r>
      <w:proofErr w:type="spellEnd"/>
      <w:r w:rsidRPr="0053567B">
        <w:rPr>
          <w:rFonts w:ascii="Times New Roman" w:hAnsi="Times New Roman"/>
        </w:rPr>
        <w:t xml:space="preserve"> de </w:t>
      </w:r>
      <w:proofErr w:type="spellStart"/>
      <w:r w:rsidRPr="0053567B">
        <w:rPr>
          <w:rFonts w:ascii="Times New Roman" w:hAnsi="Times New Roman"/>
        </w:rPr>
        <w:t>ambalaje</w:t>
      </w:r>
      <w:proofErr w:type="spellEnd"/>
      <w:r w:rsidRPr="0053567B">
        <w:rPr>
          <w:rFonts w:ascii="Times New Roman" w:hAnsi="Times New Roman"/>
        </w:rPr>
        <w:t xml:space="preserve"> de plastic (15 01 02);</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proofErr w:type="spellStart"/>
      <w:r w:rsidRPr="0053567B">
        <w:rPr>
          <w:rFonts w:ascii="Times New Roman" w:hAnsi="Times New Roman"/>
          <w:i/>
        </w:rPr>
        <w:t>deseuri</w:t>
      </w:r>
      <w:proofErr w:type="spellEnd"/>
      <w:r w:rsidRPr="0053567B">
        <w:rPr>
          <w:rFonts w:ascii="Times New Roman" w:hAnsi="Times New Roman"/>
          <w:i/>
        </w:rPr>
        <w:t xml:space="preserve"> de </w:t>
      </w:r>
      <w:proofErr w:type="spellStart"/>
      <w:r w:rsidRPr="0053567B">
        <w:rPr>
          <w:rFonts w:ascii="Times New Roman" w:hAnsi="Times New Roman"/>
          <w:i/>
        </w:rPr>
        <w:t>constructii</w:t>
      </w:r>
      <w:proofErr w:type="spellEnd"/>
      <w:r w:rsidRPr="0053567B">
        <w:rPr>
          <w:rFonts w:ascii="Times New Roman" w:hAnsi="Times New Roman"/>
          <w:i/>
        </w:rPr>
        <w:t>:</w:t>
      </w:r>
      <w:r w:rsidRPr="0053567B">
        <w:rPr>
          <w:rFonts w:ascii="Times New Roman" w:hAnsi="Times New Roman"/>
        </w:rPr>
        <w:t xml:space="preserve">  </w:t>
      </w:r>
      <w:proofErr w:type="spellStart"/>
      <w:r w:rsidRPr="0053567B">
        <w:rPr>
          <w:rFonts w:ascii="Times New Roman" w:hAnsi="Times New Roman"/>
        </w:rPr>
        <w:t>pamant</w:t>
      </w:r>
      <w:proofErr w:type="spellEnd"/>
      <w:r w:rsidRPr="0053567B">
        <w:rPr>
          <w:rFonts w:ascii="Times New Roman" w:hAnsi="Times New Roman"/>
        </w:rPr>
        <w:t xml:space="preserve"> </w:t>
      </w:r>
      <w:proofErr w:type="spellStart"/>
      <w:r w:rsidRPr="0053567B">
        <w:rPr>
          <w:rFonts w:ascii="Times New Roman" w:hAnsi="Times New Roman"/>
        </w:rPr>
        <w:t>si</w:t>
      </w:r>
      <w:proofErr w:type="spellEnd"/>
      <w:r w:rsidRPr="0053567B">
        <w:rPr>
          <w:rFonts w:ascii="Times New Roman" w:hAnsi="Times New Roman"/>
        </w:rPr>
        <w:t xml:space="preserve"> </w:t>
      </w:r>
      <w:proofErr w:type="spellStart"/>
      <w:r w:rsidRPr="0053567B">
        <w:rPr>
          <w:rFonts w:ascii="Times New Roman" w:hAnsi="Times New Roman"/>
        </w:rPr>
        <w:t>piatra</w:t>
      </w:r>
      <w:proofErr w:type="spellEnd"/>
      <w:r w:rsidRPr="0053567B">
        <w:rPr>
          <w:rFonts w:ascii="Times New Roman" w:hAnsi="Times New Roman"/>
        </w:rPr>
        <w:t xml:space="preserve"> </w:t>
      </w:r>
      <w:proofErr w:type="spellStart"/>
      <w:r w:rsidRPr="0053567B">
        <w:rPr>
          <w:rFonts w:ascii="Times New Roman" w:hAnsi="Times New Roman"/>
        </w:rPr>
        <w:t>rezultata</w:t>
      </w:r>
      <w:proofErr w:type="spellEnd"/>
      <w:r w:rsidRPr="0053567B">
        <w:rPr>
          <w:rFonts w:ascii="Times New Roman" w:hAnsi="Times New Roman"/>
        </w:rPr>
        <w:t xml:space="preserve"> din </w:t>
      </w:r>
      <w:proofErr w:type="spellStart"/>
      <w:r w:rsidRPr="0053567B">
        <w:rPr>
          <w:rFonts w:ascii="Times New Roman" w:hAnsi="Times New Roman"/>
        </w:rPr>
        <w:t>excavatii</w:t>
      </w:r>
      <w:proofErr w:type="spellEnd"/>
      <w:r w:rsidRPr="0053567B">
        <w:rPr>
          <w:rFonts w:ascii="Times New Roman" w:hAnsi="Times New Roman"/>
        </w:rPr>
        <w:t xml:space="preserve"> (17 05 04),  </w:t>
      </w:r>
      <w:proofErr w:type="spellStart"/>
      <w:r w:rsidRPr="0053567B">
        <w:rPr>
          <w:rFonts w:ascii="Times New Roman" w:hAnsi="Times New Roman"/>
        </w:rPr>
        <w:t>resturi</w:t>
      </w:r>
      <w:proofErr w:type="spellEnd"/>
      <w:r w:rsidRPr="0053567B">
        <w:rPr>
          <w:rFonts w:ascii="Times New Roman" w:hAnsi="Times New Roman"/>
        </w:rPr>
        <w:t xml:space="preserve"> de </w:t>
      </w:r>
      <w:proofErr w:type="spellStart"/>
      <w:r w:rsidRPr="0053567B">
        <w:rPr>
          <w:rFonts w:ascii="Times New Roman" w:hAnsi="Times New Roman"/>
        </w:rPr>
        <w:t>beton</w:t>
      </w:r>
      <w:proofErr w:type="spellEnd"/>
      <w:r w:rsidRPr="0053567B">
        <w:rPr>
          <w:rFonts w:ascii="Times New Roman" w:hAnsi="Times New Roman"/>
        </w:rPr>
        <w:t xml:space="preserve"> (17 01 01), </w:t>
      </w:r>
      <w:proofErr w:type="spellStart"/>
      <w:r w:rsidRPr="0053567B">
        <w:rPr>
          <w:rFonts w:ascii="Times New Roman" w:hAnsi="Times New Roman"/>
        </w:rPr>
        <w:t>lemn</w:t>
      </w:r>
      <w:proofErr w:type="spellEnd"/>
      <w:r w:rsidRPr="0053567B">
        <w:rPr>
          <w:rFonts w:ascii="Times New Roman" w:hAnsi="Times New Roman"/>
        </w:rPr>
        <w:t xml:space="preserve"> (17 02 01);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poluarea și alte efecte nocive: emisiile, zgomotul </w:t>
      </w:r>
      <w:proofErr w:type="spellStart"/>
      <w:r w:rsidRPr="005B1B2F">
        <w:rPr>
          <w:rFonts w:ascii="Times New Roman" w:hAnsi="Times New Roman"/>
          <w:sz w:val="24"/>
          <w:szCs w:val="24"/>
          <w:lang w:val="ro-RO"/>
        </w:rPr>
        <w:t>şi</w:t>
      </w:r>
      <w:proofErr w:type="spellEnd"/>
      <w:r w:rsidRPr="005B1B2F">
        <w:rPr>
          <w:rFonts w:ascii="Times New Roman" w:hAnsi="Times New Roman"/>
          <w:sz w:val="24"/>
          <w:szCs w:val="24"/>
          <w:lang w:val="ro-RO"/>
        </w:rPr>
        <w:t xml:space="preserve"> </w:t>
      </w:r>
      <w:proofErr w:type="spellStart"/>
      <w:r w:rsidRPr="005B1B2F">
        <w:rPr>
          <w:rFonts w:ascii="Times New Roman" w:hAnsi="Times New Roman"/>
          <w:sz w:val="24"/>
          <w:szCs w:val="24"/>
          <w:lang w:val="ro-RO"/>
        </w:rPr>
        <w:t>vibraţiile</w:t>
      </w:r>
      <w:proofErr w:type="spellEnd"/>
      <w:r w:rsidRPr="005B1B2F">
        <w:rPr>
          <w:rFonts w:ascii="Times New Roman" w:hAnsi="Times New Roman"/>
          <w:sz w:val="24"/>
          <w:szCs w:val="24"/>
          <w:lang w:val="ro-RO"/>
        </w:rPr>
        <w:t xml:space="preserve"> sunt cele produse prin </w:t>
      </w:r>
      <w:proofErr w:type="spellStart"/>
      <w:r w:rsidRPr="005B1B2F">
        <w:rPr>
          <w:rFonts w:ascii="Times New Roman" w:hAnsi="Times New Roman"/>
          <w:sz w:val="24"/>
          <w:szCs w:val="24"/>
          <w:lang w:val="ro-RO"/>
        </w:rPr>
        <w:t>funcţionarea</w:t>
      </w:r>
      <w:proofErr w:type="spellEnd"/>
      <w:r w:rsidRPr="005B1B2F">
        <w:rPr>
          <w:rFonts w:ascii="Times New Roman" w:hAnsi="Times New Roman"/>
          <w:sz w:val="24"/>
          <w:szCs w:val="24"/>
          <w:lang w:val="ro-RO"/>
        </w:rPr>
        <w:t xml:space="preserve"> utilajelor specifice în perioada lucrărilor.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f) riscurile de accidente majore și/sau dezastre relevante pentru proiectul în cauză, inclusiv cele cauzate de schimbările climatice, conform cunoștințelor științifice: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g) riscurile pentru sănătatea umană (de exemplu, din cauza contaminării apei sau a poluării atmosferice): nu este cazul.</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sz w:val="24"/>
          <w:szCs w:val="24"/>
          <w:lang w:val="ro-RO"/>
        </w:rPr>
        <w:t xml:space="preserve"> </w:t>
      </w:r>
      <w:r w:rsidRPr="005B1B2F">
        <w:rPr>
          <w:rFonts w:ascii="Times New Roman" w:hAnsi="Times New Roman"/>
          <w:b/>
          <w:iCs/>
          <w:sz w:val="24"/>
          <w:szCs w:val="24"/>
          <w:lang w:val="ro-RO"/>
        </w:rPr>
        <w:t>2. Amplasarea proiectelor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7F796D" w:rsidRPr="005B1B2F" w:rsidRDefault="007F796D" w:rsidP="007F796D">
      <w:pPr>
        <w:numPr>
          <w:ilvl w:val="0"/>
          <w:numId w:val="25"/>
        </w:numPr>
        <w:autoSpaceDE w:val="0"/>
        <w:autoSpaceDN w:val="0"/>
        <w:adjustRightInd w:val="0"/>
        <w:spacing w:after="0" w:line="240" w:lineRule="auto"/>
        <w:jc w:val="both"/>
        <w:rPr>
          <w:rFonts w:ascii="Times New Roman" w:hAnsi="Times New Roman"/>
          <w:color w:val="000000"/>
          <w:sz w:val="24"/>
          <w:szCs w:val="24"/>
          <w:lang w:val="ro-RO"/>
        </w:rPr>
      </w:pPr>
      <w:r w:rsidRPr="005B1B2F">
        <w:rPr>
          <w:rFonts w:ascii="Times New Roman" w:hAnsi="Times New Roman"/>
          <w:sz w:val="24"/>
          <w:szCs w:val="24"/>
          <w:lang w:val="ro-RO"/>
        </w:rPr>
        <w:t>utilizarea actuală și aprobată a terenurilor:</w:t>
      </w:r>
      <w:r w:rsidRPr="005B1B2F">
        <w:rPr>
          <w:rFonts w:ascii="Times New Roman" w:hAnsi="Times New Roman"/>
          <w:b/>
          <w:sz w:val="24"/>
          <w:szCs w:val="24"/>
          <w:lang w:val="ro-RO"/>
        </w:rPr>
        <w:t xml:space="preserve"> </w:t>
      </w:r>
      <w:r w:rsidRPr="005B1B2F">
        <w:rPr>
          <w:rFonts w:ascii="Times New Roman" w:hAnsi="Times New Roman"/>
          <w:color w:val="000000"/>
          <w:sz w:val="24"/>
          <w:szCs w:val="24"/>
          <w:lang w:val="ro-RO"/>
        </w:rPr>
        <w:t xml:space="preserve">conform CU nr. </w:t>
      </w:r>
      <w:r w:rsidR="0031242E">
        <w:rPr>
          <w:rFonts w:ascii="Times New Roman" w:hAnsi="Times New Roman"/>
          <w:color w:val="000000"/>
          <w:sz w:val="24"/>
          <w:szCs w:val="24"/>
          <w:lang w:val="ro-RO"/>
        </w:rPr>
        <w:t>02/31.01.2024</w:t>
      </w:r>
      <w:r w:rsidRPr="005B1B2F">
        <w:rPr>
          <w:rFonts w:ascii="Times New Roman" w:hAnsi="Times New Roman"/>
          <w:color w:val="000000"/>
          <w:sz w:val="24"/>
          <w:szCs w:val="24"/>
          <w:lang w:val="ro-RO"/>
        </w:rPr>
        <w:t xml:space="preserve">, </w:t>
      </w:r>
      <w:r w:rsidR="0031242E">
        <w:rPr>
          <w:rFonts w:ascii="Times New Roman" w:hAnsi="Times New Roman"/>
          <w:color w:val="000000"/>
          <w:sz w:val="24"/>
          <w:szCs w:val="24"/>
          <w:lang w:val="ro-RO"/>
        </w:rPr>
        <w:t xml:space="preserve"> </w:t>
      </w:r>
      <w:proofErr w:type="spellStart"/>
      <w:r w:rsidR="0031242E">
        <w:rPr>
          <w:rFonts w:ascii="Times New Roman" w:hAnsi="Times New Roman"/>
          <w:color w:val="000000"/>
          <w:sz w:val="24"/>
          <w:szCs w:val="24"/>
          <w:lang w:val="ro-RO"/>
        </w:rPr>
        <w:t>folosinta</w:t>
      </w:r>
      <w:proofErr w:type="spellEnd"/>
      <w:r w:rsidR="0031242E">
        <w:rPr>
          <w:rFonts w:ascii="Times New Roman" w:hAnsi="Times New Roman"/>
          <w:color w:val="000000"/>
          <w:sz w:val="24"/>
          <w:szCs w:val="24"/>
          <w:lang w:val="ro-RO"/>
        </w:rPr>
        <w:t xml:space="preserve"> – arabil; </w:t>
      </w:r>
      <w:proofErr w:type="spellStart"/>
      <w:r w:rsidR="0031242E">
        <w:rPr>
          <w:rFonts w:ascii="Times New Roman" w:hAnsi="Times New Roman"/>
          <w:color w:val="000000"/>
          <w:sz w:val="24"/>
          <w:szCs w:val="24"/>
          <w:lang w:val="ro-RO"/>
        </w:rPr>
        <w:t>destinatia</w:t>
      </w:r>
      <w:proofErr w:type="spellEnd"/>
      <w:r w:rsidR="0031242E">
        <w:rPr>
          <w:rFonts w:ascii="Times New Roman" w:hAnsi="Times New Roman"/>
          <w:color w:val="000000"/>
          <w:sz w:val="24"/>
          <w:szCs w:val="24"/>
          <w:lang w:val="ro-RO"/>
        </w:rPr>
        <w:t xml:space="preserve"> – teren cu </w:t>
      </w:r>
      <w:proofErr w:type="spellStart"/>
      <w:r w:rsidR="0031242E">
        <w:rPr>
          <w:rFonts w:ascii="Times New Roman" w:hAnsi="Times New Roman"/>
          <w:color w:val="000000"/>
          <w:sz w:val="24"/>
          <w:szCs w:val="24"/>
          <w:lang w:val="ro-RO"/>
        </w:rPr>
        <w:t>destinatia</w:t>
      </w:r>
      <w:proofErr w:type="spellEnd"/>
      <w:r w:rsidR="0031242E">
        <w:rPr>
          <w:rFonts w:ascii="Times New Roman" w:hAnsi="Times New Roman"/>
          <w:color w:val="000000"/>
          <w:sz w:val="24"/>
          <w:szCs w:val="24"/>
          <w:lang w:val="ro-RO"/>
        </w:rPr>
        <w:t xml:space="preserve"> agricola;</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capacitatea de </w:t>
      </w:r>
      <w:proofErr w:type="spellStart"/>
      <w:r w:rsidRPr="005B1B2F">
        <w:rPr>
          <w:rFonts w:ascii="Times New Roman" w:hAnsi="Times New Roman"/>
          <w:sz w:val="24"/>
          <w:szCs w:val="24"/>
          <w:lang w:val="ro-RO"/>
        </w:rPr>
        <w:t>absorbţie</w:t>
      </w:r>
      <w:proofErr w:type="spellEnd"/>
      <w:r w:rsidRPr="005B1B2F">
        <w:rPr>
          <w:rFonts w:ascii="Times New Roman" w:hAnsi="Times New Roman"/>
          <w:sz w:val="24"/>
          <w:szCs w:val="24"/>
          <w:lang w:val="ro-RO"/>
        </w:rPr>
        <w:t xml:space="preserve"> a mediului natural, </w:t>
      </w:r>
      <w:proofErr w:type="spellStart"/>
      <w:r w:rsidRPr="005B1B2F">
        <w:rPr>
          <w:rFonts w:ascii="Times New Roman" w:hAnsi="Times New Roman"/>
          <w:sz w:val="24"/>
          <w:szCs w:val="24"/>
          <w:lang w:val="ro-RO"/>
        </w:rPr>
        <w:t>acordându-se</w:t>
      </w:r>
      <w:proofErr w:type="spellEnd"/>
      <w:r w:rsidRPr="005B1B2F">
        <w:rPr>
          <w:rFonts w:ascii="Times New Roman" w:hAnsi="Times New Roman"/>
          <w:sz w:val="24"/>
          <w:szCs w:val="24"/>
          <w:lang w:val="ro-RO"/>
        </w:rPr>
        <w:t xml:space="preserve"> o atenție specială următoarelor zone:</w:t>
      </w:r>
    </w:p>
    <w:p w:rsidR="007F796D" w:rsidRPr="005B1B2F" w:rsidRDefault="007F796D" w:rsidP="007F796D">
      <w:pPr>
        <w:numPr>
          <w:ilvl w:val="0"/>
          <w:numId w:val="24"/>
        </w:num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zone umede, zone riverane, guri ale râurilor: –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 zone costiere și mediul marin: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iii) zonele montane </w:t>
      </w:r>
      <w:proofErr w:type="spellStart"/>
      <w:r w:rsidRPr="005B1B2F">
        <w:rPr>
          <w:rFonts w:ascii="Times New Roman" w:hAnsi="Times New Roman"/>
          <w:sz w:val="24"/>
          <w:szCs w:val="24"/>
          <w:lang w:val="ro-RO"/>
        </w:rPr>
        <w:t>şi</w:t>
      </w:r>
      <w:proofErr w:type="spellEnd"/>
      <w:r w:rsidRPr="005B1B2F">
        <w:rPr>
          <w:rFonts w:ascii="Times New Roman" w:hAnsi="Times New Roman"/>
          <w:sz w:val="24"/>
          <w:szCs w:val="24"/>
          <w:lang w:val="ro-RO"/>
        </w:rPr>
        <w:t xml:space="preserve"> forestiere:  nu este cazul.</w:t>
      </w:r>
    </w:p>
    <w:p w:rsidR="007F796D" w:rsidRPr="005B1B2F" w:rsidRDefault="007F796D" w:rsidP="007F796D">
      <w:pPr>
        <w:autoSpaceDE w:val="0"/>
        <w:autoSpaceDN w:val="0"/>
        <w:adjustRightInd w:val="0"/>
        <w:spacing w:after="0" w:line="240" w:lineRule="auto"/>
        <w:rPr>
          <w:rFonts w:ascii="Times New Roman" w:hAnsi="Times New Roman"/>
          <w:sz w:val="24"/>
          <w:szCs w:val="24"/>
          <w:lang w:val="ro-RO"/>
        </w:rPr>
      </w:pPr>
      <w:r w:rsidRPr="005B1B2F">
        <w:rPr>
          <w:rFonts w:ascii="Times New Roman" w:hAnsi="Times New Roman"/>
          <w:sz w:val="24"/>
          <w:szCs w:val="24"/>
          <w:lang w:val="ro-RO"/>
        </w:rPr>
        <w:t xml:space="preserve">        iv) </w:t>
      </w:r>
      <w:proofErr w:type="spellStart"/>
      <w:r w:rsidRPr="005B1B2F">
        <w:rPr>
          <w:rFonts w:ascii="Times New Roman" w:hAnsi="Times New Roman"/>
          <w:sz w:val="24"/>
          <w:szCs w:val="24"/>
          <w:lang w:val="ro-RO"/>
        </w:rPr>
        <w:t>rezervaţii</w:t>
      </w:r>
      <w:proofErr w:type="spellEnd"/>
      <w:r w:rsidRPr="005B1B2F">
        <w:rPr>
          <w:rFonts w:ascii="Times New Roman" w:hAnsi="Times New Roman"/>
          <w:sz w:val="24"/>
          <w:szCs w:val="24"/>
          <w:lang w:val="ro-RO"/>
        </w:rPr>
        <w:t xml:space="preserve"> și parcuri naturale:  nu este cazul.</w:t>
      </w:r>
    </w:p>
    <w:p w:rsidR="007F796D" w:rsidRPr="005B1B2F" w:rsidRDefault="007F796D" w:rsidP="007F796D">
      <w:pPr>
        <w:autoSpaceDE w:val="0"/>
        <w:autoSpaceDN w:val="0"/>
        <w:adjustRightInd w:val="0"/>
        <w:spacing w:after="0" w:line="240" w:lineRule="auto"/>
        <w:ind w:firstLine="284"/>
        <w:jc w:val="both"/>
        <w:rPr>
          <w:rFonts w:ascii="Times New Roman" w:hAnsi="Times New Roman"/>
          <w:sz w:val="24"/>
          <w:szCs w:val="24"/>
        </w:rPr>
      </w:pPr>
      <w:r w:rsidRPr="005B1B2F">
        <w:rPr>
          <w:rFonts w:ascii="Times New Roman" w:hAnsi="Times New Roman"/>
          <w:sz w:val="24"/>
          <w:szCs w:val="24"/>
          <w:lang w:val="ro-RO"/>
        </w:rPr>
        <w:t xml:space="preserve">   v) zone clasificate sau protejate de dreptul național; zone Natura 2000 desemnate de statele membre în conformitate cu Directiva 92/43/CEE și cu Directiva 2009/147/CE: </w:t>
      </w:r>
      <w:r w:rsidR="0031242E">
        <w:rPr>
          <w:rFonts w:ascii="Times New Roman" w:hAnsi="Times New Roman"/>
          <w:bCs/>
          <w:sz w:val="24"/>
          <w:szCs w:val="24"/>
          <w:lang w:val="en"/>
        </w:rPr>
        <w:t xml:space="preserve">nu </w:t>
      </w:r>
      <w:proofErr w:type="spellStart"/>
      <w:r w:rsidR="0031242E">
        <w:rPr>
          <w:rFonts w:ascii="Times New Roman" w:hAnsi="Times New Roman"/>
          <w:bCs/>
          <w:sz w:val="24"/>
          <w:szCs w:val="24"/>
          <w:lang w:val="en"/>
        </w:rPr>
        <w:t>este</w:t>
      </w:r>
      <w:proofErr w:type="spellEnd"/>
      <w:r w:rsidR="0031242E">
        <w:rPr>
          <w:rFonts w:ascii="Times New Roman" w:hAnsi="Times New Roman"/>
          <w:bCs/>
          <w:sz w:val="24"/>
          <w:szCs w:val="24"/>
          <w:lang w:val="en"/>
        </w:rPr>
        <w:t xml:space="preserve"> </w:t>
      </w:r>
      <w:proofErr w:type="spellStart"/>
      <w:r w:rsidR="0031242E">
        <w:rPr>
          <w:rFonts w:ascii="Times New Roman" w:hAnsi="Times New Roman"/>
          <w:bCs/>
          <w:sz w:val="24"/>
          <w:szCs w:val="24"/>
          <w:lang w:val="en"/>
        </w:rPr>
        <w:t>cazul</w:t>
      </w:r>
      <w:proofErr w:type="spellEnd"/>
      <w:r w:rsidR="0031242E">
        <w:rPr>
          <w:rFonts w:ascii="Times New Roman" w:hAnsi="Times New Roman"/>
          <w:bCs/>
          <w:sz w:val="24"/>
          <w:szCs w:val="24"/>
          <w:lang w:val="en"/>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nu este cazul</w:t>
      </w:r>
      <w:r w:rsidRPr="005B1B2F">
        <w:rPr>
          <w:rFonts w:ascii="Times New Roman" w:hAnsi="Times New Roman"/>
          <w:b/>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 zonele cu o densitate mare a populației: </w:t>
      </w:r>
      <w:proofErr w:type="spellStart"/>
      <w:r w:rsidR="0031242E">
        <w:rPr>
          <w:rFonts w:ascii="Times New Roman" w:hAnsi="Times New Roman"/>
          <w:sz w:val="24"/>
          <w:szCs w:val="24"/>
          <w:lang w:val="ro-RO"/>
        </w:rPr>
        <w:t>com</w:t>
      </w:r>
      <w:proofErr w:type="spellEnd"/>
      <w:r w:rsidR="0031242E">
        <w:rPr>
          <w:rFonts w:ascii="Times New Roman" w:hAnsi="Times New Roman"/>
          <w:sz w:val="24"/>
          <w:szCs w:val="24"/>
          <w:lang w:val="ro-RO"/>
        </w:rPr>
        <w:t xml:space="preserve">. </w:t>
      </w:r>
      <w:proofErr w:type="spellStart"/>
      <w:r w:rsidR="0031242E">
        <w:rPr>
          <w:rFonts w:ascii="Times New Roman" w:hAnsi="Times New Roman"/>
          <w:sz w:val="24"/>
          <w:szCs w:val="24"/>
          <w:lang w:val="ro-RO"/>
        </w:rPr>
        <w:t>Pestera</w:t>
      </w:r>
      <w:proofErr w:type="spellEnd"/>
      <w:r w:rsidRPr="005B1B2F">
        <w:rPr>
          <w:rFonts w:ascii="Times New Roman" w:hAnsi="Times New Roman"/>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viii) peisaje si situri importante din punct de vedere istoric, cultural sau arheologic: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r w:rsidRPr="005B1B2F">
        <w:rPr>
          <w:rFonts w:ascii="Times New Roman" w:hAnsi="Times New Roman"/>
          <w:b/>
          <w:sz w:val="24"/>
          <w:szCs w:val="24"/>
          <w:lang w:val="ro-RO"/>
        </w:rPr>
        <w:t xml:space="preserve">    3. Tipurile si caracteristicile impactului </w:t>
      </w:r>
      <w:proofErr w:type="spellStart"/>
      <w:r w:rsidRPr="005B1B2F">
        <w:rPr>
          <w:rFonts w:ascii="Times New Roman" w:hAnsi="Times New Roman"/>
          <w:b/>
          <w:sz w:val="24"/>
          <w:szCs w:val="24"/>
          <w:lang w:val="ro-RO"/>
        </w:rPr>
        <w:t>potenţial</w:t>
      </w:r>
      <w:proofErr w:type="spellEnd"/>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b/>
          <w:sz w:val="24"/>
          <w:szCs w:val="24"/>
          <w:lang w:val="ro-RO"/>
        </w:rPr>
        <w:t xml:space="preserve">    </w:t>
      </w:r>
      <w:r w:rsidRPr="005B1B2F">
        <w:rPr>
          <w:rFonts w:ascii="Times New Roman" w:hAnsi="Times New Roman"/>
          <w:sz w:val="24"/>
          <w:szCs w:val="24"/>
          <w:lang w:val="ro-RO"/>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a) importanta și extinderea spațială a impactului (de exemplu, zona geografică și dimensiunea populației care poate fi  afectată):  redus.</w:t>
      </w:r>
    </w:p>
    <w:p w:rsidR="00423274"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natura impactului: </w:t>
      </w:r>
      <w:r w:rsidR="00CD5C3A" w:rsidRPr="005B1B2F">
        <w:rPr>
          <w:rFonts w:ascii="Times New Roman" w:hAnsi="Times New Roman"/>
          <w:i/>
          <w:sz w:val="24"/>
          <w:szCs w:val="24"/>
          <w:lang w:val="ro-RO"/>
        </w:rPr>
        <w:t xml:space="preserve">un posibil impact local si redus asupra factorilor de mediu se va genera în perioada lucrărilor de </w:t>
      </w:r>
      <w:proofErr w:type="spellStart"/>
      <w:r w:rsidR="00CD5C3A" w:rsidRPr="005B1B2F">
        <w:rPr>
          <w:rFonts w:ascii="Times New Roman" w:hAnsi="Times New Roman"/>
          <w:i/>
          <w:sz w:val="24"/>
          <w:szCs w:val="24"/>
          <w:lang w:val="ro-RO"/>
        </w:rPr>
        <w:t>executie</w:t>
      </w:r>
      <w:proofErr w:type="spellEnd"/>
      <w:r w:rsidR="00CD5C3A" w:rsidRPr="005B1B2F">
        <w:rPr>
          <w:rFonts w:ascii="Times New Roman" w:hAnsi="Times New Roman"/>
          <w:i/>
          <w:sz w:val="24"/>
          <w:szCs w:val="24"/>
          <w:lang w:val="ro-RO"/>
        </w:rPr>
        <w:t xml:space="preserve">, prin pierderi accidentale de </w:t>
      </w:r>
      <w:proofErr w:type="spellStart"/>
      <w:r w:rsidR="00CD5C3A" w:rsidRPr="005B1B2F">
        <w:rPr>
          <w:rFonts w:ascii="Times New Roman" w:hAnsi="Times New Roman"/>
          <w:i/>
          <w:sz w:val="24"/>
          <w:szCs w:val="24"/>
          <w:lang w:val="ro-RO"/>
        </w:rPr>
        <w:t>carburanti</w:t>
      </w:r>
      <w:proofErr w:type="spellEnd"/>
      <w:r w:rsidR="00CD5C3A" w:rsidRPr="005B1B2F">
        <w:rPr>
          <w:rFonts w:ascii="Times New Roman" w:hAnsi="Times New Roman"/>
          <w:i/>
          <w:sz w:val="24"/>
          <w:szCs w:val="24"/>
          <w:lang w:val="ro-RO"/>
        </w:rPr>
        <w:t xml:space="preserve"> si </w:t>
      </w:r>
      <w:proofErr w:type="spellStart"/>
      <w:r w:rsidR="00CD5C3A" w:rsidRPr="005B1B2F">
        <w:rPr>
          <w:rFonts w:ascii="Times New Roman" w:hAnsi="Times New Roman"/>
          <w:i/>
          <w:sz w:val="24"/>
          <w:szCs w:val="24"/>
          <w:lang w:val="ro-RO"/>
        </w:rPr>
        <w:t>lubrefianti</w:t>
      </w:r>
      <w:proofErr w:type="spellEnd"/>
      <w:r w:rsidR="00CD5C3A" w:rsidRPr="005B1B2F">
        <w:rPr>
          <w:rFonts w:ascii="Times New Roman" w:hAnsi="Times New Roman"/>
          <w:i/>
          <w:sz w:val="24"/>
          <w:szCs w:val="24"/>
          <w:lang w:val="ro-RO"/>
        </w:rPr>
        <w:t xml:space="preserve"> de la vehicule si utilaje, prin pulberi, zgomot si intensificarea traficului.</w:t>
      </w:r>
      <w:r w:rsidRPr="005B1B2F">
        <w:rPr>
          <w:rFonts w:ascii="Times New Roman" w:hAnsi="Times New Roman"/>
          <w:sz w:val="24"/>
          <w:szCs w:val="24"/>
          <w:lang w:val="ro-RO"/>
        </w:rPr>
        <w:t xml:space="preserve">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c) natura transfrontaliera a impactului: proiect fără impact transfrontalier.</w:t>
      </w:r>
    </w:p>
    <w:p w:rsidR="00CD5C3A" w:rsidRPr="005B1B2F" w:rsidRDefault="007F796D" w:rsidP="00CD5C3A">
      <w:pPr>
        <w:autoSpaceDE w:val="0"/>
        <w:autoSpaceDN w:val="0"/>
        <w:adjustRightInd w:val="0"/>
        <w:spacing w:after="0" w:line="240" w:lineRule="auto"/>
        <w:jc w:val="both"/>
        <w:rPr>
          <w:rFonts w:ascii="Times New Roman" w:hAnsi="Times New Roman"/>
          <w:i/>
          <w:sz w:val="24"/>
          <w:szCs w:val="24"/>
          <w:lang w:val="ro-RO"/>
        </w:rPr>
      </w:pPr>
      <w:r w:rsidRPr="005B1B2F">
        <w:rPr>
          <w:rFonts w:ascii="Times New Roman" w:hAnsi="Times New Roman"/>
          <w:sz w:val="24"/>
          <w:szCs w:val="24"/>
          <w:lang w:val="ro-RO"/>
        </w:rPr>
        <w:t xml:space="preserve">    d) intensitatea și complexitatea impactului: </w:t>
      </w:r>
      <w:proofErr w:type="spellStart"/>
      <w:r w:rsidR="00CD5C3A" w:rsidRPr="005B1B2F">
        <w:rPr>
          <w:rFonts w:ascii="Times New Roman" w:hAnsi="Times New Roman"/>
          <w:i/>
          <w:sz w:val="24"/>
          <w:szCs w:val="24"/>
          <w:lang w:val="ro-RO"/>
        </w:rPr>
        <w:t>lucrarile</w:t>
      </w:r>
      <w:proofErr w:type="spellEnd"/>
      <w:r w:rsidR="00CD5C3A" w:rsidRPr="005B1B2F">
        <w:rPr>
          <w:rFonts w:ascii="Times New Roman" w:hAnsi="Times New Roman"/>
          <w:i/>
          <w:sz w:val="24"/>
          <w:szCs w:val="24"/>
          <w:lang w:val="ro-RO"/>
        </w:rPr>
        <w:t xml:space="preserve"> din proiect nu sunt de natura sa determine efecte negative pe termen mediu si lung asupra factorilor de mediu.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probabilitatea impactului: redusă, urmare a argumentelor </w:t>
      </w:r>
      <w:proofErr w:type="spellStart"/>
      <w:r w:rsidRPr="005B1B2F">
        <w:rPr>
          <w:rFonts w:ascii="Times New Roman" w:hAnsi="Times New Roman"/>
          <w:sz w:val="24"/>
          <w:szCs w:val="24"/>
          <w:lang w:val="ro-RO"/>
        </w:rPr>
        <w:t>menţionate</w:t>
      </w:r>
      <w:proofErr w:type="spellEnd"/>
      <w:r w:rsidRPr="005B1B2F">
        <w:rPr>
          <w:rFonts w:ascii="Times New Roman" w:hAnsi="Times New Roman"/>
          <w:sz w:val="24"/>
          <w:szCs w:val="24"/>
          <w:lang w:val="ro-RO"/>
        </w:rPr>
        <w:t xml:space="preserve"> la punctele a si b.</w:t>
      </w:r>
    </w:p>
    <w:p w:rsidR="00CD5C3A" w:rsidRPr="005B1B2F" w:rsidRDefault="007F796D" w:rsidP="00CD5C3A">
      <w:pPr>
        <w:spacing w:after="0" w:line="240" w:lineRule="auto"/>
        <w:jc w:val="both"/>
        <w:rPr>
          <w:rFonts w:ascii="Times New Roman" w:hAnsi="Times New Roman"/>
          <w:bCs/>
          <w:i/>
          <w:strike/>
          <w:sz w:val="24"/>
          <w:szCs w:val="24"/>
          <w:lang w:val="ro-RO"/>
        </w:rPr>
      </w:pPr>
      <w:r w:rsidRPr="005B1B2F">
        <w:rPr>
          <w:rFonts w:ascii="Times New Roman" w:hAnsi="Times New Roman"/>
          <w:sz w:val="24"/>
          <w:szCs w:val="24"/>
          <w:lang w:val="ro-RO"/>
        </w:rPr>
        <w:t xml:space="preserve">    f) debutul, durata, </w:t>
      </w:r>
      <w:proofErr w:type="spellStart"/>
      <w:r w:rsidRPr="005B1B2F">
        <w:rPr>
          <w:rFonts w:ascii="Times New Roman" w:hAnsi="Times New Roman"/>
          <w:sz w:val="24"/>
          <w:szCs w:val="24"/>
          <w:lang w:val="ro-RO"/>
        </w:rPr>
        <w:t>frecvenţa</w:t>
      </w:r>
      <w:proofErr w:type="spellEnd"/>
      <w:r w:rsidRPr="005B1B2F">
        <w:rPr>
          <w:rFonts w:ascii="Times New Roman" w:hAnsi="Times New Roman"/>
          <w:sz w:val="24"/>
          <w:szCs w:val="24"/>
          <w:lang w:val="ro-RO"/>
        </w:rPr>
        <w:t xml:space="preserve"> </w:t>
      </w:r>
      <w:proofErr w:type="spellStart"/>
      <w:r w:rsidRPr="005B1B2F">
        <w:rPr>
          <w:rFonts w:ascii="Times New Roman" w:hAnsi="Times New Roman"/>
          <w:sz w:val="24"/>
          <w:szCs w:val="24"/>
          <w:lang w:val="ro-RO"/>
        </w:rPr>
        <w:t>şi</w:t>
      </w:r>
      <w:proofErr w:type="spellEnd"/>
      <w:r w:rsidRPr="005B1B2F">
        <w:rPr>
          <w:rFonts w:ascii="Times New Roman" w:hAnsi="Times New Roman"/>
          <w:sz w:val="24"/>
          <w:szCs w:val="24"/>
          <w:lang w:val="ro-RO"/>
        </w:rPr>
        <w:t xml:space="preserve"> reversibilitatea preconizate ale impactului: </w:t>
      </w:r>
      <w:r w:rsidR="00CD5C3A" w:rsidRPr="005B1B2F">
        <w:rPr>
          <w:rFonts w:ascii="Times New Roman" w:hAnsi="Times New Roman"/>
          <w:sz w:val="24"/>
          <w:szCs w:val="24"/>
          <w:lang w:val="ro-RO"/>
        </w:rPr>
        <w:t xml:space="preserve"> </w:t>
      </w:r>
      <w:r w:rsidR="00CD5C3A" w:rsidRPr="005B1B2F">
        <w:rPr>
          <w:rFonts w:ascii="Times New Roman" w:hAnsi="Times New Roman"/>
          <w:i/>
          <w:sz w:val="24"/>
          <w:szCs w:val="24"/>
          <w:lang w:val="ro-RO"/>
        </w:rPr>
        <w:t xml:space="preserve">impactul asupra mediului va exista în perioada </w:t>
      </w:r>
      <w:proofErr w:type="spellStart"/>
      <w:r w:rsidR="00CD5C3A" w:rsidRPr="005B1B2F">
        <w:rPr>
          <w:rFonts w:ascii="Times New Roman" w:hAnsi="Times New Roman"/>
          <w:i/>
          <w:sz w:val="24"/>
          <w:szCs w:val="24"/>
          <w:lang w:val="ro-RO"/>
        </w:rPr>
        <w:t>desfăşurării</w:t>
      </w:r>
      <w:proofErr w:type="spellEnd"/>
      <w:r w:rsidR="00CD5C3A" w:rsidRPr="005B1B2F">
        <w:rPr>
          <w:rFonts w:ascii="Times New Roman" w:hAnsi="Times New Roman"/>
          <w:i/>
          <w:sz w:val="24"/>
          <w:szCs w:val="24"/>
          <w:lang w:val="ro-RO"/>
        </w:rPr>
        <w:t xml:space="preserve"> lucrărilor</w:t>
      </w:r>
      <w:r w:rsidR="00CD5C3A" w:rsidRPr="005B1B2F">
        <w:rPr>
          <w:rFonts w:ascii="Times New Roman" w:hAnsi="Times New Roman"/>
          <w:bCs/>
          <w:i/>
          <w:sz w:val="24"/>
          <w:szCs w:val="24"/>
          <w:lang w:val="ro-RO"/>
        </w:rPr>
        <w:t xml:space="preserve"> de realizare a proiectului.</w:t>
      </w:r>
    </w:p>
    <w:p w:rsidR="007F796D" w:rsidRPr="005B1B2F" w:rsidRDefault="007F796D" w:rsidP="007F796D">
      <w:pPr>
        <w:spacing w:after="0" w:line="240" w:lineRule="auto"/>
        <w:jc w:val="both"/>
        <w:rPr>
          <w:rFonts w:ascii="Times New Roman" w:hAnsi="Times New Roman"/>
          <w:bCs/>
          <w:sz w:val="24"/>
          <w:szCs w:val="24"/>
          <w:lang w:val="ro-RO"/>
        </w:rPr>
      </w:pPr>
      <w:r w:rsidRPr="005B1B2F">
        <w:rPr>
          <w:rFonts w:ascii="Times New Roman" w:hAnsi="Times New Roman"/>
          <w:bCs/>
          <w:sz w:val="24"/>
          <w:szCs w:val="24"/>
          <w:lang w:val="ro-RO"/>
        </w:rPr>
        <w:t xml:space="preserve">    g) cumularea impactului cu impactul altor proiecte existente si/sau aprobate: nu este cazul;</w:t>
      </w:r>
    </w:p>
    <w:p w:rsidR="007F796D" w:rsidRPr="005B1B2F" w:rsidRDefault="007F796D" w:rsidP="007F796D">
      <w:pPr>
        <w:spacing w:after="0" w:line="240" w:lineRule="auto"/>
        <w:jc w:val="both"/>
        <w:rPr>
          <w:rFonts w:ascii="Times New Roman" w:hAnsi="Times New Roman"/>
          <w:bCs/>
          <w:sz w:val="24"/>
          <w:szCs w:val="24"/>
          <w:lang w:val="ro-RO"/>
        </w:rPr>
      </w:pPr>
    </w:p>
    <w:p w:rsidR="00621F91" w:rsidRPr="00621F91" w:rsidRDefault="007F796D" w:rsidP="00621F91">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II. </w:t>
      </w:r>
      <w:proofErr w:type="spellStart"/>
      <w:r w:rsidR="00621F91" w:rsidRPr="00621F91">
        <w:rPr>
          <w:rFonts w:ascii="Times New Roman" w:hAnsi="Times New Roman"/>
          <w:b/>
          <w:sz w:val="24"/>
          <w:szCs w:val="24"/>
        </w:rPr>
        <w:t>Motivele</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pe</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baza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carora</w:t>
      </w:r>
      <w:proofErr w:type="spellEnd"/>
      <w:r w:rsidR="00621F91" w:rsidRPr="00621F91">
        <w:rPr>
          <w:rFonts w:ascii="Times New Roman" w:hAnsi="Times New Roman"/>
          <w:b/>
          <w:sz w:val="24"/>
          <w:szCs w:val="24"/>
        </w:rPr>
        <w:t xml:space="preserve"> s-a </w:t>
      </w:r>
      <w:proofErr w:type="spellStart"/>
      <w:r w:rsidR="00621F91" w:rsidRPr="00621F91">
        <w:rPr>
          <w:rFonts w:ascii="Times New Roman" w:hAnsi="Times New Roman"/>
          <w:b/>
          <w:sz w:val="24"/>
          <w:szCs w:val="24"/>
        </w:rPr>
        <w:t>stabilit</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necesitatea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neefectuarii</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evaluarii</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impactului</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asupra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corpurilor</w:t>
      </w:r>
      <w:proofErr w:type="spellEnd"/>
      <w:r w:rsidR="00621F91" w:rsidRPr="00621F91">
        <w:rPr>
          <w:rFonts w:ascii="Times New Roman" w:hAnsi="Times New Roman"/>
          <w:b/>
          <w:sz w:val="24"/>
          <w:szCs w:val="24"/>
        </w:rPr>
        <w:t xml:space="preserve"> de </w:t>
      </w:r>
      <w:proofErr w:type="spellStart"/>
      <w:proofErr w:type="gramStart"/>
      <w:r w:rsidR="00621F91" w:rsidRPr="00621F91">
        <w:rPr>
          <w:rFonts w:ascii="Times New Roman" w:hAnsi="Times New Roman"/>
          <w:b/>
          <w:sz w:val="24"/>
          <w:szCs w:val="24"/>
        </w:rPr>
        <w:t>apa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sunt</w:t>
      </w:r>
      <w:proofErr w:type="spellEnd"/>
      <w:proofErr w:type="gram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următoarele</w:t>
      </w:r>
      <w:proofErr w:type="spellEnd"/>
      <w:r w:rsidR="00621F91" w:rsidRPr="00621F91">
        <w:rPr>
          <w:rFonts w:ascii="Times New Roman" w:hAnsi="Times New Roman"/>
          <w:b/>
          <w:sz w:val="24"/>
          <w:szCs w:val="24"/>
        </w:rPr>
        <w:t xml:space="preserve">: </w:t>
      </w:r>
    </w:p>
    <w:p w:rsidR="007F796D" w:rsidRPr="005B1B2F" w:rsidRDefault="00621F91" w:rsidP="00621F91">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rPr>
        <w:t xml:space="preserve">    </w:t>
      </w:r>
      <w:r w:rsidR="007F796D" w:rsidRPr="00621F91">
        <w:rPr>
          <w:rFonts w:ascii="Times New Roman" w:hAnsi="Times New Roman"/>
          <w:b/>
          <w:sz w:val="24"/>
          <w:szCs w:val="24"/>
        </w:rPr>
        <w:t xml:space="preserve">In </w:t>
      </w:r>
      <w:proofErr w:type="spellStart"/>
      <w:r w:rsidR="007F796D" w:rsidRPr="00621F91">
        <w:rPr>
          <w:rFonts w:ascii="Times New Roman" w:hAnsi="Times New Roman"/>
          <w:b/>
          <w:sz w:val="24"/>
          <w:szCs w:val="24"/>
        </w:rPr>
        <w:t>conformitate</w:t>
      </w:r>
      <w:proofErr w:type="spellEnd"/>
      <w:r w:rsidR="007F796D" w:rsidRPr="00621F91">
        <w:rPr>
          <w:rFonts w:ascii="Times New Roman" w:hAnsi="Times New Roman"/>
          <w:b/>
          <w:sz w:val="24"/>
          <w:szCs w:val="24"/>
        </w:rPr>
        <w:t xml:space="preserve"> cu </w:t>
      </w:r>
      <w:proofErr w:type="spellStart"/>
      <w:r w:rsidR="007F796D" w:rsidRPr="00621F91">
        <w:rPr>
          <w:rFonts w:ascii="Times New Roman" w:hAnsi="Times New Roman"/>
          <w:b/>
          <w:sz w:val="24"/>
          <w:szCs w:val="24"/>
        </w:rPr>
        <w:t>adresa</w:t>
      </w:r>
      <w:proofErr w:type="spellEnd"/>
      <w:r w:rsidR="007F796D" w:rsidRPr="00621F91">
        <w:rPr>
          <w:rFonts w:ascii="Times New Roman" w:hAnsi="Times New Roman"/>
          <w:b/>
          <w:sz w:val="24"/>
          <w:szCs w:val="24"/>
        </w:rPr>
        <w:t xml:space="preserve"> </w:t>
      </w:r>
      <w:proofErr w:type="spellStart"/>
      <w:r w:rsidR="007F796D" w:rsidRPr="00621F91">
        <w:rPr>
          <w:rFonts w:ascii="Times New Roman" w:hAnsi="Times New Roman"/>
          <w:b/>
          <w:sz w:val="24"/>
          <w:szCs w:val="24"/>
        </w:rPr>
        <w:t>nr</w:t>
      </w:r>
      <w:proofErr w:type="spellEnd"/>
      <w:r w:rsidR="007F796D" w:rsidRPr="00621F91">
        <w:rPr>
          <w:rFonts w:ascii="Times New Roman" w:hAnsi="Times New Roman"/>
          <w:b/>
          <w:sz w:val="24"/>
          <w:szCs w:val="24"/>
        </w:rPr>
        <w:t xml:space="preserve">. </w:t>
      </w:r>
      <w:r w:rsidR="00A10B23">
        <w:rPr>
          <w:rFonts w:ascii="Times New Roman" w:hAnsi="Times New Roman"/>
          <w:b/>
          <w:sz w:val="24"/>
          <w:szCs w:val="24"/>
        </w:rPr>
        <w:t>1967/13.02.2024</w:t>
      </w:r>
      <w:proofErr w:type="gramStart"/>
      <w:r w:rsidR="00A10B23">
        <w:rPr>
          <w:rFonts w:ascii="Times New Roman" w:hAnsi="Times New Roman"/>
          <w:b/>
          <w:sz w:val="24"/>
          <w:szCs w:val="24"/>
        </w:rPr>
        <w:t xml:space="preserve">, </w:t>
      </w:r>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emisă</w:t>
      </w:r>
      <w:proofErr w:type="spellEnd"/>
      <w:proofErr w:type="gramEnd"/>
      <w:r w:rsidR="007F796D" w:rsidRPr="005B1B2F">
        <w:rPr>
          <w:rFonts w:ascii="Times New Roman" w:hAnsi="Times New Roman"/>
          <w:b/>
          <w:sz w:val="24"/>
          <w:szCs w:val="24"/>
        </w:rPr>
        <w:t xml:space="preserve"> de ADMINISTRATIA BAZINALA DE APA DOBR</w:t>
      </w:r>
      <w:r w:rsidR="00750E1C">
        <w:rPr>
          <w:rFonts w:ascii="Times New Roman" w:hAnsi="Times New Roman"/>
          <w:b/>
          <w:sz w:val="24"/>
          <w:szCs w:val="24"/>
        </w:rPr>
        <w:t>O</w:t>
      </w:r>
      <w:r w:rsidR="007F796D" w:rsidRPr="005B1B2F">
        <w:rPr>
          <w:rFonts w:ascii="Times New Roman" w:hAnsi="Times New Roman"/>
          <w:b/>
          <w:sz w:val="24"/>
          <w:szCs w:val="24"/>
        </w:rPr>
        <w:t xml:space="preserve">GEA LITORAL, </w:t>
      </w:r>
      <w:proofErr w:type="spellStart"/>
      <w:r w:rsidR="007F796D" w:rsidRPr="005B1B2F">
        <w:rPr>
          <w:rFonts w:ascii="Times New Roman" w:hAnsi="Times New Roman"/>
          <w:b/>
          <w:sz w:val="24"/>
          <w:szCs w:val="24"/>
        </w:rPr>
        <w:t>proiectul</w:t>
      </w:r>
      <w:proofErr w:type="spellEnd"/>
      <w:r w:rsidR="007F796D" w:rsidRPr="005B1B2F">
        <w:rPr>
          <w:rFonts w:ascii="Times New Roman" w:hAnsi="Times New Roman"/>
          <w:b/>
          <w:sz w:val="24"/>
          <w:szCs w:val="24"/>
        </w:rPr>
        <w:t xml:space="preserve"> nu </w:t>
      </w:r>
      <w:proofErr w:type="spellStart"/>
      <w:r w:rsidR="007F796D" w:rsidRPr="005B1B2F">
        <w:rPr>
          <w:rFonts w:ascii="Times New Roman" w:hAnsi="Times New Roman"/>
          <w:b/>
          <w:sz w:val="24"/>
          <w:szCs w:val="24"/>
        </w:rPr>
        <w:t>necesita</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elaborarea</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studiului</w:t>
      </w:r>
      <w:proofErr w:type="spellEnd"/>
      <w:r w:rsidR="007F796D" w:rsidRPr="005B1B2F">
        <w:rPr>
          <w:rFonts w:ascii="Times New Roman" w:hAnsi="Times New Roman"/>
          <w:b/>
          <w:sz w:val="24"/>
          <w:szCs w:val="24"/>
        </w:rPr>
        <w:t xml:space="preserve"> de </w:t>
      </w:r>
      <w:proofErr w:type="spellStart"/>
      <w:r w:rsidR="007F796D" w:rsidRPr="005B1B2F">
        <w:rPr>
          <w:rFonts w:ascii="Times New Roman" w:hAnsi="Times New Roman"/>
          <w:b/>
          <w:sz w:val="24"/>
          <w:szCs w:val="24"/>
        </w:rPr>
        <w:t>evaluare</w:t>
      </w:r>
      <w:proofErr w:type="spellEnd"/>
      <w:r w:rsidR="007F796D" w:rsidRPr="005B1B2F">
        <w:rPr>
          <w:rFonts w:ascii="Times New Roman" w:hAnsi="Times New Roman"/>
          <w:b/>
          <w:sz w:val="24"/>
          <w:szCs w:val="24"/>
        </w:rPr>
        <w:t xml:space="preserve"> a </w:t>
      </w:r>
      <w:proofErr w:type="spellStart"/>
      <w:r w:rsidR="007F796D" w:rsidRPr="005B1B2F">
        <w:rPr>
          <w:rFonts w:ascii="Times New Roman" w:hAnsi="Times New Roman"/>
          <w:b/>
          <w:sz w:val="24"/>
          <w:szCs w:val="24"/>
        </w:rPr>
        <w:t>impactului</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asupra</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corpurilor</w:t>
      </w:r>
      <w:proofErr w:type="spellEnd"/>
      <w:r w:rsidR="007F796D" w:rsidRPr="005B1B2F">
        <w:rPr>
          <w:rFonts w:ascii="Times New Roman" w:hAnsi="Times New Roman"/>
          <w:b/>
          <w:sz w:val="24"/>
          <w:szCs w:val="24"/>
        </w:rPr>
        <w:t xml:space="preserve"> de </w:t>
      </w:r>
      <w:proofErr w:type="spellStart"/>
      <w:r w:rsidR="007F796D" w:rsidRPr="005B1B2F">
        <w:rPr>
          <w:rFonts w:ascii="Times New Roman" w:hAnsi="Times New Roman"/>
          <w:b/>
          <w:sz w:val="24"/>
          <w:szCs w:val="24"/>
        </w:rPr>
        <w:t>apă</w:t>
      </w:r>
      <w:proofErr w:type="spellEnd"/>
      <w:r w:rsidR="007F796D" w:rsidRPr="005B1B2F">
        <w:rPr>
          <w:rFonts w:ascii="Times New Roman" w:hAnsi="Times New Roman"/>
          <w:b/>
          <w:sz w:val="24"/>
          <w:szCs w:val="24"/>
        </w:rPr>
        <w:t>.</w:t>
      </w:r>
    </w:p>
    <w:p w:rsidR="007F796D" w:rsidRPr="005B1B2F" w:rsidRDefault="007E3683" w:rsidP="007F79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Măsurile</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şi</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condiţiile</w:t>
      </w:r>
      <w:proofErr w:type="spellEnd"/>
      <w:r w:rsidR="007F796D" w:rsidRPr="005B1B2F">
        <w:rPr>
          <w:rFonts w:ascii="Times New Roman" w:hAnsi="Times New Roman"/>
          <w:sz w:val="24"/>
          <w:szCs w:val="24"/>
        </w:rPr>
        <w:t xml:space="preserve"> de </w:t>
      </w:r>
      <w:proofErr w:type="spellStart"/>
      <w:r w:rsidR="007F796D" w:rsidRPr="005B1B2F">
        <w:rPr>
          <w:rFonts w:ascii="Times New Roman" w:hAnsi="Times New Roman"/>
          <w:sz w:val="24"/>
          <w:szCs w:val="24"/>
        </w:rPr>
        <w:t>realizare</w:t>
      </w:r>
      <w:proofErr w:type="spellEnd"/>
      <w:r w:rsidR="007F796D" w:rsidRPr="005B1B2F">
        <w:rPr>
          <w:rFonts w:ascii="Times New Roman" w:hAnsi="Times New Roman"/>
          <w:sz w:val="24"/>
          <w:szCs w:val="24"/>
        </w:rPr>
        <w:t xml:space="preserve"> a </w:t>
      </w:r>
      <w:proofErr w:type="spellStart"/>
      <w:r w:rsidR="007F796D" w:rsidRPr="005B1B2F">
        <w:rPr>
          <w:rFonts w:ascii="Times New Roman" w:hAnsi="Times New Roman"/>
          <w:sz w:val="24"/>
          <w:szCs w:val="24"/>
        </w:rPr>
        <w:t>proiectului</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în</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conformitate</w:t>
      </w:r>
      <w:proofErr w:type="spellEnd"/>
      <w:r w:rsidR="007F796D" w:rsidRPr="005B1B2F">
        <w:rPr>
          <w:rFonts w:ascii="Times New Roman" w:hAnsi="Times New Roman"/>
          <w:sz w:val="24"/>
          <w:szCs w:val="24"/>
        </w:rPr>
        <w:t xml:space="preserve"> cu </w:t>
      </w:r>
      <w:proofErr w:type="spellStart"/>
      <w:r w:rsidR="007F796D" w:rsidRPr="005B1B2F">
        <w:rPr>
          <w:rFonts w:ascii="Times New Roman" w:hAnsi="Times New Roman"/>
          <w:sz w:val="24"/>
          <w:szCs w:val="24"/>
        </w:rPr>
        <w:t>Avizul</w:t>
      </w:r>
      <w:proofErr w:type="spellEnd"/>
      <w:r w:rsidR="007F796D" w:rsidRPr="005B1B2F">
        <w:rPr>
          <w:rFonts w:ascii="Times New Roman" w:hAnsi="Times New Roman"/>
          <w:sz w:val="24"/>
          <w:szCs w:val="24"/>
        </w:rPr>
        <w:t xml:space="preserve"> de </w:t>
      </w:r>
      <w:proofErr w:type="spellStart"/>
      <w:r w:rsidR="007F796D" w:rsidRPr="005B1B2F">
        <w:rPr>
          <w:rFonts w:ascii="Times New Roman" w:hAnsi="Times New Roman"/>
          <w:sz w:val="24"/>
          <w:szCs w:val="24"/>
        </w:rPr>
        <w:t>gospodărire</w:t>
      </w:r>
      <w:proofErr w:type="spellEnd"/>
      <w:r w:rsidR="007F796D" w:rsidRPr="005B1B2F">
        <w:rPr>
          <w:rFonts w:ascii="Times New Roman" w:hAnsi="Times New Roman"/>
          <w:sz w:val="24"/>
          <w:szCs w:val="24"/>
        </w:rPr>
        <w:t xml:space="preserve"> </w:t>
      </w:r>
      <w:proofErr w:type="gramStart"/>
      <w:r w:rsidR="007F796D" w:rsidRPr="005B1B2F">
        <w:rPr>
          <w:rFonts w:ascii="Times New Roman" w:hAnsi="Times New Roman"/>
          <w:sz w:val="24"/>
          <w:szCs w:val="24"/>
        </w:rPr>
        <w:t>a</w:t>
      </w:r>
      <w:proofErr w:type="gram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apelor</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nr</w:t>
      </w:r>
      <w:proofErr w:type="spellEnd"/>
      <w:r w:rsidR="007F796D" w:rsidRPr="005B1B2F">
        <w:rPr>
          <w:rFonts w:ascii="Times New Roman" w:hAnsi="Times New Roman"/>
          <w:sz w:val="24"/>
          <w:szCs w:val="24"/>
        </w:rPr>
        <w:t xml:space="preserve">. </w:t>
      </w:r>
      <w:r w:rsidR="007F796D" w:rsidRPr="00AD3DCE">
        <w:rPr>
          <w:rFonts w:ascii="Times New Roman" w:hAnsi="Times New Roman"/>
          <w:bCs/>
          <w:color w:val="FF0000"/>
          <w:sz w:val="24"/>
          <w:szCs w:val="24"/>
        </w:rPr>
        <w:t>28/07.04.2023</w:t>
      </w:r>
      <w:r w:rsidR="007F796D" w:rsidRPr="005B1B2F">
        <w:rPr>
          <w:rFonts w:ascii="Times New Roman" w:hAnsi="Times New Roman"/>
          <w:color w:val="000000"/>
          <w:sz w:val="24"/>
          <w:szCs w:val="24"/>
        </w:rPr>
        <w:t>,</w:t>
      </w:r>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emis</w:t>
      </w:r>
      <w:proofErr w:type="spellEnd"/>
      <w:r w:rsidR="007F796D" w:rsidRPr="005B1B2F">
        <w:rPr>
          <w:rFonts w:ascii="Times New Roman" w:hAnsi="Times New Roman"/>
          <w:sz w:val="24"/>
          <w:szCs w:val="24"/>
        </w:rPr>
        <w:t xml:space="preserve"> de ADMINISTRATIA BAZINALA DE APA DOBROGEA LITORAL </w:t>
      </w:r>
      <w:proofErr w:type="spellStart"/>
      <w:r w:rsidR="007F796D" w:rsidRPr="005B1B2F">
        <w:rPr>
          <w:rFonts w:ascii="Times New Roman" w:hAnsi="Times New Roman"/>
          <w:sz w:val="24"/>
          <w:szCs w:val="24"/>
        </w:rPr>
        <w:t>sunt</w:t>
      </w:r>
      <w:proofErr w:type="spellEnd"/>
      <w:r w:rsidR="007F796D" w:rsidRPr="005B1B2F">
        <w:rPr>
          <w:rFonts w:ascii="Times New Roman" w:hAnsi="Times New Roman"/>
          <w:sz w:val="24"/>
          <w:szCs w:val="24"/>
        </w:rPr>
        <w:t>:</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lastRenderedPageBreak/>
        <w:t>-</w:t>
      </w:r>
      <w:r w:rsidR="007F796D" w:rsidRPr="00AD3DCE">
        <w:rPr>
          <w:rFonts w:ascii="Times New Roman" w:hAnsi="Times New Roman"/>
          <w:color w:val="FF0000"/>
          <w:sz w:val="24"/>
          <w:szCs w:val="24"/>
        </w:rPr>
        <w:t xml:space="preserve">Se vor solicita </w:t>
      </w:r>
      <w:proofErr w:type="spellStart"/>
      <w:r w:rsidR="007F796D" w:rsidRPr="00AD3DCE">
        <w:rPr>
          <w:rFonts w:ascii="Times New Roman" w:hAnsi="Times New Roman"/>
          <w:color w:val="FF0000"/>
          <w:sz w:val="24"/>
          <w:szCs w:val="24"/>
        </w:rPr>
        <w:t>şi</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obţine</w:t>
      </w:r>
      <w:proofErr w:type="spellEnd"/>
      <w:r w:rsidR="007F796D" w:rsidRPr="00AD3DCE">
        <w:rPr>
          <w:rFonts w:ascii="Times New Roman" w:hAnsi="Times New Roman"/>
          <w:color w:val="FF0000"/>
          <w:sz w:val="24"/>
          <w:szCs w:val="24"/>
        </w:rPr>
        <w:t xml:space="preserve">, înainte de începerea lucrărilor, toate avizele </w:t>
      </w:r>
      <w:proofErr w:type="spellStart"/>
      <w:r w:rsidR="007F796D" w:rsidRPr="00AD3DCE">
        <w:rPr>
          <w:rFonts w:ascii="Times New Roman" w:hAnsi="Times New Roman"/>
          <w:color w:val="FF0000"/>
          <w:sz w:val="24"/>
          <w:szCs w:val="24"/>
        </w:rPr>
        <w:t>şi</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autorizaţiile</w:t>
      </w:r>
      <w:proofErr w:type="spellEnd"/>
      <w:r w:rsidR="007F796D" w:rsidRPr="00AD3DCE">
        <w:rPr>
          <w:rFonts w:ascii="Times New Roman" w:hAnsi="Times New Roman"/>
          <w:color w:val="FF0000"/>
          <w:sz w:val="24"/>
          <w:szCs w:val="24"/>
        </w:rPr>
        <w:t xml:space="preserve"> necesare, conform </w:t>
      </w:r>
      <w:proofErr w:type="spellStart"/>
      <w:r w:rsidR="007F796D" w:rsidRPr="00AD3DCE">
        <w:rPr>
          <w:rFonts w:ascii="Times New Roman" w:hAnsi="Times New Roman"/>
          <w:color w:val="FF0000"/>
          <w:sz w:val="24"/>
          <w:szCs w:val="24"/>
        </w:rPr>
        <w:t>legislaţiei</w:t>
      </w:r>
      <w:proofErr w:type="spellEnd"/>
      <w:r w:rsidR="007F796D" w:rsidRPr="00AD3DCE">
        <w:rPr>
          <w:rFonts w:ascii="Times New Roman" w:hAnsi="Times New Roman"/>
          <w:color w:val="FF0000"/>
          <w:sz w:val="24"/>
          <w:szCs w:val="24"/>
        </w:rPr>
        <w:t xml:space="preserve"> în vigoare.</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 xml:space="preserve">Se interzice orice evacuare de ape uzate in apele de </w:t>
      </w:r>
      <w:proofErr w:type="spellStart"/>
      <w:r w:rsidR="007F796D" w:rsidRPr="00AD3DCE">
        <w:rPr>
          <w:rFonts w:ascii="Times New Roman" w:hAnsi="Times New Roman"/>
          <w:color w:val="FF0000"/>
          <w:sz w:val="24"/>
          <w:szCs w:val="24"/>
        </w:rPr>
        <w:t>suprafata</w:t>
      </w:r>
      <w:proofErr w:type="spellEnd"/>
      <w:r w:rsidR="007F796D" w:rsidRPr="00AD3DCE">
        <w:rPr>
          <w:rFonts w:ascii="Times New Roman" w:hAnsi="Times New Roman"/>
          <w:color w:val="FF0000"/>
          <w:sz w:val="24"/>
          <w:szCs w:val="24"/>
        </w:rPr>
        <w:t>;</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 xml:space="preserve">În timpul executării lucrărilor vor fi luate toate măsurile necesare pentru a nu fi afectate in niciun fel albia si stabilitatea malului fluviului </w:t>
      </w:r>
      <w:proofErr w:type="spellStart"/>
      <w:r w:rsidR="007F796D" w:rsidRPr="00AD3DCE">
        <w:rPr>
          <w:rFonts w:ascii="Times New Roman" w:hAnsi="Times New Roman"/>
          <w:color w:val="FF0000"/>
          <w:sz w:val="24"/>
          <w:szCs w:val="24"/>
        </w:rPr>
        <w:t>Dunarea</w:t>
      </w:r>
      <w:proofErr w:type="spellEnd"/>
      <w:r w:rsidR="007F796D" w:rsidRPr="00AD3DCE">
        <w:rPr>
          <w:rFonts w:ascii="Times New Roman" w:hAnsi="Times New Roman"/>
          <w:color w:val="FF0000"/>
          <w:sz w:val="24"/>
          <w:szCs w:val="24"/>
        </w:rPr>
        <w:t>.</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 xml:space="preserve">In timpul </w:t>
      </w:r>
      <w:proofErr w:type="spellStart"/>
      <w:r w:rsidR="007F796D" w:rsidRPr="00AD3DCE">
        <w:rPr>
          <w:rFonts w:ascii="Times New Roman" w:hAnsi="Times New Roman"/>
          <w:color w:val="FF0000"/>
          <w:sz w:val="24"/>
          <w:szCs w:val="24"/>
        </w:rPr>
        <w:t>executarii</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lucrarilor</w:t>
      </w:r>
      <w:proofErr w:type="spellEnd"/>
      <w:r w:rsidR="007F796D" w:rsidRPr="00AD3DCE">
        <w:rPr>
          <w:rFonts w:ascii="Times New Roman" w:hAnsi="Times New Roman"/>
          <w:color w:val="FF0000"/>
          <w:sz w:val="24"/>
          <w:szCs w:val="24"/>
        </w:rPr>
        <w:t xml:space="preserve"> vor fi luate toate masurile pentru prevenirea </w:t>
      </w:r>
      <w:proofErr w:type="spellStart"/>
      <w:r w:rsidR="007F796D" w:rsidRPr="00AD3DCE">
        <w:rPr>
          <w:rFonts w:ascii="Times New Roman" w:hAnsi="Times New Roman"/>
          <w:color w:val="FF0000"/>
          <w:sz w:val="24"/>
          <w:szCs w:val="24"/>
        </w:rPr>
        <w:t>poluarilor</w:t>
      </w:r>
      <w:proofErr w:type="spellEnd"/>
      <w:r w:rsidR="007F796D" w:rsidRPr="00AD3DCE">
        <w:rPr>
          <w:rFonts w:ascii="Times New Roman" w:hAnsi="Times New Roman"/>
          <w:color w:val="FF0000"/>
          <w:sz w:val="24"/>
          <w:szCs w:val="24"/>
        </w:rPr>
        <w:t xml:space="preserve"> accidentale. In cazul producerii unor </w:t>
      </w:r>
      <w:proofErr w:type="spellStart"/>
      <w:r w:rsidR="007F796D" w:rsidRPr="00AD3DCE">
        <w:rPr>
          <w:rFonts w:ascii="Times New Roman" w:hAnsi="Times New Roman"/>
          <w:color w:val="FF0000"/>
          <w:sz w:val="24"/>
          <w:szCs w:val="24"/>
        </w:rPr>
        <w:t>poluari</w:t>
      </w:r>
      <w:proofErr w:type="spellEnd"/>
      <w:r w:rsidR="007F796D" w:rsidRPr="00AD3DCE">
        <w:rPr>
          <w:rFonts w:ascii="Times New Roman" w:hAnsi="Times New Roman"/>
          <w:color w:val="FF0000"/>
          <w:sz w:val="24"/>
          <w:szCs w:val="24"/>
        </w:rPr>
        <w:t xml:space="preserve"> accidentale in timpul </w:t>
      </w:r>
      <w:proofErr w:type="spellStart"/>
      <w:r w:rsidR="007F796D" w:rsidRPr="00AD3DCE">
        <w:rPr>
          <w:rFonts w:ascii="Times New Roman" w:hAnsi="Times New Roman"/>
          <w:color w:val="FF0000"/>
          <w:sz w:val="24"/>
          <w:szCs w:val="24"/>
        </w:rPr>
        <w:t>executiei</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lucrarilor</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intrteaga</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raspundere</w:t>
      </w:r>
      <w:proofErr w:type="spellEnd"/>
      <w:r w:rsidR="007F796D" w:rsidRPr="00AD3DCE">
        <w:rPr>
          <w:rFonts w:ascii="Times New Roman" w:hAnsi="Times New Roman"/>
          <w:color w:val="FF0000"/>
          <w:sz w:val="24"/>
          <w:szCs w:val="24"/>
        </w:rPr>
        <w:t xml:space="preserve"> din punct de vedere al </w:t>
      </w:r>
      <w:proofErr w:type="spellStart"/>
      <w:r w:rsidR="007F796D" w:rsidRPr="00AD3DCE">
        <w:rPr>
          <w:rFonts w:ascii="Times New Roman" w:hAnsi="Times New Roman"/>
          <w:color w:val="FF0000"/>
          <w:sz w:val="24"/>
          <w:szCs w:val="24"/>
        </w:rPr>
        <w:t>depoluariii</w:t>
      </w:r>
      <w:proofErr w:type="spellEnd"/>
      <w:r w:rsidR="007F796D" w:rsidRPr="00AD3DCE">
        <w:rPr>
          <w:rFonts w:ascii="Times New Roman" w:hAnsi="Times New Roman"/>
          <w:color w:val="FF0000"/>
          <w:sz w:val="24"/>
          <w:szCs w:val="24"/>
        </w:rPr>
        <w:t xml:space="preserve"> zonei si </w:t>
      </w:r>
      <w:proofErr w:type="spellStart"/>
      <w:r w:rsidR="007F796D" w:rsidRPr="00AD3DCE">
        <w:rPr>
          <w:rFonts w:ascii="Times New Roman" w:hAnsi="Times New Roman"/>
          <w:color w:val="FF0000"/>
          <w:sz w:val="24"/>
          <w:szCs w:val="24"/>
        </w:rPr>
        <w:t>suportarii</w:t>
      </w:r>
      <w:proofErr w:type="spellEnd"/>
      <w:r w:rsidR="007F796D" w:rsidRPr="00AD3DCE">
        <w:rPr>
          <w:rFonts w:ascii="Times New Roman" w:hAnsi="Times New Roman"/>
          <w:color w:val="FF0000"/>
          <w:sz w:val="24"/>
          <w:szCs w:val="24"/>
        </w:rPr>
        <w:t xml:space="preserve"> eventualelor costuri revine beneficiarului; </w:t>
      </w:r>
    </w:p>
    <w:p w:rsidR="00902C0F" w:rsidRPr="00AD3DCE" w:rsidRDefault="00902C0F" w:rsidP="00902C0F">
      <w:pPr>
        <w:pStyle w:val="Frspaiere"/>
        <w:spacing w:line="276" w:lineRule="auto"/>
        <w:jc w:val="both"/>
        <w:rPr>
          <w:rFonts w:ascii="Times New Roman" w:hAnsi="Times New Roman"/>
          <w:color w:val="FF0000"/>
          <w:sz w:val="24"/>
          <w:szCs w:val="24"/>
        </w:rPr>
      </w:pPr>
      <w:r w:rsidRPr="00AD3DCE">
        <w:rPr>
          <w:rFonts w:ascii="Trebuchet MS" w:hAnsi="Trebuchet MS"/>
          <w:color w:val="FF0000"/>
        </w:rPr>
        <w:t>-</w:t>
      </w:r>
      <w:r w:rsidRPr="00AD3DCE">
        <w:rPr>
          <w:rFonts w:ascii="Times New Roman" w:hAnsi="Times New Roman"/>
          <w:color w:val="FF0000"/>
          <w:sz w:val="24"/>
          <w:szCs w:val="24"/>
        </w:rPr>
        <w:t xml:space="preserve">Beneficiarul are </w:t>
      </w:r>
      <w:proofErr w:type="spellStart"/>
      <w:r w:rsidRPr="00AD3DCE">
        <w:rPr>
          <w:rFonts w:ascii="Times New Roman" w:hAnsi="Times New Roman"/>
          <w:color w:val="FF0000"/>
          <w:sz w:val="24"/>
          <w:szCs w:val="24"/>
        </w:rPr>
        <w:t>obligaţia</w:t>
      </w:r>
      <w:proofErr w:type="spellEnd"/>
      <w:r w:rsidRPr="00AD3DCE">
        <w:rPr>
          <w:rFonts w:ascii="Times New Roman" w:hAnsi="Times New Roman"/>
          <w:color w:val="FF0000"/>
          <w:sz w:val="24"/>
          <w:szCs w:val="24"/>
        </w:rPr>
        <w:t xml:space="preserve"> să </w:t>
      </w:r>
      <w:proofErr w:type="spellStart"/>
      <w:r w:rsidRPr="00AD3DCE">
        <w:rPr>
          <w:rFonts w:ascii="Times New Roman" w:hAnsi="Times New Roman"/>
          <w:color w:val="FF0000"/>
          <w:sz w:val="24"/>
          <w:szCs w:val="24"/>
        </w:rPr>
        <w:t>anunţe</w:t>
      </w:r>
      <w:proofErr w:type="spellEnd"/>
      <w:r w:rsidRPr="00AD3DCE">
        <w:rPr>
          <w:rFonts w:ascii="Times New Roman" w:hAnsi="Times New Roman"/>
          <w:color w:val="FF0000"/>
          <w:sz w:val="24"/>
          <w:szCs w:val="24"/>
        </w:rPr>
        <w:t xml:space="preserve"> în scris </w:t>
      </w:r>
      <w:proofErr w:type="spellStart"/>
      <w:r w:rsidRPr="00AD3DCE">
        <w:rPr>
          <w:rFonts w:ascii="Times New Roman" w:hAnsi="Times New Roman"/>
          <w:color w:val="FF0000"/>
          <w:sz w:val="24"/>
          <w:szCs w:val="24"/>
        </w:rPr>
        <w:t>Administraţia</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Bazinală</w:t>
      </w:r>
      <w:proofErr w:type="spellEnd"/>
      <w:r w:rsidRPr="00AD3DCE">
        <w:rPr>
          <w:rFonts w:ascii="Times New Roman" w:hAnsi="Times New Roman"/>
          <w:color w:val="FF0000"/>
          <w:sz w:val="24"/>
          <w:szCs w:val="24"/>
        </w:rPr>
        <w:t xml:space="preserve"> de Apă Dobrogea Litoral despre data de începere a lucrărilor, cu 10 zile înainte de aceasta, precum </w:t>
      </w:r>
      <w:proofErr w:type="spellStart"/>
      <w:r w:rsidRPr="00AD3DCE">
        <w:rPr>
          <w:rFonts w:ascii="Times New Roman" w:hAnsi="Times New Roman"/>
          <w:color w:val="FF0000"/>
          <w:sz w:val="24"/>
          <w:szCs w:val="24"/>
        </w:rPr>
        <w:t>şi</w:t>
      </w:r>
      <w:proofErr w:type="spellEnd"/>
      <w:r w:rsidRPr="00AD3DCE">
        <w:rPr>
          <w:rFonts w:ascii="Times New Roman" w:hAnsi="Times New Roman"/>
          <w:color w:val="FF0000"/>
          <w:sz w:val="24"/>
          <w:szCs w:val="24"/>
        </w:rPr>
        <w:t xml:space="preserve"> data de finalizare a </w:t>
      </w:r>
      <w:proofErr w:type="spellStart"/>
      <w:r w:rsidRPr="00AD3DCE">
        <w:rPr>
          <w:rFonts w:ascii="Times New Roman" w:hAnsi="Times New Roman"/>
          <w:color w:val="FF0000"/>
          <w:sz w:val="24"/>
          <w:szCs w:val="24"/>
        </w:rPr>
        <w:t>investitiei</w:t>
      </w:r>
      <w:proofErr w:type="spellEnd"/>
      <w:r w:rsidRPr="00AD3DCE">
        <w:rPr>
          <w:rFonts w:ascii="Times New Roman" w:hAnsi="Times New Roman"/>
          <w:color w:val="FF0000"/>
          <w:sz w:val="24"/>
          <w:szCs w:val="24"/>
        </w:rPr>
        <w:t>.</w:t>
      </w:r>
    </w:p>
    <w:p w:rsidR="00902C0F" w:rsidRPr="00AD3DCE" w:rsidRDefault="00902C0F" w:rsidP="00902C0F">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 xml:space="preserve"> -Sa monteze aparatele de </w:t>
      </w:r>
      <w:proofErr w:type="spellStart"/>
      <w:r w:rsidRPr="00AD3DCE">
        <w:rPr>
          <w:rFonts w:ascii="Times New Roman" w:hAnsi="Times New Roman"/>
          <w:color w:val="FF0000"/>
          <w:sz w:val="24"/>
          <w:szCs w:val="24"/>
        </w:rPr>
        <w:t>masurare</w:t>
      </w:r>
      <w:proofErr w:type="spellEnd"/>
      <w:r w:rsidRPr="00AD3DCE">
        <w:rPr>
          <w:rFonts w:ascii="Times New Roman" w:hAnsi="Times New Roman"/>
          <w:color w:val="FF0000"/>
          <w:sz w:val="24"/>
          <w:szCs w:val="24"/>
        </w:rPr>
        <w:t xml:space="preserve"> a debitelor de apa captate din </w:t>
      </w:r>
      <w:proofErr w:type="spellStart"/>
      <w:r w:rsidRPr="00AD3DCE">
        <w:rPr>
          <w:rFonts w:ascii="Times New Roman" w:hAnsi="Times New Roman"/>
          <w:color w:val="FF0000"/>
          <w:sz w:val="24"/>
          <w:szCs w:val="24"/>
        </w:rPr>
        <w:t>Dunare</w:t>
      </w:r>
      <w:proofErr w:type="spellEnd"/>
      <w:r w:rsidRPr="00AD3DCE">
        <w:rPr>
          <w:rFonts w:ascii="Times New Roman" w:hAnsi="Times New Roman"/>
          <w:color w:val="FF0000"/>
          <w:sz w:val="24"/>
          <w:szCs w:val="24"/>
        </w:rPr>
        <w:t xml:space="preserve"> pentru fiecare </w:t>
      </w:r>
      <w:proofErr w:type="spellStart"/>
      <w:r w:rsidRPr="00AD3DCE">
        <w:rPr>
          <w:rFonts w:ascii="Times New Roman" w:hAnsi="Times New Roman"/>
          <w:color w:val="FF0000"/>
          <w:sz w:val="24"/>
          <w:szCs w:val="24"/>
        </w:rPr>
        <w:t>statie</w:t>
      </w:r>
      <w:proofErr w:type="spellEnd"/>
      <w:r w:rsidRPr="00AD3DCE">
        <w:rPr>
          <w:rFonts w:ascii="Times New Roman" w:hAnsi="Times New Roman"/>
          <w:color w:val="FF0000"/>
          <w:sz w:val="24"/>
          <w:szCs w:val="24"/>
        </w:rPr>
        <w:t xml:space="preserve"> de pompare plutitoare;</w:t>
      </w:r>
    </w:p>
    <w:p w:rsidR="00902C0F"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902C0F" w:rsidRPr="00AD3DCE">
        <w:rPr>
          <w:rFonts w:ascii="Times New Roman" w:hAnsi="Times New Roman"/>
          <w:color w:val="FF0000"/>
          <w:sz w:val="24"/>
          <w:szCs w:val="24"/>
        </w:rPr>
        <w:t xml:space="preserve">proiectantul </w:t>
      </w:r>
      <w:proofErr w:type="spellStart"/>
      <w:r w:rsidR="00750E1C" w:rsidRPr="00AD3DCE">
        <w:rPr>
          <w:rFonts w:ascii="Times New Roman" w:hAnsi="Times New Roman"/>
          <w:color w:val="FF0000"/>
          <w:sz w:val="24"/>
          <w:szCs w:val="24"/>
        </w:rPr>
        <w:t>lucrarilor</w:t>
      </w:r>
      <w:proofErr w:type="spellEnd"/>
      <w:r w:rsidR="00750E1C" w:rsidRPr="00AD3DCE">
        <w:rPr>
          <w:rFonts w:ascii="Times New Roman" w:hAnsi="Times New Roman"/>
          <w:color w:val="FF0000"/>
          <w:sz w:val="24"/>
          <w:szCs w:val="24"/>
        </w:rPr>
        <w:t xml:space="preserve"> </w:t>
      </w:r>
      <w:proofErr w:type="spellStart"/>
      <w:r w:rsidR="00750E1C" w:rsidRPr="00AD3DCE">
        <w:rPr>
          <w:rFonts w:ascii="Times New Roman" w:hAnsi="Times New Roman"/>
          <w:color w:val="FF0000"/>
          <w:sz w:val="24"/>
          <w:szCs w:val="24"/>
        </w:rPr>
        <w:t>isi</w:t>
      </w:r>
      <w:proofErr w:type="spellEnd"/>
      <w:r w:rsidR="00750E1C" w:rsidRPr="00AD3DCE">
        <w:rPr>
          <w:rFonts w:ascii="Times New Roman" w:hAnsi="Times New Roman"/>
          <w:color w:val="FF0000"/>
          <w:sz w:val="24"/>
          <w:szCs w:val="24"/>
        </w:rPr>
        <w:t xml:space="preserve"> asuma </w:t>
      </w:r>
      <w:proofErr w:type="spellStart"/>
      <w:r w:rsidR="00750E1C" w:rsidRPr="00AD3DCE">
        <w:rPr>
          <w:rFonts w:ascii="Times New Roman" w:hAnsi="Times New Roman"/>
          <w:color w:val="FF0000"/>
          <w:sz w:val="24"/>
          <w:szCs w:val="24"/>
        </w:rPr>
        <w:t>intreaga</w:t>
      </w:r>
      <w:proofErr w:type="spellEnd"/>
      <w:r w:rsidR="00750E1C" w:rsidRPr="00AD3DCE">
        <w:rPr>
          <w:rFonts w:ascii="Times New Roman" w:hAnsi="Times New Roman"/>
          <w:color w:val="FF0000"/>
          <w:sz w:val="24"/>
          <w:szCs w:val="24"/>
        </w:rPr>
        <w:t xml:space="preserve"> responsabilitate privind </w:t>
      </w:r>
      <w:proofErr w:type="spellStart"/>
      <w:r w:rsidR="00750E1C" w:rsidRPr="00AD3DCE">
        <w:rPr>
          <w:rFonts w:ascii="Times New Roman" w:hAnsi="Times New Roman"/>
          <w:color w:val="FF0000"/>
          <w:sz w:val="24"/>
          <w:szCs w:val="24"/>
        </w:rPr>
        <w:t>solutiile</w:t>
      </w:r>
      <w:proofErr w:type="spellEnd"/>
      <w:r w:rsidR="00750E1C" w:rsidRPr="00AD3DCE">
        <w:rPr>
          <w:rFonts w:ascii="Times New Roman" w:hAnsi="Times New Roman"/>
          <w:color w:val="FF0000"/>
          <w:sz w:val="24"/>
          <w:szCs w:val="24"/>
        </w:rPr>
        <w:t xml:space="preserve"> constructive alese si dimensionarea acestora, iar in cazul </w:t>
      </w:r>
      <w:proofErr w:type="spellStart"/>
      <w:r w:rsidR="00750E1C" w:rsidRPr="00AD3DCE">
        <w:rPr>
          <w:rFonts w:ascii="Times New Roman" w:hAnsi="Times New Roman"/>
          <w:color w:val="FF0000"/>
          <w:sz w:val="24"/>
          <w:szCs w:val="24"/>
        </w:rPr>
        <w:t>produscerii</w:t>
      </w:r>
      <w:proofErr w:type="spellEnd"/>
      <w:r w:rsidR="00750E1C" w:rsidRPr="00AD3DCE">
        <w:rPr>
          <w:rFonts w:ascii="Times New Roman" w:hAnsi="Times New Roman"/>
          <w:color w:val="FF0000"/>
          <w:sz w:val="24"/>
          <w:szCs w:val="24"/>
        </w:rPr>
        <w:t xml:space="preserve"> unor fenomene de natura sa </w:t>
      </w:r>
      <w:proofErr w:type="spellStart"/>
      <w:r w:rsidR="00750E1C" w:rsidRPr="00AD3DCE">
        <w:rPr>
          <w:rFonts w:ascii="Times New Roman" w:hAnsi="Times New Roman"/>
          <w:color w:val="FF0000"/>
          <w:sz w:val="24"/>
          <w:szCs w:val="24"/>
        </w:rPr>
        <w:t>produca</w:t>
      </w:r>
      <w:proofErr w:type="spellEnd"/>
      <w:r w:rsidR="00750E1C" w:rsidRPr="00AD3DCE">
        <w:rPr>
          <w:rFonts w:ascii="Times New Roman" w:hAnsi="Times New Roman"/>
          <w:color w:val="FF0000"/>
          <w:sz w:val="24"/>
          <w:szCs w:val="24"/>
        </w:rPr>
        <w:t xml:space="preserve"> pagube materiale sau umane, </w:t>
      </w:r>
      <w:proofErr w:type="spellStart"/>
      <w:r w:rsidR="00750E1C" w:rsidRPr="00AD3DCE">
        <w:rPr>
          <w:rFonts w:ascii="Times New Roman" w:hAnsi="Times New Roman"/>
          <w:color w:val="FF0000"/>
          <w:sz w:val="24"/>
          <w:szCs w:val="24"/>
        </w:rPr>
        <w:t>autotitatea</w:t>
      </w:r>
      <w:proofErr w:type="spellEnd"/>
      <w:r w:rsidR="00750E1C" w:rsidRPr="00AD3DCE">
        <w:rPr>
          <w:rFonts w:ascii="Times New Roman" w:hAnsi="Times New Roman"/>
          <w:color w:val="FF0000"/>
          <w:sz w:val="24"/>
          <w:szCs w:val="24"/>
        </w:rPr>
        <w:t xml:space="preserve"> de </w:t>
      </w:r>
      <w:proofErr w:type="spellStart"/>
      <w:r w:rsidR="00750E1C" w:rsidRPr="00AD3DCE">
        <w:rPr>
          <w:rFonts w:ascii="Times New Roman" w:hAnsi="Times New Roman"/>
          <w:color w:val="FF0000"/>
          <w:sz w:val="24"/>
          <w:szCs w:val="24"/>
        </w:rPr>
        <w:t>gospodarire</w:t>
      </w:r>
      <w:proofErr w:type="spellEnd"/>
      <w:r w:rsidR="00750E1C" w:rsidRPr="00AD3DCE">
        <w:rPr>
          <w:rFonts w:ascii="Times New Roman" w:hAnsi="Times New Roman"/>
          <w:color w:val="FF0000"/>
          <w:sz w:val="24"/>
          <w:szCs w:val="24"/>
        </w:rPr>
        <w:t xml:space="preserve"> a apelor va fi exonerata de la plata daunelor;</w:t>
      </w:r>
    </w:p>
    <w:p w:rsidR="002B7AD8" w:rsidRPr="00AD3DCE" w:rsidRDefault="00902C0F" w:rsidP="002B7AD8">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2B7AD8" w:rsidRPr="00AD3DCE">
        <w:rPr>
          <w:rFonts w:ascii="Times New Roman" w:hAnsi="Times New Roman"/>
          <w:color w:val="FF0000"/>
          <w:sz w:val="24"/>
          <w:szCs w:val="24"/>
        </w:rPr>
        <w:t xml:space="preserve">In timpul </w:t>
      </w:r>
      <w:proofErr w:type="spellStart"/>
      <w:r w:rsidR="002B7AD8" w:rsidRPr="00AD3DCE">
        <w:rPr>
          <w:rFonts w:ascii="Times New Roman" w:hAnsi="Times New Roman"/>
          <w:color w:val="FF0000"/>
          <w:sz w:val="24"/>
          <w:szCs w:val="24"/>
        </w:rPr>
        <w:t>executarii</w:t>
      </w:r>
      <w:proofErr w:type="spellEnd"/>
      <w:r w:rsidR="002B7AD8" w:rsidRPr="00AD3DCE">
        <w:rPr>
          <w:rFonts w:ascii="Times New Roman" w:hAnsi="Times New Roman"/>
          <w:color w:val="FF0000"/>
          <w:sz w:val="24"/>
          <w:szCs w:val="24"/>
        </w:rPr>
        <w:t xml:space="preserve"> </w:t>
      </w:r>
      <w:proofErr w:type="spellStart"/>
      <w:r w:rsidR="002B7AD8" w:rsidRPr="00AD3DCE">
        <w:rPr>
          <w:rFonts w:ascii="Times New Roman" w:hAnsi="Times New Roman"/>
          <w:color w:val="FF0000"/>
          <w:sz w:val="24"/>
          <w:szCs w:val="24"/>
        </w:rPr>
        <w:t>lucrarilor</w:t>
      </w:r>
      <w:proofErr w:type="spellEnd"/>
      <w:r w:rsidR="002B7AD8" w:rsidRPr="00AD3DCE">
        <w:rPr>
          <w:rFonts w:ascii="Times New Roman" w:hAnsi="Times New Roman"/>
          <w:color w:val="FF0000"/>
          <w:sz w:val="24"/>
          <w:szCs w:val="24"/>
        </w:rPr>
        <w:t xml:space="preserve"> sa nu afecteze digul de </w:t>
      </w:r>
      <w:proofErr w:type="spellStart"/>
      <w:r w:rsidR="002B7AD8" w:rsidRPr="00AD3DCE">
        <w:rPr>
          <w:rFonts w:ascii="Times New Roman" w:hAnsi="Times New Roman"/>
          <w:color w:val="FF0000"/>
          <w:sz w:val="24"/>
          <w:szCs w:val="24"/>
        </w:rPr>
        <w:t>aparare</w:t>
      </w:r>
      <w:proofErr w:type="spellEnd"/>
      <w:r w:rsidR="002B7AD8" w:rsidRPr="00AD3DCE">
        <w:rPr>
          <w:rFonts w:ascii="Times New Roman" w:hAnsi="Times New Roman"/>
          <w:color w:val="FF0000"/>
          <w:sz w:val="24"/>
          <w:szCs w:val="24"/>
        </w:rPr>
        <w:t xml:space="preserve"> al incintei </w:t>
      </w:r>
      <w:proofErr w:type="spellStart"/>
      <w:r w:rsidR="002B7AD8" w:rsidRPr="00AD3DCE">
        <w:rPr>
          <w:rFonts w:ascii="Times New Roman" w:hAnsi="Times New Roman"/>
          <w:color w:val="FF0000"/>
          <w:sz w:val="24"/>
          <w:szCs w:val="24"/>
        </w:rPr>
        <w:t>indiguite</w:t>
      </w:r>
      <w:proofErr w:type="spellEnd"/>
      <w:r w:rsidR="002B7AD8" w:rsidRPr="00AD3DCE">
        <w:rPr>
          <w:rFonts w:ascii="Times New Roman" w:hAnsi="Times New Roman"/>
          <w:color w:val="FF0000"/>
          <w:sz w:val="24"/>
          <w:szCs w:val="24"/>
        </w:rPr>
        <w:t xml:space="preserve"> </w:t>
      </w:r>
      <w:proofErr w:type="spellStart"/>
      <w:r w:rsidR="002B7AD8" w:rsidRPr="00AD3DCE">
        <w:rPr>
          <w:rFonts w:ascii="Times New Roman" w:hAnsi="Times New Roman"/>
          <w:color w:val="FF0000"/>
          <w:sz w:val="24"/>
          <w:szCs w:val="24"/>
        </w:rPr>
        <w:t>supratraversat</w:t>
      </w:r>
      <w:proofErr w:type="spellEnd"/>
      <w:r w:rsidR="002B7AD8" w:rsidRPr="00AD3DCE">
        <w:rPr>
          <w:rFonts w:ascii="Times New Roman" w:hAnsi="Times New Roman"/>
          <w:color w:val="FF0000"/>
          <w:sz w:val="24"/>
          <w:szCs w:val="24"/>
        </w:rPr>
        <w:t xml:space="preserve"> cu conductele de refulare;</w:t>
      </w:r>
    </w:p>
    <w:p w:rsidR="002B7AD8" w:rsidRPr="00AD3DCE" w:rsidRDefault="002B7AD8" w:rsidP="002B7AD8">
      <w:pPr>
        <w:spacing w:after="0" w:line="240" w:lineRule="auto"/>
        <w:ind w:right="170"/>
        <w:jc w:val="both"/>
        <w:rPr>
          <w:rFonts w:ascii="Times New Roman" w:hAnsi="Times New Roman"/>
          <w:color w:val="FF0000"/>
          <w:sz w:val="24"/>
          <w:szCs w:val="24"/>
        </w:rPr>
      </w:pPr>
      <w:r w:rsidRPr="00AD3DCE">
        <w:rPr>
          <w:rFonts w:ascii="Trebuchet MS" w:hAnsi="Trebuchet MS"/>
          <w:color w:val="FF0000"/>
        </w:rPr>
        <w:t>-</w:t>
      </w:r>
      <w:proofErr w:type="spellStart"/>
      <w:r w:rsidRPr="00AD3DCE">
        <w:rPr>
          <w:rFonts w:ascii="Times New Roman" w:hAnsi="Times New Roman"/>
          <w:color w:val="FF0000"/>
          <w:sz w:val="24"/>
          <w:szCs w:val="24"/>
        </w:rPr>
        <w:t>După</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finalizarea</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investiţiei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beneficiarul</w:t>
      </w:r>
      <w:proofErr w:type="spellEnd"/>
      <w:r w:rsidRPr="00AD3DCE">
        <w:rPr>
          <w:rFonts w:ascii="Times New Roman" w:hAnsi="Times New Roman"/>
          <w:color w:val="FF0000"/>
          <w:sz w:val="24"/>
          <w:szCs w:val="24"/>
        </w:rPr>
        <w:t xml:space="preserve"> are </w:t>
      </w:r>
      <w:proofErr w:type="spellStart"/>
      <w:r w:rsidRPr="00AD3DCE">
        <w:rPr>
          <w:rFonts w:ascii="Times New Roman" w:hAnsi="Times New Roman"/>
          <w:color w:val="FF0000"/>
          <w:sz w:val="24"/>
          <w:szCs w:val="24"/>
        </w:rPr>
        <w:t>obligaţia</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să</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solicite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şi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să</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obţină</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autorizaţie</w:t>
      </w:r>
      <w:proofErr w:type="spellEnd"/>
      <w:r w:rsidRPr="00AD3DCE">
        <w:rPr>
          <w:rFonts w:ascii="Times New Roman" w:hAnsi="Times New Roman"/>
          <w:color w:val="FF0000"/>
          <w:sz w:val="24"/>
          <w:szCs w:val="24"/>
        </w:rPr>
        <w:t xml:space="preserve"> de </w:t>
      </w:r>
      <w:proofErr w:type="spellStart"/>
      <w:r w:rsidRPr="00AD3DCE">
        <w:rPr>
          <w:rFonts w:ascii="Times New Roman" w:hAnsi="Times New Roman"/>
          <w:color w:val="FF0000"/>
          <w:sz w:val="24"/>
          <w:szCs w:val="24"/>
        </w:rPr>
        <w:t>gospodarire</w:t>
      </w:r>
      <w:proofErr w:type="spellEnd"/>
      <w:r w:rsidRPr="00AD3DCE">
        <w:rPr>
          <w:rFonts w:ascii="Times New Roman" w:hAnsi="Times New Roman"/>
          <w:color w:val="FF0000"/>
          <w:sz w:val="24"/>
          <w:szCs w:val="24"/>
        </w:rPr>
        <w:t xml:space="preserve"> a </w:t>
      </w:r>
      <w:proofErr w:type="spellStart"/>
      <w:r w:rsidRPr="00AD3DCE">
        <w:rPr>
          <w:rFonts w:ascii="Times New Roman" w:hAnsi="Times New Roman"/>
          <w:color w:val="FF0000"/>
          <w:sz w:val="24"/>
          <w:szCs w:val="24"/>
        </w:rPr>
        <w:t>apelor</w:t>
      </w:r>
      <w:proofErr w:type="spellEnd"/>
      <w:r w:rsidRPr="00AD3DCE">
        <w:rPr>
          <w:rFonts w:ascii="Times New Roman" w:hAnsi="Times New Roman"/>
          <w:color w:val="FF0000"/>
          <w:sz w:val="24"/>
          <w:szCs w:val="24"/>
        </w:rPr>
        <w:t>/</w:t>
      </w:r>
      <w:proofErr w:type="spellStart"/>
      <w:r w:rsidRPr="00AD3DCE">
        <w:rPr>
          <w:rFonts w:ascii="Times New Roman" w:hAnsi="Times New Roman"/>
          <w:color w:val="FF0000"/>
          <w:sz w:val="24"/>
          <w:szCs w:val="24"/>
        </w:rPr>
        <w:t>autorizatie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modificatoare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pe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baza</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unei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documentaţii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tehnice</w:t>
      </w:r>
      <w:proofErr w:type="spellEnd"/>
      <w:r w:rsidRPr="00AD3DCE">
        <w:rPr>
          <w:rFonts w:ascii="Times New Roman" w:hAnsi="Times New Roman"/>
          <w:color w:val="FF0000"/>
          <w:sz w:val="24"/>
          <w:szCs w:val="24"/>
        </w:rPr>
        <w:t xml:space="preserve"> de </w:t>
      </w:r>
      <w:proofErr w:type="spellStart"/>
      <w:r w:rsidRPr="00AD3DCE">
        <w:rPr>
          <w:rFonts w:ascii="Times New Roman" w:hAnsi="Times New Roman"/>
          <w:color w:val="FF0000"/>
          <w:sz w:val="24"/>
          <w:szCs w:val="24"/>
        </w:rPr>
        <w:t>fundamentare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întocmită</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în</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conformitate</w:t>
      </w:r>
      <w:proofErr w:type="spellEnd"/>
      <w:r w:rsidRPr="00AD3DCE">
        <w:rPr>
          <w:rFonts w:ascii="Times New Roman" w:hAnsi="Times New Roman"/>
          <w:color w:val="FF0000"/>
          <w:sz w:val="24"/>
          <w:szCs w:val="24"/>
        </w:rPr>
        <w:t xml:space="preserve"> cu </w:t>
      </w:r>
      <w:proofErr w:type="spellStart"/>
      <w:r w:rsidRPr="00AD3DCE">
        <w:rPr>
          <w:rFonts w:ascii="Times New Roman" w:hAnsi="Times New Roman"/>
          <w:color w:val="FF0000"/>
          <w:sz w:val="24"/>
          <w:szCs w:val="24"/>
        </w:rPr>
        <w:t>prevederile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Ordinului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Ministerului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Apelor</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Padurilor</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nr</w:t>
      </w:r>
      <w:proofErr w:type="spellEnd"/>
      <w:r w:rsidRPr="00AD3DCE">
        <w:rPr>
          <w:rFonts w:ascii="Times New Roman" w:hAnsi="Times New Roman"/>
          <w:color w:val="FF0000"/>
          <w:sz w:val="24"/>
          <w:szCs w:val="24"/>
        </w:rPr>
        <w:t xml:space="preserve">. 891/23.07.2019 </w:t>
      </w:r>
      <w:proofErr w:type="spellStart"/>
      <w:r w:rsidRPr="00AD3DCE">
        <w:rPr>
          <w:rFonts w:ascii="Times New Roman" w:hAnsi="Times New Roman"/>
          <w:color w:val="FF0000"/>
          <w:sz w:val="24"/>
          <w:szCs w:val="24"/>
        </w:rPr>
        <w:t>privind</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aprobarea</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Procedurii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și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competențelor</w:t>
      </w:r>
      <w:proofErr w:type="spellEnd"/>
      <w:r w:rsidRPr="00AD3DCE">
        <w:rPr>
          <w:rFonts w:ascii="Times New Roman" w:hAnsi="Times New Roman"/>
          <w:color w:val="FF0000"/>
          <w:sz w:val="24"/>
          <w:szCs w:val="24"/>
        </w:rPr>
        <w:t xml:space="preserve"> de </w:t>
      </w:r>
      <w:proofErr w:type="spellStart"/>
      <w:r w:rsidRPr="00AD3DCE">
        <w:rPr>
          <w:rFonts w:ascii="Times New Roman" w:hAnsi="Times New Roman"/>
          <w:color w:val="FF0000"/>
          <w:sz w:val="24"/>
          <w:szCs w:val="24"/>
        </w:rPr>
        <w:t>emitere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modificare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retragere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suspendare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temporara</w:t>
      </w:r>
      <w:proofErr w:type="spellEnd"/>
      <w:r w:rsidRPr="00AD3DCE">
        <w:rPr>
          <w:rFonts w:ascii="Times New Roman" w:hAnsi="Times New Roman"/>
          <w:color w:val="FF0000"/>
          <w:sz w:val="24"/>
          <w:szCs w:val="24"/>
        </w:rPr>
        <w:t xml:space="preserve"> </w:t>
      </w:r>
      <w:proofErr w:type="gramStart"/>
      <w:r w:rsidRPr="00AD3DCE">
        <w:rPr>
          <w:rFonts w:ascii="Times New Roman" w:hAnsi="Times New Roman"/>
          <w:color w:val="FF0000"/>
          <w:sz w:val="24"/>
          <w:szCs w:val="24"/>
        </w:rPr>
        <w:t>a</w:t>
      </w:r>
      <w:proofErr w:type="gram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autorizatiei</w:t>
      </w:r>
      <w:proofErr w:type="spellEnd"/>
      <w:r w:rsidRPr="00AD3DCE">
        <w:rPr>
          <w:rFonts w:ascii="Times New Roman" w:hAnsi="Times New Roman"/>
          <w:color w:val="FF0000"/>
          <w:sz w:val="24"/>
          <w:szCs w:val="24"/>
        </w:rPr>
        <w:t xml:space="preserve"> de </w:t>
      </w:r>
      <w:proofErr w:type="spellStart"/>
      <w:r w:rsidRPr="00AD3DCE">
        <w:rPr>
          <w:rFonts w:ascii="Times New Roman" w:hAnsi="Times New Roman"/>
          <w:color w:val="FF0000"/>
          <w:sz w:val="24"/>
          <w:szCs w:val="24"/>
        </w:rPr>
        <w:t>gospodărire</w:t>
      </w:r>
      <w:proofErr w:type="spellEnd"/>
      <w:r w:rsidRPr="00AD3DCE">
        <w:rPr>
          <w:rFonts w:ascii="Times New Roman" w:hAnsi="Times New Roman"/>
          <w:color w:val="FF0000"/>
          <w:sz w:val="24"/>
          <w:szCs w:val="24"/>
        </w:rPr>
        <w:t xml:space="preserve"> a </w:t>
      </w:r>
      <w:proofErr w:type="spellStart"/>
      <w:r w:rsidRPr="00AD3DCE">
        <w:rPr>
          <w:rFonts w:ascii="Times New Roman" w:hAnsi="Times New Roman"/>
          <w:color w:val="FF0000"/>
          <w:sz w:val="24"/>
          <w:szCs w:val="24"/>
        </w:rPr>
        <w:t>apelor</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precum</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si</w:t>
      </w:r>
      <w:proofErr w:type="spellEnd"/>
      <w:r w:rsidRPr="00AD3DCE">
        <w:rPr>
          <w:rFonts w:ascii="Times New Roman" w:hAnsi="Times New Roman"/>
          <w:color w:val="FF0000"/>
          <w:sz w:val="24"/>
          <w:szCs w:val="24"/>
        </w:rPr>
        <w:t xml:space="preserve"> a </w:t>
      </w:r>
      <w:proofErr w:type="spellStart"/>
      <w:r w:rsidRPr="00AD3DCE">
        <w:rPr>
          <w:rFonts w:ascii="Times New Roman" w:hAnsi="Times New Roman"/>
          <w:color w:val="FF0000"/>
          <w:sz w:val="24"/>
          <w:szCs w:val="24"/>
        </w:rPr>
        <w:t>Normativului</w:t>
      </w:r>
      <w:proofErr w:type="spellEnd"/>
      <w:r w:rsidRPr="00AD3DCE">
        <w:rPr>
          <w:rFonts w:ascii="Times New Roman" w:hAnsi="Times New Roman"/>
          <w:color w:val="FF0000"/>
          <w:sz w:val="24"/>
          <w:szCs w:val="24"/>
        </w:rPr>
        <w:t xml:space="preserve"> de </w:t>
      </w:r>
      <w:proofErr w:type="spellStart"/>
      <w:r w:rsidRPr="00AD3DCE">
        <w:rPr>
          <w:rFonts w:ascii="Times New Roman" w:hAnsi="Times New Roman"/>
          <w:color w:val="FF0000"/>
          <w:sz w:val="24"/>
          <w:szCs w:val="24"/>
        </w:rPr>
        <w:t>conținut</w:t>
      </w:r>
      <w:proofErr w:type="spellEnd"/>
      <w:r w:rsidRPr="00AD3DCE">
        <w:rPr>
          <w:rFonts w:ascii="Times New Roman" w:hAnsi="Times New Roman"/>
          <w:color w:val="FF0000"/>
          <w:sz w:val="24"/>
          <w:szCs w:val="24"/>
        </w:rPr>
        <w:t xml:space="preserve"> al </w:t>
      </w:r>
      <w:proofErr w:type="spellStart"/>
      <w:r w:rsidRPr="00AD3DCE">
        <w:rPr>
          <w:rFonts w:ascii="Times New Roman" w:hAnsi="Times New Roman"/>
          <w:color w:val="FF0000"/>
          <w:sz w:val="24"/>
          <w:szCs w:val="24"/>
        </w:rPr>
        <w:t>documentației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tehnice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supuse</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autorizarii</w:t>
      </w:r>
      <w:proofErr w:type="spellEnd"/>
      <w:r w:rsidRPr="00AD3DCE">
        <w:rPr>
          <w:rFonts w:ascii="Times New Roman" w:hAnsi="Times New Roman"/>
          <w:color w:val="FF0000"/>
          <w:sz w:val="24"/>
          <w:szCs w:val="24"/>
        </w:rPr>
        <w:t>.</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 xml:space="preserve">Se interzice distrugerea sau deteriorarea </w:t>
      </w:r>
      <w:proofErr w:type="spellStart"/>
      <w:r w:rsidR="007F796D" w:rsidRPr="00AD3DCE">
        <w:rPr>
          <w:rFonts w:ascii="Times New Roman" w:hAnsi="Times New Roman"/>
          <w:color w:val="FF0000"/>
          <w:sz w:val="24"/>
          <w:szCs w:val="24"/>
        </w:rPr>
        <w:t>unităţilor</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şi</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instalaţiilor</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reţelei</w:t>
      </w:r>
      <w:proofErr w:type="spellEnd"/>
      <w:r w:rsidR="007F796D" w:rsidRPr="00AD3DCE">
        <w:rPr>
          <w:rFonts w:ascii="Times New Roman" w:hAnsi="Times New Roman"/>
          <w:color w:val="FF0000"/>
          <w:sz w:val="24"/>
          <w:szCs w:val="24"/>
        </w:rPr>
        <w:t xml:space="preserve"> </w:t>
      </w:r>
      <w:proofErr w:type="spellStart"/>
      <w:r w:rsidR="007F796D" w:rsidRPr="00AD3DCE">
        <w:rPr>
          <w:rFonts w:ascii="Times New Roman" w:hAnsi="Times New Roman"/>
          <w:color w:val="FF0000"/>
          <w:sz w:val="24"/>
          <w:szCs w:val="24"/>
        </w:rPr>
        <w:t>naţionale</w:t>
      </w:r>
      <w:proofErr w:type="spellEnd"/>
      <w:r w:rsidR="007F796D" w:rsidRPr="00AD3DCE">
        <w:rPr>
          <w:rFonts w:ascii="Times New Roman" w:hAnsi="Times New Roman"/>
          <w:color w:val="FF0000"/>
          <w:sz w:val="24"/>
          <w:szCs w:val="24"/>
        </w:rPr>
        <w:t xml:space="preserve"> de </w:t>
      </w:r>
      <w:proofErr w:type="spellStart"/>
      <w:r w:rsidR="007F796D" w:rsidRPr="00AD3DCE">
        <w:rPr>
          <w:rFonts w:ascii="Times New Roman" w:hAnsi="Times New Roman"/>
          <w:color w:val="FF0000"/>
          <w:sz w:val="24"/>
          <w:szCs w:val="24"/>
        </w:rPr>
        <w:t>observaţii</w:t>
      </w:r>
      <w:proofErr w:type="spellEnd"/>
      <w:r w:rsidR="007F796D" w:rsidRPr="00AD3DCE">
        <w:rPr>
          <w:rFonts w:ascii="Times New Roman" w:hAnsi="Times New Roman"/>
          <w:color w:val="FF0000"/>
          <w:sz w:val="24"/>
          <w:szCs w:val="24"/>
        </w:rPr>
        <w:t xml:space="preserve">, a reperelor, a mirelor hidrometrice sau a altor însemne tehnice sau topografice, a forajelor hidrogeologice, a </w:t>
      </w:r>
      <w:proofErr w:type="spellStart"/>
      <w:r w:rsidR="007F796D" w:rsidRPr="00AD3DCE">
        <w:rPr>
          <w:rFonts w:ascii="Times New Roman" w:hAnsi="Times New Roman"/>
          <w:color w:val="FF0000"/>
          <w:sz w:val="24"/>
          <w:szCs w:val="24"/>
        </w:rPr>
        <w:t>staţiior</w:t>
      </w:r>
      <w:proofErr w:type="spellEnd"/>
      <w:r w:rsidR="007F796D" w:rsidRPr="00AD3DCE">
        <w:rPr>
          <w:rFonts w:ascii="Times New Roman" w:hAnsi="Times New Roman"/>
          <w:color w:val="FF0000"/>
          <w:sz w:val="24"/>
          <w:szCs w:val="24"/>
        </w:rPr>
        <w:t xml:space="preserve"> de determinare automată a </w:t>
      </w:r>
      <w:proofErr w:type="spellStart"/>
      <w:r w:rsidR="007F796D" w:rsidRPr="00AD3DCE">
        <w:rPr>
          <w:rFonts w:ascii="Times New Roman" w:hAnsi="Times New Roman"/>
          <w:color w:val="FF0000"/>
          <w:sz w:val="24"/>
          <w:szCs w:val="24"/>
        </w:rPr>
        <w:t>calităţii</w:t>
      </w:r>
      <w:proofErr w:type="spellEnd"/>
      <w:r w:rsidR="007F796D" w:rsidRPr="00AD3DCE">
        <w:rPr>
          <w:rFonts w:ascii="Times New Roman" w:hAnsi="Times New Roman"/>
          <w:color w:val="FF0000"/>
          <w:sz w:val="24"/>
          <w:szCs w:val="24"/>
        </w:rPr>
        <w:t xml:space="preserve"> apelor </w:t>
      </w:r>
      <w:proofErr w:type="spellStart"/>
      <w:r w:rsidR="007F796D" w:rsidRPr="00AD3DCE">
        <w:rPr>
          <w:rFonts w:ascii="Times New Roman" w:hAnsi="Times New Roman"/>
          <w:color w:val="FF0000"/>
          <w:sz w:val="24"/>
          <w:szCs w:val="24"/>
        </w:rPr>
        <w:t>şi</w:t>
      </w:r>
      <w:proofErr w:type="spellEnd"/>
      <w:r w:rsidR="007F796D" w:rsidRPr="00AD3DCE">
        <w:rPr>
          <w:rFonts w:ascii="Times New Roman" w:hAnsi="Times New Roman"/>
          <w:color w:val="FF0000"/>
          <w:sz w:val="24"/>
          <w:szCs w:val="24"/>
        </w:rPr>
        <w:t xml:space="preserve"> a altora asemenea;</w:t>
      </w:r>
    </w:p>
    <w:p w:rsidR="00AE0E43" w:rsidRPr="00AD3DCE" w:rsidRDefault="00AE0E43" w:rsidP="00AE0E43">
      <w:pPr>
        <w:spacing w:after="0" w:line="240" w:lineRule="auto"/>
        <w:ind w:right="170"/>
        <w:jc w:val="both"/>
        <w:rPr>
          <w:rFonts w:ascii="Times New Roman" w:hAnsi="Times New Roman"/>
          <w:color w:val="FF0000"/>
          <w:sz w:val="24"/>
          <w:szCs w:val="24"/>
          <w:lang w:eastAsia="ro-RO"/>
        </w:rPr>
      </w:pPr>
      <w:r w:rsidRPr="00AD3DCE">
        <w:rPr>
          <w:rFonts w:ascii="Times New Roman" w:hAnsi="Times New Roman"/>
          <w:noProof/>
          <w:color w:val="FF0000"/>
          <w:sz w:val="24"/>
          <w:szCs w:val="24"/>
        </w:rPr>
        <w:t xml:space="preserve">-Să permită accesul personalului de gospodărire a apelor în incinta obiectivului, </w:t>
      </w:r>
      <w:proofErr w:type="spellStart"/>
      <w:r w:rsidRPr="00AD3DCE">
        <w:rPr>
          <w:rFonts w:ascii="Times New Roman" w:hAnsi="Times New Roman"/>
          <w:color w:val="FF0000"/>
          <w:sz w:val="24"/>
          <w:szCs w:val="24"/>
        </w:rPr>
        <w:t>în</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scopul</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îndeplinirii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atribuţiilor</w:t>
      </w:r>
      <w:proofErr w:type="spellEnd"/>
      <w:r w:rsidRPr="00AD3DCE">
        <w:rPr>
          <w:rFonts w:ascii="Times New Roman" w:hAnsi="Times New Roman"/>
          <w:color w:val="FF0000"/>
          <w:sz w:val="24"/>
          <w:szCs w:val="24"/>
        </w:rPr>
        <w:t xml:space="preserve"> de control, conform </w:t>
      </w:r>
      <w:proofErr w:type="spellStart"/>
      <w:r w:rsidRPr="00AD3DCE">
        <w:rPr>
          <w:rFonts w:ascii="Times New Roman" w:hAnsi="Times New Roman"/>
          <w:color w:val="FF0000"/>
          <w:sz w:val="24"/>
          <w:szCs w:val="24"/>
        </w:rPr>
        <w:t>prevederilor</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Legii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Apelor</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nr</w:t>
      </w:r>
      <w:proofErr w:type="spellEnd"/>
      <w:r w:rsidRPr="00AD3DCE">
        <w:rPr>
          <w:rFonts w:ascii="Times New Roman" w:hAnsi="Times New Roman"/>
          <w:color w:val="FF0000"/>
          <w:sz w:val="24"/>
          <w:szCs w:val="24"/>
        </w:rPr>
        <w:t xml:space="preserve">. </w:t>
      </w:r>
      <w:proofErr w:type="gramStart"/>
      <w:r w:rsidRPr="00AD3DCE">
        <w:rPr>
          <w:rFonts w:ascii="Times New Roman" w:hAnsi="Times New Roman"/>
          <w:color w:val="FF0000"/>
          <w:sz w:val="24"/>
          <w:szCs w:val="24"/>
        </w:rPr>
        <w:t>107/1996</w:t>
      </w:r>
      <w:proofErr w:type="gram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modificată</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şi</w:t>
      </w:r>
      <w:proofErr w:type="spellEnd"/>
      <w:r w:rsidRPr="00AD3DCE">
        <w:rPr>
          <w:rFonts w:ascii="Times New Roman" w:hAnsi="Times New Roman"/>
          <w:color w:val="FF0000"/>
          <w:sz w:val="24"/>
          <w:szCs w:val="24"/>
        </w:rPr>
        <w:t xml:space="preserve"> </w:t>
      </w:r>
      <w:proofErr w:type="spellStart"/>
      <w:r w:rsidRPr="00AD3DCE">
        <w:rPr>
          <w:rFonts w:ascii="Times New Roman" w:hAnsi="Times New Roman"/>
          <w:color w:val="FF0000"/>
          <w:sz w:val="24"/>
          <w:szCs w:val="24"/>
        </w:rPr>
        <w:t>completată</w:t>
      </w:r>
      <w:proofErr w:type="spellEnd"/>
      <w:r w:rsidRPr="00AD3DCE">
        <w:rPr>
          <w:rFonts w:ascii="Times New Roman" w:hAnsi="Times New Roman"/>
          <w:color w:val="FF0000"/>
          <w:sz w:val="24"/>
          <w:szCs w:val="24"/>
        </w:rPr>
        <w:t xml:space="preserve">. </w:t>
      </w:r>
      <w:r w:rsidRPr="00AD3DCE">
        <w:rPr>
          <w:rFonts w:ascii="Times New Roman" w:hAnsi="Times New Roman"/>
          <w:color w:val="FF0000"/>
          <w:sz w:val="24"/>
          <w:szCs w:val="24"/>
          <w:lang w:eastAsia="ro-RO"/>
        </w:rPr>
        <w:t xml:space="preserve"> </w:t>
      </w:r>
    </w:p>
    <w:p w:rsidR="007F796D" w:rsidRPr="00AD3DCE" w:rsidRDefault="007F796D" w:rsidP="007F796D">
      <w:pPr>
        <w:spacing w:after="0" w:line="240" w:lineRule="auto"/>
        <w:ind w:left="720"/>
        <w:jc w:val="both"/>
        <w:rPr>
          <w:rFonts w:ascii="Times New Roman" w:hAnsi="Times New Roman"/>
          <w:color w:val="FF0000"/>
          <w:sz w:val="24"/>
          <w:szCs w:val="24"/>
        </w:rPr>
      </w:pPr>
      <w:r w:rsidRPr="00AD3DCE">
        <w:rPr>
          <w:rFonts w:ascii="Times New Roman" w:hAnsi="Times New Roman"/>
          <w:color w:val="FF0000"/>
          <w:sz w:val="24"/>
          <w:szCs w:val="24"/>
        </w:rPr>
        <w:t xml:space="preserve"> </w:t>
      </w:r>
    </w:p>
    <w:p w:rsidR="00A10B23" w:rsidRPr="0053567B" w:rsidRDefault="00A10B23" w:rsidP="00A10B23">
      <w:pPr>
        <w:spacing w:after="0" w:line="240" w:lineRule="auto"/>
        <w:jc w:val="both"/>
        <w:rPr>
          <w:rFonts w:ascii="Times New Roman" w:hAnsi="Times New Roman"/>
          <w:bCs/>
          <w:lang w:val="ro-RO"/>
        </w:rPr>
      </w:pPr>
    </w:p>
    <w:p w:rsidR="00A10B23" w:rsidRPr="0053567B" w:rsidRDefault="00A10B23" w:rsidP="00A10B23">
      <w:pPr>
        <w:spacing w:after="0" w:line="240" w:lineRule="auto"/>
        <w:jc w:val="both"/>
        <w:rPr>
          <w:rStyle w:val="tpa1"/>
          <w:rFonts w:ascii="Times New Roman" w:hAnsi="Times New Roman"/>
          <w:b/>
          <w:lang w:val="ro-RO"/>
        </w:rPr>
      </w:pPr>
      <w:r w:rsidRPr="0053567B">
        <w:rPr>
          <w:rFonts w:ascii="Times New Roman" w:hAnsi="Times New Roman"/>
          <w:b/>
          <w:bCs/>
          <w:lang w:val="ro-RO"/>
        </w:rPr>
        <w:t xml:space="preserve">    h) posibilitatea de reducere efectivă a impactului: prin respectarea următoarelor condiții de realizare a proiectului:</w:t>
      </w:r>
      <w:r w:rsidRPr="0053567B">
        <w:rPr>
          <w:rStyle w:val="tpa1"/>
          <w:rFonts w:ascii="Times New Roman" w:hAnsi="Times New Roman"/>
          <w:b/>
          <w:lang w:val="ro-RO"/>
        </w:rPr>
        <w:t xml:space="preserv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împrejmuirea corespunzătoare a zonelor de lucru, montarea de avertizoare, etc;</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materialele necesare executării lucrărilor propuse se depozitează în locuri bine stabilite, amenajate corespunzător, în vederea prevenirii poluării solului/subsolului;</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 xml:space="preserve">managementul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generate în urma </w:t>
      </w:r>
      <w:proofErr w:type="spellStart"/>
      <w:r w:rsidRPr="0053567B">
        <w:rPr>
          <w:rFonts w:ascii="Times New Roman" w:hAnsi="Times New Roman"/>
          <w:lang w:val="ro-RO"/>
        </w:rPr>
        <w:t>execuţiei</w:t>
      </w:r>
      <w:proofErr w:type="spellEnd"/>
      <w:r w:rsidRPr="0053567B">
        <w:rPr>
          <w:rFonts w:ascii="Times New Roman" w:hAnsi="Times New Roman"/>
          <w:lang w:val="ro-RO"/>
        </w:rPr>
        <w:t xml:space="preserve"> lucrărilor prevăzute în proiect se va realiza în conformitate cu </w:t>
      </w:r>
      <w:proofErr w:type="spellStart"/>
      <w:r w:rsidRPr="0053567B">
        <w:rPr>
          <w:rFonts w:ascii="Times New Roman" w:hAnsi="Times New Roman"/>
          <w:lang w:val="ro-RO"/>
        </w:rPr>
        <w:t>legislaţia</w:t>
      </w:r>
      <w:proofErr w:type="spellEnd"/>
      <w:r w:rsidRPr="0053567B">
        <w:rPr>
          <w:rFonts w:ascii="Times New Roman" w:hAnsi="Times New Roman"/>
          <w:lang w:val="ro-RO"/>
        </w:rPr>
        <w:t xml:space="preserve"> specifică de mediu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va fi în responsabilitatea titularului proiectului, astfel:</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municipale amestecate generate în perioada lucrărilor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vor fi colectate, stocate temporar în pubele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eliminate la un depozit autorizat cu acceptul operatorului de depozit;</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industriale reciclabile rezultate în perioada lucrărilor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(metalice, hârtie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carton, plastic, etc.) vor fi colectate, stocate temporar pe tipuri, în recipiente speciale, în vederea valorificării prin </w:t>
      </w:r>
      <w:proofErr w:type="spellStart"/>
      <w:r w:rsidRPr="0053567B">
        <w:rPr>
          <w:rFonts w:ascii="Times New Roman" w:hAnsi="Times New Roman"/>
          <w:lang w:val="ro-RO"/>
        </w:rPr>
        <w:t>societăţi</w:t>
      </w:r>
      <w:proofErr w:type="spellEnd"/>
      <w:r w:rsidRPr="0053567B">
        <w:rPr>
          <w:rFonts w:ascii="Times New Roman" w:hAnsi="Times New Roman"/>
          <w:lang w:val="ro-RO"/>
        </w:rPr>
        <w:t xml:space="preserve"> autorizate specializate;</w:t>
      </w:r>
    </w:p>
    <w:p w:rsidR="00A10B23" w:rsidRPr="0053567B" w:rsidRDefault="00A10B23" w:rsidP="00A10B23">
      <w:pPr>
        <w:numPr>
          <w:ilvl w:val="0"/>
          <w:numId w:val="20"/>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lastRenderedPageBreak/>
        <w:t xml:space="preserve">referitor la gestionarea deșeurilor din construcții și demolări, în conformitate cu OUG nr. 92/2021, titularii pe numele cărora au fost emise </w:t>
      </w:r>
      <w:proofErr w:type="spellStart"/>
      <w:r w:rsidRPr="0053567B">
        <w:rPr>
          <w:rFonts w:ascii="Times New Roman" w:hAnsi="Times New Roman"/>
          <w:lang w:val="ro-RO"/>
        </w:rPr>
        <w:t>autorizaţii</w:t>
      </w:r>
      <w:proofErr w:type="spellEnd"/>
      <w:r w:rsidRPr="0053567B">
        <w:rPr>
          <w:rFonts w:ascii="Times New Roman" w:hAnsi="Times New Roman"/>
          <w:lang w:val="ro-RO"/>
        </w:rPr>
        <w:t xml:space="preserve"> de construire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/sau </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potrivit prevederilor Legii nr. 50/1991 privind autorizarea executării lucrărilor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republicată, cu modificările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completările ulterioare, au </w:t>
      </w:r>
      <w:proofErr w:type="spellStart"/>
      <w:r w:rsidRPr="0053567B">
        <w:rPr>
          <w:rFonts w:ascii="Times New Roman" w:hAnsi="Times New Roman"/>
          <w:lang w:val="ro-RO"/>
        </w:rPr>
        <w:t>obligaţia</w:t>
      </w:r>
      <w:proofErr w:type="spellEnd"/>
      <w:r w:rsidRPr="0053567B">
        <w:rPr>
          <w:rFonts w:ascii="Times New Roman" w:hAnsi="Times New Roman"/>
          <w:lang w:val="ro-RO"/>
        </w:rPr>
        <w:t xml:space="preserve"> să gestioneze </w:t>
      </w: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din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desfiinţări</w:t>
      </w:r>
      <w:proofErr w:type="spellEnd"/>
      <w:r w:rsidRPr="0053567B">
        <w:rPr>
          <w:rFonts w:ascii="Times New Roman" w:hAnsi="Times New Roman"/>
          <w:lang w:val="ro-RO"/>
        </w:rPr>
        <w:t xml:space="preserve">, astfel încât să atingă un nivel de pregătire pentru reutilizare, reciclare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alte </w:t>
      </w:r>
      <w:proofErr w:type="spellStart"/>
      <w:r w:rsidRPr="0053567B">
        <w:rPr>
          <w:rFonts w:ascii="Times New Roman" w:hAnsi="Times New Roman"/>
          <w:lang w:val="ro-RO"/>
        </w:rPr>
        <w:t>operaţiuni</w:t>
      </w:r>
      <w:proofErr w:type="spellEnd"/>
      <w:r w:rsidRPr="0053567B">
        <w:rPr>
          <w:rFonts w:ascii="Times New Roman" w:hAnsi="Times New Roman"/>
          <w:lang w:val="ro-RO"/>
        </w:rPr>
        <w:t xml:space="preserve"> de valorificare materială, inclusiv </w:t>
      </w:r>
      <w:proofErr w:type="spellStart"/>
      <w:r w:rsidRPr="0053567B">
        <w:rPr>
          <w:rFonts w:ascii="Times New Roman" w:hAnsi="Times New Roman"/>
          <w:lang w:val="ro-RO"/>
        </w:rPr>
        <w:t>operaţiuni</w:t>
      </w:r>
      <w:proofErr w:type="spellEnd"/>
      <w:r w:rsidRPr="0053567B">
        <w:rPr>
          <w:rFonts w:ascii="Times New Roman" w:hAnsi="Times New Roman"/>
          <w:lang w:val="ro-RO"/>
        </w:rPr>
        <w:t xml:space="preserve"> de rambleiere care utilizează </w:t>
      </w:r>
      <w:proofErr w:type="spellStart"/>
      <w:r w:rsidRPr="0053567B">
        <w:rPr>
          <w:rFonts w:ascii="Times New Roman" w:hAnsi="Times New Roman"/>
          <w:lang w:val="ro-RO"/>
        </w:rPr>
        <w:t>deşeuri</w:t>
      </w:r>
      <w:proofErr w:type="spellEnd"/>
      <w:r w:rsidRPr="0053567B">
        <w:rPr>
          <w:rFonts w:ascii="Times New Roman" w:hAnsi="Times New Roman"/>
          <w:lang w:val="ro-RO"/>
        </w:rPr>
        <w:t xml:space="preserve"> pentru a înlocui alte materiale, de minimum 70% din masa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nepericuloase provenite din </w:t>
      </w:r>
      <w:proofErr w:type="spellStart"/>
      <w:r w:rsidRPr="0053567B">
        <w:rPr>
          <w:rFonts w:ascii="Times New Roman" w:hAnsi="Times New Roman"/>
          <w:lang w:val="ro-RO"/>
        </w:rPr>
        <w:t>activităţi</w:t>
      </w:r>
      <w:proofErr w:type="spellEnd"/>
      <w:r w:rsidRPr="0053567B">
        <w:rPr>
          <w:rFonts w:ascii="Times New Roman" w:hAnsi="Times New Roman"/>
          <w:lang w:val="ro-RO"/>
        </w:rPr>
        <w:t xml:space="preserve"> de </w:t>
      </w:r>
      <w:proofErr w:type="spellStart"/>
      <w:r w:rsidRPr="0053567B">
        <w:rPr>
          <w:rFonts w:ascii="Times New Roman" w:hAnsi="Times New Roman"/>
          <w:lang w:val="ro-RO"/>
        </w:rPr>
        <w:t>construcţie</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desfiinţări</w:t>
      </w:r>
      <w:proofErr w:type="spellEnd"/>
      <w:r w:rsidRPr="0053567B">
        <w:rPr>
          <w:rFonts w:ascii="Times New Roman" w:hAnsi="Times New Roman"/>
          <w:lang w:val="ro-RO"/>
        </w:rPr>
        <w:t xml:space="preserve">, cu </w:t>
      </w:r>
      <w:proofErr w:type="spellStart"/>
      <w:r w:rsidRPr="0053567B">
        <w:rPr>
          <w:rFonts w:ascii="Times New Roman" w:hAnsi="Times New Roman"/>
          <w:lang w:val="ro-RO"/>
        </w:rPr>
        <w:t>excepţia</w:t>
      </w:r>
      <w:proofErr w:type="spellEnd"/>
      <w:r w:rsidRPr="0053567B">
        <w:rPr>
          <w:rFonts w:ascii="Times New Roman" w:hAnsi="Times New Roman"/>
          <w:lang w:val="ro-RO"/>
        </w:rPr>
        <w:t xml:space="preserve"> materialelor geologice naturale definite la categoria 17 05 04 din anexa la Decizia Comisiei din 18 decembrie 2014 de modificare a Deciziei 2000/532/CE de stabilire a unei liste de </w:t>
      </w:r>
      <w:proofErr w:type="spellStart"/>
      <w:r w:rsidRPr="0053567B">
        <w:rPr>
          <w:rFonts w:ascii="Times New Roman" w:hAnsi="Times New Roman"/>
          <w:lang w:val="ro-RO"/>
        </w:rPr>
        <w:t>deşeuri</w:t>
      </w:r>
      <w:proofErr w:type="spellEnd"/>
      <w:r w:rsidRPr="0053567B">
        <w:rPr>
          <w:rFonts w:ascii="Times New Roman" w:hAnsi="Times New Roman"/>
          <w:lang w:val="ro-RO"/>
        </w:rPr>
        <w:t xml:space="preserve"> în temeiul Directivei 2008/98/CE a Parlamentului European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a Consiliului.</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 xml:space="preserve">în conformitate cu OUG nr. 92/2021, titularul </w:t>
      </w:r>
      <w:proofErr w:type="spellStart"/>
      <w:r w:rsidRPr="0053567B">
        <w:rPr>
          <w:rFonts w:ascii="Times New Roman" w:hAnsi="Times New Roman"/>
          <w:lang w:val="ro-RO"/>
        </w:rPr>
        <w:t>autorizaţiei</w:t>
      </w:r>
      <w:proofErr w:type="spellEnd"/>
      <w:r w:rsidRPr="0053567B">
        <w:rPr>
          <w:rFonts w:ascii="Times New Roman" w:hAnsi="Times New Roman"/>
          <w:lang w:val="ro-RO"/>
        </w:rPr>
        <w:t xml:space="preserve"> de construire/</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emise de către autoritatea </w:t>
      </w:r>
      <w:proofErr w:type="spellStart"/>
      <w:r w:rsidRPr="0053567B">
        <w:rPr>
          <w:rFonts w:ascii="Times New Roman" w:hAnsi="Times New Roman"/>
          <w:lang w:val="ro-RO"/>
        </w:rPr>
        <w:t>administraţiei</w:t>
      </w:r>
      <w:proofErr w:type="spellEnd"/>
      <w:r w:rsidRPr="0053567B">
        <w:rPr>
          <w:rFonts w:ascii="Times New Roman" w:hAnsi="Times New Roman"/>
          <w:lang w:val="ro-RO"/>
        </w:rPr>
        <w:t xml:space="preserve"> publice locale, centrale sau de către </w:t>
      </w:r>
      <w:proofErr w:type="spellStart"/>
      <w:r w:rsidRPr="0053567B">
        <w:rPr>
          <w:rFonts w:ascii="Times New Roman" w:hAnsi="Times New Roman"/>
          <w:lang w:val="ro-RO"/>
        </w:rPr>
        <w:t>instituţiile</w:t>
      </w:r>
      <w:proofErr w:type="spellEnd"/>
      <w:r w:rsidRPr="0053567B">
        <w:rPr>
          <w:rFonts w:ascii="Times New Roman" w:hAnsi="Times New Roman"/>
          <w:lang w:val="ro-RO"/>
        </w:rPr>
        <w:t xml:space="preserve"> abilitate să autorizeze lucrările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cu caracter special are </w:t>
      </w:r>
      <w:proofErr w:type="spellStart"/>
      <w:r w:rsidRPr="0053567B">
        <w:rPr>
          <w:rFonts w:ascii="Times New Roman" w:hAnsi="Times New Roman"/>
          <w:lang w:val="ro-RO"/>
        </w:rPr>
        <w:t>obligaţia</w:t>
      </w:r>
      <w:proofErr w:type="spellEnd"/>
      <w:r w:rsidRPr="0053567B">
        <w:rPr>
          <w:rFonts w:ascii="Times New Roman" w:hAnsi="Times New Roman"/>
          <w:lang w:val="ro-RO"/>
        </w:rPr>
        <w:t xml:space="preserve"> de a avea un plan de gestionare a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din </w:t>
      </w:r>
      <w:proofErr w:type="spellStart"/>
      <w:r w:rsidRPr="0053567B">
        <w:rPr>
          <w:rFonts w:ascii="Times New Roman" w:hAnsi="Times New Roman"/>
          <w:lang w:val="ro-RO"/>
        </w:rPr>
        <w:t>activităţi</w:t>
      </w:r>
      <w:proofErr w:type="spellEnd"/>
      <w:r w:rsidRPr="0053567B">
        <w:rPr>
          <w:rFonts w:ascii="Times New Roman" w:hAnsi="Times New Roman"/>
          <w:lang w:val="ro-RO"/>
        </w:rPr>
        <w:t xml:space="preserve"> de construire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/sau </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după caz, prin care se instituie sisteme de sortare pentru </w:t>
      </w: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provenite din </w:t>
      </w:r>
      <w:proofErr w:type="spellStart"/>
      <w:r w:rsidRPr="0053567B">
        <w:rPr>
          <w:rFonts w:ascii="Times New Roman" w:hAnsi="Times New Roman"/>
          <w:lang w:val="ro-RO"/>
        </w:rPr>
        <w:t>activităţi</w:t>
      </w:r>
      <w:proofErr w:type="spellEnd"/>
      <w:r w:rsidRPr="0053567B">
        <w:rPr>
          <w:rFonts w:ascii="Times New Roman" w:hAnsi="Times New Roman"/>
          <w:lang w:val="ro-RO"/>
        </w:rPr>
        <w:t xml:space="preserve"> de </w:t>
      </w:r>
      <w:proofErr w:type="spellStart"/>
      <w:r w:rsidRPr="0053567B">
        <w:rPr>
          <w:rFonts w:ascii="Times New Roman" w:hAnsi="Times New Roman"/>
          <w:lang w:val="ro-RO"/>
        </w:rPr>
        <w:t>construcţie</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cel </w:t>
      </w:r>
      <w:proofErr w:type="spellStart"/>
      <w:r w:rsidRPr="0053567B">
        <w:rPr>
          <w:rFonts w:ascii="Times New Roman" w:hAnsi="Times New Roman"/>
          <w:lang w:val="ro-RO"/>
        </w:rPr>
        <w:t>puţin</w:t>
      </w:r>
      <w:proofErr w:type="spellEnd"/>
      <w:r w:rsidRPr="0053567B">
        <w:rPr>
          <w:rFonts w:ascii="Times New Roman" w:hAnsi="Times New Roman"/>
          <w:lang w:val="ro-RO"/>
        </w:rPr>
        <w:t xml:space="preserve"> pentru lemn, materiale minerale - beton, cărămidă, gresie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ceramică, piatră, metal, sticlă, plastic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ghips pentru reciclarea/reutilizarea lor pe amplasament, în măsura în care este fezabil din punct de vedere economic, nu afectează mediul înconjurător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siguranţa</w:t>
      </w:r>
      <w:proofErr w:type="spellEnd"/>
      <w:r w:rsidRPr="0053567B">
        <w:rPr>
          <w:rFonts w:ascii="Times New Roman" w:hAnsi="Times New Roman"/>
          <w:lang w:val="ro-RO"/>
        </w:rPr>
        <w:t xml:space="preserve"> în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precum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de a lua măsuri de promovare a demolărilor selective pentru a permite eliminarea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manipularea în </w:t>
      </w:r>
      <w:proofErr w:type="spellStart"/>
      <w:r w:rsidRPr="0053567B">
        <w:rPr>
          <w:rFonts w:ascii="Times New Roman" w:hAnsi="Times New Roman"/>
          <w:lang w:val="ro-RO"/>
        </w:rPr>
        <w:t>condiţii</w:t>
      </w:r>
      <w:proofErr w:type="spellEnd"/>
      <w:r w:rsidRPr="0053567B">
        <w:rPr>
          <w:rFonts w:ascii="Times New Roman" w:hAnsi="Times New Roman"/>
          <w:lang w:val="ro-RO"/>
        </w:rPr>
        <w:t xml:space="preserve"> de </w:t>
      </w:r>
      <w:proofErr w:type="spellStart"/>
      <w:r w:rsidRPr="0053567B">
        <w:rPr>
          <w:rFonts w:ascii="Times New Roman" w:hAnsi="Times New Roman"/>
          <w:lang w:val="ro-RO"/>
        </w:rPr>
        <w:t>siguranţă</w:t>
      </w:r>
      <w:proofErr w:type="spellEnd"/>
      <w:r w:rsidRPr="0053567B">
        <w:rPr>
          <w:rFonts w:ascii="Times New Roman" w:hAnsi="Times New Roman"/>
          <w:lang w:val="ro-RO"/>
        </w:rPr>
        <w:t xml:space="preserve"> a </w:t>
      </w:r>
      <w:proofErr w:type="spellStart"/>
      <w:r w:rsidRPr="0053567B">
        <w:rPr>
          <w:rFonts w:ascii="Times New Roman" w:hAnsi="Times New Roman"/>
          <w:lang w:val="ro-RO"/>
        </w:rPr>
        <w:t>substanţelor</w:t>
      </w:r>
      <w:proofErr w:type="spellEnd"/>
      <w:r w:rsidRPr="0053567B">
        <w:rPr>
          <w:rFonts w:ascii="Times New Roman" w:hAnsi="Times New Roman"/>
          <w:lang w:val="ro-RO"/>
        </w:rPr>
        <w:t xml:space="preserve"> periculoase pentru a facilita reutilizarea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reciclarea de înaltă calitate prin eliminarea materialelor nevalorificabile.</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 xml:space="preserve">In conformitate cu OUG nr. 92/2021, cu </w:t>
      </w:r>
      <w:proofErr w:type="spellStart"/>
      <w:r w:rsidRPr="0053567B">
        <w:rPr>
          <w:rFonts w:ascii="Times New Roman" w:hAnsi="Times New Roman"/>
          <w:lang w:val="ro-RO"/>
        </w:rPr>
        <w:t>completarile</w:t>
      </w:r>
      <w:proofErr w:type="spellEnd"/>
      <w:r w:rsidRPr="0053567B">
        <w:rPr>
          <w:rFonts w:ascii="Times New Roman" w:hAnsi="Times New Roman"/>
          <w:lang w:val="ro-RO"/>
        </w:rPr>
        <w:t xml:space="preserve"> si </w:t>
      </w:r>
      <w:proofErr w:type="spellStart"/>
      <w:r w:rsidRPr="0053567B">
        <w:rPr>
          <w:rFonts w:ascii="Times New Roman" w:hAnsi="Times New Roman"/>
          <w:lang w:val="ro-RO"/>
        </w:rPr>
        <w:t>modificarile</w:t>
      </w:r>
      <w:proofErr w:type="spellEnd"/>
      <w:r w:rsidRPr="0053567B">
        <w:rPr>
          <w:rFonts w:ascii="Times New Roman" w:hAnsi="Times New Roman"/>
          <w:lang w:val="ro-RO"/>
        </w:rPr>
        <w:t xml:space="preserve"> ulterioare, titularii pe numele cărora au fost emise </w:t>
      </w:r>
      <w:proofErr w:type="spellStart"/>
      <w:r w:rsidRPr="0053567B">
        <w:rPr>
          <w:rFonts w:ascii="Times New Roman" w:hAnsi="Times New Roman"/>
          <w:lang w:val="ro-RO"/>
        </w:rPr>
        <w:t>autorizaţii</w:t>
      </w:r>
      <w:proofErr w:type="spellEnd"/>
      <w:r w:rsidRPr="0053567B">
        <w:rPr>
          <w:rFonts w:ascii="Times New Roman" w:hAnsi="Times New Roman"/>
          <w:lang w:val="ro-RO"/>
        </w:rPr>
        <w:t xml:space="preserve"> de construire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/sau </w:t>
      </w:r>
      <w:proofErr w:type="spellStart"/>
      <w:r w:rsidRPr="0053567B">
        <w:rPr>
          <w:rFonts w:ascii="Times New Roman" w:hAnsi="Times New Roman"/>
          <w:lang w:val="ro-RO"/>
        </w:rPr>
        <w:t>desfiinţări</w:t>
      </w:r>
      <w:proofErr w:type="spellEnd"/>
      <w:r w:rsidRPr="0053567B">
        <w:rPr>
          <w:rFonts w:ascii="Times New Roman" w:hAnsi="Times New Roman"/>
          <w:lang w:val="ro-RO"/>
        </w:rPr>
        <w:t xml:space="preserve"> trebuie să raporteze anual la APM, până la 30 aprilie a anului următor celui pentru care se raportează, conformarea cu art. 17 alin. (7)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măsurile adoptate potrivit art. 31 alin. (1);</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 xml:space="preserve">In conformitate cu OUG nr. 92/2021, cu </w:t>
      </w:r>
      <w:proofErr w:type="spellStart"/>
      <w:r w:rsidRPr="0053567B">
        <w:rPr>
          <w:rFonts w:ascii="Times New Roman" w:hAnsi="Times New Roman"/>
          <w:lang w:val="ro-RO"/>
        </w:rPr>
        <w:t>completarile</w:t>
      </w:r>
      <w:proofErr w:type="spellEnd"/>
      <w:r w:rsidRPr="0053567B">
        <w:rPr>
          <w:rFonts w:ascii="Times New Roman" w:hAnsi="Times New Roman"/>
          <w:lang w:val="ro-RO"/>
        </w:rPr>
        <w:t xml:space="preserve"> si </w:t>
      </w:r>
      <w:proofErr w:type="spellStart"/>
      <w:r w:rsidRPr="0053567B">
        <w:rPr>
          <w:rFonts w:ascii="Times New Roman" w:hAnsi="Times New Roman"/>
          <w:lang w:val="ro-RO"/>
        </w:rPr>
        <w:t>modificarile</w:t>
      </w:r>
      <w:proofErr w:type="spellEnd"/>
      <w:r w:rsidRPr="0053567B">
        <w:rPr>
          <w:rFonts w:ascii="Times New Roman" w:hAnsi="Times New Roman"/>
          <w:lang w:val="ro-RO"/>
        </w:rPr>
        <w:t xml:space="preserve"> ulterioare,  gestionarea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trebuie să se realizeze fără a pune în pericol sănătatea </w:t>
      </w:r>
      <w:proofErr w:type="spellStart"/>
      <w:r w:rsidRPr="0053567B">
        <w:rPr>
          <w:rFonts w:ascii="Times New Roman" w:hAnsi="Times New Roman"/>
          <w:lang w:val="ro-RO"/>
        </w:rPr>
        <w:t>populaţiei</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fără a dăuna mediului, în special:</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a) fără a genera riscuri de contaminare pentru aer, apă, sol, faună sau floră;</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b) fără a crea disconfort din cauza zgomotului sau a mirosurilor; </w:t>
      </w:r>
      <w:proofErr w:type="spellStart"/>
      <w:r w:rsidRPr="0053567B">
        <w:rPr>
          <w:rFonts w:ascii="Times New Roman" w:hAnsi="Times New Roman"/>
          <w:lang w:val="ro-RO"/>
        </w:rPr>
        <w:t>şi</w:t>
      </w:r>
      <w:proofErr w:type="spellEnd"/>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c) fără a afecta negativ peisajul sau zonele de interes special.</w:t>
      </w:r>
    </w:p>
    <w:p w:rsidR="00A10B23" w:rsidRPr="0053567B" w:rsidRDefault="00A10B23" w:rsidP="00A10B23">
      <w:pPr>
        <w:numPr>
          <w:ilvl w:val="0"/>
          <w:numId w:val="21"/>
        </w:numPr>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se interzic lucrările de reparații și întreținere a autovehiculelor în cadrul organizării de șantier; acestea se vor realiza în unități autorizate și corespunzător dotate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va asigura spălarea roților autovehiculelor pe platforme prevăzute cu sisteme de decantare a apelor uzate rezultate, astfel încât să se evite transferul de pământ pe drumurile publice;</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 xml:space="preserve">se interzice stocarea temporară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depozitarea </w:t>
      </w:r>
      <w:proofErr w:type="spellStart"/>
      <w:r w:rsidRPr="0053567B">
        <w:rPr>
          <w:rFonts w:ascii="Times New Roman" w:hAnsi="Times New Roman"/>
          <w:lang w:val="ro-RO"/>
        </w:rPr>
        <w:t>carburanţilor</w:t>
      </w:r>
      <w:proofErr w:type="spellEnd"/>
      <w:r w:rsidRPr="0053567B">
        <w:rPr>
          <w:rFonts w:ascii="Times New Roman" w:hAnsi="Times New Roman"/>
          <w:lang w:val="ro-RO"/>
        </w:rPr>
        <w:t xml:space="preserve"> și </w:t>
      </w:r>
      <w:proofErr w:type="spellStart"/>
      <w:r w:rsidRPr="0053567B">
        <w:rPr>
          <w:rFonts w:ascii="Times New Roman" w:hAnsi="Times New Roman"/>
          <w:lang w:val="ro-RO"/>
        </w:rPr>
        <w:t>substanţelor</w:t>
      </w:r>
      <w:proofErr w:type="spellEnd"/>
      <w:r w:rsidRPr="0053567B">
        <w:rPr>
          <w:rFonts w:ascii="Times New Roman" w:hAnsi="Times New Roman"/>
          <w:lang w:val="ro-RO"/>
        </w:rPr>
        <w:t xml:space="preserve"> periculoase în zona aferentă amplasamentului;</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interzice spălarea utilajelor/vehiculelor în zona aferentă amplasamentului;</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se interzice afectarea sub orice forma a vecinătăților amplasamentului studiat; </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în mod obligatoriu, accesul utilajelor, autovehiculelor, orice transport greu se va desfășura  cu măsuri de protecție și/sau ocolire a zonelor rezidențiale;</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se vor asigura  utilitățile  necesare pentru realizarea lucrărilor în bune condiții (sursă apă potabilă, facilități </w:t>
      </w:r>
      <w:proofErr w:type="spellStart"/>
      <w:r w:rsidRPr="0053567B">
        <w:rPr>
          <w:rFonts w:ascii="Times New Roman" w:hAnsi="Times New Roman"/>
          <w:lang w:val="ro-RO"/>
        </w:rPr>
        <w:t>igienico</w:t>
      </w:r>
      <w:proofErr w:type="spellEnd"/>
      <w:r w:rsidRPr="0053567B">
        <w:rPr>
          <w:rFonts w:ascii="Times New Roman" w:hAnsi="Times New Roman"/>
          <w:lang w:val="ro-RO"/>
        </w:rPr>
        <w:t>-sanitare, inclusiv toalete ecologice pentru personal,  etc.);</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la terminarea lucrărilor, executantul are </w:t>
      </w:r>
      <w:proofErr w:type="spellStart"/>
      <w:r w:rsidRPr="0053567B">
        <w:rPr>
          <w:rFonts w:ascii="Times New Roman" w:hAnsi="Times New Roman"/>
          <w:lang w:val="ro-RO"/>
        </w:rPr>
        <w:t>obligaţia</w:t>
      </w:r>
      <w:proofErr w:type="spellEnd"/>
      <w:r w:rsidRPr="0053567B">
        <w:rPr>
          <w:rFonts w:ascii="Times New Roman" w:hAnsi="Times New Roman"/>
          <w:lang w:val="ro-RO"/>
        </w:rPr>
        <w:t xml:space="preserve"> </w:t>
      </w:r>
      <w:proofErr w:type="spellStart"/>
      <w:r w:rsidRPr="0053567B">
        <w:rPr>
          <w:rFonts w:ascii="Times New Roman" w:hAnsi="Times New Roman"/>
          <w:lang w:val="ro-RO"/>
        </w:rPr>
        <w:t>curăţării</w:t>
      </w:r>
      <w:proofErr w:type="spellEnd"/>
      <w:r w:rsidRPr="0053567B">
        <w:rPr>
          <w:rFonts w:ascii="Times New Roman" w:hAnsi="Times New Roman"/>
          <w:lang w:val="ro-RO"/>
        </w:rPr>
        <w:t xml:space="preserve"> zonelor afectate de orice materiale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reziduuri, a refacerii solului în zonele unde acesta a fost afectat de lucrările de excavare, depozitare de materiale, </w:t>
      </w:r>
      <w:proofErr w:type="spellStart"/>
      <w:r w:rsidRPr="0053567B">
        <w:rPr>
          <w:rFonts w:ascii="Times New Roman" w:hAnsi="Times New Roman"/>
          <w:lang w:val="ro-RO"/>
        </w:rPr>
        <w:t>staţionare</w:t>
      </w:r>
      <w:proofErr w:type="spellEnd"/>
      <w:r w:rsidRPr="0053567B">
        <w:rPr>
          <w:rFonts w:ascii="Times New Roman" w:hAnsi="Times New Roman"/>
          <w:lang w:val="ro-RO"/>
        </w:rPr>
        <w:t xml:space="preserve"> de utilaje, în scopul redării în circuit la categoria de </w:t>
      </w:r>
      <w:proofErr w:type="spellStart"/>
      <w:r w:rsidRPr="0053567B">
        <w:rPr>
          <w:rFonts w:ascii="Times New Roman" w:hAnsi="Times New Roman"/>
          <w:lang w:val="ro-RO"/>
        </w:rPr>
        <w:t>folosinţă</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deţinută</w:t>
      </w:r>
      <w:proofErr w:type="spellEnd"/>
      <w:r w:rsidRPr="0053567B">
        <w:rPr>
          <w:rFonts w:ascii="Times New Roman" w:hAnsi="Times New Roman"/>
          <w:lang w:val="ro-RO"/>
        </w:rPr>
        <w:t xml:space="preserve"> </w:t>
      </w:r>
      <w:proofErr w:type="spellStart"/>
      <w:r w:rsidRPr="0053567B">
        <w:rPr>
          <w:rFonts w:ascii="Times New Roman" w:hAnsi="Times New Roman"/>
          <w:lang w:val="ro-RO"/>
        </w:rPr>
        <w:t>iniţial</w:t>
      </w:r>
      <w:proofErr w:type="spellEnd"/>
      <w:r w:rsidRPr="0053567B">
        <w:rPr>
          <w:rFonts w:ascii="Times New Roman" w:hAnsi="Times New Roman"/>
          <w:lang w:val="ro-RO"/>
        </w:rPr>
        <w:t>;</w:t>
      </w:r>
    </w:p>
    <w:p w:rsidR="00A10B23" w:rsidRPr="0053567B" w:rsidRDefault="00A10B23" w:rsidP="00A10B23">
      <w:pPr>
        <w:numPr>
          <w:ilvl w:val="0"/>
          <w:numId w:val="19"/>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lastRenderedPageBreak/>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vor lua măsuri pentru diminuarea emisiilor de pulberi în zona șantierului prin umectarea spațiului de lucru sau acoperirea pe cât posibil a acestuia, în vederea respectării STAS 12574/1987-Calitatea aerului în zone protejate;</w:t>
      </w:r>
    </w:p>
    <w:p w:rsidR="00A10B23" w:rsidRPr="0053567B" w:rsidRDefault="00A10B23" w:rsidP="00A10B23">
      <w:pPr>
        <w:pStyle w:val="TextnormalCharCaracter"/>
        <w:numPr>
          <w:ilvl w:val="0"/>
          <w:numId w:val="19"/>
        </w:numPr>
        <w:spacing w:before="0" w:after="0" w:line="240" w:lineRule="auto"/>
        <w:ind w:right="51"/>
        <w:rPr>
          <w:rFonts w:ascii="Times New Roman" w:hAnsi="Times New Roman"/>
          <w:iCs/>
          <w:lang w:val="ro-RO"/>
        </w:rPr>
      </w:pPr>
      <w:r w:rsidRPr="0053567B">
        <w:rPr>
          <w:rFonts w:ascii="Times New Roman" w:hAnsi="Times New Roman"/>
          <w:iCs/>
          <w:lang w:val="ro-RO"/>
        </w:rPr>
        <w:t>indicatorii de calitate ai apelor uzate evacuate în rețeaua de canalizare se vor încadra în limitele impuse de H.G. nr. 188/2002 anexa 2 – NTPA 002/2002, modificat și completat cu H.G. nr. 352/2005;</w:t>
      </w:r>
    </w:p>
    <w:p w:rsidR="00A10B23" w:rsidRPr="0053567B" w:rsidRDefault="00A10B23" w:rsidP="00A10B23">
      <w:pPr>
        <w:pStyle w:val="TextnormalCharCaracter"/>
        <w:numPr>
          <w:ilvl w:val="0"/>
          <w:numId w:val="19"/>
        </w:numPr>
        <w:autoSpaceDE w:val="0"/>
        <w:autoSpaceDN w:val="0"/>
        <w:spacing w:before="0" w:after="0" w:line="240" w:lineRule="auto"/>
        <w:ind w:right="51"/>
        <w:rPr>
          <w:rFonts w:ascii="Times New Roman" w:hAnsi="Times New Roman"/>
        </w:rPr>
      </w:pPr>
      <w:r w:rsidRPr="0053567B">
        <w:rPr>
          <w:rFonts w:ascii="Times New Roman" w:hAnsi="Times New Roman"/>
          <w:lang w:val="ro-RO"/>
        </w:rPr>
        <w:t>se vor respecta normele de igienă și recomandările privind mediul de viață al populației, aprobate cu Ordinul Ministrului Sănătății nr. 119/2014;</w:t>
      </w:r>
    </w:p>
    <w:p w:rsidR="00A10B23" w:rsidRPr="0053567B" w:rsidRDefault="00A10B23" w:rsidP="00A10B23">
      <w:pPr>
        <w:pStyle w:val="TextnormalCharCaracter"/>
        <w:numPr>
          <w:ilvl w:val="0"/>
          <w:numId w:val="19"/>
        </w:numPr>
        <w:autoSpaceDE w:val="0"/>
        <w:autoSpaceDN w:val="0"/>
        <w:spacing w:before="100" w:beforeAutospacing="1" w:after="100" w:afterAutospacing="1" w:line="240" w:lineRule="auto"/>
        <w:ind w:right="51"/>
        <w:rPr>
          <w:rFonts w:ascii="Times New Roman" w:hAnsi="Times New Roman"/>
          <w:lang w:val="ro-RO"/>
        </w:rPr>
      </w:pPr>
      <w:r w:rsidRPr="0053567B">
        <w:rPr>
          <w:rFonts w:ascii="Times New Roman" w:hAnsi="Times New Roman"/>
          <w:bCs/>
          <w:lang w:val="ro-RO"/>
        </w:rPr>
        <w:t xml:space="preserve">în conformitate cu prevederile Legii nr. 292/2018, alin. (3) si (4), la finalizarea lucrărilor se va notifica APM Constanța, in vederea </w:t>
      </w:r>
      <w:proofErr w:type="spellStart"/>
      <w:r w:rsidRPr="0053567B">
        <w:rPr>
          <w:rFonts w:ascii="Times New Roman" w:hAnsi="Times New Roman"/>
        </w:rPr>
        <w:t>verificării</w:t>
      </w:r>
      <w:proofErr w:type="spellEnd"/>
      <w:r w:rsidRPr="0053567B">
        <w:rPr>
          <w:rFonts w:ascii="Times New Roman" w:hAnsi="Times New Roman"/>
        </w:rPr>
        <w:t xml:space="preserve"> </w:t>
      </w:r>
      <w:proofErr w:type="spellStart"/>
      <w:r w:rsidRPr="0053567B">
        <w:rPr>
          <w:rFonts w:ascii="Times New Roman" w:hAnsi="Times New Roman"/>
        </w:rPr>
        <w:t>respectarii</w:t>
      </w:r>
      <w:proofErr w:type="spellEnd"/>
      <w:r w:rsidRPr="0053567B">
        <w:rPr>
          <w:rFonts w:ascii="Times New Roman" w:hAnsi="Times New Roman"/>
        </w:rPr>
        <w:t xml:space="preserve"> </w:t>
      </w:r>
      <w:proofErr w:type="spellStart"/>
      <w:r w:rsidRPr="0053567B">
        <w:rPr>
          <w:rFonts w:ascii="Times New Roman" w:hAnsi="Times New Roman"/>
        </w:rPr>
        <w:t>prevederilor</w:t>
      </w:r>
      <w:proofErr w:type="spellEnd"/>
      <w:r w:rsidRPr="0053567B">
        <w:rPr>
          <w:rFonts w:ascii="Times New Roman" w:hAnsi="Times New Roman"/>
        </w:rPr>
        <w:t xml:space="preserve"> </w:t>
      </w:r>
      <w:proofErr w:type="spellStart"/>
      <w:r w:rsidRPr="0053567B">
        <w:rPr>
          <w:rFonts w:ascii="Times New Roman" w:hAnsi="Times New Roman"/>
        </w:rPr>
        <w:t>deciziei</w:t>
      </w:r>
      <w:proofErr w:type="spellEnd"/>
      <w:r w:rsidRPr="0053567B">
        <w:rPr>
          <w:rFonts w:ascii="Times New Roman" w:hAnsi="Times New Roman"/>
        </w:rPr>
        <w:t xml:space="preserve"> </w:t>
      </w:r>
      <w:proofErr w:type="spellStart"/>
      <w:r w:rsidRPr="0053567B">
        <w:rPr>
          <w:rFonts w:ascii="Times New Roman" w:hAnsi="Times New Roman"/>
        </w:rPr>
        <w:t>etapei</w:t>
      </w:r>
      <w:proofErr w:type="spellEnd"/>
      <w:r w:rsidRPr="0053567B">
        <w:rPr>
          <w:rFonts w:ascii="Times New Roman" w:hAnsi="Times New Roman"/>
        </w:rPr>
        <w:t xml:space="preserve"> de </w:t>
      </w:r>
      <w:proofErr w:type="spellStart"/>
      <w:r w:rsidRPr="0053567B">
        <w:rPr>
          <w:rFonts w:ascii="Times New Roman" w:hAnsi="Times New Roman"/>
        </w:rPr>
        <w:t>încadrare</w:t>
      </w:r>
      <w:proofErr w:type="spellEnd"/>
      <w:r w:rsidRPr="0053567B">
        <w:rPr>
          <w:rFonts w:ascii="Times New Roman" w:hAnsi="Times New Roman"/>
        </w:rPr>
        <w:t xml:space="preserve">; </w:t>
      </w:r>
      <w:proofErr w:type="spellStart"/>
      <w:r w:rsidRPr="0053567B">
        <w:rPr>
          <w:rFonts w:ascii="Times New Roman" w:hAnsi="Times New Roman"/>
        </w:rPr>
        <w:t>Procesul</w:t>
      </w:r>
      <w:proofErr w:type="spellEnd"/>
      <w:r w:rsidRPr="0053567B">
        <w:rPr>
          <w:rFonts w:ascii="Times New Roman" w:hAnsi="Times New Roman"/>
        </w:rPr>
        <w:t xml:space="preserve">-verbal </w:t>
      </w:r>
      <w:proofErr w:type="spellStart"/>
      <w:r w:rsidRPr="0053567B">
        <w:rPr>
          <w:rFonts w:ascii="Times New Roman" w:hAnsi="Times New Roman"/>
        </w:rPr>
        <w:t>întocmit</w:t>
      </w:r>
      <w:proofErr w:type="spellEnd"/>
      <w:r w:rsidRPr="0053567B">
        <w:rPr>
          <w:rFonts w:ascii="Times New Roman" w:hAnsi="Times New Roman"/>
        </w:rPr>
        <w:t xml:space="preserve"> </w:t>
      </w:r>
      <w:proofErr w:type="spellStart"/>
      <w:r w:rsidRPr="0053567B">
        <w:rPr>
          <w:rFonts w:ascii="Times New Roman" w:hAnsi="Times New Roman"/>
        </w:rPr>
        <w:t>în</w:t>
      </w:r>
      <w:proofErr w:type="spellEnd"/>
      <w:r w:rsidRPr="0053567B">
        <w:rPr>
          <w:rFonts w:ascii="Times New Roman" w:hAnsi="Times New Roman"/>
        </w:rPr>
        <w:t xml:space="preserve"> </w:t>
      </w:r>
      <w:proofErr w:type="spellStart"/>
      <w:r w:rsidRPr="0053567B">
        <w:rPr>
          <w:rFonts w:ascii="Times New Roman" w:hAnsi="Times New Roman"/>
        </w:rPr>
        <w:t>aceasta</w:t>
      </w:r>
      <w:proofErr w:type="spellEnd"/>
      <w:r w:rsidRPr="0053567B">
        <w:rPr>
          <w:rFonts w:ascii="Times New Roman" w:hAnsi="Times New Roman"/>
        </w:rPr>
        <w:t xml:space="preserve"> </w:t>
      </w:r>
      <w:proofErr w:type="spellStart"/>
      <w:r w:rsidRPr="0053567B">
        <w:rPr>
          <w:rFonts w:ascii="Times New Roman" w:hAnsi="Times New Roman"/>
        </w:rPr>
        <w:t>situaţie</w:t>
      </w:r>
      <w:proofErr w:type="spellEnd"/>
      <w:r w:rsidRPr="0053567B">
        <w:rPr>
          <w:rFonts w:ascii="Times New Roman" w:hAnsi="Times New Roman"/>
        </w:rPr>
        <w:t xml:space="preserve"> se </w:t>
      </w:r>
      <w:proofErr w:type="spellStart"/>
      <w:r w:rsidRPr="0053567B">
        <w:rPr>
          <w:rFonts w:ascii="Times New Roman" w:hAnsi="Times New Roman"/>
        </w:rPr>
        <w:t>anexează</w:t>
      </w:r>
      <w:proofErr w:type="spellEnd"/>
      <w:r w:rsidRPr="0053567B">
        <w:rPr>
          <w:rFonts w:ascii="Times New Roman" w:hAnsi="Times New Roman"/>
        </w:rPr>
        <w:t xml:space="preserve"> </w:t>
      </w:r>
      <w:proofErr w:type="spellStart"/>
      <w:r w:rsidRPr="0053567B">
        <w:rPr>
          <w:rFonts w:ascii="Times New Roman" w:hAnsi="Times New Roman"/>
        </w:rPr>
        <w:t>şi</w:t>
      </w:r>
      <w:proofErr w:type="spellEnd"/>
      <w:r w:rsidRPr="0053567B">
        <w:rPr>
          <w:rFonts w:ascii="Times New Roman" w:hAnsi="Times New Roman"/>
        </w:rPr>
        <w:t xml:space="preserve"> face parte </w:t>
      </w:r>
      <w:proofErr w:type="spellStart"/>
      <w:r w:rsidRPr="0053567B">
        <w:rPr>
          <w:rFonts w:ascii="Times New Roman" w:hAnsi="Times New Roman"/>
        </w:rPr>
        <w:t>integrantă</w:t>
      </w:r>
      <w:proofErr w:type="spellEnd"/>
      <w:r w:rsidRPr="0053567B">
        <w:rPr>
          <w:rFonts w:ascii="Times New Roman" w:hAnsi="Times New Roman"/>
        </w:rPr>
        <w:t xml:space="preserve"> din </w:t>
      </w:r>
      <w:proofErr w:type="spellStart"/>
      <w:r w:rsidRPr="0053567B">
        <w:rPr>
          <w:rFonts w:ascii="Times New Roman" w:hAnsi="Times New Roman"/>
        </w:rPr>
        <w:t>procesul</w:t>
      </w:r>
      <w:proofErr w:type="spellEnd"/>
      <w:r w:rsidRPr="0053567B">
        <w:rPr>
          <w:rFonts w:ascii="Times New Roman" w:hAnsi="Times New Roman"/>
        </w:rPr>
        <w:t xml:space="preserve">-verbal de </w:t>
      </w:r>
      <w:proofErr w:type="spellStart"/>
      <w:r w:rsidRPr="0053567B">
        <w:rPr>
          <w:rFonts w:ascii="Times New Roman" w:hAnsi="Times New Roman"/>
        </w:rPr>
        <w:t>recepţie</w:t>
      </w:r>
      <w:proofErr w:type="spellEnd"/>
      <w:r w:rsidRPr="0053567B">
        <w:rPr>
          <w:rFonts w:ascii="Times New Roman" w:hAnsi="Times New Roman"/>
        </w:rPr>
        <w:t xml:space="preserve"> la </w:t>
      </w:r>
      <w:proofErr w:type="spellStart"/>
      <w:r w:rsidRPr="0053567B">
        <w:rPr>
          <w:rFonts w:ascii="Times New Roman" w:hAnsi="Times New Roman"/>
        </w:rPr>
        <w:t>terminarea</w:t>
      </w:r>
      <w:proofErr w:type="spellEnd"/>
      <w:r w:rsidRPr="0053567B">
        <w:rPr>
          <w:rFonts w:ascii="Times New Roman" w:hAnsi="Times New Roman"/>
        </w:rPr>
        <w:t xml:space="preserve"> </w:t>
      </w:r>
      <w:proofErr w:type="spellStart"/>
      <w:r w:rsidRPr="0053567B">
        <w:rPr>
          <w:rFonts w:ascii="Times New Roman" w:hAnsi="Times New Roman"/>
        </w:rPr>
        <w:t>lucrărilor</w:t>
      </w:r>
      <w:proofErr w:type="spellEnd"/>
      <w:r w:rsidRPr="0053567B">
        <w:rPr>
          <w:rFonts w:ascii="Times New Roman" w:hAnsi="Times New Roman"/>
        </w:rPr>
        <w:t>;</w:t>
      </w:r>
    </w:p>
    <w:p w:rsidR="00A10B23" w:rsidRPr="0053567B" w:rsidRDefault="00A10B23" w:rsidP="00A10B23">
      <w:pPr>
        <w:numPr>
          <w:ilvl w:val="0"/>
          <w:numId w:val="19"/>
        </w:numPr>
        <w:autoSpaceDE w:val="0"/>
        <w:autoSpaceDN w:val="0"/>
        <w:adjustRightInd w:val="0"/>
        <w:spacing w:before="100" w:beforeAutospacing="1" w:after="0" w:line="240" w:lineRule="auto"/>
        <w:ind w:left="714" w:hanging="357"/>
        <w:jc w:val="both"/>
        <w:rPr>
          <w:rFonts w:ascii="Times New Roman" w:hAnsi="Times New Roman"/>
          <w:lang w:val="ro-RO"/>
        </w:rPr>
      </w:pPr>
      <w:proofErr w:type="spellStart"/>
      <w:r w:rsidRPr="0053567B">
        <w:rPr>
          <w:rFonts w:ascii="Times New Roman" w:hAnsi="Times New Roman"/>
        </w:rPr>
        <w:t>titularul</w:t>
      </w:r>
      <w:proofErr w:type="spellEnd"/>
      <w:r w:rsidRPr="0053567B">
        <w:rPr>
          <w:rFonts w:ascii="Times New Roman" w:hAnsi="Times New Roman"/>
        </w:rPr>
        <w:t xml:space="preserve"> </w:t>
      </w:r>
      <w:proofErr w:type="spellStart"/>
      <w:r w:rsidRPr="0053567B">
        <w:rPr>
          <w:rFonts w:ascii="Times New Roman" w:hAnsi="Times New Roman"/>
        </w:rPr>
        <w:t>proiectului</w:t>
      </w:r>
      <w:proofErr w:type="spellEnd"/>
      <w:r w:rsidRPr="0053567B">
        <w:rPr>
          <w:rFonts w:ascii="Times New Roman" w:hAnsi="Times New Roman"/>
        </w:rPr>
        <w:t xml:space="preserve"> are </w:t>
      </w:r>
      <w:proofErr w:type="spellStart"/>
      <w:r w:rsidRPr="0053567B">
        <w:rPr>
          <w:rFonts w:ascii="Times New Roman" w:hAnsi="Times New Roman"/>
        </w:rPr>
        <w:t>obligaţia</w:t>
      </w:r>
      <w:proofErr w:type="spellEnd"/>
      <w:r w:rsidRPr="0053567B">
        <w:rPr>
          <w:rFonts w:ascii="Times New Roman" w:hAnsi="Times New Roman"/>
        </w:rPr>
        <w:t xml:space="preserve"> de a </w:t>
      </w:r>
      <w:proofErr w:type="spellStart"/>
      <w:r w:rsidRPr="0053567B">
        <w:rPr>
          <w:rFonts w:ascii="Times New Roman" w:hAnsi="Times New Roman"/>
        </w:rPr>
        <w:t>notifica</w:t>
      </w:r>
      <w:proofErr w:type="spellEnd"/>
      <w:r w:rsidRPr="0053567B">
        <w:rPr>
          <w:rFonts w:ascii="Times New Roman" w:hAnsi="Times New Roman"/>
        </w:rPr>
        <w:t xml:space="preserve"> </w:t>
      </w:r>
      <w:proofErr w:type="spellStart"/>
      <w:r w:rsidRPr="0053567B">
        <w:rPr>
          <w:rFonts w:ascii="Times New Roman" w:hAnsi="Times New Roman"/>
        </w:rPr>
        <w:t>în</w:t>
      </w:r>
      <w:proofErr w:type="spellEnd"/>
      <w:r w:rsidRPr="0053567B">
        <w:rPr>
          <w:rFonts w:ascii="Times New Roman" w:hAnsi="Times New Roman"/>
        </w:rPr>
        <w:t xml:space="preserve"> </w:t>
      </w:r>
      <w:proofErr w:type="spellStart"/>
      <w:r w:rsidRPr="0053567B">
        <w:rPr>
          <w:rFonts w:ascii="Times New Roman" w:hAnsi="Times New Roman"/>
        </w:rPr>
        <w:t>scris</w:t>
      </w:r>
      <w:proofErr w:type="spellEnd"/>
      <w:r w:rsidRPr="0053567B">
        <w:rPr>
          <w:rFonts w:ascii="Times New Roman" w:hAnsi="Times New Roman"/>
        </w:rPr>
        <w:t xml:space="preserve"> </w:t>
      </w:r>
      <w:proofErr w:type="spellStart"/>
      <w:r w:rsidRPr="0053567B">
        <w:rPr>
          <w:rFonts w:ascii="Times New Roman" w:hAnsi="Times New Roman"/>
        </w:rPr>
        <w:t>autoritatea</w:t>
      </w:r>
      <w:proofErr w:type="spellEnd"/>
      <w:r w:rsidRPr="0053567B">
        <w:rPr>
          <w:rFonts w:ascii="Times New Roman" w:hAnsi="Times New Roman"/>
        </w:rPr>
        <w:t xml:space="preserve"> </w:t>
      </w:r>
      <w:proofErr w:type="spellStart"/>
      <w:r w:rsidRPr="0053567B">
        <w:rPr>
          <w:rFonts w:ascii="Times New Roman" w:hAnsi="Times New Roman"/>
        </w:rPr>
        <w:t>competentă</w:t>
      </w:r>
      <w:proofErr w:type="spellEnd"/>
      <w:r w:rsidRPr="0053567B">
        <w:rPr>
          <w:rFonts w:ascii="Times New Roman" w:hAnsi="Times New Roman"/>
        </w:rPr>
        <w:t xml:space="preserve"> </w:t>
      </w:r>
      <w:proofErr w:type="spellStart"/>
      <w:r w:rsidRPr="0053567B">
        <w:rPr>
          <w:rFonts w:ascii="Times New Roman" w:hAnsi="Times New Roman"/>
        </w:rPr>
        <w:t>pentru</w:t>
      </w:r>
      <w:proofErr w:type="spellEnd"/>
      <w:r w:rsidRPr="0053567B">
        <w:rPr>
          <w:rFonts w:ascii="Times New Roman" w:hAnsi="Times New Roman"/>
        </w:rPr>
        <w:t xml:space="preserve"> </w:t>
      </w:r>
      <w:proofErr w:type="spellStart"/>
      <w:r w:rsidRPr="0053567B">
        <w:rPr>
          <w:rFonts w:ascii="Times New Roman" w:hAnsi="Times New Roman"/>
        </w:rPr>
        <w:t>protecţia</w:t>
      </w:r>
      <w:proofErr w:type="spellEnd"/>
      <w:r w:rsidRPr="0053567B">
        <w:rPr>
          <w:rFonts w:ascii="Times New Roman" w:hAnsi="Times New Roman"/>
        </w:rPr>
        <w:t xml:space="preserve"> </w:t>
      </w:r>
      <w:proofErr w:type="spellStart"/>
      <w:r w:rsidRPr="0053567B">
        <w:rPr>
          <w:rFonts w:ascii="Times New Roman" w:hAnsi="Times New Roman"/>
        </w:rPr>
        <w:t>mediului</w:t>
      </w:r>
      <w:proofErr w:type="spellEnd"/>
      <w:r w:rsidRPr="0053567B">
        <w:rPr>
          <w:rFonts w:ascii="Times New Roman" w:hAnsi="Times New Roman"/>
        </w:rPr>
        <w:t xml:space="preserve"> </w:t>
      </w:r>
      <w:proofErr w:type="spellStart"/>
      <w:r w:rsidRPr="0053567B">
        <w:rPr>
          <w:rFonts w:ascii="Times New Roman" w:hAnsi="Times New Roman"/>
        </w:rPr>
        <w:t>despre</w:t>
      </w:r>
      <w:proofErr w:type="spellEnd"/>
      <w:r w:rsidRPr="0053567B">
        <w:rPr>
          <w:rFonts w:ascii="Times New Roman" w:hAnsi="Times New Roman"/>
        </w:rPr>
        <w:t xml:space="preserve"> </w:t>
      </w:r>
      <w:proofErr w:type="spellStart"/>
      <w:r w:rsidRPr="0053567B">
        <w:rPr>
          <w:rFonts w:ascii="Times New Roman" w:hAnsi="Times New Roman"/>
        </w:rPr>
        <w:t>orice</w:t>
      </w:r>
      <w:proofErr w:type="spellEnd"/>
      <w:r w:rsidRPr="0053567B">
        <w:rPr>
          <w:rFonts w:ascii="Times New Roman" w:hAnsi="Times New Roman"/>
        </w:rPr>
        <w:t xml:space="preserve"> </w:t>
      </w:r>
      <w:proofErr w:type="spellStart"/>
      <w:r w:rsidRPr="0053567B">
        <w:rPr>
          <w:rFonts w:ascii="Times New Roman" w:hAnsi="Times New Roman"/>
        </w:rPr>
        <w:t>modificare</w:t>
      </w:r>
      <w:proofErr w:type="spellEnd"/>
      <w:r w:rsidRPr="0053567B">
        <w:rPr>
          <w:rFonts w:ascii="Times New Roman" w:hAnsi="Times New Roman"/>
        </w:rPr>
        <w:t xml:space="preserve"> </w:t>
      </w:r>
      <w:proofErr w:type="spellStart"/>
      <w:r w:rsidRPr="0053567B">
        <w:rPr>
          <w:rFonts w:ascii="Times New Roman" w:hAnsi="Times New Roman"/>
        </w:rPr>
        <w:t>sau</w:t>
      </w:r>
      <w:proofErr w:type="spellEnd"/>
      <w:r w:rsidRPr="0053567B">
        <w:rPr>
          <w:rFonts w:ascii="Times New Roman" w:hAnsi="Times New Roman"/>
        </w:rPr>
        <w:t xml:space="preserve"> </w:t>
      </w:r>
      <w:proofErr w:type="spellStart"/>
      <w:r w:rsidRPr="0053567B">
        <w:rPr>
          <w:rFonts w:ascii="Times New Roman" w:hAnsi="Times New Roman"/>
        </w:rPr>
        <w:t>extindere</w:t>
      </w:r>
      <w:proofErr w:type="spellEnd"/>
      <w:r w:rsidRPr="0053567B">
        <w:rPr>
          <w:rFonts w:ascii="Times New Roman" w:hAnsi="Times New Roman"/>
        </w:rPr>
        <w:t xml:space="preserve"> a </w:t>
      </w:r>
      <w:proofErr w:type="spellStart"/>
      <w:r w:rsidRPr="0053567B">
        <w:rPr>
          <w:rFonts w:ascii="Times New Roman" w:hAnsi="Times New Roman"/>
        </w:rPr>
        <w:t>proiectului</w:t>
      </w:r>
      <w:proofErr w:type="spellEnd"/>
      <w:r w:rsidRPr="0053567B">
        <w:rPr>
          <w:rFonts w:ascii="Times New Roman" w:hAnsi="Times New Roman"/>
        </w:rPr>
        <w:t xml:space="preserve"> </w:t>
      </w:r>
      <w:proofErr w:type="spellStart"/>
      <w:r w:rsidRPr="0053567B">
        <w:rPr>
          <w:rFonts w:ascii="Times New Roman" w:hAnsi="Times New Roman"/>
        </w:rPr>
        <w:t>survenită</w:t>
      </w:r>
      <w:proofErr w:type="spellEnd"/>
      <w:r w:rsidRPr="0053567B">
        <w:rPr>
          <w:rFonts w:ascii="Times New Roman" w:hAnsi="Times New Roman"/>
        </w:rPr>
        <w:t xml:space="preserve"> </w:t>
      </w:r>
      <w:proofErr w:type="spellStart"/>
      <w:r w:rsidRPr="0053567B">
        <w:rPr>
          <w:rFonts w:ascii="Times New Roman" w:hAnsi="Times New Roman"/>
        </w:rPr>
        <w:t>după</w:t>
      </w:r>
      <w:proofErr w:type="spellEnd"/>
      <w:r w:rsidRPr="0053567B">
        <w:rPr>
          <w:rFonts w:ascii="Times New Roman" w:hAnsi="Times New Roman"/>
        </w:rPr>
        <w:t xml:space="preserve"> </w:t>
      </w:r>
      <w:proofErr w:type="spellStart"/>
      <w:r w:rsidRPr="0053567B">
        <w:rPr>
          <w:rFonts w:ascii="Times New Roman" w:hAnsi="Times New Roman"/>
        </w:rPr>
        <w:t>emiterea</w:t>
      </w:r>
      <w:proofErr w:type="spellEnd"/>
      <w:r w:rsidRPr="0053567B">
        <w:rPr>
          <w:rFonts w:ascii="Times New Roman" w:hAnsi="Times New Roman"/>
        </w:rPr>
        <w:t xml:space="preserve"> </w:t>
      </w:r>
      <w:proofErr w:type="spellStart"/>
      <w:r w:rsidRPr="0053567B">
        <w:rPr>
          <w:rFonts w:ascii="Times New Roman" w:hAnsi="Times New Roman"/>
        </w:rPr>
        <w:t>deciziei</w:t>
      </w:r>
      <w:proofErr w:type="spellEnd"/>
      <w:r w:rsidRPr="0053567B">
        <w:rPr>
          <w:rFonts w:ascii="Times New Roman" w:hAnsi="Times New Roman"/>
        </w:rPr>
        <w:t xml:space="preserve"> </w:t>
      </w:r>
      <w:proofErr w:type="spellStart"/>
      <w:r w:rsidRPr="0053567B">
        <w:rPr>
          <w:rFonts w:ascii="Times New Roman" w:hAnsi="Times New Roman"/>
        </w:rPr>
        <w:t>etapei</w:t>
      </w:r>
      <w:proofErr w:type="spellEnd"/>
      <w:r w:rsidRPr="0053567B">
        <w:rPr>
          <w:rFonts w:ascii="Times New Roman" w:hAnsi="Times New Roman"/>
        </w:rPr>
        <w:t xml:space="preserve"> de </w:t>
      </w:r>
      <w:proofErr w:type="spellStart"/>
      <w:r w:rsidRPr="0053567B">
        <w:rPr>
          <w:rFonts w:ascii="Times New Roman" w:hAnsi="Times New Roman"/>
        </w:rPr>
        <w:t>încadrare</w:t>
      </w:r>
      <w:proofErr w:type="spellEnd"/>
      <w:r w:rsidRPr="0053567B">
        <w:rPr>
          <w:rFonts w:ascii="Times New Roman" w:hAnsi="Times New Roman"/>
        </w:rPr>
        <w:t xml:space="preserve"> </w:t>
      </w:r>
      <w:proofErr w:type="spellStart"/>
      <w:r w:rsidRPr="0053567B">
        <w:rPr>
          <w:rFonts w:ascii="Times New Roman" w:hAnsi="Times New Roman"/>
        </w:rPr>
        <w:t>şi</w:t>
      </w:r>
      <w:proofErr w:type="spellEnd"/>
      <w:r w:rsidRPr="0053567B">
        <w:rPr>
          <w:rFonts w:ascii="Times New Roman" w:hAnsi="Times New Roman"/>
        </w:rPr>
        <w:t xml:space="preserve"> anterior </w:t>
      </w:r>
      <w:proofErr w:type="spellStart"/>
      <w:r w:rsidRPr="0053567B">
        <w:rPr>
          <w:rFonts w:ascii="Times New Roman" w:hAnsi="Times New Roman"/>
        </w:rPr>
        <w:t>emiterii</w:t>
      </w:r>
      <w:proofErr w:type="spellEnd"/>
      <w:r w:rsidRPr="0053567B">
        <w:rPr>
          <w:rFonts w:ascii="Times New Roman" w:hAnsi="Times New Roman"/>
        </w:rPr>
        <w:t xml:space="preserve"> </w:t>
      </w:r>
      <w:proofErr w:type="spellStart"/>
      <w:r w:rsidRPr="0053567B">
        <w:rPr>
          <w:rFonts w:ascii="Times New Roman" w:hAnsi="Times New Roman"/>
        </w:rPr>
        <w:t>aprobării</w:t>
      </w:r>
      <w:proofErr w:type="spellEnd"/>
      <w:r w:rsidRPr="0053567B">
        <w:rPr>
          <w:rFonts w:ascii="Times New Roman" w:hAnsi="Times New Roman"/>
        </w:rPr>
        <w:t xml:space="preserve"> de </w:t>
      </w:r>
      <w:proofErr w:type="spellStart"/>
      <w:r w:rsidRPr="0053567B">
        <w:rPr>
          <w:rFonts w:ascii="Times New Roman" w:hAnsi="Times New Roman"/>
        </w:rPr>
        <w:t>dezvoltare</w:t>
      </w:r>
      <w:proofErr w:type="spellEnd"/>
      <w:r w:rsidRPr="0053567B">
        <w:rPr>
          <w:rFonts w:ascii="Times New Roman" w:hAnsi="Times New Roman"/>
        </w:rPr>
        <w:t>;</w:t>
      </w:r>
    </w:p>
    <w:p w:rsidR="00A10B23" w:rsidRPr="0053567B" w:rsidRDefault="00A10B23" w:rsidP="00A10B23"/>
    <w:p w:rsidR="00011618" w:rsidRDefault="00011618" w:rsidP="007F796D">
      <w:pPr>
        <w:autoSpaceDE w:val="0"/>
        <w:autoSpaceDN w:val="0"/>
        <w:adjustRightInd w:val="0"/>
        <w:spacing w:after="0" w:line="240" w:lineRule="auto"/>
        <w:ind w:left="720"/>
        <w:jc w:val="both"/>
        <w:rPr>
          <w:rFonts w:ascii="Times New Roman" w:hAnsi="Times New Roman"/>
          <w:b/>
          <w:i/>
          <w:sz w:val="24"/>
          <w:szCs w:val="24"/>
          <w:lang w:val="ro-RO"/>
        </w:rPr>
      </w:pPr>
    </w:p>
    <w:p w:rsidR="007F796D" w:rsidRPr="005B1B2F" w:rsidRDefault="007F796D" w:rsidP="007F796D">
      <w:pPr>
        <w:autoSpaceDE w:val="0"/>
        <w:autoSpaceDN w:val="0"/>
        <w:adjustRightInd w:val="0"/>
        <w:spacing w:after="0" w:line="240" w:lineRule="auto"/>
        <w:ind w:left="720"/>
        <w:jc w:val="both"/>
        <w:rPr>
          <w:rFonts w:ascii="Times New Roman" w:hAnsi="Times New Roman"/>
          <w:b/>
          <w:i/>
          <w:sz w:val="24"/>
          <w:szCs w:val="24"/>
          <w:lang w:val="ro-RO"/>
        </w:rPr>
      </w:pPr>
      <w:r w:rsidRPr="005B1B2F">
        <w:rPr>
          <w:rFonts w:ascii="Times New Roman" w:hAnsi="Times New Roman"/>
          <w:b/>
          <w:i/>
          <w:sz w:val="24"/>
          <w:szCs w:val="24"/>
          <w:lang w:val="ro-RO"/>
        </w:rPr>
        <w:t xml:space="preserve">La finalizarea </w:t>
      </w:r>
      <w:proofErr w:type="spellStart"/>
      <w:r w:rsidRPr="005B1B2F">
        <w:rPr>
          <w:rFonts w:ascii="Times New Roman" w:hAnsi="Times New Roman"/>
          <w:b/>
          <w:i/>
          <w:sz w:val="24"/>
          <w:szCs w:val="24"/>
          <w:lang w:val="ro-RO"/>
        </w:rPr>
        <w:t>lucrarilor</w:t>
      </w:r>
      <w:proofErr w:type="spellEnd"/>
      <w:r w:rsidRPr="005B1B2F">
        <w:rPr>
          <w:rFonts w:ascii="Times New Roman" w:hAnsi="Times New Roman"/>
          <w:b/>
          <w:i/>
          <w:sz w:val="24"/>
          <w:szCs w:val="24"/>
          <w:lang w:val="ro-RO"/>
        </w:rPr>
        <w:t xml:space="preserve"> se va </w:t>
      </w:r>
      <w:proofErr w:type="spellStart"/>
      <w:r w:rsidRPr="005B1B2F">
        <w:rPr>
          <w:rFonts w:ascii="Times New Roman" w:hAnsi="Times New Roman"/>
          <w:b/>
          <w:i/>
          <w:sz w:val="24"/>
          <w:szCs w:val="24"/>
          <w:lang w:val="ro-RO"/>
        </w:rPr>
        <w:t>inainta</w:t>
      </w:r>
      <w:proofErr w:type="spellEnd"/>
      <w:r w:rsidRPr="005B1B2F">
        <w:rPr>
          <w:rFonts w:ascii="Times New Roman" w:hAnsi="Times New Roman"/>
          <w:b/>
          <w:i/>
          <w:sz w:val="24"/>
          <w:szCs w:val="24"/>
          <w:lang w:val="ro-RO"/>
        </w:rPr>
        <w:t xml:space="preserve"> la APM Constanta raportarea privind evidenta </w:t>
      </w:r>
    </w:p>
    <w:p w:rsidR="007F796D" w:rsidRPr="005B1B2F" w:rsidRDefault="007F796D" w:rsidP="007F796D">
      <w:pPr>
        <w:autoSpaceDE w:val="0"/>
        <w:autoSpaceDN w:val="0"/>
        <w:adjustRightInd w:val="0"/>
        <w:spacing w:after="0" w:line="240" w:lineRule="auto"/>
        <w:jc w:val="both"/>
        <w:rPr>
          <w:rFonts w:ascii="Times New Roman" w:hAnsi="Times New Roman"/>
          <w:b/>
          <w:i/>
          <w:sz w:val="24"/>
          <w:szCs w:val="24"/>
          <w:lang w:val="ro-RO"/>
        </w:rPr>
      </w:pPr>
      <w:proofErr w:type="spellStart"/>
      <w:r w:rsidRPr="005B1B2F">
        <w:rPr>
          <w:rFonts w:ascii="Times New Roman" w:hAnsi="Times New Roman"/>
          <w:b/>
          <w:i/>
          <w:sz w:val="24"/>
          <w:szCs w:val="24"/>
          <w:lang w:val="ro-RO"/>
        </w:rPr>
        <w:t>deseurilor</w:t>
      </w:r>
      <w:proofErr w:type="spellEnd"/>
      <w:r w:rsidRPr="005B1B2F">
        <w:rPr>
          <w:rFonts w:ascii="Times New Roman" w:hAnsi="Times New Roman"/>
          <w:b/>
          <w:i/>
          <w:sz w:val="24"/>
          <w:szCs w:val="24"/>
          <w:lang w:val="ro-RO"/>
        </w:rPr>
        <w:t xml:space="preserve"> generate ca urmare a </w:t>
      </w:r>
      <w:proofErr w:type="spellStart"/>
      <w:r w:rsidRPr="005B1B2F">
        <w:rPr>
          <w:rFonts w:ascii="Times New Roman" w:hAnsi="Times New Roman"/>
          <w:b/>
          <w:i/>
          <w:sz w:val="24"/>
          <w:szCs w:val="24"/>
          <w:lang w:val="ro-RO"/>
        </w:rPr>
        <w:t>desfasurarii</w:t>
      </w:r>
      <w:proofErr w:type="spellEnd"/>
      <w:r w:rsidRPr="005B1B2F">
        <w:rPr>
          <w:rFonts w:ascii="Times New Roman" w:hAnsi="Times New Roman"/>
          <w:b/>
          <w:i/>
          <w:sz w:val="24"/>
          <w:szCs w:val="24"/>
          <w:lang w:val="ro-RO"/>
        </w:rPr>
        <w:t xml:space="preserve"> </w:t>
      </w:r>
      <w:proofErr w:type="spellStart"/>
      <w:r w:rsidRPr="005B1B2F">
        <w:rPr>
          <w:rFonts w:ascii="Times New Roman" w:hAnsi="Times New Roman"/>
          <w:b/>
          <w:i/>
          <w:sz w:val="24"/>
          <w:szCs w:val="24"/>
          <w:lang w:val="ro-RO"/>
        </w:rPr>
        <w:t>lucrarilor</w:t>
      </w:r>
      <w:proofErr w:type="spellEnd"/>
      <w:r w:rsidRPr="005B1B2F">
        <w:rPr>
          <w:rFonts w:ascii="Times New Roman" w:hAnsi="Times New Roman"/>
          <w:b/>
          <w:i/>
          <w:sz w:val="24"/>
          <w:szCs w:val="24"/>
          <w:lang w:val="ro-RO"/>
        </w:rPr>
        <w:t xml:space="preserve"> de construire.</w:t>
      </w:r>
    </w:p>
    <w:p w:rsidR="00011618" w:rsidRDefault="00011618" w:rsidP="007F796D">
      <w:pPr>
        <w:spacing w:after="0" w:line="240" w:lineRule="auto"/>
        <w:ind w:firstLine="720"/>
        <w:jc w:val="both"/>
        <w:rPr>
          <w:rFonts w:ascii="Times New Roman" w:hAnsi="Times New Roman"/>
          <w:b/>
          <w:i/>
          <w:sz w:val="24"/>
          <w:szCs w:val="24"/>
          <w:lang w:val="ro-RO"/>
        </w:rPr>
      </w:pPr>
    </w:p>
    <w:p w:rsidR="007F796D" w:rsidRPr="005B1B2F" w:rsidRDefault="007F796D" w:rsidP="007F796D">
      <w:pPr>
        <w:spacing w:after="0" w:line="240" w:lineRule="auto"/>
        <w:ind w:firstLine="720"/>
        <w:jc w:val="both"/>
        <w:rPr>
          <w:rFonts w:ascii="Times New Roman" w:hAnsi="Times New Roman"/>
          <w:b/>
          <w:i/>
          <w:sz w:val="24"/>
          <w:szCs w:val="24"/>
          <w:lang w:val="ro-RO"/>
        </w:rPr>
      </w:pPr>
      <w:r w:rsidRPr="005B1B2F">
        <w:rPr>
          <w:rFonts w:ascii="Times New Roman" w:hAnsi="Times New Roman"/>
          <w:b/>
          <w:i/>
          <w:sz w:val="24"/>
          <w:szCs w:val="24"/>
          <w:lang w:val="ro-RO"/>
        </w:rPr>
        <w:t>Proiectul propus nu necesită parcurgerea celorlalte etape ale procedurii de evalua</w:t>
      </w:r>
      <w:r w:rsidR="001254A1" w:rsidRPr="005B1B2F">
        <w:rPr>
          <w:rFonts w:ascii="Times New Roman" w:hAnsi="Times New Roman"/>
          <w:b/>
          <w:i/>
          <w:sz w:val="24"/>
          <w:szCs w:val="24"/>
          <w:lang w:val="ro-RO"/>
        </w:rPr>
        <w:t>re a impactului asupra mediului</w:t>
      </w:r>
      <w:r w:rsidRPr="005B1B2F">
        <w:rPr>
          <w:rFonts w:ascii="Times New Roman" w:hAnsi="Times New Roman"/>
          <w:b/>
          <w:i/>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    </w:t>
      </w:r>
      <w:r w:rsidRPr="005B1B2F">
        <w:rPr>
          <w:rFonts w:ascii="Times New Roman" w:hAnsi="Times New Roman"/>
          <w:b/>
          <w:sz w:val="24"/>
          <w:szCs w:val="24"/>
        </w:rPr>
        <w:tab/>
      </w:r>
      <w:proofErr w:type="spellStart"/>
      <w:r w:rsidRPr="005B1B2F">
        <w:rPr>
          <w:rFonts w:ascii="Times New Roman" w:hAnsi="Times New Roman"/>
          <w:b/>
          <w:sz w:val="24"/>
          <w:szCs w:val="24"/>
        </w:rPr>
        <w:t>Prezenta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decizie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este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valabilă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toată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perioada</w:t>
      </w:r>
      <w:proofErr w:type="spellEnd"/>
      <w:r w:rsidRPr="005B1B2F">
        <w:rPr>
          <w:rFonts w:ascii="Times New Roman" w:hAnsi="Times New Roman"/>
          <w:b/>
          <w:sz w:val="24"/>
          <w:szCs w:val="24"/>
        </w:rPr>
        <w:t xml:space="preserve"> de </w:t>
      </w:r>
      <w:proofErr w:type="spellStart"/>
      <w:r w:rsidRPr="005B1B2F">
        <w:rPr>
          <w:rFonts w:ascii="Times New Roman" w:hAnsi="Times New Roman"/>
          <w:b/>
          <w:sz w:val="24"/>
          <w:szCs w:val="24"/>
        </w:rPr>
        <w:t>realizare</w:t>
      </w:r>
      <w:proofErr w:type="spellEnd"/>
      <w:r w:rsidRPr="005B1B2F">
        <w:rPr>
          <w:rFonts w:ascii="Times New Roman" w:hAnsi="Times New Roman"/>
          <w:b/>
          <w:sz w:val="24"/>
          <w:szCs w:val="24"/>
        </w:rPr>
        <w:t xml:space="preserve"> a </w:t>
      </w:r>
      <w:proofErr w:type="spellStart"/>
      <w:r w:rsidRPr="005B1B2F">
        <w:rPr>
          <w:rFonts w:ascii="Times New Roman" w:hAnsi="Times New Roman"/>
          <w:b/>
          <w:sz w:val="24"/>
          <w:szCs w:val="24"/>
        </w:rPr>
        <w:t>proiectului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iar</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în</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situaţia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în</w:t>
      </w:r>
      <w:proofErr w:type="spellEnd"/>
      <w:r w:rsidRPr="005B1B2F">
        <w:rPr>
          <w:rFonts w:ascii="Times New Roman" w:hAnsi="Times New Roman"/>
          <w:b/>
          <w:sz w:val="24"/>
          <w:szCs w:val="24"/>
        </w:rPr>
        <w:t xml:space="preserve"> care </w:t>
      </w:r>
      <w:proofErr w:type="spellStart"/>
      <w:r w:rsidRPr="005B1B2F">
        <w:rPr>
          <w:rFonts w:ascii="Times New Roman" w:hAnsi="Times New Roman"/>
          <w:b/>
          <w:sz w:val="24"/>
          <w:szCs w:val="24"/>
        </w:rPr>
        <w:t>intervin</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elemente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noi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necunoscute</w:t>
      </w:r>
      <w:proofErr w:type="spellEnd"/>
      <w:r w:rsidRPr="005B1B2F">
        <w:rPr>
          <w:rFonts w:ascii="Times New Roman" w:hAnsi="Times New Roman"/>
          <w:b/>
          <w:sz w:val="24"/>
          <w:szCs w:val="24"/>
        </w:rPr>
        <w:t xml:space="preserve"> la data </w:t>
      </w:r>
      <w:proofErr w:type="spellStart"/>
      <w:r w:rsidRPr="005B1B2F">
        <w:rPr>
          <w:rFonts w:ascii="Times New Roman" w:hAnsi="Times New Roman"/>
          <w:b/>
          <w:sz w:val="24"/>
          <w:szCs w:val="24"/>
        </w:rPr>
        <w:t>emiterii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prezentei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decizii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sau</w:t>
      </w:r>
      <w:proofErr w:type="spellEnd"/>
      <w:r w:rsidRPr="005B1B2F">
        <w:rPr>
          <w:rFonts w:ascii="Times New Roman" w:hAnsi="Times New Roman"/>
          <w:b/>
          <w:sz w:val="24"/>
          <w:szCs w:val="24"/>
        </w:rPr>
        <w:t xml:space="preserve"> se </w:t>
      </w:r>
      <w:proofErr w:type="spellStart"/>
      <w:r w:rsidRPr="005B1B2F">
        <w:rPr>
          <w:rFonts w:ascii="Times New Roman" w:hAnsi="Times New Roman"/>
          <w:b/>
          <w:sz w:val="24"/>
          <w:szCs w:val="24"/>
        </w:rPr>
        <w:t>modifică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condiţiile</w:t>
      </w:r>
      <w:proofErr w:type="spellEnd"/>
      <w:r w:rsidRPr="005B1B2F">
        <w:rPr>
          <w:rFonts w:ascii="Times New Roman" w:hAnsi="Times New Roman"/>
          <w:b/>
          <w:sz w:val="24"/>
          <w:szCs w:val="24"/>
        </w:rPr>
        <w:t xml:space="preserve"> care au stat la </w:t>
      </w:r>
      <w:proofErr w:type="spellStart"/>
      <w:r w:rsidRPr="005B1B2F">
        <w:rPr>
          <w:rFonts w:ascii="Times New Roman" w:hAnsi="Times New Roman"/>
          <w:b/>
          <w:sz w:val="24"/>
          <w:szCs w:val="24"/>
        </w:rPr>
        <w:t>baza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emiterii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acesteia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titularul</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proiectului</w:t>
      </w:r>
      <w:proofErr w:type="spellEnd"/>
      <w:r w:rsidRPr="005B1B2F">
        <w:rPr>
          <w:rFonts w:ascii="Times New Roman" w:hAnsi="Times New Roman"/>
          <w:b/>
          <w:sz w:val="24"/>
          <w:szCs w:val="24"/>
        </w:rPr>
        <w:t xml:space="preserve"> are </w:t>
      </w:r>
      <w:proofErr w:type="spellStart"/>
      <w:r w:rsidRPr="005B1B2F">
        <w:rPr>
          <w:rFonts w:ascii="Times New Roman" w:hAnsi="Times New Roman"/>
          <w:b/>
          <w:sz w:val="24"/>
          <w:szCs w:val="24"/>
        </w:rPr>
        <w:t>obligaţia</w:t>
      </w:r>
      <w:proofErr w:type="spellEnd"/>
      <w:r w:rsidRPr="005B1B2F">
        <w:rPr>
          <w:rFonts w:ascii="Times New Roman" w:hAnsi="Times New Roman"/>
          <w:b/>
          <w:sz w:val="24"/>
          <w:szCs w:val="24"/>
        </w:rPr>
        <w:t xml:space="preserve"> de a </w:t>
      </w:r>
      <w:proofErr w:type="spellStart"/>
      <w:r w:rsidRPr="005B1B2F">
        <w:rPr>
          <w:rFonts w:ascii="Times New Roman" w:hAnsi="Times New Roman"/>
          <w:b/>
          <w:sz w:val="24"/>
          <w:szCs w:val="24"/>
        </w:rPr>
        <w:t>notifica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autoritatea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competentă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emitentă</w:t>
      </w:r>
      <w:proofErr w:type="spellEnd"/>
      <w:r w:rsidRPr="005B1B2F">
        <w:rPr>
          <w:rFonts w:ascii="Times New Roman" w:hAnsi="Times New Roman"/>
          <w:b/>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proofErr w:type="gramStart"/>
      <w:r w:rsidRPr="005B1B2F">
        <w:rPr>
          <w:rFonts w:ascii="Times New Roman" w:hAnsi="Times New Roman"/>
          <w:sz w:val="24"/>
          <w:szCs w:val="24"/>
        </w:rPr>
        <w:t>Orice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persoană</w:t>
      </w:r>
      <w:proofErr w:type="spellEnd"/>
      <w:r w:rsidRPr="005B1B2F">
        <w:rPr>
          <w:rFonts w:ascii="Times New Roman" w:hAnsi="Times New Roman"/>
          <w:sz w:val="24"/>
          <w:szCs w:val="24"/>
        </w:rPr>
        <w:t xml:space="preserve"> care face parte din </w:t>
      </w:r>
      <w:proofErr w:type="spellStart"/>
      <w:r w:rsidRPr="005B1B2F">
        <w:rPr>
          <w:rFonts w:ascii="Times New Roman" w:hAnsi="Times New Roman"/>
          <w:sz w:val="24"/>
          <w:szCs w:val="24"/>
        </w:rPr>
        <w:t>publicul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interesat</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care se </w:t>
      </w:r>
      <w:proofErr w:type="spellStart"/>
      <w:r w:rsidRPr="005B1B2F">
        <w:rPr>
          <w:rFonts w:ascii="Times New Roman" w:hAnsi="Times New Roman"/>
          <w:sz w:val="24"/>
          <w:szCs w:val="24"/>
        </w:rPr>
        <w:t>consideră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vătămată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drept</w:t>
      </w:r>
      <w:proofErr w:type="spellEnd"/>
      <w:r w:rsidRPr="005B1B2F">
        <w:rPr>
          <w:rFonts w:ascii="Times New Roman" w:hAnsi="Times New Roman"/>
          <w:sz w:val="24"/>
          <w:szCs w:val="24"/>
        </w:rPr>
        <w:t xml:space="preserve"> al </w:t>
      </w:r>
      <w:proofErr w:type="spellStart"/>
      <w:r w:rsidRPr="005B1B2F">
        <w:rPr>
          <w:rFonts w:ascii="Times New Roman" w:hAnsi="Times New Roman"/>
          <w:sz w:val="24"/>
          <w:szCs w:val="24"/>
        </w:rPr>
        <w:t>său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interes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legitim</w:t>
      </w:r>
      <w:proofErr w:type="spellEnd"/>
      <w:r w:rsidRPr="005B1B2F">
        <w:rPr>
          <w:rFonts w:ascii="Times New Roman" w:hAnsi="Times New Roman"/>
          <w:sz w:val="24"/>
          <w:szCs w:val="24"/>
        </w:rPr>
        <w:t xml:space="preserve"> se </w:t>
      </w:r>
      <w:proofErr w:type="spellStart"/>
      <w:r w:rsidRPr="005B1B2F">
        <w:rPr>
          <w:rFonts w:ascii="Times New Roman" w:hAnsi="Times New Roman"/>
          <w:sz w:val="24"/>
          <w:szCs w:val="24"/>
        </w:rPr>
        <w:t>poate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adresa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contencios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pentru</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ataca</w:t>
      </w:r>
      <w:proofErr w:type="spellEnd"/>
      <w:r w:rsidRPr="005B1B2F">
        <w:rPr>
          <w:rFonts w:ascii="Times New Roman" w:hAnsi="Times New Roman"/>
          <w:sz w:val="24"/>
          <w:szCs w:val="24"/>
        </w:rPr>
        <w:t xml:space="preserve">, din </w:t>
      </w:r>
      <w:proofErr w:type="spellStart"/>
      <w:r w:rsidRPr="005B1B2F">
        <w:rPr>
          <w:rFonts w:ascii="Times New Roman" w:hAnsi="Times New Roman"/>
          <w:sz w:val="24"/>
          <w:szCs w:val="24"/>
        </w:rPr>
        <w:t>punct</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vedere</w:t>
      </w:r>
      <w:proofErr w:type="spellEnd"/>
      <w:r w:rsidRPr="005B1B2F">
        <w:rPr>
          <w:rFonts w:ascii="Times New Roman" w:hAnsi="Times New Roman"/>
          <w:sz w:val="24"/>
          <w:szCs w:val="24"/>
        </w:rPr>
        <w:t xml:space="preserve"> procedural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substanţial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actele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deciziile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omisiunile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care </w:t>
      </w:r>
      <w:proofErr w:type="spellStart"/>
      <w:r w:rsidRPr="005B1B2F">
        <w:rPr>
          <w:rFonts w:ascii="Times New Roman" w:hAnsi="Times New Roman"/>
          <w:sz w:val="24"/>
          <w:szCs w:val="24"/>
        </w:rPr>
        <w:t>fac</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obiectul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participării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inclusiv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aprobarea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dezvoltare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potrivit</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prevederilor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contenciosului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Se </w:t>
      </w:r>
      <w:proofErr w:type="spellStart"/>
      <w:r w:rsidRPr="005B1B2F">
        <w:rPr>
          <w:rFonts w:ascii="Times New Roman" w:hAnsi="Times New Roman"/>
          <w:sz w:val="24"/>
          <w:szCs w:val="24"/>
        </w:rPr>
        <w:t>poate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adresa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contencios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organizaţie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neguvernamentală</w:t>
      </w:r>
      <w:proofErr w:type="spellEnd"/>
      <w:r w:rsidRPr="005B1B2F">
        <w:rPr>
          <w:rFonts w:ascii="Times New Roman" w:hAnsi="Times New Roman"/>
          <w:sz w:val="24"/>
          <w:szCs w:val="24"/>
        </w:rPr>
        <w:t xml:space="preserve"> care </w:t>
      </w:r>
      <w:proofErr w:type="spellStart"/>
      <w:r w:rsidRPr="005B1B2F">
        <w:rPr>
          <w:rFonts w:ascii="Times New Roman" w:hAnsi="Times New Roman"/>
          <w:sz w:val="24"/>
          <w:szCs w:val="24"/>
        </w:rPr>
        <w:t>îndeplineşte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condiţiile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prevăzute</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w:t>
      </w:r>
      <w:proofErr w:type="gramEnd"/>
      <w:r w:rsidRPr="005B1B2F">
        <w:rPr>
          <w:rFonts w:ascii="Times New Roman" w:hAnsi="Times New Roman"/>
          <w:sz w:val="24"/>
          <w:szCs w:val="24"/>
        </w:rPr>
        <w:t xml:space="preserve"> din </w:t>
      </w:r>
      <w:proofErr w:type="spellStart"/>
      <w:r w:rsidRPr="005B1B2F">
        <w:rPr>
          <w:rFonts w:ascii="Times New Roman" w:hAnsi="Times New Roman"/>
          <w:sz w:val="24"/>
          <w:szCs w:val="24"/>
        </w:rPr>
        <w:t>Legea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considerându</w:t>
      </w:r>
      <w:proofErr w:type="spellEnd"/>
      <w:r w:rsidRPr="005B1B2F">
        <w:rPr>
          <w:rFonts w:ascii="Times New Roman" w:hAnsi="Times New Roman"/>
          <w:sz w:val="24"/>
          <w:szCs w:val="24"/>
        </w:rPr>
        <w:t xml:space="preserve">-se </w:t>
      </w:r>
      <w:proofErr w:type="spellStart"/>
      <w:r w:rsidRPr="005B1B2F">
        <w:rPr>
          <w:rFonts w:ascii="Times New Roman" w:hAnsi="Times New Roman"/>
          <w:sz w:val="24"/>
          <w:szCs w:val="24"/>
        </w:rPr>
        <w:t>că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acestea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sunt</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vătămate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drept</w:t>
      </w:r>
      <w:proofErr w:type="spellEnd"/>
      <w:r w:rsidRPr="005B1B2F">
        <w:rPr>
          <w:rFonts w:ascii="Times New Roman" w:hAnsi="Times New Roman"/>
          <w:sz w:val="24"/>
          <w:szCs w:val="24"/>
        </w:rPr>
        <w:t xml:space="preserve"> al </w:t>
      </w:r>
      <w:proofErr w:type="spellStart"/>
      <w:r w:rsidRPr="005B1B2F">
        <w:rPr>
          <w:rFonts w:ascii="Times New Roman" w:hAnsi="Times New Roman"/>
          <w:sz w:val="24"/>
          <w:szCs w:val="24"/>
        </w:rPr>
        <w:t>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interes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legitim</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Actele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omisiunile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care </w:t>
      </w:r>
      <w:proofErr w:type="spellStart"/>
      <w:r w:rsidRPr="005B1B2F">
        <w:rPr>
          <w:rFonts w:ascii="Times New Roman" w:hAnsi="Times New Roman"/>
          <w:sz w:val="24"/>
          <w:szCs w:val="24"/>
        </w:rPr>
        <w:t>fac</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obiectul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participării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publicului</w:t>
      </w:r>
      <w:proofErr w:type="spellEnd"/>
      <w:r w:rsidRPr="005B1B2F">
        <w:rPr>
          <w:rFonts w:ascii="Times New Roman" w:hAnsi="Times New Roman"/>
          <w:sz w:val="24"/>
          <w:szCs w:val="24"/>
        </w:rPr>
        <w:t xml:space="preserve"> se </w:t>
      </w:r>
      <w:proofErr w:type="spellStart"/>
      <w:r w:rsidRPr="005B1B2F">
        <w:rPr>
          <w:rFonts w:ascii="Times New Roman" w:hAnsi="Times New Roman"/>
          <w:sz w:val="24"/>
          <w:szCs w:val="24"/>
        </w:rPr>
        <w:t>atacă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odată</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decizia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etapei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încadrare</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acordul</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mediu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după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caz</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decizia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respingere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solicitării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emitere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acordului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mediu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respectiv</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aprobarea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dezvoltare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după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caz</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decizia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respingere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solicitării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aprobării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dezvoltare</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Înainte</w:t>
      </w:r>
      <w:proofErr w:type="spellEnd"/>
      <w:r w:rsidRPr="005B1B2F">
        <w:rPr>
          <w:rFonts w:ascii="Times New Roman" w:hAnsi="Times New Roman"/>
          <w:sz w:val="24"/>
          <w:szCs w:val="24"/>
        </w:rPr>
        <w:t xml:space="preserve"> de a se </w:t>
      </w:r>
      <w:proofErr w:type="spellStart"/>
      <w:r w:rsidRPr="005B1B2F">
        <w:rPr>
          <w:rFonts w:ascii="Times New Roman" w:hAnsi="Times New Roman"/>
          <w:sz w:val="24"/>
          <w:szCs w:val="24"/>
        </w:rPr>
        <w:t>adresa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contencios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w:t>
      </w:r>
      <w:proofErr w:type="spellStart"/>
      <w:proofErr w:type="gramStart"/>
      <w:r w:rsidRPr="005B1B2F">
        <w:rPr>
          <w:rFonts w:ascii="Times New Roman" w:hAnsi="Times New Roman"/>
          <w:sz w:val="24"/>
          <w:szCs w:val="24"/>
        </w:rPr>
        <w:t>persoanele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prevăzute</w:t>
      </w:r>
      <w:proofErr w:type="spellEnd"/>
      <w:r w:rsidRPr="005B1B2F">
        <w:rPr>
          <w:rFonts w:ascii="Times New Roman" w:hAnsi="Times New Roman"/>
          <w:sz w:val="24"/>
          <w:szCs w:val="24"/>
        </w:rPr>
        <w:t xml:space="preserve"> la art</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din </w:t>
      </w:r>
      <w:proofErr w:type="spellStart"/>
      <w:r w:rsidRPr="005B1B2F">
        <w:rPr>
          <w:rFonts w:ascii="Times New Roman" w:hAnsi="Times New Roman"/>
          <w:sz w:val="24"/>
          <w:szCs w:val="24"/>
        </w:rPr>
        <w:t>Legea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292/2018,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au </w:t>
      </w:r>
      <w:proofErr w:type="spellStart"/>
      <w:r w:rsidRPr="005B1B2F">
        <w:rPr>
          <w:rFonts w:ascii="Times New Roman" w:hAnsi="Times New Roman"/>
          <w:sz w:val="24"/>
          <w:szCs w:val="24"/>
        </w:rPr>
        <w:t>obligaţia</w:t>
      </w:r>
      <w:proofErr w:type="spellEnd"/>
      <w:r w:rsidRPr="005B1B2F">
        <w:rPr>
          <w:rFonts w:ascii="Times New Roman" w:hAnsi="Times New Roman"/>
          <w:sz w:val="24"/>
          <w:szCs w:val="24"/>
        </w:rPr>
        <w:t xml:space="preserve"> </w:t>
      </w:r>
      <w:proofErr w:type="spellStart"/>
      <w:proofErr w:type="gramStart"/>
      <w:r w:rsidRPr="005B1B2F">
        <w:rPr>
          <w:rFonts w:ascii="Times New Roman" w:hAnsi="Times New Roman"/>
          <w:sz w:val="24"/>
          <w:szCs w:val="24"/>
        </w:rPr>
        <w:t>să</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solicite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emitente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deciziei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prevăzute</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alin</w:t>
      </w:r>
      <w:proofErr w:type="spellEnd"/>
      <w:r w:rsidRPr="005B1B2F">
        <w:rPr>
          <w:rFonts w:ascii="Times New Roman" w:hAnsi="Times New Roman"/>
          <w:sz w:val="24"/>
          <w:szCs w:val="24"/>
        </w:rPr>
        <w:t xml:space="preserve">. </w:t>
      </w:r>
      <w:r w:rsidRPr="005B1B2F">
        <w:rPr>
          <w:rFonts w:ascii="Times New Roman" w:hAnsi="Times New Roman"/>
          <w:sz w:val="24"/>
          <w:szCs w:val="24"/>
        </w:rPr>
        <w:lastRenderedPageBreak/>
        <w:t xml:space="preserve">(3) </w:t>
      </w:r>
      <w:proofErr w:type="spellStart"/>
      <w:proofErr w:type="gramStart"/>
      <w:r w:rsidRPr="005B1B2F">
        <w:rPr>
          <w:rFonts w:ascii="Times New Roman" w:hAnsi="Times New Roman"/>
          <w:sz w:val="24"/>
          <w:szCs w:val="24"/>
        </w:rPr>
        <w:t>sau</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ierarhic</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superioare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revocarea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tot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parte, a </w:t>
      </w:r>
      <w:proofErr w:type="spellStart"/>
      <w:r w:rsidRPr="005B1B2F">
        <w:rPr>
          <w:rFonts w:ascii="Times New Roman" w:hAnsi="Times New Roman"/>
          <w:sz w:val="24"/>
          <w:szCs w:val="24"/>
        </w:rPr>
        <w:t>respectivei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decizii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Solicitarea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trebuie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înregistrată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termen</w:t>
      </w:r>
      <w:proofErr w:type="spellEnd"/>
      <w:r w:rsidRPr="005B1B2F">
        <w:rPr>
          <w:rFonts w:ascii="Times New Roman" w:hAnsi="Times New Roman"/>
          <w:sz w:val="24"/>
          <w:szCs w:val="24"/>
        </w:rPr>
        <w:t xml:space="preserve"> de 30 de </w:t>
      </w:r>
      <w:proofErr w:type="spellStart"/>
      <w:r w:rsidRPr="005B1B2F">
        <w:rPr>
          <w:rFonts w:ascii="Times New Roman" w:hAnsi="Times New Roman"/>
          <w:sz w:val="24"/>
          <w:szCs w:val="24"/>
        </w:rPr>
        <w:t>zile</w:t>
      </w:r>
      <w:proofErr w:type="spellEnd"/>
      <w:r w:rsidRPr="005B1B2F">
        <w:rPr>
          <w:rFonts w:ascii="Times New Roman" w:hAnsi="Times New Roman"/>
          <w:sz w:val="24"/>
          <w:szCs w:val="24"/>
        </w:rPr>
        <w:t xml:space="preserve"> de la data </w:t>
      </w:r>
      <w:proofErr w:type="spellStart"/>
      <w:r w:rsidRPr="005B1B2F">
        <w:rPr>
          <w:rFonts w:ascii="Times New Roman" w:hAnsi="Times New Roman"/>
          <w:sz w:val="24"/>
          <w:szCs w:val="24"/>
        </w:rPr>
        <w:t>aducerii</w:t>
      </w:r>
      <w:proofErr w:type="spellEnd"/>
      <w:r w:rsidRPr="005B1B2F">
        <w:rPr>
          <w:rFonts w:ascii="Times New Roman" w:hAnsi="Times New Roman"/>
          <w:sz w:val="24"/>
          <w:szCs w:val="24"/>
        </w:rPr>
        <w:t xml:space="preserve"> la </w:t>
      </w:r>
      <w:proofErr w:type="spellStart"/>
      <w:r w:rsidRPr="005B1B2F">
        <w:rPr>
          <w:rFonts w:ascii="Times New Roman" w:hAnsi="Times New Roman"/>
          <w:sz w:val="24"/>
          <w:szCs w:val="24"/>
        </w:rPr>
        <w:t>cunoştinţa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publicului</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deciziei</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Autoritatea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emitentă</w:t>
      </w:r>
      <w:proofErr w:type="spellEnd"/>
      <w:r w:rsidRPr="005B1B2F">
        <w:rPr>
          <w:rFonts w:ascii="Times New Roman" w:hAnsi="Times New Roman"/>
          <w:sz w:val="24"/>
          <w:szCs w:val="24"/>
        </w:rPr>
        <w:t xml:space="preserve"> are </w:t>
      </w:r>
      <w:proofErr w:type="spellStart"/>
      <w:r w:rsidRPr="005B1B2F">
        <w:rPr>
          <w:rFonts w:ascii="Times New Roman" w:hAnsi="Times New Roman"/>
          <w:sz w:val="24"/>
          <w:szCs w:val="24"/>
        </w:rPr>
        <w:t>obligaţia</w:t>
      </w:r>
      <w:proofErr w:type="spellEnd"/>
      <w:r w:rsidRPr="005B1B2F">
        <w:rPr>
          <w:rFonts w:ascii="Times New Roman" w:hAnsi="Times New Roman"/>
          <w:sz w:val="24"/>
          <w:szCs w:val="24"/>
        </w:rPr>
        <w:t xml:space="preserve"> de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răspunde</w:t>
      </w:r>
      <w:proofErr w:type="spellEnd"/>
      <w:r w:rsidRPr="005B1B2F">
        <w:rPr>
          <w:rFonts w:ascii="Times New Roman" w:hAnsi="Times New Roman"/>
          <w:sz w:val="24"/>
          <w:szCs w:val="24"/>
        </w:rPr>
        <w:t xml:space="preserve"> la </w:t>
      </w:r>
      <w:proofErr w:type="spellStart"/>
      <w:r w:rsidRPr="005B1B2F">
        <w:rPr>
          <w:rFonts w:ascii="Times New Roman" w:hAnsi="Times New Roman"/>
          <w:sz w:val="24"/>
          <w:szCs w:val="24"/>
        </w:rPr>
        <w:t>plângerea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prealabilă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prevăzută</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alin</w:t>
      </w:r>
      <w:proofErr w:type="spellEnd"/>
      <w:r w:rsidRPr="005B1B2F">
        <w:rPr>
          <w:rFonts w:ascii="Times New Roman" w:hAnsi="Times New Roman"/>
          <w:sz w:val="24"/>
          <w:szCs w:val="24"/>
        </w:rPr>
        <w:t xml:space="preserve">. (1) </w:t>
      </w:r>
      <w:proofErr w:type="spellStart"/>
      <w:proofErr w:type="gramStart"/>
      <w:r w:rsidRPr="005B1B2F">
        <w:rPr>
          <w:rFonts w:ascii="Times New Roman" w:hAnsi="Times New Roman"/>
          <w:sz w:val="24"/>
          <w:szCs w:val="24"/>
        </w:rPr>
        <w:t>în</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termen</w:t>
      </w:r>
      <w:proofErr w:type="spellEnd"/>
      <w:r w:rsidRPr="005B1B2F">
        <w:rPr>
          <w:rFonts w:ascii="Times New Roman" w:hAnsi="Times New Roman"/>
          <w:sz w:val="24"/>
          <w:szCs w:val="24"/>
        </w:rPr>
        <w:t xml:space="preserve"> de 30 de </w:t>
      </w:r>
      <w:proofErr w:type="spellStart"/>
      <w:r w:rsidRPr="005B1B2F">
        <w:rPr>
          <w:rFonts w:ascii="Times New Roman" w:hAnsi="Times New Roman"/>
          <w:sz w:val="24"/>
          <w:szCs w:val="24"/>
        </w:rPr>
        <w:t>zile</w:t>
      </w:r>
      <w:proofErr w:type="spellEnd"/>
      <w:r w:rsidRPr="005B1B2F">
        <w:rPr>
          <w:rFonts w:ascii="Times New Roman" w:hAnsi="Times New Roman"/>
          <w:sz w:val="24"/>
          <w:szCs w:val="24"/>
        </w:rPr>
        <w:t xml:space="preserve"> de la data </w:t>
      </w:r>
      <w:proofErr w:type="spellStart"/>
      <w:r w:rsidRPr="005B1B2F">
        <w:rPr>
          <w:rFonts w:ascii="Times New Roman" w:hAnsi="Times New Roman"/>
          <w:sz w:val="24"/>
          <w:szCs w:val="24"/>
        </w:rPr>
        <w:t>înregistrării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acesteia</w:t>
      </w:r>
      <w:proofErr w:type="spellEnd"/>
      <w:r w:rsidRPr="005B1B2F">
        <w:rPr>
          <w:rFonts w:ascii="Times New Roman" w:hAnsi="Times New Roman"/>
          <w:sz w:val="24"/>
          <w:szCs w:val="24"/>
        </w:rPr>
        <w:t xml:space="preserve"> la </w:t>
      </w:r>
      <w:proofErr w:type="spellStart"/>
      <w:r w:rsidRPr="005B1B2F">
        <w:rPr>
          <w:rFonts w:ascii="Times New Roman" w:hAnsi="Times New Roman"/>
          <w:sz w:val="24"/>
          <w:szCs w:val="24"/>
        </w:rPr>
        <w:t>acea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autoritate</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Procedura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soluţionare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plângerii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prealabile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prevăzută</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alin</w:t>
      </w:r>
      <w:proofErr w:type="spellEnd"/>
      <w:r w:rsidRPr="005B1B2F">
        <w:rPr>
          <w:rFonts w:ascii="Times New Roman" w:hAnsi="Times New Roman"/>
          <w:sz w:val="24"/>
          <w:szCs w:val="24"/>
        </w:rPr>
        <w:t xml:space="preserve">. (1) </w:t>
      </w:r>
      <w:proofErr w:type="spellStart"/>
      <w:proofErr w:type="gramStart"/>
      <w:r w:rsidRPr="005B1B2F">
        <w:rPr>
          <w:rFonts w:ascii="Times New Roman" w:hAnsi="Times New Roman"/>
          <w:sz w:val="24"/>
          <w:szCs w:val="24"/>
        </w:rPr>
        <w:t>este</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gratuită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trebuie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să</w:t>
      </w:r>
      <w:proofErr w:type="spellEnd"/>
      <w:r w:rsidRPr="005B1B2F">
        <w:rPr>
          <w:rFonts w:ascii="Times New Roman" w:hAnsi="Times New Roman"/>
          <w:sz w:val="24"/>
          <w:szCs w:val="24"/>
        </w:rPr>
        <w:t xml:space="preserve"> fie </w:t>
      </w:r>
      <w:proofErr w:type="spellStart"/>
      <w:r w:rsidRPr="005B1B2F">
        <w:rPr>
          <w:rFonts w:ascii="Times New Roman" w:hAnsi="Times New Roman"/>
          <w:sz w:val="24"/>
          <w:szCs w:val="24"/>
        </w:rPr>
        <w:t>echitabilă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rapidă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corectă</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Prezenta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decizie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poate</w:t>
      </w:r>
      <w:proofErr w:type="spellEnd"/>
      <w:r w:rsidRPr="005B1B2F">
        <w:rPr>
          <w:rFonts w:ascii="Times New Roman" w:hAnsi="Times New Roman"/>
          <w:sz w:val="24"/>
          <w:szCs w:val="24"/>
        </w:rPr>
        <w:t xml:space="preserve"> fi </w:t>
      </w:r>
      <w:proofErr w:type="spellStart"/>
      <w:r w:rsidRPr="005B1B2F">
        <w:rPr>
          <w:rFonts w:ascii="Times New Roman" w:hAnsi="Times New Roman"/>
          <w:sz w:val="24"/>
          <w:szCs w:val="24"/>
        </w:rPr>
        <w:t>contestată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conformitate</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prevederile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ale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rPr>
        <w:t>.</w:t>
      </w:r>
    </w:p>
    <w:p w:rsidR="007F796D" w:rsidRPr="005B1B2F" w:rsidRDefault="007F796D" w:rsidP="007F796D">
      <w:pPr>
        <w:spacing w:after="0" w:line="240" w:lineRule="auto"/>
        <w:rPr>
          <w:rFonts w:ascii="Times New Roman" w:hAnsi="Times New Roman"/>
          <w:b/>
          <w:bCs/>
          <w:sz w:val="24"/>
          <w:szCs w:val="24"/>
          <w:lang w:val="ro-RO"/>
        </w:rPr>
      </w:pPr>
    </w:p>
    <w:p w:rsidR="007F796D" w:rsidRDefault="007F796D" w:rsidP="007F796D">
      <w:pPr>
        <w:spacing w:after="0" w:line="240" w:lineRule="auto"/>
        <w:rPr>
          <w:rFonts w:ascii="Times New Roman" w:hAnsi="Times New Roman"/>
          <w:b/>
          <w:bCs/>
          <w:sz w:val="24"/>
          <w:szCs w:val="24"/>
          <w:lang w:val="pt-BR"/>
        </w:rPr>
      </w:pPr>
      <w:r w:rsidRPr="005B1B2F">
        <w:rPr>
          <w:rFonts w:ascii="Times New Roman" w:hAnsi="Times New Roman"/>
          <w:b/>
          <w:bCs/>
          <w:sz w:val="24"/>
          <w:szCs w:val="24"/>
          <w:lang w:val="pt-BR"/>
        </w:rPr>
        <w:t xml:space="preserve">      </w:t>
      </w:r>
    </w:p>
    <w:p w:rsidR="00011618" w:rsidRPr="005B1B2F" w:rsidRDefault="00011618" w:rsidP="007F796D">
      <w:pPr>
        <w:spacing w:after="0" w:line="240" w:lineRule="auto"/>
        <w:rPr>
          <w:rFonts w:ascii="Times New Roman" w:hAnsi="Times New Roman"/>
          <w:b/>
          <w:bCs/>
          <w:sz w:val="24"/>
          <w:szCs w:val="24"/>
          <w:lang w:val="pt-BR"/>
        </w:rPr>
      </w:pP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bCs/>
          <w:sz w:val="24"/>
          <w:szCs w:val="24"/>
          <w:lang w:val="pt-BR"/>
        </w:rPr>
        <w:t xml:space="preserve">    </w:t>
      </w:r>
      <w:r w:rsidRPr="005B1B2F">
        <w:rPr>
          <w:rFonts w:ascii="Times New Roman" w:hAnsi="Times New Roman"/>
          <w:b/>
          <w:sz w:val="24"/>
          <w:szCs w:val="24"/>
          <w:lang w:val="de-DE"/>
        </w:rPr>
        <w:t xml:space="preserve">DIRECTOR EXECUTIV,                                                    </w:t>
      </w:r>
      <w:r w:rsidR="00902C0F">
        <w:rPr>
          <w:rFonts w:ascii="Times New Roman" w:hAnsi="Times New Roman"/>
          <w:b/>
          <w:sz w:val="24"/>
          <w:szCs w:val="24"/>
          <w:lang w:val="de-DE"/>
        </w:rPr>
        <w:t xml:space="preserve">     </w:t>
      </w:r>
      <w:r w:rsidRPr="005B1B2F">
        <w:rPr>
          <w:rFonts w:ascii="Times New Roman" w:hAnsi="Times New Roman"/>
          <w:b/>
          <w:sz w:val="24"/>
          <w:szCs w:val="24"/>
          <w:lang w:val="de-DE"/>
        </w:rPr>
        <w:t>ŞEF SERVICIU A.A.A.,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sz w:val="24"/>
          <w:szCs w:val="24"/>
          <w:lang w:val="de-DE"/>
        </w:rPr>
        <w:t xml:space="preserve">             Celzin LATIF</w:t>
      </w:r>
      <w:r w:rsidRPr="005B1B2F">
        <w:rPr>
          <w:rFonts w:ascii="Times New Roman" w:hAnsi="Times New Roman"/>
          <w:b/>
          <w:sz w:val="24"/>
          <w:szCs w:val="24"/>
          <w:lang w:val="de-DE"/>
        </w:rPr>
        <w:tab/>
      </w:r>
      <w:r w:rsidRPr="005B1B2F">
        <w:rPr>
          <w:rFonts w:ascii="Times New Roman" w:hAnsi="Times New Roman"/>
          <w:b/>
          <w:sz w:val="24"/>
          <w:szCs w:val="24"/>
          <w:lang w:val="de-DE"/>
        </w:rPr>
        <w:tab/>
      </w:r>
      <w:r w:rsidRPr="005B1B2F">
        <w:rPr>
          <w:rFonts w:ascii="Times New Roman" w:hAnsi="Times New Roman"/>
          <w:b/>
          <w:sz w:val="24"/>
          <w:szCs w:val="24"/>
          <w:lang w:val="de-DE"/>
        </w:rPr>
        <w:tab/>
        <w:t xml:space="preserve">       </w:t>
      </w:r>
      <w:r w:rsidRPr="005B1B2F">
        <w:rPr>
          <w:rFonts w:ascii="Times New Roman" w:hAnsi="Times New Roman"/>
          <w:b/>
          <w:sz w:val="24"/>
          <w:szCs w:val="24"/>
          <w:lang w:val="de-DE"/>
        </w:rPr>
        <w:tab/>
        <w:t xml:space="preserve">                        Lavinia Monica ZECA                                            </w:t>
      </w:r>
    </w:p>
    <w:p w:rsidR="007F796D" w:rsidRPr="005B1B2F" w:rsidRDefault="007F796D" w:rsidP="007F796D">
      <w:pPr>
        <w:spacing w:after="0" w:line="240" w:lineRule="auto"/>
        <w:rPr>
          <w:rFonts w:ascii="Times New Roman" w:hAnsi="Times New Roman"/>
          <w:b/>
          <w:sz w:val="24"/>
          <w:szCs w:val="24"/>
          <w:lang w:val="de-DE"/>
        </w:rPr>
      </w:pPr>
    </w:p>
    <w:p w:rsidR="007F796D" w:rsidRPr="005B1B2F" w:rsidRDefault="007F796D" w:rsidP="007F796D">
      <w:pPr>
        <w:spacing w:after="0" w:line="240" w:lineRule="auto"/>
        <w:rPr>
          <w:rFonts w:ascii="Times New Roman" w:hAnsi="Times New Roman"/>
          <w:sz w:val="24"/>
          <w:szCs w:val="24"/>
          <w:lang w:val="de-DE"/>
        </w:rPr>
      </w:pPr>
    </w:p>
    <w:p w:rsidR="007F796D" w:rsidRDefault="007F796D" w:rsidP="007F796D">
      <w:pPr>
        <w:spacing w:after="0" w:line="240" w:lineRule="auto"/>
        <w:rPr>
          <w:rFonts w:ascii="Times New Roman" w:hAnsi="Times New Roman"/>
          <w:sz w:val="24"/>
          <w:szCs w:val="24"/>
          <w:lang w:val="de-DE"/>
        </w:rPr>
      </w:pPr>
    </w:p>
    <w:p w:rsidR="00011618" w:rsidRDefault="00011618" w:rsidP="007F796D">
      <w:pPr>
        <w:spacing w:after="0" w:line="240" w:lineRule="auto"/>
        <w:rPr>
          <w:rFonts w:ascii="Times New Roman" w:hAnsi="Times New Roman"/>
          <w:sz w:val="24"/>
          <w:szCs w:val="24"/>
          <w:lang w:val="de-DE"/>
        </w:rPr>
      </w:pPr>
    </w:p>
    <w:p w:rsidR="00011618" w:rsidRPr="005B1B2F" w:rsidRDefault="00011618" w:rsidP="007F796D">
      <w:pPr>
        <w:spacing w:after="0" w:line="240" w:lineRule="auto"/>
        <w:rPr>
          <w:rFonts w:ascii="Times New Roman" w:hAnsi="Times New Roman"/>
          <w:sz w:val="24"/>
          <w:szCs w:val="24"/>
          <w:lang w:val="de-DE"/>
        </w:rPr>
      </w:pPr>
    </w:p>
    <w:p w:rsidR="007F796D" w:rsidRPr="005B1B2F" w:rsidRDefault="007F796D" w:rsidP="007F796D">
      <w:pPr>
        <w:spacing w:after="0" w:line="240" w:lineRule="auto"/>
        <w:rPr>
          <w:rFonts w:ascii="Times New Roman" w:hAnsi="Times New Roman"/>
          <w:sz w:val="24"/>
          <w:szCs w:val="24"/>
          <w:lang w:val="de-DE"/>
        </w:rPr>
      </w:pPr>
      <w:r w:rsidRPr="005B1B2F">
        <w:rPr>
          <w:rFonts w:ascii="Times New Roman" w:hAnsi="Times New Roman"/>
          <w:sz w:val="24"/>
          <w:szCs w:val="24"/>
          <w:lang w:val="fr-FR"/>
        </w:rPr>
        <w:t xml:space="preserve">                                                                                                                   </w:t>
      </w:r>
      <w:r w:rsidRPr="005B1B2F">
        <w:rPr>
          <w:rFonts w:ascii="Times New Roman" w:hAnsi="Times New Roman"/>
          <w:b/>
          <w:sz w:val="24"/>
          <w:szCs w:val="24"/>
          <w:lang w:val="de-DE"/>
        </w:rPr>
        <w:t xml:space="preserve">       </w:t>
      </w:r>
      <w:r w:rsidRPr="005B1B2F">
        <w:rPr>
          <w:rFonts w:ascii="Times New Roman" w:hAnsi="Times New Roman"/>
          <w:sz w:val="24"/>
          <w:szCs w:val="24"/>
          <w:lang w:val="de-DE"/>
        </w:rPr>
        <w:t xml:space="preserve">Intocmit,                   </w:t>
      </w:r>
    </w:p>
    <w:p w:rsidR="007F796D" w:rsidRPr="005B1B2F" w:rsidRDefault="007F796D" w:rsidP="007F796D">
      <w:pPr>
        <w:spacing w:after="0" w:line="240" w:lineRule="auto"/>
        <w:rPr>
          <w:rFonts w:ascii="Times New Roman" w:hAnsi="Times New Roman"/>
          <w:sz w:val="24"/>
          <w:szCs w:val="24"/>
          <w:lang w:val="de-DE"/>
        </w:rPr>
      </w:pPr>
      <w:r w:rsidRPr="005B1B2F">
        <w:rPr>
          <w:rFonts w:ascii="Times New Roman" w:hAnsi="Times New Roman"/>
          <w:sz w:val="24"/>
          <w:szCs w:val="24"/>
          <w:lang w:val="de-DE"/>
        </w:rPr>
        <w:t xml:space="preserve">                                                                                                            Consilier Simona </w:t>
      </w:r>
      <w:r w:rsidRPr="005B1B2F">
        <w:rPr>
          <w:rFonts w:ascii="Times New Roman" w:hAnsi="Times New Roman"/>
          <w:b/>
          <w:sz w:val="24"/>
          <w:szCs w:val="24"/>
          <w:lang w:val="de-DE"/>
        </w:rPr>
        <w:t>SIMA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sz w:val="24"/>
          <w:szCs w:val="24"/>
          <w:lang w:val="de-DE"/>
        </w:rPr>
        <w:t xml:space="preserve">                                                                                             </w:t>
      </w:r>
    </w:p>
    <w:p w:rsidR="007F796D" w:rsidRPr="005B1B2F" w:rsidRDefault="007F796D" w:rsidP="007F796D">
      <w:pPr>
        <w:tabs>
          <w:tab w:val="left" w:pos="6255"/>
        </w:tabs>
        <w:spacing w:after="0" w:line="240" w:lineRule="auto"/>
        <w:rPr>
          <w:rFonts w:ascii="Times New Roman" w:hAnsi="Times New Roman"/>
          <w:sz w:val="24"/>
          <w:szCs w:val="24"/>
          <w:lang w:val="fr-FR"/>
        </w:rPr>
      </w:pPr>
    </w:p>
    <w:p w:rsidR="007F796D" w:rsidRPr="005B1B2F" w:rsidRDefault="007F796D"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7F796D" w:rsidRPr="00011618" w:rsidRDefault="007F796D" w:rsidP="007F796D">
      <w:pPr>
        <w:spacing w:after="0" w:line="240" w:lineRule="auto"/>
        <w:rPr>
          <w:rFonts w:ascii="Times New Roman" w:eastAsia="Times New Roman" w:hAnsi="Times New Roman"/>
          <w:bCs/>
          <w:lang w:val="pt-BR" w:eastAsia="ro-RO"/>
        </w:rPr>
      </w:pPr>
      <w:r w:rsidRPr="00011618">
        <w:rPr>
          <w:rFonts w:ascii="Times New Roman" w:eastAsia="Times New Roman" w:hAnsi="Times New Roman"/>
          <w:bCs/>
          <w:lang w:val="pt-BR" w:eastAsia="ro-RO"/>
        </w:rPr>
        <w:t>Nota: redactat  in 4 (patru) exemplare.</w:t>
      </w:r>
    </w:p>
    <w:p w:rsidR="001167C4" w:rsidRPr="005B1B2F" w:rsidRDefault="001167C4" w:rsidP="007F796D">
      <w:pPr>
        <w:spacing w:after="0" w:line="360" w:lineRule="auto"/>
        <w:outlineLvl w:val="0"/>
        <w:rPr>
          <w:rFonts w:ascii="Times New Roman" w:hAnsi="Times New Roman"/>
          <w:b/>
          <w:sz w:val="24"/>
          <w:szCs w:val="24"/>
          <w:lang w:val="ro-RO"/>
        </w:rPr>
      </w:pPr>
    </w:p>
    <w:sectPr w:rsidR="001167C4" w:rsidRPr="005B1B2F" w:rsidSect="00247B76">
      <w:headerReference w:type="default" r:id="rId8"/>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DD" w:rsidRDefault="00DC52DD" w:rsidP="0010560A">
      <w:pPr>
        <w:spacing w:after="0" w:line="240" w:lineRule="auto"/>
      </w:pPr>
      <w:r>
        <w:separator/>
      </w:r>
    </w:p>
  </w:endnote>
  <w:endnote w:type="continuationSeparator" w:id="0">
    <w:p w:rsidR="00DC52DD" w:rsidRDefault="00DC52D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414927" w:rsidRDefault="00340314" w:rsidP="00340314">
    <w:pPr>
      <w:spacing w:after="0"/>
      <w:rPr>
        <w:rFonts w:ascii="Trebuchet MS" w:hAnsi="Trebuchet MS"/>
        <w:sz w:val="16"/>
        <w:szCs w:val="16"/>
      </w:rPr>
    </w:pP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590273801"/>
        <w:docPartObj>
          <w:docPartGallery w:val="Page Numbers (Bottom of Page)"/>
          <w:docPartUnique/>
        </w:docPartObj>
      </w:sdtPr>
      <w:sdtEndPr/>
      <w:sdtContent>
        <w:sdt>
          <w:sdtPr>
            <w:rPr>
              <w:rFonts w:ascii="Trebuchet MS" w:hAnsi="Trebuchet MS"/>
              <w:sz w:val="16"/>
              <w:szCs w:val="16"/>
            </w:rPr>
            <w:id w:val="2042549121"/>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w:t>
            </w:r>
            <w:proofErr w:type="spellStart"/>
            <w:r w:rsidRPr="00414927">
              <w:rPr>
                <w:rFonts w:ascii="Trebuchet MS" w:hAnsi="Trebuchet MS"/>
                <w:sz w:val="16"/>
                <w:szCs w:val="16"/>
              </w:rPr>
              <w:t>Pagină</w:t>
            </w:r>
            <w:proofErr w:type="spellEnd"/>
            <w:r w:rsidRPr="00414927">
              <w:rPr>
                <w:rFonts w:ascii="Trebuchet MS" w:hAnsi="Trebuchet MS"/>
                <w:sz w:val="16"/>
                <w:szCs w:val="16"/>
              </w:rPr>
              <w:t xml:space="preserve">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4E41FE">
              <w:rPr>
                <w:rFonts w:ascii="Trebuchet MS" w:hAnsi="Trebuchet MS"/>
                <w:b/>
                <w:bCs/>
                <w:noProof/>
                <w:sz w:val="16"/>
                <w:szCs w:val="16"/>
              </w:rPr>
              <w:t>8</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4E41FE">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340314" w:rsidRPr="00414927" w:rsidRDefault="00340314" w:rsidP="00340314">
    <w:pPr>
      <w:spacing w:after="0" w:line="240" w:lineRule="auto"/>
      <w:jc w:val="both"/>
      <w:rPr>
        <w:rFonts w:ascii="Trebuchet MS" w:eastAsia="Times New Roman" w:hAnsi="Trebuchet MS"/>
        <w:sz w:val="16"/>
        <w:szCs w:val="16"/>
      </w:rPr>
    </w:pPr>
    <w:proofErr w:type="spellStart"/>
    <w:r w:rsidRPr="00414927">
      <w:rPr>
        <w:rFonts w:ascii="Trebuchet MS" w:hAnsi="Trebuchet MS"/>
        <w:sz w:val="16"/>
        <w:szCs w:val="16"/>
      </w:rPr>
      <w:t>Adresa</w:t>
    </w:r>
    <w:proofErr w:type="spellEnd"/>
    <w:r w:rsidR="004E41FE">
      <w:fldChar w:fldCharType="begin"/>
    </w:r>
    <w:r w:rsidR="004E41FE">
      <w:instrText xml:space="preserve"> HYPERLINK "http://arpmbuc.anpm.ro/files/ARPM%20BUCURESTI/Date%20de%20contact%20ARPMB/hartaculocalizareARPMBuc.JPG" </w:instrText>
    </w:r>
    <w:r w:rsidR="004E41FE">
      <w:fldChar w:fldCharType="separate"/>
    </w:r>
    <w:r w:rsidR="004E41FE">
      <w:fldChar w:fldCharType="end"/>
    </w:r>
    <w:r w:rsidRPr="00414927">
      <w:rPr>
        <w:rFonts w:ascii="Trebuchet MS" w:eastAsia="Times New Roman" w:hAnsi="Trebuchet MS"/>
        <w:bCs/>
        <w:sz w:val="16"/>
        <w:szCs w:val="16"/>
      </w:rPr>
      <w:t xml:space="preserve"> </w:t>
    </w:r>
    <w:r>
      <w:rPr>
        <w:rFonts w:ascii="Trebuchet MS" w:eastAsia="Times New Roman" w:hAnsi="Trebuchet MS"/>
        <w:bCs/>
        <w:sz w:val="16"/>
        <w:szCs w:val="16"/>
      </w:rPr>
      <w:t xml:space="preserve">str. </w:t>
    </w:r>
    <w:proofErr w:type="spellStart"/>
    <w:r>
      <w:rPr>
        <w:rFonts w:ascii="Trebuchet MS" w:eastAsia="Times New Roman" w:hAnsi="Trebuchet MS"/>
        <w:bCs/>
        <w:sz w:val="16"/>
        <w:szCs w:val="16"/>
      </w:rPr>
      <w:t>Unirii</w:t>
    </w:r>
    <w:proofErr w:type="spellEnd"/>
    <w:r>
      <w:rPr>
        <w:rFonts w:ascii="Trebuchet MS" w:eastAsia="Times New Roman" w:hAnsi="Trebuchet MS"/>
        <w:bCs/>
        <w:sz w:val="16"/>
        <w:szCs w:val="16"/>
      </w:rPr>
      <w:t xml:space="preserve"> </w:t>
    </w:r>
    <w:proofErr w:type="spellStart"/>
    <w:r>
      <w:rPr>
        <w:rFonts w:ascii="Trebuchet MS" w:eastAsia="Times New Roman" w:hAnsi="Trebuchet MS"/>
        <w:bCs/>
        <w:sz w:val="16"/>
        <w:szCs w:val="16"/>
      </w:rPr>
      <w:t>nr</w:t>
    </w:r>
    <w:proofErr w:type="spellEnd"/>
    <w:r>
      <w:rPr>
        <w:rFonts w:ascii="Trebuchet MS" w:eastAsia="Times New Roman" w:hAnsi="Trebuchet MS"/>
        <w:bCs/>
        <w:sz w:val="16"/>
        <w:szCs w:val="16"/>
      </w:rPr>
      <w:t>. 23</w:t>
    </w:r>
    <w:r w:rsidRPr="00414927">
      <w:rPr>
        <w:rFonts w:ascii="Trebuchet MS" w:hAnsi="Trebuchet MS"/>
        <w:sz w:val="16"/>
        <w:szCs w:val="16"/>
      </w:rPr>
      <w:t xml:space="preserve"> </w:t>
    </w:r>
    <w:proofErr w:type="spellStart"/>
    <w:r w:rsidRPr="00414927">
      <w:rPr>
        <w:rFonts w:ascii="Trebuchet MS" w:hAnsi="Trebuchet MS"/>
        <w:sz w:val="16"/>
        <w:szCs w:val="16"/>
      </w:rPr>
      <w:t>judeţ</w:t>
    </w:r>
    <w:proofErr w:type="spellEnd"/>
    <w:r w:rsidRPr="00414927">
      <w:rPr>
        <w:rFonts w:ascii="Trebuchet MS" w:hAnsi="Trebuchet MS"/>
        <w:sz w:val="16"/>
        <w:szCs w:val="16"/>
      </w:rPr>
      <w:t xml:space="preserve"> </w:t>
    </w:r>
    <w:r>
      <w:rPr>
        <w:rFonts w:ascii="Trebuchet MS" w:hAnsi="Trebuchet MS"/>
        <w:sz w:val="16"/>
        <w:szCs w:val="16"/>
      </w:rPr>
      <w:t>Constanta</w:t>
    </w:r>
    <w:r w:rsidRPr="00414927">
      <w:rPr>
        <w:rFonts w:ascii="Trebuchet MS" w:hAnsi="Trebuchet MS"/>
        <w:sz w:val="16"/>
        <w:szCs w:val="16"/>
      </w:rPr>
      <w:t xml:space="preserve">, Cod </w:t>
    </w:r>
    <w:proofErr w:type="spellStart"/>
    <w:r w:rsidRPr="00414927">
      <w:rPr>
        <w:rFonts w:ascii="Trebuchet MS" w:hAnsi="Trebuchet MS"/>
        <w:sz w:val="16"/>
        <w:szCs w:val="16"/>
      </w:rPr>
      <w:t>Poștal</w:t>
    </w:r>
    <w:proofErr w:type="spellEnd"/>
    <w:r w:rsidRPr="00414927">
      <w:rPr>
        <w:rFonts w:ascii="Trebuchet MS" w:hAnsi="Trebuchet MS"/>
        <w:sz w:val="16"/>
        <w:szCs w:val="16"/>
      </w:rPr>
      <w:t xml:space="preserve"> </w:t>
    </w:r>
    <w:r>
      <w:rPr>
        <w:rFonts w:ascii="Trebuchet MS" w:hAnsi="Trebuchet MS"/>
        <w:sz w:val="16"/>
        <w:szCs w:val="16"/>
      </w:rPr>
      <w:t>900532</w:t>
    </w:r>
  </w:p>
  <w:p w:rsidR="00340314" w:rsidRPr="00414927" w:rsidRDefault="00340314" w:rsidP="00340314">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eastAsia="Times New Roman"/>
        <w:color w:val="auto"/>
        <w:sz w:val="16"/>
        <w:szCs w:val="16"/>
        <w:u w:val="none"/>
        <w:lang w:val="en-US"/>
      </w:rPr>
      <w:t xml:space="preserve"> </w:t>
    </w:r>
    <w:hyperlink r:id="rId1"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40314" w:rsidRPr="00414927" w:rsidTr="00D62A07">
      <w:trPr>
        <w:trHeight w:val="299"/>
      </w:trPr>
      <w:tc>
        <w:tcPr>
          <w:tcW w:w="8961" w:type="dxa"/>
          <w:shd w:val="clear" w:color="auto" w:fill="auto"/>
          <w:vAlign w:val="center"/>
        </w:tcPr>
        <w:p w:rsidR="00340314" w:rsidRPr="00414927" w:rsidRDefault="00340314" w:rsidP="00340314">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 xml:space="preserve">Operator de date cu </w:t>
          </w:r>
          <w:proofErr w:type="spellStart"/>
          <w:r w:rsidRPr="00414927">
            <w:rPr>
              <w:rFonts w:ascii="Trebuchet MS" w:hAnsi="Trebuchet MS" w:cs="Open Sans"/>
              <w:sz w:val="16"/>
              <w:szCs w:val="16"/>
              <w:shd w:val="clear" w:color="auto" w:fill="FFFFFF"/>
            </w:rPr>
            <w:t>caracter</w:t>
          </w:r>
          <w:proofErr w:type="spellEnd"/>
          <w:r w:rsidRPr="00414927">
            <w:rPr>
              <w:rFonts w:ascii="Trebuchet MS" w:hAnsi="Trebuchet MS" w:cs="Open Sans"/>
              <w:sz w:val="16"/>
              <w:szCs w:val="16"/>
              <w:shd w:val="clear" w:color="auto" w:fill="FFFFFF"/>
            </w:rPr>
            <w:t xml:space="preserve"> personal, conform </w:t>
          </w:r>
          <w:proofErr w:type="spellStart"/>
          <w:r w:rsidRPr="00414927">
            <w:rPr>
              <w:rFonts w:ascii="Trebuchet MS" w:hAnsi="Trebuchet MS" w:cs="Open Sans"/>
              <w:sz w:val="16"/>
              <w:szCs w:val="16"/>
              <w:shd w:val="clear" w:color="auto" w:fill="FFFFFF"/>
            </w:rPr>
            <w:t>Regulamentului</w:t>
          </w:r>
          <w:proofErr w:type="spellEnd"/>
          <w:r w:rsidRPr="00414927">
            <w:rPr>
              <w:rFonts w:ascii="Trebuchet MS" w:hAnsi="Trebuchet MS" w:cs="Open Sans"/>
              <w:sz w:val="16"/>
              <w:szCs w:val="16"/>
              <w:shd w:val="clear" w:color="auto" w:fill="FFFFFF"/>
            </w:rPr>
            <w:t xml:space="preserve"> (UE) 2016/679</w:t>
          </w:r>
        </w:p>
      </w:tc>
    </w:tr>
  </w:tbl>
  <w:p w:rsidR="00340314" w:rsidRPr="00414927" w:rsidRDefault="00340314" w:rsidP="00340314">
    <w:pPr>
      <w:pStyle w:val="Antet"/>
      <w:tabs>
        <w:tab w:val="clear" w:pos="4680"/>
      </w:tabs>
      <w:rPr>
        <w:rFonts w:ascii="Trebuchet MS" w:hAnsi="Trebuchet MS"/>
        <w:color w:val="00214E"/>
        <w:sz w:val="24"/>
        <w:szCs w:val="24"/>
        <w:lang w:val="ro-RO"/>
      </w:rPr>
    </w:pPr>
  </w:p>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w:t>
            </w:r>
            <w:proofErr w:type="spellStart"/>
            <w:r w:rsidRPr="00414927">
              <w:rPr>
                <w:rFonts w:ascii="Trebuchet MS" w:hAnsi="Trebuchet MS"/>
                <w:sz w:val="16"/>
                <w:szCs w:val="16"/>
              </w:rPr>
              <w:t>Pagină</w:t>
            </w:r>
            <w:proofErr w:type="spellEnd"/>
            <w:r w:rsidRPr="00414927">
              <w:rPr>
                <w:rFonts w:ascii="Trebuchet MS" w:hAnsi="Trebuchet MS"/>
                <w:sz w:val="16"/>
                <w:szCs w:val="16"/>
              </w:rPr>
              <w:t xml:space="preserve">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4E41FE">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4E41FE">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proofErr w:type="spellStart"/>
    <w:r w:rsidRPr="00414927">
      <w:rPr>
        <w:rFonts w:ascii="Trebuchet MS" w:hAnsi="Trebuchet MS"/>
        <w:sz w:val="16"/>
        <w:szCs w:val="16"/>
      </w:rPr>
      <w:t>Adresa</w:t>
    </w:r>
    <w:proofErr w:type="spellEnd"/>
    <w:r w:rsidR="004E41FE">
      <w:fldChar w:fldCharType="begin"/>
    </w:r>
    <w:r w:rsidR="004E41FE">
      <w:instrText xml:space="preserve"> HYPERLINK "http://arpmbuc.anpm.ro/files/ARPM%20BUCURESTI/Date%20de%20contact%20ARPMB/hartaculocalizareARPMBuc.JPG" </w:instrText>
    </w:r>
    <w:r w:rsidR="004E41FE">
      <w:fldChar w:fldCharType="separate"/>
    </w:r>
    <w:r w:rsidR="004E41FE">
      <w:fldChar w:fldCharType="end"/>
    </w:r>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 xml:space="preserve">str. </w:t>
    </w:r>
    <w:proofErr w:type="spellStart"/>
    <w:r w:rsidR="007A571F">
      <w:rPr>
        <w:rFonts w:ascii="Trebuchet MS" w:eastAsia="Times New Roman" w:hAnsi="Trebuchet MS"/>
        <w:bCs/>
        <w:sz w:val="16"/>
        <w:szCs w:val="16"/>
      </w:rPr>
      <w:t>Unirii</w:t>
    </w:r>
    <w:proofErr w:type="spellEnd"/>
    <w:r w:rsidR="007A571F">
      <w:rPr>
        <w:rFonts w:ascii="Trebuchet MS" w:eastAsia="Times New Roman" w:hAnsi="Trebuchet MS"/>
        <w:bCs/>
        <w:sz w:val="16"/>
        <w:szCs w:val="16"/>
      </w:rPr>
      <w:t xml:space="preserve"> </w:t>
    </w:r>
    <w:proofErr w:type="spellStart"/>
    <w:r w:rsidR="007A571F">
      <w:rPr>
        <w:rFonts w:ascii="Trebuchet MS" w:eastAsia="Times New Roman" w:hAnsi="Trebuchet MS"/>
        <w:bCs/>
        <w:sz w:val="16"/>
        <w:szCs w:val="16"/>
      </w:rPr>
      <w:t>nr</w:t>
    </w:r>
    <w:proofErr w:type="spellEnd"/>
    <w:r w:rsidR="007A571F">
      <w:rPr>
        <w:rFonts w:ascii="Trebuchet MS" w:eastAsia="Times New Roman" w:hAnsi="Trebuchet MS"/>
        <w:bCs/>
        <w:sz w:val="16"/>
        <w:szCs w:val="16"/>
      </w:rPr>
      <w:t>. 23</w:t>
    </w:r>
    <w:r w:rsidRPr="00414927">
      <w:rPr>
        <w:rFonts w:ascii="Trebuchet MS" w:hAnsi="Trebuchet MS"/>
        <w:sz w:val="16"/>
        <w:szCs w:val="16"/>
      </w:rPr>
      <w:t xml:space="preserve"> </w:t>
    </w:r>
    <w:proofErr w:type="spellStart"/>
    <w:r w:rsidRPr="00414927">
      <w:rPr>
        <w:rFonts w:ascii="Trebuchet MS" w:hAnsi="Trebuchet MS"/>
        <w:sz w:val="16"/>
        <w:szCs w:val="16"/>
      </w:rPr>
      <w:t>judeţ</w:t>
    </w:r>
    <w:proofErr w:type="spellEnd"/>
    <w:r w:rsidRPr="00414927">
      <w:rPr>
        <w:rFonts w:ascii="Trebuchet MS" w:hAnsi="Trebuchet MS"/>
        <w:sz w:val="16"/>
        <w:szCs w:val="16"/>
      </w:rPr>
      <w:t xml:space="preserve"> </w:t>
    </w:r>
    <w:r w:rsidR="00D01433">
      <w:rPr>
        <w:rFonts w:ascii="Trebuchet MS" w:hAnsi="Trebuchet MS"/>
        <w:sz w:val="16"/>
        <w:szCs w:val="16"/>
      </w:rPr>
      <w:t>Constanta</w:t>
    </w:r>
    <w:r w:rsidRPr="00414927">
      <w:rPr>
        <w:rFonts w:ascii="Trebuchet MS" w:hAnsi="Trebuchet MS"/>
        <w:sz w:val="16"/>
        <w:szCs w:val="16"/>
      </w:rPr>
      <w:t xml:space="preserve">, Cod </w:t>
    </w:r>
    <w:proofErr w:type="spellStart"/>
    <w:r w:rsidRPr="00414927">
      <w:rPr>
        <w:rFonts w:ascii="Trebuchet MS" w:hAnsi="Trebuchet MS"/>
        <w:sz w:val="16"/>
        <w:szCs w:val="16"/>
      </w:rPr>
      <w:t>Poștal</w:t>
    </w:r>
    <w:proofErr w:type="spellEnd"/>
    <w:r w:rsidRPr="00414927">
      <w:rPr>
        <w:rFonts w:ascii="Trebuchet MS" w:hAnsi="Trebuchet MS"/>
        <w:sz w:val="16"/>
        <w:szCs w:val="16"/>
      </w:rPr>
      <w:t xml:space="preserve">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007A571F">
      <w:rPr>
        <w:rStyle w:val="Hyperlink"/>
        <w:rFonts w:eastAsia="Times New Roman"/>
        <w:color w:val="auto"/>
        <w:sz w:val="16"/>
        <w:szCs w:val="16"/>
        <w:u w:val="none"/>
        <w:lang w:val="en-US"/>
      </w:rPr>
      <w:t xml:space="preserve"> </w:t>
    </w:r>
    <w:hyperlink r:id="rId1" w:history="1">
      <w:r w:rsidR="007A571F" w:rsidRPr="00003578">
        <w:rPr>
          <w:rStyle w:val="Hyperlink"/>
          <w:rFonts w:eastAsia="Times New Roman"/>
          <w:sz w:val="16"/>
          <w:szCs w:val="16"/>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 xml:space="preserve">Operator de date cu </w:t>
          </w:r>
          <w:proofErr w:type="spellStart"/>
          <w:r w:rsidRPr="00414927">
            <w:rPr>
              <w:rFonts w:ascii="Trebuchet MS" w:hAnsi="Trebuchet MS" w:cs="Open Sans"/>
              <w:sz w:val="16"/>
              <w:szCs w:val="16"/>
              <w:shd w:val="clear" w:color="auto" w:fill="FFFFFF"/>
            </w:rPr>
            <w:t>caracter</w:t>
          </w:r>
          <w:proofErr w:type="spellEnd"/>
          <w:r w:rsidRPr="00414927">
            <w:rPr>
              <w:rFonts w:ascii="Trebuchet MS" w:hAnsi="Trebuchet MS" w:cs="Open Sans"/>
              <w:sz w:val="16"/>
              <w:szCs w:val="16"/>
              <w:shd w:val="clear" w:color="auto" w:fill="FFFFFF"/>
            </w:rPr>
            <w:t xml:space="preserve"> personal, conform </w:t>
          </w:r>
          <w:proofErr w:type="spellStart"/>
          <w:r w:rsidRPr="00414927">
            <w:rPr>
              <w:rFonts w:ascii="Trebuchet MS" w:hAnsi="Trebuchet MS" w:cs="Open Sans"/>
              <w:sz w:val="16"/>
              <w:szCs w:val="16"/>
              <w:shd w:val="clear" w:color="auto" w:fill="FFFFFF"/>
            </w:rPr>
            <w:t>Regulamentului</w:t>
          </w:r>
          <w:proofErr w:type="spellEnd"/>
          <w:r w:rsidRPr="00414927">
            <w:rPr>
              <w:rFonts w:ascii="Trebuchet MS" w:hAnsi="Trebuchet MS" w:cs="Open Sans"/>
              <w:sz w:val="16"/>
              <w:szCs w:val="16"/>
              <w:shd w:val="clear" w:color="auto" w:fill="FFFFFF"/>
            </w:rPr>
            <w:t xml:space="preserve">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DD" w:rsidRDefault="00DC52DD" w:rsidP="0010560A">
      <w:pPr>
        <w:spacing w:after="0" w:line="240" w:lineRule="auto"/>
      </w:pPr>
      <w:r>
        <w:separator/>
      </w:r>
    </w:p>
  </w:footnote>
  <w:footnote w:type="continuationSeparator" w:id="0">
    <w:p w:rsidR="00DC52DD" w:rsidRDefault="00DC52DD"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FA63E3" w:rsidRDefault="004E41FE" w:rsidP="0034031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238.6pt;margin-top:4.3pt;width:68.45pt;height:55.1pt;z-index:-251654144;mso-position-horizontal-relative:text;mso-position-vertical-relative:text">
          <v:imagedata r:id="rId1" o:title=""/>
        </v:shape>
        <o:OLEObject Type="Embed" ProgID="CorelDRAW.Graphic.13" ShapeID="_x0000_s2079" DrawAspect="Content" ObjectID="_1772864747" r:id="rId2"/>
      </w:object>
    </w:r>
    <w:r w:rsidR="00340314">
      <w:rPr>
        <w:noProof/>
        <w:lang w:val="ro-RO" w:eastAsia="ro-RO"/>
      </w:rPr>
      <w:drawing>
        <wp:anchor distT="0" distB="0" distL="114300" distR="114300" simplePos="0" relativeHeight="251661312" behindDoc="0" locked="0" layoutInCell="1" allowOverlap="1" wp14:anchorId="7C345EC1" wp14:editId="00241D56">
          <wp:simplePos x="0" y="0"/>
          <wp:positionH relativeFrom="column">
            <wp:posOffset>-95250</wp:posOffset>
          </wp:positionH>
          <wp:positionV relativeFrom="paragraph">
            <wp:posOffset>38100</wp:posOffset>
          </wp:positionV>
          <wp:extent cx="742315" cy="733425"/>
          <wp:effectExtent l="0" t="0" r="635" b="9525"/>
          <wp:wrapSquare wrapText="bothSides"/>
          <wp:docPr id="3"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340314" w:rsidRPr="00AF08E0" w:rsidRDefault="00340314" w:rsidP="00340314">
    <w:pPr>
      <w:pStyle w:val="Antet"/>
      <w:tabs>
        <w:tab w:val="clear" w:pos="4680"/>
        <w:tab w:val="clear" w:pos="9360"/>
        <w:tab w:val="left" w:pos="9000"/>
      </w:tabs>
      <w:rPr>
        <w:rFonts w:ascii="Trebuchet MS" w:hAnsi="Trebuchet MS"/>
        <w:sz w:val="28"/>
        <w:szCs w:val="28"/>
        <w:lang w:val="ro-RO"/>
      </w:rPr>
    </w:pPr>
  </w:p>
  <w:p w:rsidR="00340314" w:rsidRDefault="00340314" w:rsidP="00340314">
    <w:pPr>
      <w:pStyle w:val="Antet"/>
      <w:tabs>
        <w:tab w:val="clear" w:pos="4680"/>
        <w:tab w:val="clear" w:pos="9360"/>
        <w:tab w:val="left" w:pos="9000"/>
      </w:tabs>
      <w:jc w:val="center"/>
      <w:rPr>
        <w:rFonts w:ascii="Trebuchet MS" w:hAnsi="Trebuchet MS"/>
        <w:szCs w:val="28"/>
        <w:lang w:val="it-IT"/>
      </w:rPr>
    </w:pPr>
  </w:p>
  <w:p w:rsidR="00340314" w:rsidRPr="00414927" w:rsidRDefault="00340314" w:rsidP="00340314">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7F796D" w:rsidRDefault="007F796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4E41FE"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7216;mso-position-horizontal-relative:text;mso-position-vertical-relative:text">
          <v:imagedata r:id="rId1" o:title=""/>
        </v:shape>
        <o:OLEObject Type="Embed" ProgID="CorelDRAW.Graphic.13" ShapeID="_x0000_s2077" DrawAspect="Content" ObjectID="_1772864748" r:id="rId2"/>
      </w:object>
    </w:r>
    <w:r w:rsidR="00232A0F">
      <w:rPr>
        <w:noProof/>
        <w:lang w:val="ro-RO" w:eastAsia="ro-RO"/>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Default="00C7266A" w:rsidP="002E6E44">
    <w:pPr>
      <w:pStyle w:val="Antet"/>
      <w:tabs>
        <w:tab w:val="clear" w:pos="4680"/>
        <w:tab w:val="clear" w:pos="9360"/>
        <w:tab w:val="left" w:pos="9000"/>
      </w:tabs>
      <w:jc w:val="center"/>
      <w:rPr>
        <w:rFonts w:ascii="Trebuchet MS" w:hAnsi="Trebuchet MS"/>
        <w:szCs w:val="28"/>
        <w:lang w:val="it-IT"/>
      </w:rPr>
    </w:pPr>
  </w:p>
  <w:p w:rsidR="00B25CF0" w:rsidRPr="00414927" w:rsidRDefault="00B25CF0" w:rsidP="00B25CF0">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C4E"/>
    <w:multiLevelType w:val="hybridMultilevel"/>
    <w:tmpl w:val="B80C3D8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6D7FED"/>
    <w:multiLevelType w:val="hybridMultilevel"/>
    <w:tmpl w:val="EA8A5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1A638B"/>
    <w:multiLevelType w:val="hybridMultilevel"/>
    <w:tmpl w:val="455E8BCE"/>
    <w:lvl w:ilvl="0" w:tplc="349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C5BEA"/>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1ADD560D"/>
    <w:multiLevelType w:val="hybridMultilevel"/>
    <w:tmpl w:val="592A1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284D08"/>
    <w:multiLevelType w:val="hybridMultilevel"/>
    <w:tmpl w:val="B024EB4A"/>
    <w:lvl w:ilvl="0" w:tplc="5C10423E">
      <w:numFmt w:val="bullet"/>
      <w:lvlText w:val="-"/>
      <w:lvlJc w:val="left"/>
      <w:pPr>
        <w:ind w:left="1069" w:hanging="360"/>
      </w:pPr>
      <w:rPr>
        <w:rFonts w:ascii="Arial" w:eastAsia="Arial Unicode MS" w:hAnsi="Arial"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CD65991"/>
    <w:multiLevelType w:val="multilevel"/>
    <w:tmpl w:val="96244984"/>
    <w:lvl w:ilvl="0">
      <w:start w:val="1"/>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E4F3CE8"/>
    <w:multiLevelType w:val="hybridMultilevel"/>
    <w:tmpl w:val="10CCB25C"/>
    <w:lvl w:ilvl="0" w:tplc="0409000F">
      <w:start w:val="1"/>
      <w:numFmt w:val="decimal"/>
      <w:lvlText w:val="%1."/>
      <w:lvlJc w:val="left"/>
      <w:pPr>
        <w:tabs>
          <w:tab w:val="num" w:pos="720"/>
        </w:tabs>
        <w:ind w:left="720" w:hanging="360"/>
      </w:pPr>
      <w:rPr>
        <w:rFonts w:hint="default"/>
      </w:rPr>
    </w:lvl>
    <w:lvl w:ilvl="1" w:tplc="1278D636">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CBB1D04"/>
    <w:multiLevelType w:val="hybridMultilevel"/>
    <w:tmpl w:val="912856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CA13B9"/>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E0A7E"/>
    <w:multiLevelType w:val="hybridMultilevel"/>
    <w:tmpl w:val="892CDB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E6C627F"/>
    <w:multiLevelType w:val="hybridMultilevel"/>
    <w:tmpl w:val="EAA660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21"/>
  </w:num>
  <w:num w:numId="4">
    <w:abstractNumId w:val="5"/>
  </w:num>
  <w:num w:numId="5">
    <w:abstractNumId w:val="1"/>
  </w:num>
  <w:num w:numId="6">
    <w:abstractNumId w:val="4"/>
  </w:num>
  <w:num w:numId="7">
    <w:abstractNumId w:val="8"/>
  </w:num>
  <w:num w:numId="8">
    <w:abstractNumId w:val="0"/>
  </w:num>
  <w:num w:numId="9">
    <w:abstractNumId w:val="25"/>
  </w:num>
  <w:num w:numId="10">
    <w:abstractNumId w:val="27"/>
  </w:num>
  <w:num w:numId="11">
    <w:abstractNumId w:val="34"/>
  </w:num>
  <w:num w:numId="12">
    <w:abstractNumId w:val="29"/>
  </w:num>
  <w:num w:numId="13">
    <w:abstractNumId w:val="18"/>
  </w:num>
  <w:num w:numId="14">
    <w:abstractNumId w:val="35"/>
  </w:num>
  <w:num w:numId="15">
    <w:abstractNumId w:val="17"/>
  </w:num>
  <w:num w:numId="16">
    <w:abstractNumId w:val="6"/>
  </w:num>
  <w:num w:numId="17">
    <w:abstractNumId w:val="26"/>
  </w:num>
  <w:num w:numId="18">
    <w:abstractNumId w:val="19"/>
  </w:num>
  <w:num w:numId="19">
    <w:abstractNumId w:val="2"/>
  </w:num>
  <w:num w:numId="20">
    <w:abstractNumId w:val="23"/>
  </w:num>
  <w:num w:numId="21">
    <w:abstractNumId w:val="11"/>
  </w:num>
  <w:num w:numId="22">
    <w:abstractNumId w:val="7"/>
  </w:num>
  <w:num w:numId="23">
    <w:abstractNumId w:val="16"/>
  </w:num>
  <w:num w:numId="24">
    <w:abstractNumId w:val="22"/>
  </w:num>
  <w:num w:numId="25">
    <w:abstractNumId w:val="24"/>
  </w:num>
  <w:num w:numId="26">
    <w:abstractNumId w:val="15"/>
  </w:num>
  <w:num w:numId="27">
    <w:abstractNumId w:val="10"/>
  </w:num>
  <w:num w:numId="28">
    <w:abstractNumId w:val="12"/>
  </w:num>
  <w:num w:numId="29">
    <w:abstractNumId w:val="20"/>
  </w:num>
  <w:num w:numId="30">
    <w:abstractNumId w:val="13"/>
  </w:num>
  <w:num w:numId="31">
    <w:abstractNumId w:val="9"/>
  </w:num>
  <w:num w:numId="32">
    <w:abstractNumId w:val="33"/>
  </w:num>
  <w:num w:numId="33">
    <w:abstractNumId w:val="32"/>
  </w:num>
  <w:num w:numId="34">
    <w:abstractNumId w:val="14"/>
  </w:num>
  <w:num w:numId="35">
    <w:abstractNumId w:val="3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1618"/>
    <w:rsid w:val="00014F88"/>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7A41"/>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54A1"/>
    <w:rsid w:val="001274F0"/>
    <w:rsid w:val="00127DAA"/>
    <w:rsid w:val="00130855"/>
    <w:rsid w:val="0013125A"/>
    <w:rsid w:val="001325B4"/>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250E"/>
    <w:rsid w:val="0019432A"/>
    <w:rsid w:val="00195E5C"/>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0F0C"/>
    <w:rsid w:val="001E2877"/>
    <w:rsid w:val="001E7B11"/>
    <w:rsid w:val="001F166E"/>
    <w:rsid w:val="001F1E96"/>
    <w:rsid w:val="001F426B"/>
    <w:rsid w:val="001F4A1F"/>
    <w:rsid w:val="001F68AC"/>
    <w:rsid w:val="001F7FD4"/>
    <w:rsid w:val="002005ED"/>
    <w:rsid w:val="00200B55"/>
    <w:rsid w:val="002024B9"/>
    <w:rsid w:val="0020508F"/>
    <w:rsid w:val="00206333"/>
    <w:rsid w:val="00206F24"/>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32F"/>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AD8"/>
    <w:rsid w:val="002B7B39"/>
    <w:rsid w:val="002C16CA"/>
    <w:rsid w:val="002C3198"/>
    <w:rsid w:val="002C3E53"/>
    <w:rsid w:val="002C4361"/>
    <w:rsid w:val="002C7896"/>
    <w:rsid w:val="002D17F7"/>
    <w:rsid w:val="002D2D10"/>
    <w:rsid w:val="002D2ED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24CE"/>
    <w:rsid w:val="00303877"/>
    <w:rsid w:val="00306A69"/>
    <w:rsid w:val="00306EE2"/>
    <w:rsid w:val="00312392"/>
    <w:rsid w:val="0031242E"/>
    <w:rsid w:val="00313BDE"/>
    <w:rsid w:val="00314671"/>
    <w:rsid w:val="00320B7E"/>
    <w:rsid w:val="00323E52"/>
    <w:rsid w:val="00325F54"/>
    <w:rsid w:val="00327C84"/>
    <w:rsid w:val="00330679"/>
    <w:rsid w:val="0033338A"/>
    <w:rsid w:val="00334DE6"/>
    <w:rsid w:val="0033682D"/>
    <w:rsid w:val="00337466"/>
    <w:rsid w:val="0034015D"/>
    <w:rsid w:val="00340314"/>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979EF"/>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274"/>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731"/>
    <w:rsid w:val="004A3A25"/>
    <w:rsid w:val="004B385E"/>
    <w:rsid w:val="004B6607"/>
    <w:rsid w:val="004B7C7C"/>
    <w:rsid w:val="004C054D"/>
    <w:rsid w:val="004C184F"/>
    <w:rsid w:val="004C226E"/>
    <w:rsid w:val="004C3822"/>
    <w:rsid w:val="004C442B"/>
    <w:rsid w:val="004C4B90"/>
    <w:rsid w:val="004C4E8D"/>
    <w:rsid w:val="004C6E13"/>
    <w:rsid w:val="004C7F6B"/>
    <w:rsid w:val="004E1876"/>
    <w:rsid w:val="004E4031"/>
    <w:rsid w:val="004E41FE"/>
    <w:rsid w:val="004E60CD"/>
    <w:rsid w:val="004E6E42"/>
    <w:rsid w:val="004E7653"/>
    <w:rsid w:val="004F2422"/>
    <w:rsid w:val="004F2DE2"/>
    <w:rsid w:val="004F3DF5"/>
    <w:rsid w:val="004F44C2"/>
    <w:rsid w:val="004F4FA9"/>
    <w:rsid w:val="004F5DF6"/>
    <w:rsid w:val="0050643F"/>
    <w:rsid w:val="00506AB7"/>
    <w:rsid w:val="005074E3"/>
    <w:rsid w:val="00510343"/>
    <w:rsid w:val="005105B4"/>
    <w:rsid w:val="00511900"/>
    <w:rsid w:val="00511E28"/>
    <w:rsid w:val="00517316"/>
    <w:rsid w:val="005205EF"/>
    <w:rsid w:val="005221E1"/>
    <w:rsid w:val="00532353"/>
    <w:rsid w:val="005331FB"/>
    <w:rsid w:val="0053540F"/>
    <w:rsid w:val="00535598"/>
    <w:rsid w:val="00536C69"/>
    <w:rsid w:val="00537C04"/>
    <w:rsid w:val="00540E1D"/>
    <w:rsid w:val="00543D22"/>
    <w:rsid w:val="00544CB1"/>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13FE"/>
    <w:rsid w:val="005732C9"/>
    <w:rsid w:val="005751F1"/>
    <w:rsid w:val="00575325"/>
    <w:rsid w:val="00577C62"/>
    <w:rsid w:val="00582260"/>
    <w:rsid w:val="005842A6"/>
    <w:rsid w:val="00584E7E"/>
    <w:rsid w:val="00586D0A"/>
    <w:rsid w:val="00591F68"/>
    <w:rsid w:val="0059286F"/>
    <w:rsid w:val="00596418"/>
    <w:rsid w:val="005A3E32"/>
    <w:rsid w:val="005A54EE"/>
    <w:rsid w:val="005A57F1"/>
    <w:rsid w:val="005A7F39"/>
    <w:rsid w:val="005B09B7"/>
    <w:rsid w:val="005B1B2F"/>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35A7"/>
    <w:rsid w:val="005E48F7"/>
    <w:rsid w:val="005E6295"/>
    <w:rsid w:val="005F45D9"/>
    <w:rsid w:val="0060060F"/>
    <w:rsid w:val="00601627"/>
    <w:rsid w:val="0060171E"/>
    <w:rsid w:val="00602878"/>
    <w:rsid w:val="006048E4"/>
    <w:rsid w:val="00610D4E"/>
    <w:rsid w:val="00614887"/>
    <w:rsid w:val="00614E61"/>
    <w:rsid w:val="0061677F"/>
    <w:rsid w:val="00617D7B"/>
    <w:rsid w:val="00617F2C"/>
    <w:rsid w:val="00620EAC"/>
    <w:rsid w:val="00621F91"/>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86714"/>
    <w:rsid w:val="006920DB"/>
    <w:rsid w:val="00692461"/>
    <w:rsid w:val="0069262C"/>
    <w:rsid w:val="0069287A"/>
    <w:rsid w:val="00692AB8"/>
    <w:rsid w:val="0069352B"/>
    <w:rsid w:val="00694F1F"/>
    <w:rsid w:val="00696B24"/>
    <w:rsid w:val="006A1237"/>
    <w:rsid w:val="006A3E1F"/>
    <w:rsid w:val="006A65BC"/>
    <w:rsid w:val="006A7BD0"/>
    <w:rsid w:val="006B056C"/>
    <w:rsid w:val="006B2BA3"/>
    <w:rsid w:val="006B51E4"/>
    <w:rsid w:val="006B7C28"/>
    <w:rsid w:val="006C097B"/>
    <w:rsid w:val="006C099D"/>
    <w:rsid w:val="006C5330"/>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050F"/>
    <w:rsid w:val="00750E1C"/>
    <w:rsid w:val="00752CBB"/>
    <w:rsid w:val="00752D16"/>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D6F5C"/>
    <w:rsid w:val="007E113A"/>
    <w:rsid w:val="007E13C8"/>
    <w:rsid w:val="007E1AEA"/>
    <w:rsid w:val="007E31FC"/>
    <w:rsid w:val="007E3683"/>
    <w:rsid w:val="007E3AD3"/>
    <w:rsid w:val="007E3E2F"/>
    <w:rsid w:val="007E4227"/>
    <w:rsid w:val="007E53BD"/>
    <w:rsid w:val="007E616F"/>
    <w:rsid w:val="007E635E"/>
    <w:rsid w:val="007E6964"/>
    <w:rsid w:val="007E70E9"/>
    <w:rsid w:val="007F307C"/>
    <w:rsid w:val="007F32DB"/>
    <w:rsid w:val="007F45B6"/>
    <w:rsid w:val="007F5276"/>
    <w:rsid w:val="007F796D"/>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57FB3"/>
    <w:rsid w:val="00860A91"/>
    <w:rsid w:val="0086229F"/>
    <w:rsid w:val="008667B5"/>
    <w:rsid w:val="00872F7A"/>
    <w:rsid w:val="008747EA"/>
    <w:rsid w:val="00874B21"/>
    <w:rsid w:val="00876AC3"/>
    <w:rsid w:val="00880623"/>
    <w:rsid w:val="00881848"/>
    <w:rsid w:val="00881E50"/>
    <w:rsid w:val="008836D2"/>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B772A"/>
    <w:rsid w:val="008D02A2"/>
    <w:rsid w:val="008D7863"/>
    <w:rsid w:val="008E22A8"/>
    <w:rsid w:val="008E2E5B"/>
    <w:rsid w:val="008E352B"/>
    <w:rsid w:val="008E5916"/>
    <w:rsid w:val="008E5B8D"/>
    <w:rsid w:val="008F060A"/>
    <w:rsid w:val="008F086A"/>
    <w:rsid w:val="008F094D"/>
    <w:rsid w:val="008F1E3E"/>
    <w:rsid w:val="008F2E58"/>
    <w:rsid w:val="008F7960"/>
    <w:rsid w:val="00902005"/>
    <w:rsid w:val="00902C0F"/>
    <w:rsid w:val="00905328"/>
    <w:rsid w:val="009128A4"/>
    <w:rsid w:val="00912D88"/>
    <w:rsid w:val="00914F2A"/>
    <w:rsid w:val="00922F98"/>
    <w:rsid w:val="00930009"/>
    <w:rsid w:val="00930852"/>
    <w:rsid w:val="00930F8D"/>
    <w:rsid w:val="00933190"/>
    <w:rsid w:val="00933232"/>
    <w:rsid w:val="00935E31"/>
    <w:rsid w:val="0093705E"/>
    <w:rsid w:val="009416BE"/>
    <w:rsid w:val="00941BC5"/>
    <w:rsid w:val="0094286B"/>
    <w:rsid w:val="00943E4D"/>
    <w:rsid w:val="00943F84"/>
    <w:rsid w:val="009471F6"/>
    <w:rsid w:val="009544FB"/>
    <w:rsid w:val="00955E41"/>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96D9B"/>
    <w:rsid w:val="009A12BC"/>
    <w:rsid w:val="009A2FEE"/>
    <w:rsid w:val="009A30D8"/>
    <w:rsid w:val="009A411F"/>
    <w:rsid w:val="009A4254"/>
    <w:rsid w:val="009A60B9"/>
    <w:rsid w:val="009B13E0"/>
    <w:rsid w:val="009B1F10"/>
    <w:rsid w:val="009B2AA1"/>
    <w:rsid w:val="009B4193"/>
    <w:rsid w:val="009B56E2"/>
    <w:rsid w:val="009B605D"/>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2932"/>
    <w:rsid w:val="00A055ED"/>
    <w:rsid w:val="00A05AD9"/>
    <w:rsid w:val="00A07BFA"/>
    <w:rsid w:val="00A10B23"/>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63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3DCE"/>
    <w:rsid w:val="00AD762E"/>
    <w:rsid w:val="00AE0E43"/>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CF0"/>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2FD5"/>
    <w:rsid w:val="00B53C3D"/>
    <w:rsid w:val="00B6277E"/>
    <w:rsid w:val="00B62BE0"/>
    <w:rsid w:val="00B62EF0"/>
    <w:rsid w:val="00B63ED3"/>
    <w:rsid w:val="00B65509"/>
    <w:rsid w:val="00B65521"/>
    <w:rsid w:val="00B66F5E"/>
    <w:rsid w:val="00B716A1"/>
    <w:rsid w:val="00B75725"/>
    <w:rsid w:val="00B75E21"/>
    <w:rsid w:val="00B77463"/>
    <w:rsid w:val="00B82024"/>
    <w:rsid w:val="00B825DE"/>
    <w:rsid w:val="00B835E2"/>
    <w:rsid w:val="00B91701"/>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573E"/>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2853"/>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0D4A"/>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223E"/>
    <w:rsid w:val="00CD4DC7"/>
    <w:rsid w:val="00CD517A"/>
    <w:rsid w:val="00CD5C3A"/>
    <w:rsid w:val="00CD6C2D"/>
    <w:rsid w:val="00CD71DA"/>
    <w:rsid w:val="00CE4BB8"/>
    <w:rsid w:val="00CE5B85"/>
    <w:rsid w:val="00CF1D35"/>
    <w:rsid w:val="00CF338E"/>
    <w:rsid w:val="00CF395B"/>
    <w:rsid w:val="00CF62CE"/>
    <w:rsid w:val="00CF7034"/>
    <w:rsid w:val="00D01433"/>
    <w:rsid w:val="00D018FB"/>
    <w:rsid w:val="00D031F2"/>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5CF9"/>
    <w:rsid w:val="00D76592"/>
    <w:rsid w:val="00D8142E"/>
    <w:rsid w:val="00D82FF6"/>
    <w:rsid w:val="00D86B7F"/>
    <w:rsid w:val="00D90DC8"/>
    <w:rsid w:val="00D91FAB"/>
    <w:rsid w:val="00D95CEE"/>
    <w:rsid w:val="00DA011B"/>
    <w:rsid w:val="00DA0551"/>
    <w:rsid w:val="00DA1DE8"/>
    <w:rsid w:val="00DB0D44"/>
    <w:rsid w:val="00DB45C1"/>
    <w:rsid w:val="00DB45CE"/>
    <w:rsid w:val="00DB6EE3"/>
    <w:rsid w:val="00DC48E6"/>
    <w:rsid w:val="00DC52DD"/>
    <w:rsid w:val="00DC5505"/>
    <w:rsid w:val="00DC6D9D"/>
    <w:rsid w:val="00DD3708"/>
    <w:rsid w:val="00DD4CA8"/>
    <w:rsid w:val="00DD56CB"/>
    <w:rsid w:val="00DD7456"/>
    <w:rsid w:val="00DE4444"/>
    <w:rsid w:val="00DE46B7"/>
    <w:rsid w:val="00DE4FC0"/>
    <w:rsid w:val="00DE7E8B"/>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62ABC"/>
    <w:rsid w:val="00E644B4"/>
    <w:rsid w:val="00E6583A"/>
    <w:rsid w:val="00E659AD"/>
    <w:rsid w:val="00E72F58"/>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1E4E"/>
    <w:rsid w:val="00EB2664"/>
    <w:rsid w:val="00EB2A76"/>
    <w:rsid w:val="00EB2F81"/>
    <w:rsid w:val="00EB4DF8"/>
    <w:rsid w:val="00EB4DF9"/>
    <w:rsid w:val="00EB782C"/>
    <w:rsid w:val="00EB793E"/>
    <w:rsid w:val="00EB7C14"/>
    <w:rsid w:val="00EC0515"/>
    <w:rsid w:val="00EC0748"/>
    <w:rsid w:val="00EC09A8"/>
    <w:rsid w:val="00EC1082"/>
    <w:rsid w:val="00EC1FC8"/>
    <w:rsid w:val="00EC2E56"/>
    <w:rsid w:val="00EC43E9"/>
    <w:rsid w:val="00EC4CA2"/>
    <w:rsid w:val="00EC6CCC"/>
    <w:rsid w:val="00EC7CAE"/>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2C8E"/>
    <w:rsid w:val="00F03697"/>
    <w:rsid w:val="00F036B2"/>
    <w:rsid w:val="00F05220"/>
    <w:rsid w:val="00F05E41"/>
    <w:rsid w:val="00F11264"/>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23A"/>
    <w:rsid w:val="00F40BCA"/>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501B"/>
    <w:rsid w:val="00F862FF"/>
    <w:rsid w:val="00F90248"/>
    <w:rsid w:val="00FA16C8"/>
    <w:rsid w:val="00FA2157"/>
    <w:rsid w:val="00FA5C9D"/>
    <w:rsid w:val="00FA668F"/>
    <w:rsid w:val="00FA6BD5"/>
    <w:rsid w:val="00FB110D"/>
    <w:rsid w:val="00FB2461"/>
    <w:rsid w:val="00FB2FE8"/>
    <w:rsid w:val="00FB3870"/>
    <w:rsid w:val="00FB4AE5"/>
    <w:rsid w:val="00FB5429"/>
    <w:rsid w:val="00FC0409"/>
    <w:rsid w:val="00FC05F7"/>
    <w:rsid w:val="00FC17C5"/>
    <w:rsid w:val="00FC3A84"/>
    <w:rsid w:val="00FC3C23"/>
    <w:rsid w:val="00FC4BDA"/>
    <w:rsid w:val="00FC666B"/>
    <w:rsid w:val="00FC68B9"/>
    <w:rsid w:val="00FC7C73"/>
    <w:rsid w:val="00FC7DBE"/>
    <w:rsid w:val="00FD0F89"/>
    <w:rsid w:val="00FD152F"/>
    <w:rsid w:val="00FD7FB3"/>
    <w:rsid w:val="00FE092A"/>
    <w:rsid w:val="00FE5ED8"/>
    <w:rsid w:val="00FE633E"/>
    <w:rsid w:val="00FE7232"/>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14:docId w14:val="7BB76DE2"/>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aracter"/>
    <w:qFormat/>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Corptext3">
    <w:name w:val="Body Text 3"/>
    <w:basedOn w:val="Normal"/>
    <w:link w:val="Corptext3Caracter"/>
    <w:rsid w:val="007F796D"/>
    <w:pPr>
      <w:spacing w:after="120"/>
    </w:pPr>
    <w:rPr>
      <w:sz w:val="16"/>
      <w:szCs w:val="16"/>
    </w:rPr>
  </w:style>
  <w:style w:type="character" w:customStyle="1" w:styleId="Corptext3Caracter">
    <w:name w:val="Corp text 3 Caracter"/>
    <w:basedOn w:val="Fontdeparagrafimplicit"/>
    <w:link w:val="Corptext3"/>
    <w:rsid w:val="007F796D"/>
    <w:rPr>
      <w:sz w:val="16"/>
      <w:szCs w:val="16"/>
    </w:rPr>
  </w:style>
  <w:style w:type="paragraph" w:styleId="Corptext2">
    <w:name w:val="Body Text 2"/>
    <w:basedOn w:val="Normal"/>
    <w:link w:val="Corptext2Caracter"/>
    <w:rsid w:val="007F796D"/>
    <w:pPr>
      <w:spacing w:after="120" w:line="480" w:lineRule="auto"/>
    </w:pPr>
  </w:style>
  <w:style w:type="character" w:customStyle="1" w:styleId="Corptext2Caracter">
    <w:name w:val="Corp text 2 Caracter"/>
    <w:basedOn w:val="Fontdeparagrafimplicit"/>
    <w:link w:val="Corptext2"/>
    <w:rsid w:val="007F796D"/>
    <w:rPr>
      <w:sz w:val="22"/>
      <w:szCs w:val="22"/>
    </w:rPr>
  </w:style>
  <w:style w:type="paragraph" w:styleId="Titlu">
    <w:name w:val="Title"/>
    <w:basedOn w:val="Normal"/>
    <w:link w:val="TitluCaracter"/>
    <w:qFormat/>
    <w:rsid w:val="007F796D"/>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basedOn w:val="Fontdeparagrafimplicit"/>
    <w:link w:val="Titlu"/>
    <w:qFormat/>
    <w:rsid w:val="007F796D"/>
    <w:rPr>
      <w:rFonts w:ascii="Times New Roman" w:hAnsi="Times New Roman"/>
      <w:b/>
      <w:bCs/>
      <w:sz w:val="24"/>
      <w:szCs w:val="28"/>
      <w:lang w:val="fr-FR"/>
    </w:rPr>
  </w:style>
  <w:style w:type="paragraph" w:customStyle="1" w:styleId="TextnormalCharCaracter">
    <w:name w:val="Text normal Char Caracter"/>
    <w:link w:val="TextnormalCharCaracterCaracter"/>
    <w:rsid w:val="007F796D"/>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7F796D"/>
    <w:rPr>
      <w:rFonts w:ascii="Arial" w:eastAsia="Times New Roman" w:hAnsi="Arial"/>
      <w:sz w:val="22"/>
      <w:szCs w:val="22"/>
    </w:rPr>
  </w:style>
  <w:style w:type="character" w:customStyle="1" w:styleId="NormalWebCaracter">
    <w:name w:val="Normal (Web) Caracter"/>
    <w:link w:val="NormalWeb"/>
    <w:uiPriority w:val="99"/>
    <w:rsid w:val="007F796D"/>
    <w:rPr>
      <w:rFonts w:ascii="Times New Roman" w:eastAsia="Times New Roman" w:hAnsi="Times New Roman"/>
      <w:sz w:val="24"/>
      <w:szCs w:val="24"/>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7F796D"/>
    <w:pPr>
      <w:ind w:left="720"/>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7F796D"/>
    <w:rPr>
      <w:sz w:val="22"/>
      <w:szCs w:val="22"/>
    </w:rPr>
  </w:style>
  <w:style w:type="paragraph" w:customStyle="1" w:styleId="Default">
    <w:name w:val="Default"/>
    <w:rsid w:val="007F796D"/>
    <w:pPr>
      <w:autoSpaceDE w:val="0"/>
      <w:autoSpaceDN w:val="0"/>
      <w:adjustRightInd w:val="0"/>
    </w:pPr>
    <w:rPr>
      <w:rFonts w:ascii="Arial" w:hAnsi="Arial" w:cs="Arial"/>
      <w:color w:val="000000"/>
      <w:sz w:val="24"/>
      <w:szCs w:val="24"/>
    </w:rPr>
  </w:style>
  <w:style w:type="paragraph" w:styleId="Frspaiere">
    <w:name w:val="No Spacing"/>
    <w:link w:val="FrspaiereCaracter"/>
    <w:uiPriority w:val="1"/>
    <w:qFormat/>
    <w:rsid w:val="007F796D"/>
    <w:rPr>
      <w:sz w:val="22"/>
      <w:szCs w:val="22"/>
      <w:lang w:val="ro-RO"/>
    </w:rPr>
  </w:style>
  <w:style w:type="character" w:customStyle="1" w:styleId="FrspaiereCaracter">
    <w:name w:val="Fără spațiere Caracter"/>
    <w:link w:val="Frspaiere"/>
    <w:uiPriority w:val="1"/>
    <w:rsid w:val="007F796D"/>
    <w:rPr>
      <w:sz w:val="22"/>
      <w:szCs w:val="22"/>
      <w:lang w:val="ro-RO"/>
    </w:rPr>
  </w:style>
  <w:style w:type="paragraph" w:customStyle="1" w:styleId="Style">
    <w:name w:val="Style"/>
    <w:rsid w:val="00C80D4A"/>
    <w:pPr>
      <w:widowControl w:val="0"/>
      <w:autoSpaceDE w:val="0"/>
      <w:autoSpaceDN w:val="0"/>
      <w:adjustRightInd w:val="0"/>
    </w:pPr>
    <w:rPr>
      <w:rFonts w:ascii="Times New Roman" w:eastAsia="Times New Roman" w:hAnsi="Times New Roman"/>
      <w:sz w:val="24"/>
      <w:szCs w:val="24"/>
    </w:rPr>
  </w:style>
  <w:style w:type="paragraph" w:customStyle="1" w:styleId="DefaultText">
    <w:name w:val="Default Text"/>
    <w:basedOn w:val="Normal"/>
    <w:rsid w:val="00C80D4A"/>
    <w:pPr>
      <w:spacing w:after="0" w:line="240" w:lineRule="auto"/>
    </w:pPr>
    <w:rPr>
      <w:rFonts w:ascii="Times New Roman" w:eastAsia="Times New Roman" w:hAnsi="Times New Roman"/>
      <w:noProof/>
      <w:sz w:val="24"/>
      <w:szCs w:val="20"/>
    </w:rPr>
  </w:style>
  <w:style w:type="paragraph" w:customStyle="1" w:styleId="LO-Normal">
    <w:name w:val="LO-Normal"/>
    <w:qFormat/>
    <w:rsid w:val="00C80D4A"/>
    <w:pPr>
      <w:widowControl w:val="0"/>
      <w:suppressAutoHyphens/>
      <w:textAlignment w:val="baseline"/>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D845-734D-458D-8891-145776D6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3855</Words>
  <Characters>22365</Characters>
  <Application>Microsoft Office Word</Application>
  <DocSecurity>0</DocSecurity>
  <Lines>186</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26168</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Sima</cp:lastModifiedBy>
  <cp:revision>3</cp:revision>
  <cp:lastPrinted>2024-02-01T09:39:00Z</cp:lastPrinted>
  <dcterms:created xsi:type="dcterms:W3CDTF">2024-03-25T07:39:00Z</dcterms:created>
  <dcterms:modified xsi:type="dcterms:W3CDTF">2024-03-25T07:39:00Z</dcterms:modified>
</cp:coreProperties>
</file>