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68" w:rsidRPr="00DF17A4" w:rsidRDefault="00E45668" w:rsidP="00E41204">
      <w:pPr>
        <w:pStyle w:val="Default"/>
        <w:jc w:val="center"/>
        <w:rPr>
          <w:rFonts w:ascii="Calibri" w:hAnsi="Calibri" w:cs="Arial"/>
          <w:color w:val="auto"/>
          <w:sz w:val="28"/>
          <w:szCs w:val="28"/>
          <w:lang w:val="ro-RO"/>
        </w:rPr>
      </w:pPr>
      <w:bookmarkStart w:id="0" w:name="_GoBack"/>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064438">
      <w:pPr>
        <w:pStyle w:val="Default"/>
        <w:spacing w:line="360" w:lineRule="auto"/>
        <w:jc w:val="center"/>
        <w:rPr>
          <w:rFonts w:ascii="Calibri" w:hAnsi="Calibri" w:cs="Arial"/>
          <w:color w:val="auto"/>
          <w:sz w:val="44"/>
          <w:szCs w:val="44"/>
          <w:lang w:val="ro-RO"/>
        </w:rPr>
      </w:pPr>
      <w:r w:rsidRPr="00DF17A4">
        <w:rPr>
          <w:rFonts w:ascii="Calibri" w:hAnsi="Calibri" w:cs="Arial"/>
          <w:color w:val="auto"/>
          <w:sz w:val="44"/>
          <w:szCs w:val="44"/>
          <w:lang w:val="ro-RO"/>
        </w:rPr>
        <w:t>RAPORT   DE   MONITORIZARE</w:t>
      </w:r>
    </w:p>
    <w:p w:rsidR="00E45668" w:rsidRPr="00DF17A4" w:rsidRDefault="00E45668" w:rsidP="00064438">
      <w:pPr>
        <w:pStyle w:val="Default"/>
        <w:spacing w:line="360" w:lineRule="auto"/>
        <w:jc w:val="center"/>
        <w:rPr>
          <w:rFonts w:ascii="Calibri" w:hAnsi="Calibri" w:cs="Arial"/>
          <w:color w:val="auto"/>
          <w:sz w:val="36"/>
          <w:szCs w:val="36"/>
          <w:lang w:val="ro-RO"/>
        </w:rPr>
      </w:pPr>
      <w:r w:rsidRPr="00DF17A4">
        <w:rPr>
          <w:rFonts w:ascii="Calibri" w:hAnsi="Calibri" w:cs="Arial"/>
          <w:color w:val="auto"/>
          <w:sz w:val="36"/>
          <w:szCs w:val="36"/>
          <w:lang w:val="ro-RO"/>
        </w:rPr>
        <w:t>a biodiversităţii pe semestrul al II-lea al anului 2015</w:t>
      </w: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41204">
      <w:pPr>
        <w:pStyle w:val="Default"/>
        <w:jc w:val="center"/>
        <w:rPr>
          <w:rFonts w:ascii="Calibri" w:hAnsi="Calibri" w:cs="Arial"/>
          <w:color w:val="auto"/>
          <w:sz w:val="28"/>
          <w:szCs w:val="28"/>
          <w:lang w:val="ro-RO"/>
        </w:rPr>
      </w:pPr>
      <w:r w:rsidRPr="00DF17A4">
        <w:rPr>
          <w:rFonts w:ascii="Calibri" w:hAnsi="Calibri" w:cs="Arial"/>
          <w:color w:val="auto"/>
          <w:sz w:val="28"/>
          <w:szCs w:val="28"/>
          <w:lang w:val="ro-RO"/>
        </w:rPr>
        <w:t>în</w:t>
      </w:r>
    </w:p>
    <w:p w:rsidR="00E45668" w:rsidRPr="00DF17A4" w:rsidRDefault="00E45668" w:rsidP="00E41204">
      <w:pPr>
        <w:pStyle w:val="Default"/>
        <w:jc w:val="center"/>
        <w:rPr>
          <w:rFonts w:ascii="Calibri" w:hAnsi="Calibri" w:cs="Arial"/>
          <w:color w:val="auto"/>
          <w:sz w:val="28"/>
          <w:szCs w:val="28"/>
          <w:lang w:val="ro-RO"/>
        </w:rPr>
      </w:pPr>
    </w:p>
    <w:p w:rsidR="00E45668" w:rsidRPr="00DF17A4" w:rsidRDefault="00E45668" w:rsidP="00E72149">
      <w:pPr>
        <w:pStyle w:val="Default"/>
        <w:jc w:val="center"/>
        <w:rPr>
          <w:rFonts w:ascii="Calibri" w:hAnsi="Calibri"/>
          <w:color w:val="auto"/>
          <w:lang w:val="ro-RO"/>
        </w:rPr>
      </w:pPr>
      <w:r w:rsidRPr="00DF17A4">
        <w:rPr>
          <w:rFonts w:ascii="Calibri" w:hAnsi="Calibri" w:cs="Arial Bold"/>
          <w:b/>
          <w:bCs/>
          <w:color w:val="auto"/>
          <w:sz w:val="36"/>
          <w:szCs w:val="36"/>
        </w:rPr>
        <w:t>Cariera “PANTELIMON”</w:t>
      </w:r>
    </w:p>
    <w:p w:rsidR="00E45668" w:rsidRPr="00DF17A4" w:rsidRDefault="00E45668" w:rsidP="00E41204">
      <w:pPr>
        <w:pStyle w:val="Default"/>
        <w:rPr>
          <w:rFonts w:ascii="Calibri" w:hAnsi="Calibri"/>
          <w:color w:val="auto"/>
          <w:lang w:val="ro-RO"/>
        </w:rPr>
      </w:pPr>
    </w:p>
    <w:p w:rsidR="00E45668" w:rsidRPr="00DF17A4" w:rsidRDefault="00E45668" w:rsidP="00E41204">
      <w:pPr>
        <w:pStyle w:val="Default"/>
        <w:rPr>
          <w:rFonts w:ascii="Calibri" w:hAnsi="Calibri"/>
          <w:color w:val="auto"/>
          <w:lang w:val="ro-RO"/>
        </w:rPr>
      </w:pPr>
    </w:p>
    <w:p w:rsidR="00E45668" w:rsidRPr="00DF17A4" w:rsidRDefault="00E45668" w:rsidP="00E41204">
      <w:pPr>
        <w:pStyle w:val="CM111"/>
        <w:jc w:val="center"/>
        <w:rPr>
          <w:rFonts w:ascii="Calibri" w:hAnsi="Calibri" w:cs="Arial Bold"/>
          <w:b/>
          <w:bCs/>
          <w:sz w:val="36"/>
          <w:szCs w:val="36"/>
          <w:lang w:val="ro-RO"/>
        </w:rPr>
      </w:pPr>
      <w:r w:rsidRPr="00DF17A4">
        <w:rPr>
          <w:rFonts w:ascii="Calibri" w:hAnsi="Calibri" w:cs="Arial Bold"/>
          <w:b/>
          <w:bCs/>
          <w:sz w:val="36"/>
          <w:szCs w:val="36"/>
          <w:lang w:val="ro-RO"/>
        </w:rPr>
        <w:t xml:space="preserve">Comuna Pantelimon, judeţul Constanța </w:t>
      </w:r>
    </w:p>
    <w:p w:rsidR="00E45668" w:rsidRPr="00DF17A4" w:rsidRDefault="00E45668" w:rsidP="00E41204">
      <w:pPr>
        <w:pStyle w:val="Default"/>
        <w:rPr>
          <w:rFonts w:ascii="Calibri" w:hAnsi="Calibri"/>
          <w:color w:val="auto"/>
          <w:lang w:val="ro-RO"/>
        </w:rPr>
      </w:pPr>
    </w:p>
    <w:p w:rsidR="00E45668" w:rsidRPr="00DF17A4" w:rsidRDefault="00E45668" w:rsidP="00E41204">
      <w:pPr>
        <w:pStyle w:val="Default"/>
        <w:rPr>
          <w:rFonts w:ascii="Calibri" w:hAnsi="Calibri"/>
          <w:color w:val="auto"/>
          <w:lang w:val="ro-RO"/>
        </w:rPr>
      </w:pPr>
    </w:p>
    <w:p w:rsidR="00E45668" w:rsidRPr="00DF17A4" w:rsidRDefault="00E45668" w:rsidP="00E41204">
      <w:pPr>
        <w:pStyle w:val="Default"/>
        <w:rPr>
          <w:rFonts w:ascii="Calibri" w:hAnsi="Calibri"/>
          <w:color w:val="auto"/>
          <w:lang w:val="ro-RO"/>
        </w:rPr>
      </w:pPr>
    </w:p>
    <w:p w:rsidR="00E45668" w:rsidRPr="00DF17A4" w:rsidRDefault="00E45668" w:rsidP="00E41204">
      <w:pPr>
        <w:pStyle w:val="Default"/>
        <w:rPr>
          <w:rFonts w:ascii="Calibri" w:hAnsi="Calibri"/>
          <w:color w:val="auto"/>
          <w:lang w:val="ro-RO"/>
        </w:rPr>
      </w:pPr>
    </w:p>
    <w:p w:rsidR="00E45668" w:rsidRPr="00DF17A4" w:rsidRDefault="00E45668" w:rsidP="00E41204">
      <w:pPr>
        <w:pStyle w:val="Default"/>
        <w:rPr>
          <w:rFonts w:ascii="Calibri" w:hAnsi="Calibri"/>
          <w:color w:val="auto"/>
          <w:lang w:val="ro-RO"/>
        </w:rPr>
      </w:pPr>
    </w:p>
    <w:p w:rsidR="00E45668" w:rsidRPr="00DF17A4" w:rsidRDefault="00E45668" w:rsidP="00E41204">
      <w:pPr>
        <w:pStyle w:val="Default"/>
        <w:rPr>
          <w:rFonts w:ascii="Calibri" w:hAnsi="Calibri"/>
          <w:color w:val="auto"/>
          <w:lang w:val="ro-RO"/>
        </w:rPr>
      </w:pPr>
    </w:p>
    <w:p w:rsidR="00E45668" w:rsidRPr="00DF17A4" w:rsidRDefault="00E45668" w:rsidP="00CC60CE">
      <w:pPr>
        <w:pStyle w:val="CM2"/>
        <w:spacing w:line="276" w:lineRule="auto"/>
        <w:jc w:val="center"/>
        <w:rPr>
          <w:rFonts w:ascii="Calibri" w:hAnsi="Calibri"/>
          <w:b/>
          <w:lang w:val="ro-RO"/>
        </w:rPr>
      </w:pPr>
      <w:r w:rsidRPr="00DF17A4">
        <w:rPr>
          <w:rFonts w:ascii="Calibri" w:hAnsi="Calibri" w:cs="Arial Bold"/>
          <w:b/>
          <w:bCs/>
          <w:sz w:val="32"/>
          <w:szCs w:val="32"/>
          <w:lang w:val="ro-RO"/>
        </w:rPr>
        <w:t>Beneficiar: S.C. YUL EURO TRANS S.R.L.</w:t>
      </w: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r w:rsidRPr="00DF17A4">
        <w:rPr>
          <w:rFonts w:ascii="Calibri" w:hAnsi="Calibri"/>
          <w:b/>
          <w:color w:val="auto"/>
          <w:sz w:val="28"/>
          <w:szCs w:val="28"/>
          <w:lang w:val="ro-RO"/>
        </w:rPr>
        <w:t>Executant: Biolog Bogdan Băjenaru</w:t>
      </w: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p>
    <w:p w:rsidR="00E45668" w:rsidRPr="00DF17A4" w:rsidRDefault="00E45668" w:rsidP="00E41204">
      <w:pPr>
        <w:pStyle w:val="Default"/>
        <w:jc w:val="center"/>
        <w:rPr>
          <w:rFonts w:ascii="Calibri" w:hAnsi="Calibri"/>
          <w:b/>
          <w:color w:val="auto"/>
          <w:lang w:val="ro-RO"/>
        </w:rPr>
      </w:pPr>
      <w:r w:rsidRPr="00DF17A4">
        <w:rPr>
          <w:rFonts w:ascii="Calibri" w:hAnsi="Calibri"/>
          <w:b/>
          <w:color w:val="auto"/>
          <w:lang w:val="ro-RO"/>
        </w:rPr>
        <w:t>Februarie 2016</w:t>
      </w:r>
    </w:p>
    <w:p w:rsidR="00E45668" w:rsidRPr="0080016E" w:rsidRDefault="00E45668" w:rsidP="00616E35">
      <w:pPr>
        <w:autoSpaceDE w:val="0"/>
        <w:autoSpaceDN w:val="0"/>
        <w:adjustRightInd w:val="0"/>
        <w:spacing w:after="0" w:line="240" w:lineRule="auto"/>
        <w:ind w:firstLine="450"/>
        <w:jc w:val="both"/>
        <w:rPr>
          <w:sz w:val="24"/>
          <w:szCs w:val="24"/>
          <w:lang w:val="ro-RO"/>
        </w:rPr>
      </w:pPr>
      <w:r w:rsidRPr="00DF17A4">
        <w:rPr>
          <w:b/>
          <w:lang w:val="ro-RO"/>
        </w:rPr>
        <w:br w:type="page"/>
      </w:r>
      <w:bookmarkEnd w:id="0"/>
      <w:r>
        <w:rPr>
          <w:color w:val="000000"/>
          <w:sz w:val="24"/>
          <w:szCs w:val="24"/>
          <w:lang w:val="ro-RO"/>
        </w:rPr>
        <w:lastRenderedPageBreak/>
        <w:t>Perimetrele</w:t>
      </w:r>
      <w:r w:rsidRPr="00814559">
        <w:rPr>
          <w:color w:val="000000"/>
          <w:sz w:val="24"/>
          <w:szCs w:val="24"/>
          <w:lang w:val="ro-RO"/>
        </w:rPr>
        <w:t xml:space="preserve"> de exploatare cu o suprafaţă totală de </w:t>
      </w:r>
      <w:r>
        <w:rPr>
          <w:color w:val="000000"/>
          <w:sz w:val="24"/>
          <w:szCs w:val="24"/>
          <w:lang w:val="ro-RO"/>
        </w:rPr>
        <w:t>11</w:t>
      </w:r>
      <w:r w:rsidRPr="00814559">
        <w:rPr>
          <w:color w:val="000000"/>
          <w:sz w:val="24"/>
          <w:szCs w:val="24"/>
          <w:lang w:val="ro-RO"/>
        </w:rPr>
        <w:t xml:space="preserve"> hec</w:t>
      </w:r>
      <w:r>
        <w:rPr>
          <w:color w:val="000000"/>
          <w:sz w:val="24"/>
          <w:szCs w:val="24"/>
          <w:lang w:val="ro-RO"/>
        </w:rPr>
        <w:t>tare instituite pentru extracția pietrei ornamentale și a pietrei pentru costrucții, extracția pietrei calcaroase, gipsului, cretei și ardeziei (șisturilor verzi)</w:t>
      </w:r>
      <w:r w:rsidRPr="00814559">
        <w:rPr>
          <w:color w:val="000000"/>
          <w:sz w:val="24"/>
          <w:szCs w:val="24"/>
          <w:lang w:val="ro-RO"/>
        </w:rPr>
        <w:t xml:space="preserve"> este denumit </w:t>
      </w:r>
      <w:r>
        <w:rPr>
          <w:color w:val="000000"/>
          <w:sz w:val="24"/>
          <w:szCs w:val="24"/>
          <w:lang w:val="ro-RO"/>
        </w:rPr>
        <w:t>Cariera “Pantelimon”</w:t>
      </w:r>
      <w:r w:rsidRPr="00814559">
        <w:rPr>
          <w:color w:val="000000"/>
          <w:sz w:val="24"/>
          <w:szCs w:val="24"/>
          <w:lang w:val="ro-RO"/>
        </w:rPr>
        <w:t xml:space="preserve">, aparţinând </w:t>
      </w:r>
      <w:r>
        <w:rPr>
          <w:bCs/>
          <w:color w:val="000000"/>
          <w:sz w:val="24"/>
          <w:szCs w:val="24"/>
          <w:lang w:val="ro-RO"/>
        </w:rPr>
        <w:t>S.C. YUL EURO TRANS S.R.L.</w:t>
      </w:r>
      <w:r w:rsidRPr="0080016E">
        <w:rPr>
          <w:bCs/>
          <w:color w:val="000000"/>
          <w:sz w:val="24"/>
          <w:szCs w:val="24"/>
          <w:lang w:val="ro-RO"/>
        </w:rPr>
        <w:t>.</w:t>
      </w:r>
    </w:p>
    <w:p w:rsidR="00E45668" w:rsidRPr="002C0205" w:rsidRDefault="00E45668" w:rsidP="002C0205">
      <w:pPr>
        <w:pStyle w:val="CM23"/>
        <w:spacing w:line="240" w:lineRule="auto"/>
        <w:ind w:firstLine="440"/>
        <w:jc w:val="both"/>
        <w:rPr>
          <w:rFonts w:ascii="Calibri" w:hAnsi="Calibri"/>
          <w:color w:val="000000"/>
          <w:lang w:val="ro-RO"/>
        </w:rPr>
      </w:pPr>
      <w:r>
        <w:rPr>
          <w:rFonts w:ascii="Calibri" w:hAnsi="Calibri"/>
          <w:color w:val="000000"/>
          <w:lang w:val="ro-RO"/>
        </w:rPr>
        <w:t>Î</w:t>
      </w:r>
      <w:r w:rsidRPr="00814559">
        <w:rPr>
          <w:rFonts w:ascii="Calibri" w:hAnsi="Calibri"/>
          <w:color w:val="000000"/>
          <w:lang w:val="ro-RO"/>
        </w:rPr>
        <w:t>n zona de exploatare sunt create drumuri de acces (exploatare)</w:t>
      </w:r>
      <w:r>
        <w:rPr>
          <w:rFonts w:ascii="Calibri" w:hAnsi="Calibri"/>
          <w:color w:val="000000"/>
          <w:lang w:val="ro-RO"/>
        </w:rPr>
        <w:t xml:space="preserve">. </w:t>
      </w:r>
      <w:r w:rsidRPr="002C0205">
        <w:rPr>
          <w:rFonts w:ascii="Calibri" w:hAnsi="Calibri"/>
          <w:color w:val="000000"/>
          <w:lang w:val="ro-RO"/>
        </w:rPr>
        <w:t>D</w:t>
      </w:r>
      <w:r w:rsidRPr="002C0205">
        <w:rPr>
          <w:rFonts w:ascii="Calibri" w:hAnsi="Calibri"/>
          <w:lang w:val="ro-RO"/>
        </w:rPr>
        <w:t xml:space="preserve">ate despre activitatea desfășurată în perimetrul carierei și pe căile de transport în </w:t>
      </w:r>
      <w:r>
        <w:rPr>
          <w:rFonts w:ascii="Calibri" w:hAnsi="Calibri"/>
          <w:lang w:val="ro-RO"/>
        </w:rPr>
        <w:t>semestru al II-lea al anului</w:t>
      </w:r>
      <w:r w:rsidRPr="002C0205">
        <w:rPr>
          <w:rFonts w:ascii="Calibri" w:hAnsi="Calibri"/>
          <w:lang w:val="ro-RO"/>
        </w:rPr>
        <w:t xml:space="preserve"> 2015:</w:t>
      </w:r>
    </w:p>
    <w:p w:rsidR="00E45668" w:rsidRPr="00814559" w:rsidRDefault="00E45668" w:rsidP="00133F7D">
      <w:pPr>
        <w:spacing w:after="0"/>
        <w:ind w:firstLine="851"/>
        <w:jc w:val="both"/>
        <w:rPr>
          <w:sz w:val="24"/>
          <w:szCs w:val="24"/>
          <w:lang w:val="ro-RO"/>
        </w:rPr>
      </w:pPr>
      <w:r w:rsidRPr="00814559">
        <w:rPr>
          <w:sz w:val="24"/>
          <w:szCs w:val="24"/>
          <w:lang w:val="ro-RO"/>
        </w:rPr>
        <w:t xml:space="preserve">În </w:t>
      </w:r>
      <w:r>
        <w:rPr>
          <w:lang w:val="ro-RO"/>
        </w:rPr>
        <w:t>semestru al II-lea al anului</w:t>
      </w:r>
      <w:r w:rsidRPr="00814559">
        <w:rPr>
          <w:sz w:val="24"/>
          <w:szCs w:val="24"/>
          <w:lang w:val="ro-RO"/>
        </w:rPr>
        <w:t xml:space="preserve"> 2015 lucrările de exploatare s-au executat </w:t>
      </w:r>
      <w:r>
        <w:rPr>
          <w:sz w:val="24"/>
          <w:szCs w:val="24"/>
          <w:lang w:val="ro-RO"/>
        </w:rPr>
        <w:t xml:space="preserve">în conformitate cu planul de expoatare ne existând depășiri ale fronturilor sau treptelor de exploatare. </w:t>
      </w:r>
      <w:r w:rsidRPr="00814559">
        <w:rPr>
          <w:sz w:val="24"/>
          <w:szCs w:val="24"/>
          <w:lang w:val="ro-RO"/>
        </w:rPr>
        <w:t xml:space="preserve"> </w:t>
      </w:r>
    </w:p>
    <w:p w:rsidR="00E45668" w:rsidRPr="00814559" w:rsidRDefault="00E45668" w:rsidP="00246DD1">
      <w:pPr>
        <w:spacing w:after="0"/>
        <w:ind w:firstLine="851"/>
        <w:jc w:val="both"/>
        <w:rPr>
          <w:sz w:val="24"/>
          <w:szCs w:val="24"/>
          <w:lang w:val="ro-RO"/>
        </w:rPr>
      </w:pPr>
      <w:r w:rsidRPr="00814559">
        <w:rPr>
          <w:sz w:val="24"/>
          <w:szCs w:val="24"/>
          <w:lang w:val="ro-RO"/>
        </w:rPr>
        <w:t xml:space="preserve">Acest perimetru de exploatare se află </w:t>
      </w:r>
      <w:r>
        <w:rPr>
          <w:sz w:val="24"/>
          <w:szCs w:val="24"/>
          <w:lang w:val="ro-RO"/>
        </w:rPr>
        <w:t>în interiorul</w:t>
      </w:r>
      <w:r w:rsidRPr="00814559">
        <w:rPr>
          <w:sz w:val="24"/>
          <w:szCs w:val="24"/>
          <w:lang w:val="ro-RO"/>
        </w:rPr>
        <w:t xml:space="preserve"> sitului de interes comunitar </w:t>
      </w:r>
      <w:r w:rsidRPr="002C0205">
        <w:rPr>
          <w:sz w:val="24"/>
          <w:szCs w:val="24"/>
          <w:lang w:val="ro-RO"/>
        </w:rPr>
        <w:t xml:space="preserve">ROSCI0215 Recifii Jurasici Cheia </w:t>
      </w:r>
      <w:r w:rsidRPr="00814559">
        <w:rPr>
          <w:sz w:val="24"/>
          <w:szCs w:val="24"/>
          <w:lang w:val="ro-RO"/>
        </w:rPr>
        <w:t xml:space="preserve">şi sitului de protecţie avifaunistică </w:t>
      </w:r>
      <w:r w:rsidRPr="00514319">
        <w:rPr>
          <w:sz w:val="24"/>
          <w:szCs w:val="24"/>
          <w:lang w:val="ro-RO"/>
        </w:rPr>
        <w:t>ROSPA0019 Cheile Dobrogei</w:t>
      </w:r>
      <w:r w:rsidRPr="00814559">
        <w:rPr>
          <w:sz w:val="24"/>
          <w:szCs w:val="24"/>
          <w:lang w:val="ro-RO"/>
        </w:rPr>
        <w:t xml:space="preserve">. </w:t>
      </w:r>
    </w:p>
    <w:p w:rsidR="00E45668" w:rsidRPr="00A9030E" w:rsidRDefault="00E45668" w:rsidP="00A9030E">
      <w:pPr>
        <w:autoSpaceDE w:val="0"/>
        <w:autoSpaceDN w:val="0"/>
        <w:adjustRightInd w:val="0"/>
        <w:spacing w:after="0"/>
        <w:ind w:firstLine="720"/>
        <w:jc w:val="both"/>
        <w:rPr>
          <w:sz w:val="24"/>
          <w:szCs w:val="24"/>
          <w:lang w:val="ro-RO"/>
        </w:rPr>
      </w:pPr>
      <w:r w:rsidRPr="00814559">
        <w:rPr>
          <w:sz w:val="24"/>
          <w:szCs w:val="24"/>
          <w:lang w:val="ro-RO"/>
        </w:rPr>
        <w:t xml:space="preserve">Teritoriul analizat în suprafaţă de </w:t>
      </w:r>
      <w:r>
        <w:rPr>
          <w:sz w:val="24"/>
          <w:szCs w:val="24"/>
          <w:lang w:val="ro-RO"/>
        </w:rPr>
        <w:t xml:space="preserve">11 </w:t>
      </w:r>
      <w:r w:rsidRPr="00814559">
        <w:rPr>
          <w:sz w:val="24"/>
          <w:szCs w:val="24"/>
          <w:lang w:val="ro-RO"/>
        </w:rPr>
        <w:t xml:space="preserve">ha are folosinţa actuală de carieră şi </w:t>
      </w:r>
      <w:r>
        <w:rPr>
          <w:sz w:val="24"/>
          <w:szCs w:val="24"/>
          <w:lang w:val="ro-RO"/>
        </w:rPr>
        <w:t>teren neproductiv. După inchiderea exploatării acest teren va fi ecologizat ș</w:t>
      </w:r>
      <w:r w:rsidRPr="00814559">
        <w:rPr>
          <w:sz w:val="24"/>
          <w:szCs w:val="24"/>
          <w:lang w:val="ro-RO"/>
        </w:rPr>
        <w:t>i renaturat așa cum este prevăzut și în proiectul tehnic de refacere a</w:t>
      </w:r>
      <w:r>
        <w:rPr>
          <w:sz w:val="24"/>
          <w:szCs w:val="24"/>
          <w:lang w:val="ro-RO"/>
        </w:rPr>
        <w:t xml:space="preserve"> mediului.</w:t>
      </w:r>
    </w:p>
    <w:p w:rsidR="00E45668" w:rsidRPr="00514319" w:rsidRDefault="00E45668" w:rsidP="00514319">
      <w:pPr>
        <w:pStyle w:val="CM63"/>
        <w:spacing w:line="240" w:lineRule="auto"/>
        <w:ind w:firstLine="545"/>
        <w:jc w:val="both"/>
        <w:rPr>
          <w:rFonts w:ascii="Calibri" w:hAnsi="Calibri"/>
          <w:color w:val="000000"/>
          <w:lang w:val="ro-RO"/>
        </w:rPr>
      </w:pPr>
      <w:r w:rsidRPr="00814559">
        <w:rPr>
          <w:rFonts w:ascii="Calibri" w:hAnsi="Calibri"/>
          <w:b/>
          <w:bCs/>
          <w:color w:val="000000"/>
          <w:lang w:val="ro-RO"/>
        </w:rPr>
        <w:t xml:space="preserve">Clima </w:t>
      </w:r>
      <w:r w:rsidRPr="00B41B55">
        <w:rPr>
          <w:rFonts w:ascii="Calibri" w:hAnsi="Calibri"/>
          <w:b/>
          <w:bCs/>
          <w:color w:val="000000"/>
          <w:lang w:val="ro-RO"/>
        </w:rPr>
        <w:t>-</w:t>
      </w:r>
      <w:r w:rsidRPr="00514319">
        <w:rPr>
          <w:rFonts w:ascii="Calibri" w:hAnsi="Calibri"/>
          <w:lang w:val="ro-RO"/>
        </w:rPr>
        <w:t xml:space="preserve"> </w:t>
      </w:r>
      <w:r w:rsidRPr="00514319">
        <w:rPr>
          <w:rFonts w:ascii="Calibri" w:hAnsi="Calibri"/>
          <w:color w:val="000000"/>
          <w:lang w:val="ro-RO"/>
        </w:rPr>
        <w:t xml:space="preserve">Prin localizarea în partea centrală a Dobrogei, în unitatea de relief Podişul Casimcei şi în proximitatea Mării Negre, arealul studiat se încadrează în climatul de dealuri joase cu influenţe pontice. </w:t>
      </w:r>
    </w:p>
    <w:p w:rsidR="00E45668" w:rsidRPr="00514319" w:rsidRDefault="00E45668" w:rsidP="00514319">
      <w:pPr>
        <w:pStyle w:val="CM63"/>
        <w:spacing w:line="240" w:lineRule="auto"/>
        <w:ind w:firstLine="545"/>
        <w:jc w:val="both"/>
        <w:rPr>
          <w:rFonts w:ascii="Calibri" w:hAnsi="Calibri"/>
          <w:color w:val="000000"/>
          <w:lang w:val="ro-RO"/>
        </w:rPr>
      </w:pPr>
      <w:r w:rsidRPr="00514319">
        <w:rPr>
          <w:rFonts w:ascii="Calibri" w:hAnsi="Calibri"/>
          <w:color w:val="000000"/>
          <w:lang w:val="ro-RO"/>
        </w:rPr>
        <w:t xml:space="preserve">Poziţionarea în apropiere de Marea Neagră conferă o amplitudine mai mică a variaţiilor de temperatură, atât diurne, cât şi sezonieră. Media amplitudinii temperaturii medii anuală multianuale, este situată între 21 - 22°C. </w:t>
      </w:r>
    </w:p>
    <w:p w:rsidR="00E45668" w:rsidRPr="00514319" w:rsidRDefault="00E45668" w:rsidP="00514319">
      <w:pPr>
        <w:pStyle w:val="CM63"/>
        <w:spacing w:line="240" w:lineRule="auto"/>
        <w:ind w:firstLine="545"/>
        <w:jc w:val="both"/>
        <w:rPr>
          <w:rFonts w:ascii="Calibri" w:hAnsi="Calibri"/>
          <w:color w:val="000000"/>
          <w:lang w:val="ro-RO"/>
        </w:rPr>
      </w:pPr>
      <w:r>
        <w:rPr>
          <w:rFonts w:ascii="Calibri" w:hAnsi="Calibri"/>
          <w:color w:val="000000"/>
          <w:lang w:val="ro-RO"/>
        </w:rPr>
        <w:t>D</w:t>
      </w:r>
      <w:r w:rsidRPr="00514319">
        <w:rPr>
          <w:rFonts w:ascii="Calibri" w:hAnsi="Calibri"/>
          <w:color w:val="000000"/>
          <w:lang w:val="ro-RO"/>
        </w:rPr>
        <w:t xml:space="preserve">ata trecerii temperaturii medii zilnice peste 0°C este, în general reprezentată de 1 </w:t>
      </w:r>
      <w:r w:rsidRPr="00537D08">
        <w:rPr>
          <w:rFonts w:ascii="Calibri" w:hAnsi="Calibri"/>
          <w:color w:val="000000"/>
          <w:lang w:val="ro-RO"/>
        </w:rPr>
        <w:t>–</w:t>
      </w:r>
      <w:r w:rsidRPr="00514319">
        <w:rPr>
          <w:rFonts w:ascii="Calibri" w:hAnsi="Calibri"/>
          <w:color w:val="000000"/>
          <w:lang w:val="ro-RO"/>
        </w:rPr>
        <w:t xml:space="preserve"> 11 februarie. Valorile precipitaţiilor medii multianuale indică faptul că zona vestică primeşte o cantitate puţin mai mare de precipitaţii faţă de cea estică. Numărul mediu anual de zile cu precipitaţii este, în această zonă, cuprins între valorile de 95 </w:t>
      </w:r>
      <w:r w:rsidRPr="00537D08">
        <w:rPr>
          <w:rFonts w:ascii="Calibri" w:hAnsi="Calibri"/>
          <w:color w:val="000000"/>
          <w:lang w:val="ro-RO"/>
        </w:rPr>
        <w:t>–</w:t>
      </w:r>
      <w:r w:rsidRPr="00514319">
        <w:rPr>
          <w:rFonts w:ascii="Calibri" w:hAnsi="Calibri"/>
          <w:color w:val="000000"/>
          <w:lang w:val="ro-RO"/>
        </w:rPr>
        <w:t xml:space="preserve"> 100 zile. Numărul mediu anual de zile cu ninsoare este între 20 </w:t>
      </w:r>
      <w:r w:rsidRPr="00537D08">
        <w:rPr>
          <w:rFonts w:ascii="Calibri" w:hAnsi="Calibri"/>
          <w:color w:val="000000"/>
          <w:lang w:val="ro-RO"/>
        </w:rPr>
        <w:t>–</w:t>
      </w:r>
      <w:r w:rsidRPr="00514319">
        <w:rPr>
          <w:rFonts w:ascii="Calibri" w:hAnsi="Calibri"/>
          <w:color w:val="000000"/>
          <w:lang w:val="ro-RO"/>
        </w:rPr>
        <w:t xml:space="preserve"> 25 zile, iar numărul mediu anual multianual de zile cu strat de zăpadă este sub 30, având, în general, o grosime mai mică de 50 cm.</w:t>
      </w:r>
    </w:p>
    <w:p w:rsidR="00E45668" w:rsidRPr="00814559" w:rsidRDefault="00E45668" w:rsidP="00B41B55">
      <w:pPr>
        <w:pStyle w:val="CM63"/>
        <w:spacing w:line="240" w:lineRule="auto"/>
        <w:ind w:firstLine="545"/>
        <w:jc w:val="both"/>
        <w:rPr>
          <w:rFonts w:ascii="Calibri" w:hAnsi="Calibri"/>
          <w:color w:val="000000"/>
          <w:lang w:val="ro-RO"/>
        </w:rPr>
      </w:pPr>
      <w:r w:rsidRPr="00814559">
        <w:rPr>
          <w:rFonts w:ascii="Calibri" w:hAnsi="Calibri"/>
          <w:b/>
          <w:bCs/>
          <w:color w:val="000000"/>
          <w:lang w:val="ro-RO"/>
        </w:rPr>
        <w:t>Geologia</w:t>
      </w:r>
    </w:p>
    <w:p w:rsidR="00E45668" w:rsidRPr="00814559" w:rsidRDefault="00E45668" w:rsidP="00181D13">
      <w:pPr>
        <w:pStyle w:val="Default"/>
        <w:ind w:firstLine="605"/>
        <w:jc w:val="both"/>
        <w:rPr>
          <w:rFonts w:ascii="Calibri" w:hAnsi="Calibri" w:cs="Times New Roman"/>
          <w:lang w:val="ro-RO"/>
        </w:rPr>
      </w:pPr>
      <w:r w:rsidRPr="00814559">
        <w:rPr>
          <w:rFonts w:ascii="Calibri" w:hAnsi="Calibri" w:cs="Times New Roman"/>
          <w:lang w:val="ro-RO"/>
        </w:rPr>
        <w:t xml:space="preserve">Din punct de vedere structural, Dobrogea este constituita din doua unitati tectonice, complet diferite din punct de vedere al alcatuirii lor stratigrafice si tectonice. Separatia intre aceste unitati este marcata printr-o linie tectonice importanta, cu directia NV-SE, cunoscuta sub numele de linia Peceneaga-Camena. </w:t>
      </w:r>
    </w:p>
    <w:p w:rsidR="00E45668" w:rsidRPr="00814559" w:rsidRDefault="00E45668" w:rsidP="00181D13">
      <w:pPr>
        <w:pStyle w:val="CM33"/>
        <w:spacing w:line="240" w:lineRule="auto"/>
        <w:ind w:firstLine="712"/>
        <w:jc w:val="both"/>
        <w:rPr>
          <w:rFonts w:ascii="Calibri" w:hAnsi="Calibri"/>
          <w:color w:val="000000"/>
          <w:lang w:val="ro-RO"/>
        </w:rPr>
      </w:pPr>
      <w:r w:rsidRPr="00814559">
        <w:rPr>
          <w:rFonts w:ascii="Calibri" w:hAnsi="Calibri"/>
          <w:color w:val="000000"/>
          <w:lang w:val="ro-RO"/>
        </w:rPr>
        <w:t xml:space="preserve">Din punct de vedere petrografic, Dobrogea este constituita din formatiunile geologice cele mai diferite si anume: sisturi cristaline, roci eruptive vechi si formatiuni sedimentare paleozoice, mezozoice, tertiare, cuaternare. </w:t>
      </w:r>
    </w:p>
    <w:p w:rsidR="00E45668" w:rsidRPr="00514319" w:rsidRDefault="00E45668" w:rsidP="00514319">
      <w:pPr>
        <w:pStyle w:val="Default"/>
        <w:ind w:firstLine="1440"/>
        <w:jc w:val="both"/>
        <w:rPr>
          <w:rFonts w:ascii="Calibri" w:hAnsi="Calibri"/>
          <w:lang w:val="ro-RO"/>
        </w:rPr>
      </w:pPr>
      <w:r w:rsidRPr="00514319">
        <w:rPr>
          <w:rFonts w:ascii="Calibri" w:hAnsi="Calibri" w:cs="Times New Roman"/>
          <w:lang w:val="ro-RO"/>
        </w:rPr>
        <w:t xml:space="preserve">ROSCI0215 Recifii Jurasici Cheia şi ROSPA0019 Cheile Dobrogei se suprapun peste Podişul Casimcei - cea mai mare parte, şi Podişul Istriei. </w:t>
      </w:r>
    </w:p>
    <w:p w:rsidR="00E45668" w:rsidRPr="00514319" w:rsidRDefault="00E45668" w:rsidP="00514319">
      <w:pPr>
        <w:pStyle w:val="Default"/>
        <w:ind w:firstLine="1440"/>
        <w:jc w:val="both"/>
        <w:rPr>
          <w:rFonts w:ascii="Calibri" w:hAnsi="Calibri"/>
          <w:lang w:val="ro-RO"/>
        </w:rPr>
      </w:pPr>
      <w:r w:rsidRPr="00514319">
        <w:rPr>
          <w:rFonts w:ascii="Calibri" w:hAnsi="Calibri" w:cs="Times New Roman"/>
          <w:lang w:val="ro-RO"/>
        </w:rPr>
        <w:t>Podişul Casimcea este format din şisturi verzi, cutate şi laminate, prezentând deseori intruziuni de filoane subţiri de cuarţ, ce apar la zi între Fântâna Mare şi Camelan, la sud de linia de dislocaţie, aflorează de sub şisturile verzi o fâşie îngustă de şisturi cristaline metamorfice. În petice de eroziune şi discordant peste şisturile verzi sunt dispuse calcarele jurasice sub forma unei fâşii înguste, cu caracter de barieră recifogenă, între Hârşova şi Topalu, precum şi depozite apţiene şi Cretacic superior, în sectorul Baia (Coteţ, 1973).</w:t>
      </w:r>
    </w:p>
    <w:p w:rsidR="00E45668" w:rsidRPr="00514319" w:rsidRDefault="00E45668" w:rsidP="00514319">
      <w:pPr>
        <w:pStyle w:val="Default"/>
        <w:jc w:val="both"/>
        <w:rPr>
          <w:rFonts w:ascii="Calibri" w:hAnsi="Calibri"/>
          <w:lang w:val="ro-RO"/>
        </w:rPr>
      </w:pPr>
      <w:r w:rsidRPr="00514319">
        <w:rPr>
          <w:rFonts w:ascii="Calibri" w:hAnsi="Calibri"/>
          <w:lang w:val="ro-RO"/>
        </w:rPr>
        <w:t>Podişul are forma unui romb, cu colţurile ascuţite în partea de NE, imediat la sud de linia Peceneaga-Camena, unde în dealurile Topologului apar altitudini ce depăşesc 350 m.</w:t>
      </w:r>
      <w:r w:rsidRPr="000D0C55">
        <w:rPr>
          <w:rFonts w:ascii="Calibri" w:hAnsi="Calibri" w:cs="Times New Roman"/>
          <w:lang w:val="ro-RO"/>
        </w:rPr>
        <w:t xml:space="preserve"> </w:t>
      </w:r>
      <w:r w:rsidRPr="00514319">
        <w:rPr>
          <w:rFonts w:ascii="Calibri" w:hAnsi="Calibri" w:cs="Times New Roman"/>
          <w:lang w:val="ro-RO"/>
        </w:rPr>
        <w:t xml:space="preserve">Altitudinile reliefului în ROSCI0215 Recifii Jurasici Cheia sunt  relativ scăzute, ajungând la o minimă de 9 m şi o maximă de doar 187 m. Valoarea medie este de 94 m. </w:t>
      </w:r>
    </w:p>
    <w:p w:rsidR="00E45668" w:rsidRDefault="00E45668" w:rsidP="0027654B">
      <w:pPr>
        <w:pStyle w:val="Default"/>
        <w:ind w:firstLine="1440"/>
        <w:rPr>
          <w:rFonts w:ascii="Calibri" w:hAnsi="Calibri" w:cs="Times New Roman"/>
          <w:b/>
          <w:lang w:val="ro-RO"/>
        </w:rPr>
      </w:pPr>
    </w:p>
    <w:p w:rsidR="00E45668" w:rsidRDefault="00E45668" w:rsidP="0027654B">
      <w:pPr>
        <w:pStyle w:val="Default"/>
        <w:ind w:firstLine="1440"/>
        <w:rPr>
          <w:rFonts w:ascii="Calibri" w:hAnsi="Calibri" w:cs="Times New Roman"/>
          <w:b/>
          <w:lang w:val="ro-RO"/>
        </w:rPr>
      </w:pPr>
    </w:p>
    <w:p w:rsidR="00E45668" w:rsidRDefault="00E45668" w:rsidP="0027654B">
      <w:pPr>
        <w:pStyle w:val="Default"/>
        <w:ind w:firstLine="1440"/>
        <w:rPr>
          <w:rFonts w:ascii="Calibri" w:hAnsi="Calibri" w:cs="Times New Roman"/>
          <w:b/>
          <w:lang w:val="ro-RO"/>
        </w:rPr>
      </w:pPr>
    </w:p>
    <w:p w:rsidR="00E45668" w:rsidRPr="00814559" w:rsidRDefault="00E45668" w:rsidP="0027654B">
      <w:pPr>
        <w:pStyle w:val="Default"/>
        <w:ind w:firstLine="1440"/>
        <w:rPr>
          <w:rFonts w:ascii="Calibri" w:hAnsi="Calibri" w:cs="Times New Roman"/>
          <w:b/>
          <w:lang w:val="ro-RO"/>
        </w:rPr>
      </w:pPr>
      <w:r w:rsidRPr="00814559">
        <w:rPr>
          <w:rFonts w:ascii="Calibri" w:hAnsi="Calibri" w:cs="Times New Roman"/>
          <w:b/>
          <w:lang w:val="ro-RO"/>
        </w:rPr>
        <w:lastRenderedPageBreak/>
        <w:t>Hidrologie şi hidrogeologie.</w:t>
      </w:r>
    </w:p>
    <w:p w:rsidR="00E45668" w:rsidRPr="00514319" w:rsidRDefault="00E45668" w:rsidP="00514319">
      <w:pPr>
        <w:pStyle w:val="CM33"/>
        <w:spacing w:line="240" w:lineRule="auto"/>
        <w:ind w:firstLine="712"/>
        <w:jc w:val="both"/>
        <w:rPr>
          <w:rFonts w:ascii="Calibri" w:hAnsi="Calibri"/>
          <w:color w:val="000000"/>
          <w:lang w:val="ro-RO"/>
        </w:rPr>
      </w:pPr>
      <w:r w:rsidRPr="00514319">
        <w:rPr>
          <w:rFonts w:ascii="Calibri" w:hAnsi="Calibri"/>
          <w:color w:val="000000"/>
          <w:lang w:val="ro-RO"/>
        </w:rPr>
        <w:t xml:space="preserve">Elementelor cadrului natural al Dobrogei, cu precădere cele de ordin geologic, geomorfologic şi climatic, au imprimat reţelei hidrografice şi regimului hidrologic al cursurilor de apă, anumite particularităţi. </w:t>
      </w:r>
    </w:p>
    <w:p w:rsidR="00E45668" w:rsidRPr="00514319" w:rsidRDefault="00E45668" w:rsidP="00514319">
      <w:pPr>
        <w:pStyle w:val="CM33"/>
        <w:spacing w:line="240" w:lineRule="auto"/>
        <w:ind w:firstLine="712"/>
        <w:jc w:val="both"/>
        <w:rPr>
          <w:rFonts w:ascii="Calibri" w:hAnsi="Calibri"/>
          <w:color w:val="000000"/>
          <w:lang w:val="ro-RO"/>
        </w:rPr>
      </w:pPr>
      <w:r w:rsidRPr="00514319">
        <w:rPr>
          <w:rFonts w:ascii="Calibri" w:hAnsi="Calibri"/>
          <w:color w:val="000000"/>
          <w:lang w:val="ro-RO"/>
        </w:rPr>
        <w:t>Sectorul central al Dobrogei, unde se află situate ariile naturale protejate vizate de contract,  prezintă o reţea hidrografică relativ bine organizată, cu caracter radial şi regim de scurgere permanent (cu excepţia organismelor de mici dimensiuni). Principalul sistem fluviatil este cel al Casimcei cu un bazin de 740 km², dintre celelalte rîuri, se remarcă Topolog, Nămoleşti, Pegeneaga (tributare Dunării), Istria, Nuntaşi, Săcele, Corbu (tributare Mării Negre). Morfologia văilor este diferită de la un sector la altul. Zonele de obârşie sunt în general, largi, în timp ce în sectoarele mijlocii, văile sunt adâncite, cu aspect de defileu sau de chei în calcare (LaCrucea, Stupina, Cheile Dobrogei), pentru ca în sectoarele inferioare, văile să se lărgească din nou, fiind puternic aluvionate.</w:t>
      </w:r>
    </w:p>
    <w:p w:rsidR="00E45668" w:rsidRPr="00514319" w:rsidRDefault="00E45668" w:rsidP="00514319">
      <w:pPr>
        <w:pStyle w:val="CM33"/>
        <w:spacing w:line="240" w:lineRule="auto"/>
        <w:ind w:firstLine="712"/>
        <w:jc w:val="both"/>
        <w:rPr>
          <w:rFonts w:ascii="Calibri" w:hAnsi="Calibri"/>
          <w:color w:val="000000"/>
          <w:lang w:val="ro-RO"/>
        </w:rPr>
      </w:pPr>
      <w:r w:rsidRPr="00514319">
        <w:rPr>
          <w:rFonts w:ascii="Calibri" w:hAnsi="Calibri"/>
          <w:color w:val="000000"/>
          <w:lang w:val="ro-RO"/>
        </w:rPr>
        <w:t>Sistemul fluviatil al Casimcei este cel mai bine dezvoltat, drenând o suprafaţă de 740 km². Râul Casimcea îşi are obârşia în partea centrală a Podişului Casimcei, la 309 m altitudine şi, după ce parcurge 69 km, îşi varsă apele în limanul Taşaul. Valea sa este săpată în formaţiunile de şisturi verzi care apar la suprafaţă în mai multe zone - Pişotă et al., 2001. De-a lungul văii, sunt prezente sectoare de bazinete şi chei (cu precăde în sectorul mijlociu), în timp ce în sectorul inferior, valea capătă aspect de canion, adâncit în calcare. Cel mai larg sector corespunde Depresiunii Pantelimon, ce se constitue ca o zonă de convergenţă hidrografică unde Casimcea primeşte o serie de afluenţi, atât de pe partea dreaptă (Cartal, Pantelimon, Gârla Seacă), cât şi de pe cea stângă (Râmnic, Grădina Mucova). În sectorul inferior, Casimcea mai primeştepe partea dreaptă apele a doi afluenţi, Gura Dobrogei şi Sitorman.</w:t>
      </w:r>
    </w:p>
    <w:p w:rsidR="00E45668" w:rsidRPr="00814559" w:rsidRDefault="00E45668" w:rsidP="00B41B55">
      <w:pPr>
        <w:pStyle w:val="CM33"/>
        <w:spacing w:line="240" w:lineRule="auto"/>
        <w:ind w:firstLine="712"/>
        <w:jc w:val="both"/>
        <w:rPr>
          <w:rFonts w:ascii="Calibri" w:hAnsi="Calibri"/>
          <w:color w:val="000000"/>
          <w:lang w:val="ro-RO"/>
        </w:rPr>
      </w:pPr>
      <w:r w:rsidRPr="00514319">
        <w:rPr>
          <w:rFonts w:ascii="Calibri" w:hAnsi="Calibri"/>
          <w:color w:val="000000"/>
          <w:lang w:val="ro-RO"/>
        </w:rPr>
        <w:t>Suprafaţa cu ponderea cea mai mare în cadrul arealului studiat este deţinută de bazinul hidrografic al Casimcei - 44,25%. Acesta este urmat de bazinul hidrografic Gura Dobrogei - 22,29%.</w:t>
      </w:r>
      <w:r w:rsidRPr="00814559">
        <w:rPr>
          <w:rFonts w:ascii="Calibri" w:hAnsi="Calibri"/>
          <w:color w:val="000000"/>
          <w:lang w:val="ro-RO"/>
        </w:rPr>
        <w:t>Pe amplasament nu exista nici un curs de apa permanent/nepermanent, motiv pentru care riscul de inundatie este exclus</w:t>
      </w:r>
      <w:r>
        <w:rPr>
          <w:rFonts w:ascii="Calibri" w:hAnsi="Calibri"/>
          <w:color w:val="000000"/>
          <w:lang w:val="ro-RO"/>
        </w:rPr>
        <w:t>.</w:t>
      </w:r>
      <w:r w:rsidRPr="00814559">
        <w:rPr>
          <w:rFonts w:ascii="Calibri" w:hAnsi="Calibri"/>
          <w:color w:val="000000"/>
          <w:lang w:val="ro-RO"/>
        </w:rPr>
        <w:t xml:space="preserve"> </w:t>
      </w:r>
    </w:p>
    <w:p w:rsidR="00E45668" w:rsidRPr="00814559" w:rsidRDefault="00E45668" w:rsidP="00B73DE4">
      <w:pPr>
        <w:pStyle w:val="CM110"/>
        <w:ind w:firstLine="547"/>
        <w:jc w:val="both"/>
        <w:rPr>
          <w:rFonts w:ascii="Calibri" w:hAnsi="Calibri"/>
          <w:lang w:val="ro-RO"/>
        </w:rPr>
      </w:pPr>
      <w:r w:rsidRPr="00814559">
        <w:rPr>
          <w:rFonts w:ascii="Calibri" w:hAnsi="Calibri"/>
          <w:lang w:val="ro-RO"/>
        </w:rPr>
        <w:t>Avand in vedere ca apa nu este utilizata in procesul tehnologic decat pentru umectarea materialului concasat si a drumului de acces in cariera, iar pe amplasament nu exista surse de apa, calitatea factorului de mediu apa nu este afectat de exploatarea carierei.</w:t>
      </w:r>
    </w:p>
    <w:p w:rsidR="00E45668" w:rsidRPr="00814559" w:rsidRDefault="00E45668" w:rsidP="003573BB">
      <w:pPr>
        <w:pStyle w:val="CM110"/>
        <w:jc w:val="both"/>
        <w:rPr>
          <w:rFonts w:ascii="Calibri" w:hAnsi="Calibri"/>
          <w:color w:val="000000"/>
          <w:lang w:val="ro-RO"/>
        </w:rPr>
      </w:pPr>
      <w:r w:rsidRPr="00814559">
        <w:rPr>
          <w:rFonts w:ascii="Calibri" w:hAnsi="Calibri"/>
          <w:b/>
          <w:bCs/>
          <w:color w:val="000000"/>
          <w:lang w:val="ro-RO"/>
        </w:rPr>
        <w:t xml:space="preserve">Calitatea aerului </w:t>
      </w:r>
    </w:p>
    <w:p w:rsidR="00E45668" w:rsidRPr="00814559" w:rsidRDefault="00E45668" w:rsidP="003573BB">
      <w:pPr>
        <w:pStyle w:val="CM66"/>
        <w:spacing w:line="240" w:lineRule="auto"/>
        <w:ind w:firstLine="1030"/>
        <w:jc w:val="both"/>
        <w:rPr>
          <w:rFonts w:ascii="Calibri" w:hAnsi="Calibri"/>
          <w:color w:val="000000"/>
          <w:lang w:val="ro-RO"/>
        </w:rPr>
      </w:pPr>
      <w:r w:rsidRPr="00814559">
        <w:rPr>
          <w:rFonts w:ascii="Calibri" w:hAnsi="Calibri"/>
          <w:color w:val="000000"/>
          <w:lang w:val="ro-RO"/>
        </w:rPr>
        <w:t xml:space="preserve">Calitatea aerului este influentata şi de activitatea desfasurata in vecinatatea amplasamentului </w:t>
      </w:r>
      <w:r>
        <w:rPr>
          <w:rFonts w:ascii="Calibri" w:hAnsi="Calibri"/>
          <w:color w:val="000000"/>
          <w:lang w:val="ro-RO"/>
        </w:rPr>
        <w:t xml:space="preserve"> prin </w:t>
      </w:r>
      <w:r w:rsidRPr="00814559">
        <w:rPr>
          <w:rFonts w:ascii="Calibri" w:hAnsi="Calibri"/>
          <w:color w:val="000000"/>
          <w:lang w:val="ro-RO"/>
        </w:rPr>
        <w:t xml:space="preserve">traficul rutier si activitatile agricole. </w:t>
      </w:r>
    </w:p>
    <w:p w:rsidR="00E45668" w:rsidRPr="00814559" w:rsidRDefault="00E45668" w:rsidP="003573BB">
      <w:pPr>
        <w:pStyle w:val="CM117"/>
        <w:ind w:firstLine="717"/>
        <w:jc w:val="both"/>
        <w:rPr>
          <w:rFonts w:ascii="Calibri" w:hAnsi="Calibri"/>
          <w:color w:val="000000"/>
          <w:lang w:val="ro-RO"/>
        </w:rPr>
      </w:pPr>
      <w:r w:rsidRPr="00814559">
        <w:rPr>
          <w:rFonts w:ascii="Calibri" w:hAnsi="Calibri"/>
          <w:color w:val="000000"/>
          <w:lang w:val="ro-RO"/>
        </w:rPr>
        <w:t>Realizarea unor instalatii de desprăfuire, modernizarea instalatiilor de filtrare din dotarea agentilor economici, schimbarea combustibililor utilizati in procesele tehnologice -înlocuirea păcurii cu gaze naturale, dotarea instalatiilor de depozitare a combustibililor cu instalatii de captare si retinere a compuşilor organici volatili sunt măsuri care au contribuit substantial la protejarea atmosferei şi implicit la imbunătătirea calitătii acestuia.</w:t>
      </w:r>
    </w:p>
    <w:p w:rsidR="00E45668" w:rsidRPr="00B41B55" w:rsidRDefault="00E45668" w:rsidP="003573BB">
      <w:pPr>
        <w:pStyle w:val="Default"/>
        <w:rPr>
          <w:rFonts w:ascii="Calibri" w:hAnsi="Calibri"/>
          <w:b/>
          <w:lang w:val="ro-RO"/>
        </w:rPr>
      </w:pPr>
      <w:r w:rsidRPr="00B41B55">
        <w:rPr>
          <w:rFonts w:ascii="Calibri" w:hAnsi="Calibri"/>
          <w:b/>
          <w:lang w:val="ro-RO"/>
        </w:rPr>
        <w:t>Soluri</w:t>
      </w:r>
      <w:r>
        <w:rPr>
          <w:rFonts w:ascii="Calibri" w:hAnsi="Calibri"/>
          <w:b/>
          <w:lang w:val="ro-RO"/>
        </w:rPr>
        <w:t>:</w:t>
      </w:r>
    </w:p>
    <w:p w:rsidR="00E45668" w:rsidRDefault="00E45668" w:rsidP="008A1017">
      <w:pPr>
        <w:shd w:val="clear" w:color="auto" w:fill="FFFFFF"/>
        <w:ind w:firstLine="720"/>
        <w:jc w:val="both"/>
        <w:rPr>
          <w:sz w:val="24"/>
          <w:szCs w:val="24"/>
        </w:rPr>
      </w:pPr>
      <w:r w:rsidRPr="00514319">
        <w:rPr>
          <w:sz w:val="24"/>
          <w:szCs w:val="24"/>
        </w:rPr>
        <w:t>Dobrogea Centrală, încadrată în fracturile majore Capidava-Ovidiu şi Peceneaga-Camena, este alcătuită dominant din roci metamorfice aparţinând proterozoicului superior şi paleozoicului timpuri. În arealul vizat au fost identificate trei clase de sol cu importanţă deosebită în asigurarea protecţiei genetice a unor specii şi a biodiversităţii - Molisoluri, Cambisoluri, Soluri neevoluate, trunchiate sau desfundate. Suprafaţa cea mai mare este ocupată de clasa Cambisolurilor, reprezentată de soluri brune eu-mezobazice rendzinice-litice, distribuite în centrul ariei de protecţie şi în zona de SE. Următoarea clasă este Soluri neevoluate, trunchiate sau desfundate, reprezentate prin regosoluri şi litosoluri, acestea regăsindu-se cu precădere în zona de NV şi zona central sudică.</w:t>
      </w:r>
    </w:p>
    <w:p w:rsidR="00E45668" w:rsidRPr="00814559" w:rsidRDefault="00E45668" w:rsidP="003573BB">
      <w:pPr>
        <w:pStyle w:val="Default"/>
        <w:rPr>
          <w:rFonts w:ascii="Calibri" w:hAnsi="Calibri"/>
          <w:lang w:val="ro-RO"/>
        </w:rPr>
      </w:pPr>
    </w:p>
    <w:p w:rsidR="00E45668" w:rsidRDefault="00E45668" w:rsidP="000D0C55">
      <w:pPr>
        <w:spacing w:after="0"/>
        <w:ind w:firstLine="851"/>
        <w:jc w:val="both"/>
        <w:rPr>
          <w:sz w:val="24"/>
          <w:szCs w:val="24"/>
          <w:lang w:val="ro-RO"/>
        </w:rPr>
      </w:pPr>
      <w:r w:rsidRPr="00814559">
        <w:rPr>
          <w:b/>
          <w:sz w:val="24"/>
          <w:szCs w:val="24"/>
          <w:u w:val="single"/>
          <w:lang w:val="ro-RO"/>
        </w:rPr>
        <w:t>Perioada analizată. Metode de studiu</w:t>
      </w:r>
      <w:r w:rsidRPr="00814559">
        <w:rPr>
          <w:b/>
          <w:sz w:val="24"/>
          <w:szCs w:val="24"/>
          <w:lang w:val="ro-RO"/>
        </w:rPr>
        <w:t xml:space="preserve">. </w:t>
      </w:r>
      <w:r w:rsidRPr="00814559">
        <w:rPr>
          <w:sz w:val="24"/>
          <w:szCs w:val="24"/>
          <w:lang w:val="ro-RO"/>
        </w:rPr>
        <w:t xml:space="preserve">Monitorizările speciilor şi habitatelor din perimetrul </w:t>
      </w:r>
      <w:r>
        <w:rPr>
          <w:sz w:val="24"/>
          <w:szCs w:val="24"/>
          <w:lang w:val="ro-RO"/>
        </w:rPr>
        <w:t>Cariera “Pantelimon”</w:t>
      </w:r>
      <w:r w:rsidRPr="00814559">
        <w:rPr>
          <w:sz w:val="24"/>
          <w:szCs w:val="24"/>
          <w:lang w:val="ro-RO"/>
        </w:rPr>
        <w:t xml:space="preserve"> au fost efectuate în perioada </w:t>
      </w:r>
      <w:r>
        <w:rPr>
          <w:sz w:val="24"/>
          <w:szCs w:val="24"/>
          <w:lang w:val="ro-RO"/>
        </w:rPr>
        <w:t>iulie</w:t>
      </w:r>
      <w:r w:rsidRPr="00814559">
        <w:rPr>
          <w:sz w:val="24"/>
          <w:szCs w:val="24"/>
          <w:lang w:val="ro-RO"/>
        </w:rPr>
        <w:t xml:space="preserve"> – decembrie 2015 de către personal specializat. Perioadele deplasărilor au fost alese astfel încât să fie favorabile pentru efectuarea descrierilor, respectiv să fie parcurse toate sezoanele de vegetaţie şi stadiile de dezvoltare a speciilor de faună. În cazul habitatelor, perioadele favorabile pentru efectuarea descrierior sunt acelea în care tipul de vegetaţie studiat înregistrează cel mai mare număr de specii, complet dezvoltate, adică în acest caz, fiind vorba de pajişti stepizate din zona de deal, observaţiile s-au făcut cu preponderenţă în intervalul </w:t>
      </w:r>
      <w:r>
        <w:rPr>
          <w:sz w:val="24"/>
          <w:szCs w:val="24"/>
          <w:lang w:val="ro-RO"/>
        </w:rPr>
        <w:t>iulie – septembrie</w:t>
      </w:r>
      <w:r w:rsidRPr="00814559">
        <w:rPr>
          <w:sz w:val="24"/>
          <w:szCs w:val="24"/>
          <w:lang w:val="ro-RO"/>
        </w:rPr>
        <w:t>. Pentru a determina impactul de exploatare asupra migraţiei păsărilor, au fost efectuate observaţii la punct fix preponderent î</w:t>
      </w:r>
      <w:r>
        <w:rPr>
          <w:sz w:val="24"/>
          <w:szCs w:val="24"/>
          <w:lang w:val="ro-RO"/>
        </w:rPr>
        <w:t>n perioada de vârf a sezonului</w:t>
      </w:r>
      <w:r w:rsidRPr="00814559">
        <w:rPr>
          <w:sz w:val="24"/>
          <w:szCs w:val="24"/>
          <w:lang w:val="ro-RO"/>
        </w:rPr>
        <w:t xml:space="preserve"> de migraţie</w:t>
      </w:r>
      <w:r>
        <w:rPr>
          <w:sz w:val="24"/>
          <w:szCs w:val="24"/>
          <w:lang w:val="ro-RO"/>
        </w:rPr>
        <w:t xml:space="preserve"> de toamnă,</w:t>
      </w:r>
      <w:r w:rsidRPr="00814559">
        <w:rPr>
          <w:sz w:val="24"/>
          <w:szCs w:val="24"/>
          <w:lang w:val="ro-RO"/>
        </w:rPr>
        <w:t xml:space="preserve"> 15 septembrie – 15 octombrie</w:t>
      </w:r>
      <w:r>
        <w:rPr>
          <w:sz w:val="24"/>
          <w:szCs w:val="24"/>
          <w:lang w:val="ro-RO"/>
        </w:rPr>
        <w:t>.</w:t>
      </w:r>
    </w:p>
    <w:p w:rsidR="00E45668" w:rsidRPr="00814559" w:rsidRDefault="00E45668" w:rsidP="00E41204">
      <w:pPr>
        <w:spacing w:after="0"/>
        <w:ind w:firstLine="851"/>
        <w:jc w:val="both"/>
        <w:rPr>
          <w:sz w:val="24"/>
          <w:szCs w:val="24"/>
          <w:lang w:val="ro-RO"/>
        </w:rPr>
      </w:pPr>
      <w:r w:rsidRPr="00814559">
        <w:rPr>
          <w:sz w:val="24"/>
          <w:szCs w:val="24"/>
          <w:lang w:val="ro-RO"/>
        </w:rPr>
        <w:t xml:space="preserve">Având în vedere că perimetrul carierei are o formă neregulată, acesta a fost încadrat într-un poligon, rezultând o suprafaţă de studiu de </w:t>
      </w:r>
      <w:r>
        <w:rPr>
          <w:sz w:val="24"/>
          <w:szCs w:val="24"/>
          <w:lang w:val="ro-RO"/>
        </w:rPr>
        <w:t>30</w:t>
      </w:r>
      <w:r w:rsidRPr="00814559">
        <w:rPr>
          <w:sz w:val="24"/>
          <w:szCs w:val="24"/>
          <w:lang w:val="ro-RO"/>
        </w:rPr>
        <w:t xml:space="preserve"> hectare, ceea ce reprezintă mai mult decât perimetrului de exploatare,</w:t>
      </w:r>
      <w:r>
        <w:rPr>
          <w:sz w:val="24"/>
          <w:szCs w:val="24"/>
          <w:lang w:val="ro-RO"/>
        </w:rPr>
        <w:t xml:space="preserve"> care are suprafaţa de 11</w:t>
      </w:r>
      <w:r w:rsidRPr="00814559">
        <w:rPr>
          <w:sz w:val="24"/>
          <w:szCs w:val="24"/>
          <w:lang w:val="ro-RO"/>
        </w:rPr>
        <w:t xml:space="preserve"> hectare. Acestă dimensionare a perimetrului de monitorizare de </w:t>
      </w:r>
      <w:r>
        <w:rPr>
          <w:sz w:val="24"/>
          <w:szCs w:val="24"/>
          <w:lang w:val="ro-RO"/>
        </w:rPr>
        <w:t>11</w:t>
      </w:r>
      <w:r w:rsidRPr="00814559">
        <w:rPr>
          <w:sz w:val="24"/>
          <w:szCs w:val="24"/>
          <w:lang w:val="ro-RO"/>
        </w:rPr>
        <w:t xml:space="preserve"> ha permite o evaluare obiectivă a impactului activităţilor de exploatare a resurselor minerale asupra biodiversităţii din zonă.</w:t>
      </w:r>
    </w:p>
    <w:p w:rsidR="00E45668" w:rsidRPr="00814559" w:rsidRDefault="00E45668" w:rsidP="00E41204">
      <w:pPr>
        <w:spacing w:after="0"/>
        <w:ind w:firstLine="851"/>
        <w:jc w:val="both"/>
        <w:rPr>
          <w:sz w:val="24"/>
          <w:szCs w:val="24"/>
          <w:lang w:val="ro-RO"/>
        </w:rPr>
      </w:pPr>
      <w:r w:rsidRPr="00814559">
        <w:rPr>
          <w:sz w:val="24"/>
          <w:szCs w:val="24"/>
          <w:lang w:val="ro-RO"/>
        </w:rPr>
        <w:t>Pentru monitorizarea florei şi vegetaţiei au fost utilizate metodele de studiu clasice, respectiv relevee fitocenotice în pieţe de probă fixe, cu suprafaţa de 200 mp fiecare, în care s-a determinat compoziţia floristică, notându-se pentru fiecare specie abundenţa – dominanţa după scara Braun – Balanquet. Pe lângă relevee, au mai fost utilizate: metoda transectelor şi semnalările accidentale pentru speciile de importanţă conservativă.</w:t>
      </w:r>
    </w:p>
    <w:p w:rsidR="00E45668" w:rsidRPr="00814559" w:rsidRDefault="00E45668" w:rsidP="00E41204">
      <w:pPr>
        <w:spacing w:after="0"/>
        <w:ind w:firstLine="851"/>
        <w:jc w:val="both"/>
        <w:rPr>
          <w:sz w:val="24"/>
          <w:szCs w:val="24"/>
          <w:lang w:val="ro-RO"/>
        </w:rPr>
      </w:pPr>
      <w:r w:rsidRPr="00814559">
        <w:rPr>
          <w:sz w:val="24"/>
          <w:szCs w:val="24"/>
          <w:lang w:val="ro-RO"/>
        </w:rPr>
        <w:t xml:space="preserve">Pentru monitorizarea faunei au fost utilizate observaţiile pe transect, parcurgându-se în zig-zag, întreaga suprafaţă de </w:t>
      </w:r>
      <w:r>
        <w:rPr>
          <w:sz w:val="24"/>
          <w:szCs w:val="24"/>
          <w:lang w:val="ro-RO"/>
        </w:rPr>
        <w:t>30</w:t>
      </w:r>
      <w:r w:rsidRPr="00814559">
        <w:rPr>
          <w:sz w:val="24"/>
          <w:szCs w:val="24"/>
          <w:lang w:val="ro-RO"/>
        </w:rPr>
        <w:t xml:space="preserve"> ha luată în studiu, în diferite momente ale zilei.</w:t>
      </w:r>
    </w:p>
    <w:p w:rsidR="00E45668" w:rsidRPr="00814559" w:rsidRDefault="00E45668" w:rsidP="003573BB">
      <w:pPr>
        <w:pStyle w:val="Default"/>
        <w:rPr>
          <w:rFonts w:ascii="Calibri" w:hAnsi="Calibri" w:cs="Arial Narrow"/>
          <w:lang w:val="ro-RO"/>
        </w:rPr>
      </w:pPr>
      <w:r w:rsidRPr="00814559">
        <w:rPr>
          <w:rFonts w:ascii="Calibri" w:hAnsi="Calibri"/>
          <w:lang w:val="ro-RO"/>
        </w:rPr>
        <w:br w:type="page"/>
      </w:r>
      <w:r w:rsidRPr="00814559">
        <w:rPr>
          <w:rFonts w:ascii="Calibri" w:hAnsi="Calibri"/>
          <w:b/>
          <w:bCs/>
          <w:lang w:val="ro-RO"/>
        </w:rPr>
        <w:lastRenderedPageBreak/>
        <w:t xml:space="preserve">Biodiversitatea </w:t>
      </w:r>
    </w:p>
    <w:p w:rsidR="00E45668" w:rsidRPr="00814559" w:rsidRDefault="00E45668" w:rsidP="009E1B6B">
      <w:pPr>
        <w:pStyle w:val="CM22"/>
        <w:spacing w:line="240" w:lineRule="auto"/>
        <w:ind w:firstLine="547"/>
        <w:jc w:val="both"/>
        <w:rPr>
          <w:rFonts w:ascii="Calibri" w:hAnsi="Calibri"/>
          <w:color w:val="000000"/>
          <w:lang w:val="ro-RO"/>
        </w:rPr>
      </w:pPr>
      <w:r w:rsidRPr="00814559">
        <w:rPr>
          <w:rFonts w:ascii="Calibri" w:hAnsi="Calibri"/>
          <w:color w:val="000000"/>
          <w:lang w:val="ro-RO"/>
        </w:rPr>
        <w:t xml:space="preserve">Biodiversitatea sau diversitatea biologică reprezintă heterogenitatea în lumea vie de la nivelul tuturor surselor sale, inclusiv al ecosistemelor terestre, marine şi acvatice continentale până la cel al complexelor ecologice din care acestea fac parte; aceasta include diversitatea în cadrul speciilor, între specii şi a ecosistemelor. </w:t>
      </w:r>
    </w:p>
    <w:p w:rsidR="00E45668" w:rsidRPr="00814559" w:rsidRDefault="00E45668" w:rsidP="009E1B6B">
      <w:pPr>
        <w:pStyle w:val="CM110"/>
        <w:ind w:firstLine="547"/>
        <w:jc w:val="both"/>
        <w:rPr>
          <w:rFonts w:ascii="Calibri" w:hAnsi="Calibri"/>
          <w:color w:val="000000"/>
          <w:lang w:val="ro-RO"/>
        </w:rPr>
      </w:pPr>
      <w:r w:rsidRPr="00814559">
        <w:rPr>
          <w:rFonts w:ascii="Calibri" w:hAnsi="Calibri"/>
          <w:color w:val="000000"/>
          <w:lang w:val="ro-RO"/>
        </w:rPr>
        <w:t xml:space="preserve">De asemenea, termenul biodiversitate descrie întreaga gamă a variabilitătii organismelor vii în cadrul unui complex ecologic. Biodiversitatea cuprinde diversitatea ecosistemului şi diversitatea genetică a unei specii din acest ecosistem. </w:t>
      </w:r>
    </w:p>
    <w:p w:rsidR="00E45668" w:rsidRPr="00814559" w:rsidRDefault="00E45668" w:rsidP="009E1B6B">
      <w:pPr>
        <w:pStyle w:val="CM110"/>
        <w:ind w:left="1262"/>
        <w:jc w:val="both"/>
        <w:rPr>
          <w:rFonts w:ascii="Calibri" w:hAnsi="Calibri"/>
          <w:color w:val="000000"/>
          <w:lang w:val="ro-RO"/>
        </w:rPr>
      </w:pPr>
      <w:r w:rsidRPr="00814559">
        <w:rPr>
          <w:rFonts w:ascii="Calibri" w:hAnsi="Calibri"/>
          <w:b/>
          <w:bCs/>
          <w:color w:val="000000"/>
          <w:lang w:val="ro-RO"/>
        </w:rPr>
        <w:t xml:space="preserve">Informatii privind flora locala </w:t>
      </w:r>
    </w:p>
    <w:p w:rsidR="00E45668" w:rsidRPr="00814559" w:rsidRDefault="00E45668" w:rsidP="009E1B6B">
      <w:pPr>
        <w:pStyle w:val="CM123"/>
        <w:ind w:firstLine="547"/>
        <w:jc w:val="both"/>
        <w:rPr>
          <w:rFonts w:ascii="Calibri" w:hAnsi="Calibri"/>
          <w:color w:val="000000"/>
          <w:lang w:val="ro-RO"/>
        </w:rPr>
      </w:pPr>
      <w:r w:rsidRPr="00814559">
        <w:rPr>
          <w:rFonts w:ascii="Calibri" w:hAnsi="Calibri"/>
          <w:color w:val="000000"/>
          <w:lang w:val="ro-RO"/>
        </w:rPr>
        <w:t>Perimetrul de exploatare monitorizat se afla pe teri</w:t>
      </w:r>
      <w:r>
        <w:rPr>
          <w:rFonts w:ascii="Calibri" w:hAnsi="Calibri"/>
          <w:color w:val="000000"/>
          <w:lang w:val="ro-RO"/>
        </w:rPr>
        <w:t>toriul administrativ al comunei Pantelimon</w:t>
      </w:r>
      <w:r w:rsidRPr="00814559">
        <w:rPr>
          <w:rFonts w:ascii="Calibri" w:hAnsi="Calibri"/>
          <w:color w:val="000000"/>
          <w:lang w:val="ro-RO"/>
        </w:rPr>
        <w:t xml:space="preserve">, </w:t>
      </w:r>
      <w:r>
        <w:rPr>
          <w:rFonts w:ascii="Calibri" w:hAnsi="Calibri"/>
          <w:color w:val="000000"/>
          <w:lang w:val="ro-RO"/>
        </w:rPr>
        <w:t>județul Constanța</w:t>
      </w:r>
      <w:r w:rsidRPr="00814559">
        <w:rPr>
          <w:rFonts w:ascii="Calibri" w:hAnsi="Calibri"/>
          <w:color w:val="000000"/>
          <w:lang w:val="ro-RO"/>
        </w:rPr>
        <w:t xml:space="preserve">. Din punct de vedere biogeografic zona studiata se incadreaza in Regiunea Stepica, iar din punct de vedere floristic face parte din Regiunea Central Europeana si în cadrul acesteia, Provincia Danubio – Pontica. </w:t>
      </w:r>
    </w:p>
    <w:p w:rsidR="00E45668" w:rsidRPr="00814559" w:rsidRDefault="00E45668" w:rsidP="009E1B6B">
      <w:pPr>
        <w:pStyle w:val="CM117"/>
        <w:ind w:firstLine="717"/>
        <w:jc w:val="both"/>
        <w:rPr>
          <w:rFonts w:ascii="Calibri" w:hAnsi="Calibri"/>
          <w:color w:val="000000"/>
          <w:lang w:val="ro-RO"/>
        </w:rPr>
      </w:pPr>
      <w:r w:rsidRPr="00814559">
        <w:rPr>
          <w:rFonts w:ascii="Calibri" w:hAnsi="Calibri"/>
          <w:color w:val="000000"/>
          <w:lang w:val="ro-RO"/>
        </w:rPr>
        <w:t xml:space="preserve">Teritoriul analizat in suprafata de </w:t>
      </w:r>
      <w:r>
        <w:rPr>
          <w:rFonts w:ascii="Calibri" w:hAnsi="Calibri"/>
          <w:color w:val="000000"/>
          <w:lang w:val="ro-RO"/>
        </w:rPr>
        <w:t>30</w:t>
      </w:r>
      <w:r w:rsidRPr="00814559">
        <w:rPr>
          <w:rFonts w:ascii="Calibri" w:hAnsi="Calibri"/>
          <w:color w:val="000000"/>
          <w:lang w:val="ro-RO"/>
        </w:rPr>
        <w:t xml:space="preserve"> ha are folosinta actuala de carieră şi </w:t>
      </w:r>
      <w:r>
        <w:rPr>
          <w:rFonts w:ascii="Calibri" w:hAnsi="Calibri"/>
          <w:color w:val="000000"/>
          <w:lang w:val="ro-RO"/>
        </w:rPr>
        <w:t>teren neproductiv</w:t>
      </w:r>
      <w:r w:rsidRPr="00814559">
        <w:rPr>
          <w:rFonts w:ascii="Calibri" w:hAnsi="Calibri"/>
          <w:color w:val="000000"/>
          <w:lang w:val="ro-RO"/>
        </w:rPr>
        <w:t>.</w:t>
      </w:r>
    </w:p>
    <w:p w:rsidR="00E45668" w:rsidRPr="00814559" w:rsidRDefault="00E45668" w:rsidP="009E1B6B">
      <w:pPr>
        <w:pStyle w:val="CM16"/>
        <w:spacing w:line="240" w:lineRule="auto"/>
        <w:ind w:firstLine="717"/>
        <w:jc w:val="both"/>
        <w:rPr>
          <w:rFonts w:ascii="Calibri" w:hAnsi="Calibri"/>
          <w:lang w:val="ro-RO"/>
        </w:rPr>
      </w:pPr>
      <w:r w:rsidRPr="00814559">
        <w:rPr>
          <w:rFonts w:ascii="Calibri" w:hAnsi="Calibri"/>
          <w:lang w:val="ro-RO"/>
        </w:rPr>
        <w:t xml:space="preserve">Flora din zona studiata este reprezentata de </w:t>
      </w:r>
      <w:r w:rsidRPr="00814559">
        <w:rPr>
          <w:rFonts w:ascii="Calibri" w:hAnsi="Calibri"/>
          <w:b/>
          <w:lang w:val="ro-RO"/>
        </w:rPr>
        <w:t xml:space="preserve">specii de plante care edifică pajişti seminaturale cu </w:t>
      </w:r>
      <w:r w:rsidRPr="00814559">
        <w:rPr>
          <w:rFonts w:ascii="Calibri" w:hAnsi="Calibri"/>
          <w:b/>
          <w:i/>
          <w:lang w:val="ro-RO"/>
        </w:rPr>
        <w:t>Botriochloa ischaemum</w:t>
      </w:r>
      <w:r w:rsidRPr="00814559">
        <w:rPr>
          <w:rFonts w:ascii="Calibri" w:hAnsi="Calibri"/>
          <w:lang w:val="ro-RO"/>
        </w:rPr>
        <w:t xml:space="preserve">, care se afla intr-o stare avansată de degradare datorita activitatilor </w:t>
      </w:r>
      <w:r>
        <w:rPr>
          <w:rFonts w:ascii="Calibri" w:hAnsi="Calibri"/>
          <w:lang w:val="ro-RO"/>
        </w:rPr>
        <w:t xml:space="preserve">antropice desfasurate </w:t>
      </w:r>
      <w:r w:rsidRPr="00814559">
        <w:rPr>
          <w:rFonts w:ascii="Calibri" w:hAnsi="Calibri"/>
          <w:lang w:val="ro-RO"/>
        </w:rPr>
        <w:t xml:space="preserve">pe acest amplasament. </w:t>
      </w:r>
    </w:p>
    <w:p w:rsidR="00E45668" w:rsidRPr="00814559" w:rsidRDefault="00E45668" w:rsidP="009E1B6B">
      <w:pPr>
        <w:pStyle w:val="CM22"/>
        <w:spacing w:line="240" w:lineRule="auto"/>
        <w:ind w:firstLine="547"/>
        <w:jc w:val="both"/>
        <w:rPr>
          <w:rFonts w:ascii="Calibri" w:hAnsi="Calibri"/>
          <w:color w:val="000000"/>
          <w:lang w:val="ro-RO"/>
        </w:rPr>
      </w:pPr>
      <w:r w:rsidRPr="00814559">
        <w:rPr>
          <w:rFonts w:ascii="Calibri" w:hAnsi="Calibri"/>
          <w:color w:val="000000"/>
          <w:lang w:val="ro-RO"/>
        </w:rPr>
        <w:t>Acest aspect este exemplificat prin practicarea actuala a pasunatului intensiv.</w:t>
      </w:r>
    </w:p>
    <w:p w:rsidR="00E45668" w:rsidRPr="00814559" w:rsidRDefault="00E45668" w:rsidP="00513073">
      <w:pPr>
        <w:pStyle w:val="CM22"/>
        <w:spacing w:line="240" w:lineRule="auto"/>
        <w:ind w:firstLine="547"/>
        <w:jc w:val="both"/>
        <w:rPr>
          <w:rFonts w:ascii="Calibri" w:hAnsi="Calibri"/>
          <w:color w:val="000000"/>
          <w:lang w:val="ro-RO"/>
        </w:rPr>
      </w:pPr>
      <w:r w:rsidRPr="00814559">
        <w:rPr>
          <w:rFonts w:ascii="Calibri" w:hAnsi="Calibri"/>
          <w:color w:val="000000"/>
          <w:lang w:val="ro-RO"/>
        </w:rPr>
        <w:t xml:space="preserve">Studiul privind vegetatia din zona analizata a fost realizat in </w:t>
      </w:r>
      <w:r>
        <w:rPr>
          <w:rFonts w:ascii="Calibri" w:hAnsi="Calibri"/>
          <w:color w:val="000000"/>
          <w:lang w:val="ro-RO"/>
        </w:rPr>
        <w:t>iulie</w:t>
      </w:r>
      <w:r w:rsidRPr="00814559">
        <w:rPr>
          <w:rFonts w:ascii="Calibri" w:hAnsi="Calibri"/>
          <w:color w:val="000000"/>
          <w:lang w:val="ro-RO"/>
        </w:rPr>
        <w:t>-octombrie 2015 si a fost efectuat dupa metodele europene de fitocenologie, desfasurandu-se in etape diferite:</w:t>
      </w:r>
    </w:p>
    <w:p w:rsidR="00E45668" w:rsidRPr="00814559" w:rsidRDefault="00E45668" w:rsidP="003573BB">
      <w:pPr>
        <w:pStyle w:val="CM22"/>
        <w:spacing w:line="240" w:lineRule="auto"/>
        <w:ind w:firstLine="547"/>
        <w:jc w:val="both"/>
        <w:rPr>
          <w:rFonts w:ascii="Calibri" w:hAnsi="Calibri"/>
          <w:color w:val="000000"/>
          <w:lang w:val="ro-RO"/>
        </w:rPr>
      </w:pPr>
      <w:r w:rsidRPr="00814559">
        <w:rPr>
          <w:rFonts w:ascii="Calibri" w:hAnsi="Calibri"/>
          <w:color w:val="000000"/>
          <w:lang w:val="ro-RO"/>
        </w:rPr>
        <w:t xml:space="preserve">- </w:t>
      </w:r>
      <w:r w:rsidRPr="00814559">
        <w:rPr>
          <w:rFonts w:ascii="Calibri" w:hAnsi="Calibri"/>
          <w:lang w:val="ro-RO"/>
        </w:rPr>
        <w:t xml:space="preserve">etapa pregatitoare - la aceasta etapa s-au analizat scopul si sarcinile propuse pentru studiu, a fost consultata literatura stiintifica de specialitate cu privire la metodele de cercetare si studiile efectuate anterior in zona, la conditiile fizico-geografice ale regiunii (relief, solurile, structura geomorfologica, reteaua hidrografica, clima) si au fost stabilite perioadele optime pentru efectuarea identificarilor in teren. etapa cercetarilor de teren -la aceasta etapa s-au efectuat lucrari ce constau in efectuarea descrierilor geobotanice, fotografiere, fixare pe harta-schematica a itinerarului si a punctelor cercetate, colectarea in teren a ierbarului, in vederea determinarii ulterioare a speciilor unde a fost cazul (Determinarea speciilor a fost realizata cu ajutorul cheilor de determinare din publicatii de specialitate [Ciocârlan, 2000]). Vegetatia fitocenozelor a fost studiata de la periferia zonei avute in vedere spre interior, folosind metoda cercetarilor pe itinerar. Suprafata ce urma a fi strabatuta a fost stabilita astfel, incat sa cuprinda toate tipurile fitocenotice existente. Pentru descrierea vegetatiei s-au luat suprafete de proba cu marimea cuprinsa intre 100 mp, apoi dintr-un colt al suprafetei de proba s-au inregistrat speciile cuprinse in campul vizual. In general au fost delimitate suprafete de proba de forma patrata si dreptunghiulara. Locul in care s-au ales suprafetele de proba a prezentat un anumit grad de omogenitate, adica a reunit insusirile caracteristice generale si particulare ale tipului de </w:t>
      </w:r>
      <w:r w:rsidRPr="00814559">
        <w:rPr>
          <w:rFonts w:ascii="Calibri" w:hAnsi="Calibri"/>
          <w:color w:val="000000"/>
          <w:lang w:val="ro-RO"/>
        </w:rPr>
        <w:t xml:space="preserve">fitocenoza analizat, la fiecare specie din releveul asociatiei urmarindu-se abundenta si dominanta dupa scara lui Braun – Blanquet.  </w:t>
      </w:r>
    </w:p>
    <w:p w:rsidR="00E45668" w:rsidRPr="00814559" w:rsidRDefault="00E45668" w:rsidP="003573BB">
      <w:pPr>
        <w:pStyle w:val="CM115"/>
        <w:ind w:firstLine="547"/>
        <w:jc w:val="both"/>
        <w:rPr>
          <w:rFonts w:ascii="Calibri" w:hAnsi="Calibri"/>
          <w:color w:val="000000"/>
          <w:lang w:val="ro-RO"/>
        </w:rPr>
      </w:pPr>
      <w:r w:rsidRPr="00814559">
        <w:rPr>
          <w:rFonts w:ascii="Calibri" w:hAnsi="Calibri"/>
          <w:color w:val="000000"/>
          <w:lang w:val="ro-RO"/>
        </w:rPr>
        <w:t xml:space="preserve">-etapa de incheiere -a cuprins, prelucrarea releveelor in vederea determinarii asociatiilor vegetale si a prezentei/absentei unor habitate de interes conservativ.  </w:t>
      </w:r>
    </w:p>
    <w:p w:rsidR="00E45668" w:rsidRPr="00814559" w:rsidRDefault="00E45668" w:rsidP="003573BB">
      <w:pPr>
        <w:pStyle w:val="CM115"/>
        <w:ind w:firstLine="717"/>
        <w:jc w:val="both"/>
        <w:rPr>
          <w:rFonts w:ascii="Calibri" w:hAnsi="Calibri"/>
          <w:color w:val="000000"/>
          <w:lang w:val="ro-RO"/>
        </w:rPr>
      </w:pPr>
      <w:r w:rsidRPr="00814559">
        <w:rPr>
          <w:rFonts w:ascii="Calibri" w:hAnsi="Calibri"/>
          <w:color w:val="000000"/>
          <w:lang w:val="ro-RO"/>
        </w:rPr>
        <w:t xml:space="preserve">Studiul floristic al pajistilor din zona de interes a evidentiat preponderenta speciilor xerofile – specii caracteristice solurilor uscate, dar si prezenta pe suprafete restranse, mai joase, a unor specii de plante xero-mezofile si mezofile – specii caracteristice solurilor moderat umede.  </w:t>
      </w:r>
    </w:p>
    <w:p w:rsidR="00E45668" w:rsidRDefault="00E45668" w:rsidP="003573BB">
      <w:pPr>
        <w:pStyle w:val="CM16"/>
        <w:spacing w:line="240" w:lineRule="auto"/>
        <w:ind w:firstLine="717"/>
        <w:jc w:val="both"/>
        <w:rPr>
          <w:rFonts w:ascii="Calibri" w:hAnsi="Calibri"/>
          <w:color w:val="000000"/>
          <w:lang w:val="ro-RO"/>
        </w:rPr>
      </w:pPr>
      <w:r w:rsidRPr="00814559">
        <w:rPr>
          <w:rFonts w:ascii="Calibri" w:hAnsi="Calibri"/>
          <w:color w:val="000000"/>
          <w:lang w:val="ro-RO"/>
        </w:rPr>
        <w:t>Dintre speciile de graminee stepice care predomina in covorul ierbos formand asociatii vegetale au fost remarcate urmatoarele:</w:t>
      </w:r>
    </w:p>
    <w:p w:rsidR="00E45668" w:rsidRPr="000545DD" w:rsidRDefault="00E45668" w:rsidP="000545DD">
      <w:pPr>
        <w:pStyle w:val="Default"/>
        <w:rPr>
          <w:lang w:val="ro-RO"/>
        </w:rPr>
      </w:pPr>
    </w:p>
    <w:p w:rsidR="00E45668" w:rsidRPr="00814559" w:rsidRDefault="00E45668" w:rsidP="003573BB">
      <w:pPr>
        <w:pStyle w:val="Default"/>
        <w:numPr>
          <w:ilvl w:val="0"/>
          <w:numId w:val="1"/>
        </w:numPr>
        <w:rPr>
          <w:rFonts w:ascii="Calibri" w:hAnsi="Calibri" w:cs="Times New Roman"/>
          <w:i/>
          <w:iCs/>
          <w:lang w:val="ro-RO"/>
        </w:rPr>
        <w:sectPr w:rsidR="00E45668" w:rsidRPr="00814559" w:rsidSect="005B44EE">
          <w:headerReference w:type="default" r:id="rId8"/>
          <w:footerReference w:type="default" r:id="rId9"/>
          <w:type w:val="continuous"/>
          <w:pgSz w:w="11907" w:h="16840" w:code="9"/>
          <w:pgMar w:top="1111" w:right="902" w:bottom="1276" w:left="1077" w:header="720" w:footer="86" w:gutter="0"/>
          <w:cols w:space="720"/>
          <w:noEndnote/>
        </w:sectPr>
      </w:pP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lastRenderedPageBreak/>
        <w:t>Agropyron cristatum ssp. pectinatum</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Botriochloa ischaemum</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 xml:space="preserve">Bromus hordeaceus,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 xml:space="preserve"> Bromus squarrosus,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 xml:space="preserve">Bromus tectorum,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Calamagrostis epigeios,</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Chrysopogon gryllus</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lastRenderedPageBreak/>
        <w:t>Cynodon dactylon</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 xml:space="preserve">Elymus repens,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Hordeum vulgare</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Melica ciliata</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Poa angustifolia</w:t>
      </w:r>
      <w:r w:rsidRPr="00814559">
        <w:rPr>
          <w:rFonts w:ascii="Calibri" w:hAnsi="Calibri" w:cs="Times New Roman"/>
          <w:lang w:val="ro-RO"/>
        </w:rPr>
        <w:t xml:space="preserve">, </w:t>
      </w:r>
    </w:p>
    <w:p w:rsidR="00E45668" w:rsidRPr="00814559" w:rsidRDefault="00E45668" w:rsidP="003573BB">
      <w:pPr>
        <w:pStyle w:val="Default"/>
        <w:numPr>
          <w:ilvl w:val="0"/>
          <w:numId w:val="1"/>
        </w:numPr>
        <w:rPr>
          <w:rFonts w:ascii="Calibri" w:hAnsi="Calibri" w:cs="Times New Roman"/>
          <w:lang w:val="ro-RO"/>
        </w:rPr>
      </w:pPr>
      <w:r w:rsidRPr="00814559">
        <w:rPr>
          <w:rFonts w:ascii="Calibri" w:hAnsi="Calibri" w:cs="Times New Roman"/>
          <w:i/>
          <w:iCs/>
          <w:lang w:val="ro-RO"/>
        </w:rPr>
        <w:t xml:space="preserve">Stipa capillata,  </w:t>
      </w:r>
    </w:p>
    <w:p w:rsidR="00E45668" w:rsidRPr="00814559" w:rsidRDefault="00E45668" w:rsidP="003573BB">
      <w:pPr>
        <w:pStyle w:val="Default"/>
        <w:rPr>
          <w:rFonts w:ascii="Calibri" w:hAnsi="Calibri" w:cs="Times New Roman"/>
          <w:lang w:val="ro-RO"/>
        </w:rPr>
        <w:sectPr w:rsidR="00E45668" w:rsidRPr="00814559" w:rsidSect="00917F94">
          <w:pgSz w:w="11907" w:h="16840" w:code="9"/>
          <w:pgMar w:top="1109" w:right="900" w:bottom="1186" w:left="1076" w:header="720" w:footer="86" w:gutter="0"/>
          <w:cols w:num="2" w:space="356"/>
          <w:noEndnote/>
        </w:sectPr>
      </w:pPr>
    </w:p>
    <w:p w:rsidR="00E45668" w:rsidRPr="00814559" w:rsidRDefault="00E45668" w:rsidP="003573BB">
      <w:pPr>
        <w:pStyle w:val="Default"/>
        <w:rPr>
          <w:rFonts w:ascii="Calibri" w:hAnsi="Calibri" w:cs="Times New Roman"/>
          <w:lang w:val="ro-RO"/>
        </w:rPr>
      </w:pPr>
    </w:p>
    <w:p w:rsidR="00E45668" w:rsidRPr="00814559" w:rsidRDefault="00E45668" w:rsidP="003573BB">
      <w:pPr>
        <w:pStyle w:val="CM9"/>
        <w:spacing w:line="240" w:lineRule="auto"/>
        <w:jc w:val="both"/>
        <w:rPr>
          <w:rFonts w:ascii="Calibri" w:hAnsi="Calibri"/>
          <w:color w:val="000000"/>
          <w:lang w:val="ro-RO"/>
        </w:rPr>
      </w:pPr>
      <w:r w:rsidRPr="00814559">
        <w:rPr>
          <w:rFonts w:ascii="Calibri" w:hAnsi="Calibri"/>
          <w:color w:val="000000"/>
          <w:lang w:val="ro-RO"/>
        </w:rPr>
        <w:t xml:space="preserve">Aceste specii de graminee sunt insotite de specii de plante dicotiledonate precum: </w:t>
      </w:r>
    </w:p>
    <w:p w:rsidR="00E45668" w:rsidRPr="00814559" w:rsidRDefault="00E45668" w:rsidP="003573BB">
      <w:pPr>
        <w:pStyle w:val="CM115"/>
        <w:jc w:val="both"/>
        <w:rPr>
          <w:rFonts w:ascii="Calibri" w:hAnsi="Calibri"/>
          <w:color w:val="000000"/>
          <w:lang w:val="ro-RO"/>
        </w:rPr>
      </w:pPr>
      <w:r w:rsidRPr="00814559">
        <w:rPr>
          <w:rFonts w:ascii="Calibri" w:hAnsi="Calibri"/>
          <w:i/>
          <w:iCs/>
          <w:color w:val="000000"/>
          <w:lang w:val="ro-RO"/>
        </w:rPr>
        <w:t xml:space="preserve">Xeranthemum annuum, Teucrium polium, Achillea setacea, Marrubium peregrinum,  Eryngium campestre, Salvia nemorosa, Convolvulus cantabrica, Astragalus onobrychis. </w:t>
      </w:r>
    </w:p>
    <w:p w:rsidR="00E45668" w:rsidRPr="00814559" w:rsidRDefault="00E45668" w:rsidP="003573BB">
      <w:pPr>
        <w:pStyle w:val="CM115"/>
        <w:ind w:firstLine="717"/>
        <w:jc w:val="both"/>
        <w:rPr>
          <w:rFonts w:ascii="Calibri" w:hAnsi="Calibri"/>
          <w:color w:val="000000"/>
          <w:lang w:val="ro-RO"/>
        </w:rPr>
      </w:pPr>
      <w:r w:rsidRPr="00814559">
        <w:rPr>
          <w:rFonts w:ascii="Calibri" w:hAnsi="Calibri"/>
          <w:color w:val="000000"/>
          <w:lang w:val="ro-RO"/>
        </w:rPr>
        <w:t xml:space="preserve">De asemenea pe suprafete destul de extinse au fost identificate specii ruderale si segetale, care au migrat pe amplasament din imediata vecinatate, din terenurile agricole cultivate sau parloage.  </w:t>
      </w:r>
    </w:p>
    <w:p w:rsidR="00E45668" w:rsidRPr="00814559" w:rsidRDefault="00E45668" w:rsidP="003573BB">
      <w:pPr>
        <w:pStyle w:val="CM9"/>
        <w:spacing w:line="240" w:lineRule="auto"/>
        <w:jc w:val="both"/>
        <w:rPr>
          <w:rFonts w:ascii="Calibri" w:hAnsi="Calibri"/>
          <w:color w:val="000000"/>
          <w:lang w:val="ro-RO"/>
        </w:rPr>
      </w:pPr>
      <w:r w:rsidRPr="00814559">
        <w:rPr>
          <w:rFonts w:ascii="Calibri" w:hAnsi="Calibri"/>
          <w:color w:val="000000"/>
          <w:lang w:val="ro-RO"/>
        </w:rPr>
        <w:t>Dintre aceste specii au fost remarcate urmatoarele:</w:t>
      </w:r>
    </w:p>
    <w:p w:rsidR="00E45668" w:rsidRPr="00814559" w:rsidRDefault="00E45668" w:rsidP="003573BB">
      <w:pPr>
        <w:numPr>
          <w:ilvl w:val="0"/>
          <w:numId w:val="5"/>
        </w:numPr>
        <w:spacing w:after="0" w:line="240" w:lineRule="auto"/>
        <w:rPr>
          <w:i/>
          <w:sz w:val="24"/>
          <w:szCs w:val="24"/>
          <w:lang w:val="ro-RO"/>
        </w:rPr>
        <w:sectPr w:rsidR="00E45668" w:rsidRPr="00814559" w:rsidSect="00917F94">
          <w:type w:val="continuous"/>
          <w:pgSz w:w="11907" w:h="16840" w:code="9"/>
          <w:pgMar w:top="1109" w:right="900" w:bottom="1186" w:left="1076" w:header="720" w:footer="86" w:gutter="0"/>
          <w:cols w:space="720"/>
          <w:noEndnote/>
        </w:sectPr>
      </w:pP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lastRenderedPageBreak/>
        <w:t>Artemisia austriaca,</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Artemisia campestris,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Atriplex patula,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Capsella bursa-pastoris,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Centaurea diffusa,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Conium maculatum,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Convolvulus arvensis,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Echium vulgare.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Erophila verna,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Eryngium campestre,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Euphorbia helioscopia,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Euphorbia virgata,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lastRenderedPageBreak/>
        <w:t xml:space="preserve">Hordeum murinum,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Polygonum aviculare,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Salsola kali,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Setaria pumila,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Setaria verticillata,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Solanum nigrum,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Sorghum halepense,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Tribulus terrestris,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Verbascum phlomoides,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Xanthium italicum,  </w:t>
      </w:r>
    </w:p>
    <w:p w:rsidR="00E45668" w:rsidRPr="00814559" w:rsidRDefault="00E45668" w:rsidP="003573BB">
      <w:pPr>
        <w:numPr>
          <w:ilvl w:val="0"/>
          <w:numId w:val="5"/>
        </w:numPr>
        <w:spacing w:after="0" w:line="240" w:lineRule="auto"/>
        <w:rPr>
          <w:i/>
          <w:sz w:val="24"/>
          <w:szCs w:val="24"/>
          <w:lang w:val="ro-RO"/>
        </w:rPr>
      </w:pPr>
      <w:r w:rsidRPr="00814559">
        <w:rPr>
          <w:i/>
          <w:sz w:val="24"/>
          <w:szCs w:val="24"/>
          <w:lang w:val="ro-RO"/>
        </w:rPr>
        <w:t xml:space="preserve">Xanthium strumarium,  </w:t>
      </w:r>
    </w:p>
    <w:p w:rsidR="00E45668" w:rsidRPr="00814559" w:rsidRDefault="00E45668" w:rsidP="003573BB">
      <w:pPr>
        <w:pStyle w:val="Default"/>
        <w:rPr>
          <w:rFonts w:ascii="Calibri" w:hAnsi="Calibri" w:cs="Times New Roman"/>
          <w:lang w:val="ro-RO"/>
        </w:rPr>
        <w:sectPr w:rsidR="00E45668" w:rsidRPr="00814559" w:rsidSect="00917F94">
          <w:type w:val="continuous"/>
          <w:pgSz w:w="11907" w:h="16840" w:code="9"/>
          <w:pgMar w:top="1109" w:right="900" w:bottom="1186" w:left="1076" w:header="720" w:footer="86" w:gutter="0"/>
          <w:cols w:num="2" w:space="720"/>
          <w:noEndnote/>
        </w:sectPr>
      </w:pPr>
    </w:p>
    <w:p w:rsidR="00E45668" w:rsidRPr="00814559" w:rsidRDefault="00E45668" w:rsidP="003573BB">
      <w:pPr>
        <w:pStyle w:val="Default"/>
        <w:rPr>
          <w:rFonts w:ascii="Calibri" w:hAnsi="Calibri" w:cs="Times New Roman"/>
          <w:lang w:val="ro-RO"/>
        </w:rPr>
      </w:pPr>
    </w:p>
    <w:p w:rsidR="00E45668" w:rsidRPr="00814559" w:rsidRDefault="00E45668" w:rsidP="003573BB">
      <w:pPr>
        <w:pStyle w:val="CM115"/>
        <w:ind w:firstLine="717"/>
        <w:jc w:val="both"/>
        <w:rPr>
          <w:rFonts w:ascii="Calibri" w:hAnsi="Calibri"/>
          <w:color w:val="000000"/>
          <w:lang w:val="ro-RO"/>
        </w:rPr>
      </w:pPr>
      <w:r w:rsidRPr="00814559">
        <w:rPr>
          <w:rFonts w:ascii="Calibri" w:hAnsi="Calibri"/>
          <w:color w:val="000000"/>
          <w:lang w:val="ro-RO"/>
        </w:rPr>
        <w:t xml:space="preserve">In suprafata monitorizată nu se regasesc specii de arbori. In ceea ce priveste vegetatia arbustiva, apar razlet numai cateva tufe de paducel. Asociatiile vegetale identificate in perimetrul analizat si in zona de interferenta dintre aceasta si terenurile agricole, sunt reprezentate de specii ce vegeteaza pe terenuri plane sau usor inclinate, uscate si insorite. </w:t>
      </w:r>
    </w:p>
    <w:p w:rsidR="00E45668" w:rsidRPr="00814559" w:rsidRDefault="00E45668" w:rsidP="003573BB">
      <w:pPr>
        <w:pStyle w:val="CM16"/>
        <w:spacing w:line="240" w:lineRule="auto"/>
        <w:ind w:firstLine="717"/>
        <w:jc w:val="both"/>
        <w:rPr>
          <w:rFonts w:ascii="Calibri" w:hAnsi="Calibri"/>
          <w:color w:val="000000"/>
          <w:lang w:val="ro-RO"/>
        </w:rPr>
      </w:pPr>
      <w:r w:rsidRPr="00814559">
        <w:rPr>
          <w:rFonts w:ascii="Calibri" w:hAnsi="Calibri"/>
          <w:color w:val="000000"/>
          <w:lang w:val="ro-RO"/>
        </w:rPr>
        <w:t xml:space="preserve">Asociatiile vegetale evidentiate in acest perimetru sunt: </w:t>
      </w:r>
      <w:r w:rsidRPr="00814559">
        <w:rPr>
          <w:rFonts w:ascii="Calibri" w:hAnsi="Calibri"/>
          <w:i/>
          <w:iCs/>
          <w:color w:val="000000"/>
          <w:lang w:val="ro-RO"/>
        </w:rPr>
        <w:t xml:space="preserve">Botriochloetum (Andropogonetum) ischaemi </w:t>
      </w:r>
      <w:r w:rsidRPr="00814559">
        <w:rPr>
          <w:rFonts w:ascii="Calibri" w:hAnsi="Calibri"/>
          <w:color w:val="000000"/>
          <w:lang w:val="ro-RO"/>
        </w:rPr>
        <w:t xml:space="preserve">(Krist. 1937) Pop 1977, </w:t>
      </w:r>
      <w:r w:rsidRPr="00814559">
        <w:rPr>
          <w:rFonts w:ascii="Calibri" w:hAnsi="Calibri"/>
          <w:i/>
          <w:iCs/>
          <w:color w:val="000000"/>
          <w:lang w:val="ro-RO"/>
        </w:rPr>
        <w:t xml:space="preserve">Agropyretum pectiniformae </w:t>
      </w:r>
      <w:r w:rsidRPr="00814559">
        <w:rPr>
          <w:rFonts w:ascii="Calibri" w:hAnsi="Calibri"/>
          <w:color w:val="000000"/>
          <w:lang w:val="ro-RO"/>
        </w:rPr>
        <w:t xml:space="preserve">(Dihoru 1970), </w:t>
      </w:r>
      <w:r w:rsidRPr="00814559">
        <w:rPr>
          <w:rFonts w:ascii="Calibri" w:hAnsi="Calibri"/>
          <w:i/>
          <w:iCs/>
          <w:color w:val="000000"/>
          <w:lang w:val="ro-RO"/>
        </w:rPr>
        <w:t xml:space="preserve">Artemisietum austriacae </w:t>
      </w:r>
      <w:r w:rsidRPr="00814559">
        <w:rPr>
          <w:rFonts w:ascii="Calibri" w:hAnsi="Calibri"/>
          <w:color w:val="000000"/>
          <w:lang w:val="ro-RO"/>
        </w:rPr>
        <w:t xml:space="preserve">(Popescu et Turca 1960) I. Pop 1970, </w:t>
      </w:r>
      <w:r w:rsidRPr="00814559">
        <w:rPr>
          <w:rFonts w:ascii="Calibri" w:hAnsi="Calibri"/>
          <w:i/>
          <w:iCs/>
          <w:color w:val="000000"/>
          <w:lang w:val="ro-RO"/>
        </w:rPr>
        <w:t xml:space="preserve">Hordeo murini </w:t>
      </w:r>
      <w:r w:rsidRPr="00814559">
        <w:rPr>
          <w:rFonts w:ascii="Calibri" w:hAnsi="Calibri"/>
          <w:color w:val="000000"/>
          <w:lang w:val="ro-RO"/>
        </w:rPr>
        <w:t xml:space="preserve">– </w:t>
      </w:r>
      <w:r w:rsidRPr="00814559">
        <w:rPr>
          <w:rFonts w:ascii="Calibri" w:hAnsi="Calibri"/>
          <w:i/>
          <w:iCs/>
          <w:color w:val="000000"/>
          <w:lang w:val="ro-RO"/>
        </w:rPr>
        <w:t>Chenopodietum albi</w:t>
      </w:r>
      <w:r w:rsidRPr="00814559">
        <w:rPr>
          <w:rFonts w:ascii="Calibri" w:hAnsi="Calibri"/>
          <w:color w:val="000000"/>
          <w:lang w:val="ro-RO"/>
        </w:rPr>
        <w:t xml:space="preserve"> (Timar 1955) Timar-Bodrogk 1959. </w:t>
      </w:r>
    </w:p>
    <w:p w:rsidR="00E45668" w:rsidRPr="00814559" w:rsidRDefault="00E45668" w:rsidP="00513073">
      <w:pPr>
        <w:spacing w:after="0" w:line="240" w:lineRule="auto"/>
        <w:ind w:firstLine="851"/>
        <w:jc w:val="both"/>
        <w:rPr>
          <w:i/>
          <w:sz w:val="24"/>
          <w:szCs w:val="24"/>
          <w:lang w:val="ro-RO" w:eastAsia="ro-RO"/>
        </w:rPr>
      </w:pPr>
      <w:r w:rsidRPr="00814559">
        <w:rPr>
          <w:sz w:val="24"/>
          <w:szCs w:val="24"/>
          <w:lang w:val="ro-RO" w:eastAsia="ro-RO"/>
        </w:rPr>
        <w:t xml:space="preserve">Terenurile care au ca folosinţă păşune sunt reprezentate de pajişti formate din habitate stepice degradate instalate pe un strat de sol superficial din grupa litosolurilor (rendzine calciforme şi soluri levigate de pantă). </w:t>
      </w:r>
    </w:p>
    <w:p w:rsidR="00E45668" w:rsidRPr="00814559" w:rsidRDefault="00E45668" w:rsidP="00513073">
      <w:pPr>
        <w:pStyle w:val="CM16"/>
        <w:spacing w:line="240" w:lineRule="auto"/>
        <w:ind w:firstLine="717"/>
        <w:jc w:val="both"/>
        <w:rPr>
          <w:rFonts w:ascii="Calibri" w:hAnsi="Calibri"/>
          <w:lang w:val="ro-RO"/>
        </w:rPr>
      </w:pPr>
      <w:r w:rsidRPr="00814559">
        <w:rPr>
          <w:rFonts w:ascii="Calibri" w:hAnsi="Calibri"/>
          <w:lang w:val="ro-RO"/>
        </w:rPr>
        <w:t>In urma identificarii asociatiilor vegetale prezente in perimetrul studiat se poate concluziona ca habitatele prezente pe amplasament sunt habitate seminaturale in care fitocenozele stepice reprezentate de pajisti seminaturale se afla intr-o stare de degradare datorita activitatilor antropice desfasurate pe acest amplasament.</w:t>
      </w:r>
    </w:p>
    <w:p w:rsidR="00E45668" w:rsidRPr="00814559" w:rsidRDefault="00E45668" w:rsidP="00513073">
      <w:pPr>
        <w:pStyle w:val="CM22"/>
        <w:spacing w:line="240" w:lineRule="auto"/>
        <w:ind w:firstLine="547"/>
        <w:jc w:val="both"/>
        <w:rPr>
          <w:rFonts w:ascii="Calibri" w:hAnsi="Calibri"/>
          <w:color w:val="000000"/>
          <w:lang w:val="ro-RO"/>
        </w:rPr>
      </w:pPr>
      <w:r w:rsidRPr="00814559">
        <w:rPr>
          <w:rFonts w:ascii="Calibri" w:hAnsi="Calibri"/>
          <w:color w:val="000000"/>
          <w:lang w:val="ro-RO"/>
        </w:rPr>
        <w:t>In aceste conditii habitatele naturale au fost inlocuite de habitatele seminaturale care au rezistenta ridicata la actiunea factorilor antropici.</w:t>
      </w:r>
    </w:p>
    <w:p w:rsidR="00E45668" w:rsidRPr="00814559" w:rsidRDefault="00E45668" w:rsidP="00513073">
      <w:pPr>
        <w:pStyle w:val="CM117"/>
        <w:ind w:firstLine="717"/>
        <w:jc w:val="both"/>
        <w:rPr>
          <w:rFonts w:ascii="Calibri" w:hAnsi="Calibri"/>
          <w:color w:val="000000"/>
          <w:lang w:val="ro-RO"/>
        </w:rPr>
      </w:pPr>
      <w:r w:rsidRPr="00814559">
        <w:rPr>
          <w:rFonts w:ascii="Calibri" w:hAnsi="Calibri"/>
          <w:color w:val="000000"/>
          <w:lang w:val="ro-RO"/>
        </w:rPr>
        <w:t>Din punct de vedere conservativ acesta zona nu prezinta importanta datorita absentei speciilor protejate, a speciilor si habitatelor de interes conservativ, aceasta concluzie fiind sustinuta si de faptul ca zona nu este inclusa in zone naturale protejate prin lege la nivel national, doar în</w:t>
      </w:r>
      <w:r>
        <w:rPr>
          <w:rFonts w:ascii="Calibri" w:hAnsi="Calibri"/>
          <w:color w:val="000000"/>
          <w:lang w:val="ro-RO"/>
        </w:rPr>
        <w:t xml:space="preserve"> Situri de </w:t>
      </w:r>
      <w:r>
        <w:rPr>
          <w:rFonts w:ascii="Calibri" w:hAnsi="Calibri"/>
          <w:color w:val="000000"/>
          <w:lang w:val="ro-RO"/>
        </w:rPr>
        <w:lastRenderedPageBreak/>
        <w:t>Importanță Comunitară și</w:t>
      </w:r>
      <w:r w:rsidRPr="00814559">
        <w:rPr>
          <w:rFonts w:ascii="Calibri" w:hAnsi="Calibri"/>
          <w:color w:val="000000"/>
          <w:lang w:val="ro-RO"/>
        </w:rPr>
        <w:t xml:space="preserve"> de </w:t>
      </w:r>
      <w:r>
        <w:rPr>
          <w:rFonts w:ascii="Calibri" w:hAnsi="Calibri"/>
          <w:color w:val="000000"/>
          <w:lang w:val="ro-RO"/>
        </w:rPr>
        <w:t>Protecție Avifaunistică</w:t>
      </w:r>
      <w:r w:rsidRPr="00814559">
        <w:rPr>
          <w:rFonts w:ascii="Calibri" w:hAnsi="Calibri"/>
          <w:color w:val="000000"/>
          <w:lang w:val="ro-RO"/>
        </w:rPr>
        <w:t xml:space="preserve"> ca parte integranta a retelei ecologice europene NATURA 2000 in Romania. </w:t>
      </w:r>
    </w:p>
    <w:p w:rsidR="00E45668" w:rsidRPr="00814559" w:rsidRDefault="00E45668" w:rsidP="00513073">
      <w:pPr>
        <w:pStyle w:val="CM110"/>
        <w:ind w:left="1262"/>
        <w:jc w:val="both"/>
        <w:rPr>
          <w:rFonts w:ascii="Calibri" w:hAnsi="Calibri"/>
          <w:lang w:val="ro-RO"/>
        </w:rPr>
      </w:pPr>
      <w:r w:rsidRPr="00814559">
        <w:rPr>
          <w:rFonts w:ascii="Calibri" w:hAnsi="Calibri"/>
          <w:b/>
          <w:bCs/>
          <w:i/>
          <w:iCs/>
          <w:lang w:val="ro-RO"/>
        </w:rPr>
        <w:t xml:space="preserve">Informatii despre fauna locala </w:t>
      </w:r>
    </w:p>
    <w:p w:rsidR="00E45668" w:rsidRPr="00814559" w:rsidRDefault="00E45668" w:rsidP="007F00C5">
      <w:pPr>
        <w:pStyle w:val="Default"/>
        <w:ind w:firstLine="450"/>
        <w:jc w:val="both"/>
        <w:rPr>
          <w:rFonts w:ascii="Calibri" w:hAnsi="Calibri" w:cs="Times New Roman"/>
          <w:color w:val="auto"/>
          <w:lang w:val="ro-RO"/>
        </w:rPr>
      </w:pPr>
      <w:r w:rsidRPr="00814559">
        <w:rPr>
          <w:rFonts w:ascii="Calibri" w:hAnsi="Calibri" w:cs="Times New Roman"/>
          <w:color w:val="auto"/>
          <w:lang w:val="ro-RO"/>
        </w:rPr>
        <w:t xml:space="preserve">Este binecunoscut faptul că diversitatea elementelor faunistice este strâns corelată cu particularitătile floristice şi asociatiile fitocenologice (particularităti de habitat), elementele de relief şi caracteristicile geologice precum şi microclimatul arealului. Combinatia şi interactiunea tuturor acestor factori determinanti stabileşte distributia elementelor faunistice precum şi delimitarea granitelor populatiilor locale, contribuind astfel la modul de răspândire al speciilor, variind de la o răspândire uniformă la una de tip insular, în functie şi de adaptabilitatea fiecărei specii. De asemenea, disponibilitatea locurilor de cuibărit şi de hrănire este strâns legată de combinatia acestor factori. </w:t>
      </w:r>
    </w:p>
    <w:p w:rsidR="00E45668" w:rsidRPr="00814559" w:rsidRDefault="00E45668" w:rsidP="00513073">
      <w:pPr>
        <w:pStyle w:val="CM23"/>
        <w:spacing w:line="240" w:lineRule="auto"/>
        <w:ind w:firstLine="440"/>
        <w:jc w:val="both"/>
        <w:rPr>
          <w:rFonts w:ascii="Calibri" w:hAnsi="Calibri"/>
          <w:lang w:val="ro-RO"/>
        </w:rPr>
      </w:pPr>
      <w:r w:rsidRPr="00814559">
        <w:rPr>
          <w:rFonts w:ascii="Calibri" w:hAnsi="Calibri"/>
          <w:lang w:val="ro-RO"/>
        </w:rPr>
        <w:t xml:space="preserve">Elementele faunistice sunt capabile de ocuparea unor nişe ecologice mai mult sau mai putin diversificate în strânsă legătură cu posibilitatea lor de adaptabilitate. Astfel, în regnul animal există o delimitare a speciilor functie de gradul acestora de adaptabilitate la conditiile de mediu. Această adaptabilitate este dată de nivelul de specializare la care a ajuns fiecare specie în parte. </w:t>
      </w:r>
    </w:p>
    <w:p w:rsidR="00E45668" w:rsidRPr="00814559" w:rsidRDefault="00E45668" w:rsidP="00513073">
      <w:pPr>
        <w:pStyle w:val="CM23"/>
        <w:spacing w:line="240" w:lineRule="auto"/>
        <w:ind w:firstLine="440"/>
        <w:jc w:val="both"/>
        <w:rPr>
          <w:rFonts w:ascii="Calibri" w:hAnsi="Calibri"/>
          <w:lang w:val="ro-RO"/>
        </w:rPr>
      </w:pPr>
      <w:r w:rsidRPr="00814559">
        <w:rPr>
          <w:rFonts w:ascii="Calibri" w:hAnsi="Calibri"/>
          <w:lang w:val="ro-RO"/>
        </w:rPr>
        <w:t xml:space="preserve">Nivelul de specializare este dat de preferinta pentru anumite habitate pentru cuibărit, preferinta pentru un anumit tip de hrană şi disponibilitatea ei, nivelul de deranj Aşadar, cu cât o specie prezintă un nivel mai înalt de specializare, cu atât mai mult aceasta va depinde strict de anumite conditii de mediu (tip de habitat, particularităti geografice şi geologice, microclimat) motiv pentru care o astfel de specie va întâmpina dificultăti mai mari în ocuparea unor nişe ecologice, consistând astfel din populatii restrânse. Aceste specii sunt cele mai expuse riscurilor de restrângere a populatiilor local şi într-un final riscului de disparitie. Pe de altă parte, cu cât o specie este mai putin specializată, aceasta va putea ocupa diverse nişe ecologice şi stabili populatii semnificative contribuind astfel la </w:t>
      </w:r>
    </w:p>
    <w:p w:rsidR="00E45668" w:rsidRPr="00814559" w:rsidRDefault="00E45668" w:rsidP="00513073">
      <w:pPr>
        <w:pStyle w:val="CM9"/>
        <w:spacing w:line="240" w:lineRule="auto"/>
        <w:jc w:val="both"/>
        <w:rPr>
          <w:rFonts w:ascii="Calibri" w:hAnsi="Calibri"/>
          <w:lang w:val="ro-RO"/>
        </w:rPr>
      </w:pPr>
      <w:r w:rsidRPr="00814559">
        <w:rPr>
          <w:rFonts w:ascii="Calibri" w:hAnsi="Calibri"/>
          <w:lang w:val="ro-RO"/>
        </w:rPr>
        <w:t xml:space="preserve">o răspândire uniformă. Un exemplu de specii cu mare grad de adaptabilitate sunt speciile care s-au adaptat ecosistemelor antropizate, având o distributie uniformă şi populatii stabile, care asigură un bun fond genetic necesar perpetuării speciei.  </w:t>
      </w:r>
    </w:p>
    <w:p w:rsidR="00E45668" w:rsidRPr="00814559" w:rsidRDefault="00E45668" w:rsidP="00513073">
      <w:pPr>
        <w:pStyle w:val="CM23"/>
        <w:spacing w:line="240" w:lineRule="auto"/>
        <w:ind w:firstLine="440"/>
        <w:jc w:val="both"/>
        <w:rPr>
          <w:rFonts w:ascii="Calibri" w:hAnsi="Calibri"/>
          <w:lang w:val="ro-RO"/>
        </w:rPr>
      </w:pPr>
      <w:r w:rsidRPr="00814559">
        <w:rPr>
          <w:rFonts w:ascii="Calibri" w:hAnsi="Calibri"/>
          <w:lang w:val="ro-RO"/>
        </w:rPr>
        <w:t>Astfel de specii sunt: guguştiucul (</w:t>
      </w:r>
      <w:r w:rsidRPr="00814559">
        <w:rPr>
          <w:rFonts w:ascii="Calibri" w:hAnsi="Calibri"/>
          <w:i/>
          <w:iCs/>
          <w:lang w:val="ro-RO"/>
        </w:rPr>
        <w:t>Streptopelia decaocto</w:t>
      </w:r>
      <w:r w:rsidRPr="00814559">
        <w:rPr>
          <w:rFonts w:ascii="Calibri" w:hAnsi="Calibri"/>
          <w:lang w:val="ro-RO"/>
        </w:rPr>
        <w:t>), vrabia de casă (</w:t>
      </w:r>
      <w:r w:rsidRPr="00814559">
        <w:rPr>
          <w:rFonts w:ascii="Calibri" w:hAnsi="Calibri"/>
          <w:i/>
          <w:iCs/>
          <w:lang w:val="ro-RO"/>
        </w:rPr>
        <w:t>Passer domesticus</w:t>
      </w:r>
      <w:r w:rsidRPr="00814559">
        <w:rPr>
          <w:rFonts w:ascii="Calibri" w:hAnsi="Calibri"/>
          <w:lang w:val="ro-RO"/>
        </w:rPr>
        <w:t>), cioara grivă (</w:t>
      </w:r>
      <w:r w:rsidRPr="00814559">
        <w:rPr>
          <w:rFonts w:ascii="Calibri" w:hAnsi="Calibri"/>
          <w:i/>
          <w:iCs/>
          <w:lang w:val="ro-RO"/>
        </w:rPr>
        <w:t>Corvus cornix</w:t>
      </w:r>
      <w:r w:rsidRPr="00814559">
        <w:rPr>
          <w:rFonts w:ascii="Calibri" w:hAnsi="Calibri"/>
          <w:lang w:val="ro-RO"/>
        </w:rPr>
        <w:t>), stăncuta (</w:t>
      </w:r>
      <w:r w:rsidRPr="00814559">
        <w:rPr>
          <w:rFonts w:ascii="Calibri" w:hAnsi="Calibri"/>
          <w:i/>
          <w:iCs/>
          <w:lang w:val="ro-RO"/>
        </w:rPr>
        <w:t>Corvus monedula</w:t>
      </w:r>
      <w:r w:rsidRPr="00814559">
        <w:rPr>
          <w:rFonts w:ascii="Calibri" w:hAnsi="Calibri"/>
          <w:lang w:val="ro-RO"/>
        </w:rPr>
        <w:t>), cotofana (</w:t>
      </w:r>
      <w:r w:rsidRPr="00814559">
        <w:rPr>
          <w:rFonts w:ascii="Calibri" w:hAnsi="Calibri"/>
          <w:i/>
          <w:iCs/>
          <w:lang w:val="ro-RO"/>
        </w:rPr>
        <w:t>Pica pica</w:t>
      </w:r>
      <w:r w:rsidRPr="00814559">
        <w:rPr>
          <w:rFonts w:ascii="Calibri" w:hAnsi="Calibri"/>
          <w:lang w:val="ro-RO"/>
        </w:rPr>
        <w:t xml:space="preserve">) etc. Majoritatea speciilor care sunt periclitate pe plan mondial sunt specii cu un nivel înalt de specializare, care depind de un anumit tip de habitat, şi care, odată cu distrugerea habitatelor preferate, sunt incapabile de repopularea altor habitate asemănătoare.  </w:t>
      </w:r>
    </w:p>
    <w:p w:rsidR="00E45668" w:rsidRPr="00814559" w:rsidRDefault="00E45668" w:rsidP="00513073">
      <w:pPr>
        <w:pStyle w:val="CM110"/>
        <w:ind w:firstLine="440"/>
        <w:jc w:val="both"/>
        <w:rPr>
          <w:rFonts w:ascii="Calibri" w:hAnsi="Calibri"/>
          <w:lang w:val="ro-RO"/>
        </w:rPr>
      </w:pPr>
      <w:r w:rsidRPr="00814559">
        <w:rPr>
          <w:rFonts w:ascii="Calibri" w:hAnsi="Calibri"/>
          <w:lang w:val="ro-RO"/>
        </w:rPr>
        <w:t xml:space="preserve">De asemenea, unele din speciile periclitate nu suportă învecinarea cu habitatele antropizate şi activitătile antropice aşa că, chiar dacă habitatul lor nu a fost distrus, datorită deranjului, acestea vor abandona acest areal. O altă cauză care afectează speciile cu un nivel înalt de specializare este şi fenomenul de încălzire globală care prin modificarea microclimatului din anumite arealuri fortează aceste specii să caute un microclimat corespunzător în alte zone, însă probabilitatea de a găsi astfel de noi arealuri adecvate este destul de scăzută. </w:t>
      </w:r>
    </w:p>
    <w:p w:rsidR="00E45668" w:rsidRPr="00814559" w:rsidRDefault="00E45668" w:rsidP="007F00C5">
      <w:pPr>
        <w:pStyle w:val="CM23"/>
        <w:spacing w:line="240" w:lineRule="auto"/>
        <w:ind w:firstLine="440"/>
        <w:jc w:val="both"/>
        <w:rPr>
          <w:rFonts w:ascii="Calibri" w:hAnsi="Calibri"/>
          <w:lang w:val="ro-RO"/>
        </w:rPr>
      </w:pPr>
      <w:r w:rsidRPr="00814559">
        <w:rPr>
          <w:rFonts w:ascii="Calibri" w:hAnsi="Calibri"/>
          <w:lang w:val="ro-RO"/>
        </w:rPr>
        <w:t xml:space="preserve">Datorită tuturor acestor factori mai sus mentionati, distributia faunei în perimetrul carierei precum şi zonele adiacente este relativ redusă şi restrânsă la anumite grupuri faunistice cu o bună adaptabilitate şi un grad scăzut de specializare, specii care de altfel au un bun grad de reprezentativitate în cadrul tabloului faunistic din România. Singurele cazuri când s-au observat şi alte specii de păsări au fost atunci când acestea tranzitau zona de studiu. </w:t>
      </w:r>
    </w:p>
    <w:p w:rsidR="00E45668" w:rsidRPr="00814559" w:rsidRDefault="00E45668" w:rsidP="006C74EB">
      <w:pPr>
        <w:pStyle w:val="Default"/>
        <w:ind w:firstLine="851"/>
        <w:jc w:val="both"/>
        <w:rPr>
          <w:rFonts w:ascii="Calibri" w:hAnsi="Calibri" w:cs="Times New Roman"/>
          <w:color w:val="auto"/>
          <w:lang w:val="ro-RO"/>
        </w:rPr>
      </w:pPr>
      <w:r w:rsidRPr="00814559">
        <w:rPr>
          <w:rFonts w:ascii="Calibri" w:hAnsi="Calibri" w:cs="Times New Roman"/>
          <w:color w:val="auto"/>
          <w:lang w:val="ro-RO"/>
        </w:rPr>
        <w:t xml:space="preserve">Fauna Dobrogei se caracterizează printr-o deosebit de mare bogătie şi diversitate, datorată în principal varietătii habitatelor terestre, acvatice şi cavernicole, a particularitătilor climatice precum şi a particularitătilor geografice legate de dispunerea şi întrepătrunderea acestor habitate, fiind astfel reprezentată de un număr de peste 7445 specii de nevertebrate şi 587 specii de vertebrate ce pot fi identificate în peisajul faunistic dobrogean. Din cadrul celor aproximativ 587 de specii de vertebrate fac parte 180 specii de peşti, 12 specii de amfibieni, 28 specii de reptile, 287 specii de păsări şi 80 specii de mamifere. </w:t>
      </w:r>
    </w:p>
    <w:p w:rsidR="00E45668" w:rsidRDefault="00E45668" w:rsidP="006C74EB">
      <w:pPr>
        <w:pStyle w:val="CM16"/>
        <w:spacing w:line="240" w:lineRule="auto"/>
        <w:ind w:firstLine="717"/>
        <w:jc w:val="both"/>
        <w:rPr>
          <w:rFonts w:ascii="Calibri" w:hAnsi="Calibri"/>
          <w:b/>
          <w:bCs/>
          <w:i/>
          <w:iCs/>
          <w:u w:val="single"/>
          <w:lang w:val="ro-RO"/>
        </w:rPr>
      </w:pP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b/>
          <w:bCs/>
          <w:i/>
          <w:iCs/>
          <w:u w:val="single"/>
          <w:lang w:val="ro-RO"/>
        </w:rPr>
        <w:lastRenderedPageBreak/>
        <w:t xml:space="preserve">Clasa Amphibia </w:t>
      </w:r>
      <w:r w:rsidRPr="00814559">
        <w:rPr>
          <w:rFonts w:ascii="Calibri" w:hAnsi="Calibri"/>
          <w:lang w:val="ro-RO"/>
        </w:rPr>
        <w:t xml:space="preserve">este reprezentată printr-un număr de 12 taxoni pentru care este necesară aplicarea unor măsuri de conservare, reprezentând 63,15% din speciile de amfibieni din fauna României. În functie de gradul de protectie, 3 specii sunt vulnerabile, două sunt periclitate şi una endemică. </w:t>
      </w: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lang w:val="ro-RO"/>
        </w:rPr>
        <w:t xml:space="preserve">Speciile de amfibieni de interes national, reprezentate printr-un singur taxon intră în categoria speciilor care necesită o protectie strictă, conform Anexei 4B la O.U.G. 57/2007. Speciile de interes comunitar se distribuie astfel: </w:t>
      </w:r>
    </w:p>
    <w:p w:rsidR="00E45668" w:rsidRPr="00814559" w:rsidRDefault="00E45668" w:rsidP="006C74EB">
      <w:pPr>
        <w:pStyle w:val="CM70"/>
        <w:spacing w:line="240" w:lineRule="auto"/>
        <w:ind w:left="720" w:firstLine="720"/>
        <w:jc w:val="both"/>
        <w:rPr>
          <w:rFonts w:ascii="Calibri" w:hAnsi="Calibri"/>
          <w:lang w:val="ro-RO"/>
        </w:rPr>
      </w:pPr>
      <w:r w:rsidRPr="00814559">
        <w:rPr>
          <w:rFonts w:ascii="Calibri" w:hAnsi="Calibri"/>
          <w:lang w:val="ro-RO"/>
        </w:rPr>
        <w:t xml:space="preserve">-4 specii a căror conservare necesită desemnarea ariilor speciale de conservare (Anexa 3 la O.U.G. 57/2007), 33,33% din totalul speciilor de amfibieni prezenti în Dobrogea; </w:t>
      </w:r>
    </w:p>
    <w:p w:rsidR="00E45668" w:rsidRPr="00814559" w:rsidRDefault="00E45668" w:rsidP="006C74EB">
      <w:pPr>
        <w:pStyle w:val="CM70"/>
        <w:spacing w:line="240" w:lineRule="auto"/>
        <w:ind w:left="720" w:firstLine="720"/>
        <w:jc w:val="both"/>
        <w:rPr>
          <w:rFonts w:ascii="Calibri" w:hAnsi="Calibri"/>
          <w:lang w:val="ro-RO"/>
        </w:rPr>
      </w:pPr>
      <w:r w:rsidRPr="00814559">
        <w:rPr>
          <w:rFonts w:ascii="Calibri" w:hAnsi="Calibri"/>
          <w:lang w:val="ro-RO"/>
        </w:rPr>
        <w:t xml:space="preserve">-7 specii care necesită protectie strictă (Anexa 4A la O.U.G. 57/2007), 58,33% din totalul speciilor de amfibieni prezenti în Dobrogea; </w:t>
      </w:r>
    </w:p>
    <w:p w:rsidR="00E45668" w:rsidRPr="00814559" w:rsidRDefault="00E45668" w:rsidP="006C74EB">
      <w:pPr>
        <w:pStyle w:val="CM110"/>
        <w:ind w:left="720" w:firstLine="720"/>
        <w:jc w:val="both"/>
        <w:rPr>
          <w:rFonts w:ascii="Calibri" w:hAnsi="Calibri"/>
          <w:lang w:val="ro-RO"/>
        </w:rPr>
      </w:pPr>
      <w:r w:rsidRPr="00814559">
        <w:rPr>
          <w:rFonts w:ascii="Calibri" w:hAnsi="Calibri"/>
          <w:lang w:val="ro-RO"/>
        </w:rPr>
        <w:t xml:space="preserve">-2 specii de interes comunitar ale căror prelevare din natură şi exploatare fac obiectul măsurilor de management (Anexa 5A la O.U.G. 57/2007), 16,66% din totalul speciilor de amfibieni prezenti în Dobrogea. </w:t>
      </w: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b/>
          <w:bCs/>
          <w:i/>
          <w:iCs/>
          <w:u w:val="single"/>
          <w:lang w:val="ro-RO"/>
        </w:rPr>
        <w:t xml:space="preserve">Clasa Reptilia </w:t>
      </w:r>
      <w:r w:rsidRPr="00814559">
        <w:rPr>
          <w:rFonts w:ascii="Calibri" w:hAnsi="Calibri"/>
          <w:lang w:val="ro-RO"/>
        </w:rPr>
        <w:t xml:space="preserve">este reprezentată prin </w:t>
      </w:r>
      <w:r w:rsidRPr="00814559">
        <w:rPr>
          <w:rFonts w:ascii="Calibri" w:hAnsi="Calibri"/>
          <w:i/>
          <w:iCs/>
          <w:lang w:val="ro-RO"/>
        </w:rPr>
        <w:t xml:space="preserve">28 taxoni </w:t>
      </w:r>
      <w:r w:rsidRPr="00814559">
        <w:rPr>
          <w:rFonts w:ascii="Calibri" w:hAnsi="Calibri"/>
          <w:lang w:val="ro-RO"/>
        </w:rPr>
        <w:t xml:space="preserve">cu diferite grade de periclitare: 6 specii vulnerabile, 4 specii rare, 3 specii periclitate, 1 specie critic periclitată şi 2 specii endemice. Fauna de reptile a judetului reprezintă aproximativ 70% din cea a tării. </w:t>
      </w: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lang w:val="ro-RO"/>
        </w:rPr>
        <w:t xml:space="preserve">Speciile de reptile de interes national, cu o pondere de 14% din totalul herpetofaunei dobrogene, sunt reprezentate printr-un număr de 2 taxoni care necesită o protectie strictă, conform Anexei 4B la O.U.G. 57/2007. </w:t>
      </w:r>
    </w:p>
    <w:p w:rsidR="00E45668" w:rsidRPr="00814559" w:rsidRDefault="00E45668" w:rsidP="006C74EB">
      <w:pPr>
        <w:pStyle w:val="CM56"/>
        <w:spacing w:line="240" w:lineRule="auto"/>
        <w:ind w:left="720"/>
        <w:jc w:val="both"/>
        <w:rPr>
          <w:rFonts w:ascii="Calibri" w:hAnsi="Calibri"/>
          <w:lang w:val="ro-RO"/>
        </w:rPr>
      </w:pPr>
      <w:r w:rsidRPr="00814559">
        <w:rPr>
          <w:rFonts w:ascii="Calibri" w:hAnsi="Calibri"/>
          <w:lang w:val="ro-RO"/>
        </w:rPr>
        <w:t xml:space="preserve">Speciile de reptile de interes comunitar se distribuie astfel: </w:t>
      </w:r>
    </w:p>
    <w:p w:rsidR="00E45668" w:rsidRPr="00814559" w:rsidRDefault="00E45668" w:rsidP="006C74EB">
      <w:pPr>
        <w:pStyle w:val="CM70"/>
        <w:spacing w:line="240" w:lineRule="auto"/>
        <w:ind w:left="90" w:firstLine="720"/>
        <w:jc w:val="both"/>
        <w:rPr>
          <w:rFonts w:ascii="Calibri" w:hAnsi="Calibri"/>
          <w:lang w:val="ro-RO"/>
        </w:rPr>
      </w:pPr>
      <w:r w:rsidRPr="00814559">
        <w:rPr>
          <w:rFonts w:ascii="Calibri" w:hAnsi="Calibri"/>
          <w:lang w:val="ro-RO"/>
        </w:rPr>
        <w:t>-5 specii a căror conservare necesită desemnarea ariilor speciale de conservare (Anexa 3 la O.U.G 57/2007), 17,85% din totalul speciilor de reptile prezente în Dobrogea;</w:t>
      </w:r>
    </w:p>
    <w:p w:rsidR="00E45668" w:rsidRPr="00814559" w:rsidRDefault="00E45668" w:rsidP="006C74EB">
      <w:pPr>
        <w:pStyle w:val="CM110"/>
        <w:ind w:left="90" w:firstLine="720"/>
        <w:jc w:val="both"/>
        <w:rPr>
          <w:rFonts w:ascii="Calibri" w:hAnsi="Calibri"/>
          <w:lang w:val="ro-RO"/>
        </w:rPr>
      </w:pPr>
      <w:r w:rsidRPr="00814559">
        <w:rPr>
          <w:rFonts w:ascii="Calibri" w:hAnsi="Calibri"/>
          <w:lang w:val="ro-RO"/>
        </w:rPr>
        <w:t xml:space="preserve">-13 specii de reptile care necesită protectie strictă (Anexa 4A la O.U.G. 57/2007), 46,42% din totalul speciilor de reptile prezente în Dobrogea. </w:t>
      </w: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b/>
          <w:bCs/>
          <w:i/>
          <w:iCs/>
          <w:u w:val="single"/>
          <w:lang w:val="ro-RO"/>
        </w:rPr>
        <w:t xml:space="preserve">Clasa Aves </w:t>
      </w:r>
      <w:r w:rsidRPr="00814559">
        <w:rPr>
          <w:rFonts w:ascii="Calibri" w:hAnsi="Calibri"/>
          <w:lang w:val="ro-RO"/>
        </w:rPr>
        <w:t xml:space="preserve">este reprezentată de specii ce sunt dominante ca număr şi importantă conservativă în cadrul tabloului faunistic dobrogean, reprezentând din punct de vedere al compozitiei specifice 71,75 % din avifauna României, dintre acestea 33 specii fiind vulnerabile,17 specii sunt periclitate şi 13 specii sunt critic periclitate. </w:t>
      </w: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lang w:val="ro-RO"/>
        </w:rPr>
        <w:t xml:space="preserve">Speciile de păsări de interes national, cu o pondere de 15% din totalul avifaunei dobrogene sunt reprezentate de 43 de specii care necesită o protectie strictă, conform Anexei 4B la O.U.G. 57/2007. </w:t>
      </w: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lang w:val="ro-RO"/>
        </w:rPr>
        <w:t xml:space="preserve">Speciile de interes comunitar, cu o pondere de 52,62% din totalul avifaunei dobrogene, se distribuie astfel: </w:t>
      </w:r>
    </w:p>
    <w:p w:rsidR="00E45668" w:rsidRPr="00814559" w:rsidRDefault="00E45668" w:rsidP="006C74EB">
      <w:pPr>
        <w:pStyle w:val="CM70"/>
        <w:spacing w:line="240" w:lineRule="auto"/>
        <w:ind w:left="90" w:firstLine="720"/>
        <w:jc w:val="both"/>
        <w:rPr>
          <w:rFonts w:ascii="Calibri" w:hAnsi="Calibri"/>
          <w:lang w:val="ro-RO"/>
        </w:rPr>
      </w:pPr>
      <w:r w:rsidRPr="00814559">
        <w:rPr>
          <w:rFonts w:ascii="Calibri" w:hAnsi="Calibri"/>
          <w:lang w:val="ro-RO"/>
        </w:rPr>
        <w:t xml:space="preserve">-93 de specii a căror conservare necesită desemnarea ariilor speciale de conservare şi a ariilor de protectie specială avifaunistică (Anexa 3 la O.U.G. 57/2007), 32,4% din totalul de specii de păsări prezente în Dobrogea; </w:t>
      </w:r>
    </w:p>
    <w:p w:rsidR="00E45668" w:rsidRPr="00814559" w:rsidRDefault="00E45668" w:rsidP="006C74EB">
      <w:pPr>
        <w:pStyle w:val="CM70"/>
        <w:spacing w:line="240" w:lineRule="auto"/>
        <w:ind w:left="90" w:firstLine="720"/>
        <w:jc w:val="both"/>
        <w:rPr>
          <w:rFonts w:ascii="Calibri" w:hAnsi="Calibri"/>
          <w:lang w:val="ro-RO"/>
        </w:rPr>
      </w:pPr>
      <w:r w:rsidRPr="00814559">
        <w:rPr>
          <w:rFonts w:ascii="Calibri" w:hAnsi="Calibri"/>
          <w:lang w:val="ro-RO"/>
        </w:rPr>
        <w:t xml:space="preserve">-39 de specii a căror vânătoare este permisă (Anexa 5C la O.U.G. 57/2007), 13,58% din totalul de specii de păsări prezente în Dobrogea; </w:t>
      </w:r>
    </w:p>
    <w:p w:rsidR="00E45668" w:rsidRPr="00814559" w:rsidRDefault="00E45668" w:rsidP="006C74EB">
      <w:pPr>
        <w:pStyle w:val="CM70"/>
        <w:spacing w:line="240" w:lineRule="auto"/>
        <w:ind w:left="90" w:firstLine="720"/>
        <w:jc w:val="both"/>
        <w:rPr>
          <w:rFonts w:ascii="Calibri" w:hAnsi="Calibri"/>
          <w:lang w:val="ro-RO"/>
        </w:rPr>
      </w:pPr>
      <w:r w:rsidRPr="00814559">
        <w:rPr>
          <w:rFonts w:ascii="Calibri" w:hAnsi="Calibri"/>
          <w:lang w:val="ro-RO"/>
        </w:rPr>
        <w:t xml:space="preserve">-4 specii de pasari de interes comunitar, a căror comercializare este permisă (Anexa 5D la O.U.G. 57/2007), 1,64% din totalul de specii de păsări prezente în Dobrogea; </w:t>
      </w:r>
    </w:p>
    <w:p w:rsidR="00E45668" w:rsidRPr="00814559" w:rsidRDefault="00E45668" w:rsidP="006C74EB">
      <w:pPr>
        <w:pStyle w:val="CM110"/>
        <w:ind w:left="90" w:firstLine="720"/>
        <w:jc w:val="both"/>
        <w:rPr>
          <w:rFonts w:ascii="Calibri" w:hAnsi="Calibri"/>
          <w:lang w:val="ro-RO"/>
        </w:rPr>
      </w:pPr>
      <w:r w:rsidRPr="00814559">
        <w:rPr>
          <w:rFonts w:ascii="Calibri" w:hAnsi="Calibri"/>
          <w:lang w:val="ro-RO"/>
        </w:rPr>
        <w:t xml:space="preserve">-15 specii a căror comercializare este permisă în conditii speciale (Anexa 5E la O.U.G. 57/2007), reprezentând 5% din totalul speciilor de păsări prezente în Dobrogea. </w:t>
      </w:r>
    </w:p>
    <w:p w:rsidR="00E45668" w:rsidRDefault="00E45668" w:rsidP="006C74EB">
      <w:pPr>
        <w:pStyle w:val="CM16"/>
        <w:spacing w:line="240" w:lineRule="auto"/>
        <w:ind w:firstLine="717"/>
        <w:jc w:val="both"/>
        <w:rPr>
          <w:rFonts w:ascii="Calibri" w:hAnsi="Calibri"/>
          <w:b/>
          <w:bCs/>
          <w:i/>
          <w:iCs/>
          <w:u w:val="single"/>
          <w:lang w:val="ro-RO"/>
        </w:rPr>
      </w:pPr>
    </w:p>
    <w:p w:rsidR="00E45668" w:rsidRPr="00814559" w:rsidRDefault="00E45668" w:rsidP="006C74EB">
      <w:pPr>
        <w:pStyle w:val="CM16"/>
        <w:spacing w:line="240" w:lineRule="auto"/>
        <w:ind w:firstLine="717"/>
        <w:jc w:val="both"/>
        <w:rPr>
          <w:rFonts w:ascii="Calibri" w:hAnsi="Calibri"/>
          <w:lang w:val="ro-RO"/>
        </w:rPr>
      </w:pPr>
      <w:r w:rsidRPr="00814559">
        <w:rPr>
          <w:rFonts w:ascii="Calibri" w:hAnsi="Calibri"/>
          <w:b/>
          <w:bCs/>
          <w:i/>
          <w:iCs/>
          <w:u w:val="single"/>
          <w:lang w:val="ro-RO"/>
        </w:rPr>
        <w:t>Clasa Mammalia</w:t>
      </w:r>
      <w:r w:rsidRPr="00814559">
        <w:rPr>
          <w:rFonts w:ascii="Calibri" w:hAnsi="Calibri"/>
          <w:lang w:val="ro-RO"/>
        </w:rPr>
        <w:t xml:space="preserve">, reprezentată în cadrul tabloului faunistic dobrogean de 80 de specii, prezintă un număr considerabil de specii de mamifere care sunt vulnerabile (15 specii), periclitate (6 specii), endemice (5 specii) şi rare (o specie). Foarte bine reprezentati numeric sunt liliecii din </w:t>
      </w:r>
      <w:r w:rsidRPr="00814559">
        <w:rPr>
          <w:rFonts w:ascii="Calibri" w:hAnsi="Calibri"/>
          <w:i/>
          <w:iCs/>
          <w:lang w:val="ro-RO"/>
        </w:rPr>
        <w:t xml:space="preserve">Fam. Rhinolophidae </w:t>
      </w:r>
      <w:r w:rsidRPr="00814559">
        <w:rPr>
          <w:rFonts w:ascii="Calibri" w:hAnsi="Calibri"/>
          <w:lang w:val="ro-RO"/>
        </w:rPr>
        <w:t xml:space="preserve">şi </w:t>
      </w:r>
      <w:r w:rsidRPr="00814559">
        <w:rPr>
          <w:rFonts w:ascii="Calibri" w:hAnsi="Calibri"/>
          <w:i/>
          <w:iCs/>
          <w:lang w:val="ro-RO"/>
        </w:rPr>
        <w:t>Fam. Vespertilionidae</w:t>
      </w:r>
      <w:r w:rsidRPr="00814559">
        <w:rPr>
          <w:rFonts w:ascii="Calibri" w:hAnsi="Calibri"/>
          <w:lang w:val="ro-RO"/>
        </w:rPr>
        <w:t xml:space="preserve">, în marea lor majoritate specii vulnerabile sau periclitate, precum şi reprezentanti ai </w:t>
      </w:r>
      <w:r w:rsidRPr="00814559">
        <w:rPr>
          <w:rFonts w:ascii="Calibri" w:hAnsi="Calibri"/>
          <w:i/>
          <w:iCs/>
          <w:lang w:val="ro-RO"/>
        </w:rPr>
        <w:t>Fam.Mustelidae</w:t>
      </w:r>
      <w:r w:rsidRPr="00814559">
        <w:rPr>
          <w:rFonts w:ascii="Calibri" w:hAnsi="Calibri"/>
          <w:lang w:val="ro-RO"/>
        </w:rPr>
        <w:t xml:space="preserve">. </w:t>
      </w:r>
    </w:p>
    <w:p w:rsidR="00E45668" w:rsidRPr="00814559" w:rsidRDefault="00E45668" w:rsidP="006C74EB">
      <w:pPr>
        <w:pStyle w:val="CM56"/>
        <w:spacing w:line="240" w:lineRule="auto"/>
        <w:ind w:left="720"/>
        <w:jc w:val="both"/>
        <w:rPr>
          <w:rFonts w:ascii="Calibri" w:hAnsi="Calibri"/>
          <w:lang w:val="ro-RO"/>
        </w:rPr>
      </w:pPr>
      <w:r w:rsidRPr="00814559">
        <w:rPr>
          <w:rFonts w:ascii="Calibri" w:hAnsi="Calibri"/>
          <w:lang w:val="ro-RO"/>
        </w:rPr>
        <w:lastRenderedPageBreak/>
        <w:t xml:space="preserve">Speciile de mamifere de interes national se împart în două categorii: </w:t>
      </w:r>
    </w:p>
    <w:p w:rsidR="00E45668" w:rsidRPr="00814559" w:rsidRDefault="00E45668" w:rsidP="006C74EB">
      <w:pPr>
        <w:pStyle w:val="CM70"/>
        <w:spacing w:line="240" w:lineRule="auto"/>
        <w:ind w:left="90" w:firstLine="720"/>
        <w:jc w:val="both"/>
        <w:rPr>
          <w:rFonts w:ascii="Calibri" w:hAnsi="Calibri"/>
          <w:lang w:val="ro-RO"/>
        </w:rPr>
      </w:pPr>
      <w:r w:rsidRPr="00814559">
        <w:rPr>
          <w:rFonts w:ascii="Calibri" w:hAnsi="Calibri"/>
          <w:lang w:val="ro-RO"/>
        </w:rPr>
        <w:t xml:space="preserve">-5 specii care necesită o protectie strictă, conform Anexei 4B la O.U.G. 57/2007 cu modificările şi completările ulterioare, reprezentând 6,25% din totalul speciilor de mamifere; </w:t>
      </w:r>
    </w:p>
    <w:p w:rsidR="00E45668" w:rsidRPr="00814559" w:rsidRDefault="00E45668" w:rsidP="006C74EB">
      <w:pPr>
        <w:pStyle w:val="CM70"/>
        <w:spacing w:line="240" w:lineRule="auto"/>
        <w:ind w:left="90" w:firstLine="720"/>
        <w:jc w:val="both"/>
        <w:rPr>
          <w:rFonts w:ascii="Calibri" w:hAnsi="Calibri"/>
          <w:lang w:val="ro-RO"/>
        </w:rPr>
      </w:pPr>
      <w:r w:rsidRPr="00814559">
        <w:rPr>
          <w:rFonts w:ascii="Calibri" w:hAnsi="Calibri"/>
          <w:lang w:val="ro-RO"/>
        </w:rPr>
        <w:t xml:space="preserve">-specii de importantă natională a căror prelevare din natură şi exploatare fac obiectul măsurilor de management (Anexa 5B la O.U.G. 57/2007) sunt în număr de 9 specii, reprezentand 11,25% din totalul speciilor de mamifere din Dobrogea. </w:t>
      </w:r>
    </w:p>
    <w:p w:rsidR="00E45668" w:rsidRDefault="00E45668" w:rsidP="006C74EB">
      <w:pPr>
        <w:pStyle w:val="Default"/>
        <w:ind w:left="90" w:right="987"/>
        <w:jc w:val="both"/>
        <w:rPr>
          <w:rFonts w:ascii="Calibri" w:hAnsi="Calibri" w:cs="Times New Roman"/>
          <w:color w:val="auto"/>
          <w:lang w:val="ro-RO"/>
        </w:rPr>
      </w:pPr>
      <w:r w:rsidRPr="00814559">
        <w:rPr>
          <w:rFonts w:ascii="Calibri" w:hAnsi="Calibri" w:cs="Times New Roman"/>
          <w:color w:val="auto"/>
          <w:lang w:val="ro-RO"/>
        </w:rPr>
        <w:t xml:space="preserve">Speciile de interes comunitar se distribuie astfel: </w:t>
      </w:r>
    </w:p>
    <w:p w:rsidR="00E45668" w:rsidRDefault="00E45668" w:rsidP="00374235">
      <w:pPr>
        <w:pStyle w:val="Default"/>
        <w:ind w:left="90" w:right="58"/>
        <w:jc w:val="both"/>
        <w:rPr>
          <w:rFonts w:ascii="Calibri" w:hAnsi="Calibri" w:cs="Times New Roman"/>
          <w:color w:val="auto"/>
          <w:lang w:val="ro-RO"/>
        </w:rPr>
      </w:pPr>
      <w:r w:rsidRPr="00814559">
        <w:rPr>
          <w:rFonts w:ascii="Calibri" w:hAnsi="Calibri" w:cs="Times New Roman"/>
          <w:color w:val="auto"/>
          <w:lang w:val="ro-RO"/>
        </w:rPr>
        <w:t>-</w:t>
      </w:r>
      <w:r>
        <w:rPr>
          <w:rFonts w:ascii="Calibri" w:hAnsi="Calibri" w:cs="Times New Roman"/>
          <w:color w:val="auto"/>
          <w:lang w:val="ro-RO"/>
        </w:rPr>
        <w:t xml:space="preserve"> </w:t>
      </w:r>
      <w:r w:rsidRPr="00814559">
        <w:rPr>
          <w:rFonts w:ascii="Calibri" w:hAnsi="Calibri" w:cs="Times New Roman"/>
          <w:color w:val="auto"/>
          <w:lang w:val="ro-RO"/>
        </w:rPr>
        <w:t xml:space="preserve">15 specii a căror conservare necesită desemnarea ariilor speciale de conservare (Anexa 3 la O.U.G. 57/200), 33,3% din totalul de specii de mamifere; </w:t>
      </w:r>
    </w:p>
    <w:p w:rsidR="00E45668" w:rsidRDefault="00E45668" w:rsidP="00374235">
      <w:pPr>
        <w:pStyle w:val="Default"/>
        <w:ind w:left="90" w:right="58"/>
        <w:jc w:val="both"/>
        <w:rPr>
          <w:rFonts w:ascii="Calibri" w:hAnsi="Calibri" w:cs="Times New Roman"/>
          <w:color w:val="auto"/>
          <w:lang w:val="ro-RO"/>
        </w:rPr>
      </w:pPr>
      <w:r w:rsidRPr="00814559">
        <w:rPr>
          <w:rFonts w:ascii="Calibri" w:hAnsi="Calibri" w:cs="Times New Roman"/>
          <w:color w:val="auto"/>
          <w:lang w:val="ro-RO"/>
        </w:rPr>
        <w:t>-</w:t>
      </w:r>
      <w:r>
        <w:rPr>
          <w:rFonts w:ascii="Calibri" w:hAnsi="Calibri" w:cs="Times New Roman"/>
          <w:color w:val="auto"/>
          <w:lang w:val="ro-RO"/>
        </w:rPr>
        <w:t xml:space="preserve"> </w:t>
      </w:r>
      <w:r w:rsidRPr="00814559">
        <w:rPr>
          <w:rFonts w:ascii="Calibri" w:hAnsi="Calibri" w:cs="Times New Roman"/>
          <w:color w:val="auto"/>
          <w:lang w:val="ro-RO"/>
        </w:rPr>
        <w:t xml:space="preserve">27 specii de animale care necesită protectie strictă (Anexa 4A la O.U.G. 57/2007), 60% din totalul de specii de mamifere; </w:t>
      </w:r>
    </w:p>
    <w:p w:rsidR="00E45668" w:rsidRPr="00374235" w:rsidRDefault="00E45668" w:rsidP="00374235">
      <w:pPr>
        <w:pStyle w:val="Default"/>
        <w:ind w:left="90" w:right="58"/>
        <w:jc w:val="both"/>
        <w:rPr>
          <w:rFonts w:ascii="Calibri" w:hAnsi="Calibri" w:cs="Times New Roman"/>
          <w:color w:val="auto"/>
          <w:lang w:val="ro-RO"/>
        </w:rPr>
      </w:pPr>
      <w:r w:rsidRPr="00814559">
        <w:rPr>
          <w:rFonts w:ascii="Calibri" w:hAnsi="Calibri"/>
          <w:color w:val="auto"/>
          <w:lang w:val="ro-RO"/>
        </w:rPr>
        <w:t>-</w:t>
      </w:r>
      <w:r>
        <w:rPr>
          <w:rFonts w:ascii="Calibri" w:hAnsi="Calibri"/>
          <w:color w:val="auto"/>
          <w:lang w:val="ro-RO"/>
        </w:rPr>
        <w:t xml:space="preserve"> </w:t>
      </w:r>
      <w:r w:rsidRPr="00814559">
        <w:rPr>
          <w:rFonts w:ascii="Calibri" w:hAnsi="Calibri"/>
          <w:color w:val="auto"/>
          <w:lang w:val="ro-RO"/>
        </w:rPr>
        <w:t xml:space="preserve">3 specii de animale de interes comunitar ale căror prelevare din natură şi exploatare fac obiectul măsurilor de management (Anexa 5A la O.U.G. 57/2007), 6,6% din totalul de specii de mamifere. </w:t>
      </w:r>
    </w:p>
    <w:p w:rsidR="00E45668" w:rsidRPr="00814559" w:rsidRDefault="00E45668" w:rsidP="006C74EB">
      <w:pPr>
        <w:pStyle w:val="CM116"/>
        <w:ind w:firstLine="717"/>
        <w:jc w:val="both"/>
        <w:rPr>
          <w:rFonts w:ascii="Calibri" w:hAnsi="Calibri"/>
          <w:lang w:val="ro-RO"/>
        </w:rPr>
      </w:pPr>
      <w:r w:rsidRPr="00814559">
        <w:rPr>
          <w:rFonts w:ascii="Calibri" w:hAnsi="Calibri"/>
          <w:lang w:val="ro-RO"/>
        </w:rPr>
        <w:t xml:space="preserve">In cadrul perimetrului nu sunt prezente habitate de tipul padurilor sau a silvostepei, doar pe alocuri fiind prezente grupuri restranse de arbusti. </w:t>
      </w:r>
    </w:p>
    <w:p w:rsidR="00E45668" w:rsidRPr="00814559" w:rsidRDefault="00E45668" w:rsidP="006C74EB">
      <w:pPr>
        <w:pStyle w:val="CM33"/>
        <w:spacing w:line="240" w:lineRule="auto"/>
        <w:ind w:firstLine="712"/>
        <w:jc w:val="both"/>
        <w:rPr>
          <w:rFonts w:ascii="Calibri" w:hAnsi="Calibri"/>
          <w:lang w:val="ro-RO"/>
        </w:rPr>
      </w:pPr>
      <w:r w:rsidRPr="00814559">
        <w:rPr>
          <w:rFonts w:ascii="Calibri" w:hAnsi="Calibri"/>
          <w:lang w:val="ro-RO"/>
        </w:rPr>
        <w:t xml:space="preserve">Datorita tuturor acestor factori mai sus mentionati, distributia faunei in perimetrul carierei precum si zonele adiacente este relativ redusa si restransa la anumite grupuri faunistice cu o buna adaptabilitate si un grad scazut de specializare, specii care de altfel au un bun grad de reprezentativitate in cadrul tabloului faunistic din Romania. Singurele cazuri cand s-au observat si alte specii de pasari au fost atunci cand acestea tranzitau zona de studiu. </w:t>
      </w:r>
    </w:p>
    <w:p w:rsidR="00E45668" w:rsidRPr="00814559" w:rsidRDefault="00E45668" w:rsidP="006C74EB">
      <w:pPr>
        <w:pStyle w:val="Default"/>
        <w:tabs>
          <w:tab w:val="left" w:pos="2460"/>
        </w:tabs>
        <w:rPr>
          <w:rFonts w:ascii="Calibri" w:hAnsi="Calibri"/>
          <w:lang w:val="ro-RO"/>
        </w:rPr>
      </w:pPr>
    </w:p>
    <w:p w:rsidR="00E45668" w:rsidRPr="00814559" w:rsidRDefault="00E45668" w:rsidP="007F00C5">
      <w:pPr>
        <w:pStyle w:val="CM23"/>
        <w:spacing w:line="240" w:lineRule="auto"/>
        <w:ind w:firstLine="440"/>
        <w:jc w:val="both"/>
        <w:rPr>
          <w:rFonts w:ascii="Calibri" w:hAnsi="Calibri"/>
          <w:lang w:val="ro-RO"/>
        </w:rPr>
      </w:pPr>
      <w:r w:rsidRPr="00814559">
        <w:rPr>
          <w:rFonts w:ascii="Calibri" w:hAnsi="Calibri"/>
          <w:lang w:val="ro-RO"/>
        </w:rPr>
        <w:t>În ceea ce priveşte speciile de reptile identificate în zona studiată, acestea sunt reprezentate de guşter (</w:t>
      </w:r>
      <w:r w:rsidRPr="00814559">
        <w:rPr>
          <w:rFonts w:ascii="Calibri" w:hAnsi="Calibri"/>
          <w:i/>
          <w:iCs/>
          <w:lang w:val="ro-RO"/>
        </w:rPr>
        <w:t>Lacerta viridis</w:t>
      </w:r>
      <w:r w:rsidRPr="00814559">
        <w:rPr>
          <w:rFonts w:ascii="Calibri" w:hAnsi="Calibri"/>
          <w:lang w:val="ro-RO"/>
        </w:rPr>
        <w:t>), specie avand o largă răspândire pe teritoriul Dobrogei, Şopârla de stepă (</w:t>
      </w:r>
      <w:r w:rsidRPr="00814559">
        <w:rPr>
          <w:rFonts w:ascii="Calibri" w:hAnsi="Calibri"/>
          <w:i/>
          <w:lang w:val="ro-RO"/>
        </w:rPr>
        <w:t>Podarcis taurica</w:t>
      </w:r>
      <w:r w:rsidRPr="00814559">
        <w:rPr>
          <w:rFonts w:ascii="Calibri" w:hAnsi="Calibri"/>
          <w:lang w:val="ro-RO"/>
        </w:rPr>
        <w:t>), Şarpele de casă (</w:t>
      </w:r>
      <w:r w:rsidRPr="00814559">
        <w:rPr>
          <w:rFonts w:ascii="Calibri" w:hAnsi="Calibri"/>
          <w:i/>
          <w:lang w:val="ro-RO"/>
        </w:rPr>
        <w:t>Natrix natrix</w:t>
      </w:r>
      <w:r w:rsidRPr="00814559">
        <w:rPr>
          <w:rFonts w:ascii="Calibri" w:hAnsi="Calibri"/>
          <w:lang w:val="ro-RO"/>
        </w:rPr>
        <w:t>)</w:t>
      </w:r>
      <w:r>
        <w:rPr>
          <w:rFonts w:ascii="Calibri" w:hAnsi="Calibri"/>
          <w:lang w:val="ro-RO"/>
        </w:rPr>
        <w:t>.</w:t>
      </w:r>
    </w:p>
    <w:p w:rsidR="00E45668" w:rsidRPr="00814559" w:rsidRDefault="00E45668" w:rsidP="00513073">
      <w:pPr>
        <w:pStyle w:val="CM16"/>
        <w:spacing w:line="240" w:lineRule="auto"/>
        <w:ind w:firstLine="717"/>
        <w:jc w:val="both"/>
        <w:rPr>
          <w:rFonts w:ascii="Calibri" w:hAnsi="Calibri"/>
          <w:lang w:val="ro-RO"/>
        </w:rPr>
      </w:pPr>
      <w:r w:rsidRPr="00814559">
        <w:rPr>
          <w:rFonts w:ascii="Calibri" w:hAnsi="Calibri"/>
          <w:lang w:val="ro-RO"/>
        </w:rPr>
        <w:t xml:space="preserve">Cele doua specii de </w:t>
      </w:r>
      <w:r w:rsidRPr="00814559">
        <w:rPr>
          <w:rFonts w:ascii="Calibri" w:hAnsi="Calibri"/>
          <w:b/>
          <w:bCs/>
          <w:lang w:val="ro-RO"/>
        </w:rPr>
        <w:t xml:space="preserve">mamifere </w:t>
      </w:r>
      <w:r w:rsidRPr="00814559">
        <w:rPr>
          <w:rFonts w:ascii="Calibri" w:hAnsi="Calibri"/>
          <w:lang w:val="ro-RO"/>
        </w:rPr>
        <w:t>identificate in cadrul amplasamentului, sau a caror prezenta a fost relevata prin identificarea unor detalii indirecte precum vizuini, ingluvii, excremente etc., sunt urmatoarele: iepurele de camp (</w:t>
      </w:r>
      <w:r w:rsidRPr="00814559">
        <w:rPr>
          <w:rFonts w:ascii="Calibri" w:hAnsi="Calibri"/>
          <w:i/>
          <w:iCs/>
          <w:lang w:val="ro-RO"/>
        </w:rPr>
        <w:t>Lepus europaeus</w:t>
      </w:r>
      <w:r w:rsidRPr="00814559">
        <w:rPr>
          <w:rFonts w:ascii="Calibri" w:hAnsi="Calibri"/>
          <w:lang w:val="ro-RO"/>
        </w:rPr>
        <w:t>) si vulpea roscata (</w:t>
      </w:r>
      <w:r w:rsidRPr="00814559">
        <w:rPr>
          <w:rFonts w:ascii="Calibri" w:hAnsi="Calibri"/>
          <w:i/>
          <w:iCs/>
          <w:lang w:val="ro-RO"/>
        </w:rPr>
        <w:t>Vulpes vulpes</w:t>
      </w:r>
      <w:r w:rsidRPr="00814559">
        <w:rPr>
          <w:rFonts w:ascii="Calibri" w:hAnsi="Calibri"/>
          <w:lang w:val="ro-RO"/>
        </w:rPr>
        <w:t xml:space="preserve">), ambele fiind specii comune, des intalnite in Dobrogea. </w:t>
      </w:r>
    </w:p>
    <w:p w:rsidR="00E45668" w:rsidRPr="00814559" w:rsidRDefault="00E45668" w:rsidP="00D83BB3">
      <w:pPr>
        <w:pStyle w:val="CM115"/>
        <w:ind w:firstLine="717"/>
        <w:jc w:val="both"/>
        <w:rPr>
          <w:rFonts w:ascii="Calibri" w:hAnsi="Calibri"/>
          <w:lang w:val="ro-RO"/>
        </w:rPr>
      </w:pPr>
      <w:r w:rsidRPr="00814559">
        <w:rPr>
          <w:rFonts w:ascii="Calibri" w:hAnsi="Calibri"/>
          <w:lang w:val="ro-RO"/>
        </w:rPr>
        <w:t xml:space="preserve">Referitor la </w:t>
      </w:r>
      <w:r w:rsidRPr="00814559">
        <w:rPr>
          <w:rFonts w:ascii="Calibri" w:hAnsi="Calibri"/>
          <w:b/>
          <w:bCs/>
          <w:lang w:val="ro-RO"/>
        </w:rPr>
        <w:t xml:space="preserve">chiroptere </w:t>
      </w:r>
      <w:r w:rsidRPr="00814559">
        <w:rPr>
          <w:rFonts w:ascii="Calibri" w:hAnsi="Calibri"/>
          <w:lang w:val="ro-RO"/>
        </w:rPr>
        <w:t xml:space="preserve">-pe amplasament nu exista conditii de dezvoltare a unor habitate pentru aceste mamifere. </w:t>
      </w:r>
    </w:p>
    <w:p w:rsidR="00E45668" w:rsidRPr="00814559" w:rsidRDefault="00E45668" w:rsidP="00513073">
      <w:pPr>
        <w:pStyle w:val="CM38"/>
        <w:spacing w:line="240" w:lineRule="auto"/>
        <w:ind w:firstLine="360"/>
        <w:jc w:val="both"/>
        <w:rPr>
          <w:rFonts w:ascii="Calibri" w:hAnsi="Calibri"/>
          <w:color w:val="000000"/>
          <w:lang w:val="ro-RO"/>
        </w:rPr>
      </w:pPr>
      <w:r w:rsidRPr="00814559">
        <w:rPr>
          <w:rFonts w:ascii="Calibri" w:hAnsi="Calibri"/>
          <w:color w:val="000000"/>
          <w:lang w:val="ro-RO"/>
        </w:rPr>
        <w:t xml:space="preserve">In ceea ce priveste </w:t>
      </w:r>
      <w:r w:rsidRPr="00814559">
        <w:rPr>
          <w:rFonts w:ascii="Calibri" w:hAnsi="Calibri"/>
          <w:b/>
          <w:bCs/>
          <w:color w:val="000000"/>
          <w:lang w:val="ro-RO"/>
        </w:rPr>
        <w:t>nevertebratele</w:t>
      </w:r>
      <w:r w:rsidRPr="00814559">
        <w:rPr>
          <w:rFonts w:ascii="Calibri" w:hAnsi="Calibri"/>
          <w:color w:val="000000"/>
          <w:lang w:val="ro-RO"/>
        </w:rPr>
        <w:t>, pe amplasament sunt prezente specii comune, care nu prezinta importanta din punct de vedere conservativ nici pentru amplasament, nici pentru ar</w:t>
      </w:r>
      <w:r>
        <w:rPr>
          <w:rFonts w:ascii="Calibri" w:hAnsi="Calibri"/>
          <w:color w:val="000000"/>
          <w:lang w:val="ro-RO"/>
        </w:rPr>
        <w:t>iile protejate din vecinatate.</w:t>
      </w:r>
    </w:p>
    <w:p w:rsidR="00E45668" w:rsidRPr="00814559" w:rsidRDefault="00E45668" w:rsidP="00513073">
      <w:pPr>
        <w:pStyle w:val="CM38"/>
        <w:spacing w:line="240" w:lineRule="auto"/>
        <w:ind w:firstLine="360"/>
        <w:jc w:val="both"/>
        <w:rPr>
          <w:rFonts w:ascii="Calibri" w:hAnsi="Calibri"/>
          <w:color w:val="000000"/>
          <w:lang w:val="ro-RO"/>
        </w:rPr>
      </w:pPr>
      <w:r w:rsidRPr="00814559">
        <w:rPr>
          <w:rFonts w:ascii="Calibri" w:hAnsi="Calibri"/>
          <w:color w:val="000000"/>
          <w:lang w:val="ro-RO"/>
        </w:rPr>
        <w:t xml:space="preserve">In vecinatatea zonei analizate, dintre nevertebrate domina orthopterele (lacuste, cosasi, greieri), reprezentate prin specii ca </w:t>
      </w:r>
      <w:r w:rsidRPr="00814559">
        <w:rPr>
          <w:rFonts w:ascii="Calibri" w:hAnsi="Calibri"/>
          <w:i/>
          <w:iCs/>
          <w:color w:val="000000"/>
          <w:lang w:val="ro-RO"/>
        </w:rPr>
        <w:t>Oedalus decorus, Calliptamus italicus</w:t>
      </w:r>
      <w:r w:rsidRPr="00814559">
        <w:rPr>
          <w:rFonts w:ascii="Calibri" w:hAnsi="Calibri"/>
          <w:color w:val="000000"/>
          <w:lang w:val="ro-RO"/>
        </w:rPr>
        <w:t xml:space="preserve"> (lacusta migratoare italiana), specii ale genurilor </w:t>
      </w:r>
      <w:r w:rsidRPr="00814559">
        <w:rPr>
          <w:rFonts w:ascii="Calibri" w:hAnsi="Calibri"/>
          <w:i/>
          <w:iCs/>
          <w:color w:val="000000"/>
          <w:lang w:val="ro-RO"/>
        </w:rPr>
        <w:t xml:space="preserve">Sthenobothrus, Chorthippus </w:t>
      </w:r>
      <w:r w:rsidRPr="00814559">
        <w:rPr>
          <w:rFonts w:ascii="Calibri" w:hAnsi="Calibri"/>
          <w:color w:val="000000"/>
          <w:lang w:val="ro-RO"/>
        </w:rPr>
        <w:t xml:space="preserve">si </w:t>
      </w:r>
      <w:r w:rsidRPr="00814559">
        <w:rPr>
          <w:rFonts w:ascii="Calibri" w:hAnsi="Calibri"/>
          <w:i/>
          <w:iCs/>
          <w:color w:val="000000"/>
          <w:lang w:val="ro-RO"/>
        </w:rPr>
        <w:t xml:space="preserve">Omocestus, Decticus verrucivorus, Acrida hungarica, Oedipoda caerulescens, Aiolophus thalassinus, Gryllus campestre </w:t>
      </w:r>
      <w:r w:rsidRPr="00814559">
        <w:rPr>
          <w:rFonts w:ascii="Calibri" w:hAnsi="Calibri"/>
          <w:color w:val="000000"/>
          <w:lang w:val="ro-RO"/>
        </w:rPr>
        <w:t xml:space="preserve">(greierele de camp). Efectivele mari de cosasi si lacuste pot asigura baza trofica pentru o serie de pasari insectivore prezente de asemenea in zonele invecinate. </w:t>
      </w:r>
    </w:p>
    <w:p w:rsidR="00E45668" w:rsidRPr="00814559" w:rsidRDefault="00E45668" w:rsidP="00513073">
      <w:pPr>
        <w:pStyle w:val="CM115"/>
        <w:ind w:firstLine="360"/>
        <w:jc w:val="both"/>
        <w:rPr>
          <w:rFonts w:ascii="Calibri" w:hAnsi="Calibri"/>
          <w:color w:val="000000"/>
          <w:lang w:val="ro-RO"/>
        </w:rPr>
      </w:pPr>
      <w:r w:rsidRPr="00814559">
        <w:rPr>
          <w:rFonts w:ascii="Calibri" w:hAnsi="Calibri"/>
          <w:color w:val="000000"/>
          <w:lang w:val="ro-RO"/>
        </w:rPr>
        <w:t xml:space="preserve">In zona monitorizata nu au fost identificate specii de odonate (libelule), explicația fiind lipsa apei din perimetrul carierei. </w:t>
      </w:r>
    </w:p>
    <w:p w:rsidR="00E45668" w:rsidRPr="00814559" w:rsidRDefault="00E45668" w:rsidP="00513073">
      <w:pPr>
        <w:pStyle w:val="CM110"/>
        <w:ind w:firstLine="360"/>
        <w:jc w:val="both"/>
        <w:rPr>
          <w:rFonts w:ascii="Calibri" w:hAnsi="Calibri"/>
          <w:color w:val="000000"/>
          <w:lang w:val="ro-RO"/>
        </w:rPr>
      </w:pPr>
      <w:r w:rsidRPr="00814559">
        <w:rPr>
          <w:rFonts w:ascii="Calibri" w:hAnsi="Calibri"/>
          <w:color w:val="000000"/>
          <w:lang w:val="ro-RO"/>
        </w:rPr>
        <w:t xml:space="preserve">Dintre lepidoptere, au fost identificate o serie de specii diurne ca: </w:t>
      </w:r>
      <w:r w:rsidRPr="00814559">
        <w:rPr>
          <w:rFonts w:ascii="Calibri" w:hAnsi="Calibri"/>
          <w:i/>
          <w:iCs/>
          <w:color w:val="000000"/>
          <w:lang w:val="ro-RO"/>
        </w:rPr>
        <w:t xml:space="preserve">Pieris rapae </w:t>
      </w:r>
      <w:r w:rsidRPr="00814559">
        <w:rPr>
          <w:rFonts w:ascii="Calibri" w:hAnsi="Calibri"/>
          <w:color w:val="000000"/>
          <w:lang w:val="ro-RO"/>
        </w:rPr>
        <w:t xml:space="preserve">(fluturele alb al rapitei), </w:t>
      </w:r>
      <w:r w:rsidRPr="00814559">
        <w:rPr>
          <w:rFonts w:ascii="Calibri" w:hAnsi="Calibri"/>
          <w:i/>
          <w:iCs/>
          <w:color w:val="000000"/>
          <w:lang w:val="ro-RO"/>
        </w:rPr>
        <w:t xml:space="preserve">Colias croceus, Colias erate, Pontia daplidice </w:t>
      </w:r>
      <w:r w:rsidRPr="00814559">
        <w:rPr>
          <w:rFonts w:ascii="Calibri" w:hAnsi="Calibri"/>
          <w:color w:val="000000"/>
          <w:lang w:val="ro-RO"/>
        </w:rPr>
        <w:t xml:space="preserve">(Fam. Pieridae), </w:t>
      </w:r>
      <w:r w:rsidRPr="00814559">
        <w:rPr>
          <w:rFonts w:ascii="Calibri" w:hAnsi="Calibri"/>
          <w:i/>
          <w:iCs/>
          <w:color w:val="000000"/>
          <w:lang w:val="ro-RO"/>
        </w:rPr>
        <w:t xml:space="preserve">Polyommatus icarus, Aricia agestis, Lycaena thersamon </w:t>
      </w:r>
      <w:r w:rsidRPr="00814559">
        <w:rPr>
          <w:rFonts w:ascii="Calibri" w:hAnsi="Calibri"/>
          <w:color w:val="000000"/>
          <w:lang w:val="ro-RO"/>
        </w:rPr>
        <w:t>(Fam. Pieridae)</w:t>
      </w:r>
      <w:r w:rsidRPr="00814559">
        <w:rPr>
          <w:rFonts w:ascii="Calibri" w:hAnsi="Calibri"/>
          <w:i/>
          <w:iCs/>
          <w:color w:val="000000"/>
          <w:lang w:val="ro-RO"/>
        </w:rPr>
        <w:t xml:space="preserve">, Pararge megera, Coenonympha pamphilus </w:t>
      </w:r>
      <w:r w:rsidRPr="00814559">
        <w:rPr>
          <w:rFonts w:ascii="Calibri" w:hAnsi="Calibri"/>
          <w:color w:val="000000"/>
          <w:lang w:val="ro-RO"/>
        </w:rPr>
        <w:t>(Fam. Satyridae),</w:t>
      </w:r>
      <w:r w:rsidRPr="00814559">
        <w:rPr>
          <w:rFonts w:ascii="Calibri" w:hAnsi="Calibri"/>
          <w:i/>
          <w:iCs/>
          <w:color w:val="000000"/>
          <w:lang w:val="ro-RO"/>
        </w:rPr>
        <w:t xml:space="preserve"> Apatura metis, Argynnis pandora </w:t>
      </w:r>
      <w:r w:rsidRPr="00814559">
        <w:rPr>
          <w:rFonts w:ascii="Calibri" w:hAnsi="Calibri"/>
          <w:color w:val="000000"/>
          <w:lang w:val="ro-RO"/>
        </w:rPr>
        <w:t xml:space="preserve">(Fam. Nymphalidae). </w:t>
      </w:r>
    </w:p>
    <w:p w:rsidR="00E45668" w:rsidRPr="00814559" w:rsidRDefault="00E45668" w:rsidP="00513073">
      <w:pPr>
        <w:pStyle w:val="CM83"/>
        <w:spacing w:line="240" w:lineRule="auto"/>
        <w:ind w:firstLine="272"/>
        <w:jc w:val="both"/>
        <w:rPr>
          <w:rFonts w:ascii="Calibri" w:hAnsi="Calibri"/>
          <w:color w:val="000000"/>
          <w:lang w:val="ro-RO"/>
        </w:rPr>
      </w:pPr>
      <w:r w:rsidRPr="00814559">
        <w:rPr>
          <w:rFonts w:ascii="Calibri" w:hAnsi="Calibri"/>
          <w:color w:val="000000"/>
          <w:lang w:val="ro-RO"/>
        </w:rPr>
        <w:t xml:space="preserve">În cazul </w:t>
      </w:r>
      <w:r w:rsidRPr="00814559">
        <w:rPr>
          <w:rFonts w:ascii="Calibri" w:hAnsi="Calibri"/>
          <w:b/>
          <w:bCs/>
          <w:color w:val="000000"/>
          <w:lang w:val="ro-RO"/>
        </w:rPr>
        <w:t>păsărilor</w:t>
      </w:r>
      <w:r w:rsidRPr="00814559">
        <w:rPr>
          <w:rFonts w:ascii="Calibri" w:hAnsi="Calibri"/>
          <w:color w:val="000000"/>
          <w:lang w:val="ro-RO"/>
        </w:rPr>
        <w:t>, diversitatea speciilor este mai m</w:t>
      </w:r>
      <w:r>
        <w:rPr>
          <w:rFonts w:ascii="Calibri" w:hAnsi="Calibri"/>
          <w:color w:val="000000"/>
          <w:lang w:val="ro-RO"/>
        </w:rPr>
        <w:t>are, cuprinzând 47 de specii dintre care 11</w:t>
      </w:r>
      <w:r w:rsidRPr="00814559">
        <w:rPr>
          <w:rFonts w:ascii="Calibri" w:hAnsi="Calibri"/>
          <w:color w:val="000000"/>
          <w:lang w:val="ro-RO"/>
        </w:rPr>
        <w:t xml:space="preserve"> de sp</w:t>
      </w:r>
      <w:r>
        <w:rPr>
          <w:rFonts w:ascii="Calibri" w:hAnsi="Calibri"/>
          <w:color w:val="000000"/>
          <w:lang w:val="ro-RO"/>
        </w:rPr>
        <w:t>ecii cuibăritoare, 9 specii sedentare, 17</w:t>
      </w:r>
      <w:r w:rsidRPr="00814559">
        <w:rPr>
          <w:rFonts w:ascii="Calibri" w:hAnsi="Calibri"/>
          <w:color w:val="000000"/>
          <w:lang w:val="ro-RO"/>
        </w:rPr>
        <w:t xml:space="preserve"> specii de pasaj şi o specie oaspete de iarnă, unele specii de păsări fiind prezente şi ca specii cuibăritoare, de pasaj şi/sau oaspeti de iarnă </w:t>
      </w:r>
    </w:p>
    <w:p w:rsidR="00E45668" w:rsidRPr="00814559" w:rsidRDefault="00E45668" w:rsidP="007F00C5">
      <w:pPr>
        <w:pStyle w:val="CM83"/>
        <w:spacing w:line="240" w:lineRule="auto"/>
        <w:ind w:firstLine="272"/>
        <w:jc w:val="both"/>
        <w:rPr>
          <w:rFonts w:ascii="Calibri" w:hAnsi="Calibri"/>
          <w:color w:val="000000"/>
          <w:lang w:val="ro-RO"/>
        </w:rPr>
      </w:pPr>
      <w:r w:rsidRPr="00814559">
        <w:rPr>
          <w:rFonts w:ascii="Calibri" w:hAnsi="Calibri"/>
          <w:color w:val="000000"/>
          <w:lang w:val="ro-RO"/>
        </w:rPr>
        <w:t xml:space="preserve">În vederea obtinerii unui tablou </w:t>
      </w:r>
      <w:r w:rsidRPr="00814559">
        <w:rPr>
          <w:rFonts w:ascii="Calibri" w:hAnsi="Calibri"/>
          <w:b/>
          <w:bCs/>
          <w:color w:val="000000"/>
          <w:lang w:val="ro-RO"/>
        </w:rPr>
        <w:t xml:space="preserve">avifaunistic </w:t>
      </w:r>
      <w:r w:rsidRPr="00814559">
        <w:rPr>
          <w:rFonts w:ascii="Calibri" w:hAnsi="Calibri"/>
          <w:color w:val="000000"/>
          <w:lang w:val="ro-RO"/>
        </w:rPr>
        <w:t xml:space="preserve">cât mai complet s-a întocmit un program de </w:t>
      </w:r>
      <w:r w:rsidRPr="00814559">
        <w:rPr>
          <w:rFonts w:ascii="Calibri" w:hAnsi="Calibri"/>
          <w:color w:val="000000"/>
          <w:lang w:val="ro-RO"/>
        </w:rPr>
        <w:lastRenderedPageBreak/>
        <w:t xml:space="preserve">monitorizare a perimetrului de amplasare a carierei. În acest sens s-au stabilit necesitătile de monitorizare, s-a delimitat zona de studiu precum şi metodele de lucru şi de colectare a datelor. </w:t>
      </w:r>
    </w:p>
    <w:p w:rsidR="00E45668" w:rsidRPr="00814559" w:rsidRDefault="00E45668" w:rsidP="00513073">
      <w:pPr>
        <w:pStyle w:val="CM110"/>
        <w:ind w:firstLine="272"/>
        <w:jc w:val="both"/>
        <w:rPr>
          <w:rFonts w:ascii="Calibri" w:hAnsi="Calibri"/>
          <w:color w:val="000000"/>
          <w:lang w:val="ro-RO"/>
        </w:rPr>
      </w:pPr>
      <w:r w:rsidRPr="00814559">
        <w:rPr>
          <w:rFonts w:ascii="Calibri" w:hAnsi="Calibri"/>
          <w:color w:val="000000"/>
          <w:lang w:val="ro-RO"/>
        </w:rPr>
        <w:t xml:space="preserve">Zona de studiu a fost stabilită astfel încât să cuprindă întreg perimetrul cariere, precum şi zonele adiacente în functie de speciile de păsări monitorizate. </w:t>
      </w:r>
    </w:p>
    <w:p w:rsidR="00E45668" w:rsidRPr="00814559" w:rsidRDefault="00E45668" w:rsidP="007F00C5">
      <w:pPr>
        <w:pStyle w:val="CM83"/>
        <w:spacing w:line="240" w:lineRule="auto"/>
        <w:ind w:firstLine="274"/>
        <w:jc w:val="both"/>
        <w:rPr>
          <w:rFonts w:ascii="Calibri" w:hAnsi="Calibri"/>
          <w:color w:val="000000"/>
          <w:lang w:val="ro-RO"/>
        </w:rPr>
      </w:pPr>
      <w:r w:rsidRPr="00814559">
        <w:rPr>
          <w:rFonts w:ascii="Calibri" w:hAnsi="Calibri"/>
          <w:color w:val="000000"/>
          <w:lang w:val="ro-RO"/>
        </w:rPr>
        <w:t>Metodele de lucru utilizate au fost particularizate pentru fiecare categorie distinctă de păsări astfel încât calitatea datelor obtinute să reflecte situatia reală de pe amplasament, şi</w:t>
      </w:r>
      <w:r>
        <w:rPr>
          <w:rFonts w:ascii="Calibri" w:hAnsi="Calibri"/>
          <w:color w:val="000000"/>
          <w:lang w:val="ro-RO"/>
        </w:rPr>
        <w:t xml:space="preserve"> </w:t>
      </w:r>
      <w:r w:rsidRPr="00814559">
        <w:rPr>
          <w:rFonts w:ascii="Calibri" w:hAnsi="Calibri"/>
          <w:color w:val="000000"/>
          <w:lang w:val="ro-RO"/>
        </w:rPr>
        <w:t xml:space="preserve">anume: specii cuibăritoare, specii de pasaj, oaspeti de iarnă. În acest sens, datorită faptului că amplasamentul este cuprins în situl </w:t>
      </w:r>
      <w:r w:rsidRPr="00514319">
        <w:rPr>
          <w:rFonts w:ascii="Calibri" w:hAnsi="Calibri"/>
          <w:i/>
          <w:iCs/>
          <w:color w:val="000000"/>
          <w:lang w:val="ro-RO"/>
        </w:rPr>
        <w:t>ROSPA0019 Cheile Dobrogei</w:t>
      </w:r>
      <w:r w:rsidRPr="00814559">
        <w:rPr>
          <w:rFonts w:ascii="Calibri" w:hAnsi="Calibri"/>
          <w:color w:val="000000"/>
          <w:lang w:val="ro-RO"/>
        </w:rPr>
        <w:t>, s-a monitorizat inclusiv prezenta/absenta speciilor de păsări cheie pentru care a fost desemnat acest sit Natura 2000.</w:t>
      </w:r>
    </w:p>
    <w:p w:rsidR="00E45668" w:rsidRPr="00814559" w:rsidRDefault="00E45668" w:rsidP="00513073">
      <w:pPr>
        <w:pStyle w:val="CM83"/>
        <w:spacing w:line="240" w:lineRule="auto"/>
        <w:ind w:firstLine="272"/>
        <w:jc w:val="both"/>
        <w:rPr>
          <w:rFonts w:ascii="Calibri" w:hAnsi="Calibri"/>
          <w:color w:val="000000"/>
          <w:lang w:val="ro-RO"/>
        </w:rPr>
      </w:pPr>
      <w:r w:rsidRPr="00814559">
        <w:rPr>
          <w:rFonts w:ascii="Calibri" w:hAnsi="Calibri"/>
          <w:color w:val="000000"/>
          <w:lang w:val="ro-RO"/>
        </w:rPr>
        <w:t xml:space="preserve">Metodele de lucru şi perioadele de monitorizare a păsărilor, utilizate în vederea identificării particularitătilor avifaunei locale sunt reprezentate în functie de categoria tintă de păsări, şi anume: pentru identificarea speciilor de păsări cuibăritoare sau oaspeti de iarnă s-a utilizat metoda transectelor cu puncte fixe şi metoda „vantage point” (metoda punctului favorabil) care reprezintă de fapt singurele metode de colectare a datelor agreate de BirdLife International pentru aceste categorii de păsări, iar pentru speciile de păsări de pasaj, prezente exclusiv pe perioada migratiei s-a utilizat metoda punctelor fixe în vederea identificării eventualelor rute şi dinamici de migratie. Aceste metode au fost aplicate în perioadele favorabile fiecărei categorii de păsări tintă, astfel că pentru speciile cuibăritoare s-au făcut observatii în perioadele de cuibărit şi creştere a puilor, atunci când se pot determina foarte bine speciile de păsări care cuibăresc pe un amplasament, aceste perioade fiind cuprinse între jumătatea lunii iunie şi luna iulie. În ceea ce priveşte observatiile efectuate pentru speciile oaspeti de iarnă, acestea au fost efectuate în perioada octombrie – decembrie, atunci când acestea sunt prezente pe teritoriul Dobrogei. În cele din urmă, observatiile pentru identificarea speciilor de păsări migratoare au fost efectuate în perioada 25 august – 31 septembrie, aceasta fiind de fapt perioada cunoscută ca fiind caracteristică pentru pasajul păsărilor migratoare, încheindu-se cu sosirea speciilor de păsări oaspeti de iarnă, care confirmă sfârşitul perioadei de migratie. </w:t>
      </w:r>
    </w:p>
    <w:p w:rsidR="00E45668" w:rsidRPr="00814559" w:rsidRDefault="00E45668" w:rsidP="00513073">
      <w:pPr>
        <w:pStyle w:val="CM83"/>
        <w:spacing w:line="240" w:lineRule="auto"/>
        <w:ind w:firstLine="272"/>
        <w:jc w:val="both"/>
        <w:rPr>
          <w:rFonts w:ascii="Calibri" w:hAnsi="Calibri"/>
          <w:color w:val="000000"/>
          <w:lang w:val="ro-RO"/>
        </w:rPr>
      </w:pPr>
      <w:r w:rsidRPr="00814559">
        <w:rPr>
          <w:rFonts w:ascii="Calibri" w:hAnsi="Calibri"/>
          <w:color w:val="000000"/>
          <w:lang w:val="ro-RO"/>
        </w:rPr>
        <w:t xml:space="preserve">În vederea identificării speciilor de păsări cuibăritoare s-au realizat caroiaje ale zonei de studiu, fiind alese puncte fixe pentru aplicarea metodei transectelor în puncte fixe, dar şi puncte selectate special pentru aplicarea punctului favorabil (Vantage Point), puncte din care s-au efectuat observatiile de teren. Caroiajele alese pentru monitorizare au fost selectate aleatoriu astfel încât să se asigure o cât mai bună corectitudine în colectarea datelor. În vederea completării datelor obtinute prin metoda punctelor fixe, s-au efectuat şi transecte în puncte, în vederea confirmării şi fundamentării primei categorii de date asigurând astfel o uniformizare a datelor precum şi evidentierea distributiei speciilor pe toată suprafata zonei de studiu. </w:t>
      </w:r>
    </w:p>
    <w:p w:rsidR="00E45668" w:rsidRPr="00814559" w:rsidRDefault="00E45668" w:rsidP="007F00C5">
      <w:pPr>
        <w:pStyle w:val="CM83"/>
        <w:spacing w:line="240" w:lineRule="auto"/>
        <w:ind w:firstLine="272"/>
        <w:jc w:val="both"/>
        <w:rPr>
          <w:rFonts w:ascii="Calibri" w:hAnsi="Calibri"/>
          <w:color w:val="000000"/>
          <w:lang w:val="ro-RO"/>
        </w:rPr>
      </w:pPr>
      <w:r w:rsidRPr="00814559">
        <w:rPr>
          <w:rFonts w:ascii="Calibri" w:hAnsi="Calibri"/>
          <w:color w:val="000000"/>
          <w:lang w:val="ro-RO"/>
        </w:rPr>
        <w:t xml:space="preserve">Frecventa monitorizărilor în vederea colectării datelor a fost adaptată functie de categoria de păsări tintă, astfel că pentru păsările cuibăritoare s-au efectuat deplasări de două ori pe lună în perioadele favorabile şi câte o deplasare pe lună în restul perioadei, pentru migratie au fost efectuate 6 deplasări pentru migratie de toamnă, iar pentru speciile oaspeti de iarnă s-a efectuat un număr de 8 deplasări în perioada favorabilă mai sus mentionată </w:t>
      </w:r>
    </w:p>
    <w:p w:rsidR="00E45668" w:rsidRPr="00814559" w:rsidRDefault="00E45668" w:rsidP="00513073">
      <w:pPr>
        <w:pStyle w:val="CM83"/>
        <w:spacing w:line="240" w:lineRule="auto"/>
        <w:ind w:firstLine="272"/>
        <w:jc w:val="both"/>
        <w:rPr>
          <w:rFonts w:ascii="Calibri" w:hAnsi="Calibri"/>
          <w:color w:val="000000"/>
          <w:lang w:val="ro-RO"/>
        </w:rPr>
      </w:pPr>
      <w:r w:rsidRPr="00814559">
        <w:rPr>
          <w:rFonts w:ascii="Calibri" w:hAnsi="Calibri"/>
          <w:color w:val="000000"/>
          <w:lang w:val="ro-RO"/>
        </w:rPr>
        <w:t xml:space="preserve">Observatiile de teren pentru identificarea speciilor cuibăritoare s-au efectuat în perioade când acestea sunt mai active, ca de exemplu perioada când deja puii au părăsit cuibul şi sunt apti de zbor, moment când este cel mai uşor de stabilit prezenta sau absenta unei specii în zona de interes.  </w:t>
      </w:r>
    </w:p>
    <w:p w:rsidR="00E45668" w:rsidRPr="00814559" w:rsidRDefault="00E45668" w:rsidP="00513073">
      <w:pPr>
        <w:pStyle w:val="CM110"/>
        <w:ind w:firstLine="272"/>
        <w:jc w:val="both"/>
        <w:rPr>
          <w:rFonts w:ascii="Calibri" w:hAnsi="Calibri"/>
          <w:color w:val="000000"/>
          <w:lang w:val="ro-RO"/>
        </w:rPr>
      </w:pPr>
      <w:r w:rsidRPr="00814559">
        <w:rPr>
          <w:rFonts w:ascii="Calibri" w:hAnsi="Calibri"/>
          <w:color w:val="000000"/>
          <w:lang w:val="ro-RO"/>
        </w:rPr>
        <w:t>Ca urmare a acestor monitorizări s-au ident</w:t>
      </w:r>
      <w:r>
        <w:rPr>
          <w:rFonts w:ascii="Calibri" w:hAnsi="Calibri"/>
          <w:color w:val="000000"/>
          <w:lang w:val="ro-RO"/>
        </w:rPr>
        <w:t>ificat 11</w:t>
      </w:r>
      <w:r w:rsidRPr="00814559">
        <w:rPr>
          <w:rFonts w:ascii="Calibri" w:hAnsi="Calibri"/>
          <w:color w:val="000000"/>
          <w:lang w:val="ro-RO"/>
        </w:rPr>
        <w:t xml:space="preserve"> specii de păsări cuibăritoare în zona de studiu (perimetrul carierei + zone adiacente), majoritatea fiind reprezentată de specii comune cu o largă răspândire în cadrul tabloului avifaunistic din România.</w:t>
      </w:r>
    </w:p>
    <w:p w:rsidR="00E45668" w:rsidRPr="00814559" w:rsidRDefault="00E45668" w:rsidP="00513073">
      <w:pPr>
        <w:pStyle w:val="CM110"/>
        <w:ind w:firstLine="272"/>
        <w:jc w:val="both"/>
        <w:rPr>
          <w:rFonts w:ascii="Calibri" w:hAnsi="Calibri"/>
          <w:color w:val="000000"/>
          <w:lang w:val="ro-RO"/>
        </w:rPr>
      </w:pPr>
      <w:r w:rsidRPr="00814559">
        <w:rPr>
          <w:rFonts w:ascii="Calibri" w:hAnsi="Calibri"/>
          <w:color w:val="000000"/>
          <w:lang w:val="ro-RO"/>
        </w:rPr>
        <w:t xml:space="preserve">Zona amplasamentului carierei nu reprezintă o zonă propice cuibăritului niciunei specii de păsări de mai dimensiuni (păsări acvatice sau răpitoare), deoarece în cazul speciilor răpitoare nu sunt conditii minime de habitat şi hrană, iar pentru păsările acvatice deoarece acestea sunt păsări coloniale, cu un pronuntat caracter gregar, şi care au nevoie de habitate cu întinderi de stuf sau galerii de sălcii habitate care nu sunt prezente pe amplasament. De asemenea, zona amplasamentului </w:t>
      </w:r>
      <w:r w:rsidRPr="00814559">
        <w:rPr>
          <w:rFonts w:ascii="Calibri" w:hAnsi="Calibri"/>
          <w:color w:val="000000"/>
          <w:lang w:val="ro-RO"/>
        </w:rPr>
        <w:lastRenderedPageBreak/>
        <w:t>este imposibil de a fi zonă de hrănire pentru speciile de păsări acvatice deoarece aceste păsări se hrănesc exclusiv în apă cu peşti sau nevertebrate acvatice şi nicidecum pe uscat</w:t>
      </w:r>
      <w:r>
        <w:rPr>
          <w:rFonts w:ascii="Calibri" w:hAnsi="Calibri"/>
          <w:color w:val="000000"/>
          <w:lang w:val="ro-RO"/>
        </w:rPr>
        <w:t xml:space="preserve">. </w:t>
      </w:r>
      <w:r w:rsidRPr="00814559">
        <w:rPr>
          <w:rFonts w:ascii="Calibri" w:hAnsi="Calibri"/>
          <w:color w:val="000000"/>
          <w:lang w:val="ro-RO"/>
        </w:rPr>
        <w:t xml:space="preserve">În ceea ce priveşte colonii ale unor păsări de mici dimensiuni, singurele specii de păsări de acest tip prezente în vecinătatea perimetrului carierei sunt speciile de ciocârlii, care însă sunt prezente pe tot teritoriul tării având o distributie foarte largă şi uniformă. În afara populatiilor de ciocârlii nu s-au identificat alte colonii ale unor specii de mici dimensiuni şi nici zone de hrănire sau de aglomerare pentru înnoptare sau pentru pregătirea de migrare. În plus, amplasamentul carierei nu reprezintă o zonă de cuibărit sau hrănire pentru speciile caracteristice sitului Natura 2000 </w:t>
      </w:r>
      <w:r w:rsidRPr="00514319">
        <w:rPr>
          <w:rFonts w:ascii="Calibri" w:hAnsi="Calibri"/>
          <w:color w:val="000000"/>
          <w:lang w:val="ro-RO"/>
        </w:rPr>
        <w:t>ROSPA0019 Cheile Dobrogei</w:t>
      </w:r>
      <w:r w:rsidRPr="00814559">
        <w:rPr>
          <w:rFonts w:ascii="Calibri" w:hAnsi="Calibri"/>
          <w:color w:val="000000"/>
          <w:lang w:val="ro-RO"/>
        </w:rPr>
        <w:t xml:space="preserve"> din motivele enuntate deja în cadrul raportului. </w:t>
      </w:r>
    </w:p>
    <w:p w:rsidR="00E45668" w:rsidRPr="00814559" w:rsidRDefault="00E45668" w:rsidP="00835906">
      <w:pPr>
        <w:pStyle w:val="CM110"/>
        <w:ind w:firstLine="272"/>
        <w:jc w:val="both"/>
        <w:rPr>
          <w:rFonts w:ascii="Calibri" w:hAnsi="Calibri"/>
          <w:color w:val="000000"/>
          <w:lang w:val="ro-RO"/>
        </w:rPr>
      </w:pPr>
      <w:r w:rsidRPr="00814559">
        <w:rPr>
          <w:rFonts w:ascii="Calibri" w:hAnsi="Calibri"/>
          <w:color w:val="000000"/>
          <w:lang w:val="ro-RO"/>
        </w:rPr>
        <w:t xml:space="preserve">In ceea ce priveste prezenta speciilor de pasari cuibaritoare pentru care este important situl Natura 2000 </w:t>
      </w:r>
      <w:r w:rsidRPr="00514319">
        <w:rPr>
          <w:rFonts w:ascii="Calibri" w:hAnsi="Calibri"/>
          <w:i/>
          <w:iCs/>
          <w:color w:val="000000"/>
          <w:lang w:val="ro-RO"/>
        </w:rPr>
        <w:t>ROSPA0019 Cheile Dobrogei</w:t>
      </w:r>
      <w:r w:rsidRPr="00814559">
        <w:rPr>
          <w:rFonts w:ascii="Calibri" w:hAnsi="Calibri"/>
          <w:color w:val="000000"/>
          <w:lang w:val="ro-RO"/>
        </w:rPr>
        <w:t xml:space="preserve">, s-au efectuat monitorizari in vederea determinarii prezentei/absentei lor in cadrul zonei de studiu, iar in urma acestora s-au obtinut urmatoarele date: </w:t>
      </w:r>
    </w:p>
    <w:p w:rsidR="00E45668" w:rsidRPr="00814559" w:rsidRDefault="00E45668" w:rsidP="0006133C">
      <w:pPr>
        <w:pStyle w:val="CM110"/>
        <w:numPr>
          <w:ilvl w:val="0"/>
          <w:numId w:val="6"/>
        </w:numPr>
        <w:ind w:firstLine="426"/>
        <w:jc w:val="both"/>
        <w:rPr>
          <w:rFonts w:ascii="Calibri" w:hAnsi="Calibri" w:cs="Arial"/>
          <w:color w:val="000000"/>
          <w:lang w:val="ro-RO"/>
        </w:rPr>
      </w:pPr>
      <w:r w:rsidRPr="00814559">
        <w:rPr>
          <w:rFonts w:ascii="Calibri" w:hAnsi="Calibri"/>
          <w:lang w:val="ro-RO"/>
        </w:rPr>
        <w:t>Barza alba (</w:t>
      </w:r>
      <w:r w:rsidRPr="00814559">
        <w:rPr>
          <w:rFonts w:ascii="Calibri" w:hAnsi="Calibri"/>
          <w:i/>
          <w:lang w:val="ro-RO"/>
        </w:rPr>
        <w:t>Ciconia ciconia</w:t>
      </w:r>
      <w:r w:rsidRPr="00814559">
        <w:rPr>
          <w:rFonts w:ascii="Calibri" w:hAnsi="Calibri"/>
          <w:lang w:val="ro-RO"/>
        </w:rPr>
        <w:t>) – nu a fost observat nici</w:t>
      </w:r>
      <w:r>
        <w:rPr>
          <w:rFonts w:ascii="Calibri" w:hAnsi="Calibri"/>
          <w:lang w:val="ro-RO"/>
        </w:rPr>
        <w:t xml:space="preserve"> </w:t>
      </w:r>
      <w:r w:rsidRPr="00814559">
        <w:rPr>
          <w:rFonts w:ascii="Calibri" w:hAnsi="Calibri"/>
          <w:lang w:val="ro-RO"/>
        </w:rPr>
        <w:t xml:space="preserve">un exemplar atat in perioada de cuibarit cat si pe perioada migratiei, zona amplasamentului nefiind un loc prielnic cuibaritului sau hranirii acestei specii care este adaptata la ecosisteme acvatice; </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Soimul dunarean (</w:t>
      </w:r>
      <w:r w:rsidRPr="00814559">
        <w:rPr>
          <w:i/>
          <w:sz w:val="24"/>
          <w:szCs w:val="24"/>
          <w:lang w:val="ro-RO"/>
        </w:rPr>
        <w:t>Falco cherrug</w:t>
      </w:r>
      <w:r w:rsidRPr="00814559">
        <w:rPr>
          <w:sz w:val="24"/>
          <w:szCs w:val="24"/>
          <w:lang w:val="ro-RO"/>
        </w:rPr>
        <w:t xml:space="preserve">) –  </w:t>
      </w:r>
      <w:r w:rsidRPr="00FB42A5">
        <w:rPr>
          <w:sz w:val="24"/>
          <w:szCs w:val="24"/>
          <w:lang w:val="ro-RO"/>
        </w:rPr>
        <w:t>nu a fost observat nici</w:t>
      </w:r>
      <w:r>
        <w:rPr>
          <w:sz w:val="24"/>
          <w:szCs w:val="24"/>
          <w:lang w:val="ro-RO"/>
        </w:rPr>
        <w:t xml:space="preserve"> </w:t>
      </w:r>
      <w:r w:rsidRPr="00FB42A5">
        <w:rPr>
          <w:sz w:val="24"/>
          <w:szCs w:val="24"/>
          <w:lang w:val="ro-RO"/>
        </w:rPr>
        <w:t>un exemplar atat in perioada de cuibarit cat si pe perioada migratiei, zona amplasamentului nefiind un loc prielnic cuibaritului sau hranirii acestei specii</w:t>
      </w:r>
      <w:r w:rsidRPr="00814559">
        <w:rPr>
          <w:sz w:val="24"/>
          <w:szCs w:val="24"/>
          <w:lang w:val="ro-RO"/>
        </w:rPr>
        <w:t xml:space="preserve">. </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Serparul (</w:t>
      </w:r>
      <w:r w:rsidRPr="00814559">
        <w:rPr>
          <w:i/>
          <w:sz w:val="24"/>
          <w:szCs w:val="24"/>
          <w:lang w:val="ro-RO"/>
        </w:rPr>
        <w:t>Circaetus gallicus</w:t>
      </w:r>
      <w:r w:rsidRPr="00814559">
        <w:rPr>
          <w:sz w:val="24"/>
          <w:szCs w:val="24"/>
          <w:lang w:val="ro-RO"/>
        </w:rPr>
        <w:t xml:space="preserve">) – au fost identificate exemplare ale acestei specii care tranzitau zona in cautarea hranei atat in perioada de cuibarit cat si pe perioada migratiei, zona amplasamentului nefiind un loc prielnic cuibaritului.  </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Sorecarul mare (</w:t>
      </w:r>
      <w:r w:rsidRPr="00814559">
        <w:rPr>
          <w:i/>
          <w:sz w:val="24"/>
          <w:szCs w:val="24"/>
          <w:lang w:val="ro-RO"/>
        </w:rPr>
        <w:t>Buteo rufinus</w:t>
      </w:r>
      <w:r w:rsidRPr="00814559">
        <w:rPr>
          <w:sz w:val="24"/>
          <w:szCs w:val="24"/>
          <w:lang w:val="ro-RO"/>
        </w:rPr>
        <w:t xml:space="preserve">): - au fost identificate exemplare ale acestei specii care tranzitau zona in cautarea hranei atat in perioada de cuibarit cat si pe perioada migratiei, zona amplasamentului nefiind un loc prielnic cuibaritului.  Alte exemplare au fost identificate pe parcursul migratiei sau in perioada de iernare; </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Acvila mica (</w:t>
      </w:r>
      <w:r w:rsidRPr="00814559">
        <w:rPr>
          <w:i/>
          <w:sz w:val="24"/>
          <w:szCs w:val="24"/>
          <w:lang w:val="ro-RO"/>
        </w:rPr>
        <w:t>Hieraaetus pennatus</w:t>
      </w:r>
      <w:r w:rsidRPr="00814559">
        <w:rPr>
          <w:sz w:val="24"/>
          <w:szCs w:val="24"/>
          <w:lang w:val="ro-RO"/>
        </w:rPr>
        <w:t xml:space="preserve">) – </w:t>
      </w:r>
      <w:r w:rsidRPr="00FB42A5">
        <w:rPr>
          <w:sz w:val="24"/>
          <w:szCs w:val="24"/>
          <w:lang w:val="ro-RO"/>
        </w:rPr>
        <w:t>nu a fost observat nici</w:t>
      </w:r>
      <w:r>
        <w:rPr>
          <w:sz w:val="24"/>
          <w:szCs w:val="24"/>
          <w:lang w:val="ro-RO"/>
        </w:rPr>
        <w:t xml:space="preserve"> </w:t>
      </w:r>
      <w:r w:rsidRPr="00FB42A5">
        <w:rPr>
          <w:sz w:val="24"/>
          <w:szCs w:val="24"/>
          <w:lang w:val="ro-RO"/>
        </w:rPr>
        <w:t>un exemplar atat in perioada de cuibarit cat si pe perioada migratiei, zona amplasamentului nefiind un loc prielnic cuibaritului sau hranirii acestei specii</w:t>
      </w:r>
      <w:r w:rsidRPr="00814559">
        <w:rPr>
          <w:sz w:val="24"/>
          <w:szCs w:val="24"/>
          <w:lang w:val="ro-RO"/>
        </w:rPr>
        <w:t xml:space="preserve">. </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Uliul cu picioare scurte (</w:t>
      </w:r>
      <w:r w:rsidRPr="00814559">
        <w:rPr>
          <w:i/>
          <w:sz w:val="24"/>
          <w:szCs w:val="24"/>
          <w:lang w:val="ro-RO"/>
        </w:rPr>
        <w:t>Accipiter brevipes</w:t>
      </w:r>
      <w:r w:rsidRPr="00814559">
        <w:rPr>
          <w:sz w:val="24"/>
          <w:szCs w:val="24"/>
          <w:lang w:val="ro-RO"/>
        </w:rPr>
        <w:t>) – au fost identificate exemplare ale acestei specii care tranzitau zona in cautarea hranei atat in perioada de cuibarit cat si pe perioada migratiei, zona amplasamentului nefiind un loc prielnic cuibaritului.</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Pasarea ogorului (</w:t>
      </w:r>
      <w:r w:rsidRPr="00814559">
        <w:rPr>
          <w:i/>
          <w:sz w:val="24"/>
          <w:szCs w:val="24"/>
          <w:lang w:val="ro-RO"/>
        </w:rPr>
        <w:t>Burhinus oedicnemus</w:t>
      </w:r>
      <w:r w:rsidRPr="00814559">
        <w:rPr>
          <w:sz w:val="24"/>
          <w:szCs w:val="24"/>
          <w:lang w:val="ro-RO"/>
        </w:rPr>
        <w:t xml:space="preserve">) – in cadrul amplasamentului nu a fost identificata aceasta specie, deoarece habitatul si particularitatile geografice nu sunt prielnice cuibaritului si/sau hranirii acestuia. Au fost efectuate inclusiv monitorizari in perioada nuptiala cand aceasta specie este cea mai activa, inclusiv sunete de atragere, insa fara niciun exemplar nu a fost identificat; </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Caprimulgul (</w:t>
      </w:r>
      <w:r w:rsidRPr="00814559">
        <w:rPr>
          <w:i/>
          <w:sz w:val="24"/>
          <w:szCs w:val="24"/>
          <w:lang w:val="ro-RO"/>
        </w:rPr>
        <w:t>Caprimulgus europaeus</w:t>
      </w:r>
      <w:r w:rsidRPr="00814559">
        <w:rPr>
          <w:sz w:val="24"/>
          <w:szCs w:val="24"/>
          <w:lang w:val="ro-RO"/>
        </w:rPr>
        <w:t>) – aceasta specie nu a fost identificata pe amplasament, un motiv fiind habitatul de aici care nu ofera conditii minime cuibaritului si/sau hranirii sale, fiind o specie legata de habitatele forestiere;</w:t>
      </w:r>
    </w:p>
    <w:p w:rsidR="00E45668" w:rsidRPr="00814559" w:rsidRDefault="00E45668" w:rsidP="0006133C">
      <w:pPr>
        <w:numPr>
          <w:ilvl w:val="0"/>
          <w:numId w:val="6"/>
        </w:numPr>
        <w:spacing w:after="0" w:line="240" w:lineRule="auto"/>
        <w:ind w:firstLine="426"/>
        <w:jc w:val="both"/>
        <w:rPr>
          <w:sz w:val="24"/>
          <w:szCs w:val="24"/>
          <w:lang w:val="ro-RO"/>
        </w:rPr>
      </w:pPr>
      <w:r w:rsidRPr="00814559">
        <w:rPr>
          <w:sz w:val="24"/>
          <w:szCs w:val="24"/>
          <w:lang w:val="ro-RO"/>
        </w:rPr>
        <w:t>Dumbraveanca (</w:t>
      </w:r>
      <w:r w:rsidRPr="00814559">
        <w:rPr>
          <w:i/>
          <w:sz w:val="24"/>
          <w:szCs w:val="24"/>
          <w:lang w:val="ro-RO"/>
        </w:rPr>
        <w:t>Coracias garrulus</w:t>
      </w:r>
      <w:r w:rsidRPr="00814559">
        <w:rPr>
          <w:sz w:val="24"/>
          <w:szCs w:val="24"/>
          <w:lang w:val="ro-RO"/>
        </w:rPr>
        <w:t xml:space="preserve">) – zona de studiu prezinta conditii bune cuibaritului si/sau hranirii acestei specii, insa au fost observate doar exemplare in zbor si doar tranzitand zona de studiu fara a prezenta vreun comportament specific de cuibarit sau hranire; </w:t>
      </w:r>
    </w:p>
    <w:p w:rsidR="00E45668" w:rsidRPr="00814559" w:rsidRDefault="00E45668" w:rsidP="0006133C">
      <w:pPr>
        <w:numPr>
          <w:ilvl w:val="0"/>
          <w:numId w:val="6"/>
        </w:numPr>
        <w:tabs>
          <w:tab w:val="left" w:pos="851"/>
        </w:tabs>
        <w:spacing w:after="0" w:line="240" w:lineRule="auto"/>
        <w:ind w:firstLine="426"/>
        <w:jc w:val="both"/>
        <w:rPr>
          <w:sz w:val="24"/>
          <w:szCs w:val="24"/>
          <w:lang w:val="ro-RO"/>
        </w:rPr>
      </w:pPr>
      <w:r w:rsidRPr="00814559">
        <w:rPr>
          <w:sz w:val="24"/>
          <w:szCs w:val="24"/>
          <w:lang w:val="ro-RO"/>
        </w:rPr>
        <w:t>Ciocarlia de padure (</w:t>
      </w:r>
      <w:r w:rsidRPr="00814559">
        <w:rPr>
          <w:i/>
          <w:sz w:val="24"/>
          <w:szCs w:val="24"/>
          <w:lang w:val="ro-RO"/>
        </w:rPr>
        <w:t>Lullula arborea</w:t>
      </w:r>
      <w:r w:rsidRPr="00814559">
        <w:rPr>
          <w:sz w:val="24"/>
          <w:szCs w:val="24"/>
          <w:lang w:val="ro-RO"/>
        </w:rPr>
        <w:t xml:space="preserve">) - nu a fost identificata in zona amplasamentului, deoarece este legata de habitatele din vecinatatea zonelor impadurite care sunt absente atat din cadrul perimetrului carierei cat si din zonele invecinate; </w:t>
      </w:r>
    </w:p>
    <w:p w:rsidR="00E45668" w:rsidRPr="00814559" w:rsidRDefault="00E45668" w:rsidP="0006133C">
      <w:pPr>
        <w:numPr>
          <w:ilvl w:val="0"/>
          <w:numId w:val="6"/>
        </w:numPr>
        <w:tabs>
          <w:tab w:val="left" w:pos="851"/>
        </w:tabs>
        <w:spacing w:after="0" w:line="240" w:lineRule="auto"/>
        <w:ind w:firstLine="426"/>
        <w:jc w:val="both"/>
        <w:rPr>
          <w:sz w:val="24"/>
          <w:szCs w:val="24"/>
          <w:lang w:val="ro-RO"/>
        </w:rPr>
      </w:pPr>
      <w:r w:rsidRPr="00814559">
        <w:rPr>
          <w:sz w:val="24"/>
          <w:szCs w:val="24"/>
          <w:lang w:val="ro-RO"/>
        </w:rPr>
        <w:t>Pietrarul negru (</w:t>
      </w:r>
      <w:r w:rsidRPr="00814559">
        <w:rPr>
          <w:i/>
          <w:sz w:val="24"/>
          <w:szCs w:val="24"/>
          <w:lang w:val="ro-RO"/>
        </w:rPr>
        <w:t>Oenanthe pleschanka</w:t>
      </w:r>
      <w:r w:rsidRPr="00814559">
        <w:rPr>
          <w:sz w:val="24"/>
          <w:szCs w:val="24"/>
          <w:lang w:val="ro-RO"/>
        </w:rPr>
        <w:t xml:space="preserve">) – a fost identificată in vecinătatea zonei de studiu, desi exista conditii minime pentru cuibaritul acestei specii. In schimb, au fost identificate exemplare ale acestei specii in zonele invecinate cu predilectie al celor doua specii sensibile pentru tara noastra, si anume pietrarul negru (Oenanthe pleschanka) si pietrarul mediteranean (Oenanthe hispanica); </w:t>
      </w:r>
    </w:p>
    <w:p w:rsidR="00E45668" w:rsidRPr="00814559" w:rsidRDefault="00E45668" w:rsidP="0006133C">
      <w:pPr>
        <w:numPr>
          <w:ilvl w:val="0"/>
          <w:numId w:val="6"/>
        </w:numPr>
        <w:tabs>
          <w:tab w:val="left" w:pos="851"/>
        </w:tabs>
        <w:spacing w:after="0" w:line="240" w:lineRule="auto"/>
        <w:ind w:firstLine="426"/>
        <w:jc w:val="both"/>
        <w:rPr>
          <w:sz w:val="24"/>
          <w:szCs w:val="24"/>
          <w:lang w:val="ro-RO"/>
        </w:rPr>
      </w:pPr>
      <w:r w:rsidRPr="00814559">
        <w:rPr>
          <w:sz w:val="24"/>
          <w:szCs w:val="24"/>
          <w:lang w:val="ro-RO"/>
        </w:rPr>
        <w:lastRenderedPageBreak/>
        <w:t>Presura de gradina (</w:t>
      </w:r>
      <w:r w:rsidRPr="00814559">
        <w:rPr>
          <w:i/>
          <w:sz w:val="24"/>
          <w:szCs w:val="24"/>
          <w:lang w:val="ro-RO"/>
        </w:rPr>
        <w:t>Emberiza hortulana</w:t>
      </w:r>
      <w:r w:rsidRPr="00814559">
        <w:rPr>
          <w:sz w:val="24"/>
          <w:szCs w:val="24"/>
          <w:lang w:val="ro-RO"/>
        </w:rPr>
        <w:t>) – este o specie care prefera zonele deschise, cu vegetatie ierboasa inalta si arbusti. Datorita faptului ca in zona nu exista multe locuri cu vegetatie crescuta care sa asigure locuri bune de cuibarit, a</w:t>
      </w:r>
      <w:r>
        <w:rPr>
          <w:sz w:val="24"/>
          <w:szCs w:val="24"/>
          <w:lang w:val="ro-RO"/>
        </w:rPr>
        <w:t>u putut fi fost observate doar 6 – 7</w:t>
      </w:r>
      <w:r w:rsidRPr="00814559">
        <w:rPr>
          <w:sz w:val="24"/>
          <w:szCs w:val="24"/>
          <w:lang w:val="ro-RO"/>
        </w:rPr>
        <w:t xml:space="preserve"> exemplare pe teritoriul intregii zone de studiu. </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Cea de-a doua categorie tinta de pasari pentru zona de studiu este cea a </w:t>
      </w:r>
      <w:r w:rsidRPr="00814559">
        <w:rPr>
          <w:rFonts w:ascii="Calibri" w:hAnsi="Calibri"/>
          <w:u w:val="single"/>
          <w:lang w:val="ro-RO"/>
        </w:rPr>
        <w:t xml:space="preserve">pasarilor de pasaj </w:t>
      </w:r>
      <w:r w:rsidRPr="00814559">
        <w:rPr>
          <w:rFonts w:ascii="Calibri" w:hAnsi="Calibri"/>
          <w:lang w:val="ro-RO"/>
        </w:rPr>
        <w:t>care pot tranzita zona in diferite scopuri: pasari care se deplaseaza de la locurile de hranire spre locurile de odihna sau cuibarit si invers, pasari care se afla in migratie precum si pasari care utilizeaza uneori zona studiata ca un potential loc de hranire si/sau odihna (cum ar fi majoritatea reprezentantilor Familiei Corvidae sau a pasarilor rapitoare).</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Migratia pasarilor, ca fenomen biologic, a fost observata cu mult timp in urma si a fost indelung studiata de oameni de stiinta din diverse domenii. Determinate in primul rand de absenta hranei specifice, multe specii de pasari efectueaza deplasari regulate pe intreaga durata a vietii lor; migratia pasarilor nu este in mod necesar rezultatul temperaturilor scazute, penajul fiind un foarte bun izolator termic. Aceste deplasari prezinta particularitati in functie de specie, iar unul dintre cele mai interesante detalii cu privire la migratie este distanta pe care unele pasari le efectueaza intr-un timp relativ scurt. </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La noi in tara, o serie de specii sunt prezente de primavara pana toamna, asa numitii “oaspeti de vara”, care cuibaresc la noi; odata cu toamna, aceste specii incep migratia, deplasandu-se inspre sud, spre zona ecuatoriala, unde oferta trofica este relativ constanta tot timpul anului, sau in emisfera sudica. Alte specii sunt prezente la noi numai pe parcursul iernii.  </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De regula, aceste specii cuibaresc in nord si venirea iernii le determina sa se deplaseze inspre sud in cautarea hranei, oprindu-se si la latitudinea la care se afla tara noastra. Exista de asemenea specii al caror areal de cuibarire se suprapune cu cartierul de iernare, aceste specii fiind prezente in aceleasi zone pe tot parcursul anului. Unele specii sunt migratoare in adevaratul sens al cuvantului, adica intreaga populatie a acestora se deplaseaza sezonier in alta zona sau regiune geografica (sau in alta emisfera), altele fiind partial migratoare (unele exemplare raman in arealul de cuibarire, altele se deplaseaza in diverse zone geografice). </w:t>
      </w:r>
    </w:p>
    <w:p w:rsidR="00E45668" w:rsidRPr="00814559" w:rsidRDefault="00E45668" w:rsidP="00413FC0">
      <w:pPr>
        <w:pStyle w:val="CM38"/>
        <w:spacing w:line="240" w:lineRule="auto"/>
        <w:ind w:firstLine="360"/>
        <w:jc w:val="both"/>
        <w:rPr>
          <w:rFonts w:ascii="Calibri" w:hAnsi="Calibri"/>
          <w:lang w:val="ro-RO"/>
        </w:rPr>
      </w:pPr>
      <w:r w:rsidRPr="00814559">
        <w:rPr>
          <w:rFonts w:ascii="Calibri" w:hAnsi="Calibri"/>
          <w:lang w:val="ro-RO"/>
        </w:rPr>
        <w:t>Determinata genetic, nevoia de a migra este un exemplu de fenomen care s-a modelat in stransa legatura cu factorii de mediu si cu modificarile istorice ale climei. De regula, durata migratiei este mai scurta primavara decat toamna pentru majoritatea speciilor de pasari, determinata mai ales de instinctul de reproducere. Unele specii migreaza izolat, insa altele (cele mai cunoscute noua, cum ar fi gastele, ratele, berzele, randunelele) se aduna in grupuri mari in perioada premergatoare plecarii si migreaza in formatii specifice.</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Aceste formatii (stoluri) sunt concepute pentru a reduce rezistenta aerului in timpul zborului si pentru a reduce efectele pradatorilor in timpul migratiei, oferind o oarecare siguranta indivizilor din stoluri, insa chiar si asa exista relativ multi factori care afecteaza pasarile (clima nefavorabila, vanatoarea, lipsa hranei, obstacole fizice). Viteza zborului si durata migratiei difera din nou in functie de specie. Pasarile din grupul Anseriformelor (gaste, rate) se deplaseaza cu viteza mare, zburand si ziua si noaptea, cu pauze putine si de regula la altitudini mari.  </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De asemenea, traiectoria urmata in decursul migratiei este relativ liniara, pasarile din acest grup fiind capabile sa strabata “obstacolele” naturale (cum ar fi marile, lanturile muntoase), efectuand un zbor activ. Rapitoarele de zi, de talie mijlocie si mare, se folosesc de curentii ascendenti ce se creaza in preajma terenului reliefat pentru a se ridica la altitudini mari si a plana in directia dorita, economisind astfel energie. Aceasta strategie este folosita si de alte pasari de talie mare (berze, pelicani). Rapitoarele de zi evita intinderile mari de apa, pe traseul migratiei alegand locurile unde traversarea marilor este mai facila (stramtorile), creandu-se astfel un efect de “palnie”. Astfel, in zonele de stramtoare, in perioadele de migratie, se poate observa zilnic un numar mare de pasari, aceste puncte fiind de altfel folosite de ornitologi in observatii. </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Distantele parcurse de pasari in timpul migratiei variaza din nou foarte mult in functie de specie. </w:t>
      </w:r>
      <w:r w:rsidRPr="00814559">
        <w:rPr>
          <w:rFonts w:ascii="Calibri" w:hAnsi="Calibri"/>
          <w:lang w:val="ro-RO"/>
        </w:rPr>
        <w:lastRenderedPageBreak/>
        <w:t xml:space="preserve">Unele migreaza pe distante scurte, de cateva sute de kilometri, altele, cum ar fi berzele, a caror migratie a fost studiata indelung, migreaza spre Africa ecuatoriala ajungand pana in sudul continentului african. Specia despre care se stie ca migreaza cel mai mult este chira polara (Sterna paradisaea). Aceasta pasare cuibareste in cercul polar de nord si odata cu venirea iernii in Arctica, migreaza de-a lungul coastelor Europei si Africii pana in Antarctica, unde ierneaza, odata cu venirea primaverii intorcandu-se in arealul de cuibarit. intregul sau drum depaseste 35.000 de kilometri si este parcurs in 3-4 luni, fiind cel mai lung traseu inregistrat pentru o specie de pasare migratoare. </w:t>
      </w:r>
    </w:p>
    <w:p w:rsidR="00E45668" w:rsidRPr="00814559" w:rsidRDefault="00E45668" w:rsidP="00513073">
      <w:pPr>
        <w:pStyle w:val="CM38"/>
        <w:spacing w:line="240" w:lineRule="auto"/>
        <w:ind w:firstLine="360"/>
        <w:jc w:val="both"/>
        <w:rPr>
          <w:rFonts w:ascii="Calibri" w:hAnsi="Calibri"/>
          <w:lang w:val="ro-RO"/>
        </w:rPr>
      </w:pPr>
      <w:r w:rsidRPr="00814559">
        <w:rPr>
          <w:rFonts w:ascii="Calibri" w:hAnsi="Calibri"/>
          <w:lang w:val="ro-RO"/>
        </w:rPr>
        <w:t xml:space="preserve">Pasarile reprezinta bioindicatori extrem de valorosi pentru analiza detaliata a ecosistemelor. Migratia acestora este un fenomen complex, neelucidat inca pe deplin, care insa ofera raspunsuri esentiale pentru aprecierea evolutiei starii ecosistemelor si a mediului in general. Prin faptul ca sunt prezente in mai multe tari pe parcursul vietii lor ca indivizi, pasarile migratoare reprezinta un fond natural comun ce intra in componenta mai multor ecosisteme, iesind astfel in evidenta necesitatea protectiei lor. In acest sens, de-a lungul timpului s-au conturat la nivel international o serie de acte legislative care prevad masurile necesare protectiei pasarilor migratoare, de exemplu: Conventia de la Berna, AEWA, Directiva Pasari. </w:t>
      </w:r>
    </w:p>
    <w:p w:rsidR="00E45668" w:rsidRPr="00814559" w:rsidRDefault="00E45668" w:rsidP="00413FC0">
      <w:pPr>
        <w:pStyle w:val="CM83"/>
        <w:spacing w:line="240" w:lineRule="auto"/>
        <w:ind w:firstLine="272"/>
        <w:jc w:val="both"/>
        <w:rPr>
          <w:rFonts w:ascii="Calibri" w:hAnsi="Calibri"/>
          <w:lang w:val="ro-RO"/>
        </w:rPr>
      </w:pPr>
      <w:r w:rsidRPr="00814559">
        <w:rPr>
          <w:rFonts w:ascii="Calibri" w:hAnsi="Calibri"/>
          <w:lang w:val="ro-RO"/>
        </w:rPr>
        <w:t xml:space="preserve">Ca metode utilizate in studiul migratiei, de-a lungul timpului s-au perfectionat cateva procedee care au dat rezultate semnificative. Inelarea pasarilor, corelata cu recapturarea ulterioara a lor, marcajele la nivelul aripilor si in ultimii ani utilizarea radioemitatoarelor sunt cateva dintre acestea. Inelarea pasarilor dateaza de mai bine de 100 de ani, fiind metoda care a furnizat cele mai multe informatii asupra migratiei de-a lungul timpului. La ora actuala, o organizatie internationala (EURING) coordoneaza schemele de inelare a pasarilor la nivel european, incurajand studiile stiintifice asupra pasarilor si utilizarea rezultatelor in scopul managementului si a conservarii speciilor. Aceste metode ajuta la obtinerea de date legate de biologia speciilor si la realizarea unor harti complexe ce ofera o imagine fidela a traseelor parcurse de pasari, facilitand eforturile depuse in sprijinul conservarii acestora si, implicit, a biodiversitatii, asa cum se poate observa si in figura urmatoare: </w:t>
      </w:r>
    </w:p>
    <w:p w:rsidR="00E45668" w:rsidRPr="00814559" w:rsidRDefault="00E45668" w:rsidP="00513073">
      <w:pPr>
        <w:pStyle w:val="CM110"/>
        <w:ind w:left="360" w:firstLine="720"/>
        <w:jc w:val="both"/>
        <w:rPr>
          <w:rFonts w:ascii="Calibri" w:hAnsi="Calibri"/>
          <w:lang w:val="ro-RO"/>
        </w:rPr>
      </w:pPr>
      <w:r w:rsidRPr="00814559">
        <w:rPr>
          <w:rFonts w:ascii="Calibri" w:hAnsi="Calibri"/>
          <w:lang w:val="ro-RO"/>
        </w:rPr>
        <w:t xml:space="preserve">Cele mai multe pasari din Europa ierneaza in Africa sau in Sudul Europei iar unele exemplare ajung chiar si in Orientul Apropiat. Cele mai cunoscute trasee de migratie europene sunt urmatoarele: </w:t>
      </w:r>
    </w:p>
    <w:p w:rsidR="00E45668" w:rsidRPr="00814559" w:rsidRDefault="00E45668" w:rsidP="0006133C">
      <w:pPr>
        <w:pStyle w:val="Default"/>
        <w:numPr>
          <w:ilvl w:val="0"/>
          <w:numId w:val="2"/>
        </w:numPr>
        <w:ind w:left="426"/>
        <w:rPr>
          <w:rFonts w:ascii="Calibri" w:hAnsi="Calibri" w:cs="Times New Roman"/>
          <w:color w:val="auto"/>
          <w:lang w:val="ro-RO"/>
        </w:rPr>
      </w:pPr>
      <w:r w:rsidRPr="00814559">
        <w:rPr>
          <w:rFonts w:ascii="Calibri" w:hAnsi="Calibri" w:cs="Times New Roman"/>
          <w:color w:val="auto"/>
          <w:lang w:val="ro-RO"/>
        </w:rPr>
        <w:t xml:space="preserve">Ruta Scandinaviei de Sud </w:t>
      </w:r>
    </w:p>
    <w:p w:rsidR="00E45668" w:rsidRPr="00814559" w:rsidRDefault="00E45668" w:rsidP="0006133C">
      <w:pPr>
        <w:pStyle w:val="Default"/>
        <w:numPr>
          <w:ilvl w:val="0"/>
          <w:numId w:val="2"/>
        </w:numPr>
        <w:ind w:left="426"/>
        <w:rPr>
          <w:rFonts w:ascii="Calibri" w:hAnsi="Calibri" w:cs="Times New Roman"/>
          <w:color w:val="auto"/>
          <w:lang w:val="ro-RO"/>
        </w:rPr>
      </w:pPr>
      <w:r w:rsidRPr="00814559">
        <w:rPr>
          <w:rFonts w:ascii="Calibri" w:hAnsi="Calibri" w:cs="Times New Roman"/>
          <w:color w:val="auto"/>
          <w:lang w:val="ro-RO"/>
        </w:rPr>
        <w:t xml:space="preserve">Ruta Baltica </w:t>
      </w:r>
    </w:p>
    <w:p w:rsidR="00E45668" w:rsidRPr="00814559" w:rsidRDefault="00E45668" w:rsidP="0006133C">
      <w:pPr>
        <w:pStyle w:val="Default"/>
        <w:numPr>
          <w:ilvl w:val="0"/>
          <w:numId w:val="2"/>
        </w:numPr>
        <w:ind w:left="426"/>
        <w:rPr>
          <w:rFonts w:ascii="Calibri" w:hAnsi="Calibri" w:cs="Times New Roman"/>
          <w:color w:val="auto"/>
          <w:lang w:val="ro-RO"/>
        </w:rPr>
      </w:pPr>
      <w:r w:rsidRPr="00814559">
        <w:rPr>
          <w:rFonts w:ascii="Calibri" w:hAnsi="Calibri" w:cs="Times New Roman"/>
          <w:color w:val="auto"/>
          <w:lang w:val="ro-RO"/>
        </w:rPr>
        <w:t xml:space="preserve">Ruta Trans Iberica </w:t>
      </w:r>
    </w:p>
    <w:p w:rsidR="00E45668" w:rsidRPr="00814559" w:rsidRDefault="00E45668" w:rsidP="0006133C">
      <w:pPr>
        <w:pStyle w:val="Default"/>
        <w:numPr>
          <w:ilvl w:val="0"/>
          <w:numId w:val="2"/>
        </w:numPr>
        <w:ind w:left="426"/>
        <w:rPr>
          <w:rFonts w:ascii="Calibri" w:hAnsi="Calibri" w:cs="Times New Roman"/>
          <w:color w:val="auto"/>
          <w:lang w:val="ro-RO"/>
        </w:rPr>
      </w:pPr>
      <w:r w:rsidRPr="00814559">
        <w:rPr>
          <w:rFonts w:ascii="Calibri" w:hAnsi="Calibri" w:cs="Times New Roman"/>
          <w:color w:val="auto"/>
          <w:lang w:val="ro-RO"/>
        </w:rPr>
        <w:t xml:space="preserve">Ruta Central Mediterana </w:t>
      </w:r>
    </w:p>
    <w:p w:rsidR="00E45668" w:rsidRPr="00814559" w:rsidRDefault="00E45668" w:rsidP="0006133C">
      <w:pPr>
        <w:pStyle w:val="Default"/>
        <w:numPr>
          <w:ilvl w:val="0"/>
          <w:numId w:val="2"/>
        </w:numPr>
        <w:ind w:left="426"/>
        <w:rPr>
          <w:rFonts w:ascii="Calibri" w:hAnsi="Calibri" w:cs="Times New Roman"/>
          <w:color w:val="auto"/>
          <w:lang w:val="ro-RO"/>
        </w:rPr>
      </w:pPr>
      <w:r w:rsidRPr="00814559">
        <w:rPr>
          <w:rFonts w:ascii="Calibri" w:hAnsi="Calibri" w:cs="Times New Roman"/>
          <w:color w:val="auto"/>
          <w:lang w:val="ro-RO"/>
        </w:rPr>
        <w:t xml:space="preserve">Via Pontica (partea vestica a Marii Negre) </w:t>
      </w:r>
    </w:p>
    <w:p w:rsidR="00E45668" w:rsidRPr="00814559" w:rsidRDefault="00E45668" w:rsidP="0006133C">
      <w:pPr>
        <w:pStyle w:val="Default"/>
        <w:numPr>
          <w:ilvl w:val="0"/>
          <w:numId w:val="2"/>
        </w:numPr>
        <w:ind w:left="426"/>
        <w:rPr>
          <w:rFonts w:ascii="Calibri" w:hAnsi="Calibri" w:cs="Times New Roman"/>
          <w:color w:val="auto"/>
          <w:lang w:val="ro-RO"/>
        </w:rPr>
      </w:pPr>
      <w:r w:rsidRPr="00814559">
        <w:rPr>
          <w:rFonts w:ascii="Calibri" w:hAnsi="Calibri" w:cs="Times New Roman"/>
          <w:color w:val="auto"/>
          <w:lang w:val="ro-RO"/>
        </w:rPr>
        <w:t xml:space="preserve">Ruta Trans Caucaziana </w:t>
      </w:r>
    </w:p>
    <w:p w:rsidR="00E45668" w:rsidRPr="00814559" w:rsidRDefault="00E45668" w:rsidP="00513073">
      <w:pPr>
        <w:pStyle w:val="Default"/>
        <w:rPr>
          <w:rFonts w:ascii="Calibri" w:hAnsi="Calibri" w:cs="Times New Roman"/>
          <w:color w:val="auto"/>
          <w:lang w:val="ro-RO"/>
        </w:rPr>
      </w:pP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Ruta de migratie Via Pontica, impreuna cu ruta  Trans Iberica reprezinta una dintre cele mai semnificative rute de migratie din Europa. De-a lungul coastei Marii Negre si a Dobrogei acum aproximativ 12,000 de ani a luat nastere stravechea cale de migratie Via Pontica. Pasarile care cuibareau si populau aproximativ jumatate din suprafata Europei folosesc aceasta ruta de migratie.</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Studiile efectuate asupra migratiei pasarilor diurne au demonstrat ca incepand cu luna august si continuand in septembrie, de-a lungul Dobrogei si a coastei Marii Negre trec in pasaj pana la 300,000 de berze albe (</w:t>
      </w:r>
      <w:r w:rsidRPr="00814559">
        <w:rPr>
          <w:rFonts w:ascii="Calibri" w:hAnsi="Calibri"/>
          <w:i/>
          <w:iCs/>
          <w:lang w:val="ro-RO"/>
        </w:rPr>
        <w:t>Ciconia ciconia</w:t>
      </w:r>
      <w:r w:rsidRPr="00814559">
        <w:rPr>
          <w:rFonts w:ascii="Calibri" w:hAnsi="Calibri"/>
          <w:lang w:val="ro-RO"/>
        </w:rPr>
        <w:t>) ce reprezinta aproximativ 60% din populatia europeana a acestei specii, pana la 37228 de pelicani albi (</w:t>
      </w:r>
      <w:r w:rsidRPr="00814559">
        <w:rPr>
          <w:rFonts w:ascii="Calibri" w:hAnsi="Calibri"/>
          <w:i/>
          <w:iCs/>
          <w:lang w:val="ro-RO"/>
        </w:rPr>
        <w:t>Pelecanus onocrotalus</w:t>
      </w:r>
      <w:r w:rsidRPr="00814559">
        <w:rPr>
          <w:rFonts w:ascii="Calibri" w:hAnsi="Calibri"/>
          <w:lang w:val="ro-RO"/>
        </w:rPr>
        <w:t>), 4570 de berze negre (</w:t>
      </w:r>
      <w:r w:rsidRPr="00814559">
        <w:rPr>
          <w:rFonts w:ascii="Calibri" w:hAnsi="Calibri"/>
          <w:i/>
          <w:iCs/>
          <w:lang w:val="ro-RO"/>
        </w:rPr>
        <w:t>Ciconia nigra</w:t>
      </w:r>
      <w:r w:rsidRPr="00814559">
        <w:rPr>
          <w:rFonts w:ascii="Calibri" w:hAnsi="Calibri"/>
          <w:lang w:val="ro-RO"/>
        </w:rPr>
        <w:t>), aproximativ 30660 de sorecari comuni (</w:t>
      </w:r>
      <w:r w:rsidRPr="00814559">
        <w:rPr>
          <w:rFonts w:ascii="Calibri" w:hAnsi="Calibri"/>
          <w:i/>
          <w:iCs/>
          <w:lang w:val="ro-RO"/>
        </w:rPr>
        <w:t>Buteo buteo</w:t>
      </w:r>
      <w:r w:rsidRPr="00814559">
        <w:rPr>
          <w:rFonts w:ascii="Calibri" w:hAnsi="Calibri"/>
          <w:lang w:val="ro-RO"/>
        </w:rPr>
        <w:t>), peste 23000 de viespari (</w:t>
      </w:r>
      <w:r w:rsidRPr="00814559">
        <w:rPr>
          <w:rFonts w:ascii="Calibri" w:hAnsi="Calibri"/>
          <w:i/>
          <w:iCs/>
          <w:lang w:val="ro-RO"/>
        </w:rPr>
        <w:t>Pernis apivorus</w:t>
      </w:r>
      <w:r w:rsidRPr="00814559">
        <w:rPr>
          <w:rFonts w:ascii="Calibri" w:hAnsi="Calibri"/>
          <w:lang w:val="ro-RO"/>
        </w:rPr>
        <w:t>), 25769 acvile tipatoare mici (</w:t>
      </w:r>
      <w:r w:rsidRPr="00814559">
        <w:rPr>
          <w:rFonts w:ascii="Calibri" w:hAnsi="Calibri"/>
          <w:i/>
          <w:iCs/>
          <w:lang w:val="ro-RO"/>
        </w:rPr>
        <w:t>Aquila pomarina</w:t>
      </w:r>
      <w:r w:rsidRPr="00814559">
        <w:rPr>
          <w:rFonts w:ascii="Calibri" w:hAnsi="Calibri"/>
          <w:lang w:val="ro-RO"/>
        </w:rPr>
        <w:t>), peste 3000 de soimuleti de seara (</w:t>
      </w:r>
      <w:r w:rsidRPr="00814559">
        <w:rPr>
          <w:rFonts w:ascii="Calibri" w:hAnsi="Calibri"/>
          <w:i/>
          <w:iCs/>
          <w:lang w:val="ro-RO"/>
        </w:rPr>
        <w:t>Falco vespertinus</w:t>
      </w:r>
      <w:r w:rsidRPr="00814559">
        <w:rPr>
          <w:rFonts w:ascii="Calibri" w:hAnsi="Calibri"/>
          <w:lang w:val="ro-RO"/>
        </w:rPr>
        <w:t>). Un numar semnificativ de specii periclitate pe plan mondial utilizeaza aceasta ruta de migratie (Via Pontica): acvila de camp (</w:t>
      </w:r>
      <w:r w:rsidRPr="00814559">
        <w:rPr>
          <w:rFonts w:ascii="Calibri" w:hAnsi="Calibri"/>
          <w:i/>
          <w:iCs/>
          <w:lang w:val="ro-RO"/>
        </w:rPr>
        <w:t>Aquila heliaca</w:t>
      </w:r>
      <w:r w:rsidRPr="00814559">
        <w:rPr>
          <w:rFonts w:ascii="Calibri" w:hAnsi="Calibri"/>
          <w:lang w:val="ro-RO"/>
        </w:rPr>
        <w:t>), carstelul de camp (</w:t>
      </w:r>
      <w:r w:rsidRPr="00814559">
        <w:rPr>
          <w:rFonts w:ascii="Calibri" w:hAnsi="Calibri"/>
          <w:i/>
          <w:iCs/>
          <w:lang w:val="ro-RO"/>
        </w:rPr>
        <w:t>Crex crex</w:t>
      </w:r>
      <w:r w:rsidRPr="00814559">
        <w:rPr>
          <w:rFonts w:ascii="Calibri" w:hAnsi="Calibri"/>
          <w:lang w:val="ro-RO"/>
        </w:rPr>
        <w:t>), pelicanul cret (</w:t>
      </w:r>
      <w:r w:rsidRPr="00814559">
        <w:rPr>
          <w:rFonts w:ascii="Calibri" w:hAnsi="Calibri"/>
          <w:i/>
          <w:iCs/>
          <w:lang w:val="ro-RO"/>
        </w:rPr>
        <w:t>Pelecanus onocrotalus</w:t>
      </w:r>
      <w:r w:rsidRPr="00814559">
        <w:rPr>
          <w:rFonts w:ascii="Calibri" w:hAnsi="Calibri"/>
          <w:lang w:val="ro-RO"/>
        </w:rPr>
        <w:t>), acvila tipatoare mare (</w:t>
      </w:r>
      <w:r w:rsidRPr="00814559">
        <w:rPr>
          <w:rFonts w:ascii="Calibri" w:hAnsi="Calibri"/>
          <w:i/>
          <w:iCs/>
          <w:lang w:val="ro-RO"/>
        </w:rPr>
        <w:t>Aquila clanga</w:t>
      </w:r>
      <w:r w:rsidRPr="00814559">
        <w:rPr>
          <w:rFonts w:ascii="Calibri" w:hAnsi="Calibri"/>
          <w:lang w:val="ro-RO"/>
        </w:rPr>
        <w:t>), vanturelul mic (</w:t>
      </w:r>
      <w:r w:rsidRPr="00814559">
        <w:rPr>
          <w:rFonts w:ascii="Calibri" w:hAnsi="Calibri"/>
          <w:i/>
          <w:iCs/>
          <w:lang w:val="ro-RO"/>
        </w:rPr>
        <w:t>Falco naumanni</w:t>
      </w:r>
      <w:r w:rsidRPr="00814559">
        <w:rPr>
          <w:rFonts w:ascii="Calibri" w:hAnsi="Calibri"/>
          <w:lang w:val="ro-RO"/>
        </w:rPr>
        <w:t>), eretele alb (</w:t>
      </w:r>
      <w:r w:rsidRPr="00814559">
        <w:rPr>
          <w:rFonts w:ascii="Calibri" w:hAnsi="Calibri"/>
          <w:i/>
          <w:iCs/>
          <w:lang w:val="ro-RO"/>
        </w:rPr>
        <w:t>Circus macrourus</w:t>
      </w:r>
      <w:r w:rsidRPr="00814559">
        <w:rPr>
          <w:rFonts w:ascii="Calibri" w:hAnsi="Calibri"/>
          <w:lang w:val="ro-RO"/>
        </w:rPr>
        <w:t xml:space="preserve">) si altele. Pe langa speciile de pasari mari aceeasi ruta este utilizata de sute de mii </w:t>
      </w:r>
      <w:r w:rsidRPr="00814559">
        <w:rPr>
          <w:rFonts w:ascii="Calibri" w:hAnsi="Calibri"/>
          <w:lang w:val="ro-RO"/>
        </w:rPr>
        <w:lastRenderedPageBreak/>
        <w:t xml:space="preserve">de paseriforme sau alte specii cu zbor activ. In total, aproximativ 379 specii de pasari pot fi intalnite in Dobrogea si de-a lungul coastei Marii Negre pe perioada migratiei.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Exista unele locuri unde pasarile se concentreaza, formand un adevarat drum de pasaj. Astfel sunt unele trecatori ale muntilor, stramtori (Gibraltar, Bosfor), tarmuri marine (Rabaci), insule (Helgaland, Capri, Cipru) sau locuri extrem de favorabile pentru popas, ca Delta Dunarii, mlastinile Rokitno, Delta Nilului, Delta Volgai etc. Aici drumurile, parcurse intr-un front larg, cateodata de cateva sute de kilometri, se concentreaza pe o fasie ingusta, desfasurand in fata ochilor nostri imaginea unui pasaj zilnic de sute de mii de pasari.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Putem spune, cu drept cuvant, ca directia pasajului a fost determinata de asemenea puncte de trecere favorabile sau locuri de popas, care permit pasarilor migratoare un popas de cateva zile, fara pericol de concurenta la hrana.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Pozitia Deltei Dunarii si stramtorii Bosfor a determinat si aici concentrarea unor multiple drumuri de pasaj. Intr-adevar, pasarile din mai mult de jumatatea Europei nordice trec prin Delta Dunarii, iar drumurile de pasaj, in forma de front larg, din Europa nordica, sunt concentrate, ca intr-o palnie uriasa, la Bosfor, ca sa se desfaca iarasi, dupa trecerea peste aceasta stramtoare, intr-o multime de drumuri, mai largi sau mai inguste.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Ornitologii cunosc aceste locuri. In asemenea regiuni-cheie sunt asezate statiunile ornitologice. Aici se prind si se ineleaza pasarile si se prind de multe ori pasari inelate de alte statiuni, care, dupa masurare si cantarire sunt eliberate, comunicandu-se statiunilor de origine datele obtinute. In felul acesta s-a obtinut un material bogat de comparatie, care a ajutat la clarificarea multor probleme.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La noi in tara, o serie de specii sunt prezente de primavara pana toamna, asa numitii “oaspeti de vara”, care cuibaresc la noi; odata cu toamna, aceste specii incep migratia, deplasandu-se inspre sud, spre zona ecuatoriala, unde oferta trofica este relativ constanta tot timpul anului, sau in emisfera sudica. Alte specii sunt prezente la noi numai pe parcursul iernii. De regula, aceste specii cuibaresc in nord si venirea iernii le determina sa se deplaseze inspre sud in cautarea hranei, oprindu-se si la latitudinea la care se afla tara noastra. </w:t>
      </w:r>
    </w:p>
    <w:p w:rsidR="00E45668" w:rsidRPr="00814559" w:rsidRDefault="00E45668" w:rsidP="00413FC0">
      <w:pPr>
        <w:pStyle w:val="CM69"/>
        <w:spacing w:line="240" w:lineRule="auto"/>
        <w:ind w:firstLine="622"/>
        <w:jc w:val="both"/>
        <w:rPr>
          <w:rFonts w:ascii="Calibri" w:hAnsi="Calibri"/>
          <w:lang w:val="ro-RO"/>
        </w:rPr>
      </w:pPr>
      <w:r w:rsidRPr="00814559">
        <w:rPr>
          <w:rFonts w:ascii="Calibri" w:hAnsi="Calibri"/>
          <w:lang w:val="ro-RO"/>
        </w:rPr>
        <w:t xml:space="preserve"> Exista de asemenea specii al caror areal de cuibarire se suprapune cu cartierul de iernare, aceste specii fiind prezente in aceleasi zone pe tot parcursul anului. Unele specii sunt migratoare in adevaratul sens al cuvantului, adica intreaga populatie a acestora se deplaseaza sezonier in alta zona sau regiune geografica (sau in alta emisfera), altele fiind partial migratoare (unele exemplare raman in arealul de cuibarire, altele se deplaseaza in diverse zone geografice). </w:t>
      </w:r>
    </w:p>
    <w:p w:rsidR="00E45668" w:rsidRPr="00814559" w:rsidRDefault="00E45668" w:rsidP="00D70488">
      <w:pPr>
        <w:pStyle w:val="CM110"/>
        <w:ind w:firstLine="545"/>
        <w:jc w:val="both"/>
        <w:rPr>
          <w:rFonts w:ascii="Calibri" w:hAnsi="Calibri"/>
          <w:lang w:val="ro-RO"/>
        </w:rPr>
      </w:pPr>
      <w:r w:rsidRPr="00814559">
        <w:rPr>
          <w:rFonts w:ascii="Calibri" w:hAnsi="Calibri"/>
          <w:lang w:val="ro-RO"/>
        </w:rPr>
        <w:t>Cercetarile efectuate in tara noastra referitoare la drumurile de migratie ale pasarilor in aceasta regiune au constatat prezenta unei serii de drumuri de pasaj care din directia nord</w:t>
      </w:r>
      <w:r w:rsidRPr="00814559">
        <w:rPr>
          <w:rFonts w:ascii="Calibri" w:hAnsi="Calibri"/>
          <w:lang w:val="ro-RO"/>
        </w:rPr>
        <w:softHyphen/>
        <w:t xml:space="preserve">est, vest, nord si nord est vin in front larg sau drum ingust, concentrandu-se ca intr-o palnie uriasa in Delta Dunarii, de unde se continua spre Bosfor raspandidu-se apoi din nou spre Asia si Africa. Principalele drumuri de migratie ce strabat tara noastra primavara si toamna sunt (Rudescu L.,1958): </w:t>
      </w:r>
    </w:p>
    <w:p w:rsidR="00E45668" w:rsidRPr="00814559" w:rsidRDefault="00E45668" w:rsidP="00513073">
      <w:pPr>
        <w:pStyle w:val="CM110"/>
        <w:rPr>
          <w:rFonts w:ascii="Calibri" w:hAnsi="Calibri"/>
          <w:lang w:val="ro-RO"/>
        </w:rPr>
      </w:pPr>
      <w:r w:rsidRPr="00814559">
        <w:rPr>
          <w:rFonts w:ascii="Calibri" w:hAnsi="Calibri"/>
          <w:lang w:val="ro-RO"/>
        </w:rPr>
        <w:t xml:space="preserve">Toamna </w:t>
      </w:r>
    </w:p>
    <w:p w:rsidR="00E45668" w:rsidRPr="00814559" w:rsidRDefault="00E45668" w:rsidP="00D70488">
      <w:pPr>
        <w:pStyle w:val="CM110"/>
        <w:jc w:val="both"/>
        <w:rPr>
          <w:rFonts w:ascii="Calibri" w:hAnsi="Calibri"/>
          <w:lang w:val="ro-RO"/>
        </w:rPr>
      </w:pPr>
      <w:r w:rsidRPr="00814559">
        <w:rPr>
          <w:rFonts w:ascii="Calibri" w:hAnsi="Calibri"/>
          <w:lang w:val="ro-RO"/>
        </w:rPr>
        <w:t>a)Drumul est-elbic, adica ramura nordica a acestui drum, ce s-a desprins la nord de Satu-Mare si la sud de Munkacs, a inconjurat Carpatii prin valea Tisei, peste muntii Maramuresului si s-a indreptat inspre sud-est, pe langa Carpatii Orientali, deasupra vaii Siretului si Prutului, pana in Delta. Acest drum este frecventat de berze, gaste, garlite, rate, pasari rapitoare, prepelite si turturele si de cocori; b)Drumul pontic, vechiul drum al lui Menzbier (1895), constatat si de Almasy (1898), apoi de Floricke (1918), in Delta, vine din nord, nord-est, aducand pasarile din Europa central</w:t>
      </w:r>
      <w:r w:rsidRPr="00814559">
        <w:rPr>
          <w:rFonts w:ascii="Calibri" w:hAnsi="Calibri"/>
          <w:lang w:val="ro-RO"/>
        </w:rPr>
        <w:softHyphen/>
        <w:t xml:space="preserve">nordica si Rusia vestica. Acest drum este frecventat de gaste, garlite, rate, cocori, berze, grauri, porumbei, prepelite, dropii; c)Drumul sarmatic vine din Rusia de sud-vest, pana peste Bosfor, in Asia-Mica. Acest drum se poate identifica cu vechiul drum Bosfor-Suez al lui Lucanus. El este frecventat de laride, limicole, gaste, rate, cocori, pelicani, dropii si spurcaci; d)Drumul carpatic, venind din regiunea Carpatilor peste valea Ialomitei, muntii Dobrogei, pana la Lunca-Ciamurlia, Jurilovca, este frecventat mai ales de pasari cantatoare si pasari rapitoare, apoi de porumbei, potarnichi etc.; e)Drumul pe tarmul Marii Negre, o </w:t>
      </w:r>
      <w:r w:rsidRPr="00814559">
        <w:rPr>
          <w:rFonts w:ascii="Calibri" w:hAnsi="Calibri"/>
          <w:lang w:val="ro-RO"/>
        </w:rPr>
        <w:lastRenderedPageBreak/>
        <w:t xml:space="preserve">ramificatie a drumului sarmatic, frecventat mai ales de laride, limicole (becatine,limoze) si pelicani; f)Drumul sitarilor, venind din N-E spre S-V, in front larg, se raspandeste de la Luncavita pana spre padurea Letea  din Delta Dunarii. </w:t>
      </w:r>
    </w:p>
    <w:p w:rsidR="00E45668" w:rsidRPr="00814559" w:rsidRDefault="00E45668" w:rsidP="00D70488">
      <w:pPr>
        <w:pStyle w:val="CM33"/>
        <w:spacing w:line="240" w:lineRule="auto"/>
        <w:ind w:firstLine="712"/>
        <w:jc w:val="both"/>
        <w:rPr>
          <w:rFonts w:ascii="Calibri" w:hAnsi="Calibri"/>
          <w:lang w:val="ro-RO"/>
        </w:rPr>
      </w:pPr>
      <w:r w:rsidRPr="00814559">
        <w:rPr>
          <w:rFonts w:ascii="Calibri" w:hAnsi="Calibri"/>
          <w:lang w:val="ro-RO"/>
        </w:rPr>
        <w:t xml:space="preserve">Primele trei din drumurile mentionate sunt principale, pe cand ultimele trei sunt drumuri secundare, de importanta locala. </w:t>
      </w:r>
    </w:p>
    <w:p w:rsidR="00E45668" w:rsidRPr="00814559" w:rsidRDefault="00E45668" w:rsidP="00D70488">
      <w:pPr>
        <w:pStyle w:val="CM33"/>
        <w:spacing w:line="240" w:lineRule="auto"/>
        <w:ind w:firstLine="712"/>
        <w:jc w:val="both"/>
        <w:rPr>
          <w:rFonts w:ascii="Calibri" w:hAnsi="Calibri"/>
          <w:lang w:val="ro-RO"/>
        </w:rPr>
      </w:pPr>
      <w:r w:rsidRPr="00814559">
        <w:rPr>
          <w:rFonts w:ascii="Calibri" w:hAnsi="Calibri"/>
          <w:lang w:val="ro-RO"/>
        </w:rPr>
        <w:t xml:space="preserve">Daca se compara aceste drumuri cu cele cunoscute din tarile vecine, se observa ca drumul pontic trece prin Rusia, fiind descoperit in secolul al XIX-lea de Menzbier, iar drumul sarmatic poate fi considerat ca ramura vestica a drumului Uralo-Caspic al lui Palmen, recunoscut si de Menzbier. </w:t>
      </w:r>
    </w:p>
    <w:p w:rsidR="00E45668" w:rsidRPr="00814559" w:rsidRDefault="00E45668" w:rsidP="00D70488">
      <w:pPr>
        <w:pStyle w:val="CM33"/>
        <w:spacing w:line="240" w:lineRule="auto"/>
        <w:ind w:firstLine="712"/>
        <w:jc w:val="both"/>
        <w:rPr>
          <w:rFonts w:ascii="Calibri" w:hAnsi="Calibri"/>
          <w:lang w:val="ro-RO"/>
        </w:rPr>
      </w:pPr>
      <w:r w:rsidRPr="00814559">
        <w:rPr>
          <w:rFonts w:ascii="Calibri" w:hAnsi="Calibri"/>
          <w:lang w:val="ro-RO"/>
        </w:rPr>
        <w:t xml:space="preserve">Comparand drumurile cocorilor din Delta, cu cele din restul Europei, se constata ca populatiile de cocori din doua drumuri principale euroasiatice, trec prin Delta Dunarii, si anume: drumul sarmatic si o parte a drumului uralo-volgo-caspic, iar prin vestul tarii, drumul est-elbic, modificat ca directie, peste Marea Adriatica, deoarece cocorii zboara usor peste intinderi mari de ape, munti inalti si alte obstacole, pe care, de exemplu, berzele le evita. </w:t>
      </w:r>
    </w:p>
    <w:p w:rsidR="00E45668" w:rsidRPr="00814559" w:rsidRDefault="00E45668" w:rsidP="00513073">
      <w:pPr>
        <w:pStyle w:val="CM110"/>
        <w:jc w:val="both"/>
        <w:rPr>
          <w:rFonts w:ascii="Calibri" w:hAnsi="Calibri"/>
          <w:lang w:val="ro-RO"/>
        </w:rPr>
      </w:pPr>
      <w:r w:rsidRPr="00814559">
        <w:rPr>
          <w:rFonts w:ascii="Calibri" w:hAnsi="Calibri"/>
          <w:lang w:val="ro-RO"/>
        </w:rPr>
        <w:t xml:space="preserve">Primavara </w:t>
      </w:r>
    </w:p>
    <w:p w:rsidR="00E45668" w:rsidRPr="00814559" w:rsidRDefault="00E45668" w:rsidP="00513073">
      <w:pPr>
        <w:pStyle w:val="CM16"/>
        <w:spacing w:line="240" w:lineRule="auto"/>
        <w:ind w:firstLine="717"/>
        <w:jc w:val="both"/>
        <w:rPr>
          <w:rFonts w:ascii="Calibri" w:hAnsi="Calibri"/>
          <w:lang w:val="ro-RO"/>
        </w:rPr>
      </w:pPr>
      <w:r w:rsidRPr="00814559">
        <w:rPr>
          <w:rFonts w:ascii="Calibri" w:hAnsi="Calibri"/>
          <w:lang w:val="ro-RO"/>
        </w:rPr>
        <w:t xml:space="preserve">Primavara drumurile prin Delta se schimba in sensul ca drumul sarmatic se concentreaza mai mult spre tarmul Marii Negre si peste Marea Neagra (Insula Serpilor, Crimeea), fara insa a pierde si ramura ce trece prin Republica Moldoveneasca, iar drumul sitarilor lipseste cu desavarsire, ultimii sitari estici trecand prin padurile Luncavita - Babadag, spre nord. In Delta nu sosesc sitari primavara. Drumurile celelalte raman oarecum aceleasi. Este mai mult ca sigur, ca vadita grabire a reintoarcerii pasarilor a produs aceasta mica schimbarea infatisarii  pasajului, primavara. </w:t>
      </w:r>
    </w:p>
    <w:p w:rsidR="00E45668" w:rsidRPr="00814559" w:rsidRDefault="00E45668" w:rsidP="00D70488">
      <w:pPr>
        <w:pStyle w:val="CM33"/>
        <w:spacing w:line="240" w:lineRule="auto"/>
        <w:ind w:firstLine="712"/>
        <w:jc w:val="both"/>
        <w:rPr>
          <w:rFonts w:ascii="Calibri" w:hAnsi="Calibri"/>
          <w:lang w:val="ro-RO"/>
        </w:rPr>
      </w:pPr>
      <w:r w:rsidRPr="00814559">
        <w:rPr>
          <w:rFonts w:ascii="Calibri" w:hAnsi="Calibri"/>
          <w:lang w:val="ro-RO"/>
        </w:rPr>
        <w:t xml:space="preserve">Ca si la descrierea generala a fenomenelor de migratie, facuta in capitolele premergatoare, aceasta descriere a drumurilor de pasaj nu trebuie considerata rigid si formal.  Exista aici, ca in general in problema migratiei pasarilor, o serie de exceptii, provocate mai ales de doua fenomene principale: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-Regimul hidrografic al Dunarii.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-Situatia climatica a anului respectiv. </w:t>
      </w:r>
    </w:p>
    <w:p w:rsidR="00E45668" w:rsidRPr="00814559" w:rsidRDefault="00E45668" w:rsidP="00513073">
      <w:pPr>
        <w:pStyle w:val="CM110"/>
        <w:ind w:firstLine="547"/>
        <w:jc w:val="both"/>
        <w:rPr>
          <w:rFonts w:ascii="Calibri" w:hAnsi="Calibri"/>
          <w:lang w:val="ro-RO"/>
        </w:rPr>
      </w:pPr>
      <w:r w:rsidRPr="00814559">
        <w:rPr>
          <w:rFonts w:ascii="Calibri" w:hAnsi="Calibri"/>
          <w:lang w:val="ro-RO"/>
        </w:rPr>
        <w:t xml:space="preserve">Daca, de exemplu, Dunarea a inceput sa creasca inca din timpul iernii si ofera pasarilor de apa posibilitati de trai si de repaus in lunca, atunci pasajul se imparte cam in regiunea lacurilor din sudul Constantei si o mare parte a pasarilor de apa invadeaza regiunea inundabila a Dunarii, de la Calafat pana in Insula Brailei. Acelasi lucru se poate intampla si toamna, daca apele sunt mari. </w:t>
      </w:r>
    </w:p>
    <w:p w:rsidR="00E45668" w:rsidRDefault="00E45668" w:rsidP="00513073">
      <w:pPr>
        <w:pStyle w:val="CM116"/>
        <w:ind w:left="1262"/>
        <w:jc w:val="both"/>
        <w:rPr>
          <w:rFonts w:ascii="Calibri" w:hAnsi="Calibri"/>
          <w:lang w:val="ro-RO"/>
        </w:rPr>
      </w:pPr>
    </w:p>
    <w:p w:rsidR="00E45668" w:rsidRPr="00814559" w:rsidRDefault="00E45668" w:rsidP="00513073">
      <w:pPr>
        <w:pStyle w:val="CM116"/>
        <w:ind w:left="1262"/>
        <w:jc w:val="both"/>
        <w:rPr>
          <w:rFonts w:ascii="Calibri" w:hAnsi="Calibri"/>
          <w:lang w:val="ro-RO"/>
        </w:rPr>
      </w:pPr>
      <w:r w:rsidRPr="00814559">
        <w:rPr>
          <w:rFonts w:ascii="Calibri" w:hAnsi="Calibri"/>
          <w:lang w:val="ro-RO"/>
        </w:rPr>
        <w:t xml:space="preserve">De interes pentru zona Dobrogei sunt urmatoarele rute: </w:t>
      </w:r>
    </w:p>
    <w:p w:rsidR="00E45668" w:rsidRPr="00814559" w:rsidRDefault="00E45668" w:rsidP="00513073">
      <w:pPr>
        <w:pStyle w:val="CM115"/>
        <w:jc w:val="both"/>
        <w:rPr>
          <w:rFonts w:ascii="Calibri" w:hAnsi="Calibri"/>
          <w:lang w:val="ro-RO"/>
        </w:rPr>
      </w:pPr>
      <w:r w:rsidRPr="00814559">
        <w:rPr>
          <w:rFonts w:ascii="Calibri" w:hAnsi="Calibri"/>
          <w:b/>
          <w:bCs/>
          <w:lang w:val="ro-RO"/>
        </w:rPr>
        <w:t xml:space="preserve">Drumul sarmatic </w:t>
      </w:r>
      <w:r w:rsidRPr="00814559">
        <w:rPr>
          <w:rFonts w:ascii="Calibri" w:hAnsi="Calibri"/>
          <w:lang w:val="ro-RO"/>
        </w:rPr>
        <w:t xml:space="preserve">vine din Rusia de sud-vest, pana peste Bosfor, in Asia-Mica. Acest drum se poate identifica cu vechiul drum Bosfor-Suez al lui Lucanus. El este frecventat de laride, limicole, gaste, rate, cocori, pelicani, dropii si spircaci; </w:t>
      </w:r>
    </w:p>
    <w:p w:rsidR="00E45668" w:rsidRPr="00814559" w:rsidRDefault="00E45668" w:rsidP="00513073">
      <w:pPr>
        <w:pStyle w:val="CM115"/>
        <w:jc w:val="both"/>
        <w:rPr>
          <w:rFonts w:ascii="Calibri" w:hAnsi="Calibri"/>
          <w:lang w:val="ro-RO"/>
        </w:rPr>
      </w:pPr>
      <w:r w:rsidRPr="00814559">
        <w:rPr>
          <w:rFonts w:ascii="Calibri" w:hAnsi="Calibri"/>
          <w:b/>
          <w:bCs/>
          <w:lang w:val="ro-RO"/>
        </w:rPr>
        <w:t>Drumul pe tarmul Marii Negre</w:t>
      </w:r>
      <w:r w:rsidRPr="00814559">
        <w:rPr>
          <w:rFonts w:ascii="Calibri" w:hAnsi="Calibri"/>
          <w:lang w:val="ro-RO"/>
        </w:rPr>
        <w:t xml:space="preserve">, o ramificatie a drumului sarmatic, frecventat mai ales de laride, limicole (becatine,limoze) si pelicani; </w:t>
      </w:r>
    </w:p>
    <w:p w:rsidR="00E45668" w:rsidRPr="00814559" w:rsidRDefault="00E45668" w:rsidP="00513073">
      <w:pPr>
        <w:pStyle w:val="CM115"/>
        <w:jc w:val="both"/>
        <w:rPr>
          <w:rFonts w:ascii="Calibri" w:hAnsi="Calibri"/>
          <w:lang w:val="ro-RO"/>
        </w:rPr>
      </w:pPr>
      <w:r w:rsidRPr="00814559">
        <w:rPr>
          <w:rFonts w:ascii="Calibri" w:hAnsi="Calibri"/>
          <w:b/>
          <w:bCs/>
          <w:lang w:val="ro-RO"/>
        </w:rPr>
        <w:t>Drumul pontic</w:t>
      </w:r>
      <w:r w:rsidRPr="00814559">
        <w:rPr>
          <w:rFonts w:ascii="Calibri" w:hAnsi="Calibri"/>
          <w:lang w:val="ro-RO"/>
        </w:rPr>
        <w:t>, vechiul drum al lui Menzbier (1895), constatat si de Almasy (1898), apoi de Floricke (1918), in Delta, vine din nord, nord-est, aducand pasarile din Europa central</w:t>
      </w:r>
      <w:r w:rsidRPr="00814559">
        <w:rPr>
          <w:rFonts w:ascii="Calibri" w:hAnsi="Calibri"/>
          <w:lang w:val="ro-RO"/>
        </w:rPr>
        <w:softHyphen/>
        <w:t xml:space="preserve">nordica si Rusia vestica. Acest drum este frecventat de gaste, garlite, rate, cocori, berze, grauri, porumbei, prepelite, dropii; </w:t>
      </w:r>
    </w:p>
    <w:p w:rsidR="00E45668" w:rsidRPr="00814559" w:rsidRDefault="00E45668" w:rsidP="00413FC0">
      <w:pPr>
        <w:pStyle w:val="CM9"/>
        <w:spacing w:line="240" w:lineRule="auto"/>
        <w:jc w:val="both"/>
        <w:rPr>
          <w:rFonts w:ascii="Calibri" w:hAnsi="Calibri"/>
          <w:lang w:val="ro-RO"/>
        </w:rPr>
      </w:pPr>
      <w:r w:rsidRPr="00814559">
        <w:rPr>
          <w:rFonts w:ascii="Calibri" w:hAnsi="Calibri"/>
          <w:b/>
          <w:bCs/>
          <w:lang w:val="ro-RO"/>
        </w:rPr>
        <w:t>Drumul sitarilor</w:t>
      </w:r>
      <w:r w:rsidRPr="00814559">
        <w:rPr>
          <w:rFonts w:ascii="Calibri" w:hAnsi="Calibri"/>
          <w:lang w:val="ro-RO"/>
        </w:rPr>
        <w:t xml:space="preserve">, venind din N-E spre S-V, in front larg, se raspandeste de la Luncavita pana spre padurea Letea  din Delta Dunarii. </w:t>
      </w:r>
    </w:p>
    <w:p w:rsidR="00E45668" w:rsidRPr="00814559" w:rsidRDefault="00E45668" w:rsidP="00413FC0">
      <w:pPr>
        <w:pStyle w:val="CM9"/>
        <w:spacing w:line="240" w:lineRule="auto"/>
        <w:jc w:val="both"/>
        <w:rPr>
          <w:rFonts w:ascii="Calibri" w:hAnsi="Calibri"/>
          <w:lang w:val="ro-RO"/>
        </w:rPr>
      </w:pPr>
      <w:r w:rsidRPr="00814559">
        <w:rPr>
          <w:rFonts w:ascii="Calibri" w:hAnsi="Calibri"/>
          <w:lang w:val="ro-RO"/>
        </w:rPr>
        <w:t xml:space="preserve">Pentru aceste specii de pasari migratoare s-au implementat si utilizat metode diferite de monitorizare care sa poata reda toate particularitatile de pasaj (directii de deplasare, culoare de migratie, comportament etc.). Principala metoda de lucru utilizata a fost cea a punctelor fixe, deoarece aceasta metoda poate asigura colectarea de date ce permit stabilirea dinamicilor migrationale, fiind si singura metoda utilizata de catre specialisti in cadrul studiului migratiei pasarilor. </w:t>
      </w:r>
    </w:p>
    <w:p w:rsidR="00E45668" w:rsidRPr="00814559" w:rsidRDefault="00E45668" w:rsidP="00513073">
      <w:pPr>
        <w:pStyle w:val="CM83"/>
        <w:spacing w:line="240" w:lineRule="auto"/>
        <w:ind w:firstLine="272"/>
        <w:jc w:val="both"/>
        <w:rPr>
          <w:rFonts w:ascii="Calibri" w:hAnsi="Calibri"/>
          <w:lang w:val="ro-RO"/>
        </w:rPr>
      </w:pPr>
      <w:r w:rsidRPr="00814559">
        <w:rPr>
          <w:rFonts w:ascii="Calibri" w:hAnsi="Calibri"/>
          <w:lang w:val="ro-RO"/>
        </w:rPr>
        <w:t xml:space="preserve">Pentru analiza structurii si dinamicii populatiiilor afectate de Cariera </w:t>
      </w:r>
      <w:r w:rsidRPr="00814559">
        <w:rPr>
          <w:rFonts w:ascii="Calibri" w:hAnsi="Calibri"/>
          <w:color w:val="000000"/>
          <w:lang w:val="ro-RO"/>
        </w:rPr>
        <w:t>Izvoarele Măcin – Vii</w:t>
      </w:r>
      <w:r w:rsidRPr="00814559">
        <w:rPr>
          <w:rFonts w:ascii="Calibri" w:hAnsi="Calibri"/>
          <w:lang w:val="ro-RO"/>
        </w:rPr>
        <w:t xml:space="preserve"> au fost alese puncte cheie care sa acopere intreaga zona de studiu in vederea identificarii directiilor si </w:t>
      </w:r>
      <w:r w:rsidRPr="00814559">
        <w:rPr>
          <w:rFonts w:ascii="Calibri" w:hAnsi="Calibri"/>
          <w:lang w:val="ro-RO"/>
        </w:rPr>
        <w:lastRenderedPageBreak/>
        <w:t xml:space="preserve">culoarelor de pasaj preferate de speciile de pasari.  </w:t>
      </w:r>
    </w:p>
    <w:p w:rsidR="00E45668" w:rsidRPr="00814559" w:rsidRDefault="00E45668" w:rsidP="00513073">
      <w:pPr>
        <w:pStyle w:val="CM83"/>
        <w:spacing w:line="240" w:lineRule="auto"/>
        <w:ind w:firstLine="272"/>
        <w:jc w:val="both"/>
        <w:rPr>
          <w:rFonts w:ascii="Calibri" w:hAnsi="Calibri"/>
          <w:lang w:val="ro-RO"/>
        </w:rPr>
      </w:pPr>
      <w:r w:rsidRPr="00814559">
        <w:rPr>
          <w:rFonts w:ascii="Calibri" w:hAnsi="Calibri"/>
          <w:lang w:val="ro-RO"/>
        </w:rPr>
        <w:t xml:space="preserve">Perioadele de monitorizare au fost astfel selectate incat sa surprinda perioadele de varf al migratiei in vederea stabilirii importantei eventualelor rute de migratie ce traverseaza zona de studiu.  </w:t>
      </w:r>
    </w:p>
    <w:p w:rsidR="00E45668" w:rsidRPr="00814559" w:rsidRDefault="00E45668" w:rsidP="00513073">
      <w:pPr>
        <w:pStyle w:val="CM83"/>
        <w:spacing w:line="240" w:lineRule="auto"/>
        <w:ind w:firstLine="272"/>
        <w:jc w:val="both"/>
        <w:rPr>
          <w:rFonts w:ascii="Calibri" w:hAnsi="Calibri"/>
          <w:lang w:val="ro-RO"/>
        </w:rPr>
      </w:pPr>
      <w:r w:rsidRPr="00814559">
        <w:rPr>
          <w:rFonts w:ascii="Calibri" w:hAnsi="Calibri"/>
          <w:lang w:val="ro-RO"/>
        </w:rPr>
        <w:t xml:space="preserve">Dinamica migratiei pe teritoriul Dobrogei relevă faptul ca amplasamentul carierei este situat pe o principaleă rută de migratie fapt sustinut si de numarul mare de pasari observate in perioadele de migratie peste 1000 de exemplare/zi.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Păsările care tranzitează amplasamentul carierei zboară la altitudini foarte mari, de peste 200 de metri, datorită faptului că în prealabil au tranzitat partea de nord a Culmii Pricopanului, unde cu ajutorul curentilor termali s-au ridicat la altitudini mari, unde se pot folosi de curenti puternici spre a migra mai departe. </w:t>
      </w:r>
    </w:p>
    <w:p w:rsidR="00E45668" w:rsidRPr="00814559" w:rsidRDefault="00E45668" w:rsidP="00513073">
      <w:pPr>
        <w:pStyle w:val="CM22"/>
        <w:spacing w:line="240" w:lineRule="auto"/>
        <w:ind w:firstLine="547"/>
        <w:jc w:val="both"/>
        <w:rPr>
          <w:rFonts w:ascii="Calibri" w:hAnsi="Calibri"/>
          <w:lang w:val="ro-RO"/>
        </w:rPr>
      </w:pPr>
      <w:r w:rsidRPr="00814559">
        <w:rPr>
          <w:rFonts w:ascii="Calibri" w:hAnsi="Calibri"/>
          <w:lang w:val="ro-RO"/>
        </w:rPr>
        <w:t xml:space="preserve">Datorita suprafetei mici a amplasamentului s-a ales un singur punct fix din care s-a efectuat monitorizarea migratiei, acest punct asigurand o buna acoperire atat a zonei amplasamentului cat si a zonelor adiacente.  </w:t>
      </w:r>
    </w:p>
    <w:p w:rsidR="00E45668" w:rsidRPr="00814559" w:rsidRDefault="00E45668" w:rsidP="00D70488">
      <w:pPr>
        <w:pStyle w:val="CM22"/>
        <w:spacing w:line="240" w:lineRule="auto"/>
        <w:ind w:firstLine="547"/>
        <w:jc w:val="both"/>
        <w:rPr>
          <w:rFonts w:ascii="Calibri" w:hAnsi="Calibri"/>
          <w:lang w:val="ro-RO"/>
        </w:rPr>
      </w:pPr>
      <w:r w:rsidRPr="00814559">
        <w:rPr>
          <w:rFonts w:ascii="Calibri" w:hAnsi="Calibri"/>
          <w:lang w:val="ro-RO"/>
        </w:rPr>
        <w:t xml:space="preserve">Ca urmare a monitorizarilor pe perioada migratiei, pe langa particularitatile legate de numarul redus de pasari identificate, s-a observat de asemenea ca in cazul speciilor de pasari de dimensiuni medii si mari, acestea zboara la altitudini relativ mari, de peste 800 de metri, iar speciile de mici dimensiuni tind sa zboare la altitudini mai joase, de aproximativ 100 - 300 de metri.  </w:t>
      </w:r>
    </w:p>
    <w:p w:rsidR="00E45668" w:rsidRPr="00814559" w:rsidRDefault="00E45668" w:rsidP="00413FC0">
      <w:pPr>
        <w:pStyle w:val="CM22"/>
        <w:spacing w:line="240" w:lineRule="auto"/>
        <w:ind w:firstLine="547"/>
        <w:jc w:val="both"/>
        <w:rPr>
          <w:rFonts w:ascii="Calibri" w:hAnsi="Calibri"/>
          <w:lang w:val="ro-RO"/>
        </w:rPr>
      </w:pPr>
      <w:r w:rsidRPr="00814559">
        <w:rPr>
          <w:rFonts w:ascii="Calibri" w:hAnsi="Calibri"/>
          <w:lang w:val="ro-RO"/>
        </w:rPr>
        <w:t xml:space="preserve">De asemenea, multe specii de mici dimensiuni (passeriforme) prezinta o directie de migratie pe directia vest – est, indreptandu-se inspre coasta Marii Negre, care este principala ruta de migratie a speciilor de passeriforme. In plus, de mentionat este faptul ca pasarile migratoare care trec pe deasupra amplasamentului carierei au un culoar de zbor situat la altitudini mari, de peste 300 de metri. </w:t>
      </w:r>
    </w:p>
    <w:p w:rsidR="00E45668" w:rsidRPr="00814559" w:rsidRDefault="00E45668" w:rsidP="00D70488">
      <w:pPr>
        <w:pStyle w:val="CM63"/>
        <w:spacing w:line="240" w:lineRule="auto"/>
        <w:ind w:firstLine="545"/>
        <w:jc w:val="both"/>
        <w:rPr>
          <w:rFonts w:ascii="Calibri" w:hAnsi="Calibri"/>
          <w:lang w:val="ro-RO"/>
        </w:rPr>
      </w:pPr>
      <w:r w:rsidRPr="00814559">
        <w:rPr>
          <w:rFonts w:ascii="Calibri" w:hAnsi="Calibri"/>
          <w:lang w:val="ro-RO"/>
        </w:rPr>
        <w:t>Cea de-a treia categorie distincta de pasari este cea reprezentata de catre pasarile care ierneaza pe teritoriul Dobrogei. Dintre aceste specii cea mai mare importanta o prezinta populatiile de gaste care ierneaza in numar semnificativ pe teritoriul Dobrogei, iar dintre acestea, gasca cu gat rosu (</w:t>
      </w:r>
      <w:r w:rsidRPr="00814559">
        <w:rPr>
          <w:rFonts w:ascii="Calibri" w:hAnsi="Calibri"/>
          <w:i/>
          <w:iCs/>
          <w:lang w:val="ro-RO"/>
        </w:rPr>
        <w:t>Branta ruficollis</w:t>
      </w:r>
      <w:r w:rsidRPr="00814559">
        <w:rPr>
          <w:rFonts w:ascii="Calibri" w:hAnsi="Calibri"/>
          <w:lang w:val="ro-RO"/>
        </w:rPr>
        <w:t xml:space="preserve">) este specia cea mai semnificativa, fiind periclitata pe plan mondial. </w:t>
      </w:r>
    </w:p>
    <w:p w:rsidR="00E45668" w:rsidRPr="00814559" w:rsidRDefault="00E45668" w:rsidP="00D70488">
      <w:pPr>
        <w:pStyle w:val="CM63"/>
        <w:spacing w:line="240" w:lineRule="auto"/>
        <w:ind w:firstLine="545"/>
        <w:jc w:val="both"/>
        <w:rPr>
          <w:rFonts w:ascii="Calibri" w:hAnsi="Calibri"/>
          <w:lang w:val="ro-RO"/>
        </w:rPr>
      </w:pPr>
      <w:r w:rsidRPr="00814559">
        <w:rPr>
          <w:rFonts w:ascii="Calibri" w:hAnsi="Calibri"/>
          <w:lang w:val="ro-RO"/>
        </w:rPr>
        <w:t xml:space="preserve">Distributia populatiilor de gaste pe parcursul iernii tinde sa fluctueze in functie de conditiile climatice (temperatura, inghetarea lacurilor, stratul de zapada etc.), astfel ca in timpul aceleiasi ierni acestea vor parcurge un traseu cuprins intre complexul lagunar Razim – Sinoe si lacurile litorale Shabla si Durankulak din Bulgaria.  </w:t>
      </w:r>
    </w:p>
    <w:p w:rsidR="00E45668" w:rsidRPr="00814559" w:rsidRDefault="00E45668" w:rsidP="00D70488">
      <w:pPr>
        <w:pStyle w:val="CM63"/>
        <w:spacing w:line="240" w:lineRule="auto"/>
        <w:ind w:firstLine="545"/>
        <w:jc w:val="both"/>
        <w:rPr>
          <w:rFonts w:ascii="Calibri" w:hAnsi="Calibri"/>
          <w:lang w:val="ro-RO"/>
        </w:rPr>
      </w:pPr>
      <w:r w:rsidRPr="00814559">
        <w:rPr>
          <w:rFonts w:ascii="Calibri" w:hAnsi="Calibri"/>
          <w:lang w:val="ro-RO"/>
        </w:rPr>
        <w:t xml:space="preserve">Toate aceste date dovedesc ca zona studiata poate fi cel mult tranzitata de populatii mici de gaste care se pot deplasa dinspre locurile traditionale de hranire si odihna reprezentate de complexul lagunar Razim – Sinoe catre zonele aflate dincolo de Dunare, lucru dovedit de observatii ale unor populatii mici de gaste prezente in aceste zone, fapt dovedit si de monitorizarile efectuate in acest sens in ultimii 13 ani. De asemenea, datorita particularitatilor geografice (relief discontinuu) precum si a faptului ca zona de studiu nu asigura conditii bune pentru hranire, nefiind multe culturi agricole favorabile, prezenta speciilor de gaste in perimetrul carierei este exclusa. In urma monitorizarilor din teren nu au fost identificate populatii de gaste care sa se hraneasca sau sa tranziteze amplasamentul carierei, aceste date obtinute venind in sprijinul celor mai sus relatate. </w:t>
      </w:r>
    </w:p>
    <w:p w:rsidR="00E45668" w:rsidRPr="00814559" w:rsidRDefault="00E45668" w:rsidP="00D70488">
      <w:pPr>
        <w:pStyle w:val="CM63"/>
        <w:spacing w:line="240" w:lineRule="auto"/>
        <w:ind w:firstLine="545"/>
        <w:jc w:val="both"/>
        <w:rPr>
          <w:rFonts w:ascii="Calibri" w:hAnsi="Calibri"/>
          <w:lang w:val="ro-RO"/>
        </w:rPr>
      </w:pPr>
      <w:r w:rsidRPr="00814559">
        <w:rPr>
          <w:rFonts w:ascii="Calibri" w:hAnsi="Calibri"/>
          <w:lang w:val="ro-RO"/>
        </w:rPr>
        <w:t>In continuare sunt prezentate date referitoare la descrierea functiilor ecologice ale speciilor de pasari si a relatiei acestora cu ariile naturale protejate de interes comunitar invecinate, distributia acestora, precum şi date referitoare la importanta populatiilor lor locale, gradul de conservare şi de izolare şi evaluarea globală a zonei de studiu pentru fiecare specie în parte conform cu Manualul de completare a formularului standard Natura 2000, aprobat prin Ordinul Ministrului Nr. 207 / 2006, prezentând astfel importanta fiecărei specii pentru amplasamentul carierei, evaluarea populatiilor fiecărei specii precum şi gradul lor de conservare:</w:t>
      </w:r>
    </w:p>
    <w:p w:rsidR="00E45668" w:rsidRDefault="00E45668" w:rsidP="00D57DCF"/>
    <w:p w:rsidR="00E45668" w:rsidRPr="00514319" w:rsidRDefault="00E45668" w:rsidP="00514319">
      <w:pPr>
        <w:jc w:val="both"/>
        <w:rPr>
          <w:b/>
          <w:iCs/>
          <w:sz w:val="24"/>
          <w:szCs w:val="24"/>
        </w:rPr>
      </w:pPr>
      <w:r w:rsidRPr="00514319">
        <w:rPr>
          <w:b/>
          <w:sz w:val="24"/>
          <w:szCs w:val="24"/>
        </w:rPr>
        <w:lastRenderedPageBreak/>
        <w:t>Specii de păsări de interes comunitar aflate pe teritoriul Sitului Natura 2000 ROSPA0019 Cheile Dobrogei</w:t>
      </w:r>
    </w:p>
    <w:p w:rsidR="00E45668" w:rsidRPr="00514319" w:rsidRDefault="00E45668" w:rsidP="00514319">
      <w:pPr>
        <w:rPr>
          <w:b/>
        </w:rPr>
      </w:pPr>
      <w:bookmarkStart w:id="1" w:name="_Toc442373949"/>
      <w:r w:rsidRPr="00514319">
        <w:rPr>
          <w:b/>
        </w:rPr>
        <w:t>837 Accipiter brevipes</w:t>
      </w:r>
      <w:bookmarkEnd w:id="1"/>
    </w:p>
    <w:p w:rsidR="00E45668" w:rsidRPr="00514319" w:rsidRDefault="00E45668">
      <w:bookmarkStart w:id="2" w:name="_Toc442373950"/>
      <w:r w:rsidRPr="00514319">
        <w:t>A.Date generale ale speciei</w:t>
      </w:r>
      <w:bookmarkEnd w:id="2"/>
    </w:p>
    <w:tbl>
      <w:tblPr>
        <w:tblW w:w="9735" w:type="dxa"/>
        <w:tblLook w:val="00A0" w:firstRow="1" w:lastRow="0" w:firstColumn="1" w:lastColumn="0" w:noHBand="0" w:noVBand="0"/>
      </w:tblPr>
      <w:tblGrid>
        <w:gridCol w:w="496"/>
        <w:gridCol w:w="2393"/>
        <w:gridCol w:w="6846"/>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93"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93"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837</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93"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Accipiter brevipes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93"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Uliu cu picioare scurte</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93"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Vulnerabil</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93"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 xml:space="preserve">Descriere: Masculul are supraalare gri-albastre, vârfurile aripilor sunt întunecate, restul aripilor fiind albe în interior, cu striaţii. Prezintă un colorit dorsal gri-albăstrui iar ventral este roşiatic-cărămiziu. Femela se distinge prin spatele de nuanţă cafeniu închis şi striaţiile ventrale, foarte evidente, de culoare cărămiziu închis.  </w:t>
            </w:r>
          </w:p>
          <w:p w:rsidR="00E45668" w:rsidRDefault="00E45668" w:rsidP="00742A56">
            <w:pPr>
              <w:spacing w:after="0" w:line="240" w:lineRule="auto"/>
            </w:pPr>
            <w:r w:rsidRPr="00514319">
              <w:t>Hrană: Consumă insecte mari şi reptile.</w:t>
            </w:r>
          </w:p>
          <w:p w:rsidR="00E45668" w:rsidRDefault="00E45668" w:rsidP="00742A56">
            <w:pPr>
              <w:spacing w:after="0" w:line="240" w:lineRule="auto"/>
            </w:pPr>
            <w:r w:rsidRPr="00514319">
              <w:t xml:space="preserve">Reproducere: Depune ponta începând cu mijlocul lunii mai </w:t>
            </w:r>
            <w:r w:rsidRPr="00537D08">
              <w:t>–</w:t>
            </w:r>
            <w:r w:rsidRPr="00514319">
              <w:t xml:space="preserve"> inceputul lunii iunie. Cuibul este construit pe crengile arborilor la înălţimea de 5-10 m. </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393"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Mai - 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93" w:type="dxa"/>
          </w:tcPr>
          <w:p w:rsidR="00E45668" w:rsidRDefault="00E45668" w:rsidP="00742A56">
            <w:pPr>
              <w:spacing w:after="0" w:line="240" w:lineRule="auto"/>
            </w:pPr>
            <w:r w:rsidRPr="00537D08">
              <w:t>Cerinţe de habitat</w:t>
            </w:r>
          </w:p>
        </w:tc>
        <w:tc>
          <w:tcPr>
            <w:tcW w:w="6846" w:type="dxa"/>
            <w:noWrap/>
          </w:tcPr>
          <w:p w:rsidR="00E45668" w:rsidRPr="00514319" w:rsidRDefault="00E45668" w:rsidP="00742A56">
            <w:pPr>
              <w:spacing w:after="0" w:line="240" w:lineRule="auto"/>
            </w:pPr>
            <w:r w:rsidRPr="00514319">
              <w:t>Păduri mici şi relativ rare din regiunile aride deschise.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93"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Efective mari în: Grecia, România, Rusia şi Turcia.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93"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Răspândit în sudul Olteniei, sudul Munteniei şi sudul Dobrogei.</w:t>
            </w:r>
          </w:p>
        </w:tc>
      </w:tr>
      <w:tr w:rsidR="00E45668" w:rsidRPr="008E01BF" w:rsidTr="00514319">
        <w:trPr>
          <w:trHeight w:val="600"/>
        </w:trPr>
        <w:tc>
          <w:tcPr>
            <w:tcW w:w="496" w:type="dxa"/>
          </w:tcPr>
          <w:p w:rsidR="00E45668" w:rsidRDefault="00E45668" w:rsidP="00742A56">
            <w:pPr>
              <w:spacing w:after="0" w:line="240" w:lineRule="auto"/>
            </w:pPr>
            <w:r w:rsidRPr="00537D08">
              <w:t>10</w:t>
            </w:r>
          </w:p>
        </w:tc>
        <w:tc>
          <w:tcPr>
            <w:tcW w:w="2393"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60 – 100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93"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Pr="00514319" w:rsidRDefault="00E45668"/>
    <w:p w:rsidR="00E45668" w:rsidRPr="00514319" w:rsidRDefault="00E45668">
      <w:bookmarkStart w:id="3" w:name="_Toc442373951"/>
      <w:r w:rsidRPr="00514319">
        <w:t>B.Date specifice speciei la nivelul ariei naturale protejate</w:t>
      </w:r>
      <w:bookmarkEnd w:id="3"/>
    </w:p>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Accipiter brevipes, cod EUNIS 837,</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Specie cuibăritoare în sit cu un efectiv evaluat de aproximativ 5-9 perechi.</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Distribuţia speciei </w:t>
            </w:r>
          </w:p>
        </w:tc>
        <w:tc>
          <w:tcPr>
            <w:tcW w:w="6570" w:type="dxa"/>
          </w:tcPr>
          <w:p w:rsidR="00E45668" w:rsidRDefault="00E45668" w:rsidP="00742A56">
            <w:pPr>
              <w:spacing w:after="0" w:line="240" w:lineRule="auto"/>
            </w:pPr>
            <w:r w:rsidRPr="00537D08">
              <w:t>Specia preferă pentru cuibărit zonele împădurite din sit, inclusiv plantaţiile de conifere, hrănindu-se preferenţial pe păşunile adiacente acestora.</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reproducere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izolată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rară </w:t>
            </w:r>
          </w:p>
        </w:tc>
      </w:tr>
    </w:tbl>
    <w:p w:rsidR="00E45668" w:rsidRPr="00514319" w:rsidRDefault="00E45668"/>
    <w:tbl>
      <w:tblPr>
        <w:tblW w:w="9379" w:type="dxa"/>
        <w:tblLayout w:type="fixed"/>
        <w:tblLook w:val="00A0" w:firstRow="1" w:lastRow="0" w:firstColumn="1" w:lastColumn="0" w:noHBand="0" w:noVBand="0"/>
      </w:tblPr>
      <w:tblGrid>
        <w:gridCol w:w="561"/>
        <w:gridCol w:w="2158"/>
        <w:gridCol w:w="6660"/>
      </w:tblGrid>
      <w:tr w:rsidR="00E45668" w:rsidRPr="008E01BF" w:rsidTr="00514319">
        <w:tc>
          <w:tcPr>
            <w:tcW w:w="561" w:type="dxa"/>
            <w:vAlign w:val="center"/>
          </w:tcPr>
          <w:p w:rsidR="00E45668" w:rsidRPr="00514319" w:rsidRDefault="00E45668" w:rsidP="00742A56">
            <w:pPr>
              <w:spacing w:after="0" w:line="240" w:lineRule="auto"/>
            </w:pPr>
            <w:r w:rsidRPr="00514319">
              <w:t>Nr</w:t>
            </w:r>
          </w:p>
        </w:tc>
        <w:tc>
          <w:tcPr>
            <w:tcW w:w="2158" w:type="dxa"/>
            <w:vAlign w:val="center"/>
          </w:tcPr>
          <w:p w:rsidR="00E45668" w:rsidRPr="00514319" w:rsidRDefault="00E45668" w:rsidP="00742A56">
            <w:pPr>
              <w:spacing w:after="0" w:line="240" w:lineRule="auto"/>
            </w:pPr>
            <w:r w:rsidRPr="00514319">
              <w:t>Informaţie/ Atribut</w:t>
            </w:r>
          </w:p>
        </w:tc>
        <w:tc>
          <w:tcPr>
            <w:tcW w:w="666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Specia</w:t>
            </w:r>
          </w:p>
        </w:tc>
        <w:tc>
          <w:tcPr>
            <w:tcW w:w="6660" w:type="dxa"/>
          </w:tcPr>
          <w:p w:rsidR="00E45668" w:rsidRDefault="00E45668" w:rsidP="00742A56">
            <w:pPr>
              <w:spacing w:after="0" w:line="240" w:lineRule="auto"/>
            </w:pPr>
            <w:r w:rsidRPr="00514319">
              <w:t>Accipiter brevipes, cod EUNIS 837,</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Informaţii specifice speciei</w:t>
            </w:r>
          </w:p>
        </w:tc>
        <w:tc>
          <w:tcPr>
            <w:tcW w:w="6660" w:type="dxa"/>
          </w:tcPr>
          <w:p w:rsidR="00E45668" w:rsidRDefault="00E45668" w:rsidP="00742A56">
            <w:pPr>
              <w:spacing w:after="0" w:line="240" w:lineRule="auto"/>
            </w:pPr>
            <w:r w:rsidRPr="00537D08">
              <w:t>Specie de pasaj pentru acest sit: 30 indivizi</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Distribuţia speciei [interpretare]</w:t>
            </w:r>
          </w:p>
        </w:tc>
        <w:tc>
          <w:tcPr>
            <w:tcW w:w="6660" w:type="dxa"/>
          </w:tcPr>
          <w:p w:rsidR="00E45668" w:rsidRDefault="00E45668" w:rsidP="00742A56">
            <w:pPr>
              <w:spacing w:after="0" w:line="240" w:lineRule="auto"/>
            </w:pPr>
            <w:r w:rsidRPr="00537D08">
              <w:t>Specia foloseşte situl în perioadele de migraţie ca teritoriu de hrănire şi odihnă, sau doar în tranzit.</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Statutul de prezenţă [temporal]</w:t>
            </w:r>
          </w:p>
        </w:tc>
        <w:tc>
          <w:tcPr>
            <w:tcW w:w="6660" w:type="dxa"/>
          </w:tcPr>
          <w:p w:rsidR="00E45668" w:rsidRDefault="00E45668" w:rsidP="00742A56">
            <w:pPr>
              <w:spacing w:after="0" w:line="240" w:lineRule="auto"/>
            </w:pPr>
            <w:r w:rsidRPr="00537D08">
              <w:t>odihnă şi hrănire, pasaj</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Statutul de prezenţă [spaţial]</w:t>
            </w:r>
          </w:p>
        </w:tc>
        <w:tc>
          <w:tcPr>
            <w:tcW w:w="6660" w:type="dxa"/>
          </w:tcPr>
          <w:p w:rsidR="00E45668" w:rsidRDefault="00E45668" w:rsidP="00742A56">
            <w:pPr>
              <w:spacing w:after="0" w:line="240" w:lineRule="auto"/>
            </w:pPr>
            <w:r w:rsidRPr="00537D08">
              <w:t>izolată</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Statutul de prezenţă [management]</w:t>
            </w:r>
          </w:p>
        </w:tc>
        <w:tc>
          <w:tcPr>
            <w:tcW w:w="6660"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 xml:space="preserve">Abundenţă </w:t>
            </w:r>
          </w:p>
        </w:tc>
        <w:tc>
          <w:tcPr>
            <w:tcW w:w="6660" w:type="dxa"/>
          </w:tcPr>
          <w:p w:rsidR="00E45668" w:rsidRDefault="00E45668" w:rsidP="00742A56">
            <w:pPr>
              <w:spacing w:after="0" w:line="240" w:lineRule="auto"/>
            </w:pPr>
            <w:r w:rsidRPr="00537D08">
              <w:t xml:space="preserve">comună </w:t>
            </w:r>
          </w:p>
        </w:tc>
      </w:tr>
    </w:tbl>
    <w:p w:rsidR="00E45668" w:rsidRPr="00514319" w:rsidRDefault="00E45668"/>
    <w:p w:rsidR="00E45668" w:rsidRPr="00514319" w:rsidRDefault="00E45668" w:rsidP="00514319">
      <w:pPr>
        <w:rPr>
          <w:b/>
        </w:rPr>
      </w:pPr>
      <w:bookmarkStart w:id="4" w:name="_Toc442373952"/>
      <w:r w:rsidRPr="00514319">
        <w:rPr>
          <w:b/>
        </w:rPr>
        <w:t>855 Alcedo atthis</w:t>
      </w:r>
      <w:bookmarkEnd w:id="4"/>
    </w:p>
    <w:p w:rsidR="00E45668" w:rsidRPr="00514319" w:rsidRDefault="00E45668">
      <w:bookmarkStart w:id="5" w:name="_Toc442373953"/>
      <w:r w:rsidRPr="00514319">
        <w:t>A.Date generale ale speciei</w:t>
      </w:r>
      <w:bookmarkEnd w:id="5"/>
    </w:p>
    <w:tbl>
      <w:tblPr>
        <w:tblW w:w="9614" w:type="dxa"/>
        <w:tblLook w:val="00A0" w:firstRow="1" w:lastRow="0" w:firstColumn="1" w:lastColumn="0" w:noHBand="0" w:noVBand="0"/>
      </w:tblPr>
      <w:tblGrid>
        <w:gridCol w:w="496"/>
        <w:gridCol w:w="2371"/>
        <w:gridCol w:w="674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71" w:type="dxa"/>
          </w:tcPr>
          <w:p w:rsidR="00E45668" w:rsidRPr="00514319" w:rsidRDefault="00E45668" w:rsidP="00742A56">
            <w:pPr>
              <w:spacing w:after="0" w:line="240" w:lineRule="auto"/>
            </w:pPr>
            <w:r w:rsidRPr="00514319">
              <w:t>Informaţie/Atribut</w:t>
            </w:r>
          </w:p>
        </w:tc>
        <w:tc>
          <w:tcPr>
            <w:tcW w:w="674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71" w:type="dxa"/>
          </w:tcPr>
          <w:p w:rsidR="00E45668" w:rsidRDefault="00E45668" w:rsidP="00742A56">
            <w:pPr>
              <w:spacing w:after="0" w:line="240" w:lineRule="auto"/>
            </w:pPr>
            <w:r w:rsidRPr="00537D08">
              <w:t>Cod Specie - EUNIS</w:t>
            </w:r>
          </w:p>
        </w:tc>
        <w:tc>
          <w:tcPr>
            <w:tcW w:w="6747" w:type="dxa"/>
            <w:noWrap/>
          </w:tcPr>
          <w:p w:rsidR="00E45668" w:rsidRDefault="00E45668" w:rsidP="00742A56">
            <w:pPr>
              <w:spacing w:after="0" w:line="240" w:lineRule="auto"/>
            </w:pPr>
            <w:r w:rsidRPr="00537D08">
              <w:t>855</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71" w:type="dxa"/>
          </w:tcPr>
          <w:p w:rsidR="00E45668" w:rsidRDefault="00E45668" w:rsidP="00742A56">
            <w:pPr>
              <w:spacing w:after="0" w:line="240" w:lineRule="auto"/>
            </w:pPr>
            <w:r w:rsidRPr="00537D08">
              <w:t xml:space="preserve">Denumirea ştiinţifică </w:t>
            </w:r>
          </w:p>
        </w:tc>
        <w:tc>
          <w:tcPr>
            <w:tcW w:w="6747" w:type="dxa"/>
            <w:noWrap/>
          </w:tcPr>
          <w:p w:rsidR="00E45668" w:rsidRPr="00514319" w:rsidRDefault="00E45668" w:rsidP="00742A56">
            <w:pPr>
              <w:spacing w:after="0" w:line="240" w:lineRule="auto"/>
            </w:pPr>
            <w:r w:rsidRPr="00514319">
              <w:t>Alcedo atthis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71" w:type="dxa"/>
          </w:tcPr>
          <w:p w:rsidR="00E45668" w:rsidRDefault="00E45668" w:rsidP="00742A56">
            <w:pPr>
              <w:spacing w:after="0" w:line="240" w:lineRule="auto"/>
            </w:pPr>
            <w:r w:rsidRPr="00537D08">
              <w:t>Denumirea populară</w:t>
            </w:r>
          </w:p>
        </w:tc>
        <w:tc>
          <w:tcPr>
            <w:tcW w:w="6747" w:type="dxa"/>
            <w:noWrap/>
          </w:tcPr>
          <w:p w:rsidR="00E45668" w:rsidRDefault="00E45668" w:rsidP="00742A56">
            <w:pPr>
              <w:spacing w:after="0" w:line="240" w:lineRule="auto"/>
            </w:pPr>
            <w:r w:rsidRPr="00537D08">
              <w:t xml:space="preserve">Pescărel albastru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71" w:type="dxa"/>
          </w:tcPr>
          <w:p w:rsidR="00E45668" w:rsidRDefault="00E45668" w:rsidP="00742A56">
            <w:pPr>
              <w:spacing w:after="0" w:line="240" w:lineRule="auto"/>
            </w:pPr>
            <w:r w:rsidRPr="00537D08">
              <w:t>Statutul de conservare în România</w:t>
            </w:r>
          </w:p>
        </w:tc>
        <w:tc>
          <w:tcPr>
            <w:tcW w:w="6747" w:type="dxa"/>
            <w:noWrap/>
          </w:tcPr>
          <w:p w:rsidR="00E45668" w:rsidRDefault="00E45668" w:rsidP="00742A56">
            <w:pPr>
              <w:spacing w:after="0" w:line="240" w:lineRule="auto"/>
            </w:pPr>
            <w:r w:rsidRPr="00537D08">
              <w:t>Populaţie stabilă. 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71" w:type="dxa"/>
          </w:tcPr>
          <w:p w:rsidR="00E45668" w:rsidRDefault="00E45668" w:rsidP="00742A56">
            <w:pPr>
              <w:spacing w:after="0" w:line="240" w:lineRule="auto"/>
            </w:pPr>
            <w:r w:rsidRPr="00537D08">
              <w:t xml:space="preserve">Descrierea speciei </w:t>
            </w:r>
          </w:p>
        </w:tc>
        <w:tc>
          <w:tcPr>
            <w:tcW w:w="6747" w:type="dxa"/>
            <w:noWrap/>
          </w:tcPr>
          <w:p w:rsidR="00E45668" w:rsidRDefault="00E45668" w:rsidP="00742A56">
            <w:pPr>
              <w:spacing w:after="0" w:line="240" w:lineRule="auto"/>
            </w:pPr>
            <w:r w:rsidRPr="00514319">
              <w:t xml:space="preserve">Descriere: cap mare, cioc lung, aripi late, picioare şi coadă scurtă. Deasupra - </w:t>
            </w:r>
            <w:r w:rsidRPr="00537D08">
              <w:t xml:space="preserve">albastru sau verde strălucitor. Dedesubt portocaliu roşiatic. Ciocul masculului este negru cenuşiu, iar la femelă - roşu la baza mandibulei.  </w:t>
            </w:r>
          </w:p>
          <w:p w:rsidR="00E45668" w:rsidRDefault="00E45668" w:rsidP="00742A56">
            <w:pPr>
              <w:spacing w:after="0" w:line="240" w:lineRule="auto"/>
            </w:pPr>
            <w:r w:rsidRPr="00514319">
              <w:t xml:space="preserve">Hrană: consumă peşte, în special alevin. </w:t>
            </w:r>
          </w:p>
          <w:p w:rsidR="00E45668" w:rsidRDefault="00E45668" w:rsidP="00742A56">
            <w:pPr>
              <w:spacing w:after="0" w:line="240" w:lineRule="auto"/>
            </w:pPr>
            <w:r w:rsidRPr="00514319">
              <w:t>Reproducere: cuibăreşte în lungul râurilor şi canalelor încet-curgătoare, cu maluri nisipoase, abrupte în care îşi sapă cuibul. Depun 6-7 ouă începând cu luna mai.</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371" w:type="dxa"/>
          </w:tcPr>
          <w:p w:rsidR="00E45668" w:rsidRDefault="00E45668" w:rsidP="00742A56">
            <w:pPr>
              <w:spacing w:after="0" w:line="240" w:lineRule="auto"/>
            </w:pPr>
            <w:r w:rsidRPr="00537D08">
              <w:t>Perioade critice</w:t>
            </w:r>
          </w:p>
        </w:tc>
        <w:tc>
          <w:tcPr>
            <w:tcW w:w="6747" w:type="dxa"/>
            <w:noWrap/>
          </w:tcPr>
          <w:p w:rsidR="00E45668" w:rsidRDefault="00E45668" w:rsidP="00742A56">
            <w:pPr>
              <w:spacing w:after="0" w:line="240" w:lineRule="auto"/>
            </w:pPr>
            <w:r w:rsidRPr="00537D08">
              <w:t>Mai-iulie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71" w:type="dxa"/>
          </w:tcPr>
          <w:p w:rsidR="00E45668" w:rsidRDefault="00E45668" w:rsidP="00742A56">
            <w:pPr>
              <w:spacing w:after="0" w:line="240" w:lineRule="auto"/>
            </w:pPr>
            <w:r w:rsidRPr="00537D08">
              <w:t>Cerinţe de habitat</w:t>
            </w:r>
          </w:p>
        </w:tc>
        <w:tc>
          <w:tcPr>
            <w:tcW w:w="6747" w:type="dxa"/>
            <w:noWrap/>
          </w:tcPr>
          <w:p w:rsidR="00E45668" w:rsidRDefault="00E45668" w:rsidP="00742A56">
            <w:pPr>
              <w:spacing w:after="0" w:line="240" w:lineRule="auto"/>
            </w:pPr>
            <w:r w:rsidRPr="00537D08">
              <w:t>Preferă  râurile şi canalele încet-curgătoare, cu maluri nisipoase, abrupte şi vegetaţie pe margine.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71" w:type="dxa"/>
          </w:tcPr>
          <w:p w:rsidR="00E45668" w:rsidRDefault="00E45668" w:rsidP="00742A56">
            <w:pPr>
              <w:spacing w:after="0" w:line="240" w:lineRule="auto"/>
            </w:pPr>
            <w:r w:rsidRPr="00537D08">
              <w:t>Arealul speciei</w:t>
            </w:r>
          </w:p>
        </w:tc>
        <w:tc>
          <w:tcPr>
            <w:tcW w:w="6747" w:type="dxa"/>
            <w:noWrap/>
          </w:tcPr>
          <w:p w:rsidR="00E45668" w:rsidRDefault="00E45668" w:rsidP="00742A56">
            <w:pPr>
              <w:spacing w:after="0" w:line="240" w:lineRule="auto"/>
            </w:pPr>
            <w:r w:rsidRPr="00537D08">
              <w:t>Specie larg răspândită în Europa. Efective mari în: Belarus, Croaţia, Franţa, Germania, Italia, Polonia, Portugalia, Rusia, Spania, Turcia, Ucraina, Marea Britanie.</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71" w:type="dxa"/>
          </w:tcPr>
          <w:p w:rsidR="00E45668" w:rsidRDefault="00E45668" w:rsidP="00742A56">
            <w:pPr>
              <w:spacing w:after="0" w:line="240" w:lineRule="auto"/>
            </w:pPr>
            <w:r w:rsidRPr="00537D08">
              <w:t>Distribuţia în România</w:t>
            </w:r>
          </w:p>
        </w:tc>
        <w:tc>
          <w:tcPr>
            <w:tcW w:w="6747" w:type="dxa"/>
            <w:noWrap/>
          </w:tcPr>
          <w:p w:rsidR="00E45668" w:rsidRDefault="00E45668" w:rsidP="00742A56">
            <w:pPr>
              <w:spacing w:after="0" w:line="240" w:lineRule="auto"/>
            </w:pPr>
            <w:r w:rsidRPr="00537D08">
              <w:t>Specie răspândită în zone umede din toate regiunile ţării.</w:t>
            </w:r>
          </w:p>
        </w:tc>
      </w:tr>
      <w:tr w:rsidR="00E45668" w:rsidRPr="008E01BF" w:rsidTr="00514319">
        <w:trPr>
          <w:trHeight w:val="600"/>
        </w:trPr>
        <w:tc>
          <w:tcPr>
            <w:tcW w:w="496" w:type="dxa"/>
          </w:tcPr>
          <w:p w:rsidR="00E45668" w:rsidRDefault="00E45668" w:rsidP="00742A56">
            <w:pPr>
              <w:spacing w:after="0" w:line="240" w:lineRule="auto"/>
            </w:pPr>
            <w:r w:rsidRPr="00537D08">
              <w:t>10</w:t>
            </w:r>
          </w:p>
        </w:tc>
        <w:tc>
          <w:tcPr>
            <w:tcW w:w="2371" w:type="dxa"/>
          </w:tcPr>
          <w:p w:rsidR="00E45668" w:rsidRDefault="00E45668" w:rsidP="00742A56">
            <w:pPr>
              <w:spacing w:after="0" w:line="240" w:lineRule="auto"/>
            </w:pPr>
            <w:r w:rsidRPr="00537D08">
              <w:t xml:space="preserve">Populaţia naţională </w:t>
            </w:r>
          </w:p>
        </w:tc>
        <w:tc>
          <w:tcPr>
            <w:tcW w:w="6747" w:type="dxa"/>
          </w:tcPr>
          <w:p w:rsidR="00E45668" w:rsidRDefault="00E45668" w:rsidP="00742A56">
            <w:pPr>
              <w:spacing w:after="0" w:line="240" w:lineRule="auto"/>
            </w:pPr>
            <w:r w:rsidRPr="00537D08">
              <w:t>12.000 – 15.000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71" w:type="dxa"/>
          </w:tcPr>
          <w:p w:rsidR="00E45668" w:rsidRDefault="00E45668" w:rsidP="00742A56">
            <w:pPr>
              <w:spacing w:after="0" w:line="240" w:lineRule="auto"/>
            </w:pPr>
            <w:r w:rsidRPr="00537D08">
              <w:t>Calitatea datelor privind populaţia naţională</w:t>
            </w:r>
          </w:p>
        </w:tc>
        <w:tc>
          <w:tcPr>
            <w:tcW w:w="6747"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Pr="00514319" w:rsidRDefault="00E45668"/>
    <w:p w:rsidR="00E45668" w:rsidRDefault="00E45668">
      <w:bookmarkStart w:id="6" w:name="_Toc442373954"/>
      <w:r w:rsidRPr="00514319">
        <w:t>B.Date specifice speciei la nivelul ariei naturale protejate</w:t>
      </w:r>
      <w:bookmarkEnd w:id="6"/>
    </w:p>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Alcedo atthis, cod EUNIS 855,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Informaţii specifice </w:t>
            </w:r>
            <w:r w:rsidRPr="00537D08">
              <w:lastRenderedPageBreak/>
              <w:t>speciei</w:t>
            </w:r>
          </w:p>
        </w:tc>
        <w:tc>
          <w:tcPr>
            <w:tcW w:w="6570" w:type="dxa"/>
          </w:tcPr>
          <w:p w:rsidR="00E45668" w:rsidRDefault="00E45668" w:rsidP="00742A56">
            <w:pPr>
              <w:spacing w:after="0" w:line="240" w:lineRule="auto"/>
            </w:pPr>
            <w:r w:rsidRPr="00537D08">
              <w:lastRenderedPageBreak/>
              <w:t>Pescărelul albastru cuibăreşte rar şi în efective mici în sit.</w:t>
            </w:r>
          </w:p>
          <w:p w:rsidR="00E45668" w:rsidRDefault="00E45668" w:rsidP="00742A56">
            <w:pPr>
              <w:spacing w:after="0" w:line="240" w:lineRule="auto"/>
            </w:pPr>
            <w:r w:rsidRPr="00537D08">
              <w:lastRenderedPageBreak/>
              <w:t xml:space="preserve">2-3 perechi </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Este prezent unde se găsesc maluri abrupte în jurul apelor, respectiv în zona lacului de acumulare amenajat în anii recenţi în apropierea mănăstirii Casian.</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reproducere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marginală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Foarte rară </w:t>
            </w:r>
          </w:p>
        </w:tc>
      </w:tr>
    </w:tbl>
    <w:p w:rsidR="00E45668" w:rsidRDefault="00E45668"/>
    <w:p w:rsidR="00E45668" w:rsidRPr="00514319" w:rsidRDefault="00E45668" w:rsidP="00514319">
      <w:pPr>
        <w:rPr>
          <w:b/>
        </w:rPr>
      </w:pPr>
      <w:bookmarkStart w:id="7" w:name="_Toc442373955"/>
      <w:r w:rsidRPr="00514319">
        <w:rPr>
          <w:b/>
        </w:rPr>
        <w:t>882 Anthus campestris</w:t>
      </w:r>
      <w:bookmarkEnd w:id="7"/>
    </w:p>
    <w:p w:rsidR="00E45668" w:rsidRPr="00514319" w:rsidRDefault="00E45668">
      <w:bookmarkStart w:id="8" w:name="_Toc442373956"/>
      <w:r w:rsidRPr="00514319">
        <w:t>A.Date generale ale speciei</w:t>
      </w:r>
      <w:bookmarkEnd w:id="8"/>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882</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Anthus campestris</w:t>
            </w:r>
          </w:p>
        </w:tc>
      </w:tr>
      <w:tr w:rsidR="00E45668" w:rsidRPr="008E01BF" w:rsidTr="00514319">
        <w:trPr>
          <w:trHeight w:val="242"/>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Fâsă de câmp</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De dimensiunea unei codobaturi. Partea dorsală a  corpului este cafeniu deschisă, cu striaţii mai închise pe aripi. Pieptul şi burta sunt de culoare albă, cu foarte puţine striaţii. Are sprâncene albe, evidente.</w:t>
            </w:r>
          </w:p>
          <w:p w:rsidR="00E45668" w:rsidRDefault="00E45668" w:rsidP="00742A56">
            <w:pPr>
              <w:spacing w:after="0" w:line="240" w:lineRule="auto"/>
            </w:pPr>
            <w:r w:rsidRPr="00514319">
              <w:t>Hrană: Consumă insecte.</w:t>
            </w:r>
          </w:p>
          <w:p w:rsidR="00E45668" w:rsidRDefault="00E45668" w:rsidP="00742A56">
            <w:pPr>
              <w:spacing w:after="0" w:line="240" w:lineRule="auto"/>
            </w:pPr>
            <w:r w:rsidRPr="00514319">
              <w:t xml:space="preserve">Reproducere: Cuibăreşte pe sol. Doar femela cloceşte ponta, însă ambii parteneri hrănesc puii. Poate depune 2 ponte într-un sezon. </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Aprilie - Iulie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Zone deschise, cu vegetaţie nu foarte înaltă; câmpuri, pajişti, stepe, dealuri. Preferă zonele aride.</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Efective mari în centrul Europei: România, Polonia, Ungaria, Ucraina.</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Fâsa de câmp poate fi întâlnită în majoritatea zonelor din ţară, cu excepţia lanţului carpatic.</w:t>
            </w:r>
          </w:p>
        </w:tc>
      </w:tr>
      <w:tr w:rsidR="00E45668" w:rsidRPr="008E01BF" w:rsidTr="00514319">
        <w:trPr>
          <w:trHeight w:val="361"/>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150.000 – 220.000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p w:rsidR="00E45668" w:rsidRDefault="00E45668"/>
    <w:p w:rsidR="00E45668" w:rsidRPr="00514319" w:rsidRDefault="00E45668">
      <w:bookmarkStart w:id="9" w:name="_Toc442373957"/>
      <w:r w:rsidRPr="00514319">
        <w:t>B.Date specifice speciei la nivelul ariei naturale protejate</w:t>
      </w:r>
      <w:bookmarkEnd w:id="9"/>
    </w:p>
    <w:tbl>
      <w:tblPr>
        <w:tblW w:w="9694" w:type="dxa"/>
        <w:tblLayout w:type="fixed"/>
        <w:tblLook w:val="00A0" w:firstRow="1" w:lastRow="0" w:firstColumn="1" w:lastColumn="0" w:noHBand="0" w:noVBand="0"/>
      </w:tblPr>
      <w:tblGrid>
        <w:gridCol w:w="606"/>
        <w:gridCol w:w="2158"/>
        <w:gridCol w:w="6930"/>
      </w:tblGrid>
      <w:tr w:rsidR="00E45668" w:rsidRPr="008E01BF" w:rsidTr="00514319">
        <w:tc>
          <w:tcPr>
            <w:tcW w:w="606" w:type="dxa"/>
            <w:vAlign w:val="center"/>
          </w:tcPr>
          <w:p w:rsidR="00E45668" w:rsidRPr="00514319" w:rsidRDefault="00E45668" w:rsidP="00742A56">
            <w:pPr>
              <w:spacing w:after="0" w:line="240" w:lineRule="auto"/>
            </w:pPr>
            <w:r w:rsidRPr="00514319">
              <w:t>Nr</w:t>
            </w:r>
          </w:p>
        </w:tc>
        <w:tc>
          <w:tcPr>
            <w:tcW w:w="2158" w:type="dxa"/>
            <w:vAlign w:val="center"/>
          </w:tcPr>
          <w:p w:rsidR="00E45668" w:rsidRPr="00514319" w:rsidRDefault="00E45668" w:rsidP="00742A56">
            <w:pPr>
              <w:spacing w:after="0" w:line="240" w:lineRule="auto"/>
            </w:pPr>
            <w:r w:rsidRPr="00514319">
              <w:t>Informaţie/ Atribut</w:t>
            </w:r>
          </w:p>
        </w:tc>
        <w:tc>
          <w:tcPr>
            <w:tcW w:w="693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Specia</w:t>
            </w:r>
          </w:p>
        </w:tc>
        <w:tc>
          <w:tcPr>
            <w:tcW w:w="6930" w:type="dxa"/>
          </w:tcPr>
          <w:p w:rsidR="00E45668" w:rsidRDefault="00E45668" w:rsidP="00742A56">
            <w:pPr>
              <w:spacing w:after="0" w:line="240" w:lineRule="auto"/>
            </w:pPr>
            <w:r w:rsidRPr="00514319">
              <w:t>Anthus campestris, cod EUNIS 882,</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Informaţii specifice speciei</w:t>
            </w:r>
          </w:p>
        </w:tc>
        <w:tc>
          <w:tcPr>
            <w:tcW w:w="6930" w:type="dxa"/>
          </w:tcPr>
          <w:p w:rsidR="00E45668" w:rsidRDefault="00E45668" w:rsidP="00742A56">
            <w:pPr>
              <w:spacing w:after="0" w:line="240" w:lineRule="auto"/>
            </w:pPr>
            <w:r w:rsidRPr="00537D08">
              <w:t xml:space="preserve">În acest sit, specia este cuibăritoare, având un efectiv evaluat de 580-680 de perechi. </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Distribuţia speciei [interpretare]</w:t>
            </w:r>
          </w:p>
        </w:tc>
        <w:tc>
          <w:tcPr>
            <w:tcW w:w="6930" w:type="dxa"/>
          </w:tcPr>
          <w:p w:rsidR="00E45668" w:rsidRDefault="00E45668" w:rsidP="00742A56">
            <w:pPr>
              <w:spacing w:after="0" w:line="240" w:lineRule="auto"/>
            </w:pPr>
            <w:r w:rsidRPr="00537D08">
              <w:t>Specia cuibăreşte în majoritatea habitatele deschise, de păşuni şi terenuri arabile de pe cuprinsul sitului.</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Statutul de prezenţă [temporal]</w:t>
            </w:r>
          </w:p>
        </w:tc>
        <w:tc>
          <w:tcPr>
            <w:tcW w:w="6930" w:type="dxa"/>
          </w:tcPr>
          <w:p w:rsidR="00E45668" w:rsidRDefault="00E45668" w:rsidP="00742A56">
            <w:pPr>
              <w:spacing w:after="0" w:line="240" w:lineRule="auto"/>
            </w:pPr>
            <w:r w:rsidRPr="00537D08">
              <w:t>reproducere</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Statutul de prezenţă [spaţial]</w:t>
            </w:r>
          </w:p>
        </w:tc>
        <w:tc>
          <w:tcPr>
            <w:tcW w:w="6930" w:type="dxa"/>
          </w:tcPr>
          <w:p w:rsidR="00E45668" w:rsidRDefault="00E45668" w:rsidP="00742A56">
            <w:pPr>
              <w:spacing w:after="0" w:line="240" w:lineRule="auto"/>
            </w:pPr>
          </w:p>
          <w:p w:rsidR="00E45668" w:rsidRDefault="00E45668" w:rsidP="00742A56">
            <w:pPr>
              <w:spacing w:after="0" w:line="240" w:lineRule="auto"/>
            </w:pPr>
            <w:r w:rsidRPr="00537D08">
              <w:t>larg răspândită</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Statutul de prezenţă [management]</w:t>
            </w:r>
          </w:p>
        </w:tc>
        <w:tc>
          <w:tcPr>
            <w:tcW w:w="6930" w:type="dxa"/>
          </w:tcPr>
          <w:p w:rsidR="00E45668" w:rsidRDefault="00E45668" w:rsidP="00742A56">
            <w:pPr>
              <w:spacing w:after="0" w:line="240" w:lineRule="auto"/>
            </w:pPr>
            <w:r w:rsidRPr="00537D08">
              <w:t>nativă</w:t>
            </w:r>
          </w:p>
        </w:tc>
      </w:tr>
      <w:tr w:rsidR="00E45668" w:rsidRPr="008E01BF" w:rsidTr="00514319">
        <w:tc>
          <w:tcPr>
            <w:tcW w:w="606" w:type="dxa"/>
          </w:tcPr>
          <w:p w:rsidR="00E45668" w:rsidRDefault="00E45668" w:rsidP="00742A56">
            <w:pPr>
              <w:spacing w:after="0" w:line="240" w:lineRule="auto"/>
            </w:pPr>
          </w:p>
        </w:tc>
        <w:tc>
          <w:tcPr>
            <w:tcW w:w="2158" w:type="dxa"/>
          </w:tcPr>
          <w:p w:rsidR="00E45668" w:rsidRDefault="00E45668" w:rsidP="00742A56">
            <w:pPr>
              <w:spacing w:after="0" w:line="240" w:lineRule="auto"/>
            </w:pPr>
            <w:r w:rsidRPr="00537D08">
              <w:t xml:space="preserve">Abundenţă </w:t>
            </w:r>
          </w:p>
        </w:tc>
        <w:tc>
          <w:tcPr>
            <w:tcW w:w="6930" w:type="dxa"/>
          </w:tcPr>
          <w:p w:rsidR="00E45668" w:rsidRDefault="00E45668" w:rsidP="00742A56">
            <w:pPr>
              <w:spacing w:after="0" w:line="240" w:lineRule="auto"/>
            </w:pPr>
            <w:r w:rsidRPr="00537D08">
              <w:t>comună</w:t>
            </w:r>
          </w:p>
        </w:tc>
      </w:tr>
    </w:tbl>
    <w:p w:rsidR="00E45668" w:rsidRPr="00514319" w:rsidRDefault="00E45668"/>
    <w:p w:rsidR="00E45668" w:rsidRPr="00514319" w:rsidRDefault="00E45668" w:rsidP="00514319">
      <w:pPr>
        <w:rPr>
          <w:b/>
        </w:rPr>
      </w:pPr>
      <w:bookmarkStart w:id="10" w:name="_Toc442373958"/>
      <w:r w:rsidRPr="00514319">
        <w:rPr>
          <w:b/>
        </w:rPr>
        <w:t>897 Aquila heliaca</w:t>
      </w:r>
      <w:bookmarkEnd w:id="10"/>
    </w:p>
    <w:p w:rsidR="00E45668" w:rsidRPr="00514319" w:rsidRDefault="00E45668">
      <w:bookmarkStart w:id="11" w:name="_Toc442373959"/>
      <w:r w:rsidRPr="00514319">
        <w:t>A.Date generale ale speciei</w:t>
      </w:r>
      <w:bookmarkEnd w:id="11"/>
    </w:p>
    <w:tbl>
      <w:tblPr>
        <w:tblW w:w="9734" w:type="dxa"/>
        <w:tblLook w:val="00A0" w:firstRow="1" w:lastRow="0" w:firstColumn="1" w:lastColumn="0" w:noHBand="0" w:noVBand="0"/>
      </w:tblPr>
      <w:tblGrid>
        <w:gridCol w:w="496"/>
        <w:gridCol w:w="2589"/>
        <w:gridCol w:w="6649"/>
      </w:tblGrid>
      <w:tr w:rsidR="00E45668" w:rsidRPr="008E01BF" w:rsidTr="002C7AE7">
        <w:trPr>
          <w:trHeight w:val="300"/>
        </w:trPr>
        <w:tc>
          <w:tcPr>
            <w:tcW w:w="496" w:type="dxa"/>
          </w:tcPr>
          <w:p w:rsidR="00E45668" w:rsidRPr="00514319" w:rsidRDefault="00E45668" w:rsidP="00742A56">
            <w:pPr>
              <w:spacing w:after="0" w:line="240" w:lineRule="auto"/>
            </w:pPr>
            <w:r w:rsidRPr="00514319">
              <w:t>Nr</w:t>
            </w:r>
          </w:p>
        </w:tc>
        <w:tc>
          <w:tcPr>
            <w:tcW w:w="2589" w:type="dxa"/>
          </w:tcPr>
          <w:p w:rsidR="00E45668" w:rsidRPr="00514319" w:rsidRDefault="00E45668" w:rsidP="00742A56">
            <w:pPr>
              <w:spacing w:after="0" w:line="240" w:lineRule="auto"/>
            </w:pPr>
            <w:r w:rsidRPr="00514319">
              <w:t>Informaţie/Atribut</w:t>
            </w:r>
          </w:p>
        </w:tc>
        <w:tc>
          <w:tcPr>
            <w:tcW w:w="6649" w:type="dxa"/>
            <w:noWrap/>
          </w:tcPr>
          <w:p w:rsidR="00E45668" w:rsidRPr="00514319" w:rsidRDefault="00E45668" w:rsidP="00742A56">
            <w:pPr>
              <w:spacing w:after="0" w:line="240" w:lineRule="auto"/>
            </w:pPr>
            <w:r w:rsidRPr="00514319">
              <w:t>Descriere</w:t>
            </w:r>
          </w:p>
        </w:tc>
      </w:tr>
      <w:tr w:rsidR="00E45668" w:rsidRPr="008E01BF" w:rsidTr="002C7AE7">
        <w:trPr>
          <w:trHeight w:val="300"/>
        </w:trPr>
        <w:tc>
          <w:tcPr>
            <w:tcW w:w="496" w:type="dxa"/>
          </w:tcPr>
          <w:p w:rsidR="00E45668" w:rsidRDefault="00E45668" w:rsidP="00742A56">
            <w:pPr>
              <w:spacing w:after="0" w:line="240" w:lineRule="auto"/>
            </w:pPr>
            <w:r w:rsidRPr="00537D08">
              <w:t>1</w:t>
            </w:r>
          </w:p>
        </w:tc>
        <w:tc>
          <w:tcPr>
            <w:tcW w:w="2589" w:type="dxa"/>
          </w:tcPr>
          <w:p w:rsidR="00E45668" w:rsidRDefault="00E45668" w:rsidP="00742A56">
            <w:pPr>
              <w:spacing w:after="0" w:line="240" w:lineRule="auto"/>
            </w:pPr>
            <w:r w:rsidRPr="00537D08">
              <w:t>Cod Specie - EUNIS</w:t>
            </w:r>
          </w:p>
        </w:tc>
        <w:tc>
          <w:tcPr>
            <w:tcW w:w="6649" w:type="dxa"/>
            <w:noWrap/>
          </w:tcPr>
          <w:p w:rsidR="00E45668" w:rsidRDefault="00E45668" w:rsidP="00742A56">
            <w:pPr>
              <w:spacing w:after="0" w:line="240" w:lineRule="auto"/>
            </w:pPr>
            <w:r w:rsidRPr="00537D08">
              <w:t>897</w:t>
            </w:r>
          </w:p>
        </w:tc>
      </w:tr>
      <w:tr w:rsidR="00E45668" w:rsidRPr="008E01BF" w:rsidTr="002C7AE7">
        <w:trPr>
          <w:trHeight w:val="300"/>
        </w:trPr>
        <w:tc>
          <w:tcPr>
            <w:tcW w:w="496" w:type="dxa"/>
          </w:tcPr>
          <w:p w:rsidR="00E45668" w:rsidRDefault="00E45668" w:rsidP="00742A56">
            <w:pPr>
              <w:spacing w:after="0" w:line="240" w:lineRule="auto"/>
            </w:pPr>
            <w:r w:rsidRPr="00537D08">
              <w:t>2</w:t>
            </w:r>
          </w:p>
        </w:tc>
        <w:tc>
          <w:tcPr>
            <w:tcW w:w="2589" w:type="dxa"/>
          </w:tcPr>
          <w:p w:rsidR="00E45668" w:rsidRDefault="00E45668" w:rsidP="00742A56">
            <w:pPr>
              <w:spacing w:after="0" w:line="240" w:lineRule="auto"/>
            </w:pPr>
            <w:r w:rsidRPr="00537D08">
              <w:t xml:space="preserve">Denumirea ştiinţifică </w:t>
            </w:r>
          </w:p>
        </w:tc>
        <w:tc>
          <w:tcPr>
            <w:tcW w:w="6649" w:type="dxa"/>
            <w:noWrap/>
          </w:tcPr>
          <w:p w:rsidR="00E45668" w:rsidRPr="00514319" w:rsidRDefault="00E45668" w:rsidP="00742A56">
            <w:pPr>
              <w:spacing w:after="0" w:line="240" w:lineRule="auto"/>
            </w:pPr>
            <w:r w:rsidRPr="00514319">
              <w:t>Aquila heliaca</w:t>
            </w:r>
          </w:p>
        </w:tc>
      </w:tr>
      <w:tr w:rsidR="00E45668" w:rsidRPr="008E01BF" w:rsidTr="002C7AE7">
        <w:trPr>
          <w:trHeight w:val="300"/>
        </w:trPr>
        <w:tc>
          <w:tcPr>
            <w:tcW w:w="496" w:type="dxa"/>
          </w:tcPr>
          <w:p w:rsidR="00E45668" w:rsidRDefault="00E45668" w:rsidP="00742A56">
            <w:pPr>
              <w:spacing w:after="0" w:line="240" w:lineRule="auto"/>
            </w:pPr>
            <w:r w:rsidRPr="00537D08">
              <w:t>3</w:t>
            </w:r>
          </w:p>
        </w:tc>
        <w:tc>
          <w:tcPr>
            <w:tcW w:w="2589" w:type="dxa"/>
          </w:tcPr>
          <w:p w:rsidR="00E45668" w:rsidRDefault="00E45668" w:rsidP="00742A56">
            <w:pPr>
              <w:spacing w:after="0" w:line="240" w:lineRule="auto"/>
            </w:pPr>
            <w:r w:rsidRPr="00537D08">
              <w:t>Denumirea populară</w:t>
            </w:r>
          </w:p>
        </w:tc>
        <w:tc>
          <w:tcPr>
            <w:tcW w:w="6649" w:type="dxa"/>
            <w:noWrap/>
          </w:tcPr>
          <w:p w:rsidR="00E45668" w:rsidRDefault="00E45668" w:rsidP="00742A56">
            <w:pPr>
              <w:spacing w:after="0" w:line="240" w:lineRule="auto"/>
            </w:pPr>
            <w:r w:rsidRPr="00537D08">
              <w:t>Acvilă de câmp</w:t>
            </w:r>
          </w:p>
        </w:tc>
      </w:tr>
      <w:tr w:rsidR="00E45668" w:rsidRPr="008E01BF" w:rsidTr="002C7AE7">
        <w:trPr>
          <w:trHeight w:val="300"/>
        </w:trPr>
        <w:tc>
          <w:tcPr>
            <w:tcW w:w="496" w:type="dxa"/>
          </w:tcPr>
          <w:p w:rsidR="00E45668" w:rsidRDefault="00E45668" w:rsidP="00742A56">
            <w:pPr>
              <w:spacing w:after="0" w:line="240" w:lineRule="auto"/>
            </w:pPr>
            <w:r w:rsidRPr="00537D08">
              <w:t>4</w:t>
            </w:r>
          </w:p>
        </w:tc>
        <w:tc>
          <w:tcPr>
            <w:tcW w:w="2589" w:type="dxa"/>
          </w:tcPr>
          <w:p w:rsidR="00E45668" w:rsidRDefault="00E45668" w:rsidP="00742A56">
            <w:pPr>
              <w:spacing w:after="0" w:line="240" w:lineRule="auto"/>
            </w:pPr>
            <w:r w:rsidRPr="00537D08">
              <w:t>Statutul de conservare în România</w:t>
            </w:r>
          </w:p>
        </w:tc>
        <w:tc>
          <w:tcPr>
            <w:tcW w:w="6649" w:type="dxa"/>
            <w:noWrap/>
          </w:tcPr>
          <w:p w:rsidR="00E45668" w:rsidRDefault="00E45668" w:rsidP="00742A56">
            <w:pPr>
              <w:spacing w:after="0" w:line="240" w:lineRule="auto"/>
            </w:pPr>
            <w:r w:rsidRPr="00537D08">
              <w:t>Critic periclitată</w:t>
            </w:r>
          </w:p>
        </w:tc>
      </w:tr>
      <w:tr w:rsidR="00E45668" w:rsidRPr="008E01BF" w:rsidTr="002C7AE7">
        <w:trPr>
          <w:trHeight w:val="300"/>
        </w:trPr>
        <w:tc>
          <w:tcPr>
            <w:tcW w:w="496" w:type="dxa"/>
          </w:tcPr>
          <w:p w:rsidR="00E45668" w:rsidRDefault="00E45668" w:rsidP="00742A56">
            <w:pPr>
              <w:spacing w:after="0" w:line="240" w:lineRule="auto"/>
            </w:pPr>
            <w:r w:rsidRPr="00537D08">
              <w:t>5</w:t>
            </w:r>
          </w:p>
        </w:tc>
        <w:tc>
          <w:tcPr>
            <w:tcW w:w="2589" w:type="dxa"/>
          </w:tcPr>
          <w:p w:rsidR="00E45668" w:rsidRDefault="00E45668" w:rsidP="00742A56">
            <w:pPr>
              <w:spacing w:after="0" w:line="240" w:lineRule="auto"/>
            </w:pPr>
            <w:r w:rsidRPr="00537D08">
              <w:t xml:space="preserve">Descrierea speciei </w:t>
            </w:r>
          </w:p>
        </w:tc>
        <w:tc>
          <w:tcPr>
            <w:tcW w:w="6649" w:type="dxa"/>
            <w:noWrap/>
          </w:tcPr>
          <w:p w:rsidR="00E45668" w:rsidRDefault="00E45668" w:rsidP="00742A56">
            <w:pPr>
              <w:spacing w:after="0" w:line="240" w:lineRule="auto"/>
            </w:pPr>
            <w:r w:rsidRPr="00514319">
              <w:t>Descriere: acvilă de dimensiune mare, cu aripi foarte late. Adulţii sunt maro-negri, ceafa fiind aurie iar umerii sunt acoperiţi de 2 pete albe. La juvenili, penele de zbor au culoare neagră, supraalarele şi subalarele fiind cafenii/pestriţe. Păsările subadulte au un penaj cafeniu închis.</w:t>
            </w:r>
          </w:p>
          <w:p w:rsidR="00E45668" w:rsidRDefault="00E45668" w:rsidP="00742A56">
            <w:pPr>
              <w:spacing w:after="0" w:line="240" w:lineRule="auto"/>
            </w:pPr>
            <w:r w:rsidRPr="00514319">
              <w:t>Hrană: Consumă în principal mamifere mici şi păsări de mărime medie. În sud-estul Europei, hrana preferată este reprezentată de popândăi.</w:t>
            </w:r>
          </w:p>
          <w:p w:rsidR="00E45668" w:rsidRDefault="00E45668" w:rsidP="00742A56">
            <w:pPr>
              <w:spacing w:after="0" w:line="240" w:lineRule="auto"/>
            </w:pPr>
            <w:r w:rsidRPr="00514319">
              <w:t xml:space="preserve">Reproducere: Cuibul este construit în partea superioară a unui arbore. Ponta este formată din 2-3 ouă ce sunt incubate 43 de zile de către ambii părinţi. Un singur pui atinge vârsta de 60 zile, când zboară din cuib şi devine independent după alte 2 săptămâni. </w:t>
            </w:r>
          </w:p>
        </w:tc>
      </w:tr>
      <w:tr w:rsidR="00E45668" w:rsidRPr="008E01BF" w:rsidTr="002C7AE7">
        <w:trPr>
          <w:trHeight w:val="300"/>
        </w:trPr>
        <w:tc>
          <w:tcPr>
            <w:tcW w:w="496" w:type="dxa"/>
          </w:tcPr>
          <w:p w:rsidR="00E45668" w:rsidRDefault="00E45668" w:rsidP="00742A56">
            <w:pPr>
              <w:spacing w:after="0" w:line="240" w:lineRule="auto"/>
            </w:pPr>
            <w:r w:rsidRPr="00537D08">
              <w:t>6</w:t>
            </w:r>
          </w:p>
        </w:tc>
        <w:tc>
          <w:tcPr>
            <w:tcW w:w="2589" w:type="dxa"/>
          </w:tcPr>
          <w:p w:rsidR="00E45668" w:rsidRDefault="00E45668" w:rsidP="00742A56">
            <w:pPr>
              <w:spacing w:after="0" w:line="240" w:lineRule="auto"/>
            </w:pPr>
            <w:r w:rsidRPr="00537D08">
              <w:t>Perioade critice</w:t>
            </w:r>
          </w:p>
        </w:tc>
        <w:tc>
          <w:tcPr>
            <w:tcW w:w="6649" w:type="dxa"/>
            <w:noWrap/>
          </w:tcPr>
          <w:p w:rsidR="00E45668" w:rsidRDefault="00E45668" w:rsidP="00742A56">
            <w:pPr>
              <w:spacing w:after="0" w:line="240" w:lineRule="auto"/>
            </w:pPr>
            <w:r w:rsidRPr="00537D08">
              <w:t>Martie-iulie</w:t>
            </w:r>
          </w:p>
        </w:tc>
      </w:tr>
      <w:tr w:rsidR="00E45668" w:rsidRPr="008E01BF" w:rsidTr="002C7AE7">
        <w:trPr>
          <w:trHeight w:val="300"/>
        </w:trPr>
        <w:tc>
          <w:tcPr>
            <w:tcW w:w="496" w:type="dxa"/>
          </w:tcPr>
          <w:p w:rsidR="00E45668" w:rsidRDefault="00E45668" w:rsidP="00742A56">
            <w:pPr>
              <w:spacing w:after="0" w:line="240" w:lineRule="auto"/>
            </w:pPr>
            <w:r w:rsidRPr="00537D08">
              <w:t>7</w:t>
            </w:r>
          </w:p>
        </w:tc>
        <w:tc>
          <w:tcPr>
            <w:tcW w:w="2589" w:type="dxa"/>
          </w:tcPr>
          <w:p w:rsidR="00E45668" w:rsidRDefault="00E45668" w:rsidP="00742A56">
            <w:pPr>
              <w:spacing w:after="0" w:line="240" w:lineRule="auto"/>
            </w:pPr>
            <w:r w:rsidRPr="00537D08">
              <w:t>Cerinţe de habitat</w:t>
            </w:r>
          </w:p>
        </w:tc>
        <w:tc>
          <w:tcPr>
            <w:tcW w:w="6649" w:type="dxa"/>
            <w:noWrap/>
          </w:tcPr>
          <w:p w:rsidR="00E45668" w:rsidRDefault="00E45668" w:rsidP="00742A56">
            <w:pPr>
              <w:spacing w:after="0" w:line="240" w:lineRule="auto"/>
            </w:pPr>
            <w:r w:rsidRPr="00537D08">
              <w:t>Preferă zone deschise sau semi-deschise, câmpii şi pajişti cu arbori izolaţi ori corpuri de pădure.</w:t>
            </w:r>
          </w:p>
        </w:tc>
      </w:tr>
      <w:tr w:rsidR="00E45668" w:rsidRPr="008E01BF" w:rsidTr="002C7AE7">
        <w:trPr>
          <w:trHeight w:val="300"/>
        </w:trPr>
        <w:tc>
          <w:tcPr>
            <w:tcW w:w="496" w:type="dxa"/>
          </w:tcPr>
          <w:p w:rsidR="00E45668" w:rsidRDefault="00E45668" w:rsidP="00742A56">
            <w:pPr>
              <w:spacing w:after="0" w:line="240" w:lineRule="auto"/>
            </w:pPr>
            <w:r w:rsidRPr="00537D08">
              <w:t>8</w:t>
            </w:r>
          </w:p>
        </w:tc>
        <w:tc>
          <w:tcPr>
            <w:tcW w:w="2589" w:type="dxa"/>
          </w:tcPr>
          <w:p w:rsidR="00E45668" w:rsidRDefault="00E45668" w:rsidP="00742A56">
            <w:pPr>
              <w:spacing w:after="0" w:line="240" w:lineRule="auto"/>
            </w:pPr>
            <w:r w:rsidRPr="00537D08">
              <w:t>Arealul speciei</w:t>
            </w:r>
          </w:p>
        </w:tc>
        <w:tc>
          <w:tcPr>
            <w:tcW w:w="6649" w:type="dxa"/>
            <w:noWrap/>
          </w:tcPr>
          <w:p w:rsidR="00E45668" w:rsidRDefault="00E45668" w:rsidP="00742A56">
            <w:pPr>
              <w:spacing w:after="0" w:line="240" w:lineRule="auto"/>
            </w:pPr>
            <w:r w:rsidRPr="00537D08">
              <w:t>Acvila de câmp poate fi întâlnită în estul şi centrul Europei, Rusia, Kazakhstan, Turcia.</w:t>
            </w:r>
          </w:p>
        </w:tc>
      </w:tr>
      <w:tr w:rsidR="00E45668" w:rsidRPr="008E01BF" w:rsidTr="002C7AE7">
        <w:trPr>
          <w:trHeight w:val="300"/>
        </w:trPr>
        <w:tc>
          <w:tcPr>
            <w:tcW w:w="496" w:type="dxa"/>
          </w:tcPr>
          <w:p w:rsidR="00E45668" w:rsidRDefault="00E45668" w:rsidP="00742A56">
            <w:pPr>
              <w:spacing w:after="0" w:line="240" w:lineRule="auto"/>
            </w:pPr>
            <w:r w:rsidRPr="00537D08">
              <w:t>9</w:t>
            </w:r>
          </w:p>
        </w:tc>
        <w:tc>
          <w:tcPr>
            <w:tcW w:w="2589" w:type="dxa"/>
          </w:tcPr>
          <w:p w:rsidR="00E45668" w:rsidRDefault="00E45668" w:rsidP="00742A56">
            <w:pPr>
              <w:spacing w:after="0" w:line="240" w:lineRule="auto"/>
            </w:pPr>
            <w:r w:rsidRPr="00537D08">
              <w:t>Distribuţia în România</w:t>
            </w:r>
          </w:p>
        </w:tc>
        <w:tc>
          <w:tcPr>
            <w:tcW w:w="6649" w:type="dxa"/>
            <w:noWrap/>
          </w:tcPr>
          <w:p w:rsidR="00E45668" w:rsidRDefault="00E45668" w:rsidP="00742A56">
            <w:pPr>
              <w:spacing w:after="0" w:line="240" w:lineRule="auto"/>
            </w:pPr>
            <w:r w:rsidRPr="00537D08">
              <w:t>Distribuţie izolată: sudul şi sud-estul ţării.</w:t>
            </w:r>
          </w:p>
        </w:tc>
      </w:tr>
      <w:tr w:rsidR="00E45668" w:rsidRPr="008E01BF" w:rsidTr="002C7AE7">
        <w:trPr>
          <w:trHeight w:val="406"/>
        </w:trPr>
        <w:tc>
          <w:tcPr>
            <w:tcW w:w="496" w:type="dxa"/>
          </w:tcPr>
          <w:p w:rsidR="00E45668" w:rsidRDefault="00E45668" w:rsidP="00742A56">
            <w:pPr>
              <w:spacing w:after="0" w:line="240" w:lineRule="auto"/>
            </w:pPr>
            <w:r w:rsidRPr="00537D08">
              <w:t>10</w:t>
            </w:r>
          </w:p>
        </w:tc>
        <w:tc>
          <w:tcPr>
            <w:tcW w:w="2589" w:type="dxa"/>
          </w:tcPr>
          <w:p w:rsidR="00E45668" w:rsidRDefault="00E45668" w:rsidP="00742A56">
            <w:pPr>
              <w:spacing w:after="0" w:line="240" w:lineRule="auto"/>
            </w:pPr>
            <w:r w:rsidRPr="00537D08">
              <w:t xml:space="preserve">Populaţia naţională </w:t>
            </w:r>
          </w:p>
        </w:tc>
        <w:tc>
          <w:tcPr>
            <w:tcW w:w="6649" w:type="dxa"/>
          </w:tcPr>
          <w:p w:rsidR="00E45668" w:rsidRDefault="00E45668" w:rsidP="00742A56">
            <w:pPr>
              <w:spacing w:after="0" w:line="240" w:lineRule="auto"/>
            </w:pPr>
            <w:r w:rsidRPr="00537D08">
              <w:t>2 - 8  perechi.</w:t>
            </w:r>
          </w:p>
        </w:tc>
      </w:tr>
      <w:tr w:rsidR="00E45668" w:rsidRPr="008E01BF" w:rsidTr="002C7AE7">
        <w:trPr>
          <w:trHeight w:val="600"/>
        </w:trPr>
        <w:tc>
          <w:tcPr>
            <w:tcW w:w="496" w:type="dxa"/>
          </w:tcPr>
          <w:p w:rsidR="00E45668" w:rsidRDefault="00E45668" w:rsidP="00742A56">
            <w:pPr>
              <w:spacing w:after="0" w:line="240" w:lineRule="auto"/>
            </w:pPr>
            <w:r w:rsidRPr="00537D08">
              <w:t>11</w:t>
            </w:r>
          </w:p>
        </w:tc>
        <w:tc>
          <w:tcPr>
            <w:tcW w:w="2589" w:type="dxa"/>
          </w:tcPr>
          <w:p w:rsidR="00E45668" w:rsidRDefault="00E45668" w:rsidP="00742A56">
            <w:pPr>
              <w:spacing w:after="0" w:line="240" w:lineRule="auto"/>
            </w:pPr>
            <w:r w:rsidRPr="00537D08">
              <w:t>Calitatea datelor privind populaţia naţională</w:t>
            </w:r>
          </w:p>
        </w:tc>
        <w:tc>
          <w:tcPr>
            <w:tcW w:w="6649" w:type="dxa"/>
          </w:tcPr>
          <w:p w:rsidR="00E45668" w:rsidRDefault="00E45668" w:rsidP="00742A56">
            <w:pPr>
              <w:spacing w:after="0" w:line="240" w:lineRule="auto"/>
            </w:pPr>
            <w:r w:rsidRPr="00537D08">
              <w:t>Insuficientă – date insuficiente sau nesigure.</w:t>
            </w:r>
          </w:p>
        </w:tc>
      </w:tr>
    </w:tbl>
    <w:p w:rsidR="00E45668" w:rsidRDefault="00E45668">
      <w:bookmarkStart w:id="12" w:name="_Toc442373960"/>
      <w:r w:rsidRPr="00514319">
        <w:t>B.Date specifice speciei la nivelul ariei naturale protejate</w:t>
      </w:r>
      <w:bookmarkEnd w:id="12"/>
    </w:p>
    <w:tbl>
      <w:tblPr>
        <w:tblW w:w="0" w:type="auto"/>
        <w:tblLayout w:type="fixed"/>
        <w:tblLook w:val="00A0" w:firstRow="1" w:lastRow="0" w:firstColumn="1" w:lastColumn="0" w:noHBand="0" w:noVBand="0"/>
      </w:tblPr>
      <w:tblGrid>
        <w:gridCol w:w="558"/>
        <w:gridCol w:w="2340"/>
        <w:gridCol w:w="6390"/>
      </w:tblGrid>
      <w:tr w:rsidR="00E45668" w:rsidRPr="008E01BF" w:rsidTr="00514319">
        <w:tc>
          <w:tcPr>
            <w:tcW w:w="558" w:type="dxa"/>
          </w:tcPr>
          <w:p w:rsidR="00E45668" w:rsidRPr="00514319" w:rsidRDefault="00E45668" w:rsidP="00742A56">
            <w:pPr>
              <w:spacing w:after="0" w:line="240" w:lineRule="auto"/>
            </w:pPr>
            <w:r w:rsidRPr="00514319">
              <w:t>Nr</w:t>
            </w:r>
          </w:p>
        </w:tc>
        <w:tc>
          <w:tcPr>
            <w:tcW w:w="2340" w:type="dxa"/>
          </w:tcPr>
          <w:p w:rsidR="00E45668" w:rsidRPr="00514319" w:rsidRDefault="00E45668" w:rsidP="00742A56">
            <w:pPr>
              <w:spacing w:after="0" w:line="240" w:lineRule="auto"/>
            </w:pPr>
            <w:r w:rsidRPr="00514319">
              <w:t>Informaţie/Atribut</w:t>
            </w:r>
          </w:p>
        </w:tc>
        <w:tc>
          <w:tcPr>
            <w:tcW w:w="6390" w:type="dxa"/>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Specia</w:t>
            </w:r>
          </w:p>
        </w:tc>
        <w:tc>
          <w:tcPr>
            <w:tcW w:w="6390" w:type="dxa"/>
          </w:tcPr>
          <w:p w:rsidR="00E45668" w:rsidRDefault="00E45668" w:rsidP="00742A56">
            <w:pPr>
              <w:spacing w:after="0" w:line="240" w:lineRule="auto"/>
            </w:pPr>
            <w:r w:rsidRPr="00514319">
              <w:t>Aquila heliaca, cod EUNIS 897,</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Informaţii specifice speciei</w:t>
            </w:r>
          </w:p>
        </w:tc>
        <w:tc>
          <w:tcPr>
            <w:tcW w:w="6390" w:type="dxa"/>
          </w:tcPr>
          <w:p w:rsidR="00E45668" w:rsidRDefault="00E45668" w:rsidP="00742A56">
            <w:pPr>
              <w:spacing w:after="0" w:line="240" w:lineRule="auto"/>
            </w:pPr>
            <w:r w:rsidRPr="00537D08">
              <w:t>În perioada de migraţie, un efectiv estimat de până la 10 indivizi de acvilă de câmp tranzitează acest sit.</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Distribuţia speciei [interpretare]</w:t>
            </w:r>
          </w:p>
        </w:tc>
        <w:tc>
          <w:tcPr>
            <w:tcW w:w="6390" w:type="dxa"/>
          </w:tcPr>
          <w:p w:rsidR="00E45668" w:rsidRDefault="00E45668" w:rsidP="00742A56">
            <w:pPr>
              <w:spacing w:after="0" w:line="240" w:lineRule="auto"/>
            </w:pPr>
            <w:r w:rsidRPr="00537D08">
              <w:t>Specia foloseşte situl în perioadele de migraţie ca teritoriu de hrănire şi odihnă, sau doar în tranzit</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Statutul de prezenţă [temporal]</w:t>
            </w:r>
          </w:p>
        </w:tc>
        <w:tc>
          <w:tcPr>
            <w:tcW w:w="639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Statutul de prezenţă [spaţial]</w:t>
            </w:r>
          </w:p>
        </w:tc>
        <w:tc>
          <w:tcPr>
            <w:tcW w:w="6390" w:type="dxa"/>
          </w:tcPr>
          <w:p w:rsidR="00E45668" w:rsidRDefault="00E45668" w:rsidP="00742A56">
            <w:pPr>
              <w:spacing w:after="0" w:line="240" w:lineRule="auto"/>
            </w:pPr>
          </w:p>
          <w:p w:rsidR="00E45668" w:rsidRDefault="00E45668" w:rsidP="00742A56">
            <w:pPr>
              <w:spacing w:after="0" w:line="240" w:lineRule="auto"/>
            </w:pPr>
            <w:r w:rsidRPr="00537D08">
              <w:t>izolată</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Statutul de prezenţă [management]</w:t>
            </w:r>
          </w:p>
        </w:tc>
        <w:tc>
          <w:tcPr>
            <w:tcW w:w="639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 xml:space="preserve">Abundenţă </w:t>
            </w:r>
          </w:p>
        </w:tc>
        <w:tc>
          <w:tcPr>
            <w:tcW w:w="6390" w:type="dxa"/>
          </w:tcPr>
          <w:p w:rsidR="00E45668" w:rsidRDefault="00E45668" w:rsidP="00742A56">
            <w:pPr>
              <w:spacing w:after="0" w:line="240" w:lineRule="auto"/>
            </w:pPr>
            <w:r w:rsidRPr="00537D08">
              <w:t xml:space="preserve">Foarte rară </w:t>
            </w:r>
          </w:p>
        </w:tc>
      </w:tr>
    </w:tbl>
    <w:p w:rsidR="00E45668" w:rsidRPr="00514319" w:rsidRDefault="00E45668" w:rsidP="00514319">
      <w:pPr>
        <w:rPr>
          <w:b/>
        </w:rPr>
      </w:pPr>
      <w:bookmarkStart w:id="13" w:name="_Toc442373961"/>
      <w:r w:rsidRPr="00514319">
        <w:rPr>
          <w:b/>
        </w:rPr>
        <w:lastRenderedPageBreak/>
        <w:t>899 Aquila pomarina</w:t>
      </w:r>
      <w:bookmarkEnd w:id="13"/>
    </w:p>
    <w:p w:rsidR="00E45668" w:rsidRPr="00514319" w:rsidRDefault="00E45668">
      <w:bookmarkStart w:id="14" w:name="_Toc442373962"/>
      <w:r w:rsidRPr="00514319">
        <w:t>A.Date generale ale speciei</w:t>
      </w:r>
      <w:bookmarkEnd w:id="14"/>
    </w:p>
    <w:tbl>
      <w:tblPr>
        <w:tblW w:w="9613" w:type="dxa"/>
        <w:tblLook w:val="00A0" w:firstRow="1" w:lastRow="0" w:firstColumn="1" w:lastColumn="0" w:noHBand="0" w:noVBand="0"/>
      </w:tblPr>
      <w:tblGrid>
        <w:gridCol w:w="496"/>
        <w:gridCol w:w="2253"/>
        <w:gridCol w:w="6864"/>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253" w:type="dxa"/>
          </w:tcPr>
          <w:p w:rsidR="00E45668" w:rsidRPr="00514319" w:rsidRDefault="00E45668" w:rsidP="00742A56">
            <w:pPr>
              <w:spacing w:after="0" w:line="240" w:lineRule="auto"/>
            </w:pPr>
            <w:r w:rsidRPr="00514319">
              <w:t>Informaţie/Atribut</w:t>
            </w:r>
          </w:p>
        </w:tc>
        <w:tc>
          <w:tcPr>
            <w:tcW w:w="6864"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253" w:type="dxa"/>
          </w:tcPr>
          <w:p w:rsidR="00E45668" w:rsidRDefault="00E45668" w:rsidP="00742A56">
            <w:pPr>
              <w:spacing w:after="0" w:line="240" w:lineRule="auto"/>
            </w:pPr>
            <w:r w:rsidRPr="00537D08">
              <w:t>Cod Specie - EUNIS</w:t>
            </w:r>
          </w:p>
        </w:tc>
        <w:tc>
          <w:tcPr>
            <w:tcW w:w="6864" w:type="dxa"/>
            <w:noWrap/>
          </w:tcPr>
          <w:p w:rsidR="00E45668" w:rsidRDefault="00E45668" w:rsidP="00742A56">
            <w:pPr>
              <w:spacing w:after="0" w:line="240" w:lineRule="auto"/>
            </w:pPr>
            <w:r w:rsidRPr="00537D08">
              <w:t>899</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253" w:type="dxa"/>
          </w:tcPr>
          <w:p w:rsidR="00E45668" w:rsidRDefault="00E45668" w:rsidP="00742A56">
            <w:pPr>
              <w:spacing w:after="0" w:line="240" w:lineRule="auto"/>
            </w:pPr>
            <w:r w:rsidRPr="00537D08">
              <w:t xml:space="preserve">Denumirea ştiinţifică </w:t>
            </w:r>
          </w:p>
        </w:tc>
        <w:tc>
          <w:tcPr>
            <w:tcW w:w="6864" w:type="dxa"/>
            <w:noWrap/>
          </w:tcPr>
          <w:p w:rsidR="00E45668" w:rsidRPr="00514319" w:rsidRDefault="00E45668" w:rsidP="00742A56">
            <w:pPr>
              <w:spacing w:after="0" w:line="240" w:lineRule="auto"/>
            </w:pPr>
            <w:r w:rsidRPr="00514319">
              <w:t>Aquila pomarina</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253" w:type="dxa"/>
          </w:tcPr>
          <w:p w:rsidR="00E45668" w:rsidRDefault="00E45668" w:rsidP="00742A56">
            <w:pPr>
              <w:spacing w:after="0" w:line="240" w:lineRule="auto"/>
            </w:pPr>
            <w:r w:rsidRPr="00537D08">
              <w:t>Denumirea populară</w:t>
            </w:r>
          </w:p>
        </w:tc>
        <w:tc>
          <w:tcPr>
            <w:tcW w:w="6864" w:type="dxa"/>
            <w:noWrap/>
          </w:tcPr>
          <w:p w:rsidR="00E45668" w:rsidRDefault="00E45668" w:rsidP="00742A56">
            <w:pPr>
              <w:spacing w:after="0" w:line="240" w:lineRule="auto"/>
            </w:pPr>
            <w:r w:rsidRPr="00537D08">
              <w:t xml:space="preserve">Acvilă ţipătoare mică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253" w:type="dxa"/>
          </w:tcPr>
          <w:p w:rsidR="00E45668" w:rsidRDefault="00E45668" w:rsidP="00742A56">
            <w:pPr>
              <w:spacing w:after="0" w:line="240" w:lineRule="auto"/>
            </w:pPr>
            <w:r w:rsidRPr="00537D08">
              <w:t>Statutul de conservare în România</w:t>
            </w:r>
          </w:p>
        </w:tc>
        <w:tc>
          <w:tcPr>
            <w:tcW w:w="6864" w:type="dxa"/>
            <w:noWrap/>
          </w:tcPr>
          <w:p w:rsidR="00E45668" w:rsidRDefault="00E45668" w:rsidP="00742A56">
            <w:pPr>
              <w:spacing w:after="0" w:line="240" w:lineRule="auto"/>
            </w:pPr>
            <w:r w:rsidRPr="00537D08">
              <w:t>vulnerabilă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253" w:type="dxa"/>
          </w:tcPr>
          <w:p w:rsidR="00E45668" w:rsidRDefault="00E45668" w:rsidP="00742A56">
            <w:pPr>
              <w:spacing w:after="0" w:line="240" w:lineRule="auto"/>
            </w:pPr>
            <w:r w:rsidRPr="00537D08">
              <w:t xml:space="preserve">Descrierea speciei </w:t>
            </w:r>
          </w:p>
        </w:tc>
        <w:tc>
          <w:tcPr>
            <w:tcW w:w="6864" w:type="dxa"/>
            <w:noWrap/>
          </w:tcPr>
          <w:p w:rsidR="00E45668" w:rsidRDefault="00E45668" w:rsidP="00742A56">
            <w:pPr>
              <w:spacing w:after="0" w:line="240" w:lineRule="auto"/>
            </w:pPr>
            <w:r w:rsidRPr="00514319">
              <w:t>Descriere: acvilă de talie mică asemănătoare cu un şorecar comun, de care se poate diferenţia prin aripa mai lată şi „digitată”, dar şi datorită penajului. Când planează aripile sunt arcuite în jos. Adultul este maro-închis, cu supraalarele mici şi mijlocii de o nuanţă evident mai deschisă, cap maro deschis. Prezintă o zonă mai deschisă pe partea superioară a aripii.</w:t>
            </w:r>
          </w:p>
          <w:p w:rsidR="00E45668" w:rsidRPr="00514319" w:rsidRDefault="00E45668" w:rsidP="00742A56">
            <w:pPr>
              <w:spacing w:after="0" w:line="240" w:lineRule="auto"/>
            </w:pPr>
            <w:r w:rsidRPr="00514319">
              <w:t>Hrană: se hrănesc cu rozătoare, şopârle, amfibieni şi insecte mari, ce sunt prinse direct pe sol.</w:t>
            </w:r>
          </w:p>
          <w:p w:rsidR="00E45668" w:rsidRDefault="00E45668" w:rsidP="00742A56">
            <w:pPr>
              <w:spacing w:after="0" w:line="240" w:lineRule="auto"/>
            </w:pPr>
            <w:r w:rsidRPr="00514319">
              <w:t xml:space="preserve">Reproducere: cuibăreşte în copaci bătrâni, în regiunile colinare şi de şes, relativ aproape de liziere. Cuibul este construit în general la 10-20 metri şi este împodobit cu frunze. Depune 2 ouă, dar zboară foarte rar doi pui din acelaşi cuib. </w:t>
            </w:r>
          </w:p>
          <w:p w:rsidR="00E45668" w:rsidRDefault="00E45668" w:rsidP="00742A56">
            <w:pPr>
              <w:spacing w:after="0" w:line="240" w:lineRule="auto"/>
            </w:pPr>
            <w:r w:rsidRPr="00537D08">
              <w:t>Sosesc în România în martie/aprilie şi părăsesc teritoriile de cuibărit în septembrie.</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253" w:type="dxa"/>
          </w:tcPr>
          <w:p w:rsidR="00E45668" w:rsidRDefault="00E45668" w:rsidP="00742A56">
            <w:pPr>
              <w:spacing w:after="0" w:line="240" w:lineRule="auto"/>
            </w:pPr>
            <w:r w:rsidRPr="00537D08">
              <w:t>Perioade critice</w:t>
            </w:r>
          </w:p>
        </w:tc>
        <w:tc>
          <w:tcPr>
            <w:tcW w:w="6864" w:type="dxa"/>
            <w:noWrap/>
          </w:tcPr>
          <w:p w:rsidR="00E45668" w:rsidRDefault="00E45668" w:rsidP="00742A56">
            <w:pPr>
              <w:spacing w:after="0" w:line="240" w:lineRule="auto"/>
            </w:pPr>
            <w:r w:rsidRPr="00537D08">
              <w:t>Aprilie-iulie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253" w:type="dxa"/>
          </w:tcPr>
          <w:p w:rsidR="00E45668" w:rsidRDefault="00E45668" w:rsidP="00742A56">
            <w:pPr>
              <w:spacing w:after="0" w:line="240" w:lineRule="auto"/>
            </w:pPr>
            <w:r w:rsidRPr="00537D08">
              <w:t>Cerinţe de habitat</w:t>
            </w:r>
          </w:p>
        </w:tc>
        <w:tc>
          <w:tcPr>
            <w:tcW w:w="6864" w:type="dxa"/>
            <w:noWrap/>
          </w:tcPr>
          <w:p w:rsidR="00E45668" w:rsidRDefault="00E45668" w:rsidP="00742A56">
            <w:pPr>
              <w:spacing w:after="0" w:line="240" w:lineRule="auto"/>
            </w:pPr>
            <w:r w:rsidRPr="00537D08">
              <w:t>Păduri de diferite tipuri, în apropierea pajiştilor umede alternând cu terenuri agricole, păşuni și altele asemenea.</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253" w:type="dxa"/>
          </w:tcPr>
          <w:p w:rsidR="00E45668" w:rsidRDefault="00E45668" w:rsidP="00742A56">
            <w:pPr>
              <w:spacing w:after="0" w:line="240" w:lineRule="auto"/>
            </w:pPr>
            <w:r w:rsidRPr="00537D08">
              <w:t>Arealul speciei</w:t>
            </w:r>
          </w:p>
        </w:tc>
        <w:tc>
          <w:tcPr>
            <w:tcW w:w="6864" w:type="dxa"/>
            <w:noWrap/>
          </w:tcPr>
          <w:p w:rsidR="00E45668" w:rsidRDefault="00E45668" w:rsidP="00742A56">
            <w:pPr>
              <w:spacing w:after="0" w:line="240" w:lineRule="auto"/>
            </w:pPr>
            <w:r w:rsidRPr="00537D08">
              <w:t>Albania, Estonia, Germania, Letonia, Lituania, Belarus, Polonia, Rusia, Slovenia şi Ucraina, România – unde sunt întâlnite efective mai mari. În rest, întâlnită şi în alte ţări din Europa.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253" w:type="dxa"/>
          </w:tcPr>
          <w:p w:rsidR="00E45668" w:rsidRDefault="00E45668" w:rsidP="00742A56">
            <w:pPr>
              <w:spacing w:after="0" w:line="240" w:lineRule="auto"/>
            </w:pPr>
            <w:r w:rsidRPr="00537D08">
              <w:t>Distribuţia în România</w:t>
            </w:r>
          </w:p>
        </w:tc>
        <w:tc>
          <w:tcPr>
            <w:tcW w:w="6864" w:type="dxa"/>
            <w:noWrap/>
          </w:tcPr>
          <w:p w:rsidR="00E45668" w:rsidRDefault="00E45668" w:rsidP="00742A56">
            <w:pPr>
              <w:spacing w:after="0" w:line="240" w:lineRule="auto"/>
            </w:pPr>
            <w:r w:rsidRPr="00537D08">
              <w:t>În ţinuturile păduroase din zona submontană, colinară şi de şes; distribuţie neuniformă, considerabil mai frecventă în Transilvania decât în Moldova, Muntenia şi Dobrogea.</w:t>
            </w:r>
          </w:p>
        </w:tc>
      </w:tr>
      <w:tr w:rsidR="00E45668" w:rsidRPr="008E01BF" w:rsidTr="00514319">
        <w:trPr>
          <w:trHeight w:val="397"/>
        </w:trPr>
        <w:tc>
          <w:tcPr>
            <w:tcW w:w="496" w:type="dxa"/>
          </w:tcPr>
          <w:p w:rsidR="00E45668" w:rsidRDefault="00E45668" w:rsidP="00742A56">
            <w:pPr>
              <w:spacing w:after="0" w:line="240" w:lineRule="auto"/>
            </w:pPr>
            <w:r w:rsidRPr="00537D08">
              <w:t>10</w:t>
            </w:r>
          </w:p>
        </w:tc>
        <w:tc>
          <w:tcPr>
            <w:tcW w:w="2253" w:type="dxa"/>
          </w:tcPr>
          <w:p w:rsidR="00E45668" w:rsidRDefault="00E45668" w:rsidP="00742A56">
            <w:pPr>
              <w:spacing w:after="0" w:line="240" w:lineRule="auto"/>
            </w:pPr>
            <w:r w:rsidRPr="00537D08">
              <w:t xml:space="preserve">Populaţia naţională </w:t>
            </w:r>
          </w:p>
        </w:tc>
        <w:tc>
          <w:tcPr>
            <w:tcW w:w="6864" w:type="dxa"/>
          </w:tcPr>
          <w:p w:rsidR="00E45668" w:rsidRDefault="00E45668" w:rsidP="00742A56">
            <w:pPr>
              <w:spacing w:after="0" w:line="240" w:lineRule="auto"/>
            </w:pPr>
            <w:r w:rsidRPr="00537D08">
              <w:t>2500-2800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253" w:type="dxa"/>
          </w:tcPr>
          <w:p w:rsidR="00E45668" w:rsidRDefault="00E45668" w:rsidP="00742A56">
            <w:pPr>
              <w:spacing w:after="0" w:line="240" w:lineRule="auto"/>
            </w:pPr>
            <w:r w:rsidRPr="00537D08">
              <w:t>Calitatea datelor privind populaţia naţională</w:t>
            </w:r>
          </w:p>
        </w:tc>
        <w:tc>
          <w:tcPr>
            <w:tcW w:w="6864" w:type="dxa"/>
          </w:tcPr>
          <w:p w:rsidR="00E45668" w:rsidRDefault="00E45668" w:rsidP="00742A56">
            <w:pPr>
              <w:spacing w:after="0" w:line="240" w:lineRule="auto"/>
            </w:pPr>
            <w:r w:rsidRPr="00537D08">
              <w:t>Bună - estimări statistice robuste sau inventarieri complete.</w:t>
            </w:r>
          </w:p>
          <w:p w:rsidR="00E45668" w:rsidRDefault="00E45668" w:rsidP="00742A56">
            <w:pPr>
              <w:spacing w:after="0" w:line="240" w:lineRule="auto"/>
            </w:pPr>
          </w:p>
        </w:tc>
      </w:tr>
    </w:tbl>
    <w:p w:rsidR="00E45668" w:rsidRPr="00514319" w:rsidRDefault="00E45668"/>
    <w:p w:rsidR="00E45668" w:rsidRPr="00514319" w:rsidRDefault="00E45668">
      <w:bookmarkStart w:id="15" w:name="_Toc442373963"/>
      <w:r w:rsidRPr="00514319">
        <w:t>B.Date specifice speciei la nivelul ariei naturale protejate</w:t>
      </w:r>
      <w:bookmarkEnd w:id="15"/>
    </w:p>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Aquila pomarina, cod EUNIS 899,</w:t>
            </w:r>
          </w:p>
          <w:p w:rsidR="00E45668" w:rsidRDefault="00E45668" w:rsidP="00742A56">
            <w:pPr>
              <w:spacing w:after="0" w:line="240" w:lineRule="auto"/>
            </w:pPr>
            <w:r w:rsidRPr="00537D08">
              <w:t xml:space="preserve"> 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Un efectiv estimat de 200 până la 400 de acvile ţipătoare mici trec prin sit în perioadele de pasaj.</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Distribuţia speciei </w:t>
            </w:r>
          </w:p>
        </w:tc>
        <w:tc>
          <w:tcPr>
            <w:tcW w:w="6570" w:type="dxa"/>
          </w:tcPr>
          <w:p w:rsidR="00E45668" w:rsidRDefault="00E45668" w:rsidP="00742A56">
            <w:pPr>
              <w:spacing w:after="0" w:line="240" w:lineRule="auto"/>
            </w:pPr>
            <w:r w:rsidRPr="00537D08">
              <w:t>Specia foloseşte situl în perioadele de migraţie ca teritoriu de hrănire şi odihnă, sau doar în tranzit.</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Statutul de prezenţă </w:t>
            </w:r>
          </w:p>
        </w:tc>
        <w:tc>
          <w:tcPr>
            <w:tcW w:w="657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Statutul de prezenţă </w:t>
            </w:r>
            <w:r w:rsidRPr="00537D08">
              <w:lastRenderedPageBreak/>
              <w:t>[management]</w:t>
            </w:r>
          </w:p>
        </w:tc>
        <w:tc>
          <w:tcPr>
            <w:tcW w:w="6570" w:type="dxa"/>
          </w:tcPr>
          <w:p w:rsidR="00E45668" w:rsidRDefault="00E45668" w:rsidP="00742A56">
            <w:pPr>
              <w:spacing w:after="0" w:line="240" w:lineRule="auto"/>
            </w:pPr>
            <w:r w:rsidRPr="00537D08">
              <w:lastRenderedPageBreak/>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comună</w:t>
            </w:r>
          </w:p>
        </w:tc>
      </w:tr>
    </w:tbl>
    <w:p w:rsidR="00E45668" w:rsidRDefault="00E45668"/>
    <w:p w:rsidR="00E45668" w:rsidRPr="00514319" w:rsidRDefault="00E45668" w:rsidP="00514319">
      <w:pPr>
        <w:rPr>
          <w:b/>
        </w:rPr>
      </w:pPr>
      <w:bookmarkStart w:id="16" w:name="_Toc442373964"/>
      <w:r w:rsidRPr="00514319">
        <w:rPr>
          <w:b/>
        </w:rPr>
        <w:t>918 Branta ruficollis</w:t>
      </w:r>
      <w:bookmarkEnd w:id="16"/>
    </w:p>
    <w:p w:rsidR="00E45668" w:rsidRPr="00514319" w:rsidRDefault="00E45668">
      <w:bookmarkStart w:id="17" w:name="_Toc442373965"/>
      <w:r w:rsidRPr="00514319">
        <w:t>A.Date generale ale speciei</w:t>
      </w:r>
      <w:bookmarkEnd w:id="17"/>
    </w:p>
    <w:tbl>
      <w:tblPr>
        <w:tblW w:w="9417" w:type="dxa"/>
        <w:jc w:val="center"/>
        <w:tblLayout w:type="fixed"/>
        <w:tblLook w:val="00A0" w:firstRow="1" w:lastRow="0" w:firstColumn="1" w:lastColumn="0" w:noHBand="0" w:noVBand="0"/>
      </w:tblPr>
      <w:tblGrid>
        <w:gridCol w:w="530"/>
        <w:gridCol w:w="2407"/>
        <w:gridCol w:w="6480"/>
      </w:tblGrid>
      <w:tr w:rsidR="00E45668" w:rsidRPr="008E01BF" w:rsidTr="00514319">
        <w:trPr>
          <w:jc w:val="center"/>
        </w:trPr>
        <w:tc>
          <w:tcPr>
            <w:tcW w:w="530" w:type="dxa"/>
          </w:tcPr>
          <w:p w:rsidR="00E45668" w:rsidRDefault="00E45668" w:rsidP="00742A56">
            <w:pPr>
              <w:spacing w:after="0" w:line="240" w:lineRule="auto"/>
            </w:pPr>
            <w:r>
              <w:t>Nr</w:t>
            </w:r>
          </w:p>
        </w:tc>
        <w:tc>
          <w:tcPr>
            <w:tcW w:w="2407" w:type="dxa"/>
          </w:tcPr>
          <w:p w:rsidR="00E45668" w:rsidRDefault="00E45668" w:rsidP="00742A56">
            <w:pPr>
              <w:spacing w:after="0" w:line="240" w:lineRule="auto"/>
            </w:pPr>
            <w:r>
              <w:t>Informaţie/Atribut</w:t>
            </w:r>
          </w:p>
        </w:tc>
        <w:tc>
          <w:tcPr>
            <w:tcW w:w="6480" w:type="dxa"/>
            <w:noWrap/>
          </w:tcPr>
          <w:p w:rsidR="00E45668" w:rsidRDefault="00E45668" w:rsidP="00742A56">
            <w:pPr>
              <w:spacing w:after="0" w:line="240" w:lineRule="auto"/>
            </w:pPr>
            <w:r>
              <w:t>Descriere</w:t>
            </w:r>
          </w:p>
        </w:tc>
      </w:tr>
      <w:tr w:rsidR="00E45668" w:rsidRPr="008E01BF" w:rsidTr="00514319">
        <w:trPr>
          <w:jc w:val="center"/>
        </w:trPr>
        <w:tc>
          <w:tcPr>
            <w:tcW w:w="530" w:type="dxa"/>
          </w:tcPr>
          <w:p w:rsidR="00E45668" w:rsidRDefault="00E45668" w:rsidP="00742A56">
            <w:pPr>
              <w:spacing w:after="0" w:line="240" w:lineRule="auto"/>
            </w:pPr>
            <w:r>
              <w:t>1</w:t>
            </w:r>
          </w:p>
        </w:tc>
        <w:tc>
          <w:tcPr>
            <w:tcW w:w="2407" w:type="dxa"/>
          </w:tcPr>
          <w:p w:rsidR="00E45668" w:rsidRDefault="00E45668" w:rsidP="00742A56">
            <w:pPr>
              <w:spacing w:after="0" w:line="240" w:lineRule="auto"/>
            </w:pPr>
            <w:r>
              <w:t>Cod Specie - EUNIS</w:t>
            </w:r>
          </w:p>
        </w:tc>
        <w:tc>
          <w:tcPr>
            <w:tcW w:w="6480" w:type="dxa"/>
            <w:noWrap/>
          </w:tcPr>
          <w:p w:rsidR="00E45668" w:rsidRDefault="00E45668" w:rsidP="00742A56">
            <w:pPr>
              <w:spacing w:after="0" w:line="240" w:lineRule="auto"/>
            </w:pPr>
            <w:r>
              <w:t>918</w:t>
            </w:r>
          </w:p>
        </w:tc>
      </w:tr>
      <w:tr w:rsidR="00E45668" w:rsidRPr="008E01BF" w:rsidTr="00514319">
        <w:trPr>
          <w:jc w:val="center"/>
        </w:trPr>
        <w:tc>
          <w:tcPr>
            <w:tcW w:w="530" w:type="dxa"/>
          </w:tcPr>
          <w:p w:rsidR="00E45668" w:rsidRDefault="00E45668" w:rsidP="00742A56">
            <w:pPr>
              <w:spacing w:after="0" w:line="240" w:lineRule="auto"/>
            </w:pPr>
            <w:r>
              <w:t>2</w:t>
            </w:r>
          </w:p>
        </w:tc>
        <w:tc>
          <w:tcPr>
            <w:tcW w:w="2407" w:type="dxa"/>
          </w:tcPr>
          <w:p w:rsidR="00E45668" w:rsidRDefault="00E45668" w:rsidP="00742A56">
            <w:pPr>
              <w:spacing w:after="0" w:line="240" w:lineRule="auto"/>
            </w:pPr>
            <w:r>
              <w:t xml:space="preserve">Denumirea ştiinţifică </w:t>
            </w:r>
          </w:p>
        </w:tc>
        <w:tc>
          <w:tcPr>
            <w:tcW w:w="6480" w:type="dxa"/>
            <w:noWrap/>
          </w:tcPr>
          <w:p w:rsidR="00E45668" w:rsidRPr="00514319" w:rsidRDefault="00E45668" w:rsidP="00742A56">
            <w:pPr>
              <w:spacing w:after="0" w:line="240" w:lineRule="auto"/>
            </w:pPr>
            <w:r w:rsidRPr="00514319">
              <w:t>Branta ruficollis</w:t>
            </w:r>
          </w:p>
        </w:tc>
      </w:tr>
      <w:tr w:rsidR="00E45668" w:rsidRPr="008E01BF" w:rsidTr="00514319">
        <w:trPr>
          <w:jc w:val="center"/>
        </w:trPr>
        <w:tc>
          <w:tcPr>
            <w:tcW w:w="530" w:type="dxa"/>
          </w:tcPr>
          <w:p w:rsidR="00E45668" w:rsidRDefault="00E45668" w:rsidP="00742A56">
            <w:pPr>
              <w:spacing w:after="0" w:line="240" w:lineRule="auto"/>
            </w:pPr>
            <w:r>
              <w:t>3</w:t>
            </w:r>
          </w:p>
        </w:tc>
        <w:tc>
          <w:tcPr>
            <w:tcW w:w="2407" w:type="dxa"/>
          </w:tcPr>
          <w:p w:rsidR="00E45668" w:rsidRDefault="00E45668" w:rsidP="00742A56">
            <w:pPr>
              <w:spacing w:after="0" w:line="240" w:lineRule="auto"/>
            </w:pPr>
            <w:r>
              <w:t>Denumirea populară</w:t>
            </w:r>
          </w:p>
        </w:tc>
        <w:tc>
          <w:tcPr>
            <w:tcW w:w="6480" w:type="dxa"/>
            <w:noWrap/>
          </w:tcPr>
          <w:p w:rsidR="00E45668" w:rsidRDefault="00E45668" w:rsidP="00742A56">
            <w:pPr>
              <w:spacing w:after="0" w:line="240" w:lineRule="auto"/>
            </w:pPr>
            <w:r>
              <w:t>Gâsca cu gât roşu</w:t>
            </w:r>
          </w:p>
        </w:tc>
      </w:tr>
      <w:tr w:rsidR="00E45668" w:rsidRPr="008E01BF" w:rsidTr="00514319">
        <w:trPr>
          <w:jc w:val="center"/>
        </w:trPr>
        <w:tc>
          <w:tcPr>
            <w:tcW w:w="530" w:type="dxa"/>
          </w:tcPr>
          <w:p w:rsidR="00E45668" w:rsidRDefault="00E45668" w:rsidP="00742A56">
            <w:pPr>
              <w:spacing w:after="0" w:line="240" w:lineRule="auto"/>
            </w:pPr>
            <w:r>
              <w:t>4</w:t>
            </w:r>
          </w:p>
        </w:tc>
        <w:tc>
          <w:tcPr>
            <w:tcW w:w="2407" w:type="dxa"/>
          </w:tcPr>
          <w:p w:rsidR="00E45668" w:rsidRDefault="00E45668" w:rsidP="00742A56">
            <w:pPr>
              <w:spacing w:after="0" w:line="240" w:lineRule="auto"/>
            </w:pPr>
            <w:r>
              <w:t>Statutul de conservare în România</w:t>
            </w:r>
          </w:p>
        </w:tc>
        <w:tc>
          <w:tcPr>
            <w:tcW w:w="6480" w:type="dxa"/>
            <w:noWrap/>
          </w:tcPr>
          <w:p w:rsidR="00E45668" w:rsidRDefault="00E45668" w:rsidP="00742A56">
            <w:pPr>
              <w:spacing w:after="0" w:line="240" w:lineRule="auto"/>
            </w:pPr>
            <w:r>
              <w:t>Specie ameninţată cu dispariţia.</w:t>
            </w:r>
          </w:p>
        </w:tc>
      </w:tr>
      <w:tr w:rsidR="00E45668" w:rsidRPr="008E01BF" w:rsidTr="00514319">
        <w:trPr>
          <w:jc w:val="center"/>
        </w:trPr>
        <w:tc>
          <w:tcPr>
            <w:tcW w:w="530" w:type="dxa"/>
          </w:tcPr>
          <w:p w:rsidR="00E45668" w:rsidRDefault="00E45668" w:rsidP="00742A56">
            <w:pPr>
              <w:spacing w:after="0" w:line="240" w:lineRule="auto"/>
            </w:pPr>
            <w:r>
              <w:t>5</w:t>
            </w:r>
          </w:p>
        </w:tc>
        <w:tc>
          <w:tcPr>
            <w:tcW w:w="2407" w:type="dxa"/>
          </w:tcPr>
          <w:p w:rsidR="00E45668" w:rsidRDefault="00E45668" w:rsidP="00742A56">
            <w:pPr>
              <w:spacing w:after="0" w:line="240" w:lineRule="auto"/>
            </w:pPr>
            <w:r>
              <w:t xml:space="preserve">Descrierea speciei </w:t>
            </w:r>
          </w:p>
        </w:tc>
        <w:tc>
          <w:tcPr>
            <w:tcW w:w="6480" w:type="dxa"/>
            <w:noWrap/>
          </w:tcPr>
          <w:p w:rsidR="00E45668" w:rsidRPr="00514319" w:rsidRDefault="00E45668" w:rsidP="00742A56">
            <w:pPr>
              <w:spacing w:after="0" w:line="240" w:lineRule="auto"/>
            </w:pPr>
            <w:r w:rsidRPr="00514319">
              <w:t>Descriere:</w:t>
            </w:r>
            <w:r>
              <w:t xml:space="preserve"> considerată cea mai frumoasă specie de gâscă din lume. Gâtul este scurt şi gros, capul rotund iar ciocul mic. Pieptul şi părţile laterale ale capului sunt roşii - cărămizii, delimitate de o bandă albă. Aripile, spatele şi burta sunt negre. Fundul este alb. Deasemenea, prezintă o bandă albă ce delimitează aripile de partea inferioară a corpului. În zbor, se observă 2 dungi albe pe fiecare aripă. Juvenilii au 4-5 dungi pe aripă iar culorile corpului nu sunt atât de intense.  </w:t>
            </w:r>
          </w:p>
          <w:p w:rsidR="00E45668" w:rsidRDefault="00E45668" w:rsidP="00742A56">
            <w:pPr>
              <w:spacing w:after="0" w:line="240" w:lineRule="auto"/>
            </w:pPr>
            <w:r w:rsidRPr="00514319">
              <w:t>Hrană</w:t>
            </w:r>
            <w:r>
              <w:t>: la locul de cuibărit consumă diverse ierburi şi muguri, frunze. În migraţie şi la locul de iernare dieta este compusă din grâu, orz, rapiţă ori diverse seminţe rămase în câmp după treierat.</w:t>
            </w:r>
          </w:p>
          <w:p w:rsidR="00E45668" w:rsidRDefault="00E45668" w:rsidP="00742A56">
            <w:pPr>
              <w:spacing w:after="0" w:line="240" w:lineRule="auto"/>
            </w:pPr>
            <w:r w:rsidRPr="00514319">
              <w:t>Reproducere</w:t>
            </w:r>
            <w:r>
              <w:t>: cuibul este amplasat într-o depresiune a solului, de 10 cm adâncime şi lată de 20 cm. Cuibul este căptuşit cu puf şi iarbă, fiind de obicei localizat lângă cuiburi de păsări răpitoare, pentru a fi protejată de prădătorii tereştri.</w:t>
            </w:r>
          </w:p>
        </w:tc>
      </w:tr>
      <w:tr w:rsidR="00E45668" w:rsidRPr="008E01BF" w:rsidTr="00514319">
        <w:trPr>
          <w:jc w:val="center"/>
        </w:trPr>
        <w:tc>
          <w:tcPr>
            <w:tcW w:w="530" w:type="dxa"/>
          </w:tcPr>
          <w:p w:rsidR="00E45668" w:rsidRDefault="00E45668" w:rsidP="00742A56">
            <w:pPr>
              <w:spacing w:after="0" w:line="240" w:lineRule="auto"/>
            </w:pPr>
            <w:r>
              <w:t>6</w:t>
            </w:r>
          </w:p>
        </w:tc>
        <w:tc>
          <w:tcPr>
            <w:tcW w:w="2407" w:type="dxa"/>
          </w:tcPr>
          <w:p w:rsidR="00E45668" w:rsidRDefault="00E45668" w:rsidP="00742A56">
            <w:pPr>
              <w:spacing w:after="0" w:line="240" w:lineRule="auto"/>
            </w:pPr>
            <w:r>
              <w:t>Perioade critice</w:t>
            </w:r>
          </w:p>
        </w:tc>
        <w:tc>
          <w:tcPr>
            <w:tcW w:w="6480" w:type="dxa"/>
            <w:noWrap/>
          </w:tcPr>
          <w:p w:rsidR="00E45668" w:rsidRDefault="00E45668" w:rsidP="00742A56">
            <w:pPr>
              <w:spacing w:after="0" w:line="240" w:lineRule="auto"/>
            </w:pPr>
            <w:r>
              <w:t>Noiembrie - martie, perioadă petrecută la cartierul de iernare în România.</w:t>
            </w:r>
          </w:p>
        </w:tc>
      </w:tr>
      <w:tr w:rsidR="00E45668" w:rsidRPr="008E01BF" w:rsidTr="00514319">
        <w:trPr>
          <w:jc w:val="center"/>
        </w:trPr>
        <w:tc>
          <w:tcPr>
            <w:tcW w:w="530" w:type="dxa"/>
          </w:tcPr>
          <w:p w:rsidR="00E45668" w:rsidRDefault="00E45668" w:rsidP="00742A56">
            <w:pPr>
              <w:spacing w:after="0" w:line="240" w:lineRule="auto"/>
            </w:pPr>
            <w:r>
              <w:t>7</w:t>
            </w:r>
          </w:p>
        </w:tc>
        <w:tc>
          <w:tcPr>
            <w:tcW w:w="2407" w:type="dxa"/>
          </w:tcPr>
          <w:p w:rsidR="00E45668" w:rsidRDefault="00E45668" w:rsidP="00742A56">
            <w:pPr>
              <w:spacing w:after="0" w:line="240" w:lineRule="auto"/>
            </w:pPr>
            <w:r>
              <w:t>Cerinţe de habitat</w:t>
            </w:r>
          </w:p>
        </w:tc>
        <w:tc>
          <w:tcPr>
            <w:tcW w:w="6480" w:type="dxa"/>
            <w:noWrap/>
          </w:tcPr>
          <w:p w:rsidR="00E45668" w:rsidRDefault="00E45668" w:rsidP="00742A56">
            <w:pPr>
              <w:spacing w:after="0" w:line="240" w:lineRule="auto"/>
            </w:pPr>
            <w:r>
              <w:t>Pentru cuibărit, în tundră, preferă zonele relativ înalte şi uscate aflate lângă râuri, cu vegetaţie săracă. Teritoriile de iernare: stepe deschise, zone costiere, terenuri cultivate, mirişti, pajişti în apropierea lacurilor cu apă dulce.</w:t>
            </w:r>
          </w:p>
        </w:tc>
      </w:tr>
      <w:tr w:rsidR="00E45668" w:rsidRPr="008E01BF" w:rsidTr="00514319">
        <w:trPr>
          <w:jc w:val="center"/>
        </w:trPr>
        <w:tc>
          <w:tcPr>
            <w:tcW w:w="530" w:type="dxa"/>
          </w:tcPr>
          <w:p w:rsidR="00E45668" w:rsidRDefault="00E45668" w:rsidP="00742A56">
            <w:pPr>
              <w:spacing w:after="0" w:line="240" w:lineRule="auto"/>
            </w:pPr>
            <w:r>
              <w:t>8</w:t>
            </w:r>
          </w:p>
        </w:tc>
        <w:tc>
          <w:tcPr>
            <w:tcW w:w="2407" w:type="dxa"/>
          </w:tcPr>
          <w:p w:rsidR="00E45668" w:rsidRDefault="00E45668" w:rsidP="00742A56">
            <w:pPr>
              <w:spacing w:after="0" w:line="240" w:lineRule="auto"/>
            </w:pPr>
            <w:r>
              <w:t>Arealul speciei</w:t>
            </w:r>
          </w:p>
        </w:tc>
        <w:tc>
          <w:tcPr>
            <w:tcW w:w="6480" w:type="dxa"/>
            <w:noWrap/>
          </w:tcPr>
          <w:p w:rsidR="00E45668" w:rsidRDefault="00E45668" w:rsidP="00742A56">
            <w:pPr>
              <w:spacing w:after="0" w:line="240" w:lineRule="auto"/>
            </w:pPr>
            <w:r>
              <w:t>Cuibăreşte în nordul Siberiei, în peninsula Taimyr. Traversând Rusia şi Kazakhstan, iernează în Ucraina, România şi Bulgaria.</w:t>
            </w:r>
          </w:p>
        </w:tc>
      </w:tr>
      <w:tr w:rsidR="00E45668" w:rsidRPr="008E01BF" w:rsidTr="00514319">
        <w:trPr>
          <w:jc w:val="center"/>
        </w:trPr>
        <w:tc>
          <w:tcPr>
            <w:tcW w:w="530" w:type="dxa"/>
          </w:tcPr>
          <w:p w:rsidR="00E45668" w:rsidRDefault="00E45668" w:rsidP="00742A56">
            <w:pPr>
              <w:spacing w:after="0" w:line="240" w:lineRule="auto"/>
            </w:pPr>
            <w:r>
              <w:t>9</w:t>
            </w:r>
          </w:p>
        </w:tc>
        <w:tc>
          <w:tcPr>
            <w:tcW w:w="2407" w:type="dxa"/>
          </w:tcPr>
          <w:p w:rsidR="00E45668" w:rsidRDefault="00E45668" w:rsidP="00742A56">
            <w:pPr>
              <w:spacing w:after="0" w:line="240" w:lineRule="auto"/>
            </w:pPr>
            <w:r>
              <w:t>Distribuţia în România</w:t>
            </w:r>
          </w:p>
        </w:tc>
        <w:tc>
          <w:tcPr>
            <w:tcW w:w="6480" w:type="dxa"/>
            <w:noWrap/>
          </w:tcPr>
          <w:p w:rsidR="00E45668" w:rsidRDefault="00E45668" w:rsidP="00742A56">
            <w:pPr>
              <w:spacing w:after="0" w:line="240" w:lineRule="auto"/>
            </w:pPr>
            <w:r>
              <w:t>În perioada de iarnă, este întâlnită în Dobrogea, dar şi în judeţele Brăila, Ialomiţa, Călăraşi.</w:t>
            </w:r>
          </w:p>
        </w:tc>
      </w:tr>
      <w:tr w:rsidR="00E45668" w:rsidRPr="008E01BF" w:rsidTr="00514319">
        <w:trPr>
          <w:jc w:val="center"/>
        </w:trPr>
        <w:tc>
          <w:tcPr>
            <w:tcW w:w="530" w:type="dxa"/>
          </w:tcPr>
          <w:p w:rsidR="00E45668" w:rsidRDefault="00E45668" w:rsidP="00742A56">
            <w:pPr>
              <w:spacing w:after="0" w:line="240" w:lineRule="auto"/>
            </w:pPr>
            <w:r>
              <w:t>10</w:t>
            </w:r>
          </w:p>
        </w:tc>
        <w:tc>
          <w:tcPr>
            <w:tcW w:w="2407" w:type="dxa"/>
          </w:tcPr>
          <w:p w:rsidR="00E45668" w:rsidRDefault="00E45668" w:rsidP="00742A56">
            <w:pPr>
              <w:spacing w:after="0" w:line="240" w:lineRule="auto"/>
            </w:pPr>
            <w:r>
              <w:t xml:space="preserve">Populaţia naţională </w:t>
            </w:r>
          </w:p>
        </w:tc>
        <w:tc>
          <w:tcPr>
            <w:tcW w:w="6480" w:type="dxa"/>
          </w:tcPr>
          <w:p w:rsidR="00E45668" w:rsidRDefault="00E45668" w:rsidP="00742A56">
            <w:pPr>
              <w:spacing w:after="0" w:line="240" w:lineRule="auto"/>
            </w:pPr>
            <w:r>
              <w:t>4.300 - 21.500 indivizi iernează pe teritoriul României.</w:t>
            </w:r>
          </w:p>
        </w:tc>
      </w:tr>
      <w:tr w:rsidR="00E45668" w:rsidRPr="008E01BF" w:rsidTr="00514319">
        <w:trPr>
          <w:jc w:val="center"/>
        </w:trPr>
        <w:tc>
          <w:tcPr>
            <w:tcW w:w="530" w:type="dxa"/>
          </w:tcPr>
          <w:p w:rsidR="00E45668" w:rsidRDefault="00E45668" w:rsidP="00742A56">
            <w:pPr>
              <w:spacing w:after="0" w:line="240" w:lineRule="auto"/>
            </w:pPr>
            <w:r>
              <w:t>11</w:t>
            </w:r>
          </w:p>
        </w:tc>
        <w:tc>
          <w:tcPr>
            <w:tcW w:w="2407" w:type="dxa"/>
          </w:tcPr>
          <w:p w:rsidR="00E45668" w:rsidRDefault="00E45668" w:rsidP="00742A56">
            <w:pPr>
              <w:spacing w:after="0" w:line="240" w:lineRule="auto"/>
            </w:pPr>
            <w:r>
              <w:t>Calitatea datelor privind populaţia naţională</w:t>
            </w:r>
          </w:p>
        </w:tc>
        <w:tc>
          <w:tcPr>
            <w:tcW w:w="6480" w:type="dxa"/>
          </w:tcPr>
          <w:p w:rsidR="00E45668" w:rsidRDefault="00E45668" w:rsidP="00742A56">
            <w:pPr>
              <w:spacing w:after="0" w:line="240" w:lineRule="auto"/>
            </w:pPr>
            <w:r w:rsidRPr="00537D08">
              <w:t>bună - estimări statistice robuste sau inventarieri complete;</w:t>
            </w:r>
          </w:p>
        </w:tc>
      </w:tr>
    </w:tbl>
    <w:p w:rsidR="00E45668" w:rsidRDefault="00E45668"/>
    <w:p w:rsidR="00E45668" w:rsidRDefault="00E45668">
      <w:bookmarkStart w:id="18" w:name="_Toc442373966"/>
      <w:r w:rsidRPr="00514319">
        <w:t>B.Date specifice speciei la nivelul ariei naturale protejate</w:t>
      </w:r>
      <w:bookmarkEnd w:id="18"/>
    </w:p>
    <w:tbl>
      <w:tblPr>
        <w:tblW w:w="0" w:type="auto"/>
        <w:tblLayout w:type="fixed"/>
        <w:tblLook w:val="00A0" w:firstRow="1" w:lastRow="0" w:firstColumn="1" w:lastColumn="0" w:noHBand="0" w:noVBand="0"/>
      </w:tblPr>
      <w:tblGrid>
        <w:gridCol w:w="558"/>
        <w:gridCol w:w="2160"/>
        <w:gridCol w:w="6570"/>
      </w:tblGrid>
      <w:tr w:rsidR="00E45668" w:rsidRPr="008E01BF" w:rsidTr="00514319">
        <w:trPr>
          <w:trHeight w:val="710"/>
        </w:trPr>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Pr="00514319" w:rsidRDefault="00E45668" w:rsidP="00742A56">
            <w:pPr>
              <w:spacing w:after="0" w:line="240" w:lineRule="auto"/>
            </w:pPr>
            <w:r w:rsidRPr="00514319">
              <w:t>Branta ruficollis, cod EUNIS 918,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În perioada pasajului, 2000 de gâşte cu gât roşu tranzitează situl.</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 xml:space="preserve">În cartierele de iernare, formează stoluri mixte împreună cu alte specii de gâște, în special gârlița mare - Anser albifrons. Se hrănesc ziua pe </w:t>
            </w:r>
            <w:r w:rsidRPr="00537D08">
              <w:lastRenderedPageBreak/>
              <w:t xml:space="preserve">culturile agricole, la început cu boabe de porumb, rămase risipite după recoltare și mai apoi cu grâu de toamnă, iar seara înoptează pe lacuri. în  și </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odihnă şi hrănire, pasaj</w:t>
            </w:r>
          </w:p>
          <w:p w:rsidR="00E45668" w:rsidRDefault="00E45668" w:rsidP="00742A56">
            <w:pPr>
              <w:spacing w:after="0" w:line="240" w:lineRule="auto"/>
            </w:pP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comună</w:t>
            </w:r>
          </w:p>
        </w:tc>
      </w:tr>
    </w:tbl>
    <w:p w:rsidR="00E45668" w:rsidRDefault="00E45668"/>
    <w:p w:rsidR="00E45668" w:rsidRPr="00514319" w:rsidRDefault="00E45668" w:rsidP="00514319">
      <w:pPr>
        <w:rPr>
          <w:b/>
        </w:rPr>
      </w:pPr>
      <w:bookmarkStart w:id="19" w:name="_Toc442373967"/>
      <w:r w:rsidRPr="00514319">
        <w:rPr>
          <w:b/>
        </w:rPr>
        <w:t>919 Bubo bubo</w:t>
      </w:r>
      <w:bookmarkEnd w:id="19"/>
    </w:p>
    <w:p w:rsidR="00E45668" w:rsidRPr="00514319" w:rsidRDefault="00E45668">
      <w:bookmarkStart w:id="20" w:name="_Toc442373968"/>
      <w:r w:rsidRPr="00514319">
        <w:t>A.Date generale ale speciei</w:t>
      </w:r>
      <w:bookmarkEnd w:id="20"/>
    </w:p>
    <w:tbl>
      <w:tblPr>
        <w:tblW w:w="9569" w:type="dxa"/>
        <w:tblLook w:val="00A0" w:firstRow="1" w:lastRow="0" w:firstColumn="1" w:lastColumn="0" w:noHBand="0" w:noVBand="0"/>
      </w:tblPr>
      <w:tblGrid>
        <w:gridCol w:w="496"/>
        <w:gridCol w:w="2416"/>
        <w:gridCol w:w="665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416" w:type="dxa"/>
          </w:tcPr>
          <w:p w:rsidR="00E45668" w:rsidRPr="00514319" w:rsidRDefault="00E45668" w:rsidP="00742A56">
            <w:pPr>
              <w:spacing w:after="0" w:line="240" w:lineRule="auto"/>
            </w:pPr>
            <w:r w:rsidRPr="00514319">
              <w:t>Informaţie/Atribut</w:t>
            </w:r>
          </w:p>
        </w:tc>
        <w:tc>
          <w:tcPr>
            <w:tcW w:w="665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416" w:type="dxa"/>
          </w:tcPr>
          <w:p w:rsidR="00E45668" w:rsidRDefault="00E45668" w:rsidP="00742A56">
            <w:pPr>
              <w:spacing w:after="0" w:line="240" w:lineRule="auto"/>
            </w:pPr>
            <w:r w:rsidRPr="00537D08">
              <w:t>Cod Specie - EUNIS</w:t>
            </w:r>
          </w:p>
        </w:tc>
        <w:tc>
          <w:tcPr>
            <w:tcW w:w="6657" w:type="dxa"/>
            <w:noWrap/>
          </w:tcPr>
          <w:p w:rsidR="00E45668" w:rsidRDefault="00E45668" w:rsidP="00742A56">
            <w:pPr>
              <w:spacing w:after="0" w:line="240" w:lineRule="auto"/>
            </w:pPr>
            <w:r w:rsidRPr="00537D08">
              <w:t>919</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416" w:type="dxa"/>
          </w:tcPr>
          <w:p w:rsidR="00E45668" w:rsidRDefault="00E45668" w:rsidP="00742A56">
            <w:pPr>
              <w:spacing w:after="0" w:line="240" w:lineRule="auto"/>
            </w:pPr>
            <w:r w:rsidRPr="00537D08">
              <w:t xml:space="preserve">Denumirea ştiinţifică </w:t>
            </w:r>
          </w:p>
        </w:tc>
        <w:tc>
          <w:tcPr>
            <w:tcW w:w="6657" w:type="dxa"/>
            <w:noWrap/>
          </w:tcPr>
          <w:p w:rsidR="00E45668" w:rsidRPr="00514319" w:rsidRDefault="00E45668" w:rsidP="00742A56">
            <w:pPr>
              <w:spacing w:after="0" w:line="240" w:lineRule="auto"/>
            </w:pPr>
            <w:r w:rsidRPr="00514319">
              <w:t>Bubo bubo</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416" w:type="dxa"/>
          </w:tcPr>
          <w:p w:rsidR="00E45668" w:rsidRDefault="00E45668" w:rsidP="00742A56">
            <w:pPr>
              <w:spacing w:after="0" w:line="240" w:lineRule="auto"/>
            </w:pPr>
            <w:r w:rsidRPr="00537D08">
              <w:t>Denumirea populară</w:t>
            </w:r>
          </w:p>
        </w:tc>
        <w:tc>
          <w:tcPr>
            <w:tcW w:w="6657" w:type="dxa"/>
            <w:noWrap/>
          </w:tcPr>
          <w:p w:rsidR="00E45668" w:rsidRDefault="00E45668" w:rsidP="00742A56">
            <w:pPr>
              <w:spacing w:after="0" w:line="240" w:lineRule="auto"/>
            </w:pPr>
            <w:r w:rsidRPr="00537D08">
              <w:t>Buhă, bufniţă mare</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416" w:type="dxa"/>
          </w:tcPr>
          <w:p w:rsidR="00E45668" w:rsidRDefault="00E45668" w:rsidP="00742A56">
            <w:pPr>
              <w:spacing w:after="0" w:line="240" w:lineRule="auto"/>
            </w:pPr>
            <w:r w:rsidRPr="00537D08">
              <w:t>Statutul de conservare în România</w:t>
            </w:r>
          </w:p>
        </w:tc>
        <w:tc>
          <w:tcPr>
            <w:tcW w:w="6657" w:type="dxa"/>
            <w:noWrap/>
          </w:tcPr>
          <w:p w:rsidR="00E45668" w:rsidRDefault="00E45668" w:rsidP="00742A56">
            <w:pPr>
              <w:spacing w:after="0" w:line="240" w:lineRule="auto"/>
            </w:pPr>
            <w:r w:rsidRPr="00537D08">
              <w:t xml:space="preserve">Vulnerabilă </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416" w:type="dxa"/>
          </w:tcPr>
          <w:p w:rsidR="00E45668" w:rsidRDefault="00E45668" w:rsidP="00742A56">
            <w:pPr>
              <w:spacing w:after="0" w:line="240" w:lineRule="auto"/>
            </w:pPr>
            <w:r w:rsidRPr="00537D08">
              <w:t xml:space="preserve">Descrierea speciei </w:t>
            </w:r>
          </w:p>
        </w:tc>
        <w:tc>
          <w:tcPr>
            <w:tcW w:w="6657" w:type="dxa"/>
            <w:noWrap/>
          </w:tcPr>
          <w:p w:rsidR="00E45668" w:rsidRDefault="00E45668" w:rsidP="00742A56">
            <w:pPr>
              <w:spacing w:after="0" w:line="240" w:lineRule="auto"/>
            </w:pPr>
            <w:r w:rsidRPr="00514319">
              <w:t>Descriere: cea mai mare şi puternică dintre speciile europene de bufniţe. Culoare relativ uniformă; cînd este văzută în zbor, deasupra este maro, iar dedesubt galben-ruginie. Moţuri mari deasupra urechilor.</w:t>
            </w:r>
          </w:p>
          <w:p w:rsidR="00E45668" w:rsidRDefault="00E45668" w:rsidP="00742A56">
            <w:pPr>
              <w:spacing w:after="0" w:line="240" w:lineRule="auto"/>
            </w:pPr>
            <w:r w:rsidRPr="00514319">
              <w:t xml:space="preserve">Hrană: vânează şi consumă aproape orice specii de mamifere mici şi medii (inclusiv iepuri), alte specii de păsări, </w:t>
            </w:r>
            <w:r w:rsidRPr="00537D08">
              <w:t>și altele asemenea.</w:t>
            </w:r>
          </w:p>
          <w:p w:rsidR="00E45668" w:rsidRDefault="00E45668" w:rsidP="00742A56">
            <w:pPr>
              <w:spacing w:after="0" w:line="240" w:lineRule="auto"/>
            </w:pPr>
            <w:r w:rsidRPr="00514319">
              <w:t>Reproducere: ponta este depusă începând cu a doua jumătate a lunii martie. Cuibul este construit în scobituri de stânci, rar cuiburi vechi, chiar şi direct pe sol. Depun 2-4 ouă.</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416" w:type="dxa"/>
          </w:tcPr>
          <w:p w:rsidR="00E45668" w:rsidRDefault="00E45668" w:rsidP="00742A56">
            <w:pPr>
              <w:spacing w:after="0" w:line="240" w:lineRule="auto"/>
            </w:pPr>
            <w:r w:rsidRPr="00537D08">
              <w:t>Perioade critice</w:t>
            </w:r>
          </w:p>
        </w:tc>
        <w:tc>
          <w:tcPr>
            <w:tcW w:w="6657" w:type="dxa"/>
            <w:noWrap/>
          </w:tcPr>
          <w:p w:rsidR="00E45668" w:rsidRDefault="00E45668" w:rsidP="00742A56">
            <w:pPr>
              <w:spacing w:after="0" w:line="240" w:lineRule="auto"/>
            </w:pPr>
            <w:r w:rsidRPr="00537D08">
              <w:t>Februarie-iunie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416" w:type="dxa"/>
          </w:tcPr>
          <w:p w:rsidR="00E45668" w:rsidRDefault="00E45668" w:rsidP="00742A56">
            <w:pPr>
              <w:spacing w:after="0" w:line="240" w:lineRule="auto"/>
            </w:pPr>
            <w:r w:rsidRPr="00537D08">
              <w:t>Cerinţe de habitat</w:t>
            </w:r>
          </w:p>
        </w:tc>
        <w:tc>
          <w:tcPr>
            <w:tcW w:w="6657" w:type="dxa"/>
            <w:noWrap/>
          </w:tcPr>
          <w:p w:rsidR="00E45668" w:rsidRPr="00514319" w:rsidRDefault="00E45668" w:rsidP="00742A56">
            <w:pPr>
              <w:spacing w:after="0" w:line="240" w:lineRule="auto"/>
            </w:pPr>
            <w:r w:rsidRPr="00537D08">
              <w:t>Prezentă în regiuni montane, de deal şi câmpie stâncoase, împădurite sau neîmpădurite.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416" w:type="dxa"/>
          </w:tcPr>
          <w:p w:rsidR="00E45668" w:rsidRDefault="00E45668" w:rsidP="00742A56">
            <w:pPr>
              <w:spacing w:after="0" w:line="240" w:lineRule="auto"/>
            </w:pPr>
            <w:r w:rsidRPr="00537D08">
              <w:t>Arealul speciei</w:t>
            </w:r>
          </w:p>
        </w:tc>
        <w:tc>
          <w:tcPr>
            <w:tcW w:w="6657" w:type="dxa"/>
            <w:noWrap/>
          </w:tcPr>
          <w:p w:rsidR="00E45668" w:rsidRPr="00514319" w:rsidRDefault="00E45668" w:rsidP="00742A56">
            <w:pPr>
              <w:spacing w:after="0" w:line="240" w:lineRule="auto"/>
            </w:pPr>
            <w:r w:rsidRPr="00537D08">
              <w:t>Cehia, Finlanda, Franţa, Germania, Grecia, Norvegia, Rusia, Spania, Suedia, Turcia – cu efective mai mari. Efective mai scăzute sunt înregistrate şi în alte ţări din Europa.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416" w:type="dxa"/>
          </w:tcPr>
          <w:p w:rsidR="00E45668" w:rsidRDefault="00E45668" w:rsidP="00742A56">
            <w:pPr>
              <w:spacing w:after="0" w:line="240" w:lineRule="auto"/>
            </w:pPr>
            <w:r w:rsidRPr="00537D08">
              <w:t>Distribuţia în România</w:t>
            </w:r>
          </w:p>
        </w:tc>
        <w:tc>
          <w:tcPr>
            <w:tcW w:w="6657" w:type="dxa"/>
            <w:noWrap/>
          </w:tcPr>
          <w:p w:rsidR="00E45668" w:rsidRDefault="00E45668" w:rsidP="00742A56">
            <w:pPr>
              <w:spacing w:after="0" w:line="240" w:lineRule="auto"/>
            </w:pPr>
            <w:r w:rsidRPr="00537D08">
              <w:t>Specie prezentă mai ales în zone din Transilvania, Dobrogea şi Moldova dar şi în alte regiuni ale ţării, relativ localizat.</w:t>
            </w:r>
          </w:p>
        </w:tc>
      </w:tr>
      <w:tr w:rsidR="00E45668" w:rsidRPr="008E01BF" w:rsidTr="00514319">
        <w:trPr>
          <w:trHeight w:val="600"/>
        </w:trPr>
        <w:tc>
          <w:tcPr>
            <w:tcW w:w="496" w:type="dxa"/>
          </w:tcPr>
          <w:p w:rsidR="00E45668" w:rsidRDefault="00E45668" w:rsidP="00742A56">
            <w:pPr>
              <w:spacing w:after="0" w:line="240" w:lineRule="auto"/>
            </w:pPr>
            <w:r w:rsidRPr="00537D08">
              <w:t>10</w:t>
            </w:r>
          </w:p>
        </w:tc>
        <w:tc>
          <w:tcPr>
            <w:tcW w:w="2416" w:type="dxa"/>
          </w:tcPr>
          <w:p w:rsidR="00E45668" w:rsidRDefault="00E45668" w:rsidP="00742A56">
            <w:pPr>
              <w:spacing w:after="0" w:line="240" w:lineRule="auto"/>
            </w:pPr>
            <w:r w:rsidRPr="00537D08">
              <w:t xml:space="preserve">Populaţia naţională </w:t>
            </w:r>
          </w:p>
        </w:tc>
        <w:tc>
          <w:tcPr>
            <w:tcW w:w="6657" w:type="dxa"/>
          </w:tcPr>
          <w:p w:rsidR="00E45668" w:rsidRDefault="00E45668" w:rsidP="00742A56">
            <w:pPr>
              <w:spacing w:after="0" w:line="240" w:lineRule="auto"/>
            </w:pPr>
            <w:r w:rsidRPr="00537D08">
              <w:t>750-1000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416" w:type="dxa"/>
          </w:tcPr>
          <w:p w:rsidR="00E45668" w:rsidRDefault="00E45668" w:rsidP="00742A56">
            <w:pPr>
              <w:spacing w:after="0" w:line="240" w:lineRule="auto"/>
            </w:pPr>
            <w:r w:rsidRPr="00537D08">
              <w:t>Calitatea datelor privind populaţia naţională</w:t>
            </w:r>
          </w:p>
        </w:tc>
        <w:tc>
          <w:tcPr>
            <w:tcW w:w="6657" w:type="dxa"/>
          </w:tcPr>
          <w:p w:rsidR="00E45668" w:rsidRDefault="00E45668" w:rsidP="00742A56">
            <w:pPr>
              <w:spacing w:after="0" w:line="240" w:lineRule="auto"/>
            </w:pPr>
            <w:r w:rsidRPr="00537D08">
              <w:t>Slabă - date estimate pe baza opiniei experţilor cu sau fără măsurători prin eşantionare</w:t>
            </w:r>
          </w:p>
        </w:tc>
      </w:tr>
    </w:tbl>
    <w:p w:rsidR="00E45668" w:rsidRPr="00514319" w:rsidRDefault="00E45668"/>
    <w:p w:rsidR="00E45668" w:rsidRPr="00514319" w:rsidRDefault="00E45668">
      <w:bookmarkStart w:id="21" w:name="_Toc442373969"/>
      <w:r w:rsidRPr="00514319">
        <w:t>B.Date specifice speciei la nivelul ariei naturale protejate</w:t>
      </w:r>
      <w:bookmarkEnd w:id="21"/>
    </w:p>
    <w:tbl>
      <w:tblPr>
        <w:tblW w:w="0" w:type="auto"/>
        <w:tblLayout w:type="fixed"/>
        <w:tblLook w:val="00A0" w:firstRow="1" w:lastRow="0" w:firstColumn="1" w:lastColumn="0" w:noHBand="0" w:noVBand="0"/>
      </w:tblPr>
      <w:tblGrid>
        <w:gridCol w:w="558"/>
        <w:gridCol w:w="1980"/>
        <w:gridCol w:w="693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1980" w:type="dxa"/>
            <w:vAlign w:val="center"/>
          </w:tcPr>
          <w:p w:rsidR="00E45668" w:rsidRPr="00514319" w:rsidRDefault="00E45668" w:rsidP="00742A56">
            <w:pPr>
              <w:spacing w:after="0" w:line="240" w:lineRule="auto"/>
            </w:pPr>
            <w:r w:rsidRPr="00514319">
              <w:t>Informaţie/</w:t>
            </w:r>
          </w:p>
          <w:p w:rsidR="00E45668" w:rsidRPr="00514319" w:rsidRDefault="00E45668" w:rsidP="00742A56">
            <w:pPr>
              <w:spacing w:after="0" w:line="240" w:lineRule="auto"/>
            </w:pPr>
            <w:r w:rsidRPr="00514319">
              <w:t>Atribut</w:t>
            </w:r>
          </w:p>
        </w:tc>
        <w:tc>
          <w:tcPr>
            <w:tcW w:w="6930" w:type="dxa"/>
            <w:vAlign w:val="center"/>
          </w:tcPr>
          <w:p w:rsidR="00E45668" w:rsidRPr="00514319" w:rsidRDefault="00E45668" w:rsidP="00742A56">
            <w:pPr>
              <w:spacing w:after="0" w:line="240" w:lineRule="auto"/>
            </w:pPr>
            <w:r w:rsidRPr="00514319">
              <w:t>Descriere populaţie rezidentă</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Specia</w:t>
            </w:r>
          </w:p>
        </w:tc>
        <w:tc>
          <w:tcPr>
            <w:tcW w:w="6930" w:type="dxa"/>
          </w:tcPr>
          <w:p w:rsidR="00E45668" w:rsidRDefault="00E45668" w:rsidP="00742A56">
            <w:pPr>
              <w:spacing w:after="0" w:line="240" w:lineRule="auto"/>
            </w:pPr>
            <w:r w:rsidRPr="00514319">
              <w:t>Bubo bubo, cod EUNIS 919,</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Informaţii specifice speciei</w:t>
            </w:r>
          </w:p>
        </w:tc>
        <w:tc>
          <w:tcPr>
            <w:tcW w:w="6930" w:type="dxa"/>
          </w:tcPr>
          <w:p w:rsidR="00E45668" w:rsidRDefault="00E45668" w:rsidP="00742A56">
            <w:pPr>
              <w:spacing w:after="0" w:line="240" w:lineRule="auto"/>
            </w:pPr>
            <w:r w:rsidRPr="00537D08">
              <w:t>Pentru situl Cheile Dobrogei, sunt estimate 2-3 perechi cuibăritoare prezente.</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Distribuţia speciei [interpretare]</w:t>
            </w:r>
          </w:p>
        </w:tc>
        <w:tc>
          <w:tcPr>
            <w:tcW w:w="6930" w:type="dxa"/>
          </w:tcPr>
          <w:p w:rsidR="00E45668" w:rsidRDefault="00E45668" w:rsidP="00742A56">
            <w:pPr>
              <w:spacing w:after="0" w:line="240" w:lineRule="auto"/>
            </w:pPr>
            <w:r w:rsidRPr="00537D08">
              <w:t>Specia este prezentă în habitatele caracteristice, de stâncării cu vegetaţie din zona Cheilor, respectiv a Gurii Dobrogei.</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Statutul de prezenţă [temporal]</w:t>
            </w:r>
          </w:p>
        </w:tc>
        <w:tc>
          <w:tcPr>
            <w:tcW w:w="6930" w:type="dxa"/>
          </w:tcPr>
          <w:p w:rsidR="00E45668" w:rsidRDefault="00E45668" w:rsidP="00742A56">
            <w:pPr>
              <w:spacing w:after="0" w:line="240" w:lineRule="auto"/>
            </w:pPr>
            <w:r w:rsidRPr="00537D08">
              <w:t>rezident</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Statutul de prezenţă [spaţial]</w:t>
            </w:r>
          </w:p>
        </w:tc>
        <w:tc>
          <w:tcPr>
            <w:tcW w:w="6930" w:type="dxa"/>
          </w:tcPr>
          <w:p w:rsidR="00E45668" w:rsidRDefault="00E45668" w:rsidP="00742A56">
            <w:pPr>
              <w:spacing w:after="0" w:line="240" w:lineRule="auto"/>
            </w:pPr>
            <w:r w:rsidRPr="00537D08">
              <w:t>izolată</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Statutul de prezenţă [management]</w:t>
            </w:r>
          </w:p>
        </w:tc>
        <w:tc>
          <w:tcPr>
            <w:tcW w:w="693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1980" w:type="dxa"/>
          </w:tcPr>
          <w:p w:rsidR="00E45668" w:rsidRDefault="00E45668" w:rsidP="00742A56">
            <w:pPr>
              <w:spacing w:after="0" w:line="240" w:lineRule="auto"/>
            </w:pPr>
            <w:r w:rsidRPr="00537D08">
              <w:t xml:space="preserve">Abundenţă </w:t>
            </w:r>
          </w:p>
        </w:tc>
        <w:tc>
          <w:tcPr>
            <w:tcW w:w="6930" w:type="dxa"/>
          </w:tcPr>
          <w:p w:rsidR="00E45668" w:rsidRDefault="00E45668" w:rsidP="00742A56">
            <w:pPr>
              <w:spacing w:after="0" w:line="240" w:lineRule="auto"/>
            </w:pPr>
            <w:r w:rsidRPr="00537D08">
              <w:t xml:space="preserve">rară </w:t>
            </w:r>
          </w:p>
        </w:tc>
      </w:tr>
    </w:tbl>
    <w:p w:rsidR="00E45668" w:rsidRDefault="00E45668"/>
    <w:p w:rsidR="00E45668" w:rsidRPr="00514319" w:rsidRDefault="00E45668" w:rsidP="00514319">
      <w:pPr>
        <w:rPr>
          <w:b/>
        </w:rPr>
      </w:pPr>
      <w:bookmarkStart w:id="22" w:name="_Toc442373970"/>
      <w:r w:rsidRPr="00514319">
        <w:rPr>
          <w:b/>
        </w:rPr>
        <w:t>925 Burhinus oedicnemus</w:t>
      </w:r>
      <w:bookmarkEnd w:id="22"/>
    </w:p>
    <w:p w:rsidR="00E45668" w:rsidRPr="00514319" w:rsidRDefault="00E45668">
      <w:bookmarkStart w:id="23" w:name="_Toc442373971"/>
      <w:r w:rsidRPr="00514319">
        <w:t>A.Date generale ale speciei</w:t>
      </w:r>
      <w:bookmarkEnd w:id="23"/>
    </w:p>
    <w:tbl>
      <w:tblPr>
        <w:tblW w:w="5178" w:type="pct"/>
        <w:tblLayout w:type="fixed"/>
        <w:tblLook w:val="00A0" w:firstRow="1" w:lastRow="0" w:firstColumn="1" w:lastColumn="0" w:noHBand="0" w:noVBand="0"/>
      </w:tblPr>
      <w:tblGrid>
        <w:gridCol w:w="694"/>
        <w:gridCol w:w="2654"/>
        <w:gridCol w:w="7160"/>
      </w:tblGrid>
      <w:tr w:rsidR="00E45668" w:rsidRPr="008E01BF" w:rsidTr="00514319">
        <w:tc>
          <w:tcPr>
            <w:tcW w:w="330" w:type="pct"/>
            <w:vAlign w:val="center"/>
          </w:tcPr>
          <w:p w:rsidR="00E45668" w:rsidRDefault="00E45668" w:rsidP="00742A56">
            <w:pPr>
              <w:spacing w:after="0" w:line="240" w:lineRule="auto"/>
            </w:pPr>
            <w:r>
              <w:t>Nr</w:t>
            </w:r>
          </w:p>
        </w:tc>
        <w:tc>
          <w:tcPr>
            <w:tcW w:w="1263" w:type="pct"/>
            <w:vAlign w:val="center"/>
          </w:tcPr>
          <w:p w:rsidR="00E45668" w:rsidRDefault="00E45668" w:rsidP="00742A56">
            <w:pPr>
              <w:spacing w:after="0" w:line="240" w:lineRule="auto"/>
            </w:pPr>
            <w:r>
              <w:t>Informaţie/ Atribut</w:t>
            </w:r>
          </w:p>
        </w:tc>
        <w:tc>
          <w:tcPr>
            <w:tcW w:w="3407" w:type="pct"/>
            <w:noWrap/>
            <w:vAlign w:val="center"/>
          </w:tcPr>
          <w:p w:rsidR="00E45668" w:rsidRDefault="00E45668" w:rsidP="00742A56">
            <w:pPr>
              <w:spacing w:after="0" w:line="240" w:lineRule="auto"/>
            </w:pPr>
            <w:r>
              <w:t>Descriere</w:t>
            </w:r>
          </w:p>
        </w:tc>
      </w:tr>
      <w:tr w:rsidR="00E45668" w:rsidRPr="008E01BF" w:rsidTr="00514319">
        <w:tc>
          <w:tcPr>
            <w:tcW w:w="330" w:type="pct"/>
          </w:tcPr>
          <w:p w:rsidR="00E45668" w:rsidRDefault="00E45668" w:rsidP="00742A56">
            <w:pPr>
              <w:spacing w:after="0" w:line="240" w:lineRule="auto"/>
            </w:pPr>
            <w:r>
              <w:t>1</w:t>
            </w:r>
          </w:p>
        </w:tc>
        <w:tc>
          <w:tcPr>
            <w:tcW w:w="1263" w:type="pct"/>
          </w:tcPr>
          <w:p w:rsidR="00E45668" w:rsidRDefault="00E45668" w:rsidP="00742A56">
            <w:pPr>
              <w:spacing w:after="0" w:line="240" w:lineRule="auto"/>
            </w:pPr>
            <w:r>
              <w:t>Cod Specie - EUNIS</w:t>
            </w:r>
          </w:p>
        </w:tc>
        <w:tc>
          <w:tcPr>
            <w:tcW w:w="3407" w:type="pct"/>
            <w:noWrap/>
          </w:tcPr>
          <w:p w:rsidR="00E45668" w:rsidRDefault="00E45668" w:rsidP="00742A56">
            <w:pPr>
              <w:spacing w:after="0" w:line="240" w:lineRule="auto"/>
            </w:pPr>
            <w:r>
              <w:t>925</w:t>
            </w:r>
          </w:p>
        </w:tc>
      </w:tr>
      <w:tr w:rsidR="00E45668" w:rsidRPr="008E01BF" w:rsidTr="00514319">
        <w:tc>
          <w:tcPr>
            <w:tcW w:w="330" w:type="pct"/>
          </w:tcPr>
          <w:p w:rsidR="00E45668" w:rsidRDefault="00E45668" w:rsidP="00742A56">
            <w:pPr>
              <w:spacing w:after="0" w:line="240" w:lineRule="auto"/>
            </w:pPr>
            <w:r>
              <w:t>2</w:t>
            </w:r>
          </w:p>
        </w:tc>
        <w:tc>
          <w:tcPr>
            <w:tcW w:w="1263" w:type="pct"/>
          </w:tcPr>
          <w:p w:rsidR="00E45668" w:rsidRDefault="00E45668" w:rsidP="00742A56">
            <w:pPr>
              <w:spacing w:after="0" w:line="240" w:lineRule="auto"/>
            </w:pPr>
            <w:r>
              <w:t xml:space="preserve">Denumirea ştiinţifică </w:t>
            </w:r>
          </w:p>
        </w:tc>
        <w:tc>
          <w:tcPr>
            <w:tcW w:w="3407" w:type="pct"/>
            <w:noWrap/>
          </w:tcPr>
          <w:p w:rsidR="00E45668" w:rsidRPr="00514319" w:rsidRDefault="00E45668" w:rsidP="00742A56">
            <w:pPr>
              <w:spacing w:after="0" w:line="240" w:lineRule="auto"/>
            </w:pPr>
            <w:r w:rsidRPr="00514319">
              <w:t>Burhinus oedicnemus</w:t>
            </w:r>
          </w:p>
        </w:tc>
      </w:tr>
      <w:tr w:rsidR="00E45668" w:rsidRPr="008E01BF" w:rsidTr="00514319">
        <w:tc>
          <w:tcPr>
            <w:tcW w:w="330" w:type="pct"/>
          </w:tcPr>
          <w:p w:rsidR="00E45668" w:rsidRDefault="00E45668" w:rsidP="00742A56">
            <w:pPr>
              <w:spacing w:after="0" w:line="240" w:lineRule="auto"/>
            </w:pPr>
            <w:r>
              <w:t>3</w:t>
            </w:r>
          </w:p>
        </w:tc>
        <w:tc>
          <w:tcPr>
            <w:tcW w:w="1263" w:type="pct"/>
          </w:tcPr>
          <w:p w:rsidR="00E45668" w:rsidRDefault="00E45668" w:rsidP="00742A56">
            <w:pPr>
              <w:spacing w:after="0" w:line="240" w:lineRule="auto"/>
            </w:pPr>
            <w:r>
              <w:t>Denumirea populară</w:t>
            </w:r>
          </w:p>
        </w:tc>
        <w:tc>
          <w:tcPr>
            <w:tcW w:w="3407" w:type="pct"/>
            <w:noWrap/>
          </w:tcPr>
          <w:p w:rsidR="00E45668" w:rsidRDefault="00E45668" w:rsidP="00742A56">
            <w:pPr>
              <w:spacing w:after="0" w:line="240" w:lineRule="auto"/>
            </w:pPr>
            <w:r>
              <w:t>Pasărea ogorului.</w:t>
            </w:r>
          </w:p>
        </w:tc>
      </w:tr>
      <w:tr w:rsidR="00E45668" w:rsidRPr="008E01BF" w:rsidTr="00514319">
        <w:tc>
          <w:tcPr>
            <w:tcW w:w="330" w:type="pct"/>
          </w:tcPr>
          <w:p w:rsidR="00E45668" w:rsidRDefault="00E45668" w:rsidP="00742A56">
            <w:pPr>
              <w:spacing w:after="0" w:line="240" w:lineRule="auto"/>
            </w:pPr>
            <w:r>
              <w:t>4</w:t>
            </w:r>
          </w:p>
        </w:tc>
        <w:tc>
          <w:tcPr>
            <w:tcW w:w="1263" w:type="pct"/>
          </w:tcPr>
          <w:p w:rsidR="00E45668" w:rsidRDefault="00E45668" w:rsidP="00742A56">
            <w:pPr>
              <w:spacing w:after="0" w:line="240" w:lineRule="auto"/>
            </w:pPr>
            <w:r>
              <w:t>Statutul de conservare în România</w:t>
            </w:r>
          </w:p>
        </w:tc>
        <w:tc>
          <w:tcPr>
            <w:tcW w:w="3407" w:type="pct"/>
            <w:noWrap/>
          </w:tcPr>
          <w:p w:rsidR="00E45668" w:rsidRDefault="00E45668" w:rsidP="00742A56">
            <w:pPr>
              <w:spacing w:after="0" w:line="240" w:lineRule="auto"/>
            </w:pPr>
            <w:r>
              <w:t>Periclitată.</w:t>
            </w:r>
          </w:p>
        </w:tc>
      </w:tr>
      <w:tr w:rsidR="00E45668" w:rsidRPr="008E01BF" w:rsidTr="00514319">
        <w:tc>
          <w:tcPr>
            <w:tcW w:w="330" w:type="pct"/>
          </w:tcPr>
          <w:p w:rsidR="00E45668" w:rsidRDefault="00E45668" w:rsidP="00742A56">
            <w:pPr>
              <w:spacing w:after="0" w:line="240" w:lineRule="auto"/>
            </w:pPr>
            <w:r>
              <w:t>5</w:t>
            </w:r>
          </w:p>
        </w:tc>
        <w:tc>
          <w:tcPr>
            <w:tcW w:w="1263" w:type="pct"/>
          </w:tcPr>
          <w:p w:rsidR="00E45668" w:rsidRDefault="00E45668" w:rsidP="00742A56">
            <w:pPr>
              <w:spacing w:after="0" w:line="240" w:lineRule="auto"/>
            </w:pPr>
            <w:r>
              <w:t xml:space="preserve">Descrierea speciei </w:t>
            </w:r>
          </w:p>
        </w:tc>
        <w:tc>
          <w:tcPr>
            <w:tcW w:w="3407" w:type="pct"/>
            <w:noWrap/>
          </w:tcPr>
          <w:p w:rsidR="00E45668" w:rsidRDefault="00E45668" w:rsidP="00742A56">
            <w:pPr>
              <w:spacing w:after="0" w:line="240" w:lineRule="auto"/>
            </w:pPr>
            <w:r w:rsidRPr="00514319">
              <w:t>Descriere:</w:t>
            </w:r>
            <w:r>
              <w:t xml:space="preserve"> pasăre nocturnă cu ochi mari, galbeni, cioc scurt şi masiv, picioare lungi galbene şi penaj de culoarea ierburilor uscate. </w:t>
            </w:r>
          </w:p>
          <w:p w:rsidR="00E45668" w:rsidRDefault="00E45668" w:rsidP="00742A56">
            <w:pPr>
              <w:spacing w:after="0" w:line="240" w:lineRule="auto"/>
            </w:pPr>
            <w:r w:rsidRPr="00514319">
              <w:t>Reproducere:</w:t>
            </w:r>
            <w:r>
              <w:t xml:space="preserve"> ponta este depusă în perioada aprilie-iunie, 1-3 ouă, de obicei 2. Cuibul este construit direct pe sol. </w:t>
            </w:r>
          </w:p>
          <w:p w:rsidR="00E45668" w:rsidRPr="00514319" w:rsidRDefault="00E45668" w:rsidP="00742A56">
            <w:pPr>
              <w:spacing w:after="0" w:line="240" w:lineRule="auto"/>
            </w:pPr>
            <w:r>
              <w:t>Această specie ajunge în România începând cu luna aprilie şi părăseşte ţara noastră în octombrie.</w:t>
            </w:r>
          </w:p>
        </w:tc>
      </w:tr>
      <w:tr w:rsidR="00E45668" w:rsidRPr="008E01BF" w:rsidTr="00514319">
        <w:tc>
          <w:tcPr>
            <w:tcW w:w="330" w:type="pct"/>
          </w:tcPr>
          <w:p w:rsidR="00E45668" w:rsidRDefault="00E45668" w:rsidP="00742A56">
            <w:pPr>
              <w:spacing w:after="0" w:line="240" w:lineRule="auto"/>
            </w:pPr>
            <w:r>
              <w:t>6</w:t>
            </w:r>
          </w:p>
        </w:tc>
        <w:tc>
          <w:tcPr>
            <w:tcW w:w="1263" w:type="pct"/>
          </w:tcPr>
          <w:p w:rsidR="00E45668" w:rsidRDefault="00E45668" w:rsidP="00742A56">
            <w:pPr>
              <w:spacing w:after="0" w:line="240" w:lineRule="auto"/>
            </w:pPr>
            <w:r>
              <w:t>Perioade critice</w:t>
            </w:r>
          </w:p>
        </w:tc>
        <w:tc>
          <w:tcPr>
            <w:tcW w:w="3407" w:type="pct"/>
            <w:noWrap/>
          </w:tcPr>
          <w:p w:rsidR="00E45668" w:rsidRDefault="00E45668" w:rsidP="00742A56">
            <w:pPr>
              <w:spacing w:after="0" w:line="240" w:lineRule="auto"/>
            </w:pPr>
            <w:r>
              <w:t>Martie-Iunie.</w:t>
            </w:r>
          </w:p>
        </w:tc>
      </w:tr>
      <w:tr w:rsidR="00E45668" w:rsidRPr="008E01BF" w:rsidTr="00514319">
        <w:tc>
          <w:tcPr>
            <w:tcW w:w="330" w:type="pct"/>
          </w:tcPr>
          <w:p w:rsidR="00E45668" w:rsidRDefault="00E45668" w:rsidP="00742A56">
            <w:pPr>
              <w:spacing w:after="0" w:line="240" w:lineRule="auto"/>
            </w:pPr>
            <w:r>
              <w:t>7</w:t>
            </w:r>
          </w:p>
        </w:tc>
        <w:tc>
          <w:tcPr>
            <w:tcW w:w="1263" w:type="pct"/>
          </w:tcPr>
          <w:p w:rsidR="00E45668" w:rsidRDefault="00E45668" w:rsidP="00742A56">
            <w:pPr>
              <w:spacing w:after="0" w:line="240" w:lineRule="auto"/>
            </w:pPr>
            <w:r>
              <w:t>Cerinţe de habitat</w:t>
            </w:r>
          </w:p>
        </w:tc>
        <w:tc>
          <w:tcPr>
            <w:tcW w:w="3407" w:type="pct"/>
            <w:noWrap/>
          </w:tcPr>
          <w:p w:rsidR="00E45668" w:rsidRDefault="00E45668" w:rsidP="00742A56">
            <w:pPr>
              <w:spacing w:after="0" w:line="240" w:lineRule="auto"/>
            </w:pPr>
            <w:r w:rsidRPr="00514319">
              <w:t>Habitat</w:t>
            </w:r>
            <w:r>
              <w:t>: preferă câmpiile aride cu porţiuni nisipoase sau pietroase. Pasăre de stepă. Se hrăneşte în special noaptea şi la crepuscul.</w:t>
            </w:r>
          </w:p>
          <w:p w:rsidR="00E45668" w:rsidRDefault="00E45668" w:rsidP="00742A56">
            <w:pPr>
              <w:spacing w:after="0" w:line="240" w:lineRule="auto"/>
            </w:pPr>
            <w:r>
              <w:t>Consumă nevertebrate şi vertebrate mici.</w:t>
            </w:r>
          </w:p>
        </w:tc>
      </w:tr>
      <w:tr w:rsidR="00E45668" w:rsidRPr="008E01BF" w:rsidTr="00514319">
        <w:tc>
          <w:tcPr>
            <w:tcW w:w="330" w:type="pct"/>
          </w:tcPr>
          <w:p w:rsidR="00E45668" w:rsidRDefault="00E45668" w:rsidP="00742A56">
            <w:pPr>
              <w:spacing w:after="0" w:line="240" w:lineRule="auto"/>
            </w:pPr>
            <w:r>
              <w:t>8</w:t>
            </w:r>
          </w:p>
        </w:tc>
        <w:tc>
          <w:tcPr>
            <w:tcW w:w="1263" w:type="pct"/>
          </w:tcPr>
          <w:p w:rsidR="00E45668" w:rsidRDefault="00E45668" w:rsidP="00742A56">
            <w:pPr>
              <w:spacing w:after="0" w:line="240" w:lineRule="auto"/>
            </w:pPr>
            <w:r>
              <w:t>Arealul speciei</w:t>
            </w:r>
          </w:p>
        </w:tc>
        <w:tc>
          <w:tcPr>
            <w:tcW w:w="3407" w:type="pct"/>
            <w:noWrap/>
          </w:tcPr>
          <w:p w:rsidR="00E45668" w:rsidRDefault="00E45668" w:rsidP="00742A56">
            <w:pPr>
              <w:spacing w:after="0" w:line="240" w:lineRule="auto"/>
            </w:pPr>
            <w:r>
              <w:t>Areal discontinuu în Europa şi Asia. Europa: Albania, Armenia, Azerbaidjan, Bulgaria, Cipru, Franţa, Grecia, Ungaria, Italia, Marea Britanie, Portugalia, Rusia, Spania, Turcia şi Ucraina.</w:t>
            </w:r>
          </w:p>
        </w:tc>
      </w:tr>
      <w:tr w:rsidR="00E45668" w:rsidRPr="008E01BF" w:rsidTr="00514319">
        <w:tc>
          <w:tcPr>
            <w:tcW w:w="330" w:type="pct"/>
          </w:tcPr>
          <w:p w:rsidR="00E45668" w:rsidRDefault="00E45668" w:rsidP="00742A56">
            <w:pPr>
              <w:spacing w:after="0" w:line="240" w:lineRule="auto"/>
            </w:pPr>
            <w:r>
              <w:t>9</w:t>
            </w:r>
          </w:p>
        </w:tc>
        <w:tc>
          <w:tcPr>
            <w:tcW w:w="1263" w:type="pct"/>
          </w:tcPr>
          <w:p w:rsidR="00E45668" w:rsidRDefault="00E45668" w:rsidP="00742A56">
            <w:pPr>
              <w:spacing w:after="0" w:line="240" w:lineRule="auto"/>
            </w:pPr>
            <w:r>
              <w:t>Distribuţia în România</w:t>
            </w:r>
          </w:p>
        </w:tc>
        <w:tc>
          <w:tcPr>
            <w:tcW w:w="3407" w:type="pct"/>
            <w:noWrap/>
          </w:tcPr>
          <w:p w:rsidR="00E45668" w:rsidRDefault="00E45668" w:rsidP="00742A56">
            <w:pPr>
              <w:spacing w:after="0" w:line="240" w:lineRule="auto"/>
            </w:pPr>
            <w:r>
              <w:t>Cuibăreşte în principal în Dobrogea, dar poate fi întâlnită şi în Oltenia şi Muntenia.</w:t>
            </w:r>
          </w:p>
        </w:tc>
      </w:tr>
      <w:tr w:rsidR="00E45668" w:rsidRPr="008E01BF" w:rsidTr="00514319">
        <w:tc>
          <w:tcPr>
            <w:tcW w:w="330" w:type="pct"/>
          </w:tcPr>
          <w:p w:rsidR="00E45668" w:rsidRDefault="00E45668" w:rsidP="00742A56">
            <w:pPr>
              <w:spacing w:after="0" w:line="240" w:lineRule="auto"/>
            </w:pPr>
            <w:r>
              <w:t>10</w:t>
            </w:r>
          </w:p>
        </w:tc>
        <w:tc>
          <w:tcPr>
            <w:tcW w:w="1263" w:type="pct"/>
          </w:tcPr>
          <w:p w:rsidR="00E45668" w:rsidRDefault="00E45668" w:rsidP="00742A56">
            <w:pPr>
              <w:spacing w:after="0" w:line="240" w:lineRule="auto"/>
            </w:pPr>
            <w:r>
              <w:t xml:space="preserve">Populaţia naţională </w:t>
            </w:r>
          </w:p>
        </w:tc>
        <w:tc>
          <w:tcPr>
            <w:tcW w:w="3407" w:type="pct"/>
          </w:tcPr>
          <w:p w:rsidR="00E45668" w:rsidRDefault="00E45668" w:rsidP="00742A56">
            <w:pPr>
              <w:spacing w:after="0" w:line="240" w:lineRule="auto"/>
            </w:pPr>
            <w:r>
              <w:t>400-800 perechi.</w:t>
            </w:r>
          </w:p>
        </w:tc>
      </w:tr>
      <w:tr w:rsidR="00E45668" w:rsidRPr="008E01BF" w:rsidTr="00514319">
        <w:tc>
          <w:tcPr>
            <w:tcW w:w="330" w:type="pct"/>
          </w:tcPr>
          <w:p w:rsidR="00E45668" w:rsidRDefault="00E45668" w:rsidP="00742A56">
            <w:pPr>
              <w:spacing w:after="0" w:line="240" w:lineRule="auto"/>
            </w:pPr>
            <w:r>
              <w:t>11</w:t>
            </w:r>
          </w:p>
        </w:tc>
        <w:tc>
          <w:tcPr>
            <w:tcW w:w="1263" w:type="pct"/>
          </w:tcPr>
          <w:p w:rsidR="00E45668" w:rsidRDefault="00E45668" w:rsidP="00742A56">
            <w:pPr>
              <w:spacing w:after="0" w:line="240" w:lineRule="auto"/>
            </w:pPr>
            <w:r>
              <w:t>Calitatea datelor privind populaţia naţională</w:t>
            </w:r>
          </w:p>
        </w:tc>
        <w:tc>
          <w:tcPr>
            <w:tcW w:w="3407" w:type="pct"/>
          </w:tcPr>
          <w:p w:rsidR="00E45668" w:rsidRDefault="00E45668" w:rsidP="00742A56">
            <w:pPr>
              <w:spacing w:after="0" w:line="240" w:lineRule="auto"/>
            </w:pPr>
            <w:r>
              <w:t>Medie .</w:t>
            </w:r>
          </w:p>
        </w:tc>
      </w:tr>
    </w:tbl>
    <w:p w:rsidR="00E45668" w:rsidRDefault="00E45668"/>
    <w:p w:rsidR="00E45668" w:rsidRDefault="00E45668">
      <w:bookmarkStart w:id="24" w:name="_Toc442373972"/>
      <w:r w:rsidRPr="00514319">
        <w:t>B.Date specifice speciei la nivelul ariei naturale protejate</w:t>
      </w:r>
      <w:bookmarkEnd w:id="24"/>
    </w:p>
    <w:tbl>
      <w:tblPr>
        <w:tblW w:w="0" w:type="auto"/>
        <w:tblLayout w:type="fixed"/>
        <w:tblLook w:val="00A0" w:firstRow="1" w:lastRow="0" w:firstColumn="1" w:lastColumn="0" w:noHBand="0" w:noVBand="0"/>
      </w:tblPr>
      <w:tblGrid>
        <w:gridCol w:w="828"/>
        <w:gridCol w:w="2340"/>
        <w:gridCol w:w="6120"/>
      </w:tblGrid>
      <w:tr w:rsidR="00E45668" w:rsidRPr="008E01BF" w:rsidTr="00514319">
        <w:tc>
          <w:tcPr>
            <w:tcW w:w="828" w:type="dxa"/>
          </w:tcPr>
          <w:p w:rsidR="00E45668" w:rsidRPr="00514319" w:rsidRDefault="00E45668" w:rsidP="00742A56">
            <w:pPr>
              <w:spacing w:after="0" w:line="240" w:lineRule="auto"/>
            </w:pPr>
            <w:r w:rsidRPr="00514319">
              <w:t>Nr</w:t>
            </w:r>
          </w:p>
        </w:tc>
        <w:tc>
          <w:tcPr>
            <w:tcW w:w="2340" w:type="dxa"/>
          </w:tcPr>
          <w:p w:rsidR="00E45668" w:rsidRPr="00514319" w:rsidRDefault="00E45668" w:rsidP="00742A56">
            <w:pPr>
              <w:spacing w:after="0" w:line="240" w:lineRule="auto"/>
            </w:pPr>
            <w:r w:rsidRPr="00514319">
              <w:t>Informaţie/Atribut</w:t>
            </w:r>
          </w:p>
        </w:tc>
        <w:tc>
          <w:tcPr>
            <w:tcW w:w="6120" w:type="dxa"/>
          </w:tcPr>
          <w:p w:rsidR="00E45668" w:rsidRPr="00514319" w:rsidRDefault="00E45668" w:rsidP="00742A56">
            <w:pPr>
              <w:spacing w:after="0" w:line="240" w:lineRule="auto"/>
            </w:pPr>
            <w:r w:rsidRPr="00514319">
              <w:t>Descriere cuibărit</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Specia</w:t>
            </w:r>
          </w:p>
        </w:tc>
        <w:tc>
          <w:tcPr>
            <w:tcW w:w="6120" w:type="dxa"/>
          </w:tcPr>
          <w:p w:rsidR="00E45668" w:rsidRDefault="00E45668" w:rsidP="00742A56">
            <w:pPr>
              <w:spacing w:after="0" w:line="240" w:lineRule="auto"/>
            </w:pPr>
            <w:r w:rsidRPr="00514319">
              <w:t>Burhinus oedicnemus, cod EUNIS 925,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Informaţii specifice speciei</w:t>
            </w:r>
          </w:p>
        </w:tc>
        <w:tc>
          <w:tcPr>
            <w:tcW w:w="6120" w:type="dxa"/>
          </w:tcPr>
          <w:p w:rsidR="00E45668" w:rsidRDefault="00E45668" w:rsidP="00742A56">
            <w:pPr>
              <w:spacing w:after="0" w:line="240" w:lineRule="auto"/>
            </w:pPr>
            <w:r w:rsidRPr="00537D08">
              <w:t>Specie cuibăritoare evaluată în acest sit: 69-92 perechi.</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Distribuţia speciei [interpretare]</w:t>
            </w:r>
          </w:p>
        </w:tc>
        <w:tc>
          <w:tcPr>
            <w:tcW w:w="6120" w:type="dxa"/>
          </w:tcPr>
          <w:p w:rsidR="00E45668" w:rsidRDefault="00E45668" w:rsidP="00742A56">
            <w:pPr>
              <w:spacing w:after="0" w:line="240" w:lineRule="auto"/>
            </w:pPr>
            <w:r w:rsidRPr="00537D08">
              <w:t>Specia cuibăreşte pe păşunile sau zonele cu vegetaţie scundă de pe cuprinsul sitului.</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Statutul de prezenţă [temporal]</w:t>
            </w:r>
          </w:p>
        </w:tc>
        <w:tc>
          <w:tcPr>
            <w:tcW w:w="6120" w:type="dxa"/>
          </w:tcPr>
          <w:p w:rsidR="00E45668" w:rsidRDefault="00E45668" w:rsidP="00742A56">
            <w:pPr>
              <w:spacing w:after="0" w:line="240" w:lineRule="auto"/>
            </w:pPr>
            <w:r w:rsidRPr="00537D08">
              <w:t>reproducere</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Statutul de prezenţă [spaţial]</w:t>
            </w:r>
          </w:p>
        </w:tc>
        <w:tc>
          <w:tcPr>
            <w:tcW w:w="6120" w:type="dxa"/>
          </w:tcPr>
          <w:p w:rsidR="00E45668" w:rsidRDefault="00E45668" w:rsidP="00742A56">
            <w:pPr>
              <w:spacing w:after="0" w:line="240" w:lineRule="auto"/>
            </w:pPr>
            <w:r w:rsidRPr="00537D08">
              <w:t>izolată</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Statutul de prezenţă [management]</w:t>
            </w:r>
          </w:p>
        </w:tc>
        <w:tc>
          <w:tcPr>
            <w:tcW w:w="6120" w:type="dxa"/>
          </w:tcPr>
          <w:p w:rsidR="00E45668" w:rsidRDefault="00E45668" w:rsidP="00742A56">
            <w:pPr>
              <w:spacing w:after="0" w:line="240" w:lineRule="auto"/>
            </w:pPr>
            <w:r w:rsidRPr="00537D08">
              <w:t>nativă</w:t>
            </w:r>
          </w:p>
        </w:tc>
      </w:tr>
      <w:tr w:rsidR="00E45668" w:rsidRPr="008E01BF" w:rsidTr="00514319">
        <w:tc>
          <w:tcPr>
            <w:tcW w:w="828" w:type="dxa"/>
          </w:tcPr>
          <w:p w:rsidR="00E45668" w:rsidRDefault="00E45668" w:rsidP="00742A56">
            <w:pPr>
              <w:spacing w:after="0" w:line="240" w:lineRule="auto"/>
            </w:pPr>
          </w:p>
        </w:tc>
        <w:tc>
          <w:tcPr>
            <w:tcW w:w="2340" w:type="dxa"/>
          </w:tcPr>
          <w:p w:rsidR="00E45668" w:rsidRDefault="00E45668" w:rsidP="00742A56">
            <w:pPr>
              <w:spacing w:after="0" w:line="240" w:lineRule="auto"/>
            </w:pPr>
            <w:r w:rsidRPr="00537D08">
              <w:t xml:space="preserve">Abundenţă </w:t>
            </w:r>
          </w:p>
        </w:tc>
        <w:tc>
          <w:tcPr>
            <w:tcW w:w="6120" w:type="dxa"/>
          </w:tcPr>
          <w:p w:rsidR="00E45668" w:rsidRDefault="00E45668" w:rsidP="00742A56">
            <w:pPr>
              <w:spacing w:after="0" w:line="240" w:lineRule="auto"/>
            </w:pPr>
            <w:r w:rsidRPr="00537D08">
              <w:t xml:space="preserve">comună </w:t>
            </w:r>
          </w:p>
        </w:tc>
      </w:tr>
    </w:tbl>
    <w:p w:rsidR="00E45668" w:rsidRDefault="00E45668"/>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Burhinus oedicnemus, cod EUNIS 925,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 xml:space="preserve">Anual, efectivul estimat este de 90 de indivizi, pe perioada de migraţie. </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 xml:space="preserve">Specia poate fi observată ocazional, uneori în grupuri, în perioada de migraţie pe pajişti sau terenuri arabile de pe curpinsul sitului. </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izolată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comună </w:t>
            </w:r>
          </w:p>
        </w:tc>
      </w:tr>
    </w:tbl>
    <w:p w:rsidR="00E45668" w:rsidRDefault="00E45668"/>
    <w:p w:rsidR="00E45668" w:rsidRPr="00514319" w:rsidRDefault="00E45668" w:rsidP="00514319">
      <w:pPr>
        <w:rPr>
          <w:b/>
        </w:rPr>
      </w:pPr>
      <w:bookmarkStart w:id="25" w:name="_Toc442373973"/>
      <w:r w:rsidRPr="00514319">
        <w:rPr>
          <w:b/>
        </w:rPr>
        <w:t>928 Buteo rufinus</w:t>
      </w:r>
      <w:bookmarkEnd w:id="25"/>
    </w:p>
    <w:p w:rsidR="00E45668" w:rsidRPr="00514319" w:rsidRDefault="00E45668">
      <w:bookmarkStart w:id="26" w:name="_Toc442373974"/>
      <w:r w:rsidRPr="00514319">
        <w:t>A.Date generale ale speciei</w:t>
      </w:r>
      <w:bookmarkEnd w:id="26"/>
    </w:p>
    <w:tbl>
      <w:tblPr>
        <w:tblW w:w="9434" w:type="dxa"/>
        <w:tblLook w:val="00A0" w:firstRow="1" w:lastRow="0" w:firstColumn="1" w:lastColumn="0" w:noHBand="0" w:noVBand="0"/>
      </w:tblPr>
      <w:tblGrid>
        <w:gridCol w:w="496"/>
        <w:gridCol w:w="2589"/>
        <w:gridCol w:w="6349"/>
      </w:tblGrid>
      <w:tr w:rsidR="00E45668" w:rsidRPr="008E01BF" w:rsidTr="002C7AE7">
        <w:trPr>
          <w:trHeight w:val="300"/>
        </w:trPr>
        <w:tc>
          <w:tcPr>
            <w:tcW w:w="496" w:type="dxa"/>
          </w:tcPr>
          <w:p w:rsidR="00E45668" w:rsidRPr="00514319" w:rsidRDefault="00E45668" w:rsidP="00742A56">
            <w:pPr>
              <w:spacing w:after="0" w:line="240" w:lineRule="auto"/>
            </w:pPr>
            <w:r w:rsidRPr="00514319">
              <w:t>Nr</w:t>
            </w:r>
          </w:p>
        </w:tc>
        <w:tc>
          <w:tcPr>
            <w:tcW w:w="2589" w:type="dxa"/>
          </w:tcPr>
          <w:p w:rsidR="00E45668" w:rsidRPr="00514319" w:rsidRDefault="00E45668" w:rsidP="00742A56">
            <w:pPr>
              <w:spacing w:after="0" w:line="240" w:lineRule="auto"/>
            </w:pPr>
            <w:r w:rsidRPr="00514319">
              <w:t>Informaţie/Atribut</w:t>
            </w:r>
          </w:p>
        </w:tc>
        <w:tc>
          <w:tcPr>
            <w:tcW w:w="6349" w:type="dxa"/>
            <w:noWrap/>
          </w:tcPr>
          <w:p w:rsidR="00E45668" w:rsidRPr="00514319" w:rsidRDefault="00E45668" w:rsidP="00742A56">
            <w:pPr>
              <w:spacing w:after="0" w:line="240" w:lineRule="auto"/>
            </w:pPr>
            <w:r w:rsidRPr="00514319">
              <w:t>Descriere</w:t>
            </w:r>
          </w:p>
        </w:tc>
      </w:tr>
      <w:tr w:rsidR="00E45668" w:rsidRPr="008E01BF" w:rsidTr="002C7AE7">
        <w:trPr>
          <w:trHeight w:val="300"/>
        </w:trPr>
        <w:tc>
          <w:tcPr>
            <w:tcW w:w="496" w:type="dxa"/>
          </w:tcPr>
          <w:p w:rsidR="00E45668" w:rsidRDefault="00E45668" w:rsidP="00742A56">
            <w:pPr>
              <w:spacing w:after="0" w:line="240" w:lineRule="auto"/>
            </w:pPr>
            <w:r w:rsidRPr="00537D08">
              <w:t>1</w:t>
            </w:r>
          </w:p>
        </w:tc>
        <w:tc>
          <w:tcPr>
            <w:tcW w:w="2589" w:type="dxa"/>
          </w:tcPr>
          <w:p w:rsidR="00E45668" w:rsidRDefault="00E45668" w:rsidP="00742A56">
            <w:pPr>
              <w:spacing w:after="0" w:line="240" w:lineRule="auto"/>
            </w:pPr>
            <w:r w:rsidRPr="00537D08">
              <w:t>Cod Specie - EUNIS</w:t>
            </w:r>
          </w:p>
        </w:tc>
        <w:tc>
          <w:tcPr>
            <w:tcW w:w="6349" w:type="dxa"/>
            <w:noWrap/>
          </w:tcPr>
          <w:p w:rsidR="00E45668" w:rsidRDefault="00E45668" w:rsidP="00742A56">
            <w:pPr>
              <w:spacing w:after="0" w:line="240" w:lineRule="auto"/>
            </w:pPr>
            <w:r w:rsidRPr="00537D08">
              <w:t>928</w:t>
            </w:r>
          </w:p>
        </w:tc>
      </w:tr>
      <w:tr w:rsidR="00E45668" w:rsidRPr="008E01BF" w:rsidTr="002C7AE7">
        <w:trPr>
          <w:trHeight w:val="300"/>
        </w:trPr>
        <w:tc>
          <w:tcPr>
            <w:tcW w:w="496" w:type="dxa"/>
          </w:tcPr>
          <w:p w:rsidR="00E45668" w:rsidRDefault="00E45668" w:rsidP="00742A56">
            <w:pPr>
              <w:spacing w:after="0" w:line="240" w:lineRule="auto"/>
            </w:pPr>
            <w:r w:rsidRPr="00537D08">
              <w:t>2</w:t>
            </w:r>
          </w:p>
        </w:tc>
        <w:tc>
          <w:tcPr>
            <w:tcW w:w="2589" w:type="dxa"/>
          </w:tcPr>
          <w:p w:rsidR="00E45668" w:rsidRDefault="00E45668" w:rsidP="00742A56">
            <w:pPr>
              <w:spacing w:after="0" w:line="240" w:lineRule="auto"/>
            </w:pPr>
            <w:r w:rsidRPr="00537D08">
              <w:t xml:space="preserve">Denumirea ştiinţifică </w:t>
            </w:r>
          </w:p>
        </w:tc>
        <w:tc>
          <w:tcPr>
            <w:tcW w:w="6349" w:type="dxa"/>
            <w:noWrap/>
          </w:tcPr>
          <w:p w:rsidR="00E45668" w:rsidRPr="00514319" w:rsidRDefault="00E45668" w:rsidP="00742A56">
            <w:pPr>
              <w:spacing w:after="0" w:line="240" w:lineRule="auto"/>
            </w:pPr>
            <w:r w:rsidRPr="00514319">
              <w:t>Buteo rufinus</w:t>
            </w:r>
          </w:p>
        </w:tc>
      </w:tr>
      <w:tr w:rsidR="00E45668" w:rsidRPr="008E01BF" w:rsidTr="002C7AE7">
        <w:trPr>
          <w:trHeight w:val="300"/>
        </w:trPr>
        <w:tc>
          <w:tcPr>
            <w:tcW w:w="496" w:type="dxa"/>
          </w:tcPr>
          <w:p w:rsidR="00E45668" w:rsidRDefault="00E45668" w:rsidP="00742A56">
            <w:pPr>
              <w:spacing w:after="0" w:line="240" w:lineRule="auto"/>
            </w:pPr>
            <w:r w:rsidRPr="00537D08">
              <w:t>3</w:t>
            </w:r>
          </w:p>
        </w:tc>
        <w:tc>
          <w:tcPr>
            <w:tcW w:w="2589" w:type="dxa"/>
          </w:tcPr>
          <w:p w:rsidR="00E45668" w:rsidRDefault="00E45668" w:rsidP="00742A56">
            <w:pPr>
              <w:spacing w:after="0" w:line="240" w:lineRule="auto"/>
            </w:pPr>
            <w:r w:rsidRPr="00537D08">
              <w:t>Denumirea populară</w:t>
            </w:r>
          </w:p>
        </w:tc>
        <w:tc>
          <w:tcPr>
            <w:tcW w:w="6349" w:type="dxa"/>
            <w:noWrap/>
          </w:tcPr>
          <w:p w:rsidR="00E45668" w:rsidRDefault="00E45668" w:rsidP="00742A56">
            <w:pPr>
              <w:spacing w:after="0" w:line="240" w:lineRule="auto"/>
            </w:pPr>
            <w:r w:rsidRPr="00537D08">
              <w:t>Şorecar mare</w:t>
            </w:r>
          </w:p>
        </w:tc>
      </w:tr>
      <w:tr w:rsidR="00E45668" w:rsidRPr="008E01BF" w:rsidTr="002C7AE7">
        <w:trPr>
          <w:trHeight w:val="300"/>
        </w:trPr>
        <w:tc>
          <w:tcPr>
            <w:tcW w:w="496" w:type="dxa"/>
          </w:tcPr>
          <w:p w:rsidR="00E45668" w:rsidRDefault="00E45668" w:rsidP="00742A56">
            <w:pPr>
              <w:spacing w:after="0" w:line="240" w:lineRule="auto"/>
            </w:pPr>
            <w:r w:rsidRPr="00537D08">
              <w:t>4</w:t>
            </w:r>
          </w:p>
        </w:tc>
        <w:tc>
          <w:tcPr>
            <w:tcW w:w="2589" w:type="dxa"/>
          </w:tcPr>
          <w:p w:rsidR="00E45668" w:rsidRDefault="00E45668" w:rsidP="00742A56">
            <w:pPr>
              <w:spacing w:after="0" w:line="240" w:lineRule="auto"/>
            </w:pPr>
            <w:r w:rsidRPr="00537D08">
              <w:t>Statutul de conservare în România</w:t>
            </w:r>
          </w:p>
        </w:tc>
        <w:tc>
          <w:tcPr>
            <w:tcW w:w="6349" w:type="dxa"/>
            <w:noWrap/>
          </w:tcPr>
          <w:p w:rsidR="00E45668" w:rsidRDefault="00E45668" w:rsidP="00742A56">
            <w:pPr>
              <w:spacing w:after="0" w:line="240" w:lineRule="auto"/>
            </w:pPr>
            <w:r w:rsidRPr="00537D08">
              <w:t>Preocupare minimă; populaţie în creştere</w:t>
            </w:r>
          </w:p>
        </w:tc>
      </w:tr>
      <w:tr w:rsidR="00E45668" w:rsidRPr="008E01BF" w:rsidTr="002C7AE7">
        <w:trPr>
          <w:trHeight w:val="3853"/>
        </w:trPr>
        <w:tc>
          <w:tcPr>
            <w:tcW w:w="496" w:type="dxa"/>
          </w:tcPr>
          <w:p w:rsidR="00E45668" w:rsidRDefault="00E45668" w:rsidP="00742A56">
            <w:pPr>
              <w:spacing w:after="0" w:line="240" w:lineRule="auto"/>
            </w:pPr>
            <w:r w:rsidRPr="00537D08">
              <w:t>5</w:t>
            </w:r>
          </w:p>
        </w:tc>
        <w:tc>
          <w:tcPr>
            <w:tcW w:w="2589" w:type="dxa"/>
          </w:tcPr>
          <w:p w:rsidR="00E45668" w:rsidRDefault="00E45668" w:rsidP="00742A56">
            <w:pPr>
              <w:spacing w:after="0" w:line="240" w:lineRule="auto"/>
            </w:pPr>
            <w:r w:rsidRPr="00537D08">
              <w:t xml:space="preserve">Descrierea speciei </w:t>
            </w:r>
          </w:p>
        </w:tc>
        <w:tc>
          <w:tcPr>
            <w:tcW w:w="6349" w:type="dxa"/>
            <w:noWrap/>
          </w:tcPr>
          <w:p w:rsidR="00E45668" w:rsidRDefault="00E45668" w:rsidP="00742A56">
            <w:pPr>
              <w:spacing w:after="0" w:line="240" w:lineRule="auto"/>
            </w:pPr>
            <w:r w:rsidRPr="00514319">
              <w:t xml:space="preserve">Descriere: cel mai mare şorecar din Europa. Aripile sunt lungi. Culoarea generală este cafeniu-cărămiziu. Dedesubt, remigele primare şi secundare sunt albe şi barate cu negru. Capul şi pieptul au o nuanţă deschisă, iar partea ventrală este maro închis. Observată de deasupra, coada este roşiatică, având partea bazală albă. Juvenilii au culori mai deschise. La această specie, există variaţii de culoare: putem întâlni indivizi foarte închişi la culoare, ori foarte deschişi. </w:t>
            </w:r>
          </w:p>
          <w:p w:rsidR="00E45668" w:rsidRDefault="00E45668" w:rsidP="00742A56">
            <w:pPr>
              <w:spacing w:after="0" w:line="240" w:lineRule="auto"/>
            </w:pPr>
            <w:r w:rsidRPr="00514319">
              <w:t>Hrană: vertebrate mici şi medii - păsări, mamifere şi reptile.</w:t>
            </w:r>
          </w:p>
          <w:p w:rsidR="00E45668" w:rsidRDefault="00E45668" w:rsidP="00742A56">
            <w:pPr>
              <w:spacing w:after="0" w:line="240" w:lineRule="auto"/>
            </w:pPr>
            <w:r w:rsidRPr="00514319">
              <w:t xml:space="preserve">Reproducere: cuibul de dimensiuni mari este construit pe un perete stâncos, rareori pe arbori. Depune 3-4 ouă, a căror incubaţie durează 29 de zile. După 46 de zile, puii zboară din cuib, dar sunt hrăniţi de părinţi încă aproximativ 1 lună. </w:t>
            </w:r>
          </w:p>
        </w:tc>
      </w:tr>
      <w:tr w:rsidR="00E45668" w:rsidRPr="008E01BF" w:rsidTr="002C7AE7">
        <w:trPr>
          <w:trHeight w:val="300"/>
        </w:trPr>
        <w:tc>
          <w:tcPr>
            <w:tcW w:w="496" w:type="dxa"/>
          </w:tcPr>
          <w:p w:rsidR="00E45668" w:rsidRDefault="00E45668" w:rsidP="00742A56">
            <w:pPr>
              <w:spacing w:after="0" w:line="240" w:lineRule="auto"/>
            </w:pPr>
            <w:r w:rsidRPr="00537D08">
              <w:t>6</w:t>
            </w:r>
          </w:p>
        </w:tc>
        <w:tc>
          <w:tcPr>
            <w:tcW w:w="2589" w:type="dxa"/>
          </w:tcPr>
          <w:p w:rsidR="00E45668" w:rsidRDefault="00E45668" w:rsidP="00742A56">
            <w:pPr>
              <w:spacing w:after="0" w:line="240" w:lineRule="auto"/>
            </w:pPr>
            <w:r w:rsidRPr="00537D08">
              <w:t>Perioade critice</w:t>
            </w:r>
          </w:p>
        </w:tc>
        <w:tc>
          <w:tcPr>
            <w:tcW w:w="6349" w:type="dxa"/>
            <w:noWrap/>
          </w:tcPr>
          <w:p w:rsidR="00E45668" w:rsidRDefault="00E45668" w:rsidP="00742A56">
            <w:pPr>
              <w:spacing w:after="0" w:line="240" w:lineRule="auto"/>
            </w:pPr>
            <w:r w:rsidRPr="00537D08">
              <w:t>Martie-iulie</w:t>
            </w:r>
          </w:p>
        </w:tc>
      </w:tr>
      <w:tr w:rsidR="00E45668" w:rsidRPr="008E01BF" w:rsidTr="002C7AE7">
        <w:trPr>
          <w:trHeight w:val="300"/>
        </w:trPr>
        <w:tc>
          <w:tcPr>
            <w:tcW w:w="496" w:type="dxa"/>
          </w:tcPr>
          <w:p w:rsidR="00E45668" w:rsidRDefault="00E45668" w:rsidP="00742A56">
            <w:pPr>
              <w:spacing w:after="0" w:line="240" w:lineRule="auto"/>
            </w:pPr>
            <w:r w:rsidRPr="00537D08">
              <w:t>7</w:t>
            </w:r>
          </w:p>
        </w:tc>
        <w:tc>
          <w:tcPr>
            <w:tcW w:w="2589" w:type="dxa"/>
          </w:tcPr>
          <w:p w:rsidR="00E45668" w:rsidRDefault="00E45668" w:rsidP="00742A56">
            <w:pPr>
              <w:spacing w:after="0" w:line="240" w:lineRule="auto"/>
            </w:pPr>
            <w:r w:rsidRPr="00537D08">
              <w:t>Cerinţe de habitat</w:t>
            </w:r>
          </w:p>
        </w:tc>
        <w:tc>
          <w:tcPr>
            <w:tcW w:w="6349" w:type="dxa"/>
            <w:noWrap/>
          </w:tcPr>
          <w:p w:rsidR="00E45668" w:rsidRDefault="00E45668" w:rsidP="00742A56">
            <w:pPr>
              <w:spacing w:after="0" w:line="240" w:lineRule="auto"/>
            </w:pPr>
            <w:r w:rsidRPr="00537D08">
              <w:t xml:space="preserve">Zone aride, deschise; preferă stepele şi dealurile stâncoase. </w:t>
            </w:r>
          </w:p>
        </w:tc>
      </w:tr>
      <w:tr w:rsidR="00E45668" w:rsidRPr="008E01BF" w:rsidTr="002C7AE7">
        <w:trPr>
          <w:trHeight w:val="300"/>
        </w:trPr>
        <w:tc>
          <w:tcPr>
            <w:tcW w:w="496" w:type="dxa"/>
          </w:tcPr>
          <w:p w:rsidR="00E45668" w:rsidRDefault="00E45668" w:rsidP="00742A56">
            <w:pPr>
              <w:spacing w:after="0" w:line="240" w:lineRule="auto"/>
            </w:pPr>
            <w:r w:rsidRPr="00537D08">
              <w:t>8</w:t>
            </w:r>
          </w:p>
        </w:tc>
        <w:tc>
          <w:tcPr>
            <w:tcW w:w="2589" w:type="dxa"/>
          </w:tcPr>
          <w:p w:rsidR="00E45668" w:rsidRDefault="00E45668" w:rsidP="00742A56">
            <w:pPr>
              <w:spacing w:after="0" w:line="240" w:lineRule="auto"/>
            </w:pPr>
            <w:r w:rsidRPr="00537D08">
              <w:t>Arealul speciei</w:t>
            </w:r>
          </w:p>
        </w:tc>
        <w:tc>
          <w:tcPr>
            <w:tcW w:w="6349" w:type="dxa"/>
            <w:noWrap/>
          </w:tcPr>
          <w:p w:rsidR="00E45668" w:rsidRDefault="00E45668" w:rsidP="00742A56">
            <w:pPr>
              <w:spacing w:after="0" w:line="240" w:lineRule="auto"/>
            </w:pPr>
            <w:r w:rsidRPr="00537D08">
              <w:t>Specie localizată în sud-estul Europei, Orientul apropiat şi cel mijlociu.</w:t>
            </w:r>
          </w:p>
        </w:tc>
      </w:tr>
      <w:tr w:rsidR="00E45668" w:rsidRPr="008E01BF" w:rsidTr="002C7AE7">
        <w:trPr>
          <w:trHeight w:val="300"/>
        </w:trPr>
        <w:tc>
          <w:tcPr>
            <w:tcW w:w="496" w:type="dxa"/>
          </w:tcPr>
          <w:p w:rsidR="00E45668" w:rsidRDefault="00E45668" w:rsidP="00742A56">
            <w:pPr>
              <w:spacing w:after="0" w:line="240" w:lineRule="auto"/>
            </w:pPr>
            <w:r w:rsidRPr="00537D08">
              <w:t>9</w:t>
            </w:r>
          </w:p>
        </w:tc>
        <w:tc>
          <w:tcPr>
            <w:tcW w:w="2589" w:type="dxa"/>
          </w:tcPr>
          <w:p w:rsidR="00E45668" w:rsidRDefault="00E45668" w:rsidP="00742A56">
            <w:pPr>
              <w:spacing w:after="0" w:line="240" w:lineRule="auto"/>
            </w:pPr>
            <w:r w:rsidRPr="00537D08">
              <w:t>Distribuţia în România</w:t>
            </w:r>
          </w:p>
        </w:tc>
        <w:tc>
          <w:tcPr>
            <w:tcW w:w="6349" w:type="dxa"/>
            <w:noWrap/>
          </w:tcPr>
          <w:p w:rsidR="00E45668" w:rsidRDefault="00E45668" w:rsidP="00742A56">
            <w:pPr>
              <w:spacing w:after="0" w:line="240" w:lineRule="auto"/>
            </w:pPr>
            <w:r w:rsidRPr="00537D08">
              <w:t xml:space="preserve">Cuibăreşte în sud-estul şi sudul ţării, dar poate fi întâlnit şi în </w:t>
            </w:r>
            <w:r w:rsidRPr="00537D08">
              <w:lastRenderedPageBreak/>
              <w:t>Moldova, Transilvania.</w:t>
            </w:r>
          </w:p>
        </w:tc>
      </w:tr>
      <w:tr w:rsidR="00E45668" w:rsidRPr="008E01BF" w:rsidTr="002C7AE7">
        <w:trPr>
          <w:trHeight w:val="600"/>
        </w:trPr>
        <w:tc>
          <w:tcPr>
            <w:tcW w:w="496" w:type="dxa"/>
          </w:tcPr>
          <w:p w:rsidR="00E45668" w:rsidRDefault="00E45668" w:rsidP="00742A56">
            <w:pPr>
              <w:spacing w:after="0" w:line="240" w:lineRule="auto"/>
            </w:pPr>
            <w:r w:rsidRPr="00537D08">
              <w:lastRenderedPageBreak/>
              <w:t>10</w:t>
            </w:r>
          </w:p>
        </w:tc>
        <w:tc>
          <w:tcPr>
            <w:tcW w:w="2589" w:type="dxa"/>
          </w:tcPr>
          <w:p w:rsidR="00E45668" w:rsidRDefault="00E45668" w:rsidP="00742A56">
            <w:pPr>
              <w:spacing w:after="0" w:line="240" w:lineRule="auto"/>
            </w:pPr>
            <w:r w:rsidRPr="00537D08">
              <w:t xml:space="preserve">Populaţia naţională </w:t>
            </w:r>
          </w:p>
        </w:tc>
        <w:tc>
          <w:tcPr>
            <w:tcW w:w="6349" w:type="dxa"/>
          </w:tcPr>
          <w:p w:rsidR="00E45668" w:rsidRDefault="00E45668" w:rsidP="00742A56">
            <w:pPr>
              <w:spacing w:after="0" w:line="240" w:lineRule="auto"/>
            </w:pPr>
            <w:r w:rsidRPr="00537D08">
              <w:t>60 - 80 de perechi</w:t>
            </w:r>
          </w:p>
        </w:tc>
      </w:tr>
      <w:tr w:rsidR="00E45668" w:rsidRPr="008E01BF" w:rsidTr="002C7AE7">
        <w:trPr>
          <w:trHeight w:val="600"/>
        </w:trPr>
        <w:tc>
          <w:tcPr>
            <w:tcW w:w="496" w:type="dxa"/>
          </w:tcPr>
          <w:p w:rsidR="00E45668" w:rsidRDefault="00E45668" w:rsidP="00742A56">
            <w:pPr>
              <w:spacing w:after="0" w:line="240" w:lineRule="auto"/>
            </w:pPr>
            <w:r w:rsidRPr="00537D08">
              <w:t>11</w:t>
            </w:r>
          </w:p>
        </w:tc>
        <w:tc>
          <w:tcPr>
            <w:tcW w:w="2589" w:type="dxa"/>
          </w:tcPr>
          <w:p w:rsidR="00E45668" w:rsidRDefault="00E45668" w:rsidP="00742A56">
            <w:pPr>
              <w:spacing w:after="0" w:line="240" w:lineRule="auto"/>
            </w:pPr>
            <w:r w:rsidRPr="00537D08">
              <w:t>Calitatea datelor privind populaţia naţională</w:t>
            </w:r>
          </w:p>
        </w:tc>
        <w:tc>
          <w:tcPr>
            <w:tcW w:w="6349"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p w:rsidR="00E45668" w:rsidRPr="00514319" w:rsidRDefault="00E45668">
      <w:bookmarkStart w:id="27" w:name="_Toc442373975"/>
      <w:r w:rsidRPr="00514319">
        <w:t>B.Date specifice speciei la nivelul ariei naturale protejate</w:t>
      </w:r>
      <w:bookmarkEnd w:id="27"/>
    </w:p>
    <w:tbl>
      <w:tblPr>
        <w:tblW w:w="9578" w:type="dxa"/>
        <w:tblLayout w:type="fixed"/>
        <w:tblLook w:val="00A0" w:firstRow="1" w:lastRow="0" w:firstColumn="1" w:lastColumn="0" w:noHBand="0" w:noVBand="0"/>
      </w:tblPr>
      <w:tblGrid>
        <w:gridCol w:w="538"/>
        <w:gridCol w:w="2250"/>
        <w:gridCol w:w="6790"/>
      </w:tblGrid>
      <w:tr w:rsidR="00E45668" w:rsidRPr="008E01BF" w:rsidTr="00514319">
        <w:tc>
          <w:tcPr>
            <w:tcW w:w="538" w:type="dxa"/>
            <w:vAlign w:val="center"/>
          </w:tcPr>
          <w:p w:rsidR="00E45668" w:rsidRPr="00514319" w:rsidRDefault="00E45668" w:rsidP="00742A56">
            <w:pPr>
              <w:spacing w:after="0" w:line="240" w:lineRule="auto"/>
            </w:pPr>
            <w:r w:rsidRPr="00514319">
              <w:t>Nr</w:t>
            </w:r>
          </w:p>
        </w:tc>
        <w:tc>
          <w:tcPr>
            <w:tcW w:w="2250" w:type="dxa"/>
            <w:vAlign w:val="center"/>
          </w:tcPr>
          <w:p w:rsidR="00E45668" w:rsidRPr="00514319" w:rsidRDefault="00E45668" w:rsidP="00742A56">
            <w:pPr>
              <w:spacing w:after="0" w:line="240" w:lineRule="auto"/>
            </w:pPr>
            <w:r w:rsidRPr="00514319">
              <w:t>Informaţie/ Atribut</w:t>
            </w:r>
          </w:p>
        </w:tc>
        <w:tc>
          <w:tcPr>
            <w:tcW w:w="679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Specia</w:t>
            </w:r>
          </w:p>
        </w:tc>
        <w:tc>
          <w:tcPr>
            <w:tcW w:w="6790" w:type="dxa"/>
          </w:tcPr>
          <w:p w:rsidR="00E45668" w:rsidRDefault="00E45668" w:rsidP="00742A56">
            <w:pPr>
              <w:spacing w:after="0" w:line="240" w:lineRule="auto"/>
            </w:pPr>
            <w:r w:rsidRPr="00514319">
              <w:t>Buteo rufinus, cod EUNIS 928,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Informaţii specifice speciei</w:t>
            </w:r>
          </w:p>
        </w:tc>
        <w:tc>
          <w:tcPr>
            <w:tcW w:w="6790" w:type="dxa"/>
          </w:tcPr>
          <w:p w:rsidR="00E45668" w:rsidRDefault="00E45668" w:rsidP="00742A56">
            <w:pPr>
              <w:spacing w:after="0" w:line="240" w:lineRule="auto"/>
            </w:pPr>
            <w:r w:rsidRPr="00537D08">
              <w:t>Pentru acest sit, au fost semnalate 7-14 perechi cuibăritoare.</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Distribuţia speciei [interpretare]</w:t>
            </w:r>
          </w:p>
        </w:tc>
        <w:tc>
          <w:tcPr>
            <w:tcW w:w="6790" w:type="dxa"/>
          </w:tcPr>
          <w:p w:rsidR="00E45668" w:rsidRDefault="00E45668" w:rsidP="00742A56">
            <w:pPr>
              <w:spacing w:after="0" w:line="240" w:lineRule="auto"/>
            </w:pPr>
            <w:r w:rsidRPr="00537D08">
              <w:t>Specia cuibăritoare, este prezentă în sit atât în zonele împădurite cât şi în cele cu arbori izolaţi sau pe văile stâncoase folosind mai ales păşunile dar şi terenurile arabile ca zone de hrănire.</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[temporal]</w:t>
            </w:r>
          </w:p>
        </w:tc>
        <w:tc>
          <w:tcPr>
            <w:tcW w:w="6790" w:type="dxa"/>
          </w:tcPr>
          <w:p w:rsidR="00E45668" w:rsidRDefault="00E45668" w:rsidP="00742A56">
            <w:pPr>
              <w:spacing w:after="0" w:line="240" w:lineRule="auto"/>
            </w:pPr>
            <w:r w:rsidRPr="00537D08">
              <w:t>reproducere</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[spaţial]</w:t>
            </w:r>
          </w:p>
        </w:tc>
        <w:tc>
          <w:tcPr>
            <w:tcW w:w="6790" w:type="dxa"/>
          </w:tcPr>
          <w:p w:rsidR="00E45668" w:rsidRDefault="00E45668" w:rsidP="00742A56">
            <w:pPr>
              <w:spacing w:after="0" w:line="240" w:lineRule="auto"/>
            </w:pPr>
            <w:r w:rsidRPr="00537D08">
              <w:t>izolată</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[management]</w:t>
            </w:r>
          </w:p>
        </w:tc>
        <w:tc>
          <w:tcPr>
            <w:tcW w:w="6790" w:type="dxa"/>
          </w:tcPr>
          <w:p w:rsidR="00E45668" w:rsidRDefault="00E45668" w:rsidP="00742A56">
            <w:pPr>
              <w:spacing w:after="0" w:line="240" w:lineRule="auto"/>
            </w:pPr>
            <w:r w:rsidRPr="00537D08">
              <w:t>nativă</w:t>
            </w:r>
          </w:p>
        </w:tc>
      </w:tr>
      <w:tr w:rsidR="00E45668" w:rsidRPr="008E01BF" w:rsidTr="00514319">
        <w:tc>
          <w:tcPr>
            <w:tcW w:w="53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 xml:space="preserve">Abundenţă </w:t>
            </w:r>
          </w:p>
        </w:tc>
        <w:tc>
          <w:tcPr>
            <w:tcW w:w="6790" w:type="dxa"/>
          </w:tcPr>
          <w:p w:rsidR="00E45668" w:rsidRDefault="00E45668" w:rsidP="00742A56">
            <w:pPr>
              <w:spacing w:after="0" w:line="240" w:lineRule="auto"/>
            </w:pPr>
            <w:r w:rsidRPr="00537D08">
              <w:t xml:space="preserve">comună </w:t>
            </w:r>
          </w:p>
        </w:tc>
      </w:tr>
    </w:tbl>
    <w:p w:rsidR="00E45668" w:rsidRDefault="00E45668"/>
    <w:tbl>
      <w:tblPr>
        <w:tblW w:w="9569" w:type="dxa"/>
        <w:tblLayout w:type="fixed"/>
        <w:tblLook w:val="00A0" w:firstRow="1" w:lastRow="0" w:firstColumn="1" w:lastColumn="0" w:noHBand="0" w:noVBand="0"/>
      </w:tblPr>
      <w:tblGrid>
        <w:gridCol w:w="547"/>
        <w:gridCol w:w="2241"/>
        <w:gridCol w:w="6781"/>
      </w:tblGrid>
      <w:tr w:rsidR="00E45668" w:rsidRPr="008E01BF" w:rsidTr="00514319">
        <w:tc>
          <w:tcPr>
            <w:tcW w:w="547" w:type="dxa"/>
            <w:vAlign w:val="center"/>
          </w:tcPr>
          <w:p w:rsidR="00E45668" w:rsidRPr="00514319" w:rsidRDefault="00E45668" w:rsidP="00742A56">
            <w:pPr>
              <w:spacing w:after="0" w:line="240" w:lineRule="auto"/>
            </w:pPr>
            <w:r w:rsidRPr="00514319">
              <w:t>Nr</w:t>
            </w:r>
          </w:p>
        </w:tc>
        <w:tc>
          <w:tcPr>
            <w:tcW w:w="2241" w:type="dxa"/>
            <w:vAlign w:val="center"/>
          </w:tcPr>
          <w:p w:rsidR="00E45668" w:rsidRPr="00514319" w:rsidRDefault="00E45668" w:rsidP="00742A56">
            <w:pPr>
              <w:spacing w:after="0" w:line="240" w:lineRule="auto"/>
            </w:pPr>
            <w:r w:rsidRPr="00514319">
              <w:t>Informaţie/ Atribut</w:t>
            </w:r>
          </w:p>
        </w:tc>
        <w:tc>
          <w:tcPr>
            <w:tcW w:w="6781"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Specia</w:t>
            </w:r>
          </w:p>
        </w:tc>
        <w:tc>
          <w:tcPr>
            <w:tcW w:w="6781" w:type="dxa"/>
          </w:tcPr>
          <w:p w:rsidR="00E45668" w:rsidRDefault="00E45668" w:rsidP="00742A56">
            <w:pPr>
              <w:spacing w:after="0" w:line="240" w:lineRule="auto"/>
            </w:pPr>
            <w:r w:rsidRPr="00514319">
              <w:t>Buteo rufinus, cod EUNIS 928,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Informaţii specifice speciei</w:t>
            </w:r>
          </w:p>
        </w:tc>
        <w:tc>
          <w:tcPr>
            <w:tcW w:w="6781" w:type="dxa"/>
          </w:tcPr>
          <w:p w:rsidR="00E45668" w:rsidRDefault="00E45668" w:rsidP="00742A56">
            <w:pPr>
              <w:spacing w:after="0" w:line="240" w:lineRule="auto"/>
            </w:pPr>
            <w:r w:rsidRPr="00537D08">
              <w:t>În perioada de pasaj, efectivul evaluat este de 40 de indivizi.</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Distribuţia speciei [interpretare]</w:t>
            </w:r>
          </w:p>
        </w:tc>
        <w:tc>
          <w:tcPr>
            <w:tcW w:w="6781" w:type="dxa"/>
          </w:tcPr>
          <w:p w:rsidR="00E45668" w:rsidRDefault="00E45668" w:rsidP="00742A56">
            <w:pPr>
              <w:spacing w:after="0" w:line="240" w:lineRule="auto"/>
            </w:pPr>
            <w:r w:rsidRPr="00537D08">
              <w:t>Specia este prezentă în sit în perioada de pasaj atât în zonele împădurite cât şi în cele cu arbori izolaţi sau pe văile stâncoase folosind mai ales păşunile dar şi terenurile arabile ca zone de hrănire, sau doar în tranzit.</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Statutul de prezenţă [temporal]</w:t>
            </w:r>
          </w:p>
        </w:tc>
        <w:tc>
          <w:tcPr>
            <w:tcW w:w="6781" w:type="dxa"/>
          </w:tcPr>
          <w:p w:rsidR="00E45668" w:rsidRDefault="00E45668" w:rsidP="00742A56">
            <w:pPr>
              <w:spacing w:after="0" w:line="240" w:lineRule="auto"/>
            </w:pPr>
            <w:r w:rsidRPr="00537D08">
              <w:t>odihnă şi hrănire, pasaj</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Statutul de prezenţă [spaţial]</w:t>
            </w:r>
          </w:p>
        </w:tc>
        <w:tc>
          <w:tcPr>
            <w:tcW w:w="6781" w:type="dxa"/>
          </w:tcPr>
          <w:p w:rsidR="00E45668" w:rsidRDefault="00E45668" w:rsidP="00742A56">
            <w:pPr>
              <w:spacing w:after="0" w:line="240" w:lineRule="auto"/>
            </w:pPr>
            <w:r w:rsidRPr="00537D08">
              <w:t>izolată</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Statutul de prezenţă [management]</w:t>
            </w:r>
          </w:p>
        </w:tc>
        <w:tc>
          <w:tcPr>
            <w:tcW w:w="6781" w:type="dxa"/>
          </w:tcPr>
          <w:p w:rsidR="00E45668" w:rsidRDefault="00E45668" w:rsidP="00742A56">
            <w:pPr>
              <w:spacing w:after="0" w:line="240" w:lineRule="auto"/>
            </w:pPr>
            <w:r w:rsidRPr="00537D08">
              <w:t>nativă</w:t>
            </w:r>
          </w:p>
        </w:tc>
      </w:tr>
      <w:tr w:rsidR="00E45668" w:rsidRPr="008E01BF" w:rsidTr="00514319">
        <w:tc>
          <w:tcPr>
            <w:tcW w:w="547" w:type="dxa"/>
          </w:tcPr>
          <w:p w:rsidR="00E45668" w:rsidRDefault="00E45668" w:rsidP="00742A56">
            <w:pPr>
              <w:spacing w:after="0" w:line="240" w:lineRule="auto"/>
            </w:pPr>
          </w:p>
        </w:tc>
        <w:tc>
          <w:tcPr>
            <w:tcW w:w="2241" w:type="dxa"/>
          </w:tcPr>
          <w:p w:rsidR="00E45668" w:rsidRDefault="00E45668" w:rsidP="00742A56">
            <w:pPr>
              <w:spacing w:after="0" w:line="240" w:lineRule="auto"/>
            </w:pPr>
            <w:r w:rsidRPr="00537D08">
              <w:t xml:space="preserve">Abundenţă </w:t>
            </w:r>
          </w:p>
        </w:tc>
        <w:tc>
          <w:tcPr>
            <w:tcW w:w="6781" w:type="dxa"/>
          </w:tcPr>
          <w:p w:rsidR="00E45668" w:rsidRDefault="00E45668" w:rsidP="00742A56">
            <w:pPr>
              <w:spacing w:after="0" w:line="240" w:lineRule="auto"/>
            </w:pPr>
            <w:r w:rsidRPr="00537D08">
              <w:t xml:space="preserve">comună </w:t>
            </w:r>
          </w:p>
        </w:tc>
      </w:tr>
    </w:tbl>
    <w:p w:rsidR="00E45668" w:rsidRDefault="00E45668"/>
    <w:p w:rsidR="00E45668" w:rsidRDefault="00E45668" w:rsidP="00514319">
      <w:pPr>
        <w:rPr>
          <w:b/>
        </w:rPr>
      </w:pPr>
      <w:bookmarkStart w:id="28" w:name="_Toc442373976"/>
      <w:r w:rsidRPr="00537D08">
        <w:rPr>
          <w:b/>
        </w:rPr>
        <w:t>929 Calandrella brachydactyla</w:t>
      </w:r>
      <w:bookmarkEnd w:id="28"/>
    </w:p>
    <w:p w:rsidR="00E45668" w:rsidRPr="00514319" w:rsidRDefault="00E45668">
      <w:bookmarkStart w:id="29" w:name="_Toc442373977"/>
      <w:r w:rsidRPr="00514319">
        <w:t>A.Date generale ale speciei</w:t>
      </w:r>
      <w:bookmarkEnd w:id="29"/>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vAlign w:val="center"/>
          </w:tcPr>
          <w:p w:rsidR="00E45668" w:rsidRPr="00514319" w:rsidRDefault="00E45668" w:rsidP="00742A56">
            <w:pPr>
              <w:spacing w:after="0" w:line="240" w:lineRule="auto"/>
            </w:pPr>
            <w:r w:rsidRPr="00514319">
              <w:t>Nr</w:t>
            </w:r>
          </w:p>
        </w:tc>
        <w:tc>
          <w:tcPr>
            <w:tcW w:w="2394" w:type="dxa"/>
            <w:vAlign w:val="center"/>
          </w:tcPr>
          <w:p w:rsidR="00E45668" w:rsidRPr="00514319" w:rsidRDefault="00E45668" w:rsidP="00742A56">
            <w:pPr>
              <w:spacing w:after="0" w:line="240" w:lineRule="auto"/>
            </w:pPr>
            <w:r w:rsidRPr="00514319">
              <w:t>Informaţie/Atribut</w:t>
            </w:r>
          </w:p>
        </w:tc>
        <w:tc>
          <w:tcPr>
            <w:tcW w:w="6846" w:type="dxa"/>
            <w:noWrap/>
            <w:vAlign w:val="center"/>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929</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Calandrella brachydactyla</w:t>
            </w:r>
          </w:p>
        </w:tc>
      </w:tr>
      <w:tr w:rsidR="00E45668" w:rsidRPr="008E01BF" w:rsidTr="00514319">
        <w:trPr>
          <w:trHeight w:val="242"/>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Ciocârlie de stol</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5" w:type="dxa"/>
          </w:tcPr>
          <w:p w:rsidR="00E45668" w:rsidRDefault="00E45668" w:rsidP="00742A56">
            <w:pPr>
              <w:spacing w:after="0" w:line="240" w:lineRule="auto"/>
            </w:pPr>
            <w:r w:rsidRPr="00537D08">
              <w:lastRenderedPageBreak/>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 xml:space="preserve">Descriere: Are dimensiunea unei vrăbii. Este cea mai mică specie de ciocârlie din ţara noastră. Pieptul este lipsit de striaţii, astfel încât nu poate fi confundată cu celelalte specii de ciocârlii. Deasemenea, are un comportament gregar: adesea putem observa grupuri de indivizi hrănindu-se, ori chiar cuibărind în mini-colonii. </w:t>
            </w:r>
          </w:p>
          <w:p w:rsidR="00E45668" w:rsidRDefault="00E45668" w:rsidP="00742A56">
            <w:pPr>
              <w:spacing w:after="0" w:line="240" w:lineRule="auto"/>
            </w:pPr>
            <w:r w:rsidRPr="00514319">
              <w:t>Hrană: Consumă insecte şi seminţe.</w:t>
            </w:r>
          </w:p>
          <w:p w:rsidR="00E45668" w:rsidRDefault="00E45668" w:rsidP="00742A56">
            <w:pPr>
              <w:spacing w:after="0" w:line="240" w:lineRule="auto"/>
            </w:pPr>
            <w:r w:rsidRPr="00514319">
              <w:t>Reproducere: Cuibăreşte pe sol. Femela cloceşte ponta, însă ambii parteneri hrănesc puii. Poate depune 2 ponte într-un sezon. Din momentul în care au fost depuse ouăle până când puii vor fi capabili să zboare, sunt necesare aproximativ 24 de zile.</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Mai - Iulie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Zone de câmpie, aride/ uscate; terenuri cultivate.</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Este intâlnită în sudul şi sud-estul Europei. Populaţii importante se găsesc în Spania, Turcia şi Ucraina.</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Pr="00514319" w:rsidRDefault="00E45668" w:rsidP="00742A56">
            <w:pPr>
              <w:spacing w:after="0" w:line="240" w:lineRule="auto"/>
            </w:pPr>
            <w:r w:rsidRPr="00537D08">
              <w:t>Această specie cuibăreşte în Dobrogea, dar şi în sudul României. În perioada de pasaj poate fi observată şi în alte zone.</w:t>
            </w:r>
          </w:p>
        </w:tc>
      </w:tr>
      <w:tr w:rsidR="00E45668" w:rsidRPr="008E01BF" w:rsidTr="00514319">
        <w:trPr>
          <w:trHeight w:val="424"/>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10.000 – 12.000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p w:rsidR="00E45668" w:rsidRDefault="00E45668">
      <w:bookmarkStart w:id="30" w:name="_Toc442373978"/>
      <w:r w:rsidRPr="00514319">
        <w:t>B.Date specifice speciei la nivelul ariei naturale protejate</w:t>
      </w:r>
      <w:bookmarkEnd w:id="30"/>
    </w:p>
    <w:tbl>
      <w:tblPr>
        <w:tblW w:w="9608" w:type="dxa"/>
        <w:tblLayout w:type="fixed"/>
        <w:tblLook w:val="00A0" w:firstRow="1" w:lastRow="0" w:firstColumn="1" w:lastColumn="0" w:noHBand="0" w:noVBand="0"/>
      </w:tblPr>
      <w:tblGrid>
        <w:gridCol w:w="579"/>
        <w:gridCol w:w="2405"/>
        <w:gridCol w:w="6624"/>
      </w:tblGrid>
      <w:tr w:rsidR="00E45668" w:rsidRPr="008E01BF" w:rsidTr="00514319">
        <w:tc>
          <w:tcPr>
            <w:tcW w:w="579" w:type="dxa"/>
          </w:tcPr>
          <w:p w:rsidR="00E45668" w:rsidRPr="00514319" w:rsidRDefault="00E45668" w:rsidP="00742A56">
            <w:pPr>
              <w:spacing w:after="0" w:line="240" w:lineRule="auto"/>
            </w:pPr>
            <w:r w:rsidRPr="00514319">
              <w:t>Nr</w:t>
            </w:r>
          </w:p>
        </w:tc>
        <w:tc>
          <w:tcPr>
            <w:tcW w:w="2405" w:type="dxa"/>
          </w:tcPr>
          <w:p w:rsidR="00E45668" w:rsidRPr="00514319" w:rsidRDefault="00E45668" w:rsidP="00742A56">
            <w:pPr>
              <w:spacing w:after="0" w:line="240" w:lineRule="auto"/>
            </w:pPr>
            <w:r w:rsidRPr="00514319">
              <w:t>Informaţie/Atribut</w:t>
            </w:r>
          </w:p>
        </w:tc>
        <w:tc>
          <w:tcPr>
            <w:tcW w:w="6624" w:type="dxa"/>
          </w:tcPr>
          <w:p w:rsidR="00E45668" w:rsidRPr="00514319" w:rsidRDefault="00E45668" w:rsidP="00742A56">
            <w:pPr>
              <w:spacing w:after="0" w:line="240" w:lineRule="auto"/>
            </w:pPr>
            <w:r w:rsidRPr="00514319">
              <w:t>Descriere cuibărit</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Specia</w:t>
            </w:r>
          </w:p>
        </w:tc>
        <w:tc>
          <w:tcPr>
            <w:tcW w:w="6624" w:type="dxa"/>
          </w:tcPr>
          <w:p w:rsidR="00E45668" w:rsidRDefault="00E45668" w:rsidP="00742A56">
            <w:pPr>
              <w:spacing w:after="0" w:line="240" w:lineRule="auto"/>
            </w:pPr>
            <w:r w:rsidRPr="00514319">
              <w:t>Calandrella brachydactyla, cod EUNIS 929,</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Informaţii specifice speciei</w:t>
            </w:r>
          </w:p>
        </w:tc>
        <w:tc>
          <w:tcPr>
            <w:tcW w:w="6624" w:type="dxa"/>
          </w:tcPr>
          <w:p w:rsidR="00E45668" w:rsidRDefault="00E45668" w:rsidP="00742A56">
            <w:pPr>
              <w:spacing w:after="0" w:line="240" w:lineRule="auto"/>
            </w:pPr>
            <w:r w:rsidRPr="00537D08">
              <w:t xml:space="preserve">Specie cuibăritoare în sit pe păşuni sau terenuri arabile cu vegetaţie foarte scundă, a cărei efectiv este estimat la 700-1100 de perechi. </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Distribuţia speciei [interpretare]</w:t>
            </w:r>
          </w:p>
        </w:tc>
        <w:tc>
          <w:tcPr>
            <w:tcW w:w="6624" w:type="dxa"/>
          </w:tcPr>
          <w:p w:rsidR="00E45668" w:rsidRDefault="00E45668" w:rsidP="00742A56">
            <w:pPr>
              <w:spacing w:after="0" w:line="240" w:lineRule="auto"/>
            </w:pPr>
            <w:r w:rsidRPr="00537D08">
              <w:t>Specia este prezentă în habitatele deschise de păşune sau teren arabil cu vegetaţie măruntă de pe cuprinsul sitului.</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Statutul de prezenţă [temporal]</w:t>
            </w:r>
          </w:p>
        </w:tc>
        <w:tc>
          <w:tcPr>
            <w:tcW w:w="6624" w:type="dxa"/>
          </w:tcPr>
          <w:p w:rsidR="00E45668" w:rsidRDefault="00E45668" w:rsidP="00742A56">
            <w:pPr>
              <w:spacing w:after="0" w:line="240" w:lineRule="auto"/>
            </w:pPr>
            <w:r w:rsidRPr="00537D08">
              <w:t>reproducere</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Statutul de prezenţă [spaţial]</w:t>
            </w:r>
          </w:p>
        </w:tc>
        <w:tc>
          <w:tcPr>
            <w:tcW w:w="6624" w:type="dxa"/>
          </w:tcPr>
          <w:p w:rsidR="00E45668" w:rsidRDefault="00E45668" w:rsidP="00742A56">
            <w:pPr>
              <w:spacing w:after="0" w:line="240" w:lineRule="auto"/>
            </w:pPr>
            <w:r w:rsidRPr="00537D08">
              <w:t>larg răspândită</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Statutul de prezenţă [management]</w:t>
            </w:r>
          </w:p>
        </w:tc>
        <w:tc>
          <w:tcPr>
            <w:tcW w:w="6624" w:type="dxa"/>
          </w:tcPr>
          <w:p w:rsidR="00E45668" w:rsidRDefault="00E45668" w:rsidP="00742A56">
            <w:pPr>
              <w:spacing w:after="0" w:line="240" w:lineRule="auto"/>
            </w:pPr>
            <w:r w:rsidRPr="00537D08">
              <w:t>nativă</w:t>
            </w:r>
          </w:p>
        </w:tc>
      </w:tr>
      <w:tr w:rsidR="00E45668" w:rsidRPr="008E01BF" w:rsidTr="00514319">
        <w:tc>
          <w:tcPr>
            <w:tcW w:w="579" w:type="dxa"/>
          </w:tcPr>
          <w:p w:rsidR="00E45668" w:rsidRDefault="00E45668" w:rsidP="00742A56">
            <w:pPr>
              <w:spacing w:after="0" w:line="240" w:lineRule="auto"/>
            </w:pPr>
          </w:p>
        </w:tc>
        <w:tc>
          <w:tcPr>
            <w:tcW w:w="2405" w:type="dxa"/>
          </w:tcPr>
          <w:p w:rsidR="00E45668" w:rsidRDefault="00E45668" w:rsidP="00742A56">
            <w:pPr>
              <w:spacing w:after="0" w:line="240" w:lineRule="auto"/>
            </w:pPr>
            <w:r w:rsidRPr="00537D08">
              <w:t xml:space="preserve">Abundenţă </w:t>
            </w:r>
          </w:p>
        </w:tc>
        <w:tc>
          <w:tcPr>
            <w:tcW w:w="6624" w:type="dxa"/>
          </w:tcPr>
          <w:p w:rsidR="00E45668" w:rsidRDefault="00E45668" w:rsidP="00742A56">
            <w:pPr>
              <w:spacing w:after="0" w:line="240" w:lineRule="auto"/>
            </w:pPr>
            <w:r w:rsidRPr="00537D08">
              <w:t>comună</w:t>
            </w:r>
          </w:p>
        </w:tc>
      </w:tr>
    </w:tbl>
    <w:p w:rsidR="00E45668" w:rsidRDefault="00E45668"/>
    <w:p w:rsidR="00E45668" w:rsidRDefault="00E45668" w:rsidP="00514319">
      <w:pPr>
        <w:rPr>
          <w:b/>
        </w:rPr>
      </w:pPr>
      <w:bookmarkStart w:id="31" w:name="_Toc442373979"/>
      <w:r w:rsidRPr="00537D08">
        <w:rPr>
          <w:b/>
        </w:rPr>
        <w:t>941 Caprimulgus europaeus</w:t>
      </w:r>
      <w:bookmarkEnd w:id="31"/>
    </w:p>
    <w:p w:rsidR="00E45668" w:rsidRPr="00514319" w:rsidRDefault="00E45668">
      <w:bookmarkStart w:id="32" w:name="_Toc442373980"/>
      <w:r w:rsidRPr="00514319">
        <w:t>A.Date generale ale speciei</w:t>
      </w:r>
      <w:bookmarkEnd w:id="32"/>
    </w:p>
    <w:tbl>
      <w:tblPr>
        <w:tblW w:w="9685" w:type="dxa"/>
        <w:tblLook w:val="00A0" w:firstRow="1" w:lastRow="0" w:firstColumn="1" w:lastColumn="0" w:noHBand="0" w:noVBand="0"/>
      </w:tblPr>
      <w:tblGrid>
        <w:gridCol w:w="496"/>
        <w:gridCol w:w="2442"/>
        <w:gridCol w:w="674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442" w:type="dxa"/>
          </w:tcPr>
          <w:p w:rsidR="00E45668" w:rsidRPr="00514319" w:rsidRDefault="00E45668" w:rsidP="00742A56">
            <w:pPr>
              <w:spacing w:after="0" w:line="240" w:lineRule="auto"/>
            </w:pPr>
            <w:r w:rsidRPr="00514319">
              <w:t>Informaţie/Atribut</w:t>
            </w:r>
          </w:p>
        </w:tc>
        <w:tc>
          <w:tcPr>
            <w:tcW w:w="674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442" w:type="dxa"/>
          </w:tcPr>
          <w:p w:rsidR="00E45668" w:rsidRDefault="00E45668" w:rsidP="00742A56">
            <w:pPr>
              <w:spacing w:after="0" w:line="240" w:lineRule="auto"/>
            </w:pPr>
            <w:r w:rsidRPr="00537D08">
              <w:t>Cod Specie - EUNIS</w:t>
            </w:r>
          </w:p>
        </w:tc>
        <w:tc>
          <w:tcPr>
            <w:tcW w:w="6747" w:type="dxa"/>
            <w:noWrap/>
          </w:tcPr>
          <w:p w:rsidR="00E45668" w:rsidRDefault="00E45668" w:rsidP="00742A56">
            <w:pPr>
              <w:spacing w:after="0" w:line="240" w:lineRule="auto"/>
            </w:pPr>
            <w:r w:rsidRPr="00537D08">
              <w:t>941</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442" w:type="dxa"/>
          </w:tcPr>
          <w:p w:rsidR="00E45668" w:rsidRDefault="00E45668" w:rsidP="00742A56">
            <w:pPr>
              <w:spacing w:after="0" w:line="240" w:lineRule="auto"/>
            </w:pPr>
            <w:r w:rsidRPr="00537D08">
              <w:t xml:space="preserve">Denumirea ştiinţifică </w:t>
            </w:r>
          </w:p>
        </w:tc>
        <w:tc>
          <w:tcPr>
            <w:tcW w:w="6747" w:type="dxa"/>
            <w:noWrap/>
          </w:tcPr>
          <w:p w:rsidR="00E45668" w:rsidRPr="00514319" w:rsidRDefault="00E45668" w:rsidP="00742A56">
            <w:pPr>
              <w:spacing w:after="0" w:line="240" w:lineRule="auto"/>
            </w:pPr>
            <w:r w:rsidRPr="00514319">
              <w:t>Caprimulgus europaeus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442" w:type="dxa"/>
          </w:tcPr>
          <w:p w:rsidR="00E45668" w:rsidRDefault="00E45668" w:rsidP="00742A56">
            <w:pPr>
              <w:spacing w:after="0" w:line="240" w:lineRule="auto"/>
            </w:pPr>
            <w:r w:rsidRPr="00537D08">
              <w:t>Denumirea populară</w:t>
            </w:r>
          </w:p>
        </w:tc>
        <w:tc>
          <w:tcPr>
            <w:tcW w:w="6747" w:type="dxa"/>
            <w:noWrap/>
          </w:tcPr>
          <w:p w:rsidR="00E45668" w:rsidRDefault="00E45668" w:rsidP="00742A56">
            <w:pPr>
              <w:spacing w:after="0" w:line="240" w:lineRule="auto"/>
            </w:pPr>
            <w:r w:rsidRPr="00537D08">
              <w:t>Caprimulg</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442" w:type="dxa"/>
          </w:tcPr>
          <w:p w:rsidR="00E45668" w:rsidRDefault="00E45668" w:rsidP="00742A56">
            <w:pPr>
              <w:spacing w:after="0" w:line="240" w:lineRule="auto"/>
            </w:pPr>
            <w:r w:rsidRPr="00537D08">
              <w:t>Statutul de conservare în România</w:t>
            </w:r>
          </w:p>
        </w:tc>
        <w:tc>
          <w:tcPr>
            <w:tcW w:w="6747"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442" w:type="dxa"/>
          </w:tcPr>
          <w:p w:rsidR="00E45668" w:rsidRDefault="00E45668" w:rsidP="00742A56">
            <w:pPr>
              <w:spacing w:after="0" w:line="240" w:lineRule="auto"/>
            </w:pPr>
            <w:r w:rsidRPr="00537D08">
              <w:t xml:space="preserve">Descrierea speciei </w:t>
            </w:r>
          </w:p>
        </w:tc>
        <w:tc>
          <w:tcPr>
            <w:tcW w:w="6747" w:type="dxa"/>
            <w:noWrap/>
          </w:tcPr>
          <w:p w:rsidR="00E45668" w:rsidRDefault="00E45668" w:rsidP="00742A56">
            <w:pPr>
              <w:spacing w:after="0" w:line="240" w:lineRule="auto"/>
            </w:pPr>
            <w:r w:rsidRPr="00514319">
              <w:t xml:space="preserve">Descriere: specie nocturnă, greu de observat. Penaj gri-maroniu, criptic. Masculul prezintă pete albe pe aripi şi pe marginile cozii, vizibile în zbor.  </w:t>
            </w:r>
          </w:p>
          <w:p w:rsidR="00E45668" w:rsidRDefault="00E45668" w:rsidP="00742A56">
            <w:pPr>
              <w:spacing w:after="0" w:line="240" w:lineRule="auto"/>
            </w:pPr>
            <w:r w:rsidRPr="00514319">
              <w:t xml:space="preserve">Hrană: Consumă insecte nocturne, mai ales lepidoptere, capturate în </w:t>
            </w:r>
            <w:r w:rsidRPr="00514319">
              <w:lastRenderedPageBreak/>
              <w:t>zbor.</w:t>
            </w:r>
          </w:p>
          <w:p w:rsidR="00E45668" w:rsidRPr="00514319" w:rsidRDefault="00E45668" w:rsidP="00742A56">
            <w:pPr>
              <w:spacing w:after="0" w:line="240" w:lineRule="auto"/>
            </w:pPr>
            <w:r w:rsidRPr="00514319">
              <w:t>Reproducere: cuibul este construit pe sol. Ponta (2 ouă) este depusă în luna mai.</w:t>
            </w:r>
          </w:p>
        </w:tc>
      </w:tr>
      <w:tr w:rsidR="00E45668" w:rsidRPr="008E01BF" w:rsidTr="00514319">
        <w:trPr>
          <w:trHeight w:val="300"/>
        </w:trPr>
        <w:tc>
          <w:tcPr>
            <w:tcW w:w="496" w:type="dxa"/>
          </w:tcPr>
          <w:p w:rsidR="00E45668" w:rsidRDefault="00E45668" w:rsidP="00742A56">
            <w:pPr>
              <w:spacing w:after="0" w:line="240" w:lineRule="auto"/>
            </w:pPr>
            <w:r w:rsidRPr="00537D08">
              <w:lastRenderedPageBreak/>
              <w:t>6</w:t>
            </w:r>
          </w:p>
        </w:tc>
        <w:tc>
          <w:tcPr>
            <w:tcW w:w="2442" w:type="dxa"/>
          </w:tcPr>
          <w:p w:rsidR="00E45668" w:rsidRDefault="00E45668" w:rsidP="00742A56">
            <w:pPr>
              <w:spacing w:after="0" w:line="240" w:lineRule="auto"/>
            </w:pPr>
            <w:r w:rsidRPr="00537D08">
              <w:t>Perioade critice</w:t>
            </w:r>
          </w:p>
        </w:tc>
        <w:tc>
          <w:tcPr>
            <w:tcW w:w="6747" w:type="dxa"/>
            <w:noWrap/>
          </w:tcPr>
          <w:p w:rsidR="00E45668" w:rsidRDefault="00E45668" w:rsidP="00742A56">
            <w:pPr>
              <w:spacing w:after="0" w:line="240" w:lineRule="auto"/>
            </w:pPr>
            <w:r w:rsidRPr="00537D08">
              <w:t>Mai-iulie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442" w:type="dxa"/>
          </w:tcPr>
          <w:p w:rsidR="00E45668" w:rsidRDefault="00E45668" w:rsidP="00742A56">
            <w:pPr>
              <w:spacing w:after="0" w:line="240" w:lineRule="auto"/>
            </w:pPr>
            <w:r w:rsidRPr="00537D08">
              <w:t>Cerinţe de habitat</w:t>
            </w:r>
          </w:p>
        </w:tc>
        <w:tc>
          <w:tcPr>
            <w:tcW w:w="6747" w:type="dxa"/>
            <w:noWrap/>
          </w:tcPr>
          <w:p w:rsidR="00E45668" w:rsidRDefault="00E45668" w:rsidP="00742A56">
            <w:pPr>
              <w:spacing w:after="0" w:line="240" w:lineRule="auto"/>
            </w:pPr>
            <w:r w:rsidRPr="00514319">
              <w:t>Preferă zonele uscate şi deschise. Preferă pădurile cu poieni şi rarişti.</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442" w:type="dxa"/>
          </w:tcPr>
          <w:p w:rsidR="00E45668" w:rsidRDefault="00E45668" w:rsidP="00742A56">
            <w:pPr>
              <w:spacing w:after="0" w:line="240" w:lineRule="auto"/>
            </w:pPr>
            <w:r w:rsidRPr="00537D08">
              <w:t>Arealul speciei</w:t>
            </w:r>
          </w:p>
        </w:tc>
        <w:tc>
          <w:tcPr>
            <w:tcW w:w="6747" w:type="dxa"/>
            <w:noWrap/>
          </w:tcPr>
          <w:p w:rsidR="00E45668" w:rsidRDefault="00E45668" w:rsidP="00742A56">
            <w:pPr>
              <w:spacing w:after="0" w:line="240" w:lineRule="auto"/>
            </w:pPr>
            <w:r w:rsidRPr="00537D08">
              <w:t>Belarus, Franţa, Grecia, Letonia, Lituania, Spania, Turcia, Portugalia – înregistrează efective mari. Specia mai poate fi întâlnită şi în alte ţări din Europa, dar înregistrând efective mai mici.</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442" w:type="dxa"/>
          </w:tcPr>
          <w:p w:rsidR="00E45668" w:rsidRDefault="00E45668" w:rsidP="00742A56">
            <w:pPr>
              <w:spacing w:after="0" w:line="240" w:lineRule="auto"/>
            </w:pPr>
            <w:r w:rsidRPr="00537D08">
              <w:t>Distribuţia în România</w:t>
            </w:r>
          </w:p>
        </w:tc>
        <w:tc>
          <w:tcPr>
            <w:tcW w:w="6747" w:type="dxa"/>
            <w:noWrap/>
          </w:tcPr>
          <w:p w:rsidR="00E45668" w:rsidRDefault="00E45668" w:rsidP="00742A56">
            <w:pPr>
              <w:spacing w:after="0" w:line="240" w:lineRule="auto"/>
            </w:pPr>
            <w:r w:rsidRPr="00537D08">
              <w:t>Specie întâlnită în toate regiunile ţării, mai frecventă în zonele aride din Dobrogea, sudul Moldovei, Muntenia, dar şi în multe zone din Transilvania, până la altitudinea coniferelor.</w:t>
            </w:r>
          </w:p>
        </w:tc>
      </w:tr>
      <w:tr w:rsidR="00E45668" w:rsidRPr="008E01BF" w:rsidTr="00514319">
        <w:trPr>
          <w:trHeight w:val="406"/>
        </w:trPr>
        <w:tc>
          <w:tcPr>
            <w:tcW w:w="496" w:type="dxa"/>
          </w:tcPr>
          <w:p w:rsidR="00E45668" w:rsidRDefault="00E45668" w:rsidP="00742A56">
            <w:pPr>
              <w:spacing w:after="0" w:line="240" w:lineRule="auto"/>
            </w:pPr>
            <w:r w:rsidRPr="00537D08">
              <w:t>10</w:t>
            </w:r>
          </w:p>
        </w:tc>
        <w:tc>
          <w:tcPr>
            <w:tcW w:w="2442" w:type="dxa"/>
          </w:tcPr>
          <w:p w:rsidR="00E45668" w:rsidRDefault="00E45668" w:rsidP="00742A56">
            <w:pPr>
              <w:spacing w:after="0" w:line="240" w:lineRule="auto"/>
            </w:pPr>
            <w:r w:rsidRPr="00537D08">
              <w:t xml:space="preserve">Populaţia naţională </w:t>
            </w:r>
          </w:p>
        </w:tc>
        <w:tc>
          <w:tcPr>
            <w:tcW w:w="6747" w:type="dxa"/>
          </w:tcPr>
          <w:p w:rsidR="00E45668" w:rsidRDefault="00E45668" w:rsidP="00742A56">
            <w:pPr>
              <w:spacing w:after="0" w:line="240" w:lineRule="auto"/>
            </w:pPr>
            <w:r w:rsidRPr="00537D08">
              <w:t>12.000-15.000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442" w:type="dxa"/>
          </w:tcPr>
          <w:p w:rsidR="00E45668" w:rsidRDefault="00E45668" w:rsidP="00742A56">
            <w:pPr>
              <w:spacing w:after="0" w:line="240" w:lineRule="auto"/>
            </w:pPr>
            <w:r w:rsidRPr="00537D08">
              <w:t>Calitatea datelor privind populaţia naţională</w:t>
            </w:r>
          </w:p>
        </w:tc>
        <w:tc>
          <w:tcPr>
            <w:tcW w:w="6747" w:type="dxa"/>
          </w:tcPr>
          <w:p w:rsidR="00E45668" w:rsidRDefault="00E45668" w:rsidP="00742A56">
            <w:pPr>
              <w:spacing w:after="0" w:line="240" w:lineRule="auto"/>
            </w:pPr>
            <w:r w:rsidRPr="00537D08">
              <w:t>slabă - date estimate pe baza opiniei experţilor cu sau fără măsurători prin eşantionare</w:t>
            </w:r>
          </w:p>
        </w:tc>
      </w:tr>
    </w:tbl>
    <w:p w:rsidR="00E45668" w:rsidRDefault="00E45668"/>
    <w:p w:rsidR="00E45668" w:rsidRPr="00514319" w:rsidRDefault="00E45668">
      <w:bookmarkStart w:id="33" w:name="_Toc442373981"/>
      <w:r w:rsidRPr="00514319">
        <w:t>B.Date specifice speciei la nivelul ariei naturale protejate</w:t>
      </w:r>
      <w:bookmarkEnd w:id="33"/>
    </w:p>
    <w:tbl>
      <w:tblPr>
        <w:tblW w:w="9468" w:type="dxa"/>
        <w:tblLayout w:type="fixed"/>
        <w:tblLook w:val="00A0" w:firstRow="1" w:lastRow="0" w:firstColumn="1" w:lastColumn="0" w:noHBand="0" w:noVBand="0"/>
      </w:tblPr>
      <w:tblGrid>
        <w:gridCol w:w="558"/>
        <w:gridCol w:w="2160"/>
        <w:gridCol w:w="675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75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750" w:type="dxa"/>
          </w:tcPr>
          <w:p w:rsidR="00E45668" w:rsidRDefault="00E45668" w:rsidP="00742A56">
            <w:pPr>
              <w:spacing w:after="0" w:line="240" w:lineRule="auto"/>
            </w:pPr>
            <w:r w:rsidRPr="00514319">
              <w:t>Caprimulgus europaeus, cod EUNIS 941,</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750" w:type="dxa"/>
          </w:tcPr>
          <w:p w:rsidR="00E45668" w:rsidRDefault="00E45668" w:rsidP="00742A56">
            <w:pPr>
              <w:spacing w:after="0" w:line="240" w:lineRule="auto"/>
            </w:pPr>
            <w:r w:rsidRPr="00537D08">
              <w:t xml:space="preserve">Specie cuibăritoare în sit cu efectiv estimat de 87-95 perechi. </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750" w:type="dxa"/>
          </w:tcPr>
          <w:p w:rsidR="00E45668" w:rsidRDefault="00E45668" w:rsidP="00742A56">
            <w:pPr>
              <w:spacing w:after="0" w:line="240" w:lineRule="auto"/>
            </w:pPr>
            <w:r w:rsidRPr="00537D08">
              <w:t>Specia este prezentă în zonele împădurite din sit şi păşuni stâncoase cu tufişuri.</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750" w:type="dxa"/>
          </w:tcPr>
          <w:p w:rsidR="00E45668" w:rsidRDefault="00E45668" w:rsidP="00742A56">
            <w:pPr>
              <w:spacing w:after="0" w:line="240" w:lineRule="auto"/>
            </w:pPr>
            <w:r w:rsidRPr="00537D08">
              <w:t>reproducere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75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75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750" w:type="dxa"/>
          </w:tcPr>
          <w:p w:rsidR="00E45668" w:rsidRDefault="00E45668" w:rsidP="00742A56">
            <w:pPr>
              <w:spacing w:after="0" w:line="240" w:lineRule="auto"/>
            </w:pPr>
            <w:r w:rsidRPr="00537D08">
              <w:t>comună</w:t>
            </w:r>
          </w:p>
        </w:tc>
      </w:tr>
    </w:tbl>
    <w:p w:rsidR="00E45668" w:rsidRPr="00514319" w:rsidRDefault="00E45668"/>
    <w:p w:rsidR="00E45668" w:rsidRDefault="00E45668" w:rsidP="00514319">
      <w:pPr>
        <w:rPr>
          <w:b/>
        </w:rPr>
      </w:pPr>
      <w:bookmarkStart w:id="34" w:name="_Toc442373982"/>
      <w:r w:rsidRPr="00537D08">
        <w:rPr>
          <w:b/>
        </w:rPr>
        <w:t>969 Ciconia ciconia</w:t>
      </w:r>
      <w:bookmarkEnd w:id="34"/>
    </w:p>
    <w:p w:rsidR="00E45668" w:rsidRPr="00514319" w:rsidRDefault="00E45668">
      <w:bookmarkStart w:id="35" w:name="_Toc442373983"/>
      <w:r w:rsidRPr="00514319">
        <w:t>A.Date generale ale speciei</w:t>
      </w:r>
      <w:bookmarkEnd w:id="35"/>
    </w:p>
    <w:tbl>
      <w:tblPr>
        <w:tblW w:w="9476" w:type="dxa"/>
        <w:tblLook w:val="00A0" w:firstRow="1" w:lastRow="0" w:firstColumn="1" w:lastColumn="0" w:noHBand="0" w:noVBand="0"/>
      </w:tblPr>
      <w:tblGrid>
        <w:gridCol w:w="496"/>
        <w:gridCol w:w="2323"/>
        <w:gridCol w:w="665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23" w:type="dxa"/>
          </w:tcPr>
          <w:p w:rsidR="00E45668" w:rsidRPr="00514319" w:rsidRDefault="00E45668" w:rsidP="00742A56">
            <w:pPr>
              <w:spacing w:after="0" w:line="240" w:lineRule="auto"/>
            </w:pPr>
            <w:r w:rsidRPr="00514319">
              <w:t>Informaţie/Atribut</w:t>
            </w:r>
          </w:p>
        </w:tc>
        <w:tc>
          <w:tcPr>
            <w:tcW w:w="665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23" w:type="dxa"/>
          </w:tcPr>
          <w:p w:rsidR="00E45668" w:rsidRDefault="00E45668" w:rsidP="00742A56">
            <w:pPr>
              <w:spacing w:after="0" w:line="240" w:lineRule="auto"/>
            </w:pPr>
            <w:r w:rsidRPr="00537D08">
              <w:t>Cod Specie - EUNIS</w:t>
            </w:r>
          </w:p>
        </w:tc>
        <w:tc>
          <w:tcPr>
            <w:tcW w:w="6657" w:type="dxa"/>
            <w:noWrap/>
          </w:tcPr>
          <w:p w:rsidR="00E45668" w:rsidRDefault="00E45668" w:rsidP="00742A56">
            <w:pPr>
              <w:spacing w:after="0" w:line="240" w:lineRule="auto"/>
            </w:pPr>
            <w:r w:rsidRPr="00537D08">
              <w:t>969</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23" w:type="dxa"/>
          </w:tcPr>
          <w:p w:rsidR="00E45668" w:rsidRDefault="00E45668" w:rsidP="00742A56">
            <w:pPr>
              <w:spacing w:after="0" w:line="240" w:lineRule="auto"/>
            </w:pPr>
            <w:r w:rsidRPr="00537D08">
              <w:t xml:space="preserve">Denumirea ştiinţifică </w:t>
            </w:r>
          </w:p>
        </w:tc>
        <w:tc>
          <w:tcPr>
            <w:tcW w:w="6657" w:type="dxa"/>
            <w:noWrap/>
          </w:tcPr>
          <w:p w:rsidR="00E45668" w:rsidRPr="00514319" w:rsidRDefault="00E45668" w:rsidP="00742A56">
            <w:pPr>
              <w:spacing w:after="0" w:line="240" w:lineRule="auto"/>
            </w:pPr>
            <w:r w:rsidRPr="00514319">
              <w:t>Ciconia ciconia</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23" w:type="dxa"/>
          </w:tcPr>
          <w:p w:rsidR="00E45668" w:rsidRDefault="00E45668" w:rsidP="00742A56">
            <w:pPr>
              <w:spacing w:after="0" w:line="240" w:lineRule="auto"/>
            </w:pPr>
            <w:r w:rsidRPr="00537D08">
              <w:t>Denumirea populară</w:t>
            </w:r>
          </w:p>
        </w:tc>
        <w:tc>
          <w:tcPr>
            <w:tcW w:w="6657" w:type="dxa"/>
            <w:noWrap/>
          </w:tcPr>
          <w:p w:rsidR="00E45668" w:rsidRDefault="00E45668" w:rsidP="00742A56">
            <w:pPr>
              <w:spacing w:after="0" w:line="240" w:lineRule="auto"/>
            </w:pPr>
            <w:r w:rsidRPr="00537D08">
              <w:t>Barza albă</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23" w:type="dxa"/>
          </w:tcPr>
          <w:p w:rsidR="00E45668" w:rsidRDefault="00E45668" w:rsidP="00742A56">
            <w:pPr>
              <w:spacing w:after="0" w:line="240" w:lineRule="auto"/>
            </w:pPr>
            <w:r w:rsidRPr="00537D08">
              <w:t>Statutul de conservare în România</w:t>
            </w:r>
          </w:p>
        </w:tc>
        <w:tc>
          <w:tcPr>
            <w:tcW w:w="6657" w:type="dxa"/>
            <w:noWrap/>
          </w:tcPr>
          <w:p w:rsidR="00E45668" w:rsidRDefault="00E45668" w:rsidP="00742A56">
            <w:pPr>
              <w:spacing w:after="0" w:line="240" w:lineRule="auto"/>
            </w:pPr>
            <w:r w:rsidRPr="00537D08">
              <w:t>Vulnerabil</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23" w:type="dxa"/>
          </w:tcPr>
          <w:p w:rsidR="00E45668" w:rsidRDefault="00E45668" w:rsidP="00742A56">
            <w:pPr>
              <w:spacing w:after="0" w:line="240" w:lineRule="auto"/>
            </w:pPr>
            <w:r w:rsidRPr="00537D08">
              <w:t xml:space="preserve">Descrierea speciei </w:t>
            </w:r>
          </w:p>
        </w:tc>
        <w:tc>
          <w:tcPr>
            <w:tcW w:w="6657" w:type="dxa"/>
            <w:noWrap/>
          </w:tcPr>
          <w:p w:rsidR="00E45668" w:rsidRPr="00514319" w:rsidRDefault="00E45668" w:rsidP="00742A56">
            <w:pPr>
              <w:spacing w:after="0" w:line="240" w:lineRule="auto"/>
            </w:pPr>
            <w:r w:rsidRPr="00514319">
              <w:t>Descriere: este o pasăre uşor de observat datorită predilecţiei de a construi cuiburile în apropierea oamenilor. Penajul este preponderent alb, cu remigele negre. Are gâtul şi picioarele lungi. Ciocul este lung şi roşu. Sub aripi prezintă un model caracteristic alb-negru cu subalarele albe şi remigele negre. Păsările tinere au un colorit caracteristic identic cu al adulţilor, însă au vârful ciocului de culoare neagră.</w:t>
            </w:r>
          </w:p>
          <w:p w:rsidR="00E45668" w:rsidRDefault="00E45668" w:rsidP="00742A56">
            <w:pPr>
              <w:spacing w:after="0" w:line="240" w:lineRule="auto"/>
            </w:pPr>
            <w:r w:rsidRPr="00514319">
              <w:t xml:space="preserve">Habitat: în sate şi la periferiile unor oraşe, în ţinuturile joase şi de deal. Condiţia prezenţei perechilor clocitoare este existenţa în apropierea </w:t>
            </w:r>
            <w:r w:rsidRPr="00514319">
              <w:lastRenderedPageBreak/>
              <w:t xml:space="preserve">cuiburilor a unor habitate adecvate pentru hrănire (pajişti umede, terenuri agricole, smârcuri, mlaştini). Mai pot fi întâlnite şi în ţinuturile mai umede din zonele submontane sau depresionare, lunci de râuri, vecinătăţi ale lacurilor de baraj. </w:t>
            </w:r>
          </w:p>
          <w:p w:rsidR="00E45668" w:rsidRDefault="00E45668" w:rsidP="00742A56">
            <w:pPr>
              <w:spacing w:after="0" w:line="240" w:lineRule="auto"/>
            </w:pPr>
            <w:r w:rsidRPr="00514319">
              <w:t xml:space="preserve">Reproducere: cuibăreşte aproape în exclusivitate în zone antropizate -  case, coşuri, stâlpi ai reţelelor electrice de joasă tensiune. În prezent, tot mai puţine cuiburi sunt amplasate pe construcţii şi extrem de puţine pe copaci. </w:t>
            </w:r>
          </w:p>
          <w:p w:rsidR="00E45668" w:rsidRDefault="00E45668" w:rsidP="00742A56">
            <w:pPr>
              <w:spacing w:after="0" w:line="240" w:lineRule="auto"/>
            </w:pPr>
            <w:r w:rsidRPr="00537D08">
              <w:t>Oaspete de vară, soseşte în România începând cu luna martie. Cuibăresc în perioada aprilie-iulie. Ponta este reprezentată de 3-4, excepţional 5 ouă. Părăsesc România începând cu luna august.</w:t>
            </w:r>
          </w:p>
        </w:tc>
      </w:tr>
      <w:tr w:rsidR="00E45668" w:rsidRPr="008E01BF" w:rsidTr="00514319">
        <w:trPr>
          <w:trHeight w:val="300"/>
        </w:trPr>
        <w:tc>
          <w:tcPr>
            <w:tcW w:w="496" w:type="dxa"/>
          </w:tcPr>
          <w:p w:rsidR="00E45668" w:rsidRDefault="00E45668" w:rsidP="00742A56">
            <w:pPr>
              <w:spacing w:after="0" w:line="240" w:lineRule="auto"/>
            </w:pPr>
            <w:r w:rsidRPr="00537D08">
              <w:lastRenderedPageBreak/>
              <w:t>6</w:t>
            </w:r>
          </w:p>
        </w:tc>
        <w:tc>
          <w:tcPr>
            <w:tcW w:w="2323" w:type="dxa"/>
          </w:tcPr>
          <w:p w:rsidR="00E45668" w:rsidRDefault="00E45668" w:rsidP="00742A56">
            <w:pPr>
              <w:spacing w:after="0" w:line="240" w:lineRule="auto"/>
            </w:pPr>
            <w:r w:rsidRPr="00537D08">
              <w:t>Perioade critice</w:t>
            </w:r>
          </w:p>
        </w:tc>
        <w:tc>
          <w:tcPr>
            <w:tcW w:w="6657" w:type="dxa"/>
            <w:noWrap/>
          </w:tcPr>
          <w:p w:rsidR="00E45668" w:rsidRDefault="00E45668" w:rsidP="00742A56">
            <w:pPr>
              <w:spacing w:after="0" w:line="240" w:lineRule="auto"/>
            </w:pPr>
            <w:r w:rsidRPr="00537D08">
              <w:t>Martie-iulie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23" w:type="dxa"/>
          </w:tcPr>
          <w:p w:rsidR="00E45668" w:rsidRDefault="00E45668" w:rsidP="00742A56">
            <w:pPr>
              <w:spacing w:after="0" w:line="240" w:lineRule="auto"/>
            </w:pPr>
            <w:r w:rsidRPr="00537D08">
              <w:t>Cerinţe de habitat</w:t>
            </w:r>
          </w:p>
        </w:tc>
        <w:tc>
          <w:tcPr>
            <w:tcW w:w="6657" w:type="dxa"/>
            <w:noWrap/>
          </w:tcPr>
          <w:p w:rsidR="00E45668" w:rsidRDefault="00E45668" w:rsidP="00742A56">
            <w:pPr>
              <w:spacing w:after="0" w:line="240" w:lineRule="auto"/>
            </w:pPr>
            <w:r w:rsidRPr="00537D08">
              <w:t xml:space="preserve">Berzele se hrănesc pe câmpurile agricole, mirişti şi pârloage, păşuni, zone umede și altele asemenea.  </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23" w:type="dxa"/>
          </w:tcPr>
          <w:p w:rsidR="00E45668" w:rsidRDefault="00E45668" w:rsidP="00742A56">
            <w:pPr>
              <w:spacing w:after="0" w:line="240" w:lineRule="auto"/>
            </w:pPr>
            <w:r w:rsidRPr="00537D08">
              <w:t>Arealul speciei</w:t>
            </w:r>
          </w:p>
        </w:tc>
        <w:tc>
          <w:tcPr>
            <w:tcW w:w="6657" w:type="dxa"/>
            <w:noWrap/>
          </w:tcPr>
          <w:p w:rsidR="00E45668" w:rsidRDefault="00E45668" w:rsidP="00742A56">
            <w:pPr>
              <w:spacing w:after="0" w:line="240" w:lineRule="auto"/>
            </w:pPr>
            <w:r w:rsidRPr="00537D08">
              <w:t>Specie larg răspândită în Europa. Poate fi întâlnită în: Albania, Armenia, Austria, Belarus, Bulgaria, Belgia, Bosnia şi Herţegovina, Croaţia, Republica Ceha, Danemarca, Elveţia, Estonia, Franţa, Germania, Grecia, Ungaria, Italia, Letonia, Lituania, Macedonia, Rep. Moldova, Olanda, Polonia, Portugalia, România, Rusia, Serbia, Muntenegru, Slovacia, Slovenia, Spania, Suedia, Turcia, Ucraina.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23" w:type="dxa"/>
          </w:tcPr>
          <w:p w:rsidR="00E45668" w:rsidRDefault="00E45668" w:rsidP="00742A56">
            <w:pPr>
              <w:spacing w:after="0" w:line="240" w:lineRule="auto"/>
            </w:pPr>
            <w:r w:rsidRPr="00537D08">
              <w:t>Distribuţia în România</w:t>
            </w:r>
          </w:p>
        </w:tc>
        <w:tc>
          <w:tcPr>
            <w:tcW w:w="6657" w:type="dxa"/>
            <w:noWrap/>
          </w:tcPr>
          <w:p w:rsidR="00E45668" w:rsidRPr="00514319" w:rsidRDefault="00E45668" w:rsidP="00742A56">
            <w:pPr>
              <w:spacing w:after="0" w:line="240" w:lineRule="auto"/>
            </w:pPr>
            <w:r w:rsidRPr="00537D08">
              <w:t>Este larg răspândită în România, cuibărind în localităţi. Apare în număr redus în zonele montante. Migrează în număr mare prin Transilvania, Dobrogea şi Moldova.</w:t>
            </w:r>
          </w:p>
          <w:p w:rsidR="00E45668" w:rsidRPr="00514319" w:rsidRDefault="00E45668" w:rsidP="00742A56">
            <w:pPr>
              <w:spacing w:after="0" w:line="240" w:lineRule="auto"/>
            </w:pPr>
            <w:r w:rsidRPr="00514319">
              <w:t>Cuiburi numeroase sunt localizate în sate aflate în apropierea zonelor umede.</w:t>
            </w:r>
          </w:p>
        </w:tc>
      </w:tr>
      <w:tr w:rsidR="00E45668" w:rsidRPr="008E01BF" w:rsidTr="00514319">
        <w:trPr>
          <w:trHeight w:val="600"/>
        </w:trPr>
        <w:tc>
          <w:tcPr>
            <w:tcW w:w="496" w:type="dxa"/>
          </w:tcPr>
          <w:p w:rsidR="00E45668" w:rsidRDefault="00E45668" w:rsidP="00742A56">
            <w:pPr>
              <w:spacing w:after="0" w:line="240" w:lineRule="auto"/>
            </w:pPr>
            <w:r w:rsidRPr="00537D08">
              <w:t>10</w:t>
            </w:r>
          </w:p>
        </w:tc>
        <w:tc>
          <w:tcPr>
            <w:tcW w:w="2323" w:type="dxa"/>
          </w:tcPr>
          <w:p w:rsidR="00E45668" w:rsidRDefault="00E45668" w:rsidP="00742A56">
            <w:pPr>
              <w:spacing w:after="0" w:line="240" w:lineRule="auto"/>
            </w:pPr>
            <w:r w:rsidRPr="00537D08">
              <w:t xml:space="preserve">Populaţia naţională </w:t>
            </w:r>
          </w:p>
        </w:tc>
        <w:tc>
          <w:tcPr>
            <w:tcW w:w="6657" w:type="dxa"/>
          </w:tcPr>
          <w:p w:rsidR="00E45668" w:rsidRDefault="00E45668" w:rsidP="00742A56">
            <w:pPr>
              <w:spacing w:after="0" w:line="240" w:lineRule="auto"/>
            </w:pPr>
            <w:r w:rsidRPr="00537D08">
              <w:t>4000 – 5000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23" w:type="dxa"/>
          </w:tcPr>
          <w:p w:rsidR="00E45668" w:rsidRDefault="00E45668" w:rsidP="00742A56">
            <w:pPr>
              <w:spacing w:after="0" w:line="240" w:lineRule="auto"/>
            </w:pPr>
            <w:r w:rsidRPr="00537D08">
              <w:t>Calitatea datelor privind populaţia naţională</w:t>
            </w:r>
          </w:p>
        </w:tc>
        <w:tc>
          <w:tcPr>
            <w:tcW w:w="6657" w:type="dxa"/>
          </w:tcPr>
          <w:p w:rsidR="00E45668" w:rsidRDefault="00E45668" w:rsidP="00742A56">
            <w:pPr>
              <w:spacing w:after="0" w:line="240" w:lineRule="auto"/>
            </w:pPr>
            <w:r w:rsidRPr="00537D08">
              <w:t>Bună - estimări statistice robuste sau inventarieri complete</w:t>
            </w:r>
          </w:p>
        </w:tc>
      </w:tr>
    </w:tbl>
    <w:p w:rsidR="00E45668" w:rsidRDefault="00E45668"/>
    <w:p w:rsidR="00E45668" w:rsidRDefault="00E45668">
      <w:bookmarkStart w:id="36" w:name="_Toc442373984"/>
      <w:r w:rsidRPr="00514319">
        <w:t>B.Date specifice speciei la nivelul ariei naturale protejate</w:t>
      </w:r>
      <w:bookmarkEnd w:id="36"/>
    </w:p>
    <w:tbl>
      <w:tblPr>
        <w:tblW w:w="0" w:type="auto"/>
        <w:tblLayout w:type="fixed"/>
        <w:tblLook w:val="00A0" w:firstRow="1" w:lastRow="0" w:firstColumn="1" w:lastColumn="0" w:noHBand="0" w:noVBand="0"/>
      </w:tblPr>
      <w:tblGrid>
        <w:gridCol w:w="513"/>
        <w:gridCol w:w="2160"/>
        <w:gridCol w:w="6705"/>
      </w:tblGrid>
      <w:tr w:rsidR="00E45668" w:rsidRPr="008E01BF" w:rsidTr="00514319">
        <w:tc>
          <w:tcPr>
            <w:tcW w:w="513"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705"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705" w:type="dxa"/>
          </w:tcPr>
          <w:p w:rsidR="00E45668" w:rsidRDefault="00E45668" w:rsidP="00742A56">
            <w:pPr>
              <w:spacing w:after="0" w:line="240" w:lineRule="auto"/>
            </w:pPr>
            <w:r w:rsidRPr="00514319">
              <w:t>Ciconia ciconia, cod EUNIS 969,</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705" w:type="dxa"/>
          </w:tcPr>
          <w:p w:rsidR="00E45668" w:rsidRDefault="00E45668" w:rsidP="00742A56">
            <w:pPr>
              <w:spacing w:after="0" w:line="240" w:lineRule="auto"/>
            </w:pPr>
            <w:r w:rsidRPr="00537D08">
              <w:t>Efectivul estimat în perioada de pasaj este de 5000 - 10000 de berze albe.</w:t>
            </w: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705" w:type="dxa"/>
          </w:tcPr>
          <w:p w:rsidR="00E45668" w:rsidRDefault="00E45668" w:rsidP="00742A56">
            <w:pPr>
              <w:spacing w:after="0" w:line="240" w:lineRule="auto"/>
            </w:pPr>
            <w:r w:rsidRPr="00537D08">
              <w:t>Specia este prezentă în sit în perioada de pasaj în tranzit sau foloseşte păşunile şi terenurile arabile ca zone de hrănire.</w:t>
            </w: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705" w:type="dxa"/>
          </w:tcPr>
          <w:p w:rsidR="00E45668" w:rsidRDefault="00E45668" w:rsidP="00742A56">
            <w:pPr>
              <w:spacing w:after="0" w:line="240" w:lineRule="auto"/>
            </w:pPr>
            <w:r w:rsidRPr="00537D08">
              <w:t xml:space="preserve">odihnă şi hrănire, pasaj </w:t>
            </w:r>
          </w:p>
          <w:p w:rsidR="00E45668" w:rsidRDefault="00E45668" w:rsidP="00742A56">
            <w:pPr>
              <w:spacing w:after="0" w:line="240" w:lineRule="auto"/>
            </w:pP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705" w:type="dxa"/>
          </w:tcPr>
          <w:p w:rsidR="00E45668" w:rsidRDefault="00E45668" w:rsidP="00742A56">
            <w:pPr>
              <w:spacing w:after="0" w:line="240" w:lineRule="auto"/>
            </w:pPr>
            <w:r w:rsidRPr="00537D08">
              <w:t>larg răspândită</w:t>
            </w: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705" w:type="dxa"/>
          </w:tcPr>
          <w:p w:rsidR="00E45668" w:rsidRDefault="00E45668" w:rsidP="00742A56">
            <w:pPr>
              <w:spacing w:after="0" w:line="240" w:lineRule="auto"/>
            </w:pPr>
            <w:r w:rsidRPr="00537D08">
              <w:t>nativă</w:t>
            </w:r>
          </w:p>
        </w:tc>
      </w:tr>
      <w:tr w:rsidR="00E45668" w:rsidRPr="008E01BF" w:rsidTr="00514319">
        <w:tc>
          <w:tcPr>
            <w:tcW w:w="513"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705" w:type="dxa"/>
          </w:tcPr>
          <w:p w:rsidR="00E45668" w:rsidRDefault="00E45668" w:rsidP="00742A56">
            <w:pPr>
              <w:spacing w:after="0" w:line="240" w:lineRule="auto"/>
            </w:pPr>
            <w:r w:rsidRPr="00537D08">
              <w:t>comună</w:t>
            </w:r>
          </w:p>
        </w:tc>
      </w:tr>
    </w:tbl>
    <w:p w:rsidR="00E45668" w:rsidRDefault="00E45668"/>
    <w:p w:rsidR="00E45668" w:rsidRDefault="00E45668"/>
    <w:p w:rsidR="00E45668" w:rsidRDefault="00E45668"/>
    <w:p w:rsidR="00E45668" w:rsidRDefault="00E45668" w:rsidP="00514319">
      <w:pPr>
        <w:rPr>
          <w:b/>
        </w:rPr>
      </w:pPr>
      <w:bookmarkStart w:id="37" w:name="_Toc442373985"/>
      <w:r w:rsidRPr="00537D08">
        <w:rPr>
          <w:b/>
        </w:rPr>
        <w:lastRenderedPageBreak/>
        <w:t>972 Circaetus gallicus</w:t>
      </w:r>
      <w:bookmarkEnd w:id="37"/>
    </w:p>
    <w:p w:rsidR="00E45668" w:rsidRPr="00514319" w:rsidRDefault="00E45668">
      <w:bookmarkStart w:id="38" w:name="_Toc442373986"/>
      <w:r w:rsidRPr="00514319">
        <w:t>A.Date generale ale speciei</w:t>
      </w:r>
      <w:bookmarkEnd w:id="38"/>
    </w:p>
    <w:tbl>
      <w:tblPr>
        <w:tblW w:w="9479" w:type="dxa"/>
        <w:tblLook w:val="00A0" w:firstRow="1" w:lastRow="0" w:firstColumn="1" w:lastColumn="0" w:noHBand="0" w:noVBand="0"/>
      </w:tblPr>
      <w:tblGrid>
        <w:gridCol w:w="496"/>
        <w:gridCol w:w="2326"/>
        <w:gridCol w:w="665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26" w:type="dxa"/>
          </w:tcPr>
          <w:p w:rsidR="00E45668" w:rsidRPr="00514319" w:rsidRDefault="00E45668" w:rsidP="00742A56">
            <w:pPr>
              <w:spacing w:after="0" w:line="240" w:lineRule="auto"/>
            </w:pPr>
            <w:r w:rsidRPr="00514319">
              <w:t>Informaţie/Atribut</w:t>
            </w:r>
          </w:p>
        </w:tc>
        <w:tc>
          <w:tcPr>
            <w:tcW w:w="665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26" w:type="dxa"/>
          </w:tcPr>
          <w:p w:rsidR="00E45668" w:rsidRDefault="00E45668" w:rsidP="00742A56">
            <w:pPr>
              <w:spacing w:after="0" w:line="240" w:lineRule="auto"/>
            </w:pPr>
            <w:r w:rsidRPr="00537D08">
              <w:t>Cod Specie - EUNIS</w:t>
            </w:r>
          </w:p>
        </w:tc>
        <w:tc>
          <w:tcPr>
            <w:tcW w:w="6657" w:type="dxa"/>
            <w:noWrap/>
          </w:tcPr>
          <w:p w:rsidR="00E45668" w:rsidRDefault="00E45668" w:rsidP="00742A56">
            <w:pPr>
              <w:spacing w:after="0" w:line="240" w:lineRule="auto"/>
            </w:pPr>
            <w:r w:rsidRPr="00537D08">
              <w:t>972</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26" w:type="dxa"/>
          </w:tcPr>
          <w:p w:rsidR="00E45668" w:rsidRDefault="00E45668" w:rsidP="00742A56">
            <w:pPr>
              <w:spacing w:after="0" w:line="240" w:lineRule="auto"/>
            </w:pPr>
            <w:r w:rsidRPr="00537D08">
              <w:t xml:space="preserve">Denumirea ştiinţifică </w:t>
            </w:r>
          </w:p>
        </w:tc>
        <w:tc>
          <w:tcPr>
            <w:tcW w:w="6657" w:type="dxa"/>
            <w:noWrap/>
          </w:tcPr>
          <w:p w:rsidR="00E45668" w:rsidRPr="00514319" w:rsidRDefault="00E45668" w:rsidP="00742A56">
            <w:pPr>
              <w:spacing w:after="0" w:line="240" w:lineRule="auto"/>
            </w:pPr>
            <w:r w:rsidRPr="00514319">
              <w:t>Circaetus gallicus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26" w:type="dxa"/>
          </w:tcPr>
          <w:p w:rsidR="00E45668" w:rsidRDefault="00E45668" w:rsidP="00742A56">
            <w:pPr>
              <w:spacing w:after="0" w:line="240" w:lineRule="auto"/>
            </w:pPr>
            <w:r w:rsidRPr="00537D08">
              <w:t>Denumirea populară</w:t>
            </w:r>
          </w:p>
        </w:tc>
        <w:tc>
          <w:tcPr>
            <w:tcW w:w="6657" w:type="dxa"/>
            <w:noWrap/>
          </w:tcPr>
          <w:p w:rsidR="00E45668" w:rsidRDefault="00E45668" w:rsidP="00742A56">
            <w:pPr>
              <w:spacing w:after="0" w:line="240" w:lineRule="auto"/>
            </w:pPr>
            <w:r w:rsidRPr="00537D08">
              <w:t>Şerpar</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26" w:type="dxa"/>
          </w:tcPr>
          <w:p w:rsidR="00E45668" w:rsidRDefault="00E45668" w:rsidP="00742A56">
            <w:pPr>
              <w:spacing w:after="0" w:line="240" w:lineRule="auto"/>
            </w:pPr>
            <w:r w:rsidRPr="00537D08">
              <w:t>Statutul de conservare în România</w:t>
            </w:r>
          </w:p>
        </w:tc>
        <w:tc>
          <w:tcPr>
            <w:tcW w:w="6657" w:type="dxa"/>
            <w:noWrap/>
          </w:tcPr>
          <w:p w:rsidR="00E45668" w:rsidRDefault="00E45668" w:rsidP="00742A56">
            <w:pPr>
              <w:spacing w:after="0" w:line="240" w:lineRule="auto"/>
            </w:pPr>
            <w:r w:rsidRPr="00537D08">
              <w:t xml:space="preserve">Vulnerabilă </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26" w:type="dxa"/>
          </w:tcPr>
          <w:p w:rsidR="00E45668" w:rsidRDefault="00E45668" w:rsidP="00742A56">
            <w:pPr>
              <w:spacing w:after="0" w:line="240" w:lineRule="auto"/>
            </w:pPr>
            <w:r w:rsidRPr="00537D08">
              <w:t xml:space="preserve">Descrierea speciei </w:t>
            </w:r>
          </w:p>
        </w:tc>
        <w:tc>
          <w:tcPr>
            <w:tcW w:w="6657" w:type="dxa"/>
            <w:noWrap/>
          </w:tcPr>
          <w:p w:rsidR="00E45668" w:rsidRDefault="00E45668" w:rsidP="00742A56">
            <w:pPr>
              <w:spacing w:after="0" w:line="240" w:lineRule="auto"/>
            </w:pPr>
            <w:r w:rsidRPr="00514319">
              <w:t xml:space="preserve">Descriere: acvilă de mărime medie; zboară cu mişcări lente ale aripilor. Partea de deasupra este cafenie: supraalarele au culoare cafeniu deschis iar remigele primare şi secundare sunt mai închise, formând astfel un contrast. Coada are 3 dungi transversale. Dedesubt, corpul este alb, cu numeroase pete punctiforme dispuse în linii de-a lungul aripilor. La juvenili, aceste pete nu sunt foarte evidente. Capul şi gâtul adulţilor, precum şi a juvenililor, este cafeniu.  </w:t>
            </w:r>
          </w:p>
          <w:p w:rsidR="00E45668" w:rsidRPr="00514319" w:rsidRDefault="00E45668" w:rsidP="00742A56">
            <w:pPr>
              <w:spacing w:after="0" w:line="240" w:lineRule="auto"/>
            </w:pPr>
            <w:r w:rsidRPr="00514319">
              <w:t>Hrană: vânează în mod special şerpi şi şopârle. Ocazional, prinde amfibieni, păsări ori mamifere.</w:t>
            </w:r>
          </w:p>
          <w:p w:rsidR="00E45668" w:rsidRDefault="00E45668" w:rsidP="00742A56">
            <w:pPr>
              <w:spacing w:after="0" w:line="240" w:lineRule="auto"/>
            </w:pPr>
            <w:r w:rsidRPr="00514319">
              <w:t>Reproducere: îşi construieşte cuibul în arbori, la 4-7 metri de la sol. Ponta este formată dintr-un singur ou. Puiul este hrănit de părinţi aproape 80 de zile.</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326" w:type="dxa"/>
          </w:tcPr>
          <w:p w:rsidR="00E45668" w:rsidRDefault="00E45668" w:rsidP="00742A56">
            <w:pPr>
              <w:spacing w:after="0" w:line="240" w:lineRule="auto"/>
            </w:pPr>
            <w:r w:rsidRPr="00537D08">
              <w:t>Perioade critice</w:t>
            </w:r>
          </w:p>
        </w:tc>
        <w:tc>
          <w:tcPr>
            <w:tcW w:w="6657" w:type="dxa"/>
            <w:noWrap/>
          </w:tcPr>
          <w:p w:rsidR="00E45668" w:rsidRDefault="00E45668" w:rsidP="00742A56">
            <w:pPr>
              <w:spacing w:after="0" w:line="240" w:lineRule="auto"/>
            </w:pPr>
            <w:r w:rsidRPr="00537D08">
              <w:t>Aprilie-august</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26" w:type="dxa"/>
          </w:tcPr>
          <w:p w:rsidR="00E45668" w:rsidRDefault="00E45668" w:rsidP="00742A56">
            <w:pPr>
              <w:spacing w:after="0" w:line="240" w:lineRule="auto"/>
            </w:pPr>
            <w:r w:rsidRPr="00537D08">
              <w:t>Cerinţe de habitat</w:t>
            </w:r>
          </w:p>
        </w:tc>
        <w:tc>
          <w:tcPr>
            <w:tcW w:w="6657" w:type="dxa"/>
            <w:noWrap/>
          </w:tcPr>
          <w:p w:rsidR="00E45668" w:rsidRPr="00514319" w:rsidRDefault="00E45668" w:rsidP="00742A56">
            <w:pPr>
              <w:spacing w:after="0" w:line="240" w:lineRule="auto"/>
            </w:pPr>
            <w:r w:rsidRPr="00514319">
              <w:t xml:space="preserve">Regiuni aride/ uscate, parţial împădurite, cu zone deschise, unde poate vâna. </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26" w:type="dxa"/>
          </w:tcPr>
          <w:p w:rsidR="00E45668" w:rsidRDefault="00E45668" w:rsidP="00742A56">
            <w:pPr>
              <w:spacing w:after="0" w:line="240" w:lineRule="auto"/>
            </w:pPr>
            <w:r w:rsidRPr="00537D08">
              <w:t>Arealul speciei</w:t>
            </w:r>
          </w:p>
        </w:tc>
        <w:tc>
          <w:tcPr>
            <w:tcW w:w="6657" w:type="dxa"/>
            <w:noWrap/>
          </w:tcPr>
          <w:p w:rsidR="00E45668" w:rsidRDefault="00E45668" w:rsidP="00742A56">
            <w:pPr>
              <w:spacing w:after="0" w:line="240" w:lineRule="auto"/>
            </w:pPr>
            <w:r w:rsidRPr="00537D08">
              <w:t xml:space="preserve">Şerparul este prezent în Iberia, Franţa. Italia, Ungaria, Slovacia, România, Polonia, statele baltice, și altele asemenea. Specia cuibăreşte şi în India, Turkmenistan, și altele asemenea. </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26" w:type="dxa"/>
          </w:tcPr>
          <w:p w:rsidR="00E45668" w:rsidRDefault="00E45668" w:rsidP="00742A56">
            <w:pPr>
              <w:spacing w:after="0" w:line="240" w:lineRule="auto"/>
            </w:pPr>
            <w:r w:rsidRPr="00537D08">
              <w:t>Distribuţia în România</w:t>
            </w:r>
          </w:p>
        </w:tc>
        <w:tc>
          <w:tcPr>
            <w:tcW w:w="6657" w:type="dxa"/>
            <w:noWrap/>
          </w:tcPr>
          <w:p w:rsidR="00E45668" w:rsidRDefault="00E45668" w:rsidP="00742A56">
            <w:pPr>
              <w:spacing w:after="0" w:line="240" w:lineRule="auto"/>
            </w:pPr>
            <w:r w:rsidRPr="00537D08">
              <w:t>Transilvania, Banat, Dobrogea şi Moldova</w:t>
            </w:r>
          </w:p>
        </w:tc>
      </w:tr>
      <w:tr w:rsidR="00E45668" w:rsidRPr="008E01BF" w:rsidTr="00514319">
        <w:trPr>
          <w:trHeight w:val="361"/>
        </w:trPr>
        <w:tc>
          <w:tcPr>
            <w:tcW w:w="496" w:type="dxa"/>
          </w:tcPr>
          <w:p w:rsidR="00E45668" w:rsidRDefault="00E45668" w:rsidP="00742A56">
            <w:pPr>
              <w:spacing w:after="0" w:line="240" w:lineRule="auto"/>
            </w:pPr>
            <w:r w:rsidRPr="00537D08">
              <w:t>10</w:t>
            </w:r>
          </w:p>
        </w:tc>
        <w:tc>
          <w:tcPr>
            <w:tcW w:w="2326" w:type="dxa"/>
          </w:tcPr>
          <w:p w:rsidR="00E45668" w:rsidRDefault="00E45668" w:rsidP="00742A56">
            <w:pPr>
              <w:spacing w:after="0" w:line="240" w:lineRule="auto"/>
            </w:pPr>
            <w:r w:rsidRPr="00537D08">
              <w:t xml:space="preserve">Populaţia naţională </w:t>
            </w:r>
          </w:p>
        </w:tc>
        <w:tc>
          <w:tcPr>
            <w:tcW w:w="6657" w:type="dxa"/>
          </w:tcPr>
          <w:p w:rsidR="00E45668" w:rsidRDefault="00E45668" w:rsidP="00742A56">
            <w:pPr>
              <w:spacing w:after="0" w:line="240" w:lineRule="auto"/>
            </w:pPr>
            <w:r w:rsidRPr="00514319">
              <w:t>Date incerte</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26" w:type="dxa"/>
          </w:tcPr>
          <w:p w:rsidR="00E45668" w:rsidRDefault="00E45668" w:rsidP="00742A56">
            <w:pPr>
              <w:spacing w:after="0" w:line="240" w:lineRule="auto"/>
            </w:pPr>
            <w:r w:rsidRPr="00537D08">
              <w:t>Calitatea datelor privind populaţia naţională</w:t>
            </w:r>
          </w:p>
        </w:tc>
        <w:tc>
          <w:tcPr>
            <w:tcW w:w="6657" w:type="dxa"/>
          </w:tcPr>
          <w:p w:rsidR="00E45668" w:rsidRDefault="00E45668" w:rsidP="00742A56">
            <w:pPr>
              <w:spacing w:after="0" w:line="240" w:lineRule="auto"/>
            </w:pPr>
            <w:r w:rsidRPr="00514319">
              <w:t>Slabă</w:t>
            </w:r>
          </w:p>
        </w:tc>
      </w:tr>
    </w:tbl>
    <w:p w:rsidR="00E45668" w:rsidRDefault="00E45668">
      <w:bookmarkStart w:id="39" w:name="_Toc442373987"/>
    </w:p>
    <w:p w:rsidR="00E45668" w:rsidRDefault="00E45668">
      <w:r w:rsidRPr="00514319">
        <w:t>B.Date specifice speciei la nivelul ariei naturale protejate</w:t>
      </w:r>
      <w:bookmarkEnd w:id="39"/>
    </w:p>
    <w:tbl>
      <w:tblPr>
        <w:tblW w:w="9535" w:type="dxa"/>
        <w:tblLayout w:type="fixed"/>
        <w:tblLook w:val="00A0" w:firstRow="1" w:lastRow="0" w:firstColumn="1" w:lastColumn="0" w:noHBand="0" w:noVBand="0"/>
      </w:tblPr>
      <w:tblGrid>
        <w:gridCol w:w="549"/>
        <w:gridCol w:w="2093"/>
        <w:gridCol w:w="6893"/>
      </w:tblGrid>
      <w:tr w:rsidR="00E45668" w:rsidRPr="008E01BF" w:rsidTr="00514319">
        <w:tc>
          <w:tcPr>
            <w:tcW w:w="549" w:type="dxa"/>
            <w:vAlign w:val="center"/>
          </w:tcPr>
          <w:p w:rsidR="00E45668" w:rsidRPr="00514319" w:rsidRDefault="00E45668" w:rsidP="00742A56">
            <w:pPr>
              <w:spacing w:after="0" w:line="240" w:lineRule="auto"/>
            </w:pPr>
            <w:r w:rsidRPr="00514319">
              <w:t>Nr</w:t>
            </w:r>
          </w:p>
        </w:tc>
        <w:tc>
          <w:tcPr>
            <w:tcW w:w="2093" w:type="dxa"/>
            <w:vAlign w:val="center"/>
          </w:tcPr>
          <w:p w:rsidR="00E45668" w:rsidRPr="00514319" w:rsidRDefault="00E45668" w:rsidP="00742A56">
            <w:pPr>
              <w:spacing w:after="0" w:line="240" w:lineRule="auto"/>
            </w:pPr>
            <w:r w:rsidRPr="00514319">
              <w:t>Informaţie/ Atribut</w:t>
            </w:r>
          </w:p>
        </w:tc>
        <w:tc>
          <w:tcPr>
            <w:tcW w:w="6893"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Specia</w:t>
            </w:r>
          </w:p>
        </w:tc>
        <w:tc>
          <w:tcPr>
            <w:tcW w:w="6893" w:type="dxa"/>
          </w:tcPr>
          <w:p w:rsidR="00E45668" w:rsidRDefault="00E45668" w:rsidP="00742A56">
            <w:pPr>
              <w:spacing w:after="0" w:line="240" w:lineRule="auto"/>
            </w:pPr>
            <w:r w:rsidRPr="00514319">
              <w:t>Circaetus gallicus, cod EUNIS 972,</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Informaţii specifice speciei</w:t>
            </w:r>
          </w:p>
        </w:tc>
        <w:tc>
          <w:tcPr>
            <w:tcW w:w="6893" w:type="dxa"/>
          </w:tcPr>
          <w:p w:rsidR="00E45668" w:rsidRDefault="00E45668" w:rsidP="00742A56">
            <w:pPr>
              <w:spacing w:after="0" w:line="240" w:lineRule="auto"/>
            </w:pPr>
            <w:r w:rsidRPr="00537D08">
              <w:t>În interiorul acestui sit au fost evaluate 2-3 perechi cuibăritoare.</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Distribuţia speciei [interpretare]</w:t>
            </w:r>
          </w:p>
        </w:tc>
        <w:tc>
          <w:tcPr>
            <w:tcW w:w="6893" w:type="dxa"/>
          </w:tcPr>
          <w:p w:rsidR="00E45668" w:rsidRDefault="00E45668" w:rsidP="00742A56">
            <w:pPr>
              <w:spacing w:after="0" w:line="240" w:lineRule="auto"/>
            </w:pPr>
            <w:r w:rsidRPr="00537D08">
              <w:t>Indivizii speciei preferă pentru cuibărit zonele împădurite de pe cuprinsul sitului, folosind predominant păşunile şi terenurile arabile ca teritorii de hrănire.</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Statutul de prezenţă [temporal]</w:t>
            </w:r>
          </w:p>
        </w:tc>
        <w:tc>
          <w:tcPr>
            <w:tcW w:w="6893" w:type="dxa"/>
          </w:tcPr>
          <w:p w:rsidR="00E45668" w:rsidRDefault="00E45668" w:rsidP="00742A56">
            <w:pPr>
              <w:spacing w:after="0" w:line="240" w:lineRule="auto"/>
            </w:pPr>
            <w:r w:rsidRPr="00537D08">
              <w:t>reproducere</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Statutul de prezenţă [spaţial]</w:t>
            </w:r>
          </w:p>
        </w:tc>
        <w:tc>
          <w:tcPr>
            <w:tcW w:w="6893" w:type="dxa"/>
          </w:tcPr>
          <w:p w:rsidR="00E45668" w:rsidRDefault="00E45668" w:rsidP="00742A56">
            <w:pPr>
              <w:spacing w:after="0" w:line="240" w:lineRule="auto"/>
            </w:pPr>
            <w:r w:rsidRPr="00537D08">
              <w:t>izolată</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Statutul de prezenţă [management]</w:t>
            </w:r>
          </w:p>
        </w:tc>
        <w:tc>
          <w:tcPr>
            <w:tcW w:w="6893" w:type="dxa"/>
          </w:tcPr>
          <w:p w:rsidR="00E45668" w:rsidRDefault="00E45668" w:rsidP="00742A56">
            <w:pPr>
              <w:spacing w:after="0" w:line="240" w:lineRule="auto"/>
            </w:pPr>
            <w:r w:rsidRPr="00537D08">
              <w:t>nativă</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 xml:space="preserve">Abundenţă </w:t>
            </w:r>
          </w:p>
        </w:tc>
        <w:tc>
          <w:tcPr>
            <w:tcW w:w="6893" w:type="dxa"/>
          </w:tcPr>
          <w:p w:rsidR="00E45668" w:rsidRDefault="00E45668" w:rsidP="00742A56">
            <w:pPr>
              <w:spacing w:after="0" w:line="240" w:lineRule="auto"/>
            </w:pPr>
            <w:r w:rsidRPr="00537D08">
              <w:t>rară</w:t>
            </w:r>
          </w:p>
        </w:tc>
      </w:tr>
      <w:tr w:rsidR="00E45668" w:rsidRPr="008E01BF" w:rsidTr="00514319">
        <w:tc>
          <w:tcPr>
            <w:tcW w:w="549" w:type="dxa"/>
            <w:vAlign w:val="center"/>
          </w:tcPr>
          <w:p w:rsidR="00E45668" w:rsidRPr="00514319" w:rsidRDefault="00E45668" w:rsidP="00742A56">
            <w:pPr>
              <w:spacing w:after="0" w:line="240" w:lineRule="auto"/>
            </w:pPr>
            <w:r w:rsidRPr="00514319">
              <w:lastRenderedPageBreak/>
              <w:t>Nr</w:t>
            </w:r>
          </w:p>
        </w:tc>
        <w:tc>
          <w:tcPr>
            <w:tcW w:w="2093" w:type="dxa"/>
            <w:vAlign w:val="center"/>
          </w:tcPr>
          <w:p w:rsidR="00E45668" w:rsidRPr="00514319" w:rsidRDefault="00E45668" w:rsidP="00742A56">
            <w:pPr>
              <w:spacing w:after="0" w:line="240" w:lineRule="auto"/>
            </w:pPr>
            <w:r w:rsidRPr="00514319">
              <w:t>Informaţie/ Atribut</w:t>
            </w:r>
          </w:p>
        </w:tc>
        <w:tc>
          <w:tcPr>
            <w:tcW w:w="6893"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Specia</w:t>
            </w:r>
          </w:p>
        </w:tc>
        <w:tc>
          <w:tcPr>
            <w:tcW w:w="6893" w:type="dxa"/>
          </w:tcPr>
          <w:p w:rsidR="00E45668" w:rsidRDefault="00E45668" w:rsidP="00742A56">
            <w:pPr>
              <w:spacing w:after="0" w:line="240" w:lineRule="auto"/>
            </w:pPr>
            <w:r w:rsidRPr="00514319">
              <w:t>Circaetus gallicus, cod EUNIS 972,</w:t>
            </w:r>
          </w:p>
          <w:p w:rsidR="00E45668" w:rsidRDefault="00E45668" w:rsidP="00742A56">
            <w:pPr>
              <w:spacing w:after="0" w:line="240" w:lineRule="auto"/>
            </w:pPr>
            <w:r w:rsidRPr="00537D08">
              <w:t xml:space="preserve"> Specie enumerată în Anexa I a Directivei Consiliului 2009/147/EC</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Informaţii specifice speciei</w:t>
            </w:r>
          </w:p>
        </w:tc>
        <w:tc>
          <w:tcPr>
            <w:tcW w:w="6893" w:type="dxa"/>
          </w:tcPr>
          <w:p w:rsidR="00E45668" w:rsidRDefault="00E45668" w:rsidP="00742A56">
            <w:pPr>
              <w:spacing w:after="0" w:line="240" w:lineRule="auto"/>
            </w:pPr>
            <w:r w:rsidRPr="00537D08">
              <w:t>120 -130 de indivizi sunt estimaţi în perioada de migraţie.</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Distribuţia speciei [interpretare]</w:t>
            </w:r>
          </w:p>
        </w:tc>
        <w:tc>
          <w:tcPr>
            <w:tcW w:w="6893" w:type="dxa"/>
          </w:tcPr>
          <w:p w:rsidR="00E45668" w:rsidRDefault="00E45668" w:rsidP="00742A56">
            <w:pPr>
              <w:spacing w:after="0" w:line="240" w:lineRule="auto"/>
            </w:pPr>
            <w:r w:rsidRPr="00537D08">
              <w:t>Specia este prezentă în sit în perioada de pasaj atât în zonele împădurite cât şi în cele cu arbori izolaţi sau pe văile stâncoase folosind mai ales păşunile dar şi terenurile arabile ca zone de hrănire, sau doar în tranzit.</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Statutul de prezenţă [temporal]</w:t>
            </w:r>
          </w:p>
        </w:tc>
        <w:tc>
          <w:tcPr>
            <w:tcW w:w="6893" w:type="dxa"/>
          </w:tcPr>
          <w:p w:rsidR="00E45668" w:rsidRDefault="00E45668" w:rsidP="00742A56">
            <w:pPr>
              <w:spacing w:after="0" w:line="240" w:lineRule="auto"/>
            </w:pPr>
            <w:r w:rsidRPr="00537D08">
              <w:t>odihnă şi hrănire, pasaj</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Statutul de prezenţă [spaţial]</w:t>
            </w:r>
          </w:p>
        </w:tc>
        <w:tc>
          <w:tcPr>
            <w:tcW w:w="6893" w:type="dxa"/>
          </w:tcPr>
          <w:p w:rsidR="00E45668" w:rsidRDefault="00E45668" w:rsidP="00742A56">
            <w:pPr>
              <w:spacing w:after="0" w:line="240" w:lineRule="auto"/>
            </w:pPr>
            <w:r w:rsidRPr="00537D08">
              <w:t>larg răspândită</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Statutul de prezenţă [management]</w:t>
            </w:r>
          </w:p>
        </w:tc>
        <w:tc>
          <w:tcPr>
            <w:tcW w:w="6893" w:type="dxa"/>
          </w:tcPr>
          <w:p w:rsidR="00E45668" w:rsidRDefault="00E45668" w:rsidP="00742A56">
            <w:pPr>
              <w:spacing w:after="0" w:line="240" w:lineRule="auto"/>
            </w:pPr>
            <w:r w:rsidRPr="00537D08">
              <w:t>nativă</w:t>
            </w:r>
          </w:p>
        </w:tc>
      </w:tr>
      <w:tr w:rsidR="00E45668" w:rsidRPr="008E01BF" w:rsidTr="00514319">
        <w:tc>
          <w:tcPr>
            <w:tcW w:w="549" w:type="dxa"/>
          </w:tcPr>
          <w:p w:rsidR="00E45668" w:rsidRDefault="00E45668" w:rsidP="00742A56">
            <w:pPr>
              <w:spacing w:after="0" w:line="240" w:lineRule="auto"/>
            </w:pPr>
          </w:p>
        </w:tc>
        <w:tc>
          <w:tcPr>
            <w:tcW w:w="2093" w:type="dxa"/>
          </w:tcPr>
          <w:p w:rsidR="00E45668" w:rsidRDefault="00E45668" w:rsidP="00742A56">
            <w:pPr>
              <w:spacing w:after="0" w:line="240" w:lineRule="auto"/>
            </w:pPr>
            <w:r w:rsidRPr="00537D08">
              <w:t xml:space="preserve">Abundenţă </w:t>
            </w:r>
          </w:p>
        </w:tc>
        <w:tc>
          <w:tcPr>
            <w:tcW w:w="6893" w:type="dxa"/>
          </w:tcPr>
          <w:p w:rsidR="00E45668" w:rsidRDefault="00E45668" w:rsidP="00742A56">
            <w:pPr>
              <w:spacing w:after="0" w:line="240" w:lineRule="auto"/>
            </w:pPr>
            <w:r w:rsidRPr="00537D08">
              <w:t>comună</w:t>
            </w:r>
          </w:p>
        </w:tc>
      </w:tr>
    </w:tbl>
    <w:p w:rsidR="00E45668" w:rsidRDefault="00E45668"/>
    <w:p w:rsidR="00E45668" w:rsidRDefault="00E45668" w:rsidP="00514319">
      <w:pPr>
        <w:rPr>
          <w:b/>
        </w:rPr>
      </w:pPr>
      <w:bookmarkStart w:id="40" w:name="_Toc442373988"/>
      <w:r w:rsidRPr="00537D08">
        <w:rPr>
          <w:b/>
        </w:rPr>
        <w:t>973 Circus aeruginosus</w:t>
      </w:r>
      <w:bookmarkEnd w:id="40"/>
    </w:p>
    <w:p w:rsidR="00E45668" w:rsidRPr="00514319" w:rsidRDefault="00E45668">
      <w:bookmarkStart w:id="41" w:name="_Toc442373989"/>
      <w:r w:rsidRPr="00514319">
        <w:t>A.Date generale ale speciei</w:t>
      </w:r>
      <w:bookmarkEnd w:id="41"/>
    </w:p>
    <w:tbl>
      <w:tblPr>
        <w:tblW w:w="9614" w:type="dxa"/>
        <w:tblLook w:val="00A0" w:firstRow="1" w:lastRow="0" w:firstColumn="1" w:lastColumn="0" w:noHBand="0" w:noVBand="0"/>
      </w:tblPr>
      <w:tblGrid>
        <w:gridCol w:w="496"/>
        <w:gridCol w:w="2371"/>
        <w:gridCol w:w="674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71" w:type="dxa"/>
          </w:tcPr>
          <w:p w:rsidR="00E45668" w:rsidRPr="00514319" w:rsidRDefault="00E45668" w:rsidP="00742A56">
            <w:pPr>
              <w:spacing w:after="0" w:line="240" w:lineRule="auto"/>
            </w:pPr>
            <w:r w:rsidRPr="00514319">
              <w:t>Informaţie/Atribut</w:t>
            </w:r>
          </w:p>
        </w:tc>
        <w:tc>
          <w:tcPr>
            <w:tcW w:w="674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71" w:type="dxa"/>
          </w:tcPr>
          <w:p w:rsidR="00E45668" w:rsidRDefault="00E45668" w:rsidP="00742A56">
            <w:pPr>
              <w:spacing w:after="0" w:line="240" w:lineRule="auto"/>
            </w:pPr>
            <w:r w:rsidRPr="00537D08">
              <w:t>Cod Specie - EUNIS</w:t>
            </w:r>
          </w:p>
        </w:tc>
        <w:tc>
          <w:tcPr>
            <w:tcW w:w="6747" w:type="dxa"/>
            <w:noWrap/>
          </w:tcPr>
          <w:p w:rsidR="00E45668" w:rsidRDefault="00E45668" w:rsidP="00742A56">
            <w:pPr>
              <w:spacing w:after="0" w:line="240" w:lineRule="auto"/>
            </w:pPr>
            <w:r w:rsidRPr="00537D08">
              <w:t>973</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71" w:type="dxa"/>
          </w:tcPr>
          <w:p w:rsidR="00E45668" w:rsidRDefault="00E45668" w:rsidP="00742A56">
            <w:pPr>
              <w:spacing w:after="0" w:line="240" w:lineRule="auto"/>
            </w:pPr>
            <w:r w:rsidRPr="00537D08">
              <w:t xml:space="preserve">Denumirea ştiinţifică </w:t>
            </w:r>
          </w:p>
        </w:tc>
        <w:tc>
          <w:tcPr>
            <w:tcW w:w="6747" w:type="dxa"/>
            <w:noWrap/>
          </w:tcPr>
          <w:p w:rsidR="00E45668" w:rsidRPr="00514319" w:rsidRDefault="00E45668" w:rsidP="00742A56">
            <w:pPr>
              <w:spacing w:after="0" w:line="240" w:lineRule="auto"/>
            </w:pPr>
            <w:r w:rsidRPr="00514319">
              <w:t>Circus aeruginosus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71" w:type="dxa"/>
          </w:tcPr>
          <w:p w:rsidR="00E45668" w:rsidRDefault="00E45668" w:rsidP="00742A56">
            <w:pPr>
              <w:spacing w:after="0" w:line="240" w:lineRule="auto"/>
            </w:pPr>
            <w:r w:rsidRPr="00537D08">
              <w:t>Denumirea populară</w:t>
            </w:r>
          </w:p>
        </w:tc>
        <w:tc>
          <w:tcPr>
            <w:tcW w:w="6747" w:type="dxa"/>
            <w:noWrap/>
          </w:tcPr>
          <w:p w:rsidR="00E45668" w:rsidRDefault="00E45668" w:rsidP="00742A56">
            <w:pPr>
              <w:spacing w:after="0" w:line="240" w:lineRule="auto"/>
            </w:pPr>
            <w:r w:rsidRPr="00537D08">
              <w:t>Erete de stuf</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71" w:type="dxa"/>
          </w:tcPr>
          <w:p w:rsidR="00E45668" w:rsidRDefault="00E45668" w:rsidP="00742A56">
            <w:pPr>
              <w:spacing w:after="0" w:line="240" w:lineRule="auto"/>
            </w:pPr>
            <w:r w:rsidRPr="00537D08">
              <w:t>Statutul de conservare în România</w:t>
            </w:r>
          </w:p>
        </w:tc>
        <w:tc>
          <w:tcPr>
            <w:tcW w:w="6747" w:type="dxa"/>
            <w:noWrap/>
          </w:tcPr>
          <w:p w:rsidR="00E45668" w:rsidRDefault="00E45668" w:rsidP="00742A56">
            <w:pPr>
              <w:spacing w:after="0" w:line="240" w:lineRule="auto"/>
            </w:pPr>
            <w:r w:rsidRPr="00537D08">
              <w:t>Preocupare minimă. Populaţie stabilă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71" w:type="dxa"/>
          </w:tcPr>
          <w:p w:rsidR="00E45668" w:rsidRDefault="00E45668" w:rsidP="00742A56">
            <w:pPr>
              <w:spacing w:after="0" w:line="240" w:lineRule="auto"/>
            </w:pPr>
            <w:r w:rsidRPr="00537D08">
              <w:t xml:space="preserve">Descrierea speciei </w:t>
            </w:r>
          </w:p>
        </w:tc>
        <w:tc>
          <w:tcPr>
            <w:tcW w:w="6747" w:type="dxa"/>
            <w:noWrap/>
          </w:tcPr>
          <w:p w:rsidR="00E45668" w:rsidRDefault="00E45668" w:rsidP="00742A56">
            <w:pPr>
              <w:spacing w:after="0" w:line="240" w:lineRule="auto"/>
            </w:pPr>
            <w:r w:rsidRPr="00514319">
              <w:t xml:space="preserve">Descriere: specie de dimensiunea unui şorecar, cu aripile mai late decât ceilalti ereţi. Masculul gri-argintiu pe aripi şi pe coadă (o urmă de alb la baza cozii). Uşor de confundat cu eretele vânăt, se deosebeşte de acesta prin abdomenul ruginiu. Femela este maro-închis cu portiuni alb-gălbui. </w:t>
            </w:r>
          </w:p>
          <w:p w:rsidR="00E45668" w:rsidRDefault="00E45668" w:rsidP="00742A56">
            <w:pPr>
              <w:spacing w:after="0" w:line="240" w:lineRule="auto"/>
            </w:pPr>
            <w:r w:rsidRPr="00514319">
              <w:t>Hrană: vânează atât pe terenuri agricole, cât</w:t>
            </w:r>
            <w:r w:rsidRPr="00537D08">
              <w:t xml:space="preserve"> și în zone umede. Se hrănesc cu mamifere şi păsări mici, peşti, reptile, insecte. Vânează deasupra solului.</w:t>
            </w:r>
          </w:p>
          <w:p w:rsidR="00E45668" w:rsidRDefault="00E45668" w:rsidP="00742A56">
            <w:pPr>
              <w:spacing w:after="0" w:line="240" w:lineRule="auto"/>
            </w:pPr>
            <w:r w:rsidRPr="00514319">
              <w:t xml:space="preserve">Reproducere: Cuibul este construit pe sol. Depun între 3 şi 8 ouă, începând cu sfârşitul lunii aprilie </w:t>
            </w:r>
            <w:r w:rsidRPr="00537D08">
              <w:t>–</w:t>
            </w:r>
            <w:r w:rsidRPr="00514319">
              <w:t xml:space="preserve"> începutul lunii mai.</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371" w:type="dxa"/>
          </w:tcPr>
          <w:p w:rsidR="00E45668" w:rsidRDefault="00E45668" w:rsidP="00742A56">
            <w:pPr>
              <w:spacing w:after="0" w:line="240" w:lineRule="auto"/>
            </w:pPr>
            <w:r w:rsidRPr="00537D08">
              <w:t>Perioade critice</w:t>
            </w:r>
          </w:p>
        </w:tc>
        <w:tc>
          <w:tcPr>
            <w:tcW w:w="6747" w:type="dxa"/>
            <w:noWrap/>
          </w:tcPr>
          <w:p w:rsidR="00E45668" w:rsidRDefault="00E45668" w:rsidP="00742A56">
            <w:pPr>
              <w:spacing w:after="0" w:line="240" w:lineRule="auto"/>
            </w:pPr>
            <w:r w:rsidRPr="00537D08">
              <w:t>Martie-iulie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71" w:type="dxa"/>
          </w:tcPr>
          <w:p w:rsidR="00E45668" w:rsidRDefault="00E45668" w:rsidP="00742A56">
            <w:pPr>
              <w:spacing w:after="0" w:line="240" w:lineRule="auto"/>
            </w:pPr>
            <w:r w:rsidRPr="00537D08">
              <w:t>Cerinţe de habitat</w:t>
            </w:r>
          </w:p>
        </w:tc>
        <w:tc>
          <w:tcPr>
            <w:tcW w:w="6747" w:type="dxa"/>
            <w:noWrap/>
          </w:tcPr>
          <w:p w:rsidR="00E45668" w:rsidRDefault="00E45668" w:rsidP="00742A56">
            <w:pPr>
              <w:spacing w:after="0" w:line="240" w:lineRule="auto"/>
            </w:pPr>
            <w:r w:rsidRPr="00537D08">
              <w:t>Cuibăresc în principal în zone umede cu stufărişuri întinse. În număr mic, pot fi întâlniţi cuibărind în terenuri agricole cultivate cu cereale sau în zone cu stufăriş, localizate printre zonele mlăştinoase.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71" w:type="dxa"/>
          </w:tcPr>
          <w:p w:rsidR="00E45668" w:rsidRDefault="00E45668" w:rsidP="00742A56">
            <w:pPr>
              <w:spacing w:after="0" w:line="240" w:lineRule="auto"/>
            </w:pPr>
            <w:r w:rsidRPr="00537D08">
              <w:t>Arealul speciei</w:t>
            </w:r>
          </w:p>
        </w:tc>
        <w:tc>
          <w:tcPr>
            <w:tcW w:w="6747" w:type="dxa"/>
            <w:noWrap/>
          </w:tcPr>
          <w:p w:rsidR="00E45668" w:rsidRDefault="00E45668" w:rsidP="00742A56">
            <w:pPr>
              <w:spacing w:after="0" w:line="240" w:lineRule="auto"/>
            </w:pPr>
            <w:r w:rsidRPr="00537D08">
              <w:t>Eretele de stuf cuibăreşte în multe ţări europene, dar şi în Rusia, Turkmenistan, Uzbekistan, Kazakhstan, și altele asemenea.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71" w:type="dxa"/>
          </w:tcPr>
          <w:p w:rsidR="00E45668" w:rsidRDefault="00E45668" w:rsidP="00742A56">
            <w:pPr>
              <w:spacing w:after="0" w:line="240" w:lineRule="auto"/>
            </w:pPr>
            <w:r w:rsidRPr="00537D08">
              <w:t>Distribuţia în România</w:t>
            </w:r>
          </w:p>
        </w:tc>
        <w:tc>
          <w:tcPr>
            <w:tcW w:w="6747" w:type="dxa"/>
            <w:noWrap/>
          </w:tcPr>
          <w:p w:rsidR="00E45668" w:rsidRDefault="00E45668" w:rsidP="00742A56">
            <w:pPr>
              <w:spacing w:after="0" w:line="240" w:lineRule="auto"/>
            </w:pPr>
            <w:r w:rsidRPr="00537D08">
              <w:t>Cu excepţia arcului carpatic, cuibăreşte în toate regiunile principale ale României.</w:t>
            </w:r>
          </w:p>
        </w:tc>
      </w:tr>
      <w:tr w:rsidR="00E45668" w:rsidRPr="008E01BF" w:rsidTr="00514319">
        <w:trPr>
          <w:trHeight w:val="469"/>
        </w:trPr>
        <w:tc>
          <w:tcPr>
            <w:tcW w:w="496" w:type="dxa"/>
          </w:tcPr>
          <w:p w:rsidR="00E45668" w:rsidRDefault="00E45668" w:rsidP="00742A56">
            <w:pPr>
              <w:spacing w:after="0" w:line="240" w:lineRule="auto"/>
            </w:pPr>
            <w:r w:rsidRPr="00537D08">
              <w:t>10</w:t>
            </w:r>
          </w:p>
        </w:tc>
        <w:tc>
          <w:tcPr>
            <w:tcW w:w="2371" w:type="dxa"/>
          </w:tcPr>
          <w:p w:rsidR="00E45668" w:rsidRDefault="00E45668" w:rsidP="00742A56">
            <w:pPr>
              <w:spacing w:after="0" w:line="240" w:lineRule="auto"/>
            </w:pPr>
            <w:r w:rsidRPr="00537D08">
              <w:t xml:space="preserve">Populaţia naţională </w:t>
            </w:r>
          </w:p>
        </w:tc>
        <w:tc>
          <w:tcPr>
            <w:tcW w:w="6747" w:type="dxa"/>
          </w:tcPr>
          <w:p w:rsidR="00E45668" w:rsidRDefault="00E45668" w:rsidP="00742A56">
            <w:pPr>
              <w:spacing w:after="0" w:line="240" w:lineRule="auto"/>
            </w:pPr>
            <w:r w:rsidRPr="00537D08">
              <w:t>1700 - 2500</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71" w:type="dxa"/>
          </w:tcPr>
          <w:p w:rsidR="00E45668" w:rsidRDefault="00E45668" w:rsidP="00742A56">
            <w:pPr>
              <w:spacing w:after="0" w:line="240" w:lineRule="auto"/>
            </w:pPr>
            <w:r w:rsidRPr="00537D08">
              <w:t>Calitatea datelor privind populaţia naţională</w:t>
            </w:r>
          </w:p>
        </w:tc>
        <w:tc>
          <w:tcPr>
            <w:tcW w:w="6747" w:type="dxa"/>
          </w:tcPr>
          <w:p w:rsidR="00E45668" w:rsidRDefault="00E45668" w:rsidP="00742A56">
            <w:pPr>
              <w:spacing w:after="0" w:line="240" w:lineRule="auto"/>
            </w:pPr>
            <w:r w:rsidRPr="00537D08">
              <w:t>medie - date estimate pe baza extrapolării şi/sau modelării datelor obţ</w:t>
            </w:r>
            <w:r>
              <w:t>inute prin măsurători parţiale;</w:t>
            </w:r>
          </w:p>
        </w:tc>
      </w:tr>
    </w:tbl>
    <w:p w:rsidR="00E45668" w:rsidRDefault="00E45668"/>
    <w:p w:rsidR="00E45668" w:rsidRDefault="00E45668"/>
    <w:p w:rsidR="00E45668" w:rsidRPr="00514319" w:rsidRDefault="00E45668">
      <w:bookmarkStart w:id="42" w:name="_Toc442373990"/>
      <w:r w:rsidRPr="00514319">
        <w:lastRenderedPageBreak/>
        <w:t>B.Date specifice speciei la nivelul ariei naturale protejate</w:t>
      </w:r>
      <w:bookmarkEnd w:id="42"/>
    </w:p>
    <w:tbl>
      <w:tblPr>
        <w:tblW w:w="9421" w:type="dxa"/>
        <w:tblLayout w:type="fixed"/>
        <w:tblLook w:val="00A0" w:firstRow="1" w:lastRow="0" w:firstColumn="1" w:lastColumn="0" w:noHBand="0" w:noVBand="0"/>
      </w:tblPr>
      <w:tblGrid>
        <w:gridCol w:w="549"/>
        <w:gridCol w:w="2146"/>
        <w:gridCol w:w="6726"/>
      </w:tblGrid>
      <w:tr w:rsidR="00E45668" w:rsidRPr="008E01BF" w:rsidTr="00514319">
        <w:tc>
          <w:tcPr>
            <w:tcW w:w="549" w:type="dxa"/>
            <w:vAlign w:val="center"/>
          </w:tcPr>
          <w:p w:rsidR="00E45668" w:rsidRPr="00514319" w:rsidRDefault="00E45668" w:rsidP="00742A56">
            <w:pPr>
              <w:spacing w:after="0" w:line="240" w:lineRule="auto"/>
            </w:pPr>
            <w:r w:rsidRPr="00514319">
              <w:t>Nr</w:t>
            </w:r>
          </w:p>
        </w:tc>
        <w:tc>
          <w:tcPr>
            <w:tcW w:w="2146" w:type="dxa"/>
            <w:vAlign w:val="center"/>
          </w:tcPr>
          <w:p w:rsidR="00E45668" w:rsidRPr="00514319" w:rsidRDefault="00E45668" w:rsidP="00742A56">
            <w:pPr>
              <w:spacing w:after="0" w:line="240" w:lineRule="auto"/>
            </w:pPr>
            <w:r w:rsidRPr="00514319">
              <w:t>Informaţie/ Atribut</w:t>
            </w:r>
          </w:p>
        </w:tc>
        <w:tc>
          <w:tcPr>
            <w:tcW w:w="6726"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Specia</w:t>
            </w:r>
          </w:p>
        </w:tc>
        <w:tc>
          <w:tcPr>
            <w:tcW w:w="6726" w:type="dxa"/>
          </w:tcPr>
          <w:p w:rsidR="00E45668" w:rsidRDefault="00E45668" w:rsidP="00742A56">
            <w:pPr>
              <w:spacing w:after="0" w:line="240" w:lineRule="auto"/>
            </w:pPr>
            <w:r w:rsidRPr="00514319">
              <w:t>Circus aeruginosus, cod EUNIS 973,</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Informaţii specifice speciei</w:t>
            </w:r>
          </w:p>
        </w:tc>
        <w:tc>
          <w:tcPr>
            <w:tcW w:w="6726" w:type="dxa"/>
          </w:tcPr>
          <w:p w:rsidR="00E45668" w:rsidRDefault="00E45668" w:rsidP="00742A56">
            <w:pPr>
              <w:spacing w:after="0" w:line="240" w:lineRule="auto"/>
            </w:pPr>
            <w:r w:rsidRPr="00537D08">
              <w:t>Populaţia cuibăritoare pentru acest sit este evaluată la 1-3 perechi cuibăritoare.</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Distribuţia speciei [interpretare]</w:t>
            </w:r>
          </w:p>
        </w:tc>
        <w:tc>
          <w:tcPr>
            <w:tcW w:w="6726" w:type="dxa"/>
          </w:tcPr>
          <w:p w:rsidR="00E45668" w:rsidRDefault="00E45668" w:rsidP="00742A56">
            <w:pPr>
              <w:spacing w:after="0" w:line="240" w:lineRule="auto"/>
            </w:pPr>
            <w:r w:rsidRPr="00537D08">
              <w:t>Specie este evaluată ca specie probabil cuibăritoare în număr foarte redus de perechi.</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Statutul de prezenţă [temporal]</w:t>
            </w:r>
          </w:p>
        </w:tc>
        <w:tc>
          <w:tcPr>
            <w:tcW w:w="6726" w:type="dxa"/>
          </w:tcPr>
          <w:p w:rsidR="00E45668" w:rsidRDefault="00E45668" w:rsidP="00742A56">
            <w:pPr>
              <w:spacing w:after="0" w:line="240" w:lineRule="auto"/>
            </w:pPr>
            <w:r w:rsidRPr="00537D08">
              <w:t>reproducere</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Statutul de prezenţă [spaţial]</w:t>
            </w:r>
          </w:p>
        </w:tc>
        <w:tc>
          <w:tcPr>
            <w:tcW w:w="6726" w:type="dxa"/>
          </w:tcPr>
          <w:p w:rsidR="00E45668" w:rsidRDefault="00E45668" w:rsidP="00742A56">
            <w:pPr>
              <w:spacing w:after="0" w:line="240" w:lineRule="auto"/>
            </w:pPr>
            <w:r w:rsidRPr="00537D08">
              <w:t>izolată</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Statutul de prezenţă [management]</w:t>
            </w:r>
          </w:p>
        </w:tc>
        <w:tc>
          <w:tcPr>
            <w:tcW w:w="6726" w:type="dxa"/>
          </w:tcPr>
          <w:p w:rsidR="00E45668" w:rsidRDefault="00E45668" w:rsidP="00742A56">
            <w:pPr>
              <w:spacing w:after="0" w:line="240" w:lineRule="auto"/>
            </w:pPr>
            <w:r w:rsidRPr="00537D08">
              <w:t>nativă</w:t>
            </w:r>
          </w:p>
        </w:tc>
      </w:tr>
      <w:tr w:rsidR="00E45668" w:rsidRPr="008E01BF" w:rsidTr="00514319">
        <w:tc>
          <w:tcPr>
            <w:tcW w:w="549" w:type="dxa"/>
          </w:tcPr>
          <w:p w:rsidR="00E45668" w:rsidRDefault="00E45668" w:rsidP="00742A56">
            <w:pPr>
              <w:spacing w:after="0" w:line="240" w:lineRule="auto"/>
            </w:pPr>
          </w:p>
        </w:tc>
        <w:tc>
          <w:tcPr>
            <w:tcW w:w="2146" w:type="dxa"/>
          </w:tcPr>
          <w:p w:rsidR="00E45668" w:rsidRDefault="00E45668" w:rsidP="00742A56">
            <w:pPr>
              <w:spacing w:after="0" w:line="240" w:lineRule="auto"/>
            </w:pPr>
            <w:r w:rsidRPr="00537D08">
              <w:t xml:space="preserve">Abundenţă </w:t>
            </w:r>
          </w:p>
        </w:tc>
        <w:tc>
          <w:tcPr>
            <w:tcW w:w="6726" w:type="dxa"/>
          </w:tcPr>
          <w:p w:rsidR="00E45668" w:rsidRDefault="00E45668" w:rsidP="00742A56">
            <w:pPr>
              <w:spacing w:after="0" w:line="240" w:lineRule="auto"/>
            </w:pPr>
            <w:r w:rsidRPr="00537D08">
              <w:t>Foarte rară</w:t>
            </w:r>
          </w:p>
        </w:tc>
      </w:tr>
    </w:tbl>
    <w:p w:rsidR="00E45668" w:rsidRPr="00514319" w:rsidRDefault="00E45668"/>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migratie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Circus aeruginosus, cod EUNIS 973,</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În lunile de migraţie, 200 până la 300 de indivizi au fost estimaţi pentru acest sit.</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Specia utilizează suprafaţa sitului în perioada de pasaj în tranzit sau pentru hrănire, în special pe terenurile arabile şi păşuni</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larg răspândită</w:t>
            </w:r>
          </w:p>
        </w:tc>
      </w:tr>
      <w:tr w:rsidR="00E45668" w:rsidRPr="008E01BF" w:rsidTr="00514319">
        <w:trPr>
          <w:trHeight w:val="712"/>
        </w:trPr>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comună </w:t>
            </w:r>
          </w:p>
        </w:tc>
      </w:tr>
    </w:tbl>
    <w:p w:rsidR="00E45668" w:rsidRDefault="00E45668"/>
    <w:p w:rsidR="00E45668" w:rsidRDefault="00E45668" w:rsidP="00514319">
      <w:pPr>
        <w:rPr>
          <w:b/>
        </w:rPr>
      </w:pPr>
      <w:bookmarkStart w:id="43" w:name="_Toc442373991"/>
      <w:r w:rsidRPr="00537D08">
        <w:rPr>
          <w:b/>
        </w:rPr>
        <w:t>974 Circus cyaneus</w:t>
      </w:r>
      <w:bookmarkEnd w:id="43"/>
    </w:p>
    <w:p w:rsidR="00E45668" w:rsidRPr="00514319" w:rsidRDefault="00E45668">
      <w:bookmarkStart w:id="44" w:name="_Toc442373992"/>
      <w:r w:rsidRPr="00514319">
        <w:t>A.Date generale ale speciei</w:t>
      </w:r>
      <w:bookmarkEnd w:id="44"/>
    </w:p>
    <w:tbl>
      <w:tblPr>
        <w:tblW w:w="9072" w:type="dxa"/>
        <w:jc w:val="center"/>
        <w:tblLayout w:type="fixed"/>
        <w:tblLook w:val="00A0" w:firstRow="1" w:lastRow="0" w:firstColumn="1" w:lastColumn="0" w:noHBand="0" w:noVBand="0"/>
      </w:tblPr>
      <w:tblGrid>
        <w:gridCol w:w="592"/>
        <w:gridCol w:w="2309"/>
        <w:gridCol w:w="6171"/>
      </w:tblGrid>
      <w:tr w:rsidR="00E45668" w:rsidRPr="008E01BF" w:rsidTr="00514319">
        <w:trPr>
          <w:jc w:val="center"/>
        </w:trPr>
        <w:tc>
          <w:tcPr>
            <w:tcW w:w="592" w:type="dxa"/>
          </w:tcPr>
          <w:p w:rsidR="00E45668" w:rsidRDefault="00E45668" w:rsidP="00742A56">
            <w:pPr>
              <w:spacing w:after="0" w:line="240" w:lineRule="auto"/>
            </w:pPr>
            <w:r>
              <w:t>Nr</w:t>
            </w:r>
          </w:p>
        </w:tc>
        <w:tc>
          <w:tcPr>
            <w:tcW w:w="2309" w:type="dxa"/>
          </w:tcPr>
          <w:p w:rsidR="00E45668" w:rsidRDefault="00E45668" w:rsidP="00742A56">
            <w:pPr>
              <w:spacing w:after="0" w:line="240" w:lineRule="auto"/>
            </w:pPr>
            <w:r>
              <w:t>Informaţie/Atribut</w:t>
            </w:r>
          </w:p>
        </w:tc>
        <w:tc>
          <w:tcPr>
            <w:tcW w:w="6171" w:type="dxa"/>
            <w:noWrap/>
          </w:tcPr>
          <w:p w:rsidR="00E45668" w:rsidRDefault="00E45668" w:rsidP="00742A56">
            <w:pPr>
              <w:spacing w:after="0" w:line="240" w:lineRule="auto"/>
            </w:pPr>
            <w:r>
              <w:t>Descriere</w:t>
            </w:r>
          </w:p>
        </w:tc>
      </w:tr>
      <w:tr w:rsidR="00E45668" w:rsidRPr="008E01BF" w:rsidTr="00514319">
        <w:trPr>
          <w:jc w:val="center"/>
        </w:trPr>
        <w:tc>
          <w:tcPr>
            <w:tcW w:w="592" w:type="dxa"/>
          </w:tcPr>
          <w:p w:rsidR="00E45668" w:rsidRDefault="00E45668" w:rsidP="00742A56">
            <w:pPr>
              <w:spacing w:after="0" w:line="240" w:lineRule="auto"/>
            </w:pPr>
            <w:r>
              <w:t>1</w:t>
            </w:r>
          </w:p>
        </w:tc>
        <w:tc>
          <w:tcPr>
            <w:tcW w:w="2309" w:type="dxa"/>
          </w:tcPr>
          <w:p w:rsidR="00E45668" w:rsidRDefault="00E45668" w:rsidP="00742A56">
            <w:pPr>
              <w:spacing w:after="0" w:line="240" w:lineRule="auto"/>
            </w:pPr>
            <w:r>
              <w:t>Cod Specie - EUNIS</w:t>
            </w:r>
          </w:p>
        </w:tc>
        <w:tc>
          <w:tcPr>
            <w:tcW w:w="6171" w:type="dxa"/>
            <w:noWrap/>
          </w:tcPr>
          <w:p w:rsidR="00E45668" w:rsidRDefault="00E45668" w:rsidP="00742A56">
            <w:pPr>
              <w:spacing w:after="0" w:line="240" w:lineRule="auto"/>
            </w:pPr>
            <w:r>
              <w:t>974</w:t>
            </w:r>
          </w:p>
        </w:tc>
      </w:tr>
      <w:tr w:rsidR="00E45668" w:rsidRPr="008E01BF" w:rsidTr="00514319">
        <w:trPr>
          <w:jc w:val="center"/>
        </w:trPr>
        <w:tc>
          <w:tcPr>
            <w:tcW w:w="592" w:type="dxa"/>
          </w:tcPr>
          <w:p w:rsidR="00E45668" w:rsidRDefault="00E45668" w:rsidP="00742A56">
            <w:pPr>
              <w:spacing w:after="0" w:line="240" w:lineRule="auto"/>
            </w:pPr>
            <w:r>
              <w:t>2</w:t>
            </w:r>
          </w:p>
        </w:tc>
        <w:tc>
          <w:tcPr>
            <w:tcW w:w="2309" w:type="dxa"/>
          </w:tcPr>
          <w:p w:rsidR="00E45668" w:rsidRDefault="00E45668" w:rsidP="00742A56">
            <w:pPr>
              <w:spacing w:after="0" w:line="240" w:lineRule="auto"/>
            </w:pPr>
            <w:r>
              <w:t xml:space="preserve">Denumirea ştiinţifică </w:t>
            </w:r>
          </w:p>
        </w:tc>
        <w:tc>
          <w:tcPr>
            <w:tcW w:w="6171" w:type="dxa"/>
            <w:noWrap/>
          </w:tcPr>
          <w:p w:rsidR="00E45668" w:rsidRPr="00514319" w:rsidRDefault="00E45668" w:rsidP="00742A56">
            <w:pPr>
              <w:spacing w:after="0" w:line="240" w:lineRule="auto"/>
            </w:pPr>
            <w:r w:rsidRPr="00514319">
              <w:t>Circus cyaneus</w:t>
            </w:r>
          </w:p>
        </w:tc>
      </w:tr>
      <w:tr w:rsidR="00E45668" w:rsidRPr="008E01BF" w:rsidTr="00514319">
        <w:trPr>
          <w:jc w:val="center"/>
        </w:trPr>
        <w:tc>
          <w:tcPr>
            <w:tcW w:w="592" w:type="dxa"/>
          </w:tcPr>
          <w:p w:rsidR="00E45668" w:rsidRDefault="00E45668" w:rsidP="00742A56">
            <w:pPr>
              <w:spacing w:after="0" w:line="240" w:lineRule="auto"/>
            </w:pPr>
            <w:r>
              <w:t>3</w:t>
            </w:r>
          </w:p>
        </w:tc>
        <w:tc>
          <w:tcPr>
            <w:tcW w:w="2309" w:type="dxa"/>
          </w:tcPr>
          <w:p w:rsidR="00E45668" w:rsidRDefault="00E45668" w:rsidP="00742A56">
            <w:pPr>
              <w:spacing w:after="0" w:line="240" w:lineRule="auto"/>
            </w:pPr>
            <w:r>
              <w:t>Denumirea populară</w:t>
            </w:r>
          </w:p>
        </w:tc>
        <w:tc>
          <w:tcPr>
            <w:tcW w:w="6171" w:type="dxa"/>
            <w:noWrap/>
          </w:tcPr>
          <w:p w:rsidR="00E45668" w:rsidRDefault="00E45668" w:rsidP="00742A56">
            <w:pPr>
              <w:spacing w:after="0" w:line="240" w:lineRule="auto"/>
            </w:pPr>
            <w:r>
              <w:t>Erete vânăt</w:t>
            </w:r>
          </w:p>
        </w:tc>
      </w:tr>
      <w:tr w:rsidR="00E45668" w:rsidRPr="008E01BF" w:rsidTr="00514319">
        <w:trPr>
          <w:jc w:val="center"/>
        </w:trPr>
        <w:tc>
          <w:tcPr>
            <w:tcW w:w="592" w:type="dxa"/>
          </w:tcPr>
          <w:p w:rsidR="00E45668" w:rsidRDefault="00E45668" w:rsidP="00742A56">
            <w:pPr>
              <w:spacing w:after="0" w:line="240" w:lineRule="auto"/>
            </w:pPr>
            <w:r>
              <w:t>4</w:t>
            </w:r>
          </w:p>
        </w:tc>
        <w:tc>
          <w:tcPr>
            <w:tcW w:w="2309" w:type="dxa"/>
          </w:tcPr>
          <w:p w:rsidR="00E45668" w:rsidRDefault="00E45668" w:rsidP="00742A56">
            <w:pPr>
              <w:spacing w:after="0" w:line="240" w:lineRule="auto"/>
            </w:pPr>
            <w:r>
              <w:t>Statutul de conservare în România</w:t>
            </w:r>
          </w:p>
        </w:tc>
        <w:tc>
          <w:tcPr>
            <w:tcW w:w="6171" w:type="dxa"/>
            <w:noWrap/>
          </w:tcPr>
          <w:p w:rsidR="00E45668" w:rsidRDefault="00E45668" w:rsidP="00742A56">
            <w:pPr>
              <w:spacing w:after="0" w:line="240" w:lineRule="auto"/>
            </w:pPr>
            <w:r>
              <w:t>Preocupare minimă</w:t>
            </w:r>
          </w:p>
        </w:tc>
      </w:tr>
      <w:tr w:rsidR="00E45668" w:rsidRPr="008E01BF" w:rsidTr="00514319">
        <w:trPr>
          <w:jc w:val="center"/>
        </w:trPr>
        <w:tc>
          <w:tcPr>
            <w:tcW w:w="592" w:type="dxa"/>
          </w:tcPr>
          <w:p w:rsidR="00E45668" w:rsidRDefault="00E45668" w:rsidP="00742A56">
            <w:pPr>
              <w:spacing w:after="0" w:line="240" w:lineRule="auto"/>
            </w:pPr>
            <w:r>
              <w:t>5</w:t>
            </w:r>
          </w:p>
        </w:tc>
        <w:tc>
          <w:tcPr>
            <w:tcW w:w="2309" w:type="dxa"/>
          </w:tcPr>
          <w:p w:rsidR="00E45668" w:rsidRDefault="00E45668" w:rsidP="00742A56">
            <w:pPr>
              <w:spacing w:after="0" w:line="240" w:lineRule="auto"/>
            </w:pPr>
            <w:r>
              <w:t xml:space="preserve">Descrierea speciei </w:t>
            </w:r>
          </w:p>
        </w:tc>
        <w:tc>
          <w:tcPr>
            <w:tcW w:w="6171" w:type="dxa"/>
            <w:noWrap/>
          </w:tcPr>
          <w:p w:rsidR="00E45668" w:rsidRDefault="00E45668" w:rsidP="00742A56">
            <w:pPr>
              <w:spacing w:after="0" w:line="240" w:lineRule="auto"/>
            </w:pPr>
            <w:r w:rsidRPr="00514319">
              <w:t xml:space="preserve">Descriere: </w:t>
            </w:r>
            <w:r>
              <w:t>păsări de pradă de mărime medie, cu aripi şi coadă lungi. Masculii au un colorit general gri, prezintă târtiţa albă iar pata neagră de la vârful aripii are o formă caracteristică. Femelele sunt maronii, cu târtiţa tot albă, cu aripi mai scurte şi mai rotunjite.</w:t>
            </w:r>
          </w:p>
          <w:p w:rsidR="00E45668" w:rsidRDefault="00E45668" w:rsidP="00742A56">
            <w:pPr>
              <w:spacing w:after="0" w:line="240" w:lineRule="auto"/>
            </w:pPr>
            <w:r w:rsidRPr="00514319">
              <w:t xml:space="preserve">Reproducere: </w:t>
            </w:r>
            <w:r>
              <w:t>nu cuibăreşte în România, ci în nordul Europei. Cuibul este construit pe sol, în vegetaţie deasă. Depun ouă în aprilie – mai. Sosesc în România începând cu luna octombrie.</w:t>
            </w:r>
          </w:p>
        </w:tc>
      </w:tr>
      <w:tr w:rsidR="00E45668" w:rsidRPr="008E01BF" w:rsidTr="00514319">
        <w:trPr>
          <w:jc w:val="center"/>
        </w:trPr>
        <w:tc>
          <w:tcPr>
            <w:tcW w:w="592" w:type="dxa"/>
          </w:tcPr>
          <w:p w:rsidR="00E45668" w:rsidRDefault="00E45668" w:rsidP="00742A56">
            <w:pPr>
              <w:spacing w:after="0" w:line="240" w:lineRule="auto"/>
            </w:pPr>
            <w:r>
              <w:t>6</w:t>
            </w:r>
          </w:p>
        </w:tc>
        <w:tc>
          <w:tcPr>
            <w:tcW w:w="2309" w:type="dxa"/>
          </w:tcPr>
          <w:p w:rsidR="00E45668" w:rsidRDefault="00E45668" w:rsidP="00742A56">
            <w:pPr>
              <w:spacing w:after="0" w:line="240" w:lineRule="auto"/>
            </w:pPr>
            <w:r>
              <w:t>Perioade critice</w:t>
            </w:r>
          </w:p>
        </w:tc>
        <w:tc>
          <w:tcPr>
            <w:tcW w:w="6171" w:type="dxa"/>
            <w:noWrap/>
          </w:tcPr>
          <w:p w:rsidR="00E45668" w:rsidRDefault="00E45668" w:rsidP="00742A56">
            <w:pPr>
              <w:spacing w:after="0" w:line="240" w:lineRule="auto"/>
            </w:pPr>
            <w:r>
              <w:t>Octombrie - Martie - perioada de prezenţă în sit.</w:t>
            </w:r>
          </w:p>
        </w:tc>
      </w:tr>
      <w:tr w:rsidR="00E45668" w:rsidRPr="008E01BF" w:rsidTr="00514319">
        <w:trPr>
          <w:jc w:val="center"/>
        </w:trPr>
        <w:tc>
          <w:tcPr>
            <w:tcW w:w="592" w:type="dxa"/>
          </w:tcPr>
          <w:p w:rsidR="00E45668" w:rsidRDefault="00E45668" w:rsidP="00742A56">
            <w:pPr>
              <w:spacing w:after="0" w:line="240" w:lineRule="auto"/>
            </w:pPr>
            <w:r>
              <w:lastRenderedPageBreak/>
              <w:t>7</w:t>
            </w:r>
          </w:p>
        </w:tc>
        <w:tc>
          <w:tcPr>
            <w:tcW w:w="2309" w:type="dxa"/>
          </w:tcPr>
          <w:p w:rsidR="00E45668" w:rsidRDefault="00E45668" w:rsidP="00742A56">
            <w:pPr>
              <w:spacing w:after="0" w:line="240" w:lineRule="auto"/>
            </w:pPr>
            <w:r>
              <w:t>Cerinţe de habitat</w:t>
            </w:r>
          </w:p>
        </w:tc>
        <w:tc>
          <w:tcPr>
            <w:tcW w:w="6171" w:type="dxa"/>
            <w:noWrap/>
          </w:tcPr>
          <w:p w:rsidR="00E45668" w:rsidRDefault="00E45668" w:rsidP="00742A56">
            <w:pPr>
              <w:spacing w:after="0" w:line="240" w:lineRule="auto"/>
            </w:pPr>
            <w:r w:rsidRPr="00514319">
              <w:t xml:space="preserve">Habitat: </w:t>
            </w:r>
            <w:r>
              <w:t>în migraţie şi în timpul iernii este întâlnit pe pajişti, terenuri arabile şi mlaştini.</w:t>
            </w:r>
          </w:p>
          <w:p w:rsidR="00E45668" w:rsidRDefault="00E45668" w:rsidP="00742A56">
            <w:pPr>
              <w:spacing w:after="0" w:line="240" w:lineRule="auto"/>
            </w:pPr>
            <w:r>
              <w:t>Se hrănesc cu paseriforme şi mamifere mici.</w:t>
            </w:r>
          </w:p>
        </w:tc>
      </w:tr>
      <w:tr w:rsidR="00E45668" w:rsidRPr="008E01BF" w:rsidTr="00514319">
        <w:trPr>
          <w:jc w:val="center"/>
        </w:trPr>
        <w:tc>
          <w:tcPr>
            <w:tcW w:w="592" w:type="dxa"/>
          </w:tcPr>
          <w:p w:rsidR="00E45668" w:rsidRDefault="00E45668" w:rsidP="00742A56">
            <w:pPr>
              <w:spacing w:after="0" w:line="240" w:lineRule="auto"/>
            </w:pPr>
            <w:r>
              <w:t>8</w:t>
            </w:r>
          </w:p>
        </w:tc>
        <w:tc>
          <w:tcPr>
            <w:tcW w:w="2309" w:type="dxa"/>
          </w:tcPr>
          <w:p w:rsidR="00E45668" w:rsidRDefault="00E45668" w:rsidP="00742A56">
            <w:pPr>
              <w:spacing w:after="0" w:line="240" w:lineRule="auto"/>
            </w:pPr>
            <w:r>
              <w:t>Arealul speciei</w:t>
            </w:r>
          </w:p>
        </w:tc>
        <w:tc>
          <w:tcPr>
            <w:tcW w:w="6171" w:type="dxa"/>
            <w:noWrap/>
          </w:tcPr>
          <w:p w:rsidR="00E45668" w:rsidRDefault="00E45668" w:rsidP="00742A56">
            <w:pPr>
              <w:spacing w:after="0" w:line="240" w:lineRule="auto"/>
            </w:pPr>
            <w:r>
              <w:t>Specie prezentă la cuibărit în Belarus, Finlanda, Franţa, Rusia, Suedia şi Marea Britanie. În perioada iernii poate fi întâlnită în: Armenia, Austria, Croaţia, Ungaria, Polonia, Serbia, Muntenegru,, Slovacia şi Ucraina; România.</w:t>
            </w:r>
          </w:p>
        </w:tc>
      </w:tr>
      <w:tr w:rsidR="00E45668" w:rsidRPr="008E01BF" w:rsidTr="00514319">
        <w:trPr>
          <w:jc w:val="center"/>
        </w:trPr>
        <w:tc>
          <w:tcPr>
            <w:tcW w:w="592" w:type="dxa"/>
          </w:tcPr>
          <w:p w:rsidR="00E45668" w:rsidRDefault="00E45668" w:rsidP="00742A56">
            <w:pPr>
              <w:spacing w:after="0" w:line="240" w:lineRule="auto"/>
            </w:pPr>
            <w:r>
              <w:t>9</w:t>
            </w:r>
          </w:p>
        </w:tc>
        <w:tc>
          <w:tcPr>
            <w:tcW w:w="2309" w:type="dxa"/>
          </w:tcPr>
          <w:p w:rsidR="00E45668" w:rsidRDefault="00E45668" w:rsidP="00742A56">
            <w:pPr>
              <w:spacing w:after="0" w:line="240" w:lineRule="auto"/>
            </w:pPr>
            <w:r>
              <w:t>Distribuţia în România</w:t>
            </w:r>
          </w:p>
        </w:tc>
        <w:tc>
          <w:tcPr>
            <w:tcW w:w="6171" w:type="dxa"/>
            <w:noWrap/>
          </w:tcPr>
          <w:p w:rsidR="00E45668" w:rsidRDefault="00E45668" w:rsidP="00742A56">
            <w:pPr>
              <w:spacing w:after="0" w:line="240" w:lineRule="auto"/>
            </w:pPr>
            <w:r>
              <w:t>Specie întâlnită frecvent pe păşuni, pajişti și terenuri agricole în perioadele de migraţie şi iarna.</w:t>
            </w:r>
          </w:p>
        </w:tc>
      </w:tr>
      <w:tr w:rsidR="00E45668" w:rsidRPr="008E01BF" w:rsidTr="00514319">
        <w:trPr>
          <w:jc w:val="center"/>
        </w:trPr>
        <w:tc>
          <w:tcPr>
            <w:tcW w:w="592" w:type="dxa"/>
          </w:tcPr>
          <w:p w:rsidR="00E45668" w:rsidRDefault="00E45668" w:rsidP="00742A56">
            <w:pPr>
              <w:spacing w:after="0" w:line="240" w:lineRule="auto"/>
            </w:pPr>
            <w:r>
              <w:t>10</w:t>
            </w:r>
          </w:p>
        </w:tc>
        <w:tc>
          <w:tcPr>
            <w:tcW w:w="2309" w:type="dxa"/>
          </w:tcPr>
          <w:p w:rsidR="00E45668" w:rsidRDefault="00E45668" w:rsidP="00742A56">
            <w:pPr>
              <w:spacing w:after="0" w:line="240" w:lineRule="auto"/>
            </w:pPr>
            <w:r>
              <w:t xml:space="preserve">Populaţia naţională </w:t>
            </w:r>
          </w:p>
        </w:tc>
        <w:tc>
          <w:tcPr>
            <w:tcW w:w="6171" w:type="dxa"/>
          </w:tcPr>
          <w:p w:rsidR="00E45668" w:rsidRDefault="00E45668" w:rsidP="00742A56">
            <w:pPr>
              <w:spacing w:after="0" w:line="240" w:lineRule="auto"/>
            </w:pPr>
            <w:r>
              <w:t>Date incerte</w:t>
            </w:r>
          </w:p>
        </w:tc>
      </w:tr>
      <w:tr w:rsidR="00E45668" w:rsidRPr="008E01BF" w:rsidTr="00514319">
        <w:trPr>
          <w:jc w:val="center"/>
        </w:trPr>
        <w:tc>
          <w:tcPr>
            <w:tcW w:w="592" w:type="dxa"/>
          </w:tcPr>
          <w:p w:rsidR="00E45668" w:rsidRDefault="00E45668" w:rsidP="00742A56">
            <w:pPr>
              <w:spacing w:after="0" w:line="240" w:lineRule="auto"/>
            </w:pPr>
            <w:r>
              <w:t>11</w:t>
            </w:r>
          </w:p>
        </w:tc>
        <w:tc>
          <w:tcPr>
            <w:tcW w:w="2309" w:type="dxa"/>
          </w:tcPr>
          <w:p w:rsidR="00E45668" w:rsidRDefault="00E45668" w:rsidP="00742A56">
            <w:pPr>
              <w:spacing w:after="0" w:line="240" w:lineRule="auto"/>
            </w:pPr>
            <w:r>
              <w:t>Calitatea datelor privind populaţia naţională</w:t>
            </w:r>
          </w:p>
        </w:tc>
        <w:tc>
          <w:tcPr>
            <w:tcW w:w="6171" w:type="dxa"/>
          </w:tcPr>
          <w:p w:rsidR="00E45668" w:rsidRDefault="00E45668" w:rsidP="00742A56">
            <w:pPr>
              <w:spacing w:after="0" w:line="240" w:lineRule="auto"/>
            </w:pPr>
            <w:r>
              <w:t>Slabă</w:t>
            </w:r>
          </w:p>
        </w:tc>
      </w:tr>
    </w:tbl>
    <w:p w:rsidR="00E45668" w:rsidRDefault="00E45668"/>
    <w:p w:rsidR="00E45668" w:rsidRDefault="00E45668">
      <w:bookmarkStart w:id="45" w:name="_Toc442373993"/>
      <w:r w:rsidRPr="00514319">
        <w:t>B.Date specifice speciei la nivelul ariei naturale protejate</w:t>
      </w:r>
      <w:bookmarkEnd w:id="45"/>
    </w:p>
    <w:tbl>
      <w:tblPr>
        <w:tblW w:w="9111" w:type="dxa"/>
        <w:tblLayout w:type="fixed"/>
        <w:tblLook w:val="00A0" w:firstRow="1" w:lastRow="0" w:firstColumn="1" w:lastColumn="0" w:noHBand="0" w:noVBand="0"/>
      </w:tblPr>
      <w:tblGrid>
        <w:gridCol w:w="561"/>
        <w:gridCol w:w="2250"/>
        <w:gridCol w:w="6300"/>
      </w:tblGrid>
      <w:tr w:rsidR="00E45668" w:rsidRPr="008E01BF" w:rsidTr="00514319">
        <w:tc>
          <w:tcPr>
            <w:tcW w:w="561" w:type="dxa"/>
          </w:tcPr>
          <w:p w:rsidR="00E45668" w:rsidRPr="00514319" w:rsidRDefault="00E45668" w:rsidP="00742A56">
            <w:pPr>
              <w:spacing w:after="0" w:line="240" w:lineRule="auto"/>
            </w:pPr>
            <w:r w:rsidRPr="00514319">
              <w:t>Nr</w:t>
            </w:r>
          </w:p>
        </w:tc>
        <w:tc>
          <w:tcPr>
            <w:tcW w:w="2250" w:type="dxa"/>
          </w:tcPr>
          <w:p w:rsidR="00E45668" w:rsidRPr="00514319" w:rsidRDefault="00E45668" w:rsidP="00742A56">
            <w:pPr>
              <w:spacing w:after="0" w:line="240" w:lineRule="auto"/>
            </w:pPr>
            <w:r w:rsidRPr="00514319">
              <w:t>Informaţie/Atribut</w:t>
            </w:r>
          </w:p>
        </w:tc>
        <w:tc>
          <w:tcPr>
            <w:tcW w:w="6300" w:type="dxa"/>
          </w:tcPr>
          <w:p w:rsidR="00E45668" w:rsidRPr="00514319" w:rsidRDefault="00E45668" w:rsidP="00742A56">
            <w:pPr>
              <w:spacing w:after="0" w:line="240" w:lineRule="auto"/>
            </w:pPr>
            <w:r w:rsidRPr="00514319">
              <w:t>Descriere pasaj</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Specia</w:t>
            </w:r>
          </w:p>
        </w:tc>
        <w:tc>
          <w:tcPr>
            <w:tcW w:w="6300" w:type="dxa"/>
          </w:tcPr>
          <w:p w:rsidR="00E45668" w:rsidRDefault="00E45668" w:rsidP="00742A56">
            <w:pPr>
              <w:spacing w:after="0" w:line="240" w:lineRule="auto"/>
            </w:pPr>
            <w:r w:rsidRPr="00514319">
              <w:t>Circus cyaneus, cod EUNIS 974,</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Informaţii specifice speciei</w:t>
            </w:r>
          </w:p>
        </w:tc>
        <w:tc>
          <w:tcPr>
            <w:tcW w:w="6300" w:type="dxa"/>
          </w:tcPr>
          <w:p w:rsidR="00E45668" w:rsidRDefault="00E45668" w:rsidP="00742A56">
            <w:pPr>
              <w:spacing w:after="0" w:line="240" w:lineRule="auto"/>
            </w:pPr>
            <w:r w:rsidRPr="00537D08">
              <w:t xml:space="preserve">Specie de pasaj. Circa 30-70 indivizi sunt evaluaţi pentru sit în timpul migraţiei. </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Distribuţia speciei [interpretare]</w:t>
            </w:r>
          </w:p>
        </w:tc>
        <w:tc>
          <w:tcPr>
            <w:tcW w:w="6300" w:type="dxa"/>
          </w:tcPr>
          <w:p w:rsidR="00E45668" w:rsidRDefault="00E45668" w:rsidP="00742A56">
            <w:pPr>
              <w:spacing w:after="0" w:line="240" w:lineRule="auto"/>
            </w:pPr>
            <w:r w:rsidRPr="00537D08">
              <w:t>În perioada de pasaj, situl reprezintă teritoriu de hrănire pentru un număr de exemplare ce utilizează în special terenurile arabile şi păşunile.</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[temporal]</w:t>
            </w:r>
          </w:p>
        </w:tc>
        <w:tc>
          <w:tcPr>
            <w:tcW w:w="6300" w:type="dxa"/>
          </w:tcPr>
          <w:p w:rsidR="00E45668" w:rsidRDefault="00E45668" w:rsidP="00742A56">
            <w:pPr>
              <w:spacing w:after="0" w:line="240" w:lineRule="auto"/>
            </w:pPr>
            <w:r w:rsidRPr="00537D08">
              <w:t xml:space="preserve">odihnă şi hrănire, pasaj </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[spaţial]</w:t>
            </w:r>
          </w:p>
        </w:tc>
        <w:tc>
          <w:tcPr>
            <w:tcW w:w="6300" w:type="dxa"/>
          </w:tcPr>
          <w:p w:rsidR="00E45668" w:rsidRDefault="00E45668" w:rsidP="00742A56">
            <w:pPr>
              <w:spacing w:after="0" w:line="240" w:lineRule="auto"/>
            </w:pPr>
            <w:r w:rsidRPr="00537D08">
              <w:t>izolată</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[management]</w:t>
            </w:r>
          </w:p>
        </w:tc>
        <w:tc>
          <w:tcPr>
            <w:tcW w:w="6300"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 xml:space="preserve">Abundenţă </w:t>
            </w:r>
          </w:p>
        </w:tc>
        <w:tc>
          <w:tcPr>
            <w:tcW w:w="6300" w:type="dxa"/>
          </w:tcPr>
          <w:p w:rsidR="00E45668" w:rsidRDefault="00E45668" w:rsidP="00742A56">
            <w:pPr>
              <w:spacing w:after="0" w:line="240" w:lineRule="auto"/>
            </w:pPr>
            <w:r w:rsidRPr="00537D08">
              <w:t xml:space="preserve">comună </w:t>
            </w:r>
          </w:p>
        </w:tc>
      </w:tr>
    </w:tbl>
    <w:p w:rsidR="00E45668" w:rsidRDefault="00E45668"/>
    <w:p w:rsidR="00E45668" w:rsidRDefault="00E45668" w:rsidP="00514319">
      <w:pPr>
        <w:rPr>
          <w:b/>
        </w:rPr>
      </w:pPr>
      <w:bookmarkStart w:id="46" w:name="_Toc442373994"/>
      <w:r w:rsidRPr="00537D08">
        <w:rPr>
          <w:b/>
        </w:rPr>
        <w:t>975 Circus macrourus</w:t>
      </w:r>
      <w:bookmarkEnd w:id="46"/>
    </w:p>
    <w:p w:rsidR="00E45668" w:rsidRPr="00514319" w:rsidRDefault="00E45668">
      <w:bookmarkStart w:id="47" w:name="_Toc442373995"/>
      <w:r w:rsidRPr="00514319">
        <w:t>A.Date generale ale speciei</w:t>
      </w:r>
      <w:bookmarkEnd w:id="47"/>
    </w:p>
    <w:tbl>
      <w:tblPr>
        <w:tblW w:w="9570" w:type="dxa"/>
        <w:tblLayout w:type="fixed"/>
        <w:tblLook w:val="00A0" w:firstRow="1" w:lastRow="0" w:firstColumn="1" w:lastColumn="0" w:noHBand="0" w:noVBand="0"/>
      </w:tblPr>
      <w:tblGrid>
        <w:gridCol w:w="605"/>
        <w:gridCol w:w="2394"/>
        <w:gridCol w:w="6571"/>
      </w:tblGrid>
      <w:tr w:rsidR="00E45668" w:rsidRPr="008E01BF" w:rsidTr="00514319">
        <w:trPr>
          <w:trHeight w:val="300"/>
        </w:trPr>
        <w:tc>
          <w:tcPr>
            <w:tcW w:w="60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571" w:type="dxa"/>
          </w:tcPr>
          <w:p w:rsidR="00E45668" w:rsidRPr="00514319" w:rsidRDefault="00E45668" w:rsidP="00742A56">
            <w:pPr>
              <w:spacing w:after="0" w:line="240" w:lineRule="auto"/>
            </w:pPr>
            <w:r w:rsidRPr="00514319">
              <w:t>Descriere</w:t>
            </w:r>
          </w:p>
        </w:tc>
      </w:tr>
      <w:tr w:rsidR="00E45668" w:rsidRPr="008E01BF" w:rsidTr="00514319">
        <w:trPr>
          <w:trHeight w:val="300"/>
        </w:trPr>
        <w:tc>
          <w:tcPr>
            <w:tcW w:w="60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571" w:type="dxa"/>
          </w:tcPr>
          <w:p w:rsidR="00E45668" w:rsidRDefault="00E45668" w:rsidP="00742A56">
            <w:pPr>
              <w:spacing w:after="0" w:line="240" w:lineRule="auto"/>
            </w:pPr>
            <w:r w:rsidRPr="00537D08">
              <w:t>975</w:t>
            </w:r>
          </w:p>
        </w:tc>
      </w:tr>
      <w:tr w:rsidR="00E45668" w:rsidRPr="008E01BF" w:rsidTr="00514319">
        <w:trPr>
          <w:trHeight w:val="300"/>
        </w:trPr>
        <w:tc>
          <w:tcPr>
            <w:tcW w:w="60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571" w:type="dxa"/>
          </w:tcPr>
          <w:p w:rsidR="00E45668" w:rsidRPr="00514319" w:rsidRDefault="00E45668" w:rsidP="00742A56">
            <w:pPr>
              <w:spacing w:after="0" w:line="240" w:lineRule="auto"/>
            </w:pPr>
            <w:r w:rsidRPr="00514319">
              <w:t>Circus macrourus</w:t>
            </w:r>
          </w:p>
        </w:tc>
      </w:tr>
      <w:tr w:rsidR="00E45668" w:rsidRPr="008E01BF" w:rsidTr="00514319">
        <w:trPr>
          <w:trHeight w:val="300"/>
        </w:trPr>
        <w:tc>
          <w:tcPr>
            <w:tcW w:w="60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571" w:type="dxa"/>
          </w:tcPr>
          <w:p w:rsidR="00E45668" w:rsidRDefault="00E45668" w:rsidP="00742A56">
            <w:pPr>
              <w:spacing w:after="0" w:line="240" w:lineRule="auto"/>
            </w:pPr>
            <w:r w:rsidRPr="00537D08">
              <w:t>Erete alb</w:t>
            </w:r>
          </w:p>
        </w:tc>
      </w:tr>
      <w:tr w:rsidR="00E45668" w:rsidRPr="008E01BF" w:rsidTr="00514319">
        <w:trPr>
          <w:trHeight w:val="300"/>
        </w:trPr>
        <w:tc>
          <w:tcPr>
            <w:tcW w:w="60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571" w:type="dxa"/>
          </w:tcPr>
          <w:p w:rsidR="00E45668" w:rsidRDefault="00E45668" w:rsidP="00742A56">
            <w:pPr>
              <w:spacing w:after="0" w:line="240" w:lineRule="auto"/>
            </w:pPr>
            <w:r w:rsidRPr="00537D08">
              <w:t>Periclitat</w:t>
            </w:r>
          </w:p>
        </w:tc>
      </w:tr>
      <w:tr w:rsidR="00E45668" w:rsidRPr="008E01BF" w:rsidTr="00514319">
        <w:trPr>
          <w:trHeight w:val="300"/>
        </w:trPr>
        <w:tc>
          <w:tcPr>
            <w:tcW w:w="60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571" w:type="dxa"/>
          </w:tcPr>
          <w:p w:rsidR="00E45668" w:rsidRDefault="00E45668" w:rsidP="00742A56">
            <w:pPr>
              <w:spacing w:after="0" w:line="240" w:lineRule="auto"/>
            </w:pPr>
            <w:r w:rsidRPr="00514319">
              <w:t>Descriere: Masculul are penaj alb pe partea inferioară, iar spatele şi partea superioară a aripilor sunt gri-deschise. Are ”degete” negre. Femela este cafenie; remigele secundare şi terţiale sunt negricioase. Femela şi juvenilul au un colier evident, caracteristic doar acestei specii de erete. Juvenilul are o culoare cărămizie.</w:t>
            </w:r>
          </w:p>
          <w:p w:rsidR="00E45668" w:rsidRDefault="00E45668" w:rsidP="00742A56">
            <w:pPr>
              <w:spacing w:after="0" w:line="240" w:lineRule="auto"/>
            </w:pPr>
            <w:r w:rsidRPr="00514319">
              <w:t>Hrană: Consumă rozătoare, reptile, ocazional păsări de talie mică.</w:t>
            </w:r>
          </w:p>
          <w:p w:rsidR="00E45668" w:rsidRDefault="00E45668" w:rsidP="00742A56">
            <w:pPr>
              <w:spacing w:after="0" w:line="240" w:lineRule="auto"/>
            </w:pPr>
            <w:r w:rsidRPr="00514319">
              <w:t>Reproducere: Deşi au fost observaţi indivizi adulţi în perioada de cuibărit, nu au fost descoperite cuiburi până în prezent</w:t>
            </w:r>
            <w:r w:rsidRPr="00537D08">
              <w:t xml:space="preserve">. </w:t>
            </w:r>
          </w:p>
        </w:tc>
      </w:tr>
      <w:tr w:rsidR="00E45668" w:rsidRPr="008E01BF" w:rsidTr="00514319">
        <w:trPr>
          <w:trHeight w:val="300"/>
        </w:trPr>
        <w:tc>
          <w:tcPr>
            <w:tcW w:w="60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571" w:type="dxa"/>
          </w:tcPr>
          <w:p w:rsidR="00E45668" w:rsidRDefault="00E45668" w:rsidP="00742A56">
            <w:pPr>
              <w:spacing w:after="0" w:line="240" w:lineRule="auto"/>
            </w:pPr>
            <w:r w:rsidRPr="00537D08">
              <w:t>Aprilie - iunie</w:t>
            </w:r>
          </w:p>
        </w:tc>
      </w:tr>
      <w:tr w:rsidR="00E45668" w:rsidRPr="008E01BF" w:rsidTr="00514319">
        <w:trPr>
          <w:trHeight w:val="300"/>
        </w:trPr>
        <w:tc>
          <w:tcPr>
            <w:tcW w:w="605" w:type="dxa"/>
          </w:tcPr>
          <w:p w:rsidR="00E45668" w:rsidRDefault="00E45668" w:rsidP="00742A56">
            <w:pPr>
              <w:spacing w:after="0" w:line="240" w:lineRule="auto"/>
            </w:pPr>
            <w:r w:rsidRPr="00537D08">
              <w:lastRenderedPageBreak/>
              <w:t>7</w:t>
            </w:r>
          </w:p>
        </w:tc>
        <w:tc>
          <w:tcPr>
            <w:tcW w:w="2394" w:type="dxa"/>
          </w:tcPr>
          <w:p w:rsidR="00E45668" w:rsidRDefault="00E45668" w:rsidP="00742A56">
            <w:pPr>
              <w:spacing w:after="0" w:line="240" w:lineRule="auto"/>
            </w:pPr>
            <w:r w:rsidRPr="00537D08">
              <w:t>Cerinţe de habitat</w:t>
            </w:r>
          </w:p>
        </w:tc>
        <w:tc>
          <w:tcPr>
            <w:tcW w:w="6571" w:type="dxa"/>
          </w:tcPr>
          <w:p w:rsidR="00E45668" w:rsidRDefault="00E45668" w:rsidP="00742A56">
            <w:pPr>
              <w:spacing w:after="0" w:line="240" w:lineRule="auto"/>
            </w:pPr>
            <w:r w:rsidRPr="00537D08">
              <w:t>Câmpii şi platouri din zona de şes. Lanuri cu cereale (orz, ovăz, grâu).</w:t>
            </w:r>
          </w:p>
        </w:tc>
      </w:tr>
      <w:tr w:rsidR="00E45668" w:rsidRPr="008E01BF" w:rsidTr="00514319">
        <w:trPr>
          <w:trHeight w:val="300"/>
        </w:trPr>
        <w:tc>
          <w:tcPr>
            <w:tcW w:w="60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571" w:type="dxa"/>
          </w:tcPr>
          <w:p w:rsidR="00E45668" w:rsidRDefault="00E45668" w:rsidP="00742A56">
            <w:pPr>
              <w:spacing w:after="0" w:line="240" w:lineRule="auto"/>
            </w:pPr>
            <w:r w:rsidRPr="00537D08">
              <w:t>Cuibăreşte în Rusia şi Turcia.</w:t>
            </w:r>
          </w:p>
        </w:tc>
      </w:tr>
      <w:tr w:rsidR="00E45668" w:rsidRPr="008E01BF" w:rsidTr="00514319">
        <w:trPr>
          <w:trHeight w:val="300"/>
        </w:trPr>
        <w:tc>
          <w:tcPr>
            <w:tcW w:w="60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571" w:type="dxa"/>
          </w:tcPr>
          <w:p w:rsidR="00E45668" w:rsidRDefault="00E45668" w:rsidP="00742A56">
            <w:pPr>
              <w:spacing w:after="0" w:line="240" w:lineRule="auto"/>
            </w:pPr>
            <w:r w:rsidRPr="00537D08">
              <w:t>Indivizii acestei specii pot fi întâlniţi în perioadele de pasaj.</w:t>
            </w:r>
          </w:p>
        </w:tc>
      </w:tr>
      <w:tr w:rsidR="00E45668" w:rsidRPr="008E01BF" w:rsidTr="00514319">
        <w:trPr>
          <w:trHeight w:val="361"/>
        </w:trPr>
        <w:tc>
          <w:tcPr>
            <w:tcW w:w="60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571" w:type="dxa"/>
          </w:tcPr>
          <w:p w:rsidR="00E45668" w:rsidRDefault="00E45668" w:rsidP="00742A56">
            <w:pPr>
              <w:spacing w:after="0" w:line="240" w:lineRule="auto"/>
            </w:pPr>
            <w:r w:rsidRPr="00537D08">
              <w:t>0 – 6 perechi</w:t>
            </w:r>
          </w:p>
        </w:tc>
      </w:tr>
      <w:tr w:rsidR="00E45668" w:rsidRPr="008E01BF" w:rsidTr="00514319">
        <w:trPr>
          <w:trHeight w:val="600"/>
        </w:trPr>
        <w:tc>
          <w:tcPr>
            <w:tcW w:w="60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571" w:type="dxa"/>
          </w:tcPr>
          <w:p w:rsidR="00E45668" w:rsidRDefault="00E45668" w:rsidP="00742A56">
            <w:pPr>
              <w:spacing w:after="0" w:line="240" w:lineRule="auto"/>
            </w:pPr>
            <w:r w:rsidRPr="00537D08">
              <w:t>slabă - date estimate pe baza opiniei experţilor cu sau fără măsurători prin eşantionare.</w:t>
            </w:r>
          </w:p>
        </w:tc>
      </w:tr>
    </w:tbl>
    <w:p w:rsidR="00E45668" w:rsidRDefault="00E45668">
      <w:bookmarkStart w:id="48" w:name="_Toc442373996"/>
    </w:p>
    <w:p w:rsidR="00E45668" w:rsidRPr="00514319" w:rsidRDefault="00E45668">
      <w:r w:rsidRPr="00514319">
        <w:t>B.Date specifice speciei la nivelul ariei naturale protejate</w:t>
      </w:r>
      <w:bookmarkEnd w:id="48"/>
    </w:p>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Circus macrourus, cod EUNIS 975,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În migraţie, situl este tranzitat de aproximativ 60-70 de indivizi.</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Specia tranzitează situl în perioada de migraţie, respectiv unele exemplare utilizează suprafeţele din sit pentru odihnă şi hrănire - cu precădere păşuni.</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t xml:space="preserve">odihnă şi hrănire, pasaj </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izolată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rară </w:t>
            </w:r>
          </w:p>
        </w:tc>
      </w:tr>
    </w:tbl>
    <w:p w:rsidR="00E45668" w:rsidRDefault="00E45668"/>
    <w:p w:rsidR="00E45668" w:rsidRDefault="00E45668" w:rsidP="00514319">
      <w:pPr>
        <w:rPr>
          <w:b/>
        </w:rPr>
      </w:pPr>
      <w:bookmarkStart w:id="49" w:name="_Toc442373997"/>
      <w:r w:rsidRPr="00537D08">
        <w:rPr>
          <w:b/>
        </w:rPr>
        <w:t>976 Circus pygargus</w:t>
      </w:r>
      <w:bookmarkEnd w:id="49"/>
    </w:p>
    <w:p w:rsidR="00E45668" w:rsidRPr="00514319" w:rsidRDefault="00E45668">
      <w:bookmarkStart w:id="50" w:name="_Toc442373998"/>
      <w:r w:rsidRPr="00514319">
        <w:t>A.Date generale ale speciei</w:t>
      </w:r>
      <w:bookmarkEnd w:id="50"/>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vAlign w:val="center"/>
          </w:tcPr>
          <w:p w:rsidR="00E45668" w:rsidRPr="00514319" w:rsidRDefault="00E45668" w:rsidP="00742A56">
            <w:pPr>
              <w:spacing w:after="0" w:line="240" w:lineRule="auto"/>
            </w:pPr>
            <w:r w:rsidRPr="00514319">
              <w:t>Nr</w:t>
            </w:r>
          </w:p>
        </w:tc>
        <w:tc>
          <w:tcPr>
            <w:tcW w:w="2394" w:type="dxa"/>
            <w:vAlign w:val="center"/>
          </w:tcPr>
          <w:p w:rsidR="00E45668" w:rsidRPr="00514319" w:rsidRDefault="00E45668" w:rsidP="00742A56">
            <w:pPr>
              <w:spacing w:after="0" w:line="240" w:lineRule="auto"/>
            </w:pPr>
            <w:r w:rsidRPr="00514319">
              <w:t>Informaţie/Atribut</w:t>
            </w:r>
          </w:p>
        </w:tc>
        <w:tc>
          <w:tcPr>
            <w:tcW w:w="6846" w:type="dxa"/>
            <w:noWrap/>
            <w:vAlign w:val="center"/>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976</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Circus pygargus</w:t>
            </w:r>
          </w:p>
        </w:tc>
      </w:tr>
      <w:tr w:rsidR="00E45668" w:rsidRPr="008E01BF" w:rsidTr="00514319">
        <w:trPr>
          <w:trHeight w:val="300"/>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Erete sur</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Periclitat</w:t>
            </w:r>
          </w:p>
        </w:tc>
      </w:tr>
      <w:tr w:rsidR="00E45668" w:rsidRPr="008E01BF" w:rsidTr="00514319">
        <w:trPr>
          <w:trHeight w:val="300"/>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Aripile sunt lungi şi înguste. La mascul, au o nuanţă gri-albăstruie pe spate, iar dedesubt sunt cenuşiu-deschise, cu striaţii cafenii; capătul aripilor este negru. Femela are penajul cafeniu închis pe spate, ventral prezentând o combinaţie de cafeniu deschis cu puternice straţii. Juvenilul are o culoare cărămizie.</w:t>
            </w:r>
          </w:p>
          <w:p w:rsidR="00E45668" w:rsidRDefault="00E45668" w:rsidP="00742A56">
            <w:pPr>
              <w:spacing w:after="0" w:line="240" w:lineRule="auto"/>
            </w:pPr>
            <w:r w:rsidRPr="00514319">
              <w:t>Hrană: Consumă rozătoare, reptile, ocazional păsări de talie mică.</w:t>
            </w:r>
          </w:p>
          <w:p w:rsidR="00E45668" w:rsidRDefault="00E45668" w:rsidP="00742A56">
            <w:pPr>
              <w:spacing w:after="0" w:line="240" w:lineRule="auto"/>
            </w:pPr>
            <w:r w:rsidRPr="00514319">
              <w:t xml:space="preserve">Reproducere: Depune ponta începând cu mijlocul lunii mai. Cuibul este amplasat pe sol, de obicei în lanurile de cereale. </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Aprilie - Iulie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Câmpii şi platouri din zona de şes. Terenuri cultivate cu cereale (orz, ovăz, grâu).</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Cuibăreşte pe tot teritoriul Europei, însă efective semnificative pot fi întâlnite în Polonia, Belarus şi Ucraina.</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În mod sporadic, pot fi observate perechi cuibăritoare în Dobrogea.</w:t>
            </w:r>
          </w:p>
        </w:tc>
      </w:tr>
      <w:tr w:rsidR="00E45668" w:rsidRPr="008E01BF" w:rsidTr="00514319">
        <w:trPr>
          <w:trHeight w:val="600"/>
        </w:trPr>
        <w:tc>
          <w:tcPr>
            <w:tcW w:w="495" w:type="dxa"/>
          </w:tcPr>
          <w:p w:rsidR="00E45668" w:rsidRDefault="00E45668" w:rsidP="00742A56">
            <w:pPr>
              <w:spacing w:after="0" w:line="240" w:lineRule="auto"/>
            </w:pPr>
            <w:r w:rsidRPr="00537D08">
              <w:lastRenderedPageBreak/>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1 – 12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insuficientă – date insuficiente sau nesigure.</w:t>
            </w:r>
          </w:p>
        </w:tc>
      </w:tr>
    </w:tbl>
    <w:p w:rsidR="00E45668" w:rsidRDefault="00E45668">
      <w:bookmarkStart w:id="51" w:name="_Toc442373999"/>
    </w:p>
    <w:p w:rsidR="00E45668" w:rsidRPr="00514319" w:rsidRDefault="00E45668">
      <w:r w:rsidRPr="00514319">
        <w:t>B.Date specifice speciei la nivelul ariei naturale protejate</w:t>
      </w:r>
      <w:bookmarkEnd w:id="51"/>
    </w:p>
    <w:tbl>
      <w:tblPr>
        <w:tblW w:w="9341" w:type="dxa"/>
        <w:tblLayout w:type="fixed"/>
        <w:tblLook w:val="00A0" w:firstRow="1" w:lastRow="0" w:firstColumn="1" w:lastColumn="0" w:noHBand="0" w:noVBand="0"/>
      </w:tblPr>
      <w:tblGrid>
        <w:gridCol w:w="512"/>
        <w:gridCol w:w="2160"/>
        <w:gridCol w:w="6669"/>
      </w:tblGrid>
      <w:tr w:rsidR="00E45668" w:rsidRPr="008E01BF" w:rsidTr="00514319">
        <w:tc>
          <w:tcPr>
            <w:tcW w:w="512"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669"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669" w:type="dxa"/>
          </w:tcPr>
          <w:p w:rsidR="00E45668" w:rsidRDefault="00E45668" w:rsidP="00742A56">
            <w:pPr>
              <w:spacing w:after="0" w:line="240" w:lineRule="auto"/>
            </w:pPr>
            <w:r w:rsidRPr="00514319">
              <w:t>Circus pygargus, cod EUNIS 976,</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669" w:type="dxa"/>
          </w:tcPr>
          <w:p w:rsidR="00E45668" w:rsidRDefault="00E45668" w:rsidP="00742A56">
            <w:pPr>
              <w:spacing w:after="0" w:line="240" w:lineRule="auto"/>
            </w:pPr>
            <w:r w:rsidRPr="00537D08">
              <w:t>În timpul pasajului, situl este tranzitat de 120 - 130  indivizi.</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Distribuţia speciei </w:t>
            </w:r>
          </w:p>
        </w:tc>
        <w:tc>
          <w:tcPr>
            <w:tcW w:w="6669" w:type="dxa"/>
          </w:tcPr>
          <w:p w:rsidR="00E45668" w:rsidRDefault="00E45668" w:rsidP="00742A56">
            <w:pPr>
              <w:spacing w:after="0" w:line="240" w:lineRule="auto"/>
            </w:pPr>
            <w:r w:rsidRPr="00537D08">
              <w:t>Specia tranzitează situl în perioada de migraţie, respectiv unele exemplare utilizează suprafeţele din sit pentru odihnă şi hrănire - cu precădere păşuni.</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669" w:type="dxa"/>
          </w:tcPr>
          <w:p w:rsidR="00E45668" w:rsidRDefault="00E45668" w:rsidP="00742A56">
            <w:pPr>
              <w:spacing w:after="0" w:line="240" w:lineRule="auto"/>
            </w:pPr>
            <w:r w:rsidRPr="00537D08">
              <w:t>odihnă şi hrănire, pasaj</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669" w:type="dxa"/>
          </w:tcPr>
          <w:p w:rsidR="00E45668" w:rsidRDefault="00E45668" w:rsidP="00742A56">
            <w:pPr>
              <w:spacing w:after="0" w:line="240" w:lineRule="auto"/>
            </w:pPr>
            <w:r w:rsidRPr="00537D08">
              <w:t>larg răspândită</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669" w:type="dxa"/>
          </w:tcPr>
          <w:p w:rsidR="00E45668" w:rsidRDefault="00E45668" w:rsidP="00742A56">
            <w:pPr>
              <w:spacing w:after="0" w:line="240" w:lineRule="auto"/>
            </w:pPr>
            <w:r w:rsidRPr="00537D08">
              <w:t>nativă</w:t>
            </w:r>
          </w:p>
        </w:tc>
      </w:tr>
      <w:tr w:rsidR="00E45668" w:rsidRPr="008E01BF" w:rsidTr="00514319">
        <w:tc>
          <w:tcPr>
            <w:tcW w:w="512"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669" w:type="dxa"/>
          </w:tcPr>
          <w:p w:rsidR="00E45668" w:rsidRDefault="00E45668" w:rsidP="00742A56">
            <w:pPr>
              <w:spacing w:after="0" w:line="240" w:lineRule="auto"/>
            </w:pPr>
            <w:r w:rsidRPr="00537D08">
              <w:t xml:space="preserve">comună </w:t>
            </w:r>
          </w:p>
        </w:tc>
      </w:tr>
    </w:tbl>
    <w:p w:rsidR="00E45668" w:rsidRDefault="00E45668"/>
    <w:p w:rsidR="00E45668" w:rsidRDefault="00E45668" w:rsidP="00514319">
      <w:pPr>
        <w:rPr>
          <w:b/>
        </w:rPr>
      </w:pPr>
      <w:bookmarkStart w:id="52" w:name="_Toc442374000"/>
      <w:r w:rsidRPr="00537D08">
        <w:rPr>
          <w:b/>
        </w:rPr>
        <w:t>989 Coracias garrulus</w:t>
      </w:r>
      <w:bookmarkEnd w:id="52"/>
    </w:p>
    <w:p w:rsidR="00E45668" w:rsidRPr="00514319" w:rsidRDefault="00E45668">
      <w:bookmarkStart w:id="53" w:name="_Toc442374001"/>
      <w:r w:rsidRPr="00514319">
        <w:t>A.Date generale ale speciei</w:t>
      </w:r>
      <w:bookmarkEnd w:id="53"/>
    </w:p>
    <w:tbl>
      <w:tblPr>
        <w:tblW w:w="9218" w:type="dxa"/>
        <w:jc w:val="center"/>
        <w:tblLayout w:type="fixed"/>
        <w:tblLook w:val="00A0" w:firstRow="1" w:lastRow="0" w:firstColumn="1" w:lastColumn="0" w:noHBand="0" w:noVBand="0"/>
      </w:tblPr>
      <w:tblGrid>
        <w:gridCol w:w="540"/>
        <w:gridCol w:w="2271"/>
        <w:gridCol w:w="6407"/>
      </w:tblGrid>
      <w:tr w:rsidR="00E45668" w:rsidRPr="008E01BF" w:rsidTr="00514319">
        <w:trPr>
          <w:jc w:val="center"/>
        </w:trPr>
        <w:tc>
          <w:tcPr>
            <w:tcW w:w="540" w:type="dxa"/>
            <w:vAlign w:val="center"/>
          </w:tcPr>
          <w:p w:rsidR="00E45668" w:rsidRDefault="00E45668" w:rsidP="00742A56">
            <w:pPr>
              <w:spacing w:after="0" w:line="240" w:lineRule="auto"/>
            </w:pPr>
            <w:r>
              <w:t>Nr</w:t>
            </w:r>
          </w:p>
        </w:tc>
        <w:tc>
          <w:tcPr>
            <w:tcW w:w="2271" w:type="dxa"/>
            <w:vAlign w:val="center"/>
          </w:tcPr>
          <w:p w:rsidR="00E45668" w:rsidRDefault="00E45668" w:rsidP="00742A56">
            <w:pPr>
              <w:spacing w:after="0" w:line="240" w:lineRule="auto"/>
            </w:pPr>
            <w:r>
              <w:t>Informaţie/</w:t>
            </w:r>
          </w:p>
          <w:p w:rsidR="00E45668" w:rsidRDefault="00E45668" w:rsidP="00742A56">
            <w:pPr>
              <w:spacing w:after="0" w:line="240" w:lineRule="auto"/>
            </w:pPr>
            <w:r>
              <w:t>Atribut</w:t>
            </w:r>
          </w:p>
        </w:tc>
        <w:tc>
          <w:tcPr>
            <w:tcW w:w="6407" w:type="dxa"/>
            <w:noWrap/>
            <w:vAlign w:val="center"/>
          </w:tcPr>
          <w:p w:rsidR="00E45668" w:rsidRDefault="00E45668" w:rsidP="00742A56">
            <w:pPr>
              <w:spacing w:after="0" w:line="240" w:lineRule="auto"/>
            </w:pPr>
            <w:r>
              <w:t>Descriere</w:t>
            </w:r>
          </w:p>
        </w:tc>
      </w:tr>
      <w:tr w:rsidR="00E45668" w:rsidRPr="008E01BF" w:rsidTr="00514319">
        <w:trPr>
          <w:jc w:val="center"/>
        </w:trPr>
        <w:tc>
          <w:tcPr>
            <w:tcW w:w="540" w:type="dxa"/>
          </w:tcPr>
          <w:p w:rsidR="00E45668" w:rsidRDefault="00E45668" w:rsidP="00742A56">
            <w:pPr>
              <w:spacing w:after="0" w:line="240" w:lineRule="auto"/>
            </w:pPr>
            <w:r>
              <w:t>1</w:t>
            </w:r>
          </w:p>
        </w:tc>
        <w:tc>
          <w:tcPr>
            <w:tcW w:w="2271" w:type="dxa"/>
          </w:tcPr>
          <w:p w:rsidR="00E45668" w:rsidRDefault="00E45668" w:rsidP="00742A56">
            <w:pPr>
              <w:spacing w:after="0" w:line="240" w:lineRule="auto"/>
            </w:pPr>
            <w:r>
              <w:t>Cod Specie - EUNIS</w:t>
            </w:r>
          </w:p>
        </w:tc>
        <w:tc>
          <w:tcPr>
            <w:tcW w:w="6407" w:type="dxa"/>
            <w:noWrap/>
          </w:tcPr>
          <w:p w:rsidR="00E45668" w:rsidRDefault="00E45668" w:rsidP="00742A56">
            <w:pPr>
              <w:spacing w:after="0" w:line="240" w:lineRule="auto"/>
            </w:pPr>
            <w:r>
              <w:t>989</w:t>
            </w:r>
          </w:p>
        </w:tc>
      </w:tr>
      <w:tr w:rsidR="00E45668" w:rsidRPr="008E01BF" w:rsidTr="00514319">
        <w:trPr>
          <w:jc w:val="center"/>
        </w:trPr>
        <w:tc>
          <w:tcPr>
            <w:tcW w:w="540" w:type="dxa"/>
          </w:tcPr>
          <w:p w:rsidR="00E45668" w:rsidRDefault="00E45668" w:rsidP="00742A56">
            <w:pPr>
              <w:spacing w:after="0" w:line="240" w:lineRule="auto"/>
            </w:pPr>
            <w:r>
              <w:t>2</w:t>
            </w:r>
          </w:p>
        </w:tc>
        <w:tc>
          <w:tcPr>
            <w:tcW w:w="2271" w:type="dxa"/>
          </w:tcPr>
          <w:p w:rsidR="00E45668" w:rsidRDefault="00E45668" w:rsidP="00742A56">
            <w:pPr>
              <w:spacing w:after="0" w:line="240" w:lineRule="auto"/>
            </w:pPr>
            <w:r>
              <w:t xml:space="preserve">Denumirea ştiinţifică </w:t>
            </w:r>
          </w:p>
        </w:tc>
        <w:tc>
          <w:tcPr>
            <w:tcW w:w="6407" w:type="dxa"/>
            <w:noWrap/>
          </w:tcPr>
          <w:p w:rsidR="00E45668" w:rsidRPr="00514319" w:rsidRDefault="00E45668" w:rsidP="00742A56">
            <w:pPr>
              <w:spacing w:after="0" w:line="240" w:lineRule="auto"/>
            </w:pPr>
            <w:r w:rsidRPr="00514319">
              <w:t>Coracias garrulus</w:t>
            </w:r>
          </w:p>
        </w:tc>
      </w:tr>
      <w:tr w:rsidR="00E45668" w:rsidRPr="008E01BF" w:rsidTr="00514319">
        <w:trPr>
          <w:jc w:val="center"/>
        </w:trPr>
        <w:tc>
          <w:tcPr>
            <w:tcW w:w="540" w:type="dxa"/>
          </w:tcPr>
          <w:p w:rsidR="00E45668" w:rsidRDefault="00E45668" w:rsidP="00742A56">
            <w:pPr>
              <w:spacing w:after="0" w:line="240" w:lineRule="auto"/>
            </w:pPr>
            <w:r>
              <w:t>3</w:t>
            </w:r>
          </w:p>
        </w:tc>
        <w:tc>
          <w:tcPr>
            <w:tcW w:w="2271" w:type="dxa"/>
          </w:tcPr>
          <w:p w:rsidR="00E45668" w:rsidRDefault="00E45668" w:rsidP="00742A56">
            <w:pPr>
              <w:spacing w:after="0" w:line="240" w:lineRule="auto"/>
            </w:pPr>
            <w:r>
              <w:t>Denumirea populară</w:t>
            </w:r>
          </w:p>
        </w:tc>
        <w:tc>
          <w:tcPr>
            <w:tcW w:w="6407" w:type="dxa"/>
            <w:noWrap/>
          </w:tcPr>
          <w:p w:rsidR="00E45668" w:rsidRDefault="00E45668" w:rsidP="00742A56">
            <w:pPr>
              <w:spacing w:after="0" w:line="240" w:lineRule="auto"/>
            </w:pPr>
            <w:r>
              <w:t>Dumbrăveancă.</w:t>
            </w:r>
          </w:p>
        </w:tc>
      </w:tr>
      <w:tr w:rsidR="00E45668" w:rsidRPr="008E01BF" w:rsidTr="00514319">
        <w:trPr>
          <w:jc w:val="center"/>
        </w:trPr>
        <w:tc>
          <w:tcPr>
            <w:tcW w:w="540" w:type="dxa"/>
          </w:tcPr>
          <w:p w:rsidR="00E45668" w:rsidRDefault="00E45668" w:rsidP="00742A56">
            <w:pPr>
              <w:spacing w:after="0" w:line="240" w:lineRule="auto"/>
            </w:pPr>
            <w:r>
              <w:t>4</w:t>
            </w:r>
          </w:p>
        </w:tc>
        <w:tc>
          <w:tcPr>
            <w:tcW w:w="2271" w:type="dxa"/>
          </w:tcPr>
          <w:p w:rsidR="00E45668" w:rsidRDefault="00E45668" w:rsidP="00742A56">
            <w:pPr>
              <w:spacing w:after="0" w:line="240" w:lineRule="auto"/>
            </w:pPr>
            <w:r>
              <w:t>Statutul de conservare în România</w:t>
            </w:r>
          </w:p>
        </w:tc>
        <w:tc>
          <w:tcPr>
            <w:tcW w:w="6407" w:type="dxa"/>
            <w:noWrap/>
          </w:tcPr>
          <w:p w:rsidR="00E45668" w:rsidRDefault="00E45668" w:rsidP="00742A56">
            <w:pPr>
              <w:spacing w:after="0" w:line="240" w:lineRule="auto"/>
            </w:pPr>
            <w:r>
              <w:t>Aproape ameninţat</w:t>
            </w:r>
          </w:p>
        </w:tc>
      </w:tr>
      <w:tr w:rsidR="00E45668" w:rsidRPr="008E01BF" w:rsidTr="00514319">
        <w:trPr>
          <w:jc w:val="center"/>
        </w:trPr>
        <w:tc>
          <w:tcPr>
            <w:tcW w:w="540" w:type="dxa"/>
          </w:tcPr>
          <w:p w:rsidR="00E45668" w:rsidRDefault="00E45668" w:rsidP="00742A56">
            <w:pPr>
              <w:spacing w:after="0" w:line="240" w:lineRule="auto"/>
            </w:pPr>
            <w:r>
              <w:t>5</w:t>
            </w:r>
          </w:p>
        </w:tc>
        <w:tc>
          <w:tcPr>
            <w:tcW w:w="2271" w:type="dxa"/>
          </w:tcPr>
          <w:p w:rsidR="00E45668" w:rsidRDefault="00E45668" w:rsidP="00742A56">
            <w:pPr>
              <w:spacing w:after="0" w:line="240" w:lineRule="auto"/>
            </w:pPr>
            <w:r>
              <w:t xml:space="preserve">Descrierea speciei </w:t>
            </w:r>
          </w:p>
        </w:tc>
        <w:tc>
          <w:tcPr>
            <w:tcW w:w="6407" w:type="dxa"/>
            <w:noWrap/>
          </w:tcPr>
          <w:p w:rsidR="00E45668" w:rsidRDefault="00E45668" w:rsidP="00742A56">
            <w:pPr>
              <w:spacing w:after="0" w:line="240" w:lineRule="auto"/>
            </w:pPr>
            <w:r w:rsidRPr="00514319">
              <w:t xml:space="preserve">Descrierea: </w:t>
            </w:r>
            <w:r>
              <w:t xml:space="preserve">specie de talie medie asemănătoare cu stăncuţa, prezintă un colorit albastru cu maro. Astfel, aripile şi mare parte a corpului sunt albastre, spate maro castaniu deschis, iar cotul aripii şi partea inferioară a tectricelor alare de un albastru-violet intens. </w:t>
            </w:r>
          </w:p>
        </w:tc>
      </w:tr>
      <w:tr w:rsidR="00E45668" w:rsidRPr="008E01BF" w:rsidTr="00514319">
        <w:trPr>
          <w:jc w:val="center"/>
        </w:trPr>
        <w:tc>
          <w:tcPr>
            <w:tcW w:w="540" w:type="dxa"/>
          </w:tcPr>
          <w:p w:rsidR="00E45668" w:rsidRDefault="00E45668" w:rsidP="00742A56">
            <w:pPr>
              <w:spacing w:after="0" w:line="240" w:lineRule="auto"/>
            </w:pPr>
            <w:r>
              <w:t>6</w:t>
            </w:r>
          </w:p>
        </w:tc>
        <w:tc>
          <w:tcPr>
            <w:tcW w:w="2271" w:type="dxa"/>
          </w:tcPr>
          <w:p w:rsidR="00E45668" w:rsidRDefault="00E45668" w:rsidP="00742A56">
            <w:pPr>
              <w:spacing w:after="0" w:line="240" w:lineRule="auto"/>
            </w:pPr>
            <w:r>
              <w:t>Perioade critice</w:t>
            </w:r>
          </w:p>
        </w:tc>
        <w:tc>
          <w:tcPr>
            <w:tcW w:w="6407" w:type="dxa"/>
            <w:noWrap/>
          </w:tcPr>
          <w:p w:rsidR="00E45668" w:rsidRDefault="00E45668" w:rsidP="00742A56">
            <w:pPr>
              <w:spacing w:after="0" w:line="240" w:lineRule="auto"/>
            </w:pPr>
            <w:r>
              <w:t>Mai-Iulie</w:t>
            </w:r>
          </w:p>
        </w:tc>
      </w:tr>
      <w:tr w:rsidR="00E45668" w:rsidRPr="008E01BF" w:rsidTr="00514319">
        <w:trPr>
          <w:jc w:val="center"/>
        </w:trPr>
        <w:tc>
          <w:tcPr>
            <w:tcW w:w="540" w:type="dxa"/>
          </w:tcPr>
          <w:p w:rsidR="00E45668" w:rsidRDefault="00E45668" w:rsidP="00742A56">
            <w:pPr>
              <w:spacing w:after="0" w:line="240" w:lineRule="auto"/>
            </w:pPr>
            <w:r>
              <w:t>7</w:t>
            </w:r>
          </w:p>
        </w:tc>
        <w:tc>
          <w:tcPr>
            <w:tcW w:w="2271" w:type="dxa"/>
          </w:tcPr>
          <w:p w:rsidR="00E45668" w:rsidRDefault="00E45668" w:rsidP="00742A56">
            <w:pPr>
              <w:spacing w:after="0" w:line="240" w:lineRule="auto"/>
            </w:pPr>
            <w:r>
              <w:t>Cerinţe de habitat</w:t>
            </w:r>
          </w:p>
        </w:tc>
        <w:tc>
          <w:tcPr>
            <w:tcW w:w="6407" w:type="dxa"/>
            <w:noWrap/>
          </w:tcPr>
          <w:p w:rsidR="00E45668" w:rsidRDefault="00E45668" w:rsidP="00742A56">
            <w:pPr>
              <w:spacing w:after="0" w:line="240" w:lineRule="auto"/>
            </w:pPr>
            <w:r>
              <w:t xml:space="preserve">Prezentă în regiuni deschise, în special pajişti de unde îşi procură hrana. Cuibăreşte în scorburi de copaci sau cavităţi în maluri de pământ. </w:t>
            </w:r>
          </w:p>
          <w:p w:rsidR="00E45668" w:rsidRDefault="00E45668" w:rsidP="00742A56">
            <w:pPr>
              <w:spacing w:after="0" w:line="240" w:lineRule="auto"/>
            </w:pPr>
            <w:r>
              <w:t>Consumă nevertebrate, în special insecte, dar şi reptile sau, ocazional, rozătoare.</w:t>
            </w:r>
            <w:r w:rsidRPr="00514319">
              <w:t xml:space="preserve"> </w:t>
            </w:r>
          </w:p>
        </w:tc>
      </w:tr>
      <w:tr w:rsidR="00E45668" w:rsidRPr="008E01BF" w:rsidTr="00514319">
        <w:trPr>
          <w:jc w:val="center"/>
        </w:trPr>
        <w:tc>
          <w:tcPr>
            <w:tcW w:w="540" w:type="dxa"/>
          </w:tcPr>
          <w:p w:rsidR="00E45668" w:rsidRDefault="00E45668" w:rsidP="00742A56">
            <w:pPr>
              <w:spacing w:after="0" w:line="240" w:lineRule="auto"/>
            </w:pPr>
            <w:r>
              <w:t>8</w:t>
            </w:r>
          </w:p>
        </w:tc>
        <w:tc>
          <w:tcPr>
            <w:tcW w:w="2271" w:type="dxa"/>
          </w:tcPr>
          <w:p w:rsidR="00E45668" w:rsidRDefault="00E45668" w:rsidP="00742A56">
            <w:pPr>
              <w:spacing w:after="0" w:line="240" w:lineRule="auto"/>
            </w:pPr>
            <w:r>
              <w:t>Arealul speciei</w:t>
            </w:r>
          </w:p>
        </w:tc>
        <w:tc>
          <w:tcPr>
            <w:tcW w:w="6407" w:type="dxa"/>
            <w:noWrap/>
          </w:tcPr>
          <w:p w:rsidR="00E45668" w:rsidRDefault="00E45668" w:rsidP="00742A56">
            <w:pPr>
              <w:spacing w:after="0" w:line="240" w:lineRule="auto"/>
            </w:pPr>
            <w:r>
              <w:t>Specie larg răspândită în Europa, poate fi întâlnită în Armenia, Azerbaidjan, Belarus, Bulgaria, Cipru, Grecia, Ungaria, Italia, Macedonia, Rusia, Spania, Turcia şi Ucraina.</w:t>
            </w:r>
          </w:p>
        </w:tc>
      </w:tr>
      <w:tr w:rsidR="00E45668" w:rsidRPr="008E01BF" w:rsidTr="00514319">
        <w:trPr>
          <w:jc w:val="center"/>
        </w:trPr>
        <w:tc>
          <w:tcPr>
            <w:tcW w:w="540" w:type="dxa"/>
          </w:tcPr>
          <w:p w:rsidR="00E45668" w:rsidRDefault="00E45668" w:rsidP="00742A56">
            <w:pPr>
              <w:spacing w:after="0" w:line="240" w:lineRule="auto"/>
            </w:pPr>
            <w:r>
              <w:t>9</w:t>
            </w:r>
          </w:p>
        </w:tc>
        <w:tc>
          <w:tcPr>
            <w:tcW w:w="2271" w:type="dxa"/>
          </w:tcPr>
          <w:p w:rsidR="00E45668" w:rsidRDefault="00E45668" w:rsidP="00742A56">
            <w:pPr>
              <w:spacing w:after="0" w:line="240" w:lineRule="auto"/>
            </w:pPr>
            <w:r>
              <w:t>Distribuţia în România</w:t>
            </w:r>
          </w:p>
        </w:tc>
        <w:tc>
          <w:tcPr>
            <w:tcW w:w="6407" w:type="dxa"/>
            <w:noWrap/>
          </w:tcPr>
          <w:p w:rsidR="00E45668" w:rsidRDefault="00E45668" w:rsidP="00742A56">
            <w:pPr>
              <w:spacing w:after="0" w:line="240" w:lineRule="auto"/>
            </w:pPr>
            <w:r>
              <w:t>Specie întâlnită în sudul României, Dobrogea, Muntenia şi Transilvania.</w:t>
            </w:r>
          </w:p>
        </w:tc>
      </w:tr>
      <w:tr w:rsidR="00E45668" w:rsidRPr="008E01BF" w:rsidTr="00514319">
        <w:trPr>
          <w:jc w:val="center"/>
        </w:trPr>
        <w:tc>
          <w:tcPr>
            <w:tcW w:w="540" w:type="dxa"/>
          </w:tcPr>
          <w:p w:rsidR="00E45668" w:rsidRDefault="00E45668" w:rsidP="00742A56">
            <w:pPr>
              <w:spacing w:after="0" w:line="240" w:lineRule="auto"/>
            </w:pPr>
            <w:r>
              <w:t>10</w:t>
            </w:r>
          </w:p>
        </w:tc>
        <w:tc>
          <w:tcPr>
            <w:tcW w:w="2271" w:type="dxa"/>
          </w:tcPr>
          <w:p w:rsidR="00E45668" w:rsidRDefault="00E45668" w:rsidP="00742A56">
            <w:pPr>
              <w:spacing w:after="0" w:line="240" w:lineRule="auto"/>
            </w:pPr>
            <w:r>
              <w:t xml:space="preserve">Populaţia naţională </w:t>
            </w:r>
          </w:p>
        </w:tc>
        <w:tc>
          <w:tcPr>
            <w:tcW w:w="6407" w:type="dxa"/>
          </w:tcPr>
          <w:p w:rsidR="00E45668" w:rsidRDefault="00E45668" w:rsidP="00742A56">
            <w:pPr>
              <w:spacing w:after="0" w:line="240" w:lineRule="auto"/>
            </w:pPr>
            <w:r>
              <w:t>4.600 – 6.500 perechi.</w:t>
            </w:r>
          </w:p>
        </w:tc>
      </w:tr>
      <w:tr w:rsidR="00E45668" w:rsidRPr="008E01BF" w:rsidTr="00514319">
        <w:trPr>
          <w:jc w:val="center"/>
        </w:trPr>
        <w:tc>
          <w:tcPr>
            <w:tcW w:w="540" w:type="dxa"/>
          </w:tcPr>
          <w:p w:rsidR="00E45668" w:rsidRDefault="00E45668" w:rsidP="00742A56">
            <w:pPr>
              <w:spacing w:after="0" w:line="240" w:lineRule="auto"/>
            </w:pPr>
            <w:r>
              <w:t>11</w:t>
            </w:r>
          </w:p>
        </w:tc>
        <w:tc>
          <w:tcPr>
            <w:tcW w:w="2271" w:type="dxa"/>
          </w:tcPr>
          <w:p w:rsidR="00E45668" w:rsidRDefault="00E45668" w:rsidP="00742A56">
            <w:pPr>
              <w:spacing w:after="0" w:line="240" w:lineRule="auto"/>
            </w:pPr>
            <w:r>
              <w:t xml:space="preserve">Calitatea datelor </w:t>
            </w:r>
            <w:r>
              <w:lastRenderedPageBreak/>
              <w:t>privind populaţia naţională</w:t>
            </w:r>
          </w:p>
        </w:tc>
        <w:tc>
          <w:tcPr>
            <w:tcW w:w="6407" w:type="dxa"/>
          </w:tcPr>
          <w:p w:rsidR="00E45668" w:rsidRDefault="00E45668" w:rsidP="00742A56">
            <w:pPr>
              <w:spacing w:after="0" w:line="240" w:lineRule="auto"/>
            </w:pPr>
            <w:r w:rsidRPr="00537D08">
              <w:lastRenderedPageBreak/>
              <w:t xml:space="preserve">medie - date estimate pe baza extrapolării şi/sau modelării datelor </w:t>
            </w:r>
            <w:r w:rsidRPr="00537D08">
              <w:lastRenderedPageBreak/>
              <w:t>obţ</w:t>
            </w:r>
            <w:r>
              <w:t>inute prin măsurători parţiale;</w:t>
            </w:r>
          </w:p>
        </w:tc>
      </w:tr>
    </w:tbl>
    <w:p w:rsidR="00E45668" w:rsidRDefault="00E45668">
      <w:bookmarkStart w:id="54" w:name="_Toc442374002"/>
    </w:p>
    <w:p w:rsidR="00E45668" w:rsidRPr="00514319" w:rsidRDefault="00E45668" w:rsidP="00742A56">
      <w:pPr>
        <w:spacing w:after="0" w:line="240" w:lineRule="auto"/>
      </w:pPr>
      <w:r w:rsidRPr="00514319">
        <w:t>B.Date specifice speciei la nivelul ariei naturale protejate</w:t>
      </w:r>
      <w:bookmarkEnd w:id="54"/>
    </w:p>
    <w:tbl>
      <w:tblPr>
        <w:tblW w:w="0" w:type="auto"/>
        <w:tblLayout w:type="fixed"/>
        <w:tblLook w:val="00A0" w:firstRow="1" w:lastRow="0" w:firstColumn="1" w:lastColumn="0" w:noHBand="0" w:noVBand="0"/>
      </w:tblPr>
      <w:tblGrid>
        <w:gridCol w:w="558"/>
        <w:gridCol w:w="2250"/>
        <w:gridCol w:w="6480"/>
      </w:tblGrid>
      <w:tr w:rsidR="00E45668" w:rsidRPr="008E01BF" w:rsidTr="00514319">
        <w:tc>
          <w:tcPr>
            <w:tcW w:w="558" w:type="dxa"/>
          </w:tcPr>
          <w:p w:rsidR="00E45668" w:rsidRPr="00514319" w:rsidRDefault="00E45668" w:rsidP="00742A56">
            <w:pPr>
              <w:spacing w:after="0" w:line="240" w:lineRule="auto"/>
            </w:pPr>
            <w:r w:rsidRPr="00514319">
              <w:t>Nr</w:t>
            </w:r>
          </w:p>
        </w:tc>
        <w:tc>
          <w:tcPr>
            <w:tcW w:w="2250" w:type="dxa"/>
          </w:tcPr>
          <w:p w:rsidR="00E45668" w:rsidRPr="00514319" w:rsidRDefault="00E45668" w:rsidP="00742A56">
            <w:pPr>
              <w:spacing w:after="0" w:line="240" w:lineRule="auto"/>
            </w:pPr>
            <w:r w:rsidRPr="00514319">
              <w:t>Informaţie/Atribut</w:t>
            </w:r>
          </w:p>
        </w:tc>
        <w:tc>
          <w:tcPr>
            <w:tcW w:w="6480" w:type="dxa"/>
          </w:tcPr>
          <w:p w:rsidR="00E45668" w:rsidRPr="00514319" w:rsidRDefault="00E45668" w:rsidP="00742A56">
            <w:pPr>
              <w:spacing w:after="0" w:line="240" w:lineRule="auto"/>
            </w:pPr>
            <w:r w:rsidRPr="00514319">
              <w:t>Descriere cuibărit</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Specia</w:t>
            </w:r>
          </w:p>
        </w:tc>
        <w:tc>
          <w:tcPr>
            <w:tcW w:w="6480" w:type="dxa"/>
          </w:tcPr>
          <w:p w:rsidR="00E45668" w:rsidRDefault="00E45668" w:rsidP="00742A56">
            <w:pPr>
              <w:spacing w:after="0" w:line="240" w:lineRule="auto"/>
            </w:pPr>
            <w:r w:rsidRPr="00514319">
              <w:t>Coracias garrulus, cod EUNIS 989,</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Informaţii specifice speciei</w:t>
            </w:r>
          </w:p>
        </w:tc>
        <w:tc>
          <w:tcPr>
            <w:tcW w:w="6480" w:type="dxa"/>
          </w:tcPr>
          <w:p w:rsidR="00E45668" w:rsidRDefault="00E45668" w:rsidP="00742A56">
            <w:pPr>
              <w:spacing w:after="0" w:line="240" w:lineRule="auto"/>
            </w:pPr>
            <w:r w:rsidRPr="00537D08">
              <w:t xml:space="preserve">Specie cuibăritoare în sit. Efectivul evaluat: 25 - 35 de perechi. </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Distribuţia speciei [interpretare]</w:t>
            </w:r>
          </w:p>
        </w:tc>
        <w:tc>
          <w:tcPr>
            <w:tcW w:w="6480" w:type="dxa"/>
          </w:tcPr>
          <w:p w:rsidR="00E45668" w:rsidRDefault="00E45668" w:rsidP="00742A56">
            <w:pPr>
              <w:spacing w:after="0" w:line="240" w:lineRule="auto"/>
            </w:pPr>
            <w:r w:rsidRPr="00537D08">
              <w:t>Specia cuibăreşte în habitatele propice, atât la lizierele suprafeţelor împădurite din sit, cât şi în zona păşunilor, terenurilor arabile cu arbori izolaţi, cu condiţia să fie disponibile locuri de cuibărit.</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[temporal]</w:t>
            </w:r>
          </w:p>
        </w:tc>
        <w:tc>
          <w:tcPr>
            <w:tcW w:w="6480" w:type="dxa"/>
          </w:tcPr>
          <w:p w:rsidR="00E45668" w:rsidRDefault="00E45668" w:rsidP="00742A56">
            <w:pPr>
              <w:spacing w:after="0" w:line="240" w:lineRule="auto"/>
            </w:pPr>
            <w:r w:rsidRPr="00537D08">
              <w:t>reproducere</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[spaţial]</w:t>
            </w:r>
          </w:p>
        </w:tc>
        <w:tc>
          <w:tcPr>
            <w:tcW w:w="648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[management]</w:t>
            </w:r>
          </w:p>
        </w:tc>
        <w:tc>
          <w:tcPr>
            <w:tcW w:w="648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 xml:space="preserve">Abundenţă </w:t>
            </w:r>
          </w:p>
        </w:tc>
        <w:tc>
          <w:tcPr>
            <w:tcW w:w="6480" w:type="dxa"/>
          </w:tcPr>
          <w:p w:rsidR="00E45668" w:rsidRDefault="00E45668" w:rsidP="00742A56">
            <w:pPr>
              <w:spacing w:after="0" w:line="240" w:lineRule="auto"/>
            </w:pPr>
            <w:r w:rsidRPr="00537D08">
              <w:t>comună</w:t>
            </w:r>
          </w:p>
        </w:tc>
      </w:tr>
    </w:tbl>
    <w:p w:rsidR="00E45668" w:rsidRDefault="00E45668"/>
    <w:p w:rsidR="00E45668" w:rsidRDefault="00E45668" w:rsidP="00514319">
      <w:pPr>
        <w:rPr>
          <w:b/>
        </w:rPr>
      </w:pPr>
      <w:bookmarkStart w:id="55" w:name="_Toc442374003"/>
      <w:r w:rsidRPr="00537D08">
        <w:rPr>
          <w:b/>
        </w:rPr>
        <w:t>995 Crex crex</w:t>
      </w:r>
      <w:bookmarkEnd w:id="55"/>
    </w:p>
    <w:p w:rsidR="00E45668" w:rsidRPr="00514319" w:rsidRDefault="00E45668">
      <w:bookmarkStart w:id="56" w:name="_Toc442374004"/>
      <w:r w:rsidRPr="00514319">
        <w:t>A.Date generale ale speciei</w:t>
      </w:r>
      <w:bookmarkEnd w:id="56"/>
    </w:p>
    <w:tbl>
      <w:tblPr>
        <w:tblW w:w="9735" w:type="dxa"/>
        <w:jc w:val="center"/>
        <w:tblLook w:val="00A0" w:firstRow="1" w:lastRow="0" w:firstColumn="1" w:lastColumn="0" w:noHBand="0" w:noVBand="0"/>
      </w:tblPr>
      <w:tblGrid>
        <w:gridCol w:w="495"/>
        <w:gridCol w:w="2394"/>
        <w:gridCol w:w="6846"/>
      </w:tblGrid>
      <w:tr w:rsidR="00E45668" w:rsidRPr="008E01BF" w:rsidTr="00514319">
        <w:trPr>
          <w:trHeight w:val="300"/>
          <w:jc w:val="center"/>
        </w:trPr>
        <w:tc>
          <w:tcPr>
            <w:tcW w:w="49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jc w:val="center"/>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995</w:t>
            </w:r>
          </w:p>
        </w:tc>
      </w:tr>
      <w:tr w:rsidR="00E45668" w:rsidRPr="008E01BF" w:rsidTr="00514319">
        <w:trPr>
          <w:trHeight w:val="300"/>
          <w:jc w:val="center"/>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Crex crex</w:t>
            </w:r>
          </w:p>
        </w:tc>
      </w:tr>
      <w:tr w:rsidR="00E45668" w:rsidRPr="008E01BF" w:rsidTr="00514319">
        <w:trPr>
          <w:trHeight w:val="300"/>
          <w:jc w:val="center"/>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Cristel de câmp</w:t>
            </w:r>
          </w:p>
        </w:tc>
      </w:tr>
      <w:tr w:rsidR="00E45668" w:rsidRPr="008E01BF" w:rsidTr="00514319">
        <w:trPr>
          <w:trHeight w:val="300"/>
          <w:jc w:val="center"/>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14319">
              <w:t>Preocupare minimă. Populaţie stabilă</w:t>
            </w:r>
          </w:p>
        </w:tc>
      </w:tr>
      <w:tr w:rsidR="00E45668" w:rsidRPr="008E01BF" w:rsidTr="00514319">
        <w:trPr>
          <w:trHeight w:val="300"/>
          <w:jc w:val="center"/>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Adulţii au sprâncene groase, gri-albastre, aceeaşi culoare găsindu-se pe gât şi piept. Spatele este acoperit de pete mari, negre şi cafenii. Puii, înainte de a putea zbura, sunt acoperiţi de un puf negru. În general, această specie este dificil de observat, dar cântecul caracteristic poate fi auzit în multe zone.</w:t>
            </w:r>
          </w:p>
          <w:p w:rsidR="00E45668" w:rsidRPr="00514319" w:rsidRDefault="00E45668" w:rsidP="00742A56">
            <w:pPr>
              <w:spacing w:after="0" w:line="240" w:lineRule="auto"/>
            </w:pPr>
            <w:r w:rsidRPr="00514319">
              <w:t xml:space="preserve">Hrană:  diverse nevertebrate, insecte de pe sol ori de pe plante, păianjeni, viermi, </w:t>
            </w:r>
            <w:r w:rsidRPr="00537D08">
              <w:t>și altele asemenea.</w:t>
            </w:r>
          </w:p>
          <w:p w:rsidR="00E45668" w:rsidRDefault="00E45668" w:rsidP="00742A56">
            <w:pPr>
              <w:spacing w:after="0" w:line="240" w:lineRule="auto"/>
            </w:pPr>
            <w:r w:rsidRPr="00514319">
              <w:t>Reproducere: cuibul este construit pe sol, din beţe şi tulpini moarte, de obicei în tufe de urzici, ori alte plante înalte. Ponta conţine 8 -12 ouă, iar masculul va părăsi femela imediat după ce ponta este depusă. La începutul lunii mai, femela poate depune a 2a pontă.</w:t>
            </w:r>
          </w:p>
        </w:tc>
      </w:tr>
      <w:tr w:rsidR="00E45668" w:rsidRPr="008E01BF" w:rsidTr="00514319">
        <w:trPr>
          <w:trHeight w:val="300"/>
          <w:jc w:val="center"/>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Mai - august</w:t>
            </w:r>
          </w:p>
        </w:tc>
      </w:tr>
      <w:tr w:rsidR="00E45668" w:rsidRPr="008E01BF" w:rsidTr="00514319">
        <w:trPr>
          <w:trHeight w:val="300"/>
          <w:jc w:val="center"/>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Habitate deschise ori semideschise, în general în lunci, fânaţe şi habitate relativ umede, cu vegetaţie înaltă.</w:t>
            </w:r>
          </w:p>
        </w:tc>
      </w:tr>
      <w:tr w:rsidR="00E45668" w:rsidRPr="008E01BF" w:rsidTr="00514319">
        <w:trPr>
          <w:trHeight w:val="300"/>
          <w:jc w:val="center"/>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Marea Britanie, Franţa, Scandinavia, Europa centrală şi de est, urmând apoi un culoar larg până în centrul Asiei (Rusia, Kazakhstan, și altele asemenea.)</w:t>
            </w:r>
          </w:p>
        </w:tc>
      </w:tr>
      <w:tr w:rsidR="00E45668" w:rsidRPr="008E01BF" w:rsidTr="00514319">
        <w:trPr>
          <w:trHeight w:val="300"/>
          <w:jc w:val="center"/>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Specie prezentă pe tot teritoriul ţării, cu mici excepţii.</w:t>
            </w:r>
          </w:p>
        </w:tc>
      </w:tr>
      <w:tr w:rsidR="00E45668" w:rsidRPr="008E01BF" w:rsidTr="00514319">
        <w:trPr>
          <w:trHeight w:val="397"/>
          <w:jc w:val="center"/>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44.000 - 60.000</w:t>
            </w:r>
          </w:p>
        </w:tc>
      </w:tr>
      <w:tr w:rsidR="00E45668" w:rsidRPr="008E01BF" w:rsidTr="00514319">
        <w:trPr>
          <w:trHeight w:val="600"/>
          <w:jc w:val="center"/>
        </w:trPr>
        <w:tc>
          <w:tcPr>
            <w:tcW w:w="495" w:type="dxa"/>
          </w:tcPr>
          <w:p w:rsidR="00E45668" w:rsidRDefault="00E45668" w:rsidP="00742A56">
            <w:pPr>
              <w:spacing w:after="0" w:line="240" w:lineRule="auto"/>
            </w:pPr>
            <w:r w:rsidRPr="00537D08">
              <w:lastRenderedPageBreak/>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57" w:name="_Toc442374005"/>
    </w:p>
    <w:p w:rsidR="00E45668" w:rsidRDefault="00E45668">
      <w:r w:rsidRPr="00514319">
        <w:t>B.Date specifice speciei la nivelul ariei naturale protejate</w:t>
      </w:r>
      <w:bookmarkEnd w:id="57"/>
    </w:p>
    <w:tbl>
      <w:tblPr>
        <w:tblW w:w="9606" w:type="dxa"/>
        <w:tblLayout w:type="fixed"/>
        <w:tblLook w:val="00A0" w:firstRow="1" w:lastRow="0" w:firstColumn="1" w:lastColumn="0" w:noHBand="0" w:noVBand="0"/>
      </w:tblPr>
      <w:tblGrid>
        <w:gridCol w:w="603"/>
        <w:gridCol w:w="2295"/>
        <w:gridCol w:w="6708"/>
      </w:tblGrid>
      <w:tr w:rsidR="00E45668" w:rsidRPr="008E01BF" w:rsidTr="00514319">
        <w:tc>
          <w:tcPr>
            <w:tcW w:w="603" w:type="dxa"/>
          </w:tcPr>
          <w:p w:rsidR="00E45668" w:rsidRPr="00514319" w:rsidRDefault="00E45668" w:rsidP="00742A56">
            <w:pPr>
              <w:spacing w:after="0" w:line="240" w:lineRule="auto"/>
            </w:pPr>
            <w:r w:rsidRPr="00514319">
              <w:t>Nr</w:t>
            </w:r>
          </w:p>
        </w:tc>
        <w:tc>
          <w:tcPr>
            <w:tcW w:w="2295" w:type="dxa"/>
          </w:tcPr>
          <w:p w:rsidR="00E45668" w:rsidRPr="00514319" w:rsidRDefault="00E45668" w:rsidP="00742A56">
            <w:pPr>
              <w:spacing w:after="0" w:line="240" w:lineRule="auto"/>
            </w:pPr>
            <w:r w:rsidRPr="00514319">
              <w:t>Informaţie/Atribut</w:t>
            </w:r>
          </w:p>
        </w:tc>
        <w:tc>
          <w:tcPr>
            <w:tcW w:w="6708" w:type="dxa"/>
          </w:tcPr>
          <w:p w:rsidR="00E45668" w:rsidRPr="00514319" w:rsidRDefault="00E45668" w:rsidP="00742A56">
            <w:pPr>
              <w:spacing w:after="0" w:line="240" w:lineRule="auto"/>
            </w:pPr>
            <w:r w:rsidRPr="00514319">
              <w:t>Descriere migraţie</w:t>
            </w:r>
          </w:p>
        </w:tc>
      </w:tr>
      <w:tr w:rsidR="00E45668" w:rsidRPr="008E01BF" w:rsidTr="00514319">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Specia</w:t>
            </w:r>
          </w:p>
        </w:tc>
        <w:tc>
          <w:tcPr>
            <w:tcW w:w="6708" w:type="dxa"/>
          </w:tcPr>
          <w:p w:rsidR="00E45668" w:rsidRDefault="00E45668" w:rsidP="00742A56">
            <w:pPr>
              <w:spacing w:after="0" w:line="240" w:lineRule="auto"/>
            </w:pPr>
            <w:r w:rsidRPr="00514319">
              <w:t>Crex crex, cod EUNIS 995,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Informaţii specifice speciei</w:t>
            </w:r>
          </w:p>
        </w:tc>
        <w:tc>
          <w:tcPr>
            <w:tcW w:w="6708" w:type="dxa"/>
          </w:tcPr>
          <w:p w:rsidR="00E45668" w:rsidRDefault="00E45668" w:rsidP="00742A56">
            <w:pPr>
              <w:spacing w:after="0" w:line="240" w:lineRule="auto"/>
            </w:pPr>
            <w:r w:rsidRPr="00537D08">
              <w:t>În perioada de pasaj, cristelul de câmp este o specie prezentă în sit.</w:t>
            </w:r>
          </w:p>
        </w:tc>
      </w:tr>
      <w:tr w:rsidR="00E45668" w:rsidRPr="008E01BF" w:rsidTr="00514319">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Distribuţia speciei [interpretare]</w:t>
            </w:r>
          </w:p>
        </w:tc>
        <w:tc>
          <w:tcPr>
            <w:tcW w:w="6708" w:type="dxa"/>
          </w:tcPr>
          <w:p w:rsidR="00E45668" w:rsidRDefault="00E45668" w:rsidP="00742A56">
            <w:pPr>
              <w:spacing w:after="0" w:line="240" w:lineRule="auto"/>
            </w:pPr>
            <w:r w:rsidRPr="00537D08">
              <w:t>Populaţie aflată în pasaj care utilizează aria naturală protejată pentru odihnă şi/sau hrănire, preferând pajiștile cu tufărișuri și și miriștile.</w:t>
            </w:r>
          </w:p>
        </w:tc>
      </w:tr>
      <w:tr w:rsidR="00E45668" w:rsidRPr="008E01BF" w:rsidTr="00514319">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Statutul de prezenţă [temporal]</w:t>
            </w:r>
          </w:p>
        </w:tc>
        <w:tc>
          <w:tcPr>
            <w:tcW w:w="6708" w:type="dxa"/>
          </w:tcPr>
          <w:p w:rsidR="00E45668" w:rsidRDefault="00E45668" w:rsidP="00742A56">
            <w:pPr>
              <w:spacing w:after="0" w:line="240" w:lineRule="auto"/>
            </w:pPr>
            <w:r w:rsidRPr="00537D08">
              <w:t>odihnă şi hrănire, pasaj</w:t>
            </w:r>
          </w:p>
        </w:tc>
      </w:tr>
      <w:tr w:rsidR="00E45668" w:rsidRPr="008E01BF" w:rsidTr="000545DD">
        <w:trPr>
          <w:trHeight w:val="672"/>
        </w:trPr>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Statutul de prezenţă [spaţial]</w:t>
            </w:r>
          </w:p>
        </w:tc>
        <w:tc>
          <w:tcPr>
            <w:tcW w:w="6708" w:type="dxa"/>
          </w:tcPr>
          <w:p w:rsidR="00E45668" w:rsidRDefault="00E45668" w:rsidP="00742A56">
            <w:pPr>
              <w:spacing w:after="0" w:line="240" w:lineRule="auto"/>
            </w:pPr>
            <w:r w:rsidRPr="00537D08">
              <w:t>izolată</w:t>
            </w:r>
          </w:p>
        </w:tc>
      </w:tr>
      <w:tr w:rsidR="00E45668" w:rsidRPr="008E01BF" w:rsidTr="000545DD">
        <w:trPr>
          <w:trHeight w:val="712"/>
        </w:trPr>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Statutul de prezenţă [management]</w:t>
            </w:r>
          </w:p>
        </w:tc>
        <w:tc>
          <w:tcPr>
            <w:tcW w:w="6708" w:type="dxa"/>
          </w:tcPr>
          <w:p w:rsidR="00E45668" w:rsidRDefault="00E45668" w:rsidP="00742A56">
            <w:pPr>
              <w:spacing w:after="0" w:line="240" w:lineRule="auto"/>
            </w:pPr>
            <w:r w:rsidRPr="00537D08">
              <w:t>nativă</w:t>
            </w:r>
          </w:p>
        </w:tc>
      </w:tr>
      <w:tr w:rsidR="00E45668" w:rsidRPr="008E01BF" w:rsidTr="00514319">
        <w:tc>
          <w:tcPr>
            <w:tcW w:w="603" w:type="dxa"/>
          </w:tcPr>
          <w:p w:rsidR="00E45668" w:rsidRDefault="00E45668" w:rsidP="00742A56">
            <w:pPr>
              <w:spacing w:after="0" w:line="240" w:lineRule="auto"/>
            </w:pPr>
          </w:p>
        </w:tc>
        <w:tc>
          <w:tcPr>
            <w:tcW w:w="2295" w:type="dxa"/>
          </w:tcPr>
          <w:p w:rsidR="00E45668" w:rsidRDefault="00E45668" w:rsidP="00742A56">
            <w:pPr>
              <w:spacing w:after="0" w:line="240" w:lineRule="auto"/>
            </w:pPr>
            <w:r w:rsidRPr="00537D08">
              <w:t xml:space="preserve">Abundenţă </w:t>
            </w:r>
          </w:p>
        </w:tc>
        <w:tc>
          <w:tcPr>
            <w:tcW w:w="6708" w:type="dxa"/>
          </w:tcPr>
          <w:p w:rsidR="00E45668" w:rsidRDefault="00E45668" w:rsidP="00742A56">
            <w:pPr>
              <w:spacing w:after="0" w:line="240" w:lineRule="auto"/>
            </w:pPr>
            <w:r w:rsidRPr="00537D08">
              <w:t>comună</w:t>
            </w:r>
          </w:p>
        </w:tc>
      </w:tr>
    </w:tbl>
    <w:p w:rsidR="00E45668" w:rsidRDefault="00E45668"/>
    <w:p w:rsidR="00E45668" w:rsidRDefault="00E45668" w:rsidP="00514319">
      <w:pPr>
        <w:rPr>
          <w:b/>
        </w:rPr>
      </w:pPr>
      <w:bookmarkStart w:id="58" w:name="_Toc442374006"/>
      <w:r w:rsidRPr="00537D08">
        <w:rPr>
          <w:b/>
        </w:rPr>
        <w:t>1011 Dendrocopos medius</w:t>
      </w:r>
      <w:bookmarkEnd w:id="58"/>
    </w:p>
    <w:p w:rsidR="00E45668" w:rsidRPr="00514319" w:rsidRDefault="00E45668">
      <w:bookmarkStart w:id="59" w:name="_Toc442374007"/>
      <w:r w:rsidRPr="00514319">
        <w:t>A.Date generale ale speciei</w:t>
      </w:r>
      <w:bookmarkEnd w:id="59"/>
    </w:p>
    <w:tbl>
      <w:tblPr>
        <w:tblW w:w="9569" w:type="dxa"/>
        <w:tblLook w:val="00A0" w:firstRow="1" w:lastRow="0" w:firstColumn="1" w:lastColumn="0" w:noHBand="0" w:noVBand="0"/>
      </w:tblPr>
      <w:tblGrid>
        <w:gridCol w:w="496"/>
        <w:gridCol w:w="2416"/>
        <w:gridCol w:w="665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416" w:type="dxa"/>
          </w:tcPr>
          <w:p w:rsidR="00E45668" w:rsidRPr="00514319" w:rsidRDefault="00E45668" w:rsidP="00742A56">
            <w:pPr>
              <w:spacing w:after="0" w:line="240" w:lineRule="auto"/>
            </w:pPr>
            <w:r w:rsidRPr="00514319">
              <w:t>Informaţie/Atribut</w:t>
            </w:r>
          </w:p>
        </w:tc>
        <w:tc>
          <w:tcPr>
            <w:tcW w:w="665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416" w:type="dxa"/>
          </w:tcPr>
          <w:p w:rsidR="00E45668" w:rsidRDefault="00E45668" w:rsidP="00742A56">
            <w:pPr>
              <w:spacing w:after="0" w:line="240" w:lineRule="auto"/>
            </w:pPr>
            <w:r w:rsidRPr="00537D08">
              <w:t>Cod Specie - EUNIS</w:t>
            </w:r>
          </w:p>
        </w:tc>
        <w:tc>
          <w:tcPr>
            <w:tcW w:w="6657" w:type="dxa"/>
            <w:noWrap/>
          </w:tcPr>
          <w:p w:rsidR="00E45668" w:rsidRDefault="00E45668" w:rsidP="00742A56">
            <w:pPr>
              <w:spacing w:after="0" w:line="240" w:lineRule="auto"/>
            </w:pPr>
            <w:r w:rsidRPr="00537D08">
              <w:t>1011</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416" w:type="dxa"/>
          </w:tcPr>
          <w:p w:rsidR="00E45668" w:rsidRDefault="00E45668" w:rsidP="00742A56">
            <w:pPr>
              <w:spacing w:after="0" w:line="240" w:lineRule="auto"/>
            </w:pPr>
            <w:r w:rsidRPr="00537D08">
              <w:t xml:space="preserve">Denumirea ştiinţifică </w:t>
            </w:r>
          </w:p>
        </w:tc>
        <w:tc>
          <w:tcPr>
            <w:tcW w:w="6657" w:type="dxa"/>
            <w:noWrap/>
          </w:tcPr>
          <w:p w:rsidR="00E45668" w:rsidRPr="00514319" w:rsidRDefault="00E45668" w:rsidP="00742A56">
            <w:pPr>
              <w:spacing w:after="0" w:line="240" w:lineRule="auto"/>
            </w:pPr>
            <w:r w:rsidRPr="00514319">
              <w:t>Dendrocopos medius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416" w:type="dxa"/>
          </w:tcPr>
          <w:p w:rsidR="00E45668" w:rsidRDefault="00E45668" w:rsidP="00742A56">
            <w:pPr>
              <w:spacing w:after="0" w:line="240" w:lineRule="auto"/>
            </w:pPr>
            <w:r w:rsidRPr="00537D08">
              <w:t>Denumirea populară</w:t>
            </w:r>
          </w:p>
        </w:tc>
        <w:tc>
          <w:tcPr>
            <w:tcW w:w="6657" w:type="dxa"/>
            <w:noWrap/>
          </w:tcPr>
          <w:p w:rsidR="00E45668" w:rsidRDefault="00E45668" w:rsidP="00742A56">
            <w:pPr>
              <w:spacing w:after="0" w:line="240" w:lineRule="auto"/>
            </w:pPr>
            <w:r w:rsidRPr="00537D08">
              <w:t xml:space="preserve">Ciocănitoare de stejar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416" w:type="dxa"/>
          </w:tcPr>
          <w:p w:rsidR="00E45668" w:rsidRDefault="00E45668" w:rsidP="00742A56">
            <w:pPr>
              <w:spacing w:after="0" w:line="240" w:lineRule="auto"/>
            </w:pPr>
            <w:r w:rsidRPr="00537D08">
              <w:t>Statutul de conservare în România</w:t>
            </w:r>
          </w:p>
        </w:tc>
        <w:tc>
          <w:tcPr>
            <w:tcW w:w="6657"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416" w:type="dxa"/>
          </w:tcPr>
          <w:p w:rsidR="00E45668" w:rsidRDefault="00E45668" w:rsidP="00742A56">
            <w:pPr>
              <w:spacing w:after="0" w:line="240" w:lineRule="auto"/>
            </w:pPr>
            <w:r w:rsidRPr="00537D08">
              <w:t xml:space="preserve">Descrierea speciei </w:t>
            </w:r>
          </w:p>
        </w:tc>
        <w:tc>
          <w:tcPr>
            <w:tcW w:w="6657" w:type="dxa"/>
            <w:noWrap/>
          </w:tcPr>
          <w:p w:rsidR="00E45668" w:rsidRDefault="00E45668" w:rsidP="00742A56">
            <w:pPr>
              <w:spacing w:after="0" w:line="240" w:lineRule="auto"/>
            </w:pPr>
            <w:r w:rsidRPr="00514319">
              <w:t xml:space="preserve">Descriere: Femela şi masculul au scapulare albe şi creştet roşu Prezintă flancuri striate şi tectrice subcodale roz deschis, iar abdomenul cafeniu-gălbui. </w:t>
            </w:r>
          </w:p>
          <w:p w:rsidR="00E45668" w:rsidRDefault="00E45668" w:rsidP="00742A56">
            <w:pPr>
              <w:spacing w:after="0" w:line="240" w:lineRule="auto"/>
            </w:pPr>
            <w:r w:rsidRPr="00514319">
              <w:t>Hrană: Insecte culese din crăpăturile scoarţelor şi a trunchiurilor. Hrana este suplimentată cu fructe, seminţe şi seva copacilor</w:t>
            </w:r>
            <w:r w:rsidRPr="00537D08">
              <w:t>.</w:t>
            </w:r>
          </w:p>
          <w:p w:rsidR="00E45668" w:rsidRDefault="00E45668" w:rsidP="00742A56">
            <w:pPr>
              <w:spacing w:after="0" w:line="240" w:lineRule="auto"/>
            </w:pPr>
            <w:r w:rsidRPr="00514319">
              <w:t>Reproducere: Depun ponta la sfârşitul lunii aprilie, într-o scorbură excavată în crengi mai groase, înclinate sau aproape orizontale. Cuibul este construit în lemn putred. Depun 5-6 ouă.</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416" w:type="dxa"/>
          </w:tcPr>
          <w:p w:rsidR="00E45668" w:rsidRDefault="00E45668" w:rsidP="00742A56">
            <w:pPr>
              <w:spacing w:after="0" w:line="240" w:lineRule="auto"/>
            </w:pPr>
            <w:r w:rsidRPr="00537D08">
              <w:t>Perioade critice</w:t>
            </w:r>
          </w:p>
        </w:tc>
        <w:tc>
          <w:tcPr>
            <w:tcW w:w="6657" w:type="dxa"/>
            <w:noWrap/>
          </w:tcPr>
          <w:p w:rsidR="00E45668" w:rsidRDefault="00E45668" w:rsidP="00742A56">
            <w:pPr>
              <w:spacing w:after="0" w:line="240" w:lineRule="auto"/>
            </w:pPr>
            <w:r w:rsidRPr="00537D08">
              <w:t>Martie-iunie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416" w:type="dxa"/>
          </w:tcPr>
          <w:p w:rsidR="00E45668" w:rsidRDefault="00E45668" w:rsidP="00742A56">
            <w:pPr>
              <w:spacing w:after="0" w:line="240" w:lineRule="auto"/>
            </w:pPr>
            <w:r w:rsidRPr="00537D08">
              <w:t>Cerinţe de habitat</w:t>
            </w:r>
          </w:p>
        </w:tc>
        <w:tc>
          <w:tcPr>
            <w:tcW w:w="6657" w:type="dxa"/>
            <w:noWrap/>
          </w:tcPr>
          <w:p w:rsidR="00E45668" w:rsidRDefault="00E45668" w:rsidP="00742A56">
            <w:pPr>
              <w:spacing w:after="0" w:line="240" w:lineRule="auto"/>
            </w:pPr>
            <w:r w:rsidRPr="00537D08">
              <w:t>Păduri mature cu frunze căzătoare, în special de stejar şi amestecuri de cvercinee.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416" w:type="dxa"/>
          </w:tcPr>
          <w:p w:rsidR="00E45668" w:rsidRDefault="00E45668" w:rsidP="00742A56">
            <w:pPr>
              <w:spacing w:after="0" w:line="240" w:lineRule="auto"/>
            </w:pPr>
            <w:r w:rsidRPr="00537D08">
              <w:t>Arealul speciei</w:t>
            </w:r>
          </w:p>
        </w:tc>
        <w:tc>
          <w:tcPr>
            <w:tcW w:w="6657" w:type="dxa"/>
            <w:noWrap/>
          </w:tcPr>
          <w:p w:rsidR="00E45668" w:rsidRDefault="00E45668" w:rsidP="00742A56">
            <w:pPr>
              <w:spacing w:after="0" w:line="240" w:lineRule="auto"/>
            </w:pPr>
            <w:r w:rsidRPr="00537D08">
              <w:t>Foarte răspândită în Europa. Poate fi întâlnită în efective mai importante: Armenia, Austria, Belarus, Belgia, Bulgaria, Croaţia, Cehia, Franţa, Germania, Grecia, Olanda, Letonia, Lituania, Macedonia, Polonia, Rusia, România, Serbia, Slovacia, Spania, Turcia, Ungaria şi Ucraina.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416" w:type="dxa"/>
          </w:tcPr>
          <w:p w:rsidR="00E45668" w:rsidRDefault="00E45668" w:rsidP="00742A56">
            <w:pPr>
              <w:spacing w:after="0" w:line="240" w:lineRule="auto"/>
            </w:pPr>
            <w:r w:rsidRPr="00537D08">
              <w:t>Distribuţia în România</w:t>
            </w:r>
          </w:p>
        </w:tc>
        <w:tc>
          <w:tcPr>
            <w:tcW w:w="6657" w:type="dxa"/>
            <w:noWrap/>
          </w:tcPr>
          <w:p w:rsidR="00E45668" w:rsidRDefault="00E45668" w:rsidP="00742A56">
            <w:pPr>
              <w:spacing w:after="0" w:line="240" w:lineRule="auto"/>
            </w:pPr>
            <w:r w:rsidRPr="00537D08">
              <w:t>Specie răspândită în Transilvania, în special în pădurile cu gorunete în compoziţie dar şi în celelalte regiuni ale ţării, atunci când găseşte condiţii prielnice pentru cuibărit şi hrănire.</w:t>
            </w:r>
          </w:p>
        </w:tc>
      </w:tr>
      <w:tr w:rsidR="00E45668" w:rsidRPr="008E01BF" w:rsidTr="00514319">
        <w:trPr>
          <w:trHeight w:val="406"/>
        </w:trPr>
        <w:tc>
          <w:tcPr>
            <w:tcW w:w="496" w:type="dxa"/>
          </w:tcPr>
          <w:p w:rsidR="00E45668" w:rsidRDefault="00E45668" w:rsidP="00742A56">
            <w:pPr>
              <w:spacing w:after="0" w:line="240" w:lineRule="auto"/>
            </w:pPr>
            <w:r w:rsidRPr="00537D08">
              <w:lastRenderedPageBreak/>
              <w:t>10</w:t>
            </w:r>
          </w:p>
        </w:tc>
        <w:tc>
          <w:tcPr>
            <w:tcW w:w="2416" w:type="dxa"/>
          </w:tcPr>
          <w:p w:rsidR="00E45668" w:rsidRDefault="00E45668" w:rsidP="00742A56">
            <w:pPr>
              <w:spacing w:after="0" w:line="240" w:lineRule="auto"/>
            </w:pPr>
            <w:r w:rsidRPr="00537D08">
              <w:t xml:space="preserve">Populaţia naţională </w:t>
            </w:r>
          </w:p>
        </w:tc>
        <w:tc>
          <w:tcPr>
            <w:tcW w:w="6657" w:type="dxa"/>
          </w:tcPr>
          <w:p w:rsidR="00E45668" w:rsidRDefault="00E45668" w:rsidP="00742A56">
            <w:pPr>
              <w:spacing w:after="0" w:line="240" w:lineRule="auto"/>
            </w:pPr>
            <w:r w:rsidRPr="00537D08">
              <w:t>20.000 – 24.000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416" w:type="dxa"/>
          </w:tcPr>
          <w:p w:rsidR="00E45668" w:rsidRDefault="00E45668" w:rsidP="00742A56">
            <w:pPr>
              <w:spacing w:after="0" w:line="240" w:lineRule="auto"/>
            </w:pPr>
            <w:r w:rsidRPr="00537D08">
              <w:t>Calitatea datelor privind populaţia naţională</w:t>
            </w:r>
          </w:p>
        </w:tc>
        <w:tc>
          <w:tcPr>
            <w:tcW w:w="6657"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60" w:name="_Toc442374008"/>
    </w:p>
    <w:p w:rsidR="00E45668" w:rsidRPr="00514319" w:rsidRDefault="00E45668">
      <w:r w:rsidRPr="00514319">
        <w:t>B. Date specifice speciei la nivelul ariei naturale protejate</w:t>
      </w:r>
      <w:bookmarkEnd w:id="60"/>
    </w:p>
    <w:tbl>
      <w:tblPr>
        <w:tblW w:w="9381" w:type="dxa"/>
        <w:tblLayout w:type="fixed"/>
        <w:tblLook w:val="00A0" w:firstRow="1" w:lastRow="0" w:firstColumn="1" w:lastColumn="0" w:noHBand="0" w:noVBand="0"/>
      </w:tblPr>
      <w:tblGrid>
        <w:gridCol w:w="561"/>
        <w:gridCol w:w="2160"/>
        <w:gridCol w:w="6660"/>
      </w:tblGrid>
      <w:tr w:rsidR="00E45668" w:rsidRPr="008E01BF" w:rsidTr="00514319">
        <w:tc>
          <w:tcPr>
            <w:tcW w:w="561"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66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660" w:type="dxa"/>
          </w:tcPr>
          <w:p w:rsidR="00E45668" w:rsidRDefault="00E45668" w:rsidP="00742A56">
            <w:pPr>
              <w:spacing w:after="0" w:line="240" w:lineRule="auto"/>
            </w:pPr>
            <w:r w:rsidRPr="00514319">
              <w:t>Dendrocopos medius, cod EUNIS 1011,</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660" w:type="dxa"/>
          </w:tcPr>
          <w:p w:rsidR="00E45668" w:rsidRDefault="00E45668" w:rsidP="00742A56">
            <w:pPr>
              <w:spacing w:after="0" w:line="240" w:lineRule="auto"/>
            </w:pPr>
            <w:r w:rsidRPr="00537D08">
              <w:t xml:space="preserve">Specie cuibăritoare a cărei populaţie este estimată până la 5-10 de perechi. </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660" w:type="dxa"/>
          </w:tcPr>
          <w:p w:rsidR="00E45668" w:rsidRDefault="00E45668" w:rsidP="00742A56">
            <w:pPr>
              <w:spacing w:after="0" w:line="240" w:lineRule="auto"/>
            </w:pPr>
            <w:r w:rsidRPr="00537D08">
              <w:t>Specia este caracteristică zonelor împădurite din sit, care au în compoziţie stejar sau păduri de amestec cu stejar şi esenţă moale.</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660" w:type="dxa"/>
          </w:tcPr>
          <w:p w:rsidR="00E45668" w:rsidRDefault="00E45668" w:rsidP="00742A56">
            <w:pPr>
              <w:spacing w:after="0" w:line="240" w:lineRule="auto"/>
            </w:pPr>
            <w:r w:rsidRPr="00537D08">
              <w:t>reproducere</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660" w:type="dxa"/>
          </w:tcPr>
          <w:p w:rsidR="00E45668" w:rsidRDefault="00E45668" w:rsidP="00742A56">
            <w:pPr>
              <w:spacing w:after="0" w:line="240" w:lineRule="auto"/>
            </w:pPr>
            <w:r w:rsidRPr="00537D08">
              <w:t>izolată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660"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660" w:type="dxa"/>
          </w:tcPr>
          <w:p w:rsidR="00E45668" w:rsidRDefault="00E45668" w:rsidP="00742A56">
            <w:pPr>
              <w:spacing w:after="0" w:line="240" w:lineRule="auto"/>
            </w:pPr>
            <w:r w:rsidRPr="00537D08">
              <w:t xml:space="preserve">rară </w:t>
            </w:r>
          </w:p>
        </w:tc>
      </w:tr>
    </w:tbl>
    <w:p w:rsidR="00E45668" w:rsidRPr="00514319" w:rsidRDefault="00E45668" w:rsidP="00514319"/>
    <w:p w:rsidR="00E45668" w:rsidRDefault="00E45668" w:rsidP="00514319">
      <w:pPr>
        <w:rPr>
          <w:b/>
        </w:rPr>
      </w:pPr>
      <w:bookmarkStart w:id="61" w:name="_Toc442374009"/>
      <w:r w:rsidRPr="00537D08">
        <w:rPr>
          <w:b/>
        </w:rPr>
        <w:t>1013 Dendrocopos syriacus</w:t>
      </w:r>
      <w:bookmarkEnd w:id="61"/>
    </w:p>
    <w:p w:rsidR="00E45668" w:rsidRPr="00514319" w:rsidRDefault="00E45668">
      <w:bookmarkStart w:id="62" w:name="_Toc442374010"/>
      <w:r w:rsidRPr="00514319">
        <w:t>A.Date generale ale speciei</w:t>
      </w:r>
      <w:bookmarkEnd w:id="62"/>
    </w:p>
    <w:tbl>
      <w:tblPr>
        <w:tblW w:w="9788" w:type="dxa"/>
        <w:tblLook w:val="00A0" w:firstRow="1" w:lastRow="0" w:firstColumn="1" w:lastColumn="0" w:noHBand="0" w:noVBand="0"/>
      </w:tblPr>
      <w:tblGrid>
        <w:gridCol w:w="495"/>
        <w:gridCol w:w="2447"/>
        <w:gridCol w:w="6846"/>
      </w:tblGrid>
      <w:tr w:rsidR="00E45668" w:rsidRPr="008E01BF" w:rsidTr="00514319">
        <w:trPr>
          <w:trHeight w:val="300"/>
        </w:trPr>
        <w:tc>
          <w:tcPr>
            <w:tcW w:w="495" w:type="dxa"/>
          </w:tcPr>
          <w:p w:rsidR="00E45668" w:rsidRPr="00514319" w:rsidRDefault="00E45668" w:rsidP="00742A56">
            <w:pPr>
              <w:spacing w:after="0" w:line="240" w:lineRule="auto"/>
            </w:pPr>
            <w:r w:rsidRPr="00514319">
              <w:t>Nr</w:t>
            </w:r>
          </w:p>
        </w:tc>
        <w:tc>
          <w:tcPr>
            <w:tcW w:w="2447"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447"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1013</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447"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Dendrocopos syriacus</w:t>
            </w:r>
          </w:p>
        </w:tc>
      </w:tr>
      <w:tr w:rsidR="00E45668" w:rsidRPr="008E01BF" w:rsidTr="00514319">
        <w:trPr>
          <w:trHeight w:val="300"/>
        </w:trPr>
        <w:tc>
          <w:tcPr>
            <w:tcW w:w="495" w:type="dxa"/>
          </w:tcPr>
          <w:p w:rsidR="00E45668" w:rsidRDefault="00E45668" w:rsidP="00742A56">
            <w:pPr>
              <w:spacing w:after="0" w:line="240" w:lineRule="auto"/>
            </w:pPr>
            <w:r w:rsidRPr="00537D08">
              <w:t>3</w:t>
            </w:r>
          </w:p>
        </w:tc>
        <w:tc>
          <w:tcPr>
            <w:tcW w:w="2447"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Ciocănitoare de grădini</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447"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5" w:type="dxa"/>
          </w:tcPr>
          <w:p w:rsidR="00E45668" w:rsidRDefault="00E45668" w:rsidP="00742A56">
            <w:pPr>
              <w:spacing w:after="0" w:line="240" w:lineRule="auto"/>
            </w:pPr>
            <w:r w:rsidRPr="00537D08">
              <w:t>5</w:t>
            </w:r>
          </w:p>
        </w:tc>
        <w:tc>
          <w:tcPr>
            <w:tcW w:w="2447"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Flancurile sunt uşor striate, abdomen alb, spate negru iar masculul are roşu în spatele capului. Linia neagră ce porneşte de la baza ciocului nu ajunge până la ceafă.</w:t>
            </w:r>
          </w:p>
          <w:p w:rsidR="00E45668" w:rsidRDefault="00E45668" w:rsidP="00742A56">
            <w:pPr>
              <w:spacing w:after="0" w:line="240" w:lineRule="auto"/>
            </w:pPr>
            <w:r w:rsidRPr="00514319">
              <w:t>Hrană: Se hrăneşte cu insecte, păianjeni şi fructe.</w:t>
            </w:r>
          </w:p>
          <w:p w:rsidR="00E45668" w:rsidRDefault="00E45668" w:rsidP="00742A56">
            <w:pPr>
              <w:spacing w:after="0" w:line="240" w:lineRule="auto"/>
            </w:pPr>
            <w:r w:rsidRPr="00514319">
              <w:t>Reproducere: Depune ponta începând cu mijlocul lunii aprilie. Îşi construieşte cuibul în arborii bătrâni. Depun 4-7 ouă.</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447"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Martie - Iunie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447"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Parcuri, livezi, vii, alei cu plopi.</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447"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Foarte răspândită în Europa. Efective mari în: Bulgaria, Grecia, Cehia, Ungaria, Macedonia, Republica Moldova, România, Rusia, Serbia, Slovacia, Turcia şi Ucraina.</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447"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Răspândită în aproape toată ţara.</w:t>
            </w:r>
          </w:p>
        </w:tc>
      </w:tr>
      <w:tr w:rsidR="00E45668" w:rsidRPr="008E01BF" w:rsidTr="00514319">
        <w:trPr>
          <w:trHeight w:val="307"/>
        </w:trPr>
        <w:tc>
          <w:tcPr>
            <w:tcW w:w="495" w:type="dxa"/>
          </w:tcPr>
          <w:p w:rsidR="00E45668" w:rsidRDefault="00E45668" w:rsidP="00742A56">
            <w:pPr>
              <w:spacing w:after="0" w:line="240" w:lineRule="auto"/>
            </w:pPr>
            <w:r w:rsidRPr="00537D08">
              <w:t>10</w:t>
            </w:r>
          </w:p>
        </w:tc>
        <w:tc>
          <w:tcPr>
            <w:tcW w:w="2447"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24.000 – 32.000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447"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slabă - date estimate pe baza opiniei experţilor cu sau fără măsurători prin eşantionare</w:t>
            </w:r>
          </w:p>
        </w:tc>
      </w:tr>
    </w:tbl>
    <w:p w:rsidR="00E45668" w:rsidRDefault="00E45668">
      <w:bookmarkStart w:id="63" w:name="_Toc442374011"/>
    </w:p>
    <w:p w:rsidR="00E45668" w:rsidRDefault="00E45668"/>
    <w:p w:rsidR="00E45668" w:rsidRDefault="00E45668">
      <w:r w:rsidRPr="00514319">
        <w:lastRenderedPageBreak/>
        <w:t>B.Date specifice speciei la nivelul ariei naturale protejate</w:t>
      </w:r>
      <w:bookmarkEnd w:id="63"/>
    </w:p>
    <w:tbl>
      <w:tblPr>
        <w:tblW w:w="9540" w:type="dxa"/>
        <w:jc w:val="center"/>
        <w:tblLayout w:type="fixed"/>
        <w:tblLook w:val="00A0" w:firstRow="1" w:lastRow="0" w:firstColumn="1" w:lastColumn="0" w:noHBand="0" w:noVBand="0"/>
      </w:tblPr>
      <w:tblGrid>
        <w:gridCol w:w="540"/>
        <w:gridCol w:w="2160"/>
        <w:gridCol w:w="6840"/>
      </w:tblGrid>
      <w:tr w:rsidR="00E45668" w:rsidRPr="008E01BF" w:rsidTr="00514319">
        <w:trPr>
          <w:jc w:val="center"/>
        </w:trPr>
        <w:tc>
          <w:tcPr>
            <w:tcW w:w="540"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w:t>
            </w:r>
          </w:p>
          <w:p w:rsidR="00E45668" w:rsidRPr="00514319" w:rsidRDefault="00E45668" w:rsidP="00742A56">
            <w:pPr>
              <w:spacing w:after="0" w:line="240" w:lineRule="auto"/>
            </w:pPr>
            <w:r w:rsidRPr="00514319">
              <w:t>Atribut</w:t>
            </w:r>
          </w:p>
        </w:tc>
        <w:tc>
          <w:tcPr>
            <w:tcW w:w="6840" w:type="dxa"/>
            <w:vAlign w:val="center"/>
          </w:tcPr>
          <w:p w:rsidR="00E45668" w:rsidRPr="00514319" w:rsidRDefault="00E45668" w:rsidP="00742A56">
            <w:pPr>
              <w:spacing w:after="0" w:line="240" w:lineRule="auto"/>
            </w:pPr>
            <w:r w:rsidRPr="00514319">
              <w:t>Descriere populaţie rezidentă</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840" w:type="dxa"/>
          </w:tcPr>
          <w:p w:rsidR="00E45668" w:rsidRDefault="00E45668" w:rsidP="00742A56">
            <w:pPr>
              <w:spacing w:after="0" w:line="240" w:lineRule="auto"/>
            </w:pPr>
            <w:r w:rsidRPr="00514319">
              <w:t>Dendrocopos syriacus, cod EUNIS 1013,</w:t>
            </w:r>
          </w:p>
          <w:p w:rsidR="00E45668" w:rsidRDefault="00E45668" w:rsidP="00742A56">
            <w:pPr>
              <w:spacing w:after="0" w:line="240" w:lineRule="auto"/>
            </w:pPr>
            <w:r w:rsidRPr="00537D08">
              <w:t>Specie enumerată în Anexa I a Directivei Consiliului 2009/147/EC</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840" w:type="dxa"/>
          </w:tcPr>
          <w:p w:rsidR="00E45668" w:rsidRDefault="00E45668" w:rsidP="00742A56">
            <w:pPr>
              <w:spacing w:after="0" w:line="240" w:lineRule="auto"/>
            </w:pPr>
            <w:r w:rsidRPr="00537D08">
              <w:t>35-50 perechi în acest sit reprezintă efectivul estimat al populaţiei rezidente.</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840" w:type="dxa"/>
          </w:tcPr>
          <w:p w:rsidR="00E45668" w:rsidRDefault="00E45668" w:rsidP="00742A56">
            <w:pPr>
              <w:spacing w:after="0" w:line="240" w:lineRule="auto"/>
            </w:pPr>
            <w:r w:rsidRPr="00537D08">
              <w:t>Specia este prezentă în sit, cu precădere în plantaţiile sau livezile din vecinătatea localităţilor, cât şi în zonele cu arbori izolaţi sau în interiorul aşezărilor.</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840" w:type="dxa"/>
          </w:tcPr>
          <w:p w:rsidR="00E45668" w:rsidRDefault="00E45668" w:rsidP="00742A56">
            <w:pPr>
              <w:spacing w:after="0" w:line="240" w:lineRule="auto"/>
            </w:pPr>
            <w:r w:rsidRPr="00537D08">
              <w:t>rezident</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840" w:type="dxa"/>
          </w:tcPr>
          <w:p w:rsidR="00E45668" w:rsidRDefault="00E45668" w:rsidP="00742A56">
            <w:pPr>
              <w:spacing w:after="0" w:line="240" w:lineRule="auto"/>
            </w:pPr>
            <w:r w:rsidRPr="00537D08">
              <w:t>izolată</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840" w:type="dxa"/>
          </w:tcPr>
          <w:p w:rsidR="00E45668" w:rsidRDefault="00E45668" w:rsidP="00742A56">
            <w:pPr>
              <w:spacing w:after="0" w:line="240" w:lineRule="auto"/>
            </w:pPr>
            <w:r w:rsidRPr="00537D08">
              <w:t>nativă</w:t>
            </w:r>
          </w:p>
        </w:tc>
      </w:tr>
      <w:tr w:rsidR="00E45668" w:rsidRPr="008E01BF" w:rsidTr="00514319">
        <w:trPr>
          <w:jc w:val="center"/>
        </w:trPr>
        <w:tc>
          <w:tcPr>
            <w:tcW w:w="540"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840" w:type="dxa"/>
          </w:tcPr>
          <w:p w:rsidR="00E45668" w:rsidRDefault="00E45668" w:rsidP="00742A56">
            <w:pPr>
              <w:spacing w:after="0" w:line="240" w:lineRule="auto"/>
            </w:pPr>
            <w:r w:rsidRPr="00537D08">
              <w:t xml:space="preserve">comună </w:t>
            </w:r>
          </w:p>
        </w:tc>
      </w:tr>
    </w:tbl>
    <w:p w:rsidR="00E45668" w:rsidRDefault="00E45668"/>
    <w:p w:rsidR="00E45668" w:rsidRDefault="00E45668" w:rsidP="00514319">
      <w:pPr>
        <w:rPr>
          <w:b/>
        </w:rPr>
      </w:pPr>
      <w:bookmarkStart w:id="64" w:name="_Toc442374012"/>
      <w:r w:rsidRPr="00537D08">
        <w:rPr>
          <w:b/>
        </w:rPr>
        <w:t>1014 Dryocopus martius</w:t>
      </w:r>
      <w:bookmarkEnd w:id="64"/>
    </w:p>
    <w:p w:rsidR="00E45668" w:rsidRPr="00514319" w:rsidRDefault="00E45668">
      <w:bookmarkStart w:id="65" w:name="_Toc442374013"/>
      <w:r w:rsidRPr="00514319">
        <w:t>A.Date generale ale speciei</w:t>
      </w:r>
      <w:bookmarkEnd w:id="65"/>
    </w:p>
    <w:tbl>
      <w:tblPr>
        <w:tblW w:w="9476" w:type="dxa"/>
        <w:tblLook w:val="00A0" w:firstRow="1" w:lastRow="0" w:firstColumn="1" w:lastColumn="0" w:noHBand="0" w:noVBand="0"/>
      </w:tblPr>
      <w:tblGrid>
        <w:gridCol w:w="496"/>
        <w:gridCol w:w="2323"/>
        <w:gridCol w:w="665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23" w:type="dxa"/>
          </w:tcPr>
          <w:p w:rsidR="00E45668" w:rsidRPr="00514319" w:rsidRDefault="00E45668" w:rsidP="00742A56">
            <w:pPr>
              <w:spacing w:after="0" w:line="240" w:lineRule="auto"/>
            </w:pPr>
            <w:r w:rsidRPr="00514319">
              <w:t>Informaţie/Atribut</w:t>
            </w:r>
          </w:p>
        </w:tc>
        <w:tc>
          <w:tcPr>
            <w:tcW w:w="665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23" w:type="dxa"/>
          </w:tcPr>
          <w:p w:rsidR="00E45668" w:rsidRDefault="00E45668" w:rsidP="00742A56">
            <w:pPr>
              <w:spacing w:after="0" w:line="240" w:lineRule="auto"/>
            </w:pPr>
            <w:r w:rsidRPr="00537D08">
              <w:t>Cod Specie - EUNIS</w:t>
            </w:r>
          </w:p>
        </w:tc>
        <w:tc>
          <w:tcPr>
            <w:tcW w:w="6657" w:type="dxa"/>
            <w:noWrap/>
          </w:tcPr>
          <w:p w:rsidR="00E45668" w:rsidRDefault="00E45668" w:rsidP="00742A56">
            <w:pPr>
              <w:spacing w:after="0" w:line="240" w:lineRule="auto"/>
            </w:pPr>
            <w:r w:rsidRPr="00537D08">
              <w:t>1014</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23" w:type="dxa"/>
          </w:tcPr>
          <w:p w:rsidR="00E45668" w:rsidRDefault="00E45668" w:rsidP="00742A56">
            <w:pPr>
              <w:spacing w:after="0" w:line="240" w:lineRule="auto"/>
            </w:pPr>
            <w:r w:rsidRPr="00537D08">
              <w:t xml:space="preserve">Denumirea ştiinţifică </w:t>
            </w:r>
          </w:p>
        </w:tc>
        <w:tc>
          <w:tcPr>
            <w:tcW w:w="6657" w:type="dxa"/>
            <w:noWrap/>
          </w:tcPr>
          <w:p w:rsidR="00E45668" w:rsidRPr="00514319" w:rsidRDefault="00E45668" w:rsidP="00742A56">
            <w:pPr>
              <w:spacing w:after="0" w:line="240" w:lineRule="auto"/>
            </w:pPr>
            <w:r w:rsidRPr="00514319">
              <w:t>Dryocopus martius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23" w:type="dxa"/>
          </w:tcPr>
          <w:p w:rsidR="00E45668" w:rsidRDefault="00E45668" w:rsidP="00742A56">
            <w:pPr>
              <w:spacing w:after="0" w:line="240" w:lineRule="auto"/>
            </w:pPr>
            <w:r w:rsidRPr="00537D08">
              <w:t>Denumirea populară</w:t>
            </w:r>
          </w:p>
        </w:tc>
        <w:tc>
          <w:tcPr>
            <w:tcW w:w="6657" w:type="dxa"/>
            <w:noWrap/>
          </w:tcPr>
          <w:p w:rsidR="00E45668" w:rsidRDefault="00E45668" w:rsidP="00742A56">
            <w:pPr>
              <w:spacing w:after="0" w:line="240" w:lineRule="auto"/>
            </w:pPr>
            <w:r w:rsidRPr="00537D08">
              <w:t xml:space="preserve">Ciocănitoare neagră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23" w:type="dxa"/>
          </w:tcPr>
          <w:p w:rsidR="00E45668" w:rsidRDefault="00E45668" w:rsidP="00742A56">
            <w:pPr>
              <w:spacing w:after="0" w:line="240" w:lineRule="auto"/>
            </w:pPr>
            <w:r w:rsidRPr="00537D08">
              <w:t>Statutul de conservare în România</w:t>
            </w:r>
          </w:p>
        </w:tc>
        <w:tc>
          <w:tcPr>
            <w:tcW w:w="6657"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23" w:type="dxa"/>
          </w:tcPr>
          <w:p w:rsidR="00E45668" w:rsidRDefault="00E45668" w:rsidP="00742A56">
            <w:pPr>
              <w:spacing w:after="0" w:line="240" w:lineRule="auto"/>
            </w:pPr>
            <w:r w:rsidRPr="00537D08">
              <w:t xml:space="preserve">Descrierea speciei </w:t>
            </w:r>
          </w:p>
        </w:tc>
        <w:tc>
          <w:tcPr>
            <w:tcW w:w="6657" w:type="dxa"/>
            <w:noWrap/>
          </w:tcPr>
          <w:p w:rsidR="00E45668" w:rsidRDefault="00E45668" w:rsidP="00742A56">
            <w:pPr>
              <w:spacing w:after="0" w:line="240" w:lineRule="auto"/>
            </w:pPr>
            <w:r w:rsidRPr="00514319">
              <w:t>Descriere: cea mai mare ciocănitoare din Europa. Prezintă penajul negru, uniform. Masculul are creştetul complet roşu, iar femela doar partea din spate a creştetului.</w:t>
            </w:r>
          </w:p>
          <w:p w:rsidR="00E45668" w:rsidRDefault="00E45668" w:rsidP="00742A56">
            <w:pPr>
              <w:spacing w:after="0" w:line="240" w:lineRule="auto"/>
            </w:pPr>
            <w:r w:rsidRPr="00514319">
              <w:t xml:space="preserve">Hrană: consumă nimfe de furnici şi larve ale acestora şi a altor specii în căutarea cărora excavează găuri mari în copacii bătrâni; îşi pot căuta hrana şi pe sol. </w:t>
            </w:r>
          </w:p>
          <w:p w:rsidR="00E45668" w:rsidRDefault="00E45668" w:rsidP="00742A56">
            <w:pPr>
              <w:spacing w:after="0" w:line="240" w:lineRule="auto"/>
            </w:pPr>
            <w:r w:rsidRPr="00514319">
              <w:t>Reproducere: specie teritorială. Teritoriile sunt relativ mari. Cuibul este construit într-o scorbură cu o orificiu larg. Depun 4-6 ouă.</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323" w:type="dxa"/>
          </w:tcPr>
          <w:p w:rsidR="00E45668" w:rsidRDefault="00E45668" w:rsidP="00742A56">
            <w:pPr>
              <w:spacing w:after="0" w:line="240" w:lineRule="auto"/>
            </w:pPr>
            <w:r w:rsidRPr="00537D08">
              <w:t>Perioade critice</w:t>
            </w:r>
          </w:p>
        </w:tc>
        <w:tc>
          <w:tcPr>
            <w:tcW w:w="6657" w:type="dxa"/>
            <w:noWrap/>
          </w:tcPr>
          <w:p w:rsidR="00E45668" w:rsidRDefault="00E45668" w:rsidP="00742A56">
            <w:pPr>
              <w:spacing w:after="0" w:line="240" w:lineRule="auto"/>
            </w:pPr>
            <w:r w:rsidRPr="00537D08">
              <w:t>Martie-iunie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23" w:type="dxa"/>
          </w:tcPr>
          <w:p w:rsidR="00E45668" w:rsidRDefault="00E45668" w:rsidP="00742A56">
            <w:pPr>
              <w:spacing w:after="0" w:line="240" w:lineRule="auto"/>
            </w:pPr>
            <w:r w:rsidRPr="00537D08">
              <w:t>Cerinţe de habitat</w:t>
            </w:r>
          </w:p>
        </w:tc>
        <w:tc>
          <w:tcPr>
            <w:tcW w:w="6657" w:type="dxa"/>
            <w:noWrap/>
          </w:tcPr>
          <w:p w:rsidR="00E45668" w:rsidRDefault="00E45668" w:rsidP="00742A56">
            <w:pPr>
              <w:spacing w:after="0" w:line="240" w:lineRule="auto"/>
            </w:pPr>
            <w:r w:rsidRPr="00537D08">
              <w:t>Pădurile bătrâne, cu frunze căzătoare, mixte şi de conifere.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23" w:type="dxa"/>
          </w:tcPr>
          <w:p w:rsidR="00E45668" w:rsidRDefault="00E45668" w:rsidP="00742A56">
            <w:pPr>
              <w:spacing w:after="0" w:line="240" w:lineRule="auto"/>
            </w:pPr>
            <w:r w:rsidRPr="00537D08">
              <w:t>Arealul speciei</w:t>
            </w:r>
          </w:p>
        </w:tc>
        <w:tc>
          <w:tcPr>
            <w:tcW w:w="6657" w:type="dxa"/>
            <w:noWrap/>
          </w:tcPr>
          <w:p w:rsidR="00E45668" w:rsidRDefault="00E45668" w:rsidP="00742A56">
            <w:pPr>
              <w:spacing w:after="0" w:line="240" w:lineRule="auto"/>
            </w:pPr>
            <w:r w:rsidRPr="00537D08">
              <w:t>Larg răspândită în Europa. Efective importante se înregistrează în: Austria, Belarus, Bulgaria, Cehia, Estonia, Finlanda, Franţa, Germania, Grecia, Ungaria, Italia, Letonia, Lituania, Macedonia, Olanda, Norvegia, Polonia, Rusia, România, Serbia, Slovacia, Slovenia, Suedia, Elveţia, Turcia şi Ucraina.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23" w:type="dxa"/>
          </w:tcPr>
          <w:p w:rsidR="00E45668" w:rsidRDefault="00E45668" w:rsidP="00742A56">
            <w:pPr>
              <w:spacing w:after="0" w:line="240" w:lineRule="auto"/>
            </w:pPr>
            <w:r w:rsidRPr="00537D08">
              <w:t>Distribuţia în România</w:t>
            </w:r>
          </w:p>
        </w:tc>
        <w:tc>
          <w:tcPr>
            <w:tcW w:w="6657" w:type="dxa"/>
            <w:noWrap/>
          </w:tcPr>
          <w:p w:rsidR="00E45668" w:rsidRDefault="00E45668" w:rsidP="00742A56">
            <w:pPr>
              <w:spacing w:after="0" w:line="240" w:lineRule="auto"/>
            </w:pPr>
            <w:r w:rsidRPr="00537D08">
              <w:t xml:space="preserve">Răspândită în diferite tipuri de păduri din întreaga ţară. </w:t>
            </w:r>
          </w:p>
        </w:tc>
      </w:tr>
      <w:tr w:rsidR="00E45668" w:rsidRPr="008E01BF" w:rsidTr="00514319">
        <w:trPr>
          <w:trHeight w:val="262"/>
        </w:trPr>
        <w:tc>
          <w:tcPr>
            <w:tcW w:w="496" w:type="dxa"/>
          </w:tcPr>
          <w:p w:rsidR="00E45668" w:rsidRDefault="00E45668" w:rsidP="00742A56">
            <w:pPr>
              <w:spacing w:after="0" w:line="240" w:lineRule="auto"/>
            </w:pPr>
            <w:r w:rsidRPr="00537D08">
              <w:t>10</w:t>
            </w:r>
          </w:p>
        </w:tc>
        <w:tc>
          <w:tcPr>
            <w:tcW w:w="2323" w:type="dxa"/>
          </w:tcPr>
          <w:p w:rsidR="00E45668" w:rsidRDefault="00E45668" w:rsidP="00742A56">
            <w:pPr>
              <w:spacing w:after="0" w:line="240" w:lineRule="auto"/>
            </w:pPr>
            <w:r w:rsidRPr="00537D08">
              <w:t xml:space="preserve">Populaţia naţională </w:t>
            </w:r>
          </w:p>
        </w:tc>
        <w:tc>
          <w:tcPr>
            <w:tcW w:w="6657" w:type="dxa"/>
          </w:tcPr>
          <w:p w:rsidR="00E45668" w:rsidRDefault="00E45668" w:rsidP="00742A56">
            <w:pPr>
              <w:spacing w:after="0" w:line="240" w:lineRule="auto"/>
            </w:pPr>
            <w:r w:rsidRPr="00537D08">
              <w:t>40.000 – 60.000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23" w:type="dxa"/>
          </w:tcPr>
          <w:p w:rsidR="00E45668" w:rsidRDefault="00E45668" w:rsidP="00742A56">
            <w:pPr>
              <w:spacing w:after="0" w:line="240" w:lineRule="auto"/>
            </w:pPr>
            <w:r w:rsidRPr="00537D08">
              <w:t>Calitatea datelor privind populaţia naţională</w:t>
            </w:r>
          </w:p>
        </w:tc>
        <w:tc>
          <w:tcPr>
            <w:tcW w:w="6657"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p w:rsidR="00E45668" w:rsidRPr="00514319" w:rsidRDefault="00E45668"/>
    <w:p w:rsidR="00E45668" w:rsidRPr="00514319" w:rsidRDefault="00E45668">
      <w:bookmarkStart w:id="66" w:name="_Toc442374014"/>
      <w:r w:rsidRPr="00514319">
        <w:lastRenderedPageBreak/>
        <w:t>B.Date specifice speciei la nivelul ariei naturale protejate</w:t>
      </w:r>
      <w:bookmarkEnd w:id="66"/>
    </w:p>
    <w:tbl>
      <w:tblPr>
        <w:tblW w:w="9380" w:type="dxa"/>
        <w:tblLayout w:type="fixed"/>
        <w:tblLook w:val="00A0" w:firstRow="1" w:lastRow="0" w:firstColumn="1" w:lastColumn="0" w:noHBand="0" w:noVBand="0"/>
      </w:tblPr>
      <w:tblGrid>
        <w:gridCol w:w="561"/>
        <w:gridCol w:w="2160"/>
        <w:gridCol w:w="6659"/>
      </w:tblGrid>
      <w:tr w:rsidR="00E45668" w:rsidRPr="008E01BF" w:rsidTr="00514319">
        <w:tc>
          <w:tcPr>
            <w:tcW w:w="561"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659"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659" w:type="dxa"/>
          </w:tcPr>
          <w:p w:rsidR="00E45668" w:rsidRDefault="00E45668" w:rsidP="00742A56">
            <w:pPr>
              <w:spacing w:after="0" w:line="240" w:lineRule="auto"/>
            </w:pPr>
            <w:r w:rsidRPr="00514319">
              <w:t>Dryocopus martius, cod EUNIS 1014,</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659" w:type="dxa"/>
          </w:tcPr>
          <w:p w:rsidR="00E45668" w:rsidRDefault="00E45668" w:rsidP="00742A56">
            <w:pPr>
              <w:spacing w:after="0" w:line="240" w:lineRule="auto"/>
            </w:pPr>
            <w:r w:rsidRPr="00537D08">
              <w:t xml:space="preserve">În situl Cheile Dobrogei, populaţia cuibăritoare a acestei specii este estimată la 2-4 perechi. </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659" w:type="dxa"/>
          </w:tcPr>
          <w:p w:rsidR="00E45668" w:rsidRDefault="00E45668" w:rsidP="00742A56">
            <w:pPr>
              <w:spacing w:after="0" w:line="240" w:lineRule="auto"/>
            </w:pPr>
            <w:r w:rsidRPr="00537D08">
              <w:t>Specia este caracteristică zonelor împădurite din sit, în special pe văi sau în general acolo unde se regăsesc şi arbori mari.</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659" w:type="dxa"/>
          </w:tcPr>
          <w:p w:rsidR="00E45668" w:rsidRDefault="00E45668" w:rsidP="00742A56">
            <w:pPr>
              <w:spacing w:after="0" w:line="240" w:lineRule="auto"/>
            </w:pPr>
            <w:r w:rsidRPr="00537D08">
              <w:t>reproducere</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659" w:type="dxa"/>
          </w:tcPr>
          <w:p w:rsidR="00E45668" w:rsidRDefault="00E45668" w:rsidP="00742A56">
            <w:pPr>
              <w:spacing w:after="0" w:line="240" w:lineRule="auto"/>
            </w:pPr>
            <w:r w:rsidRPr="00537D08">
              <w:t>izolată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659"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659" w:type="dxa"/>
          </w:tcPr>
          <w:p w:rsidR="00E45668" w:rsidRDefault="00E45668" w:rsidP="00742A56">
            <w:pPr>
              <w:spacing w:after="0" w:line="240" w:lineRule="auto"/>
            </w:pPr>
            <w:r w:rsidRPr="00537D08">
              <w:t xml:space="preserve">rară </w:t>
            </w:r>
          </w:p>
        </w:tc>
      </w:tr>
    </w:tbl>
    <w:p w:rsidR="00E45668" w:rsidRPr="00514319" w:rsidRDefault="00E45668" w:rsidP="00514319"/>
    <w:p w:rsidR="00E45668" w:rsidRDefault="00E45668" w:rsidP="00514319">
      <w:pPr>
        <w:rPr>
          <w:b/>
        </w:rPr>
      </w:pPr>
      <w:bookmarkStart w:id="67" w:name="_Toc442374015"/>
      <w:r w:rsidRPr="00537D08">
        <w:rPr>
          <w:b/>
        </w:rPr>
        <w:t>1024 Emberiza hortulana</w:t>
      </w:r>
      <w:bookmarkEnd w:id="67"/>
    </w:p>
    <w:p w:rsidR="00E45668" w:rsidRPr="00514319" w:rsidRDefault="00E45668">
      <w:bookmarkStart w:id="68" w:name="_Toc442374016"/>
      <w:r w:rsidRPr="00514319">
        <w:t>A.Date generale ale speciei</w:t>
      </w:r>
      <w:bookmarkEnd w:id="68"/>
    </w:p>
    <w:tbl>
      <w:tblPr>
        <w:tblW w:w="9407" w:type="dxa"/>
        <w:tblLook w:val="00A0" w:firstRow="1" w:lastRow="0" w:firstColumn="1" w:lastColumn="0" w:noHBand="0" w:noVBand="0"/>
      </w:tblPr>
      <w:tblGrid>
        <w:gridCol w:w="496"/>
        <w:gridCol w:w="2254"/>
        <w:gridCol w:w="665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254" w:type="dxa"/>
          </w:tcPr>
          <w:p w:rsidR="00E45668" w:rsidRPr="00514319" w:rsidRDefault="00E45668" w:rsidP="00742A56">
            <w:pPr>
              <w:spacing w:after="0" w:line="240" w:lineRule="auto"/>
            </w:pPr>
            <w:r w:rsidRPr="00514319">
              <w:t>Informaţie/Atribut</w:t>
            </w:r>
          </w:p>
        </w:tc>
        <w:tc>
          <w:tcPr>
            <w:tcW w:w="665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254" w:type="dxa"/>
          </w:tcPr>
          <w:p w:rsidR="00E45668" w:rsidRDefault="00E45668" w:rsidP="00742A56">
            <w:pPr>
              <w:spacing w:after="0" w:line="240" w:lineRule="auto"/>
            </w:pPr>
            <w:r w:rsidRPr="00537D08">
              <w:t>Cod Specie - EUNIS</w:t>
            </w:r>
          </w:p>
        </w:tc>
        <w:tc>
          <w:tcPr>
            <w:tcW w:w="6657" w:type="dxa"/>
            <w:noWrap/>
          </w:tcPr>
          <w:p w:rsidR="00E45668" w:rsidRDefault="00E45668" w:rsidP="00742A56">
            <w:pPr>
              <w:spacing w:after="0" w:line="240" w:lineRule="auto"/>
            </w:pPr>
            <w:r w:rsidRPr="00537D08">
              <w:t>1024</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254" w:type="dxa"/>
          </w:tcPr>
          <w:p w:rsidR="00E45668" w:rsidRDefault="00E45668" w:rsidP="00742A56">
            <w:pPr>
              <w:spacing w:after="0" w:line="240" w:lineRule="auto"/>
            </w:pPr>
            <w:r w:rsidRPr="00537D08">
              <w:t xml:space="preserve">Denumirea ştiinţifică </w:t>
            </w:r>
          </w:p>
        </w:tc>
        <w:tc>
          <w:tcPr>
            <w:tcW w:w="6657" w:type="dxa"/>
            <w:noWrap/>
          </w:tcPr>
          <w:p w:rsidR="00E45668" w:rsidRPr="00514319" w:rsidRDefault="00E45668" w:rsidP="00742A56">
            <w:pPr>
              <w:spacing w:after="0" w:line="240" w:lineRule="auto"/>
            </w:pPr>
            <w:r w:rsidRPr="00514319">
              <w:t>Emberiza hortulana</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254" w:type="dxa"/>
          </w:tcPr>
          <w:p w:rsidR="00E45668" w:rsidRDefault="00E45668" w:rsidP="00742A56">
            <w:pPr>
              <w:spacing w:after="0" w:line="240" w:lineRule="auto"/>
            </w:pPr>
            <w:r w:rsidRPr="00537D08">
              <w:t>Denumirea populară</w:t>
            </w:r>
          </w:p>
        </w:tc>
        <w:tc>
          <w:tcPr>
            <w:tcW w:w="6657" w:type="dxa"/>
            <w:noWrap/>
          </w:tcPr>
          <w:p w:rsidR="00E45668" w:rsidRDefault="00E45668" w:rsidP="00742A56">
            <w:pPr>
              <w:spacing w:after="0" w:line="240" w:lineRule="auto"/>
            </w:pPr>
            <w:r w:rsidRPr="00537D08">
              <w:t>Presură de grădină</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254" w:type="dxa"/>
          </w:tcPr>
          <w:p w:rsidR="00E45668" w:rsidRDefault="00E45668" w:rsidP="00742A56">
            <w:pPr>
              <w:spacing w:after="0" w:line="240" w:lineRule="auto"/>
            </w:pPr>
            <w:r w:rsidRPr="00537D08">
              <w:t>Statutul de conservare în România</w:t>
            </w:r>
          </w:p>
        </w:tc>
        <w:tc>
          <w:tcPr>
            <w:tcW w:w="6657" w:type="dxa"/>
            <w:noWrap/>
          </w:tcPr>
          <w:p w:rsidR="00E45668" w:rsidRDefault="00E45668" w:rsidP="00742A56">
            <w:pPr>
              <w:spacing w:after="0" w:line="240" w:lineRule="auto"/>
            </w:pPr>
            <w:r w:rsidRPr="00537D08">
              <w:t>Preocupare minimă. Populaţie stabilă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254" w:type="dxa"/>
          </w:tcPr>
          <w:p w:rsidR="00E45668" w:rsidRDefault="00E45668" w:rsidP="00742A56">
            <w:pPr>
              <w:spacing w:after="0" w:line="240" w:lineRule="auto"/>
            </w:pPr>
            <w:r w:rsidRPr="00537D08">
              <w:t xml:space="preserve">Descrierea speciei </w:t>
            </w:r>
          </w:p>
        </w:tc>
        <w:tc>
          <w:tcPr>
            <w:tcW w:w="6657" w:type="dxa"/>
            <w:noWrap/>
          </w:tcPr>
          <w:p w:rsidR="00E45668" w:rsidRPr="00514319" w:rsidRDefault="00E45668" w:rsidP="00742A56">
            <w:pPr>
              <w:spacing w:after="0" w:line="240" w:lineRule="auto"/>
            </w:pPr>
            <w:r w:rsidRPr="00514319">
              <w:t>Descriere: presură de talie medie. Masculul prezintă un cap de culoare verde-albăstrui, gâtul şi mustaţa fiind galbene. Pieptul şi burta sunt portocalii-cafenii. La femelă, aceleaşi culori sunt în nuanţe mult mai şterse. Ambele sexe au spatele cafeniu striat şi inel perorbital galben.</w:t>
            </w:r>
          </w:p>
          <w:p w:rsidR="00E45668" w:rsidRDefault="00E45668" w:rsidP="00742A56">
            <w:pPr>
              <w:spacing w:after="0" w:line="240" w:lineRule="auto"/>
            </w:pPr>
            <w:r w:rsidRPr="00514319">
              <w:t>Hrană: consumă diferite tipuri de seminţe.</w:t>
            </w:r>
          </w:p>
          <w:p w:rsidR="00E45668" w:rsidRDefault="00E45668" w:rsidP="00742A56">
            <w:pPr>
              <w:spacing w:after="0" w:line="240" w:lineRule="auto"/>
            </w:pPr>
            <w:r w:rsidRPr="00514319">
              <w:t>Reproducere: cuibul este amplasat în arbuşti, foarte aproape de nivelul solului. Ponta este formată din 4-5 ouă, femela fiind cea care îngrijeşte puii.</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254" w:type="dxa"/>
          </w:tcPr>
          <w:p w:rsidR="00E45668" w:rsidRDefault="00E45668" w:rsidP="00742A56">
            <w:pPr>
              <w:spacing w:after="0" w:line="240" w:lineRule="auto"/>
            </w:pPr>
            <w:r w:rsidRPr="00537D08">
              <w:t>Perioade critice</w:t>
            </w:r>
          </w:p>
        </w:tc>
        <w:tc>
          <w:tcPr>
            <w:tcW w:w="6657" w:type="dxa"/>
            <w:noWrap/>
          </w:tcPr>
          <w:p w:rsidR="00E45668" w:rsidRDefault="00E45668" w:rsidP="00742A56">
            <w:pPr>
              <w:spacing w:after="0" w:line="240" w:lineRule="auto"/>
            </w:pPr>
            <w:r w:rsidRPr="00537D08">
              <w:t>Aprilie-iunie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254" w:type="dxa"/>
          </w:tcPr>
          <w:p w:rsidR="00E45668" w:rsidRDefault="00E45668" w:rsidP="00742A56">
            <w:pPr>
              <w:spacing w:after="0" w:line="240" w:lineRule="auto"/>
            </w:pPr>
            <w:r w:rsidRPr="00537D08">
              <w:t>Cerinţe de habitat</w:t>
            </w:r>
          </w:p>
        </w:tc>
        <w:tc>
          <w:tcPr>
            <w:tcW w:w="6657" w:type="dxa"/>
            <w:noWrap/>
          </w:tcPr>
          <w:p w:rsidR="00E45668" w:rsidRDefault="00E45668" w:rsidP="00742A56">
            <w:pPr>
              <w:spacing w:after="0" w:line="240" w:lineRule="auto"/>
            </w:pPr>
            <w:r w:rsidRPr="00537D08">
              <w:t>Este întâlnită în zone deschise, stepe, pajişti ori zone cultivate, unde sunt prezente grupuri de arbuşti ori corpuri de pădure de foioase.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254" w:type="dxa"/>
          </w:tcPr>
          <w:p w:rsidR="00E45668" w:rsidRDefault="00E45668" w:rsidP="00742A56">
            <w:pPr>
              <w:spacing w:after="0" w:line="240" w:lineRule="auto"/>
            </w:pPr>
            <w:r w:rsidRPr="00537D08">
              <w:t>Arealul speciei</w:t>
            </w:r>
          </w:p>
        </w:tc>
        <w:tc>
          <w:tcPr>
            <w:tcW w:w="6657" w:type="dxa"/>
            <w:noWrap/>
          </w:tcPr>
          <w:p w:rsidR="00E45668" w:rsidRDefault="00E45668" w:rsidP="00742A56">
            <w:pPr>
              <w:spacing w:after="0" w:line="240" w:lineRule="auto"/>
            </w:pPr>
            <w:r w:rsidRPr="00537D08">
              <w:t>Distribuită cu precădere în sudul, centrul, estul şi nordul Europei, dar şi în Rusia.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254" w:type="dxa"/>
          </w:tcPr>
          <w:p w:rsidR="00E45668" w:rsidRDefault="00E45668" w:rsidP="00742A56">
            <w:pPr>
              <w:spacing w:after="0" w:line="240" w:lineRule="auto"/>
            </w:pPr>
            <w:r w:rsidRPr="00537D08">
              <w:t>Distribuţia în România</w:t>
            </w:r>
          </w:p>
        </w:tc>
        <w:tc>
          <w:tcPr>
            <w:tcW w:w="6657" w:type="dxa"/>
            <w:noWrap/>
          </w:tcPr>
          <w:p w:rsidR="00E45668" w:rsidRDefault="00E45668" w:rsidP="00742A56">
            <w:pPr>
              <w:spacing w:after="0" w:line="240" w:lineRule="auto"/>
            </w:pPr>
            <w:r w:rsidRPr="00537D08">
              <w:t>În ţara noastră, poate fi observată în sud şi sud-est, dar şi în Transilvania ori Moldova.</w:t>
            </w:r>
          </w:p>
        </w:tc>
      </w:tr>
      <w:tr w:rsidR="00E45668" w:rsidRPr="008E01BF" w:rsidTr="00514319">
        <w:trPr>
          <w:trHeight w:val="361"/>
        </w:trPr>
        <w:tc>
          <w:tcPr>
            <w:tcW w:w="496" w:type="dxa"/>
          </w:tcPr>
          <w:p w:rsidR="00E45668" w:rsidRDefault="00E45668" w:rsidP="00742A56">
            <w:pPr>
              <w:spacing w:after="0" w:line="240" w:lineRule="auto"/>
            </w:pPr>
            <w:r w:rsidRPr="00537D08">
              <w:t>10</w:t>
            </w:r>
          </w:p>
        </w:tc>
        <w:tc>
          <w:tcPr>
            <w:tcW w:w="2254" w:type="dxa"/>
          </w:tcPr>
          <w:p w:rsidR="00E45668" w:rsidRDefault="00E45668" w:rsidP="00742A56">
            <w:pPr>
              <w:spacing w:after="0" w:line="240" w:lineRule="auto"/>
            </w:pPr>
            <w:r w:rsidRPr="00537D08">
              <w:t xml:space="preserve">Populaţia naţională </w:t>
            </w:r>
          </w:p>
        </w:tc>
        <w:tc>
          <w:tcPr>
            <w:tcW w:w="6657" w:type="dxa"/>
          </w:tcPr>
          <w:p w:rsidR="00E45668" w:rsidRDefault="00E45668" w:rsidP="00742A56">
            <w:pPr>
              <w:spacing w:after="0" w:line="240" w:lineRule="auto"/>
            </w:pPr>
            <w:r w:rsidRPr="00537D08">
              <w:t>125.000 – 255.000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254" w:type="dxa"/>
          </w:tcPr>
          <w:p w:rsidR="00E45668" w:rsidRDefault="00E45668" w:rsidP="00742A56">
            <w:pPr>
              <w:spacing w:after="0" w:line="240" w:lineRule="auto"/>
            </w:pPr>
            <w:r w:rsidRPr="00537D08">
              <w:t>Calitatea datelor privind populaţia naţională</w:t>
            </w:r>
          </w:p>
        </w:tc>
        <w:tc>
          <w:tcPr>
            <w:tcW w:w="6657" w:type="dxa"/>
          </w:tcPr>
          <w:p w:rsidR="00E45668" w:rsidRDefault="00E45668" w:rsidP="00742A56">
            <w:pPr>
              <w:spacing w:after="0" w:line="240" w:lineRule="auto"/>
            </w:pPr>
            <w:r w:rsidRPr="00537D08">
              <w:t>Slabă - date estimate pe baza opiniei experţilor cu sau fără măsurători prin eşantionare</w:t>
            </w:r>
          </w:p>
        </w:tc>
      </w:tr>
    </w:tbl>
    <w:p w:rsidR="00E45668" w:rsidRDefault="00E45668"/>
    <w:p w:rsidR="00E45668" w:rsidRDefault="00E45668"/>
    <w:p w:rsidR="00E45668" w:rsidRDefault="00E45668"/>
    <w:p w:rsidR="00E45668" w:rsidRPr="00514319" w:rsidRDefault="00E45668">
      <w:bookmarkStart w:id="69" w:name="_Toc442374017"/>
      <w:r w:rsidRPr="00514319">
        <w:lastRenderedPageBreak/>
        <w:t>B.Date specifice speciei la nivelul ariei naturale protejate</w:t>
      </w:r>
      <w:bookmarkEnd w:id="69"/>
    </w:p>
    <w:tbl>
      <w:tblPr>
        <w:tblW w:w="0" w:type="auto"/>
        <w:tblLayout w:type="fixed"/>
        <w:tblLook w:val="00A0" w:firstRow="1" w:lastRow="0" w:firstColumn="1" w:lastColumn="0" w:noHBand="0" w:noVBand="0"/>
      </w:tblPr>
      <w:tblGrid>
        <w:gridCol w:w="558"/>
        <w:gridCol w:w="2520"/>
        <w:gridCol w:w="6210"/>
      </w:tblGrid>
      <w:tr w:rsidR="00E45668" w:rsidRPr="008E01BF" w:rsidTr="00514319">
        <w:tc>
          <w:tcPr>
            <w:tcW w:w="558" w:type="dxa"/>
          </w:tcPr>
          <w:p w:rsidR="00E45668" w:rsidRPr="00514319" w:rsidRDefault="00E45668" w:rsidP="00742A56">
            <w:pPr>
              <w:spacing w:after="0" w:line="240" w:lineRule="auto"/>
            </w:pPr>
            <w:r w:rsidRPr="00514319">
              <w:t>Nr</w:t>
            </w:r>
          </w:p>
        </w:tc>
        <w:tc>
          <w:tcPr>
            <w:tcW w:w="2520" w:type="dxa"/>
          </w:tcPr>
          <w:p w:rsidR="00E45668" w:rsidRPr="00514319" w:rsidRDefault="00E45668" w:rsidP="00742A56">
            <w:pPr>
              <w:spacing w:after="0" w:line="240" w:lineRule="auto"/>
            </w:pPr>
            <w:r w:rsidRPr="00514319">
              <w:t>Informaţie/Atribut</w:t>
            </w:r>
          </w:p>
        </w:tc>
        <w:tc>
          <w:tcPr>
            <w:tcW w:w="6210" w:type="dxa"/>
          </w:tcPr>
          <w:p w:rsidR="00E45668" w:rsidRPr="00514319" w:rsidRDefault="00E45668" w:rsidP="00742A56">
            <w:pPr>
              <w:spacing w:after="0" w:line="240" w:lineRule="auto"/>
            </w:pPr>
            <w:r w:rsidRPr="00514319">
              <w:t>Descriere cuibărit</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Specia</w:t>
            </w:r>
          </w:p>
        </w:tc>
        <w:tc>
          <w:tcPr>
            <w:tcW w:w="6210" w:type="dxa"/>
          </w:tcPr>
          <w:p w:rsidR="00E45668" w:rsidRDefault="00E45668" w:rsidP="00742A56">
            <w:pPr>
              <w:spacing w:after="0" w:line="240" w:lineRule="auto"/>
            </w:pPr>
            <w:r w:rsidRPr="00514319">
              <w:t>Emberiza hortulana, cod EUNIS 1024,</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Informaţii specifice speciei</w:t>
            </w:r>
          </w:p>
        </w:tc>
        <w:tc>
          <w:tcPr>
            <w:tcW w:w="6210" w:type="dxa"/>
          </w:tcPr>
          <w:p w:rsidR="00E45668" w:rsidRDefault="00E45668" w:rsidP="00742A56">
            <w:pPr>
              <w:spacing w:after="0" w:line="240" w:lineRule="auto"/>
            </w:pPr>
            <w:r w:rsidRPr="00537D08">
              <w:t>Specie cuibăritoare în sit cu efectiv estimat de 400-800 de perechi.</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 xml:space="preserve">Distribuţia speciei </w:t>
            </w:r>
          </w:p>
        </w:tc>
        <w:tc>
          <w:tcPr>
            <w:tcW w:w="6210" w:type="dxa"/>
          </w:tcPr>
          <w:p w:rsidR="00E45668" w:rsidRDefault="00E45668" w:rsidP="00742A56">
            <w:pPr>
              <w:spacing w:after="0" w:line="240" w:lineRule="auto"/>
            </w:pPr>
            <w:r w:rsidRPr="00537D08">
              <w:t>Specia este întâlnită într-o varietate de habitate, cuprinzând atât zone împădurite (la lizierele acestora) cât şi livezi, păşuni cu arbori izolaţi, grădini, terenuri arabile cu tufişuri şi copaci.</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Statutul de prezenţă [temporal]</w:t>
            </w:r>
          </w:p>
        </w:tc>
        <w:tc>
          <w:tcPr>
            <w:tcW w:w="6210" w:type="dxa"/>
          </w:tcPr>
          <w:p w:rsidR="00E45668" w:rsidRDefault="00E45668" w:rsidP="00742A56">
            <w:pPr>
              <w:spacing w:after="0" w:line="240" w:lineRule="auto"/>
            </w:pPr>
            <w:r w:rsidRPr="00537D08">
              <w:t>reproducere</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Statutul de prezenţă [spaţial]</w:t>
            </w:r>
          </w:p>
        </w:tc>
        <w:tc>
          <w:tcPr>
            <w:tcW w:w="621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Statutul de prezenţă [management]</w:t>
            </w:r>
          </w:p>
        </w:tc>
        <w:tc>
          <w:tcPr>
            <w:tcW w:w="621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520" w:type="dxa"/>
          </w:tcPr>
          <w:p w:rsidR="00E45668" w:rsidRDefault="00E45668" w:rsidP="00742A56">
            <w:pPr>
              <w:spacing w:after="0" w:line="240" w:lineRule="auto"/>
            </w:pPr>
            <w:r w:rsidRPr="00537D08">
              <w:t xml:space="preserve">Abundenţă </w:t>
            </w:r>
          </w:p>
        </w:tc>
        <w:tc>
          <w:tcPr>
            <w:tcW w:w="6210" w:type="dxa"/>
          </w:tcPr>
          <w:p w:rsidR="00E45668" w:rsidRDefault="00E45668" w:rsidP="00742A56">
            <w:pPr>
              <w:spacing w:after="0" w:line="240" w:lineRule="auto"/>
            </w:pPr>
            <w:r w:rsidRPr="00537D08">
              <w:t>comună</w:t>
            </w:r>
          </w:p>
        </w:tc>
      </w:tr>
    </w:tbl>
    <w:p w:rsidR="00E45668" w:rsidRDefault="00E45668"/>
    <w:p w:rsidR="00E45668" w:rsidRDefault="00E45668" w:rsidP="00514319">
      <w:pPr>
        <w:rPr>
          <w:b/>
        </w:rPr>
      </w:pPr>
      <w:bookmarkStart w:id="70" w:name="_Toc442374018"/>
      <w:r w:rsidRPr="00537D08">
        <w:rPr>
          <w:b/>
        </w:rPr>
        <w:t>8709 Falco cherrug</w:t>
      </w:r>
      <w:bookmarkEnd w:id="70"/>
    </w:p>
    <w:p w:rsidR="00E45668" w:rsidRPr="00514319" w:rsidRDefault="00E45668">
      <w:bookmarkStart w:id="71" w:name="_Toc442374019"/>
      <w:r w:rsidRPr="00514319">
        <w:t>A.Date generale ale speciei</w:t>
      </w:r>
      <w:bookmarkEnd w:id="71"/>
    </w:p>
    <w:tbl>
      <w:tblPr>
        <w:tblW w:w="9575" w:type="dxa"/>
        <w:tblLook w:val="00A0" w:firstRow="1" w:lastRow="0" w:firstColumn="1" w:lastColumn="0" w:noHBand="0" w:noVBand="0"/>
      </w:tblPr>
      <w:tblGrid>
        <w:gridCol w:w="496"/>
        <w:gridCol w:w="2274"/>
        <w:gridCol w:w="6805"/>
      </w:tblGrid>
      <w:tr w:rsidR="00E45668" w:rsidRPr="008E01BF" w:rsidTr="00514319">
        <w:trPr>
          <w:trHeight w:val="301"/>
        </w:trPr>
        <w:tc>
          <w:tcPr>
            <w:tcW w:w="496" w:type="dxa"/>
          </w:tcPr>
          <w:p w:rsidR="00E45668" w:rsidRPr="00514319" w:rsidRDefault="00E45668" w:rsidP="00742A56">
            <w:pPr>
              <w:spacing w:after="0" w:line="240" w:lineRule="auto"/>
            </w:pPr>
            <w:r w:rsidRPr="00514319">
              <w:t>Nr</w:t>
            </w:r>
          </w:p>
        </w:tc>
        <w:tc>
          <w:tcPr>
            <w:tcW w:w="2274" w:type="dxa"/>
          </w:tcPr>
          <w:p w:rsidR="00E45668" w:rsidRPr="00514319" w:rsidRDefault="00E45668" w:rsidP="00742A56">
            <w:pPr>
              <w:spacing w:after="0" w:line="240" w:lineRule="auto"/>
            </w:pPr>
            <w:r w:rsidRPr="00514319">
              <w:t>Informaţie/Atribut</w:t>
            </w:r>
          </w:p>
        </w:tc>
        <w:tc>
          <w:tcPr>
            <w:tcW w:w="6805" w:type="dxa"/>
            <w:noWrap/>
          </w:tcPr>
          <w:p w:rsidR="00E45668" w:rsidRPr="00514319" w:rsidRDefault="00E45668" w:rsidP="00742A56">
            <w:pPr>
              <w:spacing w:after="0" w:line="240" w:lineRule="auto"/>
            </w:pPr>
            <w:r w:rsidRPr="00514319">
              <w:t>Descriere</w:t>
            </w:r>
          </w:p>
        </w:tc>
      </w:tr>
      <w:tr w:rsidR="00E45668" w:rsidRPr="008E01BF" w:rsidTr="00514319">
        <w:trPr>
          <w:trHeight w:val="301"/>
        </w:trPr>
        <w:tc>
          <w:tcPr>
            <w:tcW w:w="496" w:type="dxa"/>
          </w:tcPr>
          <w:p w:rsidR="00E45668" w:rsidRDefault="00E45668" w:rsidP="00742A56">
            <w:pPr>
              <w:spacing w:after="0" w:line="240" w:lineRule="auto"/>
            </w:pPr>
            <w:r w:rsidRPr="00537D08">
              <w:t>1</w:t>
            </w:r>
          </w:p>
        </w:tc>
        <w:tc>
          <w:tcPr>
            <w:tcW w:w="2274" w:type="dxa"/>
          </w:tcPr>
          <w:p w:rsidR="00E45668" w:rsidRDefault="00E45668" w:rsidP="00742A56">
            <w:pPr>
              <w:spacing w:after="0" w:line="240" w:lineRule="auto"/>
            </w:pPr>
            <w:r w:rsidRPr="00537D08">
              <w:t>Cod Specie - EUNIS</w:t>
            </w:r>
          </w:p>
        </w:tc>
        <w:tc>
          <w:tcPr>
            <w:tcW w:w="6805" w:type="dxa"/>
            <w:noWrap/>
          </w:tcPr>
          <w:p w:rsidR="00E45668" w:rsidRDefault="00E45668" w:rsidP="00742A56">
            <w:pPr>
              <w:spacing w:after="0" w:line="240" w:lineRule="auto"/>
            </w:pPr>
            <w:r w:rsidRPr="00537D08">
              <w:t>8709</w:t>
            </w:r>
          </w:p>
        </w:tc>
      </w:tr>
      <w:tr w:rsidR="00E45668" w:rsidRPr="008E01BF" w:rsidTr="00514319">
        <w:trPr>
          <w:trHeight w:val="301"/>
        </w:trPr>
        <w:tc>
          <w:tcPr>
            <w:tcW w:w="496" w:type="dxa"/>
          </w:tcPr>
          <w:p w:rsidR="00E45668" w:rsidRDefault="00E45668" w:rsidP="00742A56">
            <w:pPr>
              <w:spacing w:after="0" w:line="240" w:lineRule="auto"/>
            </w:pPr>
            <w:r w:rsidRPr="00537D08">
              <w:t>2</w:t>
            </w:r>
          </w:p>
        </w:tc>
        <w:tc>
          <w:tcPr>
            <w:tcW w:w="2274" w:type="dxa"/>
          </w:tcPr>
          <w:p w:rsidR="00E45668" w:rsidRDefault="00E45668" w:rsidP="00742A56">
            <w:pPr>
              <w:spacing w:after="0" w:line="240" w:lineRule="auto"/>
            </w:pPr>
            <w:r w:rsidRPr="00537D08">
              <w:t xml:space="preserve">Denumirea ştiinţifică </w:t>
            </w:r>
          </w:p>
        </w:tc>
        <w:tc>
          <w:tcPr>
            <w:tcW w:w="6805" w:type="dxa"/>
            <w:noWrap/>
          </w:tcPr>
          <w:p w:rsidR="00E45668" w:rsidRPr="00514319" w:rsidRDefault="00E45668" w:rsidP="00742A56">
            <w:pPr>
              <w:spacing w:after="0" w:line="240" w:lineRule="auto"/>
            </w:pPr>
            <w:r w:rsidRPr="00514319">
              <w:t>Falco cherrug</w:t>
            </w:r>
          </w:p>
        </w:tc>
      </w:tr>
      <w:tr w:rsidR="00E45668" w:rsidRPr="008E01BF" w:rsidTr="00514319">
        <w:trPr>
          <w:trHeight w:val="301"/>
        </w:trPr>
        <w:tc>
          <w:tcPr>
            <w:tcW w:w="496" w:type="dxa"/>
          </w:tcPr>
          <w:p w:rsidR="00E45668" w:rsidRDefault="00E45668" w:rsidP="00742A56">
            <w:pPr>
              <w:spacing w:after="0" w:line="240" w:lineRule="auto"/>
            </w:pPr>
            <w:r w:rsidRPr="00537D08">
              <w:t>3</w:t>
            </w:r>
          </w:p>
        </w:tc>
        <w:tc>
          <w:tcPr>
            <w:tcW w:w="2274" w:type="dxa"/>
          </w:tcPr>
          <w:p w:rsidR="00E45668" w:rsidRDefault="00E45668" w:rsidP="00742A56">
            <w:pPr>
              <w:spacing w:after="0" w:line="240" w:lineRule="auto"/>
            </w:pPr>
            <w:r w:rsidRPr="00537D08">
              <w:t>Denumirea populară</w:t>
            </w:r>
          </w:p>
        </w:tc>
        <w:tc>
          <w:tcPr>
            <w:tcW w:w="6805" w:type="dxa"/>
            <w:noWrap/>
          </w:tcPr>
          <w:p w:rsidR="00E45668" w:rsidRDefault="00E45668" w:rsidP="00742A56">
            <w:pPr>
              <w:spacing w:after="0" w:line="240" w:lineRule="auto"/>
            </w:pPr>
            <w:r w:rsidRPr="00537D08">
              <w:t xml:space="preserve">Şoim dunărean </w:t>
            </w:r>
          </w:p>
        </w:tc>
      </w:tr>
      <w:tr w:rsidR="00E45668" w:rsidRPr="008E01BF" w:rsidTr="00514319">
        <w:trPr>
          <w:trHeight w:val="301"/>
        </w:trPr>
        <w:tc>
          <w:tcPr>
            <w:tcW w:w="496" w:type="dxa"/>
          </w:tcPr>
          <w:p w:rsidR="00E45668" w:rsidRDefault="00E45668" w:rsidP="00742A56">
            <w:pPr>
              <w:spacing w:after="0" w:line="240" w:lineRule="auto"/>
            </w:pPr>
            <w:r w:rsidRPr="00537D08">
              <w:t>4</w:t>
            </w:r>
          </w:p>
        </w:tc>
        <w:tc>
          <w:tcPr>
            <w:tcW w:w="2274" w:type="dxa"/>
          </w:tcPr>
          <w:p w:rsidR="00E45668" w:rsidRDefault="00E45668" w:rsidP="00742A56">
            <w:pPr>
              <w:spacing w:after="0" w:line="240" w:lineRule="auto"/>
            </w:pPr>
            <w:r w:rsidRPr="00537D08">
              <w:t>Statutul de conservare în România</w:t>
            </w:r>
          </w:p>
        </w:tc>
        <w:tc>
          <w:tcPr>
            <w:tcW w:w="6805" w:type="dxa"/>
            <w:noWrap/>
          </w:tcPr>
          <w:p w:rsidR="00E45668" w:rsidRDefault="00E45668" w:rsidP="00742A56">
            <w:pPr>
              <w:spacing w:after="0" w:line="240" w:lineRule="auto"/>
            </w:pPr>
            <w:r w:rsidRPr="00537D08">
              <w:t>Critic periclitat</w:t>
            </w:r>
          </w:p>
        </w:tc>
      </w:tr>
      <w:tr w:rsidR="00E45668" w:rsidRPr="008E01BF" w:rsidTr="00514319">
        <w:trPr>
          <w:trHeight w:val="301"/>
        </w:trPr>
        <w:tc>
          <w:tcPr>
            <w:tcW w:w="496" w:type="dxa"/>
          </w:tcPr>
          <w:p w:rsidR="00E45668" w:rsidRDefault="00E45668" w:rsidP="00742A56">
            <w:pPr>
              <w:spacing w:after="0" w:line="240" w:lineRule="auto"/>
            </w:pPr>
            <w:r w:rsidRPr="00537D08">
              <w:t>5</w:t>
            </w:r>
          </w:p>
        </w:tc>
        <w:tc>
          <w:tcPr>
            <w:tcW w:w="2274" w:type="dxa"/>
          </w:tcPr>
          <w:p w:rsidR="00E45668" w:rsidRDefault="00E45668" w:rsidP="00742A56">
            <w:pPr>
              <w:spacing w:after="0" w:line="240" w:lineRule="auto"/>
            </w:pPr>
            <w:r w:rsidRPr="00537D08">
              <w:t xml:space="preserve">Descrierea speciei </w:t>
            </w:r>
          </w:p>
        </w:tc>
        <w:tc>
          <w:tcPr>
            <w:tcW w:w="6805" w:type="dxa"/>
            <w:noWrap/>
          </w:tcPr>
          <w:p w:rsidR="00E45668" w:rsidRDefault="00E45668" w:rsidP="00742A56">
            <w:pPr>
              <w:spacing w:after="0" w:line="240" w:lineRule="auto"/>
            </w:pPr>
            <w:r w:rsidRPr="00514319">
              <w:t>Descriere: Unul dintre cei mai mari şoimi din Europa. Adulţii au spatele şi supraalarele de culoare cafenie, iar remigele sunt gri  - negricioase. Pe partea ventrală, pieptul şi burta sunt puternic striate/punctate; subalarele sunt de culoare închisă, în contrast cu remigele şi secundarele albicioase. Juvenilii au, de obicei, culori mai închise.</w:t>
            </w:r>
          </w:p>
          <w:p w:rsidR="00E45668" w:rsidRPr="00514319" w:rsidRDefault="00E45668" w:rsidP="00742A56">
            <w:pPr>
              <w:spacing w:after="0" w:line="240" w:lineRule="auto"/>
            </w:pPr>
            <w:r w:rsidRPr="00514319">
              <w:t>Hrană: Specializat în capturarea mamiferelor mici (popândăi), dar prinde şi păsări precum porumbei şi raţe. În timpul iernii poate fura prada de la alte răpitoare.</w:t>
            </w:r>
          </w:p>
          <w:p w:rsidR="00E45668" w:rsidRDefault="00E45668" w:rsidP="00742A56">
            <w:pPr>
              <w:spacing w:after="0" w:line="240" w:lineRule="auto"/>
            </w:pPr>
            <w:r w:rsidRPr="00514319">
              <w:t>Reproducere: nu îşi construiesc cuib propriu, ci folosesc cuiburi de corvide ori cuiburi artificiale. Depun ponta în luna mai.</w:t>
            </w:r>
          </w:p>
        </w:tc>
      </w:tr>
      <w:tr w:rsidR="00E45668" w:rsidRPr="008E01BF" w:rsidTr="00514319">
        <w:trPr>
          <w:trHeight w:val="301"/>
        </w:trPr>
        <w:tc>
          <w:tcPr>
            <w:tcW w:w="496" w:type="dxa"/>
          </w:tcPr>
          <w:p w:rsidR="00E45668" w:rsidRDefault="00E45668" w:rsidP="00742A56">
            <w:pPr>
              <w:spacing w:after="0" w:line="240" w:lineRule="auto"/>
            </w:pPr>
            <w:r w:rsidRPr="00537D08">
              <w:t>6</w:t>
            </w:r>
          </w:p>
        </w:tc>
        <w:tc>
          <w:tcPr>
            <w:tcW w:w="2274" w:type="dxa"/>
          </w:tcPr>
          <w:p w:rsidR="00E45668" w:rsidRDefault="00E45668" w:rsidP="00742A56">
            <w:pPr>
              <w:spacing w:after="0" w:line="240" w:lineRule="auto"/>
            </w:pPr>
            <w:r w:rsidRPr="00537D08">
              <w:t>Perioade critice</w:t>
            </w:r>
          </w:p>
        </w:tc>
        <w:tc>
          <w:tcPr>
            <w:tcW w:w="6805" w:type="dxa"/>
            <w:noWrap/>
          </w:tcPr>
          <w:p w:rsidR="00E45668" w:rsidRDefault="00E45668" w:rsidP="00742A56">
            <w:pPr>
              <w:spacing w:after="0" w:line="240" w:lineRule="auto"/>
            </w:pPr>
            <w:r w:rsidRPr="00537D08">
              <w:t>Mai - Iulie</w:t>
            </w:r>
          </w:p>
        </w:tc>
      </w:tr>
      <w:tr w:rsidR="00E45668" w:rsidRPr="008E01BF" w:rsidTr="00514319">
        <w:trPr>
          <w:trHeight w:val="301"/>
        </w:trPr>
        <w:tc>
          <w:tcPr>
            <w:tcW w:w="496" w:type="dxa"/>
          </w:tcPr>
          <w:p w:rsidR="00E45668" w:rsidRDefault="00E45668" w:rsidP="00742A56">
            <w:pPr>
              <w:spacing w:after="0" w:line="240" w:lineRule="auto"/>
            </w:pPr>
            <w:r w:rsidRPr="00537D08">
              <w:t>7</w:t>
            </w:r>
          </w:p>
        </w:tc>
        <w:tc>
          <w:tcPr>
            <w:tcW w:w="2274" w:type="dxa"/>
          </w:tcPr>
          <w:p w:rsidR="00E45668" w:rsidRDefault="00E45668" w:rsidP="00742A56">
            <w:pPr>
              <w:spacing w:after="0" w:line="240" w:lineRule="auto"/>
            </w:pPr>
            <w:r w:rsidRPr="00537D08">
              <w:t>Cerinţe de habitat</w:t>
            </w:r>
          </w:p>
        </w:tc>
        <w:tc>
          <w:tcPr>
            <w:tcW w:w="6805" w:type="dxa"/>
            <w:noWrap/>
          </w:tcPr>
          <w:p w:rsidR="00E45668" w:rsidRDefault="00E45668" w:rsidP="00742A56">
            <w:pPr>
              <w:spacing w:after="0" w:line="240" w:lineRule="auto"/>
            </w:pPr>
            <w:r w:rsidRPr="00537D08">
              <w:t>Regiuni aride/ uscate de stepă, parţial împădurite, cu zone deschise, pentru a vâna.</w:t>
            </w:r>
          </w:p>
        </w:tc>
      </w:tr>
      <w:tr w:rsidR="00E45668" w:rsidRPr="008E01BF" w:rsidTr="00514319">
        <w:trPr>
          <w:trHeight w:val="301"/>
        </w:trPr>
        <w:tc>
          <w:tcPr>
            <w:tcW w:w="496" w:type="dxa"/>
          </w:tcPr>
          <w:p w:rsidR="00E45668" w:rsidRDefault="00E45668" w:rsidP="00742A56">
            <w:pPr>
              <w:spacing w:after="0" w:line="240" w:lineRule="auto"/>
            </w:pPr>
            <w:r w:rsidRPr="00537D08">
              <w:t>8</w:t>
            </w:r>
          </w:p>
        </w:tc>
        <w:tc>
          <w:tcPr>
            <w:tcW w:w="2274" w:type="dxa"/>
          </w:tcPr>
          <w:p w:rsidR="00E45668" w:rsidRDefault="00E45668" w:rsidP="00742A56">
            <w:pPr>
              <w:spacing w:after="0" w:line="240" w:lineRule="auto"/>
            </w:pPr>
            <w:r w:rsidRPr="00537D08">
              <w:t>Arealul speciei</w:t>
            </w:r>
          </w:p>
        </w:tc>
        <w:tc>
          <w:tcPr>
            <w:tcW w:w="6805" w:type="dxa"/>
            <w:noWrap/>
          </w:tcPr>
          <w:p w:rsidR="00E45668" w:rsidRDefault="00E45668" w:rsidP="00742A56">
            <w:pPr>
              <w:spacing w:after="0" w:line="240" w:lineRule="auto"/>
            </w:pPr>
            <w:r w:rsidRPr="00537D08">
              <w:t>Şoimul dunărean este prezent în centrul şi sud-estul Europei.</w:t>
            </w:r>
          </w:p>
        </w:tc>
      </w:tr>
      <w:tr w:rsidR="00E45668" w:rsidRPr="008E01BF" w:rsidTr="00514319">
        <w:trPr>
          <w:trHeight w:val="301"/>
        </w:trPr>
        <w:tc>
          <w:tcPr>
            <w:tcW w:w="496" w:type="dxa"/>
          </w:tcPr>
          <w:p w:rsidR="00E45668" w:rsidRDefault="00E45668" w:rsidP="00742A56">
            <w:pPr>
              <w:spacing w:after="0" w:line="240" w:lineRule="auto"/>
            </w:pPr>
            <w:r w:rsidRPr="00537D08">
              <w:t>9</w:t>
            </w:r>
          </w:p>
        </w:tc>
        <w:tc>
          <w:tcPr>
            <w:tcW w:w="2274" w:type="dxa"/>
          </w:tcPr>
          <w:p w:rsidR="00E45668" w:rsidRDefault="00E45668" w:rsidP="00742A56">
            <w:pPr>
              <w:spacing w:after="0" w:line="240" w:lineRule="auto"/>
            </w:pPr>
            <w:r w:rsidRPr="00537D08">
              <w:t>Distribuţia în România</w:t>
            </w:r>
          </w:p>
        </w:tc>
        <w:tc>
          <w:tcPr>
            <w:tcW w:w="6805" w:type="dxa"/>
            <w:noWrap/>
          </w:tcPr>
          <w:p w:rsidR="00E45668" w:rsidRDefault="00E45668" w:rsidP="00742A56">
            <w:pPr>
              <w:spacing w:after="0" w:line="240" w:lineRule="auto"/>
            </w:pPr>
            <w:r w:rsidRPr="00537D08">
              <w:t>Şoimul dunărean cuibăreşte în Câmpia de Vest şi în Dobrogea.</w:t>
            </w:r>
          </w:p>
        </w:tc>
      </w:tr>
      <w:tr w:rsidR="00E45668" w:rsidRPr="008E01BF" w:rsidTr="00514319">
        <w:trPr>
          <w:trHeight w:val="397"/>
        </w:trPr>
        <w:tc>
          <w:tcPr>
            <w:tcW w:w="496" w:type="dxa"/>
          </w:tcPr>
          <w:p w:rsidR="00E45668" w:rsidRDefault="00E45668" w:rsidP="00742A56">
            <w:pPr>
              <w:spacing w:after="0" w:line="240" w:lineRule="auto"/>
            </w:pPr>
            <w:r w:rsidRPr="00537D08">
              <w:t>10</w:t>
            </w:r>
          </w:p>
        </w:tc>
        <w:tc>
          <w:tcPr>
            <w:tcW w:w="2274" w:type="dxa"/>
          </w:tcPr>
          <w:p w:rsidR="00E45668" w:rsidRDefault="00E45668" w:rsidP="00742A56">
            <w:pPr>
              <w:spacing w:after="0" w:line="240" w:lineRule="auto"/>
            </w:pPr>
            <w:r w:rsidRPr="00537D08">
              <w:t xml:space="preserve">Populaţia naţională </w:t>
            </w:r>
          </w:p>
        </w:tc>
        <w:tc>
          <w:tcPr>
            <w:tcW w:w="6805" w:type="dxa"/>
          </w:tcPr>
          <w:p w:rsidR="00E45668" w:rsidRDefault="00E45668" w:rsidP="00742A56">
            <w:pPr>
              <w:spacing w:after="0" w:line="240" w:lineRule="auto"/>
            </w:pPr>
            <w:r w:rsidRPr="00537D08">
              <w:t>5-10 perechi</w:t>
            </w:r>
          </w:p>
        </w:tc>
      </w:tr>
      <w:tr w:rsidR="00E45668" w:rsidRPr="008E01BF" w:rsidTr="00514319">
        <w:trPr>
          <w:trHeight w:val="602"/>
        </w:trPr>
        <w:tc>
          <w:tcPr>
            <w:tcW w:w="496" w:type="dxa"/>
          </w:tcPr>
          <w:p w:rsidR="00E45668" w:rsidRDefault="00E45668" w:rsidP="00742A56">
            <w:pPr>
              <w:spacing w:after="0" w:line="240" w:lineRule="auto"/>
            </w:pPr>
            <w:r w:rsidRPr="00537D08">
              <w:t>11</w:t>
            </w:r>
          </w:p>
        </w:tc>
        <w:tc>
          <w:tcPr>
            <w:tcW w:w="2274" w:type="dxa"/>
          </w:tcPr>
          <w:p w:rsidR="00E45668" w:rsidRDefault="00E45668" w:rsidP="00742A56">
            <w:pPr>
              <w:spacing w:after="0" w:line="240" w:lineRule="auto"/>
            </w:pPr>
            <w:r w:rsidRPr="00537D08">
              <w:t>Calitatea datelor privind populaţia naţională</w:t>
            </w:r>
          </w:p>
        </w:tc>
        <w:tc>
          <w:tcPr>
            <w:tcW w:w="6805" w:type="dxa"/>
          </w:tcPr>
          <w:p w:rsidR="00E45668" w:rsidRDefault="00E45668" w:rsidP="00742A56">
            <w:pPr>
              <w:spacing w:after="0" w:line="240" w:lineRule="auto"/>
            </w:pPr>
            <w:r w:rsidRPr="00537D08">
              <w:t>bună - estimări statistice robuste sau inventarieri complete</w:t>
            </w:r>
          </w:p>
        </w:tc>
      </w:tr>
    </w:tbl>
    <w:p w:rsidR="00E45668" w:rsidRDefault="00E45668"/>
    <w:p w:rsidR="00E45668" w:rsidRPr="00514319" w:rsidRDefault="00E45668"/>
    <w:p w:rsidR="00E45668" w:rsidRPr="00514319" w:rsidRDefault="00E45668">
      <w:bookmarkStart w:id="72" w:name="_Toc442374020"/>
      <w:r w:rsidRPr="00514319">
        <w:lastRenderedPageBreak/>
        <w:t>B.Date specifice speciei la nivelul ariei naturale protejate</w:t>
      </w:r>
      <w:bookmarkEnd w:id="72"/>
    </w:p>
    <w:tbl>
      <w:tblPr>
        <w:tblW w:w="0" w:type="auto"/>
        <w:tblLayout w:type="fixed"/>
        <w:tblLook w:val="00A0" w:firstRow="1" w:lastRow="0" w:firstColumn="1" w:lastColumn="0" w:noHBand="0" w:noVBand="0"/>
      </w:tblPr>
      <w:tblGrid>
        <w:gridCol w:w="648"/>
        <w:gridCol w:w="2160"/>
        <w:gridCol w:w="6480"/>
      </w:tblGrid>
      <w:tr w:rsidR="00E45668" w:rsidRPr="008E01BF" w:rsidTr="00514319">
        <w:tc>
          <w:tcPr>
            <w:tcW w:w="64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480" w:type="dxa"/>
            <w:vAlign w:val="center"/>
          </w:tcPr>
          <w:p w:rsidR="00E45668" w:rsidRPr="00514319" w:rsidRDefault="00E45668" w:rsidP="00742A56">
            <w:pPr>
              <w:spacing w:after="0" w:line="240" w:lineRule="auto"/>
            </w:pPr>
            <w:r w:rsidRPr="00514319">
              <w:t>Descriere cuibărire</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480" w:type="dxa"/>
          </w:tcPr>
          <w:p w:rsidR="00E45668" w:rsidRDefault="00E45668" w:rsidP="00742A56">
            <w:pPr>
              <w:spacing w:after="0" w:line="240" w:lineRule="auto"/>
            </w:pPr>
            <w:r w:rsidRPr="00514319">
              <w:t>Falco cherrug, cod EUNIS 8709,</w:t>
            </w:r>
          </w:p>
          <w:p w:rsidR="00E45668" w:rsidRDefault="00E45668" w:rsidP="00742A56">
            <w:pPr>
              <w:spacing w:after="0" w:line="240" w:lineRule="auto"/>
            </w:pPr>
            <w:r w:rsidRPr="00537D08">
              <w:t>Specie enumerată în Anexa I a Directivei Consiliului 2009/147/EC</w:t>
            </w:r>
          </w:p>
        </w:tc>
      </w:tr>
      <w:tr w:rsidR="00E45668" w:rsidRPr="008E01BF" w:rsidTr="00514319">
        <w:trPr>
          <w:trHeight w:val="593"/>
        </w:trPr>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480" w:type="dxa"/>
          </w:tcPr>
          <w:p w:rsidR="00E45668" w:rsidRDefault="00E45668" w:rsidP="00742A56">
            <w:pPr>
              <w:spacing w:after="0" w:line="240" w:lineRule="auto"/>
            </w:pPr>
            <w:r w:rsidRPr="00537D08">
              <w:t>În perioada lunilor de reproducere, 2-3 indivizi de şoim dunărean sunt ocazional semnalaţi în sit.</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480" w:type="dxa"/>
          </w:tcPr>
          <w:p w:rsidR="00E45668" w:rsidRDefault="00E45668" w:rsidP="00742A56">
            <w:pPr>
              <w:spacing w:after="0" w:line="240" w:lineRule="auto"/>
            </w:pPr>
            <w:r w:rsidRPr="00537D08">
              <w:t>Deşi cuibăritul speciei nu a fost confirmat în ultimii ani în sit, a fost menţinut efectivul de 2-3 indivizi datorită semnalărilor ocazionale. Specia poate utiliza diverse zone din sit pentru cuibărit (în special stâncării, linii electrice de înaltă tensiune, cuiburile altor răpitoare și altele asemenea.), respectiv zonele de păşune şi teren arabil pentru hrănire.</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480" w:type="dxa"/>
          </w:tcPr>
          <w:p w:rsidR="00E45668" w:rsidRDefault="00E45668" w:rsidP="00742A56">
            <w:pPr>
              <w:spacing w:after="0" w:line="240" w:lineRule="auto"/>
            </w:pPr>
            <w:r w:rsidRPr="00537D08">
              <w:t>reproducere</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480" w:type="dxa"/>
          </w:tcPr>
          <w:p w:rsidR="00E45668" w:rsidRDefault="00E45668" w:rsidP="00742A56">
            <w:pPr>
              <w:spacing w:after="0" w:line="240" w:lineRule="auto"/>
            </w:pPr>
            <w:r w:rsidRPr="00537D08">
              <w:t>izolată</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480" w:type="dxa"/>
          </w:tcPr>
          <w:p w:rsidR="00E45668" w:rsidRDefault="00E45668" w:rsidP="00742A56">
            <w:pPr>
              <w:spacing w:after="0" w:line="240" w:lineRule="auto"/>
            </w:pPr>
            <w:r w:rsidRPr="00537D08">
              <w:t>nativă</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480" w:type="dxa"/>
          </w:tcPr>
          <w:p w:rsidR="00E45668" w:rsidRDefault="00E45668" w:rsidP="00742A56">
            <w:pPr>
              <w:spacing w:after="0" w:line="240" w:lineRule="auto"/>
            </w:pPr>
            <w:r w:rsidRPr="00537D08">
              <w:t xml:space="preserve">Prezenţă incertă </w:t>
            </w:r>
          </w:p>
        </w:tc>
      </w:tr>
    </w:tbl>
    <w:p w:rsidR="00E45668" w:rsidRDefault="00E45668"/>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Falco cherrug, cod EUNIS 8709,</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În perioada lunilor de migraţie, situl este vizitat de 10 indivizi de şoim dunărean.</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Specia apare în număr mic în special în perioadele de pasaj, utilizând situl ca zonă de hrănire şi odihnă.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rară </w:t>
            </w:r>
          </w:p>
        </w:tc>
      </w:tr>
    </w:tbl>
    <w:p w:rsidR="00E45668" w:rsidRDefault="00E45668"/>
    <w:p w:rsidR="00E45668" w:rsidRDefault="00E45668" w:rsidP="00514319">
      <w:pPr>
        <w:rPr>
          <w:b/>
        </w:rPr>
      </w:pPr>
      <w:bookmarkStart w:id="73" w:name="_Toc442374021"/>
      <w:r w:rsidRPr="00537D08">
        <w:rPr>
          <w:b/>
        </w:rPr>
        <w:t>1034 Falco columbarius</w:t>
      </w:r>
      <w:bookmarkEnd w:id="73"/>
    </w:p>
    <w:p w:rsidR="00E45668" w:rsidRPr="00514319" w:rsidRDefault="00E45668">
      <w:bookmarkStart w:id="74" w:name="_Toc442374022"/>
      <w:r w:rsidRPr="00514319">
        <w:t>A.Date generale ale speciei</w:t>
      </w:r>
      <w:bookmarkEnd w:id="74"/>
    </w:p>
    <w:tbl>
      <w:tblPr>
        <w:tblW w:w="9367" w:type="dxa"/>
        <w:tblLook w:val="00A0" w:firstRow="1" w:lastRow="0" w:firstColumn="1" w:lastColumn="0" w:noHBand="0" w:noVBand="0"/>
      </w:tblPr>
      <w:tblGrid>
        <w:gridCol w:w="540"/>
        <w:gridCol w:w="2458"/>
        <w:gridCol w:w="6369"/>
      </w:tblGrid>
      <w:tr w:rsidR="00E45668" w:rsidRPr="008E01BF" w:rsidTr="00514319">
        <w:trPr>
          <w:trHeight w:val="300"/>
        </w:trPr>
        <w:tc>
          <w:tcPr>
            <w:tcW w:w="540" w:type="dxa"/>
          </w:tcPr>
          <w:p w:rsidR="00E45668" w:rsidRPr="00514319" w:rsidRDefault="00E45668" w:rsidP="00742A56">
            <w:pPr>
              <w:spacing w:after="0" w:line="240" w:lineRule="auto"/>
            </w:pPr>
            <w:r w:rsidRPr="00514319">
              <w:t>Nr</w:t>
            </w:r>
          </w:p>
        </w:tc>
        <w:tc>
          <w:tcPr>
            <w:tcW w:w="2458" w:type="dxa"/>
          </w:tcPr>
          <w:p w:rsidR="00E45668" w:rsidRPr="00514319" w:rsidRDefault="00E45668" w:rsidP="00742A56">
            <w:pPr>
              <w:spacing w:after="0" w:line="240" w:lineRule="auto"/>
            </w:pPr>
            <w:r w:rsidRPr="00514319">
              <w:t>Informaţie/Atribut</w:t>
            </w:r>
          </w:p>
        </w:tc>
        <w:tc>
          <w:tcPr>
            <w:tcW w:w="6369"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540" w:type="dxa"/>
          </w:tcPr>
          <w:p w:rsidR="00E45668" w:rsidRDefault="00E45668" w:rsidP="00742A56">
            <w:pPr>
              <w:spacing w:after="0" w:line="240" w:lineRule="auto"/>
            </w:pPr>
            <w:r w:rsidRPr="00537D08">
              <w:t>1</w:t>
            </w:r>
          </w:p>
        </w:tc>
        <w:tc>
          <w:tcPr>
            <w:tcW w:w="2458" w:type="dxa"/>
          </w:tcPr>
          <w:p w:rsidR="00E45668" w:rsidRDefault="00E45668" w:rsidP="00742A56">
            <w:pPr>
              <w:spacing w:after="0" w:line="240" w:lineRule="auto"/>
            </w:pPr>
            <w:r w:rsidRPr="00537D08">
              <w:t>Cod Specie - EUNIS</w:t>
            </w:r>
          </w:p>
        </w:tc>
        <w:tc>
          <w:tcPr>
            <w:tcW w:w="6369" w:type="dxa"/>
            <w:noWrap/>
          </w:tcPr>
          <w:p w:rsidR="00E45668" w:rsidRDefault="00E45668" w:rsidP="00742A56">
            <w:pPr>
              <w:spacing w:after="0" w:line="240" w:lineRule="auto"/>
            </w:pPr>
            <w:r w:rsidRPr="00537D08">
              <w:t>1034</w:t>
            </w:r>
          </w:p>
        </w:tc>
      </w:tr>
      <w:tr w:rsidR="00E45668" w:rsidRPr="008E01BF" w:rsidTr="00514319">
        <w:trPr>
          <w:trHeight w:val="300"/>
        </w:trPr>
        <w:tc>
          <w:tcPr>
            <w:tcW w:w="540" w:type="dxa"/>
          </w:tcPr>
          <w:p w:rsidR="00E45668" w:rsidRDefault="00E45668" w:rsidP="00742A56">
            <w:pPr>
              <w:spacing w:after="0" w:line="240" w:lineRule="auto"/>
            </w:pPr>
            <w:r w:rsidRPr="00537D08">
              <w:t>2</w:t>
            </w:r>
          </w:p>
        </w:tc>
        <w:tc>
          <w:tcPr>
            <w:tcW w:w="2458" w:type="dxa"/>
          </w:tcPr>
          <w:p w:rsidR="00E45668" w:rsidRDefault="00E45668" w:rsidP="00742A56">
            <w:pPr>
              <w:spacing w:after="0" w:line="240" w:lineRule="auto"/>
            </w:pPr>
            <w:r w:rsidRPr="00537D08">
              <w:t xml:space="preserve">Denumirea ştiinţifică </w:t>
            </w:r>
          </w:p>
        </w:tc>
        <w:tc>
          <w:tcPr>
            <w:tcW w:w="6369" w:type="dxa"/>
            <w:noWrap/>
          </w:tcPr>
          <w:p w:rsidR="00E45668" w:rsidRPr="00514319" w:rsidRDefault="00E45668" w:rsidP="00742A56">
            <w:pPr>
              <w:spacing w:after="0" w:line="240" w:lineRule="auto"/>
            </w:pPr>
            <w:r w:rsidRPr="00514319">
              <w:t>Falco columbarius</w:t>
            </w:r>
          </w:p>
        </w:tc>
      </w:tr>
      <w:tr w:rsidR="00E45668" w:rsidRPr="008E01BF" w:rsidTr="00514319">
        <w:trPr>
          <w:trHeight w:val="300"/>
        </w:trPr>
        <w:tc>
          <w:tcPr>
            <w:tcW w:w="540" w:type="dxa"/>
          </w:tcPr>
          <w:p w:rsidR="00E45668" w:rsidRDefault="00E45668" w:rsidP="00742A56">
            <w:pPr>
              <w:spacing w:after="0" w:line="240" w:lineRule="auto"/>
            </w:pPr>
            <w:r w:rsidRPr="00537D08">
              <w:t>3</w:t>
            </w:r>
          </w:p>
        </w:tc>
        <w:tc>
          <w:tcPr>
            <w:tcW w:w="2458" w:type="dxa"/>
          </w:tcPr>
          <w:p w:rsidR="00E45668" w:rsidRDefault="00E45668" w:rsidP="00742A56">
            <w:pPr>
              <w:spacing w:after="0" w:line="240" w:lineRule="auto"/>
            </w:pPr>
            <w:r w:rsidRPr="00537D08">
              <w:t>Denumirea populară</w:t>
            </w:r>
          </w:p>
        </w:tc>
        <w:tc>
          <w:tcPr>
            <w:tcW w:w="6369" w:type="dxa"/>
            <w:noWrap/>
          </w:tcPr>
          <w:p w:rsidR="00E45668" w:rsidRDefault="00E45668" w:rsidP="00742A56">
            <w:pPr>
              <w:spacing w:after="0" w:line="240" w:lineRule="auto"/>
            </w:pPr>
            <w:r w:rsidRPr="00537D08">
              <w:t>Vânturel de iarnă</w:t>
            </w:r>
          </w:p>
        </w:tc>
      </w:tr>
      <w:tr w:rsidR="00E45668" w:rsidRPr="008E01BF" w:rsidTr="00514319">
        <w:trPr>
          <w:trHeight w:val="300"/>
        </w:trPr>
        <w:tc>
          <w:tcPr>
            <w:tcW w:w="540" w:type="dxa"/>
          </w:tcPr>
          <w:p w:rsidR="00E45668" w:rsidRDefault="00E45668" w:rsidP="00742A56">
            <w:pPr>
              <w:spacing w:after="0" w:line="240" w:lineRule="auto"/>
            </w:pPr>
            <w:r w:rsidRPr="00537D08">
              <w:t>4</w:t>
            </w:r>
          </w:p>
        </w:tc>
        <w:tc>
          <w:tcPr>
            <w:tcW w:w="2458" w:type="dxa"/>
          </w:tcPr>
          <w:p w:rsidR="00E45668" w:rsidRDefault="00E45668" w:rsidP="00742A56">
            <w:pPr>
              <w:spacing w:after="0" w:line="240" w:lineRule="auto"/>
            </w:pPr>
            <w:r w:rsidRPr="00537D08">
              <w:t>Statutul de conservare în România</w:t>
            </w:r>
          </w:p>
        </w:tc>
        <w:tc>
          <w:tcPr>
            <w:tcW w:w="6369"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540" w:type="dxa"/>
          </w:tcPr>
          <w:p w:rsidR="00E45668" w:rsidRDefault="00E45668" w:rsidP="00742A56">
            <w:pPr>
              <w:spacing w:after="0" w:line="240" w:lineRule="auto"/>
            </w:pPr>
            <w:r w:rsidRPr="00537D08">
              <w:t>5</w:t>
            </w:r>
          </w:p>
        </w:tc>
        <w:tc>
          <w:tcPr>
            <w:tcW w:w="2458" w:type="dxa"/>
          </w:tcPr>
          <w:p w:rsidR="00E45668" w:rsidRDefault="00E45668" w:rsidP="00742A56">
            <w:pPr>
              <w:spacing w:after="0" w:line="240" w:lineRule="auto"/>
            </w:pPr>
            <w:r w:rsidRPr="00537D08">
              <w:t xml:space="preserve">Descrierea speciei </w:t>
            </w:r>
          </w:p>
        </w:tc>
        <w:tc>
          <w:tcPr>
            <w:tcW w:w="6369" w:type="dxa"/>
            <w:noWrap/>
          </w:tcPr>
          <w:p w:rsidR="00E45668" w:rsidRDefault="00E45668" w:rsidP="00742A56">
            <w:pPr>
              <w:spacing w:after="0" w:line="240" w:lineRule="auto"/>
            </w:pPr>
            <w:r w:rsidRPr="00514319">
              <w:t xml:space="preserve">Descriere: cel mai mic şoim din Europa. Masculul adult are supraalare de culoare albastru deschis, la fel spatele şi partea bazală a cozii. Jumătatea terminală a aripilor este de culoare închisă. Coada are bandă terminală neagră. Burta este de culoare orange-cafeniu cu striaţii. Femela este cafenie, foarte închis pe spate dar o nuanţă </w:t>
            </w:r>
            <w:r w:rsidRPr="00514319">
              <w:lastRenderedPageBreak/>
              <w:t>deschisă pe partea ventrală.</w:t>
            </w:r>
          </w:p>
          <w:p w:rsidR="00E45668" w:rsidRDefault="00E45668" w:rsidP="00742A56">
            <w:pPr>
              <w:spacing w:after="0" w:line="240" w:lineRule="auto"/>
            </w:pPr>
            <w:r w:rsidRPr="00514319">
              <w:t xml:space="preserve">Hrană: consumă paseriforme, pe care le prinde în zbor. </w:t>
            </w:r>
          </w:p>
          <w:p w:rsidR="00E45668" w:rsidRDefault="00E45668" w:rsidP="00742A56">
            <w:pPr>
              <w:spacing w:after="0" w:line="240" w:lineRule="auto"/>
            </w:pPr>
            <w:r w:rsidRPr="00514319">
              <w:t xml:space="preserve">Reproducere: cuibul este amplasat pe sol ori în arbori, poate folosi cuiburi vechi de corvide. Ponta de 4-5 ouă este depusă în luna mai şi incubaţia durează 30 de zile. După alte 30 de zile, puii sunt capabili de zbor. </w:t>
            </w:r>
          </w:p>
        </w:tc>
      </w:tr>
      <w:tr w:rsidR="00E45668" w:rsidRPr="008E01BF" w:rsidTr="00514319">
        <w:trPr>
          <w:trHeight w:val="300"/>
        </w:trPr>
        <w:tc>
          <w:tcPr>
            <w:tcW w:w="540" w:type="dxa"/>
          </w:tcPr>
          <w:p w:rsidR="00E45668" w:rsidRDefault="00E45668" w:rsidP="00742A56">
            <w:pPr>
              <w:spacing w:after="0" w:line="240" w:lineRule="auto"/>
            </w:pPr>
            <w:r w:rsidRPr="00537D08">
              <w:lastRenderedPageBreak/>
              <w:t>6</w:t>
            </w:r>
          </w:p>
        </w:tc>
        <w:tc>
          <w:tcPr>
            <w:tcW w:w="2458" w:type="dxa"/>
          </w:tcPr>
          <w:p w:rsidR="00E45668" w:rsidRDefault="00E45668" w:rsidP="00742A56">
            <w:pPr>
              <w:spacing w:after="0" w:line="240" w:lineRule="auto"/>
            </w:pPr>
            <w:r w:rsidRPr="00537D08">
              <w:t>Perioade critice</w:t>
            </w:r>
          </w:p>
        </w:tc>
        <w:tc>
          <w:tcPr>
            <w:tcW w:w="6369" w:type="dxa"/>
            <w:noWrap/>
          </w:tcPr>
          <w:p w:rsidR="00E45668" w:rsidRDefault="00E45668" w:rsidP="00742A56">
            <w:pPr>
              <w:spacing w:after="0" w:line="240" w:lineRule="auto"/>
            </w:pPr>
            <w:r w:rsidRPr="00537D08">
              <w:t>Martie-iulie</w:t>
            </w:r>
          </w:p>
        </w:tc>
      </w:tr>
      <w:tr w:rsidR="00E45668" w:rsidRPr="008E01BF" w:rsidTr="00514319">
        <w:trPr>
          <w:trHeight w:val="300"/>
        </w:trPr>
        <w:tc>
          <w:tcPr>
            <w:tcW w:w="540" w:type="dxa"/>
          </w:tcPr>
          <w:p w:rsidR="00E45668" w:rsidRDefault="00E45668" w:rsidP="00742A56">
            <w:pPr>
              <w:spacing w:after="0" w:line="240" w:lineRule="auto"/>
            </w:pPr>
            <w:r w:rsidRPr="00537D08">
              <w:t>7</w:t>
            </w:r>
          </w:p>
        </w:tc>
        <w:tc>
          <w:tcPr>
            <w:tcW w:w="2458" w:type="dxa"/>
          </w:tcPr>
          <w:p w:rsidR="00E45668" w:rsidRDefault="00E45668" w:rsidP="00742A56">
            <w:pPr>
              <w:spacing w:after="0" w:line="240" w:lineRule="auto"/>
            </w:pPr>
            <w:r w:rsidRPr="00537D08">
              <w:t>Cerinţe de habitat</w:t>
            </w:r>
          </w:p>
        </w:tc>
        <w:tc>
          <w:tcPr>
            <w:tcW w:w="6369" w:type="dxa"/>
            <w:noWrap/>
          </w:tcPr>
          <w:p w:rsidR="00E45668" w:rsidRDefault="00E45668" w:rsidP="00742A56">
            <w:pPr>
              <w:spacing w:after="0" w:line="240" w:lineRule="auto"/>
            </w:pPr>
            <w:r w:rsidRPr="00537D08">
              <w:t>Păduri de mesteacăn ori salcie, zone umede din taiga, zone costiere deschise.</w:t>
            </w:r>
          </w:p>
        </w:tc>
      </w:tr>
      <w:tr w:rsidR="00E45668" w:rsidRPr="008E01BF" w:rsidTr="00514319">
        <w:trPr>
          <w:trHeight w:val="300"/>
        </w:trPr>
        <w:tc>
          <w:tcPr>
            <w:tcW w:w="540" w:type="dxa"/>
          </w:tcPr>
          <w:p w:rsidR="00E45668" w:rsidRDefault="00E45668" w:rsidP="00742A56">
            <w:pPr>
              <w:spacing w:after="0" w:line="240" w:lineRule="auto"/>
            </w:pPr>
            <w:r w:rsidRPr="00537D08">
              <w:t>8</w:t>
            </w:r>
          </w:p>
        </w:tc>
        <w:tc>
          <w:tcPr>
            <w:tcW w:w="2458" w:type="dxa"/>
          </w:tcPr>
          <w:p w:rsidR="00E45668" w:rsidRDefault="00E45668" w:rsidP="00742A56">
            <w:pPr>
              <w:spacing w:after="0" w:line="240" w:lineRule="auto"/>
            </w:pPr>
            <w:r w:rsidRPr="00537D08">
              <w:t>Arealul speciei</w:t>
            </w:r>
          </w:p>
        </w:tc>
        <w:tc>
          <w:tcPr>
            <w:tcW w:w="6369" w:type="dxa"/>
            <w:noWrap/>
          </w:tcPr>
          <w:p w:rsidR="00E45668" w:rsidRDefault="00E45668" w:rsidP="00742A56">
            <w:pPr>
              <w:spacing w:after="0" w:line="240" w:lineRule="auto"/>
            </w:pPr>
            <w:r w:rsidRPr="00537D08">
              <w:t>Specie holarctică, cuibăreşte în Islanda, Marea Britanie, Scandinavia, Rusia şi ţările baltice.</w:t>
            </w:r>
          </w:p>
        </w:tc>
      </w:tr>
      <w:tr w:rsidR="00E45668" w:rsidRPr="008E01BF" w:rsidTr="00514319">
        <w:trPr>
          <w:trHeight w:val="300"/>
        </w:trPr>
        <w:tc>
          <w:tcPr>
            <w:tcW w:w="540" w:type="dxa"/>
          </w:tcPr>
          <w:p w:rsidR="00E45668" w:rsidRDefault="00E45668" w:rsidP="00742A56">
            <w:pPr>
              <w:spacing w:after="0" w:line="240" w:lineRule="auto"/>
            </w:pPr>
            <w:r w:rsidRPr="00537D08">
              <w:t>9</w:t>
            </w:r>
          </w:p>
        </w:tc>
        <w:tc>
          <w:tcPr>
            <w:tcW w:w="2458" w:type="dxa"/>
          </w:tcPr>
          <w:p w:rsidR="00E45668" w:rsidRDefault="00E45668" w:rsidP="00742A56">
            <w:pPr>
              <w:spacing w:after="0" w:line="240" w:lineRule="auto"/>
            </w:pPr>
            <w:r w:rsidRPr="00537D08">
              <w:t>Distribuţia în România</w:t>
            </w:r>
          </w:p>
        </w:tc>
        <w:tc>
          <w:tcPr>
            <w:tcW w:w="6369" w:type="dxa"/>
            <w:noWrap/>
          </w:tcPr>
          <w:p w:rsidR="00E45668" w:rsidRDefault="00E45668" w:rsidP="00742A56">
            <w:pPr>
              <w:spacing w:after="0" w:line="240" w:lineRule="auto"/>
            </w:pPr>
            <w:r w:rsidRPr="00537D08">
              <w:t>În sezonul rece, poate fi observat în multe regiuni alte ţării, excepând arcul carpatic.</w:t>
            </w:r>
          </w:p>
        </w:tc>
      </w:tr>
      <w:tr w:rsidR="00E45668" w:rsidRPr="008E01BF" w:rsidTr="00514319">
        <w:trPr>
          <w:trHeight w:val="334"/>
        </w:trPr>
        <w:tc>
          <w:tcPr>
            <w:tcW w:w="540" w:type="dxa"/>
          </w:tcPr>
          <w:p w:rsidR="00E45668" w:rsidRDefault="00E45668" w:rsidP="00742A56">
            <w:pPr>
              <w:spacing w:after="0" w:line="240" w:lineRule="auto"/>
            </w:pPr>
            <w:r w:rsidRPr="00537D08">
              <w:t>10</w:t>
            </w:r>
          </w:p>
        </w:tc>
        <w:tc>
          <w:tcPr>
            <w:tcW w:w="2458" w:type="dxa"/>
          </w:tcPr>
          <w:p w:rsidR="00E45668" w:rsidRDefault="00E45668" w:rsidP="00742A56">
            <w:pPr>
              <w:spacing w:after="0" w:line="240" w:lineRule="auto"/>
            </w:pPr>
            <w:r w:rsidRPr="00537D08">
              <w:t xml:space="preserve">Populaţia naţională </w:t>
            </w:r>
          </w:p>
        </w:tc>
        <w:tc>
          <w:tcPr>
            <w:tcW w:w="6369" w:type="dxa"/>
          </w:tcPr>
          <w:p w:rsidR="00E45668" w:rsidRDefault="00E45668" w:rsidP="00742A56">
            <w:pPr>
              <w:spacing w:after="0" w:line="240" w:lineRule="auto"/>
            </w:pPr>
            <w:r w:rsidRPr="00537D08">
              <w:t>-</w:t>
            </w:r>
          </w:p>
        </w:tc>
      </w:tr>
      <w:tr w:rsidR="00E45668" w:rsidRPr="008E01BF" w:rsidTr="00514319">
        <w:trPr>
          <w:trHeight w:val="600"/>
        </w:trPr>
        <w:tc>
          <w:tcPr>
            <w:tcW w:w="540" w:type="dxa"/>
          </w:tcPr>
          <w:p w:rsidR="00E45668" w:rsidRDefault="00E45668" w:rsidP="00742A56">
            <w:pPr>
              <w:spacing w:after="0" w:line="240" w:lineRule="auto"/>
            </w:pPr>
            <w:r w:rsidRPr="00537D08">
              <w:t>11</w:t>
            </w:r>
          </w:p>
        </w:tc>
        <w:tc>
          <w:tcPr>
            <w:tcW w:w="2458" w:type="dxa"/>
          </w:tcPr>
          <w:p w:rsidR="00E45668" w:rsidRDefault="00E45668" w:rsidP="00742A56">
            <w:pPr>
              <w:spacing w:after="0" w:line="240" w:lineRule="auto"/>
            </w:pPr>
            <w:r w:rsidRPr="00537D08">
              <w:t>Calitatea datelor privind populaţia naţională</w:t>
            </w:r>
          </w:p>
        </w:tc>
        <w:tc>
          <w:tcPr>
            <w:tcW w:w="6369"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75" w:name="_Toc442374023"/>
    </w:p>
    <w:p w:rsidR="00E45668" w:rsidRDefault="00E45668">
      <w:r w:rsidRPr="00514319">
        <w:t>B.Date specifice speciei la nivelul ariei naturale protejate</w:t>
      </w:r>
      <w:bookmarkEnd w:id="75"/>
    </w:p>
    <w:tbl>
      <w:tblPr>
        <w:tblW w:w="9381" w:type="dxa"/>
        <w:tblLayout w:type="fixed"/>
        <w:tblLook w:val="00A0" w:firstRow="1" w:lastRow="0" w:firstColumn="1" w:lastColumn="0" w:noHBand="0" w:noVBand="0"/>
      </w:tblPr>
      <w:tblGrid>
        <w:gridCol w:w="561"/>
        <w:gridCol w:w="2160"/>
        <w:gridCol w:w="6660"/>
      </w:tblGrid>
      <w:tr w:rsidR="00E45668" w:rsidRPr="008E01BF" w:rsidTr="00514319">
        <w:tc>
          <w:tcPr>
            <w:tcW w:w="561"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660" w:type="dxa"/>
            <w:vAlign w:val="center"/>
          </w:tcPr>
          <w:p w:rsidR="00E45668" w:rsidRPr="00514319" w:rsidRDefault="00E45668" w:rsidP="00742A56">
            <w:pPr>
              <w:spacing w:after="0" w:line="240" w:lineRule="auto"/>
            </w:pPr>
            <w:r w:rsidRPr="00514319">
              <w:t>Descriere iernare</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660" w:type="dxa"/>
          </w:tcPr>
          <w:p w:rsidR="00E45668" w:rsidRDefault="00E45668" w:rsidP="00742A56">
            <w:pPr>
              <w:spacing w:after="0" w:line="240" w:lineRule="auto"/>
            </w:pPr>
            <w:r w:rsidRPr="00514319">
              <w:t>Falco columbarius, cod EUNIS 1034,</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660" w:type="dxa"/>
          </w:tcPr>
          <w:p w:rsidR="00E45668" w:rsidRDefault="00E45668" w:rsidP="00742A56">
            <w:pPr>
              <w:spacing w:after="0" w:line="240" w:lineRule="auto"/>
            </w:pPr>
            <w:r w:rsidRPr="00537D08">
              <w:t>În iarnă, situl este utilizat ca teritoriu de iernare de către 12 -15 indivizi ai acestei specii.</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660" w:type="dxa"/>
          </w:tcPr>
          <w:p w:rsidR="00E45668" w:rsidRDefault="00E45668" w:rsidP="00742A56">
            <w:pPr>
              <w:spacing w:after="0" w:line="240" w:lineRule="auto"/>
            </w:pPr>
            <w:r w:rsidRPr="00537D08">
              <w:t>Specia este prezentă în perioada de iarnă predominant în zonele deschise, pe terenuri arabile şi păşuni.</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660" w:type="dxa"/>
          </w:tcPr>
          <w:p w:rsidR="00E45668" w:rsidRDefault="00E45668" w:rsidP="00742A56">
            <w:pPr>
              <w:spacing w:after="0" w:line="240" w:lineRule="auto"/>
            </w:pPr>
            <w:r w:rsidRPr="00537D08">
              <w:t>iernare</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660" w:type="dxa"/>
          </w:tcPr>
          <w:p w:rsidR="00E45668" w:rsidRDefault="00E45668" w:rsidP="00742A56">
            <w:pPr>
              <w:spacing w:after="0" w:line="240" w:lineRule="auto"/>
            </w:pPr>
            <w:r w:rsidRPr="00537D08">
              <w:t>larg răspândită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660"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660" w:type="dxa"/>
          </w:tcPr>
          <w:p w:rsidR="00E45668" w:rsidRDefault="00E45668" w:rsidP="00742A56">
            <w:pPr>
              <w:spacing w:after="0" w:line="240" w:lineRule="auto"/>
            </w:pPr>
            <w:r w:rsidRPr="00537D08">
              <w:t xml:space="preserve">rară </w:t>
            </w:r>
          </w:p>
        </w:tc>
      </w:tr>
    </w:tbl>
    <w:p w:rsidR="00E45668" w:rsidRDefault="00E45668"/>
    <w:tbl>
      <w:tblPr>
        <w:tblW w:w="9381" w:type="dxa"/>
        <w:tblLayout w:type="fixed"/>
        <w:tblLook w:val="00A0" w:firstRow="1" w:lastRow="0" w:firstColumn="1" w:lastColumn="0" w:noHBand="0" w:noVBand="0"/>
      </w:tblPr>
      <w:tblGrid>
        <w:gridCol w:w="561"/>
        <w:gridCol w:w="2160"/>
        <w:gridCol w:w="6660"/>
      </w:tblGrid>
      <w:tr w:rsidR="00E45668" w:rsidRPr="008E01BF" w:rsidTr="00514319">
        <w:tc>
          <w:tcPr>
            <w:tcW w:w="561"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66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660" w:type="dxa"/>
          </w:tcPr>
          <w:p w:rsidR="00E45668" w:rsidRDefault="00E45668" w:rsidP="00742A56">
            <w:pPr>
              <w:spacing w:after="0" w:line="240" w:lineRule="auto"/>
            </w:pPr>
            <w:r w:rsidRPr="00514319">
              <w:t>Falco columbarius, cod EUNIS 1034,</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660" w:type="dxa"/>
          </w:tcPr>
          <w:p w:rsidR="00E45668" w:rsidRDefault="00E45668" w:rsidP="00742A56">
            <w:pPr>
              <w:spacing w:after="0" w:line="240" w:lineRule="auto"/>
            </w:pPr>
            <w:r w:rsidRPr="00537D08">
              <w:t>În timpul pasajului, în acest sit sunt prezenţi 12 -15 indivizi ai acestei specii.</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660" w:type="dxa"/>
          </w:tcPr>
          <w:p w:rsidR="00E45668" w:rsidRDefault="00E45668" w:rsidP="00742A56">
            <w:pPr>
              <w:spacing w:after="0" w:line="240" w:lineRule="auto"/>
            </w:pPr>
            <w:r w:rsidRPr="00537D08">
              <w:t>Specia este prezentă în perioadele de pasaj predominant în zonele deschise, pe terenuri arabile şi păşuni.</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660" w:type="dxa"/>
          </w:tcPr>
          <w:p w:rsidR="00E45668" w:rsidRDefault="00E45668" w:rsidP="00742A56">
            <w:pPr>
              <w:spacing w:after="0" w:line="240" w:lineRule="auto"/>
            </w:pPr>
            <w:r w:rsidRPr="00537D08">
              <w:t>odihnă şi hrănire, pasaj</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660" w:type="dxa"/>
          </w:tcPr>
          <w:p w:rsidR="00E45668" w:rsidRDefault="00E45668" w:rsidP="00742A56">
            <w:pPr>
              <w:spacing w:after="0" w:line="240" w:lineRule="auto"/>
            </w:pPr>
            <w:r w:rsidRPr="00537D08">
              <w:t>larg răspândită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660"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660" w:type="dxa"/>
          </w:tcPr>
          <w:p w:rsidR="00E45668" w:rsidRDefault="00E45668" w:rsidP="00742A56">
            <w:pPr>
              <w:spacing w:after="0" w:line="240" w:lineRule="auto"/>
            </w:pPr>
            <w:r w:rsidRPr="00537D08">
              <w:t xml:space="preserve">rară </w:t>
            </w:r>
          </w:p>
        </w:tc>
      </w:tr>
    </w:tbl>
    <w:p w:rsidR="00E45668" w:rsidRDefault="00E45668"/>
    <w:p w:rsidR="00E45668" w:rsidRDefault="00E45668"/>
    <w:p w:rsidR="00E45668" w:rsidRDefault="00E45668" w:rsidP="00514319">
      <w:pPr>
        <w:rPr>
          <w:b/>
        </w:rPr>
      </w:pPr>
      <w:bookmarkStart w:id="76" w:name="_Toc442374024"/>
      <w:r w:rsidRPr="00537D08">
        <w:rPr>
          <w:b/>
        </w:rPr>
        <w:lastRenderedPageBreak/>
        <w:t>1038 Falco peregrinus</w:t>
      </w:r>
      <w:bookmarkEnd w:id="76"/>
    </w:p>
    <w:p w:rsidR="00E45668" w:rsidRPr="00514319" w:rsidRDefault="00E45668">
      <w:bookmarkStart w:id="77" w:name="_Toc442374025"/>
      <w:r w:rsidRPr="00514319">
        <w:t>A.Date generale ale speciei</w:t>
      </w:r>
      <w:bookmarkEnd w:id="77"/>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1038</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Falco peregrinus</w:t>
            </w:r>
          </w:p>
        </w:tc>
      </w:tr>
      <w:tr w:rsidR="00E45668" w:rsidRPr="008E01BF" w:rsidTr="00514319">
        <w:trPr>
          <w:trHeight w:val="300"/>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Şoim călător</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Periclitat</w:t>
            </w:r>
          </w:p>
        </w:tc>
      </w:tr>
      <w:tr w:rsidR="00E45668" w:rsidRPr="008E01BF" w:rsidTr="00514319">
        <w:trPr>
          <w:trHeight w:val="300"/>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şoim de dimensiuni mari. Spatele este albastru, partea bazală a cozii fiind de nuanţă deschisă iar jumătatea terminală a aripilor fiind de nuanţă închisă. Dedesubt, corpul este alb, barat cu striaţii negre. Deasemenea, prezintă o mustaţă evidentă.</w:t>
            </w:r>
          </w:p>
          <w:p w:rsidR="00E45668" w:rsidRDefault="00E45668" w:rsidP="00742A56">
            <w:pPr>
              <w:spacing w:after="0" w:line="240" w:lineRule="auto"/>
            </w:pPr>
            <w:r w:rsidRPr="00514319">
              <w:t>Hrană: prinde păsări de dimensiune medie, de obicei în aer. În funcţie de habitatul local, vânează porumbei, specii de apă, limicole, grauri şi corvide.</w:t>
            </w:r>
          </w:p>
          <w:p w:rsidR="00E45668" w:rsidRDefault="00E45668" w:rsidP="00742A56">
            <w:pPr>
              <w:spacing w:after="0" w:line="240" w:lineRule="auto"/>
            </w:pPr>
            <w:r w:rsidRPr="00514319">
              <w:t>Reproducere: cuibul este amplasat pe un perete de stâncă ori, în mediul urban - pe o clădire înaltă. În nordul extrem, poate cuibări chiar pe sol. Cele 3-4 ouă sunt incubate timp de 28 de zile. Din momentul eclozării până la primul zbor al puilor, sunt necesare 40-48 de zile.</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Aprilie - iunie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Pereţi de stâncă (locuri greu accesibile, pentru cuibărit) şi zone deschise pentru vânat: zone de coastă, terenuri cultivate, zone umede, și altele asemenea.</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Şoimul călător este o specie cosmopolitană - cuibăreşte pe toate continentele, cu excepţia Antarcticii.</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Cuibăreşte în Transilvania, dar iernează în multe alte zone ale ţării.</w:t>
            </w:r>
          </w:p>
        </w:tc>
      </w:tr>
      <w:tr w:rsidR="00E45668" w:rsidRPr="008E01BF" w:rsidTr="00514319">
        <w:trPr>
          <w:trHeight w:val="424"/>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8-15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w:t>
            </w:r>
            <w:r>
              <w:t>inute prin măsurători parţiale;</w:t>
            </w:r>
          </w:p>
        </w:tc>
      </w:tr>
    </w:tbl>
    <w:p w:rsidR="00E45668" w:rsidRDefault="00E45668"/>
    <w:p w:rsidR="00E45668" w:rsidRPr="00514319" w:rsidRDefault="00E45668">
      <w:bookmarkStart w:id="78" w:name="_Toc442374026"/>
      <w:r w:rsidRPr="00514319">
        <w:t>B.Date specifice speciei la nivelul ariei naturale protejate</w:t>
      </w:r>
      <w:bookmarkEnd w:id="78"/>
    </w:p>
    <w:tbl>
      <w:tblPr>
        <w:tblW w:w="9466" w:type="dxa"/>
        <w:tblLayout w:type="fixed"/>
        <w:tblLook w:val="00A0" w:firstRow="1" w:lastRow="0" w:firstColumn="1" w:lastColumn="0" w:noHBand="0" w:noVBand="0"/>
      </w:tblPr>
      <w:tblGrid>
        <w:gridCol w:w="597"/>
        <w:gridCol w:w="2209"/>
        <w:gridCol w:w="6660"/>
      </w:tblGrid>
      <w:tr w:rsidR="00E45668" w:rsidRPr="008E01BF" w:rsidTr="00514319">
        <w:tc>
          <w:tcPr>
            <w:tcW w:w="597" w:type="dxa"/>
          </w:tcPr>
          <w:p w:rsidR="00E45668" w:rsidRPr="00514319" w:rsidRDefault="00E45668" w:rsidP="00742A56">
            <w:pPr>
              <w:spacing w:after="0" w:line="240" w:lineRule="auto"/>
            </w:pPr>
            <w:r w:rsidRPr="00514319">
              <w:t>Nr</w:t>
            </w:r>
          </w:p>
        </w:tc>
        <w:tc>
          <w:tcPr>
            <w:tcW w:w="2209" w:type="dxa"/>
          </w:tcPr>
          <w:p w:rsidR="00E45668" w:rsidRPr="00514319" w:rsidRDefault="00E45668" w:rsidP="00742A56">
            <w:pPr>
              <w:spacing w:after="0" w:line="240" w:lineRule="auto"/>
            </w:pPr>
            <w:r w:rsidRPr="00514319">
              <w:t>Informaţie/Atribut</w:t>
            </w:r>
          </w:p>
        </w:tc>
        <w:tc>
          <w:tcPr>
            <w:tcW w:w="6660" w:type="dxa"/>
          </w:tcPr>
          <w:p w:rsidR="00E45668" w:rsidRPr="00514319" w:rsidRDefault="00E45668" w:rsidP="00742A56">
            <w:pPr>
              <w:spacing w:after="0" w:line="240" w:lineRule="auto"/>
            </w:pPr>
            <w:r w:rsidRPr="00514319">
              <w:t>Descriere migraţie</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Specia</w:t>
            </w:r>
          </w:p>
        </w:tc>
        <w:tc>
          <w:tcPr>
            <w:tcW w:w="6660" w:type="dxa"/>
          </w:tcPr>
          <w:p w:rsidR="00E45668" w:rsidRDefault="00E45668" w:rsidP="00742A56">
            <w:pPr>
              <w:spacing w:after="0" w:line="240" w:lineRule="auto"/>
            </w:pPr>
            <w:r w:rsidRPr="00514319">
              <w:t>Falco peregrinus, cod EUNIS 1038,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Informaţii specifice speciei</w:t>
            </w:r>
          </w:p>
        </w:tc>
        <w:tc>
          <w:tcPr>
            <w:tcW w:w="6660" w:type="dxa"/>
          </w:tcPr>
          <w:p w:rsidR="00E45668" w:rsidRDefault="00E45668" w:rsidP="00742A56">
            <w:pPr>
              <w:spacing w:after="0" w:line="240" w:lineRule="auto"/>
            </w:pPr>
            <w:r w:rsidRPr="00537D08">
              <w:t>Specie rară; 10-12 indivizi pot fi întâlniţi în sit în perioada de pasaj.</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Distribuţia speciei [interpretare]</w:t>
            </w:r>
          </w:p>
        </w:tc>
        <w:tc>
          <w:tcPr>
            <w:tcW w:w="6660" w:type="dxa"/>
          </w:tcPr>
          <w:p w:rsidR="00E45668" w:rsidRDefault="00E45668" w:rsidP="00742A56">
            <w:pPr>
              <w:spacing w:after="0" w:line="240" w:lineRule="auto"/>
            </w:pPr>
            <w:r w:rsidRPr="00537D08">
              <w:t>Specia poate fi prezentă în perioada de pasaj preferând predominant zonele deschise, terenuri arabile şi păşuni, dar şi liziere și altele asemenea.</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Statutul de prezenţă [temporal]</w:t>
            </w:r>
          </w:p>
        </w:tc>
        <w:tc>
          <w:tcPr>
            <w:tcW w:w="6660" w:type="dxa"/>
          </w:tcPr>
          <w:p w:rsidR="00E45668" w:rsidRDefault="00E45668" w:rsidP="00742A56">
            <w:pPr>
              <w:spacing w:after="0" w:line="240" w:lineRule="auto"/>
            </w:pPr>
            <w:r w:rsidRPr="00537D08">
              <w:t xml:space="preserve">odihnă şi hrănire, pasaj </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Statutul de prezenţă [spaţial]</w:t>
            </w:r>
          </w:p>
        </w:tc>
        <w:tc>
          <w:tcPr>
            <w:tcW w:w="6660" w:type="dxa"/>
          </w:tcPr>
          <w:p w:rsidR="00E45668" w:rsidRDefault="00E45668" w:rsidP="00742A56">
            <w:pPr>
              <w:spacing w:after="0" w:line="240" w:lineRule="auto"/>
            </w:pPr>
            <w:r w:rsidRPr="00537D08">
              <w:t>larg răspândită</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Statutul de prezenţă [management]</w:t>
            </w:r>
          </w:p>
        </w:tc>
        <w:tc>
          <w:tcPr>
            <w:tcW w:w="6660" w:type="dxa"/>
          </w:tcPr>
          <w:p w:rsidR="00E45668" w:rsidRDefault="00E45668" w:rsidP="00742A56">
            <w:pPr>
              <w:spacing w:after="0" w:line="240" w:lineRule="auto"/>
            </w:pPr>
            <w:r w:rsidRPr="00537D08">
              <w:t>nativă</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 xml:space="preserve">Abundenţă </w:t>
            </w:r>
          </w:p>
        </w:tc>
        <w:tc>
          <w:tcPr>
            <w:tcW w:w="6660" w:type="dxa"/>
          </w:tcPr>
          <w:p w:rsidR="00E45668" w:rsidRDefault="00E45668" w:rsidP="00742A56">
            <w:pPr>
              <w:spacing w:after="0" w:line="240" w:lineRule="auto"/>
            </w:pPr>
            <w:r w:rsidRPr="00537D08">
              <w:t xml:space="preserve">rară </w:t>
            </w:r>
          </w:p>
        </w:tc>
      </w:tr>
    </w:tbl>
    <w:p w:rsidR="00E45668" w:rsidRDefault="00E45668"/>
    <w:p w:rsidR="00E45668" w:rsidRDefault="00E45668" w:rsidP="00514319">
      <w:pPr>
        <w:rPr>
          <w:b/>
        </w:rPr>
      </w:pPr>
      <w:bookmarkStart w:id="79" w:name="_Toc442374027"/>
      <w:r w:rsidRPr="00537D08">
        <w:rPr>
          <w:b/>
        </w:rPr>
        <w:lastRenderedPageBreak/>
        <w:t>1042 Falco vespertinus</w:t>
      </w:r>
      <w:bookmarkEnd w:id="79"/>
    </w:p>
    <w:p w:rsidR="00E45668" w:rsidRPr="00514319" w:rsidRDefault="00E45668">
      <w:bookmarkStart w:id="80" w:name="_Toc442374028"/>
      <w:r w:rsidRPr="00514319">
        <w:t>A.Date generale ale speciei</w:t>
      </w:r>
      <w:bookmarkEnd w:id="80"/>
    </w:p>
    <w:tbl>
      <w:tblPr>
        <w:tblW w:w="9594" w:type="dxa"/>
        <w:tblLook w:val="00A0" w:firstRow="1" w:lastRow="0" w:firstColumn="1" w:lastColumn="0" w:noHBand="0" w:noVBand="0"/>
      </w:tblPr>
      <w:tblGrid>
        <w:gridCol w:w="496"/>
        <w:gridCol w:w="2330"/>
        <w:gridCol w:w="6768"/>
      </w:tblGrid>
      <w:tr w:rsidR="00E45668" w:rsidRPr="008E01BF" w:rsidTr="00514319">
        <w:trPr>
          <w:trHeight w:val="301"/>
        </w:trPr>
        <w:tc>
          <w:tcPr>
            <w:tcW w:w="496" w:type="dxa"/>
          </w:tcPr>
          <w:p w:rsidR="00E45668" w:rsidRPr="00514319" w:rsidRDefault="00E45668" w:rsidP="00742A56">
            <w:pPr>
              <w:spacing w:after="0" w:line="240" w:lineRule="auto"/>
            </w:pPr>
            <w:r w:rsidRPr="00514319">
              <w:t>Nr</w:t>
            </w:r>
          </w:p>
        </w:tc>
        <w:tc>
          <w:tcPr>
            <w:tcW w:w="2330" w:type="dxa"/>
          </w:tcPr>
          <w:p w:rsidR="00E45668" w:rsidRPr="00514319" w:rsidRDefault="00E45668" w:rsidP="00742A56">
            <w:pPr>
              <w:spacing w:after="0" w:line="240" w:lineRule="auto"/>
            </w:pPr>
            <w:r w:rsidRPr="00514319">
              <w:t>Informaţie/Atribut</w:t>
            </w:r>
          </w:p>
        </w:tc>
        <w:tc>
          <w:tcPr>
            <w:tcW w:w="6768" w:type="dxa"/>
            <w:noWrap/>
          </w:tcPr>
          <w:p w:rsidR="00E45668" w:rsidRPr="00514319" w:rsidRDefault="00E45668" w:rsidP="00742A56">
            <w:pPr>
              <w:spacing w:after="0" w:line="240" w:lineRule="auto"/>
            </w:pPr>
            <w:r w:rsidRPr="00514319">
              <w:t>Descriere</w:t>
            </w:r>
          </w:p>
        </w:tc>
      </w:tr>
      <w:tr w:rsidR="00E45668" w:rsidRPr="008E01BF" w:rsidTr="00514319">
        <w:trPr>
          <w:trHeight w:val="301"/>
        </w:trPr>
        <w:tc>
          <w:tcPr>
            <w:tcW w:w="496" w:type="dxa"/>
          </w:tcPr>
          <w:p w:rsidR="00E45668" w:rsidRDefault="00E45668" w:rsidP="00742A56">
            <w:pPr>
              <w:spacing w:after="0" w:line="240" w:lineRule="auto"/>
            </w:pPr>
            <w:r w:rsidRPr="00537D08">
              <w:t>1</w:t>
            </w:r>
          </w:p>
        </w:tc>
        <w:tc>
          <w:tcPr>
            <w:tcW w:w="2330" w:type="dxa"/>
          </w:tcPr>
          <w:p w:rsidR="00E45668" w:rsidRDefault="00E45668" w:rsidP="00742A56">
            <w:pPr>
              <w:spacing w:after="0" w:line="240" w:lineRule="auto"/>
            </w:pPr>
            <w:r w:rsidRPr="00537D08">
              <w:t>Cod Specie - EUNIS</w:t>
            </w:r>
          </w:p>
        </w:tc>
        <w:tc>
          <w:tcPr>
            <w:tcW w:w="6768" w:type="dxa"/>
            <w:noWrap/>
          </w:tcPr>
          <w:p w:rsidR="00E45668" w:rsidRDefault="00E45668" w:rsidP="00742A56">
            <w:pPr>
              <w:spacing w:after="0" w:line="240" w:lineRule="auto"/>
            </w:pPr>
            <w:r w:rsidRPr="00537D08">
              <w:t>1042</w:t>
            </w:r>
          </w:p>
        </w:tc>
      </w:tr>
      <w:tr w:rsidR="00E45668" w:rsidRPr="008E01BF" w:rsidTr="00514319">
        <w:trPr>
          <w:trHeight w:val="301"/>
        </w:trPr>
        <w:tc>
          <w:tcPr>
            <w:tcW w:w="496" w:type="dxa"/>
          </w:tcPr>
          <w:p w:rsidR="00E45668" w:rsidRDefault="00E45668" w:rsidP="00742A56">
            <w:pPr>
              <w:spacing w:after="0" w:line="240" w:lineRule="auto"/>
            </w:pPr>
            <w:r w:rsidRPr="00537D08">
              <w:t>2</w:t>
            </w:r>
          </w:p>
        </w:tc>
        <w:tc>
          <w:tcPr>
            <w:tcW w:w="2330" w:type="dxa"/>
          </w:tcPr>
          <w:p w:rsidR="00E45668" w:rsidRDefault="00E45668" w:rsidP="00742A56">
            <w:pPr>
              <w:spacing w:after="0" w:line="240" w:lineRule="auto"/>
            </w:pPr>
            <w:r w:rsidRPr="00537D08">
              <w:t xml:space="preserve">Denumirea ştiinţifică </w:t>
            </w:r>
          </w:p>
        </w:tc>
        <w:tc>
          <w:tcPr>
            <w:tcW w:w="6768" w:type="dxa"/>
            <w:noWrap/>
          </w:tcPr>
          <w:p w:rsidR="00E45668" w:rsidRPr="00514319" w:rsidRDefault="00E45668" w:rsidP="00742A56">
            <w:pPr>
              <w:spacing w:after="0" w:line="240" w:lineRule="auto"/>
            </w:pPr>
            <w:r w:rsidRPr="00514319">
              <w:t>Falco vespertinus</w:t>
            </w:r>
          </w:p>
        </w:tc>
      </w:tr>
      <w:tr w:rsidR="00E45668" w:rsidRPr="008E01BF" w:rsidTr="00514319">
        <w:trPr>
          <w:trHeight w:val="301"/>
        </w:trPr>
        <w:tc>
          <w:tcPr>
            <w:tcW w:w="496" w:type="dxa"/>
          </w:tcPr>
          <w:p w:rsidR="00E45668" w:rsidRDefault="00E45668" w:rsidP="00742A56">
            <w:pPr>
              <w:spacing w:after="0" w:line="240" w:lineRule="auto"/>
            </w:pPr>
            <w:r w:rsidRPr="00537D08">
              <w:t>3</w:t>
            </w:r>
          </w:p>
        </w:tc>
        <w:tc>
          <w:tcPr>
            <w:tcW w:w="2330" w:type="dxa"/>
          </w:tcPr>
          <w:p w:rsidR="00E45668" w:rsidRDefault="00E45668" w:rsidP="00742A56">
            <w:pPr>
              <w:spacing w:after="0" w:line="240" w:lineRule="auto"/>
            </w:pPr>
            <w:r w:rsidRPr="00537D08">
              <w:t>Denumirea populară</w:t>
            </w:r>
          </w:p>
        </w:tc>
        <w:tc>
          <w:tcPr>
            <w:tcW w:w="6768" w:type="dxa"/>
            <w:noWrap/>
          </w:tcPr>
          <w:p w:rsidR="00E45668" w:rsidRDefault="00E45668" w:rsidP="00742A56">
            <w:pPr>
              <w:spacing w:after="0" w:line="240" w:lineRule="auto"/>
            </w:pPr>
            <w:r w:rsidRPr="00537D08">
              <w:t xml:space="preserve">Vânturel de seară </w:t>
            </w:r>
          </w:p>
        </w:tc>
      </w:tr>
      <w:tr w:rsidR="00E45668" w:rsidRPr="008E01BF" w:rsidTr="00514319">
        <w:trPr>
          <w:trHeight w:val="301"/>
        </w:trPr>
        <w:tc>
          <w:tcPr>
            <w:tcW w:w="496" w:type="dxa"/>
          </w:tcPr>
          <w:p w:rsidR="00E45668" w:rsidRDefault="00E45668" w:rsidP="00742A56">
            <w:pPr>
              <w:spacing w:after="0" w:line="240" w:lineRule="auto"/>
            </w:pPr>
            <w:r w:rsidRPr="00537D08">
              <w:t>4</w:t>
            </w:r>
          </w:p>
        </w:tc>
        <w:tc>
          <w:tcPr>
            <w:tcW w:w="2330" w:type="dxa"/>
          </w:tcPr>
          <w:p w:rsidR="00E45668" w:rsidRDefault="00E45668" w:rsidP="00742A56">
            <w:pPr>
              <w:spacing w:after="0" w:line="240" w:lineRule="auto"/>
            </w:pPr>
            <w:r w:rsidRPr="00537D08">
              <w:t>Statutul de conservare în România</w:t>
            </w:r>
          </w:p>
        </w:tc>
        <w:tc>
          <w:tcPr>
            <w:tcW w:w="6768" w:type="dxa"/>
            <w:noWrap/>
          </w:tcPr>
          <w:p w:rsidR="00E45668" w:rsidRDefault="00E45668" w:rsidP="00742A56">
            <w:pPr>
              <w:spacing w:after="0" w:line="240" w:lineRule="auto"/>
            </w:pPr>
            <w:r w:rsidRPr="00537D08">
              <w:t>Vulnerabilă</w:t>
            </w:r>
          </w:p>
        </w:tc>
      </w:tr>
      <w:tr w:rsidR="00E45668" w:rsidRPr="008E01BF" w:rsidTr="00514319">
        <w:trPr>
          <w:trHeight w:val="301"/>
        </w:trPr>
        <w:tc>
          <w:tcPr>
            <w:tcW w:w="496" w:type="dxa"/>
          </w:tcPr>
          <w:p w:rsidR="00E45668" w:rsidRDefault="00E45668" w:rsidP="00742A56">
            <w:pPr>
              <w:spacing w:after="0" w:line="240" w:lineRule="auto"/>
            </w:pPr>
            <w:r w:rsidRPr="00537D08">
              <w:t>5</w:t>
            </w:r>
          </w:p>
        </w:tc>
        <w:tc>
          <w:tcPr>
            <w:tcW w:w="2330" w:type="dxa"/>
          </w:tcPr>
          <w:p w:rsidR="00E45668" w:rsidRDefault="00E45668" w:rsidP="00742A56">
            <w:pPr>
              <w:spacing w:after="0" w:line="240" w:lineRule="auto"/>
            </w:pPr>
            <w:r w:rsidRPr="00537D08">
              <w:t xml:space="preserve">Descrierea speciei </w:t>
            </w:r>
          </w:p>
        </w:tc>
        <w:tc>
          <w:tcPr>
            <w:tcW w:w="6768" w:type="dxa"/>
            <w:noWrap/>
          </w:tcPr>
          <w:p w:rsidR="00E45668" w:rsidRDefault="00E45668" w:rsidP="00742A56">
            <w:pPr>
              <w:spacing w:after="0" w:line="240" w:lineRule="auto"/>
            </w:pPr>
            <w:r w:rsidRPr="00514319">
              <w:t xml:space="preserve">Descriere: masculul este gri-albastru, cu „pantalonii” şi subcodalele roşii-cărămizii. Femela este de culoare cafeniu deschis, cu striaţii fine ruginii dedesubt. La adulţi, baza ciocului şi picioarele sunt roşu-portocalii. </w:t>
            </w:r>
          </w:p>
          <w:p w:rsidR="00E45668" w:rsidRDefault="00E45668" w:rsidP="00742A56">
            <w:pPr>
              <w:spacing w:after="0" w:line="240" w:lineRule="auto"/>
            </w:pPr>
            <w:r w:rsidRPr="00514319">
              <w:t>Hrană: Se hrănesc mai ales cu insecte, dar şi şopârle, rozătoare mici, rareori păsări juvenile.</w:t>
            </w:r>
          </w:p>
          <w:p w:rsidR="00E45668" w:rsidRDefault="00E45668" w:rsidP="00742A56">
            <w:pPr>
              <w:spacing w:after="0" w:line="240" w:lineRule="auto"/>
            </w:pPr>
            <w:r w:rsidRPr="00514319">
              <w:t>Reproducere: nu îşi construiesc cuib propriu, ci folosesc cuibul ciorilor de semănătură,  după ce puii acestora au zburat. Depun 2-4 ouă în luna mai.</w:t>
            </w:r>
          </w:p>
        </w:tc>
      </w:tr>
      <w:tr w:rsidR="00E45668" w:rsidRPr="008E01BF" w:rsidTr="00514319">
        <w:trPr>
          <w:trHeight w:val="301"/>
        </w:trPr>
        <w:tc>
          <w:tcPr>
            <w:tcW w:w="496" w:type="dxa"/>
          </w:tcPr>
          <w:p w:rsidR="00E45668" w:rsidRDefault="00E45668" w:rsidP="00742A56">
            <w:pPr>
              <w:spacing w:after="0" w:line="240" w:lineRule="auto"/>
            </w:pPr>
            <w:r w:rsidRPr="00537D08">
              <w:t>6</w:t>
            </w:r>
          </w:p>
        </w:tc>
        <w:tc>
          <w:tcPr>
            <w:tcW w:w="2330" w:type="dxa"/>
          </w:tcPr>
          <w:p w:rsidR="00E45668" w:rsidRDefault="00E45668" w:rsidP="00742A56">
            <w:pPr>
              <w:spacing w:after="0" w:line="240" w:lineRule="auto"/>
            </w:pPr>
            <w:r w:rsidRPr="00537D08">
              <w:t>Perioade critice</w:t>
            </w:r>
          </w:p>
        </w:tc>
        <w:tc>
          <w:tcPr>
            <w:tcW w:w="6768" w:type="dxa"/>
            <w:noWrap/>
          </w:tcPr>
          <w:p w:rsidR="00E45668" w:rsidRDefault="00E45668" w:rsidP="00742A56">
            <w:pPr>
              <w:spacing w:after="0" w:line="240" w:lineRule="auto"/>
            </w:pPr>
            <w:r w:rsidRPr="00537D08">
              <w:t>Mai - Iulie</w:t>
            </w:r>
          </w:p>
        </w:tc>
      </w:tr>
      <w:tr w:rsidR="00E45668" w:rsidRPr="008E01BF" w:rsidTr="00514319">
        <w:trPr>
          <w:trHeight w:val="301"/>
        </w:trPr>
        <w:tc>
          <w:tcPr>
            <w:tcW w:w="496" w:type="dxa"/>
          </w:tcPr>
          <w:p w:rsidR="00E45668" w:rsidRDefault="00E45668" w:rsidP="00742A56">
            <w:pPr>
              <w:spacing w:after="0" w:line="240" w:lineRule="auto"/>
            </w:pPr>
            <w:r w:rsidRPr="00537D08">
              <w:t>7</w:t>
            </w:r>
          </w:p>
        </w:tc>
        <w:tc>
          <w:tcPr>
            <w:tcW w:w="2330" w:type="dxa"/>
          </w:tcPr>
          <w:p w:rsidR="00E45668" w:rsidRDefault="00E45668" w:rsidP="00742A56">
            <w:pPr>
              <w:spacing w:after="0" w:line="240" w:lineRule="auto"/>
            </w:pPr>
            <w:r w:rsidRPr="00537D08">
              <w:t>Cerinţe de habitat</w:t>
            </w:r>
          </w:p>
        </w:tc>
        <w:tc>
          <w:tcPr>
            <w:tcW w:w="6768" w:type="dxa"/>
            <w:noWrap/>
          </w:tcPr>
          <w:p w:rsidR="00E45668" w:rsidRPr="00514319" w:rsidRDefault="00E45668" w:rsidP="00742A56">
            <w:pPr>
              <w:spacing w:after="0" w:line="240" w:lineRule="auto"/>
            </w:pPr>
            <w:r w:rsidRPr="00537D08">
              <w:t>Liziere, păduri de luncă, perdele forestiere, plantaţii, arbori înalţi din lungul drumurilor, pâlcuri de copaci în silvostepă, întotdeauna localizaţi în apropierea terenurilor agricole deschise, unde proliferează insectele.</w:t>
            </w:r>
          </w:p>
        </w:tc>
      </w:tr>
      <w:tr w:rsidR="00E45668" w:rsidRPr="008E01BF" w:rsidTr="00514319">
        <w:trPr>
          <w:trHeight w:val="301"/>
        </w:trPr>
        <w:tc>
          <w:tcPr>
            <w:tcW w:w="496" w:type="dxa"/>
          </w:tcPr>
          <w:p w:rsidR="00E45668" w:rsidRDefault="00E45668" w:rsidP="00742A56">
            <w:pPr>
              <w:spacing w:after="0" w:line="240" w:lineRule="auto"/>
            </w:pPr>
            <w:r w:rsidRPr="00537D08">
              <w:t>8</w:t>
            </w:r>
          </w:p>
        </w:tc>
        <w:tc>
          <w:tcPr>
            <w:tcW w:w="2330" w:type="dxa"/>
          </w:tcPr>
          <w:p w:rsidR="00E45668" w:rsidRDefault="00E45668" w:rsidP="00742A56">
            <w:pPr>
              <w:spacing w:after="0" w:line="240" w:lineRule="auto"/>
            </w:pPr>
            <w:r w:rsidRPr="00537D08">
              <w:t>Arealul speciei</w:t>
            </w:r>
          </w:p>
        </w:tc>
        <w:tc>
          <w:tcPr>
            <w:tcW w:w="6768" w:type="dxa"/>
            <w:noWrap/>
          </w:tcPr>
          <w:p w:rsidR="00E45668" w:rsidRDefault="00E45668" w:rsidP="00742A56">
            <w:pPr>
              <w:spacing w:after="0" w:line="240" w:lineRule="auto"/>
            </w:pPr>
            <w:r w:rsidRPr="00537D08">
              <w:t>Vânturelul de seară cuibăreşte în centrul şi estul Europei.</w:t>
            </w:r>
          </w:p>
        </w:tc>
      </w:tr>
      <w:tr w:rsidR="00E45668" w:rsidRPr="008E01BF" w:rsidTr="00514319">
        <w:trPr>
          <w:trHeight w:val="301"/>
        </w:trPr>
        <w:tc>
          <w:tcPr>
            <w:tcW w:w="496" w:type="dxa"/>
          </w:tcPr>
          <w:p w:rsidR="00E45668" w:rsidRDefault="00E45668" w:rsidP="00742A56">
            <w:pPr>
              <w:spacing w:after="0" w:line="240" w:lineRule="auto"/>
            </w:pPr>
            <w:r w:rsidRPr="00537D08">
              <w:t>9</w:t>
            </w:r>
          </w:p>
        </w:tc>
        <w:tc>
          <w:tcPr>
            <w:tcW w:w="2330" w:type="dxa"/>
          </w:tcPr>
          <w:p w:rsidR="00E45668" w:rsidRDefault="00E45668" w:rsidP="00742A56">
            <w:pPr>
              <w:spacing w:after="0" w:line="240" w:lineRule="auto"/>
            </w:pPr>
            <w:r w:rsidRPr="00537D08">
              <w:t>Distribuţia în România</w:t>
            </w:r>
          </w:p>
        </w:tc>
        <w:tc>
          <w:tcPr>
            <w:tcW w:w="6768" w:type="dxa"/>
            <w:noWrap/>
          </w:tcPr>
          <w:p w:rsidR="00E45668" w:rsidRDefault="00E45668" w:rsidP="00742A56">
            <w:pPr>
              <w:spacing w:after="0" w:line="240" w:lineRule="auto"/>
            </w:pPr>
            <w:r w:rsidRPr="00537D08">
              <w:t>În zona de deal şi şes, de cele mai multe ori, acolo unde întâlnesc terenuri agricole şi copaci solitari sau în plantaţiile de la marginea şoselelor. În perioada migraţiei pot trece munţii la altitudini mari.</w:t>
            </w:r>
          </w:p>
        </w:tc>
      </w:tr>
      <w:tr w:rsidR="00E45668" w:rsidRPr="008E01BF" w:rsidTr="00514319">
        <w:trPr>
          <w:trHeight w:val="316"/>
        </w:trPr>
        <w:tc>
          <w:tcPr>
            <w:tcW w:w="496" w:type="dxa"/>
          </w:tcPr>
          <w:p w:rsidR="00E45668" w:rsidRDefault="00E45668" w:rsidP="00742A56">
            <w:pPr>
              <w:spacing w:after="0" w:line="240" w:lineRule="auto"/>
            </w:pPr>
            <w:r w:rsidRPr="00537D08">
              <w:t>10</w:t>
            </w:r>
          </w:p>
        </w:tc>
        <w:tc>
          <w:tcPr>
            <w:tcW w:w="2330" w:type="dxa"/>
          </w:tcPr>
          <w:p w:rsidR="00E45668" w:rsidRDefault="00E45668" w:rsidP="00742A56">
            <w:pPr>
              <w:spacing w:after="0" w:line="240" w:lineRule="auto"/>
            </w:pPr>
            <w:r w:rsidRPr="00537D08">
              <w:t xml:space="preserve">Populaţia naţională </w:t>
            </w:r>
          </w:p>
        </w:tc>
        <w:tc>
          <w:tcPr>
            <w:tcW w:w="6768" w:type="dxa"/>
          </w:tcPr>
          <w:p w:rsidR="00E45668" w:rsidRDefault="00E45668" w:rsidP="00742A56">
            <w:pPr>
              <w:spacing w:after="0" w:line="240" w:lineRule="auto"/>
            </w:pPr>
            <w:r w:rsidRPr="00537D08">
              <w:t>1300-1600 perechi</w:t>
            </w:r>
          </w:p>
        </w:tc>
      </w:tr>
      <w:tr w:rsidR="00E45668" w:rsidRPr="008E01BF" w:rsidTr="00514319">
        <w:trPr>
          <w:trHeight w:val="602"/>
        </w:trPr>
        <w:tc>
          <w:tcPr>
            <w:tcW w:w="496" w:type="dxa"/>
          </w:tcPr>
          <w:p w:rsidR="00E45668" w:rsidRDefault="00E45668" w:rsidP="00742A56">
            <w:pPr>
              <w:spacing w:after="0" w:line="240" w:lineRule="auto"/>
            </w:pPr>
            <w:r w:rsidRPr="00537D08">
              <w:t>11</w:t>
            </w:r>
          </w:p>
        </w:tc>
        <w:tc>
          <w:tcPr>
            <w:tcW w:w="2330" w:type="dxa"/>
          </w:tcPr>
          <w:p w:rsidR="00E45668" w:rsidRDefault="00E45668" w:rsidP="00742A56">
            <w:pPr>
              <w:spacing w:after="0" w:line="240" w:lineRule="auto"/>
            </w:pPr>
            <w:r w:rsidRPr="00537D08">
              <w:t>Calitatea datelor privind populaţia naţională</w:t>
            </w:r>
          </w:p>
        </w:tc>
        <w:tc>
          <w:tcPr>
            <w:tcW w:w="6768"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81" w:name="_Toc442374029"/>
    </w:p>
    <w:p w:rsidR="00E45668" w:rsidRDefault="00E45668">
      <w:r w:rsidRPr="00514319">
        <w:t>B.Date specifice speciei la nivelul ariei naturale protejate</w:t>
      </w:r>
      <w:bookmarkEnd w:id="81"/>
    </w:p>
    <w:tbl>
      <w:tblPr>
        <w:tblW w:w="0" w:type="auto"/>
        <w:tblLayout w:type="fixed"/>
        <w:tblLook w:val="00A0" w:firstRow="1" w:lastRow="0" w:firstColumn="1" w:lastColumn="0" w:noHBand="0" w:noVBand="0"/>
      </w:tblPr>
      <w:tblGrid>
        <w:gridCol w:w="580"/>
        <w:gridCol w:w="2121"/>
        <w:gridCol w:w="6749"/>
      </w:tblGrid>
      <w:tr w:rsidR="00E45668" w:rsidRPr="008E01BF" w:rsidTr="00514319">
        <w:tc>
          <w:tcPr>
            <w:tcW w:w="580" w:type="dxa"/>
            <w:vAlign w:val="center"/>
          </w:tcPr>
          <w:p w:rsidR="00E45668" w:rsidRPr="00514319" w:rsidRDefault="00E45668" w:rsidP="00742A56">
            <w:pPr>
              <w:spacing w:after="0" w:line="240" w:lineRule="auto"/>
            </w:pPr>
            <w:r w:rsidRPr="00514319">
              <w:t>Nr</w:t>
            </w:r>
          </w:p>
        </w:tc>
        <w:tc>
          <w:tcPr>
            <w:tcW w:w="2121" w:type="dxa"/>
            <w:vAlign w:val="center"/>
          </w:tcPr>
          <w:p w:rsidR="00E45668" w:rsidRPr="00514319" w:rsidRDefault="00E45668" w:rsidP="00742A56">
            <w:pPr>
              <w:spacing w:after="0" w:line="240" w:lineRule="auto"/>
            </w:pPr>
            <w:r w:rsidRPr="00514319">
              <w:t>Informaţie/ Atribut</w:t>
            </w:r>
          </w:p>
        </w:tc>
        <w:tc>
          <w:tcPr>
            <w:tcW w:w="6749"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Specia</w:t>
            </w:r>
          </w:p>
        </w:tc>
        <w:tc>
          <w:tcPr>
            <w:tcW w:w="6749" w:type="dxa"/>
          </w:tcPr>
          <w:p w:rsidR="00E45668" w:rsidRDefault="00E45668" w:rsidP="00742A56">
            <w:pPr>
              <w:spacing w:after="0" w:line="240" w:lineRule="auto"/>
            </w:pPr>
            <w:r w:rsidRPr="00514319">
              <w:t>Falco vespertinus, cod EUNIS 1042,</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Informaţii specifice speciei</w:t>
            </w:r>
          </w:p>
        </w:tc>
        <w:tc>
          <w:tcPr>
            <w:tcW w:w="6749" w:type="dxa"/>
          </w:tcPr>
          <w:p w:rsidR="00E45668" w:rsidRDefault="00E45668" w:rsidP="00742A56">
            <w:pPr>
              <w:spacing w:after="0" w:line="240" w:lineRule="auto"/>
            </w:pPr>
            <w:r w:rsidRPr="00537D08">
              <w:t>În cadrul acestui sit, au fost inventariate 17 - 23 perechi cuibăritoare.</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 xml:space="preserve">Distribuţia speciei </w:t>
            </w:r>
          </w:p>
        </w:tc>
        <w:tc>
          <w:tcPr>
            <w:tcW w:w="6749" w:type="dxa"/>
          </w:tcPr>
          <w:p w:rsidR="00E45668" w:rsidRDefault="00E45668" w:rsidP="00742A56">
            <w:pPr>
              <w:spacing w:after="0" w:line="240" w:lineRule="auto"/>
            </w:pPr>
            <w:r w:rsidRPr="00537D08">
              <w:t>Specia cuibăreşte în special în colonii de ciori de semănătură, utilizând păşuni şi terenuri arabile pentru hrănire.</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Statutul de prezenţă [temporal]</w:t>
            </w:r>
          </w:p>
        </w:tc>
        <w:tc>
          <w:tcPr>
            <w:tcW w:w="6749" w:type="dxa"/>
          </w:tcPr>
          <w:p w:rsidR="00E45668" w:rsidRDefault="00E45668" w:rsidP="00742A56">
            <w:pPr>
              <w:spacing w:after="0" w:line="240" w:lineRule="auto"/>
            </w:pPr>
            <w:r w:rsidRPr="00537D08">
              <w:t>reproducere</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Statutul de prezenţă [spaţial]</w:t>
            </w:r>
          </w:p>
        </w:tc>
        <w:tc>
          <w:tcPr>
            <w:tcW w:w="6749" w:type="dxa"/>
          </w:tcPr>
          <w:p w:rsidR="00E45668" w:rsidRDefault="00E45668" w:rsidP="00742A56">
            <w:pPr>
              <w:spacing w:after="0" w:line="240" w:lineRule="auto"/>
            </w:pPr>
            <w:r w:rsidRPr="00537D08">
              <w:t>izolată</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Statutul de prezenţă [management]</w:t>
            </w:r>
          </w:p>
        </w:tc>
        <w:tc>
          <w:tcPr>
            <w:tcW w:w="6749" w:type="dxa"/>
          </w:tcPr>
          <w:p w:rsidR="00E45668" w:rsidRDefault="00E45668" w:rsidP="00742A56">
            <w:pPr>
              <w:spacing w:after="0" w:line="240" w:lineRule="auto"/>
            </w:pPr>
            <w:r w:rsidRPr="00537D08">
              <w:t>nativă</w:t>
            </w:r>
          </w:p>
        </w:tc>
      </w:tr>
      <w:tr w:rsidR="00E45668" w:rsidRPr="008E01BF" w:rsidTr="00514319">
        <w:tc>
          <w:tcPr>
            <w:tcW w:w="580" w:type="dxa"/>
          </w:tcPr>
          <w:p w:rsidR="00E45668" w:rsidRDefault="00E45668" w:rsidP="00742A56">
            <w:pPr>
              <w:spacing w:after="0" w:line="240" w:lineRule="auto"/>
            </w:pPr>
          </w:p>
        </w:tc>
        <w:tc>
          <w:tcPr>
            <w:tcW w:w="2121" w:type="dxa"/>
          </w:tcPr>
          <w:p w:rsidR="00E45668" w:rsidRDefault="00E45668" w:rsidP="00742A56">
            <w:pPr>
              <w:spacing w:after="0" w:line="240" w:lineRule="auto"/>
            </w:pPr>
            <w:r w:rsidRPr="00537D08">
              <w:t xml:space="preserve">Abundenţă </w:t>
            </w:r>
          </w:p>
        </w:tc>
        <w:tc>
          <w:tcPr>
            <w:tcW w:w="6749" w:type="dxa"/>
          </w:tcPr>
          <w:p w:rsidR="00E45668" w:rsidRDefault="00E45668" w:rsidP="00742A56">
            <w:pPr>
              <w:spacing w:after="0" w:line="240" w:lineRule="auto"/>
            </w:pPr>
            <w:r w:rsidRPr="00537D08">
              <w:t xml:space="preserve">rară </w:t>
            </w:r>
          </w:p>
        </w:tc>
      </w:tr>
    </w:tbl>
    <w:p w:rsidR="00E45668" w:rsidRDefault="00E45668"/>
    <w:tbl>
      <w:tblPr>
        <w:tblW w:w="9465" w:type="dxa"/>
        <w:tblLayout w:type="fixed"/>
        <w:tblLook w:val="00A0" w:firstRow="1" w:lastRow="0" w:firstColumn="1" w:lastColumn="0" w:noHBand="0" w:noVBand="0"/>
      </w:tblPr>
      <w:tblGrid>
        <w:gridCol w:w="597"/>
        <w:gridCol w:w="2209"/>
        <w:gridCol w:w="6659"/>
      </w:tblGrid>
      <w:tr w:rsidR="00E45668" w:rsidRPr="008E01BF" w:rsidTr="00514319">
        <w:tc>
          <w:tcPr>
            <w:tcW w:w="597" w:type="dxa"/>
            <w:vAlign w:val="center"/>
          </w:tcPr>
          <w:p w:rsidR="00E45668" w:rsidRPr="00514319" w:rsidRDefault="00E45668" w:rsidP="00742A56">
            <w:pPr>
              <w:spacing w:after="0" w:line="240" w:lineRule="auto"/>
            </w:pPr>
            <w:r w:rsidRPr="00514319">
              <w:t>Nr</w:t>
            </w:r>
          </w:p>
        </w:tc>
        <w:tc>
          <w:tcPr>
            <w:tcW w:w="2209" w:type="dxa"/>
            <w:vAlign w:val="center"/>
          </w:tcPr>
          <w:p w:rsidR="00E45668" w:rsidRPr="00514319" w:rsidRDefault="00E45668" w:rsidP="00742A56">
            <w:pPr>
              <w:spacing w:after="0" w:line="240" w:lineRule="auto"/>
            </w:pPr>
            <w:r w:rsidRPr="00514319">
              <w:t>Informaţie/ Atribut</w:t>
            </w:r>
          </w:p>
        </w:tc>
        <w:tc>
          <w:tcPr>
            <w:tcW w:w="6659"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Specia</w:t>
            </w:r>
          </w:p>
        </w:tc>
        <w:tc>
          <w:tcPr>
            <w:tcW w:w="6659" w:type="dxa"/>
          </w:tcPr>
          <w:p w:rsidR="00E45668" w:rsidRDefault="00E45668" w:rsidP="00742A56">
            <w:pPr>
              <w:spacing w:after="0" w:line="240" w:lineRule="auto"/>
            </w:pPr>
            <w:r w:rsidRPr="00514319">
              <w:t>Falco vespertinus, cod EUNIS 1042,</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 xml:space="preserve">Informaţii specifice </w:t>
            </w:r>
            <w:r w:rsidRPr="00537D08">
              <w:lastRenderedPageBreak/>
              <w:t>speciei</w:t>
            </w:r>
          </w:p>
        </w:tc>
        <w:tc>
          <w:tcPr>
            <w:tcW w:w="6659" w:type="dxa"/>
          </w:tcPr>
          <w:p w:rsidR="00E45668" w:rsidRDefault="00E45668" w:rsidP="00742A56">
            <w:pPr>
              <w:spacing w:after="0" w:line="240" w:lineRule="auto"/>
            </w:pPr>
            <w:r w:rsidRPr="00537D08">
              <w:lastRenderedPageBreak/>
              <w:t xml:space="preserve">În timpul pasajului, situl este tranzitat de un efectiv estimat de 200 </w:t>
            </w:r>
            <w:r w:rsidRPr="00537D08">
              <w:lastRenderedPageBreak/>
              <w:t>până la 300 de indivizi.</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 xml:space="preserve">Distribuţia speciei </w:t>
            </w:r>
          </w:p>
        </w:tc>
        <w:tc>
          <w:tcPr>
            <w:tcW w:w="6659" w:type="dxa"/>
          </w:tcPr>
          <w:p w:rsidR="00E45668" w:rsidRDefault="00E45668" w:rsidP="00742A56">
            <w:pPr>
              <w:spacing w:after="0" w:line="240" w:lineRule="auto"/>
            </w:pPr>
            <w:r w:rsidRPr="00537D08">
              <w:t>În perioadele de pasaj, situl este tranzitat de efective de mai multe sute de indivizi, ce utilizează predominant zonele de păşune şi cele agricole pentru hrănire</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Statutul de prezenţă [temporal]</w:t>
            </w:r>
          </w:p>
        </w:tc>
        <w:tc>
          <w:tcPr>
            <w:tcW w:w="6659" w:type="dxa"/>
          </w:tcPr>
          <w:p w:rsidR="00E45668" w:rsidRDefault="00E45668" w:rsidP="00742A56">
            <w:pPr>
              <w:spacing w:after="0" w:line="240" w:lineRule="auto"/>
            </w:pPr>
            <w:r w:rsidRPr="00537D08">
              <w:t>odihnă şi hrănire, pasaj</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Statutul de prezenţă [spaţial]</w:t>
            </w:r>
          </w:p>
        </w:tc>
        <w:tc>
          <w:tcPr>
            <w:tcW w:w="6659" w:type="dxa"/>
          </w:tcPr>
          <w:p w:rsidR="00E45668" w:rsidRDefault="00E45668" w:rsidP="00742A56">
            <w:pPr>
              <w:spacing w:after="0" w:line="240" w:lineRule="auto"/>
            </w:pPr>
            <w:r w:rsidRPr="00537D08">
              <w:t>izolată</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Statutul de prezenţă [management]</w:t>
            </w:r>
          </w:p>
        </w:tc>
        <w:tc>
          <w:tcPr>
            <w:tcW w:w="6659" w:type="dxa"/>
          </w:tcPr>
          <w:p w:rsidR="00E45668" w:rsidRDefault="00E45668" w:rsidP="00742A56">
            <w:pPr>
              <w:spacing w:after="0" w:line="240" w:lineRule="auto"/>
            </w:pPr>
            <w:r w:rsidRPr="00537D08">
              <w:t>nativă</w:t>
            </w:r>
          </w:p>
        </w:tc>
      </w:tr>
      <w:tr w:rsidR="00E45668" w:rsidRPr="008E01BF" w:rsidTr="00514319">
        <w:tc>
          <w:tcPr>
            <w:tcW w:w="597" w:type="dxa"/>
          </w:tcPr>
          <w:p w:rsidR="00E45668" w:rsidRDefault="00E45668" w:rsidP="00742A56">
            <w:pPr>
              <w:spacing w:after="0" w:line="240" w:lineRule="auto"/>
            </w:pPr>
          </w:p>
        </w:tc>
        <w:tc>
          <w:tcPr>
            <w:tcW w:w="2209" w:type="dxa"/>
          </w:tcPr>
          <w:p w:rsidR="00E45668" w:rsidRDefault="00E45668" w:rsidP="00742A56">
            <w:pPr>
              <w:spacing w:after="0" w:line="240" w:lineRule="auto"/>
            </w:pPr>
            <w:r w:rsidRPr="00537D08">
              <w:t xml:space="preserve">Abundenţă </w:t>
            </w:r>
          </w:p>
        </w:tc>
        <w:tc>
          <w:tcPr>
            <w:tcW w:w="6659" w:type="dxa"/>
          </w:tcPr>
          <w:p w:rsidR="00E45668" w:rsidRDefault="00E45668" w:rsidP="00742A56">
            <w:pPr>
              <w:spacing w:after="0" w:line="240" w:lineRule="auto"/>
            </w:pPr>
            <w:r w:rsidRPr="00537D08">
              <w:t xml:space="preserve">comun </w:t>
            </w:r>
          </w:p>
        </w:tc>
      </w:tr>
    </w:tbl>
    <w:p w:rsidR="00E45668" w:rsidRDefault="00E45668" w:rsidP="00514319">
      <w:pPr>
        <w:rPr>
          <w:b/>
        </w:rPr>
      </w:pPr>
      <w:bookmarkStart w:id="82" w:name="_Toc442374030"/>
    </w:p>
    <w:p w:rsidR="00E45668" w:rsidRDefault="00E45668" w:rsidP="00514319">
      <w:pPr>
        <w:rPr>
          <w:b/>
        </w:rPr>
      </w:pPr>
      <w:r w:rsidRPr="00537D08">
        <w:rPr>
          <w:b/>
        </w:rPr>
        <w:t>1043 Ficedula albicollis</w:t>
      </w:r>
      <w:bookmarkEnd w:id="82"/>
    </w:p>
    <w:p w:rsidR="00E45668" w:rsidRPr="00514319" w:rsidRDefault="00E45668">
      <w:bookmarkStart w:id="83" w:name="_Toc442374031"/>
      <w:r w:rsidRPr="00514319">
        <w:t>A.Date generale ale speciei</w:t>
      </w:r>
      <w:bookmarkEnd w:id="83"/>
    </w:p>
    <w:tbl>
      <w:tblPr>
        <w:tblW w:w="9544" w:type="dxa"/>
        <w:tblLook w:val="00A0" w:firstRow="1" w:lastRow="0" w:firstColumn="1" w:lastColumn="0" w:noHBand="0" w:noVBand="0"/>
      </w:tblPr>
      <w:tblGrid>
        <w:gridCol w:w="496"/>
        <w:gridCol w:w="2253"/>
        <w:gridCol w:w="6795"/>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253" w:type="dxa"/>
          </w:tcPr>
          <w:p w:rsidR="00E45668" w:rsidRPr="00514319" w:rsidRDefault="00E45668" w:rsidP="00742A56">
            <w:pPr>
              <w:spacing w:after="0" w:line="240" w:lineRule="auto"/>
            </w:pPr>
            <w:r w:rsidRPr="00514319">
              <w:t>Informaţie/Atribut</w:t>
            </w:r>
          </w:p>
        </w:tc>
        <w:tc>
          <w:tcPr>
            <w:tcW w:w="6795"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253" w:type="dxa"/>
          </w:tcPr>
          <w:p w:rsidR="00E45668" w:rsidRDefault="00E45668" w:rsidP="00742A56">
            <w:pPr>
              <w:spacing w:after="0" w:line="240" w:lineRule="auto"/>
            </w:pPr>
            <w:r w:rsidRPr="00537D08">
              <w:t>Cod Specie - EUNIS</w:t>
            </w:r>
          </w:p>
        </w:tc>
        <w:tc>
          <w:tcPr>
            <w:tcW w:w="6795" w:type="dxa"/>
            <w:noWrap/>
          </w:tcPr>
          <w:p w:rsidR="00E45668" w:rsidRDefault="00E45668" w:rsidP="00742A56">
            <w:pPr>
              <w:spacing w:after="0" w:line="240" w:lineRule="auto"/>
            </w:pPr>
            <w:r w:rsidRPr="00537D08">
              <w:t>1043</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253" w:type="dxa"/>
          </w:tcPr>
          <w:p w:rsidR="00E45668" w:rsidRDefault="00E45668" w:rsidP="00742A56">
            <w:pPr>
              <w:spacing w:after="0" w:line="240" w:lineRule="auto"/>
            </w:pPr>
            <w:r w:rsidRPr="00537D08">
              <w:t xml:space="preserve">Denumirea ştiinţifică </w:t>
            </w:r>
          </w:p>
        </w:tc>
        <w:tc>
          <w:tcPr>
            <w:tcW w:w="6795" w:type="dxa"/>
            <w:noWrap/>
          </w:tcPr>
          <w:p w:rsidR="00E45668" w:rsidRPr="00514319" w:rsidRDefault="00E45668" w:rsidP="00742A56">
            <w:pPr>
              <w:spacing w:after="0" w:line="240" w:lineRule="auto"/>
            </w:pPr>
            <w:r w:rsidRPr="00514319">
              <w:t>Ficedula albicollis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253" w:type="dxa"/>
          </w:tcPr>
          <w:p w:rsidR="00E45668" w:rsidRDefault="00E45668" w:rsidP="00742A56">
            <w:pPr>
              <w:spacing w:after="0" w:line="240" w:lineRule="auto"/>
            </w:pPr>
            <w:r w:rsidRPr="00537D08">
              <w:t>Denumirea populară</w:t>
            </w:r>
          </w:p>
        </w:tc>
        <w:tc>
          <w:tcPr>
            <w:tcW w:w="6795" w:type="dxa"/>
            <w:noWrap/>
          </w:tcPr>
          <w:p w:rsidR="00E45668" w:rsidRDefault="00E45668" w:rsidP="00742A56">
            <w:pPr>
              <w:spacing w:after="0" w:line="240" w:lineRule="auto"/>
            </w:pPr>
            <w:r w:rsidRPr="00537D08">
              <w:t xml:space="preserve">Muscar gulerat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253" w:type="dxa"/>
          </w:tcPr>
          <w:p w:rsidR="00E45668" w:rsidRDefault="00E45668" w:rsidP="00742A56">
            <w:pPr>
              <w:spacing w:after="0" w:line="240" w:lineRule="auto"/>
            </w:pPr>
            <w:r w:rsidRPr="00537D08">
              <w:t>Statutul de conservare în România</w:t>
            </w:r>
          </w:p>
        </w:tc>
        <w:tc>
          <w:tcPr>
            <w:tcW w:w="6795" w:type="dxa"/>
            <w:noWrap/>
          </w:tcPr>
          <w:p w:rsidR="00E45668" w:rsidRDefault="00E45668" w:rsidP="00742A56">
            <w:pPr>
              <w:spacing w:after="0" w:line="240" w:lineRule="auto"/>
            </w:pPr>
            <w:r w:rsidRPr="00537D08">
              <w:t>Preocupare minimă / populaţie stabilă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253" w:type="dxa"/>
          </w:tcPr>
          <w:p w:rsidR="00E45668" w:rsidRDefault="00E45668" w:rsidP="00742A56">
            <w:pPr>
              <w:spacing w:after="0" w:line="240" w:lineRule="auto"/>
            </w:pPr>
            <w:r w:rsidRPr="00537D08">
              <w:t xml:space="preserve">Descrierea speciei </w:t>
            </w:r>
          </w:p>
        </w:tc>
        <w:tc>
          <w:tcPr>
            <w:tcW w:w="6795" w:type="dxa"/>
            <w:noWrap/>
          </w:tcPr>
          <w:p w:rsidR="00E45668" w:rsidRDefault="00E45668" w:rsidP="00742A56">
            <w:pPr>
              <w:spacing w:after="0" w:line="240" w:lineRule="auto"/>
            </w:pPr>
            <w:r w:rsidRPr="00514319">
              <w:t>Descriere: păsări de dimensiuni mici, prezintă un colorit caracteristic de alb cu negru. Masculul prezintă un guler alb şi o pată albă întinsă pe frunte. La femelă, dunga albă de pe aripi se întinde până la baza remigelor primare.</w:t>
            </w:r>
          </w:p>
          <w:p w:rsidR="00E45668" w:rsidRDefault="00E45668" w:rsidP="00742A56">
            <w:pPr>
              <w:spacing w:after="0" w:line="240" w:lineRule="auto"/>
            </w:pPr>
            <w:r w:rsidRPr="00514319">
              <w:t>Hrană: se hrănesc cu insecte prinse în zbor.</w:t>
            </w:r>
          </w:p>
          <w:p w:rsidR="00E45668" w:rsidRDefault="00E45668" w:rsidP="00742A56">
            <w:pPr>
              <w:spacing w:after="0" w:line="240" w:lineRule="auto"/>
            </w:pPr>
            <w:r w:rsidRPr="00514319">
              <w:t>Reproducere: îşi construieşte cuibul în scorburi, efectivele dintr-o zonă putând fi mărite semnificativ prin instalarea de cuiburi artificiale. Depun 4-7 ouă la sfârşitul lui aprilie.</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253" w:type="dxa"/>
          </w:tcPr>
          <w:p w:rsidR="00E45668" w:rsidRDefault="00E45668" w:rsidP="00742A56">
            <w:pPr>
              <w:spacing w:after="0" w:line="240" w:lineRule="auto"/>
            </w:pPr>
            <w:r w:rsidRPr="00537D08">
              <w:t>Perioade critice</w:t>
            </w:r>
          </w:p>
        </w:tc>
        <w:tc>
          <w:tcPr>
            <w:tcW w:w="6795" w:type="dxa"/>
            <w:noWrap/>
          </w:tcPr>
          <w:p w:rsidR="00E45668" w:rsidRDefault="00E45668" w:rsidP="00742A56">
            <w:pPr>
              <w:spacing w:after="0" w:line="240" w:lineRule="auto"/>
            </w:pPr>
            <w:r w:rsidRPr="00537D08">
              <w:t>Aprilie-iunie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253" w:type="dxa"/>
          </w:tcPr>
          <w:p w:rsidR="00E45668" w:rsidRDefault="00E45668" w:rsidP="00742A56">
            <w:pPr>
              <w:spacing w:after="0" w:line="240" w:lineRule="auto"/>
            </w:pPr>
            <w:r w:rsidRPr="00537D08">
              <w:t>Cerinţe de habitat</w:t>
            </w:r>
          </w:p>
        </w:tc>
        <w:tc>
          <w:tcPr>
            <w:tcW w:w="6795" w:type="dxa"/>
            <w:noWrap/>
          </w:tcPr>
          <w:p w:rsidR="00E45668" w:rsidRDefault="00E45668" w:rsidP="00742A56">
            <w:pPr>
              <w:spacing w:after="0" w:line="240" w:lineRule="auto"/>
            </w:pPr>
            <w:r w:rsidRPr="00537D08">
              <w:t>Păduri bătrâne cu strat arbustiv bogat, grădini cu vegetaţie deasă şi parcuri.</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253" w:type="dxa"/>
          </w:tcPr>
          <w:p w:rsidR="00E45668" w:rsidRDefault="00E45668" w:rsidP="00742A56">
            <w:pPr>
              <w:spacing w:after="0" w:line="240" w:lineRule="auto"/>
            </w:pPr>
            <w:r w:rsidRPr="00537D08">
              <w:t>Arealul speciei</w:t>
            </w:r>
          </w:p>
        </w:tc>
        <w:tc>
          <w:tcPr>
            <w:tcW w:w="6795" w:type="dxa"/>
            <w:noWrap/>
          </w:tcPr>
          <w:p w:rsidR="00E45668" w:rsidRDefault="00E45668" w:rsidP="00742A56">
            <w:pPr>
              <w:spacing w:after="0" w:line="240" w:lineRule="auto"/>
            </w:pPr>
            <w:r w:rsidRPr="00537D08">
              <w:t>Larg răspândită în pădurile din Europa centrală, de est şi de nord. Poate fi întâlnită în efective mai mari în: Austria, Belarus, Cehia, Franţa, Macedonia, Polonia, Rusia, România, Serbia, Slovacia, Ungaria, Ucraina.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253" w:type="dxa"/>
          </w:tcPr>
          <w:p w:rsidR="00E45668" w:rsidRDefault="00E45668" w:rsidP="00742A56">
            <w:pPr>
              <w:spacing w:after="0" w:line="240" w:lineRule="auto"/>
            </w:pPr>
            <w:r w:rsidRPr="00537D08">
              <w:t>Distribuţia în România</w:t>
            </w:r>
          </w:p>
        </w:tc>
        <w:tc>
          <w:tcPr>
            <w:tcW w:w="6795" w:type="dxa"/>
            <w:noWrap/>
          </w:tcPr>
          <w:p w:rsidR="00E45668" w:rsidRDefault="00E45668" w:rsidP="00742A56">
            <w:pPr>
              <w:spacing w:after="0" w:line="240" w:lineRule="auto"/>
            </w:pPr>
            <w:r w:rsidRPr="00537D08">
              <w:t>Specie caracteristică pădurilor de foioase, întâlnită frecvent atât în pădurile din Transilvania cât şi din alte regiuni ale ţării.</w:t>
            </w:r>
          </w:p>
        </w:tc>
      </w:tr>
      <w:tr w:rsidR="00E45668" w:rsidRPr="008E01BF" w:rsidTr="00514319">
        <w:trPr>
          <w:trHeight w:val="361"/>
        </w:trPr>
        <w:tc>
          <w:tcPr>
            <w:tcW w:w="496" w:type="dxa"/>
          </w:tcPr>
          <w:p w:rsidR="00E45668" w:rsidRDefault="00E45668" w:rsidP="00742A56">
            <w:pPr>
              <w:spacing w:after="0" w:line="240" w:lineRule="auto"/>
            </w:pPr>
            <w:r w:rsidRPr="00537D08">
              <w:t>10</w:t>
            </w:r>
          </w:p>
        </w:tc>
        <w:tc>
          <w:tcPr>
            <w:tcW w:w="2253" w:type="dxa"/>
          </w:tcPr>
          <w:p w:rsidR="00E45668" w:rsidRDefault="00E45668" w:rsidP="00742A56">
            <w:pPr>
              <w:spacing w:after="0" w:line="240" w:lineRule="auto"/>
            </w:pPr>
            <w:r w:rsidRPr="00537D08">
              <w:t xml:space="preserve">Populaţia naţională </w:t>
            </w:r>
          </w:p>
        </w:tc>
        <w:tc>
          <w:tcPr>
            <w:tcW w:w="6795" w:type="dxa"/>
          </w:tcPr>
          <w:p w:rsidR="00E45668" w:rsidRDefault="00E45668" w:rsidP="00742A56">
            <w:pPr>
              <w:spacing w:after="0" w:line="240" w:lineRule="auto"/>
            </w:pPr>
            <w:r w:rsidRPr="00537D08">
              <w:t>460.000-712.000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253" w:type="dxa"/>
          </w:tcPr>
          <w:p w:rsidR="00E45668" w:rsidRDefault="00E45668" w:rsidP="00742A56">
            <w:pPr>
              <w:spacing w:after="0" w:line="240" w:lineRule="auto"/>
            </w:pPr>
            <w:r w:rsidRPr="00537D08">
              <w:t>Calitatea datelor privind populaţia naţională</w:t>
            </w:r>
          </w:p>
        </w:tc>
        <w:tc>
          <w:tcPr>
            <w:tcW w:w="6795"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Pr="00514319" w:rsidRDefault="00E45668" w:rsidP="00C6086A">
      <w:pPr>
        <w:spacing w:line="240" w:lineRule="auto"/>
      </w:pPr>
    </w:p>
    <w:p w:rsidR="00E45668" w:rsidRPr="00514319" w:rsidRDefault="00E45668">
      <w:bookmarkStart w:id="84" w:name="_Toc442374032"/>
      <w:r w:rsidRPr="00514319">
        <w:t>B.Date specifice speciei la nivelul ariei naturale protejate</w:t>
      </w:r>
      <w:bookmarkEnd w:id="84"/>
    </w:p>
    <w:tbl>
      <w:tblPr>
        <w:tblW w:w="9466" w:type="dxa"/>
        <w:tblLayout w:type="fixed"/>
        <w:tblLook w:val="00A0" w:firstRow="1" w:lastRow="0" w:firstColumn="1" w:lastColumn="0" w:noHBand="0" w:noVBand="0"/>
      </w:tblPr>
      <w:tblGrid>
        <w:gridCol w:w="597"/>
        <w:gridCol w:w="2205"/>
        <w:gridCol w:w="6664"/>
      </w:tblGrid>
      <w:tr w:rsidR="00E45668" w:rsidRPr="008E01BF" w:rsidTr="00C6086A">
        <w:tc>
          <w:tcPr>
            <w:tcW w:w="597" w:type="dxa"/>
            <w:vAlign w:val="center"/>
          </w:tcPr>
          <w:p w:rsidR="00E45668" w:rsidRPr="00514319" w:rsidRDefault="00E45668" w:rsidP="00742A56">
            <w:pPr>
              <w:spacing w:after="0" w:line="240" w:lineRule="auto"/>
            </w:pPr>
            <w:r w:rsidRPr="00514319">
              <w:t>Nr</w:t>
            </w:r>
          </w:p>
        </w:tc>
        <w:tc>
          <w:tcPr>
            <w:tcW w:w="2205" w:type="dxa"/>
            <w:vAlign w:val="center"/>
          </w:tcPr>
          <w:p w:rsidR="00E45668" w:rsidRPr="00514319" w:rsidRDefault="00E45668" w:rsidP="00742A56">
            <w:pPr>
              <w:spacing w:after="0" w:line="240" w:lineRule="auto"/>
            </w:pPr>
            <w:r w:rsidRPr="00514319">
              <w:t>Informaţie/ Atribut</w:t>
            </w:r>
          </w:p>
        </w:tc>
        <w:tc>
          <w:tcPr>
            <w:tcW w:w="6664" w:type="dxa"/>
            <w:vAlign w:val="center"/>
          </w:tcPr>
          <w:p w:rsidR="00E45668" w:rsidRPr="00514319" w:rsidRDefault="00E45668" w:rsidP="00742A56">
            <w:pPr>
              <w:spacing w:after="0" w:line="240" w:lineRule="auto"/>
            </w:pPr>
            <w:r w:rsidRPr="00514319">
              <w:t>Descriere migraţie</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Specia</w:t>
            </w:r>
          </w:p>
        </w:tc>
        <w:tc>
          <w:tcPr>
            <w:tcW w:w="6664" w:type="dxa"/>
          </w:tcPr>
          <w:p w:rsidR="00E45668" w:rsidRDefault="00E45668" w:rsidP="00742A56">
            <w:pPr>
              <w:spacing w:after="0" w:line="240" w:lineRule="auto"/>
            </w:pPr>
            <w:r w:rsidRPr="00514319">
              <w:t>Ficedula albicollis, cod EUNIS 1043,</w:t>
            </w:r>
          </w:p>
          <w:p w:rsidR="00E45668" w:rsidRDefault="00E45668" w:rsidP="00742A56">
            <w:pPr>
              <w:spacing w:after="0" w:line="240" w:lineRule="auto"/>
            </w:pPr>
            <w:r w:rsidRPr="00537D08">
              <w:t>Specie enumerată în Anexa I a Directivei Consiliului 2009/147/EC</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Informaţii specifice speciei</w:t>
            </w:r>
          </w:p>
        </w:tc>
        <w:tc>
          <w:tcPr>
            <w:tcW w:w="6664" w:type="dxa"/>
          </w:tcPr>
          <w:p w:rsidR="00E45668" w:rsidRDefault="00E45668" w:rsidP="00742A56">
            <w:pPr>
              <w:spacing w:after="0" w:line="240" w:lineRule="auto"/>
            </w:pPr>
            <w:r w:rsidRPr="00537D08">
              <w:t>În fiecare perioadă de pasaj, un efectiv estimat de 200 de muscari guleraţi folosesc acest sit pentru odihnă şi hrănire.</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 xml:space="preserve">Distribuţia speciei </w:t>
            </w:r>
            <w:r w:rsidRPr="00537D08">
              <w:lastRenderedPageBreak/>
              <w:t>[interpretare]</w:t>
            </w:r>
          </w:p>
        </w:tc>
        <w:tc>
          <w:tcPr>
            <w:tcW w:w="6664" w:type="dxa"/>
          </w:tcPr>
          <w:p w:rsidR="00E45668" w:rsidRDefault="00E45668" w:rsidP="00742A56">
            <w:pPr>
              <w:spacing w:after="0" w:line="240" w:lineRule="auto"/>
            </w:pPr>
            <w:r w:rsidRPr="00537D08">
              <w:lastRenderedPageBreak/>
              <w:t xml:space="preserve">Specia apare în perioada de pasaj utilizând în special zonele împădurite </w:t>
            </w:r>
            <w:r w:rsidRPr="00537D08">
              <w:lastRenderedPageBreak/>
              <w:t>şi cele cu tufărişuri.</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Statutul de prezenţă [temporal]</w:t>
            </w:r>
          </w:p>
        </w:tc>
        <w:tc>
          <w:tcPr>
            <w:tcW w:w="6664" w:type="dxa"/>
          </w:tcPr>
          <w:p w:rsidR="00E45668" w:rsidRDefault="00E45668" w:rsidP="00742A56">
            <w:pPr>
              <w:spacing w:after="0" w:line="240" w:lineRule="auto"/>
            </w:pPr>
            <w:r>
              <w:t xml:space="preserve">odihnă şi hrănire, pasaj </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Statutul de prezenţă [spaţial]</w:t>
            </w:r>
          </w:p>
        </w:tc>
        <w:tc>
          <w:tcPr>
            <w:tcW w:w="6664" w:type="dxa"/>
          </w:tcPr>
          <w:p w:rsidR="00E45668" w:rsidRDefault="00E45668" w:rsidP="00742A56">
            <w:pPr>
              <w:spacing w:after="0" w:line="240" w:lineRule="auto"/>
            </w:pPr>
            <w:r w:rsidRPr="00537D08">
              <w:t>larg răspândită</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Statutul de prezenţă [management]</w:t>
            </w:r>
          </w:p>
        </w:tc>
        <w:tc>
          <w:tcPr>
            <w:tcW w:w="6664" w:type="dxa"/>
          </w:tcPr>
          <w:p w:rsidR="00E45668" w:rsidRDefault="00E45668" w:rsidP="00742A56">
            <w:pPr>
              <w:spacing w:after="0" w:line="240" w:lineRule="auto"/>
            </w:pPr>
            <w:r w:rsidRPr="00537D08">
              <w:t>nativă</w:t>
            </w:r>
          </w:p>
        </w:tc>
      </w:tr>
      <w:tr w:rsidR="00E45668" w:rsidRPr="008E01BF" w:rsidTr="00C6086A">
        <w:tc>
          <w:tcPr>
            <w:tcW w:w="597" w:type="dxa"/>
          </w:tcPr>
          <w:p w:rsidR="00E45668" w:rsidRDefault="00E45668" w:rsidP="00742A56">
            <w:pPr>
              <w:spacing w:after="0" w:line="240" w:lineRule="auto"/>
            </w:pPr>
          </w:p>
        </w:tc>
        <w:tc>
          <w:tcPr>
            <w:tcW w:w="2205" w:type="dxa"/>
          </w:tcPr>
          <w:p w:rsidR="00E45668" w:rsidRDefault="00E45668" w:rsidP="00742A56">
            <w:pPr>
              <w:spacing w:after="0" w:line="240" w:lineRule="auto"/>
            </w:pPr>
            <w:r w:rsidRPr="00537D08">
              <w:t xml:space="preserve">Abundenţă </w:t>
            </w:r>
          </w:p>
        </w:tc>
        <w:tc>
          <w:tcPr>
            <w:tcW w:w="6664" w:type="dxa"/>
          </w:tcPr>
          <w:p w:rsidR="00E45668" w:rsidRDefault="00E45668" w:rsidP="00742A56">
            <w:pPr>
              <w:spacing w:after="0" w:line="240" w:lineRule="auto"/>
            </w:pPr>
            <w:r w:rsidRPr="00537D08">
              <w:t xml:space="preserve">comună </w:t>
            </w:r>
          </w:p>
        </w:tc>
      </w:tr>
    </w:tbl>
    <w:p w:rsidR="00E45668" w:rsidRDefault="00E45668" w:rsidP="00E554E7">
      <w:bookmarkStart w:id="85" w:name="_Toc442374033"/>
    </w:p>
    <w:p w:rsidR="00E45668" w:rsidRDefault="00E45668" w:rsidP="00514319">
      <w:pPr>
        <w:rPr>
          <w:b/>
        </w:rPr>
      </w:pPr>
      <w:r w:rsidRPr="00537D08">
        <w:rPr>
          <w:b/>
        </w:rPr>
        <w:t>1045 Ficedula parva</w:t>
      </w:r>
      <w:bookmarkEnd w:id="85"/>
    </w:p>
    <w:p w:rsidR="00E45668" w:rsidRPr="00514319" w:rsidRDefault="00E45668">
      <w:bookmarkStart w:id="86" w:name="_Toc442374034"/>
      <w:r w:rsidRPr="00514319">
        <w:t>A.Date generale ale speciei</w:t>
      </w:r>
      <w:bookmarkEnd w:id="86"/>
    </w:p>
    <w:tbl>
      <w:tblPr>
        <w:tblW w:w="9557" w:type="dxa"/>
        <w:tblLook w:val="00A0" w:firstRow="1" w:lastRow="0" w:firstColumn="1" w:lastColumn="0" w:noHBand="0" w:noVBand="0"/>
      </w:tblPr>
      <w:tblGrid>
        <w:gridCol w:w="496"/>
        <w:gridCol w:w="2314"/>
        <w:gridCol w:w="674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314" w:type="dxa"/>
          </w:tcPr>
          <w:p w:rsidR="00E45668" w:rsidRPr="00514319" w:rsidRDefault="00E45668" w:rsidP="00742A56">
            <w:pPr>
              <w:spacing w:after="0" w:line="240" w:lineRule="auto"/>
            </w:pPr>
            <w:r w:rsidRPr="00514319">
              <w:t>Informaţie/Atribut</w:t>
            </w:r>
          </w:p>
        </w:tc>
        <w:tc>
          <w:tcPr>
            <w:tcW w:w="674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314" w:type="dxa"/>
          </w:tcPr>
          <w:p w:rsidR="00E45668" w:rsidRDefault="00E45668" w:rsidP="00742A56">
            <w:pPr>
              <w:spacing w:after="0" w:line="240" w:lineRule="auto"/>
            </w:pPr>
            <w:r w:rsidRPr="00537D08">
              <w:t>Cod Specie - EUNIS</w:t>
            </w:r>
          </w:p>
        </w:tc>
        <w:tc>
          <w:tcPr>
            <w:tcW w:w="6747" w:type="dxa"/>
            <w:noWrap/>
          </w:tcPr>
          <w:p w:rsidR="00E45668" w:rsidRDefault="00E45668" w:rsidP="00742A56">
            <w:pPr>
              <w:spacing w:after="0" w:line="240" w:lineRule="auto"/>
            </w:pPr>
            <w:r w:rsidRPr="00537D08">
              <w:t>1045</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314" w:type="dxa"/>
          </w:tcPr>
          <w:p w:rsidR="00E45668" w:rsidRDefault="00E45668" w:rsidP="00742A56">
            <w:pPr>
              <w:spacing w:after="0" w:line="240" w:lineRule="auto"/>
            </w:pPr>
            <w:r w:rsidRPr="00537D08">
              <w:t xml:space="preserve">Denumirea ştiinţifică </w:t>
            </w:r>
          </w:p>
        </w:tc>
        <w:tc>
          <w:tcPr>
            <w:tcW w:w="6747" w:type="dxa"/>
            <w:noWrap/>
          </w:tcPr>
          <w:p w:rsidR="00E45668" w:rsidRPr="00514319" w:rsidRDefault="00E45668" w:rsidP="00742A56">
            <w:pPr>
              <w:spacing w:after="0" w:line="240" w:lineRule="auto"/>
            </w:pPr>
            <w:r w:rsidRPr="00514319">
              <w:t>Ficedula parva</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314" w:type="dxa"/>
          </w:tcPr>
          <w:p w:rsidR="00E45668" w:rsidRDefault="00E45668" w:rsidP="00742A56">
            <w:pPr>
              <w:spacing w:after="0" w:line="240" w:lineRule="auto"/>
            </w:pPr>
            <w:r w:rsidRPr="00537D08">
              <w:t>Denumirea populară</w:t>
            </w:r>
          </w:p>
        </w:tc>
        <w:tc>
          <w:tcPr>
            <w:tcW w:w="6747" w:type="dxa"/>
            <w:noWrap/>
          </w:tcPr>
          <w:p w:rsidR="00E45668" w:rsidRDefault="00E45668" w:rsidP="00742A56">
            <w:pPr>
              <w:spacing w:after="0" w:line="240" w:lineRule="auto"/>
            </w:pPr>
            <w:r w:rsidRPr="00537D08">
              <w:t xml:space="preserve">Muscar mic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314" w:type="dxa"/>
          </w:tcPr>
          <w:p w:rsidR="00E45668" w:rsidRDefault="00E45668" w:rsidP="00742A56">
            <w:pPr>
              <w:spacing w:after="0" w:line="240" w:lineRule="auto"/>
            </w:pPr>
            <w:r w:rsidRPr="00537D08">
              <w:t>Statutul de conservare în România</w:t>
            </w:r>
          </w:p>
        </w:tc>
        <w:tc>
          <w:tcPr>
            <w:tcW w:w="6747"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314" w:type="dxa"/>
          </w:tcPr>
          <w:p w:rsidR="00E45668" w:rsidRDefault="00E45668" w:rsidP="00742A56">
            <w:pPr>
              <w:spacing w:after="0" w:line="240" w:lineRule="auto"/>
            </w:pPr>
            <w:r w:rsidRPr="00537D08">
              <w:t xml:space="preserve">Descrierea speciei </w:t>
            </w:r>
          </w:p>
        </w:tc>
        <w:tc>
          <w:tcPr>
            <w:tcW w:w="6747" w:type="dxa"/>
            <w:noWrap/>
          </w:tcPr>
          <w:p w:rsidR="00E45668" w:rsidRDefault="00E45668" w:rsidP="00742A56">
            <w:pPr>
              <w:spacing w:after="0" w:line="240" w:lineRule="auto"/>
            </w:pPr>
            <w:r w:rsidRPr="00514319">
              <w:t xml:space="preserve">Descriere: masculul are pieptul portocaliu-ruginiu, de intensitate variabilă. Femela </w:t>
            </w:r>
            <w:r w:rsidRPr="00537D08">
              <w:t>–</w:t>
            </w:r>
            <w:r w:rsidRPr="00514319">
              <w:t xml:space="preserve"> uşor crem pe bărbie şi piept. Ambele sexe prezintă două pete albe pe coadă. Ţin coada ca un pietrar. </w:t>
            </w:r>
          </w:p>
          <w:p w:rsidR="00E45668" w:rsidRDefault="00E45668" w:rsidP="00742A56">
            <w:pPr>
              <w:spacing w:after="0" w:line="240" w:lineRule="auto"/>
            </w:pPr>
            <w:r w:rsidRPr="00514319">
              <w:t>Hrană: specie insectivoră.</w:t>
            </w:r>
          </w:p>
          <w:p w:rsidR="00E45668" w:rsidRDefault="00E45668" w:rsidP="00742A56">
            <w:pPr>
              <w:spacing w:after="0" w:line="240" w:lineRule="auto"/>
            </w:pPr>
            <w:r w:rsidRPr="00514319">
              <w:t>Reproducere: cuibul este amplasat în scorburi, în crăpături mai mari sau bifurcaţii de ramuri.</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314" w:type="dxa"/>
          </w:tcPr>
          <w:p w:rsidR="00E45668" w:rsidRDefault="00E45668" w:rsidP="00742A56">
            <w:pPr>
              <w:spacing w:after="0" w:line="240" w:lineRule="auto"/>
            </w:pPr>
            <w:r w:rsidRPr="00537D08">
              <w:t>Perioade critice</w:t>
            </w:r>
          </w:p>
        </w:tc>
        <w:tc>
          <w:tcPr>
            <w:tcW w:w="6747" w:type="dxa"/>
            <w:noWrap/>
          </w:tcPr>
          <w:p w:rsidR="00E45668" w:rsidRDefault="00E45668" w:rsidP="00742A56">
            <w:pPr>
              <w:spacing w:after="0" w:line="240" w:lineRule="auto"/>
            </w:pPr>
            <w:r w:rsidRPr="00537D08">
              <w:t>Mai-iunie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314" w:type="dxa"/>
          </w:tcPr>
          <w:p w:rsidR="00E45668" w:rsidRDefault="00E45668" w:rsidP="00742A56">
            <w:pPr>
              <w:spacing w:after="0" w:line="240" w:lineRule="auto"/>
            </w:pPr>
            <w:r w:rsidRPr="00537D08">
              <w:t>Cerinţe de habitat</w:t>
            </w:r>
          </w:p>
        </w:tc>
        <w:tc>
          <w:tcPr>
            <w:tcW w:w="6747" w:type="dxa"/>
            <w:noWrap/>
          </w:tcPr>
          <w:p w:rsidR="00E45668" w:rsidRDefault="00E45668" w:rsidP="00742A56">
            <w:pPr>
              <w:spacing w:after="0" w:line="240" w:lineRule="auto"/>
            </w:pPr>
            <w:r w:rsidRPr="00537D08">
              <w:t>Păduri umbroase de fag, dar</w:t>
            </w:r>
            <w:r>
              <w:t xml:space="preserve"> şi în pădurile de stejar şi de</w:t>
            </w:r>
            <w:r w:rsidRPr="00537D08">
              <w:t xml:space="preserve"> amestec cu molid, preferând zone unde subarboretul este dezvoltat.</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314" w:type="dxa"/>
          </w:tcPr>
          <w:p w:rsidR="00E45668" w:rsidRDefault="00E45668" w:rsidP="00742A56">
            <w:pPr>
              <w:spacing w:after="0" w:line="240" w:lineRule="auto"/>
            </w:pPr>
            <w:r w:rsidRPr="00537D08">
              <w:t>Arealul speciei</w:t>
            </w:r>
          </w:p>
        </w:tc>
        <w:tc>
          <w:tcPr>
            <w:tcW w:w="6747" w:type="dxa"/>
            <w:noWrap/>
          </w:tcPr>
          <w:p w:rsidR="00E45668" w:rsidRDefault="00E45668" w:rsidP="00742A56">
            <w:pPr>
              <w:spacing w:after="0" w:line="240" w:lineRule="auto"/>
            </w:pPr>
            <w:r w:rsidRPr="00537D08">
              <w:t>Prezentă în ţările Europei centrale, de nord şi de est, cu populaţii mai mari în România, Ucraina, Belarus, Estonia, Letonia, Polonia, Rusia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314" w:type="dxa"/>
          </w:tcPr>
          <w:p w:rsidR="00E45668" w:rsidRDefault="00E45668" w:rsidP="00742A56">
            <w:pPr>
              <w:spacing w:after="0" w:line="240" w:lineRule="auto"/>
            </w:pPr>
            <w:r w:rsidRPr="00537D08">
              <w:t>Distribuţia în România</w:t>
            </w:r>
          </w:p>
        </w:tc>
        <w:tc>
          <w:tcPr>
            <w:tcW w:w="6747" w:type="dxa"/>
            <w:noWrap/>
          </w:tcPr>
          <w:p w:rsidR="00E45668" w:rsidRDefault="00E45668" w:rsidP="00742A56">
            <w:pPr>
              <w:spacing w:after="0" w:line="240" w:lineRule="auto"/>
            </w:pPr>
            <w:r w:rsidRPr="00537D08">
              <w:t>Caracteristică în primul rând făgetelor, dar şi goruneteleor cu precădere în Transilvania, Moldova.</w:t>
            </w:r>
          </w:p>
        </w:tc>
      </w:tr>
      <w:tr w:rsidR="00E45668" w:rsidRPr="008E01BF" w:rsidTr="00514319">
        <w:trPr>
          <w:trHeight w:val="334"/>
        </w:trPr>
        <w:tc>
          <w:tcPr>
            <w:tcW w:w="496" w:type="dxa"/>
          </w:tcPr>
          <w:p w:rsidR="00E45668" w:rsidRDefault="00E45668" w:rsidP="00742A56">
            <w:pPr>
              <w:spacing w:after="0" w:line="240" w:lineRule="auto"/>
            </w:pPr>
            <w:r w:rsidRPr="00537D08">
              <w:t>10</w:t>
            </w:r>
          </w:p>
        </w:tc>
        <w:tc>
          <w:tcPr>
            <w:tcW w:w="2314" w:type="dxa"/>
          </w:tcPr>
          <w:p w:rsidR="00E45668" w:rsidRDefault="00E45668" w:rsidP="00742A56">
            <w:pPr>
              <w:spacing w:after="0" w:line="240" w:lineRule="auto"/>
            </w:pPr>
            <w:r w:rsidRPr="00537D08">
              <w:t xml:space="preserve">Populaţia naţională </w:t>
            </w:r>
          </w:p>
        </w:tc>
        <w:tc>
          <w:tcPr>
            <w:tcW w:w="6747" w:type="dxa"/>
          </w:tcPr>
          <w:p w:rsidR="00E45668" w:rsidRDefault="00E45668" w:rsidP="00742A56">
            <w:pPr>
              <w:spacing w:after="0" w:line="240" w:lineRule="auto"/>
            </w:pPr>
            <w:r w:rsidRPr="00537D08">
              <w:t>360.000-512.000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314" w:type="dxa"/>
          </w:tcPr>
          <w:p w:rsidR="00E45668" w:rsidRDefault="00E45668" w:rsidP="00742A56">
            <w:pPr>
              <w:spacing w:after="0" w:line="240" w:lineRule="auto"/>
            </w:pPr>
            <w:r w:rsidRPr="00537D08">
              <w:t>Calitatea datelor privind populaţia naţională</w:t>
            </w:r>
          </w:p>
        </w:tc>
        <w:tc>
          <w:tcPr>
            <w:tcW w:w="6747"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87" w:name="_Toc442374035"/>
    </w:p>
    <w:p w:rsidR="00E45668" w:rsidRPr="00514319" w:rsidRDefault="00E45668">
      <w:r w:rsidRPr="00514319">
        <w:t>B.Date specifice speciei la nivelul ariei naturale protejate</w:t>
      </w:r>
      <w:bookmarkEnd w:id="87"/>
    </w:p>
    <w:tbl>
      <w:tblPr>
        <w:tblW w:w="9421" w:type="dxa"/>
        <w:tblLayout w:type="fixed"/>
        <w:tblLook w:val="00A0" w:firstRow="1" w:lastRow="0" w:firstColumn="1" w:lastColumn="0" w:noHBand="0" w:noVBand="0"/>
      </w:tblPr>
      <w:tblGrid>
        <w:gridCol w:w="538"/>
        <w:gridCol w:w="2247"/>
        <w:gridCol w:w="6636"/>
      </w:tblGrid>
      <w:tr w:rsidR="00E45668" w:rsidRPr="008E01BF" w:rsidTr="00514319">
        <w:tc>
          <w:tcPr>
            <w:tcW w:w="538" w:type="dxa"/>
          </w:tcPr>
          <w:p w:rsidR="00E45668" w:rsidRPr="00514319" w:rsidRDefault="00E45668" w:rsidP="00742A56">
            <w:pPr>
              <w:spacing w:after="0" w:line="240" w:lineRule="auto"/>
            </w:pPr>
            <w:r w:rsidRPr="00514319">
              <w:t>Nr</w:t>
            </w:r>
          </w:p>
        </w:tc>
        <w:tc>
          <w:tcPr>
            <w:tcW w:w="2247" w:type="dxa"/>
          </w:tcPr>
          <w:p w:rsidR="00E45668" w:rsidRPr="00514319" w:rsidRDefault="00E45668" w:rsidP="00742A56">
            <w:pPr>
              <w:spacing w:after="0" w:line="240" w:lineRule="auto"/>
            </w:pPr>
            <w:r w:rsidRPr="00514319">
              <w:t>Informaţie/Atribut</w:t>
            </w:r>
          </w:p>
        </w:tc>
        <w:tc>
          <w:tcPr>
            <w:tcW w:w="6636" w:type="dxa"/>
          </w:tcPr>
          <w:p w:rsidR="00E45668" w:rsidRPr="00514319" w:rsidRDefault="00E45668" w:rsidP="00742A56">
            <w:pPr>
              <w:spacing w:after="0" w:line="240" w:lineRule="auto"/>
            </w:pPr>
            <w:r w:rsidRPr="00514319">
              <w:t>Descriere migraţie</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Specia</w:t>
            </w:r>
          </w:p>
        </w:tc>
        <w:tc>
          <w:tcPr>
            <w:tcW w:w="6636" w:type="dxa"/>
          </w:tcPr>
          <w:p w:rsidR="00E45668" w:rsidRDefault="00E45668" w:rsidP="00742A56">
            <w:pPr>
              <w:spacing w:after="0" w:line="240" w:lineRule="auto"/>
            </w:pPr>
            <w:r w:rsidRPr="00514319">
              <w:t>Ficedula parva, cod EUNIS 1045,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Informaţii specifice speciei</w:t>
            </w:r>
          </w:p>
        </w:tc>
        <w:tc>
          <w:tcPr>
            <w:tcW w:w="6636" w:type="dxa"/>
          </w:tcPr>
          <w:p w:rsidR="00E45668" w:rsidRDefault="00E45668" w:rsidP="00742A56">
            <w:pPr>
              <w:spacing w:after="0" w:line="240" w:lineRule="auto"/>
            </w:pPr>
            <w:r w:rsidRPr="00537D08">
              <w:t>În fiecare perioadă de pasaj, aproximativ 1000 indivizi aparţinând acestei specii vizitează situl.</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Distribuţia speciei [interpretare]</w:t>
            </w:r>
          </w:p>
        </w:tc>
        <w:tc>
          <w:tcPr>
            <w:tcW w:w="6636" w:type="dxa"/>
          </w:tcPr>
          <w:p w:rsidR="00E45668" w:rsidRDefault="00E45668" w:rsidP="00742A56">
            <w:pPr>
              <w:spacing w:after="0" w:line="240" w:lineRule="auto"/>
            </w:pPr>
            <w:r w:rsidRPr="00537D08">
              <w:t>Specia apare în perioada de pasaj utilizând în special zonele împădurite şi cele cu tufărişuri.</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Statutul de prezenţă [temporal]</w:t>
            </w:r>
          </w:p>
        </w:tc>
        <w:tc>
          <w:tcPr>
            <w:tcW w:w="6636" w:type="dxa"/>
          </w:tcPr>
          <w:p w:rsidR="00E45668" w:rsidRDefault="00E45668" w:rsidP="00742A56">
            <w:pPr>
              <w:spacing w:after="0" w:line="240" w:lineRule="auto"/>
            </w:pPr>
            <w:r>
              <w:t xml:space="preserve">odihnă şi hrănire, pasaj </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Statutul de prezenţă [spaţial]</w:t>
            </w:r>
          </w:p>
        </w:tc>
        <w:tc>
          <w:tcPr>
            <w:tcW w:w="6636" w:type="dxa"/>
          </w:tcPr>
          <w:p w:rsidR="00E45668" w:rsidRDefault="00E45668" w:rsidP="00742A56">
            <w:pPr>
              <w:spacing w:after="0" w:line="240" w:lineRule="auto"/>
            </w:pPr>
            <w:r w:rsidRPr="00537D08">
              <w:t>larg răspândită</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 xml:space="preserve">Statutul de prezenţă </w:t>
            </w:r>
            <w:r w:rsidRPr="00537D08">
              <w:lastRenderedPageBreak/>
              <w:t>[management]</w:t>
            </w:r>
          </w:p>
        </w:tc>
        <w:tc>
          <w:tcPr>
            <w:tcW w:w="6636" w:type="dxa"/>
          </w:tcPr>
          <w:p w:rsidR="00E45668" w:rsidRDefault="00E45668" w:rsidP="00742A56">
            <w:pPr>
              <w:spacing w:after="0" w:line="240" w:lineRule="auto"/>
            </w:pPr>
            <w:r w:rsidRPr="00537D08">
              <w:lastRenderedPageBreak/>
              <w:t>nativă</w:t>
            </w:r>
          </w:p>
        </w:tc>
      </w:tr>
      <w:tr w:rsidR="00E45668" w:rsidRPr="008E01BF" w:rsidTr="00514319">
        <w:tc>
          <w:tcPr>
            <w:tcW w:w="538" w:type="dxa"/>
          </w:tcPr>
          <w:p w:rsidR="00E45668" w:rsidRDefault="00E45668" w:rsidP="00742A56">
            <w:pPr>
              <w:spacing w:after="0" w:line="240" w:lineRule="auto"/>
            </w:pPr>
          </w:p>
        </w:tc>
        <w:tc>
          <w:tcPr>
            <w:tcW w:w="2247" w:type="dxa"/>
          </w:tcPr>
          <w:p w:rsidR="00E45668" w:rsidRDefault="00E45668" w:rsidP="00742A56">
            <w:pPr>
              <w:spacing w:after="0" w:line="240" w:lineRule="auto"/>
            </w:pPr>
            <w:r w:rsidRPr="00537D08">
              <w:t xml:space="preserve">Abundenţă </w:t>
            </w:r>
          </w:p>
        </w:tc>
        <w:tc>
          <w:tcPr>
            <w:tcW w:w="6636" w:type="dxa"/>
          </w:tcPr>
          <w:p w:rsidR="00E45668" w:rsidRDefault="00E45668" w:rsidP="00742A56">
            <w:pPr>
              <w:spacing w:after="0" w:line="240" w:lineRule="auto"/>
            </w:pPr>
            <w:r w:rsidRPr="00537D08">
              <w:t xml:space="preserve">comună </w:t>
            </w:r>
          </w:p>
        </w:tc>
      </w:tr>
    </w:tbl>
    <w:p w:rsidR="00E45668" w:rsidRDefault="00E45668"/>
    <w:p w:rsidR="00E45668" w:rsidRDefault="00E45668" w:rsidP="00514319">
      <w:pPr>
        <w:rPr>
          <w:b/>
        </w:rPr>
      </w:pPr>
      <w:bookmarkStart w:id="88" w:name="_Toc442374036"/>
      <w:r w:rsidRPr="00537D08">
        <w:rPr>
          <w:b/>
        </w:rPr>
        <w:t>1066 Glareola praticola</w:t>
      </w:r>
      <w:bookmarkEnd w:id="88"/>
    </w:p>
    <w:p w:rsidR="00E45668" w:rsidRPr="00514319" w:rsidRDefault="00E45668">
      <w:bookmarkStart w:id="89" w:name="_Toc442374037"/>
      <w:r w:rsidRPr="00514319">
        <w:t>A.Date generale ale speciei</w:t>
      </w:r>
      <w:bookmarkEnd w:id="89"/>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1066</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Glareola pratincola</w:t>
            </w:r>
          </w:p>
        </w:tc>
      </w:tr>
      <w:tr w:rsidR="00E45668" w:rsidRPr="008E01BF" w:rsidTr="00514319">
        <w:trPr>
          <w:trHeight w:val="300"/>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Ciovlică ruginie</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14319">
              <w:t>Specie vulnerabilă, populaţie aflată în declin.</w:t>
            </w:r>
          </w:p>
        </w:tc>
      </w:tr>
      <w:tr w:rsidR="00E45668" w:rsidRPr="008E01BF" w:rsidTr="00514319">
        <w:trPr>
          <w:trHeight w:val="300"/>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siluetă similară cu a unei chire. Aripi lungi şi coadă bifurcată.  Culoare generală - cafeniu, mai închis pe spate şi mai deschis pe piept. Guşa galbenă este delimitată de o bandă ingustă neagră. Burta albă.</w:t>
            </w:r>
          </w:p>
          <w:p w:rsidR="00E45668" w:rsidRPr="00514319" w:rsidRDefault="00E45668" w:rsidP="00742A56">
            <w:pPr>
              <w:spacing w:after="0" w:line="240" w:lineRule="auto"/>
            </w:pPr>
            <w:r w:rsidRPr="00514319">
              <w:t>Hrană:  insecte, pe care le capturează în zbor, cu mişcări acrobatice.</w:t>
            </w:r>
          </w:p>
          <w:p w:rsidR="00E45668" w:rsidRDefault="00E45668" w:rsidP="00742A56">
            <w:pPr>
              <w:spacing w:after="0" w:line="240" w:lineRule="auto"/>
            </w:pPr>
            <w:r w:rsidRPr="00514319">
              <w:t>Reproducere: cuibul este o mică depresiune în soluri nisipoase sau noroioase, dar uscate.</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Aprilie - iulie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Terenuri întinse, deschise, uscate, cu vegetaţie scundă, lângă stufărişuri sau zone mlăştinoase, zone de sărătură, și altele asemenea.</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Răspândită izolat în sudul şi centrul Europei, coastele Marocului şi ale Algeriei, dar şi Egipt, Pakistan, Afghanistan.</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Prezentă în sud - estul ţării şi în Oltenia.</w:t>
            </w:r>
          </w:p>
        </w:tc>
      </w:tr>
      <w:tr w:rsidR="00E45668" w:rsidRPr="008E01BF" w:rsidTr="00514319">
        <w:trPr>
          <w:trHeight w:val="379"/>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450 – 800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90" w:name="_Toc442374038"/>
    </w:p>
    <w:p w:rsidR="00E45668" w:rsidRPr="00514319" w:rsidRDefault="00E45668">
      <w:r w:rsidRPr="00514319">
        <w:t>B.Date specifice speciei la nivelul ariei naturale protejate</w:t>
      </w:r>
      <w:bookmarkEnd w:id="90"/>
    </w:p>
    <w:tbl>
      <w:tblPr>
        <w:tblW w:w="9378" w:type="dxa"/>
        <w:tblLayout w:type="fixed"/>
        <w:tblLook w:val="00A0" w:firstRow="1" w:lastRow="0" w:firstColumn="1" w:lastColumn="0" w:noHBand="0" w:noVBand="0"/>
      </w:tblPr>
      <w:tblGrid>
        <w:gridCol w:w="655"/>
        <w:gridCol w:w="2435"/>
        <w:gridCol w:w="6288"/>
      </w:tblGrid>
      <w:tr w:rsidR="00E45668" w:rsidRPr="008E01BF" w:rsidTr="00514319">
        <w:tc>
          <w:tcPr>
            <w:tcW w:w="655" w:type="dxa"/>
          </w:tcPr>
          <w:p w:rsidR="00E45668" w:rsidRPr="00514319" w:rsidRDefault="00E45668" w:rsidP="00742A56">
            <w:pPr>
              <w:spacing w:after="0" w:line="240" w:lineRule="auto"/>
            </w:pPr>
            <w:r w:rsidRPr="00514319">
              <w:t>Nr</w:t>
            </w:r>
          </w:p>
        </w:tc>
        <w:tc>
          <w:tcPr>
            <w:tcW w:w="2435" w:type="dxa"/>
          </w:tcPr>
          <w:p w:rsidR="00E45668" w:rsidRPr="00514319" w:rsidRDefault="00E45668" w:rsidP="00742A56">
            <w:pPr>
              <w:spacing w:after="0" w:line="240" w:lineRule="auto"/>
            </w:pPr>
            <w:r w:rsidRPr="00514319">
              <w:t>Informaţie/Atribut</w:t>
            </w:r>
          </w:p>
        </w:tc>
        <w:tc>
          <w:tcPr>
            <w:tcW w:w="6288" w:type="dxa"/>
          </w:tcPr>
          <w:p w:rsidR="00E45668" w:rsidRPr="00514319" w:rsidRDefault="00E45668" w:rsidP="00742A56">
            <w:pPr>
              <w:spacing w:after="0" w:line="240" w:lineRule="auto"/>
            </w:pPr>
            <w:r w:rsidRPr="00514319">
              <w:t>Descriere migraţie</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Specia</w:t>
            </w:r>
          </w:p>
        </w:tc>
        <w:tc>
          <w:tcPr>
            <w:tcW w:w="6288" w:type="dxa"/>
          </w:tcPr>
          <w:p w:rsidR="00E45668" w:rsidRDefault="00E45668" w:rsidP="00742A56">
            <w:pPr>
              <w:spacing w:after="0" w:line="240" w:lineRule="auto"/>
            </w:pPr>
            <w:r w:rsidRPr="00514319">
              <w:t>Glareola pratincola, cod EUNIS 1066,</w:t>
            </w:r>
          </w:p>
          <w:p w:rsidR="00E45668" w:rsidRDefault="00E45668" w:rsidP="00742A56">
            <w:pPr>
              <w:spacing w:after="0" w:line="240" w:lineRule="auto"/>
            </w:pPr>
            <w:r w:rsidRPr="00537D08">
              <w:t xml:space="preserve"> Specie enumerată în Anexa I a Directivei Consiliului 2009/147/EC</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Informaţii specifice speciei</w:t>
            </w:r>
          </w:p>
        </w:tc>
        <w:tc>
          <w:tcPr>
            <w:tcW w:w="6288" w:type="dxa"/>
          </w:tcPr>
          <w:p w:rsidR="00E45668" w:rsidRDefault="00E45668" w:rsidP="00742A56">
            <w:pPr>
              <w:spacing w:after="0" w:line="240" w:lineRule="auto"/>
            </w:pPr>
            <w:r w:rsidRPr="00537D08">
              <w:t>În perioada de pasaj, un efectiv estimat de până la 120 indivizi tranzitează situl.</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Distribuţia speciei [interpretare]</w:t>
            </w:r>
          </w:p>
        </w:tc>
        <w:tc>
          <w:tcPr>
            <w:tcW w:w="6288" w:type="dxa"/>
          </w:tcPr>
          <w:p w:rsidR="00E45668" w:rsidRDefault="00E45668" w:rsidP="00742A56">
            <w:pPr>
              <w:spacing w:after="0" w:line="240" w:lineRule="auto"/>
            </w:pPr>
            <w:r w:rsidRPr="00537D08">
              <w:t>În perioadele de pasaj, un efectiv redus al speciei poate utiliza anumite zone din sit pentru odihnă şi hrănire sau doar în tranzit.</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Statutul de prezenţă [temporal]</w:t>
            </w:r>
          </w:p>
        </w:tc>
        <w:tc>
          <w:tcPr>
            <w:tcW w:w="6288" w:type="dxa"/>
          </w:tcPr>
          <w:p w:rsidR="00E45668" w:rsidRDefault="00E45668" w:rsidP="00742A56">
            <w:pPr>
              <w:spacing w:after="0" w:line="240" w:lineRule="auto"/>
            </w:pPr>
            <w:r w:rsidRPr="00537D08">
              <w:t>odihnă şi hrănire, pasaj</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Statutul de prezenţă [spaţial]</w:t>
            </w:r>
          </w:p>
        </w:tc>
        <w:tc>
          <w:tcPr>
            <w:tcW w:w="6288" w:type="dxa"/>
          </w:tcPr>
          <w:p w:rsidR="00E45668" w:rsidRDefault="00E45668" w:rsidP="00742A56">
            <w:pPr>
              <w:spacing w:after="0" w:line="240" w:lineRule="auto"/>
            </w:pPr>
            <w:r w:rsidRPr="00537D08">
              <w:t>izolată</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Statutul de prezenţă [management]</w:t>
            </w:r>
          </w:p>
        </w:tc>
        <w:tc>
          <w:tcPr>
            <w:tcW w:w="6288" w:type="dxa"/>
          </w:tcPr>
          <w:p w:rsidR="00E45668" w:rsidRDefault="00E45668" w:rsidP="00742A56">
            <w:pPr>
              <w:spacing w:after="0" w:line="240" w:lineRule="auto"/>
            </w:pPr>
            <w:r w:rsidRPr="00537D08">
              <w:t>nativă</w:t>
            </w:r>
          </w:p>
        </w:tc>
      </w:tr>
      <w:tr w:rsidR="00E45668" w:rsidRPr="008E01BF" w:rsidTr="00514319">
        <w:tc>
          <w:tcPr>
            <w:tcW w:w="655" w:type="dxa"/>
          </w:tcPr>
          <w:p w:rsidR="00E45668" w:rsidRDefault="00E45668" w:rsidP="00742A56">
            <w:pPr>
              <w:spacing w:after="0" w:line="240" w:lineRule="auto"/>
            </w:pPr>
          </w:p>
        </w:tc>
        <w:tc>
          <w:tcPr>
            <w:tcW w:w="2435" w:type="dxa"/>
          </w:tcPr>
          <w:p w:rsidR="00E45668" w:rsidRDefault="00E45668" w:rsidP="00742A56">
            <w:pPr>
              <w:spacing w:after="0" w:line="240" w:lineRule="auto"/>
            </w:pPr>
            <w:r w:rsidRPr="00537D08">
              <w:t xml:space="preserve">Abundenţă </w:t>
            </w:r>
          </w:p>
        </w:tc>
        <w:tc>
          <w:tcPr>
            <w:tcW w:w="6288" w:type="dxa"/>
          </w:tcPr>
          <w:p w:rsidR="00E45668" w:rsidRDefault="00E45668" w:rsidP="00742A56">
            <w:pPr>
              <w:spacing w:after="0" w:line="240" w:lineRule="auto"/>
            </w:pPr>
            <w:r w:rsidRPr="00537D08">
              <w:t>rară</w:t>
            </w:r>
          </w:p>
        </w:tc>
      </w:tr>
    </w:tbl>
    <w:p w:rsidR="00E45668" w:rsidRDefault="00E45668" w:rsidP="00514319"/>
    <w:p w:rsidR="00E45668" w:rsidRDefault="00E45668" w:rsidP="00514319"/>
    <w:p w:rsidR="00E45668" w:rsidRPr="00514319" w:rsidRDefault="00E45668" w:rsidP="00514319"/>
    <w:p w:rsidR="00E45668" w:rsidRDefault="00E45668" w:rsidP="00514319">
      <w:pPr>
        <w:rPr>
          <w:b/>
        </w:rPr>
      </w:pPr>
      <w:bookmarkStart w:id="91" w:name="_Toc442374039"/>
      <w:r w:rsidRPr="00537D08">
        <w:rPr>
          <w:b/>
        </w:rPr>
        <w:lastRenderedPageBreak/>
        <w:t>1068 Grus grus</w:t>
      </w:r>
      <w:bookmarkEnd w:id="91"/>
    </w:p>
    <w:p w:rsidR="00E45668" w:rsidRPr="00514319" w:rsidRDefault="00E45668">
      <w:bookmarkStart w:id="92" w:name="_Toc442374040"/>
      <w:r w:rsidRPr="00514319">
        <w:t>A.Date generale ale speciei</w:t>
      </w:r>
      <w:bookmarkEnd w:id="92"/>
    </w:p>
    <w:tbl>
      <w:tblPr>
        <w:tblW w:w="9735" w:type="dxa"/>
        <w:jc w:val="center"/>
        <w:tblLook w:val="00A0" w:firstRow="1" w:lastRow="0" w:firstColumn="1" w:lastColumn="0" w:noHBand="0" w:noVBand="0"/>
      </w:tblPr>
      <w:tblGrid>
        <w:gridCol w:w="495"/>
        <w:gridCol w:w="2394"/>
        <w:gridCol w:w="6846"/>
      </w:tblGrid>
      <w:tr w:rsidR="00E45668" w:rsidRPr="008E01BF" w:rsidTr="00514319">
        <w:trPr>
          <w:trHeight w:val="300"/>
          <w:jc w:val="center"/>
        </w:trPr>
        <w:tc>
          <w:tcPr>
            <w:tcW w:w="49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jc w:val="center"/>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1068</w:t>
            </w:r>
          </w:p>
        </w:tc>
      </w:tr>
      <w:tr w:rsidR="00E45668" w:rsidRPr="008E01BF" w:rsidTr="00514319">
        <w:trPr>
          <w:trHeight w:val="300"/>
          <w:jc w:val="center"/>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Grus grus</w:t>
            </w:r>
          </w:p>
        </w:tc>
      </w:tr>
      <w:tr w:rsidR="00E45668" w:rsidRPr="008E01BF" w:rsidTr="00514319">
        <w:trPr>
          <w:trHeight w:val="300"/>
          <w:jc w:val="center"/>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Cocor</w:t>
            </w:r>
          </w:p>
        </w:tc>
      </w:tr>
      <w:tr w:rsidR="00E45668" w:rsidRPr="008E01BF" w:rsidTr="00514319">
        <w:trPr>
          <w:trHeight w:val="300"/>
          <w:jc w:val="center"/>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14319">
              <w:t>Vulnerabil</w:t>
            </w:r>
          </w:p>
        </w:tc>
      </w:tr>
      <w:tr w:rsidR="00E45668" w:rsidRPr="008E01BF" w:rsidTr="00514319">
        <w:trPr>
          <w:trHeight w:val="300"/>
          <w:jc w:val="center"/>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 xml:space="preserve">Descriere: pasăre de dimensiuni mari, similară cu o barză. Corpul este gri deschis, aripile de zbor fiind negre. Remigele primare sunt lungi şi formează o coadă stufoasă atunci când pasărea stă pe sol cu aripile pliate. Gâtul este negru. Fruntea este neagră, iar capul are deasupra o pată mare roşie. Din spatele ochilor porneşte o bandă lată albă, ce coboară pe toată lungimea gâtului. La juvenili, corpul este gri, cu nuanţe cafenii pe spate şi pe cap.  </w:t>
            </w:r>
          </w:p>
          <w:p w:rsidR="00E45668" w:rsidRPr="00514319" w:rsidRDefault="00E45668" w:rsidP="00742A56">
            <w:pPr>
              <w:spacing w:after="0" w:line="240" w:lineRule="auto"/>
            </w:pPr>
            <w:r w:rsidRPr="00514319">
              <w:t>Hrană:  rădăcini, rizomi, tuberculi, cereale lăsate pe câmp după treierat, dar şi insecte, melci, viermi, broaşte.</w:t>
            </w:r>
          </w:p>
          <w:p w:rsidR="00E45668" w:rsidRDefault="00E45668" w:rsidP="00742A56">
            <w:pPr>
              <w:spacing w:after="0" w:line="240" w:lineRule="auto"/>
            </w:pPr>
            <w:r w:rsidRPr="00514319">
              <w:t>Reproducere: cuibul este o movilă de vegetaţie, pe sol în apropierea apei, sau în apă. Ambii parteneri construiesc cuibul şi incubează cele 2 ouă, ce eclozează după 30 de zile. După 65 de zile sunt apţi de zbor, dar ating maturitatea sexuală doar după 6 ani.</w:t>
            </w:r>
          </w:p>
        </w:tc>
      </w:tr>
      <w:tr w:rsidR="00E45668" w:rsidRPr="008E01BF" w:rsidTr="00514319">
        <w:trPr>
          <w:trHeight w:val="300"/>
          <w:jc w:val="center"/>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Martie-aprilie</w:t>
            </w:r>
          </w:p>
        </w:tc>
      </w:tr>
      <w:tr w:rsidR="00E45668" w:rsidRPr="008E01BF" w:rsidTr="00514319">
        <w:trPr>
          <w:trHeight w:val="300"/>
          <w:jc w:val="center"/>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Mlaştini, bălţi cu apă mică şi vegetaţie nu foarte înaltă, lunci inundate, luminişuri de pădure cu apă permanentă, și altele asemenea.</w:t>
            </w:r>
          </w:p>
        </w:tc>
      </w:tr>
      <w:tr w:rsidR="00E45668" w:rsidRPr="008E01BF" w:rsidTr="00514319">
        <w:trPr>
          <w:trHeight w:val="300"/>
          <w:jc w:val="center"/>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Cuibăreşte la latitudini relativ nordice, într-un culoar larg din Germania şi Scandinavia până în estul îndepărtat al Asiei.</w:t>
            </w:r>
          </w:p>
        </w:tc>
      </w:tr>
      <w:tr w:rsidR="00E45668" w:rsidRPr="008E01BF" w:rsidTr="00514319">
        <w:trPr>
          <w:trHeight w:val="300"/>
          <w:jc w:val="center"/>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Prezentă izolat în vestul ţării şi în Dobrogea în perioada de pasaj.</w:t>
            </w:r>
          </w:p>
        </w:tc>
      </w:tr>
      <w:tr w:rsidR="00E45668" w:rsidRPr="008E01BF" w:rsidTr="00514319">
        <w:trPr>
          <w:trHeight w:val="379"/>
          <w:jc w:val="center"/>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Date insuficiente.</w:t>
            </w:r>
          </w:p>
        </w:tc>
      </w:tr>
      <w:tr w:rsidR="00E45668" w:rsidRPr="008E01BF" w:rsidTr="00514319">
        <w:trPr>
          <w:trHeight w:val="600"/>
          <w:jc w:val="center"/>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93" w:name="_Toc442374041"/>
    </w:p>
    <w:p w:rsidR="00E45668" w:rsidRPr="00514319" w:rsidRDefault="00E45668">
      <w:r w:rsidRPr="00514319">
        <w:t>B.Date specifice speciei la nivelul ariei naturale protejate</w:t>
      </w:r>
      <w:bookmarkEnd w:id="93"/>
    </w:p>
    <w:tbl>
      <w:tblPr>
        <w:tblW w:w="0" w:type="auto"/>
        <w:tblLayout w:type="fixed"/>
        <w:tblLook w:val="00A0" w:firstRow="1" w:lastRow="0" w:firstColumn="1" w:lastColumn="0" w:noHBand="0" w:noVBand="0"/>
      </w:tblPr>
      <w:tblGrid>
        <w:gridCol w:w="558"/>
        <w:gridCol w:w="2250"/>
        <w:gridCol w:w="6480"/>
      </w:tblGrid>
      <w:tr w:rsidR="00E45668" w:rsidRPr="008E01BF" w:rsidTr="00514319">
        <w:tc>
          <w:tcPr>
            <w:tcW w:w="558" w:type="dxa"/>
          </w:tcPr>
          <w:p w:rsidR="00E45668" w:rsidRPr="00514319" w:rsidRDefault="00E45668" w:rsidP="00742A56">
            <w:pPr>
              <w:spacing w:after="0" w:line="240" w:lineRule="auto"/>
            </w:pPr>
            <w:r w:rsidRPr="00514319">
              <w:t>Nr</w:t>
            </w:r>
          </w:p>
        </w:tc>
        <w:tc>
          <w:tcPr>
            <w:tcW w:w="2250" w:type="dxa"/>
          </w:tcPr>
          <w:p w:rsidR="00E45668" w:rsidRPr="00514319" w:rsidRDefault="00E45668" w:rsidP="00742A56">
            <w:pPr>
              <w:spacing w:after="0" w:line="240" w:lineRule="auto"/>
            </w:pPr>
            <w:r w:rsidRPr="00514319">
              <w:t>Informaţie/Atribut</w:t>
            </w:r>
          </w:p>
        </w:tc>
        <w:tc>
          <w:tcPr>
            <w:tcW w:w="6480" w:type="dxa"/>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Specia</w:t>
            </w:r>
          </w:p>
        </w:tc>
        <w:tc>
          <w:tcPr>
            <w:tcW w:w="6480" w:type="dxa"/>
          </w:tcPr>
          <w:p w:rsidR="00E45668" w:rsidRDefault="00E45668" w:rsidP="00742A56">
            <w:pPr>
              <w:spacing w:after="0" w:line="240" w:lineRule="auto"/>
            </w:pPr>
            <w:r w:rsidRPr="00514319">
              <w:t>Grus grus, cod EUNIS 1068,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Informaţii specifice speciei</w:t>
            </w:r>
          </w:p>
        </w:tc>
        <w:tc>
          <w:tcPr>
            <w:tcW w:w="6480" w:type="dxa"/>
          </w:tcPr>
          <w:p w:rsidR="00E45668" w:rsidRDefault="00E45668" w:rsidP="00742A56">
            <w:pPr>
              <w:spacing w:after="0" w:line="240" w:lineRule="auto"/>
            </w:pPr>
            <w:r w:rsidRPr="00537D08">
              <w:t>În perioada de pasaj, un efectiv de până la 12 indivizi este estimat pentru acest sit.</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Distribuţia speciei [interpretare]</w:t>
            </w:r>
          </w:p>
        </w:tc>
        <w:tc>
          <w:tcPr>
            <w:tcW w:w="6480" w:type="dxa"/>
          </w:tcPr>
          <w:p w:rsidR="00E45668" w:rsidRDefault="00E45668" w:rsidP="00742A56">
            <w:pPr>
              <w:spacing w:after="0" w:line="240" w:lineRule="auto"/>
            </w:pPr>
            <w:r w:rsidRPr="00537D08">
              <w:t>În perioadele de pasaj, un efectiv redus al speciei poate utiliza anumite zone din sit pentru odihnă şi hrănire sau doar în tranzit.</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[temporal]</w:t>
            </w:r>
          </w:p>
        </w:tc>
        <w:tc>
          <w:tcPr>
            <w:tcW w:w="648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[spaţial]</w:t>
            </w:r>
          </w:p>
        </w:tc>
        <w:tc>
          <w:tcPr>
            <w:tcW w:w="6480" w:type="dxa"/>
          </w:tcPr>
          <w:p w:rsidR="00E45668" w:rsidRDefault="00E45668" w:rsidP="00742A56">
            <w:pPr>
              <w:spacing w:after="0" w:line="240" w:lineRule="auto"/>
            </w:pPr>
            <w:r w:rsidRPr="00537D08">
              <w:t>izolată</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[management]</w:t>
            </w:r>
          </w:p>
        </w:tc>
        <w:tc>
          <w:tcPr>
            <w:tcW w:w="648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 xml:space="preserve">Abundenţă </w:t>
            </w:r>
          </w:p>
        </w:tc>
        <w:tc>
          <w:tcPr>
            <w:tcW w:w="6480" w:type="dxa"/>
          </w:tcPr>
          <w:p w:rsidR="00E45668" w:rsidRDefault="00E45668" w:rsidP="00742A56">
            <w:pPr>
              <w:spacing w:after="0" w:line="240" w:lineRule="auto"/>
            </w:pPr>
            <w:r w:rsidRPr="00537D08">
              <w:t>foarte  rară</w:t>
            </w:r>
          </w:p>
        </w:tc>
      </w:tr>
    </w:tbl>
    <w:p w:rsidR="00E45668" w:rsidRDefault="00E45668"/>
    <w:p w:rsidR="00E45668" w:rsidRPr="00514319" w:rsidRDefault="00E45668" w:rsidP="00514319">
      <w:pPr>
        <w:rPr>
          <w:b/>
        </w:rPr>
      </w:pPr>
      <w:bookmarkStart w:id="94" w:name="_Toc442374042"/>
      <w:r w:rsidRPr="00537D08">
        <w:rPr>
          <w:b/>
        </w:rPr>
        <w:lastRenderedPageBreak/>
        <w:t>1073 Haliaeetus albicilla</w:t>
      </w:r>
      <w:bookmarkEnd w:id="94"/>
    </w:p>
    <w:p w:rsidR="00E45668" w:rsidRPr="00514319" w:rsidRDefault="00E45668">
      <w:bookmarkStart w:id="95" w:name="_Toc442374043"/>
      <w:r w:rsidRPr="00514319">
        <w:t>A.Date generale ale speciei</w:t>
      </w:r>
      <w:bookmarkEnd w:id="95"/>
    </w:p>
    <w:tbl>
      <w:tblPr>
        <w:tblW w:w="9594" w:type="dxa"/>
        <w:tblLook w:val="00A0" w:firstRow="1" w:lastRow="0" w:firstColumn="1" w:lastColumn="0" w:noHBand="0" w:noVBand="0"/>
      </w:tblPr>
      <w:tblGrid>
        <w:gridCol w:w="496"/>
        <w:gridCol w:w="2330"/>
        <w:gridCol w:w="6768"/>
      </w:tblGrid>
      <w:tr w:rsidR="00E45668" w:rsidRPr="008E01BF" w:rsidTr="00514319">
        <w:trPr>
          <w:trHeight w:val="301"/>
        </w:trPr>
        <w:tc>
          <w:tcPr>
            <w:tcW w:w="496" w:type="dxa"/>
          </w:tcPr>
          <w:p w:rsidR="00E45668" w:rsidRDefault="00E45668" w:rsidP="00742A56">
            <w:pPr>
              <w:spacing w:after="0" w:line="240" w:lineRule="auto"/>
            </w:pPr>
            <w:r w:rsidRPr="00514319">
              <w:t>Nr</w:t>
            </w:r>
          </w:p>
        </w:tc>
        <w:tc>
          <w:tcPr>
            <w:tcW w:w="2330" w:type="dxa"/>
          </w:tcPr>
          <w:p w:rsidR="00E45668" w:rsidRDefault="00E45668" w:rsidP="00742A56">
            <w:pPr>
              <w:spacing w:after="0" w:line="240" w:lineRule="auto"/>
            </w:pPr>
            <w:r w:rsidRPr="00514319">
              <w:t>Informaţie/Atribut</w:t>
            </w:r>
          </w:p>
        </w:tc>
        <w:tc>
          <w:tcPr>
            <w:tcW w:w="6768" w:type="dxa"/>
            <w:noWrap/>
          </w:tcPr>
          <w:p w:rsidR="00E45668" w:rsidRDefault="00E45668" w:rsidP="00742A56">
            <w:pPr>
              <w:spacing w:after="0" w:line="240" w:lineRule="auto"/>
            </w:pPr>
            <w:r w:rsidRPr="00514319">
              <w:t>Descriere</w:t>
            </w:r>
          </w:p>
        </w:tc>
      </w:tr>
      <w:tr w:rsidR="00E45668" w:rsidRPr="008E01BF" w:rsidTr="00514319">
        <w:trPr>
          <w:trHeight w:val="301"/>
        </w:trPr>
        <w:tc>
          <w:tcPr>
            <w:tcW w:w="496" w:type="dxa"/>
          </w:tcPr>
          <w:p w:rsidR="00E45668" w:rsidRDefault="00E45668" w:rsidP="00742A56">
            <w:pPr>
              <w:spacing w:after="0" w:line="240" w:lineRule="auto"/>
            </w:pPr>
            <w:r w:rsidRPr="00537D08">
              <w:t>1</w:t>
            </w:r>
          </w:p>
        </w:tc>
        <w:tc>
          <w:tcPr>
            <w:tcW w:w="2330" w:type="dxa"/>
          </w:tcPr>
          <w:p w:rsidR="00E45668" w:rsidRDefault="00E45668" w:rsidP="00742A56">
            <w:pPr>
              <w:spacing w:after="0" w:line="240" w:lineRule="auto"/>
            </w:pPr>
            <w:r w:rsidRPr="00537D08">
              <w:t>Cod Specie - EUNIS</w:t>
            </w:r>
          </w:p>
        </w:tc>
        <w:tc>
          <w:tcPr>
            <w:tcW w:w="6768" w:type="dxa"/>
            <w:noWrap/>
          </w:tcPr>
          <w:p w:rsidR="00E45668" w:rsidRDefault="00E45668" w:rsidP="00742A56">
            <w:pPr>
              <w:spacing w:after="0" w:line="240" w:lineRule="auto"/>
            </w:pPr>
            <w:r w:rsidRPr="00537D08">
              <w:t>1073</w:t>
            </w:r>
          </w:p>
        </w:tc>
      </w:tr>
      <w:tr w:rsidR="00E45668" w:rsidRPr="008E01BF" w:rsidTr="00514319">
        <w:trPr>
          <w:trHeight w:val="301"/>
        </w:trPr>
        <w:tc>
          <w:tcPr>
            <w:tcW w:w="496" w:type="dxa"/>
          </w:tcPr>
          <w:p w:rsidR="00E45668" w:rsidRDefault="00E45668" w:rsidP="00742A56">
            <w:pPr>
              <w:spacing w:after="0" w:line="240" w:lineRule="auto"/>
            </w:pPr>
            <w:r w:rsidRPr="00537D08">
              <w:t>2</w:t>
            </w:r>
          </w:p>
        </w:tc>
        <w:tc>
          <w:tcPr>
            <w:tcW w:w="2330" w:type="dxa"/>
          </w:tcPr>
          <w:p w:rsidR="00E45668" w:rsidRDefault="00E45668" w:rsidP="00742A56">
            <w:pPr>
              <w:spacing w:after="0" w:line="240" w:lineRule="auto"/>
            </w:pPr>
            <w:r w:rsidRPr="00537D08">
              <w:t xml:space="preserve">Denumirea ştiinţifică </w:t>
            </w:r>
          </w:p>
        </w:tc>
        <w:tc>
          <w:tcPr>
            <w:tcW w:w="6768" w:type="dxa"/>
            <w:noWrap/>
          </w:tcPr>
          <w:p w:rsidR="00E45668" w:rsidRPr="00514319" w:rsidRDefault="00E45668" w:rsidP="00742A56">
            <w:pPr>
              <w:spacing w:after="0" w:line="240" w:lineRule="auto"/>
            </w:pPr>
            <w:r w:rsidRPr="00514319">
              <w:t>Haliaeetus albicilla</w:t>
            </w:r>
          </w:p>
        </w:tc>
      </w:tr>
      <w:tr w:rsidR="00E45668" w:rsidRPr="008E01BF" w:rsidTr="00514319">
        <w:trPr>
          <w:trHeight w:val="301"/>
        </w:trPr>
        <w:tc>
          <w:tcPr>
            <w:tcW w:w="496" w:type="dxa"/>
          </w:tcPr>
          <w:p w:rsidR="00E45668" w:rsidRDefault="00E45668" w:rsidP="00742A56">
            <w:pPr>
              <w:spacing w:after="0" w:line="240" w:lineRule="auto"/>
            </w:pPr>
            <w:r w:rsidRPr="00537D08">
              <w:t>3</w:t>
            </w:r>
          </w:p>
        </w:tc>
        <w:tc>
          <w:tcPr>
            <w:tcW w:w="2330" w:type="dxa"/>
          </w:tcPr>
          <w:p w:rsidR="00E45668" w:rsidRDefault="00E45668" w:rsidP="00742A56">
            <w:pPr>
              <w:spacing w:after="0" w:line="240" w:lineRule="auto"/>
            </w:pPr>
            <w:r w:rsidRPr="00537D08">
              <w:t>Denumirea populară</w:t>
            </w:r>
          </w:p>
        </w:tc>
        <w:tc>
          <w:tcPr>
            <w:tcW w:w="6768" w:type="dxa"/>
            <w:noWrap/>
          </w:tcPr>
          <w:p w:rsidR="00E45668" w:rsidRDefault="00E45668" w:rsidP="00742A56">
            <w:pPr>
              <w:spacing w:after="0" w:line="240" w:lineRule="auto"/>
            </w:pPr>
            <w:r w:rsidRPr="00537D08">
              <w:t xml:space="preserve">Codalb </w:t>
            </w:r>
          </w:p>
        </w:tc>
      </w:tr>
      <w:tr w:rsidR="00E45668" w:rsidRPr="008E01BF" w:rsidTr="00514319">
        <w:trPr>
          <w:trHeight w:val="301"/>
        </w:trPr>
        <w:tc>
          <w:tcPr>
            <w:tcW w:w="496" w:type="dxa"/>
          </w:tcPr>
          <w:p w:rsidR="00E45668" w:rsidRDefault="00E45668" w:rsidP="00742A56">
            <w:pPr>
              <w:spacing w:after="0" w:line="240" w:lineRule="auto"/>
            </w:pPr>
            <w:r w:rsidRPr="00537D08">
              <w:t>4</w:t>
            </w:r>
          </w:p>
        </w:tc>
        <w:tc>
          <w:tcPr>
            <w:tcW w:w="2330" w:type="dxa"/>
          </w:tcPr>
          <w:p w:rsidR="00E45668" w:rsidRDefault="00E45668" w:rsidP="00742A56">
            <w:pPr>
              <w:spacing w:after="0" w:line="240" w:lineRule="auto"/>
            </w:pPr>
            <w:r w:rsidRPr="00537D08">
              <w:t>Statutul de conservare în România</w:t>
            </w:r>
          </w:p>
        </w:tc>
        <w:tc>
          <w:tcPr>
            <w:tcW w:w="6768" w:type="dxa"/>
            <w:noWrap/>
          </w:tcPr>
          <w:p w:rsidR="00E45668" w:rsidRDefault="00E45668" w:rsidP="00742A56">
            <w:pPr>
              <w:spacing w:after="0" w:line="240" w:lineRule="auto"/>
            </w:pPr>
            <w:r w:rsidRPr="00537D08">
              <w:t>Critic periclitată</w:t>
            </w:r>
          </w:p>
        </w:tc>
      </w:tr>
      <w:tr w:rsidR="00E45668" w:rsidRPr="008E01BF" w:rsidTr="00514319">
        <w:trPr>
          <w:trHeight w:val="301"/>
        </w:trPr>
        <w:tc>
          <w:tcPr>
            <w:tcW w:w="496" w:type="dxa"/>
          </w:tcPr>
          <w:p w:rsidR="00E45668" w:rsidRDefault="00E45668" w:rsidP="00742A56">
            <w:pPr>
              <w:spacing w:after="0" w:line="240" w:lineRule="auto"/>
            </w:pPr>
            <w:r w:rsidRPr="00537D08">
              <w:t>5</w:t>
            </w:r>
          </w:p>
        </w:tc>
        <w:tc>
          <w:tcPr>
            <w:tcW w:w="2330" w:type="dxa"/>
          </w:tcPr>
          <w:p w:rsidR="00E45668" w:rsidRDefault="00E45668" w:rsidP="00742A56">
            <w:pPr>
              <w:spacing w:after="0" w:line="240" w:lineRule="auto"/>
            </w:pPr>
            <w:r w:rsidRPr="00537D08">
              <w:t xml:space="preserve">Descrierea speciei </w:t>
            </w:r>
          </w:p>
        </w:tc>
        <w:tc>
          <w:tcPr>
            <w:tcW w:w="6768" w:type="dxa"/>
            <w:noWrap/>
          </w:tcPr>
          <w:p w:rsidR="00E45668" w:rsidRDefault="00E45668" w:rsidP="00742A56">
            <w:pPr>
              <w:spacing w:after="0" w:line="240" w:lineRule="auto"/>
            </w:pPr>
            <w:r w:rsidRPr="00514319">
              <w:t>Descriere: acvilă de dimensiuni mari, cu aripi late şi lungi; "degetele" sunt evidente. Coada este relativ scurtă, de culoare albă la adulţi. Gâtul este lung iar ciocul puternic, de culoare galbenă. Corpul este cafeniu, având o nuanţă mai deschisă pe piept. Juvenilii sunt cafenii-închişi. Păsările tinere au penaj intermediar între juvenili şi adulţi, fiind relativ uşor de aproximat vârsta în teren.</w:t>
            </w:r>
          </w:p>
          <w:p w:rsidR="00E45668" w:rsidRDefault="00E45668" w:rsidP="00742A56">
            <w:pPr>
              <w:spacing w:after="0" w:line="240" w:lineRule="auto"/>
            </w:pPr>
            <w:r w:rsidRPr="00514319">
              <w:t>Hrană: consumă în principal peşte şi păsări de apă. În timpul iernii se hrăneşte şi cu cadavre.</w:t>
            </w:r>
          </w:p>
          <w:p w:rsidR="00E45668" w:rsidRDefault="00E45668" w:rsidP="00742A56">
            <w:pPr>
              <w:spacing w:after="0" w:line="240" w:lineRule="auto"/>
            </w:pPr>
            <w:r w:rsidRPr="00514319">
              <w:t>Reproducere: cuibul este construit în arbori înalţi ori pe terasele stâncilor. Cuibul este reutilizat de-a lungul anilor. Cei 1-2 pui sunt îngrijiţi de ambii parteneri, până când învaţă să vâneze singuri.</w:t>
            </w:r>
          </w:p>
        </w:tc>
      </w:tr>
      <w:tr w:rsidR="00E45668" w:rsidRPr="008E01BF" w:rsidTr="00514319">
        <w:trPr>
          <w:trHeight w:val="301"/>
        </w:trPr>
        <w:tc>
          <w:tcPr>
            <w:tcW w:w="496" w:type="dxa"/>
          </w:tcPr>
          <w:p w:rsidR="00E45668" w:rsidRDefault="00E45668" w:rsidP="00742A56">
            <w:pPr>
              <w:spacing w:after="0" w:line="240" w:lineRule="auto"/>
            </w:pPr>
            <w:r w:rsidRPr="00537D08">
              <w:t>6</w:t>
            </w:r>
          </w:p>
        </w:tc>
        <w:tc>
          <w:tcPr>
            <w:tcW w:w="2330" w:type="dxa"/>
          </w:tcPr>
          <w:p w:rsidR="00E45668" w:rsidRDefault="00E45668" w:rsidP="00742A56">
            <w:pPr>
              <w:spacing w:after="0" w:line="240" w:lineRule="auto"/>
            </w:pPr>
            <w:r w:rsidRPr="00537D08">
              <w:t>Perioade critice</w:t>
            </w:r>
          </w:p>
        </w:tc>
        <w:tc>
          <w:tcPr>
            <w:tcW w:w="6768" w:type="dxa"/>
            <w:noWrap/>
          </w:tcPr>
          <w:p w:rsidR="00E45668" w:rsidRDefault="00E45668" w:rsidP="00742A56">
            <w:pPr>
              <w:spacing w:after="0" w:line="240" w:lineRule="auto"/>
            </w:pPr>
            <w:r w:rsidRPr="00537D08">
              <w:t>Aprilie - Iulie</w:t>
            </w:r>
          </w:p>
        </w:tc>
      </w:tr>
      <w:tr w:rsidR="00E45668" w:rsidRPr="008E01BF" w:rsidTr="00514319">
        <w:trPr>
          <w:trHeight w:val="301"/>
        </w:trPr>
        <w:tc>
          <w:tcPr>
            <w:tcW w:w="496" w:type="dxa"/>
          </w:tcPr>
          <w:p w:rsidR="00E45668" w:rsidRDefault="00E45668" w:rsidP="00742A56">
            <w:pPr>
              <w:spacing w:after="0" w:line="240" w:lineRule="auto"/>
            </w:pPr>
            <w:r w:rsidRPr="00537D08">
              <w:t>7</w:t>
            </w:r>
          </w:p>
        </w:tc>
        <w:tc>
          <w:tcPr>
            <w:tcW w:w="2330" w:type="dxa"/>
          </w:tcPr>
          <w:p w:rsidR="00E45668" w:rsidRDefault="00E45668" w:rsidP="00742A56">
            <w:pPr>
              <w:spacing w:after="0" w:line="240" w:lineRule="auto"/>
            </w:pPr>
            <w:r w:rsidRPr="00537D08">
              <w:t>Cerinţe de habitat</w:t>
            </w:r>
          </w:p>
        </w:tc>
        <w:tc>
          <w:tcPr>
            <w:tcW w:w="6768" w:type="dxa"/>
            <w:noWrap/>
          </w:tcPr>
          <w:p w:rsidR="00E45668" w:rsidRDefault="00E45668" w:rsidP="00742A56">
            <w:pPr>
              <w:spacing w:after="0" w:line="240" w:lineRule="auto"/>
            </w:pPr>
            <w:r w:rsidRPr="00537D08">
              <w:t>Specie dependentă de bazinele acvatice. Poate fi observată lângă malul mărilor, cursul râurilor sau lacuri interioare cu apă dulce.</w:t>
            </w:r>
          </w:p>
        </w:tc>
      </w:tr>
      <w:tr w:rsidR="00E45668" w:rsidRPr="008E01BF" w:rsidTr="00514319">
        <w:trPr>
          <w:trHeight w:val="301"/>
        </w:trPr>
        <w:tc>
          <w:tcPr>
            <w:tcW w:w="496" w:type="dxa"/>
          </w:tcPr>
          <w:p w:rsidR="00E45668" w:rsidRDefault="00E45668" w:rsidP="00742A56">
            <w:pPr>
              <w:spacing w:after="0" w:line="240" w:lineRule="auto"/>
            </w:pPr>
            <w:r w:rsidRPr="00537D08">
              <w:t>8</w:t>
            </w:r>
          </w:p>
        </w:tc>
        <w:tc>
          <w:tcPr>
            <w:tcW w:w="2330" w:type="dxa"/>
          </w:tcPr>
          <w:p w:rsidR="00E45668" w:rsidRDefault="00E45668" w:rsidP="00742A56">
            <w:pPr>
              <w:spacing w:after="0" w:line="240" w:lineRule="auto"/>
            </w:pPr>
            <w:r w:rsidRPr="00537D08">
              <w:t>Arealul speciei</w:t>
            </w:r>
          </w:p>
        </w:tc>
        <w:tc>
          <w:tcPr>
            <w:tcW w:w="6768" w:type="dxa"/>
            <w:noWrap/>
          </w:tcPr>
          <w:p w:rsidR="00E45668" w:rsidRDefault="00E45668" w:rsidP="00742A56">
            <w:pPr>
              <w:spacing w:after="0" w:line="240" w:lineRule="auto"/>
            </w:pPr>
            <w:r w:rsidRPr="00537D08">
              <w:t>Distribuită într-un culoar larg din Europa până în nordul Asiei, Japonia, India şi China.</w:t>
            </w:r>
          </w:p>
        </w:tc>
      </w:tr>
      <w:tr w:rsidR="00E45668" w:rsidRPr="008E01BF" w:rsidTr="00514319">
        <w:trPr>
          <w:trHeight w:val="301"/>
        </w:trPr>
        <w:tc>
          <w:tcPr>
            <w:tcW w:w="496" w:type="dxa"/>
          </w:tcPr>
          <w:p w:rsidR="00E45668" w:rsidRDefault="00E45668" w:rsidP="00742A56">
            <w:pPr>
              <w:spacing w:after="0" w:line="240" w:lineRule="auto"/>
            </w:pPr>
            <w:r w:rsidRPr="00537D08">
              <w:t>9</w:t>
            </w:r>
          </w:p>
        </w:tc>
        <w:tc>
          <w:tcPr>
            <w:tcW w:w="2330" w:type="dxa"/>
          </w:tcPr>
          <w:p w:rsidR="00E45668" w:rsidRDefault="00E45668" w:rsidP="00742A56">
            <w:pPr>
              <w:spacing w:after="0" w:line="240" w:lineRule="auto"/>
            </w:pPr>
            <w:r w:rsidRPr="00537D08">
              <w:t>Distribuţia în România</w:t>
            </w:r>
          </w:p>
        </w:tc>
        <w:tc>
          <w:tcPr>
            <w:tcW w:w="6768" w:type="dxa"/>
            <w:noWrap/>
          </w:tcPr>
          <w:p w:rsidR="00E45668" w:rsidRDefault="00E45668" w:rsidP="00742A56">
            <w:pPr>
              <w:spacing w:after="0" w:line="240" w:lineRule="auto"/>
            </w:pPr>
            <w:r w:rsidRPr="00537D08">
              <w:t>Cuibăreşte în Delta Dunării.</w:t>
            </w:r>
          </w:p>
        </w:tc>
      </w:tr>
      <w:tr w:rsidR="00E45668" w:rsidRPr="008E01BF" w:rsidTr="00514319">
        <w:trPr>
          <w:trHeight w:val="406"/>
        </w:trPr>
        <w:tc>
          <w:tcPr>
            <w:tcW w:w="496" w:type="dxa"/>
          </w:tcPr>
          <w:p w:rsidR="00E45668" w:rsidRDefault="00E45668" w:rsidP="00742A56">
            <w:pPr>
              <w:spacing w:after="0" w:line="240" w:lineRule="auto"/>
            </w:pPr>
            <w:r w:rsidRPr="00537D08">
              <w:t>10</w:t>
            </w:r>
          </w:p>
        </w:tc>
        <w:tc>
          <w:tcPr>
            <w:tcW w:w="2330" w:type="dxa"/>
          </w:tcPr>
          <w:p w:rsidR="00E45668" w:rsidRDefault="00E45668" w:rsidP="00742A56">
            <w:pPr>
              <w:spacing w:after="0" w:line="240" w:lineRule="auto"/>
            </w:pPr>
            <w:r w:rsidRPr="00537D08">
              <w:t xml:space="preserve">Populaţia naţională </w:t>
            </w:r>
          </w:p>
        </w:tc>
        <w:tc>
          <w:tcPr>
            <w:tcW w:w="6768" w:type="dxa"/>
          </w:tcPr>
          <w:p w:rsidR="00E45668" w:rsidRDefault="00E45668" w:rsidP="00742A56">
            <w:pPr>
              <w:spacing w:after="0" w:line="240" w:lineRule="auto"/>
            </w:pPr>
            <w:r w:rsidRPr="00537D08">
              <w:t>28-33 perechi</w:t>
            </w:r>
          </w:p>
        </w:tc>
      </w:tr>
      <w:tr w:rsidR="00E45668" w:rsidRPr="008E01BF" w:rsidTr="00514319">
        <w:trPr>
          <w:trHeight w:val="602"/>
        </w:trPr>
        <w:tc>
          <w:tcPr>
            <w:tcW w:w="496" w:type="dxa"/>
          </w:tcPr>
          <w:p w:rsidR="00E45668" w:rsidRDefault="00E45668" w:rsidP="00742A56">
            <w:pPr>
              <w:spacing w:after="0" w:line="240" w:lineRule="auto"/>
            </w:pPr>
            <w:r w:rsidRPr="00537D08">
              <w:t>11</w:t>
            </w:r>
          </w:p>
        </w:tc>
        <w:tc>
          <w:tcPr>
            <w:tcW w:w="2330" w:type="dxa"/>
          </w:tcPr>
          <w:p w:rsidR="00E45668" w:rsidRDefault="00E45668" w:rsidP="00742A56">
            <w:pPr>
              <w:spacing w:after="0" w:line="240" w:lineRule="auto"/>
            </w:pPr>
            <w:r w:rsidRPr="00537D08">
              <w:t>Calitatea datelor privind populaţia naţională</w:t>
            </w:r>
          </w:p>
        </w:tc>
        <w:tc>
          <w:tcPr>
            <w:tcW w:w="6768" w:type="dxa"/>
          </w:tcPr>
          <w:p w:rsidR="00E45668" w:rsidRDefault="00E45668" w:rsidP="00742A56">
            <w:pPr>
              <w:spacing w:after="0" w:line="240" w:lineRule="auto"/>
            </w:pPr>
            <w:r w:rsidRPr="00537D08">
              <w:t>bună - estimări statistice robuste sau inventarieri complete;</w:t>
            </w:r>
          </w:p>
          <w:p w:rsidR="00E45668" w:rsidRDefault="00E45668" w:rsidP="00742A56">
            <w:pPr>
              <w:spacing w:after="0" w:line="240" w:lineRule="auto"/>
            </w:pPr>
          </w:p>
        </w:tc>
      </w:tr>
    </w:tbl>
    <w:p w:rsidR="00E45668" w:rsidRDefault="00E45668">
      <w:bookmarkStart w:id="96" w:name="_Toc442374044"/>
    </w:p>
    <w:p w:rsidR="00E45668" w:rsidRPr="00514319" w:rsidRDefault="00E45668">
      <w:r w:rsidRPr="00514319">
        <w:t>B.Date specifice speciei la nivelul ariei naturale protejate</w:t>
      </w:r>
      <w:bookmarkEnd w:id="96"/>
    </w:p>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570" w:type="dxa"/>
            <w:vAlign w:val="center"/>
          </w:tcPr>
          <w:p w:rsidR="00E45668" w:rsidRPr="00514319" w:rsidRDefault="00E45668" w:rsidP="00742A56">
            <w:pPr>
              <w:spacing w:after="0" w:line="240" w:lineRule="auto"/>
            </w:pPr>
            <w:r w:rsidRPr="00514319">
              <w:t>Descriere migraţie</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Haliaeetus albicilla, cod EUNIS 1073,</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În timpul pasajului, situl este tranzitat de 12- 14 indivizi.</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În perioadele de pasaj, exemplare ale speciei pot utiliza anumite zone din sit pentru odihnă şi hrănire sau doar în tranzit.</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odihnă şi hrănire, pasaj</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larg răspândită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5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rară </w:t>
            </w:r>
          </w:p>
        </w:tc>
      </w:tr>
    </w:tbl>
    <w:p w:rsidR="00E45668" w:rsidRDefault="00E45668"/>
    <w:p w:rsidR="00E45668" w:rsidRDefault="00E45668"/>
    <w:p w:rsidR="00E45668" w:rsidRPr="00514319" w:rsidRDefault="00E45668" w:rsidP="00514319">
      <w:pPr>
        <w:rPr>
          <w:b/>
        </w:rPr>
      </w:pPr>
      <w:bookmarkStart w:id="97" w:name="_Toc442374045"/>
      <w:r w:rsidRPr="00537D08">
        <w:rPr>
          <w:b/>
        </w:rPr>
        <w:lastRenderedPageBreak/>
        <w:t>1075 Hieraaetus pennatus</w:t>
      </w:r>
      <w:bookmarkEnd w:id="97"/>
    </w:p>
    <w:p w:rsidR="00E45668" w:rsidRPr="00514319" w:rsidRDefault="00E45668" w:rsidP="009D640E">
      <w:pPr>
        <w:spacing w:after="0"/>
      </w:pPr>
      <w:bookmarkStart w:id="98" w:name="_Toc442374046"/>
      <w:r w:rsidRPr="00514319">
        <w:t>A.Date generale ale speciei</w:t>
      </w:r>
      <w:bookmarkEnd w:id="98"/>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tcPr>
          <w:p w:rsidR="00E45668" w:rsidRPr="00514319" w:rsidRDefault="00E45668" w:rsidP="00742A56">
            <w:pPr>
              <w:spacing w:after="0" w:line="240" w:lineRule="auto"/>
            </w:pPr>
            <w:r w:rsidRPr="00514319">
              <w:t>Nr</w:t>
            </w:r>
          </w:p>
        </w:tc>
        <w:tc>
          <w:tcPr>
            <w:tcW w:w="2394" w:type="dxa"/>
          </w:tcPr>
          <w:p w:rsidR="00E45668" w:rsidRPr="00514319" w:rsidRDefault="00E45668" w:rsidP="00742A56">
            <w:pPr>
              <w:spacing w:after="0" w:line="240" w:lineRule="auto"/>
            </w:pPr>
            <w:r w:rsidRPr="00514319">
              <w:t>Informaţie/Atribut</w:t>
            </w:r>
          </w:p>
        </w:tc>
        <w:tc>
          <w:tcPr>
            <w:tcW w:w="6846"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tcPr>
          <w:p w:rsidR="00E45668" w:rsidRDefault="00E45668" w:rsidP="00742A56">
            <w:pPr>
              <w:spacing w:after="0" w:line="240" w:lineRule="auto"/>
            </w:pPr>
            <w:r w:rsidRPr="00537D08">
              <w:t>1</w:t>
            </w:r>
          </w:p>
        </w:tc>
        <w:tc>
          <w:tcPr>
            <w:tcW w:w="2394" w:type="dxa"/>
          </w:tcPr>
          <w:p w:rsidR="00E45668" w:rsidRDefault="00E45668" w:rsidP="00742A56">
            <w:pPr>
              <w:spacing w:after="0" w:line="240" w:lineRule="auto"/>
            </w:pPr>
            <w:r w:rsidRPr="00537D08">
              <w:t>Cod Specie - EUNIS</w:t>
            </w:r>
          </w:p>
        </w:tc>
        <w:tc>
          <w:tcPr>
            <w:tcW w:w="6846" w:type="dxa"/>
            <w:noWrap/>
          </w:tcPr>
          <w:p w:rsidR="00E45668" w:rsidRDefault="00E45668" w:rsidP="00742A56">
            <w:pPr>
              <w:spacing w:after="0" w:line="240" w:lineRule="auto"/>
            </w:pPr>
            <w:r w:rsidRPr="00537D08">
              <w:t>1075</w:t>
            </w:r>
          </w:p>
        </w:tc>
      </w:tr>
      <w:tr w:rsidR="00E45668" w:rsidRPr="008E01BF" w:rsidTr="00514319">
        <w:trPr>
          <w:trHeight w:val="300"/>
        </w:trPr>
        <w:tc>
          <w:tcPr>
            <w:tcW w:w="495" w:type="dxa"/>
          </w:tcPr>
          <w:p w:rsidR="00E45668" w:rsidRDefault="00E45668" w:rsidP="00742A56">
            <w:pPr>
              <w:spacing w:after="0" w:line="240" w:lineRule="auto"/>
            </w:pPr>
            <w:r w:rsidRPr="00537D08">
              <w:t>2</w:t>
            </w:r>
          </w:p>
        </w:tc>
        <w:tc>
          <w:tcPr>
            <w:tcW w:w="2394" w:type="dxa"/>
          </w:tcPr>
          <w:p w:rsidR="00E45668" w:rsidRDefault="00E45668" w:rsidP="00742A56">
            <w:pPr>
              <w:spacing w:after="0" w:line="240" w:lineRule="auto"/>
            </w:pPr>
            <w:r w:rsidRPr="00537D08">
              <w:t xml:space="preserve">Denumirea ştiinţifică </w:t>
            </w:r>
          </w:p>
        </w:tc>
        <w:tc>
          <w:tcPr>
            <w:tcW w:w="6846" w:type="dxa"/>
            <w:noWrap/>
          </w:tcPr>
          <w:p w:rsidR="00E45668" w:rsidRPr="00514319" w:rsidRDefault="00E45668" w:rsidP="00742A56">
            <w:pPr>
              <w:spacing w:after="0" w:line="240" w:lineRule="auto"/>
            </w:pPr>
            <w:r w:rsidRPr="00514319">
              <w:t>Hieraaetus pennatus</w:t>
            </w:r>
          </w:p>
        </w:tc>
      </w:tr>
      <w:tr w:rsidR="00E45668" w:rsidRPr="008E01BF" w:rsidTr="00514319">
        <w:trPr>
          <w:trHeight w:val="300"/>
        </w:trPr>
        <w:tc>
          <w:tcPr>
            <w:tcW w:w="495" w:type="dxa"/>
          </w:tcPr>
          <w:p w:rsidR="00E45668" w:rsidRDefault="00E45668" w:rsidP="00742A56">
            <w:pPr>
              <w:spacing w:after="0" w:line="240" w:lineRule="auto"/>
            </w:pPr>
            <w:r w:rsidRPr="00537D08">
              <w:t>3</w:t>
            </w:r>
          </w:p>
        </w:tc>
        <w:tc>
          <w:tcPr>
            <w:tcW w:w="2394" w:type="dxa"/>
          </w:tcPr>
          <w:p w:rsidR="00E45668" w:rsidRDefault="00E45668" w:rsidP="00742A56">
            <w:pPr>
              <w:spacing w:after="0" w:line="240" w:lineRule="auto"/>
            </w:pPr>
            <w:r w:rsidRPr="00537D08">
              <w:t>Denumirea populară</w:t>
            </w:r>
          </w:p>
        </w:tc>
        <w:tc>
          <w:tcPr>
            <w:tcW w:w="6846" w:type="dxa"/>
            <w:noWrap/>
          </w:tcPr>
          <w:p w:rsidR="00E45668" w:rsidRDefault="00E45668" w:rsidP="00742A56">
            <w:pPr>
              <w:spacing w:after="0" w:line="240" w:lineRule="auto"/>
            </w:pPr>
            <w:r w:rsidRPr="00537D08">
              <w:t>Acvilă mică</w:t>
            </w:r>
          </w:p>
        </w:tc>
      </w:tr>
      <w:tr w:rsidR="00E45668" w:rsidRPr="008E01BF" w:rsidTr="00514319">
        <w:trPr>
          <w:trHeight w:val="300"/>
        </w:trPr>
        <w:tc>
          <w:tcPr>
            <w:tcW w:w="495" w:type="dxa"/>
          </w:tcPr>
          <w:p w:rsidR="00E45668" w:rsidRDefault="00E45668" w:rsidP="00742A56">
            <w:pPr>
              <w:spacing w:after="0" w:line="240" w:lineRule="auto"/>
            </w:pPr>
            <w:r w:rsidRPr="00537D08">
              <w:t>4</w:t>
            </w:r>
          </w:p>
        </w:tc>
        <w:tc>
          <w:tcPr>
            <w:tcW w:w="2394" w:type="dxa"/>
          </w:tcPr>
          <w:p w:rsidR="00E45668" w:rsidRDefault="00E45668" w:rsidP="00742A56">
            <w:pPr>
              <w:spacing w:after="0" w:line="240" w:lineRule="auto"/>
            </w:pPr>
            <w:r w:rsidRPr="00537D08">
              <w:t>Statutul de conservare în România</w:t>
            </w:r>
          </w:p>
        </w:tc>
        <w:tc>
          <w:tcPr>
            <w:tcW w:w="6846" w:type="dxa"/>
            <w:noWrap/>
          </w:tcPr>
          <w:p w:rsidR="00E45668" w:rsidRDefault="00E45668" w:rsidP="00742A56">
            <w:pPr>
              <w:spacing w:after="0" w:line="240" w:lineRule="auto"/>
            </w:pPr>
            <w:r w:rsidRPr="00537D08">
              <w:t>Critic periclitată</w:t>
            </w:r>
          </w:p>
        </w:tc>
      </w:tr>
      <w:tr w:rsidR="00E45668" w:rsidRPr="008E01BF" w:rsidTr="00514319">
        <w:trPr>
          <w:trHeight w:val="300"/>
        </w:trPr>
        <w:tc>
          <w:tcPr>
            <w:tcW w:w="495" w:type="dxa"/>
          </w:tcPr>
          <w:p w:rsidR="00E45668" w:rsidRDefault="00E45668" w:rsidP="00742A56">
            <w:pPr>
              <w:spacing w:after="0" w:line="240" w:lineRule="auto"/>
            </w:pPr>
            <w:r w:rsidRPr="00537D08">
              <w:t>5</w:t>
            </w:r>
          </w:p>
        </w:tc>
        <w:tc>
          <w:tcPr>
            <w:tcW w:w="2394" w:type="dxa"/>
          </w:tcPr>
          <w:p w:rsidR="00E45668" w:rsidRDefault="00E45668" w:rsidP="00742A56">
            <w:pPr>
              <w:spacing w:after="0" w:line="240" w:lineRule="auto"/>
            </w:pPr>
            <w:r w:rsidRPr="00537D08">
              <w:t xml:space="preserve">Descrierea speciei </w:t>
            </w:r>
          </w:p>
        </w:tc>
        <w:tc>
          <w:tcPr>
            <w:tcW w:w="6846" w:type="dxa"/>
            <w:noWrap/>
          </w:tcPr>
          <w:p w:rsidR="00E45668" w:rsidRDefault="00E45668" w:rsidP="00742A56">
            <w:pPr>
              <w:spacing w:after="0" w:line="240" w:lineRule="auto"/>
            </w:pPr>
            <w:r w:rsidRPr="00514319">
              <w:t>Descriere: Păsări de dimensiunea unui şorecar comun. Sunt cunoscute 2 variaţii distincte de penaj. Indivizii deschişi la culoare au subalarele albe, respectiv supraalarele de culoare cafenie; penele de zbor sunt negre. Păsările de culoare închisă au supraalarele şi subalarele cafenii-ruginii, penele de zbor fiind cenuşii.</w:t>
            </w:r>
          </w:p>
          <w:p w:rsidR="00E45668" w:rsidRPr="00514319" w:rsidRDefault="00E45668" w:rsidP="00742A56">
            <w:pPr>
              <w:spacing w:after="0" w:line="240" w:lineRule="auto"/>
            </w:pPr>
            <w:r w:rsidRPr="00514319">
              <w:t>Hrană: vânează păsări de talie medie, şopârle mari ori mamifere mici.</w:t>
            </w:r>
          </w:p>
          <w:p w:rsidR="00E45668" w:rsidRPr="00514319" w:rsidRDefault="00E45668" w:rsidP="00742A56">
            <w:pPr>
              <w:spacing w:after="0" w:line="240" w:lineRule="auto"/>
            </w:pPr>
            <w:r w:rsidRPr="00514319">
              <w:t xml:space="preserve">Reproducere: Depune ponta începând cu mijlocul lunii mai. Cuibul este amplasat în arbori, în zone cu deranj minim. </w:t>
            </w:r>
          </w:p>
        </w:tc>
      </w:tr>
      <w:tr w:rsidR="00E45668" w:rsidRPr="008E01BF" w:rsidTr="00514319">
        <w:trPr>
          <w:trHeight w:val="300"/>
        </w:trPr>
        <w:tc>
          <w:tcPr>
            <w:tcW w:w="495" w:type="dxa"/>
          </w:tcPr>
          <w:p w:rsidR="00E45668" w:rsidRDefault="00E45668" w:rsidP="00742A56">
            <w:pPr>
              <w:spacing w:after="0" w:line="240" w:lineRule="auto"/>
            </w:pPr>
            <w:r w:rsidRPr="00537D08">
              <w:t>6</w:t>
            </w:r>
          </w:p>
        </w:tc>
        <w:tc>
          <w:tcPr>
            <w:tcW w:w="2394" w:type="dxa"/>
          </w:tcPr>
          <w:p w:rsidR="00E45668" w:rsidRDefault="00E45668" w:rsidP="00742A56">
            <w:pPr>
              <w:spacing w:after="0" w:line="240" w:lineRule="auto"/>
            </w:pPr>
            <w:r w:rsidRPr="00537D08">
              <w:t>Perioade critice</w:t>
            </w:r>
          </w:p>
        </w:tc>
        <w:tc>
          <w:tcPr>
            <w:tcW w:w="6846" w:type="dxa"/>
            <w:noWrap/>
          </w:tcPr>
          <w:p w:rsidR="00E45668" w:rsidRDefault="00E45668" w:rsidP="00742A56">
            <w:pPr>
              <w:spacing w:after="0" w:line="240" w:lineRule="auto"/>
            </w:pPr>
            <w:r w:rsidRPr="00537D08">
              <w:t>Aprilie - Iulie</w:t>
            </w:r>
          </w:p>
        </w:tc>
      </w:tr>
      <w:tr w:rsidR="00E45668" w:rsidRPr="008E01BF" w:rsidTr="00514319">
        <w:trPr>
          <w:trHeight w:val="300"/>
        </w:trPr>
        <w:tc>
          <w:tcPr>
            <w:tcW w:w="495" w:type="dxa"/>
          </w:tcPr>
          <w:p w:rsidR="00E45668" w:rsidRDefault="00E45668" w:rsidP="00742A56">
            <w:pPr>
              <w:spacing w:after="0" w:line="240" w:lineRule="auto"/>
            </w:pPr>
            <w:r w:rsidRPr="00537D08">
              <w:t>7</w:t>
            </w:r>
          </w:p>
        </w:tc>
        <w:tc>
          <w:tcPr>
            <w:tcW w:w="2394" w:type="dxa"/>
          </w:tcPr>
          <w:p w:rsidR="00E45668" w:rsidRDefault="00E45668" w:rsidP="00742A56">
            <w:pPr>
              <w:spacing w:after="0" w:line="240" w:lineRule="auto"/>
            </w:pPr>
            <w:r w:rsidRPr="00537D08">
              <w:t>Cerinţe de habitat</w:t>
            </w:r>
          </w:p>
        </w:tc>
        <w:tc>
          <w:tcPr>
            <w:tcW w:w="6846" w:type="dxa"/>
            <w:noWrap/>
          </w:tcPr>
          <w:p w:rsidR="00E45668" w:rsidRDefault="00E45668" w:rsidP="00742A56">
            <w:pPr>
              <w:spacing w:after="0" w:line="240" w:lineRule="auto"/>
            </w:pPr>
            <w:r w:rsidRPr="00537D08">
              <w:t>Specie limitată la zonele împădurite, învecinate cu zone de arbuşti, pajişti şi terenuri cultivate.</w:t>
            </w:r>
          </w:p>
        </w:tc>
      </w:tr>
      <w:tr w:rsidR="00E45668" w:rsidRPr="008E01BF" w:rsidTr="00514319">
        <w:trPr>
          <w:trHeight w:val="300"/>
        </w:trPr>
        <w:tc>
          <w:tcPr>
            <w:tcW w:w="495" w:type="dxa"/>
          </w:tcPr>
          <w:p w:rsidR="00E45668" w:rsidRDefault="00E45668" w:rsidP="00742A56">
            <w:pPr>
              <w:spacing w:after="0" w:line="240" w:lineRule="auto"/>
            </w:pPr>
            <w:r w:rsidRPr="00537D08">
              <w:t>8</w:t>
            </w:r>
          </w:p>
        </w:tc>
        <w:tc>
          <w:tcPr>
            <w:tcW w:w="2394" w:type="dxa"/>
          </w:tcPr>
          <w:p w:rsidR="00E45668" w:rsidRDefault="00E45668" w:rsidP="00742A56">
            <w:pPr>
              <w:spacing w:after="0" w:line="240" w:lineRule="auto"/>
            </w:pPr>
            <w:r w:rsidRPr="00537D08">
              <w:t>Arealul speciei</w:t>
            </w:r>
          </w:p>
        </w:tc>
        <w:tc>
          <w:tcPr>
            <w:tcW w:w="6846" w:type="dxa"/>
            <w:noWrap/>
          </w:tcPr>
          <w:p w:rsidR="00E45668" w:rsidRDefault="00E45668" w:rsidP="00742A56">
            <w:pPr>
              <w:spacing w:after="0" w:line="240" w:lineRule="auto"/>
            </w:pPr>
            <w:r w:rsidRPr="00537D08">
              <w:t>Cuibăreşte în partea de sud şi sud-vest a Europei, sud-est şi est.</w:t>
            </w:r>
          </w:p>
        </w:tc>
      </w:tr>
      <w:tr w:rsidR="00E45668" w:rsidRPr="008E01BF" w:rsidTr="00514319">
        <w:trPr>
          <w:trHeight w:val="300"/>
        </w:trPr>
        <w:tc>
          <w:tcPr>
            <w:tcW w:w="495" w:type="dxa"/>
          </w:tcPr>
          <w:p w:rsidR="00E45668" w:rsidRDefault="00E45668" w:rsidP="00742A56">
            <w:pPr>
              <w:spacing w:after="0" w:line="240" w:lineRule="auto"/>
            </w:pPr>
            <w:r w:rsidRPr="00537D08">
              <w:t>9</w:t>
            </w:r>
          </w:p>
        </w:tc>
        <w:tc>
          <w:tcPr>
            <w:tcW w:w="2394" w:type="dxa"/>
          </w:tcPr>
          <w:p w:rsidR="00E45668" w:rsidRDefault="00E45668" w:rsidP="00742A56">
            <w:pPr>
              <w:spacing w:after="0" w:line="240" w:lineRule="auto"/>
            </w:pPr>
            <w:r w:rsidRPr="00537D08">
              <w:t>Distribuţia în România</w:t>
            </w:r>
          </w:p>
        </w:tc>
        <w:tc>
          <w:tcPr>
            <w:tcW w:w="6846" w:type="dxa"/>
            <w:noWrap/>
          </w:tcPr>
          <w:p w:rsidR="00E45668" w:rsidRDefault="00E45668" w:rsidP="00742A56">
            <w:pPr>
              <w:spacing w:after="0" w:line="240" w:lineRule="auto"/>
            </w:pPr>
            <w:r w:rsidRPr="00537D08">
              <w:t>Acvila mică poate fi întâlnită în Dobrogea, Transilvania şi Muntenia.</w:t>
            </w:r>
          </w:p>
        </w:tc>
      </w:tr>
      <w:tr w:rsidR="00E45668" w:rsidRPr="008E01BF" w:rsidTr="00514319">
        <w:trPr>
          <w:trHeight w:val="424"/>
        </w:trPr>
        <w:tc>
          <w:tcPr>
            <w:tcW w:w="495" w:type="dxa"/>
          </w:tcPr>
          <w:p w:rsidR="00E45668" w:rsidRDefault="00E45668" w:rsidP="00742A56">
            <w:pPr>
              <w:spacing w:after="0" w:line="240" w:lineRule="auto"/>
            </w:pPr>
            <w:r w:rsidRPr="00537D08">
              <w:t>10</w:t>
            </w:r>
          </w:p>
        </w:tc>
        <w:tc>
          <w:tcPr>
            <w:tcW w:w="2394" w:type="dxa"/>
          </w:tcPr>
          <w:p w:rsidR="00E45668" w:rsidRDefault="00E45668" w:rsidP="00742A56">
            <w:pPr>
              <w:spacing w:after="0" w:line="240" w:lineRule="auto"/>
            </w:pPr>
            <w:r w:rsidRPr="00537D08">
              <w:t xml:space="preserve">Populaţia naţională </w:t>
            </w:r>
          </w:p>
        </w:tc>
        <w:tc>
          <w:tcPr>
            <w:tcW w:w="6846" w:type="dxa"/>
          </w:tcPr>
          <w:p w:rsidR="00E45668" w:rsidRDefault="00E45668" w:rsidP="00742A56">
            <w:pPr>
              <w:spacing w:after="0" w:line="240" w:lineRule="auto"/>
            </w:pPr>
            <w:r w:rsidRPr="00537D08">
              <w:t>80 – 120 perechi</w:t>
            </w:r>
          </w:p>
        </w:tc>
      </w:tr>
      <w:tr w:rsidR="00E45668" w:rsidRPr="008E01BF" w:rsidTr="00514319">
        <w:trPr>
          <w:trHeight w:val="600"/>
        </w:trPr>
        <w:tc>
          <w:tcPr>
            <w:tcW w:w="495" w:type="dxa"/>
          </w:tcPr>
          <w:p w:rsidR="00E45668" w:rsidRDefault="00E45668" w:rsidP="00742A56">
            <w:pPr>
              <w:spacing w:after="0" w:line="240" w:lineRule="auto"/>
            </w:pPr>
            <w:r w:rsidRPr="00537D08">
              <w:t>11</w:t>
            </w:r>
          </w:p>
        </w:tc>
        <w:tc>
          <w:tcPr>
            <w:tcW w:w="2394" w:type="dxa"/>
          </w:tcPr>
          <w:p w:rsidR="00E45668" w:rsidRDefault="00E45668" w:rsidP="00742A56">
            <w:pPr>
              <w:spacing w:after="0" w:line="240" w:lineRule="auto"/>
            </w:pPr>
            <w:r w:rsidRPr="00537D08">
              <w:t>Calitatea datelor privind populaţia naţională</w:t>
            </w:r>
          </w:p>
        </w:tc>
        <w:tc>
          <w:tcPr>
            <w:tcW w:w="6846" w:type="dxa"/>
          </w:tcPr>
          <w:p w:rsidR="00E45668" w:rsidRDefault="00E45668" w:rsidP="00742A56">
            <w:pPr>
              <w:spacing w:after="0" w:line="240" w:lineRule="auto"/>
            </w:pPr>
            <w:r w:rsidRPr="00537D08">
              <w:t>medie - date estimate pe baza extrapolării şi/sau modelării datelor obţ</w:t>
            </w:r>
            <w:r>
              <w:t>inute prin măsurători parţiale;</w:t>
            </w:r>
          </w:p>
        </w:tc>
      </w:tr>
    </w:tbl>
    <w:p w:rsidR="00E45668" w:rsidRDefault="00E45668">
      <w:bookmarkStart w:id="99" w:name="_Toc442374047"/>
    </w:p>
    <w:p w:rsidR="00E45668" w:rsidRPr="00514319" w:rsidRDefault="00E45668">
      <w:r w:rsidRPr="00514319">
        <w:t>B.Date specifice speciei la nivelul ariei naturale protejate</w:t>
      </w:r>
      <w:bookmarkEnd w:id="99"/>
    </w:p>
    <w:tbl>
      <w:tblPr>
        <w:tblW w:w="9328" w:type="dxa"/>
        <w:tblLayout w:type="fixed"/>
        <w:tblLook w:val="00A0" w:firstRow="1" w:lastRow="0" w:firstColumn="1" w:lastColumn="0" w:noHBand="0" w:noVBand="0"/>
      </w:tblPr>
      <w:tblGrid>
        <w:gridCol w:w="671"/>
        <w:gridCol w:w="2210"/>
        <w:gridCol w:w="6447"/>
      </w:tblGrid>
      <w:tr w:rsidR="00E45668" w:rsidRPr="008E01BF" w:rsidTr="00514319">
        <w:tc>
          <w:tcPr>
            <w:tcW w:w="671" w:type="dxa"/>
          </w:tcPr>
          <w:p w:rsidR="00E45668" w:rsidRPr="00514319" w:rsidRDefault="00E45668" w:rsidP="00742A56">
            <w:pPr>
              <w:spacing w:after="0" w:line="240" w:lineRule="auto"/>
            </w:pPr>
            <w:r w:rsidRPr="00514319">
              <w:t>Nr</w:t>
            </w:r>
          </w:p>
        </w:tc>
        <w:tc>
          <w:tcPr>
            <w:tcW w:w="2210" w:type="dxa"/>
          </w:tcPr>
          <w:p w:rsidR="00E45668" w:rsidRPr="00514319" w:rsidRDefault="00E45668" w:rsidP="00742A56">
            <w:pPr>
              <w:spacing w:after="0" w:line="240" w:lineRule="auto"/>
            </w:pPr>
            <w:r w:rsidRPr="00514319">
              <w:t>Informaţie/Atribut</w:t>
            </w:r>
          </w:p>
        </w:tc>
        <w:tc>
          <w:tcPr>
            <w:tcW w:w="6447" w:type="dxa"/>
          </w:tcPr>
          <w:p w:rsidR="00E45668" w:rsidRPr="00514319" w:rsidRDefault="00E45668" w:rsidP="00742A56">
            <w:pPr>
              <w:spacing w:after="0" w:line="240" w:lineRule="auto"/>
            </w:pPr>
            <w:r w:rsidRPr="00514319">
              <w:t>Descriere cuibărire</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Specia</w:t>
            </w:r>
          </w:p>
        </w:tc>
        <w:tc>
          <w:tcPr>
            <w:tcW w:w="6447" w:type="dxa"/>
          </w:tcPr>
          <w:p w:rsidR="00E45668" w:rsidRDefault="00E45668" w:rsidP="00742A56">
            <w:pPr>
              <w:spacing w:after="0" w:line="240" w:lineRule="auto"/>
            </w:pPr>
            <w:r w:rsidRPr="00514319">
              <w:t>Hieraaetus pennatus, cod EUNIS 1075,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Informaţii specifice speciei</w:t>
            </w:r>
          </w:p>
        </w:tc>
        <w:tc>
          <w:tcPr>
            <w:tcW w:w="6447" w:type="dxa"/>
          </w:tcPr>
          <w:p w:rsidR="00E45668" w:rsidRDefault="00E45668" w:rsidP="00742A56">
            <w:pPr>
              <w:spacing w:after="0" w:line="240" w:lineRule="auto"/>
            </w:pPr>
            <w:r w:rsidRPr="00537D08">
              <w:t xml:space="preserve">În perioada de cuibărit, putem observa 2-4 perechi de acvile mici în perimetrul acestui sit. </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Distribuţia speciei [interpretare]</w:t>
            </w:r>
          </w:p>
        </w:tc>
        <w:tc>
          <w:tcPr>
            <w:tcW w:w="6447" w:type="dxa"/>
          </w:tcPr>
          <w:p w:rsidR="00E45668" w:rsidRDefault="00E45668" w:rsidP="00742A56">
            <w:pPr>
              <w:spacing w:after="0" w:line="240" w:lineRule="auto"/>
            </w:pPr>
            <w:r w:rsidRPr="00537D08">
              <w:t>Specia este prezentă în efectiv foarte redus ca specie cuibăritoare în special în zona Cheilor.</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Statutul de prezenţă [temporal]</w:t>
            </w:r>
          </w:p>
        </w:tc>
        <w:tc>
          <w:tcPr>
            <w:tcW w:w="6447" w:type="dxa"/>
          </w:tcPr>
          <w:p w:rsidR="00E45668" w:rsidRDefault="00E45668" w:rsidP="00742A56">
            <w:pPr>
              <w:spacing w:after="0" w:line="240" w:lineRule="auto"/>
            </w:pPr>
            <w:r w:rsidRPr="00537D08">
              <w:t>reproducere</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Statutul de prezenţă [spaţial]</w:t>
            </w:r>
          </w:p>
        </w:tc>
        <w:tc>
          <w:tcPr>
            <w:tcW w:w="6447" w:type="dxa"/>
          </w:tcPr>
          <w:p w:rsidR="00E45668" w:rsidRDefault="00E45668" w:rsidP="00742A56">
            <w:pPr>
              <w:spacing w:after="0" w:line="240" w:lineRule="auto"/>
            </w:pPr>
            <w:r w:rsidRPr="00537D08">
              <w:t>izolată</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Statutul de prezenţă [management]</w:t>
            </w:r>
          </w:p>
        </w:tc>
        <w:tc>
          <w:tcPr>
            <w:tcW w:w="6447" w:type="dxa"/>
          </w:tcPr>
          <w:p w:rsidR="00E45668" w:rsidRDefault="00E45668" w:rsidP="00742A56">
            <w:pPr>
              <w:spacing w:after="0" w:line="240" w:lineRule="auto"/>
            </w:pPr>
            <w:r w:rsidRPr="00537D08">
              <w:t>nativă</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 xml:space="preserve">Abundenţă </w:t>
            </w:r>
          </w:p>
        </w:tc>
        <w:tc>
          <w:tcPr>
            <w:tcW w:w="6447" w:type="dxa"/>
          </w:tcPr>
          <w:p w:rsidR="00E45668" w:rsidRDefault="00E45668" w:rsidP="00742A56">
            <w:pPr>
              <w:spacing w:after="0" w:line="240" w:lineRule="auto"/>
            </w:pPr>
            <w:r w:rsidRPr="00537D08">
              <w:t xml:space="preserve">foarte rară </w:t>
            </w:r>
          </w:p>
        </w:tc>
      </w:tr>
    </w:tbl>
    <w:p w:rsidR="00E45668" w:rsidRDefault="00E45668"/>
    <w:tbl>
      <w:tblPr>
        <w:tblW w:w="9328" w:type="dxa"/>
        <w:tblLayout w:type="fixed"/>
        <w:tblLook w:val="00A0" w:firstRow="1" w:lastRow="0" w:firstColumn="1" w:lastColumn="0" w:noHBand="0" w:noVBand="0"/>
      </w:tblPr>
      <w:tblGrid>
        <w:gridCol w:w="671"/>
        <w:gridCol w:w="2210"/>
        <w:gridCol w:w="6447"/>
      </w:tblGrid>
      <w:tr w:rsidR="00E45668" w:rsidRPr="008E01BF" w:rsidTr="00514319">
        <w:tc>
          <w:tcPr>
            <w:tcW w:w="671" w:type="dxa"/>
          </w:tcPr>
          <w:p w:rsidR="00E45668" w:rsidRPr="00514319" w:rsidRDefault="00E45668" w:rsidP="00742A56">
            <w:pPr>
              <w:spacing w:after="0" w:line="240" w:lineRule="auto"/>
            </w:pPr>
            <w:r w:rsidRPr="00514319">
              <w:t>Nr</w:t>
            </w:r>
          </w:p>
        </w:tc>
        <w:tc>
          <w:tcPr>
            <w:tcW w:w="2210" w:type="dxa"/>
          </w:tcPr>
          <w:p w:rsidR="00E45668" w:rsidRPr="00514319" w:rsidRDefault="00E45668" w:rsidP="00742A56">
            <w:pPr>
              <w:spacing w:after="0" w:line="240" w:lineRule="auto"/>
            </w:pPr>
            <w:r w:rsidRPr="00514319">
              <w:t>Informaţie/Atribut</w:t>
            </w:r>
          </w:p>
        </w:tc>
        <w:tc>
          <w:tcPr>
            <w:tcW w:w="6447" w:type="dxa"/>
          </w:tcPr>
          <w:p w:rsidR="00E45668" w:rsidRPr="00514319" w:rsidRDefault="00E45668" w:rsidP="00742A56">
            <w:pPr>
              <w:spacing w:after="0" w:line="240" w:lineRule="auto"/>
            </w:pPr>
            <w:r w:rsidRPr="00514319">
              <w:t>Descriere migraţie</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Specia</w:t>
            </w:r>
          </w:p>
        </w:tc>
        <w:tc>
          <w:tcPr>
            <w:tcW w:w="6447" w:type="dxa"/>
          </w:tcPr>
          <w:p w:rsidR="00E45668" w:rsidRDefault="00E45668" w:rsidP="00742A56">
            <w:pPr>
              <w:spacing w:after="0" w:line="240" w:lineRule="auto"/>
            </w:pPr>
            <w:r w:rsidRPr="00514319">
              <w:t>Hieraaetus pennatus, cod EUNIS 1075,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Informaţii specifice speciei</w:t>
            </w:r>
          </w:p>
        </w:tc>
        <w:tc>
          <w:tcPr>
            <w:tcW w:w="6447" w:type="dxa"/>
          </w:tcPr>
          <w:p w:rsidR="00E45668" w:rsidRDefault="00E45668" w:rsidP="00742A56">
            <w:pPr>
              <w:spacing w:after="0" w:line="240" w:lineRule="auto"/>
            </w:pPr>
            <w:r w:rsidRPr="00537D08">
              <w:t xml:space="preserve">În perioada de migraţie, efectivul estimat este de până la 15-20 de acvile mici în perimetrul acestui sit. </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Distribuţia speciei [interpretare]</w:t>
            </w:r>
          </w:p>
        </w:tc>
        <w:tc>
          <w:tcPr>
            <w:tcW w:w="6447" w:type="dxa"/>
          </w:tcPr>
          <w:p w:rsidR="00E45668" w:rsidRDefault="00E45668" w:rsidP="00742A56">
            <w:pPr>
              <w:spacing w:after="0" w:line="240" w:lineRule="auto"/>
            </w:pPr>
            <w:r w:rsidRPr="00537D08">
              <w:t xml:space="preserve">În perioadele de pasaj, specia tranziteaă zona sau utilizează situl ca zonă de hrănire şi odihnă, preferând păşunile pentru hrănire repectiv </w:t>
            </w:r>
            <w:r w:rsidRPr="00537D08">
              <w:lastRenderedPageBreak/>
              <w:t>zonele împădurite pentru odihnă.</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Statutul de prezenţă [temporal]</w:t>
            </w:r>
          </w:p>
        </w:tc>
        <w:tc>
          <w:tcPr>
            <w:tcW w:w="6447" w:type="dxa"/>
          </w:tcPr>
          <w:p w:rsidR="00E45668" w:rsidRDefault="00E45668" w:rsidP="00742A56">
            <w:pPr>
              <w:spacing w:after="0" w:line="240" w:lineRule="auto"/>
            </w:pPr>
            <w:r w:rsidRPr="00537D08">
              <w:t>odihnă şi hrănire, pasaj</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Statutul de prezenţă [spaţial]</w:t>
            </w:r>
          </w:p>
        </w:tc>
        <w:tc>
          <w:tcPr>
            <w:tcW w:w="6447" w:type="dxa"/>
          </w:tcPr>
          <w:p w:rsidR="00E45668" w:rsidRDefault="00E45668" w:rsidP="00742A56">
            <w:pPr>
              <w:spacing w:after="0" w:line="240" w:lineRule="auto"/>
            </w:pPr>
            <w:r w:rsidRPr="00537D08">
              <w:t>izolată</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Statutul de prezenţă [management]</w:t>
            </w:r>
          </w:p>
        </w:tc>
        <w:tc>
          <w:tcPr>
            <w:tcW w:w="6447" w:type="dxa"/>
          </w:tcPr>
          <w:p w:rsidR="00E45668" w:rsidRDefault="00E45668" w:rsidP="00742A56">
            <w:pPr>
              <w:spacing w:after="0" w:line="240" w:lineRule="auto"/>
            </w:pPr>
            <w:r w:rsidRPr="00537D08">
              <w:t>nativă</w:t>
            </w:r>
          </w:p>
        </w:tc>
      </w:tr>
      <w:tr w:rsidR="00E45668" w:rsidRPr="008E01BF" w:rsidTr="00514319">
        <w:tc>
          <w:tcPr>
            <w:tcW w:w="671" w:type="dxa"/>
          </w:tcPr>
          <w:p w:rsidR="00E45668" w:rsidRDefault="00E45668" w:rsidP="00742A56">
            <w:pPr>
              <w:spacing w:after="0" w:line="240" w:lineRule="auto"/>
            </w:pPr>
          </w:p>
        </w:tc>
        <w:tc>
          <w:tcPr>
            <w:tcW w:w="2210" w:type="dxa"/>
          </w:tcPr>
          <w:p w:rsidR="00E45668" w:rsidRDefault="00E45668" w:rsidP="00742A56">
            <w:pPr>
              <w:spacing w:after="0" w:line="240" w:lineRule="auto"/>
            </w:pPr>
            <w:r w:rsidRPr="00537D08">
              <w:t xml:space="preserve">Abundenţă </w:t>
            </w:r>
          </w:p>
        </w:tc>
        <w:tc>
          <w:tcPr>
            <w:tcW w:w="6447" w:type="dxa"/>
          </w:tcPr>
          <w:p w:rsidR="00E45668" w:rsidRDefault="00E45668" w:rsidP="00742A56">
            <w:pPr>
              <w:spacing w:after="0" w:line="240" w:lineRule="auto"/>
            </w:pPr>
            <w:r w:rsidRPr="00537D08">
              <w:t>comună</w:t>
            </w:r>
          </w:p>
        </w:tc>
      </w:tr>
    </w:tbl>
    <w:p w:rsidR="00E45668" w:rsidRDefault="00E45668"/>
    <w:p w:rsidR="00E45668" w:rsidRPr="00514319" w:rsidRDefault="00E45668" w:rsidP="00514319">
      <w:pPr>
        <w:rPr>
          <w:b/>
        </w:rPr>
      </w:pPr>
      <w:bookmarkStart w:id="100" w:name="_Toc442374048"/>
      <w:r w:rsidRPr="00537D08">
        <w:rPr>
          <w:b/>
        </w:rPr>
        <w:t>1098 Lanius collurio</w:t>
      </w:r>
      <w:bookmarkEnd w:id="100"/>
    </w:p>
    <w:p w:rsidR="00E45668" w:rsidRPr="00514319" w:rsidRDefault="00E45668">
      <w:bookmarkStart w:id="101" w:name="_Toc442374049"/>
      <w:r w:rsidRPr="00514319">
        <w:t>A.Date generale ale speciei</w:t>
      </w:r>
      <w:bookmarkEnd w:id="101"/>
    </w:p>
    <w:tbl>
      <w:tblPr>
        <w:tblW w:w="9523" w:type="dxa"/>
        <w:tblLook w:val="00A0" w:firstRow="1" w:lastRow="0" w:firstColumn="1" w:lastColumn="0" w:noHBand="0" w:noVBand="0"/>
      </w:tblPr>
      <w:tblGrid>
        <w:gridCol w:w="496"/>
        <w:gridCol w:w="2250"/>
        <w:gridCol w:w="6777"/>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250" w:type="dxa"/>
          </w:tcPr>
          <w:p w:rsidR="00E45668" w:rsidRPr="00514319" w:rsidRDefault="00E45668" w:rsidP="00742A56">
            <w:pPr>
              <w:spacing w:after="0" w:line="240" w:lineRule="auto"/>
            </w:pPr>
            <w:r w:rsidRPr="00514319">
              <w:t>Informaţie/Atribut</w:t>
            </w:r>
          </w:p>
        </w:tc>
        <w:tc>
          <w:tcPr>
            <w:tcW w:w="6777"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250" w:type="dxa"/>
          </w:tcPr>
          <w:p w:rsidR="00E45668" w:rsidRDefault="00E45668" w:rsidP="00742A56">
            <w:pPr>
              <w:spacing w:after="0" w:line="240" w:lineRule="auto"/>
            </w:pPr>
            <w:r w:rsidRPr="00537D08">
              <w:t>Cod Specie - EUNIS</w:t>
            </w:r>
          </w:p>
        </w:tc>
        <w:tc>
          <w:tcPr>
            <w:tcW w:w="6777" w:type="dxa"/>
            <w:noWrap/>
          </w:tcPr>
          <w:p w:rsidR="00E45668" w:rsidRDefault="00E45668" w:rsidP="00742A56">
            <w:pPr>
              <w:spacing w:after="0" w:line="240" w:lineRule="auto"/>
            </w:pPr>
            <w:r w:rsidRPr="00537D08">
              <w:t>1098</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250" w:type="dxa"/>
          </w:tcPr>
          <w:p w:rsidR="00E45668" w:rsidRDefault="00E45668" w:rsidP="00742A56">
            <w:pPr>
              <w:spacing w:after="0" w:line="240" w:lineRule="auto"/>
            </w:pPr>
            <w:r w:rsidRPr="00537D08">
              <w:t xml:space="preserve">Denumirea ştiinţifică </w:t>
            </w:r>
          </w:p>
        </w:tc>
        <w:tc>
          <w:tcPr>
            <w:tcW w:w="6777" w:type="dxa"/>
            <w:noWrap/>
          </w:tcPr>
          <w:p w:rsidR="00E45668" w:rsidRPr="00514319" w:rsidRDefault="00E45668" w:rsidP="00742A56">
            <w:pPr>
              <w:spacing w:after="0" w:line="240" w:lineRule="auto"/>
            </w:pPr>
            <w:r w:rsidRPr="00514319">
              <w:t>Lanius collurio</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250" w:type="dxa"/>
          </w:tcPr>
          <w:p w:rsidR="00E45668" w:rsidRDefault="00E45668" w:rsidP="00742A56">
            <w:pPr>
              <w:spacing w:after="0" w:line="240" w:lineRule="auto"/>
            </w:pPr>
            <w:r w:rsidRPr="00537D08">
              <w:t>Denumirea populară</w:t>
            </w:r>
          </w:p>
        </w:tc>
        <w:tc>
          <w:tcPr>
            <w:tcW w:w="6777" w:type="dxa"/>
            <w:noWrap/>
          </w:tcPr>
          <w:p w:rsidR="00E45668" w:rsidRDefault="00E45668" w:rsidP="00742A56">
            <w:pPr>
              <w:spacing w:after="0" w:line="240" w:lineRule="auto"/>
            </w:pPr>
            <w:r w:rsidRPr="00537D08">
              <w:t xml:space="preserve">Sfrâncioc roşiatic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250" w:type="dxa"/>
          </w:tcPr>
          <w:p w:rsidR="00E45668" w:rsidRDefault="00E45668" w:rsidP="00742A56">
            <w:pPr>
              <w:spacing w:after="0" w:line="240" w:lineRule="auto"/>
            </w:pPr>
            <w:r w:rsidRPr="00537D08">
              <w:t>Statutul de conservare în România</w:t>
            </w:r>
          </w:p>
        </w:tc>
        <w:tc>
          <w:tcPr>
            <w:tcW w:w="6777"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250" w:type="dxa"/>
          </w:tcPr>
          <w:p w:rsidR="00E45668" w:rsidRDefault="00E45668" w:rsidP="00742A56">
            <w:pPr>
              <w:spacing w:after="0" w:line="240" w:lineRule="auto"/>
            </w:pPr>
            <w:r w:rsidRPr="00537D08">
              <w:t xml:space="preserve">Descrierea speciei </w:t>
            </w:r>
          </w:p>
        </w:tc>
        <w:tc>
          <w:tcPr>
            <w:tcW w:w="6777" w:type="dxa"/>
            <w:noWrap/>
          </w:tcPr>
          <w:p w:rsidR="00E45668" w:rsidRDefault="00E45668" w:rsidP="00742A56">
            <w:pPr>
              <w:spacing w:after="0" w:line="240" w:lineRule="auto"/>
            </w:pPr>
            <w:r w:rsidRPr="00514319">
              <w:t>Descriere: masculul prezintă spatele maro-castaniu, creştet şi ceafă gri, coadă negru cu alb, partea inferioară a corpului alb-rozalie. Femela este maro cu linii transversale semilunare pe spate şi piept.</w:t>
            </w:r>
          </w:p>
          <w:p w:rsidR="00E45668" w:rsidRDefault="00E45668" w:rsidP="00742A56">
            <w:pPr>
              <w:spacing w:after="0" w:line="240" w:lineRule="auto"/>
            </w:pPr>
            <w:r w:rsidRPr="00514319">
              <w:t>Hrană: vânează insecte mari, şopârle şi rozătoare. Prada o înfige în spini sau ramuri ascuţite, pentru a o depozita</w:t>
            </w:r>
          </w:p>
          <w:p w:rsidR="00E45668" w:rsidRPr="00514319" w:rsidRDefault="00E45668" w:rsidP="00742A56">
            <w:pPr>
              <w:spacing w:after="0" w:line="240" w:lineRule="auto"/>
            </w:pPr>
            <w:r w:rsidRPr="00514319">
              <w:t>Reproducere: cuib construit în tufe sau arbuşti. Poate depune mai multe ponte (4-7 ouă) la jumătatea lunii mai sau în iunie.</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250" w:type="dxa"/>
          </w:tcPr>
          <w:p w:rsidR="00E45668" w:rsidRDefault="00E45668" w:rsidP="00742A56">
            <w:pPr>
              <w:spacing w:after="0" w:line="240" w:lineRule="auto"/>
            </w:pPr>
            <w:r w:rsidRPr="00537D08">
              <w:t>Perioade critice</w:t>
            </w:r>
          </w:p>
        </w:tc>
        <w:tc>
          <w:tcPr>
            <w:tcW w:w="6777" w:type="dxa"/>
            <w:noWrap/>
          </w:tcPr>
          <w:p w:rsidR="00E45668" w:rsidRDefault="00E45668" w:rsidP="00742A56">
            <w:pPr>
              <w:spacing w:after="0" w:line="240" w:lineRule="auto"/>
            </w:pPr>
            <w:r w:rsidRPr="00537D08">
              <w:t>Mai-iulie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250" w:type="dxa"/>
          </w:tcPr>
          <w:p w:rsidR="00E45668" w:rsidRDefault="00E45668" w:rsidP="00742A56">
            <w:pPr>
              <w:spacing w:after="0" w:line="240" w:lineRule="auto"/>
            </w:pPr>
            <w:r w:rsidRPr="00537D08">
              <w:t>Cerinţe de habitat</w:t>
            </w:r>
          </w:p>
        </w:tc>
        <w:tc>
          <w:tcPr>
            <w:tcW w:w="6777" w:type="dxa"/>
            <w:noWrap/>
          </w:tcPr>
          <w:p w:rsidR="00E45668" w:rsidRDefault="00E45668" w:rsidP="00742A56">
            <w:pPr>
              <w:spacing w:after="0" w:line="240" w:lineRule="auto"/>
            </w:pPr>
            <w:r w:rsidRPr="00537D08">
              <w:t>Regiuni deschise, pe pajişti, fâneţe, terenuri agricole, unde găseşte tufe sau arbuşti.</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250" w:type="dxa"/>
          </w:tcPr>
          <w:p w:rsidR="00E45668" w:rsidRDefault="00E45668" w:rsidP="00742A56">
            <w:pPr>
              <w:spacing w:after="0" w:line="240" w:lineRule="auto"/>
            </w:pPr>
            <w:r w:rsidRPr="00537D08">
              <w:t>Arealul speciei</w:t>
            </w:r>
          </w:p>
        </w:tc>
        <w:tc>
          <w:tcPr>
            <w:tcW w:w="6777" w:type="dxa"/>
            <w:noWrap/>
          </w:tcPr>
          <w:p w:rsidR="00E45668" w:rsidRDefault="00E45668" w:rsidP="00742A56">
            <w:pPr>
              <w:spacing w:after="0" w:line="240" w:lineRule="auto"/>
            </w:pPr>
            <w:r w:rsidRPr="00537D08">
              <w:t>Larg răspândită în toată Europa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250" w:type="dxa"/>
          </w:tcPr>
          <w:p w:rsidR="00E45668" w:rsidRDefault="00E45668" w:rsidP="00742A56">
            <w:pPr>
              <w:spacing w:after="0" w:line="240" w:lineRule="auto"/>
            </w:pPr>
            <w:r w:rsidRPr="00537D08">
              <w:t>Distribuţia în România</w:t>
            </w:r>
          </w:p>
        </w:tc>
        <w:tc>
          <w:tcPr>
            <w:tcW w:w="6777" w:type="dxa"/>
            <w:noWrap/>
          </w:tcPr>
          <w:p w:rsidR="00E45668" w:rsidRDefault="00E45668" w:rsidP="00742A56">
            <w:pPr>
              <w:spacing w:after="0" w:line="240" w:lineRule="auto"/>
            </w:pPr>
            <w:r w:rsidRPr="00537D08">
              <w:t>Larg răspândită în România</w:t>
            </w:r>
          </w:p>
        </w:tc>
      </w:tr>
      <w:tr w:rsidR="00E45668" w:rsidRPr="008E01BF" w:rsidTr="00514319">
        <w:trPr>
          <w:trHeight w:val="600"/>
        </w:trPr>
        <w:tc>
          <w:tcPr>
            <w:tcW w:w="496" w:type="dxa"/>
          </w:tcPr>
          <w:p w:rsidR="00E45668" w:rsidRDefault="00E45668" w:rsidP="00742A56">
            <w:pPr>
              <w:spacing w:after="0" w:line="240" w:lineRule="auto"/>
            </w:pPr>
            <w:r w:rsidRPr="00537D08">
              <w:t>10</w:t>
            </w:r>
          </w:p>
        </w:tc>
        <w:tc>
          <w:tcPr>
            <w:tcW w:w="2250" w:type="dxa"/>
          </w:tcPr>
          <w:p w:rsidR="00E45668" w:rsidRDefault="00E45668" w:rsidP="00742A56">
            <w:pPr>
              <w:spacing w:after="0" w:line="240" w:lineRule="auto"/>
            </w:pPr>
            <w:r w:rsidRPr="00537D08">
              <w:t xml:space="preserve">Populaţia naţională </w:t>
            </w:r>
          </w:p>
        </w:tc>
        <w:tc>
          <w:tcPr>
            <w:tcW w:w="6777" w:type="dxa"/>
          </w:tcPr>
          <w:p w:rsidR="00E45668" w:rsidRDefault="00E45668" w:rsidP="00742A56">
            <w:pPr>
              <w:spacing w:after="0" w:line="240" w:lineRule="auto"/>
            </w:pPr>
            <w:r w:rsidRPr="00537D08">
              <w:t>1.380.000-2.600.000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250" w:type="dxa"/>
          </w:tcPr>
          <w:p w:rsidR="00E45668" w:rsidRDefault="00E45668" w:rsidP="00742A56">
            <w:pPr>
              <w:spacing w:after="0" w:line="240" w:lineRule="auto"/>
            </w:pPr>
            <w:r w:rsidRPr="00537D08">
              <w:t>Calitatea datelor privind populaţia naţională</w:t>
            </w:r>
          </w:p>
        </w:tc>
        <w:tc>
          <w:tcPr>
            <w:tcW w:w="6777"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Pr="00514319" w:rsidRDefault="00E45668"/>
    <w:p w:rsidR="00E45668" w:rsidRPr="00514319" w:rsidRDefault="00E45668">
      <w:bookmarkStart w:id="102" w:name="_Toc442374050"/>
      <w:r w:rsidRPr="00514319">
        <w:t>B.Date specifice speciei la nivelul ariei naturale protejate</w:t>
      </w:r>
      <w:bookmarkEnd w:id="102"/>
    </w:p>
    <w:tbl>
      <w:tblPr>
        <w:tblW w:w="9203" w:type="dxa"/>
        <w:tblLayout w:type="fixed"/>
        <w:tblLook w:val="00A0" w:firstRow="1" w:lastRow="0" w:firstColumn="1" w:lastColumn="0" w:noHBand="0" w:noVBand="0"/>
      </w:tblPr>
      <w:tblGrid>
        <w:gridCol w:w="563"/>
        <w:gridCol w:w="2250"/>
        <w:gridCol w:w="6390"/>
      </w:tblGrid>
      <w:tr w:rsidR="00E45668" w:rsidRPr="008E01BF" w:rsidTr="00514319">
        <w:tc>
          <w:tcPr>
            <w:tcW w:w="563" w:type="dxa"/>
          </w:tcPr>
          <w:p w:rsidR="00E45668" w:rsidRPr="00514319" w:rsidRDefault="00E45668" w:rsidP="00742A56">
            <w:pPr>
              <w:spacing w:after="0" w:line="240" w:lineRule="auto"/>
            </w:pPr>
            <w:r w:rsidRPr="00514319">
              <w:t>Nr</w:t>
            </w:r>
          </w:p>
        </w:tc>
        <w:tc>
          <w:tcPr>
            <w:tcW w:w="2250" w:type="dxa"/>
          </w:tcPr>
          <w:p w:rsidR="00E45668" w:rsidRPr="00514319" w:rsidRDefault="00E45668" w:rsidP="00742A56">
            <w:pPr>
              <w:spacing w:after="0" w:line="240" w:lineRule="auto"/>
            </w:pPr>
            <w:r w:rsidRPr="00514319">
              <w:t>Informaţie/Atribut</w:t>
            </w:r>
          </w:p>
        </w:tc>
        <w:tc>
          <w:tcPr>
            <w:tcW w:w="6390" w:type="dxa"/>
          </w:tcPr>
          <w:p w:rsidR="00E45668" w:rsidRPr="00514319" w:rsidRDefault="00E45668" w:rsidP="00742A56">
            <w:pPr>
              <w:spacing w:after="0" w:line="240" w:lineRule="auto"/>
            </w:pPr>
            <w:r w:rsidRPr="00514319">
              <w:t>Descriere cuibărit</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Specia</w:t>
            </w:r>
          </w:p>
        </w:tc>
        <w:tc>
          <w:tcPr>
            <w:tcW w:w="6390" w:type="dxa"/>
          </w:tcPr>
          <w:p w:rsidR="00E45668" w:rsidRDefault="00E45668" w:rsidP="00742A56">
            <w:pPr>
              <w:spacing w:after="0" w:line="240" w:lineRule="auto"/>
            </w:pPr>
            <w:r w:rsidRPr="00514319">
              <w:t>Lanius collurio, cod EUNIS 1098,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Informaţii specifice speciei</w:t>
            </w:r>
          </w:p>
        </w:tc>
        <w:tc>
          <w:tcPr>
            <w:tcW w:w="6390" w:type="dxa"/>
          </w:tcPr>
          <w:p w:rsidR="00E45668" w:rsidRDefault="00E45668" w:rsidP="00742A56">
            <w:pPr>
              <w:spacing w:after="0" w:line="240" w:lineRule="auto"/>
            </w:pPr>
            <w:r w:rsidRPr="00537D08">
              <w:t xml:space="preserve">Specie comună în sit, în perioada de cuibărit, 284-580 perechi. </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Distribuţia speciei [interpretare]</w:t>
            </w:r>
          </w:p>
        </w:tc>
        <w:tc>
          <w:tcPr>
            <w:tcW w:w="6390" w:type="dxa"/>
          </w:tcPr>
          <w:p w:rsidR="00E45668" w:rsidRDefault="00E45668" w:rsidP="00742A56">
            <w:pPr>
              <w:spacing w:after="0" w:line="240" w:lineRule="auto"/>
            </w:pPr>
            <w:r w:rsidRPr="00537D08">
              <w:t>Specie prezentă în majoritatea habitatelor deschise, păşuni cu tufărişuri, arbori izolaţi, terenuri arabile cu tufe şi margini de vegetaţie.</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[temporal]</w:t>
            </w:r>
          </w:p>
        </w:tc>
        <w:tc>
          <w:tcPr>
            <w:tcW w:w="6390" w:type="dxa"/>
          </w:tcPr>
          <w:p w:rsidR="00E45668" w:rsidRDefault="00E45668" w:rsidP="00742A56">
            <w:pPr>
              <w:spacing w:after="0" w:line="240" w:lineRule="auto"/>
            </w:pPr>
            <w:r w:rsidRPr="00537D08">
              <w:t>reproducere</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[spaţial]</w:t>
            </w:r>
          </w:p>
        </w:tc>
        <w:tc>
          <w:tcPr>
            <w:tcW w:w="6390" w:type="dxa"/>
          </w:tcPr>
          <w:p w:rsidR="00E45668" w:rsidRDefault="00E45668" w:rsidP="00742A56">
            <w:pPr>
              <w:spacing w:after="0" w:line="240" w:lineRule="auto"/>
            </w:pPr>
            <w:r w:rsidRPr="00537D08">
              <w:t>larg răspândită</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[management]</w:t>
            </w:r>
          </w:p>
        </w:tc>
        <w:tc>
          <w:tcPr>
            <w:tcW w:w="6390" w:type="dxa"/>
          </w:tcPr>
          <w:p w:rsidR="00E45668" w:rsidRDefault="00E45668" w:rsidP="00742A56">
            <w:pPr>
              <w:spacing w:after="0" w:line="240" w:lineRule="auto"/>
            </w:pPr>
            <w:r w:rsidRPr="00537D08">
              <w:t>nativă</w:t>
            </w:r>
          </w:p>
        </w:tc>
      </w:tr>
      <w:tr w:rsidR="00E45668" w:rsidRPr="008E01BF" w:rsidTr="00514319">
        <w:tc>
          <w:tcPr>
            <w:tcW w:w="563"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 xml:space="preserve">Abundenţă </w:t>
            </w:r>
          </w:p>
        </w:tc>
        <w:tc>
          <w:tcPr>
            <w:tcW w:w="6390" w:type="dxa"/>
          </w:tcPr>
          <w:p w:rsidR="00E45668" w:rsidRDefault="00E45668" w:rsidP="00742A56">
            <w:pPr>
              <w:spacing w:after="0" w:line="240" w:lineRule="auto"/>
            </w:pPr>
            <w:r w:rsidRPr="00537D08">
              <w:t>comună</w:t>
            </w:r>
          </w:p>
        </w:tc>
      </w:tr>
    </w:tbl>
    <w:p w:rsidR="00E45668" w:rsidRDefault="00E45668"/>
    <w:p w:rsidR="00E45668" w:rsidRPr="00514319" w:rsidRDefault="00E45668" w:rsidP="00514319">
      <w:pPr>
        <w:rPr>
          <w:b/>
        </w:rPr>
      </w:pPr>
      <w:bookmarkStart w:id="103" w:name="_Toc442374051"/>
      <w:r w:rsidRPr="00537D08">
        <w:rPr>
          <w:b/>
        </w:rPr>
        <w:t>1100 Lanius minor</w:t>
      </w:r>
      <w:bookmarkEnd w:id="103"/>
    </w:p>
    <w:p w:rsidR="00E45668" w:rsidRPr="00514319" w:rsidRDefault="00E45668">
      <w:bookmarkStart w:id="104" w:name="_Toc442374052"/>
      <w:r w:rsidRPr="00514319">
        <w:t>A.Date generale ale speciei</w:t>
      </w:r>
      <w:bookmarkEnd w:id="104"/>
    </w:p>
    <w:tbl>
      <w:tblPr>
        <w:tblW w:w="9202" w:type="dxa"/>
        <w:tblLayout w:type="fixed"/>
        <w:tblLook w:val="00A0" w:firstRow="1" w:lastRow="0" w:firstColumn="1" w:lastColumn="0" w:noHBand="0" w:noVBand="0"/>
      </w:tblPr>
      <w:tblGrid>
        <w:gridCol w:w="543"/>
        <w:gridCol w:w="2252"/>
        <w:gridCol w:w="6407"/>
      </w:tblGrid>
      <w:tr w:rsidR="00E45668" w:rsidRPr="008E01BF" w:rsidTr="00514319">
        <w:tc>
          <w:tcPr>
            <w:tcW w:w="543" w:type="dxa"/>
          </w:tcPr>
          <w:p w:rsidR="00E45668" w:rsidRDefault="00E45668" w:rsidP="00742A56">
            <w:pPr>
              <w:spacing w:after="0" w:line="240" w:lineRule="auto"/>
            </w:pPr>
            <w:r>
              <w:t>Nr</w:t>
            </w:r>
          </w:p>
        </w:tc>
        <w:tc>
          <w:tcPr>
            <w:tcW w:w="2252" w:type="dxa"/>
          </w:tcPr>
          <w:p w:rsidR="00E45668" w:rsidRDefault="00E45668" w:rsidP="00742A56">
            <w:pPr>
              <w:spacing w:after="0" w:line="240" w:lineRule="auto"/>
            </w:pPr>
            <w:r>
              <w:t>Informaţie/Atribut</w:t>
            </w:r>
          </w:p>
        </w:tc>
        <w:tc>
          <w:tcPr>
            <w:tcW w:w="6407" w:type="dxa"/>
            <w:noWrap/>
          </w:tcPr>
          <w:p w:rsidR="00E45668" w:rsidRDefault="00E45668" w:rsidP="00742A56">
            <w:pPr>
              <w:spacing w:after="0" w:line="240" w:lineRule="auto"/>
            </w:pPr>
            <w:r>
              <w:t>Descriere</w:t>
            </w:r>
          </w:p>
        </w:tc>
      </w:tr>
      <w:tr w:rsidR="00E45668" w:rsidRPr="008E01BF" w:rsidTr="00514319">
        <w:tc>
          <w:tcPr>
            <w:tcW w:w="543" w:type="dxa"/>
          </w:tcPr>
          <w:p w:rsidR="00E45668" w:rsidRDefault="00E45668" w:rsidP="00742A56">
            <w:pPr>
              <w:spacing w:after="0" w:line="240" w:lineRule="auto"/>
            </w:pPr>
            <w:r>
              <w:t>1</w:t>
            </w:r>
          </w:p>
        </w:tc>
        <w:tc>
          <w:tcPr>
            <w:tcW w:w="2252" w:type="dxa"/>
          </w:tcPr>
          <w:p w:rsidR="00E45668" w:rsidRDefault="00E45668" w:rsidP="00742A56">
            <w:pPr>
              <w:spacing w:after="0" w:line="240" w:lineRule="auto"/>
            </w:pPr>
            <w:r>
              <w:t>Cod Specie - EUNIS</w:t>
            </w:r>
          </w:p>
        </w:tc>
        <w:tc>
          <w:tcPr>
            <w:tcW w:w="6407" w:type="dxa"/>
            <w:noWrap/>
          </w:tcPr>
          <w:p w:rsidR="00E45668" w:rsidRDefault="00E45668" w:rsidP="00742A56">
            <w:pPr>
              <w:spacing w:after="0" w:line="240" w:lineRule="auto"/>
            </w:pPr>
            <w:r>
              <w:t>1100</w:t>
            </w:r>
          </w:p>
        </w:tc>
      </w:tr>
      <w:tr w:rsidR="00E45668" w:rsidRPr="008E01BF" w:rsidTr="00514319">
        <w:tc>
          <w:tcPr>
            <w:tcW w:w="543" w:type="dxa"/>
          </w:tcPr>
          <w:p w:rsidR="00E45668" w:rsidRDefault="00E45668" w:rsidP="00742A56">
            <w:pPr>
              <w:spacing w:after="0" w:line="240" w:lineRule="auto"/>
            </w:pPr>
            <w:r>
              <w:t>2</w:t>
            </w:r>
          </w:p>
        </w:tc>
        <w:tc>
          <w:tcPr>
            <w:tcW w:w="2252" w:type="dxa"/>
          </w:tcPr>
          <w:p w:rsidR="00E45668" w:rsidRDefault="00E45668" w:rsidP="00742A56">
            <w:pPr>
              <w:spacing w:after="0" w:line="240" w:lineRule="auto"/>
            </w:pPr>
            <w:r>
              <w:t xml:space="preserve">Denumirea ştiinţifică </w:t>
            </w:r>
          </w:p>
        </w:tc>
        <w:tc>
          <w:tcPr>
            <w:tcW w:w="6407" w:type="dxa"/>
            <w:noWrap/>
          </w:tcPr>
          <w:p w:rsidR="00E45668" w:rsidRPr="00514319" w:rsidRDefault="00E45668" w:rsidP="00742A56">
            <w:pPr>
              <w:spacing w:after="0" w:line="240" w:lineRule="auto"/>
            </w:pPr>
            <w:r w:rsidRPr="00514319">
              <w:t>Lanius minor</w:t>
            </w:r>
          </w:p>
        </w:tc>
      </w:tr>
      <w:tr w:rsidR="00E45668" w:rsidRPr="008E01BF" w:rsidTr="00514319">
        <w:tc>
          <w:tcPr>
            <w:tcW w:w="543" w:type="dxa"/>
          </w:tcPr>
          <w:p w:rsidR="00E45668" w:rsidRDefault="00E45668" w:rsidP="00742A56">
            <w:pPr>
              <w:spacing w:after="0" w:line="240" w:lineRule="auto"/>
            </w:pPr>
            <w:r>
              <w:t>3</w:t>
            </w:r>
          </w:p>
        </w:tc>
        <w:tc>
          <w:tcPr>
            <w:tcW w:w="2252" w:type="dxa"/>
          </w:tcPr>
          <w:p w:rsidR="00E45668" w:rsidRDefault="00E45668" w:rsidP="00742A56">
            <w:pPr>
              <w:spacing w:after="0" w:line="240" w:lineRule="auto"/>
            </w:pPr>
            <w:r>
              <w:t>Denumirea populară</w:t>
            </w:r>
          </w:p>
        </w:tc>
        <w:tc>
          <w:tcPr>
            <w:tcW w:w="6407" w:type="dxa"/>
            <w:noWrap/>
          </w:tcPr>
          <w:p w:rsidR="00E45668" w:rsidRDefault="00E45668" w:rsidP="00742A56">
            <w:pPr>
              <w:spacing w:after="0" w:line="240" w:lineRule="auto"/>
            </w:pPr>
            <w:r>
              <w:t>Sfrâncioc cu fruntea neagră.</w:t>
            </w:r>
          </w:p>
        </w:tc>
      </w:tr>
      <w:tr w:rsidR="00E45668" w:rsidRPr="008E01BF" w:rsidTr="00514319">
        <w:tc>
          <w:tcPr>
            <w:tcW w:w="543" w:type="dxa"/>
          </w:tcPr>
          <w:p w:rsidR="00E45668" w:rsidRDefault="00E45668" w:rsidP="00742A56">
            <w:pPr>
              <w:spacing w:after="0" w:line="240" w:lineRule="auto"/>
            </w:pPr>
            <w:r>
              <w:t>4</w:t>
            </w:r>
          </w:p>
        </w:tc>
        <w:tc>
          <w:tcPr>
            <w:tcW w:w="2252" w:type="dxa"/>
          </w:tcPr>
          <w:p w:rsidR="00E45668" w:rsidRDefault="00E45668" w:rsidP="00742A56">
            <w:pPr>
              <w:spacing w:after="0" w:line="240" w:lineRule="auto"/>
            </w:pPr>
            <w:r>
              <w:t>Statutul de conservare în România</w:t>
            </w:r>
          </w:p>
        </w:tc>
        <w:tc>
          <w:tcPr>
            <w:tcW w:w="6407" w:type="dxa"/>
            <w:noWrap/>
          </w:tcPr>
          <w:p w:rsidR="00E45668" w:rsidRDefault="00E45668" w:rsidP="00742A56">
            <w:pPr>
              <w:spacing w:after="0" w:line="240" w:lineRule="auto"/>
            </w:pPr>
            <w:r>
              <w:t>Aproape amenințat</w:t>
            </w:r>
          </w:p>
        </w:tc>
      </w:tr>
      <w:tr w:rsidR="00E45668" w:rsidRPr="008E01BF" w:rsidTr="00514319">
        <w:tc>
          <w:tcPr>
            <w:tcW w:w="543" w:type="dxa"/>
          </w:tcPr>
          <w:p w:rsidR="00E45668" w:rsidRDefault="00E45668" w:rsidP="00742A56">
            <w:pPr>
              <w:spacing w:after="0" w:line="240" w:lineRule="auto"/>
            </w:pPr>
            <w:r>
              <w:t>5</w:t>
            </w:r>
          </w:p>
        </w:tc>
        <w:tc>
          <w:tcPr>
            <w:tcW w:w="2252" w:type="dxa"/>
          </w:tcPr>
          <w:p w:rsidR="00E45668" w:rsidRDefault="00E45668" w:rsidP="00742A56">
            <w:pPr>
              <w:spacing w:after="0" w:line="240" w:lineRule="auto"/>
            </w:pPr>
            <w:r>
              <w:t xml:space="preserve">Descrierea speciei </w:t>
            </w:r>
          </w:p>
        </w:tc>
        <w:tc>
          <w:tcPr>
            <w:tcW w:w="6407" w:type="dxa"/>
            <w:noWrap/>
          </w:tcPr>
          <w:p w:rsidR="00E45668" w:rsidRDefault="00E45668" w:rsidP="00742A56">
            <w:pPr>
              <w:spacing w:after="0" w:line="240" w:lineRule="auto"/>
            </w:pPr>
            <w:r w:rsidRPr="00514319">
              <w:t xml:space="preserve">Descriere: </w:t>
            </w:r>
            <w:r>
              <w:t>pasăre de dimensiuni mici, cu cap relativ mare, cioc puternic şi încovoiat la vârf, coada lungă, colorit viu. Prezintă o bandă neagră pe frunte şi o pată albă, pe aripă.</w:t>
            </w:r>
          </w:p>
          <w:p w:rsidR="00E45668" w:rsidRDefault="00E45668" w:rsidP="00742A56">
            <w:pPr>
              <w:spacing w:after="0" w:line="240" w:lineRule="auto"/>
            </w:pPr>
            <w:r>
              <w:t>Hrană: insecte, sopârle.</w:t>
            </w:r>
          </w:p>
          <w:p w:rsidR="00E45668" w:rsidRDefault="00E45668" w:rsidP="00742A56">
            <w:pPr>
              <w:spacing w:after="0" w:line="240" w:lineRule="auto"/>
            </w:pPr>
            <w:r w:rsidRPr="00514319">
              <w:t xml:space="preserve">Reproducere: </w:t>
            </w:r>
            <w:r>
              <w:t>cuibăreşte în colonii răzleţe mici de 2-10 perechi. În general, depun o pontă pe an de 5-6 ouă. Cuibul este construit în arborii aflaţi de-a lungul drumurilor situaţi lângă terenurile agricole cu parcele mici sau în copaci şi tufărişuri izolate situaţi în regiuni deschise, în pajişti colinare sau de şes.</w:t>
            </w:r>
          </w:p>
          <w:p w:rsidR="00E45668" w:rsidRPr="00514319" w:rsidRDefault="00E45668" w:rsidP="00742A56">
            <w:pPr>
              <w:spacing w:after="0" w:line="240" w:lineRule="auto"/>
            </w:pPr>
            <w:r>
              <w:t>Se hrănesc în special cu insecte.</w:t>
            </w:r>
          </w:p>
        </w:tc>
      </w:tr>
      <w:tr w:rsidR="00E45668" w:rsidRPr="008E01BF" w:rsidTr="00514319">
        <w:tc>
          <w:tcPr>
            <w:tcW w:w="543" w:type="dxa"/>
          </w:tcPr>
          <w:p w:rsidR="00E45668" w:rsidRDefault="00E45668" w:rsidP="00742A56">
            <w:pPr>
              <w:spacing w:after="0" w:line="240" w:lineRule="auto"/>
            </w:pPr>
            <w:r>
              <w:t>6</w:t>
            </w:r>
          </w:p>
        </w:tc>
        <w:tc>
          <w:tcPr>
            <w:tcW w:w="2252" w:type="dxa"/>
          </w:tcPr>
          <w:p w:rsidR="00E45668" w:rsidRDefault="00E45668" w:rsidP="00742A56">
            <w:pPr>
              <w:spacing w:after="0" w:line="240" w:lineRule="auto"/>
            </w:pPr>
            <w:r>
              <w:t>Perioade critice</w:t>
            </w:r>
          </w:p>
        </w:tc>
        <w:tc>
          <w:tcPr>
            <w:tcW w:w="6407" w:type="dxa"/>
            <w:noWrap/>
          </w:tcPr>
          <w:p w:rsidR="00E45668" w:rsidRDefault="00E45668" w:rsidP="00742A56">
            <w:pPr>
              <w:spacing w:after="0" w:line="240" w:lineRule="auto"/>
            </w:pPr>
            <w:r>
              <w:t>Mai-Iulie.</w:t>
            </w:r>
          </w:p>
        </w:tc>
      </w:tr>
      <w:tr w:rsidR="00E45668" w:rsidRPr="008E01BF" w:rsidTr="00514319">
        <w:tc>
          <w:tcPr>
            <w:tcW w:w="543" w:type="dxa"/>
          </w:tcPr>
          <w:p w:rsidR="00E45668" w:rsidRDefault="00E45668" w:rsidP="00742A56">
            <w:pPr>
              <w:spacing w:after="0" w:line="240" w:lineRule="auto"/>
            </w:pPr>
            <w:r>
              <w:t>7</w:t>
            </w:r>
          </w:p>
        </w:tc>
        <w:tc>
          <w:tcPr>
            <w:tcW w:w="2252" w:type="dxa"/>
          </w:tcPr>
          <w:p w:rsidR="00E45668" w:rsidRDefault="00E45668" w:rsidP="00742A56">
            <w:pPr>
              <w:spacing w:after="0" w:line="240" w:lineRule="auto"/>
            </w:pPr>
            <w:r>
              <w:t>Cerinţe de habitat</w:t>
            </w:r>
          </w:p>
        </w:tc>
        <w:tc>
          <w:tcPr>
            <w:tcW w:w="6407" w:type="dxa"/>
            <w:noWrap/>
          </w:tcPr>
          <w:p w:rsidR="00E45668" w:rsidRDefault="00E45668" w:rsidP="00742A56">
            <w:pPr>
              <w:spacing w:after="0" w:line="240" w:lineRule="auto"/>
            </w:pPr>
            <w:r w:rsidRPr="00514319">
              <w:t xml:space="preserve">Habitat: </w:t>
            </w:r>
            <w:r>
              <w:t>preferă pajiştile colinare sau de şes în care sunt prezenţi copaci solitari sau tufărişuri.</w:t>
            </w:r>
          </w:p>
        </w:tc>
      </w:tr>
      <w:tr w:rsidR="00E45668" w:rsidRPr="008E01BF" w:rsidTr="00514319">
        <w:tc>
          <w:tcPr>
            <w:tcW w:w="543" w:type="dxa"/>
          </w:tcPr>
          <w:p w:rsidR="00E45668" w:rsidRDefault="00E45668" w:rsidP="00742A56">
            <w:pPr>
              <w:spacing w:after="0" w:line="240" w:lineRule="auto"/>
            </w:pPr>
            <w:r>
              <w:t>8</w:t>
            </w:r>
          </w:p>
        </w:tc>
        <w:tc>
          <w:tcPr>
            <w:tcW w:w="2252" w:type="dxa"/>
          </w:tcPr>
          <w:p w:rsidR="00E45668" w:rsidRDefault="00E45668" w:rsidP="00742A56">
            <w:pPr>
              <w:spacing w:after="0" w:line="240" w:lineRule="auto"/>
            </w:pPr>
            <w:r>
              <w:t>Arealul speciei</w:t>
            </w:r>
          </w:p>
        </w:tc>
        <w:tc>
          <w:tcPr>
            <w:tcW w:w="6407" w:type="dxa"/>
            <w:noWrap/>
          </w:tcPr>
          <w:p w:rsidR="00E45668" w:rsidRDefault="00E45668" w:rsidP="00742A56">
            <w:pPr>
              <w:spacing w:after="0" w:line="240" w:lineRule="auto"/>
            </w:pPr>
            <w:r>
              <w:t>Larg răspândită în Europa, poate fi observată cuibărind în: Armenia, Azerbaidjan, Bulgaria, Belgia, Croaţia, Grecia, Ungaria, Italia, Macedonia, Republica Moldova, Rusia, Slovacia, Turcia şi Ucraina.</w:t>
            </w:r>
          </w:p>
        </w:tc>
      </w:tr>
      <w:tr w:rsidR="00E45668" w:rsidRPr="008E01BF" w:rsidTr="00514319">
        <w:tc>
          <w:tcPr>
            <w:tcW w:w="543" w:type="dxa"/>
          </w:tcPr>
          <w:p w:rsidR="00E45668" w:rsidRDefault="00E45668" w:rsidP="00742A56">
            <w:pPr>
              <w:spacing w:after="0" w:line="240" w:lineRule="auto"/>
            </w:pPr>
            <w:r>
              <w:t>9</w:t>
            </w:r>
          </w:p>
        </w:tc>
        <w:tc>
          <w:tcPr>
            <w:tcW w:w="2252" w:type="dxa"/>
          </w:tcPr>
          <w:p w:rsidR="00E45668" w:rsidRDefault="00E45668" w:rsidP="00742A56">
            <w:pPr>
              <w:spacing w:after="0" w:line="240" w:lineRule="auto"/>
            </w:pPr>
            <w:r>
              <w:t>Distribuţia în România</w:t>
            </w:r>
          </w:p>
        </w:tc>
        <w:tc>
          <w:tcPr>
            <w:tcW w:w="6407" w:type="dxa"/>
            <w:noWrap/>
          </w:tcPr>
          <w:p w:rsidR="00E45668" w:rsidRDefault="00E45668" w:rsidP="00742A56">
            <w:pPr>
              <w:spacing w:after="0" w:line="240" w:lineRule="auto"/>
            </w:pPr>
            <w:r>
              <w:t>În România, această specie este larg răspândită, putând fi întâlnită în efective numeroase în Dobrogea, Moldova şi Muntenia. Mai rară în Transilvania.</w:t>
            </w:r>
          </w:p>
        </w:tc>
      </w:tr>
      <w:tr w:rsidR="00E45668" w:rsidRPr="008E01BF" w:rsidTr="00514319">
        <w:tc>
          <w:tcPr>
            <w:tcW w:w="543" w:type="dxa"/>
          </w:tcPr>
          <w:p w:rsidR="00E45668" w:rsidRDefault="00E45668" w:rsidP="00742A56">
            <w:pPr>
              <w:spacing w:after="0" w:line="240" w:lineRule="auto"/>
            </w:pPr>
            <w:r>
              <w:t>10</w:t>
            </w:r>
          </w:p>
        </w:tc>
        <w:tc>
          <w:tcPr>
            <w:tcW w:w="2252" w:type="dxa"/>
          </w:tcPr>
          <w:p w:rsidR="00E45668" w:rsidRDefault="00E45668" w:rsidP="00742A56">
            <w:pPr>
              <w:spacing w:after="0" w:line="240" w:lineRule="auto"/>
            </w:pPr>
            <w:r>
              <w:t xml:space="preserve">Populaţia naţională </w:t>
            </w:r>
          </w:p>
        </w:tc>
        <w:tc>
          <w:tcPr>
            <w:tcW w:w="6407" w:type="dxa"/>
          </w:tcPr>
          <w:p w:rsidR="00E45668" w:rsidRDefault="00E45668" w:rsidP="00742A56">
            <w:pPr>
              <w:spacing w:after="0" w:line="240" w:lineRule="auto"/>
            </w:pPr>
            <w:r>
              <w:t>364.000 – 857.000 perechi.</w:t>
            </w:r>
          </w:p>
        </w:tc>
      </w:tr>
      <w:tr w:rsidR="00E45668" w:rsidRPr="008E01BF" w:rsidTr="00514319">
        <w:tc>
          <w:tcPr>
            <w:tcW w:w="543" w:type="dxa"/>
          </w:tcPr>
          <w:p w:rsidR="00E45668" w:rsidRDefault="00E45668" w:rsidP="00742A56">
            <w:pPr>
              <w:spacing w:after="0" w:line="240" w:lineRule="auto"/>
            </w:pPr>
            <w:r>
              <w:t>11</w:t>
            </w:r>
          </w:p>
        </w:tc>
        <w:tc>
          <w:tcPr>
            <w:tcW w:w="2252" w:type="dxa"/>
          </w:tcPr>
          <w:p w:rsidR="00E45668" w:rsidRDefault="00E45668" w:rsidP="00742A56">
            <w:pPr>
              <w:spacing w:after="0" w:line="240" w:lineRule="auto"/>
            </w:pPr>
            <w:r>
              <w:t>Calitatea datelor privind populaţia naţională</w:t>
            </w:r>
          </w:p>
        </w:tc>
        <w:tc>
          <w:tcPr>
            <w:tcW w:w="6407" w:type="dxa"/>
          </w:tcPr>
          <w:p w:rsidR="00E45668" w:rsidRDefault="00E45668" w:rsidP="00742A56">
            <w:pPr>
              <w:spacing w:after="0" w:line="240" w:lineRule="auto"/>
            </w:pPr>
            <w:r>
              <w:t>Medie.</w:t>
            </w:r>
          </w:p>
        </w:tc>
      </w:tr>
    </w:tbl>
    <w:p w:rsidR="00E45668" w:rsidRDefault="00E45668">
      <w:bookmarkStart w:id="105" w:name="_Toc442374053"/>
    </w:p>
    <w:p w:rsidR="00E45668" w:rsidRPr="00514319" w:rsidRDefault="00E45668">
      <w:r w:rsidRPr="00514319">
        <w:t>B.Date specifice speciei la nivelul ariei naturale protejate</w:t>
      </w:r>
      <w:bookmarkEnd w:id="105"/>
    </w:p>
    <w:tbl>
      <w:tblPr>
        <w:tblW w:w="0" w:type="auto"/>
        <w:tblLayout w:type="fixed"/>
        <w:tblLook w:val="00A0" w:firstRow="1" w:lastRow="0" w:firstColumn="1" w:lastColumn="0" w:noHBand="0" w:noVBand="0"/>
      </w:tblPr>
      <w:tblGrid>
        <w:gridCol w:w="648"/>
        <w:gridCol w:w="2160"/>
        <w:gridCol w:w="6480"/>
      </w:tblGrid>
      <w:tr w:rsidR="00E45668" w:rsidRPr="008E01BF" w:rsidTr="00514319">
        <w:tc>
          <w:tcPr>
            <w:tcW w:w="648" w:type="dxa"/>
            <w:vAlign w:val="center"/>
          </w:tcPr>
          <w:p w:rsidR="00E45668" w:rsidRPr="00514319" w:rsidRDefault="00E45668" w:rsidP="00742A56">
            <w:pPr>
              <w:spacing w:after="0" w:line="240" w:lineRule="auto"/>
            </w:pPr>
            <w:r w:rsidRPr="00514319">
              <w:t>Nr</w:t>
            </w:r>
          </w:p>
        </w:tc>
        <w:tc>
          <w:tcPr>
            <w:tcW w:w="2160" w:type="dxa"/>
            <w:vAlign w:val="center"/>
          </w:tcPr>
          <w:p w:rsidR="00E45668" w:rsidRPr="00514319" w:rsidRDefault="00E45668" w:rsidP="00742A56">
            <w:pPr>
              <w:spacing w:after="0" w:line="240" w:lineRule="auto"/>
            </w:pPr>
            <w:r w:rsidRPr="00514319">
              <w:t>Informaţie/ Atribut</w:t>
            </w:r>
          </w:p>
        </w:tc>
        <w:tc>
          <w:tcPr>
            <w:tcW w:w="6480" w:type="dxa"/>
            <w:vAlign w:val="center"/>
          </w:tcPr>
          <w:p w:rsidR="00E45668" w:rsidRPr="00514319" w:rsidRDefault="00E45668" w:rsidP="00742A56">
            <w:pPr>
              <w:spacing w:after="0" w:line="240" w:lineRule="auto"/>
            </w:pPr>
            <w:r w:rsidRPr="00514319">
              <w:t>Descriere cuibărit</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Specia</w:t>
            </w:r>
          </w:p>
        </w:tc>
        <w:tc>
          <w:tcPr>
            <w:tcW w:w="6480" w:type="dxa"/>
          </w:tcPr>
          <w:p w:rsidR="00E45668" w:rsidRDefault="00E45668" w:rsidP="00742A56">
            <w:pPr>
              <w:spacing w:after="0" w:line="240" w:lineRule="auto"/>
            </w:pPr>
            <w:r w:rsidRPr="00514319">
              <w:t>Lanius minor, cod EUNIS 1100,</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Informaţii specifice speciei</w:t>
            </w:r>
          </w:p>
        </w:tc>
        <w:tc>
          <w:tcPr>
            <w:tcW w:w="6480" w:type="dxa"/>
          </w:tcPr>
          <w:p w:rsidR="00E45668" w:rsidRDefault="00E45668" w:rsidP="00742A56">
            <w:pPr>
              <w:spacing w:after="0" w:line="240" w:lineRule="auto"/>
            </w:pPr>
            <w:r w:rsidRPr="00537D08">
              <w:t xml:space="preserve">60-80 de perechi sunt estimate cuibăritoare în sit. </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Distribuţia speciei [interpretare]</w:t>
            </w:r>
          </w:p>
        </w:tc>
        <w:tc>
          <w:tcPr>
            <w:tcW w:w="6480" w:type="dxa"/>
          </w:tcPr>
          <w:p w:rsidR="00E45668" w:rsidRDefault="00E45668" w:rsidP="00742A56">
            <w:pPr>
              <w:spacing w:after="0" w:line="240" w:lineRule="auto"/>
            </w:pPr>
            <w:r w:rsidRPr="00537D08">
              <w:t>Specie prezentă în majoritatea habitatelor deschise, păşuni cu tufărişuri, arbori izolaţi, terenuri arabile, preferând păşunile cu arbori izolaţi, lizierele, și altele asemenea; este mai puţin numeros şi frecvent decât cel roşiatic.</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[temporal]</w:t>
            </w:r>
          </w:p>
        </w:tc>
        <w:tc>
          <w:tcPr>
            <w:tcW w:w="6480" w:type="dxa"/>
          </w:tcPr>
          <w:p w:rsidR="00E45668" w:rsidRPr="008E01BF" w:rsidRDefault="00E45668" w:rsidP="00742A56">
            <w:pPr>
              <w:spacing w:after="0" w:line="240" w:lineRule="auto"/>
            </w:pPr>
            <w:r>
              <w:t>R</w:t>
            </w:r>
            <w:r w:rsidRPr="00537D08">
              <w:t>eproducere</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Statutul de prezenţă </w:t>
            </w:r>
            <w:r w:rsidRPr="00537D08">
              <w:lastRenderedPageBreak/>
              <w:t>[spaţial]</w:t>
            </w:r>
          </w:p>
        </w:tc>
        <w:tc>
          <w:tcPr>
            <w:tcW w:w="6480" w:type="dxa"/>
          </w:tcPr>
          <w:p w:rsidR="00E45668" w:rsidRDefault="00E45668" w:rsidP="00742A56">
            <w:pPr>
              <w:spacing w:after="0" w:line="240" w:lineRule="auto"/>
            </w:pPr>
            <w:r w:rsidRPr="00537D08">
              <w:lastRenderedPageBreak/>
              <w:t>larg răspândită</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Statutul de prezenţă [management]</w:t>
            </w:r>
          </w:p>
        </w:tc>
        <w:tc>
          <w:tcPr>
            <w:tcW w:w="6480" w:type="dxa"/>
          </w:tcPr>
          <w:p w:rsidR="00E45668" w:rsidRDefault="00E45668" w:rsidP="00742A56">
            <w:pPr>
              <w:spacing w:after="0" w:line="240" w:lineRule="auto"/>
            </w:pPr>
            <w:r w:rsidRPr="00537D08">
              <w:t>nativă</w:t>
            </w:r>
          </w:p>
        </w:tc>
      </w:tr>
      <w:tr w:rsidR="00E45668" w:rsidRPr="008E01BF" w:rsidTr="00514319">
        <w:tc>
          <w:tcPr>
            <w:tcW w:w="648" w:type="dxa"/>
          </w:tcPr>
          <w:p w:rsidR="00E45668" w:rsidRDefault="00E45668" w:rsidP="00742A56">
            <w:pPr>
              <w:spacing w:after="0" w:line="240" w:lineRule="auto"/>
            </w:pPr>
          </w:p>
        </w:tc>
        <w:tc>
          <w:tcPr>
            <w:tcW w:w="2160" w:type="dxa"/>
          </w:tcPr>
          <w:p w:rsidR="00E45668" w:rsidRDefault="00E45668" w:rsidP="00742A56">
            <w:pPr>
              <w:spacing w:after="0" w:line="240" w:lineRule="auto"/>
            </w:pPr>
            <w:r w:rsidRPr="00537D08">
              <w:t xml:space="preserve">Abundenţă </w:t>
            </w:r>
          </w:p>
        </w:tc>
        <w:tc>
          <w:tcPr>
            <w:tcW w:w="6480" w:type="dxa"/>
          </w:tcPr>
          <w:p w:rsidR="00E45668" w:rsidRDefault="00E45668" w:rsidP="00742A56">
            <w:pPr>
              <w:spacing w:after="0" w:line="240" w:lineRule="auto"/>
            </w:pPr>
            <w:r w:rsidRPr="00537D08">
              <w:t>comună</w:t>
            </w:r>
          </w:p>
        </w:tc>
      </w:tr>
    </w:tbl>
    <w:p w:rsidR="00E45668" w:rsidRPr="00514319" w:rsidRDefault="00E45668" w:rsidP="006C7E82">
      <w:pPr>
        <w:spacing w:line="240" w:lineRule="auto"/>
      </w:pPr>
    </w:p>
    <w:p w:rsidR="00E45668" w:rsidRPr="00514319" w:rsidRDefault="00E45668" w:rsidP="00514319">
      <w:pPr>
        <w:rPr>
          <w:b/>
        </w:rPr>
      </w:pPr>
      <w:bookmarkStart w:id="106" w:name="_Toc442374054"/>
      <w:r w:rsidRPr="00537D08">
        <w:rPr>
          <w:b/>
        </w:rPr>
        <w:t>1126 Lullula arborea</w:t>
      </w:r>
      <w:bookmarkEnd w:id="106"/>
    </w:p>
    <w:p w:rsidR="00E45668" w:rsidRPr="00514319" w:rsidRDefault="00E45668">
      <w:bookmarkStart w:id="107" w:name="_Toc442374055"/>
      <w:r w:rsidRPr="00514319">
        <w:t>A.Date generale ale speciei</w:t>
      </w:r>
      <w:bookmarkEnd w:id="107"/>
    </w:p>
    <w:tbl>
      <w:tblPr>
        <w:tblW w:w="9454" w:type="dxa"/>
        <w:tblLook w:val="00A0" w:firstRow="1" w:lastRow="0" w:firstColumn="1" w:lastColumn="0" w:noHBand="0" w:noVBand="0"/>
      </w:tblPr>
      <w:tblGrid>
        <w:gridCol w:w="496"/>
        <w:gridCol w:w="2253"/>
        <w:gridCol w:w="6705"/>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253" w:type="dxa"/>
          </w:tcPr>
          <w:p w:rsidR="00E45668" w:rsidRPr="00514319" w:rsidRDefault="00E45668" w:rsidP="00742A56">
            <w:pPr>
              <w:spacing w:after="0" w:line="240" w:lineRule="auto"/>
            </w:pPr>
            <w:r w:rsidRPr="00514319">
              <w:t>Informaţie/Atribut</w:t>
            </w:r>
          </w:p>
        </w:tc>
        <w:tc>
          <w:tcPr>
            <w:tcW w:w="6705"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253" w:type="dxa"/>
          </w:tcPr>
          <w:p w:rsidR="00E45668" w:rsidRDefault="00E45668" w:rsidP="00742A56">
            <w:pPr>
              <w:spacing w:after="0" w:line="240" w:lineRule="auto"/>
            </w:pPr>
            <w:r w:rsidRPr="00537D08">
              <w:t>Cod Specie - EUNIS</w:t>
            </w:r>
          </w:p>
        </w:tc>
        <w:tc>
          <w:tcPr>
            <w:tcW w:w="6705" w:type="dxa"/>
            <w:noWrap/>
          </w:tcPr>
          <w:p w:rsidR="00E45668" w:rsidRDefault="00E45668" w:rsidP="00742A56">
            <w:pPr>
              <w:spacing w:after="0" w:line="240" w:lineRule="auto"/>
            </w:pPr>
            <w:r w:rsidRPr="00537D08">
              <w:t>1126</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253" w:type="dxa"/>
          </w:tcPr>
          <w:p w:rsidR="00E45668" w:rsidRDefault="00E45668" w:rsidP="00742A56">
            <w:pPr>
              <w:spacing w:after="0" w:line="240" w:lineRule="auto"/>
            </w:pPr>
            <w:r w:rsidRPr="00537D08">
              <w:t xml:space="preserve">Denumirea ştiinţifică </w:t>
            </w:r>
          </w:p>
        </w:tc>
        <w:tc>
          <w:tcPr>
            <w:tcW w:w="6705" w:type="dxa"/>
            <w:noWrap/>
          </w:tcPr>
          <w:p w:rsidR="00E45668" w:rsidRPr="00514319" w:rsidRDefault="00E45668" w:rsidP="00742A56">
            <w:pPr>
              <w:spacing w:after="0" w:line="240" w:lineRule="auto"/>
            </w:pPr>
            <w:r w:rsidRPr="00514319">
              <w:t>Lullula arborea</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253" w:type="dxa"/>
          </w:tcPr>
          <w:p w:rsidR="00E45668" w:rsidRDefault="00E45668" w:rsidP="00742A56">
            <w:pPr>
              <w:spacing w:after="0" w:line="240" w:lineRule="auto"/>
            </w:pPr>
            <w:r w:rsidRPr="00537D08">
              <w:t>Denumirea populară</w:t>
            </w:r>
          </w:p>
        </w:tc>
        <w:tc>
          <w:tcPr>
            <w:tcW w:w="6705" w:type="dxa"/>
            <w:noWrap/>
          </w:tcPr>
          <w:p w:rsidR="00E45668" w:rsidRDefault="00E45668" w:rsidP="00742A56">
            <w:pPr>
              <w:spacing w:after="0" w:line="240" w:lineRule="auto"/>
            </w:pPr>
            <w:r w:rsidRPr="00537D08">
              <w:t xml:space="preserve">Ciocârlie de pădure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253" w:type="dxa"/>
          </w:tcPr>
          <w:p w:rsidR="00E45668" w:rsidRDefault="00E45668" w:rsidP="00742A56">
            <w:pPr>
              <w:spacing w:after="0" w:line="240" w:lineRule="auto"/>
            </w:pPr>
            <w:r w:rsidRPr="00537D08">
              <w:t>Statutul de conservare în România</w:t>
            </w:r>
          </w:p>
        </w:tc>
        <w:tc>
          <w:tcPr>
            <w:tcW w:w="6705" w:type="dxa"/>
            <w:noWrap/>
          </w:tcPr>
          <w:p w:rsidR="00E45668" w:rsidRDefault="00E45668" w:rsidP="00742A56">
            <w:pPr>
              <w:spacing w:after="0" w:line="240" w:lineRule="auto"/>
            </w:pPr>
            <w:r w:rsidRPr="00537D08">
              <w:t>Preocupare minimă</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253" w:type="dxa"/>
          </w:tcPr>
          <w:p w:rsidR="00E45668" w:rsidRDefault="00E45668" w:rsidP="00742A56">
            <w:pPr>
              <w:spacing w:after="0" w:line="240" w:lineRule="auto"/>
            </w:pPr>
            <w:r w:rsidRPr="00537D08">
              <w:t xml:space="preserve">Descrierea speciei </w:t>
            </w:r>
          </w:p>
        </w:tc>
        <w:tc>
          <w:tcPr>
            <w:tcW w:w="6705" w:type="dxa"/>
            <w:noWrap/>
          </w:tcPr>
          <w:p w:rsidR="00E45668" w:rsidRDefault="00E45668" w:rsidP="00742A56">
            <w:pPr>
              <w:spacing w:after="0" w:line="240" w:lineRule="auto"/>
            </w:pPr>
            <w:r w:rsidRPr="00514319">
              <w:t xml:space="preserve">Descriere: ciocârlie de talie mică, ce prezintă un colorit maro, relativ uniform. Se aseamănă foarte mult cu ciocârlia de câmp, de care se diferenţiază prin coada mai scurtă, sprânceana evidentă </w:t>
            </w:r>
            <w:r w:rsidRPr="00537D08">
              <w:t>–</w:t>
            </w:r>
            <w:r w:rsidRPr="00514319">
              <w:t xml:space="preserve"> deschisă la culoare ce ajunge până pe ceafă, creasta scurtă </w:t>
            </w:r>
            <w:r w:rsidRPr="00537D08">
              <w:t>și altele asemenea.</w:t>
            </w:r>
          </w:p>
          <w:p w:rsidR="00E45668" w:rsidRDefault="00E45668" w:rsidP="00742A56">
            <w:pPr>
              <w:spacing w:after="0" w:line="240" w:lineRule="auto"/>
            </w:pPr>
            <w:r w:rsidRPr="00514319">
              <w:t>Hrană: în perioada de cuibărit, se hrănesc cu insecte. În restul anului dieta e suplimentată cu seminţe.</w:t>
            </w:r>
          </w:p>
          <w:p w:rsidR="00E45668" w:rsidRDefault="00E45668" w:rsidP="00742A56">
            <w:pPr>
              <w:spacing w:after="0" w:line="240" w:lineRule="auto"/>
            </w:pPr>
            <w:r w:rsidRPr="00514319">
              <w:t>Reproducere: specie teritorială. Baza cuibului este o adâncitură, ascunsă sub un smoc de iarbă, căptuşită cu fire fine. Sunt depuse 3-5 ouă începând cu jumătatea lunii aprilie.</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253" w:type="dxa"/>
          </w:tcPr>
          <w:p w:rsidR="00E45668" w:rsidRDefault="00E45668" w:rsidP="00742A56">
            <w:pPr>
              <w:spacing w:after="0" w:line="240" w:lineRule="auto"/>
            </w:pPr>
            <w:r w:rsidRPr="00537D08">
              <w:t>Perioade critice</w:t>
            </w:r>
          </w:p>
        </w:tc>
        <w:tc>
          <w:tcPr>
            <w:tcW w:w="6705" w:type="dxa"/>
            <w:noWrap/>
          </w:tcPr>
          <w:p w:rsidR="00E45668" w:rsidRDefault="00E45668" w:rsidP="00742A56">
            <w:pPr>
              <w:spacing w:after="0" w:line="240" w:lineRule="auto"/>
            </w:pPr>
            <w:r w:rsidRPr="00537D08">
              <w:t>Aprilie-iunie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253" w:type="dxa"/>
          </w:tcPr>
          <w:p w:rsidR="00E45668" w:rsidRDefault="00E45668" w:rsidP="00742A56">
            <w:pPr>
              <w:spacing w:after="0" w:line="240" w:lineRule="auto"/>
            </w:pPr>
            <w:r w:rsidRPr="00537D08">
              <w:t>Cerinţe de habitat</w:t>
            </w:r>
          </w:p>
        </w:tc>
        <w:tc>
          <w:tcPr>
            <w:tcW w:w="6705" w:type="dxa"/>
            <w:noWrap/>
          </w:tcPr>
          <w:p w:rsidR="00E45668" w:rsidRDefault="00E45668" w:rsidP="00742A56">
            <w:pPr>
              <w:spacing w:after="0" w:line="240" w:lineRule="auto"/>
            </w:pPr>
            <w:r w:rsidRPr="00537D08">
              <w:t>Preferă marginea pădurilor de foioase, liziere şi zone cu păşuni. Importante sunt prezenţa ierbii scurte şi zone lipsite de vegetaţie.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253" w:type="dxa"/>
          </w:tcPr>
          <w:p w:rsidR="00E45668" w:rsidRDefault="00E45668" w:rsidP="00742A56">
            <w:pPr>
              <w:spacing w:after="0" w:line="240" w:lineRule="auto"/>
            </w:pPr>
            <w:r w:rsidRPr="00537D08">
              <w:t>Arealul speciei</w:t>
            </w:r>
          </w:p>
        </w:tc>
        <w:tc>
          <w:tcPr>
            <w:tcW w:w="6705" w:type="dxa"/>
            <w:noWrap/>
          </w:tcPr>
          <w:p w:rsidR="00E45668" w:rsidRDefault="00E45668" w:rsidP="00742A56">
            <w:pPr>
              <w:spacing w:after="0" w:line="240" w:lineRule="auto"/>
            </w:pPr>
            <w:r w:rsidRPr="00537D08">
              <w:t>Poate fi întâlnită pe tot cuprinsul Europei.</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253" w:type="dxa"/>
          </w:tcPr>
          <w:p w:rsidR="00E45668" w:rsidRDefault="00E45668" w:rsidP="00742A56">
            <w:pPr>
              <w:spacing w:after="0" w:line="240" w:lineRule="auto"/>
            </w:pPr>
            <w:r w:rsidRPr="00537D08">
              <w:t>Distribuţia în România</w:t>
            </w:r>
          </w:p>
        </w:tc>
        <w:tc>
          <w:tcPr>
            <w:tcW w:w="6705" w:type="dxa"/>
            <w:noWrap/>
          </w:tcPr>
          <w:p w:rsidR="00E45668" w:rsidRDefault="00E45668" w:rsidP="00742A56">
            <w:pPr>
              <w:spacing w:after="0" w:line="240" w:lineRule="auto"/>
            </w:pPr>
            <w:r w:rsidRPr="00537D08">
              <w:t>Larg răspândită în România.</w:t>
            </w:r>
          </w:p>
        </w:tc>
      </w:tr>
      <w:tr w:rsidR="00E45668" w:rsidRPr="008E01BF" w:rsidTr="00514319">
        <w:trPr>
          <w:trHeight w:val="406"/>
        </w:trPr>
        <w:tc>
          <w:tcPr>
            <w:tcW w:w="496" w:type="dxa"/>
          </w:tcPr>
          <w:p w:rsidR="00E45668" w:rsidRDefault="00E45668" w:rsidP="00742A56">
            <w:pPr>
              <w:spacing w:after="0" w:line="240" w:lineRule="auto"/>
            </w:pPr>
            <w:r w:rsidRPr="00537D08">
              <w:t>10</w:t>
            </w:r>
          </w:p>
        </w:tc>
        <w:tc>
          <w:tcPr>
            <w:tcW w:w="2253" w:type="dxa"/>
          </w:tcPr>
          <w:p w:rsidR="00E45668" w:rsidRDefault="00E45668" w:rsidP="00742A56">
            <w:pPr>
              <w:spacing w:after="0" w:line="240" w:lineRule="auto"/>
            </w:pPr>
            <w:r w:rsidRPr="00537D08">
              <w:t xml:space="preserve">Populaţia naţională </w:t>
            </w:r>
          </w:p>
        </w:tc>
        <w:tc>
          <w:tcPr>
            <w:tcW w:w="6705" w:type="dxa"/>
          </w:tcPr>
          <w:p w:rsidR="00E45668" w:rsidRDefault="00E45668" w:rsidP="00742A56">
            <w:pPr>
              <w:spacing w:after="0" w:line="240" w:lineRule="auto"/>
            </w:pPr>
            <w:r w:rsidRPr="00537D08">
              <w:t>65.000 – 87.000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253" w:type="dxa"/>
          </w:tcPr>
          <w:p w:rsidR="00E45668" w:rsidRDefault="00E45668" w:rsidP="00742A56">
            <w:pPr>
              <w:spacing w:after="0" w:line="240" w:lineRule="auto"/>
            </w:pPr>
            <w:r w:rsidRPr="00537D08">
              <w:t>Calitatea datelor privind populaţia naţională</w:t>
            </w:r>
          </w:p>
        </w:tc>
        <w:tc>
          <w:tcPr>
            <w:tcW w:w="6705" w:type="dxa"/>
          </w:tcPr>
          <w:p w:rsidR="00E45668" w:rsidRDefault="00E45668" w:rsidP="00742A56">
            <w:pPr>
              <w:spacing w:after="0" w:line="240" w:lineRule="auto"/>
            </w:pPr>
            <w:r w:rsidRPr="00537D08">
              <w:t>Slabă - date estimate pe baza opiniei experţilor cu sau fără măsurători prin eşantionare</w:t>
            </w:r>
          </w:p>
        </w:tc>
      </w:tr>
    </w:tbl>
    <w:p w:rsidR="00E45668" w:rsidRDefault="00E45668" w:rsidP="006C7E82">
      <w:pPr>
        <w:spacing w:line="240" w:lineRule="auto"/>
      </w:pPr>
      <w:bookmarkStart w:id="108" w:name="_Toc442374056"/>
    </w:p>
    <w:p w:rsidR="00E45668" w:rsidRPr="00514319" w:rsidRDefault="00E45668">
      <w:r w:rsidRPr="00514319">
        <w:t>B.Date specifice speciei la nivelul ariei naturale protejate</w:t>
      </w:r>
      <w:bookmarkEnd w:id="108"/>
    </w:p>
    <w:tbl>
      <w:tblPr>
        <w:tblW w:w="9381" w:type="dxa"/>
        <w:tblLayout w:type="fixed"/>
        <w:tblLook w:val="00A0" w:firstRow="1" w:lastRow="0" w:firstColumn="1" w:lastColumn="0" w:noHBand="0" w:noVBand="0"/>
      </w:tblPr>
      <w:tblGrid>
        <w:gridCol w:w="561"/>
        <w:gridCol w:w="2250"/>
        <w:gridCol w:w="6570"/>
      </w:tblGrid>
      <w:tr w:rsidR="00E45668" w:rsidRPr="008E01BF" w:rsidTr="00514319">
        <w:tc>
          <w:tcPr>
            <w:tcW w:w="561" w:type="dxa"/>
          </w:tcPr>
          <w:p w:rsidR="00E45668" w:rsidRPr="00514319" w:rsidRDefault="00E45668" w:rsidP="00742A56">
            <w:pPr>
              <w:spacing w:after="0" w:line="240" w:lineRule="auto"/>
            </w:pPr>
            <w:r w:rsidRPr="00514319">
              <w:t>Nr</w:t>
            </w:r>
          </w:p>
        </w:tc>
        <w:tc>
          <w:tcPr>
            <w:tcW w:w="2250" w:type="dxa"/>
          </w:tcPr>
          <w:p w:rsidR="00E45668" w:rsidRPr="00514319" w:rsidRDefault="00E45668" w:rsidP="00742A56">
            <w:pPr>
              <w:spacing w:after="0" w:line="240" w:lineRule="auto"/>
            </w:pPr>
            <w:r w:rsidRPr="00514319">
              <w:t>Informaţie/Atribut</w:t>
            </w:r>
          </w:p>
        </w:tc>
        <w:tc>
          <w:tcPr>
            <w:tcW w:w="6570" w:type="dxa"/>
          </w:tcPr>
          <w:p w:rsidR="00E45668" w:rsidRPr="00514319" w:rsidRDefault="00E45668" w:rsidP="00742A56">
            <w:pPr>
              <w:spacing w:after="0" w:line="240" w:lineRule="auto"/>
            </w:pPr>
            <w:r w:rsidRPr="00514319">
              <w:t>Descriere cuibărit</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Specia</w:t>
            </w:r>
          </w:p>
        </w:tc>
        <w:tc>
          <w:tcPr>
            <w:tcW w:w="6570" w:type="dxa"/>
          </w:tcPr>
          <w:p w:rsidR="00E45668" w:rsidRDefault="00E45668" w:rsidP="00742A56">
            <w:pPr>
              <w:spacing w:after="0" w:line="240" w:lineRule="auto"/>
            </w:pPr>
            <w:r w:rsidRPr="00514319">
              <w:t>Lullula arborea, cod EUNIS 1126,</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Informaţii specifice speciei</w:t>
            </w:r>
          </w:p>
        </w:tc>
        <w:tc>
          <w:tcPr>
            <w:tcW w:w="6570" w:type="dxa"/>
          </w:tcPr>
          <w:p w:rsidR="00E45668" w:rsidRDefault="00E45668" w:rsidP="00742A56">
            <w:pPr>
              <w:spacing w:after="0" w:line="240" w:lineRule="auto"/>
            </w:pPr>
            <w:r w:rsidRPr="00537D08">
              <w:t xml:space="preserve">În prezent, numărul total de perechi cuibăritoare în sit este estimat la 120 - 220. </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Distribuţia speciei [interpretare]</w:t>
            </w:r>
          </w:p>
        </w:tc>
        <w:tc>
          <w:tcPr>
            <w:tcW w:w="6570" w:type="dxa"/>
          </w:tcPr>
          <w:p w:rsidR="00E45668" w:rsidRDefault="00E45668" w:rsidP="00742A56">
            <w:pPr>
              <w:spacing w:after="0" w:line="240" w:lineRule="auto"/>
            </w:pPr>
            <w:r w:rsidRPr="00537D08">
              <w:t>Specia este prezentă în special în habitatele de pădure deschisă ce alternează cu păşuni sau parcele de teren arabil, la liziere, în zone cu arbori izolaţi și altele asemenea.</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[temporal]</w:t>
            </w:r>
          </w:p>
        </w:tc>
        <w:tc>
          <w:tcPr>
            <w:tcW w:w="6570" w:type="dxa"/>
          </w:tcPr>
          <w:p w:rsidR="00E45668" w:rsidRDefault="00E45668" w:rsidP="00742A56">
            <w:pPr>
              <w:spacing w:after="0" w:line="240" w:lineRule="auto"/>
            </w:pPr>
            <w:r w:rsidRPr="00537D08">
              <w:t>reproducere</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[spaţial]</w:t>
            </w:r>
          </w:p>
        </w:tc>
        <w:tc>
          <w:tcPr>
            <w:tcW w:w="6570" w:type="dxa"/>
          </w:tcPr>
          <w:p w:rsidR="00E45668" w:rsidRDefault="00E45668" w:rsidP="00742A56">
            <w:pPr>
              <w:spacing w:after="0" w:line="240" w:lineRule="auto"/>
            </w:pPr>
            <w:r w:rsidRPr="00537D08">
              <w:t>larg răspândită</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Statutul de prezenţă [management]</w:t>
            </w:r>
          </w:p>
        </w:tc>
        <w:tc>
          <w:tcPr>
            <w:tcW w:w="6570" w:type="dxa"/>
          </w:tcPr>
          <w:p w:rsidR="00E45668" w:rsidRDefault="00E45668" w:rsidP="00742A56">
            <w:pPr>
              <w:spacing w:after="0" w:line="240" w:lineRule="auto"/>
            </w:pPr>
            <w:r w:rsidRPr="00537D08">
              <w:t>nativă</w:t>
            </w:r>
          </w:p>
        </w:tc>
      </w:tr>
      <w:tr w:rsidR="00E45668" w:rsidRPr="008E01BF" w:rsidTr="00514319">
        <w:tc>
          <w:tcPr>
            <w:tcW w:w="561" w:type="dxa"/>
          </w:tcPr>
          <w:p w:rsidR="00E45668" w:rsidRDefault="00E45668" w:rsidP="00742A56">
            <w:pPr>
              <w:spacing w:after="0" w:line="240" w:lineRule="auto"/>
            </w:pPr>
          </w:p>
        </w:tc>
        <w:tc>
          <w:tcPr>
            <w:tcW w:w="2250" w:type="dxa"/>
          </w:tcPr>
          <w:p w:rsidR="00E45668" w:rsidRDefault="00E45668" w:rsidP="00742A56">
            <w:pPr>
              <w:spacing w:after="0" w:line="240" w:lineRule="auto"/>
            </w:pPr>
            <w:r w:rsidRPr="00537D08">
              <w:t xml:space="preserve">Abundenţă </w:t>
            </w:r>
          </w:p>
        </w:tc>
        <w:tc>
          <w:tcPr>
            <w:tcW w:w="6570" w:type="dxa"/>
          </w:tcPr>
          <w:p w:rsidR="00E45668" w:rsidRDefault="00E45668" w:rsidP="00742A56">
            <w:pPr>
              <w:spacing w:after="0" w:line="240" w:lineRule="auto"/>
            </w:pPr>
            <w:r w:rsidRPr="00537D08">
              <w:t xml:space="preserve">comună </w:t>
            </w:r>
          </w:p>
        </w:tc>
      </w:tr>
    </w:tbl>
    <w:p w:rsidR="00E45668" w:rsidRPr="00514319" w:rsidRDefault="00E45668" w:rsidP="00514319">
      <w:pPr>
        <w:rPr>
          <w:b/>
        </w:rPr>
      </w:pPr>
      <w:bookmarkStart w:id="109" w:name="_Toc442374057"/>
      <w:r w:rsidRPr="00537D08">
        <w:rPr>
          <w:b/>
        </w:rPr>
        <w:lastRenderedPageBreak/>
        <w:t>1136 Melanocorypha calandra</w:t>
      </w:r>
      <w:bookmarkEnd w:id="109"/>
    </w:p>
    <w:p w:rsidR="00E45668" w:rsidRPr="00514319" w:rsidRDefault="00E45668">
      <w:bookmarkStart w:id="110" w:name="_Toc442374058"/>
      <w:r w:rsidRPr="00514319">
        <w:t>A.Date generale ale speciei</w:t>
      </w:r>
      <w:bookmarkEnd w:id="110"/>
    </w:p>
    <w:tbl>
      <w:tblPr>
        <w:tblW w:w="9735" w:type="dxa"/>
        <w:tblLook w:val="00A0" w:firstRow="1" w:lastRow="0" w:firstColumn="1" w:lastColumn="0" w:noHBand="0" w:noVBand="0"/>
      </w:tblPr>
      <w:tblGrid>
        <w:gridCol w:w="495"/>
        <w:gridCol w:w="2394"/>
        <w:gridCol w:w="6846"/>
      </w:tblGrid>
      <w:tr w:rsidR="00E45668" w:rsidRPr="008E01BF" w:rsidTr="00514319">
        <w:trPr>
          <w:trHeight w:val="300"/>
        </w:trPr>
        <w:tc>
          <w:tcPr>
            <w:tcW w:w="495" w:type="dxa"/>
            <w:shd w:val="clear" w:color="auto" w:fill="FFFFFF"/>
          </w:tcPr>
          <w:p w:rsidR="00E45668" w:rsidRPr="00514319" w:rsidRDefault="00E45668" w:rsidP="00742A56">
            <w:pPr>
              <w:spacing w:after="0" w:line="240" w:lineRule="auto"/>
            </w:pPr>
            <w:r w:rsidRPr="00514319">
              <w:t>Nr</w:t>
            </w:r>
          </w:p>
        </w:tc>
        <w:tc>
          <w:tcPr>
            <w:tcW w:w="2394" w:type="dxa"/>
            <w:shd w:val="clear" w:color="auto" w:fill="FFFFFF"/>
          </w:tcPr>
          <w:p w:rsidR="00E45668" w:rsidRPr="00514319" w:rsidRDefault="00E45668" w:rsidP="00742A56">
            <w:pPr>
              <w:spacing w:after="0" w:line="240" w:lineRule="auto"/>
            </w:pPr>
            <w:r w:rsidRPr="00514319">
              <w:t>Informaţie/Atribut</w:t>
            </w:r>
          </w:p>
        </w:tc>
        <w:tc>
          <w:tcPr>
            <w:tcW w:w="6846" w:type="dxa"/>
            <w:shd w:val="clear" w:color="auto" w:fill="FFFFFF"/>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1</w:t>
            </w:r>
          </w:p>
        </w:tc>
        <w:tc>
          <w:tcPr>
            <w:tcW w:w="2394" w:type="dxa"/>
            <w:shd w:val="clear" w:color="auto" w:fill="FFFFFF"/>
          </w:tcPr>
          <w:p w:rsidR="00E45668" w:rsidRDefault="00E45668" w:rsidP="00742A56">
            <w:pPr>
              <w:spacing w:after="0" w:line="240" w:lineRule="auto"/>
            </w:pPr>
            <w:r w:rsidRPr="00537D08">
              <w:t>Cod Specie - EUNIS</w:t>
            </w:r>
          </w:p>
        </w:tc>
        <w:tc>
          <w:tcPr>
            <w:tcW w:w="6846" w:type="dxa"/>
            <w:shd w:val="clear" w:color="auto" w:fill="FFFFFF"/>
            <w:noWrap/>
          </w:tcPr>
          <w:p w:rsidR="00E45668" w:rsidRDefault="00E45668" w:rsidP="00742A56">
            <w:pPr>
              <w:spacing w:after="0" w:line="240" w:lineRule="auto"/>
            </w:pPr>
            <w:r w:rsidRPr="00537D08">
              <w:t>1136</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2</w:t>
            </w:r>
          </w:p>
        </w:tc>
        <w:tc>
          <w:tcPr>
            <w:tcW w:w="2394" w:type="dxa"/>
            <w:shd w:val="clear" w:color="auto" w:fill="FFFFFF"/>
          </w:tcPr>
          <w:p w:rsidR="00E45668" w:rsidRDefault="00E45668" w:rsidP="00742A56">
            <w:pPr>
              <w:spacing w:after="0" w:line="240" w:lineRule="auto"/>
            </w:pPr>
            <w:r w:rsidRPr="00537D08">
              <w:t xml:space="preserve">Denumirea ştiinţifică </w:t>
            </w:r>
          </w:p>
        </w:tc>
        <w:tc>
          <w:tcPr>
            <w:tcW w:w="6846" w:type="dxa"/>
            <w:shd w:val="clear" w:color="auto" w:fill="FFFFFF"/>
            <w:noWrap/>
          </w:tcPr>
          <w:p w:rsidR="00E45668" w:rsidRPr="00514319" w:rsidRDefault="00E45668" w:rsidP="00742A56">
            <w:pPr>
              <w:spacing w:after="0" w:line="240" w:lineRule="auto"/>
            </w:pPr>
            <w:r w:rsidRPr="00514319">
              <w:t>Melanocorypha calandra</w:t>
            </w:r>
          </w:p>
        </w:tc>
      </w:tr>
      <w:tr w:rsidR="00E45668" w:rsidRPr="008E01BF" w:rsidTr="00514319">
        <w:trPr>
          <w:trHeight w:val="242"/>
        </w:trPr>
        <w:tc>
          <w:tcPr>
            <w:tcW w:w="495" w:type="dxa"/>
            <w:shd w:val="clear" w:color="auto" w:fill="FFFFFF"/>
          </w:tcPr>
          <w:p w:rsidR="00E45668" w:rsidRDefault="00E45668" w:rsidP="00742A56">
            <w:pPr>
              <w:spacing w:after="0" w:line="240" w:lineRule="auto"/>
            </w:pPr>
            <w:r w:rsidRPr="00537D08">
              <w:t>3</w:t>
            </w:r>
          </w:p>
        </w:tc>
        <w:tc>
          <w:tcPr>
            <w:tcW w:w="2394" w:type="dxa"/>
            <w:shd w:val="clear" w:color="auto" w:fill="FFFFFF"/>
          </w:tcPr>
          <w:p w:rsidR="00E45668" w:rsidRDefault="00E45668" w:rsidP="00742A56">
            <w:pPr>
              <w:spacing w:after="0" w:line="240" w:lineRule="auto"/>
            </w:pPr>
            <w:r w:rsidRPr="00537D08">
              <w:t>Denumirea populară</w:t>
            </w:r>
          </w:p>
        </w:tc>
        <w:tc>
          <w:tcPr>
            <w:tcW w:w="6846" w:type="dxa"/>
            <w:shd w:val="clear" w:color="auto" w:fill="FFFFFF"/>
            <w:noWrap/>
          </w:tcPr>
          <w:p w:rsidR="00E45668" w:rsidRDefault="00E45668" w:rsidP="00742A56">
            <w:pPr>
              <w:spacing w:after="0" w:line="240" w:lineRule="auto"/>
            </w:pPr>
            <w:r w:rsidRPr="00537D08">
              <w:t>Ciocârlie de Bărăgan</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4</w:t>
            </w:r>
          </w:p>
        </w:tc>
        <w:tc>
          <w:tcPr>
            <w:tcW w:w="2394" w:type="dxa"/>
            <w:shd w:val="clear" w:color="auto" w:fill="FFFFFF"/>
          </w:tcPr>
          <w:p w:rsidR="00E45668" w:rsidRDefault="00E45668" w:rsidP="00742A56">
            <w:pPr>
              <w:spacing w:after="0" w:line="240" w:lineRule="auto"/>
            </w:pPr>
            <w:r w:rsidRPr="00537D08">
              <w:t>Statutul de conservare în România</w:t>
            </w:r>
          </w:p>
        </w:tc>
        <w:tc>
          <w:tcPr>
            <w:tcW w:w="6846" w:type="dxa"/>
            <w:shd w:val="clear" w:color="auto" w:fill="FFFFFF"/>
            <w:noWrap/>
          </w:tcPr>
          <w:p w:rsidR="00E45668" w:rsidRDefault="00E45668" w:rsidP="00742A56">
            <w:pPr>
              <w:spacing w:after="0" w:line="240" w:lineRule="auto"/>
            </w:pPr>
            <w:r w:rsidRPr="00537D08">
              <w:t>Preocupare minimă, populaţie stabilă</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5</w:t>
            </w:r>
          </w:p>
        </w:tc>
        <w:tc>
          <w:tcPr>
            <w:tcW w:w="2394" w:type="dxa"/>
            <w:shd w:val="clear" w:color="auto" w:fill="FFFFFF"/>
          </w:tcPr>
          <w:p w:rsidR="00E45668" w:rsidRDefault="00E45668" w:rsidP="00742A56">
            <w:pPr>
              <w:spacing w:after="0" w:line="240" w:lineRule="auto"/>
            </w:pPr>
            <w:r w:rsidRPr="00537D08">
              <w:t xml:space="preserve">Descrierea speciei </w:t>
            </w:r>
          </w:p>
        </w:tc>
        <w:tc>
          <w:tcPr>
            <w:tcW w:w="6846" w:type="dxa"/>
            <w:shd w:val="clear" w:color="auto" w:fill="FFFFFF"/>
            <w:noWrap/>
          </w:tcPr>
          <w:p w:rsidR="00E45668" w:rsidRDefault="00E45668" w:rsidP="00742A56">
            <w:pPr>
              <w:spacing w:after="0" w:line="240" w:lineRule="auto"/>
            </w:pPr>
            <w:r w:rsidRPr="00514319">
              <w:t>Descriere: Este o ciocârlie mare, cu aripi late şi lungi. Precum celelalte specii de ciocârlii, are sprânceană albă evidentă, dar se deosebeşte prin perechea de pete mari, negre, aflate pe părţile laterale ale gâtului. În zbor, dedesubtul  aripilor este de culoare închisă.</w:t>
            </w:r>
          </w:p>
          <w:p w:rsidR="00E45668" w:rsidRDefault="00E45668" w:rsidP="00742A56">
            <w:pPr>
              <w:spacing w:after="0" w:line="240" w:lineRule="auto"/>
            </w:pPr>
            <w:r w:rsidRPr="00514319">
              <w:t>Hrană: Consumă diverse seminţe, dar şi insecte, în timpul verii.</w:t>
            </w:r>
          </w:p>
          <w:p w:rsidR="00E45668" w:rsidRDefault="00E45668" w:rsidP="00742A56">
            <w:pPr>
              <w:spacing w:after="0" w:line="240" w:lineRule="auto"/>
            </w:pPr>
            <w:r w:rsidRPr="00514319">
              <w:t xml:space="preserve">Reproducere: Cuibăreşte pe sol, într-un mănunchi de iarbă. Doar femela cloceşte ponta, însă ambii parteneri hrănesc puii. </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6</w:t>
            </w:r>
          </w:p>
        </w:tc>
        <w:tc>
          <w:tcPr>
            <w:tcW w:w="2394" w:type="dxa"/>
            <w:shd w:val="clear" w:color="auto" w:fill="FFFFFF"/>
          </w:tcPr>
          <w:p w:rsidR="00E45668" w:rsidRDefault="00E45668" w:rsidP="00742A56">
            <w:pPr>
              <w:spacing w:after="0" w:line="240" w:lineRule="auto"/>
            </w:pPr>
            <w:r w:rsidRPr="00537D08">
              <w:t>Perioade critice</w:t>
            </w:r>
          </w:p>
        </w:tc>
        <w:tc>
          <w:tcPr>
            <w:tcW w:w="6846" w:type="dxa"/>
            <w:shd w:val="clear" w:color="auto" w:fill="FFFFFF"/>
            <w:noWrap/>
          </w:tcPr>
          <w:p w:rsidR="00E45668" w:rsidRDefault="00E45668" w:rsidP="00742A56">
            <w:pPr>
              <w:spacing w:after="0" w:line="240" w:lineRule="auto"/>
            </w:pPr>
            <w:r w:rsidRPr="00537D08">
              <w:t>Mai - Iulie</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7</w:t>
            </w:r>
          </w:p>
        </w:tc>
        <w:tc>
          <w:tcPr>
            <w:tcW w:w="2394" w:type="dxa"/>
            <w:shd w:val="clear" w:color="auto" w:fill="FFFFFF"/>
          </w:tcPr>
          <w:p w:rsidR="00E45668" w:rsidRDefault="00E45668" w:rsidP="00742A56">
            <w:pPr>
              <w:spacing w:after="0" w:line="240" w:lineRule="auto"/>
            </w:pPr>
            <w:r w:rsidRPr="00537D08">
              <w:t>Cerinţe de habitat</w:t>
            </w:r>
          </w:p>
        </w:tc>
        <w:tc>
          <w:tcPr>
            <w:tcW w:w="6846" w:type="dxa"/>
            <w:shd w:val="clear" w:color="auto" w:fill="FFFFFF"/>
            <w:noWrap/>
          </w:tcPr>
          <w:p w:rsidR="00E45668" w:rsidRDefault="00E45668" w:rsidP="00742A56">
            <w:pPr>
              <w:spacing w:after="0" w:line="240" w:lineRule="auto"/>
            </w:pPr>
            <w:r w:rsidRPr="00537D08">
              <w:t>Zone deschise: câmpuri, pajişti, terenuri cultivate.</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8</w:t>
            </w:r>
          </w:p>
        </w:tc>
        <w:tc>
          <w:tcPr>
            <w:tcW w:w="2394" w:type="dxa"/>
            <w:shd w:val="clear" w:color="auto" w:fill="FFFFFF"/>
          </w:tcPr>
          <w:p w:rsidR="00E45668" w:rsidRDefault="00E45668" w:rsidP="00742A56">
            <w:pPr>
              <w:spacing w:after="0" w:line="240" w:lineRule="auto"/>
            </w:pPr>
            <w:r w:rsidRPr="00537D08">
              <w:t>Arealul speciei</w:t>
            </w:r>
          </w:p>
        </w:tc>
        <w:tc>
          <w:tcPr>
            <w:tcW w:w="6846" w:type="dxa"/>
            <w:shd w:val="clear" w:color="auto" w:fill="FFFFFF"/>
            <w:noWrap/>
          </w:tcPr>
          <w:p w:rsidR="00E45668" w:rsidRDefault="00E45668" w:rsidP="00742A56">
            <w:pPr>
              <w:spacing w:after="0" w:line="240" w:lineRule="auto"/>
            </w:pPr>
            <w:r w:rsidRPr="00537D08">
              <w:t>Este răspândită în sudul Europei. State precum Spania şi Turcia susţin populaţii importante.</w:t>
            </w:r>
          </w:p>
        </w:tc>
      </w:tr>
      <w:tr w:rsidR="00E45668" w:rsidRPr="008E01BF" w:rsidTr="00514319">
        <w:trPr>
          <w:trHeight w:val="300"/>
        </w:trPr>
        <w:tc>
          <w:tcPr>
            <w:tcW w:w="495" w:type="dxa"/>
            <w:shd w:val="clear" w:color="auto" w:fill="FFFFFF"/>
          </w:tcPr>
          <w:p w:rsidR="00E45668" w:rsidRDefault="00E45668" w:rsidP="00742A56">
            <w:pPr>
              <w:spacing w:after="0" w:line="240" w:lineRule="auto"/>
            </w:pPr>
            <w:r w:rsidRPr="00537D08">
              <w:t>9</w:t>
            </w:r>
          </w:p>
        </w:tc>
        <w:tc>
          <w:tcPr>
            <w:tcW w:w="2394" w:type="dxa"/>
            <w:shd w:val="clear" w:color="auto" w:fill="FFFFFF"/>
          </w:tcPr>
          <w:p w:rsidR="00E45668" w:rsidRDefault="00E45668" w:rsidP="00742A56">
            <w:pPr>
              <w:spacing w:after="0" w:line="240" w:lineRule="auto"/>
            </w:pPr>
            <w:r w:rsidRPr="00537D08">
              <w:t>Distribuţia în România</w:t>
            </w:r>
          </w:p>
        </w:tc>
        <w:tc>
          <w:tcPr>
            <w:tcW w:w="6846" w:type="dxa"/>
            <w:shd w:val="clear" w:color="auto" w:fill="FFFFFF"/>
            <w:noWrap/>
          </w:tcPr>
          <w:p w:rsidR="00E45668" w:rsidRDefault="00E45668" w:rsidP="00742A56">
            <w:pPr>
              <w:spacing w:after="0" w:line="240" w:lineRule="auto"/>
            </w:pPr>
            <w:r w:rsidRPr="00537D08">
              <w:t>Această specie de ciocârlie cuibăreşte în sud-estul şi sudul ţării.</w:t>
            </w:r>
          </w:p>
        </w:tc>
      </w:tr>
      <w:tr w:rsidR="00E45668" w:rsidRPr="008E01BF" w:rsidTr="00514319">
        <w:trPr>
          <w:trHeight w:val="379"/>
        </w:trPr>
        <w:tc>
          <w:tcPr>
            <w:tcW w:w="495" w:type="dxa"/>
            <w:shd w:val="clear" w:color="auto" w:fill="FFFFFF"/>
          </w:tcPr>
          <w:p w:rsidR="00E45668" w:rsidRDefault="00E45668" w:rsidP="00742A56">
            <w:pPr>
              <w:spacing w:after="0" w:line="240" w:lineRule="auto"/>
            </w:pPr>
            <w:r w:rsidRPr="00537D08">
              <w:t>10</w:t>
            </w:r>
          </w:p>
        </w:tc>
        <w:tc>
          <w:tcPr>
            <w:tcW w:w="2394" w:type="dxa"/>
            <w:shd w:val="clear" w:color="auto" w:fill="FFFFFF"/>
          </w:tcPr>
          <w:p w:rsidR="00E45668" w:rsidRDefault="00E45668" w:rsidP="00742A56">
            <w:pPr>
              <w:spacing w:after="0" w:line="240" w:lineRule="auto"/>
            </w:pPr>
            <w:r w:rsidRPr="00537D08">
              <w:t xml:space="preserve">Populaţia naţională </w:t>
            </w:r>
          </w:p>
        </w:tc>
        <w:tc>
          <w:tcPr>
            <w:tcW w:w="6846" w:type="dxa"/>
            <w:shd w:val="clear" w:color="auto" w:fill="FFFFFF"/>
          </w:tcPr>
          <w:p w:rsidR="00E45668" w:rsidRDefault="00E45668" w:rsidP="00742A56">
            <w:pPr>
              <w:spacing w:after="0" w:line="240" w:lineRule="auto"/>
            </w:pPr>
            <w:r w:rsidRPr="00537D08">
              <w:t>85.000 – 105.000 perechi</w:t>
            </w:r>
          </w:p>
        </w:tc>
      </w:tr>
      <w:tr w:rsidR="00E45668" w:rsidRPr="008E01BF" w:rsidTr="00514319">
        <w:trPr>
          <w:trHeight w:val="600"/>
        </w:trPr>
        <w:tc>
          <w:tcPr>
            <w:tcW w:w="495" w:type="dxa"/>
            <w:shd w:val="clear" w:color="auto" w:fill="FFFFFF"/>
          </w:tcPr>
          <w:p w:rsidR="00E45668" w:rsidRDefault="00E45668" w:rsidP="00742A56">
            <w:pPr>
              <w:spacing w:after="0" w:line="240" w:lineRule="auto"/>
            </w:pPr>
            <w:r w:rsidRPr="00537D08">
              <w:t>11</w:t>
            </w:r>
          </w:p>
        </w:tc>
        <w:tc>
          <w:tcPr>
            <w:tcW w:w="2394" w:type="dxa"/>
            <w:shd w:val="clear" w:color="auto" w:fill="FFFFFF"/>
          </w:tcPr>
          <w:p w:rsidR="00E45668" w:rsidRDefault="00E45668" w:rsidP="00742A56">
            <w:pPr>
              <w:spacing w:after="0" w:line="240" w:lineRule="auto"/>
            </w:pPr>
            <w:r w:rsidRPr="00537D08">
              <w:t>Calitatea datelor privind populaţia naţională</w:t>
            </w:r>
          </w:p>
        </w:tc>
        <w:tc>
          <w:tcPr>
            <w:tcW w:w="6846" w:type="dxa"/>
            <w:shd w:val="clear" w:color="auto" w:fill="FFFFFF"/>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111" w:name="_Toc442374059"/>
    </w:p>
    <w:p w:rsidR="00E45668" w:rsidRPr="00514319" w:rsidRDefault="00E45668">
      <w:r w:rsidRPr="00514319">
        <w:t>B.Date specifice speciei la nivelul ariei naturale protejate</w:t>
      </w:r>
      <w:bookmarkEnd w:id="111"/>
    </w:p>
    <w:tbl>
      <w:tblPr>
        <w:tblW w:w="0" w:type="auto"/>
        <w:tblLayout w:type="fixed"/>
        <w:tblLook w:val="00A0" w:firstRow="1" w:lastRow="0" w:firstColumn="1" w:lastColumn="0" w:noHBand="0" w:noVBand="0"/>
      </w:tblPr>
      <w:tblGrid>
        <w:gridCol w:w="558"/>
        <w:gridCol w:w="2160"/>
        <w:gridCol w:w="6570"/>
      </w:tblGrid>
      <w:tr w:rsidR="00E45668" w:rsidRPr="008E01BF" w:rsidTr="00514319">
        <w:tc>
          <w:tcPr>
            <w:tcW w:w="558" w:type="dxa"/>
            <w:shd w:val="clear" w:color="auto" w:fill="FFFFFF"/>
            <w:vAlign w:val="center"/>
          </w:tcPr>
          <w:p w:rsidR="00E45668" w:rsidRPr="00514319" w:rsidRDefault="00E45668" w:rsidP="00742A56">
            <w:pPr>
              <w:spacing w:after="0" w:line="240" w:lineRule="auto"/>
            </w:pPr>
            <w:r w:rsidRPr="00514319">
              <w:t>Nr</w:t>
            </w:r>
          </w:p>
        </w:tc>
        <w:tc>
          <w:tcPr>
            <w:tcW w:w="2160" w:type="dxa"/>
            <w:shd w:val="clear" w:color="auto" w:fill="FFFFFF"/>
            <w:vAlign w:val="center"/>
          </w:tcPr>
          <w:p w:rsidR="00E45668" w:rsidRPr="00514319" w:rsidRDefault="00E45668" w:rsidP="00742A56">
            <w:pPr>
              <w:spacing w:after="0" w:line="240" w:lineRule="auto"/>
            </w:pPr>
            <w:r w:rsidRPr="00514319">
              <w:t>Informaţie/ Atribut</w:t>
            </w:r>
          </w:p>
        </w:tc>
        <w:tc>
          <w:tcPr>
            <w:tcW w:w="6570" w:type="dxa"/>
            <w:shd w:val="clear" w:color="auto" w:fill="FFFFFF"/>
            <w:vAlign w:val="center"/>
          </w:tcPr>
          <w:p w:rsidR="00E45668" w:rsidRPr="00514319" w:rsidRDefault="00E45668" w:rsidP="00742A56">
            <w:pPr>
              <w:spacing w:after="0" w:line="240" w:lineRule="auto"/>
            </w:pPr>
            <w:r w:rsidRPr="00514319">
              <w:t>Descriere cuibărit</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Specia</w:t>
            </w:r>
          </w:p>
        </w:tc>
        <w:tc>
          <w:tcPr>
            <w:tcW w:w="6570" w:type="dxa"/>
            <w:shd w:val="clear" w:color="auto" w:fill="FFFFFF"/>
          </w:tcPr>
          <w:p w:rsidR="00E45668" w:rsidRDefault="00E45668" w:rsidP="00742A56">
            <w:pPr>
              <w:spacing w:after="0" w:line="240" w:lineRule="auto"/>
            </w:pPr>
            <w:r w:rsidRPr="00514319">
              <w:t>Melanocorypha calandra, cod EUNIS 1136,</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Informaţii specifice speciei</w:t>
            </w:r>
          </w:p>
        </w:tc>
        <w:tc>
          <w:tcPr>
            <w:tcW w:w="6570" w:type="dxa"/>
            <w:shd w:val="clear" w:color="auto" w:fill="FFFFFF"/>
          </w:tcPr>
          <w:p w:rsidR="00E45668" w:rsidRDefault="00E45668" w:rsidP="00742A56">
            <w:pPr>
              <w:spacing w:after="0" w:line="240" w:lineRule="auto"/>
            </w:pPr>
            <w:r w:rsidRPr="00537D08">
              <w:t>Specie cuibăritoare în sit, având un efectiv estimat de 800 - 1300 perechi în sit.</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Distribuţia speciei [interpretare]</w:t>
            </w:r>
          </w:p>
        </w:tc>
        <w:tc>
          <w:tcPr>
            <w:tcW w:w="6570" w:type="dxa"/>
            <w:shd w:val="clear" w:color="auto" w:fill="FFFFFF"/>
          </w:tcPr>
          <w:p w:rsidR="00E45668" w:rsidRDefault="00E45668" w:rsidP="00742A56">
            <w:pPr>
              <w:spacing w:after="0" w:line="240" w:lineRule="auto"/>
            </w:pPr>
            <w:r w:rsidRPr="00537D08">
              <w:t>Specie prezentă în zonele deschise, predominant în terenurile arabile de pe suprafaţa sitului, dar şi pajişti, fiind mai puţin frecventă decât ciocârlia de câmp.</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Statutul de prezenţă [temporal]</w:t>
            </w:r>
          </w:p>
        </w:tc>
        <w:tc>
          <w:tcPr>
            <w:tcW w:w="6570" w:type="dxa"/>
            <w:shd w:val="clear" w:color="auto" w:fill="FFFFFF"/>
          </w:tcPr>
          <w:p w:rsidR="00E45668" w:rsidRDefault="00E45668" w:rsidP="00742A56">
            <w:pPr>
              <w:spacing w:after="0" w:line="240" w:lineRule="auto"/>
            </w:pPr>
            <w:r w:rsidRPr="00537D08">
              <w:t>reproducere</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Statutul de prezenţă [spaţial]</w:t>
            </w:r>
          </w:p>
        </w:tc>
        <w:tc>
          <w:tcPr>
            <w:tcW w:w="6570" w:type="dxa"/>
            <w:shd w:val="clear" w:color="auto" w:fill="FFFFFF"/>
          </w:tcPr>
          <w:p w:rsidR="00E45668" w:rsidRDefault="00E45668" w:rsidP="00742A56">
            <w:pPr>
              <w:spacing w:after="0" w:line="240" w:lineRule="auto"/>
            </w:pPr>
            <w:r w:rsidRPr="00537D08">
              <w:t>larg răspândită</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Statutul de prezenţă [management]</w:t>
            </w:r>
          </w:p>
        </w:tc>
        <w:tc>
          <w:tcPr>
            <w:tcW w:w="6570" w:type="dxa"/>
            <w:shd w:val="clear" w:color="auto" w:fill="FFFFFF"/>
          </w:tcPr>
          <w:p w:rsidR="00E45668" w:rsidRDefault="00E45668" w:rsidP="00742A56">
            <w:pPr>
              <w:spacing w:after="0" w:line="240" w:lineRule="auto"/>
            </w:pPr>
            <w:r w:rsidRPr="00537D08">
              <w:t>nativă</w:t>
            </w:r>
          </w:p>
        </w:tc>
      </w:tr>
      <w:tr w:rsidR="00E45668" w:rsidRPr="008E01BF" w:rsidTr="00514319">
        <w:tc>
          <w:tcPr>
            <w:tcW w:w="558"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 xml:space="preserve">Abundenţă </w:t>
            </w:r>
          </w:p>
        </w:tc>
        <w:tc>
          <w:tcPr>
            <w:tcW w:w="6570" w:type="dxa"/>
            <w:shd w:val="clear" w:color="auto" w:fill="FFFFFF"/>
          </w:tcPr>
          <w:p w:rsidR="00E45668" w:rsidRDefault="00E45668" w:rsidP="00742A56">
            <w:pPr>
              <w:spacing w:after="0" w:line="240" w:lineRule="auto"/>
            </w:pPr>
            <w:r w:rsidRPr="00537D08">
              <w:t xml:space="preserve">comună </w:t>
            </w:r>
          </w:p>
        </w:tc>
      </w:tr>
    </w:tbl>
    <w:p w:rsidR="00E45668" w:rsidRDefault="00E45668"/>
    <w:p w:rsidR="00E45668" w:rsidRDefault="00E45668"/>
    <w:p w:rsidR="00E45668" w:rsidRDefault="00E45668"/>
    <w:p w:rsidR="00E45668" w:rsidRDefault="00E45668"/>
    <w:p w:rsidR="00E45668" w:rsidRDefault="00E45668"/>
    <w:p w:rsidR="00E45668" w:rsidRPr="00514319" w:rsidRDefault="00E45668" w:rsidP="00514319">
      <w:pPr>
        <w:rPr>
          <w:b/>
        </w:rPr>
      </w:pPr>
      <w:bookmarkStart w:id="112" w:name="_Toc442374060"/>
      <w:r w:rsidRPr="00537D08">
        <w:rPr>
          <w:b/>
        </w:rPr>
        <w:lastRenderedPageBreak/>
        <w:t>1143 Milvus migrans</w:t>
      </w:r>
      <w:bookmarkEnd w:id="112"/>
    </w:p>
    <w:p w:rsidR="00E45668" w:rsidRPr="00514319" w:rsidRDefault="00E45668" w:rsidP="00405353">
      <w:pPr>
        <w:spacing w:after="0"/>
      </w:pPr>
      <w:bookmarkStart w:id="113" w:name="_Toc442374061"/>
      <w:r w:rsidRPr="00514319">
        <w:t>A.Date generale ale speciei</w:t>
      </w:r>
      <w:bookmarkEnd w:id="113"/>
    </w:p>
    <w:tbl>
      <w:tblPr>
        <w:tblW w:w="9509" w:type="dxa"/>
        <w:tblLook w:val="00A0" w:firstRow="1" w:lastRow="0" w:firstColumn="1" w:lastColumn="0" w:noHBand="0" w:noVBand="0"/>
      </w:tblPr>
      <w:tblGrid>
        <w:gridCol w:w="496"/>
        <w:gridCol w:w="2308"/>
        <w:gridCol w:w="6705"/>
      </w:tblGrid>
      <w:tr w:rsidR="00E45668" w:rsidRPr="008E01BF" w:rsidTr="00514319">
        <w:trPr>
          <w:trHeight w:val="300"/>
        </w:trPr>
        <w:tc>
          <w:tcPr>
            <w:tcW w:w="496" w:type="dxa"/>
            <w:shd w:val="clear" w:color="auto" w:fill="FFFFFF"/>
          </w:tcPr>
          <w:p w:rsidR="00E45668" w:rsidRPr="00514319" w:rsidRDefault="00E45668" w:rsidP="00742A56">
            <w:pPr>
              <w:spacing w:after="0" w:line="240" w:lineRule="auto"/>
            </w:pPr>
            <w:r w:rsidRPr="00514319">
              <w:t>Nr</w:t>
            </w:r>
          </w:p>
        </w:tc>
        <w:tc>
          <w:tcPr>
            <w:tcW w:w="2308" w:type="dxa"/>
            <w:shd w:val="clear" w:color="auto" w:fill="FFFFFF"/>
          </w:tcPr>
          <w:p w:rsidR="00E45668" w:rsidRPr="00514319" w:rsidRDefault="00E45668" w:rsidP="00742A56">
            <w:pPr>
              <w:spacing w:after="0" w:line="240" w:lineRule="auto"/>
            </w:pPr>
            <w:r w:rsidRPr="00514319">
              <w:t>Informaţie/Atribut</w:t>
            </w:r>
          </w:p>
        </w:tc>
        <w:tc>
          <w:tcPr>
            <w:tcW w:w="6705" w:type="dxa"/>
            <w:shd w:val="clear" w:color="auto" w:fill="FFFFFF"/>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1</w:t>
            </w:r>
          </w:p>
        </w:tc>
        <w:tc>
          <w:tcPr>
            <w:tcW w:w="2308" w:type="dxa"/>
            <w:shd w:val="clear" w:color="auto" w:fill="FFFFFF"/>
          </w:tcPr>
          <w:p w:rsidR="00E45668" w:rsidRDefault="00E45668" w:rsidP="00742A56">
            <w:pPr>
              <w:spacing w:after="0" w:line="240" w:lineRule="auto"/>
            </w:pPr>
            <w:r w:rsidRPr="00537D08">
              <w:t>Cod Specie - EUNIS</w:t>
            </w:r>
          </w:p>
        </w:tc>
        <w:tc>
          <w:tcPr>
            <w:tcW w:w="6705" w:type="dxa"/>
            <w:shd w:val="clear" w:color="auto" w:fill="FFFFFF"/>
            <w:noWrap/>
          </w:tcPr>
          <w:p w:rsidR="00E45668" w:rsidRDefault="00E45668" w:rsidP="00742A56">
            <w:pPr>
              <w:spacing w:after="0" w:line="240" w:lineRule="auto"/>
            </w:pPr>
            <w:r w:rsidRPr="00537D08">
              <w:t>1143</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2</w:t>
            </w:r>
          </w:p>
        </w:tc>
        <w:tc>
          <w:tcPr>
            <w:tcW w:w="2308" w:type="dxa"/>
            <w:shd w:val="clear" w:color="auto" w:fill="FFFFFF"/>
          </w:tcPr>
          <w:p w:rsidR="00E45668" w:rsidRDefault="00E45668" w:rsidP="00742A56">
            <w:pPr>
              <w:spacing w:after="0" w:line="240" w:lineRule="auto"/>
            </w:pPr>
            <w:r w:rsidRPr="00537D08">
              <w:t xml:space="preserve">Denumirea ştiinţifică </w:t>
            </w:r>
          </w:p>
        </w:tc>
        <w:tc>
          <w:tcPr>
            <w:tcW w:w="6705" w:type="dxa"/>
            <w:shd w:val="clear" w:color="auto" w:fill="FFFFFF"/>
            <w:noWrap/>
          </w:tcPr>
          <w:p w:rsidR="00E45668" w:rsidRPr="00514319" w:rsidRDefault="00E45668" w:rsidP="00742A56">
            <w:pPr>
              <w:spacing w:after="0" w:line="240" w:lineRule="auto"/>
            </w:pPr>
            <w:r w:rsidRPr="00514319">
              <w:t>Milvus migrans</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3</w:t>
            </w:r>
          </w:p>
        </w:tc>
        <w:tc>
          <w:tcPr>
            <w:tcW w:w="2308" w:type="dxa"/>
            <w:shd w:val="clear" w:color="auto" w:fill="FFFFFF"/>
          </w:tcPr>
          <w:p w:rsidR="00E45668" w:rsidRDefault="00E45668" w:rsidP="00742A56">
            <w:pPr>
              <w:spacing w:after="0" w:line="240" w:lineRule="auto"/>
            </w:pPr>
            <w:r w:rsidRPr="00537D08">
              <w:t>Denumirea populară</w:t>
            </w:r>
          </w:p>
        </w:tc>
        <w:tc>
          <w:tcPr>
            <w:tcW w:w="6705" w:type="dxa"/>
            <w:shd w:val="clear" w:color="auto" w:fill="FFFFFF"/>
            <w:noWrap/>
          </w:tcPr>
          <w:p w:rsidR="00E45668" w:rsidRDefault="00E45668" w:rsidP="00742A56">
            <w:pPr>
              <w:spacing w:after="0" w:line="240" w:lineRule="auto"/>
            </w:pPr>
            <w:r w:rsidRPr="00537D08">
              <w:t>Gaie neagră</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4</w:t>
            </w:r>
          </w:p>
        </w:tc>
        <w:tc>
          <w:tcPr>
            <w:tcW w:w="2308" w:type="dxa"/>
            <w:shd w:val="clear" w:color="auto" w:fill="FFFFFF"/>
          </w:tcPr>
          <w:p w:rsidR="00E45668" w:rsidRDefault="00E45668" w:rsidP="00742A56">
            <w:pPr>
              <w:spacing w:after="0" w:line="240" w:lineRule="auto"/>
            </w:pPr>
            <w:r w:rsidRPr="00537D08">
              <w:t>Statutul de conservare în România</w:t>
            </w:r>
          </w:p>
        </w:tc>
        <w:tc>
          <w:tcPr>
            <w:tcW w:w="6705" w:type="dxa"/>
            <w:shd w:val="clear" w:color="auto" w:fill="FFFFFF"/>
            <w:noWrap/>
          </w:tcPr>
          <w:p w:rsidR="00E45668" w:rsidRDefault="00E45668" w:rsidP="00742A56">
            <w:pPr>
              <w:spacing w:after="0" w:line="240" w:lineRule="auto"/>
            </w:pPr>
            <w:r w:rsidRPr="00537D08">
              <w:t>Critic periclitat</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5</w:t>
            </w:r>
          </w:p>
        </w:tc>
        <w:tc>
          <w:tcPr>
            <w:tcW w:w="2308" w:type="dxa"/>
            <w:shd w:val="clear" w:color="auto" w:fill="FFFFFF"/>
          </w:tcPr>
          <w:p w:rsidR="00E45668" w:rsidRDefault="00E45668" w:rsidP="00742A56">
            <w:pPr>
              <w:spacing w:after="0" w:line="240" w:lineRule="auto"/>
            </w:pPr>
            <w:r w:rsidRPr="00537D08">
              <w:t xml:space="preserve">Descrierea speciei </w:t>
            </w:r>
          </w:p>
        </w:tc>
        <w:tc>
          <w:tcPr>
            <w:tcW w:w="6705" w:type="dxa"/>
            <w:shd w:val="clear" w:color="auto" w:fill="FFFFFF"/>
            <w:noWrap/>
          </w:tcPr>
          <w:p w:rsidR="00E45668" w:rsidRDefault="00E45668" w:rsidP="00742A56">
            <w:pPr>
              <w:spacing w:after="0" w:line="240" w:lineRule="auto"/>
            </w:pPr>
            <w:r w:rsidRPr="00514319">
              <w:t>Descriere: pasăre răpitoare de dimensiunea unui şorecar comun. Aripile sunt înguste iar coada este un pic bifurcată. Culoarea generală a corpului este cafeniu închis. Supraalarele cafenii sunt în contrast cu remigele negre. Observată de dedesubt, pasărea are vârful aripilor negre.</w:t>
            </w:r>
          </w:p>
          <w:p w:rsidR="00E45668" w:rsidRDefault="00E45668" w:rsidP="00742A56">
            <w:pPr>
              <w:spacing w:after="0" w:line="240" w:lineRule="auto"/>
            </w:pPr>
            <w:r w:rsidRPr="00514319">
              <w:t>Hrană: dieta este compusă în principal din peşte, viu sau nu, pescuit la suprafaţa apei. Ocazional, prinde insecte, mamifere mici sau păsări. Deasemenea, are şi comportament necrofag.</w:t>
            </w:r>
          </w:p>
          <w:p w:rsidR="00E45668" w:rsidRDefault="00E45668" w:rsidP="00742A56">
            <w:pPr>
              <w:spacing w:after="0" w:line="240" w:lineRule="auto"/>
            </w:pPr>
            <w:r w:rsidRPr="00514319">
              <w:t xml:space="preserve">Reproducere: construieşte un cuib din crengi uscate, beţe, lână, plastic, </w:t>
            </w:r>
            <w:r w:rsidRPr="00537D08">
              <w:t>și altele asemenea, la 5-30 metri de sol, în arbori. Cele 2-3 ouă sunt incubate timp de 30 de zile, puii zburând în 50 de zile şi devenind independenţi după alte 25 de zile.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6</w:t>
            </w:r>
          </w:p>
        </w:tc>
        <w:tc>
          <w:tcPr>
            <w:tcW w:w="2308" w:type="dxa"/>
            <w:shd w:val="clear" w:color="auto" w:fill="FFFFFF"/>
          </w:tcPr>
          <w:p w:rsidR="00E45668" w:rsidRDefault="00E45668" w:rsidP="00742A56">
            <w:pPr>
              <w:spacing w:after="0" w:line="240" w:lineRule="auto"/>
            </w:pPr>
            <w:r w:rsidRPr="00537D08">
              <w:t>Perioade critice</w:t>
            </w:r>
          </w:p>
        </w:tc>
        <w:tc>
          <w:tcPr>
            <w:tcW w:w="6705" w:type="dxa"/>
            <w:shd w:val="clear" w:color="auto" w:fill="FFFFFF"/>
            <w:noWrap/>
          </w:tcPr>
          <w:p w:rsidR="00E45668" w:rsidRDefault="00E45668" w:rsidP="00742A56">
            <w:pPr>
              <w:spacing w:after="0" w:line="240" w:lineRule="auto"/>
            </w:pPr>
            <w:r w:rsidRPr="00537D08">
              <w:t>Aprilie - iulie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7</w:t>
            </w:r>
          </w:p>
        </w:tc>
        <w:tc>
          <w:tcPr>
            <w:tcW w:w="2308" w:type="dxa"/>
            <w:shd w:val="clear" w:color="auto" w:fill="FFFFFF"/>
          </w:tcPr>
          <w:p w:rsidR="00E45668" w:rsidRDefault="00E45668" w:rsidP="00742A56">
            <w:pPr>
              <w:spacing w:after="0" w:line="240" w:lineRule="auto"/>
            </w:pPr>
            <w:r w:rsidRPr="00537D08">
              <w:t>Cerinţe de habitat</w:t>
            </w:r>
          </w:p>
        </w:tc>
        <w:tc>
          <w:tcPr>
            <w:tcW w:w="6705" w:type="dxa"/>
            <w:shd w:val="clear" w:color="auto" w:fill="FFFFFF"/>
            <w:noWrap/>
          </w:tcPr>
          <w:p w:rsidR="00E45668" w:rsidRDefault="00E45668" w:rsidP="00742A56">
            <w:pPr>
              <w:spacing w:after="0" w:line="240" w:lineRule="auto"/>
            </w:pPr>
            <w:r w:rsidRPr="00537D08">
              <w:t>Zone umede, râuri, lacuri înconjurate de păduri.</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8</w:t>
            </w:r>
          </w:p>
        </w:tc>
        <w:tc>
          <w:tcPr>
            <w:tcW w:w="2308" w:type="dxa"/>
            <w:shd w:val="clear" w:color="auto" w:fill="FFFFFF"/>
          </w:tcPr>
          <w:p w:rsidR="00E45668" w:rsidRDefault="00E45668" w:rsidP="00742A56">
            <w:pPr>
              <w:spacing w:after="0" w:line="240" w:lineRule="auto"/>
            </w:pPr>
            <w:r w:rsidRPr="00537D08">
              <w:t>Arealul speciei</w:t>
            </w:r>
          </w:p>
        </w:tc>
        <w:tc>
          <w:tcPr>
            <w:tcW w:w="6705" w:type="dxa"/>
            <w:shd w:val="clear" w:color="auto" w:fill="FFFFFF"/>
            <w:noWrap/>
          </w:tcPr>
          <w:p w:rsidR="00E45668" w:rsidRDefault="00E45668" w:rsidP="00742A56">
            <w:pPr>
              <w:spacing w:after="0" w:line="240" w:lineRule="auto"/>
            </w:pPr>
            <w:r w:rsidRPr="00537D08">
              <w:t>Specie prezentă în Europa, Asia, Africa şi Australia</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9</w:t>
            </w:r>
          </w:p>
        </w:tc>
        <w:tc>
          <w:tcPr>
            <w:tcW w:w="2308" w:type="dxa"/>
            <w:shd w:val="clear" w:color="auto" w:fill="FFFFFF"/>
          </w:tcPr>
          <w:p w:rsidR="00E45668" w:rsidRDefault="00E45668" w:rsidP="00742A56">
            <w:pPr>
              <w:spacing w:after="0" w:line="240" w:lineRule="auto"/>
            </w:pPr>
            <w:r w:rsidRPr="00537D08">
              <w:t>Distribuţia în România</w:t>
            </w:r>
          </w:p>
        </w:tc>
        <w:tc>
          <w:tcPr>
            <w:tcW w:w="6705" w:type="dxa"/>
            <w:shd w:val="clear" w:color="auto" w:fill="FFFFFF"/>
            <w:noWrap/>
          </w:tcPr>
          <w:p w:rsidR="00E45668" w:rsidRDefault="00E45668" w:rsidP="00742A56">
            <w:pPr>
              <w:spacing w:after="0" w:line="240" w:lineRule="auto"/>
            </w:pPr>
            <w:r w:rsidRPr="00537D08">
              <w:t>Distribuţie punctiformă în Dobrogrea, Transilvania, Moldova, Muntenia.</w:t>
            </w:r>
          </w:p>
        </w:tc>
      </w:tr>
      <w:tr w:rsidR="00E45668" w:rsidRPr="008E01BF" w:rsidTr="00514319">
        <w:trPr>
          <w:trHeight w:val="600"/>
        </w:trPr>
        <w:tc>
          <w:tcPr>
            <w:tcW w:w="496" w:type="dxa"/>
            <w:shd w:val="clear" w:color="auto" w:fill="FFFFFF"/>
          </w:tcPr>
          <w:p w:rsidR="00E45668" w:rsidRDefault="00E45668" w:rsidP="00742A56">
            <w:pPr>
              <w:spacing w:after="0" w:line="240" w:lineRule="auto"/>
            </w:pPr>
            <w:r w:rsidRPr="00537D08">
              <w:t>10</w:t>
            </w:r>
          </w:p>
        </w:tc>
        <w:tc>
          <w:tcPr>
            <w:tcW w:w="2308" w:type="dxa"/>
            <w:shd w:val="clear" w:color="auto" w:fill="FFFFFF"/>
          </w:tcPr>
          <w:p w:rsidR="00E45668" w:rsidRDefault="00E45668" w:rsidP="00742A56">
            <w:pPr>
              <w:spacing w:after="0" w:line="240" w:lineRule="auto"/>
            </w:pPr>
            <w:r w:rsidRPr="00537D08">
              <w:t xml:space="preserve">Populaţia naţională </w:t>
            </w:r>
          </w:p>
        </w:tc>
        <w:tc>
          <w:tcPr>
            <w:tcW w:w="6705" w:type="dxa"/>
            <w:shd w:val="clear" w:color="auto" w:fill="FFFFFF"/>
          </w:tcPr>
          <w:p w:rsidR="00E45668" w:rsidRDefault="00E45668" w:rsidP="00742A56">
            <w:pPr>
              <w:spacing w:after="0" w:line="240" w:lineRule="auto"/>
            </w:pPr>
            <w:r w:rsidRPr="00537D08">
              <w:t>Date insuficiente</w:t>
            </w:r>
          </w:p>
        </w:tc>
      </w:tr>
      <w:tr w:rsidR="00E45668" w:rsidRPr="008E01BF" w:rsidTr="00514319">
        <w:trPr>
          <w:trHeight w:val="600"/>
        </w:trPr>
        <w:tc>
          <w:tcPr>
            <w:tcW w:w="496" w:type="dxa"/>
            <w:shd w:val="clear" w:color="auto" w:fill="FFFFFF"/>
          </w:tcPr>
          <w:p w:rsidR="00E45668" w:rsidRDefault="00E45668" w:rsidP="00742A56">
            <w:pPr>
              <w:spacing w:after="0" w:line="240" w:lineRule="auto"/>
            </w:pPr>
            <w:r w:rsidRPr="00537D08">
              <w:t>11</w:t>
            </w:r>
          </w:p>
        </w:tc>
        <w:tc>
          <w:tcPr>
            <w:tcW w:w="2308" w:type="dxa"/>
            <w:shd w:val="clear" w:color="auto" w:fill="FFFFFF"/>
          </w:tcPr>
          <w:p w:rsidR="00E45668" w:rsidRDefault="00E45668" w:rsidP="00742A56">
            <w:pPr>
              <w:spacing w:after="0" w:line="240" w:lineRule="auto"/>
            </w:pPr>
            <w:r w:rsidRPr="00537D08">
              <w:t>Calitatea datelor privind populaţia naţională</w:t>
            </w:r>
          </w:p>
        </w:tc>
        <w:tc>
          <w:tcPr>
            <w:tcW w:w="6705" w:type="dxa"/>
            <w:shd w:val="clear" w:color="auto" w:fill="FFFFFF"/>
          </w:tcPr>
          <w:p w:rsidR="00E45668" w:rsidRDefault="00E45668" w:rsidP="00742A56">
            <w:pPr>
              <w:spacing w:after="0" w:line="240" w:lineRule="auto"/>
            </w:pPr>
            <w:r w:rsidRPr="00537D08">
              <w:t>Slabă - date estimate pe baza opiniei experţilor cu sau fă</w:t>
            </w:r>
            <w:r>
              <w:t>ră măsurători prin eşantionare;</w:t>
            </w:r>
          </w:p>
        </w:tc>
      </w:tr>
    </w:tbl>
    <w:p w:rsidR="00E45668" w:rsidRDefault="00E45668">
      <w:bookmarkStart w:id="114" w:name="_Toc442374062"/>
    </w:p>
    <w:p w:rsidR="00E45668" w:rsidRPr="00514319" w:rsidRDefault="00E45668">
      <w:r w:rsidRPr="00514319">
        <w:t>B.Date specifice speciei la nivelul ariei naturale protejate</w:t>
      </w:r>
      <w:bookmarkEnd w:id="114"/>
    </w:p>
    <w:tbl>
      <w:tblPr>
        <w:tblW w:w="0" w:type="auto"/>
        <w:tblLayout w:type="fixed"/>
        <w:tblLook w:val="00A0" w:firstRow="1" w:lastRow="0" w:firstColumn="1" w:lastColumn="0" w:noHBand="0" w:noVBand="0"/>
      </w:tblPr>
      <w:tblGrid>
        <w:gridCol w:w="550"/>
        <w:gridCol w:w="2093"/>
        <w:gridCol w:w="6778"/>
      </w:tblGrid>
      <w:tr w:rsidR="00E45668" w:rsidRPr="008E01BF" w:rsidTr="00514319">
        <w:tc>
          <w:tcPr>
            <w:tcW w:w="550" w:type="dxa"/>
            <w:shd w:val="clear" w:color="auto" w:fill="FFFFFF"/>
            <w:vAlign w:val="center"/>
          </w:tcPr>
          <w:p w:rsidR="00E45668" w:rsidRPr="00514319" w:rsidRDefault="00E45668" w:rsidP="00742A56">
            <w:pPr>
              <w:spacing w:after="0" w:line="240" w:lineRule="auto"/>
            </w:pPr>
            <w:r w:rsidRPr="00514319">
              <w:t>Nr</w:t>
            </w:r>
          </w:p>
        </w:tc>
        <w:tc>
          <w:tcPr>
            <w:tcW w:w="2093" w:type="dxa"/>
            <w:shd w:val="clear" w:color="auto" w:fill="FFFFFF"/>
            <w:vAlign w:val="center"/>
          </w:tcPr>
          <w:p w:rsidR="00E45668" w:rsidRPr="00514319" w:rsidRDefault="00E45668" w:rsidP="00742A56">
            <w:pPr>
              <w:spacing w:after="0" w:line="240" w:lineRule="auto"/>
            </w:pPr>
            <w:r w:rsidRPr="00514319">
              <w:t>Informaţie/ Atribut</w:t>
            </w:r>
          </w:p>
        </w:tc>
        <w:tc>
          <w:tcPr>
            <w:tcW w:w="6778" w:type="dxa"/>
            <w:shd w:val="clear" w:color="auto" w:fill="FFFFFF"/>
            <w:vAlign w:val="center"/>
          </w:tcPr>
          <w:p w:rsidR="00E45668" w:rsidRPr="00514319" w:rsidRDefault="00E45668" w:rsidP="00742A56">
            <w:pPr>
              <w:spacing w:after="0" w:line="240" w:lineRule="auto"/>
            </w:pPr>
            <w:r w:rsidRPr="00514319">
              <w:t>Descriere migraţie</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Specia</w:t>
            </w:r>
          </w:p>
        </w:tc>
        <w:tc>
          <w:tcPr>
            <w:tcW w:w="6778" w:type="dxa"/>
            <w:shd w:val="clear" w:color="auto" w:fill="FFFFFF"/>
          </w:tcPr>
          <w:p w:rsidR="00E45668" w:rsidRDefault="00E45668" w:rsidP="00742A56">
            <w:pPr>
              <w:spacing w:after="0" w:line="240" w:lineRule="auto"/>
            </w:pPr>
            <w:r w:rsidRPr="00514319">
              <w:t>Milvus migrans, cod EUNIS 1143,</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Informaţii specifice speciei</w:t>
            </w:r>
          </w:p>
        </w:tc>
        <w:tc>
          <w:tcPr>
            <w:tcW w:w="6778" w:type="dxa"/>
            <w:shd w:val="clear" w:color="auto" w:fill="FFFFFF"/>
          </w:tcPr>
          <w:p w:rsidR="00E45668" w:rsidRDefault="00E45668" w:rsidP="00742A56">
            <w:pPr>
              <w:spacing w:after="0" w:line="240" w:lineRule="auto"/>
            </w:pPr>
            <w:r w:rsidRPr="00537D08">
              <w:t>Anual, 80-120 indivizi folosesc situl în timpul migraţiei.</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 xml:space="preserve">Distribuţia speciei </w:t>
            </w:r>
          </w:p>
        </w:tc>
        <w:tc>
          <w:tcPr>
            <w:tcW w:w="6778" w:type="dxa"/>
            <w:shd w:val="clear" w:color="auto" w:fill="FFFFFF"/>
          </w:tcPr>
          <w:p w:rsidR="00E45668" w:rsidRDefault="00E45668" w:rsidP="00742A56">
            <w:pPr>
              <w:spacing w:after="0" w:line="240" w:lineRule="auto"/>
            </w:pPr>
            <w:r w:rsidRPr="00537D08">
              <w:t>În perioadele de pasaj, specia tranzitează zona sau utilizează situl ca zonă de hrănire şi odihnă, preferând păşunile pentru hrănire repectiv zonele împădurite pentru odihnă.</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Statutul de prezenţă [temporal]</w:t>
            </w:r>
          </w:p>
        </w:tc>
        <w:tc>
          <w:tcPr>
            <w:tcW w:w="6778" w:type="dxa"/>
            <w:shd w:val="clear" w:color="auto" w:fill="FFFFFF"/>
          </w:tcPr>
          <w:p w:rsidR="00E45668" w:rsidRDefault="00E45668" w:rsidP="00742A56">
            <w:pPr>
              <w:spacing w:after="0" w:line="240" w:lineRule="auto"/>
            </w:pPr>
            <w:r w:rsidRPr="00537D08">
              <w:t>odihnă şi hrănire, pasaj</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Statutul de prezenţă [spaţial]</w:t>
            </w:r>
          </w:p>
        </w:tc>
        <w:tc>
          <w:tcPr>
            <w:tcW w:w="6778" w:type="dxa"/>
            <w:shd w:val="clear" w:color="auto" w:fill="FFFFFF"/>
          </w:tcPr>
          <w:p w:rsidR="00E45668" w:rsidRDefault="00E45668" w:rsidP="00742A56">
            <w:pPr>
              <w:spacing w:after="0" w:line="240" w:lineRule="auto"/>
            </w:pPr>
            <w:r w:rsidRPr="00537D08">
              <w:t>larg răspândită</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Statutul de prezenţă [management]</w:t>
            </w:r>
          </w:p>
        </w:tc>
        <w:tc>
          <w:tcPr>
            <w:tcW w:w="6778" w:type="dxa"/>
            <w:shd w:val="clear" w:color="auto" w:fill="FFFFFF"/>
          </w:tcPr>
          <w:p w:rsidR="00E45668" w:rsidRDefault="00E45668" w:rsidP="00742A56">
            <w:pPr>
              <w:spacing w:after="0" w:line="240" w:lineRule="auto"/>
            </w:pPr>
            <w:r w:rsidRPr="00537D08">
              <w:t>nativă</w:t>
            </w:r>
          </w:p>
        </w:tc>
      </w:tr>
      <w:tr w:rsidR="00E45668" w:rsidRPr="008E01BF" w:rsidTr="00514319">
        <w:tc>
          <w:tcPr>
            <w:tcW w:w="550" w:type="dxa"/>
            <w:shd w:val="clear" w:color="auto" w:fill="FFFFFF"/>
          </w:tcPr>
          <w:p w:rsidR="00E45668" w:rsidRDefault="00E45668" w:rsidP="00742A56">
            <w:pPr>
              <w:spacing w:after="0" w:line="240" w:lineRule="auto"/>
            </w:pPr>
          </w:p>
        </w:tc>
        <w:tc>
          <w:tcPr>
            <w:tcW w:w="2093" w:type="dxa"/>
            <w:shd w:val="clear" w:color="auto" w:fill="FFFFFF"/>
          </w:tcPr>
          <w:p w:rsidR="00E45668" w:rsidRDefault="00E45668" w:rsidP="00742A56">
            <w:pPr>
              <w:spacing w:after="0" w:line="240" w:lineRule="auto"/>
            </w:pPr>
            <w:r w:rsidRPr="00537D08">
              <w:t xml:space="preserve">Abundenţă </w:t>
            </w:r>
          </w:p>
        </w:tc>
        <w:tc>
          <w:tcPr>
            <w:tcW w:w="6778" w:type="dxa"/>
            <w:shd w:val="clear" w:color="auto" w:fill="FFFFFF"/>
          </w:tcPr>
          <w:p w:rsidR="00E45668" w:rsidRDefault="00E45668" w:rsidP="00742A56">
            <w:pPr>
              <w:spacing w:after="0" w:line="240" w:lineRule="auto"/>
            </w:pPr>
            <w:r w:rsidRPr="00537D08">
              <w:t xml:space="preserve">rar </w:t>
            </w:r>
          </w:p>
        </w:tc>
      </w:tr>
    </w:tbl>
    <w:p w:rsidR="00E45668" w:rsidRDefault="00E45668"/>
    <w:p w:rsidR="00E45668" w:rsidRDefault="00E45668"/>
    <w:p w:rsidR="00E45668" w:rsidRPr="00514319" w:rsidRDefault="00E45668" w:rsidP="00514319">
      <w:pPr>
        <w:rPr>
          <w:b/>
        </w:rPr>
      </w:pPr>
      <w:bookmarkStart w:id="115" w:name="_Toc442374063"/>
      <w:r w:rsidRPr="00537D08">
        <w:rPr>
          <w:b/>
        </w:rPr>
        <w:lastRenderedPageBreak/>
        <w:t>1155 Neophron percnopterus</w:t>
      </w:r>
      <w:bookmarkEnd w:id="115"/>
    </w:p>
    <w:p w:rsidR="00E45668" w:rsidRPr="00514319" w:rsidRDefault="00E45668">
      <w:bookmarkStart w:id="116" w:name="_Toc442374064"/>
      <w:r w:rsidRPr="00514319">
        <w:t>A.Date generale ale speciei</w:t>
      </w:r>
      <w:bookmarkEnd w:id="116"/>
    </w:p>
    <w:tbl>
      <w:tblPr>
        <w:tblW w:w="9459" w:type="dxa"/>
        <w:tblLook w:val="00A0" w:firstRow="1" w:lastRow="0" w:firstColumn="1" w:lastColumn="0" w:noHBand="0" w:noVBand="0"/>
      </w:tblPr>
      <w:tblGrid>
        <w:gridCol w:w="496"/>
        <w:gridCol w:w="2282"/>
        <w:gridCol w:w="6681"/>
      </w:tblGrid>
      <w:tr w:rsidR="00E45668" w:rsidRPr="008E01BF" w:rsidTr="00514319">
        <w:trPr>
          <w:trHeight w:val="301"/>
        </w:trPr>
        <w:tc>
          <w:tcPr>
            <w:tcW w:w="496" w:type="dxa"/>
            <w:shd w:val="clear" w:color="auto" w:fill="FFFFFF"/>
          </w:tcPr>
          <w:p w:rsidR="00E45668" w:rsidRPr="00514319" w:rsidRDefault="00E45668" w:rsidP="00742A56">
            <w:pPr>
              <w:spacing w:after="0" w:line="240" w:lineRule="auto"/>
            </w:pPr>
            <w:r w:rsidRPr="00514319">
              <w:t>Nr</w:t>
            </w:r>
          </w:p>
        </w:tc>
        <w:tc>
          <w:tcPr>
            <w:tcW w:w="2282" w:type="dxa"/>
            <w:shd w:val="clear" w:color="auto" w:fill="FFFFFF"/>
          </w:tcPr>
          <w:p w:rsidR="00E45668" w:rsidRPr="00514319" w:rsidRDefault="00E45668" w:rsidP="00742A56">
            <w:pPr>
              <w:spacing w:after="0" w:line="240" w:lineRule="auto"/>
            </w:pPr>
            <w:r w:rsidRPr="00514319">
              <w:t>Informaţie/Atribut</w:t>
            </w:r>
          </w:p>
        </w:tc>
        <w:tc>
          <w:tcPr>
            <w:tcW w:w="6681" w:type="dxa"/>
            <w:shd w:val="clear" w:color="auto" w:fill="FFFFFF"/>
            <w:noWrap/>
          </w:tcPr>
          <w:p w:rsidR="00E45668" w:rsidRPr="00514319" w:rsidRDefault="00E45668" w:rsidP="00742A56">
            <w:pPr>
              <w:spacing w:after="0" w:line="240" w:lineRule="auto"/>
            </w:pPr>
            <w:r w:rsidRPr="00514319">
              <w:t>Descriere</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1</w:t>
            </w:r>
          </w:p>
        </w:tc>
        <w:tc>
          <w:tcPr>
            <w:tcW w:w="2282" w:type="dxa"/>
            <w:shd w:val="clear" w:color="auto" w:fill="FFFFFF"/>
          </w:tcPr>
          <w:p w:rsidR="00E45668" w:rsidRDefault="00E45668" w:rsidP="00742A56">
            <w:pPr>
              <w:spacing w:after="0" w:line="240" w:lineRule="auto"/>
            </w:pPr>
            <w:r w:rsidRPr="00537D08">
              <w:t>Cod Specie - EUNIS</w:t>
            </w:r>
          </w:p>
        </w:tc>
        <w:tc>
          <w:tcPr>
            <w:tcW w:w="6681" w:type="dxa"/>
            <w:shd w:val="clear" w:color="auto" w:fill="FFFFFF"/>
            <w:noWrap/>
          </w:tcPr>
          <w:p w:rsidR="00E45668" w:rsidRDefault="00E45668" w:rsidP="00742A56">
            <w:pPr>
              <w:spacing w:after="0" w:line="240" w:lineRule="auto"/>
            </w:pPr>
            <w:r w:rsidRPr="00537D08">
              <w:t>1155</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2</w:t>
            </w:r>
          </w:p>
        </w:tc>
        <w:tc>
          <w:tcPr>
            <w:tcW w:w="2282" w:type="dxa"/>
            <w:shd w:val="clear" w:color="auto" w:fill="FFFFFF"/>
          </w:tcPr>
          <w:p w:rsidR="00E45668" w:rsidRDefault="00E45668" w:rsidP="00742A56">
            <w:pPr>
              <w:spacing w:after="0" w:line="240" w:lineRule="auto"/>
            </w:pPr>
            <w:r w:rsidRPr="00537D08">
              <w:t xml:space="preserve">Denumirea ştiinţifică </w:t>
            </w:r>
          </w:p>
        </w:tc>
        <w:tc>
          <w:tcPr>
            <w:tcW w:w="6681" w:type="dxa"/>
            <w:shd w:val="clear" w:color="auto" w:fill="FFFFFF"/>
            <w:noWrap/>
          </w:tcPr>
          <w:p w:rsidR="00E45668" w:rsidRPr="00514319" w:rsidRDefault="00E45668" w:rsidP="00742A56">
            <w:pPr>
              <w:spacing w:after="0" w:line="240" w:lineRule="auto"/>
            </w:pPr>
            <w:r w:rsidRPr="00514319">
              <w:t>Neophron percnopterus</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3</w:t>
            </w:r>
          </w:p>
        </w:tc>
        <w:tc>
          <w:tcPr>
            <w:tcW w:w="2282" w:type="dxa"/>
            <w:shd w:val="clear" w:color="auto" w:fill="FFFFFF"/>
          </w:tcPr>
          <w:p w:rsidR="00E45668" w:rsidRDefault="00E45668" w:rsidP="00742A56">
            <w:pPr>
              <w:spacing w:after="0" w:line="240" w:lineRule="auto"/>
            </w:pPr>
            <w:r w:rsidRPr="00537D08">
              <w:t>Denumirea populară</w:t>
            </w:r>
          </w:p>
        </w:tc>
        <w:tc>
          <w:tcPr>
            <w:tcW w:w="6681" w:type="dxa"/>
            <w:shd w:val="clear" w:color="auto" w:fill="FFFFFF"/>
            <w:noWrap/>
          </w:tcPr>
          <w:p w:rsidR="00E45668" w:rsidRDefault="00E45668" w:rsidP="00742A56">
            <w:pPr>
              <w:spacing w:after="0" w:line="240" w:lineRule="auto"/>
            </w:pPr>
            <w:r w:rsidRPr="00537D08">
              <w:t xml:space="preserve">Hoitar </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4</w:t>
            </w:r>
          </w:p>
        </w:tc>
        <w:tc>
          <w:tcPr>
            <w:tcW w:w="2282" w:type="dxa"/>
            <w:shd w:val="clear" w:color="auto" w:fill="FFFFFF"/>
          </w:tcPr>
          <w:p w:rsidR="00E45668" w:rsidRDefault="00E45668" w:rsidP="00742A56">
            <w:pPr>
              <w:spacing w:after="0" w:line="240" w:lineRule="auto"/>
            </w:pPr>
            <w:r w:rsidRPr="00537D08">
              <w:t>Statutul de conservare în România</w:t>
            </w:r>
          </w:p>
        </w:tc>
        <w:tc>
          <w:tcPr>
            <w:tcW w:w="6681" w:type="dxa"/>
            <w:shd w:val="clear" w:color="auto" w:fill="FFFFFF"/>
            <w:noWrap/>
          </w:tcPr>
          <w:p w:rsidR="00E45668" w:rsidRDefault="00E45668" w:rsidP="00742A56">
            <w:pPr>
              <w:spacing w:after="0" w:line="240" w:lineRule="auto"/>
            </w:pPr>
            <w:r w:rsidRPr="00537D08">
              <w:t>Critic periclitat</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5</w:t>
            </w:r>
          </w:p>
        </w:tc>
        <w:tc>
          <w:tcPr>
            <w:tcW w:w="2282" w:type="dxa"/>
            <w:shd w:val="clear" w:color="auto" w:fill="FFFFFF"/>
          </w:tcPr>
          <w:p w:rsidR="00E45668" w:rsidRDefault="00E45668" w:rsidP="00742A56">
            <w:pPr>
              <w:spacing w:after="0" w:line="240" w:lineRule="auto"/>
            </w:pPr>
            <w:r w:rsidRPr="00537D08">
              <w:t xml:space="preserve">Descrierea speciei </w:t>
            </w:r>
          </w:p>
        </w:tc>
        <w:tc>
          <w:tcPr>
            <w:tcW w:w="6681" w:type="dxa"/>
            <w:shd w:val="clear" w:color="auto" w:fill="FFFFFF"/>
            <w:noWrap/>
          </w:tcPr>
          <w:p w:rsidR="00E45668" w:rsidRDefault="00E45668" w:rsidP="00742A56">
            <w:pPr>
              <w:spacing w:after="0" w:line="240" w:lineRule="auto"/>
            </w:pPr>
            <w:r w:rsidRPr="00514319">
              <w:t>Descriere:  vultur de dimensiune medie. Uşor de recunoscut după contrastul dintre penele de zbor negre şi corpul alb (piept, spate, coadă, supraalare, subalare). Capul şi gâtul sunt cafeniu deschise. Juvenilul este cafeniu închis iar subadulţii sunt cafenii, cu pete albe.</w:t>
            </w:r>
          </w:p>
          <w:p w:rsidR="00E45668" w:rsidRDefault="00E45668" w:rsidP="00742A56">
            <w:pPr>
              <w:spacing w:after="0" w:line="240" w:lineRule="auto"/>
            </w:pPr>
            <w:r w:rsidRPr="00514319">
              <w:t xml:space="preserve">Hrană: consumă cadavre şi alte tipuri de resturi organice. Poate fi observat la gropile de gunoi, malul mării, </w:t>
            </w:r>
            <w:r w:rsidRPr="00537D08">
              <w:t>și altele asemenea.</w:t>
            </w:r>
          </w:p>
          <w:p w:rsidR="00E45668" w:rsidRDefault="00E45668" w:rsidP="00742A56">
            <w:pPr>
              <w:spacing w:after="0" w:line="240" w:lineRule="auto"/>
            </w:pPr>
            <w:r w:rsidRPr="00514319">
              <w:t xml:space="preserve">Reproducere: cuibul este construit din beţe, cârpe, diferite ierburi, lână şi este amplasat pe terase stâncoase, crevase în stânci, </w:t>
            </w:r>
            <w:r w:rsidRPr="00537D08">
              <w:t>și altele asemenea. Ambii părinţi incubează cele 2 ouă timp de 42 de zile. Puii sunt hrăniţi de părinţi până la vârsta de 84 de zile.</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6</w:t>
            </w:r>
          </w:p>
        </w:tc>
        <w:tc>
          <w:tcPr>
            <w:tcW w:w="2282" w:type="dxa"/>
            <w:shd w:val="clear" w:color="auto" w:fill="FFFFFF"/>
          </w:tcPr>
          <w:p w:rsidR="00E45668" w:rsidRDefault="00E45668" w:rsidP="00742A56">
            <w:pPr>
              <w:spacing w:after="0" w:line="240" w:lineRule="auto"/>
            </w:pPr>
            <w:r w:rsidRPr="00537D08">
              <w:t>Perioade critice</w:t>
            </w:r>
          </w:p>
        </w:tc>
        <w:tc>
          <w:tcPr>
            <w:tcW w:w="6681" w:type="dxa"/>
            <w:shd w:val="clear" w:color="auto" w:fill="FFFFFF"/>
            <w:noWrap/>
          </w:tcPr>
          <w:p w:rsidR="00E45668" w:rsidRDefault="00E45668" w:rsidP="00742A56">
            <w:pPr>
              <w:spacing w:after="0" w:line="240" w:lineRule="auto"/>
            </w:pPr>
            <w:r w:rsidRPr="00537D08">
              <w:t>Martie – Mai</w:t>
            </w:r>
          </w:p>
          <w:p w:rsidR="00E45668" w:rsidRDefault="00E45668" w:rsidP="00742A56">
            <w:pPr>
              <w:spacing w:after="0" w:line="240" w:lineRule="auto"/>
            </w:pPr>
            <w:r w:rsidRPr="00537D08">
              <w:t>August - Octombrie</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7</w:t>
            </w:r>
          </w:p>
        </w:tc>
        <w:tc>
          <w:tcPr>
            <w:tcW w:w="2282" w:type="dxa"/>
            <w:shd w:val="clear" w:color="auto" w:fill="FFFFFF"/>
          </w:tcPr>
          <w:p w:rsidR="00E45668" w:rsidRDefault="00E45668" w:rsidP="00742A56">
            <w:pPr>
              <w:spacing w:after="0" w:line="240" w:lineRule="auto"/>
            </w:pPr>
            <w:r w:rsidRPr="00537D08">
              <w:t>Cerinţe de habitat</w:t>
            </w:r>
          </w:p>
        </w:tc>
        <w:tc>
          <w:tcPr>
            <w:tcW w:w="6681" w:type="dxa"/>
            <w:shd w:val="clear" w:color="auto" w:fill="FFFFFF"/>
            <w:noWrap/>
          </w:tcPr>
          <w:p w:rsidR="00E45668" w:rsidRDefault="00E45668" w:rsidP="00742A56">
            <w:pPr>
              <w:spacing w:after="0" w:line="240" w:lineRule="auto"/>
            </w:pPr>
            <w:r w:rsidRPr="00537D08">
              <w:t>Zone aride şi deschise cu faţade stâncoase. De obicei în apropierea aşezărilor omeneşti şi a gropilor de gunoi.</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8</w:t>
            </w:r>
          </w:p>
        </w:tc>
        <w:tc>
          <w:tcPr>
            <w:tcW w:w="2282" w:type="dxa"/>
            <w:shd w:val="clear" w:color="auto" w:fill="FFFFFF"/>
          </w:tcPr>
          <w:p w:rsidR="00E45668" w:rsidRDefault="00E45668" w:rsidP="00742A56">
            <w:pPr>
              <w:spacing w:after="0" w:line="240" w:lineRule="auto"/>
            </w:pPr>
            <w:r w:rsidRPr="00537D08">
              <w:t>Arealul speciei</w:t>
            </w:r>
          </w:p>
        </w:tc>
        <w:tc>
          <w:tcPr>
            <w:tcW w:w="6681" w:type="dxa"/>
            <w:shd w:val="clear" w:color="auto" w:fill="FFFFFF"/>
            <w:noWrap/>
          </w:tcPr>
          <w:p w:rsidR="00E45668" w:rsidRDefault="00E45668" w:rsidP="00742A56">
            <w:pPr>
              <w:spacing w:after="0" w:line="240" w:lineRule="auto"/>
            </w:pPr>
            <w:r w:rsidRPr="00537D08">
              <w:t>Localizat în bazinul mediteraneean, ţări din Europa centrală, Georgia, Azerbaidjan, Pakistan, și altele asemenea,</w:t>
            </w:r>
          </w:p>
        </w:tc>
      </w:tr>
      <w:tr w:rsidR="00E45668" w:rsidRPr="008E01BF" w:rsidTr="00514319">
        <w:trPr>
          <w:trHeight w:val="301"/>
        </w:trPr>
        <w:tc>
          <w:tcPr>
            <w:tcW w:w="496" w:type="dxa"/>
            <w:shd w:val="clear" w:color="auto" w:fill="FFFFFF"/>
          </w:tcPr>
          <w:p w:rsidR="00E45668" w:rsidRDefault="00E45668" w:rsidP="00742A56">
            <w:pPr>
              <w:spacing w:after="0" w:line="240" w:lineRule="auto"/>
            </w:pPr>
            <w:r w:rsidRPr="00537D08">
              <w:t>9</w:t>
            </w:r>
          </w:p>
        </w:tc>
        <w:tc>
          <w:tcPr>
            <w:tcW w:w="2282" w:type="dxa"/>
            <w:shd w:val="clear" w:color="auto" w:fill="FFFFFF"/>
          </w:tcPr>
          <w:p w:rsidR="00E45668" w:rsidRDefault="00E45668" w:rsidP="00742A56">
            <w:pPr>
              <w:spacing w:after="0" w:line="240" w:lineRule="auto"/>
            </w:pPr>
            <w:r w:rsidRPr="00537D08">
              <w:t>Distribuţia în România</w:t>
            </w:r>
          </w:p>
        </w:tc>
        <w:tc>
          <w:tcPr>
            <w:tcW w:w="6681" w:type="dxa"/>
            <w:shd w:val="clear" w:color="auto" w:fill="FFFFFF"/>
            <w:noWrap/>
          </w:tcPr>
          <w:p w:rsidR="00E45668" w:rsidRDefault="00E45668" w:rsidP="00742A56">
            <w:pPr>
              <w:spacing w:after="0" w:line="240" w:lineRule="auto"/>
            </w:pPr>
            <w:r w:rsidRPr="00537D08">
              <w:t>În trecut, a cuibărit în Dobrogea.</w:t>
            </w:r>
          </w:p>
        </w:tc>
      </w:tr>
      <w:tr w:rsidR="00E45668" w:rsidRPr="008E01BF" w:rsidTr="00514319">
        <w:trPr>
          <w:trHeight w:val="397"/>
        </w:trPr>
        <w:tc>
          <w:tcPr>
            <w:tcW w:w="496" w:type="dxa"/>
            <w:shd w:val="clear" w:color="auto" w:fill="FFFFFF"/>
          </w:tcPr>
          <w:p w:rsidR="00E45668" w:rsidRDefault="00E45668" w:rsidP="00742A56">
            <w:pPr>
              <w:spacing w:after="0" w:line="240" w:lineRule="auto"/>
            </w:pPr>
            <w:r w:rsidRPr="00537D08">
              <w:t>10</w:t>
            </w:r>
          </w:p>
        </w:tc>
        <w:tc>
          <w:tcPr>
            <w:tcW w:w="2282" w:type="dxa"/>
            <w:shd w:val="clear" w:color="auto" w:fill="FFFFFF"/>
          </w:tcPr>
          <w:p w:rsidR="00E45668" w:rsidRDefault="00E45668" w:rsidP="00742A56">
            <w:pPr>
              <w:spacing w:after="0" w:line="240" w:lineRule="auto"/>
            </w:pPr>
            <w:r w:rsidRPr="00537D08">
              <w:t xml:space="preserve">Populaţia naţională </w:t>
            </w:r>
          </w:p>
        </w:tc>
        <w:tc>
          <w:tcPr>
            <w:tcW w:w="6681" w:type="dxa"/>
            <w:shd w:val="clear" w:color="auto" w:fill="FFFFFF"/>
          </w:tcPr>
          <w:p w:rsidR="00E45668" w:rsidRDefault="00E45668" w:rsidP="00742A56">
            <w:pPr>
              <w:spacing w:after="0" w:line="240" w:lineRule="auto"/>
            </w:pPr>
            <w:r w:rsidRPr="00537D08">
              <w:t>Date insuficiente</w:t>
            </w:r>
          </w:p>
        </w:tc>
      </w:tr>
      <w:tr w:rsidR="00E45668" w:rsidRPr="008E01BF" w:rsidTr="00514319">
        <w:trPr>
          <w:trHeight w:val="602"/>
        </w:trPr>
        <w:tc>
          <w:tcPr>
            <w:tcW w:w="496" w:type="dxa"/>
            <w:shd w:val="clear" w:color="auto" w:fill="FFFFFF"/>
          </w:tcPr>
          <w:p w:rsidR="00E45668" w:rsidRDefault="00E45668" w:rsidP="00742A56">
            <w:pPr>
              <w:spacing w:after="0" w:line="240" w:lineRule="auto"/>
            </w:pPr>
            <w:r w:rsidRPr="00537D08">
              <w:t>11</w:t>
            </w:r>
          </w:p>
        </w:tc>
        <w:tc>
          <w:tcPr>
            <w:tcW w:w="2282" w:type="dxa"/>
            <w:shd w:val="clear" w:color="auto" w:fill="FFFFFF"/>
          </w:tcPr>
          <w:p w:rsidR="00E45668" w:rsidRDefault="00E45668" w:rsidP="00742A56">
            <w:pPr>
              <w:spacing w:after="0" w:line="240" w:lineRule="auto"/>
            </w:pPr>
            <w:r w:rsidRPr="00537D08">
              <w:t>Calitatea datelor privind populaţia naţională</w:t>
            </w:r>
          </w:p>
        </w:tc>
        <w:tc>
          <w:tcPr>
            <w:tcW w:w="6681" w:type="dxa"/>
            <w:shd w:val="clear" w:color="auto" w:fill="FFFFFF"/>
          </w:tcPr>
          <w:p w:rsidR="00E45668" w:rsidRDefault="00E45668" w:rsidP="00742A56">
            <w:pPr>
              <w:spacing w:after="0" w:line="240" w:lineRule="auto"/>
            </w:pPr>
            <w:r w:rsidRPr="00537D08">
              <w:t>Slabă</w:t>
            </w:r>
          </w:p>
        </w:tc>
      </w:tr>
    </w:tbl>
    <w:p w:rsidR="00E45668" w:rsidRDefault="00E45668">
      <w:bookmarkStart w:id="117" w:name="_Toc442374065"/>
    </w:p>
    <w:p w:rsidR="00E45668" w:rsidRPr="00514319" w:rsidRDefault="00E45668">
      <w:r w:rsidRPr="00514319">
        <w:t>B.Date specifice speciei la nivelul ariei naturale protejate</w:t>
      </w:r>
      <w:bookmarkEnd w:id="117"/>
    </w:p>
    <w:tbl>
      <w:tblPr>
        <w:tblW w:w="9389" w:type="dxa"/>
        <w:tblLayout w:type="fixed"/>
        <w:tblLook w:val="00A0" w:firstRow="1" w:lastRow="0" w:firstColumn="1" w:lastColumn="0" w:noHBand="0" w:noVBand="0"/>
      </w:tblPr>
      <w:tblGrid>
        <w:gridCol w:w="561"/>
        <w:gridCol w:w="2334"/>
        <w:gridCol w:w="6494"/>
      </w:tblGrid>
      <w:tr w:rsidR="00E45668" w:rsidRPr="008E01BF" w:rsidTr="00514319">
        <w:tc>
          <w:tcPr>
            <w:tcW w:w="561" w:type="dxa"/>
            <w:shd w:val="clear" w:color="auto" w:fill="FFFFFF"/>
          </w:tcPr>
          <w:p w:rsidR="00E45668" w:rsidRPr="00514319" w:rsidRDefault="00E45668" w:rsidP="00742A56">
            <w:pPr>
              <w:spacing w:after="0" w:line="240" w:lineRule="auto"/>
            </w:pPr>
            <w:r w:rsidRPr="00514319">
              <w:t>Nr</w:t>
            </w:r>
          </w:p>
        </w:tc>
        <w:tc>
          <w:tcPr>
            <w:tcW w:w="2334" w:type="dxa"/>
            <w:shd w:val="clear" w:color="auto" w:fill="FFFFFF"/>
          </w:tcPr>
          <w:p w:rsidR="00E45668" w:rsidRPr="00514319" w:rsidRDefault="00E45668" w:rsidP="00742A56">
            <w:pPr>
              <w:spacing w:after="0" w:line="240" w:lineRule="auto"/>
            </w:pPr>
            <w:r w:rsidRPr="00514319">
              <w:t>Informaţie/Atribut</w:t>
            </w:r>
          </w:p>
        </w:tc>
        <w:tc>
          <w:tcPr>
            <w:tcW w:w="6494" w:type="dxa"/>
            <w:shd w:val="clear" w:color="auto" w:fill="FFFFFF"/>
          </w:tcPr>
          <w:p w:rsidR="00E45668" w:rsidRPr="00514319" w:rsidRDefault="00E45668" w:rsidP="00742A56">
            <w:pPr>
              <w:spacing w:after="0" w:line="240" w:lineRule="auto"/>
            </w:pPr>
            <w:r w:rsidRPr="00514319">
              <w:t>Descriere migraţie</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Specia</w:t>
            </w:r>
          </w:p>
        </w:tc>
        <w:tc>
          <w:tcPr>
            <w:tcW w:w="6494" w:type="dxa"/>
            <w:shd w:val="clear" w:color="auto" w:fill="FFFFFF"/>
          </w:tcPr>
          <w:p w:rsidR="00E45668" w:rsidRDefault="00E45668" w:rsidP="00742A56">
            <w:pPr>
              <w:spacing w:after="0" w:line="240" w:lineRule="auto"/>
            </w:pPr>
            <w:r w:rsidRPr="00514319">
              <w:t>Neophron percnopterus, cod EUNIS 1155,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Informaţii specifice speciei</w:t>
            </w:r>
          </w:p>
        </w:tc>
        <w:tc>
          <w:tcPr>
            <w:tcW w:w="6494" w:type="dxa"/>
            <w:shd w:val="clear" w:color="auto" w:fill="FFFFFF"/>
          </w:tcPr>
          <w:p w:rsidR="00E45668" w:rsidRDefault="00E45668" w:rsidP="00742A56">
            <w:pPr>
              <w:spacing w:after="0" w:line="240" w:lineRule="auto"/>
            </w:pPr>
            <w:r w:rsidRPr="00537D08">
              <w:t>În timpul pasajului, efectivul acestei specii este estimat la 1 individ.  Specie cu statut “foarte rar” în zonă.</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Distribuţia speciei [interpretare]</w:t>
            </w:r>
          </w:p>
        </w:tc>
        <w:tc>
          <w:tcPr>
            <w:tcW w:w="6494" w:type="dxa"/>
            <w:shd w:val="clear" w:color="auto" w:fill="FFFFFF"/>
          </w:tcPr>
          <w:p w:rsidR="00E45668" w:rsidRDefault="00E45668" w:rsidP="00742A56">
            <w:pPr>
              <w:spacing w:after="0" w:line="240" w:lineRule="auto"/>
            </w:pPr>
            <w:r w:rsidRPr="00537D08">
              <w:t>În perioadele de pasaj, specia poate tranzita zona sau utiliza situl ca zonă de hrănire şi odihnă. În primăvara anului 2014 un exemplar adult a fost detectat în zona Gura Dobrogei.</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Statutul de prezenţă [temporal]</w:t>
            </w:r>
          </w:p>
        </w:tc>
        <w:tc>
          <w:tcPr>
            <w:tcW w:w="6494" w:type="dxa"/>
            <w:shd w:val="clear" w:color="auto" w:fill="FFFFFF"/>
          </w:tcPr>
          <w:p w:rsidR="00E45668" w:rsidRDefault="00E45668" w:rsidP="00742A56">
            <w:pPr>
              <w:spacing w:after="0" w:line="240" w:lineRule="auto"/>
            </w:pPr>
            <w:r w:rsidRPr="00537D08">
              <w:t>odihnă şi hrănire, pasaj</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Statutul de prezenţă [spaţial]</w:t>
            </w:r>
          </w:p>
        </w:tc>
        <w:tc>
          <w:tcPr>
            <w:tcW w:w="6494" w:type="dxa"/>
            <w:shd w:val="clear" w:color="auto" w:fill="FFFFFF"/>
          </w:tcPr>
          <w:p w:rsidR="00E45668" w:rsidRDefault="00E45668" w:rsidP="00742A56">
            <w:pPr>
              <w:spacing w:after="0" w:line="240" w:lineRule="auto"/>
            </w:pPr>
            <w:r w:rsidRPr="00537D08">
              <w:t>larg răspândită</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Statutul de prezenţă [management]</w:t>
            </w:r>
          </w:p>
        </w:tc>
        <w:tc>
          <w:tcPr>
            <w:tcW w:w="6494" w:type="dxa"/>
            <w:shd w:val="clear" w:color="auto" w:fill="FFFFFF"/>
          </w:tcPr>
          <w:p w:rsidR="00E45668" w:rsidRDefault="00E45668" w:rsidP="00742A56">
            <w:pPr>
              <w:spacing w:after="0" w:line="240" w:lineRule="auto"/>
            </w:pPr>
            <w:r w:rsidRPr="00537D08">
              <w:t>nativă</w:t>
            </w:r>
          </w:p>
        </w:tc>
      </w:tr>
      <w:tr w:rsidR="00E45668" w:rsidRPr="008E01BF" w:rsidTr="00514319">
        <w:tc>
          <w:tcPr>
            <w:tcW w:w="561" w:type="dxa"/>
            <w:shd w:val="clear" w:color="auto" w:fill="FFFFFF"/>
          </w:tcPr>
          <w:p w:rsidR="00E45668" w:rsidRDefault="00E45668" w:rsidP="00742A56">
            <w:pPr>
              <w:spacing w:after="0" w:line="240" w:lineRule="auto"/>
            </w:pPr>
          </w:p>
        </w:tc>
        <w:tc>
          <w:tcPr>
            <w:tcW w:w="2334" w:type="dxa"/>
            <w:shd w:val="clear" w:color="auto" w:fill="FFFFFF"/>
          </w:tcPr>
          <w:p w:rsidR="00E45668" w:rsidRDefault="00E45668" w:rsidP="00742A56">
            <w:pPr>
              <w:spacing w:after="0" w:line="240" w:lineRule="auto"/>
            </w:pPr>
            <w:r w:rsidRPr="00537D08">
              <w:t xml:space="preserve">Abundenţă </w:t>
            </w:r>
          </w:p>
        </w:tc>
        <w:tc>
          <w:tcPr>
            <w:tcW w:w="6494" w:type="dxa"/>
            <w:shd w:val="clear" w:color="auto" w:fill="FFFFFF"/>
          </w:tcPr>
          <w:p w:rsidR="00E45668" w:rsidRDefault="00E45668" w:rsidP="00742A56">
            <w:pPr>
              <w:spacing w:after="0" w:line="240" w:lineRule="auto"/>
            </w:pPr>
            <w:r w:rsidRPr="00537D08">
              <w:t xml:space="preserve">foarte rară </w:t>
            </w:r>
          </w:p>
        </w:tc>
      </w:tr>
    </w:tbl>
    <w:p w:rsidR="00E45668" w:rsidRDefault="00E45668" w:rsidP="00514319">
      <w:pPr>
        <w:rPr>
          <w:b/>
        </w:rPr>
      </w:pPr>
      <w:bookmarkStart w:id="118" w:name="_Toc442374066"/>
    </w:p>
    <w:p w:rsidR="00E45668" w:rsidRDefault="00E45668" w:rsidP="00514319">
      <w:pPr>
        <w:rPr>
          <w:b/>
        </w:rPr>
      </w:pPr>
    </w:p>
    <w:p w:rsidR="00E45668" w:rsidRPr="00514319" w:rsidRDefault="00E45668" w:rsidP="00514319">
      <w:pPr>
        <w:rPr>
          <w:b/>
        </w:rPr>
      </w:pPr>
      <w:r w:rsidRPr="00537D08">
        <w:rPr>
          <w:b/>
        </w:rPr>
        <w:lastRenderedPageBreak/>
        <w:t>8731 Oenanthe pleschanka</w:t>
      </w:r>
      <w:bookmarkEnd w:id="118"/>
    </w:p>
    <w:p w:rsidR="00E45668" w:rsidRPr="00514319" w:rsidRDefault="00E45668">
      <w:bookmarkStart w:id="119" w:name="_Toc442374067"/>
      <w:r w:rsidRPr="00514319">
        <w:t>A.Date generale ale speciei</w:t>
      </w:r>
      <w:bookmarkEnd w:id="119"/>
    </w:p>
    <w:tbl>
      <w:tblPr>
        <w:tblW w:w="9335" w:type="dxa"/>
        <w:tblLook w:val="00A0" w:firstRow="1" w:lastRow="0" w:firstColumn="1" w:lastColumn="0" w:noHBand="0" w:noVBand="0"/>
      </w:tblPr>
      <w:tblGrid>
        <w:gridCol w:w="496"/>
        <w:gridCol w:w="2393"/>
        <w:gridCol w:w="6446"/>
      </w:tblGrid>
      <w:tr w:rsidR="00E45668" w:rsidRPr="008E01BF" w:rsidTr="00514319">
        <w:trPr>
          <w:trHeight w:val="300"/>
        </w:trPr>
        <w:tc>
          <w:tcPr>
            <w:tcW w:w="496" w:type="dxa"/>
            <w:shd w:val="clear" w:color="auto" w:fill="FFFFFF"/>
          </w:tcPr>
          <w:p w:rsidR="00E45668" w:rsidRPr="00514319" w:rsidRDefault="00E45668" w:rsidP="00742A56">
            <w:pPr>
              <w:spacing w:after="0" w:line="240" w:lineRule="auto"/>
            </w:pPr>
            <w:r w:rsidRPr="00514319">
              <w:t>Nr</w:t>
            </w:r>
          </w:p>
        </w:tc>
        <w:tc>
          <w:tcPr>
            <w:tcW w:w="2393" w:type="dxa"/>
            <w:shd w:val="clear" w:color="auto" w:fill="FFFFFF"/>
          </w:tcPr>
          <w:p w:rsidR="00E45668" w:rsidRPr="00514319" w:rsidRDefault="00E45668" w:rsidP="00742A56">
            <w:pPr>
              <w:spacing w:after="0" w:line="240" w:lineRule="auto"/>
            </w:pPr>
            <w:r w:rsidRPr="00514319">
              <w:t>Informaţie/Atribut</w:t>
            </w:r>
          </w:p>
        </w:tc>
        <w:tc>
          <w:tcPr>
            <w:tcW w:w="6446" w:type="dxa"/>
            <w:shd w:val="clear" w:color="auto" w:fill="FFFFFF"/>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1</w:t>
            </w:r>
          </w:p>
        </w:tc>
        <w:tc>
          <w:tcPr>
            <w:tcW w:w="2393" w:type="dxa"/>
            <w:shd w:val="clear" w:color="auto" w:fill="FFFFFF"/>
          </w:tcPr>
          <w:p w:rsidR="00E45668" w:rsidRDefault="00E45668" w:rsidP="00742A56">
            <w:pPr>
              <w:spacing w:after="0" w:line="240" w:lineRule="auto"/>
            </w:pPr>
            <w:r w:rsidRPr="00537D08">
              <w:t>Cod Specie - EUNIS</w:t>
            </w:r>
          </w:p>
        </w:tc>
        <w:tc>
          <w:tcPr>
            <w:tcW w:w="6446" w:type="dxa"/>
            <w:shd w:val="clear" w:color="auto" w:fill="FFFFFF"/>
            <w:noWrap/>
          </w:tcPr>
          <w:p w:rsidR="00E45668" w:rsidRDefault="00E45668" w:rsidP="00742A56">
            <w:pPr>
              <w:spacing w:after="0" w:line="240" w:lineRule="auto"/>
            </w:pPr>
            <w:r w:rsidRPr="00537D08">
              <w:t>8731</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2</w:t>
            </w:r>
          </w:p>
        </w:tc>
        <w:tc>
          <w:tcPr>
            <w:tcW w:w="2393" w:type="dxa"/>
            <w:shd w:val="clear" w:color="auto" w:fill="FFFFFF"/>
          </w:tcPr>
          <w:p w:rsidR="00E45668" w:rsidRDefault="00E45668" w:rsidP="00742A56">
            <w:pPr>
              <w:spacing w:after="0" w:line="240" w:lineRule="auto"/>
            </w:pPr>
            <w:r w:rsidRPr="00537D08">
              <w:t xml:space="preserve">Denumirea ştiinţifică </w:t>
            </w:r>
          </w:p>
        </w:tc>
        <w:tc>
          <w:tcPr>
            <w:tcW w:w="6446" w:type="dxa"/>
            <w:shd w:val="clear" w:color="auto" w:fill="FFFFFF"/>
            <w:noWrap/>
          </w:tcPr>
          <w:p w:rsidR="00E45668" w:rsidRPr="00514319" w:rsidRDefault="00E45668" w:rsidP="00742A56">
            <w:pPr>
              <w:spacing w:after="0" w:line="240" w:lineRule="auto"/>
            </w:pPr>
            <w:r w:rsidRPr="00514319">
              <w:t>Oenanthe pleschanka</w:t>
            </w:r>
          </w:p>
        </w:tc>
      </w:tr>
      <w:tr w:rsidR="00E45668" w:rsidRPr="008E01BF" w:rsidTr="00514319">
        <w:trPr>
          <w:trHeight w:val="242"/>
        </w:trPr>
        <w:tc>
          <w:tcPr>
            <w:tcW w:w="496" w:type="dxa"/>
            <w:shd w:val="clear" w:color="auto" w:fill="FFFFFF"/>
          </w:tcPr>
          <w:p w:rsidR="00E45668" w:rsidRDefault="00E45668" w:rsidP="00742A56">
            <w:pPr>
              <w:spacing w:after="0" w:line="240" w:lineRule="auto"/>
            </w:pPr>
            <w:r w:rsidRPr="00537D08">
              <w:t>3</w:t>
            </w:r>
          </w:p>
        </w:tc>
        <w:tc>
          <w:tcPr>
            <w:tcW w:w="2393" w:type="dxa"/>
            <w:shd w:val="clear" w:color="auto" w:fill="FFFFFF"/>
          </w:tcPr>
          <w:p w:rsidR="00E45668" w:rsidRDefault="00E45668" w:rsidP="00742A56">
            <w:pPr>
              <w:spacing w:after="0" w:line="240" w:lineRule="auto"/>
            </w:pPr>
            <w:r w:rsidRPr="00537D08">
              <w:t>Denumirea populară</w:t>
            </w:r>
          </w:p>
        </w:tc>
        <w:tc>
          <w:tcPr>
            <w:tcW w:w="6446" w:type="dxa"/>
            <w:shd w:val="clear" w:color="auto" w:fill="FFFFFF"/>
            <w:noWrap/>
          </w:tcPr>
          <w:p w:rsidR="00E45668" w:rsidRDefault="00E45668" w:rsidP="00742A56">
            <w:pPr>
              <w:spacing w:after="0" w:line="240" w:lineRule="auto"/>
            </w:pPr>
            <w:r w:rsidRPr="00537D08">
              <w:t>Pietrar negru</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4</w:t>
            </w:r>
          </w:p>
        </w:tc>
        <w:tc>
          <w:tcPr>
            <w:tcW w:w="2393" w:type="dxa"/>
            <w:shd w:val="clear" w:color="auto" w:fill="FFFFFF"/>
          </w:tcPr>
          <w:p w:rsidR="00E45668" w:rsidRDefault="00E45668" w:rsidP="00742A56">
            <w:pPr>
              <w:spacing w:after="0" w:line="240" w:lineRule="auto"/>
            </w:pPr>
            <w:r w:rsidRPr="00537D08">
              <w:t>Statutul de conservare în România</w:t>
            </w:r>
          </w:p>
        </w:tc>
        <w:tc>
          <w:tcPr>
            <w:tcW w:w="6446" w:type="dxa"/>
            <w:shd w:val="clear" w:color="auto" w:fill="FFFFFF"/>
            <w:noWrap/>
          </w:tcPr>
          <w:p w:rsidR="00E45668" w:rsidRDefault="00E45668" w:rsidP="00742A56">
            <w:pPr>
              <w:spacing w:after="0" w:line="240" w:lineRule="auto"/>
            </w:pPr>
            <w:r w:rsidRPr="00537D08">
              <w:t>Vulnerabil</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5</w:t>
            </w:r>
          </w:p>
        </w:tc>
        <w:tc>
          <w:tcPr>
            <w:tcW w:w="2393" w:type="dxa"/>
            <w:shd w:val="clear" w:color="auto" w:fill="FFFFFF"/>
          </w:tcPr>
          <w:p w:rsidR="00E45668" w:rsidRDefault="00E45668" w:rsidP="00742A56">
            <w:pPr>
              <w:spacing w:after="0" w:line="240" w:lineRule="auto"/>
            </w:pPr>
            <w:r w:rsidRPr="00537D08">
              <w:t xml:space="preserve">Descrierea speciei </w:t>
            </w:r>
          </w:p>
        </w:tc>
        <w:tc>
          <w:tcPr>
            <w:tcW w:w="6446" w:type="dxa"/>
            <w:shd w:val="clear" w:color="auto" w:fill="FFFFFF"/>
            <w:noWrap/>
          </w:tcPr>
          <w:p w:rsidR="00E45668" w:rsidRDefault="00E45668" w:rsidP="00742A56">
            <w:pPr>
              <w:spacing w:after="0" w:line="240" w:lineRule="auto"/>
            </w:pPr>
            <w:r w:rsidRPr="00514319">
              <w:t>Descriere: Masculul are un penaj negru pe spate, burta fiind albă. Partea superioară a capului şi ceafa sunt de culoare albă. În zbor, coada este albă, cu o dungă centrală, dar şi terminală, neagră. Culoarea albă se prelungeşte şi pe târtiţă, fapt vizibil doar în zbor. Femela are penaj cafeniu, închis pe spate şi piept dar având o nuanţă deschisă pe burtă.</w:t>
            </w:r>
          </w:p>
          <w:p w:rsidR="00E45668" w:rsidRDefault="00E45668" w:rsidP="00742A56">
            <w:pPr>
              <w:spacing w:after="0" w:line="240" w:lineRule="auto"/>
            </w:pPr>
            <w:r w:rsidRPr="00514319">
              <w:t>Hrană: Specie insectivoră.</w:t>
            </w:r>
          </w:p>
          <w:p w:rsidR="00E45668" w:rsidRDefault="00E45668" w:rsidP="00742A56">
            <w:pPr>
              <w:spacing w:after="0" w:line="240" w:lineRule="auto"/>
            </w:pPr>
            <w:r w:rsidRPr="00514319">
              <w:t xml:space="preserve">Reproducere: Cuibăreşte în crevase şi orificii pe pereţii de stâncă. Cuibul este căptuşit cu iarbă. </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6</w:t>
            </w:r>
          </w:p>
        </w:tc>
        <w:tc>
          <w:tcPr>
            <w:tcW w:w="2393" w:type="dxa"/>
            <w:shd w:val="clear" w:color="auto" w:fill="FFFFFF"/>
          </w:tcPr>
          <w:p w:rsidR="00E45668" w:rsidRDefault="00E45668" w:rsidP="00742A56">
            <w:pPr>
              <w:spacing w:after="0" w:line="240" w:lineRule="auto"/>
            </w:pPr>
            <w:r w:rsidRPr="00537D08">
              <w:t>Perioade critice</w:t>
            </w:r>
          </w:p>
        </w:tc>
        <w:tc>
          <w:tcPr>
            <w:tcW w:w="6446" w:type="dxa"/>
            <w:shd w:val="clear" w:color="auto" w:fill="FFFFFF"/>
            <w:noWrap/>
          </w:tcPr>
          <w:p w:rsidR="00E45668" w:rsidRDefault="00E45668" w:rsidP="00742A56">
            <w:pPr>
              <w:spacing w:after="0" w:line="240" w:lineRule="auto"/>
            </w:pPr>
            <w:r w:rsidRPr="00537D08">
              <w:t>Mai - Iulie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7</w:t>
            </w:r>
          </w:p>
        </w:tc>
        <w:tc>
          <w:tcPr>
            <w:tcW w:w="2393" w:type="dxa"/>
            <w:shd w:val="clear" w:color="auto" w:fill="FFFFFF"/>
          </w:tcPr>
          <w:p w:rsidR="00E45668" w:rsidRDefault="00E45668" w:rsidP="00742A56">
            <w:pPr>
              <w:spacing w:after="0" w:line="240" w:lineRule="auto"/>
            </w:pPr>
            <w:r w:rsidRPr="00537D08">
              <w:t>Cerinţe de habitat</w:t>
            </w:r>
          </w:p>
        </w:tc>
        <w:tc>
          <w:tcPr>
            <w:tcW w:w="6446" w:type="dxa"/>
            <w:shd w:val="clear" w:color="auto" w:fill="FFFFFF"/>
            <w:noWrap/>
          </w:tcPr>
          <w:p w:rsidR="00E45668" w:rsidRDefault="00E45668" w:rsidP="00742A56">
            <w:pPr>
              <w:spacing w:after="0" w:line="240" w:lineRule="auto"/>
            </w:pPr>
            <w:r w:rsidRPr="00537D08">
              <w:t>Zone deschise, cu stânci; platouri cu pietre de dimensiuni mari / bolovani.</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8</w:t>
            </w:r>
          </w:p>
        </w:tc>
        <w:tc>
          <w:tcPr>
            <w:tcW w:w="2393" w:type="dxa"/>
            <w:shd w:val="clear" w:color="auto" w:fill="FFFFFF"/>
          </w:tcPr>
          <w:p w:rsidR="00E45668" w:rsidRDefault="00E45668" w:rsidP="00742A56">
            <w:pPr>
              <w:spacing w:after="0" w:line="240" w:lineRule="auto"/>
            </w:pPr>
            <w:r w:rsidRPr="00537D08">
              <w:t>Arealul speciei</w:t>
            </w:r>
          </w:p>
        </w:tc>
        <w:tc>
          <w:tcPr>
            <w:tcW w:w="6446" w:type="dxa"/>
            <w:shd w:val="clear" w:color="auto" w:fill="FFFFFF"/>
            <w:noWrap/>
          </w:tcPr>
          <w:p w:rsidR="00E45668" w:rsidRDefault="00E45668" w:rsidP="00742A56">
            <w:pPr>
              <w:spacing w:after="0" w:line="240" w:lineRule="auto"/>
            </w:pPr>
            <w:r w:rsidRPr="00537D08">
              <w:t xml:space="preserve">Pietrarul negru este răspândit în estul Europei - Croaţia, Bulgaria, România şi Ucraina. </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9</w:t>
            </w:r>
          </w:p>
        </w:tc>
        <w:tc>
          <w:tcPr>
            <w:tcW w:w="2393" w:type="dxa"/>
            <w:shd w:val="clear" w:color="auto" w:fill="FFFFFF"/>
          </w:tcPr>
          <w:p w:rsidR="00E45668" w:rsidRDefault="00E45668" w:rsidP="00742A56">
            <w:pPr>
              <w:spacing w:after="0" w:line="240" w:lineRule="auto"/>
            </w:pPr>
            <w:r w:rsidRPr="00537D08">
              <w:t>Distribuţia în România</w:t>
            </w:r>
          </w:p>
        </w:tc>
        <w:tc>
          <w:tcPr>
            <w:tcW w:w="6446" w:type="dxa"/>
            <w:shd w:val="clear" w:color="auto" w:fill="FFFFFF"/>
            <w:noWrap/>
          </w:tcPr>
          <w:p w:rsidR="00E45668" w:rsidRDefault="00E45668" w:rsidP="00742A56">
            <w:pPr>
              <w:spacing w:after="0" w:line="240" w:lineRule="auto"/>
            </w:pPr>
            <w:r w:rsidRPr="00537D08">
              <w:t>Această specie de pietrar cuibăreşte în Dobrogea.</w:t>
            </w:r>
          </w:p>
        </w:tc>
      </w:tr>
      <w:tr w:rsidR="00E45668" w:rsidRPr="008E01BF" w:rsidTr="00514319">
        <w:trPr>
          <w:trHeight w:val="316"/>
        </w:trPr>
        <w:tc>
          <w:tcPr>
            <w:tcW w:w="496" w:type="dxa"/>
            <w:shd w:val="clear" w:color="auto" w:fill="FFFFFF"/>
          </w:tcPr>
          <w:p w:rsidR="00E45668" w:rsidRDefault="00E45668" w:rsidP="00742A56">
            <w:pPr>
              <w:spacing w:after="0" w:line="240" w:lineRule="auto"/>
            </w:pPr>
            <w:r w:rsidRPr="00537D08">
              <w:t>10</w:t>
            </w:r>
          </w:p>
        </w:tc>
        <w:tc>
          <w:tcPr>
            <w:tcW w:w="2393" w:type="dxa"/>
            <w:shd w:val="clear" w:color="auto" w:fill="FFFFFF"/>
          </w:tcPr>
          <w:p w:rsidR="00E45668" w:rsidRDefault="00E45668" w:rsidP="00742A56">
            <w:pPr>
              <w:spacing w:after="0" w:line="240" w:lineRule="auto"/>
            </w:pPr>
            <w:r w:rsidRPr="00537D08">
              <w:t xml:space="preserve">Populaţia naţională </w:t>
            </w:r>
          </w:p>
        </w:tc>
        <w:tc>
          <w:tcPr>
            <w:tcW w:w="6446" w:type="dxa"/>
            <w:shd w:val="clear" w:color="auto" w:fill="FFFFFF"/>
          </w:tcPr>
          <w:p w:rsidR="00E45668" w:rsidRDefault="00E45668" w:rsidP="00742A56">
            <w:pPr>
              <w:spacing w:after="0" w:line="240" w:lineRule="auto"/>
            </w:pPr>
            <w:r w:rsidRPr="00537D08">
              <w:t>680 – 750 perechi</w:t>
            </w:r>
          </w:p>
        </w:tc>
      </w:tr>
      <w:tr w:rsidR="00E45668" w:rsidRPr="008E01BF" w:rsidTr="00514319">
        <w:trPr>
          <w:trHeight w:val="600"/>
        </w:trPr>
        <w:tc>
          <w:tcPr>
            <w:tcW w:w="496" w:type="dxa"/>
            <w:shd w:val="clear" w:color="auto" w:fill="FFFFFF"/>
          </w:tcPr>
          <w:p w:rsidR="00E45668" w:rsidRDefault="00E45668" w:rsidP="00742A56">
            <w:pPr>
              <w:spacing w:after="0" w:line="240" w:lineRule="auto"/>
            </w:pPr>
            <w:r w:rsidRPr="00537D08">
              <w:t>11</w:t>
            </w:r>
          </w:p>
        </w:tc>
        <w:tc>
          <w:tcPr>
            <w:tcW w:w="2393" w:type="dxa"/>
            <w:shd w:val="clear" w:color="auto" w:fill="FFFFFF"/>
          </w:tcPr>
          <w:p w:rsidR="00E45668" w:rsidRDefault="00E45668" w:rsidP="00742A56">
            <w:pPr>
              <w:spacing w:after="0" w:line="240" w:lineRule="auto"/>
            </w:pPr>
            <w:r w:rsidRPr="00537D08">
              <w:t>Calitatea datelor privind populaţia naţională</w:t>
            </w:r>
          </w:p>
        </w:tc>
        <w:tc>
          <w:tcPr>
            <w:tcW w:w="6446" w:type="dxa"/>
            <w:shd w:val="clear" w:color="auto" w:fill="FFFFFF"/>
          </w:tcPr>
          <w:p w:rsidR="00E45668" w:rsidRDefault="00E45668" w:rsidP="00742A56">
            <w:pPr>
              <w:spacing w:after="0" w:line="240" w:lineRule="auto"/>
            </w:pPr>
            <w:r w:rsidRPr="00537D08">
              <w:t>slabă - date estimate pe baza opiniei experţilor cu sau fără măsurători prin eşantionare;</w:t>
            </w:r>
          </w:p>
        </w:tc>
      </w:tr>
    </w:tbl>
    <w:p w:rsidR="00E45668" w:rsidRDefault="00E45668">
      <w:bookmarkStart w:id="120" w:name="_Toc442374068"/>
    </w:p>
    <w:p w:rsidR="00E45668" w:rsidRPr="00514319" w:rsidRDefault="00E45668">
      <w:r w:rsidRPr="00514319">
        <w:t>B.Date specifice speciei la nivelul ariei naturale protejate</w:t>
      </w:r>
      <w:bookmarkEnd w:id="120"/>
    </w:p>
    <w:tbl>
      <w:tblPr>
        <w:tblW w:w="9381" w:type="dxa"/>
        <w:tblLayout w:type="fixed"/>
        <w:tblLook w:val="00A0" w:firstRow="1" w:lastRow="0" w:firstColumn="1" w:lastColumn="0" w:noHBand="0" w:noVBand="0"/>
      </w:tblPr>
      <w:tblGrid>
        <w:gridCol w:w="561"/>
        <w:gridCol w:w="2250"/>
        <w:gridCol w:w="6570"/>
      </w:tblGrid>
      <w:tr w:rsidR="00E45668" w:rsidRPr="008E01BF" w:rsidTr="00514319">
        <w:tc>
          <w:tcPr>
            <w:tcW w:w="561" w:type="dxa"/>
            <w:shd w:val="clear" w:color="auto" w:fill="FFFFFF"/>
          </w:tcPr>
          <w:p w:rsidR="00E45668" w:rsidRPr="00514319" w:rsidRDefault="00E45668" w:rsidP="00742A56">
            <w:pPr>
              <w:spacing w:after="0" w:line="240" w:lineRule="auto"/>
            </w:pPr>
            <w:r w:rsidRPr="00514319">
              <w:t>Nr</w:t>
            </w:r>
          </w:p>
        </w:tc>
        <w:tc>
          <w:tcPr>
            <w:tcW w:w="2250" w:type="dxa"/>
            <w:shd w:val="clear" w:color="auto" w:fill="FFFFFF"/>
          </w:tcPr>
          <w:p w:rsidR="00E45668" w:rsidRPr="00514319" w:rsidRDefault="00E45668" w:rsidP="00742A56">
            <w:pPr>
              <w:spacing w:after="0" w:line="240" w:lineRule="auto"/>
            </w:pPr>
            <w:r w:rsidRPr="00514319">
              <w:t>Informaţie/Atribut</w:t>
            </w:r>
          </w:p>
        </w:tc>
        <w:tc>
          <w:tcPr>
            <w:tcW w:w="6570" w:type="dxa"/>
            <w:shd w:val="clear" w:color="auto" w:fill="FFFFFF"/>
          </w:tcPr>
          <w:p w:rsidR="00E45668" w:rsidRPr="00514319" w:rsidRDefault="00E45668" w:rsidP="00742A56">
            <w:pPr>
              <w:spacing w:after="0" w:line="240" w:lineRule="auto"/>
            </w:pPr>
            <w:r w:rsidRPr="00514319">
              <w:t>Descriere cuibărit</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Specia</w:t>
            </w:r>
          </w:p>
        </w:tc>
        <w:tc>
          <w:tcPr>
            <w:tcW w:w="6570" w:type="dxa"/>
            <w:shd w:val="clear" w:color="auto" w:fill="FFFFFF"/>
          </w:tcPr>
          <w:p w:rsidR="00E45668" w:rsidRDefault="00E45668" w:rsidP="00742A56">
            <w:pPr>
              <w:spacing w:after="0" w:line="240" w:lineRule="auto"/>
            </w:pPr>
            <w:r w:rsidRPr="00514319">
              <w:t>Oenanthe pleschanka, cod EUNIS 8731,</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Informaţii specifice speciei</w:t>
            </w:r>
          </w:p>
        </w:tc>
        <w:tc>
          <w:tcPr>
            <w:tcW w:w="6570" w:type="dxa"/>
            <w:shd w:val="clear" w:color="auto" w:fill="FFFFFF"/>
          </w:tcPr>
          <w:p w:rsidR="00E45668" w:rsidRDefault="00E45668" w:rsidP="00742A56">
            <w:pPr>
              <w:spacing w:after="0" w:line="240" w:lineRule="auto"/>
            </w:pPr>
            <w:r w:rsidRPr="00537D08">
              <w:t>Specie cuibăritoare în sit, a cărei efectiv este estimat la 40-60 perechi.</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Distribuţia speciei [interpretare]</w:t>
            </w:r>
          </w:p>
        </w:tc>
        <w:tc>
          <w:tcPr>
            <w:tcW w:w="6570" w:type="dxa"/>
            <w:shd w:val="clear" w:color="auto" w:fill="FFFFFF"/>
          </w:tcPr>
          <w:p w:rsidR="00E45668" w:rsidRDefault="00E45668" w:rsidP="00742A56">
            <w:pPr>
              <w:spacing w:after="0" w:line="240" w:lineRule="auto"/>
            </w:pPr>
            <w:r w:rsidRPr="00537D08">
              <w:t>Specia este prezentă în anumite zone cu stâncării înconjurate de păşuni din zona Cheia sau De la Gura Dobrogei.</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[temporal]</w:t>
            </w:r>
          </w:p>
        </w:tc>
        <w:tc>
          <w:tcPr>
            <w:tcW w:w="6570" w:type="dxa"/>
            <w:shd w:val="clear" w:color="auto" w:fill="FFFFFF"/>
          </w:tcPr>
          <w:p w:rsidR="00E45668" w:rsidRDefault="00E45668" w:rsidP="00742A56">
            <w:pPr>
              <w:spacing w:after="0" w:line="240" w:lineRule="auto"/>
            </w:pPr>
            <w:r w:rsidRPr="00537D08">
              <w:t>reproducere</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[spaţial]</w:t>
            </w:r>
          </w:p>
        </w:tc>
        <w:tc>
          <w:tcPr>
            <w:tcW w:w="6570" w:type="dxa"/>
            <w:shd w:val="clear" w:color="auto" w:fill="FFFFFF"/>
          </w:tcPr>
          <w:p w:rsidR="00E45668" w:rsidRDefault="00E45668" w:rsidP="00742A56">
            <w:pPr>
              <w:spacing w:after="0" w:line="240" w:lineRule="auto"/>
            </w:pPr>
            <w:r w:rsidRPr="00537D08">
              <w:t>izolată</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[management]</w:t>
            </w:r>
          </w:p>
        </w:tc>
        <w:tc>
          <w:tcPr>
            <w:tcW w:w="6570" w:type="dxa"/>
            <w:shd w:val="clear" w:color="auto" w:fill="FFFFFF"/>
          </w:tcPr>
          <w:p w:rsidR="00E45668" w:rsidRDefault="00E45668" w:rsidP="00742A56">
            <w:pPr>
              <w:spacing w:after="0" w:line="240" w:lineRule="auto"/>
            </w:pPr>
            <w:r w:rsidRPr="00537D08">
              <w:t>nativă</w:t>
            </w:r>
          </w:p>
        </w:tc>
      </w:tr>
      <w:tr w:rsidR="00E45668" w:rsidRPr="008E01BF" w:rsidTr="00514319">
        <w:tc>
          <w:tcPr>
            <w:tcW w:w="561"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 xml:space="preserve">Abundenţă </w:t>
            </w:r>
          </w:p>
        </w:tc>
        <w:tc>
          <w:tcPr>
            <w:tcW w:w="6570" w:type="dxa"/>
            <w:shd w:val="clear" w:color="auto" w:fill="FFFFFF"/>
          </w:tcPr>
          <w:p w:rsidR="00E45668" w:rsidRDefault="00E45668" w:rsidP="00742A56">
            <w:pPr>
              <w:spacing w:after="0" w:line="240" w:lineRule="auto"/>
            </w:pPr>
            <w:r w:rsidRPr="00537D08">
              <w:t>comună</w:t>
            </w:r>
          </w:p>
        </w:tc>
      </w:tr>
    </w:tbl>
    <w:p w:rsidR="00E45668" w:rsidRDefault="00E45668"/>
    <w:p w:rsidR="00E45668" w:rsidRDefault="00E45668"/>
    <w:p w:rsidR="00E45668" w:rsidRDefault="00E45668"/>
    <w:p w:rsidR="00E45668" w:rsidRDefault="00E45668"/>
    <w:p w:rsidR="00E45668" w:rsidRPr="00514319" w:rsidRDefault="00E45668" w:rsidP="00514319">
      <w:pPr>
        <w:rPr>
          <w:b/>
        </w:rPr>
      </w:pPr>
      <w:bookmarkStart w:id="121" w:name="_Toc442374069"/>
      <w:r w:rsidRPr="00537D08">
        <w:rPr>
          <w:b/>
        </w:rPr>
        <w:lastRenderedPageBreak/>
        <w:t>1195 Pernis apivorus</w:t>
      </w:r>
      <w:bookmarkEnd w:id="121"/>
    </w:p>
    <w:p w:rsidR="00E45668" w:rsidRPr="00514319" w:rsidRDefault="00E45668">
      <w:bookmarkStart w:id="122" w:name="_Toc442374070"/>
      <w:r w:rsidRPr="00514319">
        <w:t>A.Date generale ale speciei</w:t>
      </w:r>
      <w:bookmarkEnd w:id="122"/>
    </w:p>
    <w:tbl>
      <w:tblPr>
        <w:tblW w:w="9613" w:type="dxa"/>
        <w:tblLook w:val="00A0" w:firstRow="1" w:lastRow="0" w:firstColumn="1" w:lastColumn="0" w:noHBand="0" w:noVBand="0"/>
      </w:tblPr>
      <w:tblGrid>
        <w:gridCol w:w="496"/>
        <w:gridCol w:w="2253"/>
        <w:gridCol w:w="6864"/>
      </w:tblGrid>
      <w:tr w:rsidR="00E45668" w:rsidRPr="008E01BF" w:rsidTr="00514319">
        <w:trPr>
          <w:trHeight w:val="300"/>
        </w:trPr>
        <w:tc>
          <w:tcPr>
            <w:tcW w:w="496" w:type="dxa"/>
          </w:tcPr>
          <w:p w:rsidR="00E45668" w:rsidRPr="00514319" w:rsidRDefault="00E45668" w:rsidP="00742A56">
            <w:pPr>
              <w:spacing w:after="0" w:line="240" w:lineRule="auto"/>
            </w:pPr>
            <w:r w:rsidRPr="00514319">
              <w:t>Nr</w:t>
            </w:r>
          </w:p>
        </w:tc>
        <w:tc>
          <w:tcPr>
            <w:tcW w:w="2253" w:type="dxa"/>
          </w:tcPr>
          <w:p w:rsidR="00E45668" w:rsidRPr="00514319" w:rsidRDefault="00E45668" w:rsidP="00742A56">
            <w:pPr>
              <w:spacing w:after="0" w:line="240" w:lineRule="auto"/>
            </w:pPr>
            <w:r w:rsidRPr="00514319">
              <w:t>Informaţie/Atribut</w:t>
            </w:r>
          </w:p>
        </w:tc>
        <w:tc>
          <w:tcPr>
            <w:tcW w:w="6864" w:type="dxa"/>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tcPr>
          <w:p w:rsidR="00E45668" w:rsidRDefault="00E45668" w:rsidP="00742A56">
            <w:pPr>
              <w:spacing w:after="0" w:line="240" w:lineRule="auto"/>
            </w:pPr>
            <w:r w:rsidRPr="00537D08">
              <w:t>1</w:t>
            </w:r>
          </w:p>
        </w:tc>
        <w:tc>
          <w:tcPr>
            <w:tcW w:w="2253" w:type="dxa"/>
          </w:tcPr>
          <w:p w:rsidR="00E45668" w:rsidRDefault="00E45668" w:rsidP="00742A56">
            <w:pPr>
              <w:spacing w:after="0" w:line="240" w:lineRule="auto"/>
            </w:pPr>
            <w:r w:rsidRPr="00537D08">
              <w:t>Cod Specie - EUNIS</w:t>
            </w:r>
          </w:p>
        </w:tc>
        <w:tc>
          <w:tcPr>
            <w:tcW w:w="6864" w:type="dxa"/>
            <w:noWrap/>
          </w:tcPr>
          <w:p w:rsidR="00E45668" w:rsidRDefault="00E45668" w:rsidP="00742A56">
            <w:pPr>
              <w:spacing w:after="0" w:line="240" w:lineRule="auto"/>
            </w:pPr>
            <w:r w:rsidRPr="00537D08">
              <w:t>1195</w:t>
            </w:r>
          </w:p>
        </w:tc>
      </w:tr>
      <w:tr w:rsidR="00E45668" w:rsidRPr="008E01BF" w:rsidTr="00514319">
        <w:trPr>
          <w:trHeight w:val="300"/>
        </w:trPr>
        <w:tc>
          <w:tcPr>
            <w:tcW w:w="496" w:type="dxa"/>
          </w:tcPr>
          <w:p w:rsidR="00E45668" w:rsidRDefault="00E45668" w:rsidP="00742A56">
            <w:pPr>
              <w:spacing w:after="0" w:line="240" w:lineRule="auto"/>
            </w:pPr>
            <w:r w:rsidRPr="00537D08">
              <w:t>2</w:t>
            </w:r>
          </w:p>
        </w:tc>
        <w:tc>
          <w:tcPr>
            <w:tcW w:w="2253" w:type="dxa"/>
          </w:tcPr>
          <w:p w:rsidR="00E45668" w:rsidRDefault="00E45668" w:rsidP="00742A56">
            <w:pPr>
              <w:spacing w:after="0" w:line="240" w:lineRule="auto"/>
            </w:pPr>
            <w:r w:rsidRPr="00537D08">
              <w:t xml:space="preserve">Denumirea ştiinţifică </w:t>
            </w:r>
          </w:p>
        </w:tc>
        <w:tc>
          <w:tcPr>
            <w:tcW w:w="6864" w:type="dxa"/>
            <w:noWrap/>
          </w:tcPr>
          <w:p w:rsidR="00E45668" w:rsidRPr="00514319" w:rsidRDefault="00E45668" w:rsidP="00742A56">
            <w:pPr>
              <w:spacing w:after="0" w:line="240" w:lineRule="auto"/>
            </w:pPr>
            <w:r w:rsidRPr="00514319">
              <w:t>Pernis apivorus</w:t>
            </w:r>
          </w:p>
        </w:tc>
      </w:tr>
      <w:tr w:rsidR="00E45668" w:rsidRPr="008E01BF" w:rsidTr="00514319">
        <w:trPr>
          <w:trHeight w:val="300"/>
        </w:trPr>
        <w:tc>
          <w:tcPr>
            <w:tcW w:w="496" w:type="dxa"/>
          </w:tcPr>
          <w:p w:rsidR="00E45668" w:rsidRDefault="00E45668" w:rsidP="00742A56">
            <w:pPr>
              <w:spacing w:after="0" w:line="240" w:lineRule="auto"/>
            </w:pPr>
            <w:r w:rsidRPr="00537D08">
              <w:t>3</w:t>
            </w:r>
          </w:p>
        </w:tc>
        <w:tc>
          <w:tcPr>
            <w:tcW w:w="2253" w:type="dxa"/>
          </w:tcPr>
          <w:p w:rsidR="00E45668" w:rsidRDefault="00E45668" w:rsidP="00742A56">
            <w:pPr>
              <w:spacing w:after="0" w:line="240" w:lineRule="auto"/>
            </w:pPr>
            <w:r w:rsidRPr="00537D08">
              <w:t>Denumirea populară</w:t>
            </w:r>
          </w:p>
        </w:tc>
        <w:tc>
          <w:tcPr>
            <w:tcW w:w="6864" w:type="dxa"/>
            <w:noWrap/>
          </w:tcPr>
          <w:p w:rsidR="00E45668" w:rsidRDefault="00E45668" w:rsidP="00742A56">
            <w:pPr>
              <w:spacing w:after="0" w:line="240" w:lineRule="auto"/>
            </w:pPr>
            <w:r w:rsidRPr="00537D08">
              <w:t xml:space="preserve">Viespar </w:t>
            </w:r>
          </w:p>
        </w:tc>
      </w:tr>
      <w:tr w:rsidR="00E45668" w:rsidRPr="008E01BF" w:rsidTr="00514319">
        <w:trPr>
          <w:trHeight w:val="300"/>
        </w:trPr>
        <w:tc>
          <w:tcPr>
            <w:tcW w:w="496" w:type="dxa"/>
          </w:tcPr>
          <w:p w:rsidR="00E45668" w:rsidRDefault="00E45668" w:rsidP="00742A56">
            <w:pPr>
              <w:spacing w:after="0" w:line="240" w:lineRule="auto"/>
            </w:pPr>
            <w:r w:rsidRPr="00537D08">
              <w:t>4</w:t>
            </w:r>
          </w:p>
        </w:tc>
        <w:tc>
          <w:tcPr>
            <w:tcW w:w="2253" w:type="dxa"/>
          </w:tcPr>
          <w:p w:rsidR="00E45668" w:rsidRDefault="00E45668" w:rsidP="00742A56">
            <w:pPr>
              <w:spacing w:after="0" w:line="240" w:lineRule="auto"/>
            </w:pPr>
            <w:r w:rsidRPr="00537D08">
              <w:t>Statutul de conservare în România</w:t>
            </w:r>
          </w:p>
        </w:tc>
        <w:tc>
          <w:tcPr>
            <w:tcW w:w="6864" w:type="dxa"/>
            <w:noWrap/>
          </w:tcPr>
          <w:p w:rsidR="00E45668" w:rsidRDefault="00E45668" w:rsidP="00742A56">
            <w:pPr>
              <w:spacing w:after="0" w:line="240" w:lineRule="auto"/>
            </w:pPr>
            <w:r w:rsidRPr="00537D08">
              <w:t xml:space="preserve">Vulnerabilă </w:t>
            </w:r>
          </w:p>
        </w:tc>
      </w:tr>
      <w:tr w:rsidR="00E45668" w:rsidRPr="008E01BF" w:rsidTr="00514319">
        <w:trPr>
          <w:trHeight w:val="300"/>
        </w:trPr>
        <w:tc>
          <w:tcPr>
            <w:tcW w:w="496" w:type="dxa"/>
          </w:tcPr>
          <w:p w:rsidR="00E45668" w:rsidRDefault="00E45668" w:rsidP="00742A56">
            <w:pPr>
              <w:spacing w:after="0" w:line="240" w:lineRule="auto"/>
            </w:pPr>
            <w:r w:rsidRPr="00537D08">
              <w:t>5</w:t>
            </w:r>
          </w:p>
        </w:tc>
        <w:tc>
          <w:tcPr>
            <w:tcW w:w="2253" w:type="dxa"/>
          </w:tcPr>
          <w:p w:rsidR="00E45668" w:rsidRDefault="00E45668" w:rsidP="00742A56">
            <w:pPr>
              <w:spacing w:after="0" w:line="240" w:lineRule="auto"/>
            </w:pPr>
            <w:r w:rsidRPr="00537D08">
              <w:t xml:space="preserve">Descrierea speciei </w:t>
            </w:r>
          </w:p>
        </w:tc>
        <w:tc>
          <w:tcPr>
            <w:tcW w:w="6864" w:type="dxa"/>
            <w:noWrap/>
          </w:tcPr>
          <w:p w:rsidR="00E45668" w:rsidRDefault="00E45668" w:rsidP="00742A56">
            <w:pPr>
              <w:spacing w:after="0" w:line="240" w:lineRule="auto"/>
            </w:pPr>
            <w:r w:rsidRPr="00514319">
              <w:t>Descriere: se diferenţiază de şorecar prin capul mai mic şi gâtul mai subţire. Când planează, aripile sunt ţinute aproape orizontal. Masculul prezintă cap cenuşiu, ochi galbeni. Deasupra este maro-cenuşiu, iar dedesubt prezintă dungi pronunţate maro. Femela este maro pe cap şi are mai mult negru pe vârful aripii. Coada prezintă dungi de culoare închisă, una la vârf şi două la bază.</w:t>
            </w:r>
          </w:p>
          <w:p w:rsidR="00E45668" w:rsidRDefault="00E45668" w:rsidP="00742A56">
            <w:pPr>
              <w:spacing w:after="0" w:line="240" w:lineRule="auto"/>
            </w:pPr>
            <w:r w:rsidRPr="00514319">
              <w:t xml:space="preserve">Hrană: sunt specializaţi, se hrănesc cu larvele şi ouăle insectelor cu aripi membranoase: albine, viespii, bondari. Atunci când nu găsesc himenoptere, se pot hrăni şi cu şopârle, alte insecte, mamifere mici şi chiar puii altor păsări. </w:t>
            </w:r>
          </w:p>
          <w:p w:rsidR="00E45668" w:rsidRDefault="00E45668" w:rsidP="00742A56">
            <w:pPr>
              <w:spacing w:after="0" w:line="240" w:lineRule="auto"/>
            </w:pPr>
            <w:r w:rsidRPr="00514319">
              <w:t xml:space="preserve">Reproducere: cuibul este construit în arbori la aproximativ 10-20 metrii înălţime. Pot să îşi construiască singuri cuibul, dar pot folosi şi cuiburi deja construite de şorecari. Cuibul este continuu împrospătat cu noi frunze şi plante verzi. Depun o singură pontă (1-3 ouă), în mai. </w:t>
            </w:r>
          </w:p>
          <w:p w:rsidR="00E45668" w:rsidRDefault="00E45668" w:rsidP="00742A56">
            <w:pPr>
              <w:spacing w:after="0" w:line="240" w:lineRule="auto"/>
            </w:pPr>
            <w:r w:rsidRPr="00537D08">
              <w:t>Sosesc în România în aprilie/mai şi părăsesc teritoriul de cuibărit începând cu luna septembrie.</w:t>
            </w:r>
          </w:p>
        </w:tc>
      </w:tr>
      <w:tr w:rsidR="00E45668" w:rsidRPr="008E01BF" w:rsidTr="00514319">
        <w:trPr>
          <w:trHeight w:val="300"/>
        </w:trPr>
        <w:tc>
          <w:tcPr>
            <w:tcW w:w="496" w:type="dxa"/>
          </w:tcPr>
          <w:p w:rsidR="00E45668" w:rsidRDefault="00E45668" w:rsidP="00742A56">
            <w:pPr>
              <w:spacing w:after="0" w:line="240" w:lineRule="auto"/>
            </w:pPr>
            <w:r w:rsidRPr="00537D08">
              <w:t>6</w:t>
            </w:r>
          </w:p>
        </w:tc>
        <w:tc>
          <w:tcPr>
            <w:tcW w:w="2253" w:type="dxa"/>
          </w:tcPr>
          <w:p w:rsidR="00E45668" w:rsidRDefault="00E45668" w:rsidP="00742A56">
            <w:pPr>
              <w:spacing w:after="0" w:line="240" w:lineRule="auto"/>
            </w:pPr>
            <w:r w:rsidRPr="00537D08">
              <w:t>Perioade critice</w:t>
            </w:r>
          </w:p>
        </w:tc>
        <w:tc>
          <w:tcPr>
            <w:tcW w:w="6864" w:type="dxa"/>
            <w:noWrap/>
          </w:tcPr>
          <w:p w:rsidR="00E45668" w:rsidRDefault="00E45668" w:rsidP="00742A56">
            <w:pPr>
              <w:spacing w:after="0" w:line="240" w:lineRule="auto"/>
            </w:pPr>
            <w:r w:rsidRPr="00537D08">
              <w:t>Aprilie-iulie</w:t>
            </w:r>
          </w:p>
        </w:tc>
      </w:tr>
      <w:tr w:rsidR="00E45668" w:rsidRPr="008E01BF" w:rsidTr="00514319">
        <w:trPr>
          <w:trHeight w:val="300"/>
        </w:trPr>
        <w:tc>
          <w:tcPr>
            <w:tcW w:w="496" w:type="dxa"/>
          </w:tcPr>
          <w:p w:rsidR="00E45668" w:rsidRDefault="00E45668" w:rsidP="00742A56">
            <w:pPr>
              <w:spacing w:after="0" w:line="240" w:lineRule="auto"/>
            </w:pPr>
            <w:r w:rsidRPr="00537D08">
              <w:t>7</w:t>
            </w:r>
          </w:p>
        </w:tc>
        <w:tc>
          <w:tcPr>
            <w:tcW w:w="2253" w:type="dxa"/>
          </w:tcPr>
          <w:p w:rsidR="00E45668" w:rsidRDefault="00E45668" w:rsidP="00742A56">
            <w:pPr>
              <w:spacing w:after="0" w:line="240" w:lineRule="auto"/>
            </w:pPr>
            <w:r w:rsidRPr="00537D08">
              <w:t>Cerinţe de habitat</w:t>
            </w:r>
          </w:p>
        </w:tc>
        <w:tc>
          <w:tcPr>
            <w:tcW w:w="6864" w:type="dxa"/>
            <w:noWrap/>
          </w:tcPr>
          <w:p w:rsidR="00E45668" w:rsidRDefault="00E45668" w:rsidP="00742A56">
            <w:pPr>
              <w:spacing w:after="0" w:line="240" w:lineRule="auto"/>
            </w:pPr>
            <w:r w:rsidRPr="00537D08">
              <w:t>Păduri de foioase şi de conifere, dar pot fi prezenţi şi în alte tipuri de pădure (molidişuri), cu condiţia să existe o intercalare a pajiştilor cu arboretele, precum şi apide prezente.</w:t>
            </w:r>
          </w:p>
        </w:tc>
      </w:tr>
      <w:tr w:rsidR="00E45668" w:rsidRPr="008E01BF" w:rsidTr="00514319">
        <w:trPr>
          <w:trHeight w:val="300"/>
        </w:trPr>
        <w:tc>
          <w:tcPr>
            <w:tcW w:w="496" w:type="dxa"/>
          </w:tcPr>
          <w:p w:rsidR="00E45668" w:rsidRDefault="00E45668" w:rsidP="00742A56">
            <w:pPr>
              <w:spacing w:after="0" w:line="240" w:lineRule="auto"/>
            </w:pPr>
            <w:r w:rsidRPr="00537D08">
              <w:t>8</w:t>
            </w:r>
          </w:p>
        </w:tc>
        <w:tc>
          <w:tcPr>
            <w:tcW w:w="2253" w:type="dxa"/>
          </w:tcPr>
          <w:p w:rsidR="00E45668" w:rsidRDefault="00E45668" w:rsidP="00742A56">
            <w:pPr>
              <w:spacing w:after="0" w:line="240" w:lineRule="auto"/>
            </w:pPr>
            <w:r w:rsidRPr="00537D08">
              <w:t>Arealul speciei</w:t>
            </w:r>
          </w:p>
        </w:tc>
        <w:tc>
          <w:tcPr>
            <w:tcW w:w="6864" w:type="dxa"/>
            <w:noWrap/>
          </w:tcPr>
          <w:p w:rsidR="00E45668" w:rsidRDefault="00E45668" w:rsidP="00742A56">
            <w:pPr>
              <w:spacing w:after="0" w:line="240" w:lineRule="auto"/>
            </w:pPr>
            <w:r w:rsidRPr="00537D08">
              <w:t>Larg răspândit în Europa. Prezent cu efective mai numeroase în: Austria, Belarus, Croaţia, Cehia, Finalanda, Franţa, Germania, Grecia, Letonia, Norvegia, Polonia, Rusia, România, Spania, Suedia, Elveţia, Ucraina.</w:t>
            </w:r>
          </w:p>
        </w:tc>
      </w:tr>
      <w:tr w:rsidR="00E45668" w:rsidRPr="008E01BF" w:rsidTr="00514319">
        <w:trPr>
          <w:trHeight w:val="300"/>
        </w:trPr>
        <w:tc>
          <w:tcPr>
            <w:tcW w:w="496" w:type="dxa"/>
          </w:tcPr>
          <w:p w:rsidR="00E45668" w:rsidRDefault="00E45668" w:rsidP="00742A56">
            <w:pPr>
              <w:spacing w:after="0" w:line="240" w:lineRule="auto"/>
            </w:pPr>
            <w:r w:rsidRPr="00537D08">
              <w:t>9</w:t>
            </w:r>
          </w:p>
        </w:tc>
        <w:tc>
          <w:tcPr>
            <w:tcW w:w="2253" w:type="dxa"/>
          </w:tcPr>
          <w:p w:rsidR="00E45668" w:rsidRDefault="00E45668" w:rsidP="00742A56">
            <w:pPr>
              <w:spacing w:after="0" w:line="240" w:lineRule="auto"/>
            </w:pPr>
            <w:r w:rsidRPr="00537D08">
              <w:t>Distribuţia în România</w:t>
            </w:r>
          </w:p>
        </w:tc>
        <w:tc>
          <w:tcPr>
            <w:tcW w:w="6864" w:type="dxa"/>
            <w:noWrap/>
          </w:tcPr>
          <w:p w:rsidR="00E45668" w:rsidRDefault="00E45668" w:rsidP="00742A56">
            <w:pPr>
              <w:spacing w:after="0" w:line="240" w:lineRule="auto"/>
            </w:pPr>
            <w:r w:rsidRPr="00537D08">
              <w:t>Prezent în pădurile din regiunile de şes şi colinară, până în zona montană.</w:t>
            </w:r>
          </w:p>
        </w:tc>
      </w:tr>
      <w:tr w:rsidR="00E45668" w:rsidRPr="008E01BF" w:rsidTr="00514319">
        <w:trPr>
          <w:trHeight w:val="361"/>
        </w:trPr>
        <w:tc>
          <w:tcPr>
            <w:tcW w:w="496" w:type="dxa"/>
          </w:tcPr>
          <w:p w:rsidR="00E45668" w:rsidRDefault="00E45668" w:rsidP="00742A56">
            <w:pPr>
              <w:spacing w:after="0" w:line="240" w:lineRule="auto"/>
            </w:pPr>
            <w:r w:rsidRPr="00537D08">
              <w:t>10</w:t>
            </w:r>
          </w:p>
        </w:tc>
        <w:tc>
          <w:tcPr>
            <w:tcW w:w="2253" w:type="dxa"/>
          </w:tcPr>
          <w:p w:rsidR="00E45668" w:rsidRDefault="00E45668" w:rsidP="00742A56">
            <w:pPr>
              <w:spacing w:after="0" w:line="240" w:lineRule="auto"/>
            </w:pPr>
            <w:r w:rsidRPr="00537D08">
              <w:t xml:space="preserve">Populaţia naţională </w:t>
            </w:r>
          </w:p>
        </w:tc>
        <w:tc>
          <w:tcPr>
            <w:tcW w:w="6864" w:type="dxa"/>
          </w:tcPr>
          <w:p w:rsidR="00E45668" w:rsidRDefault="00E45668" w:rsidP="00742A56">
            <w:pPr>
              <w:spacing w:after="0" w:line="240" w:lineRule="auto"/>
            </w:pPr>
            <w:r w:rsidRPr="00537D08">
              <w:t>2000-2600 perechi</w:t>
            </w:r>
          </w:p>
        </w:tc>
      </w:tr>
      <w:tr w:rsidR="00E45668" w:rsidRPr="008E01BF" w:rsidTr="00514319">
        <w:trPr>
          <w:trHeight w:val="600"/>
        </w:trPr>
        <w:tc>
          <w:tcPr>
            <w:tcW w:w="496" w:type="dxa"/>
          </w:tcPr>
          <w:p w:rsidR="00E45668" w:rsidRDefault="00E45668" w:rsidP="00742A56">
            <w:pPr>
              <w:spacing w:after="0" w:line="240" w:lineRule="auto"/>
            </w:pPr>
            <w:r w:rsidRPr="00537D08">
              <w:t>11</w:t>
            </w:r>
          </w:p>
        </w:tc>
        <w:tc>
          <w:tcPr>
            <w:tcW w:w="2253" w:type="dxa"/>
          </w:tcPr>
          <w:p w:rsidR="00E45668" w:rsidRDefault="00E45668" w:rsidP="00742A56">
            <w:pPr>
              <w:spacing w:after="0" w:line="240" w:lineRule="auto"/>
            </w:pPr>
            <w:r w:rsidRPr="00537D08">
              <w:t>Calitatea datelor privind populaţia naţională</w:t>
            </w:r>
          </w:p>
        </w:tc>
        <w:tc>
          <w:tcPr>
            <w:tcW w:w="6864" w:type="dxa"/>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123" w:name="_Toc442374071"/>
    </w:p>
    <w:p w:rsidR="00E45668" w:rsidRPr="00514319" w:rsidRDefault="00E45668">
      <w:r w:rsidRPr="00514319">
        <w:t>B.Date specifice speciei la nivelul ariei naturale protejate</w:t>
      </w:r>
      <w:bookmarkEnd w:id="123"/>
    </w:p>
    <w:tbl>
      <w:tblPr>
        <w:tblW w:w="0" w:type="auto"/>
        <w:tblLayout w:type="fixed"/>
        <w:tblLook w:val="00A0" w:firstRow="1" w:lastRow="0" w:firstColumn="1" w:lastColumn="0" w:noHBand="0" w:noVBand="0"/>
      </w:tblPr>
      <w:tblGrid>
        <w:gridCol w:w="558"/>
        <w:gridCol w:w="2250"/>
        <w:gridCol w:w="6480"/>
      </w:tblGrid>
      <w:tr w:rsidR="00E45668" w:rsidRPr="008E01BF" w:rsidTr="00514319">
        <w:tc>
          <w:tcPr>
            <w:tcW w:w="558" w:type="dxa"/>
            <w:shd w:val="clear" w:color="auto" w:fill="FFFFFF"/>
          </w:tcPr>
          <w:p w:rsidR="00E45668" w:rsidRPr="00514319" w:rsidRDefault="00E45668" w:rsidP="00742A56">
            <w:pPr>
              <w:spacing w:after="0" w:line="240" w:lineRule="auto"/>
            </w:pPr>
            <w:r w:rsidRPr="00514319">
              <w:t>Nr</w:t>
            </w:r>
          </w:p>
        </w:tc>
        <w:tc>
          <w:tcPr>
            <w:tcW w:w="2250" w:type="dxa"/>
            <w:shd w:val="clear" w:color="auto" w:fill="FFFFFF"/>
          </w:tcPr>
          <w:p w:rsidR="00E45668" w:rsidRPr="00514319" w:rsidRDefault="00E45668" w:rsidP="00742A56">
            <w:pPr>
              <w:spacing w:after="0" w:line="240" w:lineRule="auto"/>
            </w:pPr>
            <w:r w:rsidRPr="00514319">
              <w:t>Informaţie/Atribut</w:t>
            </w:r>
          </w:p>
        </w:tc>
        <w:tc>
          <w:tcPr>
            <w:tcW w:w="6480" w:type="dxa"/>
            <w:shd w:val="clear" w:color="auto" w:fill="FFFFFF"/>
          </w:tcPr>
          <w:p w:rsidR="00E45668" w:rsidRPr="00514319" w:rsidRDefault="00E45668" w:rsidP="00742A56">
            <w:pPr>
              <w:spacing w:after="0" w:line="240" w:lineRule="auto"/>
            </w:pPr>
            <w:r w:rsidRPr="00514319">
              <w:t>Descriere cuibărit</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Specia</w:t>
            </w:r>
          </w:p>
        </w:tc>
        <w:tc>
          <w:tcPr>
            <w:tcW w:w="6480" w:type="dxa"/>
            <w:shd w:val="clear" w:color="auto" w:fill="FFFFFF"/>
          </w:tcPr>
          <w:p w:rsidR="00E45668" w:rsidRDefault="00E45668" w:rsidP="00742A56">
            <w:pPr>
              <w:spacing w:after="0" w:line="240" w:lineRule="auto"/>
            </w:pPr>
            <w:r w:rsidRPr="00514319">
              <w:t>Pernis apivorus, cod EUNIS 1195,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Informaţii specifice speciei</w:t>
            </w:r>
          </w:p>
        </w:tc>
        <w:tc>
          <w:tcPr>
            <w:tcW w:w="6480" w:type="dxa"/>
            <w:shd w:val="clear" w:color="auto" w:fill="FFFFFF"/>
          </w:tcPr>
          <w:p w:rsidR="00E45668" w:rsidRDefault="00E45668" w:rsidP="00742A56">
            <w:pPr>
              <w:spacing w:after="0" w:line="240" w:lineRule="auto"/>
            </w:pPr>
            <w:r w:rsidRPr="00537D08">
              <w:t>0-2 perechi cuibăresc în acest sit.</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 xml:space="preserve">Distribuţia speciei </w:t>
            </w:r>
          </w:p>
        </w:tc>
        <w:tc>
          <w:tcPr>
            <w:tcW w:w="6480" w:type="dxa"/>
            <w:shd w:val="clear" w:color="auto" w:fill="FFFFFF"/>
          </w:tcPr>
          <w:p w:rsidR="00E45668" w:rsidRDefault="00E45668" w:rsidP="00742A56">
            <w:pPr>
              <w:spacing w:after="0" w:line="240" w:lineRule="auto"/>
            </w:pPr>
            <w:r w:rsidRPr="00537D08">
              <w:t>Specia este posibil cuibăritoare, într-un efectiv foarte redus în zonele împădurite din sit, în special în valea de la vest de satul Cheia.</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[temporal]</w:t>
            </w:r>
          </w:p>
        </w:tc>
        <w:tc>
          <w:tcPr>
            <w:tcW w:w="6480" w:type="dxa"/>
            <w:shd w:val="clear" w:color="auto" w:fill="FFFFFF"/>
          </w:tcPr>
          <w:p w:rsidR="00E45668" w:rsidRDefault="00E45668" w:rsidP="00742A56">
            <w:pPr>
              <w:spacing w:after="0" w:line="240" w:lineRule="auto"/>
            </w:pPr>
            <w:r w:rsidRPr="00537D08">
              <w:t>reproducere</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 xml:space="preserve">Statutul de prezenţă </w:t>
            </w:r>
            <w:r w:rsidRPr="00537D08">
              <w:lastRenderedPageBreak/>
              <w:t>[spaţial]</w:t>
            </w:r>
          </w:p>
        </w:tc>
        <w:tc>
          <w:tcPr>
            <w:tcW w:w="6480" w:type="dxa"/>
            <w:shd w:val="clear" w:color="auto" w:fill="FFFFFF"/>
          </w:tcPr>
          <w:p w:rsidR="00E45668" w:rsidRDefault="00E45668" w:rsidP="00742A56">
            <w:pPr>
              <w:spacing w:after="0" w:line="240" w:lineRule="auto"/>
            </w:pPr>
            <w:r w:rsidRPr="00537D08">
              <w:lastRenderedPageBreak/>
              <w:t>izolată</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[management]</w:t>
            </w:r>
          </w:p>
        </w:tc>
        <w:tc>
          <w:tcPr>
            <w:tcW w:w="6480" w:type="dxa"/>
            <w:shd w:val="clear" w:color="auto" w:fill="FFFFFF"/>
          </w:tcPr>
          <w:p w:rsidR="00E45668" w:rsidRDefault="00E45668" w:rsidP="00742A56">
            <w:pPr>
              <w:spacing w:after="0" w:line="240" w:lineRule="auto"/>
            </w:pPr>
            <w:r w:rsidRPr="00537D08">
              <w:t>nativă</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 xml:space="preserve">Abundenţă </w:t>
            </w:r>
          </w:p>
        </w:tc>
        <w:tc>
          <w:tcPr>
            <w:tcW w:w="6480" w:type="dxa"/>
            <w:shd w:val="clear" w:color="auto" w:fill="FFFFFF"/>
          </w:tcPr>
          <w:p w:rsidR="00E45668" w:rsidRDefault="00E45668" w:rsidP="00742A56">
            <w:pPr>
              <w:spacing w:after="0" w:line="240" w:lineRule="auto"/>
            </w:pPr>
            <w:r w:rsidRPr="00537D08">
              <w:t xml:space="preserve">foarte rară </w:t>
            </w:r>
          </w:p>
        </w:tc>
      </w:tr>
      <w:tr w:rsidR="00E45668" w:rsidRPr="008E01BF" w:rsidTr="00514319">
        <w:tc>
          <w:tcPr>
            <w:tcW w:w="558" w:type="dxa"/>
            <w:shd w:val="clear" w:color="auto" w:fill="FFFFFF"/>
          </w:tcPr>
          <w:p w:rsidR="00E45668" w:rsidRPr="00514319" w:rsidRDefault="00E45668" w:rsidP="00742A56">
            <w:pPr>
              <w:spacing w:after="0" w:line="240" w:lineRule="auto"/>
            </w:pPr>
          </w:p>
        </w:tc>
        <w:tc>
          <w:tcPr>
            <w:tcW w:w="2250" w:type="dxa"/>
            <w:shd w:val="clear" w:color="auto" w:fill="FFFFFF"/>
          </w:tcPr>
          <w:p w:rsidR="00E45668" w:rsidRPr="00514319" w:rsidRDefault="00E45668" w:rsidP="00742A56">
            <w:pPr>
              <w:spacing w:after="0" w:line="240" w:lineRule="auto"/>
            </w:pPr>
          </w:p>
        </w:tc>
        <w:tc>
          <w:tcPr>
            <w:tcW w:w="6480" w:type="dxa"/>
            <w:shd w:val="clear" w:color="auto" w:fill="FFFFFF"/>
          </w:tcPr>
          <w:p w:rsidR="00E45668" w:rsidRPr="00514319" w:rsidRDefault="00E45668" w:rsidP="00742A56">
            <w:pPr>
              <w:spacing w:after="0" w:line="240" w:lineRule="auto"/>
            </w:pPr>
          </w:p>
        </w:tc>
      </w:tr>
      <w:tr w:rsidR="00E45668" w:rsidRPr="008E01BF" w:rsidTr="00514319">
        <w:tc>
          <w:tcPr>
            <w:tcW w:w="558" w:type="dxa"/>
            <w:shd w:val="clear" w:color="auto" w:fill="FFFFFF"/>
          </w:tcPr>
          <w:p w:rsidR="00E45668" w:rsidRPr="00514319" w:rsidRDefault="00E45668" w:rsidP="00742A56">
            <w:pPr>
              <w:spacing w:after="0" w:line="240" w:lineRule="auto"/>
            </w:pPr>
            <w:r w:rsidRPr="00514319">
              <w:t>Nr</w:t>
            </w:r>
          </w:p>
        </w:tc>
        <w:tc>
          <w:tcPr>
            <w:tcW w:w="2250" w:type="dxa"/>
            <w:shd w:val="clear" w:color="auto" w:fill="FFFFFF"/>
          </w:tcPr>
          <w:p w:rsidR="00E45668" w:rsidRPr="00514319" w:rsidRDefault="00E45668" w:rsidP="00742A56">
            <w:pPr>
              <w:spacing w:after="0" w:line="240" w:lineRule="auto"/>
            </w:pPr>
            <w:r w:rsidRPr="00514319">
              <w:t>Informaţie/Atribut</w:t>
            </w:r>
          </w:p>
        </w:tc>
        <w:tc>
          <w:tcPr>
            <w:tcW w:w="6480" w:type="dxa"/>
            <w:shd w:val="clear" w:color="auto" w:fill="FFFFFF"/>
          </w:tcPr>
          <w:p w:rsidR="00E45668" w:rsidRPr="00514319" w:rsidRDefault="00E45668" w:rsidP="00742A56">
            <w:pPr>
              <w:spacing w:after="0" w:line="240" w:lineRule="auto"/>
            </w:pPr>
            <w:r w:rsidRPr="00514319">
              <w:t>Descriere migraţie</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Specia</w:t>
            </w:r>
          </w:p>
        </w:tc>
        <w:tc>
          <w:tcPr>
            <w:tcW w:w="6480" w:type="dxa"/>
            <w:shd w:val="clear" w:color="auto" w:fill="FFFFFF"/>
          </w:tcPr>
          <w:p w:rsidR="00E45668" w:rsidRDefault="00E45668" w:rsidP="00742A56">
            <w:pPr>
              <w:spacing w:after="0" w:line="240" w:lineRule="auto"/>
            </w:pPr>
            <w:r w:rsidRPr="00514319">
              <w:t>Pernis apivorus, cod EUNIS 1195,</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Informaţii specifice speciei</w:t>
            </w:r>
          </w:p>
        </w:tc>
        <w:tc>
          <w:tcPr>
            <w:tcW w:w="6480" w:type="dxa"/>
            <w:shd w:val="clear" w:color="auto" w:fill="FFFFFF"/>
          </w:tcPr>
          <w:p w:rsidR="00E45668" w:rsidRDefault="00E45668" w:rsidP="00742A56">
            <w:pPr>
              <w:spacing w:after="0" w:line="240" w:lineRule="auto"/>
            </w:pPr>
            <w:r w:rsidRPr="00537D08">
              <w:t>1500 - 3000 de indivizi sunt estimate ca tranzitând acest sit.</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 xml:space="preserve">Distribuţia speciei </w:t>
            </w:r>
          </w:p>
        </w:tc>
        <w:tc>
          <w:tcPr>
            <w:tcW w:w="6480" w:type="dxa"/>
            <w:shd w:val="clear" w:color="auto" w:fill="FFFFFF"/>
          </w:tcPr>
          <w:p w:rsidR="00E45668" w:rsidRDefault="00E45668" w:rsidP="00742A56">
            <w:pPr>
              <w:spacing w:after="0" w:line="240" w:lineRule="auto"/>
            </w:pPr>
            <w:r w:rsidRPr="00537D08">
              <w:t>În perioadele de pasaj, specia tranzitează zona sau utilizează situl ca zonă de hrănire şi odihnă, preferând păşunile pentru hrănire repectiv zonele împădurite pentru odihnă.</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[temporal]</w:t>
            </w:r>
          </w:p>
        </w:tc>
        <w:tc>
          <w:tcPr>
            <w:tcW w:w="6480" w:type="dxa"/>
            <w:shd w:val="clear" w:color="auto" w:fill="FFFFFF"/>
          </w:tcPr>
          <w:p w:rsidR="00E45668" w:rsidRDefault="00E45668" w:rsidP="00742A56">
            <w:pPr>
              <w:spacing w:after="0" w:line="240" w:lineRule="auto"/>
            </w:pPr>
            <w:r w:rsidRPr="00537D08">
              <w:t>odihnă şi hrănire, pasaj</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[spaţial]</w:t>
            </w:r>
          </w:p>
        </w:tc>
        <w:tc>
          <w:tcPr>
            <w:tcW w:w="6480" w:type="dxa"/>
            <w:shd w:val="clear" w:color="auto" w:fill="FFFFFF"/>
          </w:tcPr>
          <w:p w:rsidR="00E45668" w:rsidRDefault="00E45668" w:rsidP="00742A56">
            <w:pPr>
              <w:spacing w:after="0" w:line="240" w:lineRule="auto"/>
            </w:pPr>
            <w:r w:rsidRPr="00537D08">
              <w:t>larg răspândită</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Statutul de prezenţă [management]</w:t>
            </w:r>
          </w:p>
        </w:tc>
        <w:tc>
          <w:tcPr>
            <w:tcW w:w="6480" w:type="dxa"/>
            <w:shd w:val="clear" w:color="auto" w:fill="FFFFFF"/>
          </w:tcPr>
          <w:p w:rsidR="00E45668" w:rsidRDefault="00E45668" w:rsidP="00742A56">
            <w:pPr>
              <w:spacing w:after="0" w:line="240" w:lineRule="auto"/>
            </w:pPr>
            <w:r w:rsidRPr="00537D08">
              <w:t>nativă</w:t>
            </w:r>
          </w:p>
        </w:tc>
      </w:tr>
      <w:tr w:rsidR="00E45668" w:rsidRPr="008E01BF" w:rsidTr="00514319">
        <w:tc>
          <w:tcPr>
            <w:tcW w:w="558" w:type="dxa"/>
            <w:shd w:val="clear" w:color="auto" w:fill="FFFFFF"/>
          </w:tcPr>
          <w:p w:rsidR="00E45668" w:rsidRDefault="00E45668" w:rsidP="00742A56">
            <w:pPr>
              <w:spacing w:after="0" w:line="240" w:lineRule="auto"/>
            </w:pPr>
          </w:p>
        </w:tc>
        <w:tc>
          <w:tcPr>
            <w:tcW w:w="2250" w:type="dxa"/>
            <w:shd w:val="clear" w:color="auto" w:fill="FFFFFF"/>
          </w:tcPr>
          <w:p w:rsidR="00E45668" w:rsidRDefault="00E45668" w:rsidP="00742A56">
            <w:pPr>
              <w:spacing w:after="0" w:line="240" w:lineRule="auto"/>
            </w:pPr>
            <w:r w:rsidRPr="00537D08">
              <w:t xml:space="preserve">Abundenţă </w:t>
            </w:r>
          </w:p>
        </w:tc>
        <w:tc>
          <w:tcPr>
            <w:tcW w:w="6480" w:type="dxa"/>
            <w:shd w:val="clear" w:color="auto" w:fill="FFFFFF"/>
          </w:tcPr>
          <w:p w:rsidR="00E45668" w:rsidRDefault="00E45668" w:rsidP="00742A56">
            <w:pPr>
              <w:spacing w:after="0" w:line="240" w:lineRule="auto"/>
            </w:pPr>
            <w:r w:rsidRPr="00537D08">
              <w:t>comună</w:t>
            </w:r>
          </w:p>
        </w:tc>
      </w:tr>
    </w:tbl>
    <w:p w:rsidR="00E45668" w:rsidRPr="00514319" w:rsidRDefault="00E45668"/>
    <w:p w:rsidR="00E45668" w:rsidRPr="00514319" w:rsidRDefault="00E45668" w:rsidP="00514319">
      <w:pPr>
        <w:rPr>
          <w:b/>
        </w:rPr>
      </w:pPr>
      <w:bookmarkStart w:id="124" w:name="_Toc442374072"/>
      <w:r w:rsidRPr="00537D08">
        <w:rPr>
          <w:b/>
        </w:rPr>
        <w:t>1218 Picus canus</w:t>
      </w:r>
      <w:bookmarkEnd w:id="124"/>
    </w:p>
    <w:p w:rsidR="00E45668" w:rsidRPr="00514319" w:rsidRDefault="00E45668">
      <w:bookmarkStart w:id="125" w:name="_Toc442374073"/>
      <w:r w:rsidRPr="00514319">
        <w:t>A.Date generale ale speciei</w:t>
      </w:r>
      <w:bookmarkEnd w:id="125"/>
    </w:p>
    <w:tbl>
      <w:tblPr>
        <w:tblW w:w="9428" w:type="dxa"/>
        <w:tblLook w:val="00A0" w:firstRow="1" w:lastRow="0" w:firstColumn="1" w:lastColumn="0" w:noHBand="0" w:noVBand="0"/>
      </w:tblPr>
      <w:tblGrid>
        <w:gridCol w:w="496"/>
        <w:gridCol w:w="2272"/>
        <w:gridCol w:w="6660"/>
      </w:tblGrid>
      <w:tr w:rsidR="00E45668" w:rsidRPr="008E01BF" w:rsidTr="00514319">
        <w:trPr>
          <w:trHeight w:val="300"/>
        </w:trPr>
        <w:tc>
          <w:tcPr>
            <w:tcW w:w="496" w:type="dxa"/>
            <w:shd w:val="clear" w:color="auto" w:fill="FFFFFF"/>
          </w:tcPr>
          <w:p w:rsidR="00E45668" w:rsidRPr="00514319" w:rsidRDefault="00E45668" w:rsidP="00742A56">
            <w:pPr>
              <w:spacing w:after="0" w:line="240" w:lineRule="auto"/>
            </w:pPr>
            <w:r w:rsidRPr="00514319">
              <w:t>Nr</w:t>
            </w:r>
          </w:p>
        </w:tc>
        <w:tc>
          <w:tcPr>
            <w:tcW w:w="2272" w:type="dxa"/>
            <w:shd w:val="clear" w:color="auto" w:fill="FFFFFF"/>
          </w:tcPr>
          <w:p w:rsidR="00E45668" w:rsidRPr="00514319" w:rsidRDefault="00E45668" w:rsidP="00742A56">
            <w:pPr>
              <w:spacing w:after="0" w:line="240" w:lineRule="auto"/>
            </w:pPr>
            <w:r w:rsidRPr="00514319">
              <w:t>Informaţie/Atribut</w:t>
            </w:r>
          </w:p>
        </w:tc>
        <w:tc>
          <w:tcPr>
            <w:tcW w:w="6660" w:type="dxa"/>
            <w:shd w:val="clear" w:color="auto" w:fill="FFFFFF"/>
            <w:noWrap/>
          </w:tcPr>
          <w:p w:rsidR="00E45668" w:rsidRPr="00514319" w:rsidRDefault="00E45668" w:rsidP="00742A56">
            <w:pPr>
              <w:spacing w:after="0" w:line="240" w:lineRule="auto"/>
            </w:pPr>
            <w:r w:rsidRPr="00514319">
              <w:t>Descriere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1</w:t>
            </w:r>
          </w:p>
        </w:tc>
        <w:tc>
          <w:tcPr>
            <w:tcW w:w="2272" w:type="dxa"/>
            <w:shd w:val="clear" w:color="auto" w:fill="FFFFFF"/>
          </w:tcPr>
          <w:p w:rsidR="00E45668" w:rsidRDefault="00E45668" w:rsidP="00742A56">
            <w:pPr>
              <w:spacing w:after="0" w:line="240" w:lineRule="auto"/>
            </w:pPr>
            <w:r w:rsidRPr="00537D08">
              <w:t>Cod Specie - EUNIS</w:t>
            </w:r>
          </w:p>
        </w:tc>
        <w:tc>
          <w:tcPr>
            <w:tcW w:w="6660" w:type="dxa"/>
            <w:shd w:val="clear" w:color="auto" w:fill="FFFFFF"/>
            <w:noWrap/>
          </w:tcPr>
          <w:p w:rsidR="00E45668" w:rsidRDefault="00E45668" w:rsidP="00742A56">
            <w:pPr>
              <w:spacing w:after="0" w:line="240" w:lineRule="auto"/>
            </w:pPr>
            <w:r w:rsidRPr="00537D08">
              <w:t>1218</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2</w:t>
            </w:r>
          </w:p>
        </w:tc>
        <w:tc>
          <w:tcPr>
            <w:tcW w:w="2272" w:type="dxa"/>
            <w:shd w:val="clear" w:color="auto" w:fill="FFFFFF"/>
          </w:tcPr>
          <w:p w:rsidR="00E45668" w:rsidRDefault="00E45668" w:rsidP="00742A56">
            <w:pPr>
              <w:spacing w:after="0" w:line="240" w:lineRule="auto"/>
            </w:pPr>
            <w:r w:rsidRPr="00537D08">
              <w:t xml:space="preserve">Denumirea ştiinţifică </w:t>
            </w:r>
          </w:p>
        </w:tc>
        <w:tc>
          <w:tcPr>
            <w:tcW w:w="6660" w:type="dxa"/>
            <w:shd w:val="clear" w:color="auto" w:fill="FFFFFF"/>
            <w:noWrap/>
          </w:tcPr>
          <w:p w:rsidR="00E45668" w:rsidRPr="00514319" w:rsidRDefault="00E45668" w:rsidP="00742A56">
            <w:pPr>
              <w:spacing w:after="0" w:line="240" w:lineRule="auto"/>
            </w:pPr>
            <w:r w:rsidRPr="00514319">
              <w:t>Picus canus</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3</w:t>
            </w:r>
          </w:p>
        </w:tc>
        <w:tc>
          <w:tcPr>
            <w:tcW w:w="2272" w:type="dxa"/>
            <w:shd w:val="clear" w:color="auto" w:fill="FFFFFF"/>
          </w:tcPr>
          <w:p w:rsidR="00E45668" w:rsidRDefault="00E45668" w:rsidP="00742A56">
            <w:pPr>
              <w:spacing w:after="0" w:line="240" w:lineRule="auto"/>
            </w:pPr>
            <w:r w:rsidRPr="00537D08">
              <w:t>Denumirea populară</w:t>
            </w:r>
          </w:p>
        </w:tc>
        <w:tc>
          <w:tcPr>
            <w:tcW w:w="6660" w:type="dxa"/>
            <w:shd w:val="clear" w:color="auto" w:fill="FFFFFF"/>
            <w:noWrap/>
          </w:tcPr>
          <w:p w:rsidR="00E45668" w:rsidRDefault="00E45668" w:rsidP="00742A56">
            <w:pPr>
              <w:spacing w:after="0" w:line="240" w:lineRule="auto"/>
            </w:pPr>
            <w:r w:rsidRPr="00537D08">
              <w:t xml:space="preserve">Ghionoaie sură </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4</w:t>
            </w:r>
          </w:p>
        </w:tc>
        <w:tc>
          <w:tcPr>
            <w:tcW w:w="2272" w:type="dxa"/>
            <w:shd w:val="clear" w:color="auto" w:fill="FFFFFF"/>
          </w:tcPr>
          <w:p w:rsidR="00E45668" w:rsidRDefault="00E45668" w:rsidP="00742A56">
            <w:pPr>
              <w:spacing w:after="0" w:line="240" w:lineRule="auto"/>
            </w:pPr>
            <w:r w:rsidRPr="00537D08">
              <w:t>Statutul de conservare în România</w:t>
            </w:r>
          </w:p>
        </w:tc>
        <w:tc>
          <w:tcPr>
            <w:tcW w:w="6660" w:type="dxa"/>
            <w:shd w:val="clear" w:color="auto" w:fill="FFFFFF"/>
            <w:noWrap/>
          </w:tcPr>
          <w:p w:rsidR="00E45668" w:rsidRDefault="00E45668" w:rsidP="00742A56">
            <w:pPr>
              <w:spacing w:after="0" w:line="240" w:lineRule="auto"/>
            </w:pPr>
            <w:r w:rsidRPr="00537D08">
              <w:t xml:space="preserve">Preocupare minimă. </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5</w:t>
            </w:r>
          </w:p>
        </w:tc>
        <w:tc>
          <w:tcPr>
            <w:tcW w:w="2272" w:type="dxa"/>
            <w:shd w:val="clear" w:color="auto" w:fill="FFFFFF"/>
          </w:tcPr>
          <w:p w:rsidR="00E45668" w:rsidRDefault="00E45668" w:rsidP="00742A56">
            <w:pPr>
              <w:spacing w:after="0" w:line="240" w:lineRule="auto"/>
            </w:pPr>
            <w:r w:rsidRPr="00537D08">
              <w:t xml:space="preserve">Descrierea speciei </w:t>
            </w:r>
          </w:p>
        </w:tc>
        <w:tc>
          <w:tcPr>
            <w:tcW w:w="6660" w:type="dxa"/>
            <w:shd w:val="clear" w:color="auto" w:fill="FFFFFF"/>
            <w:noWrap/>
          </w:tcPr>
          <w:p w:rsidR="00E45668" w:rsidRDefault="00E45668" w:rsidP="00742A56">
            <w:pPr>
              <w:spacing w:after="0" w:line="240" w:lineRule="auto"/>
            </w:pPr>
            <w:r w:rsidRPr="00514319">
              <w:t>Descriere: puţin mai mică decât ghionoaia verde, cu mai puţin gri şi roşu pe frunte. Doar masculul prezintă roşu doar pe partea frontală a capului.</w:t>
            </w:r>
          </w:p>
          <w:p w:rsidR="00E45668" w:rsidRDefault="00E45668" w:rsidP="00742A56">
            <w:pPr>
              <w:spacing w:after="0" w:line="240" w:lineRule="auto"/>
            </w:pPr>
            <w:r w:rsidRPr="00514319">
              <w:t>Hrană: consumă insecte de pe scoarţa copacilor, precum şi pe sol, în special cu larve, dar şi seminţe.</w:t>
            </w:r>
          </w:p>
          <w:p w:rsidR="00E45668" w:rsidRDefault="00E45668" w:rsidP="00742A56">
            <w:pPr>
              <w:spacing w:after="0" w:line="240" w:lineRule="auto"/>
            </w:pPr>
            <w:r w:rsidRPr="00514319">
              <w:t>Reproducere: depun ponta la sfârşitul lunii aprilie, într-o scorbură excavată de ambii părinţi.</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6</w:t>
            </w:r>
          </w:p>
        </w:tc>
        <w:tc>
          <w:tcPr>
            <w:tcW w:w="2272" w:type="dxa"/>
            <w:shd w:val="clear" w:color="auto" w:fill="FFFFFF"/>
          </w:tcPr>
          <w:p w:rsidR="00E45668" w:rsidRDefault="00E45668" w:rsidP="00742A56">
            <w:pPr>
              <w:spacing w:after="0" w:line="240" w:lineRule="auto"/>
            </w:pPr>
            <w:r w:rsidRPr="00537D08">
              <w:t>Perioade critice</w:t>
            </w:r>
          </w:p>
        </w:tc>
        <w:tc>
          <w:tcPr>
            <w:tcW w:w="6660" w:type="dxa"/>
            <w:shd w:val="clear" w:color="auto" w:fill="FFFFFF"/>
            <w:noWrap/>
          </w:tcPr>
          <w:p w:rsidR="00E45668" w:rsidRDefault="00E45668" w:rsidP="00742A56">
            <w:pPr>
              <w:spacing w:after="0" w:line="240" w:lineRule="auto"/>
            </w:pPr>
            <w:r w:rsidRPr="00537D08">
              <w:t>Martie-iunie</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7</w:t>
            </w:r>
          </w:p>
        </w:tc>
        <w:tc>
          <w:tcPr>
            <w:tcW w:w="2272" w:type="dxa"/>
            <w:shd w:val="clear" w:color="auto" w:fill="FFFFFF"/>
          </w:tcPr>
          <w:p w:rsidR="00E45668" w:rsidRDefault="00E45668" w:rsidP="00742A56">
            <w:pPr>
              <w:spacing w:after="0" w:line="240" w:lineRule="auto"/>
            </w:pPr>
            <w:r w:rsidRPr="00537D08">
              <w:t>Cerinţe de habitat</w:t>
            </w:r>
          </w:p>
        </w:tc>
        <w:tc>
          <w:tcPr>
            <w:tcW w:w="6660" w:type="dxa"/>
            <w:shd w:val="clear" w:color="auto" w:fill="FFFFFF"/>
            <w:noWrap/>
          </w:tcPr>
          <w:p w:rsidR="00E45668" w:rsidRDefault="00E45668" w:rsidP="00742A56">
            <w:pPr>
              <w:spacing w:after="0" w:line="240" w:lineRule="auto"/>
            </w:pPr>
            <w:r w:rsidRPr="00537D08">
              <w:t>Preferă pădurile mai umede, rarefiate, precum şi zăvoaiele, pâlcurile din păşuni, parcuri și altele asemenea.</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8</w:t>
            </w:r>
          </w:p>
        </w:tc>
        <w:tc>
          <w:tcPr>
            <w:tcW w:w="2272" w:type="dxa"/>
            <w:shd w:val="clear" w:color="auto" w:fill="FFFFFF"/>
          </w:tcPr>
          <w:p w:rsidR="00E45668" w:rsidRDefault="00E45668" w:rsidP="00742A56">
            <w:pPr>
              <w:spacing w:after="0" w:line="240" w:lineRule="auto"/>
            </w:pPr>
            <w:r w:rsidRPr="00537D08">
              <w:t>Arealul speciei</w:t>
            </w:r>
          </w:p>
        </w:tc>
        <w:tc>
          <w:tcPr>
            <w:tcW w:w="6660" w:type="dxa"/>
            <w:shd w:val="clear" w:color="auto" w:fill="FFFFFF"/>
            <w:noWrap/>
          </w:tcPr>
          <w:p w:rsidR="00E45668" w:rsidRDefault="00E45668" w:rsidP="00742A56">
            <w:pPr>
              <w:spacing w:after="0" w:line="240" w:lineRule="auto"/>
            </w:pPr>
            <w:r w:rsidRPr="00537D08">
              <w:t>Specie larg răspândită în Europa. Efective mai mari în: Belarus, Bulgaria, Cehia, Croaţia, Estonia, Finlanda, Franţa, Germania, Ungaria, Italia, Lituania, Polonia, Rusia, Spania, Suedia, Ucraina.</w:t>
            </w:r>
          </w:p>
        </w:tc>
      </w:tr>
      <w:tr w:rsidR="00E45668" w:rsidRPr="008E01BF" w:rsidTr="00514319">
        <w:trPr>
          <w:trHeight w:val="300"/>
        </w:trPr>
        <w:tc>
          <w:tcPr>
            <w:tcW w:w="496" w:type="dxa"/>
            <w:shd w:val="clear" w:color="auto" w:fill="FFFFFF"/>
          </w:tcPr>
          <w:p w:rsidR="00E45668" w:rsidRDefault="00E45668" w:rsidP="00742A56">
            <w:pPr>
              <w:spacing w:after="0" w:line="240" w:lineRule="auto"/>
            </w:pPr>
            <w:r w:rsidRPr="00537D08">
              <w:t>9</w:t>
            </w:r>
          </w:p>
        </w:tc>
        <w:tc>
          <w:tcPr>
            <w:tcW w:w="2272" w:type="dxa"/>
            <w:shd w:val="clear" w:color="auto" w:fill="FFFFFF"/>
          </w:tcPr>
          <w:p w:rsidR="00E45668" w:rsidRDefault="00E45668" w:rsidP="00742A56">
            <w:pPr>
              <w:spacing w:after="0" w:line="240" w:lineRule="auto"/>
            </w:pPr>
            <w:r w:rsidRPr="00537D08">
              <w:t>Distribuţia în România</w:t>
            </w:r>
          </w:p>
        </w:tc>
        <w:tc>
          <w:tcPr>
            <w:tcW w:w="6660" w:type="dxa"/>
            <w:shd w:val="clear" w:color="auto" w:fill="FFFFFF"/>
            <w:noWrap/>
          </w:tcPr>
          <w:p w:rsidR="00E45668" w:rsidRDefault="00E45668" w:rsidP="00742A56">
            <w:pPr>
              <w:spacing w:after="0" w:line="240" w:lineRule="auto"/>
            </w:pPr>
            <w:r w:rsidRPr="00537D08">
              <w:t>Specie întâlnită frecvent în Transilvania dar şi Dobrogea, Moldova sau Muntenia.</w:t>
            </w:r>
          </w:p>
        </w:tc>
      </w:tr>
      <w:tr w:rsidR="00E45668" w:rsidRPr="008E01BF" w:rsidTr="00514319">
        <w:trPr>
          <w:trHeight w:val="406"/>
        </w:trPr>
        <w:tc>
          <w:tcPr>
            <w:tcW w:w="496" w:type="dxa"/>
            <w:shd w:val="clear" w:color="auto" w:fill="FFFFFF"/>
          </w:tcPr>
          <w:p w:rsidR="00E45668" w:rsidRDefault="00E45668" w:rsidP="00742A56">
            <w:pPr>
              <w:spacing w:after="0" w:line="240" w:lineRule="auto"/>
            </w:pPr>
            <w:r w:rsidRPr="00537D08">
              <w:t>10</w:t>
            </w:r>
          </w:p>
        </w:tc>
        <w:tc>
          <w:tcPr>
            <w:tcW w:w="2272" w:type="dxa"/>
            <w:shd w:val="clear" w:color="auto" w:fill="FFFFFF"/>
          </w:tcPr>
          <w:p w:rsidR="00E45668" w:rsidRDefault="00E45668" w:rsidP="00742A56">
            <w:pPr>
              <w:spacing w:after="0" w:line="240" w:lineRule="auto"/>
            </w:pPr>
            <w:r w:rsidRPr="00537D08">
              <w:t xml:space="preserve">Populaţia naţională </w:t>
            </w:r>
          </w:p>
        </w:tc>
        <w:tc>
          <w:tcPr>
            <w:tcW w:w="6660" w:type="dxa"/>
            <w:shd w:val="clear" w:color="auto" w:fill="FFFFFF"/>
          </w:tcPr>
          <w:p w:rsidR="00E45668" w:rsidRDefault="00E45668" w:rsidP="00742A56">
            <w:pPr>
              <w:spacing w:after="0" w:line="240" w:lineRule="auto"/>
            </w:pPr>
            <w:r w:rsidRPr="00537D08">
              <w:t>45.000 – 60.000 de perechi</w:t>
            </w:r>
          </w:p>
        </w:tc>
      </w:tr>
      <w:tr w:rsidR="00E45668" w:rsidRPr="008E01BF" w:rsidTr="00514319">
        <w:trPr>
          <w:trHeight w:val="600"/>
        </w:trPr>
        <w:tc>
          <w:tcPr>
            <w:tcW w:w="496" w:type="dxa"/>
            <w:shd w:val="clear" w:color="auto" w:fill="FFFFFF"/>
          </w:tcPr>
          <w:p w:rsidR="00E45668" w:rsidRDefault="00E45668" w:rsidP="00742A56">
            <w:pPr>
              <w:spacing w:after="0" w:line="240" w:lineRule="auto"/>
            </w:pPr>
            <w:r w:rsidRPr="00537D08">
              <w:t>11</w:t>
            </w:r>
          </w:p>
        </w:tc>
        <w:tc>
          <w:tcPr>
            <w:tcW w:w="2272" w:type="dxa"/>
            <w:shd w:val="clear" w:color="auto" w:fill="FFFFFF"/>
          </w:tcPr>
          <w:p w:rsidR="00E45668" w:rsidRDefault="00E45668" w:rsidP="00742A56">
            <w:pPr>
              <w:spacing w:after="0" w:line="240" w:lineRule="auto"/>
            </w:pPr>
            <w:r w:rsidRPr="00537D08">
              <w:t>Calitatea datelor privind populaţia naţională</w:t>
            </w:r>
          </w:p>
        </w:tc>
        <w:tc>
          <w:tcPr>
            <w:tcW w:w="6660" w:type="dxa"/>
            <w:shd w:val="clear" w:color="auto" w:fill="FFFFFF"/>
          </w:tcPr>
          <w:p w:rsidR="00E45668" w:rsidRDefault="00E45668" w:rsidP="00742A56">
            <w:pPr>
              <w:spacing w:after="0" w:line="240" w:lineRule="auto"/>
            </w:pPr>
            <w:r w:rsidRPr="00537D08">
              <w:t>Medie - date estimate pe baza extrapolării şi/sau modelării datelor obţinute prin măsurători parţiale</w:t>
            </w:r>
          </w:p>
        </w:tc>
      </w:tr>
    </w:tbl>
    <w:p w:rsidR="00E45668" w:rsidRDefault="00E45668">
      <w:bookmarkStart w:id="126" w:name="_Toc442374074"/>
    </w:p>
    <w:p w:rsidR="00E45668" w:rsidRPr="00514319" w:rsidRDefault="00E45668">
      <w:r w:rsidRPr="00514319">
        <w:lastRenderedPageBreak/>
        <w:t>B.Date specifice speciei la nivelul ariei naturale protejate</w:t>
      </w:r>
      <w:bookmarkEnd w:id="126"/>
    </w:p>
    <w:tbl>
      <w:tblPr>
        <w:tblW w:w="9380" w:type="dxa"/>
        <w:tblLayout w:type="fixed"/>
        <w:tblLook w:val="00A0" w:firstRow="1" w:lastRow="0" w:firstColumn="1" w:lastColumn="0" w:noHBand="0" w:noVBand="0"/>
      </w:tblPr>
      <w:tblGrid>
        <w:gridCol w:w="561"/>
        <w:gridCol w:w="2160"/>
        <w:gridCol w:w="6659"/>
      </w:tblGrid>
      <w:tr w:rsidR="00E45668" w:rsidRPr="008E01BF" w:rsidTr="00514319">
        <w:tc>
          <w:tcPr>
            <w:tcW w:w="561" w:type="dxa"/>
            <w:shd w:val="clear" w:color="auto" w:fill="FFFFFF"/>
            <w:vAlign w:val="center"/>
          </w:tcPr>
          <w:p w:rsidR="00E45668" w:rsidRPr="00514319" w:rsidRDefault="00E45668" w:rsidP="00742A56">
            <w:pPr>
              <w:spacing w:after="0" w:line="240" w:lineRule="auto"/>
            </w:pPr>
            <w:r w:rsidRPr="00514319">
              <w:t>Nr</w:t>
            </w:r>
          </w:p>
        </w:tc>
        <w:tc>
          <w:tcPr>
            <w:tcW w:w="2160" w:type="dxa"/>
            <w:shd w:val="clear" w:color="auto" w:fill="FFFFFF"/>
            <w:vAlign w:val="center"/>
          </w:tcPr>
          <w:p w:rsidR="00E45668" w:rsidRPr="00514319" w:rsidRDefault="00E45668" w:rsidP="00742A56">
            <w:pPr>
              <w:spacing w:after="0" w:line="240" w:lineRule="auto"/>
            </w:pPr>
            <w:r w:rsidRPr="00514319">
              <w:t>Informaţie/ Atribut</w:t>
            </w:r>
          </w:p>
        </w:tc>
        <w:tc>
          <w:tcPr>
            <w:tcW w:w="6659" w:type="dxa"/>
            <w:shd w:val="clear" w:color="auto" w:fill="FFFFFF"/>
            <w:vAlign w:val="center"/>
          </w:tcPr>
          <w:p w:rsidR="00E45668" w:rsidRPr="00514319" w:rsidRDefault="00E45668" w:rsidP="00742A56">
            <w:pPr>
              <w:spacing w:after="0" w:line="240" w:lineRule="auto"/>
            </w:pPr>
            <w:r w:rsidRPr="00514319">
              <w:t>Descriere cuibărit</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Specia</w:t>
            </w:r>
          </w:p>
        </w:tc>
        <w:tc>
          <w:tcPr>
            <w:tcW w:w="6659" w:type="dxa"/>
            <w:shd w:val="clear" w:color="auto" w:fill="FFFFFF"/>
          </w:tcPr>
          <w:p w:rsidR="00E45668" w:rsidRDefault="00E45668" w:rsidP="00742A56">
            <w:pPr>
              <w:spacing w:after="0" w:line="240" w:lineRule="auto"/>
            </w:pPr>
            <w:r w:rsidRPr="00514319">
              <w:t>Picus canus, cod EUNIS 1218,</w:t>
            </w:r>
          </w:p>
          <w:p w:rsidR="00E45668" w:rsidRDefault="00E45668" w:rsidP="00742A56">
            <w:pPr>
              <w:spacing w:after="0" w:line="240" w:lineRule="auto"/>
            </w:pPr>
            <w:r w:rsidRPr="00537D08">
              <w:t>Specie enumerată în Anexa I a Directivei Consiliului 2009/147/EC</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Informaţii specifice speciei</w:t>
            </w:r>
          </w:p>
        </w:tc>
        <w:tc>
          <w:tcPr>
            <w:tcW w:w="6659" w:type="dxa"/>
            <w:shd w:val="clear" w:color="auto" w:fill="FFFFFF"/>
          </w:tcPr>
          <w:p w:rsidR="00E45668" w:rsidRDefault="00E45668" w:rsidP="00742A56">
            <w:pPr>
              <w:spacing w:after="0" w:line="240" w:lineRule="auto"/>
            </w:pPr>
            <w:r w:rsidRPr="00537D08">
              <w:t>În acest sit, sunt înregistrate 20 - 30 de perechi cuibăritoare.</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Distribuţia speciei [interpretare]</w:t>
            </w:r>
          </w:p>
        </w:tc>
        <w:tc>
          <w:tcPr>
            <w:tcW w:w="6659" w:type="dxa"/>
            <w:shd w:val="clear" w:color="auto" w:fill="FFFFFF"/>
          </w:tcPr>
          <w:p w:rsidR="00E45668" w:rsidRDefault="00E45668" w:rsidP="00742A56">
            <w:pPr>
              <w:spacing w:after="0" w:line="240" w:lineRule="auto"/>
            </w:pPr>
            <w:r w:rsidRPr="00537D08">
              <w:t>Specia este prezentă în zonele împădurite, în special în pădure rară, liziere, pâlcuri de arbori, arbori izolaţi pe paşuni, plantaţii din apropierea localităţilor.</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Statutul de prezenţă [temporal]</w:t>
            </w:r>
          </w:p>
        </w:tc>
        <w:tc>
          <w:tcPr>
            <w:tcW w:w="6659" w:type="dxa"/>
            <w:shd w:val="clear" w:color="auto" w:fill="FFFFFF"/>
          </w:tcPr>
          <w:p w:rsidR="00E45668" w:rsidRDefault="00E45668" w:rsidP="00742A56">
            <w:pPr>
              <w:spacing w:after="0" w:line="240" w:lineRule="auto"/>
            </w:pPr>
            <w:r w:rsidRPr="00537D08">
              <w:t>reproducere</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Statutul de prezenţă [spaţial]</w:t>
            </w:r>
          </w:p>
        </w:tc>
        <w:tc>
          <w:tcPr>
            <w:tcW w:w="6659" w:type="dxa"/>
            <w:shd w:val="clear" w:color="auto" w:fill="FFFFFF"/>
          </w:tcPr>
          <w:p w:rsidR="00E45668" w:rsidRDefault="00E45668" w:rsidP="00742A56">
            <w:pPr>
              <w:spacing w:after="0" w:line="240" w:lineRule="auto"/>
            </w:pPr>
            <w:r w:rsidRPr="00537D08">
              <w:t>larg răspândită</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Statutul de prezenţă [management]</w:t>
            </w:r>
          </w:p>
        </w:tc>
        <w:tc>
          <w:tcPr>
            <w:tcW w:w="6659" w:type="dxa"/>
            <w:shd w:val="clear" w:color="auto" w:fill="FFFFFF"/>
          </w:tcPr>
          <w:p w:rsidR="00E45668" w:rsidRDefault="00E45668" w:rsidP="00742A56">
            <w:pPr>
              <w:spacing w:after="0" w:line="240" w:lineRule="auto"/>
            </w:pPr>
            <w:r w:rsidRPr="00537D08">
              <w:t>nativă</w:t>
            </w:r>
          </w:p>
        </w:tc>
      </w:tr>
      <w:tr w:rsidR="00E45668" w:rsidRPr="008E01BF" w:rsidTr="00514319">
        <w:tc>
          <w:tcPr>
            <w:tcW w:w="561" w:type="dxa"/>
            <w:shd w:val="clear" w:color="auto" w:fill="FFFFFF"/>
          </w:tcPr>
          <w:p w:rsidR="00E45668" w:rsidRDefault="00E45668" w:rsidP="00742A56">
            <w:pPr>
              <w:spacing w:after="0" w:line="240" w:lineRule="auto"/>
            </w:pPr>
          </w:p>
        </w:tc>
        <w:tc>
          <w:tcPr>
            <w:tcW w:w="2160" w:type="dxa"/>
            <w:shd w:val="clear" w:color="auto" w:fill="FFFFFF"/>
          </w:tcPr>
          <w:p w:rsidR="00E45668" w:rsidRDefault="00E45668" w:rsidP="00742A56">
            <w:pPr>
              <w:spacing w:after="0" w:line="240" w:lineRule="auto"/>
            </w:pPr>
            <w:r w:rsidRPr="00537D08">
              <w:t xml:space="preserve">Abundenţă </w:t>
            </w:r>
          </w:p>
        </w:tc>
        <w:tc>
          <w:tcPr>
            <w:tcW w:w="6659" w:type="dxa"/>
            <w:shd w:val="clear" w:color="auto" w:fill="FFFFFF"/>
          </w:tcPr>
          <w:p w:rsidR="00E45668" w:rsidRDefault="00E45668" w:rsidP="00742A56">
            <w:pPr>
              <w:spacing w:after="0" w:line="240" w:lineRule="auto"/>
            </w:pPr>
            <w:r w:rsidRPr="00537D08">
              <w:t xml:space="preserve">comună </w:t>
            </w:r>
          </w:p>
        </w:tc>
      </w:tr>
    </w:tbl>
    <w:p w:rsidR="00E45668" w:rsidRDefault="00E45668" w:rsidP="00D70488">
      <w:pPr>
        <w:pStyle w:val="CM115"/>
        <w:jc w:val="both"/>
        <w:rPr>
          <w:rFonts w:ascii="Calibri" w:hAnsi="Calibri"/>
          <w:b/>
          <w:bCs/>
          <w:lang w:val="ro-RO"/>
        </w:rPr>
      </w:pPr>
    </w:p>
    <w:p w:rsidR="00E45668" w:rsidRPr="00814559" w:rsidRDefault="00E45668" w:rsidP="00D70488">
      <w:pPr>
        <w:pStyle w:val="CM115"/>
        <w:jc w:val="both"/>
        <w:rPr>
          <w:rFonts w:ascii="Calibri" w:hAnsi="Calibri"/>
          <w:lang w:val="ro-RO"/>
        </w:rPr>
      </w:pPr>
      <w:r w:rsidRPr="00814559">
        <w:rPr>
          <w:rFonts w:ascii="Calibri" w:hAnsi="Calibri"/>
          <w:b/>
          <w:bCs/>
          <w:lang w:val="ro-RO"/>
        </w:rPr>
        <w:t xml:space="preserve">Concluzii: </w:t>
      </w:r>
    </w:p>
    <w:p w:rsidR="00E45668" w:rsidRPr="00814559" w:rsidRDefault="00E45668" w:rsidP="00D70488">
      <w:pPr>
        <w:pStyle w:val="Default"/>
        <w:numPr>
          <w:ilvl w:val="0"/>
          <w:numId w:val="3"/>
        </w:numPr>
        <w:ind w:left="360" w:hanging="360"/>
        <w:jc w:val="both"/>
        <w:rPr>
          <w:rFonts w:ascii="Calibri" w:hAnsi="Calibri" w:cs="Times New Roman"/>
          <w:color w:val="auto"/>
          <w:lang w:val="ro-RO"/>
        </w:rPr>
      </w:pPr>
      <w:r w:rsidRPr="00814559">
        <w:rPr>
          <w:rFonts w:ascii="Calibri" w:hAnsi="Calibri" w:cs="Times New Roman"/>
          <w:color w:val="auto"/>
          <w:lang w:val="ro-RO"/>
        </w:rPr>
        <w:t xml:space="preserve"> Speciile de pasari protejate au fost identificate pe amplasamentul monitorizat dar nu în cel de exploatare a carierei datorită activităţilor antropice desfăşurate.</w:t>
      </w:r>
    </w:p>
    <w:p w:rsidR="00E45668" w:rsidRPr="00814559" w:rsidRDefault="00E45668" w:rsidP="00D70488">
      <w:pPr>
        <w:pStyle w:val="Default"/>
        <w:numPr>
          <w:ilvl w:val="0"/>
          <w:numId w:val="3"/>
        </w:numPr>
        <w:ind w:left="360" w:hanging="360"/>
        <w:jc w:val="both"/>
        <w:rPr>
          <w:rFonts w:ascii="Calibri" w:hAnsi="Calibri" w:cs="Times New Roman"/>
          <w:color w:val="auto"/>
          <w:lang w:val="ro-RO"/>
        </w:rPr>
      </w:pPr>
      <w:r w:rsidRPr="00814559">
        <w:rPr>
          <w:rFonts w:ascii="Calibri" w:hAnsi="Calibri" w:cs="Times New Roman"/>
          <w:color w:val="auto"/>
          <w:lang w:val="ro-RO"/>
        </w:rPr>
        <w:t xml:space="preserve">Pe amplasamentul monitorizat nu au fost identificate locuri de cuibarit, locuri de hranire sau de odihna ale speciilor de pasari protejate. </w:t>
      </w:r>
    </w:p>
    <w:p w:rsidR="00E45668" w:rsidRPr="00814559" w:rsidRDefault="00E45668" w:rsidP="00D70488">
      <w:pPr>
        <w:pStyle w:val="Default"/>
        <w:numPr>
          <w:ilvl w:val="0"/>
          <w:numId w:val="3"/>
        </w:numPr>
        <w:ind w:left="360" w:hanging="360"/>
        <w:jc w:val="both"/>
        <w:rPr>
          <w:rFonts w:ascii="Calibri" w:hAnsi="Calibri" w:cs="Times New Roman"/>
          <w:color w:val="auto"/>
          <w:lang w:val="ro-RO"/>
        </w:rPr>
      </w:pPr>
      <w:r w:rsidRPr="00814559">
        <w:rPr>
          <w:rFonts w:ascii="Calibri" w:hAnsi="Calibri" w:cs="Times New Roman"/>
          <w:color w:val="auto"/>
          <w:lang w:val="ro-RO"/>
        </w:rPr>
        <w:t>Nu au fost identificate pe amplasament surse de hrana astfel incat lanturile trofice stabile si complexe sa fie functionale in zona analizata.</w:t>
      </w:r>
    </w:p>
    <w:p w:rsidR="00E45668" w:rsidRPr="00814559" w:rsidRDefault="00E45668" w:rsidP="00D70488">
      <w:pPr>
        <w:pStyle w:val="Default"/>
        <w:numPr>
          <w:ilvl w:val="0"/>
          <w:numId w:val="3"/>
        </w:numPr>
        <w:ind w:left="360" w:hanging="360"/>
        <w:jc w:val="both"/>
        <w:rPr>
          <w:rFonts w:ascii="Calibri" w:hAnsi="Calibri" w:cs="Times New Roman"/>
          <w:color w:val="auto"/>
          <w:lang w:val="ro-RO"/>
        </w:rPr>
      </w:pPr>
      <w:r w:rsidRPr="00814559">
        <w:rPr>
          <w:rFonts w:ascii="Calibri" w:hAnsi="Calibri" w:cs="Times New Roman"/>
          <w:color w:val="auto"/>
          <w:lang w:val="ro-RO"/>
        </w:rPr>
        <w:t xml:space="preserve">Impactul exploatarii granitului de pe amplasamentul monitorizat are efect nesemnificativ asupra exemplarelor speciilor de pasari, deoarece in zona s-a produs deja un efect de modelare a comportamentului acestora ca urmare a carierei functionale. </w:t>
      </w:r>
    </w:p>
    <w:p w:rsidR="00E45668" w:rsidRPr="00814559" w:rsidRDefault="00E45668" w:rsidP="006C74EB">
      <w:pPr>
        <w:pStyle w:val="Default"/>
        <w:numPr>
          <w:ilvl w:val="0"/>
          <w:numId w:val="3"/>
        </w:numPr>
        <w:ind w:left="360" w:hanging="360"/>
        <w:jc w:val="both"/>
        <w:rPr>
          <w:rFonts w:ascii="Calibri" w:hAnsi="Calibri" w:cs="Times New Roman"/>
          <w:color w:val="auto"/>
          <w:lang w:val="ro-RO"/>
        </w:rPr>
      </w:pPr>
      <w:r w:rsidRPr="00814559">
        <w:rPr>
          <w:rFonts w:ascii="Calibri" w:hAnsi="Calibri" w:cs="Times New Roman"/>
          <w:color w:val="auto"/>
          <w:lang w:val="ro-RO"/>
        </w:rPr>
        <w:t xml:space="preserve">Plasticitatea comportamentala a speciilor de pasari asigura orientarea acestora catre locuri cu abundenta de hrana atat pentru intretinere cat si pentru reproducere. </w:t>
      </w:r>
    </w:p>
    <w:p w:rsidR="00E45668" w:rsidRPr="00814559" w:rsidRDefault="00E45668" w:rsidP="006C74EB">
      <w:pPr>
        <w:pStyle w:val="Default"/>
        <w:ind w:firstLine="851"/>
        <w:jc w:val="both"/>
        <w:rPr>
          <w:rFonts w:ascii="Calibri" w:hAnsi="Calibri" w:cs="Times New Roman"/>
          <w:color w:val="auto"/>
          <w:lang w:val="ro-RO"/>
        </w:rPr>
      </w:pPr>
      <w:r w:rsidRPr="00814559">
        <w:rPr>
          <w:rFonts w:ascii="Calibri" w:hAnsi="Calibri" w:cs="Times New Roman"/>
          <w:color w:val="auto"/>
          <w:lang w:val="ro-RO"/>
        </w:rPr>
        <w:t>Amplasamentul carierei se situeaza intr-o zona afectata antropic de alte exploatari de roci utile</w:t>
      </w:r>
      <w:r>
        <w:rPr>
          <w:rFonts w:ascii="Calibri" w:hAnsi="Calibri" w:cs="Times New Roman"/>
          <w:color w:val="auto"/>
          <w:lang w:val="ro-RO"/>
        </w:rPr>
        <w:t>,</w:t>
      </w:r>
      <w:r w:rsidRPr="00814559">
        <w:rPr>
          <w:rFonts w:ascii="Calibri" w:hAnsi="Calibri" w:cs="Times New Roman"/>
          <w:color w:val="auto"/>
          <w:lang w:val="ro-RO"/>
        </w:rPr>
        <w:t xml:space="preserve"> care a condus in timp la adaptarea speciilor de pasari (in special) la noile conditii de viata. Nu se va inregistra un efect negativ semnificativ asupra biodiversitatii prin exploatarea </w:t>
      </w:r>
      <w:r>
        <w:rPr>
          <w:rFonts w:ascii="Calibri" w:hAnsi="Calibri" w:cs="Times New Roman"/>
          <w:color w:val="auto"/>
          <w:lang w:val="ro-RO"/>
        </w:rPr>
        <w:t>resurselor minerale</w:t>
      </w:r>
      <w:r w:rsidRPr="00814559">
        <w:rPr>
          <w:rFonts w:ascii="Calibri" w:hAnsi="Calibri" w:cs="Times New Roman"/>
          <w:color w:val="auto"/>
          <w:lang w:val="ro-RO"/>
        </w:rPr>
        <w:t xml:space="preserve"> în cariera ”</w:t>
      </w:r>
      <w:r>
        <w:rPr>
          <w:rFonts w:ascii="Calibri" w:hAnsi="Calibri"/>
          <w:lang w:val="ro-RO"/>
        </w:rPr>
        <w:t>Pantelimon</w:t>
      </w:r>
      <w:r w:rsidRPr="00814559">
        <w:rPr>
          <w:rFonts w:ascii="Calibri" w:hAnsi="Calibri" w:cs="Times New Roman"/>
          <w:color w:val="auto"/>
          <w:lang w:val="ro-RO"/>
        </w:rPr>
        <w:t>”.</w:t>
      </w:r>
    </w:p>
    <w:p w:rsidR="00E45668" w:rsidRPr="00814559" w:rsidRDefault="00E45668" w:rsidP="00A42CD0">
      <w:pPr>
        <w:pStyle w:val="CM22"/>
        <w:spacing w:line="240" w:lineRule="auto"/>
        <w:ind w:firstLine="547"/>
        <w:jc w:val="both"/>
        <w:rPr>
          <w:rFonts w:ascii="Calibri" w:hAnsi="Calibri"/>
          <w:color w:val="000000"/>
          <w:lang w:val="ro-RO"/>
        </w:rPr>
      </w:pPr>
      <w:r w:rsidRPr="00814559">
        <w:rPr>
          <w:rFonts w:ascii="Calibri" w:hAnsi="Calibri"/>
          <w:color w:val="000000"/>
          <w:lang w:val="ro-RO"/>
        </w:rPr>
        <w:t xml:space="preserve">În urma implementării programului de monitorizare a speciilor de păsări s-a putut realiza un tablou </w:t>
      </w:r>
      <w:r w:rsidRPr="00814559">
        <w:rPr>
          <w:rFonts w:ascii="Calibri" w:hAnsi="Calibri"/>
          <w:b/>
          <w:bCs/>
          <w:color w:val="000000"/>
          <w:lang w:val="ro-RO"/>
        </w:rPr>
        <w:t xml:space="preserve">avifaunistic </w:t>
      </w:r>
      <w:r w:rsidRPr="00814559">
        <w:rPr>
          <w:rFonts w:ascii="Calibri" w:hAnsi="Calibri"/>
          <w:color w:val="000000"/>
          <w:lang w:val="ro-RO"/>
        </w:rPr>
        <w:t>complet al zonei de studiu. În acest sens, se poate remarca preze</w:t>
      </w:r>
      <w:r>
        <w:rPr>
          <w:rFonts w:ascii="Calibri" w:hAnsi="Calibri"/>
          <w:color w:val="000000"/>
          <w:lang w:val="ro-RO"/>
        </w:rPr>
        <w:t>nta unui număr de aproximativ 47</w:t>
      </w:r>
      <w:r w:rsidRPr="00814559">
        <w:rPr>
          <w:rFonts w:ascii="Calibri" w:hAnsi="Calibri"/>
          <w:color w:val="000000"/>
          <w:lang w:val="ro-RO"/>
        </w:rPr>
        <w:t xml:space="preserve"> de specii de păsări, care fie cuibăresc în vecinătatea zonei de studiu, fie tranzitează zona de studiu de la un loc de hrănire la altul sau de la locurile de cuibărit la locurile de hrănire (cum este cazul majoritătii speciilor adaptate la ecosistemele acvatice), fie sunt prezente în zonă datorită faptului că prezenta zonă de studiu reprezintă un potential loc de hrănire, fie sunt specii care tranzitează zona în cursul migratiei. </w:t>
      </w:r>
    </w:p>
    <w:p w:rsidR="00E45668" w:rsidRPr="00814559" w:rsidRDefault="00E45668" w:rsidP="00CE1AF6">
      <w:pPr>
        <w:pStyle w:val="CM116"/>
        <w:ind w:firstLine="547"/>
        <w:jc w:val="both"/>
        <w:rPr>
          <w:rFonts w:ascii="Calibri" w:hAnsi="Calibri"/>
          <w:lang w:val="ro-RO"/>
        </w:rPr>
      </w:pPr>
      <w:r w:rsidRPr="00814559">
        <w:rPr>
          <w:rFonts w:ascii="Calibri" w:hAnsi="Calibri"/>
          <w:color w:val="000000"/>
          <w:lang w:val="ro-RO"/>
        </w:rPr>
        <w:t xml:space="preserve">În programul de monitorizare au fost adoptate inclusiv studii privind etologia (studii comportamentale) speciilor rezidente sau a celor care se hrănesc în cadrul zonei de studiu, în vederea stabilirii intensitătii activitătilor desfăşurate de populatiile păsărilor în cadrul zonei de studiu. Ca urmare a acestor studii etologice s-a observat că activitatea populatiilor locale de păsări este relativ redusă, distributia acestora este foarte limitată iar abundenta totală este de asemenea foarte redusă. </w:t>
      </w:r>
    </w:p>
    <w:p w:rsidR="00E45668" w:rsidRPr="00814559" w:rsidRDefault="00E45668" w:rsidP="002332D1">
      <w:pPr>
        <w:pStyle w:val="CM110"/>
        <w:ind w:firstLine="1440"/>
        <w:jc w:val="both"/>
        <w:rPr>
          <w:rFonts w:ascii="Calibri" w:hAnsi="Calibri"/>
          <w:color w:val="000000"/>
          <w:lang w:val="ro-RO"/>
        </w:rPr>
      </w:pPr>
      <w:r w:rsidRPr="00814559">
        <w:rPr>
          <w:rFonts w:ascii="Calibri" w:hAnsi="Calibri"/>
          <w:b/>
          <w:bCs/>
          <w:color w:val="000000"/>
          <w:lang w:val="ro-RO"/>
        </w:rPr>
        <w:t>Peisaj</w:t>
      </w:r>
    </w:p>
    <w:p w:rsidR="00E45668" w:rsidRPr="00814559" w:rsidRDefault="00E45668" w:rsidP="002332D1">
      <w:pPr>
        <w:pStyle w:val="CM78"/>
        <w:spacing w:line="240" w:lineRule="auto"/>
        <w:ind w:firstLine="720"/>
        <w:jc w:val="both"/>
        <w:rPr>
          <w:rFonts w:ascii="Calibri" w:hAnsi="Calibri"/>
          <w:color w:val="000000"/>
          <w:lang w:val="ro-RO"/>
        </w:rPr>
      </w:pPr>
      <w:r w:rsidRPr="00814559">
        <w:rPr>
          <w:rFonts w:ascii="Calibri" w:hAnsi="Calibri"/>
          <w:color w:val="000000"/>
          <w:lang w:val="ro-RO"/>
        </w:rPr>
        <w:t xml:space="preserve">Amplasarea carierei a condus la modificarea cadrului natural al zonei. Coreland legislatia Uniunii Europene in acest domeniu, Romania a transpus Conventia </w:t>
      </w:r>
      <w:r w:rsidRPr="00814559">
        <w:rPr>
          <w:rFonts w:ascii="Calibri" w:hAnsi="Calibri"/>
          <w:lang w:val="ro-RO"/>
        </w:rPr>
        <w:t>europeana a peisajului (Florenta , 20 octombrie 2000) prin Legea nr. 451/2002.</w:t>
      </w:r>
      <w:r w:rsidRPr="00814559">
        <w:rPr>
          <w:rFonts w:ascii="Calibri" w:hAnsi="Calibri"/>
          <w:color w:val="000000"/>
          <w:lang w:val="ro-RO"/>
        </w:rPr>
        <w:t xml:space="preserve"> </w:t>
      </w:r>
    </w:p>
    <w:p w:rsidR="00E45668" w:rsidRPr="00814559" w:rsidRDefault="00E45668" w:rsidP="002332D1">
      <w:pPr>
        <w:pStyle w:val="CM117"/>
        <w:ind w:firstLine="545"/>
        <w:jc w:val="both"/>
        <w:rPr>
          <w:rFonts w:ascii="Calibri" w:hAnsi="Calibri"/>
          <w:color w:val="000000"/>
          <w:lang w:val="ro-RO"/>
        </w:rPr>
      </w:pPr>
      <w:r w:rsidRPr="00814559">
        <w:rPr>
          <w:rFonts w:ascii="Calibri" w:hAnsi="Calibri"/>
          <w:color w:val="000000"/>
          <w:lang w:val="ro-RO"/>
        </w:rPr>
        <w:lastRenderedPageBreak/>
        <w:t xml:space="preserve">Avand in vedere faptul ca perimetrul studiat nu a fost inclus in zonele cu valoare peisagistica deosebita, se poate concluziona ca impactul asupra peisajului poate fi considerat in limite acceptabile, mai ales ca amplasamentul se situeaza in extravilanul </w:t>
      </w:r>
      <w:r>
        <w:rPr>
          <w:rFonts w:ascii="Calibri" w:hAnsi="Calibri"/>
          <w:color w:val="000000"/>
          <w:lang w:val="ro-RO"/>
        </w:rPr>
        <w:t>comunei Pantelimon</w:t>
      </w:r>
      <w:r w:rsidRPr="00814559">
        <w:rPr>
          <w:rFonts w:ascii="Calibri" w:hAnsi="Calibri"/>
          <w:color w:val="000000"/>
          <w:lang w:val="ro-RO"/>
        </w:rPr>
        <w:t xml:space="preserve">. </w:t>
      </w:r>
    </w:p>
    <w:p w:rsidR="00E45668" w:rsidRPr="00814559" w:rsidRDefault="00E45668" w:rsidP="002332D1">
      <w:pPr>
        <w:spacing w:after="0" w:line="240" w:lineRule="auto"/>
        <w:jc w:val="both"/>
        <w:rPr>
          <w:b/>
          <w:sz w:val="24"/>
          <w:szCs w:val="24"/>
          <w:lang w:val="ro-RO"/>
        </w:rPr>
      </w:pPr>
      <w:r w:rsidRPr="00814559">
        <w:rPr>
          <w:b/>
          <w:sz w:val="24"/>
          <w:szCs w:val="24"/>
          <w:lang w:val="ro-RO"/>
        </w:rPr>
        <w:t xml:space="preserve">Masuri de diminuare a impactului asupra solului/subsolului </w:t>
      </w:r>
    </w:p>
    <w:p w:rsidR="00E45668" w:rsidRPr="00814559" w:rsidRDefault="00E45668" w:rsidP="002332D1">
      <w:pPr>
        <w:spacing w:after="0" w:line="240" w:lineRule="auto"/>
        <w:jc w:val="both"/>
        <w:rPr>
          <w:sz w:val="24"/>
          <w:szCs w:val="24"/>
          <w:lang w:val="ro-RO"/>
        </w:rPr>
      </w:pPr>
      <w:r w:rsidRPr="00814559">
        <w:rPr>
          <w:sz w:val="24"/>
          <w:szCs w:val="24"/>
          <w:lang w:val="ro-RO"/>
        </w:rPr>
        <w:t xml:space="preserve">Pentru diminuarea impactului asupra solului se impun următoarele măsuri: </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 xml:space="preserve">lucrarile se vor desfasura strict in limita perimetrului de exploatare aprobat; </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solul vegetal decopertat se va depozita in halda de sol vegetal, pentru a putea fi folosit la refacerea ecologica (dupa epuizarea rezervei de roca utila). Aceasta halda se va conserva prin operatiuni de compactare, realizarea unor pante de scurgere a apelor pluviale si drenuri, inierbare sau plantare temporara cu arbusti/lastaris. Tehnologiile de decopertare si adancimile vor fi indicate de studii pedologice, cu transport si depozitare la halda pentru material fertil sau asternut direct pe suprafete ce se redau circuitului productiv;</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 xml:space="preserve">pe perioadele de seceta, pentru diminuarea raspandirii prafului si a pulberilor in suspensie se recomanda umectarea materialului excavat ce va fi concasat si sortat. De asemenea, se impune umectarea drumurilor de acces in cariera si a drumurilor interne din cariera. </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 xml:space="preserve">alimentarea cu carburanti a mijloacelor auto utilizate se va realiza din locuri special amenajate in acest sens (statii PECO) sau instalarea pe amplasament a unei statii modulare de alimentare; </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executarea tuturor reparatiilor si reviziilor utilajelor pe platforma impermeabila amenajata;</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 xml:space="preserve">indepartarea imediata a produselor petroliere scurse accidental de la utilajele in exploatare, prin folosirea de materiale absorbante ce vor fi apoi depozitate in locuri special amenajate si predate catre unitatile autorizate pentru colectare si/sau valorificare; </w:t>
      </w:r>
    </w:p>
    <w:p w:rsidR="00E45668" w:rsidRPr="00814559" w:rsidRDefault="00E45668" w:rsidP="002332D1">
      <w:pPr>
        <w:numPr>
          <w:ilvl w:val="0"/>
          <w:numId w:val="7"/>
        </w:numPr>
        <w:spacing w:after="0" w:line="240" w:lineRule="auto"/>
        <w:jc w:val="both"/>
        <w:rPr>
          <w:sz w:val="24"/>
          <w:szCs w:val="24"/>
          <w:lang w:val="ro-RO"/>
        </w:rPr>
      </w:pPr>
      <w:r w:rsidRPr="00814559">
        <w:rPr>
          <w:sz w:val="24"/>
          <w:szCs w:val="24"/>
          <w:lang w:val="ro-RO"/>
        </w:rPr>
        <w:t xml:space="preserve">deseurile menajere vor fi depozitate temporar in europubele, selectiv, intr-un spatiu special amenajat. Se va incheia contract cu o societate specializata si autorizata pentru preluarea acestora si depozitare finala intr-o rampa ecologica. </w:t>
      </w:r>
    </w:p>
    <w:p w:rsidR="00E45668" w:rsidRPr="00814559" w:rsidRDefault="00E45668" w:rsidP="002332D1">
      <w:pPr>
        <w:pStyle w:val="CM110"/>
        <w:ind w:left="720"/>
        <w:jc w:val="both"/>
        <w:rPr>
          <w:rFonts w:ascii="Calibri" w:hAnsi="Calibri"/>
          <w:color w:val="000000"/>
          <w:lang w:val="ro-RO"/>
        </w:rPr>
      </w:pPr>
      <w:r w:rsidRPr="00814559">
        <w:rPr>
          <w:rFonts w:ascii="Calibri" w:hAnsi="Calibri"/>
          <w:b/>
          <w:bCs/>
          <w:color w:val="000000"/>
          <w:lang w:val="ro-RO"/>
        </w:rPr>
        <w:t>Masuri de diminuare a impactului asupra aerului</w:t>
      </w:r>
    </w:p>
    <w:p w:rsidR="00E45668" w:rsidRPr="00814559" w:rsidRDefault="00E45668" w:rsidP="002332D1">
      <w:pPr>
        <w:pStyle w:val="CM16"/>
        <w:spacing w:line="240" w:lineRule="auto"/>
        <w:ind w:firstLine="717"/>
        <w:jc w:val="both"/>
        <w:rPr>
          <w:rFonts w:ascii="Calibri" w:hAnsi="Calibri"/>
          <w:color w:val="000000"/>
          <w:lang w:val="ro-RO"/>
        </w:rPr>
      </w:pPr>
      <w:r w:rsidRPr="00814559">
        <w:rPr>
          <w:rFonts w:ascii="Calibri" w:hAnsi="Calibri"/>
          <w:color w:val="000000"/>
          <w:lang w:val="ro-RO"/>
        </w:rPr>
        <w:t xml:space="preserve">Pentru eliminarea raspandirii prafului si pulberilor in atmosfera se recomanda urmatoarele: </w:t>
      </w:r>
    </w:p>
    <w:p w:rsidR="00E45668" w:rsidRPr="00814559" w:rsidRDefault="00E45668" w:rsidP="00405353">
      <w:pPr>
        <w:pStyle w:val="Default"/>
        <w:numPr>
          <w:ilvl w:val="0"/>
          <w:numId w:val="4"/>
        </w:numPr>
        <w:ind w:left="1276"/>
        <w:rPr>
          <w:rFonts w:ascii="Calibri" w:hAnsi="Calibri" w:cs="Times New Roman"/>
          <w:lang w:val="ro-RO"/>
        </w:rPr>
      </w:pPr>
      <w:r w:rsidRPr="00814559">
        <w:rPr>
          <w:rFonts w:ascii="Calibri" w:hAnsi="Calibri" w:cs="Times New Roman"/>
          <w:lang w:val="ro-RO"/>
        </w:rPr>
        <w:t xml:space="preserve">folosirea metodei de impuscare cu microintarziere; </w:t>
      </w:r>
    </w:p>
    <w:p w:rsidR="00E45668" w:rsidRPr="00814559" w:rsidRDefault="00E45668" w:rsidP="00405353">
      <w:pPr>
        <w:pStyle w:val="Default"/>
        <w:numPr>
          <w:ilvl w:val="0"/>
          <w:numId w:val="4"/>
        </w:numPr>
        <w:ind w:left="1276"/>
        <w:rPr>
          <w:rFonts w:ascii="Calibri" w:hAnsi="Calibri" w:cs="Times New Roman"/>
          <w:lang w:val="ro-RO"/>
        </w:rPr>
      </w:pPr>
      <w:r w:rsidRPr="00814559">
        <w:rPr>
          <w:rFonts w:ascii="Calibri" w:hAnsi="Calibri" w:cs="Times New Roman"/>
          <w:lang w:val="ro-RO"/>
        </w:rPr>
        <w:t xml:space="preserve">realizarea de impuscari cu scheme de amplasare cu unul sau mai multi samburi; </w:t>
      </w:r>
    </w:p>
    <w:p w:rsidR="00E45668" w:rsidRPr="00814559" w:rsidRDefault="00E45668" w:rsidP="00405353">
      <w:pPr>
        <w:pStyle w:val="Default"/>
        <w:numPr>
          <w:ilvl w:val="0"/>
          <w:numId w:val="4"/>
        </w:numPr>
        <w:ind w:left="1276"/>
        <w:rPr>
          <w:rFonts w:ascii="Calibri" w:hAnsi="Calibri" w:cs="Times New Roman"/>
          <w:lang w:val="ro-RO"/>
        </w:rPr>
      </w:pPr>
      <w:r w:rsidRPr="00814559">
        <w:rPr>
          <w:rFonts w:ascii="Calibri" w:hAnsi="Calibri" w:cs="Times New Roman"/>
          <w:lang w:val="ro-RO"/>
        </w:rPr>
        <w:t xml:space="preserve">folosirea de scheme de impuscare cu orientare diagonala, urmarind ca orientarea frontului supus impuscarii sa fie ales in asa fel incat sensul de aruncare sa fie invers sensului de interdicite a aruncarii; </w:t>
      </w:r>
    </w:p>
    <w:p w:rsidR="00E45668" w:rsidRPr="00814559" w:rsidRDefault="00E45668" w:rsidP="00405353">
      <w:pPr>
        <w:pStyle w:val="Default"/>
        <w:numPr>
          <w:ilvl w:val="0"/>
          <w:numId w:val="4"/>
        </w:numPr>
        <w:ind w:left="1276"/>
        <w:rPr>
          <w:rFonts w:ascii="Calibri" w:hAnsi="Calibri" w:cs="Times New Roman"/>
          <w:lang w:val="ro-RO"/>
        </w:rPr>
      </w:pPr>
      <w:r w:rsidRPr="00814559">
        <w:rPr>
          <w:rFonts w:ascii="Calibri" w:hAnsi="Calibri" w:cs="Times New Roman"/>
          <w:lang w:val="ro-RO"/>
        </w:rPr>
        <w:t xml:space="preserve">roca prelucrata in statia de concasare-sortare sa fie umectata cu apa, cu ajutorul pulverizatoarelor montate la toate treptele de prelucrare; </w:t>
      </w:r>
    </w:p>
    <w:p w:rsidR="00E45668" w:rsidRPr="00814559" w:rsidRDefault="00E45668" w:rsidP="00405353">
      <w:pPr>
        <w:pStyle w:val="Default"/>
        <w:numPr>
          <w:ilvl w:val="0"/>
          <w:numId w:val="4"/>
        </w:numPr>
        <w:ind w:left="1276"/>
        <w:rPr>
          <w:rFonts w:ascii="Calibri" w:hAnsi="Calibri" w:cs="Times New Roman"/>
          <w:lang w:val="ro-RO"/>
        </w:rPr>
      </w:pPr>
      <w:r w:rsidRPr="00814559">
        <w:rPr>
          <w:rFonts w:ascii="Calibri" w:hAnsi="Calibri" w:cs="Times New Roman"/>
          <w:lang w:val="ro-RO"/>
        </w:rPr>
        <w:t xml:space="preserve">bermele de circulatie, materialul incarcat in mijloacele de transport si vatra carierei sa fie udate la intrevale regulate (zilnic-in perioada de vara) cu un autostropitor. </w:t>
      </w:r>
    </w:p>
    <w:p w:rsidR="00E45668" w:rsidRPr="00814559" w:rsidRDefault="00E45668" w:rsidP="002332D1">
      <w:pPr>
        <w:pStyle w:val="Default"/>
        <w:rPr>
          <w:rFonts w:ascii="Calibri" w:hAnsi="Calibri" w:cs="Times New Roman"/>
          <w:lang w:val="ro-RO"/>
        </w:rPr>
      </w:pPr>
    </w:p>
    <w:p w:rsidR="00E45668" w:rsidRPr="00814559" w:rsidRDefault="00E45668" w:rsidP="002332D1">
      <w:pPr>
        <w:pStyle w:val="CM110"/>
        <w:ind w:left="720"/>
        <w:jc w:val="both"/>
        <w:rPr>
          <w:rFonts w:ascii="Calibri" w:hAnsi="Calibri"/>
          <w:color w:val="000000"/>
          <w:lang w:val="ro-RO"/>
        </w:rPr>
      </w:pPr>
      <w:r w:rsidRPr="00814559">
        <w:rPr>
          <w:rFonts w:ascii="Calibri" w:hAnsi="Calibri"/>
          <w:b/>
          <w:bCs/>
          <w:color w:val="000000"/>
          <w:lang w:val="ro-RO"/>
        </w:rPr>
        <w:t xml:space="preserve">Masuri de diminuare a impactului asupra biodiversitatii </w:t>
      </w:r>
    </w:p>
    <w:p w:rsidR="00E45668" w:rsidRPr="00814559" w:rsidRDefault="00E45668" w:rsidP="002332D1">
      <w:pPr>
        <w:pStyle w:val="CM54"/>
        <w:spacing w:line="240" w:lineRule="auto"/>
        <w:ind w:firstLine="717"/>
        <w:jc w:val="both"/>
        <w:rPr>
          <w:rFonts w:ascii="Calibri" w:hAnsi="Calibri"/>
          <w:color w:val="000000"/>
          <w:lang w:val="ro-RO"/>
        </w:rPr>
      </w:pPr>
      <w:r w:rsidRPr="00814559">
        <w:rPr>
          <w:rFonts w:ascii="Calibri" w:hAnsi="Calibri"/>
          <w:color w:val="000000"/>
          <w:lang w:val="ro-RO"/>
        </w:rPr>
        <w:t xml:space="preserve">Avand in vedere ca pe amplasamentul strict al carierei de piatra nu au fost identificate specii si habitate protejate, au fost stabilite masurile de reducere a impactului asupra factorilor de mediu, propuse pentru a mentine integritatea functiilor ecologice ale ariei naturale protejate de interes comunitar </w:t>
      </w:r>
      <w:r w:rsidRPr="00514319">
        <w:rPr>
          <w:rFonts w:ascii="Calibri" w:hAnsi="Calibri"/>
          <w:i/>
          <w:iCs/>
          <w:color w:val="000000"/>
          <w:lang w:val="ro-RO"/>
        </w:rPr>
        <w:t>ROSPA0019 Cheile Dobrogei</w:t>
      </w:r>
      <w:r w:rsidRPr="00814559">
        <w:rPr>
          <w:rFonts w:ascii="Calibri" w:hAnsi="Calibri"/>
          <w:i/>
          <w:iCs/>
          <w:color w:val="000000"/>
          <w:lang w:val="ro-RO"/>
        </w:rPr>
        <w:t xml:space="preserve">. </w:t>
      </w:r>
    </w:p>
    <w:p w:rsidR="00E45668" w:rsidRPr="00814559" w:rsidRDefault="00E45668" w:rsidP="002332D1">
      <w:pPr>
        <w:pStyle w:val="CM16"/>
        <w:spacing w:line="240" w:lineRule="auto"/>
        <w:ind w:firstLine="717"/>
        <w:jc w:val="both"/>
        <w:rPr>
          <w:rFonts w:ascii="Calibri" w:hAnsi="Calibri"/>
          <w:color w:val="000000"/>
          <w:lang w:val="ro-RO"/>
        </w:rPr>
      </w:pPr>
      <w:r w:rsidRPr="00814559">
        <w:rPr>
          <w:rFonts w:ascii="Calibri" w:hAnsi="Calibri"/>
          <w:color w:val="000000"/>
          <w:lang w:val="ro-RO"/>
        </w:rPr>
        <w:t xml:space="preserve">Se recomandă ca pentru minimizarea impactului asupra biodiversitatii, amplasamentul carierei să fie respectat aşa cum a fost aprobat, iar odată cu terminarea exploatării, se recomandă ca activitătile de ecologizare sa se realizeze conform planului de refacere, avizat de autoritatea de mediu. </w:t>
      </w:r>
    </w:p>
    <w:p w:rsidR="00E45668" w:rsidRPr="00814559" w:rsidRDefault="00E45668" w:rsidP="002332D1">
      <w:pPr>
        <w:pStyle w:val="CM110"/>
        <w:ind w:firstLine="717"/>
        <w:jc w:val="both"/>
        <w:rPr>
          <w:rFonts w:ascii="Calibri" w:hAnsi="Calibri"/>
          <w:color w:val="000000"/>
          <w:lang w:val="ro-RO"/>
        </w:rPr>
      </w:pPr>
      <w:r w:rsidRPr="00814559">
        <w:rPr>
          <w:rFonts w:ascii="Calibri" w:hAnsi="Calibri"/>
          <w:color w:val="000000"/>
          <w:lang w:val="ro-RO"/>
        </w:rPr>
        <w:t xml:space="preserve">Pentru reducerea impactului vizual al carierei se poate propune plantarea unor perdele de protectie alcatuite din puieti de copaci, arbusti si subarbusti din specii autohtone, specifice regiunii nord-dobrogene. Plantarea perdelelor de protectie are ca rezultat si crearea unor habitate favorabile </w:t>
      </w:r>
      <w:r w:rsidRPr="00814559">
        <w:rPr>
          <w:rFonts w:ascii="Calibri" w:hAnsi="Calibri"/>
          <w:color w:val="000000"/>
          <w:lang w:val="ro-RO"/>
        </w:rPr>
        <w:lastRenderedPageBreak/>
        <w:t xml:space="preserve">speciilor de faună din zonă.  </w:t>
      </w:r>
    </w:p>
    <w:p w:rsidR="00E45668" w:rsidRPr="00814559" w:rsidRDefault="00E45668" w:rsidP="002332D1">
      <w:pPr>
        <w:pStyle w:val="CM110"/>
        <w:ind w:firstLine="717"/>
        <w:jc w:val="both"/>
        <w:rPr>
          <w:rFonts w:ascii="Calibri" w:hAnsi="Calibri"/>
          <w:color w:val="000000"/>
          <w:lang w:val="ro-RO"/>
        </w:rPr>
      </w:pPr>
      <w:r w:rsidRPr="00814559">
        <w:rPr>
          <w:rFonts w:ascii="Calibri" w:hAnsi="Calibri"/>
          <w:b/>
          <w:bCs/>
          <w:color w:val="000000"/>
          <w:lang w:val="ro-RO"/>
        </w:rPr>
        <w:t xml:space="preserve">Masuri de diminuare a impactului produs de zgomot si vibratii </w:t>
      </w:r>
    </w:p>
    <w:p w:rsidR="00E45668" w:rsidRPr="00814559" w:rsidRDefault="00E45668" w:rsidP="002332D1">
      <w:pPr>
        <w:pStyle w:val="CM16"/>
        <w:spacing w:line="240" w:lineRule="auto"/>
        <w:ind w:firstLine="717"/>
        <w:jc w:val="both"/>
        <w:rPr>
          <w:rFonts w:ascii="Calibri" w:hAnsi="Calibri"/>
          <w:color w:val="000000"/>
          <w:lang w:val="ro-RO"/>
        </w:rPr>
      </w:pPr>
      <w:r w:rsidRPr="00814559">
        <w:rPr>
          <w:rFonts w:ascii="Calibri" w:hAnsi="Calibri"/>
          <w:color w:val="000000"/>
          <w:lang w:val="ro-RO"/>
        </w:rPr>
        <w:t xml:space="preserve">Avand in vedere distantele dintre carierele din zonă, faptul ca activitatea de derocare nu se realizeaza simultan, transportul se realizeaza pe drumuri diferite, nivelul zgomotului si a vibratiilor nu inregistreaza depasiri fata de prevederile legale. </w:t>
      </w:r>
    </w:p>
    <w:p w:rsidR="00E45668" w:rsidRPr="00814559" w:rsidRDefault="00E45668" w:rsidP="002332D1">
      <w:pPr>
        <w:pStyle w:val="CM16"/>
        <w:spacing w:line="240" w:lineRule="auto"/>
        <w:ind w:firstLine="717"/>
        <w:jc w:val="both"/>
        <w:rPr>
          <w:rFonts w:ascii="Calibri" w:hAnsi="Calibri"/>
          <w:color w:val="000000"/>
          <w:lang w:val="ro-RO"/>
        </w:rPr>
      </w:pPr>
      <w:r w:rsidRPr="00814559">
        <w:rPr>
          <w:rFonts w:ascii="Calibri" w:hAnsi="Calibri"/>
          <w:color w:val="000000"/>
          <w:lang w:val="ro-RO"/>
        </w:rPr>
        <w:t>Din aceste motive, nu se impun masuri deosebite de diminuare a zgomotului si vibratiilor, insa plantarea unei perdelei forestiere pe latura perimetrului de exploatare poate sa conduca la scaderea nivelului fonic în zonă.</w:t>
      </w:r>
    </w:p>
    <w:p w:rsidR="00E45668" w:rsidRDefault="00E45668" w:rsidP="00EE3B60">
      <w:pPr>
        <w:pStyle w:val="Default"/>
        <w:jc w:val="center"/>
        <w:rPr>
          <w:rFonts w:ascii="Calibri" w:hAnsi="Calibri"/>
          <w:lang w:val="ro-RO"/>
        </w:rPr>
      </w:pPr>
    </w:p>
    <w:p w:rsidR="00E45668" w:rsidRDefault="00E45668" w:rsidP="00EE3B60">
      <w:pPr>
        <w:pStyle w:val="Default"/>
        <w:jc w:val="center"/>
        <w:rPr>
          <w:rFonts w:ascii="Calibri" w:hAnsi="Calibri"/>
          <w:lang w:val="ro-RO"/>
        </w:rPr>
      </w:pPr>
    </w:p>
    <w:p w:rsidR="00E45668" w:rsidRDefault="00E45668" w:rsidP="00EE3B60">
      <w:pPr>
        <w:pStyle w:val="Default"/>
        <w:jc w:val="center"/>
        <w:rPr>
          <w:rFonts w:ascii="Calibri" w:hAnsi="Calibri"/>
          <w:lang w:val="ro-RO"/>
        </w:rPr>
      </w:pPr>
      <w:r>
        <w:rPr>
          <w:rFonts w:ascii="Calibri" w:hAnsi="Calibri"/>
          <w:lang w:val="ro-RO"/>
        </w:rPr>
        <w:t>Întocmit,</w:t>
      </w:r>
    </w:p>
    <w:p w:rsidR="00E45668" w:rsidRDefault="00E45668" w:rsidP="00EE3B60">
      <w:pPr>
        <w:pStyle w:val="Default"/>
        <w:jc w:val="center"/>
        <w:rPr>
          <w:rFonts w:ascii="Calibri" w:hAnsi="Calibri"/>
          <w:lang w:val="ro-RO"/>
        </w:rPr>
      </w:pPr>
      <w:r>
        <w:rPr>
          <w:rFonts w:ascii="Calibri" w:hAnsi="Calibri"/>
          <w:lang w:val="ro-RO"/>
        </w:rPr>
        <w:t>Biolog Bogdan Băjenaru</w:t>
      </w:r>
      <w:r w:rsidRPr="00814559">
        <w:rPr>
          <w:rFonts w:ascii="Calibri" w:hAnsi="Calibri"/>
          <w:lang w:val="ro-RO"/>
        </w:rPr>
        <w:br w:type="page"/>
      </w:r>
    </w:p>
    <w:p w:rsidR="00E45668" w:rsidRPr="00814559" w:rsidRDefault="00E45668" w:rsidP="00EE3B60">
      <w:pPr>
        <w:pStyle w:val="Default"/>
        <w:jc w:val="center"/>
        <w:rPr>
          <w:rFonts w:ascii="Calibri" w:hAnsi="Calibri"/>
          <w:b/>
          <w:sz w:val="28"/>
          <w:szCs w:val="28"/>
          <w:lang w:val="ro-RO"/>
        </w:rPr>
      </w:pPr>
      <w:r w:rsidRPr="00814559">
        <w:rPr>
          <w:rFonts w:ascii="Calibri" w:hAnsi="Calibri"/>
          <w:b/>
          <w:sz w:val="28"/>
          <w:szCs w:val="28"/>
          <w:lang w:val="ro-RO"/>
        </w:rPr>
        <w:t>BIBLIOGRAFIE</w:t>
      </w:r>
    </w:p>
    <w:p w:rsidR="00E45668" w:rsidRPr="00814559" w:rsidRDefault="00E45668" w:rsidP="00E12C54">
      <w:pPr>
        <w:autoSpaceDE w:val="0"/>
        <w:autoSpaceDN w:val="0"/>
        <w:adjustRightInd w:val="0"/>
        <w:spacing w:after="0" w:line="240" w:lineRule="auto"/>
        <w:jc w:val="center"/>
        <w:rPr>
          <w:b/>
          <w:sz w:val="28"/>
          <w:szCs w:val="28"/>
          <w:lang w:val="ro-RO"/>
        </w:rPr>
      </w:pP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Alderton, D., 2008, Encyclopedia of European Birds, Parragon Books, United Kingdom</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Almă</w:t>
      </w:r>
      <w:r w:rsidRPr="00537D08">
        <w:rPr>
          <w:sz w:val="24"/>
          <w:szCs w:val="24"/>
        </w:rPr>
        <w:t>ș</w:t>
      </w:r>
      <w:r w:rsidRPr="00514319">
        <w:rPr>
          <w:sz w:val="24"/>
          <w:szCs w:val="24"/>
        </w:rPr>
        <w:t xml:space="preserve">an H.s.a. 1989, Bonitatea fondurilor de vânătoare </w:t>
      </w:r>
      <w:r w:rsidRPr="00537D08">
        <w:rPr>
          <w:sz w:val="24"/>
          <w:szCs w:val="24"/>
        </w:rPr>
        <w:t>ș</w:t>
      </w:r>
      <w:r w:rsidRPr="00514319">
        <w:rPr>
          <w:sz w:val="24"/>
          <w:szCs w:val="24"/>
        </w:rPr>
        <w:t>i efectivele la principalele specii de vânat. Redac</w:t>
      </w:r>
      <w:r w:rsidRPr="00537D08">
        <w:rPr>
          <w:sz w:val="24"/>
          <w:szCs w:val="24"/>
        </w:rPr>
        <w:t>ț</w:t>
      </w:r>
      <w:r w:rsidRPr="00514319">
        <w:rPr>
          <w:sz w:val="24"/>
          <w:szCs w:val="24"/>
        </w:rPr>
        <w:t>ia de propagandă tehnică agricolă. Bucure</w:t>
      </w:r>
      <w:r w:rsidRPr="00537D08">
        <w:rPr>
          <w:sz w:val="24"/>
          <w:szCs w:val="24"/>
        </w:rPr>
        <w:t>ș</w:t>
      </w:r>
      <w:r w:rsidRPr="00514319">
        <w:rPr>
          <w:sz w:val="24"/>
          <w:szCs w:val="24"/>
        </w:rPr>
        <w:t>ti</w:t>
      </w:r>
      <w:r w:rsidRPr="00537D08">
        <w:rPr>
          <w:sz w:val="24"/>
          <w:szCs w:val="24"/>
        </w:rPr>
        <w:tab/>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Almă</w:t>
      </w:r>
      <w:r w:rsidRPr="00537D08">
        <w:rPr>
          <w:sz w:val="24"/>
          <w:szCs w:val="24"/>
        </w:rPr>
        <w:t>ș</w:t>
      </w:r>
      <w:r w:rsidRPr="00514319">
        <w:rPr>
          <w:sz w:val="24"/>
          <w:szCs w:val="24"/>
        </w:rPr>
        <w:t>an H., Vasiliu G.D. 1987.  Zur Kenntnis der Rumanischen Karpatenbar. Acta theriologica, vol. XII, p. 47-66. Bialowieza</w:t>
      </w:r>
    </w:p>
    <w:p w:rsidR="00E45668" w:rsidRPr="00514319" w:rsidRDefault="00E45668" w:rsidP="00C200B7">
      <w:pPr>
        <w:numPr>
          <w:ilvl w:val="0"/>
          <w:numId w:val="8"/>
        </w:numPr>
        <w:spacing w:after="0" w:line="240" w:lineRule="auto"/>
        <w:jc w:val="both"/>
        <w:rPr>
          <w:sz w:val="24"/>
          <w:szCs w:val="24"/>
        </w:rPr>
      </w:pPr>
      <w:r w:rsidRPr="00514319">
        <w:rPr>
          <w:sz w:val="24"/>
          <w:szCs w:val="24"/>
        </w:rPr>
        <w:t>Arnold, E.N., Burton, J.A. 2004. Reptiles and Amphibians of Britain and Europe</w:t>
      </w:r>
      <w:r w:rsidRPr="00514319">
        <w:rPr>
          <w:i/>
          <w:sz w:val="24"/>
          <w:szCs w:val="24"/>
        </w:rPr>
        <w:t>.</w:t>
      </w:r>
      <w:r w:rsidRPr="00514319">
        <w:rPr>
          <w:sz w:val="24"/>
          <w:szCs w:val="24"/>
        </w:rPr>
        <w:t xml:space="preserve"> Collins Field Guide, London</w:t>
      </w:r>
    </w:p>
    <w:p w:rsidR="00E45668" w:rsidRPr="00514319" w:rsidRDefault="00E45668" w:rsidP="00C200B7">
      <w:pPr>
        <w:numPr>
          <w:ilvl w:val="0"/>
          <w:numId w:val="8"/>
        </w:numPr>
        <w:autoSpaceDE w:val="0"/>
        <w:autoSpaceDN w:val="0"/>
        <w:adjustRightInd w:val="0"/>
        <w:spacing w:after="0" w:line="240" w:lineRule="auto"/>
        <w:jc w:val="both"/>
        <w:rPr>
          <w:sz w:val="24"/>
          <w:szCs w:val="24"/>
        </w:rPr>
      </w:pPr>
      <w:r w:rsidRPr="00514319">
        <w:rPr>
          <w:sz w:val="24"/>
          <w:szCs w:val="24"/>
          <w:lang w:val="de-DE"/>
        </w:rPr>
        <w:t>Austin, O. 1962, Oiseaux - Panorama des 27 ordres et 555 familles du monde avien, Editions des Deux Coqs d'</w:t>
      </w:r>
      <w:r w:rsidRPr="00514319">
        <w:rPr>
          <w:sz w:val="24"/>
          <w:szCs w:val="24"/>
        </w:rPr>
        <w:t>or, Paris</w:t>
      </w:r>
    </w:p>
    <w:p w:rsidR="00E45668" w:rsidRPr="00514319" w:rsidRDefault="00E45668" w:rsidP="00C200B7">
      <w:pPr>
        <w:numPr>
          <w:ilvl w:val="0"/>
          <w:numId w:val="8"/>
        </w:numPr>
        <w:spacing w:after="0" w:line="240" w:lineRule="auto"/>
        <w:jc w:val="both"/>
        <w:rPr>
          <w:sz w:val="24"/>
          <w:szCs w:val="24"/>
        </w:rPr>
      </w:pPr>
      <w:r w:rsidRPr="00514319">
        <w:rPr>
          <w:sz w:val="24"/>
          <w:szCs w:val="24"/>
        </w:rPr>
        <w:t>Barti L., 2005 - Istoricul cercetărilor chiropterologice de pe teritoriul României şi baza datelor faunistice, de la începuturi până în 1944. Nymphaea, Nagyv árad-Oradea, 32: 53-114</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Bălteanu D., Şerban M., 2005, Modificări globale ale mediului, Editura Coresi, Bucureşti</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Bogza Ş.B., Lazăr G., Tudoran Gh.M., Stăncioiu P.T., 2009, Habitate forestiere de importanţă comunitară incluse în proiectul LIFE05NAT/RO/000176: Habitate prioritare alpine, subalpine şi forestiere din România. Monitorizarea stării de conservare, Editura Universităţii Transilvania, Braşov</w:t>
      </w:r>
    </w:p>
    <w:p w:rsidR="00E45668" w:rsidRPr="00514319" w:rsidRDefault="00E45668" w:rsidP="00C200B7">
      <w:pPr>
        <w:numPr>
          <w:ilvl w:val="0"/>
          <w:numId w:val="8"/>
        </w:numPr>
        <w:spacing w:after="0" w:line="240" w:lineRule="auto"/>
        <w:jc w:val="both"/>
        <w:rPr>
          <w:i/>
          <w:iCs/>
          <w:sz w:val="24"/>
          <w:szCs w:val="24"/>
        </w:rPr>
      </w:pPr>
      <w:r w:rsidRPr="00514319">
        <w:rPr>
          <w:sz w:val="24"/>
          <w:szCs w:val="24"/>
        </w:rPr>
        <w:t xml:space="preserve">Botnariuc, N., Tatole V. (ed.) 2005. </w:t>
      </w:r>
      <w:r w:rsidRPr="00514319">
        <w:rPr>
          <w:iCs/>
          <w:sz w:val="24"/>
          <w:szCs w:val="24"/>
        </w:rPr>
        <w:t>Cartea roşie a vertebratelor din România</w:t>
      </w:r>
      <w:r w:rsidRPr="00514319">
        <w:rPr>
          <w:i/>
          <w:iCs/>
          <w:sz w:val="24"/>
          <w:szCs w:val="24"/>
        </w:rPr>
        <w:t xml:space="preserve">. </w:t>
      </w:r>
      <w:r w:rsidRPr="00514319">
        <w:rPr>
          <w:sz w:val="24"/>
          <w:szCs w:val="24"/>
        </w:rPr>
        <w:t>Editura Academiei Române şi Muzeului Na</w:t>
      </w:r>
      <w:r w:rsidRPr="00537D08">
        <w:rPr>
          <w:sz w:val="24"/>
          <w:szCs w:val="24"/>
        </w:rPr>
        <w:t>ț</w:t>
      </w:r>
      <w:r w:rsidRPr="00514319">
        <w:rPr>
          <w:sz w:val="24"/>
          <w:szCs w:val="24"/>
        </w:rPr>
        <w:t>ional de Istorie Naturală Grigore Antipa, Bucureşti</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BirdLife International 2004, Birds in Europe: population estimates, trends and conservation status, Cambridge, UK: BirdLife International. (BirdLife Conservation Series No.12)</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Brehm A. 1922.  Brehms Tierleben. Die Saugetiere </w:t>
      </w:r>
      <w:r w:rsidRPr="00537D08">
        <w:rPr>
          <w:sz w:val="24"/>
          <w:szCs w:val="24"/>
        </w:rPr>
        <w:t>–</w:t>
      </w:r>
      <w:r w:rsidRPr="00514319">
        <w:rPr>
          <w:sz w:val="24"/>
          <w:szCs w:val="24"/>
        </w:rPr>
        <w:t xml:space="preserve"> IV. Bibliographisches Institut. Leipzig</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Bunnelle F. 1984. Bears. In Mac Donald D. (Ed.) The Encyclopaedia of Mammals, 1, George Allend Unwin, London </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Bilz, M., Kell, S.P., Maxted, N. and Lansdown, R.V. 2011. European Red List of Vascular Plants. Luxembourg: Publications Office of the European Union</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Buică, G., Iosif, R., Cogălniceanu, D. 2013. </w:t>
      </w:r>
      <w:r w:rsidRPr="00514319">
        <w:rPr>
          <w:bCs/>
          <w:iCs/>
          <w:sz w:val="24"/>
          <w:szCs w:val="24"/>
        </w:rPr>
        <w:t>Demography and conservation of an isolated Spur-thighed tortoise Testudo graeca population in Dobrogea (Romania).</w:t>
      </w:r>
      <w:r w:rsidRPr="00514319">
        <w:rPr>
          <w:bCs/>
          <w:i/>
          <w:iCs/>
          <w:sz w:val="24"/>
          <w:szCs w:val="24"/>
        </w:rPr>
        <w:t xml:space="preserve"> </w:t>
      </w:r>
      <w:r w:rsidRPr="00514319">
        <w:rPr>
          <w:bCs/>
          <w:iCs/>
          <w:sz w:val="24"/>
          <w:szCs w:val="24"/>
        </w:rPr>
        <w:t>Ecologia Balkanica, 5:97-106</w:t>
      </w:r>
    </w:p>
    <w:p w:rsidR="00E45668" w:rsidRPr="00514319" w:rsidRDefault="00E45668" w:rsidP="00C200B7">
      <w:pPr>
        <w:pStyle w:val="Listparagraf"/>
        <w:numPr>
          <w:ilvl w:val="0"/>
          <w:numId w:val="8"/>
        </w:numPr>
        <w:shd w:val="clear" w:color="auto" w:fill="FFFFFF"/>
        <w:spacing w:line="240" w:lineRule="auto"/>
        <w:jc w:val="both"/>
        <w:rPr>
          <w:sz w:val="24"/>
          <w:szCs w:val="24"/>
          <w:lang w:val="ro-RO"/>
        </w:rPr>
      </w:pPr>
      <w:r w:rsidRPr="00514319">
        <w:rPr>
          <w:sz w:val="24"/>
          <w:szCs w:val="24"/>
          <w:lang w:val="ro-RO"/>
        </w:rPr>
        <w:t>Catalogul habitatelor, speciilor şi siturilor, Natura 2000 în România, Editura Fundaţia Centrul Naţional pentru Dezvoltare Durabilă, Bucureşti, 2013</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Cogălniceanu D., Szekely P., Samoilă C., Iosif R., Tudor M., Plăiaşu R., Stănescu F., Rozylowicz  L., 2013: Diversity and distribution of amphibians in Romania, Zookeys 296:25-57</w:t>
      </w:r>
    </w:p>
    <w:p w:rsidR="00E45668" w:rsidRPr="00514319" w:rsidRDefault="00E45668" w:rsidP="00C200B7">
      <w:pPr>
        <w:numPr>
          <w:ilvl w:val="0"/>
          <w:numId w:val="8"/>
        </w:numPr>
        <w:spacing w:after="0" w:line="240" w:lineRule="auto"/>
        <w:jc w:val="both"/>
        <w:rPr>
          <w:bCs/>
          <w:sz w:val="24"/>
          <w:szCs w:val="24"/>
        </w:rPr>
      </w:pPr>
      <w:r w:rsidRPr="00514319">
        <w:rPr>
          <w:sz w:val="24"/>
          <w:szCs w:val="24"/>
        </w:rPr>
        <w:t xml:space="preserve">Cogălniceanu, D., Rozylowicz, L., Székely, P., Samoilă, C., Stănescu, F., Tudor, M., Székely, D., Iosif, R. 2013b. </w:t>
      </w:r>
      <w:r w:rsidRPr="00514319">
        <w:rPr>
          <w:bCs/>
          <w:sz w:val="24"/>
          <w:szCs w:val="24"/>
        </w:rPr>
        <w:t xml:space="preserve">Diversity and distribution of reptiles in Romania. </w:t>
      </w:r>
      <w:r w:rsidRPr="00514319">
        <w:rPr>
          <w:bCs/>
          <w:i/>
          <w:sz w:val="24"/>
          <w:szCs w:val="24"/>
        </w:rPr>
        <w:t>ZooKeys,</w:t>
      </w:r>
      <w:r w:rsidRPr="00514319">
        <w:rPr>
          <w:bCs/>
          <w:sz w:val="24"/>
          <w:szCs w:val="24"/>
        </w:rPr>
        <w:t xml:space="preserve"> 341: 49-76</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Cogălniceanu D., Cogălniceanu G.C., 2010, An enlarged European Union challenges priority settings in conservation, Biodiversity Conservation 19, 1471-1483</w:t>
      </w:r>
    </w:p>
    <w:p w:rsidR="00E45668" w:rsidRPr="00514319" w:rsidRDefault="00E45668" w:rsidP="00C200B7">
      <w:pPr>
        <w:numPr>
          <w:ilvl w:val="0"/>
          <w:numId w:val="8"/>
        </w:numPr>
        <w:spacing w:after="0" w:line="240" w:lineRule="auto"/>
        <w:jc w:val="both"/>
        <w:rPr>
          <w:sz w:val="24"/>
          <w:szCs w:val="24"/>
        </w:rPr>
      </w:pPr>
      <w:r w:rsidRPr="00514319">
        <w:rPr>
          <w:sz w:val="24"/>
          <w:szCs w:val="24"/>
          <w:lang w:val="fr-FR"/>
        </w:rPr>
        <w:t xml:space="preserve">Cox, N.A. ,Temple, H.J. 2009. </w:t>
      </w:r>
      <w:r w:rsidRPr="00514319">
        <w:rPr>
          <w:sz w:val="24"/>
          <w:szCs w:val="24"/>
        </w:rPr>
        <w:t>European Red List of Reptiles. Luxembourg: Office for Official Publications of the European Communities</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Centrul Tematic European pentru Biodiversitate, 2011, Asessment and reporting under Article 17 of the Habitats Directive: Explanatory Notes and Guidelines for the period 2007-2012</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Cotta V. 1982. Vânatul. Editura Ceres. Bucureşti</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Covaciu-Marcov S.D. et al., 2006: Contributions to knowledge regarding the geographical distribution of the herpetofauna of Dobrudja, Romania. North-Western Jurnal of Zoology, Vol. 2, No.2, pp. 88-125</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lastRenderedPageBreak/>
        <w:t>Council directive 92/43/EEC of 21 May 1992 on the conservation of natural habitats and of wild fauna and flora</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Comisia Europeană </w:t>
      </w:r>
      <w:r w:rsidRPr="00537D08">
        <w:rPr>
          <w:sz w:val="24"/>
          <w:szCs w:val="24"/>
        </w:rPr>
        <w:t>–</w:t>
      </w:r>
      <w:r w:rsidRPr="00514319">
        <w:rPr>
          <w:sz w:val="24"/>
          <w:szCs w:val="24"/>
        </w:rPr>
        <w:t xml:space="preserve"> Interpretation Manual of European Union Habitats, EUR27, 2007. 144 p</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Cambroux, I., &amp; Schwoerer, C., 2007 - Evaluarea statutului de conservare al habitatelor şi speciilor de interes comunitar din România - ghid metodologic, (Traducător: R. Cornici) Editura Balcanic, Timişoara</w:t>
      </w:r>
    </w:p>
    <w:p w:rsidR="00E45668" w:rsidRPr="00514319" w:rsidRDefault="00E45668" w:rsidP="00C200B7">
      <w:pPr>
        <w:numPr>
          <w:ilvl w:val="0"/>
          <w:numId w:val="8"/>
        </w:numPr>
        <w:spacing w:after="0" w:line="240" w:lineRule="auto"/>
        <w:jc w:val="both"/>
        <w:rPr>
          <w:sz w:val="24"/>
          <w:szCs w:val="24"/>
        </w:rPr>
      </w:pPr>
      <w:r w:rsidRPr="00514319">
        <w:rPr>
          <w:rStyle w:val="citation"/>
          <w:sz w:val="24"/>
          <w:szCs w:val="24"/>
        </w:rPr>
        <w:t xml:space="preserve">Coroiu, C., Kryštufek, B., Vohralík, V, Zagorodnyuk, I. 2013. </w:t>
      </w:r>
      <w:r w:rsidRPr="00514319">
        <w:rPr>
          <w:rStyle w:val="citation"/>
          <w:i/>
          <w:iCs/>
          <w:sz w:val="24"/>
          <w:szCs w:val="24"/>
        </w:rPr>
        <w:t>Spermophilus citellus</w:t>
      </w:r>
      <w:r w:rsidRPr="00514319">
        <w:rPr>
          <w:rStyle w:val="citation"/>
          <w:sz w:val="24"/>
          <w:szCs w:val="24"/>
        </w:rPr>
        <w:t xml:space="preserve">. </w:t>
      </w:r>
      <w:r w:rsidRPr="00514319">
        <w:rPr>
          <w:rStyle w:val="citation"/>
          <w:i/>
          <w:iCs/>
          <w:sz w:val="24"/>
          <w:szCs w:val="24"/>
        </w:rPr>
        <w:t xml:space="preserve">IUCN Red List of Threatened Species. </w:t>
      </w:r>
      <w:r w:rsidRPr="00514319">
        <w:rPr>
          <w:rStyle w:val="citation"/>
          <w:iCs/>
          <w:sz w:val="24"/>
          <w:szCs w:val="24"/>
        </w:rPr>
        <w:t>Version 2013.1</w:t>
      </w:r>
      <w:r w:rsidRPr="00514319">
        <w:rPr>
          <w:rStyle w:val="citation"/>
          <w:sz w:val="24"/>
          <w:szCs w:val="24"/>
        </w:rPr>
        <w:t>. International Union for Conservation of Nature</w:t>
      </w:r>
      <w:r w:rsidRPr="00514319">
        <w:rPr>
          <w:rStyle w:val="reference-accessdate"/>
          <w:sz w:val="24"/>
          <w:szCs w:val="24"/>
        </w:rPr>
        <w:t>. Retrieved 2013-09-30</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Dihoru G., Negrean G. 2009. Cartea Roşie a  plantelor vasculare din România. Editura Academiei Române</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Dobroruka L. J., Berger Z. 1998.  Guide des mamiferes d Europe. Hatier. Paris.</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Doniţă N., Popescu A., Păuca-Comănescu M., Mihăilescu S., Biriş I., 2005. Habitatele din România, Editura Tehnică Silvică, Bucureşti</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Dumitrescu M., Tanasachi J., Orghidan T., 1962-1963 </w:t>
      </w:r>
      <w:r w:rsidRPr="00537D08">
        <w:rPr>
          <w:sz w:val="24"/>
          <w:szCs w:val="24"/>
        </w:rPr>
        <w:t>–</w:t>
      </w:r>
      <w:r w:rsidRPr="00514319">
        <w:rPr>
          <w:sz w:val="24"/>
          <w:szCs w:val="24"/>
        </w:rPr>
        <w:t xml:space="preserve"> Răspândirea chriopterelor în R.P.Română. Lucr. Inst. Speol. Emil Racoviţă, 1-2: 509-576</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Dumitrescu M., Orghidan T., Tanasache J., Georgesc M., 1965 </w:t>
      </w:r>
      <w:r w:rsidRPr="00537D08">
        <w:rPr>
          <w:sz w:val="24"/>
          <w:szCs w:val="24"/>
        </w:rPr>
        <w:t>–</w:t>
      </w:r>
      <w:r w:rsidRPr="00514319">
        <w:rPr>
          <w:sz w:val="24"/>
          <w:szCs w:val="24"/>
        </w:rPr>
        <w:t xml:space="preserve"> Peştera Limanu. Lucr. Instit. De Speol. E. Racoviţă, Tom IV, p 21-58</w:t>
      </w:r>
    </w:p>
    <w:p w:rsidR="00E45668" w:rsidRPr="00514319" w:rsidRDefault="00E45668" w:rsidP="00C200B7">
      <w:pPr>
        <w:widowControl w:val="0"/>
        <w:numPr>
          <w:ilvl w:val="0"/>
          <w:numId w:val="8"/>
        </w:numPr>
        <w:shd w:val="clear" w:color="auto" w:fill="FFFFFF"/>
        <w:spacing w:after="0" w:line="240" w:lineRule="auto"/>
        <w:contextualSpacing/>
        <w:jc w:val="both"/>
        <w:rPr>
          <w:sz w:val="24"/>
          <w:szCs w:val="24"/>
        </w:rPr>
      </w:pPr>
      <w:r w:rsidRPr="00514319">
        <w:rPr>
          <w:sz w:val="24"/>
          <w:szCs w:val="24"/>
        </w:rPr>
        <w:t>European Union Protected Habitats in Latvia. Interpretation Manual (2013) Auniņš, A. (ed.), Riga, Latvian Fund for Nature, Ministry of Environmental Protection and Regional Development, 320 pp</w:t>
      </w:r>
    </w:p>
    <w:p w:rsidR="00E45668" w:rsidRPr="00514319" w:rsidRDefault="00E45668" w:rsidP="00C200B7">
      <w:pPr>
        <w:widowControl w:val="0"/>
        <w:numPr>
          <w:ilvl w:val="0"/>
          <w:numId w:val="8"/>
        </w:numPr>
        <w:shd w:val="clear" w:color="auto" w:fill="FFFFFF"/>
        <w:spacing w:after="0" w:line="240" w:lineRule="auto"/>
        <w:contextualSpacing/>
        <w:jc w:val="both"/>
        <w:rPr>
          <w:sz w:val="24"/>
          <w:szCs w:val="24"/>
        </w:rPr>
      </w:pPr>
      <w:r w:rsidRPr="00514319">
        <w:rPr>
          <w:sz w:val="24"/>
          <w:szCs w:val="24"/>
        </w:rPr>
        <w:t>E., Nygaard, B., Møller, P.F., Riis-Nielsen, T., &amp; Buttenschøn, R.M., 2007. Criteria for favourable conservation status in Denmark. Natural habitat types and species covered by the EEC</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EC, 2008, Composite Report on the  Conservation Status of Habitat Types and Species As Required under Article 17 of the Habitats Directive</w:t>
      </w:r>
    </w:p>
    <w:p w:rsidR="00E45668" w:rsidRPr="00514319" w:rsidRDefault="00E45668" w:rsidP="00C200B7">
      <w:pPr>
        <w:numPr>
          <w:ilvl w:val="0"/>
          <w:numId w:val="8"/>
        </w:numPr>
        <w:autoSpaceDE w:val="0"/>
        <w:autoSpaceDN w:val="0"/>
        <w:adjustRightInd w:val="0"/>
        <w:spacing w:after="0" w:line="240" w:lineRule="auto"/>
        <w:jc w:val="both"/>
        <w:rPr>
          <w:sz w:val="24"/>
          <w:szCs w:val="24"/>
        </w:rPr>
      </w:pPr>
      <w:r w:rsidRPr="00514319">
        <w:rPr>
          <w:sz w:val="24"/>
          <w:szCs w:val="24"/>
        </w:rPr>
        <w:t xml:space="preserve">Ferguson-Lees, J. and David A. Christie 2001, </w:t>
      </w:r>
      <w:r w:rsidRPr="00514319">
        <w:rPr>
          <w:iCs/>
          <w:sz w:val="24"/>
          <w:szCs w:val="24"/>
        </w:rPr>
        <w:t>Raptors of the World</w:t>
      </w:r>
      <w:r w:rsidRPr="00514319">
        <w:rPr>
          <w:i/>
          <w:iCs/>
          <w:sz w:val="24"/>
          <w:szCs w:val="24"/>
        </w:rPr>
        <w:t xml:space="preserve">, </w:t>
      </w:r>
      <w:r w:rsidRPr="00514319">
        <w:rPr>
          <w:sz w:val="24"/>
          <w:szCs w:val="24"/>
        </w:rPr>
        <w:t>Houghton Mifflin Company, New York</w:t>
      </w:r>
    </w:p>
    <w:p w:rsidR="00E45668" w:rsidRPr="00514319" w:rsidRDefault="00E45668" w:rsidP="00C200B7">
      <w:pPr>
        <w:numPr>
          <w:ilvl w:val="0"/>
          <w:numId w:val="8"/>
        </w:numPr>
        <w:autoSpaceDE w:val="0"/>
        <w:autoSpaceDN w:val="0"/>
        <w:adjustRightInd w:val="0"/>
        <w:spacing w:after="0" w:line="240" w:lineRule="auto"/>
        <w:jc w:val="both"/>
        <w:rPr>
          <w:sz w:val="24"/>
          <w:szCs w:val="24"/>
        </w:rPr>
      </w:pPr>
      <w:r w:rsidRPr="00514319">
        <w:rPr>
          <w:sz w:val="24"/>
          <w:szCs w:val="24"/>
        </w:rPr>
        <w:t>Forsman, D., 1999, The Raptors of Europe and the Middle East, T &amp; AD Poyser, London</w:t>
      </w:r>
    </w:p>
    <w:p w:rsidR="00E45668" w:rsidRPr="00514319" w:rsidRDefault="00E45668" w:rsidP="00C200B7">
      <w:pPr>
        <w:numPr>
          <w:ilvl w:val="0"/>
          <w:numId w:val="8"/>
        </w:numPr>
        <w:autoSpaceDE w:val="0"/>
        <w:autoSpaceDN w:val="0"/>
        <w:adjustRightInd w:val="0"/>
        <w:spacing w:after="0" w:line="240" w:lineRule="auto"/>
        <w:jc w:val="both"/>
        <w:rPr>
          <w:sz w:val="24"/>
          <w:szCs w:val="24"/>
        </w:rPr>
      </w:pP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Formularele Natura 2000, conform  H.G.  nr. 1284/2007 cu modificările şi completările ulterioare </w:t>
      </w:r>
      <w:r w:rsidRPr="00537D08">
        <w:rPr>
          <w:sz w:val="24"/>
          <w:szCs w:val="24"/>
        </w:rPr>
        <w:t>ș</w:t>
      </w:r>
      <w:r w:rsidRPr="00514319">
        <w:rPr>
          <w:sz w:val="24"/>
          <w:szCs w:val="24"/>
        </w:rPr>
        <w:t xml:space="preserve">i </w:t>
      </w:r>
      <w:r w:rsidRPr="00514319">
        <w:rPr>
          <w:rStyle w:val="apple-style-span"/>
          <w:sz w:val="24"/>
          <w:szCs w:val="24"/>
        </w:rPr>
        <w:t>O.M. nr. 1964/2007 cu modificările şi completările ulterioare</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Formularul standard pentru caracterizarea ariei naturale protejate Recifii Jurasici Cheia </w:t>
      </w:r>
      <w:r w:rsidRPr="00537D08">
        <w:rPr>
          <w:sz w:val="24"/>
          <w:szCs w:val="24"/>
        </w:rPr>
        <w:t>–</w:t>
      </w:r>
      <w:r w:rsidRPr="00514319">
        <w:rPr>
          <w:sz w:val="24"/>
          <w:szCs w:val="24"/>
        </w:rPr>
        <w:t xml:space="preserve"> 2.362</w:t>
      </w:r>
    </w:p>
    <w:p w:rsidR="00E45668" w:rsidRPr="00514319" w:rsidRDefault="00E45668" w:rsidP="00C200B7">
      <w:pPr>
        <w:numPr>
          <w:ilvl w:val="0"/>
          <w:numId w:val="8"/>
        </w:numPr>
        <w:spacing w:after="0" w:line="240" w:lineRule="auto"/>
        <w:jc w:val="both"/>
        <w:rPr>
          <w:sz w:val="24"/>
          <w:szCs w:val="24"/>
        </w:rPr>
      </w:pPr>
      <w:r w:rsidRPr="00514319">
        <w:rPr>
          <w:sz w:val="24"/>
          <w:szCs w:val="24"/>
        </w:rPr>
        <w:t>Ficetola, G. F., Padoa-Schioppa, E., Monti, A., Massa, R., De Bernardi, F., Bottoni, L. 2004. The importance of aquatic and terrestrial habitat for the European pond turtle (</w:t>
      </w:r>
      <w:r w:rsidRPr="00514319">
        <w:rPr>
          <w:i/>
          <w:sz w:val="24"/>
          <w:szCs w:val="24"/>
        </w:rPr>
        <w:t>Emys orbicularis</w:t>
      </w:r>
      <w:r w:rsidRPr="00514319">
        <w:rPr>
          <w:sz w:val="24"/>
          <w:szCs w:val="24"/>
        </w:rPr>
        <w:t xml:space="preserve">): implications for conservation planning and management. </w:t>
      </w:r>
      <w:r w:rsidRPr="00514319">
        <w:rPr>
          <w:i/>
          <w:sz w:val="24"/>
          <w:szCs w:val="24"/>
        </w:rPr>
        <w:t>Canadian Journal of Zoology</w:t>
      </w:r>
      <w:r w:rsidRPr="00514319">
        <w:rPr>
          <w:sz w:val="24"/>
          <w:szCs w:val="24"/>
        </w:rPr>
        <w:t>, 82 (11): 1704-1712</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Fuhn I., Vancea Ş. 1961. Reptilia. Fauna Republicii Populare Romîne. Vol. IX, fasc. 2. Editura Academiei RPR, Bucureşti</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Gafta D., Anastasiu P., </w:t>
      </w:r>
      <w:r w:rsidRPr="00514319">
        <w:rPr>
          <w:i/>
          <w:sz w:val="24"/>
          <w:szCs w:val="24"/>
        </w:rPr>
        <w:t>Bărbos M.</w:t>
      </w:r>
      <w:r w:rsidRPr="00514319">
        <w:rPr>
          <w:sz w:val="24"/>
          <w:szCs w:val="24"/>
        </w:rPr>
        <w:t>I</w:t>
      </w:r>
      <w:r w:rsidRPr="00514319">
        <w:rPr>
          <w:i/>
          <w:sz w:val="24"/>
          <w:szCs w:val="24"/>
        </w:rPr>
        <w:t>., Nicolin A., Niculescu M., Opr</w:t>
      </w:r>
      <w:r w:rsidRPr="00514319">
        <w:rPr>
          <w:sz w:val="24"/>
          <w:szCs w:val="24"/>
        </w:rPr>
        <w:t>ea A., (2008): Natura 2000 in Romania: Habitat fact-sheets. Romanian Ministry of Environment and Sustainable Development</w:t>
      </w:r>
    </w:p>
    <w:p w:rsidR="00E45668" w:rsidRPr="00514319" w:rsidRDefault="00E45668" w:rsidP="00C200B7">
      <w:pPr>
        <w:numPr>
          <w:ilvl w:val="0"/>
          <w:numId w:val="8"/>
        </w:numPr>
        <w:spacing w:after="0" w:line="240" w:lineRule="auto"/>
        <w:jc w:val="both"/>
        <w:rPr>
          <w:rFonts w:eastAsia="MS Mincho"/>
          <w:sz w:val="24"/>
          <w:szCs w:val="24"/>
        </w:rPr>
      </w:pPr>
      <w:r w:rsidRPr="00514319">
        <w:rPr>
          <w:rFonts w:eastAsia="MS Mincho"/>
          <w:sz w:val="24"/>
          <w:szCs w:val="24"/>
        </w:rPr>
        <w:t>Gafta, D., Mountford O.(coord.) 2008, Manual de interpretare a habitatelor Natura 2000 din România</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Gasc J.P., Cabela A., Crnobrnja-Isailovic, Domen D., Groessenbacher K., Haffner P., Lescure J., Martens H., Marinez Rica J.P., Maurin H., Oliveira M.E., Sofianidou T.S., Veith M., Zuiderwijk A., 1997: Atlas of Amphibians and Reptiles in Europe. Societas Europaea Herpetologica &amp; Museum National d</w:t>
      </w:r>
      <w:r w:rsidRPr="00537D08">
        <w:rPr>
          <w:sz w:val="24"/>
          <w:szCs w:val="24"/>
        </w:rPr>
        <w:t>’</w:t>
      </w:r>
      <w:r w:rsidRPr="00514319">
        <w:rPr>
          <w:sz w:val="24"/>
          <w:szCs w:val="24"/>
        </w:rPr>
        <w:t>Histoire Naturelle Paris</w:t>
      </w:r>
    </w:p>
    <w:p w:rsidR="00E45668" w:rsidRPr="00514319" w:rsidRDefault="00E45668" w:rsidP="00C200B7">
      <w:pPr>
        <w:widowControl w:val="0"/>
        <w:numPr>
          <w:ilvl w:val="0"/>
          <w:numId w:val="8"/>
        </w:numPr>
        <w:shd w:val="clear" w:color="auto" w:fill="FFFFFF"/>
        <w:spacing w:after="0" w:line="240" w:lineRule="auto"/>
        <w:contextualSpacing/>
        <w:jc w:val="both"/>
        <w:rPr>
          <w:bCs/>
          <w:iCs/>
          <w:spacing w:val="10"/>
          <w:sz w:val="24"/>
          <w:szCs w:val="24"/>
        </w:rPr>
      </w:pPr>
      <w:r w:rsidRPr="00514319">
        <w:rPr>
          <w:sz w:val="24"/>
          <w:szCs w:val="24"/>
        </w:rPr>
        <w:t>George F. Smith, Paul O</w:t>
      </w:r>
      <w:r w:rsidRPr="00537D08">
        <w:rPr>
          <w:sz w:val="24"/>
          <w:szCs w:val="24"/>
        </w:rPr>
        <w:t>’</w:t>
      </w:r>
      <w:r w:rsidRPr="00514319">
        <w:rPr>
          <w:sz w:val="24"/>
          <w:szCs w:val="24"/>
        </w:rPr>
        <w:t>Donoghue, Katie O</w:t>
      </w:r>
      <w:r w:rsidRPr="00537D08">
        <w:rPr>
          <w:sz w:val="24"/>
          <w:szCs w:val="24"/>
        </w:rPr>
        <w:t>’</w:t>
      </w:r>
      <w:r w:rsidRPr="00514319">
        <w:rPr>
          <w:sz w:val="24"/>
          <w:szCs w:val="24"/>
        </w:rPr>
        <w:t xml:space="preserve">Hora and Eamonn Delaney, 2011., </w:t>
      </w:r>
      <w:r w:rsidRPr="00514319">
        <w:rPr>
          <w:bCs/>
          <w:iCs/>
          <w:spacing w:val="10"/>
          <w:sz w:val="24"/>
          <w:szCs w:val="24"/>
        </w:rPr>
        <w:t xml:space="preserve">Best practice </w:t>
      </w:r>
      <w:r w:rsidRPr="00514319">
        <w:rPr>
          <w:bCs/>
          <w:iCs/>
          <w:spacing w:val="10"/>
          <w:sz w:val="24"/>
          <w:szCs w:val="24"/>
        </w:rPr>
        <w:lastRenderedPageBreak/>
        <w:t>guidance for habitat survey and mapping, The Heritage Council Church Lane, Kilkenny, Ireland</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Goriup P. 2008. NATURA 2000 in Romania species fact sheets. EU Phare Project on Implementation of Natura 2000 Network in Romania EU Phare EuropeAid/12/12160/D/SV/RO for Ministry of Environment and Sustainable Development</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Gould St. J. (sous red.). 1991.  Les Mamiferes. Ed. Bordas. Paris</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Habitats Committee, DG Environment, EC, 2005, Asessment, monitoring and reporting of conservation status. Preparing the 2001-2006 report under Article 17 of the Habitats Directive (DocHab-04-03/03 rev.3)</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Habitats Directive and birds covered by the EEC Birds Directive. National Environmental Research Institute, University of Aarhus. 92 pp. </w:t>
      </w:r>
      <w:r w:rsidRPr="00537D08">
        <w:rPr>
          <w:sz w:val="24"/>
          <w:szCs w:val="24"/>
        </w:rPr>
        <w:t>–</w:t>
      </w:r>
      <w:r w:rsidRPr="00514319">
        <w:rPr>
          <w:sz w:val="24"/>
          <w:szCs w:val="24"/>
        </w:rPr>
        <w:t xml:space="preserve"> NERI Technical report No. 647</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Iftime A., 2005: Amphibia. In: Botnariuc &amp; Tatole (eds): Cartea Roşie a Vertebratelor din România, Editura Academiei Române, Bucureşti</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Ichim R. 1988  Bazele ecologice ale gospodăririi vânatului din zona montană. Editura Ceres, Bucuresti</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IUCN, 1978, Categories, objectives and criteria for protected areas, Morges, Switzerland</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IUCN, 2010, Red List Guidelines, Guidelines for Using the IUCN Red List Categories and Criteria, version 8.1</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sz w:val="24"/>
          <w:szCs w:val="24"/>
        </w:rPr>
        <w:t>IUCN, 2012, The IUCN Red List of Threatened Species,Threat Classification Scheme, Version 3.2, http://www.iucnredlist.org/technical-documents/classification-schemes/threats-classification-scheme-ver3</w:t>
      </w:r>
    </w:p>
    <w:p w:rsidR="00E45668" w:rsidRPr="00514319" w:rsidRDefault="00E45668" w:rsidP="00C200B7">
      <w:pPr>
        <w:numPr>
          <w:ilvl w:val="0"/>
          <w:numId w:val="8"/>
        </w:numPr>
        <w:spacing w:after="0" w:line="240" w:lineRule="auto"/>
        <w:jc w:val="both"/>
        <w:rPr>
          <w:iCs/>
          <w:sz w:val="24"/>
          <w:szCs w:val="24"/>
        </w:rPr>
      </w:pPr>
      <w:r w:rsidRPr="00514319">
        <w:rPr>
          <w:iCs/>
          <w:sz w:val="24"/>
          <w:szCs w:val="24"/>
        </w:rPr>
        <w:t>IUCN 2013: The</w:t>
      </w:r>
      <w:r w:rsidRPr="00537D08">
        <w:rPr>
          <w:iCs/>
          <w:sz w:val="24"/>
          <w:szCs w:val="24"/>
        </w:rPr>
        <w:t> </w:t>
      </w:r>
      <w:r w:rsidRPr="00514319">
        <w:rPr>
          <w:iCs/>
          <w:sz w:val="24"/>
          <w:szCs w:val="24"/>
        </w:rPr>
        <w:t>IUCN Red List of Threatened Species. Version 2013.1. Available at: http://www.iucnredlist.org</w:t>
      </w:r>
    </w:p>
    <w:p w:rsidR="00E45668" w:rsidRPr="00514319" w:rsidRDefault="00E45668" w:rsidP="00C200B7">
      <w:pPr>
        <w:numPr>
          <w:ilvl w:val="0"/>
          <w:numId w:val="8"/>
        </w:numPr>
        <w:spacing w:after="0" w:line="240" w:lineRule="auto"/>
        <w:jc w:val="both"/>
        <w:rPr>
          <w:sz w:val="24"/>
          <w:szCs w:val="24"/>
        </w:rPr>
      </w:pPr>
      <w:r w:rsidRPr="00514319">
        <w:rPr>
          <w:sz w:val="24"/>
          <w:szCs w:val="24"/>
        </w:rPr>
        <w:t>Kwet, A. 2009. European Reptile and Amphibian Guide. New Holland, London</w:t>
      </w:r>
    </w:p>
    <w:p w:rsidR="00E45668" w:rsidRPr="00514319" w:rsidRDefault="00E45668" w:rsidP="00C200B7">
      <w:pPr>
        <w:pStyle w:val="Listparagraf"/>
        <w:numPr>
          <w:ilvl w:val="0"/>
          <w:numId w:val="8"/>
        </w:numPr>
        <w:shd w:val="clear" w:color="auto" w:fill="FFFFFF"/>
        <w:suppressAutoHyphens/>
        <w:spacing w:line="240" w:lineRule="auto"/>
        <w:jc w:val="both"/>
        <w:rPr>
          <w:sz w:val="24"/>
          <w:szCs w:val="24"/>
        </w:rPr>
      </w:pPr>
      <w:r w:rsidRPr="00514319">
        <w:rPr>
          <w:bCs/>
          <w:sz w:val="24"/>
          <w:szCs w:val="24"/>
          <w:lang w:val="ro-RO"/>
        </w:rPr>
        <w:t>Kreiner, G. 2007. The Snakes of Europe. Chimaira Buchhandelsgesellschaft, Frankfurt am Main</w:t>
      </w:r>
    </w:p>
    <w:p w:rsidR="00E45668" w:rsidRPr="00514319" w:rsidRDefault="00E45668" w:rsidP="00C200B7">
      <w:pPr>
        <w:numPr>
          <w:ilvl w:val="0"/>
          <w:numId w:val="8"/>
        </w:numPr>
        <w:shd w:val="clear" w:color="auto" w:fill="FFFFFF"/>
        <w:spacing w:after="0" w:line="240" w:lineRule="auto"/>
        <w:jc w:val="both"/>
        <w:rPr>
          <w:bCs/>
          <w:sz w:val="24"/>
          <w:szCs w:val="24"/>
        </w:rPr>
      </w:pPr>
      <w:r w:rsidRPr="00514319">
        <w:rPr>
          <w:bCs/>
          <w:sz w:val="24"/>
          <w:szCs w:val="24"/>
          <w:lang w:val="it-IT"/>
        </w:rPr>
        <w:t xml:space="preserve">Marconi, M. 2006 - </w:t>
      </w:r>
      <w:r w:rsidRPr="00514319">
        <w:rPr>
          <w:bCs/>
          <w:i/>
          <w:sz w:val="24"/>
          <w:szCs w:val="24"/>
          <w:lang w:val="it-IT"/>
        </w:rPr>
        <w:t>Elaphe quatuorlineata</w:t>
      </w:r>
      <w:r w:rsidRPr="00514319">
        <w:rPr>
          <w:bCs/>
          <w:sz w:val="24"/>
          <w:szCs w:val="24"/>
          <w:lang w:val="it-IT"/>
        </w:rPr>
        <w:t xml:space="preserve">. In: Sindaco, R., Doria, G., Razzetti, E., and Bernini, F. (eds). (2006). </w:t>
      </w:r>
      <w:r w:rsidRPr="00514319">
        <w:rPr>
          <w:bCs/>
          <w:i/>
          <w:iCs/>
          <w:sz w:val="24"/>
          <w:szCs w:val="24"/>
          <w:lang w:val="it-IT"/>
        </w:rPr>
        <w:t>Atlante degli Anfibi e dei Rettili d'Italia / Atlas of Italian Amphibians and Reptiles. Societas Herpetologica Italica..</w:t>
      </w:r>
      <w:r w:rsidRPr="00514319">
        <w:rPr>
          <w:bCs/>
          <w:sz w:val="24"/>
          <w:szCs w:val="24"/>
          <w:lang w:val="it-IT"/>
        </w:rPr>
        <w:t xml:space="preserve"> </w:t>
      </w:r>
      <w:r w:rsidRPr="00514319">
        <w:rPr>
          <w:bCs/>
          <w:sz w:val="24"/>
          <w:szCs w:val="24"/>
        </w:rPr>
        <w:t>Edizioni Polistampa, Firenze</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Meeske, M.A.-C., Schneeweiß, N., Briggsm, L. 2009. Criteria for favourable conservation status for populations of European pond turtles, Fire-bellied toads and Great cested newts. Report </w:t>
      </w:r>
      <w:r w:rsidRPr="00537D08">
        <w:rPr>
          <w:sz w:val="24"/>
          <w:szCs w:val="24"/>
        </w:rPr>
        <w:t>–</w:t>
      </w:r>
      <w:r w:rsidRPr="00514319">
        <w:rPr>
          <w:sz w:val="24"/>
          <w:szCs w:val="24"/>
        </w:rPr>
        <w:t xml:space="preserve"> „Protection of European pond turtle and threatened amphibians in the North European lowlands” (LIFE05NAT/LT/000094)</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Murariu D., Decu V., Gheorghiu V., 2003 </w:t>
      </w:r>
      <w:r w:rsidRPr="00537D08">
        <w:rPr>
          <w:sz w:val="24"/>
          <w:szCs w:val="24"/>
        </w:rPr>
        <w:t>–</w:t>
      </w:r>
      <w:r w:rsidRPr="00514319">
        <w:rPr>
          <w:sz w:val="24"/>
          <w:szCs w:val="24"/>
        </w:rPr>
        <w:t xml:space="preserve"> Chiroptere din România, ghid instructiv şi educativ. Institutul de speologie Emil Racoviţă, Bucureşti, 521 p.</w:t>
      </w:r>
    </w:p>
    <w:p w:rsidR="00E45668" w:rsidRPr="00514319" w:rsidRDefault="00E45668" w:rsidP="00C200B7">
      <w:pPr>
        <w:widowControl w:val="0"/>
        <w:numPr>
          <w:ilvl w:val="0"/>
          <w:numId w:val="8"/>
        </w:numPr>
        <w:shd w:val="clear" w:color="auto" w:fill="FFFFFF"/>
        <w:spacing w:after="0" w:line="240" w:lineRule="auto"/>
        <w:contextualSpacing/>
        <w:jc w:val="both"/>
        <w:rPr>
          <w:sz w:val="24"/>
          <w:szCs w:val="24"/>
        </w:rPr>
      </w:pPr>
      <w:r w:rsidRPr="00514319">
        <w:rPr>
          <w:sz w:val="24"/>
          <w:szCs w:val="24"/>
        </w:rPr>
        <w:t>Mróz W. (red.) 2013. Monitoring of natural habitats. Methodological guide. GIOŚ, Warszawa</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Negruţiu A., et al, 2007 Cultura vânatului şi salmonicultură</w:t>
      </w:r>
    </w:p>
    <w:p w:rsidR="00E45668" w:rsidRPr="00514319" w:rsidRDefault="00E45668" w:rsidP="00C200B7">
      <w:pPr>
        <w:pStyle w:val="Default"/>
        <w:widowControl/>
        <w:numPr>
          <w:ilvl w:val="0"/>
          <w:numId w:val="8"/>
        </w:numPr>
        <w:autoSpaceDE/>
        <w:autoSpaceDN/>
        <w:adjustRightInd/>
        <w:jc w:val="both"/>
        <w:rPr>
          <w:rFonts w:ascii="Calibri" w:hAnsi="Calibri"/>
          <w:b/>
          <w:lang w:val="ro-RO"/>
        </w:rPr>
      </w:pPr>
      <w:r w:rsidRPr="00514319">
        <w:rPr>
          <w:rFonts w:ascii="Calibri" w:hAnsi="Calibri"/>
          <w:lang w:val="ro-RO"/>
        </w:rPr>
        <w:t>Ocrotirea Naturii Dobrogene - Academia R.S.România, filiala Cluj-Napoca,  Subcomisia Monumentelor Naturii, 1976</w:t>
      </w:r>
    </w:p>
    <w:p w:rsidR="00E45668" w:rsidRPr="00514319" w:rsidRDefault="00E45668" w:rsidP="00C200B7">
      <w:pPr>
        <w:numPr>
          <w:ilvl w:val="0"/>
          <w:numId w:val="8"/>
        </w:numPr>
        <w:spacing w:after="0" w:line="240" w:lineRule="auto"/>
        <w:jc w:val="both"/>
        <w:rPr>
          <w:sz w:val="24"/>
          <w:szCs w:val="24"/>
        </w:rPr>
      </w:pPr>
      <w:r w:rsidRPr="00514319">
        <w:rPr>
          <w:sz w:val="24"/>
          <w:szCs w:val="24"/>
        </w:rPr>
        <w:t>Olteanu M. &amp; al. 1994. Lista Roşie a plantelor superioare din România</w:t>
      </w:r>
    </w:p>
    <w:p w:rsidR="00E45668" w:rsidRPr="00514319" w:rsidRDefault="00E45668" w:rsidP="00C200B7">
      <w:pPr>
        <w:numPr>
          <w:ilvl w:val="0"/>
          <w:numId w:val="8"/>
        </w:numPr>
        <w:spacing w:after="0" w:line="240" w:lineRule="auto"/>
        <w:jc w:val="both"/>
        <w:rPr>
          <w:sz w:val="24"/>
          <w:szCs w:val="24"/>
        </w:rPr>
      </w:pPr>
      <w:r w:rsidRPr="00514319">
        <w:rPr>
          <w:sz w:val="24"/>
          <w:szCs w:val="24"/>
        </w:rPr>
        <w:t>Oprea A. 2005. Lista critică a plantelor vasculare din România, Editura Universită</w:t>
      </w:r>
      <w:r w:rsidRPr="00537D08">
        <w:rPr>
          <w:sz w:val="24"/>
          <w:szCs w:val="24"/>
        </w:rPr>
        <w:t>ț</w:t>
      </w:r>
      <w:r w:rsidRPr="00514319">
        <w:rPr>
          <w:sz w:val="24"/>
          <w:szCs w:val="24"/>
        </w:rPr>
        <w:t>ii Alexandru Ioan Cuza Iaşi</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 xml:space="preserve">Ordonanţa de urgenţă a Guvernului nr. 57/2007 privind regimul ariilor naturale protejate, conservarea habitatelor naturale, a florei şi faunei sălbatice, aprobată, cu modificările </w:t>
      </w:r>
      <w:r w:rsidRPr="00537D08">
        <w:rPr>
          <w:sz w:val="24"/>
          <w:szCs w:val="24"/>
        </w:rPr>
        <w:t>ș</w:t>
      </w:r>
      <w:r w:rsidRPr="00514319">
        <w:rPr>
          <w:sz w:val="24"/>
          <w:szCs w:val="24"/>
        </w:rPr>
        <w:t>i completările ulterioare</w:t>
      </w:r>
    </w:p>
    <w:p w:rsidR="00E45668" w:rsidRPr="00514319" w:rsidRDefault="00E45668" w:rsidP="00C200B7">
      <w:pPr>
        <w:numPr>
          <w:ilvl w:val="0"/>
          <w:numId w:val="8"/>
        </w:numPr>
        <w:autoSpaceDE w:val="0"/>
        <w:autoSpaceDN w:val="0"/>
        <w:adjustRightInd w:val="0"/>
        <w:spacing w:after="0" w:line="240" w:lineRule="auto"/>
        <w:jc w:val="both"/>
        <w:rPr>
          <w:sz w:val="24"/>
          <w:szCs w:val="24"/>
        </w:rPr>
      </w:pPr>
      <w:r w:rsidRPr="00514319">
        <w:rPr>
          <w:sz w:val="24"/>
          <w:szCs w:val="24"/>
        </w:rPr>
        <w:t>Papp, T., Fântână, C. 2008, Ariile de Importanţă Avifaunistică din România, Tîrgu-Mureş</w:t>
      </w:r>
    </w:p>
    <w:p w:rsidR="00E45668" w:rsidRPr="00514319" w:rsidRDefault="00E45668" w:rsidP="00C200B7">
      <w:pPr>
        <w:numPr>
          <w:ilvl w:val="0"/>
          <w:numId w:val="8"/>
        </w:numPr>
        <w:shd w:val="clear" w:color="auto" w:fill="FFFFFF"/>
        <w:spacing w:after="0" w:line="240" w:lineRule="auto"/>
        <w:contextualSpacing/>
        <w:jc w:val="both"/>
        <w:rPr>
          <w:sz w:val="24"/>
          <w:szCs w:val="24"/>
          <w:lang w:val="fr-FR"/>
        </w:rPr>
      </w:pPr>
      <w:r w:rsidRPr="00514319">
        <w:rPr>
          <w:sz w:val="24"/>
          <w:szCs w:val="24"/>
        </w:rPr>
        <w:t xml:space="preserve">Petrescu M., 2007 </w:t>
      </w:r>
      <w:r w:rsidRPr="00537D08">
        <w:rPr>
          <w:sz w:val="24"/>
          <w:szCs w:val="24"/>
        </w:rPr>
        <w:t>–</w:t>
      </w:r>
      <w:r w:rsidRPr="00514319">
        <w:rPr>
          <w:sz w:val="24"/>
          <w:szCs w:val="24"/>
        </w:rPr>
        <w:t xml:space="preserve"> Dobrogea şi Delta Dunării, conservarea florei şi a habitatelor, Institutul de Cercetări Eco Muzeale Tulcea, Biblioteca Istro-Pontică, Seria Ştiintele naturii, vol. 2., 355 pp.</w:t>
      </w:r>
    </w:p>
    <w:p w:rsidR="00E45668" w:rsidRPr="00514319" w:rsidRDefault="00E45668" w:rsidP="00C200B7">
      <w:pPr>
        <w:numPr>
          <w:ilvl w:val="0"/>
          <w:numId w:val="8"/>
        </w:numPr>
        <w:spacing w:after="0" w:line="240" w:lineRule="auto"/>
        <w:jc w:val="both"/>
        <w:rPr>
          <w:iCs/>
          <w:sz w:val="24"/>
          <w:szCs w:val="24"/>
        </w:rPr>
      </w:pPr>
      <w:r w:rsidRPr="00514319">
        <w:rPr>
          <w:iCs/>
          <w:sz w:val="24"/>
          <w:szCs w:val="24"/>
        </w:rPr>
        <w:t>Popescu A., Murariu D. 2001. Fauna României, Mammalia, Vol XVI, Fascicula 2, Rodentia. Editura Academiei Române, Bucureşti</w:t>
      </w:r>
    </w:p>
    <w:p w:rsidR="00E45668" w:rsidRPr="00514319" w:rsidRDefault="00E45668" w:rsidP="00C200B7">
      <w:pPr>
        <w:numPr>
          <w:ilvl w:val="0"/>
          <w:numId w:val="8"/>
        </w:numPr>
        <w:spacing w:after="0" w:line="240" w:lineRule="auto"/>
        <w:jc w:val="both"/>
        <w:rPr>
          <w:sz w:val="24"/>
          <w:szCs w:val="24"/>
        </w:rPr>
      </w:pPr>
      <w:r w:rsidRPr="00514319">
        <w:rPr>
          <w:sz w:val="24"/>
          <w:szCs w:val="24"/>
        </w:rPr>
        <w:lastRenderedPageBreak/>
        <w:t xml:space="preserve">Răduleţ N., 1996 </w:t>
      </w:r>
      <w:r w:rsidRPr="00537D08">
        <w:rPr>
          <w:sz w:val="24"/>
          <w:szCs w:val="24"/>
        </w:rPr>
        <w:t>–</w:t>
      </w:r>
      <w:r w:rsidRPr="00514319">
        <w:rPr>
          <w:sz w:val="24"/>
          <w:szCs w:val="24"/>
        </w:rPr>
        <w:t xml:space="preserve"> Contributions a la connaissance des mammiferes du sud de la Dobrogea (Roumanie).  Trav. Mus. Natl. Hist. Nat. “Gr. Antipa”, 36: 373-384</w:t>
      </w:r>
    </w:p>
    <w:p w:rsidR="00E45668" w:rsidRPr="00514319" w:rsidRDefault="00E45668" w:rsidP="00C200B7">
      <w:pPr>
        <w:numPr>
          <w:ilvl w:val="0"/>
          <w:numId w:val="8"/>
        </w:numPr>
        <w:shd w:val="clear" w:color="auto" w:fill="FFFFFF"/>
        <w:spacing w:after="0" w:line="240" w:lineRule="auto"/>
        <w:contextualSpacing/>
        <w:jc w:val="both"/>
        <w:rPr>
          <w:sz w:val="24"/>
          <w:szCs w:val="24"/>
          <w:lang w:val="fr-FR"/>
        </w:rPr>
      </w:pPr>
      <w:r w:rsidRPr="00514319">
        <w:rPr>
          <w:sz w:val="24"/>
          <w:szCs w:val="24"/>
        </w:rPr>
        <w:t xml:space="preserve">Sanda V., Arcus M., 1999 </w:t>
      </w:r>
      <w:r w:rsidRPr="00537D08">
        <w:rPr>
          <w:sz w:val="24"/>
          <w:szCs w:val="24"/>
        </w:rPr>
        <w:t>–</w:t>
      </w:r>
      <w:r w:rsidRPr="00514319">
        <w:rPr>
          <w:sz w:val="24"/>
          <w:szCs w:val="24"/>
        </w:rPr>
        <w:t xml:space="preserve"> Sintaxonomia grupărilor vegetale din Dobrogea şi Delta Dunării, Editura Cultura, Pite</w:t>
      </w:r>
      <w:r w:rsidRPr="00537D08">
        <w:rPr>
          <w:sz w:val="24"/>
          <w:szCs w:val="24"/>
        </w:rPr>
        <w:t>ș</w:t>
      </w:r>
      <w:r w:rsidRPr="00514319">
        <w:rPr>
          <w:sz w:val="24"/>
          <w:szCs w:val="24"/>
        </w:rPr>
        <w:t>ti</w:t>
      </w:r>
    </w:p>
    <w:p w:rsidR="00E45668" w:rsidRPr="00514319" w:rsidRDefault="00E45668" w:rsidP="00C200B7">
      <w:pPr>
        <w:pStyle w:val="Default"/>
        <w:widowControl/>
        <w:numPr>
          <w:ilvl w:val="0"/>
          <w:numId w:val="8"/>
        </w:numPr>
        <w:autoSpaceDE/>
        <w:autoSpaceDN/>
        <w:adjustRightInd/>
        <w:jc w:val="both"/>
        <w:rPr>
          <w:rFonts w:ascii="Calibri" w:hAnsi="Calibri"/>
          <w:lang w:val="ro-RO"/>
        </w:rPr>
      </w:pPr>
      <w:r w:rsidRPr="00514319">
        <w:rPr>
          <w:rFonts w:ascii="Calibri" w:hAnsi="Calibri"/>
          <w:lang w:val="ro-RO"/>
        </w:rPr>
        <w:t xml:space="preserve">Salageanu  Gh ., Bavaru  A., Fabritius K . -  Rezervaţii, monumente şi frumuseţi  ale naturii din judeţul Constanţa, C. C. E. S. , C. M. S. N. ,1978  </w:t>
      </w:r>
    </w:p>
    <w:p w:rsidR="00E45668" w:rsidRPr="00514319" w:rsidRDefault="00E45668" w:rsidP="00C200B7">
      <w:pPr>
        <w:numPr>
          <w:ilvl w:val="0"/>
          <w:numId w:val="8"/>
        </w:numPr>
        <w:spacing w:after="0" w:line="240" w:lineRule="auto"/>
        <w:jc w:val="both"/>
        <w:rPr>
          <w:sz w:val="24"/>
          <w:szCs w:val="24"/>
        </w:rPr>
      </w:pPr>
      <w:r w:rsidRPr="00514319">
        <w:rPr>
          <w:sz w:val="24"/>
          <w:szCs w:val="24"/>
        </w:rPr>
        <w:t>Sârbu A., Negrean G., Pascale G. &amp; Anastasiu P. -2006- Globally and European threatened plants</w:t>
      </w:r>
      <w:r w:rsidRPr="00537D08">
        <w:rPr>
          <w:sz w:val="24"/>
          <w:szCs w:val="24"/>
        </w:rPr>
        <w:t> </w:t>
      </w:r>
      <w:r w:rsidRPr="00514319">
        <w:rPr>
          <w:sz w:val="24"/>
          <w:szCs w:val="24"/>
        </w:rPr>
        <w:t>present in Dobrogea (South-Eastern Romania).Pp. 116-122. In: Gafta D. &amp; Akeroyd J. (Eds.).</w:t>
      </w:r>
      <w:r w:rsidRPr="00537D08">
        <w:rPr>
          <w:sz w:val="24"/>
          <w:szCs w:val="24"/>
        </w:rPr>
        <w:t> </w:t>
      </w:r>
      <w:r w:rsidRPr="00514319">
        <w:rPr>
          <w:sz w:val="24"/>
          <w:szCs w:val="24"/>
        </w:rPr>
        <w:t>Nature Conservation Concepts and Practice. Springer Verlag, Berlin.</w:t>
      </w:r>
    </w:p>
    <w:p w:rsidR="00E45668" w:rsidRPr="00514319" w:rsidRDefault="00E45668" w:rsidP="00C200B7">
      <w:pPr>
        <w:numPr>
          <w:ilvl w:val="0"/>
          <w:numId w:val="8"/>
        </w:numPr>
        <w:shd w:val="clear" w:color="auto" w:fill="FFFFFF"/>
        <w:spacing w:after="0" w:line="240" w:lineRule="auto"/>
        <w:contextualSpacing/>
        <w:jc w:val="both"/>
        <w:rPr>
          <w:sz w:val="24"/>
          <w:szCs w:val="24"/>
          <w:lang w:val="fr-FR"/>
        </w:rPr>
      </w:pPr>
      <w:r w:rsidRPr="00514319">
        <w:rPr>
          <w:sz w:val="24"/>
          <w:szCs w:val="24"/>
          <w:lang w:val="it-IT"/>
        </w:rPr>
        <w:t xml:space="preserve">Schilling D., s.a. 1986. Guide des Mammiferes d Europe. Editura </w:t>
      </w:r>
      <w:r w:rsidRPr="00514319">
        <w:rPr>
          <w:sz w:val="24"/>
          <w:szCs w:val="24"/>
          <w:lang w:val="fr-FR"/>
        </w:rPr>
        <w:t>Delachaux et Niestle</w:t>
      </w:r>
    </w:p>
    <w:p w:rsidR="00E45668" w:rsidRPr="00514319" w:rsidRDefault="00E45668" w:rsidP="00C200B7">
      <w:pPr>
        <w:numPr>
          <w:ilvl w:val="0"/>
          <w:numId w:val="8"/>
        </w:numPr>
        <w:shd w:val="clear" w:color="auto" w:fill="FFFFFF"/>
        <w:spacing w:after="0" w:line="240" w:lineRule="auto"/>
        <w:jc w:val="both"/>
        <w:rPr>
          <w:sz w:val="24"/>
          <w:szCs w:val="24"/>
        </w:rPr>
      </w:pPr>
      <w:r w:rsidRPr="00514319">
        <w:rPr>
          <w:sz w:val="24"/>
          <w:szCs w:val="24"/>
        </w:rPr>
        <w:t>Snow D.W., Perrins C.M., 1998,</w:t>
      </w:r>
      <w:r w:rsidRPr="00514319">
        <w:rPr>
          <w:i/>
          <w:sz w:val="24"/>
          <w:szCs w:val="24"/>
        </w:rPr>
        <w:t xml:space="preserve"> The Birds of the Western Paleartic</w:t>
      </w:r>
      <w:r w:rsidRPr="00514319">
        <w:rPr>
          <w:sz w:val="24"/>
          <w:szCs w:val="24"/>
        </w:rPr>
        <w:t>, Concise Edition, Oxford University Press, New York</w:t>
      </w:r>
    </w:p>
    <w:p w:rsidR="00E45668" w:rsidRPr="00514319" w:rsidRDefault="00E45668" w:rsidP="00C200B7">
      <w:pPr>
        <w:numPr>
          <w:ilvl w:val="0"/>
          <w:numId w:val="8"/>
        </w:numPr>
        <w:autoSpaceDE w:val="0"/>
        <w:autoSpaceDN w:val="0"/>
        <w:adjustRightInd w:val="0"/>
        <w:spacing w:after="0" w:line="240" w:lineRule="auto"/>
        <w:jc w:val="both"/>
        <w:rPr>
          <w:sz w:val="24"/>
          <w:szCs w:val="24"/>
        </w:rPr>
      </w:pPr>
      <w:r w:rsidRPr="00514319">
        <w:rPr>
          <w:sz w:val="24"/>
          <w:szCs w:val="24"/>
        </w:rPr>
        <w:t>Svensson, L., Mullarney, K. and Zetterström, D. 2009, Collins Bird Guide, Harper Collins Publishers, London</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Svensson L., Mullarney K., Zetterström D., 2010, Collins Bird Guide 2nd Edition, HarperCollins</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Szekely et al., 2009: A preliminary record list of Amphibians in Dobrudja (Romania), Analele Ştiinţifice ale Universităţii Al. I. Cuza Iaşi, s. Biologie animală, Tom LV</w:t>
      </w:r>
    </w:p>
    <w:p w:rsidR="00E45668" w:rsidRPr="00514319" w:rsidRDefault="00E45668" w:rsidP="00C200B7">
      <w:pPr>
        <w:numPr>
          <w:ilvl w:val="0"/>
          <w:numId w:val="8"/>
        </w:numPr>
        <w:spacing w:after="0" w:line="240" w:lineRule="auto"/>
        <w:jc w:val="both"/>
        <w:rPr>
          <w:sz w:val="24"/>
          <w:szCs w:val="24"/>
        </w:rPr>
      </w:pPr>
      <w:r w:rsidRPr="00514319">
        <w:rPr>
          <w:sz w:val="24"/>
          <w:szCs w:val="24"/>
        </w:rPr>
        <w:t>Sos T. 2011. În obiectiv: Ţestoasa de apă europeană</w:t>
      </w:r>
      <w:r w:rsidRPr="00514319">
        <w:rPr>
          <w:i/>
          <w:sz w:val="24"/>
          <w:szCs w:val="24"/>
        </w:rPr>
        <w:t xml:space="preserve"> Emys orbicularis</w:t>
      </w:r>
      <w:r w:rsidRPr="00514319">
        <w:rPr>
          <w:sz w:val="24"/>
          <w:szCs w:val="24"/>
        </w:rPr>
        <w:t>. Cluj-Napoca</w:t>
      </w:r>
    </w:p>
    <w:p w:rsidR="00E45668" w:rsidRPr="00514319" w:rsidRDefault="00E45668" w:rsidP="00C200B7">
      <w:pPr>
        <w:widowControl w:val="0"/>
        <w:numPr>
          <w:ilvl w:val="0"/>
          <w:numId w:val="8"/>
        </w:numPr>
        <w:shd w:val="clear" w:color="auto" w:fill="FFFFFF"/>
        <w:spacing w:after="0" w:line="240" w:lineRule="auto"/>
        <w:contextualSpacing/>
        <w:jc w:val="both"/>
        <w:rPr>
          <w:sz w:val="24"/>
          <w:szCs w:val="24"/>
        </w:rPr>
      </w:pPr>
      <w:r w:rsidRPr="00514319">
        <w:rPr>
          <w:sz w:val="24"/>
          <w:szCs w:val="24"/>
        </w:rPr>
        <w:t>Søgaard, B., Skov, F., Ejrnæs, R., Pihl, S., Fredshavn, J., Nielsen, K.E., Clausen, P., Laursen, K., Bregnballe, T., Madsen, J, Baatrup-Pedersen, A., Søndergaard, M., Lauridsen, T.L., Aude, Tatole V., Iftime A., Stan M., Iorgu E.I., Iorgu I., Otel V., 2009: Speciile de animale Natura 2000 din România, Imperium Print, Bucureşti, 174 pag.</w:t>
      </w:r>
    </w:p>
    <w:p w:rsidR="00E45668" w:rsidRPr="00514319" w:rsidRDefault="00E45668" w:rsidP="00C200B7">
      <w:pPr>
        <w:numPr>
          <w:ilvl w:val="0"/>
          <w:numId w:val="8"/>
        </w:numPr>
        <w:autoSpaceDE w:val="0"/>
        <w:autoSpaceDN w:val="0"/>
        <w:adjustRightInd w:val="0"/>
        <w:spacing w:after="0" w:line="240" w:lineRule="auto"/>
        <w:jc w:val="both"/>
        <w:rPr>
          <w:sz w:val="24"/>
          <w:szCs w:val="24"/>
        </w:rPr>
      </w:pPr>
      <w:r w:rsidRPr="00514319">
        <w:rPr>
          <w:sz w:val="24"/>
          <w:szCs w:val="24"/>
        </w:rPr>
        <w:t>Szabó, D. Z., Kelemen, A. M., Miholcsa, T., Daróczi, S., 2010, Păsări comune din România, Cluj-Napoca</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Tatole V., (eds.), 2010:  Managementul şi Monitoringul Speciilor de Animale Natura 2000 din România</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Valenciuc N., 1971d </w:t>
      </w:r>
      <w:r w:rsidRPr="00537D08">
        <w:rPr>
          <w:sz w:val="24"/>
          <w:szCs w:val="24"/>
        </w:rPr>
        <w:t>–</w:t>
      </w:r>
      <w:r w:rsidRPr="00514319">
        <w:rPr>
          <w:sz w:val="24"/>
          <w:szCs w:val="24"/>
        </w:rPr>
        <w:t xml:space="preserve"> Quelques aspects de l</w:t>
      </w:r>
      <w:r w:rsidRPr="00537D08">
        <w:rPr>
          <w:sz w:val="24"/>
          <w:szCs w:val="24"/>
        </w:rPr>
        <w:t>’</w:t>
      </w:r>
      <w:r w:rsidRPr="00514319">
        <w:rPr>
          <w:sz w:val="24"/>
          <w:szCs w:val="24"/>
        </w:rPr>
        <w:t>activite nocturne de chauves-souris de la Grotte de Gura Dobrogei (Distr. de Constanţa). St. şi com., Muz. St. Nat. Bacău, p. 337-341</w:t>
      </w:r>
    </w:p>
    <w:p w:rsidR="00E45668" w:rsidRPr="00514319" w:rsidRDefault="00E45668" w:rsidP="00C200B7">
      <w:pPr>
        <w:numPr>
          <w:ilvl w:val="0"/>
          <w:numId w:val="8"/>
        </w:numPr>
        <w:spacing w:after="0" w:line="240" w:lineRule="auto"/>
        <w:jc w:val="both"/>
        <w:rPr>
          <w:sz w:val="24"/>
          <w:szCs w:val="24"/>
        </w:rPr>
      </w:pPr>
      <w:r w:rsidRPr="00514319">
        <w:rPr>
          <w:sz w:val="24"/>
          <w:szCs w:val="24"/>
        </w:rPr>
        <w:t>Valenciuc N., 1971e - Contribuţii la studiul sistematicii şi biologiei chiropterelor din Moldova-425 pg.-teză de doctorat, Univ. Al. I. Cuza, Iaşi</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Valenciuc N., 1992-1993 - Distribution of some species of </w:t>
      </w:r>
      <w:r w:rsidRPr="00514319">
        <w:rPr>
          <w:i/>
          <w:iCs/>
          <w:sz w:val="24"/>
          <w:szCs w:val="24"/>
        </w:rPr>
        <w:t>Chiroptera</w:t>
      </w:r>
      <w:r w:rsidRPr="00514319">
        <w:rPr>
          <w:sz w:val="24"/>
          <w:szCs w:val="24"/>
        </w:rPr>
        <w:t xml:space="preserve"> (Fam. </w:t>
      </w:r>
      <w:r w:rsidRPr="00514319">
        <w:rPr>
          <w:i/>
          <w:iCs/>
          <w:sz w:val="24"/>
          <w:szCs w:val="24"/>
        </w:rPr>
        <w:t>Rinolophidae</w:t>
      </w:r>
      <w:r w:rsidRPr="00514319">
        <w:rPr>
          <w:sz w:val="24"/>
          <w:szCs w:val="24"/>
        </w:rPr>
        <w:t>) in Romania,  Anal. Ştiinţ., Univ. .”Al. I. Cuza”, s. Biol. Animal., 39, 93-102, Iaşi</w:t>
      </w:r>
    </w:p>
    <w:p w:rsidR="00E45668" w:rsidRPr="00514319" w:rsidRDefault="00E45668" w:rsidP="00C200B7">
      <w:pPr>
        <w:numPr>
          <w:ilvl w:val="0"/>
          <w:numId w:val="8"/>
        </w:numPr>
        <w:spacing w:after="0" w:line="240" w:lineRule="auto"/>
        <w:jc w:val="both"/>
        <w:rPr>
          <w:sz w:val="24"/>
          <w:szCs w:val="24"/>
        </w:rPr>
      </w:pPr>
      <w:r w:rsidRPr="00514319">
        <w:rPr>
          <w:sz w:val="24"/>
          <w:szCs w:val="24"/>
        </w:rPr>
        <w:t xml:space="preserve">Valenciuc, N., 1994 </w:t>
      </w:r>
      <w:r w:rsidRPr="00537D08">
        <w:rPr>
          <w:sz w:val="24"/>
          <w:szCs w:val="24"/>
        </w:rPr>
        <w:t>–</w:t>
      </w:r>
      <w:r w:rsidRPr="00514319">
        <w:rPr>
          <w:sz w:val="24"/>
          <w:szCs w:val="24"/>
        </w:rPr>
        <w:t xml:space="preserve"> The distribution of some species of </w:t>
      </w:r>
      <w:r w:rsidRPr="00514319">
        <w:rPr>
          <w:i/>
          <w:iCs/>
          <w:sz w:val="24"/>
          <w:szCs w:val="24"/>
        </w:rPr>
        <w:t>Chiroptera</w:t>
      </w:r>
      <w:r w:rsidRPr="00514319">
        <w:rPr>
          <w:sz w:val="24"/>
          <w:szCs w:val="24"/>
        </w:rPr>
        <w:t xml:space="preserve"> (Fam. </w:t>
      </w:r>
      <w:r w:rsidRPr="00514319">
        <w:rPr>
          <w:i/>
          <w:iCs/>
          <w:sz w:val="24"/>
          <w:szCs w:val="24"/>
        </w:rPr>
        <w:t>Vespertilionidae</w:t>
      </w:r>
      <w:r w:rsidRPr="00514319">
        <w:rPr>
          <w:sz w:val="24"/>
          <w:szCs w:val="24"/>
        </w:rPr>
        <w:t>) in Romania and their representation in the U.T.M. system, Anal. Şt. Univ. “Al. I. Cuza” Iaşi, s. Biol. Anim., Tom XL, 40, 45-75</w:t>
      </w:r>
    </w:p>
    <w:p w:rsidR="00E45668" w:rsidRPr="00514319" w:rsidRDefault="00E45668" w:rsidP="00C200B7">
      <w:pPr>
        <w:numPr>
          <w:ilvl w:val="0"/>
          <w:numId w:val="8"/>
        </w:numPr>
        <w:spacing w:after="0" w:line="240" w:lineRule="auto"/>
        <w:jc w:val="both"/>
        <w:rPr>
          <w:sz w:val="24"/>
          <w:szCs w:val="24"/>
        </w:rPr>
      </w:pPr>
      <w:r w:rsidRPr="00514319">
        <w:rPr>
          <w:sz w:val="24"/>
          <w:szCs w:val="24"/>
        </w:rPr>
        <w:t>Valenciuc N., 2002 -  Colecţia Fauna României, Mammalia 16, fasc.3- Chiroptera, 1- 166</w:t>
      </w:r>
    </w:p>
    <w:p w:rsidR="00E45668" w:rsidRPr="00514319" w:rsidRDefault="00E45668" w:rsidP="00C200B7">
      <w:pPr>
        <w:numPr>
          <w:ilvl w:val="0"/>
          <w:numId w:val="8"/>
        </w:numPr>
        <w:shd w:val="clear" w:color="auto" w:fill="FFFFFF"/>
        <w:spacing w:after="0" w:line="240" w:lineRule="auto"/>
        <w:contextualSpacing/>
        <w:jc w:val="both"/>
        <w:rPr>
          <w:sz w:val="24"/>
          <w:szCs w:val="24"/>
        </w:rPr>
      </w:pPr>
      <w:r w:rsidRPr="00514319">
        <w:rPr>
          <w:sz w:val="24"/>
          <w:szCs w:val="24"/>
        </w:rPr>
        <w:t>http://en.wikipedia.org/wiki/Rallidae</w:t>
      </w:r>
    </w:p>
    <w:p w:rsidR="00E45668" w:rsidRPr="00C200B7" w:rsidRDefault="00102446" w:rsidP="00C200B7">
      <w:pPr>
        <w:numPr>
          <w:ilvl w:val="0"/>
          <w:numId w:val="8"/>
        </w:numPr>
        <w:shd w:val="clear" w:color="auto" w:fill="FFFFFF"/>
        <w:spacing w:after="0" w:line="240" w:lineRule="auto"/>
        <w:contextualSpacing/>
        <w:jc w:val="both"/>
        <w:rPr>
          <w:sz w:val="24"/>
          <w:szCs w:val="24"/>
        </w:rPr>
      </w:pPr>
      <w:hyperlink r:id="rId10" w:history="1">
        <w:r w:rsidR="00E45668" w:rsidRPr="00C200B7">
          <w:rPr>
            <w:rStyle w:val="Hyperlink"/>
            <w:color w:val="auto"/>
            <w:sz w:val="24"/>
          </w:rPr>
          <w:t>http://ec.europa.eu/environment/nature/legislation/habitatsdirective/docs/2007_07_im.pdf</w:t>
        </w:r>
      </w:hyperlink>
    </w:p>
    <w:p w:rsidR="00E45668" w:rsidRPr="00C200B7" w:rsidRDefault="00102446" w:rsidP="00C200B7">
      <w:pPr>
        <w:numPr>
          <w:ilvl w:val="0"/>
          <w:numId w:val="8"/>
        </w:numPr>
        <w:spacing w:after="0" w:line="240" w:lineRule="auto"/>
        <w:jc w:val="both"/>
        <w:rPr>
          <w:sz w:val="24"/>
          <w:szCs w:val="24"/>
        </w:rPr>
      </w:pPr>
      <w:hyperlink r:id="rId11" w:history="1">
        <w:r w:rsidR="00E45668" w:rsidRPr="00C200B7">
          <w:rPr>
            <w:rStyle w:val="Hyperlink"/>
            <w:color w:val="auto"/>
            <w:sz w:val="24"/>
            <w:szCs w:val="24"/>
          </w:rPr>
          <w:t>http://dev.adworks.ro/natura/habitate/76/Vegetatie-forestiera-ponto-sarmatica-cu-stejar-pufos.html</w:t>
        </w:r>
      </w:hyperlink>
    </w:p>
    <w:p w:rsidR="00E45668" w:rsidRPr="00C200B7" w:rsidRDefault="00102446" w:rsidP="00C200B7">
      <w:pPr>
        <w:numPr>
          <w:ilvl w:val="0"/>
          <w:numId w:val="8"/>
        </w:numPr>
        <w:spacing w:after="0" w:line="240" w:lineRule="auto"/>
        <w:jc w:val="both"/>
        <w:rPr>
          <w:sz w:val="24"/>
          <w:szCs w:val="24"/>
        </w:rPr>
      </w:pPr>
      <w:hyperlink r:id="rId12" w:history="1">
        <w:r w:rsidR="00E45668" w:rsidRPr="00C200B7">
          <w:rPr>
            <w:rStyle w:val="Hyperlink"/>
            <w:color w:val="auto"/>
            <w:sz w:val="24"/>
            <w:szCs w:val="24"/>
          </w:rPr>
          <w:t>http://dev.adworks.ro/natura/habitate/37/Tufarisuri-de-foioase-ponto-sarmatice.htm</w:t>
        </w:r>
      </w:hyperlink>
    </w:p>
    <w:p w:rsidR="00E45668" w:rsidRPr="00C200B7" w:rsidRDefault="00102446" w:rsidP="00C200B7">
      <w:pPr>
        <w:numPr>
          <w:ilvl w:val="0"/>
          <w:numId w:val="8"/>
        </w:numPr>
        <w:spacing w:after="0" w:line="240" w:lineRule="auto"/>
        <w:jc w:val="both"/>
        <w:rPr>
          <w:sz w:val="24"/>
          <w:szCs w:val="24"/>
        </w:rPr>
      </w:pPr>
      <w:hyperlink r:id="rId13" w:history="1">
        <w:r w:rsidR="00E45668" w:rsidRPr="00C200B7">
          <w:rPr>
            <w:rStyle w:val="Hyperlink"/>
            <w:color w:val="auto"/>
            <w:sz w:val="24"/>
            <w:szCs w:val="24"/>
          </w:rPr>
          <w:t>http://dev.adworks.ro/natura/habitate/49/Stepe-ponto-sarmatice.html</w:t>
        </w:r>
      </w:hyperlink>
    </w:p>
    <w:p w:rsidR="00E45668" w:rsidRPr="00C200B7" w:rsidRDefault="00102446" w:rsidP="00C200B7">
      <w:pPr>
        <w:numPr>
          <w:ilvl w:val="0"/>
          <w:numId w:val="8"/>
        </w:numPr>
        <w:spacing w:after="0" w:line="240" w:lineRule="auto"/>
        <w:jc w:val="both"/>
        <w:rPr>
          <w:sz w:val="24"/>
          <w:szCs w:val="24"/>
        </w:rPr>
      </w:pPr>
      <w:hyperlink r:id="rId14" w:history="1">
        <w:r w:rsidR="00E45668" w:rsidRPr="00C200B7">
          <w:rPr>
            <w:rStyle w:val="Hyperlink"/>
            <w:color w:val="auto"/>
            <w:sz w:val="24"/>
            <w:szCs w:val="24"/>
          </w:rPr>
          <w:t>http://dev.adworks.ro/natura/specii/156/Pesma-lui-Janka-vinetele-dioc.html</w:t>
        </w:r>
      </w:hyperlink>
    </w:p>
    <w:p w:rsidR="00E45668" w:rsidRPr="00C200B7" w:rsidRDefault="00102446" w:rsidP="00C200B7">
      <w:pPr>
        <w:numPr>
          <w:ilvl w:val="0"/>
          <w:numId w:val="8"/>
        </w:numPr>
        <w:spacing w:after="0" w:line="240" w:lineRule="auto"/>
        <w:jc w:val="both"/>
        <w:rPr>
          <w:sz w:val="24"/>
          <w:szCs w:val="24"/>
        </w:rPr>
      </w:pPr>
      <w:hyperlink r:id="rId15" w:history="1">
        <w:r w:rsidR="00E45668" w:rsidRPr="00C200B7">
          <w:rPr>
            <w:rStyle w:val="Hyperlink"/>
            <w:color w:val="auto"/>
            <w:sz w:val="24"/>
            <w:szCs w:val="24"/>
          </w:rPr>
          <w:t>http://ecomuntiimacinului.wordpress.com/vegetatia/stancaria/</w:t>
        </w:r>
      </w:hyperlink>
    </w:p>
    <w:p w:rsidR="00E45668" w:rsidRPr="00C200B7" w:rsidRDefault="00102446" w:rsidP="00C200B7">
      <w:pPr>
        <w:numPr>
          <w:ilvl w:val="0"/>
          <w:numId w:val="8"/>
        </w:numPr>
        <w:spacing w:after="0" w:line="240" w:lineRule="auto"/>
        <w:jc w:val="both"/>
        <w:rPr>
          <w:sz w:val="24"/>
          <w:szCs w:val="24"/>
        </w:rPr>
      </w:pPr>
      <w:hyperlink r:id="rId16" w:history="1">
        <w:r w:rsidR="00E45668" w:rsidRPr="00C200B7">
          <w:rPr>
            <w:rStyle w:val="Hyperlink"/>
            <w:color w:val="auto"/>
            <w:sz w:val="24"/>
            <w:szCs w:val="24"/>
          </w:rPr>
          <w:t>http://www.parcmacin.ro/</w:t>
        </w:r>
      </w:hyperlink>
    </w:p>
    <w:p w:rsidR="00E45668" w:rsidRPr="00C200B7" w:rsidRDefault="00102446" w:rsidP="00C200B7">
      <w:pPr>
        <w:numPr>
          <w:ilvl w:val="0"/>
          <w:numId w:val="8"/>
        </w:numPr>
        <w:spacing w:after="0" w:line="240" w:lineRule="auto"/>
        <w:jc w:val="both"/>
        <w:rPr>
          <w:sz w:val="24"/>
          <w:szCs w:val="24"/>
        </w:rPr>
      </w:pPr>
      <w:hyperlink r:id="rId17" w:history="1">
        <w:r w:rsidR="00E45668" w:rsidRPr="00C200B7">
          <w:rPr>
            <w:rStyle w:val="Hyperlink"/>
            <w:color w:val="auto"/>
            <w:sz w:val="24"/>
            <w:szCs w:val="24"/>
          </w:rPr>
          <w:t>http://www.videoguide.ro/vegetatie-forestiera-ponto-sarmatica-cu-stejar-pufos-delta-dunarii.html</w:t>
        </w:r>
      </w:hyperlink>
    </w:p>
    <w:p w:rsidR="00E45668" w:rsidRPr="00C200B7" w:rsidRDefault="00102446" w:rsidP="00C200B7">
      <w:pPr>
        <w:numPr>
          <w:ilvl w:val="0"/>
          <w:numId w:val="8"/>
        </w:numPr>
        <w:spacing w:after="0" w:line="240" w:lineRule="auto"/>
        <w:jc w:val="both"/>
        <w:rPr>
          <w:sz w:val="24"/>
          <w:szCs w:val="24"/>
        </w:rPr>
      </w:pPr>
      <w:hyperlink r:id="rId18" w:history="1">
        <w:r w:rsidR="00E45668" w:rsidRPr="00C200B7">
          <w:rPr>
            <w:rStyle w:val="Hyperlink"/>
            <w:color w:val="auto"/>
            <w:sz w:val="24"/>
            <w:szCs w:val="24"/>
          </w:rPr>
          <w:t>http://www.histria-cheiledobrogei.ro/</w:t>
        </w:r>
      </w:hyperlink>
    </w:p>
    <w:p w:rsidR="00E45668" w:rsidRPr="00C200B7" w:rsidRDefault="00102446" w:rsidP="00C200B7">
      <w:pPr>
        <w:numPr>
          <w:ilvl w:val="0"/>
          <w:numId w:val="8"/>
        </w:numPr>
        <w:spacing w:after="0" w:line="240" w:lineRule="auto"/>
        <w:jc w:val="both"/>
        <w:rPr>
          <w:sz w:val="24"/>
          <w:szCs w:val="24"/>
        </w:rPr>
      </w:pPr>
      <w:hyperlink r:id="rId19" w:history="1">
        <w:r w:rsidR="00E45668" w:rsidRPr="00C200B7">
          <w:rPr>
            <w:rStyle w:val="Hyperlink"/>
            <w:color w:val="auto"/>
            <w:sz w:val="24"/>
            <w:szCs w:val="24"/>
          </w:rPr>
          <w:t>http://e-ecodb.bas.bg/rdb/en/vol1/Moejanka.html</w:t>
        </w:r>
      </w:hyperlink>
    </w:p>
    <w:p w:rsidR="00E45668" w:rsidRPr="00C200B7" w:rsidRDefault="00102446" w:rsidP="00C200B7">
      <w:pPr>
        <w:numPr>
          <w:ilvl w:val="0"/>
          <w:numId w:val="8"/>
        </w:numPr>
        <w:spacing w:after="0" w:line="240" w:lineRule="auto"/>
        <w:jc w:val="both"/>
        <w:rPr>
          <w:sz w:val="24"/>
          <w:szCs w:val="24"/>
        </w:rPr>
      </w:pPr>
      <w:hyperlink r:id="rId20" w:history="1">
        <w:r w:rsidR="00E45668" w:rsidRPr="00C200B7">
          <w:rPr>
            <w:rStyle w:val="Hyperlink"/>
            <w:color w:val="auto"/>
            <w:sz w:val="24"/>
            <w:szCs w:val="24"/>
          </w:rPr>
          <w:t>http://www.theplantlist.org/tpl/record/kew-2369277</w:t>
        </w:r>
      </w:hyperlink>
    </w:p>
    <w:p w:rsidR="00E45668" w:rsidRPr="00C200B7" w:rsidRDefault="00102446" w:rsidP="00C200B7">
      <w:pPr>
        <w:numPr>
          <w:ilvl w:val="0"/>
          <w:numId w:val="8"/>
        </w:numPr>
        <w:spacing w:after="0" w:line="240" w:lineRule="auto"/>
        <w:ind w:left="810" w:hanging="540"/>
        <w:jc w:val="both"/>
        <w:rPr>
          <w:sz w:val="24"/>
          <w:szCs w:val="24"/>
        </w:rPr>
      </w:pPr>
      <w:hyperlink r:id="rId21" w:history="1">
        <w:r w:rsidR="00E45668" w:rsidRPr="00C200B7">
          <w:rPr>
            <w:rStyle w:val="Hyperlink"/>
            <w:color w:val="auto"/>
            <w:sz w:val="24"/>
            <w:szCs w:val="24"/>
          </w:rPr>
          <w:t>http://zipcodezoo.com/Plants/M/Moehringia_jankae/</w:t>
        </w:r>
      </w:hyperlink>
    </w:p>
    <w:p w:rsidR="00E45668" w:rsidRPr="00C200B7" w:rsidRDefault="00102446" w:rsidP="00C200B7">
      <w:pPr>
        <w:numPr>
          <w:ilvl w:val="0"/>
          <w:numId w:val="8"/>
        </w:numPr>
        <w:spacing w:after="0" w:line="240" w:lineRule="auto"/>
        <w:ind w:left="810" w:hanging="540"/>
        <w:jc w:val="both"/>
        <w:rPr>
          <w:sz w:val="24"/>
          <w:szCs w:val="24"/>
        </w:rPr>
      </w:pPr>
      <w:hyperlink r:id="rId22" w:history="1">
        <w:r w:rsidR="00E45668" w:rsidRPr="00C200B7">
          <w:rPr>
            <w:rStyle w:val="Hyperlink"/>
            <w:color w:val="auto"/>
            <w:sz w:val="24"/>
            <w:szCs w:val="24"/>
          </w:rPr>
          <w:t>http://www.floraofromania.transsilvanica.net/flora%20of%20romania</w:t>
        </w:r>
      </w:hyperlink>
      <w:r w:rsidR="00E45668" w:rsidRPr="00C200B7">
        <w:rPr>
          <w:sz w:val="24"/>
          <w:szCs w:val="24"/>
        </w:rPr>
        <w:t xml:space="preserve">/centaurea/Centaurea_jankae_Brandza.htm </w:t>
      </w:r>
    </w:p>
    <w:p w:rsidR="00E45668" w:rsidRPr="00C200B7" w:rsidRDefault="00102446" w:rsidP="00C200B7">
      <w:pPr>
        <w:numPr>
          <w:ilvl w:val="0"/>
          <w:numId w:val="8"/>
        </w:numPr>
        <w:spacing w:after="0" w:line="240" w:lineRule="auto"/>
        <w:ind w:left="810" w:hanging="540"/>
        <w:jc w:val="both"/>
        <w:rPr>
          <w:sz w:val="24"/>
          <w:szCs w:val="24"/>
        </w:rPr>
      </w:pPr>
      <w:hyperlink r:id="rId23" w:history="1">
        <w:r w:rsidR="00E45668" w:rsidRPr="00C200B7">
          <w:rPr>
            <w:rStyle w:val="Hyperlink"/>
            <w:color w:val="auto"/>
            <w:sz w:val="24"/>
            <w:szCs w:val="24"/>
          </w:rPr>
          <w:t>http://www.bio.bas.bg/~phytolbalcan/PDF/13_3/13_3_11_Petrova.pdf</w:t>
        </w:r>
      </w:hyperlink>
      <w:r w:rsidR="00E45668" w:rsidRPr="00C200B7">
        <w:rPr>
          <w:sz w:val="24"/>
          <w:szCs w:val="24"/>
        </w:rPr>
        <w:t xml:space="preserve"> </w:t>
      </w:r>
    </w:p>
    <w:p w:rsidR="00E45668" w:rsidRPr="00C200B7" w:rsidRDefault="00102446" w:rsidP="00C200B7">
      <w:pPr>
        <w:numPr>
          <w:ilvl w:val="0"/>
          <w:numId w:val="8"/>
        </w:numPr>
        <w:spacing w:after="0" w:line="240" w:lineRule="auto"/>
        <w:ind w:left="810" w:hanging="540"/>
        <w:jc w:val="both"/>
        <w:rPr>
          <w:sz w:val="24"/>
          <w:szCs w:val="24"/>
        </w:rPr>
      </w:pPr>
      <w:hyperlink r:id="rId24" w:history="1">
        <w:r w:rsidR="00E45668" w:rsidRPr="00C200B7">
          <w:rPr>
            <w:rStyle w:val="Hyperlink"/>
            <w:color w:val="auto"/>
            <w:sz w:val="24"/>
            <w:szCs w:val="24"/>
          </w:rPr>
          <w:t>http://imperialeagle.hu/sites/imperialeagle.hu/files/PDFs/Horvath_et_al_2011.pdf</w:t>
        </w:r>
      </w:hyperlink>
    </w:p>
    <w:p w:rsidR="00E45668" w:rsidRPr="00C200B7" w:rsidRDefault="00E45668" w:rsidP="00C200B7">
      <w:pPr>
        <w:numPr>
          <w:ilvl w:val="0"/>
          <w:numId w:val="8"/>
        </w:numPr>
        <w:shd w:val="clear" w:color="auto" w:fill="FFFFFF"/>
        <w:spacing w:after="0" w:line="240" w:lineRule="auto"/>
        <w:ind w:left="810" w:hanging="540"/>
        <w:contextualSpacing/>
        <w:jc w:val="both"/>
        <w:rPr>
          <w:sz w:val="24"/>
          <w:szCs w:val="24"/>
        </w:rPr>
      </w:pPr>
      <w:r w:rsidRPr="00C200B7">
        <w:rPr>
          <w:sz w:val="24"/>
          <w:szCs w:val="24"/>
        </w:rPr>
        <w:t>http://biodiversitate.mmediu.ro/rio/natura2000/view?doc_id=ROSCI0215</w:t>
      </w:r>
    </w:p>
    <w:p w:rsidR="00E45668" w:rsidRPr="00C200B7" w:rsidRDefault="00E45668" w:rsidP="00C200B7">
      <w:pPr>
        <w:numPr>
          <w:ilvl w:val="0"/>
          <w:numId w:val="8"/>
        </w:numPr>
        <w:shd w:val="clear" w:color="auto" w:fill="FFFFFF"/>
        <w:spacing w:after="0" w:line="240" w:lineRule="auto"/>
        <w:ind w:left="810" w:hanging="540"/>
        <w:contextualSpacing/>
        <w:jc w:val="both"/>
        <w:rPr>
          <w:sz w:val="24"/>
          <w:szCs w:val="24"/>
        </w:rPr>
      </w:pPr>
      <w:r w:rsidRPr="00C200B7">
        <w:rPr>
          <w:sz w:val="24"/>
          <w:szCs w:val="24"/>
        </w:rPr>
        <w:t>http://biodiversitate.mmediu.ro/rio/natura2000/view?doc_id=ROSPA0019</w:t>
      </w:r>
    </w:p>
    <w:p w:rsidR="00E45668" w:rsidRPr="00C200B7" w:rsidRDefault="00E45668" w:rsidP="00C200B7">
      <w:pPr>
        <w:numPr>
          <w:ilvl w:val="0"/>
          <w:numId w:val="8"/>
        </w:numPr>
        <w:shd w:val="clear" w:color="auto" w:fill="FFFFFF"/>
        <w:spacing w:after="0" w:line="240" w:lineRule="auto"/>
        <w:ind w:left="810" w:hanging="540"/>
        <w:contextualSpacing/>
        <w:jc w:val="both"/>
        <w:rPr>
          <w:sz w:val="24"/>
          <w:szCs w:val="24"/>
        </w:rPr>
      </w:pPr>
      <w:r w:rsidRPr="00C200B7">
        <w:rPr>
          <w:sz w:val="24"/>
          <w:szCs w:val="24"/>
        </w:rPr>
        <w:t>http://www.lifenatura2000.ro/doc/Habitatele%20din%20Romania.pdf</w:t>
      </w:r>
    </w:p>
    <w:p w:rsidR="00E45668" w:rsidRPr="00C200B7" w:rsidRDefault="00E45668" w:rsidP="00C200B7">
      <w:pPr>
        <w:numPr>
          <w:ilvl w:val="0"/>
          <w:numId w:val="8"/>
        </w:numPr>
        <w:shd w:val="clear" w:color="auto" w:fill="FFFFFF"/>
        <w:spacing w:after="0" w:line="240" w:lineRule="auto"/>
        <w:ind w:left="810" w:hanging="540"/>
        <w:contextualSpacing/>
        <w:jc w:val="both"/>
        <w:rPr>
          <w:sz w:val="24"/>
          <w:szCs w:val="24"/>
        </w:rPr>
      </w:pPr>
      <w:r w:rsidRPr="00C200B7">
        <w:rPr>
          <w:sz w:val="24"/>
          <w:szCs w:val="24"/>
        </w:rPr>
        <w:t>http://eunis.eea.europa.eu/sites/ROSCI0215</w:t>
      </w:r>
    </w:p>
    <w:p w:rsidR="00E45668" w:rsidRPr="00C200B7" w:rsidRDefault="00E45668" w:rsidP="00C200B7">
      <w:pPr>
        <w:numPr>
          <w:ilvl w:val="0"/>
          <w:numId w:val="8"/>
        </w:numPr>
        <w:shd w:val="clear" w:color="auto" w:fill="FFFFFF"/>
        <w:spacing w:after="0" w:line="240" w:lineRule="auto"/>
        <w:ind w:left="810" w:hanging="540"/>
        <w:contextualSpacing/>
        <w:jc w:val="both"/>
        <w:rPr>
          <w:sz w:val="24"/>
          <w:szCs w:val="24"/>
        </w:rPr>
      </w:pPr>
      <w:r w:rsidRPr="00C200B7">
        <w:rPr>
          <w:sz w:val="24"/>
          <w:szCs w:val="24"/>
        </w:rPr>
        <w:t xml:space="preserve">http://eunis.eea.europa.eu/sites/ROSPA0019 </w:t>
      </w:r>
    </w:p>
    <w:p w:rsidR="00E45668" w:rsidRPr="00C200B7" w:rsidRDefault="00102446" w:rsidP="00C200B7">
      <w:pPr>
        <w:numPr>
          <w:ilvl w:val="0"/>
          <w:numId w:val="8"/>
        </w:numPr>
        <w:autoSpaceDE w:val="0"/>
        <w:autoSpaceDN w:val="0"/>
        <w:adjustRightInd w:val="0"/>
        <w:spacing w:after="0" w:line="240" w:lineRule="auto"/>
        <w:ind w:left="810" w:hanging="540"/>
        <w:jc w:val="both"/>
        <w:rPr>
          <w:sz w:val="24"/>
          <w:szCs w:val="24"/>
        </w:rPr>
      </w:pPr>
      <w:hyperlink r:id="rId25" w:history="1">
        <w:r w:rsidR="00E45668" w:rsidRPr="00C200B7">
          <w:rPr>
            <w:rStyle w:val="Hyperlink"/>
            <w:color w:val="auto"/>
            <w:sz w:val="24"/>
            <w:szCs w:val="24"/>
          </w:rPr>
          <w:t>http://eunis.eea.europa.eu/species/</w:t>
        </w:r>
      </w:hyperlink>
    </w:p>
    <w:p w:rsidR="00E45668" w:rsidRPr="00C200B7" w:rsidRDefault="00E45668" w:rsidP="00C200B7">
      <w:pPr>
        <w:numPr>
          <w:ilvl w:val="0"/>
          <w:numId w:val="8"/>
        </w:numPr>
        <w:shd w:val="clear" w:color="auto" w:fill="FFFFFF"/>
        <w:spacing w:after="0" w:line="240" w:lineRule="auto"/>
        <w:ind w:left="810" w:hanging="540"/>
        <w:contextualSpacing/>
        <w:jc w:val="both"/>
        <w:rPr>
          <w:sz w:val="24"/>
          <w:szCs w:val="24"/>
        </w:rPr>
      </w:pPr>
      <w:r w:rsidRPr="00C200B7">
        <w:rPr>
          <w:sz w:val="24"/>
          <w:szCs w:val="24"/>
        </w:rPr>
        <w:t>http://www.birdlife.org</w:t>
      </w:r>
    </w:p>
    <w:p w:rsidR="00E45668" w:rsidRPr="00986767" w:rsidRDefault="00E45668" w:rsidP="00986767">
      <w:pPr>
        <w:tabs>
          <w:tab w:val="left" w:pos="720"/>
        </w:tabs>
        <w:overflowPunct w:val="0"/>
        <w:autoSpaceDE w:val="0"/>
        <w:autoSpaceDN w:val="0"/>
        <w:adjustRightInd w:val="0"/>
        <w:spacing w:after="0"/>
        <w:ind w:left="1134" w:hanging="1134"/>
        <w:jc w:val="both"/>
        <w:textAlignment w:val="baseline"/>
        <w:rPr>
          <w:sz w:val="24"/>
          <w:szCs w:val="24"/>
          <w:lang w:val="ro-RO"/>
        </w:rPr>
      </w:pPr>
    </w:p>
    <w:sectPr w:rsidR="00E45668" w:rsidRPr="00986767" w:rsidSect="00917F94">
      <w:type w:val="continuous"/>
      <w:pgSz w:w="11907" w:h="16840" w:code="9"/>
      <w:pgMar w:top="1109" w:right="900" w:bottom="1186" w:left="1076" w:header="720" w:footer="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46" w:rsidRDefault="00102446" w:rsidP="00F85D6F">
      <w:pPr>
        <w:spacing w:after="0" w:line="240" w:lineRule="auto"/>
      </w:pPr>
      <w:r>
        <w:separator/>
      </w:r>
    </w:p>
  </w:endnote>
  <w:endnote w:type="continuationSeparator" w:id="0">
    <w:p w:rsidR="00102446" w:rsidRDefault="00102446" w:rsidP="00F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altName w:val="Arial Narrow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68" w:rsidRDefault="00E45668">
    <w:pPr>
      <w:pStyle w:val="Subsol"/>
      <w:jc w:val="right"/>
    </w:pPr>
    <w:r>
      <w:t xml:space="preserve">Pag.  </w:t>
    </w:r>
    <w:r>
      <w:rPr>
        <w:b/>
      </w:rPr>
      <w:fldChar w:fldCharType="begin"/>
    </w:r>
    <w:r>
      <w:rPr>
        <w:b/>
      </w:rPr>
      <w:instrText xml:space="preserve"> PAGE </w:instrText>
    </w:r>
    <w:r>
      <w:rPr>
        <w:b/>
      </w:rPr>
      <w:fldChar w:fldCharType="separate"/>
    </w:r>
    <w:r w:rsidR="00DF17A4">
      <w:rPr>
        <w:b/>
        <w:noProof/>
      </w:rPr>
      <w:t>2</w:t>
    </w:r>
    <w:r>
      <w:rPr>
        <w:b/>
      </w:rPr>
      <w:fldChar w:fldCharType="end"/>
    </w:r>
    <w:r>
      <w:t xml:space="preserve"> din </w:t>
    </w:r>
    <w:r>
      <w:rPr>
        <w:b/>
      </w:rPr>
      <w:fldChar w:fldCharType="begin"/>
    </w:r>
    <w:r>
      <w:rPr>
        <w:b/>
      </w:rPr>
      <w:instrText xml:space="preserve"> NUMPAGES  </w:instrText>
    </w:r>
    <w:r>
      <w:rPr>
        <w:b/>
      </w:rPr>
      <w:fldChar w:fldCharType="separate"/>
    </w:r>
    <w:r w:rsidR="00DF17A4">
      <w:rPr>
        <w:b/>
        <w:noProof/>
      </w:rPr>
      <w:t>68</w:t>
    </w:r>
    <w:r>
      <w:rPr>
        <w:b/>
      </w:rPr>
      <w:fldChar w:fldCharType="end"/>
    </w:r>
  </w:p>
  <w:p w:rsidR="00E45668" w:rsidRDefault="00E4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46" w:rsidRDefault="00102446" w:rsidP="00F85D6F">
      <w:pPr>
        <w:spacing w:after="0" w:line="240" w:lineRule="auto"/>
      </w:pPr>
      <w:r>
        <w:separator/>
      </w:r>
    </w:p>
  </w:footnote>
  <w:footnote w:type="continuationSeparator" w:id="0">
    <w:p w:rsidR="00102446" w:rsidRDefault="00102446" w:rsidP="00F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68" w:rsidRDefault="00E45668" w:rsidP="0028699F">
    <w:pPr>
      <w:pStyle w:val="Antet"/>
      <w:pBdr>
        <w:bottom w:val="single" w:sz="4" w:space="1" w:color="auto"/>
      </w:pBdr>
      <w:tabs>
        <w:tab w:val="clear" w:pos="9360"/>
        <w:tab w:val="right" w:pos="9990"/>
      </w:tabs>
    </w:pPr>
    <w:r>
      <w:t>Raport monitorizare Cariera “Pantelimon”</w:t>
    </w:r>
    <w:r>
      <w:tab/>
    </w:r>
    <w:r>
      <w:tab/>
      <w:t>semestrul II.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41D"/>
    <w:multiLevelType w:val="hybridMultilevel"/>
    <w:tmpl w:val="63A659F8"/>
    <w:lvl w:ilvl="0" w:tplc="F942F4EC">
      <w:start w:val="1"/>
      <w:numFmt w:val="decimal"/>
      <w:lvlText w:val="%1."/>
      <w:lvlJc w:val="left"/>
      <w:pPr>
        <w:ind w:left="720" w:hanging="360"/>
      </w:pPr>
      <w:rPr>
        <w:rFonts w:cs="Times New Roman"/>
        <w:b w:val="0"/>
      </w:rPr>
    </w:lvl>
    <w:lvl w:ilvl="1" w:tplc="3EF47E2E">
      <w:start w:val="10"/>
      <w:numFmt w:val="bullet"/>
      <w:lvlText w:val=""/>
      <w:lvlJc w:val="left"/>
      <w:pPr>
        <w:ind w:left="1440" w:hanging="360"/>
      </w:pPr>
      <w:rPr>
        <w:rFonts w:ascii="Symbol" w:eastAsia="Times New Roman"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CC71B67"/>
    <w:multiLevelType w:val="hybridMultilevel"/>
    <w:tmpl w:val="5849D73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11206A0"/>
    <w:multiLevelType w:val="hybridMultilevel"/>
    <w:tmpl w:val="B34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8C214"/>
    <w:multiLevelType w:val="hybridMultilevel"/>
    <w:tmpl w:val="FCC2FF5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484CE86"/>
    <w:multiLevelType w:val="hybridMultilevel"/>
    <w:tmpl w:val="7A66F74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99A4D52"/>
    <w:multiLevelType w:val="hybridMultilevel"/>
    <w:tmpl w:val="DF288028"/>
    <w:lvl w:ilvl="0" w:tplc="7A3EFDEC">
      <w:numFmt w:val="bullet"/>
      <w:lvlText w:val="-"/>
      <w:lvlJc w:val="left"/>
      <w:pPr>
        <w:ind w:left="720" w:hanging="360"/>
      </w:pPr>
      <w:rPr>
        <w:rFonts w:ascii="Arial Narrow Bold" w:eastAsia="Times New Roman" w:hAnsi="Arial Narrow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94150"/>
    <w:multiLevelType w:val="hybridMultilevel"/>
    <w:tmpl w:val="CD97295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F1806E5"/>
    <w:multiLevelType w:val="hybridMultilevel"/>
    <w:tmpl w:val="35B6D25C"/>
    <w:lvl w:ilvl="0" w:tplc="FFFFFFFF">
      <w:start w:val="1"/>
      <w:numFmt w:val="decimal"/>
      <w:lvlText w:val="%1."/>
      <w:lvlJc w:val="left"/>
      <w:rPr>
        <w:rFonts w:cs="Times New Roman"/>
      </w:rPr>
    </w:lvl>
    <w:lvl w:ilvl="1" w:tplc="04090019" w:tentative="1">
      <w:start w:val="1"/>
      <w:numFmt w:val="lowerLetter"/>
      <w:lvlText w:val="%2."/>
      <w:lvlJc w:val="left"/>
      <w:pPr>
        <w:ind w:left="1712" w:hanging="360"/>
      </w:pPr>
      <w:rPr>
        <w:rFonts w:cs="Times New Roman"/>
      </w:rPr>
    </w:lvl>
    <w:lvl w:ilvl="2" w:tplc="0409001B" w:tentative="1">
      <w:start w:val="1"/>
      <w:numFmt w:val="lowerRoman"/>
      <w:lvlText w:val="%3."/>
      <w:lvlJc w:val="right"/>
      <w:pPr>
        <w:ind w:left="2432" w:hanging="180"/>
      </w:pPr>
      <w:rPr>
        <w:rFonts w:cs="Times New Roman"/>
      </w:rPr>
    </w:lvl>
    <w:lvl w:ilvl="3" w:tplc="0409000F" w:tentative="1">
      <w:start w:val="1"/>
      <w:numFmt w:val="decimal"/>
      <w:lvlText w:val="%4."/>
      <w:lvlJc w:val="left"/>
      <w:pPr>
        <w:ind w:left="3152" w:hanging="360"/>
      </w:pPr>
      <w:rPr>
        <w:rFonts w:cs="Times New Roman"/>
      </w:rPr>
    </w:lvl>
    <w:lvl w:ilvl="4" w:tplc="04090019" w:tentative="1">
      <w:start w:val="1"/>
      <w:numFmt w:val="lowerLetter"/>
      <w:lvlText w:val="%5."/>
      <w:lvlJc w:val="left"/>
      <w:pPr>
        <w:ind w:left="3872" w:hanging="360"/>
      </w:pPr>
      <w:rPr>
        <w:rFonts w:cs="Times New Roman"/>
      </w:rPr>
    </w:lvl>
    <w:lvl w:ilvl="5" w:tplc="0409001B" w:tentative="1">
      <w:start w:val="1"/>
      <w:numFmt w:val="lowerRoman"/>
      <w:lvlText w:val="%6."/>
      <w:lvlJc w:val="right"/>
      <w:pPr>
        <w:ind w:left="4592" w:hanging="180"/>
      </w:pPr>
      <w:rPr>
        <w:rFonts w:cs="Times New Roman"/>
      </w:rPr>
    </w:lvl>
    <w:lvl w:ilvl="6" w:tplc="0409000F" w:tentative="1">
      <w:start w:val="1"/>
      <w:numFmt w:val="decimal"/>
      <w:lvlText w:val="%7."/>
      <w:lvlJc w:val="left"/>
      <w:pPr>
        <w:ind w:left="5312" w:hanging="360"/>
      </w:pPr>
      <w:rPr>
        <w:rFonts w:cs="Times New Roman"/>
      </w:rPr>
    </w:lvl>
    <w:lvl w:ilvl="7" w:tplc="04090019" w:tentative="1">
      <w:start w:val="1"/>
      <w:numFmt w:val="lowerLetter"/>
      <w:lvlText w:val="%8."/>
      <w:lvlJc w:val="left"/>
      <w:pPr>
        <w:ind w:left="6032" w:hanging="360"/>
      </w:pPr>
      <w:rPr>
        <w:rFonts w:cs="Times New Roman"/>
      </w:rPr>
    </w:lvl>
    <w:lvl w:ilvl="8" w:tplc="0409001B" w:tentative="1">
      <w:start w:val="1"/>
      <w:numFmt w:val="lowerRoman"/>
      <w:lvlText w:val="%9."/>
      <w:lvlJc w:val="right"/>
      <w:pPr>
        <w:ind w:left="6752" w:hanging="180"/>
      </w:pPr>
      <w:rPr>
        <w:rFonts w:cs="Times New Roman"/>
      </w:rPr>
    </w:lvl>
  </w:abstractNum>
  <w:num w:numId="1">
    <w:abstractNumId w:val="1"/>
  </w:num>
  <w:num w:numId="2">
    <w:abstractNumId w:val="6"/>
  </w:num>
  <w:num w:numId="3">
    <w:abstractNumId w:val="4"/>
  </w:num>
  <w:num w:numId="4">
    <w:abstractNumId w:val="3"/>
  </w:num>
  <w:num w:numId="5">
    <w:abstractNumId w:val="2"/>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3DC"/>
    <w:rsid w:val="000545DD"/>
    <w:rsid w:val="0006133C"/>
    <w:rsid w:val="00064438"/>
    <w:rsid w:val="00084ADC"/>
    <w:rsid w:val="000B0ED6"/>
    <w:rsid w:val="000D0C55"/>
    <w:rsid w:val="000F66E8"/>
    <w:rsid w:val="00101109"/>
    <w:rsid w:val="00102446"/>
    <w:rsid w:val="00133F7D"/>
    <w:rsid w:val="00181D13"/>
    <w:rsid w:val="00187169"/>
    <w:rsid w:val="001A0C6A"/>
    <w:rsid w:val="001A100E"/>
    <w:rsid w:val="001C0A82"/>
    <w:rsid w:val="001F3DED"/>
    <w:rsid w:val="00202E66"/>
    <w:rsid w:val="00221F4D"/>
    <w:rsid w:val="002332D1"/>
    <w:rsid w:val="00236650"/>
    <w:rsid w:val="00246DD1"/>
    <w:rsid w:val="0027654B"/>
    <w:rsid w:val="00283082"/>
    <w:rsid w:val="002868C6"/>
    <w:rsid w:val="0028699F"/>
    <w:rsid w:val="002A69DB"/>
    <w:rsid w:val="002C0205"/>
    <w:rsid w:val="002C7AE7"/>
    <w:rsid w:val="002F1271"/>
    <w:rsid w:val="002F295F"/>
    <w:rsid w:val="00310BCF"/>
    <w:rsid w:val="00333405"/>
    <w:rsid w:val="00353D6D"/>
    <w:rsid w:val="003573BB"/>
    <w:rsid w:val="00372639"/>
    <w:rsid w:val="00374235"/>
    <w:rsid w:val="00385CF0"/>
    <w:rsid w:val="00396C1F"/>
    <w:rsid w:val="003A00D7"/>
    <w:rsid w:val="003B6235"/>
    <w:rsid w:val="00405353"/>
    <w:rsid w:val="00413FC0"/>
    <w:rsid w:val="004223DC"/>
    <w:rsid w:val="004258F7"/>
    <w:rsid w:val="004947EB"/>
    <w:rsid w:val="00513073"/>
    <w:rsid w:val="00514319"/>
    <w:rsid w:val="00523ED0"/>
    <w:rsid w:val="00527CA1"/>
    <w:rsid w:val="00537D08"/>
    <w:rsid w:val="00541ED9"/>
    <w:rsid w:val="005842B3"/>
    <w:rsid w:val="005B0720"/>
    <w:rsid w:val="005B44EE"/>
    <w:rsid w:val="00616E35"/>
    <w:rsid w:val="006220DB"/>
    <w:rsid w:val="0062668B"/>
    <w:rsid w:val="006325E9"/>
    <w:rsid w:val="00644B6A"/>
    <w:rsid w:val="00647D33"/>
    <w:rsid w:val="00663A62"/>
    <w:rsid w:val="00664CC9"/>
    <w:rsid w:val="00667866"/>
    <w:rsid w:val="00680E4F"/>
    <w:rsid w:val="00696145"/>
    <w:rsid w:val="0069785C"/>
    <w:rsid w:val="006C74EB"/>
    <w:rsid w:val="006C7E82"/>
    <w:rsid w:val="00742A56"/>
    <w:rsid w:val="0074373C"/>
    <w:rsid w:val="007746A0"/>
    <w:rsid w:val="00775933"/>
    <w:rsid w:val="007876F1"/>
    <w:rsid w:val="00787AD7"/>
    <w:rsid w:val="00793499"/>
    <w:rsid w:val="007A7EBD"/>
    <w:rsid w:val="007B6DB8"/>
    <w:rsid w:val="007C77E2"/>
    <w:rsid w:val="007D7D03"/>
    <w:rsid w:val="007F00C5"/>
    <w:rsid w:val="0080016E"/>
    <w:rsid w:val="00814559"/>
    <w:rsid w:val="00835906"/>
    <w:rsid w:val="00843134"/>
    <w:rsid w:val="0085284A"/>
    <w:rsid w:val="00867450"/>
    <w:rsid w:val="00892421"/>
    <w:rsid w:val="008951FC"/>
    <w:rsid w:val="008A1017"/>
    <w:rsid w:val="008C7562"/>
    <w:rsid w:val="008D760F"/>
    <w:rsid w:val="008E01BF"/>
    <w:rsid w:val="008E4B21"/>
    <w:rsid w:val="008F2A85"/>
    <w:rsid w:val="00910FB5"/>
    <w:rsid w:val="00917F94"/>
    <w:rsid w:val="00924CD3"/>
    <w:rsid w:val="00927586"/>
    <w:rsid w:val="00946208"/>
    <w:rsid w:val="00962353"/>
    <w:rsid w:val="00986767"/>
    <w:rsid w:val="009D640E"/>
    <w:rsid w:val="009E0664"/>
    <w:rsid w:val="009E1B6B"/>
    <w:rsid w:val="00A24B1B"/>
    <w:rsid w:val="00A42CD0"/>
    <w:rsid w:val="00A4418C"/>
    <w:rsid w:val="00A54A3F"/>
    <w:rsid w:val="00A60559"/>
    <w:rsid w:val="00A65EF2"/>
    <w:rsid w:val="00A743E6"/>
    <w:rsid w:val="00A9030E"/>
    <w:rsid w:val="00AA37A1"/>
    <w:rsid w:val="00AB3490"/>
    <w:rsid w:val="00AD36F9"/>
    <w:rsid w:val="00AF0CA8"/>
    <w:rsid w:val="00B37208"/>
    <w:rsid w:val="00B41B55"/>
    <w:rsid w:val="00B51378"/>
    <w:rsid w:val="00B55C29"/>
    <w:rsid w:val="00B61959"/>
    <w:rsid w:val="00B73DE4"/>
    <w:rsid w:val="00BD3410"/>
    <w:rsid w:val="00BF2E84"/>
    <w:rsid w:val="00C200B7"/>
    <w:rsid w:val="00C6086A"/>
    <w:rsid w:val="00C73954"/>
    <w:rsid w:val="00C97D92"/>
    <w:rsid w:val="00CB45D6"/>
    <w:rsid w:val="00CC60CE"/>
    <w:rsid w:val="00CD035E"/>
    <w:rsid w:val="00CE1AF6"/>
    <w:rsid w:val="00D57DCF"/>
    <w:rsid w:val="00D70488"/>
    <w:rsid w:val="00D7290B"/>
    <w:rsid w:val="00D83BB3"/>
    <w:rsid w:val="00D97005"/>
    <w:rsid w:val="00DA487D"/>
    <w:rsid w:val="00DB5254"/>
    <w:rsid w:val="00DD6FB0"/>
    <w:rsid w:val="00DF0CCA"/>
    <w:rsid w:val="00DF17A4"/>
    <w:rsid w:val="00DF5319"/>
    <w:rsid w:val="00E05E78"/>
    <w:rsid w:val="00E12C54"/>
    <w:rsid w:val="00E13E0A"/>
    <w:rsid w:val="00E2593E"/>
    <w:rsid w:val="00E368E6"/>
    <w:rsid w:val="00E3778A"/>
    <w:rsid w:val="00E41204"/>
    <w:rsid w:val="00E45668"/>
    <w:rsid w:val="00E554E7"/>
    <w:rsid w:val="00E56FED"/>
    <w:rsid w:val="00E72149"/>
    <w:rsid w:val="00E9666B"/>
    <w:rsid w:val="00EC502E"/>
    <w:rsid w:val="00EE3B60"/>
    <w:rsid w:val="00EE416F"/>
    <w:rsid w:val="00EE7C89"/>
    <w:rsid w:val="00F4116E"/>
    <w:rsid w:val="00F85D6F"/>
    <w:rsid w:val="00FA19A3"/>
    <w:rsid w:val="00FB42A5"/>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08"/>
    <w:pPr>
      <w:spacing w:after="200" w:line="276" w:lineRule="auto"/>
    </w:pPr>
    <w:rPr>
      <w:sz w:val="22"/>
      <w:szCs w:val="22"/>
    </w:rPr>
  </w:style>
  <w:style w:type="paragraph" w:styleId="Titlu2">
    <w:name w:val="heading 2"/>
    <w:basedOn w:val="Normal"/>
    <w:next w:val="Normal"/>
    <w:link w:val="Titlu2Caracter"/>
    <w:uiPriority w:val="99"/>
    <w:qFormat/>
    <w:rsid w:val="00E41204"/>
    <w:pPr>
      <w:keepNext/>
      <w:spacing w:before="80" w:after="80" w:line="340" w:lineRule="exact"/>
      <w:jc w:val="both"/>
      <w:outlineLvl w:val="1"/>
    </w:pPr>
    <w:rPr>
      <w:rFonts w:ascii="Arial" w:hAnsi="Arial" w:cs="Arial"/>
      <w:b/>
      <w:smallCaps/>
      <w:szCs w:val="24"/>
      <w:lang w:val="ro-RO"/>
    </w:rPr>
  </w:style>
  <w:style w:type="paragraph" w:styleId="Titlu4">
    <w:name w:val="heading 4"/>
    <w:basedOn w:val="Normal"/>
    <w:next w:val="Normal"/>
    <w:link w:val="Titlu4Caracter"/>
    <w:uiPriority w:val="99"/>
    <w:qFormat/>
    <w:rsid w:val="008E01BF"/>
    <w:pPr>
      <w:keepNext/>
      <w:keepLines/>
      <w:spacing w:before="40" w:after="0"/>
      <w:outlineLvl w:val="3"/>
    </w:pPr>
    <w:rPr>
      <w:rFonts w:ascii="Cambria" w:hAnsi="Cambria"/>
      <w:i/>
      <w:iCs/>
      <w:color w:val="365F9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locked/>
    <w:rsid w:val="00E41204"/>
    <w:rPr>
      <w:rFonts w:ascii="Arial" w:hAnsi="Arial" w:cs="Arial"/>
      <w:b/>
      <w:smallCaps/>
      <w:sz w:val="24"/>
      <w:szCs w:val="24"/>
      <w:lang w:val="ro-RO"/>
    </w:rPr>
  </w:style>
  <w:style w:type="character" w:customStyle="1" w:styleId="Titlu4Caracter">
    <w:name w:val="Titlu 4 Caracter"/>
    <w:link w:val="Titlu4"/>
    <w:uiPriority w:val="99"/>
    <w:semiHidden/>
    <w:locked/>
    <w:rsid w:val="008E01BF"/>
    <w:rPr>
      <w:rFonts w:ascii="Cambria" w:hAnsi="Cambria" w:cs="Times New Roman"/>
      <w:i/>
      <w:iCs/>
      <w:color w:val="365F91"/>
      <w:sz w:val="22"/>
      <w:szCs w:val="22"/>
    </w:rPr>
  </w:style>
  <w:style w:type="paragraph" w:customStyle="1" w:styleId="Default">
    <w:name w:val="Default"/>
    <w:uiPriority w:val="99"/>
    <w:rsid w:val="00537D08"/>
    <w:pPr>
      <w:widowControl w:val="0"/>
      <w:autoSpaceDE w:val="0"/>
      <w:autoSpaceDN w:val="0"/>
      <w:adjustRightInd w:val="0"/>
    </w:pPr>
    <w:rPr>
      <w:rFonts w:ascii="Arial Narrow Bold" w:hAnsi="Arial Narrow Bold" w:cs="Arial Narrow Bold"/>
      <w:color w:val="000000"/>
      <w:sz w:val="24"/>
      <w:szCs w:val="24"/>
    </w:rPr>
  </w:style>
  <w:style w:type="paragraph" w:customStyle="1" w:styleId="CM1">
    <w:name w:val="CM1"/>
    <w:basedOn w:val="Default"/>
    <w:next w:val="Default"/>
    <w:uiPriority w:val="99"/>
    <w:rsid w:val="00537D08"/>
    <w:pPr>
      <w:spacing w:line="276" w:lineRule="atLeast"/>
    </w:pPr>
    <w:rPr>
      <w:rFonts w:cs="Times New Roman"/>
      <w:color w:val="auto"/>
    </w:rPr>
  </w:style>
  <w:style w:type="paragraph" w:customStyle="1" w:styleId="CM2">
    <w:name w:val="CM2"/>
    <w:basedOn w:val="Default"/>
    <w:next w:val="Default"/>
    <w:uiPriority w:val="99"/>
    <w:rsid w:val="00537D08"/>
    <w:rPr>
      <w:rFonts w:cs="Times New Roman"/>
      <w:color w:val="auto"/>
    </w:rPr>
  </w:style>
  <w:style w:type="paragraph" w:customStyle="1" w:styleId="CM110">
    <w:name w:val="CM110"/>
    <w:basedOn w:val="Default"/>
    <w:next w:val="Default"/>
    <w:uiPriority w:val="99"/>
    <w:rsid w:val="00537D08"/>
    <w:rPr>
      <w:rFonts w:cs="Times New Roman"/>
      <w:color w:val="auto"/>
    </w:rPr>
  </w:style>
  <w:style w:type="paragraph" w:customStyle="1" w:styleId="CM3">
    <w:name w:val="CM3"/>
    <w:basedOn w:val="Default"/>
    <w:next w:val="Default"/>
    <w:uiPriority w:val="99"/>
    <w:rsid w:val="00537D08"/>
    <w:pPr>
      <w:spacing w:line="413" w:lineRule="atLeast"/>
    </w:pPr>
    <w:rPr>
      <w:rFonts w:cs="Times New Roman"/>
      <w:color w:val="auto"/>
    </w:rPr>
  </w:style>
  <w:style w:type="paragraph" w:customStyle="1" w:styleId="CM111">
    <w:name w:val="CM111"/>
    <w:basedOn w:val="Default"/>
    <w:next w:val="Default"/>
    <w:uiPriority w:val="99"/>
    <w:rsid w:val="00537D08"/>
    <w:rPr>
      <w:rFonts w:cs="Times New Roman"/>
      <w:color w:val="auto"/>
    </w:rPr>
  </w:style>
  <w:style w:type="paragraph" w:customStyle="1" w:styleId="CM4">
    <w:name w:val="CM4"/>
    <w:basedOn w:val="Default"/>
    <w:next w:val="Default"/>
    <w:uiPriority w:val="99"/>
    <w:rsid w:val="00537D08"/>
    <w:pPr>
      <w:spacing w:line="313" w:lineRule="atLeast"/>
    </w:pPr>
    <w:rPr>
      <w:rFonts w:cs="Times New Roman"/>
      <w:color w:val="auto"/>
    </w:rPr>
  </w:style>
  <w:style w:type="paragraph" w:customStyle="1" w:styleId="CM5">
    <w:name w:val="CM5"/>
    <w:basedOn w:val="Default"/>
    <w:next w:val="Default"/>
    <w:uiPriority w:val="99"/>
    <w:rsid w:val="00537D08"/>
    <w:rPr>
      <w:rFonts w:cs="Times New Roman"/>
      <w:color w:val="auto"/>
    </w:rPr>
  </w:style>
  <w:style w:type="paragraph" w:customStyle="1" w:styleId="CM6">
    <w:name w:val="CM6"/>
    <w:basedOn w:val="Default"/>
    <w:next w:val="Default"/>
    <w:uiPriority w:val="99"/>
    <w:rsid w:val="00537D08"/>
    <w:pPr>
      <w:spacing w:line="276" w:lineRule="atLeast"/>
    </w:pPr>
    <w:rPr>
      <w:rFonts w:cs="Times New Roman"/>
      <w:color w:val="auto"/>
    </w:rPr>
  </w:style>
  <w:style w:type="paragraph" w:customStyle="1" w:styleId="CM112">
    <w:name w:val="CM112"/>
    <w:basedOn w:val="Default"/>
    <w:next w:val="Default"/>
    <w:uiPriority w:val="99"/>
    <w:rsid w:val="00537D08"/>
    <w:rPr>
      <w:rFonts w:cs="Times New Roman"/>
      <w:color w:val="auto"/>
    </w:rPr>
  </w:style>
  <w:style w:type="paragraph" w:customStyle="1" w:styleId="CM8">
    <w:name w:val="CM8"/>
    <w:basedOn w:val="Default"/>
    <w:next w:val="Default"/>
    <w:uiPriority w:val="99"/>
    <w:rsid w:val="00537D08"/>
    <w:rPr>
      <w:rFonts w:cs="Times New Roman"/>
      <w:color w:val="auto"/>
    </w:rPr>
  </w:style>
  <w:style w:type="paragraph" w:customStyle="1" w:styleId="CM9">
    <w:name w:val="CM9"/>
    <w:basedOn w:val="Default"/>
    <w:next w:val="Default"/>
    <w:uiPriority w:val="99"/>
    <w:rsid w:val="00537D08"/>
    <w:pPr>
      <w:spacing w:line="278" w:lineRule="atLeast"/>
    </w:pPr>
    <w:rPr>
      <w:rFonts w:cs="Times New Roman"/>
      <w:color w:val="auto"/>
    </w:rPr>
  </w:style>
  <w:style w:type="paragraph" w:customStyle="1" w:styleId="CM10">
    <w:name w:val="CM10"/>
    <w:basedOn w:val="Default"/>
    <w:next w:val="Default"/>
    <w:uiPriority w:val="99"/>
    <w:rsid w:val="00537D08"/>
    <w:pPr>
      <w:spacing w:line="278" w:lineRule="atLeast"/>
    </w:pPr>
    <w:rPr>
      <w:rFonts w:cs="Times New Roman"/>
      <w:color w:val="auto"/>
    </w:rPr>
  </w:style>
  <w:style w:type="paragraph" w:customStyle="1" w:styleId="CM7">
    <w:name w:val="CM7"/>
    <w:basedOn w:val="Default"/>
    <w:next w:val="Default"/>
    <w:uiPriority w:val="99"/>
    <w:rsid w:val="00537D08"/>
    <w:pPr>
      <w:spacing w:line="278" w:lineRule="atLeast"/>
    </w:pPr>
    <w:rPr>
      <w:rFonts w:cs="Times New Roman"/>
      <w:color w:val="auto"/>
    </w:rPr>
  </w:style>
  <w:style w:type="paragraph" w:customStyle="1" w:styleId="CM114">
    <w:name w:val="CM114"/>
    <w:basedOn w:val="Default"/>
    <w:next w:val="Default"/>
    <w:uiPriority w:val="99"/>
    <w:rsid w:val="00537D08"/>
    <w:rPr>
      <w:rFonts w:cs="Times New Roman"/>
      <w:color w:val="auto"/>
    </w:rPr>
  </w:style>
  <w:style w:type="paragraph" w:customStyle="1" w:styleId="CM11">
    <w:name w:val="CM11"/>
    <w:basedOn w:val="Default"/>
    <w:next w:val="Default"/>
    <w:uiPriority w:val="99"/>
    <w:rsid w:val="00537D08"/>
    <w:pPr>
      <w:spacing w:line="278" w:lineRule="atLeast"/>
    </w:pPr>
    <w:rPr>
      <w:rFonts w:cs="Times New Roman"/>
      <w:color w:val="auto"/>
    </w:rPr>
  </w:style>
  <w:style w:type="paragraph" w:customStyle="1" w:styleId="CM12">
    <w:name w:val="CM12"/>
    <w:basedOn w:val="Default"/>
    <w:next w:val="Default"/>
    <w:uiPriority w:val="99"/>
    <w:rsid w:val="00537D08"/>
    <w:pPr>
      <w:spacing w:line="278" w:lineRule="atLeast"/>
    </w:pPr>
    <w:rPr>
      <w:rFonts w:cs="Times New Roman"/>
      <w:color w:val="auto"/>
    </w:rPr>
  </w:style>
  <w:style w:type="paragraph" w:customStyle="1" w:styleId="CM13">
    <w:name w:val="CM13"/>
    <w:basedOn w:val="Default"/>
    <w:next w:val="Default"/>
    <w:uiPriority w:val="99"/>
    <w:rsid w:val="00537D08"/>
    <w:pPr>
      <w:spacing w:line="278" w:lineRule="atLeast"/>
    </w:pPr>
    <w:rPr>
      <w:rFonts w:cs="Times New Roman"/>
      <w:color w:val="auto"/>
    </w:rPr>
  </w:style>
  <w:style w:type="paragraph" w:customStyle="1" w:styleId="CM14">
    <w:name w:val="CM14"/>
    <w:basedOn w:val="Default"/>
    <w:next w:val="Default"/>
    <w:uiPriority w:val="99"/>
    <w:rsid w:val="00537D08"/>
    <w:pPr>
      <w:spacing w:line="276" w:lineRule="atLeast"/>
    </w:pPr>
    <w:rPr>
      <w:rFonts w:cs="Times New Roman"/>
      <w:color w:val="auto"/>
    </w:rPr>
  </w:style>
  <w:style w:type="paragraph" w:customStyle="1" w:styleId="CM15">
    <w:name w:val="CM15"/>
    <w:basedOn w:val="Default"/>
    <w:next w:val="Default"/>
    <w:uiPriority w:val="99"/>
    <w:rsid w:val="00537D08"/>
    <w:pPr>
      <w:spacing w:line="276" w:lineRule="atLeast"/>
    </w:pPr>
    <w:rPr>
      <w:rFonts w:cs="Times New Roman"/>
      <w:color w:val="auto"/>
    </w:rPr>
  </w:style>
  <w:style w:type="paragraph" w:customStyle="1" w:styleId="CM115">
    <w:name w:val="CM115"/>
    <w:basedOn w:val="Default"/>
    <w:next w:val="Default"/>
    <w:uiPriority w:val="99"/>
    <w:rsid w:val="00537D08"/>
    <w:rPr>
      <w:rFonts w:cs="Times New Roman"/>
      <w:color w:val="auto"/>
    </w:rPr>
  </w:style>
  <w:style w:type="paragraph" w:customStyle="1" w:styleId="CM16">
    <w:name w:val="CM16"/>
    <w:basedOn w:val="Default"/>
    <w:next w:val="Default"/>
    <w:uiPriority w:val="99"/>
    <w:rsid w:val="00537D08"/>
    <w:pPr>
      <w:spacing w:line="278" w:lineRule="atLeast"/>
    </w:pPr>
    <w:rPr>
      <w:rFonts w:cs="Times New Roman"/>
      <w:color w:val="auto"/>
    </w:rPr>
  </w:style>
  <w:style w:type="paragraph" w:customStyle="1" w:styleId="CM131">
    <w:name w:val="CM131"/>
    <w:basedOn w:val="Default"/>
    <w:next w:val="Default"/>
    <w:uiPriority w:val="99"/>
    <w:rsid w:val="00537D08"/>
    <w:rPr>
      <w:rFonts w:cs="Times New Roman"/>
      <w:color w:val="auto"/>
    </w:rPr>
  </w:style>
  <w:style w:type="paragraph" w:customStyle="1" w:styleId="CM113">
    <w:name w:val="CM113"/>
    <w:basedOn w:val="Default"/>
    <w:next w:val="Default"/>
    <w:uiPriority w:val="99"/>
    <w:rsid w:val="00537D08"/>
    <w:rPr>
      <w:rFonts w:cs="Times New Roman"/>
      <w:color w:val="auto"/>
    </w:rPr>
  </w:style>
  <w:style w:type="paragraph" w:customStyle="1" w:styleId="CM117">
    <w:name w:val="CM117"/>
    <w:basedOn w:val="Default"/>
    <w:next w:val="Default"/>
    <w:uiPriority w:val="99"/>
    <w:rsid w:val="00537D08"/>
    <w:rPr>
      <w:rFonts w:cs="Times New Roman"/>
      <w:color w:val="auto"/>
    </w:rPr>
  </w:style>
  <w:style w:type="paragraph" w:customStyle="1" w:styleId="CM19">
    <w:name w:val="CM19"/>
    <w:basedOn w:val="Default"/>
    <w:next w:val="Default"/>
    <w:uiPriority w:val="99"/>
    <w:rsid w:val="00537D08"/>
    <w:pPr>
      <w:spacing w:line="318" w:lineRule="atLeast"/>
    </w:pPr>
    <w:rPr>
      <w:rFonts w:cs="Times New Roman"/>
      <w:color w:val="auto"/>
    </w:rPr>
  </w:style>
  <w:style w:type="paragraph" w:customStyle="1" w:styleId="CM20">
    <w:name w:val="CM20"/>
    <w:basedOn w:val="Default"/>
    <w:next w:val="Default"/>
    <w:uiPriority w:val="99"/>
    <w:rsid w:val="00537D08"/>
    <w:rPr>
      <w:rFonts w:cs="Times New Roman"/>
      <w:color w:val="auto"/>
    </w:rPr>
  </w:style>
  <w:style w:type="paragraph" w:customStyle="1" w:styleId="CM21">
    <w:name w:val="CM21"/>
    <w:basedOn w:val="Default"/>
    <w:next w:val="Default"/>
    <w:uiPriority w:val="99"/>
    <w:rsid w:val="00537D08"/>
    <w:rPr>
      <w:rFonts w:cs="Times New Roman"/>
      <w:color w:val="auto"/>
    </w:rPr>
  </w:style>
  <w:style w:type="paragraph" w:customStyle="1" w:styleId="CM22">
    <w:name w:val="CM22"/>
    <w:basedOn w:val="Default"/>
    <w:next w:val="Default"/>
    <w:uiPriority w:val="99"/>
    <w:rsid w:val="00537D08"/>
    <w:pPr>
      <w:spacing w:line="276" w:lineRule="atLeast"/>
    </w:pPr>
    <w:rPr>
      <w:rFonts w:cs="Times New Roman"/>
      <w:color w:val="auto"/>
    </w:rPr>
  </w:style>
  <w:style w:type="paragraph" w:customStyle="1" w:styleId="CM23">
    <w:name w:val="CM23"/>
    <w:basedOn w:val="Default"/>
    <w:next w:val="Default"/>
    <w:uiPriority w:val="99"/>
    <w:rsid w:val="00537D08"/>
    <w:pPr>
      <w:spacing w:line="276" w:lineRule="atLeast"/>
    </w:pPr>
    <w:rPr>
      <w:rFonts w:cs="Times New Roman"/>
      <w:color w:val="auto"/>
    </w:rPr>
  </w:style>
  <w:style w:type="paragraph" w:customStyle="1" w:styleId="CM118">
    <w:name w:val="CM118"/>
    <w:basedOn w:val="Default"/>
    <w:next w:val="Default"/>
    <w:uiPriority w:val="99"/>
    <w:rsid w:val="00537D08"/>
    <w:rPr>
      <w:rFonts w:cs="Times New Roman"/>
      <w:color w:val="auto"/>
    </w:rPr>
  </w:style>
  <w:style w:type="paragraph" w:customStyle="1" w:styleId="CM24">
    <w:name w:val="CM24"/>
    <w:basedOn w:val="Default"/>
    <w:next w:val="Default"/>
    <w:uiPriority w:val="99"/>
    <w:rsid w:val="00537D08"/>
    <w:pPr>
      <w:spacing w:line="278" w:lineRule="atLeast"/>
    </w:pPr>
    <w:rPr>
      <w:rFonts w:cs="Times New Roman"/>
      <w:color w:val="auto"/>
    </w:rPr>
  </w:style>
  <w:style w:type="paragraph" w:customStyle="1" w:styleId="CM116">
    <w:name w:val="CM116"/>
    <w:basedOn w:val="Default"/>
    <w:next w:val="Default"/>
    <w:uiPriority w:val="99"/>
    <w:rsid w:val="00537D08"/>
    <w:rPr>
      <w:rFonts w:cs="Times New Roman"/>
      <w:color w:val="auto"/>
    </w:rPr>
  </w:style>
  <w:style w:type="paragraph" w:customStyle="1" w:styleId="CM27">
    <w:name w:val="CM27"/>
    <w:basedOn w:val="Default"/>
    <w:next w:val="Default"/>
    <w:uiPriority w:val="99"/>
    <w:rsid w:val="00537D08"/>
    <w:pPr>
      <w:spacing w:line="280" w:lineRule="atLeast"/>
    </w:pPr>
    <w:rPr>
      <w:rFonts w:cs="Times New Roman"/>
      <w:color w:val="auto"/>
    </w:rPr>
  </w:style>
  <w:style w:type="paragraph" w:customStyle="1" w:styleId="CM28">
    <w:name w:val="CM28"/>
    <w:basedOn w:val="Default"/>
    <w:next w:val="Default"/>
    <w:uiPriority w:val="99"/>
    <w:rsid w:val="00537D08"/>
    <w:pPr>
      <w:spacing w:line="280" w:lineRule="atLeast"/>
    </w:pPr>
    <w:rPr>
      <w:rFonts w:cs="Times New Roman"/>
      <w:color w:val="auto"/>
    </w:rPr>
  </w:style>
  <w:style w:type="paragraph" w:customStyle="1" w:styleId="CM120">
    <w:name w:val="CM120"/>
    <w:basedOn w:val="Default"/>
    <w:next w:val="Default"/>
    <w:uiPriority w:val="99"/>
    <w:rsid w:val="00537D08"/>
    <w:rPr>
      <w:rFonts w:cs="Times New Roman"/>
      <w:color w:val="auto"/>
    </w:rPr>
  </w:style>
  <w:style w:type="paragraph" w:customStyle="1" w:styleId="CM33">
    <w:name w:val="CM33"/>
    <w:basedOn w:val="Default"/>
    <w:next w:val="Default"/>
    <w:uiPriority w:val="99"/>
    <w:rsid w:val="00537D08"/>
    <w:pPr>
      <w:spacing w:line="276" w:lineRule="atLeast"/>
    </w:pPr>
    <w:rPr>
      <w:rFonts w:cs="Times New Roman"/>
      <w:color w:val="auto"/>
    </w:rPr>
  </w:style>
  <w:style w:type="paragraph" w:customStyle="1" w:styleId="CM34">
    <w:name w:val="CM34"/>
    <w:basedOn w:val="Default"/>
    <w:next w:val="Default"/>
    <w:uiPriority w:val="99"/>
    <w:rsid w:val="00537D08"/>
    <w:pPr>
      <w:spacing w:line="278" w:lineRule="atLeast"/>
    </w:pPr>
    <w:rPr>
      <w:rFonts w:cs="Times New Roman"/>
      <w:color w:val="auto"/>
    </w:rPr>
  </w:style>
  <w:style w:type="paragraph" w:customStyle="1" w:styleId="CM35">
    <w:name w:val="CM35"/>
    <w:basedOn w:val="Default"/>
    <w:next w:val="Default"/>
    <w:uiPriority w:val="99"/>
    <w:rsid w:val="00537D08"/>
    <w:pPr>
      <w:spacing w:line="280" w:lineRule="atLeast"/>
    </w:pPr>
    <w:rPr>
      <w:rFonts w:cs="Times New Roman"/>
      <w:color w:val="auto"/>
    </w:rPr>
  </w:style>
  <w:style w:type="paragraph" w:customStyle="1" w:styleId="CM26">
    <w:name w:val="CM26"/>
    <w:basedOn w:val="Default"/>
    <w:next w:val="Default"/>
    <w:uiPriority w:val="99"/>
    <w:rsid w:val="00537D08"/>
    <w:pPr>
      <w:spacing w:line="286" w:lineRule="atLeast"/>
    </w:pPr>
    <w:rPr>
      <w:rFonts w:cs="Times New Roman"/>
      <w:color w:val="auto"/>
    </w:rPr>
  </w:style>
  <w:style w:type="paragraph" w:customStyle="1" w:styleId="CM122">
    <w:name w:val="CM122"/>
    <w:basedOn w:val="Default"/>
    <w:next w:val="Default"/>
    <w:uiPriority w:val="99"/>
    <w:rsid w:val="00537D08"/>
    <w:rPr>
      <w:rFonts w:cs="Times New Roman"/>
      <w:color w:val="auto"/>
    </w:rPr>
  </w:style>
  <w:style w:type="paragraph" w:customStyle="1" w:styleId="CM38">
    <w:name w:val="CM38"/>
    <w:basedOn w:val="Default"/>
    <w:next w:val="Default"/>
    <w:uiPriority w:val="99"/>
    <w:rsid w:val="00537D08"/>
    <w:pPr>
      <w:spacing w:line="280" w:lineRule="atLeast"/>
    </w:pPr>
    <w:rPr>
      <w:rFonts w:cs="Times New Roman"/>
      <w:color w:val="auto"/>
    </w:rPr>
  </w:style>
  <w:style w:type="paragraph" w:customStyle="1" w:styleId="CM39">
    <w:name w:val="CM39"/>
    <w:basedOn w:val="Default"/>
    <w:next w:val="Default"/>
    <w:uiPriority w:val="99"/>
    <w:rsid w:val="00537D08"/>
    <w:pPr>
      <w:spacing w:line="278" w:lineRule="atLeast"/>
    </w:pPr>
    <w:rPr>
      <w:rFonts w:cs="Times New Roman"/>
      <w:color w:val="auto"/>
    </w:rPr>
  </w:style>
  <w:style w:type="paragraph" w:customStyle="1" w:styleId="CM40">
    <w:name w:val="CM40"/>
    <w:basedOn w:val="Default"/>
    <w:next w:val="Default"/>
    <w:uiPriority w:val="99"/>
    <w:rsid w:val="00537D08"/>
    <w:rPr>
      <w:rFonts w:cs="Times New Roman"/>
      <w:color w:val="auto"/>
    </w:rPr>
  </w:style>
  <w:style w:type="paragraph" w:customStyle="1" w:styleId="CM41">
    <w:name w:val="CM41"/>
    <w:basedOn w:val="Default"/>
    <w:next w:val="Default"/>
    <w:uiPriority w:val="99"/>
    <w:rsid w:val="00537D08"/>
    <w:pPr>
      <w:spacing w:line="283" w:lineRule="atLeast"/>
    </w:pPr>
    <w:rPr>
      <w:rFonts w:cs="Times New Roman"/>
      <w:color w:val="auto"/>
    </w:rPr>
  </w:style>
  <w:style w:type="paragraph" w:customStyle="1" w:styleId="CM123">
    <w:name w:val="CM123"/>
    <w:basedOn w:val="Default"/>
    <w:next w:val="Default"/>
    <w:uiPriority w:val="99"/>
    <w:rsid w:val="00537D08"/>
    <w:rPr>
      <w:rFonts w:cs="Times New Roman"/>
      <w:color w:val="auto"/>
    </w:rPr>
  </w:style>
  <w:style w:type="paragraph" w:customStyle="1" w:styleId="CM42">
    <w:name w:val="CM42"/>
    <w:basedOn w:val="Default"/>
    <w:next w:val="Default"/>
    <w:uiPriority w:val="99"/>
    <w:rsid w:val="00537D08"/>
    <w:pPr>
      <w:spacing w:line="280" w:lineRule="atLeast"/>
    </w:pPr>
    <w:rPr>
      <w:rFonts w:cs="Times New Roman"/>
      <w:color w:val="auto"/>
    </w:rPr>
  </w:style>
  <w:style w:type="paragraph" w:customStyle="1" w:styleId="CM43">
    <w:name w:val="CM43"/>
    <w:basedOn w:val="Default"/>
    <w:next w:val="Default"/>
    <w:uiPriority w:val="99"/>
    <w:rsid w:val="00537D08"/>
    <w:pPr>
      <w:spacing w:line="278" w:lineRule="atLeast"/>
    </w:pPr>
    <w:rPr>
      <w:rFonts w:cs="Times New Roman"/>
      <w:color w:val="auto"/>
    </w:rPr>
  </w:style>
  <w:style w:type="paragraph" w:customStyle="1" w:styleId="CM44">
    <w:name w:val="CM44"/>
    <w:basedOn w:val="Default"/>
    <w:next w:val="Default"/>
    <w:uiPriority w:val="99"/>
    <w:rsid w:val="00537D08"/>
    <w:rPr>
      <w:rFonts w:cs="Times New Roman"/>
      <w:color w:val="auto"/>
    </w:rPr>
  </w:style>
  <w:style w:type="paragraph" w:customStyle="1" w:styleId="CM45">
    <w:name w:val="CM45"/>
    <w:basedOn w:val="Default"/>
    <w:next w:val="Default"/>
    <w:uiPriority w:val="99"/>
    <w:rsid w:val="00537D08"/>
    <w:rPr>
      <w:rFonts w:cs="Times New Roman"/>
      <w:color w:val="auto"/>
    </w:rPr>
  </w:style>
  <w:style w:type="paragraph" w:customStyle="1" w:styleId="CM46">
    <w:name w:val="CM46"/>
    <w:basedOn w:val="Default"/>
    <w:next w:val="Default"/>
    <w:uiPriority w:val="99"/>
    <w:rsid w:val="00537D08"/>
    <w:pPr>
      <w:spacing w:line="280" w:lineRule="atLeast"/>
    </w:pPr>
    <w:rPr>
      <w:rFonts w:cs="Times New Roman"/>
      <w:color w:val="auto"/>
    </w:rPr>
  </w:style>
  <w:style w:type="paragraph" w:customStyle="1" w:styleId="CM124">
    <w:name w:val="CM124"/>
    <w:basedOn w:val="Default"/>
    <w:next w:val="Default"/>
    <w:uiPriority w:val="99"/>
    <w:rsid w:val="00537D08"/>
    <w:rPr>
      <w:rFonts w:cs="Times New Roman"/>
      <w:color w:val="auto"/>
    </w:rPr>
  </w:style>
  <w:style w:type="paragraph" w:customStyle="1" w:styleId="CM51">
    <w:name w:val="CM51"/>
    <w:basedOn w:val="Default"/>
    <w:next w:val="Default"/>
    <w:uiPriority w:val="99"/>
    <w:rsid w:val="00537D08"/>
    <w:pPr>
      <w:spacing w:line="278" w:lineRule="atLeast"/>
    </w:pPr>
    <w:rPr>
      <w:rFonts w:cs="Times New Roman"/>
      <w:color w:val="auto"/>
    </w:rPr>
  </w:style>
  <w:style w:type="paragraph" w:customStyle="1" w:styleId="CM52">
    <w:name w:val="CM52"/>
    <w:basedOn w:val="Default"/>
    <w:next w:val="Default"/>
    <w:uiPriority w:val="99"/>
    <w:rsid w:val="00537D08"/>
    <w:pPr>
      <w:spacing w:line="278" w:lineRule="atLeast"/>
    </w:pPr>
    <w:rPr>
      <w:rFonts w:cs="Times New Roman"/>
      <w:color w:val="auto"/>
    </w:rPr>
  </w:style>
  <w:style w:type="paragraph" w:customStyle="1" w:styleId="CM54">
    <w:name w:val="CM54"/>
    <w:basedOn w:val="Default"/>
    <w:next w:val="Default"/>
    <w:uiPriority w:val="99"/>
    <w:rsid w:val="00537D08"/>
    <w:pPr>
      <w:spacing w:line="316" w:lineRule="atLeast"/>
    </w:pPr>
    <w:rPr>
      <w:rFonts w:cs="Times New Roman"/>
      <w:color w:val="auto"/>
    </w:rPr>
  </w:style>
  <w:style w:type="paragraph" w:customStyle="1" w:styleId="CM55">
    <w:name w:val="CM55"/>
    <w:basedOn w:val="Default"/>
    <w:next w:val="Default"/>
    <w:uiPriority w:val="99"/>
    <w:rsid w:val="00537D08"/>
    <w:rPr>
      <w:rFonts w:cs="Times New Roman"/>
      <w:color w:val="auto"/>
    </w:rPr>
  </w:style>
  <w:style w:type="paragraph" w:customStyle="1" w:styleId="CM56">
    <w:name w:val="CM56"/>
    <w:basedOn w:val="Default"/>
    <w:next w:val="Default"/>
    <w:uiPriority w:val="99"/>
    <w:rsid w:val="00537D08"/>
    <w:pPr>
      <w:spacing w:line="276" w:lineRule="atLeast"/>
    </w:pPr>
    <w:rPr>
      <w:rFonts w:cs="Times New Roman"/>
      <w:color w:val="auto"/>
    </w:rPr>
  </w:style>
  <w:style w:type="paragraph" w:customStyle="1" w:styleId="CM57">
    <w:name w:val="CM57"/>
    <w:basedOn w:val="Default"/>
    <w:next w:val="Default"/>
    <w:uiPriority w:val="99"/>
    <w:rsid w:val="00537D08"/>
    <w:pPr>
      <w:spacing w:line="278" w:lineRule="atLeast"/>
    </w:pPr>
    <w:rPr>
      <w:rFonts w:cs="Times New Roman"/>
      <w:color w:val="auto"/>
    </w:rPr>
  </w:style>
  <w:style w:type="paragraph" w:customStyle="1" w:styleId="CM58">
    <w:name w:val="CM58"/>
    <w:basedOn w:val="Default"/>
    <w:next w:val="Default"/>
    <w:uiPriority w:val="99"/>
    <w:rsid w:val="00537D08"/>
    <w:pPr>
      <w:spacing w:line="278" w:lineRule="atLeast"/>
    </w:pPr>
    <w:rPr>
      <w:rFonts w:cs="Times New Roman"/>
      <w:color w:val="auto"/>
    </w:rPr>
  </w:style>
  <w:style w:type="paragraph" w:customStyle="1" w:styleId="CM59">
    <w:name w:val="CM59"/>
    <w:basedOn w:val="Default"/>
    <w:next w:val="Default"/>
    <w:uiPriority w:val="99"/>
    <w:rsid w:val="00537D08"/>
    <w:pPr>
      <w:spacing w:line="276" w:lineRule="atLeast"/>
    </w:pPr>
    <w:rPr>
      <w:rFonts w:cs="Times New Roman"/>
      <w:color w:val="auto"/>
    </w:rPr>
  </w:style>
  <w:style w:type="paragraph" w:customStyle="1" w:styleId="CM60">
    <w:name w:val="CM60"/>
    <w:basedOn w:val="Default"/>
    <w:next w:val="Default"/>
    <w:uiPriority w:val="99"/>
    <w:rsid w:val="00537D08"/>
    <w:pPr>
      <w:spacing w:line="276" w:lineRule="atLeast"/>
    </w:pPr>
    <w:rPr>
      <w:rFonts w:cs="Times New Roman"/>
      <w:color w:val="auto"/>
    </w:rPr>
  </w:style>
  <w:style w:type="paragraph" w:customStyle="1" w:styleId="CM61">
    <w:name w:val="CM61"/>
    <w:basedOn w:val="Default"/>
    <w:next w:val="Default"/>
    <w:uiPriority w:val="99"/>
    <w:rsid w:val="00537D08"/>
    <w:pPr>
      <w:spacing w:line="300" w:lineRule="atLeast"/>
    </w:pPr>
    <w:rPr>
      <w:rFonts w:cs="Times New Roman"/>
      <w:color w:val="auto"/>
    </w:rPr>
  </w:style>
  <w:style w:type="paragraph" w:customStyle="1" w:styleId="CM63">
    <w:name w:val="CM63"/>
    <w:basedOn w:val="Default"/>
    <w:next w:val="Default"/>
    <w:uiPriority w:val="99"/>
    <w:rsid w:val="00537D08"/>
    <w:pPr>
      <w:spacing w:line="278" w:lineRule="atLeast"/>
    </w:pPr>
    <w:rPr>
      <w:rFonts w:cs="Times New Roman"/>
      <w:color w:val="auto"/>
    </w:rPr>
  </w:style>
  <w:style w:type="paragraph" w:customStyle="1" w:styleId="CM64">
    <w:name w:val="CM64"/>
    <w:basedOn w:val="Default"/>
    <w:next w:val="Default"/>
    <w:uiPriority w:val="99"/>
    <w:rsid w:val="00537D08"/>
    <w:pPr>
      <w:spacing w:line="276" w:lineRule="atLeast"/>
    </w:pPr>
    <w:rPr>
      <w:rFonts w:cs="Times New Roman"/>
      <w:color w:val="auto"/>
    </w:rPr>
  </w:style>
  <w:style w:type="paragraph" w:customStyle="1" w:styleId="CM65">
    <w:name w:val="CM65"/>
    <w:basedOn w:val="Default"/>
    <w:next w:val="Default"/>
    <w:uiPriority w:val="99"/>
    <w:rsid w:val="00537D08"/>
    <w:pPr>
      <w:spacing w:line="278" w:lineRule="atLeast"/>
    </w:pPr>
    <w:rPr>
      <w:rFonts w:cs="Times New Roman"/>
      <w:color w:val="auto"/>
    </w:rPr>
  </w:style>
  <w:style w:type="paragraph" w:customStyle="1" w:styleId="CM66">
    <w:name w:val="CM66"/>
    <w:basedOn w:val="Default"/>
    <w:next w:val="Default"/>
    <w:uiPriority w:val="99"/>
    <w:rsid w:val="00537D08"/>
    <w:pPr>
      <w:spacing w:line="276" w:lineRule="atLeast"/>
    </w:pPr>
    <w:rPr>
      <w:rFonts w:cs="Times New Roman"/>
      <w:color w:val="auto"/>
    </w:rPr>
  </w:style>
  <w:style w:type="paragraph" w:customStyle="1" w:styleId="CM125">
    <w:name w:val="CM125"/>
    <w:basedOn w:val="Default"/>
    <w:next w:val="Default"/>
    <w:uiPriority w:val="99"/>
    <w:rsid w:val="00537D08"/>
    <w:rPr>
      <w:rFonts w:cs="Times New Roman"/>
      <w:color w:val="auto"/>
    </w:rPr>
  </w:style>
  <w:style w:type="paragraph" w:customStyle="1" w:styleId="CM69">
    <w:name w:val="CM69"/>
    <w:basedOn w:val="Default"/>
    <w:next w:val="Default"/>
    <w:uiPriority w:val="99"/>
    <w:rsid w:val="00537D08"/>
    <w:pPr>
      <w:spacing w:line="278" w:lineRule="atLeast"/>
    </w:pPr>
    <w:rPr>
      <w:rFonts w:cs="Times New Roman"/>
      <w:color w:val="auto"/>
    </w:rPr>
  </w:style>
  <w:style w:type="paragraph" w:customStyle="1" w:styleId="CM18">
    <w:name w:val="CM18"/>
    <w:basedOn w:val="Default"/>
    <w:next w:val="Default"/>
    <w:uiPriority w:val="99"/>
    <w:rsid w:val="00537D08"/>
    <w:pPr>
      <w:spacing w:line="276" w:lineRule="atLeast"/>
    </w:pPr>
    <w:rPr>
      <w:rFonts w:cs="Times New Roman"/>
      <w:color w:val="auto"/>
    </w:rPr>
  </w:style>
  <w:style w:type="paragraph" w:customStyle="1" w:styleId="CM70">
    <w:name w:val="CM70"/>
    <w:basedOn w:val="Default"/>
    <w:next w:val="Default"/>
    <w:uiPriority w:val="99"/>
    <w:rsid w:val="00537D08"/>
    <w:pPr>
      <w:spacing w:line="278" w:lineRule="atLeast"/>
    </w:pPr>
    <w:rPr>
      <w:rFonts w:cs="Times New Roman"/>
      <w:color w:val="auto"/>
    </w:rPr>
  </w:style>
  <w:style w:type="paragraph" w:customStyle="1" w:styleId="CM71">
    <w:name w:val="CM71"/>
    <w:basedOn w:val="Default"/>
    <w:next w:val="Default"/>
    <w:uiPriority w:val="99"/>
    <w:rsid w:val="00537D08"/>
    <w:rPr>
      <w:rFonts w:cs="Times New Roman"/>
      <w:color w:val="auto"/>
    </w:rPr>
  </w:style>
  <w:style w:type="paragraph" w:customStyle="1" w:styleId="CM72">
    <w:name w:val="CM72"/>
    <w:basedOn w:val="Default"/>
    <w:next w:val="Default"/>
    <w:uiPriority w:val="99"/>
    <w:rsid w:val="00537D08"/>
    <w:pPr>
      <w:spacing w:line="256" w:lineRule="atLeast"/>
    </w:pPr>
    <w:rPr>
      <w:rFonts w:cs="Times New Roman"/>
      <w:color w:val="auto"/>
    </w:rPr>
  </w:style>
  <w:style w:type="paragraph" w:customStyle="1" w:styleId="CM128">
    <w:name w:val="CM128"/>
    <w:basedOn w:val="Default"/>
    <w:next w:val="Default"/>
    <w:uiPriority w:val="99"/>
    <w:rsid w:val="00537D08"/>
    <w:rPr>
      <w:rFonts w:cs="Times New Roman"/>
      <w:color w:val="auto"/>
    </w:rPr>
  </w:style>
  <w:style w:type="paragraph" w:customStyle="1" w:styleId="CM32">
    <w:name w:val="CM32"/>
    <w:basedOn w:val="Default"/>
    <w:next w:val="Default"/>
    <w:uiPriority w:val="99"/>
    <w:rsid w:val="00537D08"/>
    <w:pPr>
      <w:spacing w:line="278" w:lineRule="atLeast"/>
    </w:pPr>
    <w:rPr>
      <w:rFonts w:cs="Times New Roman"/>
      <w:color w:val="auto"/>
    </w:rPr>
  </w:style>
  <w:style w:type="paragraph" w:customStyle="1" w:styleId="CM75">
    <w:name w:val="CM75"/>
    <w:basedOn w:val="Default"/>
    <w:next w:val="Default"/>
    <w:uiPriority w:val="99"/>
    <w:rsid w:val="00537D08"/>
    <w:rPr>
      <w:rFonts w:cs="Times New Roman"/>
      <w:color w:val="auto"/>
    </w:rPr>
  </w:style>
  <w:style w:type="paragraph" w:customStyle="1" w:styleId="CM78">
    <w:name w:val="CM78"/>
    <w:basedOn w:val="Default"/>
    <w:next w:val="Default"/>
    <w:uiPriority w:val="99"/>
    <w:rsid w:val="00537D08"/>
    <w:pPr>
      <w:spacing w:line="278" w:lineRule="atLeast"/>
    </w:pPr>
    <w:rPr>
      <w:rFonts w:cs="Times New Roman"/>
      <w:color w:val="auto"/>
    </w:rPr>
  </w:style>
  <w:style w:type="paragraph" w:customStyle="1" w:styleId="CM79">
    <w:name w:val="CM79"/>
    <w:basedOn w:val="Default"/>
    <w:next w:val="Default"/>
    <w:uiPriority w:val="99"/>
    <w:rsid w:val="00537D08"/>
    <w:pPr>
      <w:spacing w:line="323" w:lineRule="atLeast"/>
    </w:pPr>
    <w:rPr>
      <w:rFonts w:cs="Times New Roman"/>
      <w:color w:val="auto"/>
    </w:rPr>
  </w:style>
  <w:style w:type="paragraph" w:customStyle="1" w:styleId="CM119">
    <w:name w:val="CM119"/>
    <w:basedOn w:val="Default"/>
    <w:next w:val="Default"/>
    <w:uiPriority w:val="99"/>
    <w:rsid w:val="00537D08"/>
    <w:rPr>
      <w:rFonts w:cs="Times New Roman"/>
      <w:color w:val="auto"/>
    </w:rPr>
  </w:style>
  <w:style w:type="paragraph" w:customStyle="1" w:styleId="CM82">
    <w:name w:val="CM82"/>
    <w:basedOn w:val="Default"/>
    <w:next w:val="Default"/>
    <w:uiPriority w:val="99"/>
    <w:rsid w:val="00537D08"/>
    <w:pPr>
      <w:spacing w:line="276" w:lineRule="atLeast"/>
    </w:pPr>
    <w:rPr>
      <w:rFonts w:cs="Times New Roman"/>
      <w:color w:val="auto"/>
    </w:rPr>
  </w:style>
  <w:style w:type="paragraph" w:customStyle="1" w:styleId="CM83">
    <w:name w:val="CM83"/>
    <w:basedOn w:val="Default"/>
    <w:next w:val="Default"/>
    <w:uiPriority w:val="99"/>
    <w:rsid w:val="00537D08"/>
    <w:pPr>
      <w:spacing w:line="278" w:lineRule="atLeast"/>
    </w:pPr>
    <w:rPr>
      <w:rFonts w:cs="Times New Roman"/>
      <w:color w:val="auto"/>
    </w:rPr>
  </w:style>
  <w:style w:type="paragraph" w:customStyle="1" w:styleId="CM84">
    <w:name w:val="CM84"/>
    <w:basedOn w:val="Default"/>
    <w:next w:val="Default"/>
    <w:uiPriority w:val="99"/>
    <w:rsid w:val="00537D08"/>
    <w:pPr>
      <w:spacing w:line="276" w:lineRule="atLeast"/>
    </w:pPr>
    <w:rPr>
      <w:rFonts w:cs="Times New Roman"/>
      <w:color w:val="auto"/>
    </w:rPr>
  </w:style>
  <w:style w:type="paragraph" w:customStyle="1" w:styleId="CM86">
    <w:name w:val="CM86"/>
    <w:basedOn w:val="Default"/>
    <w:next w:val="Default"/>
    <w:uiPriority w:val="99"/>
    <w:rsid w:val="00537D08"/>
    <w:pPr>
      <w:spacing w:line="278" w:lineRule="atLeast"/>
    </w:pPr>
    <w:rPr>
      <w:rFonts w:cs="Times New Roman"/>
      <w:color w:val="auto"/>
    </w:rPr>
  </w:style>
  <w:style w:type="paragraph" w:customStyle="1" w:styleId="CM87">
    <w:name w:val="CM87"/>
    <w:basedOn w:val="Default"/>
    <w:next w:val="Default"/>
    <w:uiPriority w:val="99"/>
    <w:rsid w:val="00537D08"/>
    <w:pPr>
      <w:spacing w:line="276" w:lineRule="atLeast"/>
    </w:pPr>
    <w:rPr>
      <w:rFonts w:cs="Times New Roman"/>
      <w:color w:val="auto"/>
    </w:rPr>
  </w:style>
  <w:style w:type="paragraph" w:customStyle="1" w:styleId="CM88">
    <w:name w:val="CM88"/>
    <w:basedOn w:val="Default"/>
    <w:next w:val="Default"/>
    <w:uiPriority w:val="99"/>
    <w:rsid w:val="00537D08"/>
    <w:pPr>
      <w:spacing w:line="276" w:lineRule="atLeast"/>
    </w:pPr>
    <w:rPr>
      <w:rFonts w:cs="Times New Roman"/>
      <w:color w:val="auto"/>
    </w:rPr>
  </w:style>
  <w:style w:type="paragraph" w:customStyle="1" w:styleId="CM130">
    <w:name w:val="CM130"/>
    <w:basedOn w:val="Default"/>
    <w:next w:val="Default"/>
    <w:uiPriority w:val="99"/>
    <w:rsid w:val="00537D08"/>
    <w:rPr>
      <w:rFonts w:cs="Times New Roman"/>
      <w:color w:val="auto"/>
    </w:rPr>
  </w:style>
  <w:style w:type="paragraph" w:customStyle="1" w:styleId="CM89">
    <w:name w:val="CM89"/>
    <w:basedOn w:val="Default"/>
    <w:next w:val="Default"/>
    <w:uiPriority w:val="99"/>
    <w:rsid w:val="00537D08"/>
    <w:rPr>
      <w:rFonts w:cs="Times New Roman"/>
      <w:color w:val="auto"/>
    </w:rPr>
  </w:style>
  <w:style w:type="paragraph" w:customStyle="1" w:styleId="CM91">
    <w:name w:val="CM91"/>
    <w:basedOn w:val="Default"/>
    <w:next w:val="Default"/>
    <w:uiPriority w:val="99"/>
    <w:rsid w:val="00537D08"/>
    <w:rPr>
      <w:rFonts w:cs="Times New Roman"/>
      <w:color w:val="auto"/>
    </w:rPr>
  </w:style>
  <w:style w:type="paragraph" w:customStyle="1" w:styleId="CM132">
    <w:name w:val="CM132"/>
    <w:basedOn w:val="Default"/>
    <w:next w:val="Default"/>
    <w:uiPriority w:val="99"/>
    <w:rsid w:val="00537D08"/>
    <w:rPr>
      <w:rFonts w:cs="Times New Roman"/>
      <w:color w:val="auto"/>
    </w:rPr>
  </w:style>
  <w:style w:type="paragraph" w:customStyle="1" w:styleId="CM134">
    <w:name w:val="CM134"/>
    <w:basedOn w:val="Default"/>
    <w:next w:val="Default"/>
    <w:uiPriority w:val="99"/>
    <w:rsid w:val="00537D08"/>
    <w:rPr>
      <w:rFonts w:cs="Times New Roman"/>
      <w:color w:val="auto"/>
    </w:rPr>
  </w:style>
  <w:style w:type="paragraph" w:customStyle="1" w:styleId="CM92">
    <w:name w:val="CM92"/>
    <w:basedOn w:val="Default"/>
    <w:next w:val="Default"/>
    <w:uiPriority w:val="99"/>
    <w:rsid w:val="00537D08"/>
    <w:rPr>
      <w:rFonts w:cs="Times New Roman"/>
      <w:color w:val="auto"/>
    </w:rPr>
  </w:style>
  <w:style w:type="paragraph" w:customStyle="1" w:styleId="CM93">
    <w:name w:val="CM93"/>
    <w:basedOn w:val="Default"/>
    <w:next w:val="Default"/>
    <w:uiPriority w:val="99"/>
    <w:rsid w:val="00537D08"/>
    <w:rPr>
      <w:rFonts w:cs="Times New Roman"/>
      <w:color w:val="auto"/>
    </w:rPr>
  </w:style>
  <w:style w:type="paragraph" w:customStyle="1" w:styleId="CM133">
    <w:name w:val="CM133"/>
    <w:basedOn w:val="Default"/>
    <w:next w:val="Default"/>
    <w:uiPriority w:val="99"/>
    <w:rsid w:val="00537D08"/>
    <w:rPr>
      <w:rFonts w:cs="Times New Roman"/>
      <w:color w:val="auto"/>
    </w:rPr>
  </w:style>
  <w:style w:type="paragraph" w:customStyle="1" w:styleId="CM94">
    <w:name w:val="CM94"/>
    <w:basedOn w:val="Default"/>
    <w:next w:val="Default"/>
    <w:uiPriority w:val="99"/>
    <w:rsid w:val="00537D08"/>
    <w:pPr>
      <w:spacing w:line="280" w:lineRule="atLeast"/>
    </w:pPr>
    <w:rPr>
      <w:rFonts w:cs="Times New Roman"/>
      <w:color w:val="auto"/>
    </w:rPr>
  </w:style>
  <w:style w:type="paragraph" w:customStyle="1" w:styleId="CM95">
    <w:name w:val="CM95"/>
    <w:basedOn w:val="Default"/>
    <w:next w:val="Default"/>
    <w:uiPriority w:val="99"/>
    <w:rsid w:val="00537D08"/>
    <w:rPr>
      <w:rFonts w:cs="Times New Roman"/>
      <w:color w:val="auto"/>
    </w:rPr>
  </w:style>
  <w:style w:type="paragraph" w:customStyle="1" w:styleId="CM96">
    <w:name w:val="CM96"/>
    <w:basedOn w:val="Default"/>
    <w:next w:val="Default"/>
    <w:uiPriority w:val="99"/>
    <w:rsid w:val="00537D08"/>
    <w:rPr>
      <w:rFonts w:cs="Times New Roman"/>
      <w:color w:val="auto"/>
    </w:rPr>
  </w:style>
  <w:style w:type="paragraph" w:customStyle="1" w:styleId="CM97">
    <w:name w:val="CM97"/>
    <w:basedOn w:val="Default"/>
    <w:next w:val="Default"/>
    <w:uiPriority w:val="99"/>
    <w:rsid w:val="00537D08"/>
    <w:pPr>
      <w:spacing w:line="331" w:lineRule="atLeast"/>
    </w:pPr>
    <w:rPr>
      <w:rFonts w:cs="Times New Roman"/>
      <w:color w:val="auto"/>
    </w:rPr>
  </w:style>
  <w:style w:type="paragraph" w:customStyle="1" w:styleId="CM127">
    <w:name w:val="CM127"/>
    <w:basedOn w:val="Default"/>
    <w:next w:val="Default"/>
    <w:uiPriority w:val="99"/>
    <w:rsid w:val="00537D08"/>
    <w:rPr>
      <w:rFonts w:cs="Times New Roman"/>
      <w:color w:val="auto"/>
    </w:rPr>
  </w:style>
  <w:style w:type="paragraph" w:customStyle="1" w:styleId="CM98">
    <w:name w:val="CM98"/>
    <w:basedOn w:val="Default"/>
    <w:next w:val="Default"/>
    <w:uiPriority w:val="99"/>
    <w:rsid w:val="00537D08"/>
    <w:rPr>
      <w:rFonts w:cs="Times New Roman"/>
      <w:color w:val="auto"/>
    </w:rPr>
  </w:style>
  <w:style w:type="paragraph" w:customStyle="1" w:styleId="CM121">
    <w:name w:val="CM121"/>
    <w:basedOn w:val="Default"/>
    <w:next w:val="Default"/>
    <w:uiPriority w:val="99"/>
    <w:rsid w:val="00537D08"/>
    <w:rPr>
      <w:rFonts w:cs="Times New Roman"/>
      <w:color w:val="auto"/>
    </w:rPr>
  </w:style>
  <w:style w:type="paragraph" w:customStyle="1" w:styleId="CM99">
    <w:name w:val="CM99"/>
    <w:basedOn w:val="Default"/>
    <w:next w:val="Default"/>
    <w:uiPriority w:val="99"/>
    <w:rsid w:val="00537D08"/>
    <w:pPr>
      <w:spacing w:line="278" w:lineRule="atLeast"/>
    </w:pPr>
    <w:rPr>
      <w:rFonts w:cs="Times New Roman"/>
      <w:color w:val="auto"/>
    </w:rPr>
  </w:style>
  <w:style w:type="paragraph" w:customStyle="1" w:styleId="CM100">
    <w:name w:val="CM100"/>
    <w:basedOn w:val="Default"/>
    <w:next w:val="Default"/>
    <w:uiPriority w:val="99"/>
    <w:rsid w:val="00537D08"/>
    <w:pPr>
      <w:spacing w:line="311" w:lineRule="atLeast"/>
    </w:pPr>
    <w:rPr>
      <w:rFonts w:cs="Times New Roman"/>
      <w:color w:val="auto"/>
    </w:rPr>
  </w:style>
  <w:style w:type="paragraph" w:customStyle="1" w:styleId="CM101">
    <w:name w:val="CM101"/>
    <w:basedOn w:val="Default"/>
    <w:next w:val="Default"/>
    <w:uiPriority w:val="99"/>
    <w:rsid w:val="00537D08"/>
    <w:pPr>
      <w:spacing w:line="340" w:lineRule="atLeast"/>
    </w:pPr>
    <w:rPr>
      <w:rFonts w:cs="Times New Roman"/>
      <w:color w:val="auto"/>
    </w:rPr>
  </w:style>
  <w:style w:type="paragraph" w:customStyle="1" w:styleId="CM102">
    <w:name w:val="CM102"/>
    <w:basedOn w:val="Default"/>
    <w:next w:val="Default"/>
    <w:uiPriority w:val="99"/>
    <w:rsid w:val="00537D08"/>
    <w:rPr>
      <w:rFonts w:cs="Times New Roman"/>
      <w:color w:val="auto"/>
    </w:rPr>
  </w:style>
  <w:style w:type="paragraph" w:customStyle="1" w:styleId="CM103">
    <w:name w:val="CM103"/>
    <w:basedOn w:val="Default"/>
    <w:next w:val="Default"/>
    <w:uiPriority w:val="99"/>
    <w:rsid w:val="00537D08"/>
    <w:rPr>
      <w:rFonts w:cs="Times New Roman"/>
      <w:color w:val="auto"/>
    </w:rPr>
  </w:style>
  <w:style w:type="paragraph" w:customStyle="1" w:styleId="CM104">
    <w:name w:val="CM104"/>
    <w:basedOn w:val="Default"/>
    <w:next w:val="Default"/>
    <w:uiPriority w:val="99"/>
    <w:rsid w:val="00537D08"/>
    <w:pPr>
      <w:spacing w:line="318" w:lineRule="atLeast"/>
    </w:pPr>
    <w:rPr>
      <w:rFonts w:cs="Times New Roman"/>
      <w:color w:val="auto"/>
    </w:rPr>
  </w:style>
  <w:style w:type="paragraph" w:customStyle="1" w:styleId="CM106">
    <w:name w:val="CM106"/>
    <w:basedOn w:val="Default"/>
    <w:next w:val="Default"/>
    <w:uiPriority w:val="99"/>
    <w:rsid w:val="00537D08"/>
    <w:pPr>
      <w:spacing w:line="276" w:lineRule="atLeast"/>
    </w:pPr>
    <w:rPr>
      <w:rFonts w:cs="Times New Roman"/>
      <w:color w:val="auto"/>
    </w:rPr>
  </w:style>
  <w:style w:type="paragraph" w:customStyle="1" w:styleId="CM136">
    <w:name w:val="CM136"/>
    <w:basedOn w:val="Default"/>
    <w:next w:val="Default"/>
    <w:uiPriority w:val="99"/>
    <w:rsid w:val="00537D08"/>
    <w:rPr>
      <w:rFonts w:cs="Times New Roman"/>
      <w:color w:val="auto"/>
    </w:rPr>
  </w:style>
  <w:style w:type="paragraph" w:styleId="Antet">
    <w:name w:val="header"/>
    <w:basedOn w:val="Normal"/>
    <w:link w:val="AntetCaracter"/>
    <w:uiPriority w:val="99"/>
    <w:rsid w:val="00F85D6F"/>
    <w:pPr>
      <w:tabs>
        <w:tab w:val="center" w:pos="4680"/>
        <w:tab w:val="right" w:pos="9360"/>
      </w:tabs>
    </w:pPr>
  </w:style>
  <w:style w:type="character" w:customStyle="1" w:styleId="AntetCaracter">
    <w:name w:val="Antet Caracter"/>
    <w:link w:val="Antet"/>
    <w:uiPriority w:val="99"/>
    <w:locked/>
    <w:rsid w:val="00F85D6F"/>
    <w:rPr>
      <w:rFonts w:cs="Times New Roman"/>
    </w:rPr>
  </w:style>
  <w:style w:type="paragraph" w:styleId="Subsol">
    <w:name w:val="footer"/>
    <w:basedOn w:val="Normal"/>
    <w:link w:val="SubsolCaracter"/>
    <w:uiPriority w:val="99"/>
    <w:rsid w:val="00F85D6F"/>
    <w:pPr>
      <w:tabs>
        <w:tab w:val="center" w:pos="4680"/>
        <w:tab w:val="right" w:pos="9360"/>
      </w:tabs>
    </w:pPr>
  </w:style>
  <w:style w:type="character" w:customStyle="1" w:styleId="SubsolCaracter">
    <w:name w:val="Subsol Caracter"/>
    <w:link w:val="Subsol"/>
    <w:uiPriority w:val="99"/>
    <w:locked/>
    <w:rsid w:val="00F85D6F"/>
    <w:rPr>
      <w:rFonts w:cs="Times New Roman"/>
    </w:rPr>
  </w:style>
  <w:style w:type="paragraph" w:styleId="TextnBalon">
    <w:name w:val="Balloon Text"/>
    <w:basedOn w:val="Normal"/>
    <w:link w:val="TextnBalonCaracter"/>
    <w:uiPriority w:val="99"/>
    <w:semiHidden/>
    <w:rsid w:val="00F85D6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F85D6F"/>
    <w:rPr>
      <w:rFonts w:ascii="Tahoma" w:hAnsi="Tahoma" w:cs="Tahoma"/>
      <w:sz w:val="16"/>
      <w:szCs w:val="16"/>
    </w:rPr>
  </w:style>
  <w:style w:type="character" w:styleId="Hyperlink">
    <w:name w:val="Hyperlink"/>
    <w:uiPriority w:val="99"/>
    <w:rsid w:val="00644B6A"/>
    <w:rPr>
      <w:rFonts w:cs="Times New Roman"/>
      <w:color w:val="0000FF"/>
      <w:u w:val="single"/>
    </w:rPr>
  </w:style>
  <w:style w:type="table" w:styleId="GrilTabel">
    <w:name w:val="Table Grid"/>
    <w:basedOn w:val="TabelNormal"/>
    <w:uiPriority w:val="99"/>
    <w:rsid w:val="00A6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rsid w:val="00E12C54"/>
    <w:pPr>
      <w:spacing w:after="120" w:line="240" w:lineRule="auto"/>
      <w:ind w:left="283"/>
    </w:pPr>
    <w:rPr>
      <w:rFonts w:ascii="Times New Roman" w:hAnsi="Times New Roman"/>
      <w:sz w:val="24"/>
      <w:szCs w:val="24"/>
    </w:rPr>
  </w:style>
  <w:style w:type="character" w:customStyle="1" w:styleId="IndentcorptextCaracter">
    <w:name w:val="Indent corp text Caracter"/>
    <w:link w:val="Indentcorptext"/>
    <w:uiPriority w:val="99"/>
    <w:locked/>
    <w:rsid w:val="00E12C54"/>
    <w:rPr>
      <w:rFonts w:ascii="Times New Roman" w:hAnsi="Times New Roman" w:cs="Times New Roman"/>
      <w:sz w:val="24"/>
      <w:szCs w:val="24"/>
    </w:rPr>
  </w:style>
  <w:style w:type="paragraph" w:styleId="Indentcorptext2">
    <w:name w:val="Body Text Indent 2"/>
    <w:basedOn w:val="Normal"/>
    <w:link w:val="Indentcorptext2Caracter"/>
    <w:uiPriority w:val="99"/>
    <w:rsid w:val="00E12C54"/>
    <w:pPr>
      <w:spacing w:after="120" w:line="480" w:lineRule="auto"/>
      <w:ind w:left="283"/>
    </w:pPr>
    <w:rPr>
      <w:rFonts w:ascii="Times New Roman" w:hAnsi="Times New Roman"/>
      <w:sz w:val="24"/>
      <w:szCs w:val="24"/>
    </w:rPr>
  </w:style>
  <w:style w:type="character" w:customStyle="1" w:styleId="Indentcorptext2Caracter">
    <w:name w:val="Indent corp text 2 Caracter"/>
    <w:link w:val="Indentcorptext2"/>
    <w:uiPriority w:val="99"/>
    <w:locked/>
    <w:rsid w:val="00E12C54"/>
    <w:rPr>
      <w:rFonts w:ascii="Times New Roman" w:hAnsi="Times New Roman" w:cs="Times New Roman"/>
      <w:sz w:val="24"/>
      <w:szCs w:val="24"/>
    </w:rPr>
  </w:style>
  <w:style w:type="paragraph" w:styleId="NormalWeb">
    <w:name w:val="Normal (Web)"/>
    <w:basedOn w:val="Normal"/>
    <w:uiPriority w:val="99"/>
    <w:semiHidden/>
    <w:rsid w:val="00B41B55"/>
    <w:rPr>
      <w:rFonts w:ascii="Times New Roman" w:hAnsi="Times New Roman"/>
      <w:sz w:val="24"/>
      <w:szCs w:val="24"/>
    </w:rPr>
  </w:style>
  <w:style w:type="paragraph" w:styleId="Listparagraf">
    <w:name w:val="List Paragraph"/>
    <w:aliases w:val="Header bold"/>
    <w:basedOn w:val="Normal"/>
    <w:link w:val="ListparagrafCaracter"/>
    <w:uiPriority w:val="99"/>
    <w:qFormat/>
    <w:rsid w:val="00986767"/>
    <w:pPr>
      <w:spacing w:after="0" w:line="360" w:lineRule="auto"/>
      <w:ind w:left="720"/>
      <w:contextualSpacing/>
    </w:pPr>
    <w:rPr>
      <w:szCs w:val="20"/>
    </w:rPr>
  </w:style>
  <w:style w:type="character" w:customStyle="1" w:styleId="ListparagrafCaracter">
    <w:name w:val="Listă paragraf Caracter"/>
    <w:aliases w:val="Header bold Caracter"/>
    <w:link w:val="Listparagraf"/>
    <w:uiPriority w:val="99"/>
    <w:locked/>
    <w:rsid w:val="00986767"/>
    <w:rPr>
      <w:rFonts w:eastAsia="Times New Roman"/>
      <w:sz w:val="22"/>
    </w:rPr>
  </w:style>
  <w:style w:type="character" w:customStyle="1" w:styleId="apple-style-span">
    <w:name w:val="apple-style-span"/>
    <w:uiPriority w:val="99"/>
    <w:rsid w:val="00986767"/>
  </w:style>
  <w:style w:type="paragraph" w:styleId="Textcomentariu">
    <w:name w:val="annotation text"/>
    <w:basedOn w:val="Normal"/>
    <w:link w:val="TextcomentariuCaracter"/>
    <w:uiPriority w:val="99"/>
    <w:semiHidden/>
    <w:rsid w:val="00986767"/>
    <w:pPr>
      <w:spacing w:after="0" w:line="360" w:lineRule="auto"/>
    </w:pPr>
    <w:rPr>
      <w:sz w:val="20"/>
      <w:szCs w:val="20"/>
    </w:rPr>
  </w:style>
  <w:style w:type="character" w:customStyle="1" w:styleId="TextcomentariuCaracter">
    <w:name w:val="Text comentariu Caracter"/>
    <w:link w:val="Textcomentariu"/>
    <w:uiPriority w:val="99"/>
    <w:semiHidden/>
    <w:locked/>
    <w:rsid w:val="00986767"/>
    <w:rPr>
      <w:rFonts w:eastAsia="Times New Roman" w:cs="Times New Roman"/>
    </w:rPr>
  </w:style>
  <w:style w:type="character" w:styleId="Referincomentariu">
    <w:name w:val="annotation reference"/>
    <w:uiPriority w:val="99"/>
    <w:semiHidden/>
    <w:rsid w:val="00986767"/>
    <w:rPr>
      <w:rFonts w:cs="Times New Roman"/>
      <w:sz w:val="16"/>
    </w:rPr>
  </w:style>
  <w:style w:type="character" w:customStyle="1" w:styleId="citation">
    <w:name w:val="citation"/>
    <w:uiPriority w:val="99"/>
    <w:rsid w:val="00986767"/>
  </w:style>
  <w:style w:type="character" w:customStyle="1" w:styleId="reference-accessdate">
    <w:name w:val="reference-accessdate"/>
    <w:uiPriority w:val="99"/>
    <w:rsid w:val="00986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v.adworks.ro/natura/habitate/49/Stepe-ponto-sarmatice.html" TargetMode="External"/><Relationship Id="rId18" Type="http://schemas.openxmlformats.org/officeDocument/2006/relationships/hyperlink" Target="http://www.histria-cheiledobrogei.r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ipcodezoo.com/Plants/M/Moehringia_jankae/" TargetMode="External"/><Relationship Id="rId7" Type="http://schemas.openxmlformats.org/officeDocument/2006/relationships/endnotes" Target="endnotes.xml"/><Relationship Id="rId12" Type="http://schemas.openxmlformats.org/officeDocument/2006/relationships/hyperlink" Target="http://dev.adworks.ro/natura/habitate/37/Tufarisuri-de-foioase-ponto-sarmatice.htm" TargetMode="External"/><Relationship Id="rId17" Type="http://schemas.openxmlformats.org/officeDocument/2006/relationships/hyperlink" Target="http://www.videoguide.ro/vegetatie-forestiera-ponto-sarmatica-cu-stejar-pufos-delta-dunarii.html" TargetMode="External"/><Relationship Id="rId25" Type="http://schemas.openxmlformats.org/officeDocument/2006/relationships/hyperlink" Target="http://eunis.eea.europa.eu/species/" TargetMode="External"/><Relationship Id="rId2" Type="http://schemas.openxmlformats.org/officeDocument/2006/relationships/styles" Target="styles.xml"/><Relationship Id="rId16" Type="http://schemas.openxmlformats.org/officeDocument/2006/relationships/hyperlink" Target="http://www.parcmacin.ro/" TargetMode="External"/><Relationship Id="rId20" Type="http://schemas.openxmlformats.org/officeDocument/2006/relationships/hyperlink" Target="http://www.theplantlist.org/tpl/record/kew-23692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v.adworks.ro/natura/habitate/76/Vegetatie-forestiera-ponto-sarmatica-cu-stejar-pufos.html" TargetMode="External"/><Relationship Id="rId24" Type="http://schemas.openxmlformats.org/officeDocument/2006/relationships/hyperlink" Target="http://imperialeagle.hu/sites/imperialeagle.hu/files/PDFs/Horvath_et_al_2011.pdf" TargetMode="External"/><Relationship Id="rId5" Type="http://schemas.openxmlformats.org/officeDocument/2006/relationships/webSettings" Target="webSettings.xml"/><Relationship Id="rId15" Type="http://schemas.openxmlformats.org/officeDocument/2006/relationships/hyperlink" Target="http://ecomuntiimacinului.wordpress.com/vegetatia/stancaria/" TargetMode="External"/><Relationship Id="rId23" Type="http://schemas.openxmlformats.org/officeDocument/2006/relationships/hyperlink" Target="http://www.bio.bas.bg/~phytolbalcan/PDF/13_3/13_3_11_Petrova.pdf" TargetMode="External"/><Relationship Id="rId10" Type="http://schemas.openxmlformats.org/officeDocument/2006/relationships/hyperlink" Target="http://ec.europa.eu/environment/nature/legislation/habitatsdirective/docs/2007_07_im.pdf" TargetMode="External"/><Relationship Id="rId19" Type="http://schemas.openxmlformats.org/officeDocument/2006/relationships/hyperlink" Target="http://e-ecodb.bas.bg/rdb/en/vol1/Moejank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v.adworks.ro/natura/specii/156/Pesma-lui-Janka-vinetele-dioc.html" TargetMode="External"/><Relationship Id="rId22" Type="http://schemas.openxmlformats.org/officeDocument/2006/relationships/hyperlink" Target="http://www.floraofromania.transsilvanica.net/flora%20of%20roman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26423</Words>
  <Characters>150612</Characters>
  <Application>Microsoft Office Word</Application>
  <DocSecurity>0</DocSecurity>
  <Lines>1255</Lines>
  <Paragraphs>353</Paragraphs>
  <ScaleCrop>false</ScaleCrop>
  <Company>APNMM</Company>
  <LinksUpToDate>false</LinksUpToDate>
  <CharactersWithSpaces>176682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monitorizare</dc:title>
  <dc:subject>Cariera Turcoaia</dc:subject>
  <dc:creator>Biolog</dc:creator>
  <cp:keywords/>
  <dc:description/>
  <cp:lastModifiedBy>Monica Bucsan</cp:lastModifiedBy>
  <cp:revision>34</cp:revision>
  <cp:lastPrinted>2016-03-04T10:32:00Z</cp:lastPrinted>
  <dcterms:created xsi:type="dcterms:W3CDTF">2016-03-04T07:50:00Z</dcterms:created>
  <dcterms:modified xsi:type="dcterms:W3CDTF">2016-03-25T06:07:00Z</dcterms:modified>
</cp:coreProperties>
</file>