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7F" w:rsidRPr="00F0706B" w:rsidRDefault="00671F9A" w:rsidP="00F0706B">
      <w:pPr>
        <w:spacing w:before="10" w:line="240" w:lineRule="auto"/>
        <w:ind w:left="720"/>
        <w:jc w:val="center"/>
        <w:outlineLvl w:val="0"/>
        <w:rPr>
          <w:rFonts w:ascii="Times New Roman" w:hAnsi="Times New Roman" w:cs="Times New Roman"/>
          <w:b/>
          <w:i/>
          <w:sz w:val="24"/>
          <w:szCs w:val="24"/>
          <w:u w:val="single"/>
        </w:rPr>
      </w:pPr>
      <w:r w:rsidRPr="00F0706B">
        <w:rPr>
          <w:rFonts w:ascii="Times New Roman" w:hAnsi="Times New Roman" w:cs="Times New Roman"/>
          <w:b/>
          <w:i/>
          <w:sz w:val="24"/>
          <w:szCs w:val="24"/>
          <w:u w:val="single"/>
        </w:rPr>
        <w:t>MEMORIU DE PREZENTARE</w:t>
      </w:r>
    </w:p>
    <w:p w:rsidR="00671F9A" w:rsidRPr="00F0706B" w:rsidRDefault="00671F9A" w:rsidP="00F0706B">
      <w:pPr>
        <w:spacing w:before="10" w:line="240" w:lineRule="auto"/>
        <w:ind w:left="720"/>
        <w:jc w:val="center"/>
        <w:outlineLvl w:val="0"/>
        <w:rPr>
          <w:rFonts w:ascii="Times New Roman" w:hAnsi="Times New Roman" w:cs="Times New Roman"/>
          <w:sz w:val="24"/>
          <w:szCs w:val="24"/>
        </w:rPr>
      </w:pPr>
      <w:r w:rsidRPr="00F0706B">
        <w:rPr>
          <w:rFonts w:ascii="Times New Roman" w:hAnsi="Times New Roman" w:cs="Times New Roman"/>
          <w:sz w:val="24"/>
          <w:szCs w:val="24"/>
        </w:rPr>
        <w:t>(Conform Anexei nr. 5 din Ord. 135/2010)</w:t>
      </w:r>
    </w:p>
    <w:p w:rsidR="00671F9A" w:rsidRPr="00F0706B" w:rsidRDefault="00671F9A" w:rsidP="00F0706B">
      <w:pPr>
        <w:spacing w:before="10" w:line="240" w:lineRule="auto"/>
        <w:outlineLvl w:val="0"/>
        <w:rPr>
          <w:rFonts w:ascii="Times New Roman" w:hAnsi="Times New Roman" w:cs="Times New Roman"/>
          <w:sz w:val="24"/>
          <w:szCs w:val="24"/>
        </w:rPr>
      </w:pPr>
    </w:p>
    <w:p w:rsidR="00E87555" w:rsidRPr="00F0706B" w:rsidRDefault="00E87555" w:rsidP="00F0706B">
      <w:pPr>
        <w:spacing w:before="10" w:line="240" w:lineRule="auto"/>
        <w:outlineLvl w:val="0"/>
        <w:rPr>
          <w:rFonts w:ascii="Times New Roman" w:hAnsi="Times New Roman" w:cs="Times New Roman"/>
          <w:sz w:val="24"/>
          <w:szCs w:val="24"/>
        </w:rPr>
      </w:pPr>
    </w:p>
    <w:p w:rsidR="00671F9A" w:rsidRPr="00F0706B" w:rsidRDefault="00671F9A" w:rsidP="00F0706B">
      <w:pPr>
        <w:pStyle w:val="ListParagraph"/>
        <w:numPr>
          <w:ilvl w:val="0"/>
          <w:numId w:val="1"/>
        </w:numPr>
        <w:spacing w:before="10" w:line="240" w:lineRule="auto"/>
        <w:ind w:left="720"/>
        <w:outlineLvl w:val="0"/>
        <w:rPr>
          <w:rFonts w:ascii="Times New Roman" w:hAnsi="Times New Roman" w:cs="Times New Roman"/>
          <w:b/>
          <w:i/>
          <w:sz w:val="24"/>
          <w:szCs w:val="24"/>
        </w:rPr>
      </w:pPr>
      <w:r w:rsidRPr="00F0706B">
        <w:rPr>
          <w:rFonts w:ascii="Times New Roman" w:hAnsi="Times New Roman" w:cs="Times New Roman"/>
          <w:b/>
          <w:i/>
          <w:sz w:val="24"/>
          <w:szCs w:val="24"/>
        </w:rPr>
        <w:t>Denumirea proiectului</w:t>
      </w:r>
    </w:p>
    <w:p w:rsidR="00522707" w:rsidRPr="00F0706B" w:rsidRDefault="005D4F1A" w:rsidP="00F0706B">
      <w:pPr>
        <w:pStyle w:val="BalloonText"/>
        <w:spacing w:before="10"/>
        <w:outlineLvl w:val="0"/>
        <w:rPr>
          <w:rFonts w:ascii="Times New Roman" w:hAnsi="Times New Roman" w:cs="Times New Roman"/>
          <w:sz w:val="24"/>
          <w:szCs w:val="24"/>
        </w:rPr>
      </w:pPr>
      <w:r w:rsidRPr="00F0706B">
        <w:rPr>
          <w:rFonts w:ascii="Times New Roman" w:hAnsi="Times New Roman" w:cs="Times New Roman"/>
          <w:sz w:val="24"/>
          <w:szCs w:val="24"/>
        </w:rPr>
        <w:tab/>
        <w:t xml:space="preserve">    </w:t>
      </w:r>
      <w:r w:rsidR="001D7D70" w:rsidRPr="00F0706B">
        <w:rPr>
          <w:rFonts w:ascii="Times New Roman" w:hAnsi="Times New Roman" w:cs="Times New Roman"/>
          <w:sz w:val="24"/>
          <w:szCs w:val="24"/>
        </w:rPr>
        <w:t>Construire imobil - Hotel P+4E</w:t>
      </w:r>
    </w:p>
    <w:p w:rsidR="005D4F1A" w:rsidRPr="00F0706B" w:rsidRDefault="005D4F1A" w:rsidP="00F0706B">
      <w:pPr>
        <w:pStyle w:val="Header"/>
        <w:spacing w:before="10"/>
        <w:outlineLvl w:val="0"/>
        <w:rPr>
          <w:b/>
          <w:i/>
        </w:rPr>
      </w:pPr>
    </w:p>
    <w:p w:rsidR="00671F9A" w:rsidRPr="00F0706B" w:rsidRDefault="00671F9A" w:rsidP="00F0706B">
      <w:pPr>
        <w:pStyle w:val="ListParagraph"/>
        <w:numPr>
          <w:ilvl w:val="0"/>
          <w:numId w:val="1"/>
        </w:numPr>
        <w:spacing w:before="10" w:line="240" w:lineRule="auto"/>
        <w:ind w:left="720"/>
        <w:outlineLvl w:val="0"/>
        <w:rPr>
          <w:rFonts w:ascii="Times New Roman" w:hAnsi="Times New Roman" w:cs="Times New Roman"/>
          <w:b/>
          <w:i/>
          <w:sz w:val="24"/>
          <w:szCs w:val="24"/>
        </w:rPr>
      </w:pPr>
      <w:r w:rsidRPr="00F0706B">
        <w:rPr>
          <w:rFonts w:ascii="Times New Roman" w:hAnsi="Times New Roman" w:cs="Times New Roman"/>
          <w:b/>
          <w:i/>
          <w:sz w:val="24"/>
          <w:szCs w:val="24"/>
        </w:rPr>
        <w:t>Titular</w:t>
      </w:r>
    </w:p>
    <w:p w:rsidR="001D7D70" w:rsidRPr="00F0706B" w:rsidRDefault="001D7D70" w:rsidP="00F0706B">
      <w:pPr>
        <w:pStyle w:val="ListParagraph"/>
        <w:spacing w:before="10" w:line="240" w:lineRule="auto"/>
        <w:outlineLvl w:val="0"/>
        <w:rPr>
          <w:rFonts w:ascii="Times New Roman" w:hAnsi="Times New Roman" w:cs="Times New Roman"/>
          <w:b/>
          <w:i/>
          <w:sz w:val="24"/>
          <w:szCs w:val="24"/>
        </w:rPr>
      </w:pPr>
    </w:p>
    <w:p w:rsidR="001D7D70" w:rsidRDefault="001D7D70" w:rsidP="00F0706B">
      <w:pPr>
        <w:pStyle w:val="ListParagraph"/>
        <w:spacing w:line="240" w:lineRule="auto"/>
        <w:ind w:left="1080" w:firstLine="360"/>
        <w:outlineLvl w:val="0"/>
        <w:rPr>
          <w:rFonts w:ascii="Times New Roman" w:hAnsi="Times New Roman" w:cs="Times New Roman"/>
          <w:sz w:val="24"/>
          <w:szCs w:val="24"/>
        </w:rPr>
      </w:pPr>
      <w:r w:rsidRPr="00F0706B">
        <w:rPr>
          <w:rFonts w:ascii="Times New Roman" w:hAnsi="Times New Roman" w:cs="Times New Roman"/>
          <w:sz w:val="24"/>
          <w:szCs w:val="24"/>
        </w:rPr>
        <w:t xml:space="preserve">Proprietar – </w:t>
      </w:r>
      <w:r w:rsidR="00F0706B">
        <w:rPr>
          <w:rFonts w:ascii="Times New Roman" w:hAnsi="Times New Roman" w:cs="Times New Roman"/>
          <w:sz w:val="24"/>
          <w:szCs w:val="24"/>
        </w:rPr>
        <w:t>Goane Mitica si Goane Mihaela</w:t>
      </w:r>
    </w:p>
    <w:p w:rsidR="00F0706B" w:rsidRPr="00F0706B" w:rsidRDefault="00F0706B" w:rsidP="00F0706B">
      <w:pPr>
        <w:pStyle w:val="ListParagraph"/>
        <w:spacing w:line="240" w:lineRule="auto"/>
        <w:ind w:left="1080" w:firstLine="360"/>
        <w:outlineLvl w:val="0"/>
        <w:rPr>
          <w:rFonts w:ascii="Times New Roman" w:hAnsi="Times New Roman" w:cs="Times New Roman"/>
          <w:sz w:val="24"/>
          <w:szCs w:val="24"/>
        </w:rPr>
      </w:pPr>
    </w:p>
    <w:p w:rsidR="001D7D70" w:rsidRPr="00F0706B" w:rsidRDefault="001D7D70" w:rsidP="00F0706B">
      <w:pPr>
        <w:pStyle w:val="ListParagraph"/>
        <w:spacing w:line="240" w:lineRule="auto"/>
        <w:ind w:left="1080" w:firstLine="360"/>
        <w:outlineLvl w:val="0"/>
        <w:rPr>
          <w:rFonts w:ascii="Times New Roman" w:hAnsi="Times New Roman" w:cs="Times New Roman"/>
          <w:sz w:val="24"/>
          <w:szCs w:val="24"/>
        </w:rPr>
      </w:pPr>
      <w:r w:rsidRPr="00F0706B">
        <w:rPr>
          <w:rFonts w:ascii="Times New Roman" w:hAnsi="Times New Roman" w:cs="Times New Roman"/>
          <w:sz w:val="24"/>
          <w:szCs w:val="24"/>
        </w:rPr>
        <w:t>Superficiar – Societatea PIRIVOLI SRL</w:t>
      </w:r>
      <w:r w:rsidRPr="00F0706B">
        <w:rPr>
          <w:rFonts w:ascii="Times New Roman" w:hAnsi="Times New Roman" w:cs="Times New Roman"/>
          <w:sz w:val="24"/>
          <w:szCs w:val="24"/>
        </w:rPr>
        <w:t xml:space="preserve"> – reprez. Goane Atanase Narcis</w:t>
      </w:r>
    </w:p>
    <w:p w:rsidR="00671F9A" w:rsidRPr="00F0706B" w:rsidRDefault="00671F9A" w:rsidP="00F0706B">
      <w:pPr>
        <w:spacing w:before="10" w:line="240" w:lineRule="auto"/>
        <w:ind w:left="720" w:firstLine="720"/>
        <w:outlineLvl w:val="0"/>
        <w:rPr>
          <w:rFonts w:ascii="Times New Roman" w:hAnsi="Times New Roman" w:cs="Times New Roman"/>
          <w:sz w:val="24"/>
          <w:szCs w:val="24"/>
        </w:rPr>
      </w:pPr>
      <w:r w:rsidRPr="00F0706B">
        <w:rPr>
          <w:rFonts w:ascii="Times New Roman" w:hAnsi="Times New Roman" w:cs="Times New Roman"/>
          <w:sz w:val="24"/>
          <w:szCs w:val="24"/>
        </w:rPr>
        <w:t>Adresa:</w:t>
      </w:r>
      <w:r w:rsidR="00522707" w:rsidRPr="00F0706B">
        <w:rPr>
          <w:rFonts w:ascii="Times New Roman" w:hAnsi="Times New Roman" w:cs="Times New Roman"/>
          <w:sz w:val="24"/>
          <w:szCs w:val="24"/>
        </w:rPr>
        <w:t xml:space="preserve"> Constanta</w:t>
      </w:r>
      <w:r w:rsidR="001D7D70" w:rsidRPr="00F0706B">
        <w:rPr>
          <w:rFonts w:ascii="Times New Roman" w:hAnsi="Times New Roman" w:cs="Times New Roman"/>
          <w:sz w:val="24"/>
          <w:szCs w:val="24"/>
        </w:rPr>
        <w:t>, strada Eliberarii, nr. 34, camera 1, bloc DE22, scara A, etaj P, ap. 2</w:t>
      </w:r>
    </w:p>
    <w:p w:rsidR="00671F9A" w:rsidRPr="00F0706B" w:rsidRDefault="00671F9A" w:rsidP="00F0706B">
      <w:pPr>
        <w:spacing w:before="10" w:line="240" w:lineRule="auto"/>
        <w:ind w:left="720"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Numar de telefon: </w:t>
      </w:r>
      <w:r w:rsidR="001D7D70" w:rsidRPr="00F0706B">
        <w:rPr>
          <w:rFonts w:ascii="Times New Roman" w:hAnsi="Times New Roman" w:cs="Times New Roman"/>
          <w:sz w:val="24"/>
          <w:szCs w:val="24"/>
        </w:rPr>
        <w:t>0728714208</w:t>
      </w:r>
    </w:p>
    <w:p w:rsidR="00057229" w:rsidRPr="00F0706B" w:rsidRDefault="00057229" w:rsidP="00F0706B">
      <w:pPr>
        <w:spacing w:before="10" w:line="240" w:lineRule="auto"/>
        <w:ind w:left="720"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Adresa e-mail: </w:t>
      </w:r>
      <w:r w:rsidR="00597698" w:rsidRPr="00F0706B">
        <w:rPr>
          <w:rFonts w:ascii="Times New Roman" w:hAnsi="Times New Roman" w:cs="Times New Roman"/>
          <w:sz w:val="24"/>
          <w:szCs w:val="24"/>
        </w:rPr>
        <w:t>-</w:t>
      </w:r>
    </w:p>
    <w:p w:rsidR="00057229" w:rsidRPr="00F0706B" w:rsidRDefault="00671F9A" w:rsidP="00F0706B">
      <w:pPr>
        <w:spacing w:before="10" w:line="240" w:lineRule="auto"/>
        <w:ind w:left="720"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Numele persoanelor de contact: </w:t>
      </w:r>
      <w:r w:rsidR="001D7D70" w:rsidRPr="00F0706B">
        <w:rPr>
          <w:rFonts w:ascii="Times New Roman" w:hAnsi="Times New Roman" w:cs="Times New Roman"/>
          <w:sz w:val="24"/>
          <w:szCs w:val="24"/>
        </w:rPr>
        <w:t>Goane Atanase Narcis</w:t>
      </w:r>
    </w:p>
    <w:p w:rsidR="00057229" w:rsidRPr="00F0706B" w:rsidRDefault="00057229" w:rsidP="00F0706B">
      <w:pPr>
        <w:pStyle w:val="ListParagraph"/>
        <w:numPr>
          <w:ilvl w:val="0"/>
          <w:numId w:val="1"/>
        </w:numPr>
        <w:spacing w:before="10" w:line="240" w:lineRule="auto"/>
        <w:ind w:left="720"/>
        <w:outlineLvl w:val="0"/>
        <w:rPr>
          <w:rFonts w:ascii="Times New Roman" w:hAnsi="Times New Roman" w:cs="Times New Roman"/>
          <w:b/>
          <w:i/>
          <w:sz w:val="24"/>
          <w:szCs w:val="24"/>
        </w:rPr>
      </w:pPr>
      <w:r w:rsidRPr="00F0706B">
        <w:rPr>
          <w:rFonts w:ascii="Times New Roman" w:hAnsi="Times New Roman" w:cs="Times New Roman"/>
          <w:b/>
          <w:i/>
          <w:sz w:val="24"/>
          <w:szCs w:val="24"/>
        </w:rPr>
        <w:t>Descrierea proiectului</w:t>
      </w:r>
    </w:p>
    <w:p w:rsidR="006B6178" w:rsidRPr="00F0706B" w:rsidRDefault="006B6178" w:rsidP="00F0706B">
      <w:pPr>
        <w:pStyle w:val="ListParagraph"/>
        <w:spacing w:before="10" w:line="240" w:lineRule="auto"/>
        <w:outlineLvl w:val="0"/>
        <w:rPr>
          <w:rFonts w:ascii="Times New Roman" w:hAnsi="Times New Roman" w:cs="Times New Roman"/>
          <w:b/>
          <w:i/>
          <w:sz w:val="24"/>
          <w:szCs w:val="24"/>
        </w:rPr>
      </w:pPr>
    </w:p>
    <w:p w:rsidR="00687D1D" w:rsidRPr="00F0706B" w:rsidRDefault="00687D1D" w:rsidP="00F0706B">
      <w:pPr>
        <w:pStyle w:val="ListParagraph"/>
        <w:spacing w:before="10" w:line="240" w:lineRule="auto"/>
        <w:outlineLvl w:val="0"/>
        <w:rPr>
          <w:rFonts w:ascii="Times New Roman" w:hAnsi="Times New Roman" w:cs="Times New Roman"/>
          <w:b/>
          <w:i/>
          <w:sz w:val="24"/>
          <w:szCs w:val="24"/>
        </w:rPr>
      </w:pPr>
    </w:p>
    <w:p w:rsidR="00522707" w:rsidRPr="00F0706B" w:rsidRDefault="004D775C" w:rsidP="00F0706B">
      <w:pPr>
        <w:pStyle w:val="ListParagraph"/>
        <w:spacing w:before="10" w:line="240" w:lineRule="auto"/>
        <w:outlineLvl w:val="0"/>
        <w:rPr>
          <w:rFonts w:ascii="Times New Roman" w:hAnsi="Times New Roman" w:cs="Times New Roman"/>
          <w:b/>
          <w:i/>
          <w:sz w:val="24"/>
          <w:szCs w:val="24"/>
        </w:rPr>
      </w:pPr>
      <w:r w:rsidRPr="00F0706B">
        <w:rPr>
          <w:rFonts w:ascii="Times New Roman" w:hAnsi="Times New Roman" w:cs="Times New Roman"/>
          <w:b/>
          <w:i/>
          <w:sz w:val="24"/>
          <w:szCs w:val="24"/>
        </w:rPr>
        <w:t>Rezumat al proiectului</w:t>
      </w:r>
    </w:p>
    <w:p w:rsidR="001D7D70" w:rsidRPr="00F0706B" w:rsidRDefault="001D7D70"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Amplasamentul studiat este un teren plat si are forma relativ dreptunghiulara in plan. (vezi plansa A2 - plan de situatie pe suport topografic).</w:t>
      </w:r>
    </w:p>
    <w:p w:rsidR="001D7D70" w:rsidRPr="00F0706B" w:rsidRDefault="001D7D70" w:rsidP="00F0706B">
      <w:pPr>
        <w:spacing w:line="240" w:lineRule="auto"/>
        <w:jc w:val="center"/>
        <w:outlineLvl w:val="0"/>
        <w:rPr>
          <w:rFonts w:ascii="Times New Roman" w:hAnsi="Times New Roman" w:cs="Times New Roman"/>
          <w:sz w:val="24"/>
          <w:szCs w:val="24"/>
        </w:rPr>
      </w:pPr>
      <w:r w:rsidRPr="00F0706B">
        <w:rPr>
          <w:rFonts w:ascii="Times New Roman" w:hAnsi="Times New Roman" w:cs="Times New Roman"/>
          <w:noProof/>
          <w:sz w:val="24"/>
          <w:szCs w:val="24"/>
          <w:lang w:val="et-EE" w:eastAsia="et-EE"/>
        </w:rPr>
        <w:drawing>
          <wp:inline distT="0" distB="0" distL="0" distR="0">
            <wp:extent cx="4438650" cy="2609850"/>
            <wp:effectExtent l="0" t="0" r="0" b="0"/>
            <wp:docPr id="1" name="Picture 1" descr="incadrare hotel piri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adrare hotel pirivol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0" cy="2609850"/>
                    </a:xfrm>
                    <a:prstGeom prst="rect">
                      <a:avLst/>
                    </a:prstGeom>
                    <a:noFill/>
                    <a:ln>
                      <a:noFill/>
                    </a:ln>
                  </pic:spPr>
                </pic:pic>
              </a:graphicData>
            </a:graphic>
          </wp:inline>
        </w:drawing>
      </w:r>
    </w:p>
    <w:p w:rsidR="001D7D70" w:rsidRPr="00F0706B" w:rsidRDefault="001D7D70"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Terenul pe care se amplaseaza imobilul propus are o suprafata de 3900 mp.</w:t>
      </w:r>
    </w:p>
    <w:p w:rsidR="001D7D70" w:rsidRPr="00F0706B" w:rsidRDefault="001D7D70" w:rsidP="00F0706B">
      <w:pPr>
        <w:spacing w:line="240" w:lineRule="auto"/>
        <w:ind w:firstLine="680"/>
        <w:outlineLvl w:val="0"/>
        <w:rPr>
          <w:rFonts w:ascii="Times New Roman" w:hAnsi="Times New Roman" w:cs="Times New Roman"/>
          <w:sz w:val="24"/>
          <w:szCs w:val="24"/>
        </w:rPr>
      </w:pPr>
      <w:r w:rsidRPr="00F0706B">
        <w:rPr>
          <w:rFonts w:ascii="Times New Roman" w:hAnsi="Times New Roman" w:cs="Times New Roman"/>
          <w:sz w:val="24"/>
          <w:szCs w:val="24"/>
        </w:rPr>
        <w:t>Pe terenul studiat se doreste din partea beneficiarului construirea unui imobil cu functiunea de hotel, cu regim de inaltime parter, etaj 1,2, 3 si 4 si etaj tehnic. Distantele de la imobilul propus la vecinatati sunt urmatoarele:</w:t>
      </w:r>
    </w:p>
    <w:p w:rsidR="001D7D70" w:rsidRPr="00F0706B" w:rsidRDefault="001D7D70" w:rsidP="00F0706B">
      <w:pPr>
        <w:spacing w:line="240" w:lineRule="auto"/>
        <w:ind w:firstLine="68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lastRenderedPageBreak/>
        <w:t>- la N – 3,00 m pana la limita de proprietate – teren liber de constructii</w:t>
      </w:r>
    </w:p>
    <w:p w:rsidR="001D7D70" w:rsidRPr="00F0706B" w:rsidRDefault="001D7D70" w:rsidP="00F0706B">
      <w:pPr>
        <w:spacing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 xml:space="preserve">           - la S – 6,84 m pana la limita de proprietate – teren liber de constructii</w:t>
      </w:r>
    </w:p>
    <w:p w:rsidR="001D7D70" w:rsidRPr="00F0706B" w:rsidRDefault="001D7D70" w:rsidP="00F0706B">
      <w:pPr>
        <w:spacing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 xml:space="preserve">           - la E – 61,06 m pana la limita de proprietate – teren liber de constructii / teren prin care se face accesul din strada Promenada</w:t>
      </w:r>
    </w:p>
    <w:p w:rsidR="001D7D70" w:rsidRPr="00F0706B" w:rsidRDefault="001D7D70" w:rsidP="00F0706B">
      <w:pPr>
        <w:spacing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 xml:space="preserve">           - la V – 34,93 m pana la limita de proprietate – teren liber de constructii</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Imobilul propus are urmatoarele caracteristici:</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sz w:val="24"/>
          <w:szCs w:val="24"/>
        </w:rPr>
        <w:t xml:space="preserve">Forma relativ dreptunghiulara in plan; Imobilul propus va avea in plan urmatoarele dimensiuni: </w:t>
      </w:r>
      <w:r w:rsidRPr="00F0706B">
        <w:rPr>
          <w:rFonts w:ascii="Times New Roman" w:hAnsi="Times New Roman" w:cs="Times New Roman"/>
          <w:color w:val="000000"/>
          <w:sz w:val="24"/>
          <w:szCs w:val="24"/>
        </w:rPr>
        <w:t>29,40 m lungime si 17,10 m latime, in zona parterului.</w:t>
      </w:r>
    </w:p>
    <w:p w:rsidR="001D7D70" w:rsidRPr="00F0706B" w:rsidRDefault="001D7D70"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color w:val="000000"/>
          <w:sz w:val="24"/>
          <w:szCs w:val="24"/>
        </w:rPr>
        <w:t xml:space="preserve">Accesul pietonal si auto se fac din strada Promenada cu acces prin lot 2/1/1/1/12. </w:t>
      </w:r>
    </w:p>
    <w:p w:rsidR="001D7D70" w:rsidRPr="00F0706B" w:rsidRDefault="001D7D70" w:rsidP="00F0706B">
      <w:pPr>
        <w:numPr>
          <w:ilvl w:val="0"/>
          <w:numId w:val="6"/>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Structura de rezistenta va fi alcatuita din fundatii continue din b.a. peste o perna de piatra sparta, stalpi si grinzi din b.a. cu zidarie de BCA.</w:t>
      </w:r>
    </w:p>
    <w:p w:rsidR="001D7D70" w:rsidRPr="00F0706B" w:rsidRDefault="001D7D70" w:rsidP="00F0706B">
      <w:pPr>
        <w:numPr>
          <w:ilvl w:val="0"/>
          <w:numId w:val="6"/>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Inchiderile perimetrale din zidarie BCA de </w:t>
      </w:r>
      <w:proofErr w:type="gramStart"/>
      <w:r w:rsidRPr="00F0706B">
        <w:rPr>
          <w:rFonts w:ascii="Times New Roman" w:hAnsi="Times New Roman" w:cs="Times New Roman"/>
          <w:sz w:val="24"/>
          <w:szCs w:val="24"/>
        </w:rPr>
        <w:t>30  cm</w:t>
      </w:r>
      <w:proofErr w:type="gramEnd"/>
      <w:r w:rsidRPr="00F0706B">
        <w:rPr>
          <w:rFonts w:ascii="Times New Roman" w:hAnsi="Times New Roman" w:cs="Times New Roman"/>
          <w:sz w:val="24"/>
          <w:szCs w:val="24"/>
        </w:rPr>
        <w:t xml:space="preserve"> cu termoizolatie polistiren de 10 cm.</w:t>
      </w:r>
    </w:p>
    <w:p w:rsidR="001D7D70" w:rsidRPr="00F0706B" w:rsidRDefault="001D7D70" w:rsidP="00F0706B">
      <w:pPr>
        <w:numPr>
          <w:ilvl w:val="0"/>
          <w:numId w:val="6"/>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Acoperisul tip terasa circulabila – planseu b.a.;</w:t>
      </w:r>
    </w:p>
    <w:p w:rsidR="005D4F1A"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Din punct de vedere al normativului “Cod de proiectare seismica-parte 1, P100-1/2013”, intensitatea pentru proiectare a hazardului seismic este descrisa de valoarea de varf a acceleratiei terenului ag, determinata pentru intervalul mediu de recurenta de referinta (IMR) de 225 ani. In cazul localitatii Constanta, valoarea acceleratiei terenului pentru proiectare ag este de 0,20g, iar perioada de control (colt) recomandata pentru proiectare este Tc=0,7s.</w:t>
      </w:r>
    </w:p>
    <w:p w:rsidR="005D4F1A" w:rsidRPr="00F0706B" w:rsidRDefault="005D4F1A" w:rsidP="00F0706B">
      <w:pPr>
        <w:spacing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 REGIMUL JURIDIC</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Terenul se afla in proprietatea Goane Mitica si Goane Mihaela, investitor fiind societatea PIRIVOLI SRL, in calitate de superficiar, conform actelor anexate, proprietatea neaflandu-se in litigiu juridic.</w:t>
      </w:r>
    </w:p>
    <w:p w:rsidR="005D4F1A" w:rsidRPr="00F0706B" w:rsidRDefault="005D4F1A" w:rsidP="00F0706B">
      <w:pPr>
        <w:spacing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 REGIMUL ECONOMIC</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Terenul studiat, proprietate a Goane Mitica si Goane Mihaela, cu superficiar societatea PIRIVOLI SRL, </w:t>
      </w:r>
      <w:proofErr w:type="gramStart"/>
      <w:r w:rsidRPr="00F0706B">
        <w:rPr>
          <w:rFonts w:ascii="Times New Roman" w:hAnsi="Times New Roman" w:cs="Times New Roman"/>
          <w:sz w:val="24"/>
          <w:szCs w:val="24"/>
        </w:rPr>
        <w:t>are  suprafata</w:t>
      </w:r>
      <w:proofErr w:type="gramEnd"/>
      <w:r w:rsidRPr="00F0706B">
        <w:rPr>
          <w:rFonts w:ascii="Times New Roman" w:hAnsi="Times New Roman" w:cs="Times New Roman"/>
          <w:sz w:val="24"/>
          <w:szCs w:val="24"/>
        </w:rPr>
        <w:t xml:space="preserve"> de</w:t>
      </w:r>
      <w:r w:rsidRPr="00F0706B">
        <w:rPr>
          <w:rFonts w:ascii="Times New Roman" w:hAnsi="Times New Roman" w:cs="Times New Roman"/>
          <w:color w:val="000000"/>
          <w:sz w:val="24"/>
          <w:szCs w:val="24"/>
        </w:rPr>
        <w:t xml:space="preserve"> 3900 </w:t>
      </w:r>
      <w:r w:rsidRPr="00F0706B">
        <w:rPr>
          <w:rFonts w:ascii="Times New Roman" w:hAnsi="Times New Roman" w:cs="Times New Roman"/>
          <w:sz w:val="24"/>
          <w:szCs w:val="24"/>
        </w:rPr>
        <w:t>mp.</w:t>
      </w:r>
    </w:p>
    <w:p w:rsidR="001D7D70" w:rsidRPr="00F0706B" w:rsidRDefault="001D7D70"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Din punct de vedere functional, tema de proiectare propune construirea unui imobil – hotel cu regim de inaltime parter, etaj 1,2,3, si 4 si etaj tehnic.</w:t>
      </w:r>
    </w:p>
    <w:p w:rsidR="005D4F1A" w:rsidRPr="00F0706B" w:rsidRDefault="005D4F1A" w:rsidP="00F0706B">
      <w:pPr>
        <w:spacing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 CARACTERISTICILE CONSTRUCTIEI PROPUSE</w:t>
      </w:r>
    </w:p>
    <w:p w:rsidR="001D7D70" w:rsidRPr="00F0706B" w:rsidRDefault="001D7D70"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Constructia propusa va fi amplasata astfel:</w:t>
      </w:r>
    </w:p>
    <w:p w:rsidR="001D7D70" w:rsidRPr="00F0706B" w:rsidRDefault="001D7D70" w:rsidP="00F0706B">
      <w:pPr>
        <w:numPr>
          <w:ilvl w:val="0"/>
          <w:numId w:val="4"/>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aliniamentul constructiei propuse fata de lot 2/1/1/1/2 prin care se face accesul din strada Promenada: aprox. 61,06 m de la limita de proprietate;</w:t>
      </w:r>
    </w:p>
    <w:p w:rsidR="001D7D70" w:rsidRPr="00F0706B" w:rsidRDefault="001D7D70" w:rsidP="00F0706B">
      <w:pPr>
        <w:numPr>
          <w:ilvl w:val="0"/>
          <w:numId w:val="4"/>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constructia propusa va avea un regim de inaltime P+4E, inaltimea maxima fiind de 21,20m de la cota terenului amenajat, si un volum de aproximativ 8000 mc.</w:t>
      </w:r>
    </w:p>
    <w:p w:rsidR="001D7D70" w:rsidRPr="00F0706B" w:rsidRDefault="001D7D70" w:rsidP="00F0706B">
      <w:pPr>
        <w:numPr>
          <w:ilvl w:val="0"/>
          <w:numId w:val="4"/>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accesul auto pe lot se face din strada Promenada prin lot 2/1/1/1/12;</w:t>
      </w:r>
    </w:p>
    <w:p w:rsidR="001D7D70" w:rsidRPr="00F0706B" w:rsidRDefault="001D7D70" w:rsidP="00F0706B">
      <w:pPr>
        <w:numPr>
          <w:ilvl w:val="0"/>
          <w:numId w:val="4"/>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accesul pietonal in imobil se va face prin intermediul unei scari din b.a. intr-o rampa, precum si printr-o rampa pentru persoanele cu dizabilitati, amplasata pe partea de vest a proprietatii; </w:t>
      </w:r>
    </w:p>
    <w:p w:rsidR="001D7D70" w:rsidRPr="00F0706B" w:rsidRDefault="001D7D70" w:rsidP="00F0706B">
      <w:pPr>
        <w:numPr>
          <w:ilvl w:val="0"/>
          <w:numId w:val="4"/>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accese de serviciu pentru spatiile tehnice si spalatorie sunt prevazute pe partea de nord, iar pe partea de sud exista un acces pentru aproivizionare / bucatarie;</w:t>
      </w:r>
    </w:p>
    <w:p w:rsidR="001D7D70" w:rsidRPr="00F0706B" w:rsidRDefault="001D7D70" w:rsidP="00F0706B">
      <w:pPr>
        <w:numPr>
          <w:ilvl w:val="0"/>
          <w:numId w:val="4"/>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lastRenderedPageBreak/>
        <w:t>structura de rezistenta va fi alcatuita din fundatii continue din b.a. peste o perna de piatra sparta, stalpi si grinzi din b.a. cu zidarie BCA;</w:t>
      </w:r>
    </w:p>
    <w:p w:rsidR="001D7D70" w:rsidRPr="00F0706B" w:rsidRDefault="001D7D70" w:rsidP="00F0706B">
      <w:pPr>
        <w:numPr>
          <w:ilvl w:val="0"/>
          <w:numId w:val="4"/>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inchiderile perimetrale din zidarie BCA de 30 cm cu termoizolatie polistiren de 10 cm.</w:t>
      </w:r>
    </w:p>
    <w:p w:rsidR="007E7C2A" w:rsidRPr="00F0706B" w:rsidRDefault="001D7D70" w:rsidP="00F0706B">
      <w:pPr>
        <w:numPr>
          <w:ilvl w:val="0"/>
          <w:numId w:val="4"/>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acoperisul tip terasa circulabila – planseu b.a.; pe terasa peste etajul 4, unde este prevazut etajul tehnic se vor amplasa panouri solare;</w:t>
      </w:r>
    </w:p>
    <w:p w:rsidR="001D7D70" w:rsidRPr="00F0706B" w:rsidRDefault="001D7D70" w:rsidP="00F0706B">
      <w:pPr>
        <w:spacing w:after="0" w:line="240" w:lineRule="auto"/>
        <w:ind w:left="720"/>
        <w:outlineLvl w:val="0"/>
        <w:rPr>
          <w:rFonts w:ascii="Times New Roman" w:hAnsi="Times New Roman" w:cs="Times New Roman"/>
          <w:sz w:val="24"/>
          <w:szCs w:val="24"/>
        </w:rPr>
      </w:pPr>
    </w:p>
    <w:p w:rsidR="00B01B22" w:rsidRPr="00F0706B" w:rsidRDefault="00B01B22" w:rsidP="00F0706B">
      <w:pPr>
        <w:spacing w:before="10" w:line="240" w:lineRule="auto"/>
        <w:ind w:left="720" w:firstLine="360"/>
        <w:outlineLvl w:val="0"/>
        <w:rPr>
          <w:rFonts w:ascii="Times New Roman" w:hAnsi="Times New Roman" w:cs="Times New Roman"/>
          <w:i/>
          <w:sz w:val="24"/>
          <w:szCs w:val="24"/>
        </w:rPr>
      </w:pPr>
      <w:r w:rsidRPr="00F0706B">
        <w:rPr>
          <w:rFonts w:ascii="Times New Roman" w:hAnsi="Times New Roman" w:cs="Times New Roman"/>
          <w:i/>
          <w:sz w:val="24"/>
          <w:szCs w:val="24"/>
        </w:rPr>
        <w:t>Distribuirea functionala pe nivele va fii urmatoarea:</w:t>
      </w:r>
    </w:p>
    <w:p w:rsidR="001D7D70" w:rsidRPr="00F0706B" w:rsidRDefault="001D7D70" w:rsidP="00F0706B">
      <w:pPr>
        <w:spacing w:line="240" w:lineRule="auto"/>
        <w:ind w:firstLine="720"/>
        <w:outlineLvl w:val="0"/>
        <w:rPr>
          <w:rFonts w:ascii="Times New Roman" w:hAnsi="Times New Roman" w:cs="Times New Roman"/>
          <w:color w:val="000000"/>
          <w:sz w:val="24"/>
          <w:szCs w:val="24"/>
          <w:u w:val="single"/>
        </w:rPr>
      </w:pPr>
      <w:r w:rsidRPr="00F0706B">
        <w:rPr>
          <w:rFonts w:ascii="Times New Roman" w:hAnsi="Times New Roman" w:cs="Times New Roman"/>
          <w:color w:val="000000"/>
          <w:sz w:val="24"/>
          <w:szCs w:val="24"/>
          <w:u w:val="single"/>
        </w:rPr>
        <w:t xml:space="preserve">PARTER: </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Receptie – 52,70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Birou – 10,37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Vestibul – 5,74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Camera bagaje – 4,73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14,33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GS personal – 3,00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Cabina GS – 2,10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Cabina GS – 2,10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Vestiar – 9,83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Bucatarie – 28,18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Salon mic dejun – 115,11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Spalatorie – 25,57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si casa lifturilor – 57,02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Casa scarii – 18,00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2,67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GS B – 4,51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Cabina GS B – 1,55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GS F – 5,05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Cabina GS F – 1,55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Cabina GS F – 1,63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Camera tehnica/hidrofor/boilere – 36,62 mp</w:t>
      </w:r>
    </w:p>
    <w:p w:rsidR="001D7D70" w:rsidRPr="00F0706B" w:rsidRDefault="001D7D70" w:rsidP="00F0706B">
      <w:pPr>
        <w:spacing w:line="240" w:lineRule="auto"/>
        <w:outlineLvl w:val="0"/>
        <w:rPr>
          <w:rFonts w:ascii="Times New Roman" w:hAnsi="Times New Roman" w:cs="Times New Roman"/>
          <w:color w:val="FF0000"/>
          <w:sz w:val="24"/>
          <w:szCs w:val="24"/>
        </w:rPr>
      </w:pPr>
    </w:p>
    <w:p w:rsidR="001D7D70" w:rsidRPr="00F0706B" w:rsidRDefault="001D7D70" w:rsidP="00F0706B">
      <w:pPr>
        <w:spacing w:line="240" w:lineRule="auto"/>
        <w:ind w:firstLine="720"/>
        <w:outlineLvl w:val="0"/>
        <w:rPr>
          <w:rFonts w:ascii="Times New Roman" w:hAnsi="Times New Roman" w:cs="Times New Roman"/>
          <w:color w:val="000000"/>
          <w:sz w:val="24"/>
          <w:szCs w:val="24"/>
          <w:u w:val="single"/>
        </w:rPr>
      </w:pPr>
      <w:r w:rsidRPr="00F0706B">
        <w:rPr>
          <w:rFonts w:ascii="Times New Roman" w:hAnsi="Times New Roman" w:cs="Times New Roman"/>
          <w:color w:val="000000"/>
          <w:sz w:val="24"/>
          <w:szCs w:val="24"/>
          <w:u w:val="single"/>
        </w:rPr>
        <w:t xml:space="preserve">ETAJ 1,2: </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si casa liftului – 78,42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Casa scarii – 18,00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lastRenderedPageBreak/>
        <w:t>Oficiu – 5,81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1/11</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2/12</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3/13</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4/14</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5/15 – pentru persoane cu dizabilitati</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4,25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4,73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31,95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6/16</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7/17</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8/18</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9/19</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10/20</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outlineLvl w:val="0"/>
        <w:rPr>
          <w:rFonts w:ascii="Times New Roman" w:hAnsi="Times New Roman" w:cs="Times New Roman"/>
          <w:color w:val="000000"/>
          <w:sz w:val="24"/>
          <w:szCs w:val="24"/>
        </w:rPr>
      </w:pPr>
    </w:p>
    <w:p w:rsidR="001D7D70" w:rsidRPr="00F0706B" w:rsidRDefault="001D7D70" w:rsidP="00F0706B">
      <w:pPr>
        <w:spacing w:line="240" w:lineRule="auto"/>
        <w:ind w:firstLine="720"/>
        <w:outlineLvl w:val="0"/>
        <w:rPr>
          <w:rFonts w:ascii="Times New Roman" w:hAnsi="Times New Roman" w:cs="Times New Roman"/>
          <w:color w:val="000000"/>
          <w:sz w:val="24"/>
          <w:szCs w:val="24"/>
          <w:u w:val="single"/>
        </w:rPr>
      </w:pPr>
      <w:r w:rsidRPr="00F0706B">
        <w:rPr>
          <w:rFonts w:ascii="Times New Roman" w:hAnsi="Times New Roman" w:cs="Times New Roman"/>
          <w:color w:val="000000"/>
          <w:sz w:val="24"/>
          <w:szCs w:val="24"/>
          <w:u w:val="single"/>
        </w:rPr>
        <w:lastRenderedPageBreak/>
        <w:t xml:space="preserve">ETAJ 3,4: </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si casa liftului – 78,42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Casa scarii – 18,00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Oficiu – 6,45 mp</w:t>
      </w:r>
    </w:p>
    <w:p w:rsidR="001D7D70" w:rsidRPr="00F0706B" w:rsidRDefault="001D7D70" w:rsidP="00F0706B">
      <w:pPr>
        <w:spacing w:line="240" w:lineRule="auto"/>
        <w:ind w:firstLine="720"/>
        <w:outlineLvl w:val="0"/>
        <w:rPr>
          <w:rFonts w:ascii="Times New Roman" w:hAnsi="Times New Roman" w:cs="Times New Roman"/>
          <w:color w:val="000000"/>
          <w:sz w:val="24"/>
          <w:szCs w:val="24"/>
        </w:rPr>
      </w:pP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21/31</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22/32</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23/33</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24/34</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25/35 – apartament</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4,25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31,95 mp</w:t>
      </w:r>
    </w:p>
    <w:p w:rsidR="001D7D70" w:rsidRPr="00F0706B" w:rsidRDefault="001D7D70" w:rsidP="00F0706B">
      <w:pPr>
        <w:spacing w:line="240" w:lineRule="auto"/>
        <w:ind w:left="1800"/>
        <w:outlineLvl w:val="0"/>
        <w:rPr>
          <w:rFonts w:ascii="Times New Roman" w:hAnsi="Times New Roman" w:cs="Times New Roman"/>
          <w:color w:val="000000"/>
          <w:sz w:val="24"/>
          <w:szCs w:val="24"/>
        </w:rPr>
      </w:pP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26/36</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27/37</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28/38</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29/39</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lastRenderedPageBreak/>
        <w:t>Camera  –</w:t>
      </w:r>
      <w:proofErr w:type="gramEnd"/>
      <w:r w:rsidRPr="00F0706B">
        <w:rPr>
          <w:rFonts w:ascii="Times New Roman" w:hAnsi="Times New Roman" w:cs="Times New Roman"/>
          <w:color w:val="000000"/>
          <w:sz w:val="24"/>
          <w:szCs w:val="24"/>
        </w:rPr>
        <w:t xml:space="preserve"> 18,00 mp</w:t>
      </w:r>
    </w:p>
    <w:p w:rsidR="001D7D70" w:rsidRPr="00F0706B" w:rsidRDefault="001D7D70" w:rsidP="00F0706B">
      <w:pPr>
        <w:spacing w:line="240" w:lineRule="auto"/>
        <w:ind w:firstLine="720"/>
        <w:outlineLvl w:val="0"/>
        <w:rPr>
          <w:rFonts w:ascii="Times New Roman" w:hAnsi="Times New Roman" w:cs="Times New Roman"/>
          <w:i/>
          <w:color w:val="000000"/>
          <w:sz w:val="24"/>
          <w:szCs w:val="24"/>
        </w:rPr>
      </w:pPr>
      <w:r w:rsidRPr="00F0706B">
        <w:rPr>
          <w:rFonts w:ascii="Times New Roman" w:hAnsi="Times New Roman" w:cs="Times New Roman"/>
          <w:i/>
          <w:color w:val="000000"/>
          <w:sz w:val="24"/>
          <w:szCs w:val="24"/>
          <w:u w:val="single"/>
        </w:rPr>
        <w:t>Camera 30/40</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Hol – 4,71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Baie – 4,14 mp</w:t>
      </w:r>
    </w:p>
    <w:p w:rsidR="001D7D70" w:rsidRPr="00F0706B" w:rsidRDefault="001D7D70" w:rsidP="00F0706B">
      <w:pPr>
        <w:numPr>
          <w:ilvl w:val="0"/>
          <w:numId w:val="5"/>
        </w:numPr>
        <w:spacing w:after="0" w:line="240" w:lineRule="auto"/>
        <w:outlineLvl w:val="0"/>
        <w:rPr>
          <w:rFonts w:ascii="Times New Roman" w:hAnsi="Times New Roman" w:cs="Times New Roman"/>
          <w:color w:val="000000"/>
          <w:sz w:val="24"/>
          <w:szCs w:val="24"/>
        </w:rPr>
      </w:pPr>
      <w:proofErr w:type="gramStart"/>
      <w:r w:rsidRPr="00F0706B">
        <w:rPr>
          <w:rFonts w:ascii="Times New Roman" w:hAnsi="Times New Roman" w:cs="Times New Roman"/>
          <w:color w:val="000000"/>
          <w:sz w:val="24"/>
          <w:szCs w:val="24"/>
        </w:rPr>
        <w:t>Camera  –</w:t>
      </w:r>
      <w:proofErr w:type="gramEnd"/>
      <w:r w:rsidRPr="00F0706B">
        <w:rPr>
          <w:rFonts w:ascii="Times New Roman" w:hAnsi="Times New Roman" w:cs="Times New Roman"/>
          <w:color w:val="000000"/>
          <w:sz w:val="24"/>
          <w:szCs w:val="24"/>
        </w:rPr>
        <w:t xml:space="preserve"> 18,00 mp</w:t>
      </w:r>
    </w:p>
    <w:p w:rsidR="005D4F1A" w:rsidRPr="00F0706B" w:rsidRDefault="005D4F1A" w:rsidP="00F0706B">
      <w:pPr>
        <w:spacing w:before="10" w:line="240" w:lineRule="auto"/>
        <w:outlineLvl w:val="0"/>
        <w:rPr>
          <w:rFonts w:ascii="Times New Roman" w:hAnsi="Times New Roman" w:cs="Times New Roman"/>
          <w:b/>
          <w:sz w:val="24"/>
          <w:szCs w:val="24"/>
        </w:rPr>
      </w:pPr>
    </w:p>
    <w:p w:rsidR="00687D1D" w:rsidRPr="00F0706B" w:rsidRDefault="00687D1D" w:rsidP="00F0706B">
      <w:pPr>
        <w:spacing w:before="10" w:line="240" w:lineRule="auto"/>
        <w:ind w:left="720"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Indicatorii </w:t>
      </w:r>
      <w:r w:rsidR="00E45502" w:rsidRPr="00F0706B">
        <w:rPr>
          <w:rFonts w:ascii="Times New Roman" w:hAnsi="Times New Roman" w:cs="Times New Roman"/>
          <w:sz w:val="24"/>
          <w:szCs w:val="24"/>
        </w:rPr>
        <w:t>urbanistici propusi</w:t>
      </w:r>
      <w:r w:rsidRPr="00F0706B">
        <w:rPr>
          <w:rFonts w:ascii="Times New Roman" w:hAnsi="Times New Roman" w:cs="Times New Roman"/>
          <w:sz w:val="24"/>
          <w:szCs w:val="24"/>
        </w:rPr>
        <w:t xml:space="preserve"> sunt:</w:t>
      </w:r>
      <w:r w:rsidRPr="00F0706B">
        <w:rPr>
          <w:rFonts w:ascii="Times New Roman" w:hAnsi="Times New Roman" w:cs="Times New Roman"/>
          <w:sz w:val="24"/>
          <w:szCs w:val="24"/>
        </w:rPr>
        <w:tab/>
      </w:r>
    </w:p>
    <w:p w:rsidR="001D7D70" w:rsidRPr="00F0706B" w:rsidRDefault="001D7D70" w:rsidP="00F0706B">
      <w:pPr>
        <w:spacing w:before="10" w:line="240" w:lineRule="auto"/>
        <w:ind w:left="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Aria totala teren</w:t>
      </w:r>
      <w:r w:rsidR="00F0706B">
        <w:rPr>
          <w:rFonts w:ascii="Times New Roman" w:hAnsi="Times New Roman" w:cs="Times New Roman"/>
          <w:color w:val="000000"/>
          <w:sz w:val="24"/>
          <w:szCs w:val="24"/>
        </w:rPr>
        <w:t xml:space="preserve"> </w:t>
      </w:r>
      <w:r w:rsidRPr="00F0706B">
        <w:rPr>
          <w:rFonts w:ascii="Times New Roman" w:hAnsi="Times New Roman" w:cs="Times New Roman"/>
          <w:color w:val="000000"/>
          <w:sz w:val="24"/>
          <w:szCs w:val="24"/>
        </w:rPr>
        <w:t>=</w:t>
      </w:r>
      <w:r w:rsidR="00F0706B">
        <w:rPr>
          <w:rFonts w:ascii="Times New Roman" w:hAnsi="Times New Roman" w:cs="Times New Roman"/>
          <w:color w:val="000000"/>
          <w:sz w:val="24"/>
          <w:szCs w:val="24"/>
        </w:rPr>
        <w:t xml:space="preserve"> </w:t>
      </w:r>
      <w:r w:rsidRPr="00F0706B">
        <w:rPr>
          <w:rFonts w:ascii="Times New Roman" w:hAnsi="Times New Roman" w:cs="Times New Roman"/>
          <w:color w:val="000000"/>
          <w:sz w:val="24"/>
          <w:szCs w:val="24"/>
        </w:rPr>
        <w:t>3900 mp</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Aria construita parter (fara terase) = 467,43 mp</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 xml:space="preserve">Aria construita etaj </w:t>
      </w:r>
      <w:r w:rsidR="00F0706B">
        <w:rPr>
          <w:rFonts w:ascii="Times New Roman" w:hAnsi="Times New Roman" w:cs="Times New Roman"/>
          <w:color w:val="000000"/>
          <w:sz w:val="24"/>
          <w:szCs w:val="24"/>
        </w:rPr>
        <w:t>cu</w:t>
      </w:r>
      <w:r w:rsidRPr="00F0706B">
        <w:rPr>
          <w:rFonts w:ascii="Times New Roman" w:hAnsi="Times New Roman" w:cs="Times New Roman"/>
          <w:color w:val="000000"/>
          <w:sz w:val="24"/>
          <w:szCs w:val="24"/>
        </w:rPr>
        <w:t xml:space="preserve">rent (fara terase) = 467,43 mp </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Aria desfasurata (fara terase) = 2337,45 mp</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Aria desfasurata (cu terase) = 2805,10 mp</w:t>
      </w:r>
    </w:p>
    <w:p w:rsidR="001D7D70" w:rsidRPr="00F0706B" w:rsidRDefault="001D7D70" w:rsidP="00F0706B">
      <w:pPr>
        <w:spacing w:before="10" w:line="240" w:lineRule="auto"/>
        <w:outlineLvl w:val="0"/>
        <w:rPr>
          <w:rFonts w:ascii="Times New Roman" w:hAnsi="Times New Roman" w:cs="Times New Roman"/>
          <w:color w:val="000000"/>
          <w:sz w:val="24"/>
          <w:szCs w:val="24"/>
        </w:rPr>
      </w:pP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smartTag w:uri="urn:schemas-microsoft-com:office:smarttags" w:element="stockticker">
        <w:r w:rsidRPr="00F0706B">
          <w:rPr>
            <w:rFonts w:ascii="Times New Roman" w:hAnsi="Times New Roman" w:cs="Times New Roman"/>
            <w:color w:val="000000"/>
            <w:sz w:val="24"/>
            <w:szCs w:val="24"/>
          </w:rPr>
          <w:t>POT</w:t>
        </w:r>
      </w:smartTag>
      <w:r w:rsidRPr="00F0706B">
        <w:rPr>
          <w:rFonts w:ascii="Times New Roman" w:hAnsi="Times New Roman" w:cs="Times New Roman"/>
          <w:color w:val="000000"/>
          <w:sz w:val="24"/>
          <w:szCs w:val="24"/>
        </w:rPr>
        <w:t xml:space="preserve"> existent = 0,00 %</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CUT existent = 0,00</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smartTag w:uri="urn:schemas-microsoft-com:office:smarttags" w:element="stockticker">
        <w:r w:rsidRPr="00F0706B">
          <w:rPr>
            <w:rFonts w:ascii="Times New Roman" w:hAnsi="Times New Roman" w:cs="Times New Roman"/>
            <w:color w:val="000000"/>
            <w:sz w:val="24"/>
            <w:szCs w:val="24"/>
          </w:rPr>
          <w:t>POT</w:t>
        </w:r>
      </w:smartTag>
      <w:r w:rsidRPr="00F0706B">
        <w:rPr>
          <w:rFonts w:ascii="Times New Roman" w:hAnsi="Times New Roman" w:cs="Times New Roman"/>
          <w:color w:val="000000"/>
          <w:sz w:val="24"/>
          <w:szCs w:val="24"/>
        </w:rPr>
        <w:t xml:space="preserve"> propus = 12%</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color w:val="000000"/>
          <w:sz w:val="24"/>
          <w:szCs w:val="24"/>
        </w:rPr>
        <w:t>CUT propus = 0,60</w:t>
      </w:r>
    </w:p>
    <w:p w:rsidR="005D4F1A" w:rsidRPr="00F0706B" w:rsidRDefault="005D4F1A" w:rsidP="00F0706B">
      <w:pPr>
        <w:spacing w:before="10" w:line="240" w:lineRule="auto"/>
        <w:outlineLvl w:val="0"/>
        <w:rPr>
          <w:rFonts w:ascii="Times New Roman" w:hAnsi="Times New Roman" w:cs="Times New Roman"/>
          <w:sz w:val="24"/>
          <w:szCs w:val="24"/>
        </w:rPr>
      </w:pPr>
    </w:p>
    <w:p w:rsidR="008B5D5A" w:rsidRPr="006E6D95" w:rsidRDefault="008B5D5A" w:rsidP="00F0706B">
      <w:pPr>
        <w:spacing w:before="10" w:line="240" w:lineRule="auto"/>
        <w:ind w:left="720" w:firstLine="720"/>
        <w:outlineLvl w:val="0"/>
        <w:rPr>
          <w:rFonts w:ascii="Times New Roman" w:hAnsi="Times New Roman" w:cs="Times New Roman"/>
          <w:color w:val="000000" w:themeColor="text1"/>
          <w:sz w:val="24"/>
          <w:szCs w:val="24"/>
        </w:rPr>
      </w:pPr>
      <w:r w:rsidRPr="006E6D95">
        <w:rPr>
          <w:rFonts w:ascii="Times New Roman" w:hAnsi="Times New Roman" w:cs="Times New Roman"/>
          <w:color w:val="000000" w:themeColor="text1"/>
          <w:sz w:val="24"/>
          <w:szCs w:val="24"/>
        </w:rPr>
        <w:t>Bilant teritorial:</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356"/>
        <w:gridCol w:w="2324"/>
      </w:tblGrid>
      <w:tr w:rsidR="006E6D95" w:rsidRPr="006E6D95" w:rsidTr="006E6D95">
        <w:trPr>
          <w:trHeight w:val="708"/>
        </w:trPr>
        <w:tc>
          <w:tcPr>
            <w:tcW w:w="4590" w:type="dxa"/>
            <w:shd w:val="clear" w:color="auto" w:fill="auto"/>
          </w:tcPr>
          <w:p w:rsidR="008B5D5A" w:rsidRPr="006E6D95" w:rsidRDefault="008B5D5A" w:rsidP="00F0706B">
            <w:pPr>
              <w:spacing w:before="10" w:line="240" w:lineRule="auto"/>
              <w:ind w:left="720"/>
              <w:outlineLvl w:val="0"/>
              <w:rPr>
                <w:rFonts w:ascii="Times New Roman" w:eastAsia="Calibri" w:hAnsi="Times New Roman" w:cs="Times New Roman"/>
                <w:color w:val="000000" w:themeColor="text1"/>
                <w:sz w:val="24"/>
                <w:szCs w:val="24"/>
              </w:rPr>
            </w:pPr>
          </w:p>
        </w:tc>
        <w:tc>
          <w:tcPr>
            <w:tcW w:w="2356" w:type="dxa"/>
            <w:shd w:val="clear" w:color="auto" w:fill="auto"/>
          </w:tcPr>
          <w:p w:rsidR="008B5D5A" w:rsidRPr="006E6D95" w:rsidRDefault="008B5D5A" w:rsidP="006E6D95">
            <w:pPr>
              <w:spacing w:before="10" w:line="240" w:lineRule="auto"/>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SUPRAFATA (mp)</w:t>
            </w:r>
          </w:p>
          <w:p w:rsidR="008B5D5A" w:rsidRPr="006E6D95" w:rsidRDefault="008B5D5A" w:rsidP="00F0706B">
            <w:pPr>
              <w:spacing w:before="10" w:line="240" w:lineRule="auto"/>
              <w:ind w:left="720"/>
              <w:outlineLvl w:val="0"/>
              <w:rPr>
                <w:rFonts w:ascii="Times New Roman" w:eastAsia="Calibri" w:hAnsi="Times New Roman" w:cs="Times New Roman"/>
                <w:color w:val="000000" w:themeColor="text1"/>
                <w:sz w:val="24"/>
                <w:szCs w:val="24"/>
              </w:rPr>
            </w:pPr>
          </w:p>
        </w:tc>
        <w:tc>
          <w:tcPr>
            <w:tcW w:w="2324" w:type="dxa"/>
            <w:shd w:val="clear" w:color="auto" w:fill="auto"/>
          </w:tcPr>
          <w:p w:rsidR="008B5D5A" w:rsidRPr="006E6D95" w:rsidRDefault="008B5D5A" w:rsidP="00F0706B">
            <w:pPr>
              <w:spacing w:before="10" w:line="240" w:lineRule="auto"/>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PROCENT DIN SUPRAFATA (%)</w:t>
            </w:r>
          </w:p>
        </w:tc>
      </w:tr>
      <w:tr w:rsidR="006E6D95" w:rsidRPr="006E6D95" w:rsidTr="00C7549B">
        <w:tc>
          <w:tcPr>
            <w:tcW w:w="4590" w:type="dxa"/>
            <w:shd w:val="clear" w:color="auto" w:fill="auto"/>
          </w:tcPr>
          <w:p w:rsidR="008B5D5A" w:rsidRPr="006E6D95" w:rsidRDefault="008B5D5A"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 xml:space="preserve">LOT STUDIAT </w:t>
            </w:r>
          </w:p>
        </w:tc>
        <w:tc>
          <w:tcPr>
            <w:tcW w:w="2356" w:type="dxa"/>
            <w:shd w:val="clear" w:color="auto" w:fill="auto"/>
          </w:tcPr>
          <w:p w:rsidR="008B5D5A" w:rsidRPr="006E6D95" w:rsidRDefault="00191EDC"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3900</w:t>
            </w:r>
            <w:r w:rsidR="008B5D5A" w:rsidRPr="006E6D95">
              <w:rPr>
                <w:rFonts w:ascii="Times New Roman" w:eastAsia="Calibri" w:hAnsi="Times New Roman" w:cs="Times New Roman"/>
                <w:color w:val="000000" w:themeColor="text1"/>
                <w:sz w:val="24"/>
                <w:szCs w:val="24"/>
              </w:rPr>
              <w:t xml:space="preserve"> mp</w:t>
            </w:r>
          </w:p>
        </w:tc>
        <w:tc>
          <w:tcPr>
            <w:tcW w:w="2324" w:type="dxa"/>
            <w:shd w:val="clear" w:color="auto" w:fill="auto"/>
          </w:tcPr>
          <w:p w:rsidR="008B5D5A" w:rsidRPr="006E6D95" w:rsidRDefault="008B5D5A"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w:t>
            </w:r>
          </w:p>
        </w:tc>
      </w:tr>
      <w:tr w:rsidR="006E6D95" w:rsidRPr="006E6D95" w:rsidTr="00C7549B">
        <w:tc>
          <w:tcPr>
            <w:tcW w:w="4590" w:type="dxa"/>
            <w:shd w:val="clear" w:color="auto" w:fill="auto"/>
          </w:tcPr>
          <w:p w:rsidR="008B5D5A" w:rsidRPr="006E6D95" w:rsidRDefault="008B5D5A"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SUPRAFATA CONSTRUITA</w:t>
            </w:r>
          </w:p>
          <w:p w:rsidR="00191EDC" w:rsidRPr="006E6D95" w:rsidRDefault="00191EDC"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(cu terase)</w:t>
            </w:r>
          </w:p>
        </w:tc>
        <w:tc>
          <w:tcPr>
            <w:tcW w:w="2356" w:type="dxa"/>
            <w:shd w:val="clear" w:color="auto" w:fill="auto"/>
          </w:tcPr>
          <w:p w:rsidR="008B5D5A" w:rsidRPr="006E6D95" w:rsidRDefault="00191EDC"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560</w:t>
            </w:r>
            <w:r w:rsidR="008B5D5A" w:rsidRPr="006E6D95">
              <w:rPr>
                <w:rFonts w:ascii="Times New Roman" w:eastAsia="Calibri" w:hAnsi="Times New Roman" w:cs="Times New Roman"/>
                <w:color w:val="000000" w:themeColor="text1"/>
                <w:sz w:val="24"/>
                <w:szCs w:val="24"/>
              </w:rPr>
              <w:t>mp</w:t>
            </w:r>
          </w:p>
        </w:tc>
        <w:tc>
          <w:tcPr>
            <w:tcW w:w="2324" w:type="dxa"/>
            <w:shd w:val="clear" w:color="auto" w:fill="auto"/>
          </w:tcPr>
          <w:p w:rsidR="008B5D5A" w:rsidRPr="006E6D95" w:rsidRDefault="00191EDC" w:rsidP="00F0706B">
            <w:pPr>
              <w:spacing w:before="10" w:line="240" w:lineRule="auto"/>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 xml:space="preserve">        14</w:t>
            </w:r>
            <w:r w:rsidR="008B5D5A" w:rsidRPr="006E6D95">
              <w:rPr>
                <w:rFonts w:ascii="Times New Roman" w:eastAsia="Calibri" w:hAnsi="Times New Roman" w:cs="Times New Roman"/>
                <w:color w:val="000000" w:themeColor="text1"/>
                <w:sz w:val="24"/>
                <w:szCs w:val="24"/>
              </w:rPr>
              <w:t>%</w:t>
            </w:r>
          </w:p>
        </w:tc>
      </w:tr>
      <w:tr w:rsidR="006E6D95" w:rsidRPr="006E6D95" w:rsidTr="00C7549B">
        <w:tc>
          <w:tcPr>
            <w:tcW w:w="4590" w:type="dxa"/>
            <w:shd w:val="clear" w:color="auto" w:fill="auto"/>
          </w:tcPr>
          <w:p w:rsidR="008B5D5A" w:rsidRDefault="008B5D5A" w:rsidP="00191EDC">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 xml:space="preserve">CIRCULATII AUTO </w:t>
            </w:r>
            <w:r w:rsidR="00191EDC" w:rsidRPr="006E6D95">
              <w:rPr>
                <w:rFonts w:ascii="Times New Roman" w:eastAsia="Calibri" w:hAnsi="Times New Roman" w:cs="Times New Roman"/>
                <w:color w:val="000000" w:themeColor="text1"/>
                <w:sz w:val="24"/>
                <w:szCs w:val="24"/>
              </w:rPr>
              <w:t>SI PARCAJE</w:t>
            </w:r>
          </w:p>
          <w:p w:rsidR="006E6D95" w:rsidRPr="006E6D95" w:rsidRDefault="006E6D95" w:rsidP="00191EDC">
            <w:pPr>
              <w:spacing w:before="10" w:line="240" w:lineRule="auto"/>
              <w:ind w:left="720"/>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(pietris)</w:t>
            </w:r>
          </w:p>
        </w:tc>
        <w:tc>
          <w:tcPr>
            <w:tcW w:w="2356" w:type="dxa"/>
            <w:shd w:val="clear" w:color="auto" w:fill="auto"/>
          </w:tcPr>
          <w:p w:rsidR="008B5D5A" w:rsidRPr="006E6D95" w:rsidRDefault="00191EDC"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1700</w:t>
            </w:r>
            <w:r w:rsidR="008B5D5A" w:rsidRPr="006E6D95">
              <w:rPr>
                <w:rFonts w:ascii="Times New Roman" w:eastAsia="Calibri" w:hAnsi="Times New Roman" w:cs="Times New Roman"/>
                <w:color w:val="000000" w:themeColor="text1"/>
                <w:sz w:val="24"/>
                <w:szCs w:val="24"/>
              </w:rPr>
              <w:t xml:space="preserve"> mp</w:t>
            </w:r>
          </w:p>
        </w:tc>
        <w:tc>
          <w:tcPr>
            <w:tcW w:w="2324" w:type="dxa"/>
            <w:shd w:val="clear" w:color="auto" w:fill="auto"/>
          </w:tcPr>
          <w:p w:rsidR="008B5D5A" w:rsidRPr="006E6D95" w:rsidRDefault="00191EDC" w:rsidP="006E6D95">
            <w:pPr>
              <w:spacing w:before="10" w:line="240" w:lineRule="auto"/>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 xml:space="preserve">        4</w:t>
            </w:r>
            <w:r w:rsidR="006E6D95" w:rsidRPr="006E6D95">
              <w:rPr>
                <w:rFonts w:ascii="Times New Roman" w:eastAsia="Calibri" w:hAnsi="Times New Roman" w:cs="Times New Roman"/>
                <w:color w:val="000000" w:themeColor="text1"/>
                <w:sz w:val="24"/>
                <w:szCs w:val="24"/>
              </w:rPr>
              <w:t>4</w:t>
            </w:r>
            <w:r w:rsidR="008B5D5A" w:rsidRPr="006E6D95">
              <w:rPr>
                <w:rFonts w:ascii="Times New Roman" w:eastAsia="Calibri" w:hAnsi="Times New Roman" w:cs="Times New Roman"/>
                <w:color w:val="000000" w:themeColor="text1"/>
                <w:sz w:val="24"/>
                <w:szCs w:val="24"/>
              </w:rPr>
              <w:t>%</w:t>
            </w:r>
          </w:p>
        </w:tc>
      </w:tr>
      <w:tr w:rsidR="006E6D95" w:rsidRPr="006E6D95" w:rsidTr="00C7549B">
        <w:tc>
          <w:tcPr>
            <w:tcW w:w="4590" w:type="dxa"/>
            <w:shd w:val="clear" w:color="auto" w:fill="auto"/>
          </w:tcPr>
          <w:p w:rsidR="008B5D5A" w:rsidRPr="006E6D95" w:rsidRDefault="008B5D5A"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SPATII VERZI -  la sol</w:t>
            </w:r>
          </w:p>
        </w:tc>
        <w:tc>
          <w:tcPr>
            <w:tcW w:w="2356" w:type="dxa"/>
            <w:shd w:val="clear" w:color="auto" w:fill="auto"/>
          </w:tcPr>
          <w:p w:rsidR="008B5D5A" w:rsidRPr="006E6D95" w:rsidRDefault="00191EDC"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1290</w:t>
            </w:r>
            <w:r w:rsidR="008B5D5A" w:rsidRPr="006E6D95">
              <w:rPr>
                <w:rFonts w:ascii="Times New Roman" w:eastAsia="Calibri" w:hAnsi="Times New Roman" w:cs="Times New Roman"/>
                <w:color w:val="000000" w:themeColor="text1"/>
                <w:sz w:val="24"/>
                <w:szCs w:val="24"/>
              </w:rPr>
              <w:t xml:space="preserve"> mp</w:t>
            </w:r>
          </w:p>
        </w:tc>
        <w:tc>
          <w:tcPr>
            <w:tcW w:w="2324" w:type="dxa"/>
            <w:shd w:val="clear" w:color="auto" w:fill="auto"/>
          </w:tcPr>
          <w:p w:rsidR="008B5D5A" w:rsidRPr="006E6D95" w:rsidRDefault="008B5D5A" w:rsidP="00191EDC">
            <w:pPr>
              <w:spacing w:before="10" w:line="240" w:lineRule="auto"/>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 xml:space="preserve">         3</w:t>
            </w:r>
            <w:r w:rsidR="00191EDC" w:rsidRPr="006E6D95">
              <w:rPr>
                <w:rFonts w:ascii="Times New Roman" w:eastAsia="Calibri" w:hAnsi="Times New Roman" w:cs="Times New Roman"/>
                <w:color w:val="000000" w:themeColor="text1"/>
                <w:sz w:val="24"/>
                <w:szCs w:val="24"/>
              </w:rPr>
              <w:t>3</w:t>
            </w:r>
            <w:r w:rsidRPr="006E6D95">
              <w:rPr>
                <w:rFonts w:ascii="Times New Roman" w:eastAsia="Calibri" w:hAnsi="Times New Roman" w:cs="Times New Roman"/>
                <w:color w:val="000000" w:themeColor="text1"/>
                <w:sz w:val="24"/>
                <w:szCs w:val="24"/>
              </w:rPr>
              <w:t>%</w:t>
            </w:r>
          </w:p>
        </w:tc>
      </w:tr>
      <w:tr w:rsidR="006E6D95" w:rsidRPr="006E6D95" w:rsidTr="00C7549B">
        <w:tc>
          <w:tcPr>
            <w:tcW w:w="4590" w:type="dxa"/>
            <w:shd w:val="clear" w:color="auto" w:fill="auto"/>
          </w:tcPr>
          <w:p w:rsidR="008B5D5A" w:rsidRPr="006E6D95" w:rsidRDefault="008B5D5A"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CIRCULATII PIETONALE</w:t>
            </w:r>
          </w:p>
        </w:tc>
        <w:tc>
          <w:tcPr>
            <w:tcW w:w="2356" w:type="dxa"/>
            <w:shd w:val="clear" w:color="auto" w:fill="auto"/>
          </w:tcPr>
          <w:p w:rsidR="008B5D5A" w:rsidRPr="006E6D95" w:rsidRDefault="00191EDC" w:rsidP="00F0706B">
            <w:pPr>
              <w:spacing w:before="10" w:line="240" w:lineRule="auto"/>
              <w:ind w:left="720"/>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350 mp</w:t>
            </w:r>
          </w:p>
        </w:tc>
        <w:tc>
          <w:tcPr>
            <w:tcW w:w="2324" w:type="dxa"/>
            <w:shd w:val="clear" w:color="auto" w:fill="auto"/>
          </w:tcPr>
          <w:p w:rsidR="008B5D5A" w:rsidRPr="006E6D95" w:rsidRDefault="008B5D5A" w:rsidP="00191EDC">
            <w:pPr>
              <w:spacing w:before="10" w:line="240" w:lineRule="auto"/>
              <w:outlineLvl w:val="0"/>
              <w:rPr>
                <w:rFonts w:ascii="Times New Roman" w:eastAsia="Calibri" w:hAnsi="Times New Roman" w:cs="Times New Roman"/>
                <w:color w:val="000000" w:themeColor="text1"/>
                <w:sz w:val="24"/>
                <w:szCs w:val="24"/>
              </w:rPr>
            </w:pPr>
            <w:r w:rsidRPr="006E6D95">
              <w:rPr>
                <w:rFonts w:ascii="Times New Roman" w:eastAsia="Calibri" w:hAnsi="Times New Roman" w:cs="Times New Roman"/>
                <w:color w:val="000000" w:themeColor="text1"/>
                <w:sz w:val="24"/>
                <w:szCs w:val="24"/>
              </w:rPr>
              <w:t xml:space="preserve">         </w:t>
            </w:r>
            <w:r w:rsidR="00191EDC" w:rsidRPr="006E6D95">
              <w:rPr>
                <w:rFonts w:ascii="Times New Roman" w:eastAsia="Calibri" w:hAnsi="Times New Roman" w:cs="Times New Roman"/>
                <w:color w:val="000000" w:themeColor="text1"/>
                <w:sz w:val="24"/>
                <w:szCs w:val="24"/>
              </w:rPr>
              <w:t>9</w:t>
            </w:r>
            <w:r w:rsidRPr="006E6D95">
              <w:rPr>
                <w:rFonts w:ascii="Times New Roman" w:eastAsia="Calibri" w:hAnsi="Times New Roman" w:cs="Times New Roman"/>
                <w:color w:val="000000" w:themeColor="text1"/>
                <w:sz w:val="24"/>
                <w:szCs w:val="24"/>
              </w:rPr>
              <w:t>%</w:t>
            </w:r>
          </w:p>
        </w:tc>
      </w:tr>
      <w:tr w:rsidR="006E6D95" w:rsidRPr="006E6D95" w:rsidTr="00C7549B">
        <w:tc>
          <w:tcPr>
            <w:tcW w:w="4590" w:type="dxa"/>
            <w:shd w:val="clear" w:color="auto" w:fill="auto"/>
          </w:tcPr>
          <w:p w:rsidR="008B5D5A" w:rsidRPr="006E6D95" w:rsidRDefault="008B5D5A" w:rsidP="00F0706B">
            <w:pPr>
              <w:spacing w:before="10" w:line="240" w:lineRule="auto"/>
              <w:ind w:left="720"/>
              <w:outlineLvl w:val="0"/>
              <w:rPr>
                <w:rFonts w:ascii="Times New Roman" w:eastAsia="Calibri" w:hAnsi="Times New Roman" w:cs="Times New Roman"/>
                <w:b/>
                <w:color w:val="000000" w:themeColor="text1"/>
                <w:sz w:val="24"/>
                <w:szCs w:val="24"/>
              </w:rPr>
            </w:pPr>
            <w:r w:rsidRPr="006E6D95">
              <w:rPr>
                <w:rFonts w:ascii="Times New Roman" w:eastAsia="Calibri" w:hAnsi="Times New Roman" w:cs="Times New Roman"/>
                <w:b/>
                <w:color w:val="000000" w:themeColor="text1"/>
                <w:sz w:val="24"/>
                <w:szCs w:val="24"/>
              </w:rPr>
              <w:t>TOTAL</w:t>
            </w:r>
          </w:p>
        </w:tc>
        <w:tc>
          <w:tcPr>
            <w:tcW w:w="2356" w:type="dxa"/>
            <w:shd w:val="clear" w:color="auto" w:fill="auto"/>
          </w:tcPr>
          <w:p w:rsidR="008B5D5A" w:rsidRPr="006E6D95" w:rsidRDefault="006E6D95" w:rsidP="00F0706B">
            <w:pPr>
              <w:spacing w:before="10" w:line="240" w:lineRule="auto"/>
              <w:ind w:left="720"/>
              <w:outlineLvl w:val="0"/>
              <w:rPr>
                <w:rFonts w:ascii="Times New Roman" w:eastAsia="Calibri" w:hAnsi="Times New Roman" w:cs="Times New Roman"/>
                <w:b/>
                <w:color w:val="000000" w:themeColor="text1"/>
                <w:sz w:val="24"/>
                <w:szCs w:val="24"/>
              </w:rPr>
            </w:pPr>
            <w:r w:rsidRPr="006E6D95">
              <w:rPr>
                <w:rFonts w:ascii="Times New Roman" w:eastAsia="Calibri" w:hAnsi="Times New Roman" w:cs="Times New Roman"/>
                <w:b/>
                <w:color w:val="000000" w:themeColor="text1"/>
                <w:sz w:val="24"/>
                <w:szCs w:val="24"/>
              </w:rPr>
              <w:t>3900</w:t>
            </w:r>
            <w:r w:rsidR="008B5D5A" w:rsidRPr="006E6D95">
              <w:rPr>
                <w:rFonts w:ascii="Times New Roman" w:eastAsia="Calibri" w:hAnsi="Times New Roman" w:cs="Times New Roman"/>
                <w:b/>
                <w:color w:val="000000" w:themeColor="text1"/>
                <w:sz w:val="24"/>
                <w:szCs w:val="24"/>
              </w:rPr>
              <w:t xml:space="preserve"> mp</w:t>
            </w:r>
          </w:p>
        </w:tc>
        <w:tc>
          <w:tcPr>
            <w:tcW w:w="2324" w:type="dxa"/>
            <w:shd w:val="clear" w:color="auto" w:fill="auto"/>
          </w:tcPr>
          <w:p w:rsidR="008B5D5A" w:rsidRPr="006E6D95" w:rsidRDefault="008B5D5A" w:rsidP="00F0706B">
            <w:pPr>
              <w:spacing w:before="10" w:line="240" w:lineRule="auto"/>
              <w:outlineLvl w:val="0"/>
              <w:rPr>
                <w:rFonts w:ascii="Times New Roman" w:eastAsia="Calibri" w:hAnsi="Times New Roman" w:cs="Times New Roman"/>
                <w:b/>
                <w:color w:val="000000" w:themeColor="text1"/>
                <w:sz w:val="24"/>
                <w:szCs w:val="24"/>
              </w:rPr>
            </w:pPr>
            <w:r w:rsidRPr="006E6D95">
              <w:rPr>
                <w:rFonts w:ascii="Times New Roman" w:eastAsia="Calibri" w:hAnsi="Times New Roman" w:cs="Times New Roman"/>
                <w:b/>
                <w:color w:val="000000" w:themeColor="text1"/>
                <w:sz w:val="24"/>
                <w:szCs w:val="24"/>
              </w:rPr>
              <w:t xml:space="preserve">         100%</w:t>
            </w:r>
          </w:p>
        </w:tc>
      </w:tr>
    </w:tbl>
    <w:p w:rsidR="00AD32ED" w:rsidRPr="00F0706B" w:rsidRDefault="00AD32ED" w:rsidP="006E6D95">
      <w:pPr>
        <w:spacing w:before="10" w:line="240" w:lineRule="auto"/>
        <w:outlineLvl w:val="0"/>
        <w:rPr>
          <w:rFonts w:ascii="Times New Roman" w:hAnsi="Times New Roman" w:cs="Times New Roman"/>
          <w:i/>
          <w:sz w:val="24"/>
          <w:szCs w:val="24"/>
        </w:rPr>
      </w:pPr>
    </w:p>
    <w:p w:rsidR="00075F3B" w:rsidRPr="00F0706B" w:rsidRDefault="00075F3B" w:rsidP="00F0706B">
      <w:pPr>
        <w:spacing w:before="10" w:line="240" w:lineRule="auto"/>
        <w:ind w:firstLine="720"/>
        <w:outlineLvl w:val="0"/>
        <w:rPr>
          <w:rFonts w:ascii="Times New Roman" w:hAnsi="Times New Roman" w:cs="Times New Roman"/>
          <w:i/>
          <w:sz w:val="24"/>
          <w:szCs w:val="24"/>
        </w:rPr>
      </w:pPr>
      <w:r w:rsidRPr="00F0706B">
        <w:rPr>
          <w:rFonts w:ascii="Times New Roman" w:hAnsi="Times New Roman" w:cs="Times New Roman"/>
          <w:i/>
          <w:sz w:val="24"/>
          <w:szCs w:val="24"/>
        </w:rPr>
        <w:t xml:space="preserve">Conform Regulamentului local de urbanism afferent </w:t>
      </w:r>
      <w:proofErr w:type="gramStart"/>
      <w:r w:rsidRPr="00F0706B">
        <w:rPr>
          <w:rFonts w:ascii="Times New Roman" w:hAnsi="Times New Roman" w:cs="Times New Roman"/>
          <w:i/>
          <w:sz w:val="24"/>
          <w:szCs w:val="24"/>
        </w:rPr>
        <w:t>PUZ ”Indreptare</w:t>
      </w:r>
      <w:proofErr w:type="gramEnd"/>
      <w:r w:rsidRPr="00F0706B">
        <w:rPr>
          <w:rFonts w:ascii="Times New Roman" w:hAnsi="Times New Roman" w:cs="Times New Roman"/>
          <w:i/>
          <w:sz w:val="24"/>
          <w:szCs w:val="24"/>
        </w:rPr>
        <w:t xml:space="preserve"> eroare material si modificare PUZ LITORAL MAMAIA NORD” CAPITOLUL 1, punctul 15  - Spatii verzi si plantate</w:t>
      </w:r>
      <w:r w:rsidR="00E87555" w:rsidRPr="00F0706B">
        <w:rPr>
          <w:rFonts w:ascii="Times New Roman" w:hAnsi="Times New Roman" w:cs="Times New Roman"/>
          <w:i/>
          <w:sz w:val="24"/>
          <w:szCs w:val="24"/>
        </w:rPr>
        <w:t>,</w:t>
      </w:r>
      <w:r w:rsidRPr="00F0706B">
        <w:rPr>
          <w:rFonts w:ascii="Times New Roman" w:hAnsi="Times New Roman" w:cs="Times New Roman"/>
          <w:i/>
          <w:sz w:val="24"/>
          <w:szCs w:val="24"/>
        </w:rPr>
        <w:t xml:space="preserve"> pentru Constructii de locuinte vor fi prevazute spatii verzi si plantate, in functie de tipul de locuire, in suprafata de minim 5% din suprafata terenului.</w:t>
      </w:r>
    </w:p>
    <w:p w:rsidR="00837283" w:rsidRPr="00F0706B" w:rsidRDefault="008776D7" w:rsidP="00F0706B">
      <w:pPr>
        <w:spacing w:before="10" w:line="240" w:lineRule="auto"/>
        <w:ind w:firstLine="720"/>
        <w:outlineLvl w:val="0"/>
        <w:rPr>
          <w:rFonts w:ascii="Times New Roman" w:hAnsi="Times New Roman" w:cs="Times New Roman"/>
          <w:i/>
          <w:sz w:val="24"/>
          <w:szCs w:val="24"/>
        </w:rPr>
      </w:pPr>
      <w:r w:rsidRPr="00F0706B">
        <w:rPr>
          <w:rFonts w:ascii="Times New Roman" w:hAnsi="Times New Roman" w:cs="Times New Roman"/>
          <w:i/>
          <w:sz w:val="24"/>
          <w:szCs w:val="24"/>
        </w:rPr>
        <w:lastRenderedPageBreak/>
        <w:t>Conform Hotararii 152</w:t>
      </w:r>
      <w:r w:rsidR="008D2AC9" w:rsidRPr="00F0706B">
        <w:rPr>
          <w:rFonts w:ascii="Times New Roman" w:hAnsi="Times New Roman" w:cs="Times New Roman"/>
          <w:i/>
          <w:sz w:val="24"/>
          <w:szCs w:val="24"/>
        </w:rPr>
        <w:t xml:space="preserve"> a Consiliului Judetean Constanta din data de 22.05.2013 privind stabilirea suprafetelor minime de spatii verzi si a numarului minim de arbusti, arbori, plante decorative si flori aferente constructiilor realizate pe teritoriul administrativ al judetului Constanta pentru blocurile de locuinte vor fi prevazute spatii verzi si plantate, in functie de tipul de locuire, in suprafata de minim 30%.</w:t>
      </w:r>
    </w:p>
    <w:p w:rsidR="001D7D70" w:rsidRPr="00F0706B" w:rsidRDefault="001D7D70" w:rsidP="006E6D95">
      <w:pPr>
        <w:spacing w:before="10" w:line="240" w:lineRule="auto"/>
        <w:outlineLvl w:val="0"/>
        <w:rPr>
          <w:rFonts w:ascii="Times New Roman" w:hAnsi="Times New Roman" w:cs="Times New Roman"/>
          <w:i/>
          <w:sz w:val="24"/>
          <w:szCs w:val="24"/>
        </w:rPr>
      </w:pPr>
    </w:p>
    <w:p w:rsidR="008C07FA" w:rsidRPr="00F0706B" w:rsidRDefault="004D775C" w:rsidP="00F0706B">
      <w:pPr>
        <w:spacing w:before="10" w:line="240" w:lineRule="auto"/>
        <w:ind w:left="720"/>
        <w:outlineLvl w:val="0"/>
        <w:rPr>
          <w:rFonts w:ascii="Times New Roman" w:hAnsi="Times New Roman" w:cs="Times New Roman"/>
          <w:b/>
          <w:i/>
          <w:sz w:val="24"/>
          <w:szCs w:val="24"/>
        </w:rPr>
      </w:pPr>
      <w:r w:rsidRPr="00F0706B">
        <w:rPr>
          <w:rFonts w:ascii="Times New Roman" w:hAnsi="Times New Roman" w:cs="Times New Roman"/>
          <w:b/>
          <w:i/>
          <w:sz w:val="24"/>
          <w:szCs w:val="24"/>
        </w:rPr>
        <w:t>Justificarea necesitatii proiectului</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b/>
          <w:sz w:val="24"/>
          <w:szCs w:val="24"/>
        </w:rPr>
        <w:t xml:space="preserve">- </w:t>
      </w:r>
      <w:r w:rsidRPr="00F0706B">
        <w:rPr>
          <w:rFonts w:ascii="Times New Roman" w:hAnsi="Times New Roman" w:cs="Times New Roman"/>
          <w:sz w:val="24"/>
          <w:szCs w:val="24"/>
        </w:rPr>
        <w:t>extinderea activitatii de turism a beneficiarului;</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crearea unei unitati de primire turistica in zona – litoralul Marii Negre, statiunea Mamaia Nord, zona nu dispune de unitati de primire turistica, in zona fiind dezvoltata preponderant piata imobiliara tip apartamente colective si apartamente de vacanta;</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Hotelul va pune la dispozitia vizitatorilor sai 40 de camere de cazare, astfel:</w:t>
      </w:r>
    </w:p>
    <w:p w:rsidR="001D7D70" w:rsidRPr="00F0706B" w:rsidRDefault="001D7D70" w:rsidP="00F0706B">
      <w:pPr>
        <w:numPr>
          <w:ilvl w:val="0"/>
          <w:numId w:val="7"/>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etaj 1 – 5 camere duble (pat matrimonial), 4 camere duble (doua paturi), 1 camera pentru persoane cu dizabilitati;</w:t>
      </w:r>
    </w:p>
    <w:p w:rsidR="001D7D70" w:rsidRPr="00F0706B" w:rsidRDefault="001D7D70" w:rsidP="00F0706B">
      <w:pPr>
        <w:numPr>
          <w:ilvl w:val="0"/>
          <w:numId w:val="7"/>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etaj 2 – 5 camere duble (pat matrimonial), 4 camere duble (doua paturi), 1 camera pentru persoane cu dizabilitati;</w:t>
      </w:r>
    </w:p>
    <w:p w:rsidR="001D7D70" w:rsidRPr="00F0706B" w:rsidRDefault="001D7D70" w:rsidP="00F0706B">
      <w:pPr>
        <w:numPr>
          <w:ilvl w:val="0"/>
          <w:numId w:val="7"/>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etaj 3 – 5 camere duble (pat matrimonial), 4 camere duble (doua paturi), 1 apartament;</w:t>
      </w:r>
    </w:p>
    <w:p w:rsidR="001D7D70" w:rsidRPr="00F0706B" w:rsidRDefault="001D7D70" w:rsidP="00F0706B">
      <w:pPr>
        <w:numPr>
          <w:ilvl w:val="0"/>
          <w:numId w:val="7"/>
        </w:numPr>
        <w:spacing w:after="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etaj 4 – 5 camere duble (pat matrimonial), 4 camere duble (doua paturi), 1 apartament;</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Camerele vor fi pregatite de designeri intr-o multitudine de suprafete si culori care sa satisfaca orice solicitare a clientilor. Spatiile de cazare sunt compuse dintr-un hol, baie si camera propriu-zisa, cu dotarile aferente (mini-bar, telefon, televizor, climatizare, etc.)</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Hotelul este dotat cu bucatarie si salon pentru servire mic-dejun, precum si spalatorie si uscatorie proprii.</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In zona de receptie vor fi amplasate unitati de calculatoare cu acces la internet.</w:t>
      </w:r>
    </w:p>
    <w:p w:rsidR="001D7D70" w:rsidRPr="00F0706B" w:rsidRDefault="001D7D70"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De asemenea vor fi prevazute 2 locuri de parcare cu prize pentru incarcare masini electrice si 2 locuri de parcare pentru persoane cu dizabilitati.</w:t>
      </w:r>
    </w:p>
    <w:p w:rsidR="00A2001B" w:rsidRPr="00F0706B" w:rsidRDefault="004D775C"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Forme fizice ale proiectului</w:t>
      </w:r>
    </w:p>
    <w:p w:rsidR="001D7D70" w:rsidRPr="00F0706B" w:rsidRDefault="001D7D70" w:rsidP="00F0706B">
      <w:pPr>
        <w:spacing w:before="10" w:line="240" w:lineRule="auto"/>
        <w:ind w:firstLine="720"/>
        <w:outlineLvl w:val="0"/>
        <w:rPr>
          <w:rFonts w:ascii="Times New Roman" w:hAnsi="Times New Roman" w:cs="Times New Roman"/>
          <w:color w:val="000000"/>
          <w:sz w:val="24"/>
          <w:szCs w:val="24"/>
        </w:rPr>
      </w:pPr>
      <w:r w:rsidRPr="00F0706B">
        <w:rPr>
          <w:rFonts w:ascii="Times New Roman" w:hAnsi="Times New Roman" w:cs="Times New Roman"/>
          <w:sz w:val="24"/>
          <w:szCs w:val="24"/>
        </w:rPr>
        <w:t xml:space="preserve">Forma relativ dreptunghiulara in plan; Imobilul propus va avea in plan urmatoarele dimensiuni: </w:t>
      </w:r>
      <w:r w:rsidRPr="00F0706B">
        <w:rPr>
          <w:rFonts w:ascii="Times New Roman" w:hAnsi="Times New Roman" w:cs="Times New Roman"/>
          <w:color w:val="000000"/>
          <w:sz w:val="24"/>
          <w:szCs w:val="24"/>
        </w:rPr>
        <w:t>29,40 m lungime si 17,10 m latime, in zona parterului.</w:t>
      </w:r>
    </w:p>
    <w:p w:rsidR="001D7D70" w:rsidRPr="00F0706B" w:rsidRDefault="001D7D70" w:rsidP="00F0706B">
      <w:pPr>
        <w:spacing w:after="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Structura de rezistenta va fi alcatuita din fundatii continue din b.a. peste o perna de piatra sparta, stalpi si grinzi din b.a. cu zidarie de BCA.</w:t>
      </w:r>
    </w:p>
    <w:p w:rsidR="001D7D70" w:rsidRPr="00F0706B" w:rsidRDefault="001D7D70" w:rsidP="00F0706B">
      <w:pPr>
        <w:spacing w:after="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Inchiderile perimetrale din zidarie BCA de </w:t>
      </w:r>
      <w:proofErr w:type="gramStart"/>
      <w:r w:rsidRPr="00F0706B">
        <w:rPr>
          <w:rFonts w:ascii="Times New Roman" w:hAnsi="Times New Roman" w:cs="Times New Roman"/>
          <w:sz w:val="24"/>
          <w:szCs w:val="24"/>
        </w:rPr>
        <w:t>30  cm</w:t>
      </w:r>
      <w:proofErr w:type="gramEnd"/>
      <w:r w:rsidRPr="00F0706B">
        <w:rPr>
          <w:rFonts w:ascii="Times New Roman" w:hAnsi="Times New Roman" w:cs="Times New Roman"/>
          <w:sz w:val="24"/>
          <w:szCs w:val="24"/>
        </w:rPr>
        <w:t xml:space="preserve"> cu termoizolatie polistiren de 10 cm.</w:t>
      </w:r>
    </w:p>
    <w:p w:rsidR="001D7D70" w:rsidRPr="00F0706B" w:rsidRDefault="001D7D70" w:rsidP="00F0706B">
      <w:pPr>
        <w:spacing w:after="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Acoperisul tip terasa circulabila – planseu b.a.;</w:t>
      </w:r>
    </w:p>
    <w:p w:rsidR="00E142FB" w:rsidRPr="00F0706B" w:rsidRDefault="00E142FB"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Finisajul exterior al fatadelor va fi din masa de spaclu </w:t>
      </w:r>
      <w:proofErr w:type="gramStart"/>
      <w:r w:rsidRPr="00F0706B">
        <w:rPr>
          <w:rFonts w:ascii="Times New Roman" w:hAnsi="Times New Roman" w:cs="Times New Roman"/>
          <w:sz w:val="24"/>
          <w:szCs w:val="24"/>
        </w:rPr>
        <w:t>colorata  sau</w:t>
      </w:r>
      <w:proofErr w:type="gramEnd"/>
      <w:r w:rsidRPr="00F0706B">
        <w:rPr>
          <w:rFonts w:ascii="Times New Roman" w:hAnsi="Times New Roman" w:cs="Times New Roman"/>
          <w:sz w:val="24"/>
          <w:szCs w:val="24"/>
        </w:rPr>
        <w:t xml:space="preserve"> similar (tencuiala decorativa) si partial placare cu lemn, aplicat pe tencuiala hidrofuga.</w:t>
      </w:r>
    </w:p>
    <w:p w:rsidR="00E142FB" w:rsidRPr="00F0706B" w:rsidRDefault="00E142FB"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Ferestrele si usile exterioare se vor realiza din profile aluminiu culoare gri cu geamuri termoizolante.</w:t>
      </w:r>
    </w:p>
    <w:p w:rsidR="00E142FB" w:rsidRPr="00F0706B" w:rsidRDefault="00E142FB"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Finisajele interioare vor fi din gresie la pardoseli iar peretii se vor tencui apoi se va aplica vopsea lavabila pe glet de ipsos, iar in zona bailor peretii vor fi placati local cu faianta.</w:t>
      </w:r>
    </w:p>
    <w:p w:rsidR="00E142FB" w:rsidRPr="00F0706B" w:rsidRDefault="00E142FB"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lastRenderedPageBreak/>
        <w:t>Balustradele teraselor vor fi din sticla securizata, cu inaltimea minima de 90 cm.</w:t>
      </w:r>
    </w:p>
    <w:p w:rsidR="004D775C" w:rsidRPr="00F0706B" w:rsidRDefault="004D775C"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Elemente specifice caracteristice proiectului propus</w:t>
      </w:r>
    </w:p>
    <w:p w:rsidR="004D775C" w:rsidRPr="00F0706B" w:rsidRDefault="00F474BB"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Proiectul propus consta in realizarea </w:t>
      </w:r>
      <w:r w:rsidR="000B625D" w:rsidRPr="00F0706B">
        <w:rPr>
          <w:rFonts w:ascii="Times New Roman" w:hAnsi="Times New Roman" w:cs="Times New Roman"/>
          <w:sz w:val="24"/>
          <w:szCs w:val="24"/>
        </w:rPr>
        <w:t>unui imobil</w:t>
      </w:r>
      <w:r w:rsidRPr="00F0706B">
        <w:rPr>
          <w:rFonts w:ascii="Times New Roman" w:hAnsi="Times New Roman" w:cs="Times New Roman"/>
          <w:sz w:val="24"/>
          <w:szCs w:val="24"/>
        </w:rPr>
        <w:t xml:space="preserve"> cu functiunea de </w:t>
      </w:r>
      <w:r w:rsidR="00E142FB" w:rsidRPr="00F0706B">
        <w:rPr>
          <w:rFonts w:ascii="Times New Roman" w:hAnsi="Times New Roman" w:cs="Times New Roman"/>
          <w:sz w:val="24"/>
          <w:szCs w:val="24"/>
        </w:rPr>
        <w:t>hotel.</w:t>
      </w:r>
      <w:r w:rsidR="00B2027C" w:rsidRPr="00F0706B">
        <w:rPr>
          <w:rFonts w:ascii="Times New Roman" w:hAnsi="Times New Roman" w:cs="Times New Roman"/>
          <w:sz w:val="24"/>
          <w:szCs w:val="24"/>
        </w:rPr>
        <w:t xml:space="preserve"> </w:t>
      </w:r>
      <w:r w:rsidR="00A2001B" w:rsidRPr="00F0706B">
        <w:rPr>
          <w:rFonts w:ascii="Times New Roman" w:hAnsi="Times New Roman" w:cs="Times New Roman"/>
          <w:sz w:val="24"/>
          <w:szCs w:val="24"/>
        </w:rPr>
        <w:t xml:space="preserve">Executia lucrarii nu va avea efecte negative asupra mediului inconjurator. Organizarea de santier se va face in limitele proprietatii. </w:t>
      </w:r>
    </w:p>
    <w:p w:rsidR="00E142FB" w:rsidRPr="00F0706B" w:rsidRDefault="00E142FB"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color w:val="000000"/>
          <w:sz w:val="24"/>
          <w:szCs w:val="24"/>
        </w:rPr>
        <w:t>Accesul pietonal si auto se fac din strada Promenada cu acces prin lot 2/1/1/1/12</w:t>
      </w:r>
      <w:proofErr w:type="gramStart"/>
      <w:r w:rsidRPr="00F0706B">
        <w:rPr>
          <w:rFonts w:ascii="Times New Roman" w:hAnsi="Times New Roman" w:cs="Times New Roman"/>
          <w:color w:val="000000"/>
          <w:sz w:val="24"/>
          <w:szCs w:val="24"/>
        </w:rPr>
        <w:t xml:space="preserve">. </w:t>
      </w:r>
      <w:r w:rsidRPr="00F0706B">
        <w:rPr>
          <w:rFonts w:ascii="Times New Roman" w:hAnsi="Times New Roman" w:cs="Times New Roman"/>
          <w:sz w:val="24"/>
          <w:szCs w:val="24"/>
        </w:rPr>
        <w:t>,</w:t>
      </w:r>
      <w:proofErr w:type="gramEnd"/>
      <w:r w:rsidRPr="00F0706B">
        <w:rPr>
          <w:rFonts w:ascii="Times New Roman" w:hAnsi="Times New Roman" w:cs="Times New Roman"/>
          <w:sz w:val="24"/>
          <w:szCs w:val="24"/>
        </w:rPr>
        <w:t xml:space="preserve"> iar in interiorul lotului sunt asigurate circulatii auto si pietonale dar si spatii verzi</w:t>
      </w:r>
      <w:r w:rsidRPr="00F0706B">
        <w:rPr>
          <w:rFonts w:ascii="Times New Roman" w:hAnsi="Times New Roman" w:cs="Times New Roman"/>
          <w:b/>
          <w:sz w:val="24"/>
          <w:szCs w:val="24"/>
        </w:rPr>
        <w:t xml:space="preserve">. </w:t>
      </w:r>
      <w:r w:rsidRPr="00F0706B">
        <w:rPr>
          <w:rFonts w:ascii="Times New Roman" w:hAnsi="Times New Roman" w:cs="Times New Roman"/>
          <w:sz w:val="24"/>
          <w:szCs w:val="24"/>
        </w:rPr>
        <w:t>Se vor realiza in total 40 camere cazare si vor fi asigurate pe lot 23 locuri de parcare, 2 locuri de parcare cu prize pentru incarcare masini electrice, 2 locuri de parcare pentru persoane cu dizabilitati, 2 locuri de parcare pentru autocare.</w:t>
      </w:r>
    </w:p>
    <w:p w:rsidR="008776D7" w:rsidRPr="00F0706B" w:rsidRDefault="008776D7"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Accesul in imobil se face pe latura de </w:t>
      </w:r>
      <w:r w:rsidR="00E142FB" w:rsidRPr="00F0706B">
        <w:rPr>
          <w:rFonts w:ascii="Times New Roman" w:hAnsi="Times New Roman" w:cs="Times New Roman"/>
          <w:sz w:val="24"/>
          <w:szCs w:val="24"/>
        </w:rPr>
        <w:t>vest</w:t>
      </w:r>
      <w:r w:rsidRPr="00F0706B">
        <w:rPr>
          <w:rFonts w:ascii="Times New Roman" w:hAnsi="Times New Roman" w:cs="Times New Roman"/>
          <w:sz w:val="24"/>
          <w:szCs w:val="24"/>
        </w:rPr>
        <w:t xml:space="preserve">, printr-o scara intr-o rampa din beton armat. Pentru accesul in imobil a persoanelor cu dizabilitati se </w:t>
      </w:r>
      <w:r w:rsidR="00E142FB" w:rsidRPr="00F0706B">
        <w:rPr>
          <w:rFonts w:ascii="Times New Roman" w:hAnsi="Times New Roman" w:cs="Times New Roman"/>
          <w:sz w:val="24"/>
          <w:szCs w:val="24"/>
        </w:rPr>
        <w:t xml:space="preserve">va amplasa o </w:t>
      </w:r>
      <w:r w:rsidRPr="00F0706B">
        <w:rPr>
          <w:rFonts w:ascii="Times New Roman" w:hAnsi="Times New Roman" w:cs="Times New Roman"/>
          <w:sz w:val="24"/>
          <w:szCs w:val="24"/>
        </w:rPr>
        <w:t>rampa</w:t>
      </w:r>
      <w:r w:rsidR="00E142FB" w:rsidRPr="00F0706B">
        <w:rPr>
          <w:rFonts w:ascii="Times New Roman" w:hAnsi="Times New Roman" w:cs="Times New Roman"/>
          <w:sz w:val="24"/>
          <w:szCs w:val="24"/>
        </w:rPr>
        <w:t>, iar</w:t>
      </w:r>
      <w:r w:rsidRPr="00F0706B">
        <w:rPr>
          <w:rFonts w:ascii="Times New Roman" w:hAnsi="Times New Roman" w:cs="Times New Roman"/>
          <w:sz w:val="24"/>
          <w:szCs w:val="24"/>
        </w:rPr>
        <w:t xml:space="preserve"> circulatia vertical</w:t>
      </w:r>
      <w:r w:rsidR="00E142FB" w:rsidRPr="00F0706B">
        <w:rPr>
          <w:rFonts w:ascii="Times New Roman" w:hAnsi="Times New Roman" w:cs="Times New Roman"/>
          <w:sz w:val="24"/>
          <w:szCs w:val="24"/>
        </w:rPr>
        <w:t>a</w:t>
      </w:r>
      <w:r w:rsidRPr="00F0706B">
        <w:rPr>
          <w:rFonts w:ascii="Times New Roman" w:hAnsi="Times New Roman" w:cs="Times New Roman"/>
          <w:sz w:val="24"/>
          <w:szCs w:val="24"/>
        </w:rPr>
        <w:t xml:space="preserve"> </w:t>
      </w:r>
      <w:r w:rsidR="00E142FB" w:rsidRPr="00F0706B">
        <w:rPr>
          <w:rFonts w:ascii="Times New Roman" w:hAnsi="Times New Roman" w:cs="Times New Roman"/>
          <w:sz w:val="24"/>
          <w:szCs w:val="24"/>
        </w:rPr>
        <w:t>se va</w:t>
      </w:r>
      <w:r w:rsidRPr="00F0706B">
        <w:rPr>
          <w:rFonts w:ascii="Times New Roman" w:hAnsi="Times New Roman" w:cs="Times New Roman"/>
          <w:sz w:val="24"/>
          <w:szCs w:val="24"/>
        </w:rPr>
        <w:t xml:space="preserve"> fac</w:t>
      </w:r>
      <w:r w:rsidR="00E142FB" w:rsidRPr="00F0706B">
        <w:rPr>
          <w:rFonts w:ascii="Times New Roman" w:hAnsi="Times New Roman" w:cs="Times New Roman"/>
          <w:sz w:val="24"/>
          <w:szCs w:val="24"/>
        </w:rPr>
        <w:t>e</w:t>
      </w:r>
      <w:r w:rsidRPr="00F0706B">
        <w:rPr>
          <w:rFonts w:ascii="Times New Roman" w:hAnsi="Times New Roman" w:cs="Times New Roman"/>
          <w:sz w:val="24"/>
          <w:szCs w:val="24"/>
        </w:rPr>
        <w:t xml:space="preserve"> prin intremediul </w:t>
      </w:r>
      <w:r w:rsidR="00E142FB" w:rsidRPr="00F0706B">
        <w:rPr>
          <w:rFonts w:ascii="Times New Roman" w:hAnsi="Times New Roman" w:cs="Times New Roman"/>
          <w:sz w:val="24"/>
          <w:szCs w:val="24"/>
        </w:rPr>
        <w:t>ascensoarelor.</w:t>
      </w:r>
    </w:p>
    <w:p w:rsidR="008776D7" w:rsidRPr="00F0706B" w:rsidRDefault="008776D7"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Accesul personalului</w:t>
      </w:r>
      <w:r w:rsidR="00E142FB" w:rsidRPr="00F0706B">
        <w:rPr>
          <w:rFonts w:ascii="Times New Roman" w:hAnsi="Times New Roman" w:cs="Times New Roman"/>
          <w:sz w:val="24"/>
          <w:szCs w:val="24"/>
        </w:rPr>
        <w:t>, accesul la spatiile tehnice</w:t>
      </w:r>
      <w:r w:rsidRPr="00F0706B">
        <w:rPr>
          <w:rFonts w:ascii="Times New Roman" w:hAnsi="Times New Roman" w:cs="Times New Roman"/>
          <w:sz w:val="24"/>
          <w:szCs w:val="24"/>
        </w:rPr>
        <w:t xml:space="preserve"> si aprovizionarea </w:t>
      </w:r>
      <w:r w:rsidR="00E142FB" w:rsidRPr="00F0706B">
        <w:rPr>
          <w:rFonts w:ascii="Times New Roman" w:hAnsi="Times New Roman" w:cs="Times New Roman"/>
          <w:sz w:val="24"/>
          <w:szCs w:val="24"/>
        </w:rPr>
        <w:t>se fac</w:t>
      </w:r>
      <w:r w:rsidRPr="00F0706B">
        <w:rPr>
          <w:rFonts w:ascii="Times New Roman" w:hAnsi="Times New Roman" w:cs="Times New Roman"/>
          <w:sz w:val="24"/>
          <w:szCs w:val="24"/>
        </w:rPr>
        <w:t xml:space="preserve"> pe latura de sud </w:t>
      </w:r>
      <w:r w:rsidR="00E142FB" w:rsidRPr="00F0706B">
        <w:rPr>
          <w:rFonts w:ascii="Times New Roman" w:hAnsi="Times New Roman" w:cs="Times New Roman"/>
          <w:sz w:val="24"/>
          <w:szCs w:val="24"/>
        </w:rPr>
        <w:t xml:space="preserve">si nord </w:t>
      </w:r>
      <w:r w:rsidRPr="00F0706B">
        <w:rPr>
          <w:rFonts w:ascii="Times New Roman" w:hAnsi="Times New Roman" w:cs="Times New Roman"/>
          <w:sz w:val="24"/>
          <w:szCs w:val="24"/>
        </w:rPr>
        <w:t>printr-o scara intr-o rampa din beton armat.</w:t>
      </w:r>
    </w:p>
    <w:p w:rsidR="008776D7" w:rsidRPr="00F0706B" w:rsidRDefault="00837283"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Pe perioada executiei se va amenaja organizarea de santier pe amplasamentul studiat</w:t>
      </w:r>
      <w:proofErr w:type="gramStart"/>
      <w:r w:rsidRPr="00F0706B">
        <w:rPr>
          <w:rFonts w:ascii="Times New Roman" w:hAnsi="Times New Roman" w:cs="Times New Roman"/>
          <w:sz w:val="24"/>
          <w:szCs w:val="24"/>
        </w:rPr>
        <w:t xml:space="preserve">. </w:t>
      </w:r>
      <w:r w:rsidR="00E142FB" w:rsidRPr="00F0706B">
        <w:rPr>
          <w:rFonts w:ascii="Times New Roman" w:hAnsi="Times New Roman" w:cs="Times New Roman"/>
          <w:sz w:val="24"/>
          <w:szCs w:val="24"/>
        </w:rPr>
        <w:t>.</w:t>
      </w:r>
      <w:proofErr w:type="gramEnd"/>
      <w:r w:rsidR="00E142FB" w:rsidRPr="00F0706B">
        <w:rPr>
          <w:rFonts w:ascii="Times New Roman" w:hAnsi="Times New Roman" w:cs="Times New Roman"/>
          <w:sz w:val="24"/>
          <w:szCs w:val="24"/>
        </w:rPr>
        <w:t xml:space="preserve"> Accesele se vor face din strada Promenada prin lot 2/1/1/1/2</w:t>
      </w:r>
      <w:r w:rsidR="00E142FB" w:rsidRPr="00F0706B">
        <w:rPr>
          <w:rFonts w:ascii="Times New Roman" w:hAnsi="Times New Roman" w:cs="Times New Roman"/>
          <w:sz w:val="24"/>
          <w:szCs w:val="24"/>
        </w:rPr>
        <w:t>.</w:t>
      </w:r>
    </w:p>
    <w:p w:rsidR="00F474BB" w:rsidRPr="00F0706B" w:rsidRDefault="00F474B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Materiile prime, energia si combustibilii utilizati</w:t>
      </w:r>
    </w:p>
    <w:p w:rsidR="00837283" w:rsidRPr="00F0706B" w:rsidRDefault="006E53A1"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In perioada de executie</w:t>
      </w:r>
      <w:r w:rsidR="004D775C" w:rsidRPr="00F0706B">
        <w:rPr>
          <w:rFonts w:ascii="Times New Roman" w:hAnsi="Times New Roman" w:cs="Times New Roman"/>
          <w:sz w:val="24"/>
          <w:szCs w:val="24"/>
        </w:rPr>
        <w:t xml:space="preserve"> se utilizeaza materii prime pentru realizarea fundatiilor, a structurii, apoi amenajarea cailor de circulatie auto si pietonala. Se va utiliza motorina pentru vehicule si utilajele folosite la lucrarile de constructii si montaj.</w:t>
      </w:r>
      <w:r w:rsidR="008776D7" w:rsidRPr="00F0706B">
        <w:rPr>
          <w:rFonts w:ascii="Times New Roman" w:hAnsi="Times New Roman" w:cs="Times New Roman"/>
          <w:sz w:val="24"/>
          <w:szCs w:val="24"/>
        </w:rPr>
        <w:t xml:space="preserve"> Daca va fi necesar a se depozita pe amplasament motorina necesara utilajelor in procesul de executie, aceasta se va amplasa intr-un loc bine stabilit si protejat astfel incat sa nu apara posibilitatea scurgerii pe sol.</w:t>
      </w:r>
    </w:p>
    <w:p w:rsidR="00F474BB" w:rsidRPr="00F0706B" w:rsidRDefault="00F474B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Racordarea la retelele edilitare existente in zona</w:t>
      </w:r>
    </w:p>
    <w:p w:rsidR="00F474BB" w:rsidRPr="00F0706B" w:rsidRDefault="00F474BB"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Pe amplasamentul studiat </w:t>
      </w:r>
      <w:r w:rsidR="00FE5E95" w:rsidRPr="00F0706B">
        <w:rPr>
          <w:rFonts w:ascii="Times New Roman" w:hAnsi="Times New Roman" w:cs="Times New Roman"/>
          <w:sz w:val="24"/>
          <w:szCs w:val="24"/>
        </w:rPr>
        <w:t>se vor realiza bransamente la</w:t>
      </w:r>
      <w:r w:rsidRPr="00F0706B">
        <w:rPr>
          <w:rFonts w:ascii="Times New Roman" w:hAnsi="Times New Roman" w:cs="Times New Roman"/>
          <w:sz w:val="24"/>
          <w:szCs w:val="24"/>
        </w:rPr>
        <w:t xml:space="preserve"> retea</w:t>
      </w:r>
      <w:r w:rsidR="00FE5E95" w:rsidRPr="00F0706B">
        <w:rPr>
          <w:rFonts w:ascii="Times New Roman" w:hAnsi="Times New Roman" w:cs="Times New Roman"/>
          <w:sz w:val="24"/>
          <w:szCs w:val="24"/>
        </w:rPr>
        <w:t>ua</w:t>
      </w:r>
      <w:r w:rsidRPr="00F0706B">
        <w:rPr>
          <w:rFonts w:ascii="Times New Roman" w:hAnsi="Times New Roman" w:cs="Times New Roman"/>
          <w:sz w:val="24"/>
          <w:szCs w:val="24"/>
        </w:rPr>
        <w:t xml:space="preserve"> de apa si canalizare, ret</w:t>
      </w:r>
      <w:r w:rsidR="003C49D9" w:rsidRPr="00F0706B">
        <w:rPr>
          <w:rFonts w:ascii="Times New Roman" w:hAnsi="Times New Roman" w:cs="Times New Roman"/>
          <w:sz w:val="24"/>
          <w:szCs w:val="24"/>
        </w:rPr>
        <w:t>ea</w:t>
      </w:r>
      <w:r w:rsidR="00FE5E95" w:rsidRPr="00F0706B">
        <w:rPr>
          <w:rFonts w:ascii="Times New Roman" w:hAnsi="Times New Roman" w:cs="Times New Roman"/>
          <w:sz w:val="24"/>
          <w:szCs w:val="24"/>
        </w:rPr>
        <w:t>ua</w:t>
      </w:r>
      <w:r w:rsidR="003C49D9" w:rsidRPr="00F0706B">
        <w:rPr>
          <w:rFonts w:ascii="Times New Roman" w:hAnsi="Times New Roman" w:cs="Times New Roman"/>
          <w:sz w:val="24"/>
          <w:szCs w:val="24"/>
        </w:rPr>
        <w:t xml:space="preserve"> electrica, </w:t>
      </w:r>
      <w:r w:rsidR="00FE5E95" w:rsidRPr="00F0706B">
        <w:rPr>
          <w:rFonts w:ascii="Times New Roman" w:hAnsi="Times New Roman" w:cs="Times New Roman"/>
          <w:sz w:val="24"/>
          <w:szCs w:val="24"/>
        </w:rPr>
        <w:t xml:space="preserve">reteaua </w:t>
      </w:r>
      <w:r w:rsidR="003C49D9" w:rsidRPr="00F0706B">
        <w:rPr>
          <w:rFonts w:ascii="Times New Roman" w:hAnsi="Times New Roman" w:cs="Times New Roman"/>
          <w:sz w:val="24"/>
          <w:szCs w:val="24"/>
        </w:rPr>
        <w:t>de gaze naturale.</w:t>
      </w:r>
    </w:p>
    <w:p w:rsidR="00E142FB" w:rsidRPr="00F0706B" w:rsidRDefault="00E142FB" w:rsidP="00F0706B">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u w:val="single"/>
        </w:rPr>
        <w:t>Alimentarea cu energie electrica a imobilului</w:t>
      </w:r>
      <w:r w:rsidRPr="00F0706B">
        <w:rPr>
          <w:rFonts w:ascii="Times New Roman" w:hAnsi="Times New Roman" w:cs="Times New Roman"/>
          <w:b/>
          <w:sz w:val="24"/>
          <w:szCs w:val="24"/>
        </w:rPr>
        <w:t xml:space="preserve"> </w:t>
      </w:r>
      <w:r w:rsidRPr="00F0706B">
        <w:rPr>
          <w:rFonts w:ascii="Times New Roman" w:hAnsi="Times New Roman" w:cs="Times New Roman"/>
          <w:sz w:val="24"/>
          <w:szCs w:val="24"/>
        </w:rPr>
        <w:t xml:space="preserve">se va face prin racord trifazat din reteaua de joasa tensiune a </w:t>
      </w:r>
      <w:proofErr w:type="gramStart"/>
      <w:r w:rsidRPr="00F0706B">
        <w:rPr>
          <w:rFonts w:ascii="Times New Roman" w:hAnsi="Times New Roman" w:cs="Times New Roman"/>
          <w:sz w:val="24"/>
          <w:szCs w:val="24"/>
        </w:rPr>
        <w:t>furnizorului .</w:t>
      </w:r>
      <w:proofErr w:type="gramEnd"/>
      <w:r w:rsidRPr="00F0706B">
        <w:rPr>
          <w:rFonts w:ascii="Times New Roman" w:hAnsi="Times New Roman" w:cs="Times New Roman"/>
          <w:sz w:val="24"/>
          <w:szCs w:val="24"/>
        </w:rPr>
        <w:t xml:space="preserve"> Solutia de alimentare si contorizare a energiei electrice nu face obiectul prezentului </w:t>
      </w:r>
      <w:proofErr w:type="gramStart"/>
      <w:r w:rsidRPr="00F0706B">
        <w:rPr>
          <w:rFonts w:ascii="Times New Roman" w:hAnsi="Times New Roman" w:cs="Times New Roman"/>
          <w:sz w:val="24"/>
          <w:szCs w:val="24"/>
        </w:rPr>
        <w:t>proiect .</w:t>
      </w:r>
      <w:proofErr w:type="gramEnd"/>
      <w:r w:rsidRPr="00F0706B">
        <w:rPr>
          <w:rFonts w:ascii="Times New Roman" w:hAnsi="Times New Roman" w:cs="Times New Roman"/>
          <w:sz w:val="24"/>
          <w:szCs w:val="24"/>
        </w:rPr>
        <w:t xml:space="preserve"> Distributia energiei electrice in imobil se va face de la imobil la BMPT prin coloa</w:t>
      </w:r>
      <w:r w:rsidRPr="00F0706B">
        <w:rPr>
          <w:rFonts w:ascii="Times New Roman" w:hAnsi="Times New Roman" w:cs="Times New Roman"/>
          <w:sz w:val="24"/>
          <w:szCs w:val="24"/>
        </w:rPr>
        <w:t xml:space="preserve">na de </w:t>
      </w:r>
      <w:proofErr w:type="gramStart"/>
      <w:r w:rsidRPr="00F0706B">
        <w:rPr>
          <w:rFonts w:ascii="Times New Roman" w:hAnsi="Times New Roman" w:cs="Times New Roman"/>
          <w:sz w:val="24"/>
          <w:szCs w:val="24"/>
        </w:rPr>
        <w:t>alimentare  individuala</w:t>
      </w:r>
      <w:proofErr w:type="gramEnd"/>
      <w:r w:rsidRPr="00F0706B">
        <w:rPr>
          <w:rFonts w:ascii="Times New Roman" w:hAnsi="Times New Roman" w:cs="Times New Roman"/>
          <w:sz w:val="24"/>
          <w:szCs w:val="24"/>
        </w:rPr>
        <w:t xml:space="preserve">. </w:t>
      </w:r>
    </w:p>
    <w:p w:rsidR="008F2139" w:rsidRPr="00F0706B" w:rsidRDefault="008F2139" w:rsidP="00F0706B">
      <w:pPr>
        <w:spacing w:line="240" w:lineRule="auto"/>
        <w:ind w:firstLine="720"/>
        <w:outlineLvl w:val="0"/>
        <w:rPr>
          <w:rFonts w:ascii="Times New Roman" w:hAnsi="Times New Roman" w:cs="Times New Roman"/>
          <w:sz w:val="24"/>
          <w:szCs w:val="24"/>
          <w:lang w:val="fr-FR"/>
        </w:rPr>
      </w:pPr>
      <w:r w:rsidRPr="00F0706B">
        <w:rPr>
          <w:rFonts w:ascii="Times New Roman" w:hAnsi="Times New Roman" w:cs="Times New Roman"/>
          <w:sz w:val="24"/>
          <w:szCs w:val="24"/>
          <w:u w:val="single"/>
        </w:rPr>
        <w:t xml:space="preserve">Alimentarea cu energie termica </w:t>
      </w:r>
      <w:r w:rsidRPr="00F0706B">
        <w:rPr>
          <w:rFonts w:ascii="Times New Roman" w:hAnsi="Times New Roman" w:cs="Times New Roman"/>
          <w:sz w:val="24"/>
          <w:szCs w:val="24"/>
        </w:rPr>
        <w:t>se va face prin record din reteau</w:t>
      </w:r>
      <w:r w:rsidR="00F0706B">
        <w:rPr>
          <w:rFonts w:ascii="Times New Roman" w:hAnsi="Times New Roman" w:cs="Times New Roman"/>
          <w:sz w:val="24"/>
          <w:szCs w:val="24"/>
        </w:rPr>
        <w:t>a</w:t>
      </w:r>
      <w:r w:rsidRPr="00F0706B">
        <w:rPr>
          <w:rFonts w:ascii="Times New Roman" w:hAnsi="Times New Roman" w:cs="Times New Roman"/>
          <w:sz w:val="24"/>
          <w:szCs w:val="24"/>
        </w:rPr>
        <w:t xml:space="preserve"> existenta;</w:t>
      </w:r>
      <w:r w:rsidRPr="00F0706B">
        <w:rPr>
          <w:rFonts w:ascii="Times New Roman" w:hAnsi="Times New Roman" w:cs="Times New Roman"/>
          <w:sz w:val="24"/>
          <w:szCs w:val="24"/>
          <w:lang w:val="fr-FR"/>
        </w:rPr>
        <w:t xml:space="preserve"> imobilul va dispune de </w:t>
      </w:r>
      <w:r w:rsidRPr="00F0706B">
        <w:rPr>
          <w:rFonts w:ascii="Times New Roman" w:hAnsi="Times New Roman" w:cs="Times New Roman"/>
          <w:sz w:val="24"/>
          <w:szCs w:val="24"/>
          <w:lang w:val="fr-FR"/>
        </w:rPr>
        <w:t xml:space="preserve">o centrala termica, amplasata la parter, in camera centralei </w:t>
      </w:r>
      <w:proofErr w:type="gramStart"/>
      <w:r w:rsidRPr="00F0706B">
        <w:rPr>
          <w:rFonts w:ascii="Times New Roman" w:hAnsi="Times New Roman" w:cs="Times New Roman"/>
          <w:sz w:val="24"/>
          <w:szCs w:val="24"/>
          <w:lang w:val="fr-FR"/>
        </w:rPr>
        <w:t>termice ,</w:t>
      </w:r>
      <w:proofErr w:type="gramEnd"/>
      <w:r w:rsidRPr="00F0706B">
        <w:rPr>
          <w:rFonts w:ascii="Times New Roman" w:hAnsi="Times New Roman" w:cs="Times New Roman"/>
          <w:sz w:val="24"/>
          <w:szCs w:val="24"/>
          <w:lang w:val="fr-FR"/>
        </w:rPr>
        <w:t xml:space="preserve"> care va alimenta un  circuit cu agent termic  apa calda 70/55 gr.C pentru incalzire si preparare apa calda menajera.</w:t>
      </w:r>
    </w:p>
    <w:p w:rsidR="008F2139" w:rsidRPr="00F0706B" w:rsidRDefault="008F2139" w:rsidP="00F0706B">
      <w:pPr>
        <w:spacing w:line="240" w:lineRule="auto"/>
        <w:ind w:firstLine="720"/>
        <w:outlineLvl w:val="0"/>
        <w:rPr>
          <w:rFonts w:ascii="Times New Roman" w:hAnsi="Times New Roman" w:cs="Times New Roman"/>
          <w:sz w:val="24"/>
          <w:szCs w:val="24"/>
          <w:lang w:val="fr-FR"/>
        </w:rPr>
      </w:pPr>
      <w:r w:rsidRPr="00F0706B">
        <w:rPr>
          <w:rFonts w:ascii="Times New Roman" w:hAnsi="Times New Roman" w:cs="Times New Roman"/>
          <w:sz w:val="24"/>
          <w:szCs w:val="24"/>
          <w:lang w:val="fr-FR"/>
        </w:rPr>
        <w:t xml:space="preserve">Combustibilul prevazut pentru producerea energiei termice va fi gazul natural. </w:t>
      </w:r>
    </w:p>
    <w:p w:rsidR="008F2139" w:rsidRPr="00F0706B" w:rsidRDefault="008F2139" w:rsidP="00F0706B">
      <w:pPr>
        <w:spacing w:line="240" w:lineRule="auto"/>
        <w:ind w:firstLine="720"/>
        <w:outlineLvl w:val="0"/>
        <w:rPr>
          <w:rFonts w:ascii="Times New Roman" w:hAnsi="Times New Roman" w:cs="Times New Roman"/>
          <w:bCs/>
          <w:sz w:val="24"/>
          <w:szCs w:val="24"/>
          <w:u w:val="single"/>
          <w:lang w:val="fr-FR"/>
        </w:rPr>
      </w:pPr>
      <w:r w:rsidRPr="00F0706B">
        <w:rPr>
          <w:rFonts w:ascii="Times New Roman" w:hAnsi="Times New Roman" w:cs="Times New Roman"/>
          <w:bCs/>
          <w:sz w:val="24"/>
          <w:szCs w:val="24"/>
          <w:u w:val="single"/>
          <w:lang w:val="fr-FR"/>
        </w:rPr>
        <w:t>Instalatii cu panouri solare</w:t>
      </w:r>
      <w:r w:rsidRPr="00F0706B">
        <w:rPr>
          <w:rFonts w:ascii="Times New Roman" w:hAnsi="Times New Roman" w:cs="Times New Roman"/>
          <w:sz w:val="24"/>
          <w:szCs w:val="24"/>
          <w:u w:val="single"/>
          <w:lang w:val="fr-FR"/>
        </w:rPr>
        <w:t xml:space="preserve">                                 </w:t>
      </w:r>
    </w:p>
    <w:p w:rsidR="008F2139" w:rsidRPr="00F0706B" w:rsidRDefault="008F2139" w:rsidP="00F0706B">
      <w:pPr>
        <w:spacing w:line="240" w:lineRule="auto"/>
        <w:outlineLvl w:val="0"/>
        <w:rPr>
          <w:rFonts w:ascii="Times New Roman" w:hAnsi="Times New Roman" w:cs="Times New Roman"/>
          <w:sz w:val="24"/>
          <w:szCs w:val="24"/>
          <w:lang w:val="fr-FR"/>
        </w:rPr>
      </w:pPr>
      <w:r w:rsidRPr="00F0706B">
        <w:rPr>
          <w:rFonts w:ascii="Times New Roman" w:hAnsi="Times New Roman" w:cs="Times New Roman"/>
          <w:sz w:val="24"/>
          <w:szCs w:val="24"/>
          <w:lang w:val="fr-FR"/>
        </w:rPr>
        <w:t xml:space="preserve">            Hotelul cu regim de inaltime P+4E include la </w:t>
      </w:r>
      <w:proofErr w:type="gramStart"/>
      <w:r w:rsidRPr="00F0706B">
        <w:rPr>
          <w:rFonts w:ascii="Times New Roman" w:hAnsi="Times New Roman" w:cs="Times New Roman"/>
          <w:sz w:val="24"/>
          <w:szCs w:val="24"/>
          <w:lang w:val="fr-FR"/>
        </w:rPr>
        <w:t>parter  sala</w:t>
      </w:r>
      <w:proofErr w:type="gramEnd"/>
      <w:r w:rsidRPr="00F0706B">
        <w:rPr>
          <w:rFonts w:ascii="Times New Roman" w:hAnsi="Times New Roman" w:cs="Times New Roman"/>
          <w:sz w:val="24"/>
          <w:szCs w:val="24"/>
          <w:lang w:val="fr-FR"/>
        </w:rPr>
        <w:t xml:space="preserve"> de mese, oficiu, zona depozitare bagaje,receptia iar la etaje camere de cazare . Prepararea apei calde menajere se va realiza cu agent termic de la panouri solare si cu agent termic de la centrala termica. Boilerele se vor monta </w:t>
      </w:r>
      <w:r w:rsidRPr="00F0706B">
        <w:rPr>
          <w:rFonts w:ascii="Times New Roman" w:hAnsi="Times New Roman" w:cs="Times New Roman"/>
          <w:sz w:val="24"/>
          <w:szCs w:val="24"/>
          <w:lang w:val="fr-FR"/>
        </w:rPr>
        <w:t xml:space="preserve">la parter in centrala termica. </w:t>
      </w:r>
    </w:p>
    <w:p w:rsidR="00E142FB" w:rsidRPr="00F0706B" w:rsidRDefault="00E142FB" w:rsidP="00F0706B">
      <w:pPr>
        <w:spacing w:line="240" w:lineRule="auto"/>
        <w:ind w:firstLine="720"/>
        <w:outlineLvl w:val="0"/>
        <w:rPr>
          <w:rFonts w:ascii="Times New Roman" w:hAnsi="Times New Roman" w:cs="Times New Roman"/>
          <w:noProof/>
          <w:sz w:val="24"/>
          <w:szCs w:val="24"/>
          <w:u w:val="single"/>
          <w:lang w:val="fr-FR"/>
        </w:rPr>
      </w:pPr>
      <w:r w:rsidRPr="00F0706B">
        <w:rPr>
          <w:rFonts w:ascii="Times New Roman" w:hAnsi="Times New Roman" w:cs="Times New Roman"/>
          <w:noProof/>
          <w:sz w:val="24"/>
          <w:szCs w:val="24"/>
          <w:u w:val="single"/>
          <w:lang w:val="fr-FR"/>
        </w:rPr>
        <w:lastRenderedPageBreak/>
        <w:t>Racorduri apa – canal</w:t>
      </w:r>
    </w:p>
    <w:p w:rsidR="00E142FB" w:rsidRPr="00F0706B" w:rsidRDefault="00E142FB" w:rsidP="00F0706B">
      <w:pPr>
        <w:spacing w:line="240" w:lineRule="auto"/>
        <w:outlineLvl w:val="0"/>
        <w:rPr>
          <w:rFonts w:ascii="Times New Roman" w:hAnsi="Times New Roman" w:cs="Times New Roman"/>
          <w:sz w:val="24"/>
          <w:szCs w:val="24"/>
          <w:lang w:val="fr-FR"/>
        </w:rPr>
      </w:pPr>
      <w:r w:rsidRPr="00F0706B">
        <w:rPr>
          <w:rFonts w:ascii="Times New Roman" w:hAnsi="Times New Roman" w:cs="Times New Roman"/>
          <w:sz w:val="24"/>
          <w:szCs w:val="24"/>
        </w:rPr>
        <w:t xml:space="preserve">          </w:t>
      </w:r>
      <w:r w:rsidRPr="00F0706B">
        <w:rPr>
          <w:rFonts w:ascii="Times New Roman" w:hAnsi="Times New Roman" w:cs="Times New Roman"/>
          <w:sz w:val="24"/>
          <w:szCs w:val="24"/>
          <w:u w:val="single"/>
        </w:rPr>
        <w:t>Alimentarea cu apa rece</w:t>
      </w:r>
      <w:r w:rsidRPr="00F0706B">
        <w:rPr>
          <w:rFonts w:ascii="Times New Roman" w:hAnsi="Times New Roman" w:cs="Times New Roman"/>
          <w:sz w:val="24"/>
          <w:szCs w:val="24"/>
        </w:rPr>
        <w:t xml:space="preserve"> a constructiei se va face cu un racord din teava PEAD Ø 63 x 3,6 mm din reteaua stradala, de la caminul cu apometru (CA) </w:t>
      </w:r>
      <w:r w:rsidRPr="00F0706B">
        <w:rPr>
          <w:rFonts w:ascii="Times New Roman" w:hAnsi="Times New Roman" w:cs="Times New Roman"/>
          <w:sz w:val="24"/>
          <w:szCs w:val="24"/>
          <w:lang w:val="fr-FR"/>
        </w:rPr>
        <w:t>ce se va executa la limita proprietatii</w:t>
      </w:r>
      <w:r w:rsidRPr="00F0706B">
        <w:rPr>
          <w:rFonts w:ascii="Times New Roman" w:hAnsi="Times New Roman" w:cs="Times New Roman"/>
          <w:sz w:val="24"/>
          <w:szCs w:val="24"/>
        </w:rPr>
        <w:t xml:space="preserve">. </w:t>
      </w:r>
      <w:r w:rsidRPr="00F0706B">
        <w:rPr>
          <w:rFonts w:ascii="Times New Roman" w:hAnsi="Times New Roman" w:cs="Times New Roman"/>
          <w:sz w:val="24"/>
          <w:szCs w:val="24"/>
          <w:lang w:val="fr-FR"/>
        </w:rPr>
        <w:t>Caminul va fi echipat cu robineti de trecere (inchidere), golire si apometru.</w:t>
      </w:r>
    </w:p>
    <w:p w:rsidR="00E142FB" w:rsidRPr="00F0706B" w:rsidRDefault="00E142FB"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Pentru utilitati gospodaresti si intretinerea gazonului cu microsisteme de stropire, se va prevede un robinet de alimentare cu apa Ø ¾”.</w:t>
      </w:r>
    </w:p>
    <w:p w:rsidR="00E142FB" w:rsidRPr="00F0706B" w:rsidRDefault="00E142FB"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Avand in vedere faptul ca pentru imobilul studiat este necesar sa se prevada instalatie de stingere incendiu cu hidranti exteriori, incinta va fi alimentata cu apa printr-o conducta Ø 125 mm PEAD (al carei debit va putea satisface debitele de consum menajer si cel pentru </w:t>
      </w:r>
      <w:r w:rsidR="004427F3">
        <w:rPr>
          <w:rFonts w:ascii="Times New Roman" w:hAnsi="Times New Roman" w:cs="Times New Roman"/>
          <w:sz w:val="24"/>
          <w:szCs w:val="24"/>
        </w:rPr>
        <w:t>i</w:t>
      </w:r>
      <w:r w:rsidRPr="00F0706B">
        <w:rPr>
          <w:rFonts w:ascii="Times New Roman" w:hAnsi="Times New Roman" w:cs="Times New Roman"/>
          <w:sz w:val="24"/>
          <w:szCs w:val="24"/>
        </w:rPr>
        <w:t xml:space="preserve">ncendiu exterior). Din caminul cu apometru proiectat se va face alimentarea cu apa a incintei prin doua conducte: una Ø 63 x 3,6 </w:t>
      </w:r>
      <w:proofErr w:type="gramStart"/>
      <w:r w:rsidRPr="00F0706B">
        <w:rPr>
          <w:rFonts w:ascii="Times New Roman" w:hAnsi="Times New Roman" w:cs="Times New Roman"/>
          <w:sz w:val="24"/>
          <w:szCs w:val="24"/>
        </w:rPr>
        <w:t>mm  PEAD</w:t>
      </w:r>
      <w:proofErr w:type="gramEnd"/>
      <w:r w:rsidRPr="00F0706B">
        <w:rPr>
          <w:rFonts w:ascii="Times New Roman" w:hAnsi="Times New Roman" w:cs="Times New Roman"/>
          <w:sz w:val="24"/>
          <w:szCs w:val="24"/>
        </w:rPr>
        <w:t xml:space="preserve"> pentru consum menajer, avand L = 100 ml si una Ø 110 x 6,3 mm PEAD, L = 40,0 ml, pentru stingere incendiu exterior si se va face separat contorizarea consumului respectiv.</w:t>
      </w:r>
    </w:p>
    <w:p w:rsidR="00E142FB" w:rsidRPr="00F0706B" w:rsidRDefault="00E142FB"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w:t>
      </w:r>
      <w:r w:rsidRPr="00F0706B">
        <w:rPr>
          <w:rFonts w:ascii="Times New Roman" w:hAnsi="Times New Roman" w:cs="Times New Roman"/>
          <w:sz w:val="24"/>
          <w:szCs w:val="24"/>
          <w:u w:val="single"/>
        </w:rPr>
        <w:t>Canalizarea apelor uzate menajere</w:t>
      </w:r>
      <w:r w:rsidRPr="00F0706B">
        <w:rPr>
          <w:rFonts w:ascii="Times New Roman" w:hAnsi="Times New Roman" w:cs="Times New Roman"/>
          <w:sz w:val="24"/>
          <w:szCs w:val="24"/>
        </w:rPr>
        <w:t xml:space="preserve"> se va face gravitational, prin coloanele verticale M si CS si prin conducte din polipropilena PP Ø 110 mm</w:t>
      </w:r>
      <w:r w:rsidRPr="00F0706B">
        <w:rPr>
          <w:rFonts w:ascii="Times New Roman" w:hAnsi="Times New Roman" w:cs="Times New Roman"/>
          <w:sz w:val="24"/>
          <w:szCs w:val="24"/>
          <w:lang w:val="fr-FR"/>
        </w:rPr>
        <w:t xml:space="preserve">, cu descarcare la caminele de vizitare exterioare </w:t>
      </w:r>
      <w:r w:rsidRPr="00F0706B">
        <w:rPr>
          <w:rFonts w:ascii="Times New Roman" w:hAnsi="Times New Roman" w:cs="Times New Roman"/>
          <w:sz w:val="24"/>
          <w:szCs w:val="24"/>
        </w:rPr>
        <w:t>si apoi prin teava Dn 160 mm PVC-KG la canalizarea menajera stradala existenta.</w:t>
      </w:r>
    </w:p>
    <w:p w:rsidR="00E142FB" w:rsidRPr="00F0706B" w:rsidRDefault="00E142FB" w:rsidP="00F0706B">
      <w:pPr>
        <w:spacing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w:t>
      </w:r>
      <w:r w:rsidRPr="00F0706B">
        <w:rPr>
          <w:rFonts w:ascii="Times New Roman" w:hAnsi="Times New Roman" w:cs="Times New Roman"/>
          <w:sz w:val="24"/>
          <w:szCs w:val="24"/>
          <w:u w:val="single"/>
        </w:rPr>
        <w:t>Apele pluviale</w:t>
      </w:r>
      <w:r w:rsidRPr="00F0706B">
        <w:rPr>
          <w:rFonts w:ascii="Times New Roman" w:hAnsi="Times New Roman" w:cs="Times New Roman"/>
          <w:sz w:val="24"/>
          <w:szCs w:val="24"/>
        </w:rPr>
        <w:t xml:space="preserve"> de pe terasa imobilului vor fi colectate cu jgheaburi la burlane exterioare de fatada si dirijate catre exterior (prin lucrari </w:t>
      </w:r>
      <w:r w:rsidRPr="00F0706B">
        <w:rPr>
          <w:rFonts w:ascii="Times New Roman" w:hAnsi="Times New Roman" w:cs="Times New Roman"/>
          <w:sz w:val="24"/>
          <w:szCs w:val="24"/>
        </w:rPr>
        <w:t>de sistematizare pe verticala).</w:t>
      </w:r>
    </w:p>
    <w:p w:rsidR="00751800" w:rsidRPr="00F0706B" w:rsidRDefault="00751800"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Alimentarea cu apa si canalizarea se vor realiza din reteaua existenta, la fel si alimentarea cu energie electrica. Alimentarea cu apa se va realiza prin </w:t>
      </w:r>
      <w:r w:rsidR="00E142FB" w:rsidRPr="00F0706B">
        <w:rPr>
          <w:rFonts w:ascii="Times New Roman" w:hAnsi="Times New Roman" w:cs="Times New Roman"/>
          <w:sz w:val="24"/>
          <w:szCs w:val="24"/>
        </w:rPr>
        <w:t>racordarea la reteaua</w:t>
      </w:r>
      <w:r w:rsidRPr="00F0706B">
        <w:rPr>
          <w:rFonts w:ascii="Times New Roman" w:hAnsi="Times New Roman" w:cs="Times New Roman"/>
          <w:sz w:val="24"/>
          <w:szCs w:val="24"/>
        </w:rPr>
        <w:t xml:space="preserve"> PEH </w:t>
      </w:r>
      <w:r w:rsidR="00E142FB" w:rsidRPr="00F0706B">
        <w:rPr>
          <w:rFonts w:ascii="Times New Roman" w:hAnsi="Times New Roman" w:cs="Times New Roman"/>
          <w:sz w:val="24"/>
          <w:szCs w:val="24"/>
        </w:rPr>
        <w:t>110mm situata pe str. Promenada.</w:t>
      </w:r>
    </w:p>
    <w:p w:rsidR="00E142FB" w:rsidRPr="00F0706B" w:rsidRDefault="00E142FB" w:rsidP="004427F3">
      <w:pPr>
        <w:spacing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Executia bransamentului de apa din strada Promenada se va face pe baza unui proiect de specialitate, intocmit de persoan</w:t>
      </w:r>
      <w:r w:rsidRPr="00F0706B">
        <w:rPr>
          <w:rFonts w:ascii="Times New Roman" w:hAnsi="Times New Roman" w:cs="Times New Roman"/>
          <w:sz w:val="24"/>
          <w:szCs w:val="24"/>
        </w:rPr>
        <w:t>e fizice sau firme agreate RAJA.</w:t>
      </w:r>
    </w:p>
    <w:p w:rsidR="00F474BB" w:rsidRPr="00F0706B" w:rsidRDefault="00F474B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Descrierea lucrarilor de refacere a amplasamentului in zona afectata de executia investitiei</w:t>
      </w:r>
    </w:p>
    <w:p w:rsidR="004D775C" w:rsidRPr="00F0706B" w:rsidRDefault="00F474BB"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La finalul perioadei de constructie vehiculele şi utilajele folosite vor fi retrase de pe amplasament. Platforma organizării de şantier va fi dezafectata, iar terenul va fi refacut pentru folosinta anterioara. Deseurile generate vor fi eliminate de pe amplasament si transportate de o firma autorizata către un depozit conform.</w:t>
      </w:r>
    </w:p>
    <w:p w:rsidR="00751800" w:rsidRPr="00F0706B" w:rsidRDefault="00751800"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Terenul se va amenaja pentru folosinta propusa, se vor crea accese auto si pietonale pe amplasament, parcaje, precum si spatii verzi. S-au prevazut plantatii pentru toate perioadele anului, precum si arbori si arbusti, dar si dublarea imprejmuirii cu gard viu.</w:t>
      </w:r>
    </w:p>
    <w:p w:rsidR="00F474BB" w:rsidRPr="00F0706B" w:rsidRDefault="00F474B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Cai de acces</w:t>
      </w:r>
    </w:p>
    <w:p w:rsidR="00F474BB" w:rsidRPr="00F0706B" w:rsidRDefault="00F474BB"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Calea de acces se face din </w:t>
      </w:r>
      <w:r w:rsidR="008F2139" w:rsidRPr="00F0706B">
        <w:rPr>
          <w:rFonts w:ascii="Times New Roman" w:hAnsi="Times New Roman" w:cs="Times New Roman"/>
          <w:sz w:val="24"/>
          <w:szCs w:val="24"/>
        </w:rPr>
        <w:t>strada Promenada prin lot 2/1/1/1/2</w:t>
      </w:r>
      <w:r w:rsidRPr="00F0706B">
        <w:rPr>
          <w:rFonts w:ascii="Times New Roman" w:hAnsi="Times New Roman" w:cs="Times New Roman"/>
          <w:sz w:val="24"/>
          <w:szCs w:val="24"/>
        </w:rPr>
        <w:t xml:space="preserve">, iar </w:t>
      </w:r>
      <w:r w:rsidR="00455631" w:rsidRPr="00F0706B">
        <w:rPr>
          <w:rFonts w:ascii="Times New Roman" w:hAnsi="Times New Roman" w:cs="Times New Roman"/>
          <w:sz w:val="24"/>
          <w:szCs w:val="24"/>
        </w:rPr>
        <w:t>circulatia</w:t>
      </w:r>
      <w:r w:rsidRPr="00F0706B">
        <w:rPr>
          <w:rFonts w:ascii="Times New Roman" w:hAnsi="Times New Roman" w:cs="Times New Roman"/>
          <w:sz w:val="24"/>
          <w:szCs w:val="24"/>
        </w:rPr>
        <w:t xml:space="preserve"> interioara se va face conform planului de situatie anexat. </w:t>
      </w:r>
    </w:p>
    <w:p w:rsidR="00F474BB" w:rsidRPr="00F0706B" w:rsidRDefault="00F474B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Resursele natural</w:t>
      </w:r>
      <w:r w:rsidR="000B0A7A" w:rsidRPr="00F0706B">
        <w:rPr>
          <w:rFonts w:ascii="Times New Roman" w:hAnsi="Times New Roman" w:cs="Times New Roman"/>
          <w:b/>
          <w:i/>
          <w:sz w:val="24"/>
          <w:szCs w:val="24"/>
        </w:rPr>
        <w:t>e</w:t>
      </w:r>
      <w:r w:rsidR="004427F3">
        <w:rPr>
          <w:rFonts w:ascii="Times New Roman" w:hAnsi="Times New Roman" w:cs="Times New Roman"/>
          <w:b/>
          <w:i/>
          <w:sz w:val="24"/>
          <w:szCs w:val="24"/>
        </w:rPr>
        <w:t xml:space="preserve"> folosite in constructi</w:t>
      </w:r>
      <w:r w:rsidRPr="00F0706B">
        <w:rPr>
          <w:rFonts w:ascii="Times New Roman" w:hAnsi="Times New Roman" w:cs="Times New Roman"/>
          <w:b/>
          <w:i/>
          <w:sz w:val="24"/>
          <w:szCs w:val="24"/>
        </w:rPr>
        <w:t>e si functionare</w:t>
      </w:r>
    </w:p>
    <w:p w:rsidR="00F474BB" w:rsidRPr="00F0706B" w:rsidRDefault="00F474BB"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Resursele naturale folosite in perioada de executie sunt reprezentate de agrega</w:t>
      </w:r>
      <w:r w:rsidR="006E53A1" w:rsidRPr="00F0706B">
        <w:rPr>
          <w:rFonts w:ascii="Times New Roman" w:hAnsi="Times New Roman" w:cs="Times New Roman"/>
          <w:sz w:val="24"/>
          <w:szCs w:val="24"/>
        </w:rPr>
        <w:t xml:space="preserve">te si apa, iar in perioada de functionare </w:t>
      </w:r>
      <w:r w:rsidRPr="00F0706B">
        <w:rPr>
          <w:rFonts w:ascii="Times New Roman" w:hAnsi="Times New Roman" w:cs="Times New Roman"/>
          <w:sz w:val="24"/>
          <w:szCs w:val="24"/>
        </w:rPr>
        <w:t>apa.</w:t>
      </w:r>
    </w:p>
    <w:p w:rsidR="00F474BB" w:rsidRPr="00F0706B" w:rsidRDefault="00F474B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Metode folosite in constructie</w:t>
      </w:r>
    </w:p>
    <w:p w:rsidR="00F474BB" w:rsidRPr="00F0706B" w:rsidRDefault="00F474BB"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Tehnologia cuprinde:</w:t>
      </w:r>
    </w:p>
    <w:p w:rsidR="00F474BB" w:rsidRPr="00F0706B" w:rsidRDefault="00F474BB"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lastRenderedPageBreak/>
        <w:t>lucrari de excavare pentru realizarea fundatiilor (fundarea se va face pe o perna de piatra)</w:t>
      </w:r>
    </w:p>
    <w:p w:rsidR="00F474BB" w:rsidRPr="00F0706B" w:rsidRDefault="00F474BB"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realizare</w:t>
      </w:r>
      <w:r w:rsidR="00E75402" w:rsidRPr="00F0706B">
        <w:rPr>
          <w:rFonts w:ascii="Times New Roman" w:hAnsi="Times New Roman" w:cs="Times New Roman"/>
          <w:sz w:val="24"/>
          <w:szCs w:val="24"/>
        </w:rPr>
        <w:t>a armaturilor, cofrarea, betonarea fundatiilor si a elementelor suprastructurii</w:t>
      </w:r>
    </w:p>
    <w:p w:rsidR="00E75402" w:rsidRPr="00F0706B" w:rsidRDefault="00E75402"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lucrari de zidarie, tencuieli si termoizolatii</w:t>
      </w:r>
    </w:p>
    <w:p w:rsidR="00E75402" w:rsidRPr="00F0706B" w:rsidRDefault="00E75402"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lucrari de refacere a terenului, amenajarea trotuarelor de protectie, sistematizarea terenului, amenajarea parcajelor, circulatiei pietonale si a spatiilor verzi</w:t>
      </w:r>
    </w:p>
    <w:p w:rsidR="00E75402" w:rsidRPr="00F0706B" w:rsidRDefault="00E75402"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Betonul este transportat in amplasamente si turnat folosind utilaje obisnuite pe santierele de constructii.</w:t>
      </w:r>
    </w:p>
    <w:p w:rsidR="00E75402" w:rsidRPr="00F0706B" w:rsidRDefault="00E75402"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La incheierea tuturor lucrarilor pentru care este utilizata organizarea de santier, se procedeaza la</w:t>
      </w:r>
      <w:r w:rsidR="006E53A1" w:rsidRPr="00F0706B">
        <w:rPr>
          <w:rFonts w:ascii="Times New Roman" w:hAnsi="Times New Roman" w:cs="Times New Roman"/>
          <w:sz w:val="24"/>
          <w:szCs w:val="24"/>
        </w:rPr>
        <w:t xml:space="preserve"> retragerea utilajelor</w:t>
      </w:r>
      <w:r w:rsidRPr="00F0706B">
        <w:rPr>
          <w:rFonts w:ascii="Times New Roman" w:hAnsi="Times New Roman" w:cs="Times New Roman"/>
          <w:sz w:val="24"/>
          <w:szCs w:val="24"/>
        </w:rPr>
        <w:t xml:space="preserve">, a autovehiculelor de transport si a celorlalte </w:t>
      </w:r>
      <w:r w:rsidR="004668E8" w:rsidRPr="00F0706B">
        <w:rPr>
          <w:rFonts w:ascii="Times New Roman" w:hAnsi="Times New Roman" w:cs="Times New Roman"/>
          <w:sz w:val="24"/>
          <w:szCs w:val="24"/>
        </w:rPr>
        <w:t xml:space="preserve">utilaje, </w:t>
      </w:r>
      <w:r w:rsidRPr="00F0706B">
        <w:rPr>
          <w:rFonts w:ascii="Times New Roman" w:hAnsi="Times New Roman" w:cs="Times New Roman"/>
          <w:sz w:val="24"/>
          <w:szCs w:val="24"/>
        </w:rPr>
        <w:t>dezafectarea organiz</w:t>
      </w:r>
      <w:r w:rsidR="004668E8" w:rsidRPr="00F0706B">
        <w:rPr>
          <w:rFonts w:ascii="Times New Roman" w:hAnsi="Times New Roman" w:cs="Times New Roman"/>
          <w:sz w:val="24"/>
          <w:szCs w:val="24"/>
        </w:rPr>
        <w:t>a</w:t>
      </w:r>
      <w:r w:rsidRPr="00F0706B">
        <w:rPr>
          <w:rFonts w:ascii="Times New Roman" w:hAnsi="Times New Roman" w:cs="Times New Roman"/>
          <w:sz w:val="24"/>
          <w:szCs w:val="24"/>
        </w:rPr>
        <w:t xml:space="preserve">rii de </w:t>
      </w:r>
      <w:r w:rsidR="004668E8" w:rsidRPr="00F0706B">
        <w:rPr>
          <w:rFonts w:ascii="Times New Roman" w:hAnsi="Times New Roman" w:cs="Times New Roman"/>
          <w:sz w:val="24"/>
          <w:szCs w:val="24"/>
        </w:rPr>
        <w:t>santier,</w:t>
      </w:r>
      <w:r w:rsidRPr="00F0706B">
        <w:rPr>
          <w:rFonts w:ascii="Times New Roman" w:hAnsi="Times New Roman" w:cs="Times New Roman"/>
          <w:sz w:val="24"/>
          <w:szCs w:val="24"/>
        </w:rPr>
        <w:t xml:space="preserve"> refacerea terenului ocupat temporar, astfel </w:t>
      </w:r>
      <w:r w:rsidR="004668E8" w:rsidRPr="00F0706B">
        <w:rPr>
          <w:rFonts w:ascii="Times New Roman" w:hAnsi="Times New Roman" w:cs="Times New Roman"/>
          <w:sz w:val="24"/>
          <w:szCs w:val="24"/>
        </w:rPr>
        <w:t>i</w:t>
      </w:r>
      <w:r w:rsidRPr="00F0706B">
        <w:rPr>
          <w:rFonts w:ascii="Times New Roman" w:hAnsi="Times New Roman" w:cs="Times New Roman"/>
          <w:sz w:val="24"/>
          <w:szCs w:val="24"/>
        </w:rPr>
        <w:t>nc</w:t>
      </w:r>
      <w:r w:rsidR="004668E8" w:rsidRPr="00F0706B">
        <w:rPr>
          <w:rFonts w:ascii="Times New Roman" w:hAnsi="Times New Roman" w:cs="Times New Roman"/>
          <w:sz w:val="24"/>
          <w:szCs w:val="24"/>
        </w:rPr>
        <w:t>a</w:t>
      </w:r>
      <w:r w:rsidRPr="00F0706B">
        <w:rPr>
          <w:rFonts w:ascii="Times New Roman" w:hAnsi="Times New Roman" w:cs="Times New Roman"/>
          <w:sz w:val="24"/>
          <w:szCs w:val="24"/>
        </w:rPr>
        <w:t>t s</w:t>
      </w:r>
      <w:r w:rsidR="004668E8" w:rsidRPr="00F0706B">
        <w:rPr>
          <w:rFonts w:ascii="Times New Roman" w:hAnsi="Times New Roman" w:cs="Times New Roman"/>
          <w:sz w:val="24"/>
          <w:szCs w:val="24"/>
        </w:rPr>
        <w:t>a</w:t>
      </w:r>
      <w:r w:rsidRPr="00F0706B">
        <w:rPr>
          <w:rFonts w:ascii="Times New Roman" w:hAnsi="Times New Roman" w:cs="Times New Roman"/>
          <w:sz w:val="24"/>
          <w:szCs w:val="24"/>
        </w:rPr>
        <w:t xml:space="preserve"> fie preg</w:t>
      </w:r>
      <w:r w:rsidR="004668E8" w:rsidRPr="00F0706B">
        <w:rPr>
          <w:rFonts w:ascii="Times New Roman" w:hAnsi="Times New Roman" w:cs="Times New Roman"/>
          <w:sz w:val="24"/>
          <w:szCs w:val="24"/>
        </w:rPr>
        <w:t>a</w:t>
      </w:r>
      <w:r w:rsidRPr="00F0706B">
        <w:rPr>
          <w:rFonts w:ascii="Times New Roman" w:hAnsi="Times New Roman" w:cs="Times New Roman"/>
          <w:sz w:val="24"/>
          <w:szCs w:val="24"/>
        </w:rPr>
        <w:t>tit pentru utilizarea din perioada anterioar</w:t>
      </w:r>
      <w:r w:rsidR="004668E8" w:rsidRPr="00F0706B">
        <w:rPr>
          <w:rFonts w:ascii="Times New Roman" w:hAnsi="Times New Roman" w:cs="Times New Roman"/>
          <w:sz w:val="24"/>
          <w:szCs w:val="24"/>
        </w:rPr>
        <w:t xml:space="preserve">a </w:t>
      </w:r>
      <w:r w:rsidRPr="00F0706B">
        <w:rPr>
          <w:rFonts w:ascii="Times New Roman" w:hAnsi="Times New Roman" w:cs="Times New Roman"/>
          <w:sz w:val="24"/>
          <w:szCs w:val="24"/>
        </w:rPr>
        <w:t>organiz</w:t>
      </w:r>
      <w:r w:rsidR="004668E8" w:rsidRPr="00F0706B">
        <w:rPr>
          <w:rFonts w:ascii="Times New Roman" w:hAnsi="Times New Roman" w:cs="Times New Roman"/>
          <w:sz w:val="24"/>
          <w:szCs w:val="24"/>
        </w:rPr>
        <w:t>a</w:t>
      </w:r>
      <w:r w:rsidRPr="00F0706B">
        <w:rPr>
          <w:rFonts w:ascii="Times New Roman" w:hAnsi="Times New Roman" w:cs="Times New Roman"/>
          <w:sz w:val="24"/>
          <w:szCs w:val="24"/>
        </w:rPr>
        <w:t xml:space="preserve">rii de </w:t>
      </w:r>
      <w:r w:rsidR="004668E8" w:rsidRPr="00F0706B">
        <w:rPr>
          <w:rFonts w:ascii="Times New Roman" w:hAnsi="Times New Roman" w:cs="Times New Roman"/>
          <w:sz w:val="24"/>
          <w:szCs w:val="24"/>
        </w:rPr>
        <w:t>santier.</w:t>
      </w:r>
    </w:p>
    <w:p w:rsidR="004668E8" w:rsidRPr="00F0706B" w:rsidRDefault="004668E8"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Planul de executie, cuprinzand faza de constructie, punerea in functiune, exploatare, refacere si folosire ulterioara</w:t>
      </w:r>
    </w:p>
    <w:p w:rsidR="004668E8" w:rsidRPr="00F0706B" w:rsidRDefault="004668E8"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Lucrarile de realizare a investitiei parcurg următoarele faze: </w:t>
      </w:r>
    </w:p>
    <w:p w:rsidR="004668E8" w:rsidRPr="00F0706B" w:rsidRDefault="004668E8" w:rsidP="00F0706B">
      <w:pPr>
        <w:pStyle w:val="ListParagraph"/>
        <w:numPr>
          <w:ilvl w:val="0"/>
          <w:numId w:val="2"/>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 xml:space="preserve">pregatirea organizarii de santier </w:t>
      </w:r>
    </w:p>
    <w:p w:rsidR="004668E8" w:rsidRPr="00F0706B" w:rsidRDefault="004668E8" w:rsidP="00F0706B">
      <w:pPr>
        <w:pStyle w:val="ListParagraph"/>
        <w:numPr>
          <w:ilvl w:val="0"/>
          <w:numId w:val="2"/>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amenajarea drumurilor pentru transport</w:t>
      </w:r>
    </w:p>
    <w:p w:rsidR="004668E8" w:rsidRPr="00F0706B" w:rsidRDefault="004668E8" w:rsidP="00F0706B">
      <w:pPr>
        <w:pStyle w:val="ListParagraph"/>
        <w:numPr>
          <w:ilvl w:val="0"/>
          <w:numId w:val="2"/>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executia fundatiilor si a infrastructurii</w:t>
      </w:r>
    </w:p>
    <w:p w:rsidR="004668E8" w:rsidRPr="00F0706B" w:rsidRDefault="004668E8" w:rsidP="00F0706B">
      <w:pPr>
        <w:pStyle w:val="ListParagraph"/>
        <w:numPr>
          <w:ilvl w:val="0"/>
          <w:numId w:val="2"/>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executia suprastructurii si inchiderile cu zidarie</w:t>
      </w:r>
    </w:p>
    <w:p w:rsidR="000B5C5B" w:rsidRPr="00F0706B" w:rsidRDefault="004668E8" w:rsidP="00F0706B">
      <w:pPr>
        <w:pStyle w:val="ListParagraph"/>
        <w:numPr>
          <w:ilvl w:val="0"/>
          <w:numId w:val="2"/>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 xml:space="preserve">refacerea zonelor din interiorul amplasamentului folosite temporar </w:t>
      </w:r>
    </w:p>
    <w:p w:rsidR="000B5C5B" w:rsidRPr="00F0706B" w:rsidRDefault="004668E8" w:rsidP="00F0706B">
      <w:pPr>
        <w:pStyle w:val="ListParagraph"/>
        <w:numPr>
          <w:ilvl w:val="0"/>
          <w:numId w:val="2"/>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dezafectarea organiz</w:t>
      </w:r>
      <w:r w:rsidR="000B5C5B" w:rsidRPr="00F0706B">
        <w:rPr>
          <w:rFonts w:ascii="Times New Roman" w:hAnsi="Times New Roman" w:cs="Times New Roman"/>
          <w:sz w:val="24"/>
          <w:szCs w:val="24"/>
        </w:rPr>
        <w:t>a</w:t>
      </w:r>
      <w:r w:rsidRPr="00F0706B">
        <w:rPr>
          <w:rFonts w:ascii="Times New Roman" w:hAnsi="Times New Roman" w:cs="Times New Roman"/>
          <w:sz w:val="24"/>
          <w:szCs w:val="24"/>
        </w:rPr>
        <w:t xml:space="preserve">rii de </w:t>
      </w:r>
      <w:r w:rsidR="000B5C5B" w:rsidRPr="00F0706B">
        <w:rPr>
          <w:rFonts w:ascii="Times New Roman" w:hAnsi="Times New Roman" w:cs="Times New Roman"/>
          <w:sz w:val="24"/>
          <w:szCs w:val="24"/>
        </w:rPr>
        <w:t>s</w:t>
      </w:r>
      <w:r w:rsidRPr="00F0706B">
        <w:rPr>
          <w:rFonts w:ascii="Times New Roman" w:hAnsi="Times New Roman" w:cs="Times New Roman"/>
          <w:sz w:val="24"/>
          <w:szCs w:val="24"/>
        </w:rPr>
        <w:t xml:space="preserve">antier </w:t>
      </w:r>
      <w:r w:rsidR="000B5C5B" w:rsidRPr="00F0706B">
        <w:rPr>
          <w:rFonts w:ascii="Times New Roman" w:hAnsi="Times New Roman" w:cs="Times New Roman"/>
          <w:sz w:val="24"/>
          <w:szCs w:val="24"/>
        </w:rPr>
        <w:t>s</w:t>
      </w:r>
      <w:r w:rsidR="006E53A1" w:rsidRPr="00F0706B">
        <w:rPr>
          <w:rFonts w:ascii="Times New Roman" w:hAnsi="Times New Roman" w:cs="Times New Roman"/>
          <w:sz w:val="24"/>
          <w:szCs w:val="24"/>
        </w:rPr>
        <w:t>i</w:t>
      </w:r>
      <w:r w:rsidRPr="00F0706B">
        <w:rPr>
          <w:rFonts w:ascii="Times New Roman" w:hAnsi="Times New Roman" w:cs="Times New Roman"/>
          <w:sz w:val="24"/>
          <w:szCs w:val="24"/>
        </w:rPr>
        <w:t xml:space="preserve"> refacerea zonei respective.</w:t>
      </w:r>
    </w:p>
    <w:p w:rsidR="00837283" w:rsidRPr="00F0706B" w:rsidRDefault="00751800" w:rsidP="00F0706B">
      <w:pPr>
        <w:pStyle w:val="ListParagraph"/>
        <w:numPr>
          <w:ilvl w:val="0"/>
          <w:numId w:val="2"/>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amenajarea amplasamentului prin crearea acceslor si plantatiilor prevazute prin proiect</w:t>
      </w:r>
    </w:p>
    <w:p w:rsidR="000B5C5B" w:rsidRPr="00F0706B" w:rsidRDefault="000B5C5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Relatia cu alte proiecte existente sau planificate</w:t>
      </w:r>
    </w:p>
    <w:p w:rsidR="000B5C5B" w:rsidRPr="00F0706B" w:rsidRDefault="00B91DD1"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Imobilul proiectat va</w:t>
      </w:r>
      <w:r w:rsidR="000B5C5B" w:rsidRPr="00F0706B">
        <w:rPr>
          <w:rFonts w:ascii="Times New Roman" w:hAnsi="Times New Roman" w:cs="Times New Roman"/>
          <w:sz w:val="24"/>
          <w:szCs w:val="24"/>
        </w:rPr>
        <w:t xml:space="preserve"> face parte dintr-un ansamblu </w:t>
      </w:r>
      <w:r w:rsidR="004E138F" w:rsidRPr="00F0706B">
        <w:rPr>
          <w:rFonts w:ascii="Times New Roman" w:hAnsi="Times New Roman" w:cs="Times New Roman"/>
          <w:sz w:val="24"/>
          <w:szCs w:val="24"/>
        </w:rPr>
        <w:t>de locuinte amplasate la malul Marii Negre</w:t>
      </w:r>
      <w:r w:rsidR="000B5C5B" w:rsidRPr="00F0706B">
        <w:rPr>
          <w:rFonts w:ascii="Times New Roman" w:hAnsi="Times New Roman" w:cs="Times New Roman"/>
          <w:sz w:val="24"/>
          <w:szCs w:val="24"/>
        </w:rPr>
        <w:t>, de lo</w:t>
      </w:r>
      <w:r w:rsidR="000D7E28" w:rsidRPr="00F0706B">
        <w:rPr>
          <w:rFonts w:ascii="Times New Roman" w:hAnsi="Times New Roman" w:cs="Times New Roman"/>
          <w:sz w:val="24"/>
          <w:szCs w:val="24"/>
        </w:rPr>
        <w:t>cuinte individuale si co</w:t>
      </w:r>
      <w:r w:rsidR="004E138F" w:rsidRPr="00F0706B">
        <w:rPr>
          <w:rFonts w:ascii="Times New Roman" w:hAnsi="Times New Roman" w:cs="Times New Roman"/>
          <w:sz w:val="24"/>
          <w:szCs w:val="24"/>
        </w:rPr>
        <w:t>lective, care au principal functiunea de locuinte de vacanta.</w:t>
      </w:r>
    </w:p>
    <w:p w:rsidR="000B5C5B" w:rsidRPr="00F0706B" w:rsidRDefault="000B5C5B"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Detalii privind alternativele care au fost luate in considerare</w:t>
      </w:r>
    </w:p>
    <w:p w:rsidR="000C5054" w:rsidRPr="00F0706B" w:rsidRDefault="000C5054"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Pentru amplasamentul studiat </w:t>
      </w:r>
      <w:r w:rsidR="00B134D6" w:rsidRPr="00F0706B">
        <w:rPr>
          <w:rFonts w:ascii="Times New Roman" w:hAnsi="Times New Roman" w:cs="Times New Roman"/>
          <w:sz w:val="24"/>
          <w:szCs w:val="24"/>
        </w:rPr>
        <w:t xml:space="preserve">nu </w:t>
      </w:r>
      <w:r w:rsidRPr="00F0706B">
        <w:rPr>
          <w:rFonts w:ascii="Times New Roman" w:hAnsi="Times New Roman" w:cs="Times New Roman"/>
          <w:sz w:val="24"/>
          <w:szCs w:val="24"/>
        </w:rPr>
        <w:t xml:space="preserve">a mai fost luata in considerare </w:t>
      </w:r>
      <w:r w:rsidR="00B134D6" w:rsidRPr="00F0706B">
        <w:rPr>
          <w:rFonts w:ascii="Times New Roman" w:hAnsi="Times New Roman" w:cs="Times New Roman"/>
          <w:sz w:val="24"/>
          <w:szCs w:val="24"/>
        </w:rPr>
        <w:t>o alta varianta, solutia adoptata se inacdreaza in coeficientii urbanistici aprobati.</w:t>
      </w:r>
    </w:p>
    <w:p w:rsidR="00672504" w:rsidRPr="00F0706B" w:rsidRDefault="00672504"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Alte activitati care pot aparea ca urmare a proiectului</w:t>
      </w:r>
    </w:p>
    <w:p w:rsidR="004427F3" w:rsidRPr="00F0706B" w:rsidRDefault="000D7E28" w:rsidP="006E6D95">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Nu sunt.</w:t>
      </w:r>
    </w:p>
    <w:p w:rsidR="007056F4" w:rsidRPr="00F0706B" w:rsidRDefault="007056F4" w:rsidP="00F0706B">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b/>
          <w:i/>
          <w:sz w:val="24"/>
          <w:szCs w:val="24"/>
        </w:rPr>
        <w:t>Alte autorizatii cerute pentru proiect</w:t>
      </w:r>
    </w:p>
    <w:p w:rsidR="009D46DE" w:rsidRPr="00F0706B" w:rsidRDefault="007056F4"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Prin </w:t>
      </w:r>
      <w:r w:rsidR="00FF7E76" w:rsidRPr="00F0706B">
        <w:rPr>
          <w:rFonts w:ascii="Times New Roman" w:hAnsi="Times New Roman" w:cs="Times New Roman"/>
          <w:sz w:val="24"/>
          <w:szCs w:val="24"/>
        </w:rPr>
        <w:t>C</w:t>
      </w:r>
      <w:r w:rsidR="00B134D6" w:rsidRPr="00F0706B">
        <w:rPr>
          <w:rFonts w:ascii="Times New Roman" w:hAnsi="Times New Roman" w:cs="Times New Roman"/>
          <w:sz w:val="24"/>
          <w:szCs w:val="24"/>
        </w:rPr>
        <w:t xml:space="preserve">ertificatul de Urbanism nr. </w:t>
      </w:r>
      <w:r w:rsidR="004427F3">
        <w:rPr>
          <w:rFonts w:ascii="Times New Roman" w:hAnsi="Times New Roman" w:cs="Times New Roman"/>
          <w:sz w:val="24"/>
          <w:szCs w:val="24"/>
        </w:rPr>
        <w:t>920</w:t>
      </w:r>
      <w:r w:rsidRPr="00F0706B">
        <w:rPr>
          <w:rFonts w:ascii="Times New Roman" w:hAnsi="Times New Roman" w:cs="Times New Roman"/>
          <w:sz w:val="24"/>
          <w:szCs w:val="24"/>
        </w:rPr>
        <w:t>/</w:t>
      </w:r>
      <w:r w:rsidR="004427F3">
        <w:rPr>
          <w:rFonts w:ascii="Times New Roman" w:hAnsi="Times New Roman" w:cs="Times New Roman"/>
          <w:sz w:val="24"/>
          <w:szCs w:val="24"/>
        </w:rPr>
        <w:t>17</w:t>
      </w:r>
      <w:r w:rsidRPr="00F0706B">
        <w:rPr>
          <w:rFonts w:ascii="Times New Roman" w:hAnsi="Times New Roman" w:cs="Times New Roman"/>
          <w:sz w:val="24"/>
          <w:szCs w:val="24"/>
        </w:rPr>
        <w:t>.</w:t>
      </w:r>
      <w:r w:rsidR="004427F3">
        <w:rPr>
          <w:rFonts w:ascii="Times New Roman" w:hAnsi="Times New Roman" w:cs="Times New Roman"/>
          <w:sz w:val="24"/>
          <w:szCs w:val="24"/>
        </w:rPr>
        <w:t>07</w:t>
      </w:r>
      <w:r w:rsidRPr="00F0706B">
        <w:rPr>
          <w:rFonts w:ascii="Times New Roman" w:hAnsi="Times New Roman" w:cs="Times New Roman"/>
          <w:sz w:val="24"/>
          <w:szCs w:val="24"/>
        </w:rPr>
        <w:t>.201</w:t>
      </w:r>
      <w:r w:rsidR="004427F3">
        <w:rPr>
          <w:rFonts w:ascii="Times New Roman" w:hAnsi="Times New Roman" w:cs="Times New Roman"/>
          <w:sz w:val="24"/>
          <w:szCs w:val="24"/>
        </w:rPr>
        <w:t>8</w:t>
      </w:r>
      <w:r w:rsidRPr="00F0706B">
        <w:rPr>
          <w:rFonts w:ascii="Times New Roman" w:hAnsi="Times New Roman" w:cs="Times New Roman"/>
          <w:sz w:val="24"/>
          <w:szCs w:val="24"/>
        </w:rPr>
        <w:t xml:space="preserve"> s-au mai solicitat</w:t>
      </w:r>
      <w:r w:rsidR="00FF7E76" w:rsidRPr="00F0706B">
        <w:rPr>
          <w:rFonts w:ascii="Times New Roman" w:hAnsi="Times New Roman" w:cs="Times New Roman"/>
          <w:sz w:val="24"/>
          <w:szCs w:val="24"/>
        </w:rPr>
        <w:t xml:space="preserve"> avizul privind alimentarea cu apa si canalizare, gaze naturale, alimentare cu energie electrica</w:t>
      </w:r>
      <w:r w:rsidR="0056535C" w:rsidRPr="00F0706B">
        <w:rPr>
          <w:rFonts w:ascii="Times New Roman" w:hAnsi="Times New Roman" w:cs="Times New Roman"/>
          <w:sz w:val="24"/>
          <w:szCs w:val="24"/>
        </w:rPr>
        <w:t>, avizul Directiei Judetene pentru Cultura,</w:t>
      </w:r>
      <w:r w:rsidR="001936E2" w:rsidRPr="00F0706B">
        <w:rPr>
          <w:rFonts w:ascii="Times New Roman" w:hAnsi="Times New Roman" w:cs="Times New Roman"/>
          <w:sz w:val="24"/>
          <w:szCs w:val="24"/>
        </w:rPr>
        <w:t xml:space="preserve"> avizul privind Sanatatea populatiei, Stat Major general, Administratia Bazinala Dobrogea Litoral, </w:t>
      </w:r>
      <w:r w:rsidR="004427F3">
        <w:rPr>
          <w:rFonts w:ascii="Times New Roman" w:hAnsi="Times New Roman" w:cs="Times New Roman"/>
          <w:sz w:val="24"/>
          <w:szCs w:val="24"/>
        </w:rPr>
        <w:t>Securitatea la incendiu, Ministerul Turismului.</w:t>
      </w:r>
    </w:p>
    <w:p w:rsidR="009D46DE" w:rsidRPr="00F0706B" w:rsidRDefault="009D46DE" w:rsidP="00F0706B">
      <w:pPr>
        <w:spacing w:before="10" w:line="240" w:lineRule="auto"/>
        <w:ind w:firstLine="720"/>
        <w:outlineLvl w:val="0"/>
        <w:rPr>
          <w:rFonts w:ascii="Times New Roman" w:hAnsi="Times New Roman" w:cs="Times New Roman"/>
          <w:b/>
          <w:i/>
          <w:sz w:val="24"/>
          <w:szCs w:val="24"/>
          <w:u w:val="single"/>
        </w:rPr>
      </w:pPr>
      <w:r w:rsidRPr="00F0706B">
        <w:rPr>
          <w:rFonts w:ascii="Times New Roman" w:hAnsi="Times New Roman" w:cs="Times New Roman"/>
          <w:b/>
          <w:i/>
          <w:sz w:val="24"/>
          <w:szCs w:val="24"/>
          <w:u w:val="single"/>
        </w:rPr>
        <w:t>Localizarea proiectului</w:t>
      </w:r>
    </w:p>
    <w:p w:rsidR="009D46DE" w:rsidRPr="00F0706B" w:rsidRDefault="009D46DE"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Am</w:t>
      </w:r>
      <w:r w:rsidR="006E53A1" w:rsidRPr="00F0706B">
        <w:rPr>
          <w:rFonts w:ascii="Times New Roman" w:hAnsi="Times New Roman" w:cs="Times New Roman"/>
          <w:sz w:val="24"/>
          <w:szCs w:val="24"/>
        </w:rPr>
        <w:t>plasamentul studiat este situat</w:t>
      </w:r>
      <w:r w:rsidRPr="00F0706B">
        <w:rPr>
          <w:rFonts w:ascii="Times New Roman" w:hAnsi="Times New Roman" w:cs="Times New Roman"/>
          <w:sz w:val="24"/>
          <w:szCs w:val="24"/>
        </w:rPr>
        <w:t xml:space="preserve"> in intravilanul orasului</w:t>
      </w:r>
      <w:r w:rsidR="00555BB1" w:rsidRPr="00F0706B">
        <w:rPr>
          <w:rFonts w:ascii="Times New Roman" w:hAnsi="Times New Roman" w:cs="Times New Roman"/>
          <w:sz w:val="24"/>
          <w:szCs w:val="24"/>
        </w:rPr>
        <w:t xml:space="preserve"> </w:t>
      </w:r>
      <w:r w:rsidR="001936E2" w:rsidRPr="00F0706B">
        <w:rPr>
          <w:rFonts w:ascii="Times New Roman" w:hAnsi="Times New Roman" w:cs="Times New Roman"/>
          <w:sz w:val="24"/>
          <w:szCs w:val="24"/>
        </w:rPr>
        <w:t>Navodari</w:t>
      </w:r>
      <w:r w:rsidR="00555BB1" w:rsidRPr="00F0706B">
        <w:rPr>
          <w:rFonts w:ascii="Times New Roman" w:hAnsi="Times New Roman" w:cs="Times New Roman"/>
          <w:sz w:val="24"/>
          <w:szCs w:val="24"/>
        </w:rPr>
        <w:t xml:space="preserve"> </w:t>
      </w:r>
      <w:r w:rsidRPr="00F0706B">
        <w:rPr>
          <w:rFonts w:ascii="Times New Roman" w:hAnsi="Times New Roman" w:cs="Times New Roman"/>
          <w:sz w:val="24"/>
          <w:szCs w:val="24"/>
        </w:rPr>
        <w:t>si este la distanta mare de granite.</w:t>
      </w:r>
    </w:p>
    <w:p w:rsidR="000D7E28" w:rsidRPr="00F0706B" w:rsidRDefault="009D46DE" w:rsidP="00F0706B">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b/>
          <w:i/>
          <w:sz w:val="24"/>
          <w:szCs w:val="24"/>
        </w:rPr>
        <w:lastRenderedPageBreak/>
        <w:t>Caracteristicile impactului potential</w:t>
      </w:r>
      <w:r w:rsidRPr="00F0706B">
        <w:rPr>
          <w:rFonts w:ascii="Times New Roman" w:hAnsi="Times New Roman" w:cs="Times New Roman"/>
          <w:sz w:val="24"/>
          <w:szCs w:val="24"/>
        </w:rPr>
        <w:t xml:space="preserve"> – Nu este cazul</w:t>
      </w:r>
    </w:p>
    <w:p w:rsidR="00FD049A" w:rsidRPr="00F0706B" w:rsidRDefault="009D46DE" w:rsidP="00F0706B">
      <w:pPr>
        <w:pStyle w:val="ListParagraph"/>
        <w:numPr>
          <w:ilvl w:val="0"/>
          <w:numId w:val="1"/>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b/>
          <w:i/>
          <w:sz w:val="24"/>
          <w:szCs w:val="24"/>
        </w:rPr>
        <w:t>Surse de poluanti si instalatii pentru intretinerea, evacuarea si dispersia poluantilor in mediu</w:t>
      </w:r>
    </w:p>
    <w:p w:rsidR="00FD049A" w:rsidRPr="00F0706B" w:rsidRDefault="00FD049A" w:rsidP="004427F3">
      <w:pPr>
        <w:spacing w:before="10" w:line="240" w:lineRule="auto"/>
        <w:ind w:firstLine="720"/>
        <w:outlineLvl w:val="0"/>
        <w:rPr>
          <w:rFonts w:ascii="Times New Roman" w:hAnsi="Times New Roman" w:cs="Times New Roman"/>
          <w:b/>
          <w:i/>
          <w:sz w:val="24"/>
          <w:szCs w:val="24"/>
        </w:rPr>
      </w:pPr>
      <w:r w:rsidRPr="00F0706B">
        <w:rPr>
          <w:rFonts w:ascii="Times New Roman" w:hAnsi="Times New Roman" w:cs="Times New Roman"/>
          <w:sz w:val="24"/>
          <w:szCs w:val="24"/>
        </w:rPr>
        <w:t xml:space="preserve">Principalii factori de </w:t>
      </w:r>
      <w:r w:rsidR="003C691D" w:rsidRPr="00F0706B">
        <w:rPr>
          <w:rFonts w:ascii="Times New Roman" w:hAnsi="Times New Roman" w:cs="Times New Roman"/>
          <w:sz w:val="24"/>
          <w:szCs w:val="24"/>
        </w:rPr>
        <w:t>poluare sunt: poluarea specifica lucrarilor de construct</w:t>
      </w:r>
      <w:r w:rsidRPr="00F0706B">
        <w:rPr>
          <w:rFonts w:ascii="Times New Roman" w:hAnsi="Times New Roman" w:cs="Times New Roman"/>
          <w:sz w:val="24"/>
          <w:szCs w:val="24"/>
        </w:rPr>
        <w:t>ie a o</w:t>
      </w:r>
      <w:r w:rsidR="003C691D" w:rsidRPr="00F0706B">
        <w:rPr>
          <w:rFonts w:ascii="Times New Roman" w:hAnsi="Times New Roman" w:cs="Times New Roman"/>
          <w:sz w:val="24"/>
          <w:szCs w:val="24"/>
        </w:rPr>
        <w:t>biectivului, poluarea permanenta</w:t>
      </w:r>
      <w:r w:rsidRPr="00F0706B">
        <w:rPr>
          <w:rFonts w:ascii="Times New Roman" w:hAnsi="Times New Roman" w:cs="Times New Roman"/>
          <w:sz w:val="24"/>
          <w:szCs w:val="24"/>
        </w:rPr>
        <w:t xml:space="preserve"> pe perioad</w:t>
      </w:r>
      <w:r w:rsidR="003C691D" w:rsidRPr="00F0706B">
        <w:rPr>
          <w:rFonts w:ascii="Times New Roman" w:hAnsi="Times New Roman" w:cs="Times New Roman"/>
          <w:sz w:val="24"/>
          <w:szCs w:val="24"/>
        </w:rPr>
        <w:t>a de exploatare a obiectivului s</w:t>
      </w:r>
      <w:r w:rsidRPr="00F0706B">
        <w:rPr>
          <w:rFonts w:ascii="Times New Roman" w:hAnsi="Times New Roman" w:cs="Times New Roman"/>
          <w:sz w:val="24"/>
          <w:szCs w:val="24"/>
        </w:rPr>
        <w:t>i poluarea accide</w:t>
      </w:r>
      <w:r w:rsidR="003C691D" w:rsidRPr="00F0706B">
        <w:rPr>
          <w:rFonts w:ascii="Times New Roman" w:hAnsi="Times New Roman" w:cs="Times New Roman"/>
          <w:sz w:val="24"/>
          <w:szCs w:val="24"/>
        </w:rPr>
        <w:t>ntala. Poluarea pe perioada de executie a lucra</w:t>
      </w:r>
      <w:r w:rsidRPr="00F0706B">
        <w:rPr>
          <w:rFonts w:ascii="Times New Roman" w:hAnsi="Times New Roman" w:cs="Times New Roman"/>
          <w:sz w:val="24"/>
          <w:szCs w:val="24"/>
        </w:rPr>
        <w:t>rilor are impactul negativ cel mai mare asupra m</w:t>
      </w:r>
      <w:r w:rsidR="003C691D" w:rsidRPr="00F0706B">
        <w:rPr>
          <w:rFonts w:ascii="Times New Roman" w:hAnsi="Times New Roman" w:cs="Times New Roman"/>
          <w:sz w:val="24"/>
          <w:szCs w:val="24"/>
        </w:rPr>
        <w:t>ediului. Poluarea este temporara si este strict legata de perioada de execut</w:t>
      </w:r>
      <w:r w:rsidRPr="00F0706B">
        <w:rPr>
          <w:rFonts w:ascii="Times New Roman" w:hAnsi="Times New Roman" w:cs="Times New Roman"/>
          <w:sz w:val="24"/>
          <w:szCs w:val="24"/>
        </w:rPr>
        <w:t xml:space="preserve">ie, dar poate fi </w:t>
      </w:r>
      <w:r w:rsidR="003C691D" w:rsidRPr="00F0706B">
        <w:rPr>
          <w:rFonts w:ascii="Times New Roman" w:hAnsi="Times New Roman" w:cs="Times New Roman"/>
          <w:sz w:val="24"/>
          <w:szCs w:val="24"/>
        </w:rPr>
        <w:t>redusa prin ma</w:t>
      </w:r>
      <w:r w:rsidRPr="00F0706B">
        <w:rPr>
          <w:rFonts w:ascii="Times New Roman" w:hAnsi="Times New Roman" w:cs="Times New Roman"/>
          <w:sz w:val="24"/>
          <w:szCs w:val="24"/>
        </w:rPr>
        <w:t>suri luate de constructor. Pentru protec</w:t>
      </w:r>
      <w:r w:rsidR="003C691D" w:rsidRPr="00F0706B">
        <w:rPr>
          <w:rFonts w:ascii="Times New Roman" w:hAnsi="Times New Roman" w:cs="Times New Roman"/>
          <w:sz w:val="24"/>
          <w:szCs w:val="24"/>
        </w:rPr>
        <w:t>tia mediului inconjura</w:t>
      </w:r>
      <w:r w:rsidRPr="00F0706B">
        <w:rPr>
          <w:rFonts w:ascii="Times New Roman" w:hAnsi="Times New Roman" w:cs="Times New Roman"/>
          <w:sz w:val="24"/>
          <w:szCs w:val="24"/>
        </w:rPr>
        <w:t>tor se vor respecta prevederile actelor normativ</w:t>
      </w:r>
      <w:r w:rsidR="003C691D" w:rsidRPr="00F0706B">
        <w:rPr>
          <w:rFonts w:ascii="Times New Roman" w:hAnsi="Times New Roman" w:cs="Times New Roman"/>
          <w:sz w:val="24"/>
          <w:szCs w:val="24"/>
        </w:rPr>
        <w:t>e cu privire la organizarea de s</w:t>
      </w:r>
      <w:r w:rsidRPr="00F0706B">
        <w:rPr>
          <w:rFonts w:ascii="Times New Roman" w:hAnsi="Times New Roman" w:cs="Times New Roman"/>
          <w:sz w:val="24"/>
          <w:szCs w:val="24"/>
        </w:rPr>
        <w:t>antier, depozitarea combustibi</w:t>
      </w:r>
      <w:r w:rsidR="003C691D" w:rsidRPr="00F0706B">
        <w:rPr>
          <w:rFonts w:ascii="Times New Roman" w:hAnsi="Times New Roman" w:cs="Times New Roman"/>
          <w:sz w:val="24"/>
          <w:szCs w:val="24"/>
        </w:rPr>
        <w:t>lilor, materialelor de construct</w:t>
      </w:r>
      <w:r w:rsidRPr="00F0706B">
        <w:rPr>
          <w:rFonts w:ascii="Times New Roman" w:hAnsi="Times New Roman" w:cs="Times New Roman"/>
          <w:sz w:val="24"/>
          <w:szCs w:val="24"/>
        </w:rPr>
        <w:t>ii în locuri specia</w:t>
      </w:r>
      <w:r w:rsidR="003C691D" w:rsidRPr="00F0706B">
        <w:rPr>
          <w:rFonts w:ascii="Times New Roman" w:hAnsi="Times New Roman" w:cs="Times New Roman"/>
          <w:sz w:val="24"/>
          <w:szCs w:val="24"/>
        </w:rPr>
        <w:t>l amenajate. La executarea lucra</w:t>
      </w:r>
      <w:r w:rsidRPr="00F0706B">
        <w:rPr>
          <w:rFonts w:ascii="Times New Roman" w:hAnsi="Times New Roman" w:cs="Times New Roman"/>
          <w:sz w:val="24"/>
          <w:szCs w:val="24"/>
        </w:rPr>
        <w:t>ril</w:t>
      </w:r>
      <w:r w:rsidR="003C691D" w:rsidRPr="00F0706B">
        <w:rPr>
          <w:rFonts w:ascii="Times New Roman" w:hAnsi="Times New Roman" w:cs="Times New Roman"/>
          <w:sz w:val="24"/>
          <w:szCs w:val="24"/>
        </w:rPr>
        <w:t>or se vor folosi numai utilaje s</w:t>
      </w:r>
      <w:r w:rsidRPr="00F0706B">
        <w:rPr>
          <w:rFonts w:ascii="Times New Roman" w:hAnsi="Times New Roman" w:cs="Times New Roman"/>
          <w:sz w:val="24"/>
          <w:szCs w:val="24"/>
        </w:rPr>
        <w:t>i mijloace de transport ce coresp</w:t>
      </w:r>
      <w:r w:rsidR="003C691D" w:rsidRPr="00F0706B">
        <w:rPr>
          <w:rFonts w:ascii="Times New Roman" w:hAnsi="Times New Roman" w:cs="Times New Roman"/>
          <w:sz w:val="24"/>
          <w:szCs w:val="24"/>
        </w:rPr>
        <w:t>und din punct de vedere tehnic in vederea evitării polua</w:t>
      </w:r>
      <w:r w:rsidRPr="00F0706B">
        <w:rPr>
          <w:rFonts w:ascii="Times New Roman" w:hAnsi="Times New Roman" w:cs="Times New Roman"/>
          <w:sz w:val="24"/>
          <w:szCs w:val="24"/>
        </w:rPr>
        <w:t>rii mediului cu</w:t>
      </w:r>
      <w:r w:rsidR="003C691D" w:rsidRPr="00F0706B">
        <w:rPr>
          <w:rFonts w:ascii="Times New Roman" w:hAnsi="Times New Roman" w:cs="Times New Roman"/>
          <w:sz w:val="24"/>
          <w:szCs w:val="24"/>
        </w:rPr>
        <w:t xml:space="preserve"> noxe sau materiale de construct</w:t>
      </w:r>
      <w:r w:rsidRPr="00F0706B">
        <w:rPr>
          <w:rFonts w:ascii="Times New Roman" w:hAnsi="Times New Roman" w:cs="Times New Roman"/>
          <w:sz w:val="24"/>
          <w:szCs w:val="24"/>
        </w:rPr>
        <w:t xml:space="preserve">ie în vrac. Se interzice deversarea pe sol sau </w:t>
      </w:r>
      <w:r w:rsidR="003C691D" w:rsidRPr="00F0706B">
        <w:rPr>
          <w:rFonts w:ascii="Times New Roman" w:hAnsi="Times New Roman" w:cs="Times New Roman"/>
          <w:sz w:val="24"/>
          <w:szCs w:val="24"/>
        </w:rPr>
        <w:t>in reteaua hidrografica</w:t>
      </w:r>
      <w:r w:rsidRPr="00F0706B">
        <w:rPr>
          <w:rFonts w:ascii="Times New Roman" w:hAnsi="Times New Roman" w:cs="Times New Roman"/>
          <w:sz w:val="24"/>
          <w:szCs w:val="24"/>
        </w:rPr>
        <w:t xml:space="preserve"> de produse petr</w:t>
      </w:r>
      <w:r w:rsidR="003C691D" w:rsidRPr="00F0706B">
        <w:rPr>
          <w:rFonts w:ascii="Times New Roman" w:hAnsi="Times New Roman" w:cs="Times New Roman"/>
          <w:sz w:val="24"/>
          <w:szCs w:val="24"/>
        </w:rPr>
        <w:t>oliere, uleiuri uzate etc. Lucra</w:t>
      </w:r>
      <w:r w:rsidRPr="00F0706B">
        <w:rPr>
          <w:rFonts w:ascii="Times New Roman" w:hAnsi="Times New Roman" w:cs="Times New Roman"/>
          <w:sz w:val="24"/>
          <w:szCs w:val="24"/>
        </w:rPr>
        <w:t>rile proiectate, prin speci</w:t>
      </w:r>
      <w:r w:rsidR="003C691D" w:rsidRPr="00F0706B">
        <w:rPr>
          <w:rFonts w:ascii="Times New Roman" w:hAnsi="Times New Roman" w:cs="Times New Roman"/>
          <w:sz w:val="24"/>
          <w:szCs w:val="24"/>
        </w:rPr>
        <w:t>ficul lor, nu constituie o sursa</w:t>
      </w:r>
      <w:r w:rsidRPr="00F0706B">
        <w:rPr>
          <w:rFonts w:ascii="Times New Roman" w:hAnsi="Times New Roman" w:cs="Times New Roman"/>
          <w:sz w:val="24"/>
          <w:szCs w:val="24"/>
        </w:rPr>
        <w:t xml:space="preserve"> de poluare </w:t>
      </w:r>
      <w:r w:rsidR="003C691D" w:rsidRPr="00F0706B">
        <w:rPr>
          <w:rFonts w:ascii="Times New Roman" w:hAnsi="Times New Roman" w:cs="Times New Roman"/>
          <w:sz w:val="24"/>
          <w:szCs w:val="24"/>
        </w:rPr>
        <w:t>a mediului. Executia lucrarilor de constructie pentru asigurarea utilitatilor se va face asfel i</w:t>
      </w:r>
      <w:r w:rsidRPr="00F0706B">
        <w:rPr>
          <w:rFonts w:ascii="Times New Roman" w:hAnsi="Times New Roman" w:cs="Times New Roman"/>
          <w:sz w:val="24"/>
          <w:szCs w:val="24"/>
        </w:rPr>
        <w:t>nc</w:t>
      </w:r>
      <w:r w:rsidR="003C691D" w:rsidRPr="00F0706B">
        <w:rPr>
          <w:rFonts w:ascii="Times New Roman" w:hAnsi="Times New Roman" w:cs="Times New Roman"/>
          <w:sz w:val="24"/>
          <w:szCs w:val="24"/>
        </w:rPr>
        <w:t>at contaminarea potentiala a cursurilor de apa si a panzei freatice sa fie evitata</w:t>
      </w:r>
      <w:r w:rsidRPr="00F0706B">
        <w:rPr>
          <w:rFonts w:ascii="Times New Roman" w:hAnsi="Times New Roman" w:cs="Times New Roman"/>
          <w:sz w:val="24"/>
          <w:szCs w:val="24"/>
        </w:rPr>
        <w:t>. Se va</w:t>
      </w:r>
      <w:r w:rsidR="003C691D" w:rsidRPr="00F0706B">
        <w:rPr>
          <w:rFonts w:ascii="Times New Roman" w:hAnsi="Times New Roman" w:cs="Times New Roman"/>
          <w:sz w:val="24"/>
          <w:szCs w:val="24"/>
        </w:rPr>
        <w:t xml:space="preserve"> evita deteriorarea atmosferei si ameliorarea calitat</w:t>
      </w:r>
      <w:r w:rsidRPr="00F0706B">
        <w:rPr>
          <w:rFonts w:ascii="Times New Roman" w:hAnsi="Times New Roman" w:cs="Times New Roman"/>
          <w:sz w:val="24"/>
          <w:szCs w:val="24"/>
        </w:rPr>
        <w:t>ii acesteia pentru a evita manifestarea unor efe</w:t>
      </w:r>
      <w:r w:rsidR="003C691D" w:rsidRPr="00F0706B">
        <w:rPr>
          <w:rFonts w:ascii="Times New Roman" w:hAnsi="Times New Roman" w:cs="Times New Roman"/>
          <w:sz w:val="24"/>
          <w:szCs w:val="24"/>
        </w:rPr>
        <w:t>cte negative asupra mediului, sa</w:t>
      </w:r>
      <w:r w:rsidRPr="00F0706B">
        <w:rPr>
          <w:rFonts w:ascii="Times New Roman" w:hAnsi="Times New Roman" w:cs="Times New Roman"/>
          <w:sz w:val="24"/>
          <w:szCs w:val="24"/>
        </w:rPr>
        <w:t>n</w:t>
      </w:r>
      <w:r w:rsidR="003C691D" w:rsidRPr="00F0706B">
        <w:rPr>
          <w:rFonts w:ascii="Times New Roman" w:hAnsi="Times New Roman" w:cs="Times New Roman"/>
          <w:sz w:val="24"/>
          <w:szCs w:val="24"/>
        </w:rPr>
        <w:t>a</w:t>
      </w:r>
      <w:r w:rsidRPr="00F0706B">
        <w:rPr>
          <w:rFonts w:ascii="Times New Roman" w:hAnsi="Times New Roman" w:cs="Times New Roman"/>
          <w:sz w:val="24"/>
          <w:szCs w:val="24"/>
        </w:rPr>
        <w:t>t</w:t>
      </w:r>
      <w:r w:rsidR="003C691D" w:rsidRPr="00F0706B">
        <w:rPr>
          <w:rFonts w:ascii="Times New Roman" w:hAnsi="Times New Roman" w:cs="Times New Roman"/>
          <w:sz w:val="24"/>
          <w:szCs w:val="24"/>
        </w:rPr>
        <w:t>at</w:t>
      </w:r>
      <w:r w:rsidRPr="00F0706B">
        <w:rPr>
          <w:rFonts w:ascii="Times New Roman" w:hAnsi="Times New Roman" w:cs="Times New Roman"/>
          <w:sz w:val="24"/>
          <w:szCs w:val="24"/>
        </w:rPr>
        <w:t xml:space="preserve">ii umane </w:t>
      </w:r>
      <w:r w:rsidR="003C691D" w:rsidRPr="00F0706B">
        <w:rPr>
          <w:rFonts w:ascii="Times New Roman" w:hAnsi="Times New Roman" w:cs="Times New Roman"/>
          <w:sz w:val="24"/>
          <w:szCs w:val="24"/>
        </w:rPr>
        <w:t>s</w:t>
      </w:r>
      <w:r w:rsidRPr="00F0706B">
        <w:rPr>
          <w:rFonts w:ascii="Times New Roman" w:hAnsi="Times New Roman" w:cs="Times New Roman"/>
          <w:sz w:val="24"/>
          <w:szCs w:val="24"/>
        </w:rPr>
        <w:t>i a bunurilor materiale. Protec</w:t>
      </w:r>
      <w:r w:rsidR="003C691D" w:rsidRPr="00F0706B">
        <w:rPr>
          <w:rFonts w:ascii="Times New Roman" w:hAnsi="Times New Roman" w:cs="Times New Roman"/>
          <w:sz w:val="24"/>
          <w:szCs w:val="24"/>
        </w:rPr>
        <w:t>tia solului, a subsolului s</w:t>
      </w:r>
      <w:r w:rsidRPr="00F0706B">
        <w:rPr>
          <w:rFonts w:ascii="Times New Roman" w:hAnsi="Times New Roman" w:cs="Times New Roman"/>
          <w:sz w:val="24"/>
          <w:szCs w:val="24"/>
        </w:rPr>
        <w:t>i a ecosistemelor terestre, prin m</w:t>
      </w:r>
      <w:r w:rsidR="003C691D" w:rsidRPr="00F0706B">
        <w:rPr>
          <w:rFonts w:ascii="Times New Roman" w:hAnsi="Times New Roman" w:cs="Times New Roman"/>
          <w:sz w:val="24"/>
          <w:szCs w:val="24"/>
        </w:rPr>
        <w:t>a</w:t>
      </w:r>
      <w:r w:rsidRPr="00F0706B">
        <w:rPr>
          <w:rFonts w:ascii="Times New Roman" w:hAnsi="Times New Roman" w:cs="Times New Roman"/>
          <w:sz w:val="24"/>
          <w:szCs w:val="24"/>
        </w:rPr>
        <w:t>suri adecvate de gospod</w:t>
      </w:r>
      <w:r w:rsidR="003C691D" w:rsidRPr="00F0706B">
        <w:rPr>
          <w:rFonts w:ascii="Times New Roman" w:hAnsi="Times New Roman" w:cs="Times New Roman"/>
          <w:sz w:val="24"/>
          <w:szCs w:val="24"/>
        </w:rPr>
        <w:t>a</w:t>
      </w:r>
      <w:r w:rsidRPr="00F0706B">
        <w:rPr>
          <w:rFonts w:ascii="Times New Roman" w:hAnsi="Times New Roman" w:cs="Times New Roman"/>
          <w:sz w:val="24"/>
          <w:szCs w:val="24"/>
        </w:rPr>
        <w:t xml:space="preserve">rire, conservare, organizare </w:t>
      </w:r>
      <w:r w:rsidR="003C691D" w:rsidRPr="00F0706B">
        <w:rPr>
          <w:rFonts w:ascii="Times New Roman" w:hAnsi="Times New Roman" w:cs="Times New Roman"/>
          <w:sz w:val="24"/>
          <w:szCs w:val="24"/>
        </w:rPr>
        <w:t>s</w:t>
      </w:r>
      <w:r w:rsidRPr="00F0706B">
        <w:rPr>
          <w:rFonts w:ascii="Times New Roman" w:hAnsi="Times New Roman" w:cs="Times New Roman"/>
          <w:sz w:val="24"/>
          <w:szCs w:val="24"/>
        </w:rPr>
        <w:t>i ameliorare a teritoriului este obligatorie pentru executarea lucr</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rilor de construc</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 xml:space="preserve">ii.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activitatea de construc</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 xml:space="preserve">ie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 xml:space="preserve">i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ntre</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 xml:space="preserve">inere </w:t>
      </w:r>
      <w:r w:rsidR="00F86D02" w:rsidRPr="00F0706B">
        <w:rPr>
          <w:rFonts w:ascii="Times New Roman" w:hAnsi="Times New Roman" w:cs="Times New Roman"/>
          <w:sz w:val="24"/>
          <w:szCs w:val="24"/>
        </w:rPr>
        <w:t xml:space="preserve">a </w:t>
      </w:r>
      <w:r w:rsidRPr="00F0706B">
        <w:rPr>
          <w:rFonts w:ascii="Times New Roman" w:hAnsi="Times New Roman" w:cs="Times New Roman"/>
          <w:sz w:val="24"/>
          <w:szCs w:val="24"/>
        </w:rPr>
        <w:t>construc</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 xml:space="preserve">iilor se va </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ine seama de reglement</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rile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vigoare privind colectarea, transportul, depozitarea</w:t>
      </w:r>
      <w:r w:rsidR="00F86D02" w:rsidRPr="00F0706B">
        <w:rPr>
          <w:rFonts w:ascii="Times New Roman" w:hAnsi="Times New Roman" w:cs="Times New Roman"/>
          <w:sz w:val="24"/>
          <w:szCs w:val="24"/>
        </w:rPr>
        <w:t xml:space="preserve"> si</w:t>
      </w:r>
      <w:r w:rsidRPr="00F0706B">
        <w:rPr>
          <w:rFonts w:ascii="Times New Roman" w:hAnsi="Times New Roman" w:cs="Times New Roman"/>
          <w:sz w:val="24"/>
          <w:szCs w:val="24"/>
        </w:rPr>
        <w:t xml:space="preserve"> reciclarea de</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eurilor.</w:t>
      </w:r>
    </w:p>
    <w:p w:rsidR="009D46DE" w:rsidRPr="00F0706B" w:rsidRDefault="009D46DE"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Protectia calitatii apelor</w:t>
      </w:r>
    </w:p>
    <w:p w:rsidR="006C5EAE" w:rsidRPr="00F0706B" w:rsidRDefault="006C5EAE" w:rsidP="00191EDC">
      <w:pPr>
        <w:spacing w:before="10" w:line="240" w:lineRule="auto"/>
        <w:ind w:firstLine="720"/>
        <w:outlineLvl w:val="0"/>
        <w:rPr>
          <w:rFonts w:ascii="Times New Roman" w:hAnsi="Times New Roman" w:cs="Times New Roman"/>
          <w:b/>
          <w:sz w:val="24"/>
          <w:szCs w:val="24"/>
        </w:rPr>
      </w:pPr>
      <w:r w:rsidRPr="00F0706B">
        <w:rPr>
          <w:rFonts w:ascii="Times New Roman" w:hAnsi="Times New Roman" w:cs="Times New Roman"/>
          <w:sz w:val="24"/>
          <w:szCs w:val="24"/>
        </w:rPr>
        <w:t>Sursele de poluare a apelor asociate perioadei de executie si perioadei de exploatare sunt: activitatile igienico-sanitare ale personalului si apele menajere ale proprietarilor unitatilor locative. Apele menajere vor fi ev</w:t>
      </w:r>
      <w:r w:rsidR="008F2139" w:rsidRPr="00F0706B">
        <w:rPr>
          <w:rFonts w:ascii="Times New Roman" w:hAnsi="Times New Roman" w:cs="Times New Roman"/>
          <w:sz w:val="24"/>
          <w:szCs w:val="24"/>
        </w:rPr>
        <w:t>acuate in reteaua de canalizare.</w:t>
      </w:r>
    </w:p>
    <w:p w:rsidR="006C5EAE" w:rsidRPr="00F0706B" w:rsidRDefault="006C5EAE" w:rsidP="00191EDC">
      <w:pPr>
        <w:spacing w:before="10" w:line="240" w:lineRule="auto"/>
        <w:ind w:firstLine="720"/>
        <w:outlineLvl w:val="0"/>
        <w:rPr>
          <w:rFonts w:ascii="Times New Roman" w:hAnsi="Times New Roman" w:cs="Times New Roman"/>
          <w:b/>
          <w:sz w:val="24"/>
          <w:szCs w:val="24"/>
        </w:rPr>
      </w:pPr>
      <w:r w:rsidRPr="00F0706B">
        <w:rPr>
          <w:rFonts w:ascii="Times New Roman" w:hAnsi="Times New Roman" w:cs="Times New Roman"/>
          <w:sz w:val="24"/>
          <w:szCs w:val="24"/>
        </w:rPr>
        <w:t>Activitatea de execu</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ie a lucr</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rilo</w:t>
      </w:r>
      <w:r w:rsidR="00A56631" w:rsidRPr="00F0706B">
        <w:rPr>
          <w:rFonts w:ascii="Times New Roman" w:hAnsi="Times New Roman" w:cs="Times New Roman"/>
          <w:sz w:val="24"/>
          <w:szCs w:val="24"/>
        </w:rPr>
        <w:t xml:space="preserve">r pentru implementarea obiectivului </w:t>
      </w:r>
      <w:r w:rsidRPr="00F0706B">
        <w:rPr>
          <w:rFonts w:ascii="Times New Roman" w:hAnsi="Times New Roman" w:cs="Times New Roman"/>
          <w:sz w:val="24"/>
          <w:szCs w:val="24"/>
        </w:rPr>
        <w:t>propus</w:t>
      </w:r>
      <w:r w:rsidR="00A56631" w:rsidRPr="00F0706B">
        <w:rPr>
          <w:rFonts w:ascii="Times New Roman" w:hAnsi="Times New Roman" w:cs="Times New Roman"/>
          <w:sz w:val="24"/>
          <w:szCs w:val="24"/>
        </w:rPr>
        <w:t xml:space="preserve"> implic</w:t>
      </w:r>
      <w:r w:rsidR="00F86D02" w:rsidRPr="00F0706B">
        <w:rPr>
          <w:rFonts w:ascii="Times New Roman" w:hAnsi="Times New Roman" w:cs="Times New Roman"/>
          <w:sz w:val="24"/>
          <w:szCs w:val="24"/>
        </w:rPr>
        <w:t>a</w:t>
      </w:r>
      <w:r w:rsidR="00A56631" w:rsidRPr="00F0706B">
        <w:rPr>
          <w:rFonts w:ascii="Times New Roman" w:hAnsi="Times New Roman" w:cs="Times New Roman"/>
          <w:sz w:val="24"/>
          <w:szCs w:val="24"/>
        </w:rPr>
        <w:t xml:space="preserve"> utilizarea a </w:t>
      </w:r>
      <w:proofErr w:type="gramStart"/>
      <w:r w:rsidR="00A56631" w:rsidRPr="00F0706B">
        <w:rPr>
          <w:rFonts w:ascii="Times New Roman" w:hAnsi="Times New Roman" w:cs="Times New Roman"/>
          <w:sz w:val="24"/>
          <w:szCs w:val="24"/>
        </w:rPr>
        <w:t xml:space="preserve">diverse </w:t>
      </w:r>
      <w:r w:rsidRPr="00F0706B">
        <w:rPr>
          <w:rFonts w:ascii="Times New Roman" w:hAnsi="Times New Roman" w:cs="Times New Roman"/>
          <w:sz w:val="24"/>
          <w:szCs w:val="24"/>
        </w:rPr>
        <w:t xml:space="preserve"> utilaje</w:t>
      </w:r>
      <w:proofErr w:type="gramEnd"/>
      <w:r w:rsidRPr="00F0706B">
        <w:rPr>
          <w:rFonts w:ascii="Times New Roman" w:hAnsi="Times New Roman" w:cs="Times New Roman"/>
          <w:sz w:val="24"/>
          <w:szCs w:val="24"/>
        </w:rPr>
        <w:t xml:space="preserve">, organizarea de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 xml:space="preserve">antier, depozite temporare de materiale, precum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i o concentrare de efective umane. Toate aceste activit</w:t>
      </w:r>
      <w:r w:rsidR="00F86D02" w:rsidRPr="00F0706B">
        <w:rPr>
          <w:rFonts w:ascii="Times New Roman" w:hAnsi="Times New Roman" w:cs="Times New Roman"/>
          <w:sz w:val="24"/>
          <w:szCs w:val="24"/>
        </w:rPr>
        <w:t>at</w:t>
      </w:r>
      <w:r w:rsidRPr="00F0706B">
        <w:rPr>
          <w:rFonts w:ascii="Times New Roman" w:hAnsi="Times New Roman" w:cs="Times New Roman"/>
          <w:sz w:val="24"/>
          <w:szCs w:val="24"/>
        </w:rPr>
        <w:t>i constituie surse de poluare pentru ap</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aer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i sol. Vecin</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tatea organiz</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rii de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 xml:space="preserve">antier poate genera surse punctiforme de poluare a apelor de suprafata, solului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i aerului cu ape uzate, de</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 xml:space="preserve">euri menajere, hidrocarburi sau alte substante toxice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i periculoase. Din analiza tehnologiei de execu</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ie generarea de ape uzate este pu</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in probabil</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Cu toate acestea, se impun m</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suri eficiente de limitare a interac</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 xml:space="preserve">iunii dintre organizarea de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 xml:space="preserve">antier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i mediul inconjur</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tor. Organizarea de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 xml:space="preserve">antier se va amenja individual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incinta lotului, pentru fiecare construc</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ie, nu va presupune lucr</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ri de amploare, care s</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afecteze semnificativ factorul de mediu ap</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Extinderea re</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elelor edilitare publice se va realiza de c</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tre inve</w:t>
      </w:r>
      <w:r w:rsidR="00F86D02" w:rsidRPr="00F0706B">
        <w:rPr>
          <w:rFonts w:ascii="Times New Roman" w:hAnsi="Times New Roman" w:cs="Times New Roman"/>
          <w:sz w:val="24"/>
          <w:szCs w:val="24"/>
        </w:rPr>
        <w:t xml:space="preserve">stitor. </w:t>
      </w:r>
      <w:r w:rsidRPr="00F0706B">
        <w:rPr>
          <w:rFonts w:ascii="Times New Roman" w:hAnsi="Times New Roman" w:cs="Times New Roman"/>
          <w:sz w:val="24"/>
          <w:szCs w:val="24"/>
        </w:rPr>
        <w:t xml:space="preserve">Se va avea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vedere folosirea de materiale moderne, pentru a impiedica pierderile de ap</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uzat</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 xml:space="preserve">n subteran sau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ap</w:t>
      </w:r>
      <w:r w:rsidR="003C3661" w:rsidRPr="00F0706B">
        <w:rPr>
          <w:rFonts w:ascii="Times New Roman" w:hAnsi="Times New Roman" w:cs="Times New Roman"/>
          <w:sz w:val="24"/>
          <w:szCs w:val="24"/>
        </w:rPr>
        <w:t>ele de suprafa</w:t>
      </w:r>
      <w:r w:rsidR="00F86D02" w:rsidRPr="00F0706B">
        <w:rPr>
          <w:rFonts w:ascii="Times New Roman" w:hAnsi="Times New Roman" w:cs="Times New Roman"/>
          <w:sz w:val="24"/>
          <w:szCs w:val="24"/>
        </w:rPr>
        <w:t>ta</w:t>
      </w:r>
      <w:r w:rsidR="003C3661" w:rsidRPr="00F0706B">
        <w:rPr>
          <w:rFonts w:ascii="Times New Roman" w:hAnsi="Times New Roman" w:cs="Times New Roman"/>
          <w:sz w:val="24"/>
          <w:szCs w:val="24"/>
        </w:rPr>
        <w:t>. Beneficiarul</w:t>
      </w:r>
      <w:r w:rsidRPr="00F0706B">
        <w:rPr>
          <w:rFonts w:ascii="Times New Roman" w:hAnsi="Times New Roman" w:cs="Times New Roman"/>
          <w:sz w:val="24"/>
          <w:szCs w:val="24"/>
        </w:rPr>
        <w:t xml:space="preserve"> trebuie s</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supravegheze permanent respectarea de c</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tre constructor a tuturor condi</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 xml:space="preserve">iilor de mediu.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prima etap</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apa este utilizat</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i ca ap</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menajer</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pentru personalul care execut</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construc</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ia.</w:t>
      </w:r>
    </w:p>
    <w:p w:rsidR="009D46DE" w:rsidRPr="00F0706B" w:rsidRDefault="00A56631" w:rsidP="00191EDC">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Apa utilizat</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procesul tehnologic de construc</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ie se evapor</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w:t>
      </w:r>
      <w:r w:rsidR="00F86D02" w:rsidRPr="00F0706B">
        <w:rPr>
          <w:rFonts w:ascii="Times New Roman" w:hAnsi="Times New Roman" w:cs="Times New Roman"/>
          <w:sz w:val="24"/>
          <w:szCs w:val="24"/>
        </w:rPr>
        <w:t>in cea mai mare parte s</w:t>
      </w:r>
      <w:r w:rsidRPr="00F0706B">
        <w:rPr>
          <w:rFonts w:ascii="Times New Roman" w:hAnsi="Times New Roman" w:cs="Times New Roman"/>
          <w:sz w:val="24"/>
          <w:szCs w:val="24"/>
        </w:rPr>
        <w:t>i numai un procent nesemnificativ se g</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se</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te sub form</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de ape uzate. Apa menajer</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utilizată la igienizarea personalului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i la toalete este colectat</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în toalete ecologice </w:t>
      </w:r>
      <w:r w:rsidR="00F86D02" w:rsidRPr="00F0706B">
        <w:rPr>
          <w:rFonts w:ascii="Times New Roman" w:hAnsi="Times New Roman" w:cs="Times New Roman"/>
          <w:sz w:val="24"/>
          <w:szCs w:val="24"/>
        </w:rPr>
        <w:t>s</w:t>
      </w:r>
      <w:r w:rsidRPr="00F0706B">
        <w:rPr>
          <w:rFonts w:ascii="Times New Roman" w:hAnsi="Times New Roman" w:cs="Times New Roman"/>
          <w:sz w:val="24"/>
          <w:szCs w:val="24"/>
        </w:rPr>
        <w:t xml:space="preserve">i </w:t>
      </w:r>
      <w:r w:rsidR="00F86D02" w:rsidRPr="00F0706B">
        <w:rPr>
          <w:rFonts w:ascii="Times New Roman" w:hAnsi="Times New Roman" w:cs="Times New Roman"/>
          <w:sz w:val="24"/>
          <w:szCs w:val="24"/>
        </w:rPr>
        <w:t xml:space="preserve">evacuate </w:t>
      </w:r>
      <w:r w:rsidRPr="00F0706B">
        <w:rPr>
          <w:rFonts w:ascii="Times New Roman" w:hAnsi="Times New Roman" w:cs="Times New Roman"/>
          <w:sz w:val="24"/>
          <w:szCs w:val="24"/>
        </w:rPr>
        <w:t>de pe amplasament la o Sta</w:t>
      </w:r>
      <w:r w:rsidR="00F86D02" w:rsidRPr="00F0706B">
        <w:rPr>
          <w:rFonts w:ascii="Times New Roman" w:hAnsi="Times New Roman" w:cs="Times New Roman"/>
          <w:sz w:val="24"/>
          <w:szCs w:val="24"/>
        </w:rPr>
        <w:t>t</w:t>
      </w:r>
      <w:r w:rsidRPr="00F0706B">
        <w:rPr>
          <w:rFonts w:ascii="Times New Roman" w:hAnsi="Times New Roman" w:cs="Times New Roman"/>
          <w:sz w:val="24"/>
          <w:szCs w:val="24"/>
        </w:rPr>
        <w:t>ie de Epurare. Nu se prevede prelevarea de ap</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din subteran sau evacu</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ri de ap</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în emisari naturali sau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subteran. Nu se estimeaz</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 xml:space="preserve"> modific</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ri calitative ale apelor subterane ca urmare a amplas</w:t>
      </w:r>
      <w:r w:rsidR="00F86D02" w:rsidRPr="00F0706B">
        <w:rPr>
          <w:rFonts w:ascii="Times New Roman" w:hAnsi="Times New Roman" w:cs="Times New Roman"/>
          <w:sz w:val="24"/>
          <w:szCs w:val="24"/>
        </w:rPr>
        <w:t>a</w:t>
      </w:r>
      <w:r w:rsidRPr="00F0706B">
        <w:rPr>
          <w:rFonts w:ascii="Times New Roman" w:hAnsi="Times New Roman" w:cs="Times New Roman"/>
          <w:sz w:val="24"/>
          <w:szCs w:val="24"/>
        </w:rPr>
        <w:t>rii obiectivului în zona studiat</w:t>
      </w:r>
      <w:r w:rsidR="00F86D02" w:rsidRPr="00F0706B">
        <w:rPr>
          <w:rFonts w:ascii="Times New Roman" w:hAnsi="Times New Roman" w:cs="Times New Roman"/>
          <w:sz w:val="24"/>
          <w:szCs w:val="24"/>
        </w:rPr>
        <w:t xml:space="preserve">a. De asemenea, </w:t>
      </w:r>
      <w:proofErr w:type="gramStart"/>
      <w:r w:rsidR="00F86D02" w:rsidRPr="00F0706B">
        <w:rPr>
          <w:rFonts w:ascii="Times New Roman" w:hAnsi="Times New Roman" w:cs="Times New Roman"/>
          <w:sz w:val="24"/>
          <w:szCs w:val="24"/>
        </w:rPr>
        <w:t xml:space="preserve">nu </w:t>
      </w:r>
      <w:r w:rsidRPr="00F0706B">
        <w:rPr>
          <w:rFonts w:ascii="Times New Roman" w:hAnsi="Times New Roman" w:cs="Times New Roman"/>
          <w:sz w:val="24"/>
          <w:szCs w:val="24"/>
        </w:rPr>
        <w:t xml:space="preserve"> vor</w:t>
      </w:r>
      <w:proofErr w:type="gramEnd"/>
      <w:r w:rsidRPr="00F0706B">
        <w:rPr>
          <w:rFonts w:ascii="Times New Roman" w:hAnsi="Times New Roman" w:cs="Times New Roman"/>
          <w:sz w:val="24"/>
          <w:szCs w:val="24"/>
        </w:rPr>
        <w:t xml:space="preserve"> fi </w:t>
      </w:r>
      <w:r w:rsidRPr="00F0706B">
        <w:rPr>
          <w:rFonts w:ascii="Times New Roman" w:hAnsi="Times New Roman" w:cs="Times New Roman"/>
          <w:sz w:val="24"/>
          <w:szCs w:val="24"/>
        </w:rPr>
        <w:lastRenderedPageBreak/>
        <w:t>a</w:t>
      </w:r>
      <w:r w:rsidR="00F86D02" w:rsidRPr="00F0706B">
        <w:rPr>
          <w:rFonts w:ascii="Times New Roman" w:hAnsi="Times New Roman" w:cs="Times New Roman"/>
          <w:sz w:val="24"/>
          <w:szCs w:val="24"/>
        </w:rPr>
        <w:t>fectate ecosisteme acvatice, ava</w:t>
      </w:r>
      <w:r w:rsidRPr="00F0706B">
        <w:rPr>
          <w:rFonts w:ascii="Times New Roman" w:hAnsi="Times New Roman" w:cs="Times New Roman"/>
          <w:sz w:val="24"/>
          <w:szCs w:val="24"/>
        </w:rPr>
        <w:t xml:space="preserve">nd </w:t>
      </w:r>
      <w:r w:rsidR="00F86D02" w:rsidRPr="00F0706B">
        <w:rPr>
          <w:rFonts w:ascii="Times New Roman" w:hAnsi="Times New Roman" w:cs="Times New Roman"/>
          <w:sz w:val="24"/>
          <w:szCs w:val="24"/>
        </w:rPr>
        <w:t>i</w:t>
      </w:r>
      <w:r w:rsidRPr="00F0706B">
        <w:rPr>
          <w:rFonts w:ascii="Times New Roman" w:hAnsi="Times New Roman" w:cs="Times New Roman"/>
          <w:sz w:val="24"/>
          <w:szCs w:val="24"/>
        </w:rPr>
        <w:t>n vedere ca nicun fel</w:t>
      </w:r>
      <w:r w:rsidR="00F86D02" w:rsidRPr="00F0706B">
        <w:rPr>
          <w:rFonts w:ascii="Times New Roman" w:hAnsi="Times New Roman" w:cs="Times New Roman"/>
          <w:sz w:val="24"/>
          <w:szCs w:val="24"/>
        </w:rPr>
        <w:t xml:space="preserve"> de ape uzate nu vor deversate i</w:t>
      </w:r>
      <w:r w:rsidRPr="00F0706B">
        <w:rPr>
          <w:rFonts w:ascii="Times New Roman" w:hAnsi="Times New Roman" w:cs="Times New Roman"/>
          <w:sz w:val="24"/>
          <w:szCs w:val="24"/>
        </w:rPr>
        <w:t>n apele de suprafaţă.</w:t>
      </w:r>
    </w:p>
    <w:p w:rsidR="00CE069E" w:rsidRPr="00F0706B" w:rsidRDefault="00BE7AD7" w:rsidP="00191EDC">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Pentru protectia calitatii apelor subterane si de suprafata</w:t>
      </w:r>
      <w:r w:rsidR="00CE069E" w:rsidRPr="00F0706B">
        <w:rPr>
          <w:rFonts w:ascii="Times New Roman" w:hAnsi="Times New Roman" w:cs="Times New Roman"/>
          <w:sz w:val="24"/>
          <w:szCs w:val="24"/>
        </w:rPr>
        <w:t xml:space="preserve"> </w:t>
      </w:r>
      <w:r w:rsidRPr="00F0706B">
        <w:rPr>
          <w:rFonts w:ascii="Times New Roman" w:hAnsi="Times New Roman" w:cs="Times New Roman"/>
          <w:sz w:val="24"/>
          <w:szCs w:val="24"/>
        </w:rPr>
        <w:t>se vor lua urmatoarele ma</w:t>
      </w:r>
      <w:r w:rsidR="00CE069E" w:rsidRPr="00F0706B">
        <w:rPr>
          <w:rFonts w:ascii="Times New Roman" w:hAnsi="Times New Roman" w:cs="Times New Roman"/>
          <w:sz w:val="24"/>
          <w:szCs w:val="24"/>
        </w:rPr>
        <w:t xml:space="preserve">suri: </w:t>
      </w:r>
    </w:p>
    <w:p w:rsidR="00CE069E"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w:t>
      </w:r>
      <w:r w:rsidR="00BE7AD7" w:rsidRPr="00F0706B">
        <w:rPr>
          <w:rFonts w:ascii="Times New Roman" w:hAnsi="Times New Roman" w:cs="Times New Roman"/>
          <w:sz w:val="24"/>
          <w:szCs w:val="24"/>
        </w:rPr>
        <w:t xml:space="preserve"> este interzisa</w:t>
      </w:r>
      <w:r w:rsidRPr="00F0706B">
        <w:rPr>
          <w:rFonts w:ascii="Times New Roman" w:hAnsi="Times New Roman" w:cs="Times New Roman"/>
          <w:sz w:val="24"/>
          <w:szCs w:val="24"/>
        </w:rPr>
        <w:t xml:space="preserve"> alimentarea </w:t>
      </w:r>
      <w:r w:rsidR="00BE7AD7" w:rsidRPr="00F0706B">
        <w:rPr>
          <w:rFonts w:ascii="Times New Roman" w:hAnsi="Times New Roman" w:cs="Times New Roman"/>
          <w:sz w:val="24"/>
          <w:szCs w:val="24"/>
        </w:rPr>
        <w:t>cu apa din sursa proprie, alimentarea cu apa facandu-se de la reteaua existenta</w:t>
      </w:r>
      <w:r w:rsidRPr="00F0706B">
        <w:rPr>
          <w:rFonts w:ascii="Times New Roman" w:hAnsi="Times New Roman" w:cs="Times New Roman"/>
          <w:sz w:val="24"/>
          <w:szCs w:val="24"/>
        </w:rPr>
        <w:t xml:space="preserve"> pe teren. </w:t>
      </w:r>
    </w:p>
    <w:p w:rsidR="00CE069E"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tran</w:t>
      </w:r>
      <w:r w:rsidR="00BE7AD7" w:rsidRPr="00F0706B">
        <w:rPr>
          <w:rFonts w:ascii="Times New Roman" w:hAnsi="Times New Roman" w:cs="Times New Roman"/>
          <w:sz w:val="24"/>
          <w:szCs w:val="24"/>
        </w:rPr>
        <w:t>sportul apelor uzate, generate i</w:t>
      </w:r>
      <w:r w:rsidRPr="00F0706B">
        <w:rPr>
          <w:rFonts w:ascii="Times New Roman" w:hAnsi="Times New Roman" w:cs="Times New Roman"/>
          <w:sz w:val="24"/>
          <w:szCs w:val="24"/>
        </w:rPr>
        <w:t>n peri</w:t>
      </w:r>
      <w:r w:rsidR="00BE7AD7" w:rsidRPr="00F0706B">
        <w:rPr>
          <w:rFonts w:ascii="Times New Roman" w:hAnsi="Times New Roman" w:cs="Times New Roman"/>
          <w:sz w:val="24"/>
          <w:szCs w:val="24"/>
        </w:rPr>
        <w:t>oada de constructie, la o statie de epurare, de ca</w:t>
      </w:r>
      <w:r w:rsidRPr="00F0706B">
        <w:rPr>
          <w:rFonts w:ascii="Times New Roman" w:hAnsi="Times New Roman" w:cs="Times New Roman"/>
          <w:sz w:val="24"/>
          <w:szCs w:val="24"/>
        </w:rPr>
        <w:t xml:space="preserve">tre firme special autorizate; </w:t>
      </w:r>
    </w:p>
    <w:p w:rsidR="00CE069E"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asigurarea unei st</w:t>
      </w:r>
      <w:r w:rsidR="00BE7AD7" w:rsidRPr="00F0706B">
        <w:rPr>
          <w:rFonts w:ascii="Times New Roman" w:hAnsi="Times New Roman" w:cs="Times New Roman"/>
          <w:sz w:val="24"/>
          <w:szCs w:val="24"/>
        </w:rPr>
        <w:t>ari bune de functionare a utilajelor si vehiculelor utilizate, i</w:t>
      </w:r>
      <w:r w:rsidRPr="00F0706B">
        <w:rPr>
          <w:rFonts w:ascii="Times New Roman" w:hAnsi="Times New Roman" w:cs="Times New Roman"/>
          <w:sz w:val="24"/>
          <w:szCs w:val="24"/>
        </w:rPr>
        <w:t>n scopul evit</w:t>
      </w:r>
      <w:r w:rsidR="00BE7AD7" w:rsidRPr="00F0706B">
        <w:rPr>
          <w:rFonts w:ascii="Times New Roman" w:hAnsi="Times New Roman" w:cs="Times New Roman"/>
          <w:sz w:val="24"/>
          <w:szCs w:val="24"/>
        </w:rPr>
        <w:t>a</w:t>
      </w:r>
      <w:r w:rsidRPr="00F0706B">
        <w:rPr>
          <w:rFonts w:ascii="Times New Roman" w:hAnsi="Times New Roman" w:cs="Times New Roman"/>
          <w:sz w:val="24"/>
          <w:szCs w:val="24"/>
        </w:rPr>
        <w:t xml:space="preserve">rii scurgerii de hirocarburi; </w:t>
      </w:r>
    </w:p>
    <w:p w:rsidR="00CE069E"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w:t>
      </w:r>
      <w:r w:rsidR="00BE7AD7" w:rsidRPr="00F0706B">
        <w:rPr>
          <w:rFonts w:ascii="Times New Roman" w:hAnsi="Times New Roman" w:cs="Times New Roman"/>
          <w:sz w:val="24"/>
          <w:szCs w:val="24"/>
        </w:rPr>
        <w:t xml:space="preserve"> interventia prompta cu absorbanti i</w:t>
      </w:r>
      <w:r w:rsidRPr="00F0706B">
        <w:rPr>
          <w:rFonts w:ascii="Times New Roman" w:hAnsi="Times New Roman" w:cs="Times New Roman"/>
          <w:sz w:val="24"/>
          <w:szCs w:val="24"/>
        </w:rPr>
        <w:t xml:space="preserve">n cazul scurgerilor accidentale de produse petroliere; </w:t>
      </w:r>
    </w:p>
    <w:p w:rsidR="00CE069E"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colectarea</w:t>
      </w:r>
      <w:r w:rsidR="00BE7AD7" w:rsidRPr="00F0706B">
        <w:rPr>
          <w:rFonts w:ascii="Times New Roman" w:hAnsi="Times New Roman" w:cs="Times New Roman"/>
          <w:sz w:val="24"/>
          <w:szCs w:val="24"/>
        </w:rPr>
        <w:t xml:space="preserve"> selectiva a deseurilor si preluarea de catre societat</w:t>
      </w:r>
      <w:r w:rsidRPr="00F0706B">
        <w:rPr>
          <w:rFonts w:ascii="Times New Roman" w:hAnsi="Times New Roman" w:cs="Times New Roman"/>
          <w:sz w:val="24"/>
          <w:szCs w:val="24"/>
        </w:rPr>
        <w:t>i specializate pentru a se preveni eventualele polu</w:t>
      </w:r>
      <w:r w:rsidR="00BE7AD7" w:rsidRPr="00F0706B">
        <w:rPr>
          <w:rFonts w:ascii="Times New Roman" w:hAnsi="Times New Roman" w:cs="Times New Roman"/>
          <w:sz w:val="24"/>
          <w:szCs w:val="24"/>
        </w:rPr>
        <w:t>a</w:t>
      </w:r>
      <w:r w:rsidRPr="00F0706B">
        <w:rPr>
          <w:rFonts w:ascii="Times New Roman" w:hAnsi="Times New Roman" w:cs="Times New Roman"/>
          <w:sz w:val="24"/>
          <w:szCs w:val="24"/>
        </w:rPr>
        <w:t xml:space="preserve">ri; </w:t>
      </w:r>
    </w:p>
    <w:p w:rsidR="00CE069E"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spa</w:t>
      </w:r>
      <w:r w:rsidR="00BE7AD7" w:rsidRPr="00F0706B">
        <w:rPr>
          <w:rFonts w:ascii="Times New Roman" w:hAnsi="Times New Roman" w:cs="Times New Roman"/>
          <w:sz w:val="24"/>
          <w:szCs w:val="24"/>
        </w:rPr>
        <w:t>t</w:t>
      </w:r>
      <w:r w:rsidRPr="00F0706B">
        <w:rPr>
          <w:rFonts w:ascii="Times New Roman" w:hAnsi="Times New Roman" w:cs="Times New Roman"/>
          <w:sz w:val="24"/>
          <w:szCs w:val="24"/>
        </w:rPr>
        <w:t>iile de alimenta</w:t>
      </w:r>
      <w:r w:rsidR="00BE7AD7" w:rsidRPr="00F0706B">
        <w:rPr>
          <w:rFonts w:ascii="Times New Roman" w:hAnsi="Times New Roman" w:cs="Times New Roman"/>
          <w:sz w:val="24"/>
          <w:szCs w:val="24"/>
        </w:rPr>
        <w:t>t</w:t>
      </w:r>
      <w:r w:rsidRPr="00F0706B">
        <w:rPr>
          <w:rFonts w:ascii="Times New Roman" w:hAnsi="Times New Roman" w:cs="Times New Roman"/>
          <w:sz w:val="24"/>
          <w:szCs w:val="24"/>
        </w:rPr>
        <w:t>ie public</w:t>
      </w:r>
      <w:r w:rsidR="00BE7AD7" w:rsidRPr="00F0706B">
        <w:rPr>
          <w:rFonts w:ascii="Times New Roman" w:hAnsi="Times New Roman" w:cs="Times New Roman"/>
          <w:sz w:val="24"/>
          <w:szCs w:val="24"/>
        </w:rPr>
        <w:t>a</w:t>
      </w:r>
      <w:r w:rsidRPr="00F0706B">
        <w:rPr>
          <w:rFonts w:ascii="Times New Roman" w:hAnsi="Times New Roman" w:cs="Times New Roman"/>
          <w:sz w:val="24"/>
          <w:szCs w:val="24"/>
        </w:rPr>
        <w:t xml:space="preserve"> vor fi prev</w:t>
      </w:r>
      <w:r w:rsidR="00BE7AD7" w:rsidRPr="00F0706B">
        <w:rPr>
          <w:rFonts w:ascii="Times New Roman" w:hAnsi="Times New Roman" w:cs="Times New Roman"/>
          <w:sz w:val="24"/>
          <w:szCs w:val="24"/>
        </w:rPr>
        <w:t>a</w:t>
      </w:r>
      <w:r w:rsidRPr="00F0706B">
        <w:rPr>
          <w:rFonts w:ascii="Times New Roman" w:hAnsi="Times New Roman" w:cs="Times New Roman"/>
          <w:sz w:val="24"/>
          <w:szCs w:val="24"/>
        </w:rPr>
        <w:t>zute cu separatoare de gr</w:t>
      </w:r>
      <w:r w:rsidR="00BE7AD7" w:rsidRPr="00F0706B">
        <w:rPr>
          <w:rFonts w:ascii="Times New Roman" w:hAnsi="Times New Roman" w:cs="Times New Roman"/>
          <w:sz w:val="24"/>
          <w:szCs w:val="24"/>
        </w:rPr>
        <w:t>a</w:t>
      </w:r>
      <w:r w:rsidRPr="00F0706B">
        <w:rPr>
          <w:rFonts w:ascii="Times New Roman" w:hAnsi="Times New Roman" w:cs="Times New Roman"/>
          <w:sz w:val="24"/>
          <w:szCs w:val="24"/>
        </w:rPr>
        <w:t>simi pentru a se preveni poluarea apelor cu grăsimi.</w:t>
      </w:r>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Protectia aerului</w:t>
      </w:r>
    </w:p>
    <w:p w:rsidR="00E34C48" w:rsidRPr="00F0706B" w:rsidRDefault="00E34C48" w:rsidP="00191EDC">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Sursele de poluare a aerului pot aparea temporar, pe durata perioadei de executi</w:t>
      </w:r>
      <w:r w:rsidR="00D465E7" w:rsidRPr="00F0706B">
        <w:rPr>
          <w:rFonts w:ascii="Times New Roman" w:hAnsi="Times New Roman" w:cs="Times New Roman"/>
          <w:sz w:val="24"/>
          <w:szCs w:val="24"/>
        </w:rPr>
        <w:t>e, datorita utilajelor folosite in procesul de executie.</w:t>
      </w:r>
      <w:r w:rsidR="00A56631" w:rsidRPr="00F0706B">
        <w:rPr>
          <w:rFonts w:ascii="Times New Roman" w:hAnsi="Times New Roman" w:cs="Times New Roman"/>
          <w:sz w:val="24"/>
          <w:szCs w:val="24"/>
        </w:rPr>
        <w:t xml:space="preserve"> Emisiile de praf pot varia </w:t>
      </w:r>
      <w:r w:rsidR="00BE7AD7" w:rsidRPr="00F0706B">
        <w:rPr>
          <w:rFonts w:ascii="Times New Roman" w:hAnsi="Times New Roman" w:cs="Times New Roman"/>
          <w:sz w:val="24"/>
          <w:szCs w:val="24"/>
        </w:rPr>
        <w:t>i</w:t>
      </w:r>
      <w:r w:rsidR="00A56631" w:rsidRPr="00F0706B">
        <w:rPr>
          <w:rFonts w:ascii="Times New Roman" w:hAnsi="Times New Roman" w:cs="Times New Roman"/>
          <w:sz w:val="24"/>
          <w:szCs w:val="24"/>
        </w:rPr>
        <w:t xml:space="preserve">n diferite perioade, </w:t>
      </w:r>
      <w:r w:rsidR="00BE7AD7" w:rsidRPr="00F0706B">
        <w:rPr>
          <w:rFonts w:ascii="Times New Roman" w:hAnsi="Times New Roman" w:cs="Times New Roman"/>
          <w:sz w:val="24"/>
          <w:szCs w:val="24"/>
        </w:rPr>
        <w:t>i</w:t>
      </w:r>
      <w:r w:rsidR="00A56631" w:rsidRPr="00F0706B">
        <w:rPr>
          <w:rFonts w:ascii="Times New Roman" w:hAnsi="Times New Roman" w:cs="Times New Roman"/>
          <w:sz w:val="24"/>
          <w:szCs w:val="24"/>
        </w:rPr>
        <w:t>n funcţie de lucr</w:t>
      </w:r>
      <w:r w:rsidR="00BE7AD7" w:rsidRPr="00F0706B">
        <w:rPr>
          <w:rFonts w:ascii="Times New Roman" w:hAnsi="Times New Roman" w:cs="Times New Roman"/>
          <w:sz w:val="24"/>
          <w:szCs w:val="24"/>
        </w:rPr>
        <w:t>a</w:t>
      </w:r>
      <w:r w:rsidR="00A56631" w:rsidRPr="00F0706B">
        <w:rPr>
          <w:rFonts w:ascii="Times New Roman" w:hAnsi="Times New Roman" w:cs="Times New Roman"/>
          <w:sz w:val="24"/>
          <w:szCs w:val="24"/>
        </w:rPr>
        <w:t>rile desf</w:t>
      </w:r>
      <w:r w:rsidR="00BE7AD7" w:rsidRPr="00F0706B">
        <w:rPr>
          <w:rFonts w:ascii="Times New Roman" w:hAnsi="Times New Roman" w:cs="Times New Roman"/>
          <w:sz w:val="24"/>
          <w:szCs w:val="24"/>
        </w:rPr>
        <w:t>as</w:t>
      </w:r>
      <w:r w:rsidR="00A56631" w:rsidRPr="00F0706B">
        <w:rPr>
          <w:rFonts w:ascii="Times New Roman" w:hAnsi="Times New Roman" w:cs="Times New Roman"/>
          <w:sz w:val="24"/>
          <w:szCs w:val="24"/>
        </w:rPr>
        <w:t>urate pe amplasament, condi</w:t>
      </w:r>
      <w:r w:rsidR="00BE7AD7" w:rsidRPr="00F0706B">
        <w:rPr>
          <w:rFonts w:ascii="Times New Roman" w:hAnsi="Times New Roman" w:cs="Times New Roman"/>
          <w:sz w:val="24"/>
          <w:szCs w:val="24"/>
        </w:rPr>
        <w:t>t</w:t>
      </w:r>
      <w:r w:rsidR="00A56631" w:rsidRPr="00F0706B">
        <w:rPr>
          <w:rFonts w:ascii="Times New Roman" w:hAnsi="Times New Roman" w:cs="Times New Roman"/>
          <w:sz w:val="24"/>
          <w:szCs w:val="24"/>
        </w:rPr>
        <w:t>iile meteorologice sau modalitatea de transport a materialelor. Poluarea aerului, ca efect al circula</w:t>
      </w:r>
      <w:r w:rsidR="00BE7AD7" w:rsidRPr="00F0706B">
        <w:rPr>
          <w:rFonts w:ascii="Times New Roman" w:hAnsi="Times New Roman" w:cs="Times New Roman"/>
          <w:sz w:val="24"/>
          <w:szCs w:val="24"/>
        </w:rPr>
        <w:t>t</w:t>
      </w:r>
      <w:r w:rsidR="00A56631" w:rsidRPr="00F0706B">
        <w:rPr>
          <w:rFonts w:ascii="Times New Roman" w:hAnsi="Times New Roman" w:cs="Times New Roman"/>
          <w:sz w:val="24"/>
          <w:szCs w:val="24"/>
        </w:rPr>
        <w:t>iei autovehiculelor, se caracterizeaz</w:t>
      </w:r>
      <w:r w:rsidR="00BE7AD7" w:rsidRPr="00F0706B">
        <w:rPr>
          <w:rFonts w:ascii="Times New Roman" w:hAnsi="Times New Roman" w:cs="Times New Roman"/>
          <w:sz w:val="24"/>
          <w:szCs w:val="24"/>
        </w:rPr>
        <w:t>a</w:t>
      </w:r>
      <w:r w:rsidR="00A56631" w:rsidRPr="00F0706B">
        <w:rPr>
          <w:rFonts w:ascii="Times New Roman" w:hAnsi="Times New Roman" w:cs="Times New Roman"/>
          <w:sz w:val="24"/>
          <w:szCs w:val="24"/>
        </w:rPr>
        <w:t xml:space="preserve"> </w:t>
      </w:r>
      <w:r w:rsidR="00BE7AD7" w:rsidRPr="00F0706B">
        <w:rPr>
          <w:rFonts w:ascii="Times New Roman" w:hAnsi="Times New Roman" w:cs="Times New Roman"/>
          <w:sz w:val="24"/>
          <w:szCs w:val="24"/>
        </w:rPr>
        <w:t>i</w:t>
      </w:r>
      <w:r w:rsidR="00A56631" w:rsidRPr="00F0706B">
        <w:rPr>
          <w:rFonts w:ascii="Times New Roman" w:hAnsi="Times New Roman" w:cs="Times New Roman"/>
          <w:sz w:val="24"/>
          <w:szCs w:val="24"/>
        </w:rPr>
        <w:t xml:space="preserve">n principal prin emisii de gaze </w:t>
      </w:r>
      <w:r w:rsidR="00BE7AD7" w:rsidRPr="00F0706B">
        <w:rPr>
          <w:rFonts w:ascii="Times New Roman" w:hAnsi="Times New Roman" w:cs="Times New Roman"/>
          <w:sz w:val="24"/>
          <w:szCs w:val="24"/>
        </w:rPr>
        <w:t>s</w:t>
      </w:r>
      <w:r w:rsidR="00A56631" w:rsidRPr="00F0706B">
        <w:rPr>
          <w:rFonts w:ascii="Times New Roman" w:hAnsi="Times New Roman" w:cs="Times New Roman"/>
          <w:sz w:val="24"/>
          <w:szCs w:val="24"/>
        </w:rPr>
        <w:t>i particule poluante - monoxid de carbon, oxizi de azot, hidrocarburi volatile u</w:t>
      </w:r>
      <w:r w:rsidR="00BE7AD7" w:rsidRPr="00F0706B">
        <w:rPr>
          <w:rFonts w:ascii="Times New Roman" w:hAnsi="Times New Roman" w:cs="Times New Roman"/>
          <w:sz w:val="24"/>
          <w:szCs w:val="24"/>
        </w:rPr>
        <w:t>s</w:t>
      </w:r>
      <w:r w:rsidR="00A56631" w:rsidRPr="00F0706B">
        <w:rPr>
          <w:rFonts w:ascii="Times New Roman" w:hAnsi="Times New Roman" w:cs="Times New Roman"/>
          <w:sz w:val="24"/>
          <w:szCs w:val="24"/>
        </w:rPr>
        <w:t>oare, pulberi con</w:t>
      </w:r>
      <w:r w:rsidR="00BE7AD7" w:rsidRPr="00F0706B">
        <w:rPr>
          <w:rFonts w:ascii="Times New Roman" w:hAnsi="Times New Roman" w:cs="Times New Roman"/>
          <w:sz w:val="24"/>
          <w:szCs w:val="24"/>
        </w:rPr>
        <w:t>t</w:t>
      </w:r>
      <w:r w:rsidR="00A56631" w:rsidRPr="00F0706B">
        <w:rPr>
          <w:rFonts w:ascii="Times New Roman" w:hAnsi="Times New Roman" w:cs="Times New Roman"/>
          <w:sz w:val="24"/>
          <w:szCs w:val="24"/>
        </w:rPr>
        <w:t xml:space="preserve">inând metale grele </w:t>
      </w:r>
      <w:r w:rsidR="00BE7AD7" w:rsidRPr="00F0706B">
        <w:rPr>
          <w:rFonts w:ascii="Times New Roman" w:hAnsi="Times New Roman" w:cs="Times New Roman"/>
          <w:sz w:val="24"/>
          <w:szCs w:val="24"/>
        </w:rPr>
        <w:t>s</w:t>
      </w:r>
      <w:r w:rsidR="00A56631" w:rsidRPr="00F0706B">
        <w:rPr>
          <w:rFonts w:ascii="Times New Roman" w:hAnsi="Times New Roman" w:cs="Times New Roman"/>
          <w:sz w:val="24"/>
          <w:szCs w:val="24"/>
        </w:rPr>
        <w:t>i compu</w:t>
      </w:r>
      <w:r w:rsidR="00BE7AD7" w:rsidRPr="00F0706B">
        <w:rPr>
          <w:rFonts w:ascii="Times New Roman" w:hAnsi="Times New Roman" w:cs="Times New Roman"/>
          <w:sz w:val="24"/>
          <w:szCs w:val="24"/>
        </w:rPr>
        <w:t>s</w:t>
      </w:r>
      <w:r w:rsidR="00A56631" w:rsidRPr="00F0706B">
        <w:rPr>
          <w:rFonts w:ascii="Times New Roman" w:hAnsi="Times New Roman" w:cs="Times New Roman"/>
          <w:sz w:val="24"/>
          <w:szCs w:val="24"/>
        </w:rPr>
        <w:t>i sulfura</w:t>
      </w:r>
      <w:r w:rsidR="00BE7AD7" w:rsidRPr="00F0706B">
        <w:rPr>
          <w:rFonts w:ascii="Times New Roman" w:hAnsi="Times New Roman" w:cs="Times New Roman"/>
          <w:sz w:val="24"/>
          <w:szCs w:val="24"/>
        </w:rPr>
        <w:t>t</w:t>
      </w:r>
      <w:r w:rsidR="00A56631" w:rsidRPr="00F0706B">
        <w:rPr>
          <w:rFonts w:ascii="Times New Roman" w:hAnsi="Times New Roman" w:cs="Times New Roman"/>
          <w:sz w:val="24"/>
          <w:szCs w:val="24"/>
        </w:rPr>
        <w:t>i.</w:t>
      </w:r>
    </w:p>
    <w:p w:rsidR="00A56631" w:rsidRPr="00F0706B" w:rsidRDefault="00A56631" w:rsidP="00191EDC">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 xml:space="preserve">Poluarea aerului </w:t>
      </w:r>
      <w:r w:rsidR="00C7549B" w:rsidRPr="00F0706B">
        <w:rPr>
          <w:rFonts w:ascii="Times New Roman" w:hAnsi="Times New Roman" w:cs="Times New Roman"/>
          <w:sz w:val="24"/>
          <w:szCs w:val="24"/>
        </w:rPr>
        <w:t>i</w:t>
      </w:r>
      <w:r w:rsidRPr="00F0706B">
        <w:rPr>
          <w:rFonts w:ascii="Times New Roman" w:hAnsi="Times New Roman" w:cs="Times New Roman"/>
          <w:sz w:val="24"/>
          <w:szCs w:val="24"/>
        </w:rPr>
        <w:t>n perioada de exploatare construc</w:t>
      </w:r>
      <w:r w:rsidR="00C7549B" w:rsidRPr="00F0706B">
        <w:rPr>
          <w:rFonts w:ascii="Times New Roman" w:hAnsi="Times New Roman" w:cs="Times New Roman"/>
          <w:sz w:val="24"/>
          <w:szCs w:val="24"/>
        </w:rPr>
        <w:t>t</w:t>
      </w:r>
      <w:r w:rsidRPr="00F0706B">
        <w:rPr>
          <w:rFonts w:ascii="Times New Roman" w:hAnsi="Times New Roman" w:cs="Times New Roman"/>
          <w:sz w:val="24"/>
          <w:szCs w:val="24"/>
        </w:rPr>
        <w:t>iilor poate ap</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rea at</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t din surse fixe, c</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t </w:t>
      </w:r>
      <w:r w:rsidR="00C7549B" w:rsidRPr="00F0706B">
        <w:rPr>
          <w:rFonts w:ascii="Times New Roman" w:hAnsi="Times New Roman" w:cs="Times New Roman"/>
          <w:sz w:val="24"/>
          <w:szCs w:val="24"/>
        </w:rPr>
        <w:t>s</w:t>
      </w:r>
      <w:r w:rsidRPr="00F0706B">
        <w:rPr>
          <w:rFonts w:ascii="Times New Roman" w:hAnsi="Times New Roman" w:cs="Times New Roman"/>
          <w:sz w:val="24"/>
          <w:szCs w:val="24"/>
        </w:rPr>
        <w:t xml:space="preserve">i din surse mobile. </w:t>
      </w:r>
      <w:r w:rsidR="00C7549B" w:rsidRPr="00F0706B">
        <w:rPr>
          <w:rFonts w:ascii="Times New Roman" w:hAnsi="Times New Roman" w:cs="Times New Roman"/>
          <w:sz w:val="24"/>
          <w:szCs w:val="24"/>
        </w:rPr>
        <w:t>I</w:t>
      </w:r>
      <w:r w:rsidRPr="00F0706B">
        <w:rPr>
          <w:rFonts w:ascii="Times New Roman" w:hAnsi="Times New Roman" w:cs="Times New Roman"/>
          <w:sz w:val="24"/>
          <w:szCs w:val="24"/>
        </w:rPr>
        <w:t>n ambele cazuri se apreciaz</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 c</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 poluarea este nesemnificativ</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 </w:t>
      </w:r>
      <w:r w:rsidR="00C7549B" w:rsidRPr="00F0706B">
        <w:rPr>
          <w:rFonts w:ascii="Times New Roman" w:hAnsi="Times New Roman" w:cs="Times New Roman"/>
          <w:sz w:val="24"/>
          <w:szCs w:val="24"/>
        </w:rPr>
        <w:t>s</w:t>
      </w:r>
      <w:r w:rsidRPr="00F0706B">
        <w:rPr>
          <w:rFonts w:ascii="Times New Roman" w:hAnsi="Times New Roman" w:cs="Times New Roman"/>
          <w:sz w:val="24"/>
          <w:szCs w:val="24"/>
        </w:rPr>
        <w:t xml:space="preserve">i se </w:t>
      </w:r>
      <w:r w:rsidR="00C7549B" w:rsidRPr="00F0706B">
        <w:rPr>
          <w:rFonts w:ascii="Times New Roman" w:hAnsi="Times New Roman" w:cs="Times New Roman"/>
          <w:sz w:val="24"/>
          <w:szCs w:val="24"/>
        </w:rPr>
        <w:t>i</w:t>
      </w:r>
      <w:r w:rsidRPr="00F0706B">
        <w:rPr>
          <w:rFonts w:ascii="Times New Roman" w:hAnsi="Times New Roman" w:cs="Times New Roman"/>
          <w:sz w:val="24"/>
          <w:szCs w:val="24"/>
        </w:rPr>
        <w:t>ncadreaz</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 în limitele normelor de protec</w:t>
      </w:r>
      <w:r w:rsidR="00C7549B" w:rsidRPr="00F0706B">
        <w:rPr>
          <w:rFonts w:ascii="Times New Roman" w:hAnsi="Times New Roman" w:cs="Times New Roman"/>
          <w:sz w:val="24"/>
          <w:szCs w:val="24"/>
        </w:rPr>
        <w:t>t</w:t>
      </w:r>
      <w:r w:rsidRPr="00F0706B">
        <w:rPr>
          <w:rFonts w:ascii="Times New Roman" w:hAnsi="Times New Roman" w:cs="Times New Roman"/>
          <w:sz w:val="24"/>
          <w:szCs w:val="24"/>
        </w:rPr>
        <w:t xml:space="preserve">ia atmosferei </w:t>
      </w:r>
      <w:r w:rsidR="00C7549B" w:rsidRPr="00F0706B">
        <w:rPr>
          <w:rFonts w:ascii="Times New Roman" w:hAnsi="Times New Roman" w:cs="Times New Roman"/>
          <w:sz w:val="24"/>
          <w:szCs w:val="24"/>
        </w:rPr>
        <w:t>i</w:t>
      </w:r>
      <w:r w:rsidRPr="00F0706B">
        <w:rPr>
          <w:rFonts w:ascii="Times New Roman" w:hAnsi="Times New Roman" w:cs="Times New Roman"/>
          <w:sz w:val="24"/>
          <w:szCs w:val="24"/>
        </w:rPr>
        <w:t>n vigoare. Construc</w:t>
      </w:r>
      <w:r w:rsidR="00C7549B" w:rsidRPr="00F0706B">
        <w:rPr>
          <w:rFonts w:ascii="Times New Roman" w:hAnsi="Times New Roman" w:cs="Times New Roman"/>
          <w:sz w:val="24"/>
          <w:szCs w:val="24"/>
        </w:rPr>
        <w:t>t</w:t>
      </w:r>
      <w:r w:rsidRPr="00F0706B">
        <w:rPr>
          <w:rFonts w:ascii="Times New Roman" w:hAnsi="Times New Roman" w:cs="Times New Roman"/>
          <w:sz w:val="24"/>
          <w:szCs w:val="24"/>
        </w:rPr>
        <w:t>ia propriu-zisa finalizata nu va constitutui o surs</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 de poluare semnificativ</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 a aerului, av</w:t>
      </w:r>
      <w:r w:rsidR="00C7549B" w:rsidRPr="00F0706B">
        <w:rPr>
          <w:rFonts w:ascii="Times New Roman" w:hAnsi="Times New Roman" w:cs="Times New Roman"/>
          <w:sz w:val="24"/>
          <w:szCs w:val="24"/>
        </w:rPr>
        <w:t>a</w:t>
      </w:r>
      <w:r w:rsidRPr="00F0706B">
        <w:rPr>
          <w:rFonts w:ascii="Times New Roman" w:hAnsi="Times New Roman" w:cs="Times New Roman"/>
          <w:sz w:val="24"/>
          <w:szCs w:val="24"/>
        </w:rPr>
        <w:t xml:space="preserve">nd </w:t>
      </w:r>
      <w:r w:rsidR="00C7549B" w:rsidRPr="00F0706B">
        <w:rPr>
          <w:rFonts w:ascii="Times New Roman" w:hAnsi="Times New Roman" w:cs="Times New Roman"/>
          <w:sz w:val="24"/>
          <w:szCs w:val="24"/>
        </w:rPr>
        <w:t>i</w:t>
      </w:r>
      <w:r w:rsidRPr="00F0706B">
        <w:rPr>
          <w:rFonts w:ascii="Times New Roman" w:hAnsi="Times New Roman" w:cs="Times New Roman"/>
          <w:sz w:val="24"/>
          <w:szCs w:val="24"/>
        </w:rPr>
        <w:t>n vedere destina</w:t>
      </w:r>
      <w:r w:rsidR="00C7549B" w:rsidRPr="00F0706B">
        <w:rPr>
          <w:rFonts w:ascii="Times New Roman" w:hAnsi="Times New Roman" w:cs="Times New Roman"/>
          <w:sz w:val="24"/>
          <w:szCs w:val="24"/>
        </w:rPr>
        <w:t xml:space="preserve">tia.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nstala</w:t>
      </w:r>
      <w:r w:rsidR="00C7549B" w:rsidRPr="00F0706B">
        <w:rPr>
          <w:rFonts w:ascii="Times New Roman" w:hAnsi="Times New Roman" w:cs="Times New Roman"/>
          <w:sz w:val="24"/>
          <w:szCs w:val="24"/>
        </w:rPr>
        <w:t>t</w:t>
      </w:r>
      <w:r w:rsidRPr="00F0706B">
        <w:rPr>
          <w:rFonts w:ascii="Times New Roman" w:hAnsi="Times New Roman" w:cs="Times New Roman"/>
          <w:sz w:val="24"/>
          <w:szCs w:val="24"/>
        </w:rPr>
        <w:t xml:space="preserve">iile </w:t>
      </w:r>
      <w:r w:rsidR="00C7549B" w:rsidRPr="00F0706B">
        <w:rPr>
          <w:rFonts w:ascii="Times New Roman" w:hAnsi="Times New Roman" w:cs="Times New Roman"/>
          <w:sz w:val="24"/>
          <w:szCs w:val="24"/>
        </w:rPr>
        <w:t>s</w:t>
      </w:r>
      <w:r w:rsidRPr="00F0706B">
        <w:rPr>
          <w:rFonts w:ascii="Times New Roman" w:hAnsi="Times New Roman" w:cs="Times New Roman"/>
          <w:sz w:val="24"/>
          <w:szCs w:val="24"/>
        </w:rPr>
        <w:t>i echipamentele de ventila</w:t>
      </w:r>
      <w:r w:rsidR="00C7549B" w:rsidRPr="00F0706B">
        <w:rPr>
          <w:rFonts w:ascii="Times New Roman" w:hAnsi="Times New Roman" w:cs="Times New Roman"/>
          <w:sz w:val="24"/>
          <w:szCs w:val="24"/>
        </w:rPr>
        <w:t>tie, aer conditionat, incălzire s</w:t>
      </w:r>
      <w:r w:rsidRPr="00F0706B">
        <w:rPr>
          <w:rFonts w:ascii="Times New Roman" w:hAnsi="Times New Roman" w:cs="Times New Roman"/>
          <w:sz w:val="24"/>
          <w:szCs w:val="24"/>
        </w:rPr>
        <w:t>i producere a</w:t>
      </w:r>
      <w:r w:rsidR="00277483" w:rsidRPr="00F0706B">
        <w:rPr>
          <w:rFonts w:ascii="Times New Roman" w:hAnsi="Times New Roman" w:cs="Times New Roman"/>
          <w:sz w:val="24"/>
          <w:szCs w:val="24"/>
        </w:rPr>
        <w:t xml:space="preserve"> apei calde vor trebui alese s</w:t>
      </w:r>
      <w:r w:rsidRPr="00F0706B">
        <w:rPr>
          <w:rFonts w:ascii="Times New Roman" w:hAnsi="Times New Roman" w:cs="Times New Roman"/>
          <w:sz w:val="24"/>
          <w:szCs w:val="24"/>
        </w:rPr>
        <w:t xml:space="preserve">i realizate astfel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nc</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t s</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nu constituie un factor de poluare semnificativ a aerului sau de disconfort pentru locuitori. Av</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nd în vedere că vegeta</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 xml:space="preserve">ia are capacitatea de a purifica aerul </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 xml:space="preserve">i rolul de a regulariza temperatura </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i umiditatea aerului, aceste prevederi vor contribui la men</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inerea calit</w:t>
      </w:r>
      <w:r w:rsidR="00277483" w:rsidRPr="00F0706B">
        <w:rPr>
          <w:rFonts w:ascii="Times New Roman" w:hAnsi="Times New Roman" w:cs="Times New Roman"/>
          <w:sz w:val="24"/>
          <w:szCs w:val="24"/>
        </w:rPr>
        <w:t>at</w:t>
      </w:r>
      <w:r w:rsidRPr="00F0706B">
        <w:rPr>
          <w:rFonts w:ascii="Times New Roman" w:hAnsi="Times New Roman" w:cs="Times New Roman"/>
          <w:sz w:val="24"/>
          <w:szCs w:val="24"/>
        </w:rPr>
        <w:t>ii aerului, conform normativelor în vigoare.</w:t>
      </w:r>
    </w:p>
    <w:p w:rsidR="00CE069E" w:rsidRPr="00F0706B" w:rsidRDefault="00277483" w:rsidP="00191EDC">
      <w:pPr>
        <w:spacing w:before="10" w:line="240" w:lineRule="auto"/>
        <w:ind w:firstLine="720"/>
        <w:outlineLvl w:val="0"/>
        <w:rPr>
          <w:rFonts w:ascii="Times New Roman" w:hAnsi="Times New Roman" w:cs="Times New Roman"/>
          <w:sz w:val="24"/>
          <w:szCs w:val="24"/>
        </w:rPr>
      </w:pPr>
      <w:r w:rsidRPr="00F0706B">
        <w:rPr>
          <w:rFonts w:ascii="Times New Roman" w:hAnsi="Times New Roman" w:cs="Times New Roman"/>
          <w:sz w:val="24"/>
          <w:szCs w:val="24"/>
        </w:rPr>
        <w:t>I</w:t>
      </w:r>
      <w:r w:rsidR="00CE069E" w:rsidRPr="00F0706B">
        <w:rPr>
          <w:rFonts w:ascii="Times New Roman" w:hAnsi="Times New Roman" w:cs="Times New Roman"/>
          <w:sz w:val="24"/>
          <w:szCs w:val="24"/>
        </w:rPr>
        <w:t>n vederea protec</w:t>
      </w:r>
      <w:r w:rsidRPr="00F0706B">
        <w:rPr>
          <w:rFonts w:ascii="Times New Roman" w:hAnsi="Times New Roman" w:cs="Times New Roman"/>
          <w:sz w:val="24"/>
          <w:szCs w:val="24"/>
        </w:rPr>
        <w:t>t</w:t>
      </w:r>
      <w:r w:rsidR="00CE069E" w:rsidRPr="00F0706B">
        <w:rPr>
          <w:rFonts w:ascii="Times New Roman" w:hAnsi="Times New Roman" w:cs="Times New Roman"/>
          <w:sz w:val="24"/>
          <w:szCs w:val="24"/>
        </w:rPr>
        <w:t>iei calit</w:t>
      </w:r>
      <w:r w:rsidRPr="00F0706B">
        <w:rPr>
          <w:rFonts w:ascii="Times New Roman" w:hAnsi="Times New Roman" w:cs="Times New Roman"/>
          <w:sz w:val="24"/>
          <w:szCs w:val="24"/>
        </w:rPr>
        <w:t>at</w:t>
      </w:r>
      <w:r w:rsidR="00CE069E" w:rsidRPr="00F0706B">
        <w:rPr>
          <w:rFonts w:ascii="Times New Roman" w:hAnsi="Times New Roman" w:cs="Times New Roman"/>
          <w:sz w:val="24"/>
          <w:szCs w:val="24"/>
        </w:rPr>
        <w:t>ii aerului se vor lua urm</w:t>
      </w:r>
      <w:r w:rsidRPr="00F0706B">
        <w:rPr>
          <w:rFonts w:ascii="Times New Roman" w:hAnsi="Times New Roman" w:cs="Times New Roman"/>
          <w:sz w:val="24"/>
          <w:szCs w:val="24"/>
        </w:rPr>
        <w:t>a</w:t>
      </w:r>
      <w:r w:rsidR="00CE069E" w:rsidRPr="00F0706B">
        <w:rPr>
          <w:rFonts w:ascii="Times New Roman" w:hAnsi="Times New Roman" w:cs="Times New Roman"/>
          <w:sz w:val="24"/>
          <w:szCs w:val="24"/>
        </w:rPr>
        <w:t>toarele măsuri generale:</w:t>
      </w:r>
    </w:p>
    <w:p w:rsidR="00CE069E"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xml:space="preserve">-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n perioada execut</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rii lucr</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rilor de construc</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ii se vor adopta m</w:t>
      </w:r>
      <w:r w:rsidR="00277483" w:rsidRPr="00F0706B">
        <w:rPr>
          <w:rFonts w:ascii="Times New Roman" w:hAnsi="Times New Roman" w:cs="Times New Roman"/>
          <w:sz w:val="24"/>
          <w:szCs w:val="24"/>
        </w:rPr>
        <w:t>asuri de limitare/reducere a emisiilor de praf i</w:t>
      </w:r>
      <w:r w:rsidRPr="00F0706B">
        <w:rPr>
          <w:rFonts w:ascii="Times New Roman" w:hAnsi="Times New Roman" w:cs="Times New Roman"/>
          <w:sz w:val="24"/>
          <w:szCs w:val="24"/>
        </w:rPr>
        <w:t>n aerul atmosferic;</w:t>
      </w:r>
    </w:p>
    <w:p w:rsidR="00CE069E" w:rsidRPr="00F0706B" w:rsidRDefault="00277483"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in cazul dotarii cu instalat</w:t>
      </w:r>
      <w:r w:rsidR="00CE069E" w:rsidRPr="00F0706B">
        <w:rPr>
          <w:rFonts w:ascii="Times New Roman" w:hAnsi="Times New Roman" w:cs="Times New Roman"/>
          <w:sz w:val="24"/>
          <w:szCs w:val="24"/>
        </w:rPr>
        <w:t>ii de clim</w:t>
      </w:r>
      <w:r w:rsidRPr="00F0706B">
        <w:rPr>
          <w:rFonts w:ascii="Times New Roman" w:hAnsi="Times New Roman" w:cs="Times New Roman"/>
          <w:sz w:val="24"/>
          <w:szCs w:val="24"/>
        </w:rPr>
        <w:t>atizare se vor achizit</w:t>
      </w:r>
      <w:r w:rsidR="00CE069E" w:rsidRPr="00F0706B">
        <w:rPr>
          <w:rFonts w:ascii="Times New Roman" w:hAnsi="Times New Roman" w:cs="Times New Roman"/>
          <w:sz w:val="24"/>
          <w:szCs w:val="24"/>
        </w:rPr>
        <w:t>i</w:t>
      </w:r>
      <w:r w:rsidRPr="00F0706B">
        <w:rPr>
          <w:rFonts w:ascii="Times New Roman" w:hAnsi="Times New Roman" w:cs="Times New Roman"/>
          <w:sz w:val="24"/>
          <w:szCs w:val="24"/>
        </w:rPr>
        <w:t>ona numai aparate ce utilizeaza agenti de ra</w:t>
      </w:r>
      <w:r w:rsidR="00CE069E" w:rsidRPr="00F0706B">
        <w:rPr>
          <w:rFonts w:ascii="Times New Roman" w:hAnsi="Times New Roman" w:cs="Times New Roman"/>
          <w:sz w:val="24"/>
          <w:szCs w:val="24"/>
        </w:rPr>
        <w:t>cire ecologici;</w:t>
      </w:r>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Protectia impotriva zgomotului si vibratiilor</w:t>
      </w:r>
    </w:p>
    <w:p w:rsidR="00E34C48" w:rsidRPr="00F0706B" w:rsidRDefault="00E34C48"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Sursele de zgomot si vibratii pot aparea temporar, pe durata perioadei de executi</w:t>
      </w:r>
      <w:r w:rsidR="00D465E7" w:rsidRPr="00F0706B">
        <w:rPr>
          <w:rFonts w:ascii="Times New Roman" w:hAnsi="Times New Roman" w:cs="Times New Roman"/>
          <w:sz w:val="24"/>
          <w:szCs w:val="24"/>
        </w:rPr>
        <w:t>e, datorita utilajelor folosite in procesul de executie.</w:t>
      </w:r>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Protectia impotriva radiatiilor</w:t>
      </w:r>
    </w:p>
    <w:p w:rsidR="00E34C48" w:rsidRPr="00F0706B" w:rsidRDefault="00E34C48" w:rsidP="00F0706B">
      <w:pPr>
        <w:pStyle w:val="ListParagraph"/>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lastRenderedPageBreak/>
        <w:t>Nu este cazul.</w:t>
      </w:r>
    </w:p>
    <w:p w:rsidR="00E34C48" w:rsidRPr="00F0706B" w:rsidRDefault="00E34C48" w:rsidP="00F0706B">
      <w:pPr>
        <w:pStyle w:val="ListParagraph"/>
        <w:spacing w:before="10" w:line="240" w:lineRule="auto"/>
        <w:outlineLvl w:val="0"/>
        <w:rPr>
          <w:rFonts w:ascii="Times New Roman" w:hAnsi="Times New Roman" w:cs="Times New Roman"/>
          <w:sz w:val="24"/>
          <w:szCs w:val="24"/>
        </w:rPr>
      </w:pPr>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Protectia solului si a subsolului</w:t>
      </w:r>
    </w:p>
    <w:p w:rsidR="00E34C48" w:rsidRPr="00F0706B" w:rsidRDefault="00E34C48"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Sursele de poluare a solului pot aparea t</w:t>
      </w:r>
      <w:r w:rsidR="008408D2" w:rsidRPr="00F0706B">
        <w:rPr>
          <w:rFonts w:ascii="Times New Roman" w:hAnsi="Times New Roman" w:cs="Times New Roman"/>
          <w:sz w:val="24"/>
          <w:szCs w:val="24"/>
        </w:rPr>
        <w:t xml:space="preserve">emporar, pe durata perioadei de </w:t>
      </w:r>
      <w:r w:rsidRPr="00F0706B">
        <w:rPr>
          <w:rFonts w:ascii="Times New Roman" w:hAnsi="Times New Roman" w:cs="Times New Roman"/>
          <w:sz w:val="24"/>
          <w:szCs w:val="24"/>
        </w:rPr>
        <w:t>executie, datorita utilajelor folosite, prin scurgeri accide</w:t>
      </w:r>
      <w:r w:rsidR="00D465E7" w:rsidRPr="00F0706B">
        <w:rPr>
          <w:rFonts w:ascii="Times New Roman" w:hAnsi="Times New Roman" w:cs="Times New Roman"/>
          <w:sz w:val="24"/>
          <w:szCs w:val="24"/>
        </w:rPr>
        <w:t>ntale de uleiuri sau carburanti ale utilajelor folosite.</w:t>
      </w:r>
    </w:p>
    <w:p w:rsidR="003C3661" w:rsidRPr="00F0706B" w:rsidRDefault="003C3661"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Solul este factorul de mediu care poate acumula toate consecin</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ele polu</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rii, cu efecte directe negative asupra factorilor biotici (plante, animale, om). Aceste efecte pot fi determinate de: </w:t>
      </w:r>
    </w:p>
    <w:p w:rsidR="003C3661" w:rsidRPr="00F0706B" w:rsidRDefault="003C3661"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ac</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iunea poluan</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ilor atmosferici care pot fi antrenaţi de apele pluviale sau care se pot depune pe sol;</w:t>
      </w:r>
    </w:p>
    <w:p w:rsidR="003C3661" w:rsidRPr="00F0706B" w:rsidRDefault="003C3661"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ac</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 xml:space="preserve">iunea apelor uzate; </w:t>
      </w:r>
    </w:p>
    <w:p w:rsidR="003C3661" w:rsidRPr="00F0706B" w:rsidRDefault="003C3661"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depozitarea necorespunz</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toare a materialelor de construc</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 xml:space="preserve">ie </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i a de</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 xml:space="preserve">eurilor; </w:t>
      </w:r>
    </w:p>
    <w:p w:rsidR="003C3661" w:rsidRPr="00F0706B" w:rsidRDefault="003C3661"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scurgeri accidentale de produse petroliere, de la autovehiculele care se vor afla pe amplasament.</w:t>
      </w:r>
    </w:p>
    <w:p w:rsidR="003C3661" w:rsidRPr="00F0706B" w:rsidRDefault="003C3661"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Beneficiarul trebuie să supravegheze permanent respectarea de c</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tre constructor a tuturor condi</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iilor de mediu, de accea va avea grija ca depozitarea materialelor de constructii si a deseurilor generate sa se faca corespunzator.</w:t>
      </w:r>
    </w:p>
    <w:p w:rsidR="003C691D" w:rsidRPr="00F0706B" w:rsidRDefault="00CE069E"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Pentru evitarea şi diminuarea potenţialului impact asupra solului/subsolului</w:t>
      </w:r>
      <w:r w:rsidR="003C691D" w:rsidRPr="00F0706B">
        <w:rPr>
          <w:rFonts w:ascii="Times New Roman" w:hAnsi="Times New Roman" w:cs="Times New Roman"/>
          <w:sz w:val="24"/>
          <w:szCs w:val="24"/>
        </w:rPr>
        <w:t xml:space="preserve"> se propun urm</w:t>
      </w:r>
      <w:r w:rsidR="00277483" w:rsidRPr="00F0706B">
        <w:rPr>
          <w:rFonts w:ascii="Times New Roman" w:hAnsi="Times New Roman" w:cs="Times New Roman"/>
          <w:sz w:val="24"/>
          <w:szCs w:val="24"/>
        </w:rPr>
        <w:t>a</w:t>
      </w:r>
      <w:r w:rsidR="003C691D" w:rsidRPr="00F0706B">
        <w:rPr>
          <w:rFonts w:ascii="Times New Roman" w:hAnsi="Times New Roman" w:cs="Times New Roman"/>
          <w:sz w:val="24"/>
          <w:szCs w:val="24"/>
        </w:rPr>
        <w:t>toarele m</w:t>
      </w:r>
      <w:r w:rsidR="00277483" w:rsidRPr="00F0706B">
        <w:rPr>
          <w:rFonts w:ascii="Times New Roman" w:hAnsi="Times New Roman" w:cs="Times New Roman"/>
          <w:sz w:val="24"/>
          <w:szCs w:val="24"/>
        </w:rPr>
        <w:t>a</w:t>
      </w:r>
      <w:r w:rsidR="003C691D" w:rsidRPr="00F0706B">
        <w:rPr>
          <w:rFonts w:ascii="Times New Roman" w:hAnsi="Times New Roman" w:cs="Times New Roman"/>
          <w:sz w:val="24"/>
          <w:szCs w:val="24"/>
        </w:rPr>
        <w:t xml:space="preserve">suri: </w:t>
      </w:r>
    </w:p>
    <w:p w:rsidR="003C691D" w:rsidRPr="00F0706B" w:rsidRDefault="003C691D"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w:t>
      </w:r>
      <w:r w:rsidR="00CE069E" w:rsidRPr="00F0706B">
        <w:rPr>
          <w:rFonts w:ascii="Times New Roman" w:hAnsi="Times New Roman" w:cs="Times New Roman"/>
          <w:sz w:val="24"/>
          <w:szCs w:val="24"/>
        </w:rPr>
        <w:t xml:space="preserve"> se vor respecta POT maxim </w:t>
      </w:r>
      <w:r w:rsidR="00277483" w:rsidRPr="00F0706B">
        <w:rPr>
          <w:rFonts w:ascii="Times New Roman" w:hAnsi="Times New Roman" w:cs="Times New Roman"/>
          <w:sz w:val="24"/>
          <w:szCs w:val="24"/>
        </w:rPr>
        <w:t>s</w:t>
      </w:r>
      <w:r w:rsidR="00CE069E" w:rsidRPr="00F0706B">
        <w:rPr>
          <w:rFonts w:ascii="Times New Roman" w:hAnsi="Times New Roman" w:cs="Times New Roman"/>
          <w:sz w:val="24"/>
          <w:szCs w:val="24"/>
        </w:rPr>
        <w:t xml:space="preserve">i CUT maxim stabilit; </w:t>
      </w:r>
    </w:p>
    <w:p w:rsidR="003C691D" w:rsidRPr="00F0706B" w:rsidRDefault="003C691D"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w:t>
      </w:r>
      <w:r w:rsidR="00CE069E" w:rsidRPr="00F0706B">
        <w:rPr>
          <w:rFonts w:ascii="Times New Roman" w:hAnsi="Times New Roman" w:cs="Times New Roman"/>
          <w:sz w:val="24"/>
          <w:szCs w:val="24"/>
        </w:rPr>
        <w:t xml:space="preserve"> </w:t>
      </w:r>
      <w:r w:rsidR="00277483" w:rsidRPr="00F0706B">
        <w:rPr>
          <w:rFonts w:ascii="Times New Roman" w:hAnsi="Times New Roman" w:cs="Times New Roman"/>
          <w:sz w:val="24"/>
          <w:szCs w:val="24"/>
        </w:rPr>
        <w:t>i</w:t>
      </w:r>
      <w:r w:rsidR="00CE069E" w:rsidRPr="00F0706B">
        <w:rPr>
          <w:rFonts w:ascii="Times New Roman" w:hAnsi="Times New Roman" w:cs="Times New Roman"/>
          <w:sz w:val="24"/>
          <w:szCs w:val="24"/>
        </w:rPr>
        <w:t>n perioada execu</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iei lucr</w:t>
      </w:r>
      <w:r w:rsidR="00277483" w:rsidRPr="00F0706B">
        <w:rPr>
          <w:rFonts w:ascii="Times New Roman" w:hAnsi="Times New Roman" w:cs="Times New Roman"/>
          <w:sz w:val="24"/>
          <w:szCs w:val="24"/>
        </w:rPr>
        <w:t>a</w:t>
      </w:r>
      <w:r w:rsidR="00CE069E" w:rsidRPr="00F0706B">
        <w:rPr>
          <w:rFonts w:ascii="Times New Roman" w:hAnsi="Times New Roman" w:cs="Times New Roman"/>
          <w:sz w:val="24"/>
          <w:szCs w:val="24"/>
        </w:rPr>
        <w:t xml:space="preserve">rilor se va avea </w:t>
      </w:r>
      <w:r w:rsidR="00277483" w:rsidRPr="00F0706B">
        <w:rPr>
          <w:rFonts w:ascii="Times New Roman" w:hAnsi="Times New Roman" w:cs="Times New Roman"/>
          <w:sz w:val="24"/>
          <w:szCs w:val="24"/>
        </w:rPr>
        <w:t>i</w:t>
      </w:r>
      <w:r w:rsidR="00CE069E" w:rsidRPr="00F0706B">
        <w:rPr>
          <w:rFonts w:ascii="Times New Roman" w:hAnsi="Times New Roman" w:cs="Times New Roman"/>
          <w:sz w:val="24"/>
          <w:szCs w:val="24"/>
        </w:rPr>
        <w:t>n vedere limitarea spa</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iului de d</w:t>
      </w:r>
      <w:r w:rsidRPr="00F0706B">
        <w:rPr>
          <w:rFonts w:ascii="Times New Roman" w:hAnsi="Times New Roman" w:cs="Times New Roman"/>
          <w:sz w:val="24"/>
          <w:szCs w:val="24"/>
        </w:rPr>
        <w:t xml:space="preserve">epozitare la minimum necesar; </w:t>
      </w:r>
    </w:p>
    <w:p w:rsidR="003C691D" w:rsidRPr="00F0706B" w:rsidRDefault="003C691D"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w:t>
      </w:r>
      <w:r w:rsidR="00CE069E" w:rsidRPr="00F0706B">
        <w:rPr>
          <w:rFonts w:ascii="Times New Roman" w:hAnsi="Times New Roman" w:cs="Times New Roman"/>
          <w:sz w:val="24"/>
          <w:szCs w:val="24"/>
        </w:rPr>
        <w:t>interven</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ia prompt</w:t>
      </w:r>
      <w:r w:rsidR="00277483" w:rsidRPr="00F0706B">
        <w:rPr>
          <w:rFonts w:ascii="Times New Roman" w:hAnsi="Times New Roman" w:cs="Times New Roman"/>
          <w:sz w:val="24"/>
          <w:szCs w:val="24"/>
        </w:rPr>
        <w:t>a</w:t>
      </w:r>
      <w:r w:rsidR="00CE069E" w:rsidRPr="00F0706B">
        <w:rPr>
          <w:rFonts w:ascii="Times New Roman" w:hAnsi="Times New Roman" w:cs="Times New Roman"/>
          <w:sz w:val="24"/>
          <w:szCs w:val="24"/>
        </w:rPr>
        <w:t xml:space="preserve"> cu material absorbant </w:t>
      </w:r>
      <w:r w:rsidR="00277483" w:rsidRPr="00F0706B">
        <w:rPr>
          <w:rFonts w:ascii="Times New Roman" w:hAnsi="Times New Roman" w:cs="Times New Roman"/>
          <w:sz w:val="24"/>
          <w:szCs w:val="24"/>
        </w:rPr>
        <w:t>i</w:t>
      </w:r>
      <w:r w:rsidR="00CE069E" w:rsidRPr="00F0706B">
        <w:rPr>
          <w:rFonts w:ascii="Times New Roman" w:hAnsi="Times New Roman" w:cs="Times New Roman"/>
          <w:sz w:val="24"/>
          <w:szCs w:val="24"/>
        </w:rPr>
        <w:t>n cazul scurgerilor</w:t>
      </w:r>
      <w:r w:rsidRPr="00F0706B">
        <w:rPr>
          <w:rFonts w:ascii="Times New Roman" w:hAnsi="Times New Roman" w:cs="Times New Roman"/>
          <w:sz w:val="24"/>
          <w:szCs w:val="24"/>
        </w:rPr>
        <w:t xml:space="preserve"> de produse petroliere pe sol; </w:t>
      </w:r>
    </w:p>
    <w:p w:rsidR="003C691D" w:rsidRPr="00F0706B" w:rsidRDefault="003C691D"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w:t>
      </w:r>
      <w:r w:rsidR="00CE069E" w:rsidRPr="00F0706B">
        <w:rPr>
          <w:rFonts w:ascii="Times New Roman" w:hAnsi="Times New Roman" w:cs="Times New Roman"/>
          <w:sz w:val="24"/>
          <w:szCs w:val="24"/>
        </w:rPr>
        <w:t xml:space="preserve"> solul vegetal din zon</w:t>
      </w:r>
      <w:r w:rsidR="00277483" w:rsidRPr="00F0706B">
        <w:rPr>
          <w:rFonts w:ascii="Times New Roman" w:hAnsi="Times New Roman" w:cs="Times New Roman"/>
          <w:sz w:val="24"/>
          <w:szCs w:val="24"/>
        </w:rPr>
        <w:t>a</w:t>
      </w:r>
      <w:r w:rsidR="00CE069E" w:rsidRPr="00F0706B">
        <w:rPr>
          <w:rFonts w:ascii="Times New Roman" w:hAnsi="Times New Roman" w:cs="Times New Roman"/>
          <w:sz w:val="24"/>
          <w:szCs w:val="24"/>
        </w:rPr>
        <w:t xml:space="preserve"> va fi </w:t>
      </w:r>
      <w:r w:rsidR="00277483" w:rsidRPr="00F0706B">
        <w:rPr>
          <w:rFonts w:ascii="Times New Roman" w:hAnsi="Times New Roman" w:cs="Times New Roman"/>
          <w:sz w:val="24"/>
          <w:szCs w:val="24"/>
        </w:rPr>
        <w:t>i</w:t>
      </w:r>
      <w:r w:rsidR="00CE069E" w:rsidRPr="00F0706B">
        <w:rPr>
          <w:rFonts w:ascii="Times New Roman" w:hAnsi="Times New Roman" w:cs="Times New Roman"/>
          <w:sz w:val="24"/>
          <w:szCs w:val="24"/>
        </w:rPr>
        <w:t>ndepărtat de pe ter</w:t>
      </w:r>
      <w:r w:rsidR="00277483" w:rsidRPr="00F0706B">
        <w:rPr>
          <w:rFonts w:ascii="Times New Roman" w:hAnsi="Times New Roman" w:cs="Times New Roman"/>
          <w:sz w:val="24"/>
          <w:szCs w:val="24"/>
        </w:rPr>
        <w:t>en, inainte de i</w:t>
      </w:r>
      <w:r w:rsidR="00CE069E" w:rsidRPr="00F0706B">
        <w:rPr>
          <w:rFonts w:ascii="Times New Roman" w:hAnsi="Times New Roman" w:cs="Times New Roman"/>
          <w:sz w:val="24"/>
          <w:szCs w:val="24"/>
        </w:rPr>
        <w:t>nceperea lucr</w:t>
      </w:r>
      <w:r w:rsidR="00277483" w:rsidRPr="00F0706B">
        <w:rPr>
          <w:rFonts w:ascii="Times New Roman" w:hAnsi="Times New Roman" w:cs="Times New Roman"/>
          <w:sz w:val="24"/>
          <w:szCs w:val="24"/>
        </w:rPr>
        <w:t>a</w:t>
      </w:r>
      <w:r w:rsidR="00CE069E" w:rsidRPr="00F0706B">
        <w:rPr>
          <w:rFonts w:ascii="Times New Roman" w:hAnsi="Times New Roman" w:cs="Times New Roman"/>
          <w:sz w:val="24"/>
          <w:szCs w:val="24"/>
        </w:rPr>
        <w:t>rilor de construc</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 xml:space="preserve">ii propriu-zise, fiind depozitat </w:t>
      </w:r>
      <w:r w:rsidR="00277483" w:rsidRPr="00F0706B">
        <w:rPr>
          <w:rFonts w:ascii="Times New Roman" w:hAnsi="Times New Roman" w:cs="Times New Roman"/>
          <w:sz w:val="24"/>
          <w:szCs w:val="24"/>
        </w:rPr>
        <w:t>i</w:t>
      </w:r>
      <w:r w:rsidR="00CE069E" w:rsidRPr="00F0706B">
        <w:rPr>
          <w:rFonts w:ascii="Times New Roman" w:hAnsi="Times New Roman" w:cs="Times New Roman"/>
          <w:sz w:val="24"/>
          <w:szCs w:val="24"/>
        </w:rPr>
        <w:t xml:space="preserve">ntr-un spaţiu special amenajat </w:t>
      </w:r>
      <w:r w:rsidR="00277483" w:rsidRPr="00F0706B">
        <w:rPr>
          <w:rFonts w:ascii="Times New Roman" w:hAnsi="Times New Roman" w:cs="Times New Roman"/>
          <w:sz w:val="24"/>
          <w:szCs w:val="24"/>
        </w:rPr>
        <w:t>in incinta amplasamentului</w:t>
      </w:r>
      <w:r w:rsidR="00CE069E" w:rsidRPr="00F0706B">
        <w:rPr>
          <w:rFonts w:ascii="Times New Roman" w:hAnsi="Times New Roman" w:cs="Times New Roman"/>
          <w:sz w:val="24"/>
          <w:szCs w:val="24"/>
        </w:rPr>
        <w:t xml:space="preserve"> </w:t>
      </w:r>
      <w:r w:rsidR="00277483" w:rsidRPr="00F0706B">
        <w:rPr>
          <w:rFonts w:ascii="Times New Roman" w:hAnsi="Times New Roman" w:cs="Times New Roman"/>
          <w:sz w:val="24"/>
          <w:szCs w:val="24"/>
        </w:rPr>
        <w:t>s</w:t>
      </w:r>
      <w:r w:rsidR="00CE069E" w:rsidRPr="00F0706B">
        <w:rPr>
          <w:rFonts w:ascii="Times New Roman" w:hAnsi="Times New Roman" w:cs="Times New Roman"/>
          <w:sz w:val="24"/>
          <w:szCs w:val="24"/>
        </w:rPr>
        <w:t>i va fi utilizat ulterior la amenaj</w:t>
      </w:r>
      <w:r w:rsidR="00277483" w:rsidRPr="00F0706B">
        <w:rPr>
          <w:rFonts w:ascii="Times New Roman" w:hAnsi="Times New Roman" w:cs="Times New Roman"/>
          <w:sz w:val="24"/>
          <w:szCs w:val="24"/>
        </w:rPr>
        <w:t>a</w:t>
      </w:r>
      <w:r w:rsidR="00CE069E" w:rsidRPr="00F0706B">
        <w:rPr>
          <w:rFonts w:ascii="Times New Roman" w:hAnsi="Times New Roman" w:cs="Times New Roman"/>
          <w:sz w:val="24"/>
          <w:szCs w:val="24"/>
        </w:rPr>
        <w:t>rile de spa</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 xml:space="preserve">ii </w:t>
      </w:r>
      <w:proofErr w:type="gramStart"/>
      <w:r w:rsidR="00277483" w:rsidRPr="00F0706B">
        <w:rPr>
          <w:rFonts w:ascii="Times New Roman" w:hAnsi="Times New Roman" w:cs="Times New Roman"/>
          <w:sz w:val="24"/>
          <w:szCs w:val="24"/>
        </w:rPr>
        <w:t xml:space="preserve">verzi </w:t>
      </w:r>
      <w:r w:rsidRPr="00F0706B">
        <w:rPr>
          <w:rFonts w:ascii="Times New Roman" w:hAnsi="Times New Roman" w:cs="Times New Roman"/>
          <w:sz w:val="24"/>
          <w:szCs w:val="24"/>
        </w:rPr>
        <w:t>;</w:t>
      </w:r>
      <w:proofErr w:type="gramEnd"/>
      <w:r w:rsidRPr="00F0706B">
        <w:rPr>
          <w:rFonts w:ascii="Times New Roman" w:hAnsi="Times New Roman" w:cs="Times New Roman"/>
          <w:sz w:val="24"/>
          <w:szCs w:val="24"/>
        </w:rPr>
        <w:t xml:space="preserve"> </w:t>
      </w:r>
    </w:p>
    <w:p w:rsidR="003C691D" w:rsidRPr="00F0706B" w:rsidRDefault="003C691D"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w:t>
      </w:r>
      <w:r w:rsidR="00CE069E" w:rsidRPr="00F0706B">
        <w:rPr>
          <w:rFonts w:ascii="Times New Roman" w:hAnsi="Times New Roman" w:cs="Times New Roman"/>
          <w:sz w:val="24"/>
          <w:szCs w:val="24"/>
        </w:rPr>
        <w:t xml:space="preserve"> amenajarea de spa</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ii verzi în zona ramas</w:t>
      </w:r>
      <w:r w:rsidR="00277483" w:rsidRPr="00F0706B">
        <w:rPr>
          <w:rFonts w:ascii="Times New Roman" w:hAnsi="Times New Roman" w:cs="Times New Roman"/>
          <w:sz w:val="24"/>
          <w:szCs w:val="24"/>
        </w:rPr>
        <w:t>a</w:t>
      </w:r>
      <w:r w:rsidR="00CE069E" w:rsidRPr="00F0706B">
        <w:rPr>
          <w:rFonts w:ascii="Times New Roman" w:hAnsi="Times New Roman" w:cs="Times New Roman"/>
          <w:sz w:val="24"/>
          <w:szCs w:val="24"/>
        </w:rPr>
        <w:t xml:space="preserve"> liber</w:t>
      </w:r>
      <w:r w:rsidR="00277483" w:rsidRPr="00F0706B">
        <w:rPr>
          <w:rFonts w:ascii="Times New Roman" w:hAnsi="Times New Roman" w:cs="Times New Roman"/>
          <w:sz w:val="24"/>
          <w:szCs w:val="24"/>
        </w:rPr>
        <w:t>a</w:t>
      </w:r>
      <w:r w:rsidR="00CE069E" w:rsidRPr="00F0706B">
        <w:rPr>
          <w:rFonts w:ascii="Times New Roman" w:hAnsi="Times New Roman" w:cs="Times New Roman"/>
          <w:sz w:val="24"/>
          <w:szCs w:val="24"/>
        </w:rPr>
        <w:t xml:space="preserve"> după executarea construc</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 xml:space="preserve">iilor </w:t>
      </w:r>
      <w:r w:rsidR="00277483" w:rsidRPr="00F0706B">
        <w:rPr>
          <w:rFonts w:ascii="Times New Roman" w:hAnsi="Times New Roman" w:cs="Times New Roman"/>
          <w:sz w:val="24"/>
          <w:szCs w:val="24"/>
        </w:rPr>
        <w:t>i</w:t>
      </w:r>
      <w:r w:rsidR="00CE069E" w:rsidRPr="00F0706B">
        <w:rPr>
          <w:rFonts w:ascii="Times New Roman" w:hAnsi="Times New Roman" w:cs="Times New Roman"/>
          <w:sz w:val="24"/>
          <w:szCs w:val="24"/>
        </w:rPr>
        <w:t>n af</w:t>
      </w:r>
      <w:r w:rsidRPr="00F0706B">
        <w:rPr>
          <w:rFonts w:ascii="Times New Roman" w:hAnsi="Times New Roman" w:cs="Times New Roman"/>
          <w:sz w:val="24"/>
          <w:szCs w:val="24"/>
        </w:rPr>
        <w:t xml:space="preserve">ara perimetrului construibil; </w:t>
      </w:r>
    </w:p>
    <w:p w:rsidR="00CE069E" w:rsidRDefault="003C691D" w:rsidP="00F0706B">
      <w:pPr>
        <w:spacing w:before="10" w:line="240" w:lineRule="auto"/>
        <w:ind w:firstLine="360"/>
        <w:outlineLvl w:val="0"/>
        <w:rPr>
          <w:rFonts w:ascii="Times New Roman" w:hAnsi="Times New Roman" w:cs="Times New Roman"/>
          <w:sz w:val="24"/>
          <w:szCs w:val="24"/>
        </w:rPr>
      </w:pPr>
      <w:r w:rsidRPr="00F0706B">
        <w:rPr>
          <w:rFonts w:ascii="Times New Roman" w:hAnsi="Times New Roman" w:cs="Times New Roman"/>
          <w:sz w:val="24"/>
          <w:szCs w:val="24"/>
        </w:rPr>
        <w:t xml:space="preserve">- </w:t>
      </w:r>
      <w:r w:rsidR="00CE069E" w:rsidRPr="00F0706B">
        <w:rPr>
          <w:rFonts w:ascii="Times New Roman" w:hAnsi="Times New Roman" w:cs="Times New Roman"/>
          <w:sz w:val="24"/>
          <w:szCs w:val="24"/>
        </w:rPr>
        <w:t>realizarea de spa</w:t>
      </w:r>
      <w:r w:rsidR="00277483" w:rsidRPr="00F0706B">
        <w:rPr>
          <w:rFonts w:ascii="Times New Roman" w:hAnsi="Times New Roman" w:cs="Times New Roman"/>
          <w:sz w:val="24"/>
          <w:szCs w:val="24"/>
        </w:rPr>
        <w:t>t</w:t>
      </w:r>
      <w:r w:rsidR="00CE069E" w:rsidRPr="00F0706B">
        <w:rPr>
          <w:rFonts w:ascii="Times New Roman" w:hAnsi="Times New Roman" w:cs="Times New Roman"/>
          <w:sz w:val="24"/>
          <w:szCs w:val="24"/>
        </w:rPr>
        <w:t>ii adecvate pentru colectarea de</w:t>
      </w:r>
      <w:r w:rsidR="00277483" w:rsidRPr="00F0706B">
        <w:rPr>
          <w:rFonts w:ascii="Times New Roman" w:hAnsi="Times New Roman" w:cs="Times New Roman"/>
          <w:sz w:val="24"/>
          <w:szCs w:val="24"/>
        </w:rPr>
        <w:t>s</w:t>
      </w:r>
      <w:r w:rsidR="00CE069E" w:rsidRPr="00F0706B">
        <w:rPr>
          <w:rFonts w:ascii="Times New Roman" w:hAnsi="Times New Roman" w:cs="Times New Roman"/>
          <w:sz w:val="24"/>
          <w:szCs w:val="24"/>
        </w:rPr>
        <w:t>eurilor</w:t>
      </w:r>
    </w:p>
    <w:p w:rsidR="00191EDC" w:rsidRPr="00F0706B" w:rsidRDefault="00191EDC" w:rsidP="006E6D95">
      <w:pPr>
        <w:spacing w:before="10" w:line="240" w:lineRule="auto"/>
        <w:outlineLvl w:val="0"/>
        <w:rPr>
          <w:rFonts w:ascii="Times New Roman" w:hAnsi="Times New Roman" w:cs="Times New Roman"/>
          <w:sz w:val="24"/>
          <w:szCs w:val="24"/>
        </w:rPr>
      </w:pPr>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Protectia ecosistemelor terestre si acvatice</w:t>
      </w:r>
    </w:p>
    <w:p w:rsidR="00E34C48" w:rsidRPr="00F0706B" w:rsidRDefault="00E34C48" w:rsidP="00F0706B">
      <w:pPr>
        <w:pStyle w:val="ListParagraph"/>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Nu este cazul.</w:t>
      </w:r>
    </w:p>
    <w:p w:rsidR="003C3661" w:rsidRPr="00F0706B" w:rsidRDefault="003C3661" w:rsidP="00F0706B">
      <w:p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Se estimeaz</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c</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impactul asupra ecosistemelor terestre si acvatice va fi unul redus av</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nd în vedere</w:t>
      </w:r>
      <w:r w:rsidR="00277483" w:rsidRPr="00F0706B">
        <w:rPr>
          <w:rFonts w:ascii="Times New Roman" w:hAnsi="Times New Roman" w:cs="Times New Roman"/>
          <w:sz w:val="24"/>
          <w:szCs w:val="24"/>
        </w:rPr>
        <w:t xml:space="preserve"> ca</w:t>
      </w:r>
      <w:r w:rsidRPr="00F0706B">
        <w:rPr>
          <w:rFonts w:ascii="Times New Roman" w:hAnsi="Times New Roman" w:cs="Times New Roman"/>
          <w:sz w:val="24"/>
          <w:szCs w:val="24"/>
        </w:rPr>
        <w:t xml:space="preserve"> pe teren nu se dezvolt</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specii de plante valoroase, cu regim special de protec</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ie. Datorit</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faptului ca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n prezent în zona amplasamentului se desf</w:t>
      </w:r>
      <w:r w:rsidR="00277483" w:rsidRPr="00F0706B">
        <w:rPr>
          <w:rFonts w:ascii="Times New Roman" w:hAnsi="Times New Roman" w:cs="Times New Roman"/>
          <w:sz w:val="24"/>
          <w:szCs w:val="24"/>
        </w:rPr>
        <w:t>as</w:t>
      </w:r>
      <w:r w:rsidRPr="00F0706B">
        <w:rPr>
          <w:rFonts w:ascii="Times New Roman" w:hAnsi="Times New Roman" w:cs="Times New Roman"/>
          <w:sz w:val="24"/>
          <w:szCs w:val="24"/>
        </w:rPr>
        <w:t>oar</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diferite activit</w:t>
      </w:r>
      <w:r w:rsidR="00277483" w:rsidRPr="00F0706B">
        <w:rPr>
          <w:rFonts w:ascii="Times New Roman" w:hAnsi="Times New Roman" w:cs="Times New Roman"/>
          <w:sz w:val="24"/>
          <w:szCs w:val="24"/>
        </w:rPr>
        <w:t>ati, iar în vecinatate, exista deja locuint</w:t>
      </w:r>
      <w:r w:rsidRPr="00F0706B">
        <w:rPr>
          <w:rFonts w:ascii="Times New Roman" w:hAnsi="Times New Roman" w:cs="Times New Roman"/>
          <w:sz w:val="24"/>
          <w:szCs w:val="24"/>
        </w:rPr>
        <w:t>e, nu s-au identificat aspecte inter</w:t>
      </w:r>
      <w:r w:rsidR="00277483" w:rsidRPr="00F0706B">
        <w:rPr>
          <w:rFonts w:ascii="Times New Roman" w:hAnsi="Times New Roman" w:cs="Times New Roman"/>
          <w:sz w:val="24"/>
          <w:szCs w:val="24"/>
        </w:rPr>
        <w:t>esante privind speciile de fauna in general, si nici de pasari, i</w:t>
      </w:r>
      <w:r w:rsidRPr="00F0706B">
        <w:rPr>
          <w:rFonts w:ascii="Times New Roman" w:hAnsi="Times New Roman" w:cs="Times New Roman"/>
          <w:sz w:val="24"/>
          <w:szCs w:val="24"/>
        </w:rPr>
        <w:t xml:space="preserve">n mod special. </w:t>
      </w:r>
    </w:p>
    <w:p w:rsidR="00E34C48" w:rsidRDefault="00E34C48" w:rsidP="00F0706B">
      <w:pPr>
        <w:pStyle w:val="ListParagraph"/>
        <w:spacing w:before="10" w:line="240" w:lineRule="auto"/>
        <w:outlineLvl w:val="0"/>
        <w:rPr>
          <w:rFonts w:ascii="Times New Roman" w:hAnsi="Times New Roman" w:cs="Times New Roman"/>
          <w:b/>
          <w:sz w:val="24"/>
          <w:szCs w:val="24"/>
        </w:rPr>
      </w:pPr>
    </w:p>
    <w:p w:rsidR="006E6D95" w:rsidRPr="00F0706B" w:rsidRDefault="006E6D95" w:rsidP="00F0706B">
      <w:pPr>
        <w:pStyle w:val="ListParagraph"/>
        <w:spacing w:before="10" w:line="240" w:lineRule="auto"/>
        <w:outlineLvl w:val="0"/>
        <w:rPr>
          <w:rFonts w:ascii="Times New Roman" w:hAnsi="Times New Roman" w:cs="Times New Roman"/>
          <w:b/>
          <w:sz w:val="24"/>
          <w:szCs w:val="24"/>
        </w:rPr>
      </w:pPr>
      <w:bookmarkStart w:id="0" w:name="_GoBack"/>
      <w:bookmarkEnd w:id="0"/>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lastRenderedPageBreak/>
        <w:t>Protectia asezarilor umane si a altor obiectve de interes public</w:t>
      </w:r>
    </w:p>
    <w:p w:rsidR="008F2139" w:rsidRPr="00F0706B" w:rsidRDefault="00E34C48" w:rsidP="00F0706B">
      <w:pPr>
        <w:pStyle w:val="ListParagraph"/>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Nu este cazul.</w:t>
      </w:r>
    </w:p>
    <w:p w:rsidR="00E34C48" w:rsidRPr="00F0706B" w:rsidRDefault="003C3661" w:rsidP="00F0706B">
      <w:p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n perioada de executie impactul negativ asupra a</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ez</w:t>
      </w:r>
      <w:r w:rsidR="00277483" w:rsidRPr="00F0706B">
        <w:rPr>
          <w:rFonts w:ascii="Times New Roman" w:hAnsi="Times New Roman" w:cs="Times New Roman"/>
          <w:sz w:val="24"/>
          <w:szCs w:val="24"/>
        </w:rPr>
        <w:t>a</w:t>
      </w:r>
      <w:r w:rsidR="008F2139" w:rsidRPr="00F0706B">
        <w:rPr>
          <w:rFonts w:ascii="Times New Roman" w:hAnsi="Times New Roman" w:cs="Times New Roman"/>
          <w:sz w:val="24"/>
          <w:szCs w:val="24"/>
        </w:rPr>
        <w:t xml:space="preserve">rilor umane va fi </w:t>
      </w:r>
      <w:r w:rsidRPr="00F0706B">
        <w:rPr>
          <w:rFonts w:ascii="Times New Roman" w:hAnsi="Times New Roman" w:cs="Times New Roman"/>
          <w:sz w:val="24"/>
          <w:szCs w:val="24"/>
        </w:rPr>
        <w:t xml:space="preserve">generat de zgomotul utilajelor de pe </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antier. Av</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nd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 xml:space="preserve">n vedere respectarea unui orar de lucru </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i a m</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surilor care se impun pentru protejarea factorilor de mediu, impactul va fi redus. Ulterior, obiectivul nu va constitui o surs</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de poluare sau disconfort pentru locuitorii zonelor apropiate.</w:t>
      </w:r>
    </w:p>
    <w:p w:rsidR="00E34C48" w:rsidRPr="00F0706B" w:rsidRDefault="00E34C48" w:rsidP="00F0706B">
      <w:pPr>
        <w:pStyle w:val="ListParagraph"/>
        <w:spacing w:before="10" w:line="240" w:lineRule="auto"/>
        <w:outlineLvl w:val="0"/>
        <w:rPr>
          <w:rFonts w:ascii="Times New Roman" w:hAnsi="Times New Roman" w:cs="Times New Roman"/>
          <w:sz w:val="24"/>
          <w:szCs w:val="24"/>
        </w:rPr>
      </w:pPr>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Gospodarirea deseurilor generate pe ampl</w:t>
      </w:r>
      <w:r w:rsidR="006E53A1" w:rsidRPr="00F0706B">
        <w:rPr>
          <w:rFonts w:ascii="Times New Roman" w:hAnsi="Times New Roman" w:cs="Times New Roman"/>
          <w:b/>
          <w:sz w:val="24"/>
          <w:szCs w:val="24"/>
        </w:rPr>
        <w:t>a</w:t>
      </w:r>
      <w:r w:rsidRPr="00F0706B">
        <w:rPr>
          <w:rFonts w:ascii="Times New Roman" w:hAnsi="Times New Roman" w:cs="Times New Roman"/>
          <w:b/>
          <w:sz w:val="24"/>
          <w:szCs w:val="24"/>
        </w:rPr>
        <w:t>sament</w:t>
      </w:r>
    </w:p>
    <w:p w:rsidR="00E34C48" w:rsidRPr="00F0706B" w:rsidRDefault="00E34C48" w:rsidP="00F0706B">
      <w:pPr>
        <w:spacing w:before="10" w:line="240" w:lineRule="auto"/>
        <w:ind w:left="360"/>
        <w:outlineLvl w:val="0"/>
        <w:rPr>
          <w:rFonts w:ascii="Times New Roman" w:hAnsi="Times New Roman" w:cs="Times New Roman"/>
          <w:sz w:val="24"/>
          <w:szCs w:val="24"/>
        </w:rPr>
      </w:pPr>
      <w:r w:rsidRPr="00F0706B">
        <w:rPr>
          <w:rFonts w:ascii="Times New Roman" w:hAnsi="Times New Roman" w:cs="Times New Roman"/>
          <w:sz w:val="24"/>
          <w:szCs w:val="24"/>
        </w:rPr>
        <w:t xml:space="preserve">Deseurile generate pe amplasament in timpul executiei vor fi colectate selectiv. </w:t>
      </w:r>
    </w:p>
    <w:p w:rsidR="00CE069E" w:rsidRPr="00F0706B" w:rsidRDefault="00CE069E" w:rsidP="00F0706B">
      <w:pPr>
        <w:spacing w:before="10" w:line="240" w:lineRule="auto"/>
        <w:ind w:left="360"/>
        <w:outlineLvl w:val="0"/>
        <w:rPr>
          <w:rFonts w:ascii="Times New Roman" w:hAnsi="Times New Roman" w:cs="Times New Roman"/>
          <w:sz w:val="24"/>
          <w:szCs w:val="24"/>
        </w:rPr>
      </w:pPr>
      <w:r w:rsidRPr="00F0706B">
        <w:rPr>
          <w:rFonts w:ascii="Times New Roman" w:hAnsi="Times New Roman" w:cs="Times New Roman"/>
          <w:sz w:val="24"/>
          <w:szCs w:val="24"/>
        </w:rPr>
        <w:t>Din lucr</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rile de construc</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ii se pot genera urm</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toarele tipuri de de</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 xml:space="preserve">euri: </w:t>
      </w:r>
    </w:p>
    <w:p w:rsidR="00CE069E" w:rsidRPr="00F0706B" w:rsidRDefault="00CE069E"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p</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m</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nt </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i piatr</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din excava</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 xml:space="preserve">ii; </w:t>
      </w:r>
    </w:p>
    <w:p w:rsidR="00CE069E" w:rsidRPr="00F0706B" w:rsidRDefault="00CE069E"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de</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 xml:space="preserve">euri metalice; </w:t>
      </w:r>
    </w:p>
    <w:p w:rsidR="00CE069E" w:rsidRPr="00F0706B" w:rsidRDefault="00CE069E"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de</w:t>
      </w:r>
      <w:r w:rsidR="00277483" w:rsidRPr="00F0706B">
        <w:rPr>
          <w:rFonts w:ascii="Times New Roman" w:hAnsi="Times New Roman" w:cs="Times New Roman"/>
          <w:sz w:val="24"/>
          <w:szCs w:val="24"/>
        </w:rPr>
        <w:t>seuri de materiale de construct</w:t>
      </w:r>
      <w:r w:rsidRPr="00F0706B">
        <w:rPr>
          <w:rFonts w:ascii="Times New Roman" w:hAnsi="Times New Roman" w:cs="Times New Roman"/>
          <w:sz w:val="24"/>
          <w:szCs w:val="24"/>
        </w:rPr>
        <w:t xml:space="preserve">ii; </w:t>
      </w:r>
    </w:p>
    <w:p w:rsidR="00CE069E" w:rsidRPr="00F0706B" w:rsidRDefault="00277483"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des</w:t>
      </w:r>
      <w:r w:rsidR="00CE069E" w:rsidRPr="00F0706B">
        <w:rPr>
          <w:rFonts w:ascii="Times New Roman" w:hAnsi="Times New Roman" w:cs="Times New Roman"/>
          <w:sz w:val="24"/>
          <w:szCs w:val="24"/>
        </w:rPr>
        <w:t>euri de lemn re</w:t>
      </w:r>
      <w:r w:rsidRPr="00F0706B">
        <w:rPr>
          <w:rFonts w:ascii="Times New Roman" w:hAnsi="Times New Roman" w:cs="Times New Roman"/>
          <w:sz w:val="24"/>
          <w:szCs w:val="24"/>
        </w:rPr>
        <w:t>zultate din activitatea curenta de cofrare de pe s</w:t>
      </w:r>
      <w:r w:rsidR="00CE069E" w:rsidRPr="00F0706B">
        <w:rPr>
          <w:rFonts w:ascii="Times New Roman" w:hAnsi="Times New Roman" w:cs="Times New Roman"/>
          <w:sz w:val="24"/>
          <w:szCs w:val="24"/>
        </w:rPr>
        <w:t xml:space="preserve">antier; </w:t>
      </w:r>
    </w:p>
    <w:p w:rsidR="00CE069E" w:rsidRPr="00F0706B" w:rsidRDefault="00277483"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des</w:t>
      </w:r>
      <w:r w:rsidR="00CE069E" w:rsidRPr="00F0706B">
        <w:rPr>
          <w:rFonts w:ascii="Times New Roman" w:hAnsi="Times New Roman" w:cs="Times New Roman"/>
          <w:sz w:val="24"/>
          <w:szCs w:val="24"/>
        </w:rPr>
        <w:t xml:space="preserve">euri din ambalaje diferite; </w:t>
      </w:r>
    </w:p>
    <w:p w:rsidR="00CE069E" w:rsidRPr="00F0706B" w:rsidRDefault="00CE069E"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 resturi de cabluri electrice, etc.; </w:t>
      </w:r>
    </w:p>
    <w:p w:rsidR="00CE069E" w:rsidRPr="00F0706B" w:rsidRDefault="00277483"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dese</w:t>
      </w:r>
      <w:r w:rsidR="00CE069E" w:rsidRPr="00F0706B">
        <w:rPr>
          <w:rFonts w:ascii="Times New Roman" w:hAnsi="Times New Roman" w:cs="Times New Roman"/>
          <w:sz w:val="24"/>
          <w:szCs w:val="24"/>
        </w:rPr>
        <w:t xml:space="preserve">uri menajere rezultate din uzul personalului de pe </w:t>
      </w:r>
      <w:r w:rsidRPr="00F0706B">
        <w:rPr>
          <w:rFonts w:ascii="Times New Roman" w:hAnsi="Times New Roman" w:cs="Times New Roman"/>
          <w:sz w:val="24"/>
          <w:szCs w:val="24"/>
        </w:rPr>
        <w:t>s</w:t>
      </w:r>
      <w:r w:rsidR="00CE069E" w:rsidRPr="00F0706B">
        <w:rPr>
          <w:rFonts w:ascii="Times New Roman" w:hAnsi="Times New Roman" w:cs="Times New Roman"/>
          <w:sz w:val="24"/>
          <w:szCs w:val="24"/>
        </w:rPr>
        <w:t>antier, cum ar fi: h</w:t>
      </w:r>
      <w:r w:rsidRPr="00F0706B">
        <w:rPr>
          <w:rFonts w:ascii="Times New Roman" w:hAnsi="Times New Roman" w:cs="Times New Roman"/>
          <w:sz w:val="24"/>
          <w:szCs w:val="24"/>
        </w:rPr>
        <w:t>s</w:t>
      </w:r>
      <w:r w:rsidR="00CE069E" w:rsidRPr="00F0706B">
        <w:rPr>
          <w:rFonts w:ascii="Times New Roman" w:hAnsi="Times New Roman" w:cs="Times New Roman"/>
          <w:sz w:val="24"/>
          <w:szCs w:val="24"/>
        </w:rPr>
        <w:t>rtie, plastic, sticl</w:t>
      </w:r>
      <w:r w:rsidRPr="00F0706B">
        <w:rPr>
          <w:rFonts w:ascii="Times New Roman" w:hAnsi="Times New Roman" w:cs="Times New Roman"/>
          <w:sz w:val="24"/>
          <w:szCs w:val="24"/>
        </w:rPr>
        <w:t>s</w:t>
      </w:r>
      <w:r w:rsidR="00CE069E" w:rsidRPr="00F0706B">
        <w:rPr>
          <w:rFonts w:ascii="Times New Roman" w:hAnsi="Times New Roman" w:cs="Times New Roman"/>
          <w:sz w:val="24"/>
          <w:szCs w:val="24"/>
        </w:rPr>
        <w:t xml:space="preserve"> etc. </w:t>
      </w:r>
    </w:p>
    <w:p w:rsidR="00CE069E" w:rsidRPr="00F0706B" w:rsidRDefault="00CE069E" w:rsidP="00F0706B">
      <w:pPr>
        <w:spacing w:before="10" w:line="240" w:lineRule="auto"/>
        <w:ind w:left="720"/>
        <w:outlineLvl w:val="0"/>
        <w:rPr>
          <w:rFonts w:ascii="Times New Roman" w:hAnsi="Times New Roman" w:cs="Times New Roman"/>
          <w:sz w:val="24"/>
          <w:szCs w:val="24"/>
        </w:rPr>
      </w:pPr>
      <w:r w:rsidRPr="00F0706B">
        <w:rPr>
          <w:rFonts w:ascii="Times New Roman" w:hAnsi="Times New Roman" w:cs="Times New Roman"/>
          <w:sz w:val="24"/>
          <w:szCs w:val="24"/>
        </w:rPr>
        <w:t xml:space="preserve">Se va avea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n vedere ca stocarea temporar</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a acestor de</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euri s</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se facă în condi</w:t>
      </w:r>
      <w:r w:rsidR="00277483" w:rsidRPr="00F0706B">
        <w:rPr>
          <w:rFonts w:ascii="Times New Roman" w:hAnsi="Times New Roman" w:cs="Times New Roman"/>
          <w:sz w:val="24"/>
          <w:szCs w:val="24"/>
        </w:rPr>
        <w:t>t</w:t>
      </w:r>
      <w:r w:rsidRPr="00F0706B">
        <w:rPr>
          <w:rFonts w:ascii="Times New Roman" w:hAnsi="Times New Roman" w:cs="Times New Roman"/>
          <w:sz w:val="24"/>
          <w:szCs w:val="24"/>
        </w:rPr>
        <w:t>ii de siguran</w:t>
      </w:r>
      <w:r w:rsidR="00277483" w:rsidRPr="00F0706B">
        <w:rPr>
          <w:rFonts w:ascii="Times New Roman" w:hAnsi="Times New Roman" w:cs="Times New Roman"/>
          <w:sz w:val="24"/>
          <w:szCs w:val="24"/>
        </w:rPr>
        <w:t>ta</w:t>
      </w:r>
      <w:r w:rsidRPr="00F0706B">
        <w:rPr>
          <w:rFonts w:ascii="Times New Roman" w:hAnsi="Times New Roman" w:cs="Times New Roman"/>
          <w:sz w:val="24"/>
          <w:szCs w:val="24"/>
        </w:rPr>
        <w:t xml:space="preserve"> a mediului. Se recomand</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ca pentru fiecare categorie de de</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 xml:space="preserve">euri reciclabile </w:t>
      </w:r>
      <w:r w:rsidR="00277483" w:rsidRPr="00F0706B">
        <w:rPr>
          <w:rFonts w:ascii="Times New Roman" w:hAnsi="Times New Roman" w:cs="Times New Roman"/>
          <w:sz w:val="24"/>
          <w:szCs w:val="24"/>
        </w:rPr>
        <w:t>i</w:t>
      </w:r>
      <w:r w:rsidRPr="00F0706B">
        <w:rPr>
          <w:rFonts w:ascii="Times New Roman" w:hAnsi="Times New Roman" w:cs="Times New Roman"/>
          <w:sz w:val="24"/>
          <w:szCs w:val="24"/>
        </w:rPr>
        <w:t>n parte s</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 se asigure un container metalic separat. Acestea vor fi periodic preluate la depozite de de</w:t>
      </w:r>
      <w:r w:rsidR="00277483" w:rsidRPr="00F0706B">
        <w:rPr>
          <w:rFonts w:ascii="Times New Roman" w:hAnsi="Times New Roman" w:cs="Times New Roman"/>
          <w:sz w:val="24"/>
          <w:szCs w:val="24"/>
        </w:rPr>
        <w:t>s</w:t>
      </w:r>
      <w:r w:rsidRPr="00F0706B">
        <w:rPr>
          <w:rFonts w:ascii="Times New Roman" w:hAnsi="Times New Roman" w:cs="Times New Roman"/>
          <w:sz w:val="24"/>
          <w:szCs w:val="24"/>
        </w:rPr>
        <w:t>euri autorizate</w:t>
      </w:r>
      <w:r w:rsidR="00277483" w:rsidRPr="00F0706B">
        <w:rPr>
          <w:rFonts w:ascii="Times New Roman" w:hAnsi="Times New Roman" w:cs="Times New Roman"/>
          <w:sz w:val="24"/>
          <w:szCs w:val="24"/>
        </w:rPr>
        <w:t xml:space="preserve"> in</w:t>
      </w:r>
      <w:r w:rsidRPr="00F0706B">
        <w:rPr>
          <w:rFonts w:ascii="Times New Roman" w:hAnsi="Times New Roman" w:cs="Times New Roman"/>
          <w:sz w:val="24"/>
          <w:szCs w:val="24"/>
        </w:rPr>
        <w:t xml:space="preserve"> vederea elimin</w:t>
      </w:r>
      <w:r w:rsidR="00277483" w:rsidRPr="00F0706B">
        <w:rPr>
          <w:rFonts w:ascii="Times New Roman" w:hAnsi="Times New Roman" w:cs="Times New Roman"/>
          <w:sz w:val="24"/>
          <w:szCs w:val="24"/>
        </w:rPr>
        <w:t>a</w:t>
      </w:r>
      <w:r w:rsidRPr="00F0706B">
        <w:rPr>
          <w:rFonts w:ascii="Times New Roman" w:hAnsi="Times New Roman" w:cs="Times New Roman"/>
          <w:sz w:val="24"/>
          <w:szCs w:val="24"/>
        </w:rPr>
        <w:t xml:space="preserve">rii sau de către operatorii economici care oferă servicii de valorificare. </w:t>
      </w:r>
    </w:p>
    <w:p w:rsidR="00E34C48" w:rsidRPr="00F0706B" w:rsidRDefault="00E34C48" w:rsidP="00F0706B">
      <w:pPr>
        <w:spacing w:before="10" w:line="240" w:lineRule="auto"/>
        <w:ind w:left="360"/>
        <w:outlineLvl w:val="0"/>
        <w:rPr>
          <w:rFonts w:ascii="Times New Roman" w:hAnsi="Times New Roman" w:cs="Times New Roman"/>
          <w:sz w:val="24"/>
          <w:szCs w:val="24"/>
        </w:rPr>
      </w:pPr>
      <w:r w:rsidRPr="00F0706B">
        <w:rPr>
          <w:rFonts w:ascii="Times New Roman" w:hAnsi="Times New Roman" w:cs="Times New Roman"/>
          <w:sz w:val="24"/>
          <w:szCs w:val="24"/>
        </w:rPr>
        <w:t xml:space="preserve">Pentru deseurile menajere </w:t>
      </w:r>
      <w:r w:rsidR="00D465E7" w:rsidRPr="00F0706B">
        <w:rPr>
          <w:rFonts w:ascii="Times New Roman" w:hAnsi="Times New Roman" w:cs="Times New Roman"/>
          <w:sz w:val="24"/>
          <w:szCs w:val="24"/>
        </w:rPr>
        <w:t>generate in timpul exploatarii constructiei nou pr</w:t>
      </w:r>
      <w:r w:rsidR="00CE069E" w:rsidRPr="00F0706B">
        <w:rPr>
          <w:rFonts w:ascii="Times New Roman" w:hAnsi="Times New Roman" w:cs="Times New Roman"/>
          <w:sz w:val="24"/>
          <w:szCs w:val="24"/>
        </w:rPr>
        <w:t>opuse se vor amplasa europubele, amplasate in incinta.</w:t>
      </w:r>
    </w:p>
    <w:p w:rsidR="00E34C48" w:rsidRPr="00F0706B" w:rsidRDefault="00E34C48" w:rsidP="00F0706B">
      <w:pPr>
        <w:pStyle w:val="ListParagraph"/>
        <w:numPr>
          <w:ilvl w:val="0"/>
          <w:numId w:val="3"/>
        </w:numPr>
        <w:spacing w:before="10" w:line="240" w:lineRule="auto"/>
        <w:outlineLvl w:val="0"/>
        <w:rPr>
          <w:rFonts w:ascii="Times New Roman" w:hAnsi="Times New Roman" w:cs="Times New Roman"/>
          <w:b/>
          <w:sz w:val="24"/>
          <w:szCs w:val="24"/>
        </w:rPr>
      </w:pPr>
      <w:r w:rsidRPr="00F0706B">
        <w:rPr>
          <w:rFonts w:ascii="Times New Roman" w:hAnsi="Times New Roman" w:cs="Times New Roman"/>
          <w:b/>
          <w:sz w:val="24"/>
          <w:szCs w:val="24"/>
        </w:rPr>
        <w:t>Gospodarirea substantelor si preparatelor chimice periculoase.</w:t>
      </w:r>
    </w:p>
    <w:p w:rsidR="0055697C" w:rsidRPr="00F0706B" w:rsidRDefault="00E34C48" w:rsidP="00F0706B">
      <w:pPr>
        <w:pStyle w:val="ListParagraph"/>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Nu este cazul.</w:t>
      </w:r>
    </w:p>
    <w:p w:rsidR="00837283" w:rsidRPr="00F0706B" w:rsidRDefault="00837283" w:rsidP="00F0706B">
      <w:pPr>
        <w:pStyle w:val="ListParagraph"/>
        <w:spacing w:before="10" w:line="240" w:lineRule="auto"/>
        <w:outlineLvl w:val="0"/>
        <w:rPr>
          <w:rFonts w:ascii="Times New Roman" w:hAnsi="Times New Roman" w:cs="Times New Roman"/>
          <w:sz w:val="24"/>
          <w:szCs w:val="24"/>
        </w:rPr>
      </w:pPr>
    </w:p>
    <w:p w:rsidR="0088182D" w:rsidRPr="00F0706B" w:rsidRDefault="0088182D" w:rsidP="00F0706B">
      <w:pPr>
        <w:pStyle w:val="ListParagraph"/>
        <w:numPr>
          <w:ilvl w:val="0"/>
          <w:numId w:val="1"/>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b/>
          <w:i/>
          <w:sz w:val="24"/>
          <w:szCs w:val="24"/>
        </w:rPr>
        <w:t xml:space="preserve">Prevederi pentru monitorizarea mediului – </w:t>
      </w:r>
      <w:r w:rsidRPr="00F0706B">
        <w:rPr>
          <w:rFonts w:ascii="Times New Roman" w:hAnsi="Times New Roman" w:cs="Times New Roman"/>
          <w:sz w:val="24"/>
          <w:szCs w:val="24"/>
        </w:rPr>
        <w:t>nu este cazul</w:t>
      </w:r>
    </w:p>
    <w:p w:rsidR="0088182D" w:rsidRPr="00F0706B" w:rsidRDefault="0088182D" w:rsidP="00F0706B">
      <w:pPr>
        <w:pStyle w:val="ListParagraph"/>
        <w:spacing w:before="10" w:line="240" w:lineRule="auto"/>
        <w:ind w:left="1080"/>
        <w:outlineLvl w:val="0"/>
        <w:rPr>
          <w:rFonts w:ascii="Times New Roman" w:hAnsi="Times New Roman" w:cs="Times New Roman"/>
          <w:b/>
          <w:i/>
          <w:sz w:val="24"/>
          <w:szCs w:val="24"/>
        </w:rPr>
      </w:pPr>
    </w:p>
    <w:p w:rsidR="0088182D" w:rsidRPr="00F0706B" w:rsidRDefault="0088182D" w:rsidP="00F0706B">
      <w:pPr>
        <w:pStyle w:val="ListParagraph"/>
        <w:numPr>
          <w:ilvl w:val="0"/>
          <w:numId w:val="1"/>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b/>
          <w:i/>
          <w:sz w:val="24"/>
          <w:szCs w:val="24"/>
        </w:rPr>
        <w:t xml:space="preserve">Justificarea incadrarii proiectului, dupa caz, in prevederile altor acte normative nationale care transpun legislatia comunitara – </w:t>
      </w:r>
      <w:r w:rsidRPr="00F0706B">
        <w:rPr>
          <w:rFonts w:ascii="Times New Roman" w:hAnsi="Times New Roman" w:cs="Times New Roman"/>
          <w:sz w:val="24"/>
          <w:szCs w:val="24"/>
        </w:rPr>
        <w:t>nu este cazul</w:t>
      </w:r>
    </w:p>
    <w:p w:rsidR="0088182D" w:rsidRPr="00F0706B" w:rsidRDefault="0088182D" w:rsidP="00F0706B">
      <w:pPr>
        <w:pStyle w:val="ListParagraph"/>
        <w:spacing w:before="10" w:line="240" w:lineRule="auto"/>
        <w:outlineLvl w:val="0"/>
        <w:rPr>
          <w:rFonts w:ascii="Times New Roman" w:hAnsi="Times New Roman" w:cs="Times New Roman"/>
          <w:b/>
          <w:i/>
          <w:sz w:val="24"/>
          <w:szCs w:val="24"/>
        </w:rPr>
      </w:pPr>
    </w:p>
    <w:p w:rsidR="0088182D" w:rsidRPr="00F0706B" w:rsidRDefault="0088182D" w:rsidP="00F0706B">
      <w:pPr>
        <w:pStyle w:val="ListParagraph"/>
        <w:numPr>
          <w:ilvl w:val="0"/>
          <w:numId w:val="1"/>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b/>
          <w:i/>
          <w:sz w:val="24"/>
          <w:szCs w:val="24"/>
        </w:rPr>
        <w:t>Lucrari necesare organizarii de santier</w:t>
      </w:r>
    </w:p>
    <w:p w:rsidR="008F2139" w:rsidRPr="00F0706B" w:rsidRDefault="008F2139" w:rsidP="00F0706B">
      <w:pPr>
        <w:spacing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Pe perioada executiei se va amenaja organizarea de santier pe amplasamentul studiat. Accesele se vor face din strada Promenada prin lot 2/1/1/1/2. La intrarea in incinta se va amplasa o rampa pentru spalarea rotilor autovehiculelor mari si a utilajelor.</w:t>
      </w:r>
      <w:r w:rsidRPr="00F0706B">
        <w:rPr>
          <w:rFonts w:ascii="Times New Roman" w:hAnsi="Times New Roman" w:cs="Times New Roman"/>
          <w:sz w:val="24"/>
          <w:szCs w:val="24"/>
        </w:rPr>
        <w:t xml:space="preserve"> </w:t>
      </w:r>
      <w:r w:rsidRPr="00F0706B">
        <w:rPr>
          <w:rFonts w:ascii="Times New Roman" w:hAnsi="Times New Roman" w:cs="Times New Roman"/>
          <w:sz w:val="24"/>
          <w:szCs w:val="24"/>
        </w:rPr>
        <w:t xml:space="preserve">Alimentarea cu apa si canalizarea se vor realiza din reteaua existenta, la fel si alimentarea cu energie electrica.  Se vor amplasa un container-birou si un container vestiar, o toaleta ecologica vidanjabila, europubele pentru colectarea gunoiului menajer la nivel de santier, bene pentru colectarea selectiva a deseurilor ce rezulta din executie, parcare pentru utilaje si </w:t>
      </w:r>
      <w:proofErr w:type="gramStart"/>
      <w:r w:rsidRPr="00F0706B">
        <w:rPr>
          <w:rFonts w:ascii="Times New Roman" w:hAnsi="Times New Roman" w:cs="Times New Roman"/>
          <w:sz w:val="24"/>
          <w:szCs w:val="24"/>
        </w:rPr>
        <w:t>platforma  pentru</w:t>
      </w:r>
      <w:proofErr w:type="gramEnd"/>
      <w:r w:rsidRPr="00F0706B">
        <w:rPr>
          <w:rFonts w:ascii="Times New Roman" w:hAnsi="Times New Roman" w:cs="Times New Roman"/>
          <w:sz w:val="24"/>
          <w:szCs w:val="24"/>
        </w:rPr>
        <w:t xml:space="preserve"> depozitarea materialelor necesare in executie. La finalul perioadei de constructie vehiculele şi utilajele folosite vor fi retrase de pe amplasament. Platforma organizării de şantier va fi dezafectata, iar terenul va fi refacut pentru folosinta anterioara. Deseurile </w:t>
      </w:r>
      <w:r w:rsidRPr="00F0706B">
        <w:rPr>
          <w:rFonts w:ascii="Times New Roman" w:hAnsi="Times New Roman" w:cs="Times New Roman"/>
          <w:sz w:val="24"/>
          <w:szCs w:val="24"/>
        </w:rPr>
        <w:lastRenderedPageBreak/>
        <w:t>generate vor fi eliminate de pe amplasament si transportate de o firma autorizata către un depozit conform.</w:t>
      </w:r>
    </w:p>
    <w:p w:rsidR="008F2139" w:rsidRPr="00F0706B" w:rsidRDefault="008F2139" w:rsidP="00F0706B">
      <w:pPr>
        <w:tabs>
          <w:tab w:val="left" w:pos="0"/>
        </w:tabs>
        <w:spacing w:line="240" w:lineRule="auto"/>
        <w:outlineLvl w:val="0"/>
        <w:rPr>
          <w:rFonts w:ascii="Times New Roman" w:hAnsi="Times New Roman" w:cs="Times New Roman"/>
          <w:sz w:val="24"/>
          <w:szCs w:val="24"/>
          <w:lang w:val="es-ES"/>
        </w:rPr>
      </w:pPr>
      <w:r w:rsidRPr="00F0706B">
        <w:rPr>
          <w:rFonts w:ascii="Times New Roman" w:hAnsi="Times New Roman" w:cs="Times New Roman"/>
          <w:sz w:val="24"/>
          <w:szCs w:val="24"/>
          <w:lang w:val="es-ES"/>
        </w:rPr>
        <w:t xml:space="preserve">Imobilul este prevazut cu acces auto si pietonal din </w:t>
      </w:r>
      <w:r w:rsidRPr="00F0706B">
        <w:rPr>
          <w:rFonts w:ascii="Times New Roman" w:hAnsi="Times New Roman" w:cs="Times New Roman"/>
          <w:sz w:val="24"/>
          <w:szCs w:val="24"/>
        </w:rPr>
        <w:t>strada Promenada prin lot 2/1/1/1/1/2</w:t>
      </w:r>
      <w:r w:rsidRPr="00F0706B">
        <w:rPr>
          <w:rFonts w:ascii="Times New Roman" w:hAnsi="Times New Roman" w:cs="Times New Roman"/>
          <w:sz w:val="24"/>
          <w:szCs w:val="24"/>
          <w:lang w:val="es-ES"/>
        </w:rPr>
        <w:t>. Aleile de circulatie pietonala si auto vor fi realízate din pietris.</w:t>
      </w:r>
    </w:p>
    <w:p w:rsidR="008F2139" w:rsidRPr="00F0706B" w:rsidRDefault="008F2139" w:rsidP="00F0706B">
      <w:pPr>
        <w:tabs>
          <w:tab w:val="left" w:pos="0"/>
        </w:tabs>
        <w:spacing w:line="240" w:lineRule="auto"/>
        <w:outlineLvl w:val="0"/>
        <w:rPr>
          <w:rFonts w:ascii="Times New Roman" w:hAnsi="Times New Roman" w:cs="Times New Roman"/>
          <w:sz w:val="24"/>
          <w:szCs w:val="24"/>
          <w:lang w:val="es-ES"/>
        </w:rPr>
      </w:pPr>
      <w:r w:rsidRPr="00F0706B">
        <w:rPr>
          <w:rFonts w:ascii="Times New Roman" w:hAnsi="Times New Roman" w:cs="Times New Roman"/>
          <w:sz w:val="24"/>
          <w:szCs w:val="24"/>
          <w:lang w:val="es-ES"/>
        </w:rPr>
        <w:tab/>
        <w:t>Locurile de parcare vor fi amenajate in incinta proprietatii. Scurgerea apelor pluviale se va face de pe limita posterioara a terenului spre strada (aceasta fiind si panta naturala a terenului), prin preluarea acestora de catre jgheaburi si burlane racordate la sistemul de canalizare publica.</w:t>
      </w:r>
    </w:p>
    <w:p w:rsidR="008F2139" w:rsidRPr="00F0706B" w:rsidRDefault="008F2139" w:rsidP="00F0706B">
      <w:pPr>
        <w:tabs>
          <w:tab w:val="left" w:pos="0"/>
        </w:tabs>
        <w:spacing w:line="240" w:lineRule="auto"/>
        <w:outlineLvl w:val="0"/>
        <w:rPr>
          <w:rFonts w:ascii="Times New Roman" w:hAnsi="Times New Roman" w:cs="Times New Roman"/>
          <w:sz w:val="24"/>
          <w:szCs w:val="24"/>
          <w:lang w:val="es-ES"/>
        </w:rPr>
      </w:pPr>
      <w:r w:rsidRPr="00F0706B">
        <w:rPr>
          <w:rFonts w:ascii="Times New Roman" w:hAnsi="Times New Roman" w:cs="Times New Roman"/>
          <w:sz w:val="24"/>
          <w:szCs w:val="24"/>
          <w:lang w:val="es-ES"/>
        </w:rPr>
        <w:tab/>
        <w:t>Pe limita de nord-vest a terenului se va amplasa o platforma pentru europubele. Aceasta se va imprejmui astfel incat sa nu permita vederea si va fi dotata cu robinet si furtun pentru curatare/intretinere.</w:t>
      </w:r>
    </w:p>
    <w:p w:rsidR="00352EBC" w:rsidRPr="00F0706B" w:rsidRDefault="008F2139" w:rsidP="00F0706B">
      <w:pPr>
        <w:tabs>
          <w:tab w:val="left" w:pos="0"/>
        </w:tabs>
        <w:spacing w:line="240" w:lineRule="auto"/>
        <w:outlineLvl w:val="0"/>
        <w:rPr>
          <w:rFonts w:ascii="Times New Roman" w:hAnsi="Times New Roman" w:cs="Times New Roman"/>
          <w:sz w:val="24"/>
          <w:szCs w:val="24"/>
          <w:lang w:val="es-ES"/>
        </w:rPr>
      </w:pPr>
      <w:r w:rsidRPr="00F0706B">
        <w:rPr>
          <w:rFonts w:ascii="Times New Roman" w:hAnsi="Times New Roman" w:cs="Times New Roman"/>
          <w:sz w:val="24"/>
          <w:szCs w:val="24"/>
          <w:lang w:val="es-ES"/>
        </w:rPr>
        <w:tab/>
        <w:t>Pe tot timpul executiei lucrarilor se vor respecta prevederile priviind protectia si igiena muncii din norm</w:t>
      </w:r>
      <w:r w:rsidRPr="00F0706B">
        <w:rPr>
          <w:rFonts w:ascii="Times New Roman" w:hAnsi="Times New Roman" w:cs="Times New Roman"/>
          <w:sz w:val="24"/>
          <w:szCs w:val="24"/>
          <w:lang w:val="es-ES"/>
        </w:rPr>
        <w:t>ativele in vigoare.</w:t>
      </w:r>
    </w:p>
    <w:p w:rsidR="0088182D" w:rsidRPr="00F0706B" w:rsidRDefault="0088182D" w:rsidP="00F0706B">
      <w:pPr>
        <w:pStyle w:val="ListParagraph"/>
        <w:numPr>
          <w:ilvl w:val="0"/>
          <w:numId w:val="1"/>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b/>
          <w:i/>
          <w:sz w:val="24"/>
          <w:szCs w:val="24"/>
        </w:rPr>
        <w:t xml:space="preserve">Lucrari de refacere a amplasamentului la finalizarea investitiei, in caz de accidente si/sau la incetarea activitatii </w:t>
      </w:r>
    </w:p>
    <w:p w:rsidR="00277483" w:rsidRPr="00F0706B" w:rsidRDefault="00277483" w:rsidP="00F0706B">
      <w:pPr>
        <w:pStyle w:val="ListParagraph"/>
        <w:spacing w:before="10" w:line="240" w:lineRule="auto"/>
        <w:ind w:left="1080"/>
        <w:outlineLvl w:val="0"/>
        <w:rPr>
          <w:rFonts w:ascii="Times New Roman" w:hAnsi="Times New Roman" w:cs="Times New Roman"/>
          <w:b/>
          <w:i/>
          <w:sz w:val="24"/>
          <w:szCs w:val="24"/>
        </w:rPr>
      </w:pPr>
    </w:p>
    <w:p w:rsidR="003C691D" w:rsidRPr="00F0706B" w:rsidRDefault="003C691D" w:rsidP="00F0706B">
      <w:p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Toate lucrarile necesare organizarii de </w:t>
      </w:r>
      <w:proofErr w:type="gramStart"/>
      <w:r w:rsidRPr="00F0706B">
        <w:rPr>
          <w:rFonts w:ascii="Times New Roman" w:hAnsi="Times New Roman" w:cs="Times New Roman"/>
          <w:sz w:val="24"/>
          <w:szCs w:val="24"/>
        </w:rPr>
        <w:t>santier  vor</w:t>
      </w:r>
      <w:proofErr w:type="gramEnd"/>
      <w:r w:rsidRPr="00F0706B">
        <w:rPr>
          <w:rFonts w:ascii="Times New Roman" w:hAnsi="Times New Roman" w:cs="Times New Roman"/>
          <w:sz w:val="24"/>
          <w:szCs w:val="24"/>
        </w:rPr>
        <w:t xml:space="preserve"> avea caracter provizoriu si se vor dezafecta dupa finalizarea lucrarilor autorizate.</w:t>
      </w:r>
    </w:p>
    <w:p w:rsidR="003C691D" w:rsidRPr="00F0706B" w:rsidRDefault="003C691D" w:rsidP="00F0706B">
      <w:p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 xml:space="preserve">Dupa finalizarea lucrarilor de executie spatiile </w:t>
      </w:r>
      <w:r w:rsidR="00F0706B" w:rsidRPr="00F0706B">
        <w:rPr>
          <w:rFonts w:ascii="Times New Roman" w:hAnsi="Times New Roman" w:cs="Times New Roman"/>
          <w:sz w:val="24"/>
          <w:szCs w:val="24"/>
        </w:rPr>
        <w:t xml:space="preserve">ramase libere se vor amenaja ca </w:t>
      </w:r>
      <w:r w:rsidRPr="00F0706B">
        <w:rPr>
          <w:rFonts w:ascii="Times New Roman" w:hAnsi="Times New Roman" w:cs="Times New Roman"/>
          <w:sz w:val="24"/>
          <w:szCs w:val="24"/>
        </w:rPr>
        <w:t>spatii verzi.</w:t>
      </w:r>
    </w:p>
    <w:p w:rsidR="003C691D" w:rsidRPr="00F0706B" w:rsidRDefault="003C691D" w:rsidP="00F0706B">
      <w:pPr>
        <w:spacing w:before="10" w:line="240" w:lineRule="auto"/>
        <w:outlineLvl w:val="0"/>
        <w:rPr>
          <w:rFonts w:ascii="Times New Roman" w:hAnsi="Times New Roman" w:cs="Times New Roman"/>
          <w:b/>
          <w:i/>
          <w:sz w:val="24"/>
          <w:szCs w:val="24"/>
        </w:rPr>
      </w:pPr>
      <w:r w:rsidRPr="00F0706B">
        <w:rPr>
          <w:rFonts w:ascii="Times New Roman" w:hAnsi="Times New Roman" w:cs="Times New Roman"/>
          <w:sz w:val="24"/>
          <w:szCs w:val="24"/>
        </w:rPr>
        <w:t>In cazul unei poluari accidentale pe perioada activitatii, se vor intrepride masuri imediate de inlaturare a factorilor care au generat poluarea si va fi anuntata autoritatea competenta pentru protectia mediului.</w:t>
      </w:r>
    </w:p>
    <w:p w:rsidR="0088182D" w:rsidRPr="00F0706B" w:rsidRDefault="0088182D" w:rsidP="00F0706B">
      <w:pPr>
        <w:pStyle w:val="ListParagraph"/>
        <w:spacing w:before="10" w:line="240" w:lineRule="auto"/>
        <w:outlineLvl w:val="0"/>
        <w:rPr>
          <w:rFonts w:ascii="Times New Roman" w:hAnsi="Times New Roman" w:cs="Times New Roman"/>
          <w:b/>
          <w:i/>
          <w:sz w:val="24"/>
          <w:szCs w:val="24"/>
        </w:rPr>
      </w:pPr>
    </w:p>
    <w:p w:rsidR="0088182D" w:rsidRPr="00F0706B" w:rsidRDefault="0088182D" w:rsidP="00F0706B">
      <w:pPr>
        <w:pStyle w:val="ListParagraph"/>
        <w:numPr>
          <w:ilvl w:val="0"/>
          <w:numId w:val="1"/>
        </w:numPr>
        <w:spacing w:before="10" w:line="240" w:lineRule="auto"/>
        <w:outlineLvl w:val="0"/>
        <w:rPr>
          <w:rFonts w:ascii="Times New Roman" w:hAnsi="Times New Roman" w:cs="Times New Roman"/>
          <w:b/>
          <w:i/>
          <w:sz w:val="24"/>
          <w:szCs w:val="24"/>
        </w:rPr>
      </w:pPr>
      <w:r w:rsidRPr="00F0706B">
        <w:rPr>
          <w:rFonts w:ascii="Times New Roman" w:hAnsi="Times New Roman" w:cs="Times New Roman"/>
          <w:b/>
          <w:i/>
          <w:sz w:val="24"/>
          <w:szCs w:val="24"/>
        </w:rPr>
        <w:t>Anexe – piese desenate</w:t>
      </w:r>
    </w:p>
    <w:p w:rsidR="0088182D" w:rsidRPr="00F0706B" w:rsidRDefault="0088182D" w:rsidP="00F0706B">
      <w:pPr>
        <w:pStyle w:val="ListParagraph"/>
        <w:spacing w:before="10" w:line="240" w:lineRule="auto"/>
        <w:outlineLvl w:val="0"/>
        <w:rPr>
          <w:rFonts w:ascii="Times New Roman" w:hAnsi="Times New Roman" w:cs="Times New Roman"/>
          <w:b/>
          <w:i/>
          <w:sz w:val="24"/>
          <w:szCs w:val="24"/>
        </w:rPr>
      </w:pPr>
    </w:p>
    <w:p w:rsidR="0088182D" w:rsidRPr="00F0706B" w:rsidRDefault="0088182D"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Plan de incadrare in zona – A1</w:t>
      </w:r>
    </w:p>
    <w:p w:rsidR="0088182D" w:rsidRPr="00F0706B" w:rsidRDefault="0088182D"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Plan de situatie – A2</w:t>
      </w:r>
    </w:p>
    <w:p w:rsidR="000D7E28" w:rsidRPr="00F0706B" w:rsidRDefault="0088182D" w:rsidP="00F0706B">
      <w:pPr>
        <w:pStyle w:val="ListParagraph"/>
        <w:numPr>
          <w:ilvl w:val="0"/>
          <w:numId w:val="2"/>
        </w:numPr>
        <w:spacing w:before="10" w:line="240" w:lineRule="auto"/>
        <w:outlineLvl w:val="0"/>
        <w:rPr>
          <w:rFonts w:ascii="Times New Roman" w:hAnsi="Times New Roman" w:cs="Times New Roman"/>
          <w:sz w:val="24"/>
          <w:szCs w:val="24"/>
        </w:rPr>
      </w:pPr>
      <w:r w:rsidRPr="00F0706B">
        <w:rPr>
          <w:rFonts w:ascii="Times New Roman" w:hAnsi="Times New Roman" w:cs="Times New Roman"/>
          <w:sz w:val="24"/>
          <w:szCs w:val="24"/>
        </w:rPr>
        <w:t>Plan de situatie – A2 O.S.</w:t>
      </w:r>
    </w:p>
    <w:p w:rsidR="000D7E28" w:rsidRPr="00F0706B" w:rsidRDefault="000D7E28" w:rsidP="00F0706B">
      <w:pPr>
        <w:pStyle w:val="ListParagraph"/>
        <w:spacing w:before="10" w:line="240" w:lineRule="auto"/>
        <w:ind w:left="1080"/>
        <w:outlineLvl w:val="0"/>
        <w:rPr>
          <w:rFonts w:ascii="Times New Roman" w:hAnsi="Times New Roman" w:cs="Times New Roman"/>
          <w:sz w:val="24"/>
          <w:szCs w:val="24"/>
        </w:rPr>
      </w:pPr>
    </w:p>
    <w:p w:rsidR="000D7E28" w:rsidRPr="00F0706B" w:rsidRDefault="000D7E28" w:rsidP="00F0706B">
      <w:pPr>
        <w:pStyle w:val="ListParagraph"/>
        <w:spacing w:before="10" w:line="240" w:lineRule="auto"/>
        <w:ind w:left="1080"/>
        <w:outlineLvl w:val="0"/>
        <w:rPr>
          <w:rFonts w:ascii="Times New Roman" w:hAnsi="Times New Roman" w:cs="Times New Roman"/>
          <w:sz w:val="24"/>
          <w:szCs w:val="24"/>
        </w:rPr>
      </w:pPr>
    </w:p>
    <w:p w:rsidR="00E87555" w:rsidRPr="00F0706B" w:rsidRDefault="00E87555" w:rsidP="00F0706B">
      <w:pPr>
        <w:pStyle w:val="ListParagraph"/>
        <w:spacing w:before="10" w:line="240" w:lineRule="auto"/>
        <w:ind w:left="1080"/>
        <w:outlineLvl w:val="0"/>
        <w:rPr>
          <w:rFonts w:ascii="Times New Roman" w:hAnsi="Times New Roman" w:cs="Times New Roman"/>
          <w:sz w:val="24"/>
          <w:szCs w:val="24"/>
        </w:rPr>
      </w:pPr>
      <w:r w:rsidRPr="00F0706B">
        <w:rPr>
          <w:rFonts w:ascii="Times New Roman" w:hAnsi="Times New Roman" w:cs="Times New Roman"/>
          <w:sz w:val="24"/>
          <w:szCs w:val="24"/>
        </w:rPr>
        <w:t xml:space="preserve">                                                                        Intocmit, ing. Oana Posa</w:t>
      </w:r>
    </w:p>
    <w:p w:rsidR="00057229" w:rsidRPr="00F0706B" w:rsidRDefault="00057229" w:rsidP="00F0706B">
      <w:pPr>
        <w:spacing w:before="10" w:line="240" w:lineRule="auto"/>
        <w:outlineLvl w:val="0"/>
        <w:rPr>
          <w:rFonts w:ascii="Times New Roman" w:hAnsi="Times New Roman" w:cs="Times New Roman"/>
          <w:sz w:val="24"/>
          <w:szCs w:val="24"/>
        </w:rPr>
      </w:pPr>
    </w:p>
    <w:sectPr w:rsidR="00057229" w:rsidRPr="00F0706B" w:rsidSect="00671F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31E"/>
    <w:multiLevelType w:val="hybridMultilevel"/>
    <w:tmpl w:val="9C9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E2304"/>
    <w:multiLevelType w:val="hybridMultilevel"/>
    <w:tmpl w:val="20E694E4"/>
    <w:lvl w:ilvl="0" w:tplc="B3904C94">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C430DC"/>
    <w:multiLevelType w:val="hybridMultilevel"/>
    <w:tmpl w:val="A55AFF8A"/>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F262F1"/>
    <w:multiLevelType w:val="hybridMultilevel"/>
    <w:tmpl w:val="0652BDE0"/>
    <w:lvl w:ilvl="0" w:tplc="99700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A6F25"/>
    <w:multiLevelType w:val="hybridMultilevel"/>
    <w:tmpl w:val="7254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A4872"/>
    <w:multiLevelType w:val="hybridMultilevel"/>
    <w:tmpl w:val="1A5A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91D1F"/>
    <w:multiLevelType w:val="hybridMultilevel"/>
    <w:tmpl w:val="F4AC1990"/>
    <w:lvl w:ilvl="0" w:tplc="20303B5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9A"/>
    <w:rsid w:val="00057229"/>
    <w:rsid w:val="00075F3B"/>
    <w:rsid w:val="000A76C2"/>
    <w:rsid w:val="000B0A7A"/>
    <w:rsid w:val="000B5C5B"/>
    <w:rsid w:val="000B625D"/>
    <w:rsid w:val="000C5054"/>
    <w:rsid w:val="000D7E28"/>
    <w:rsid w:val="0012344D"/>
    <w:rsid w:val="00140EEE"/>
    <w:rsid w:val="001417D5"/>
    <w:rsid w:val="0018091B"/>
    <w:rsid w:val="00191EDC"/>
    <w:rsid w:val="001936E2"/>
    <w:rsid w:val="001D7D70"/>
    <w:rsid w:val="002509AE"/>
    <w:rsid w:val="00271A19"/>
    <w:rsid w:val="00277483"/>
    <w:rsid w:val="00291C9E"/>
    <w:rsid w:val="00352EBC"/>
    <w:rsid w:val="0035430C"/>
    <w:rsid w:val="003968D0"/>
    <w:rsid w:val="003C3661"/>
    <w:rsid w:val="003C49D9"/>
    <w:rsid w:val="003C691D"/>
    <w:rsid w:val="004427F3"/>
    <w:rsid w:val="00455631"/>
    <w:rsid w:val="004668E8"/>
    <w:rsid w:val="00490500"/>
    <w:rsid w:val="004C3120"/>
    <w:rsid w:val="004D775C"/>
    <w:rsid w:val="004E138F"/>
    <w:rsid w:val="00522707"/>
    <w:rsid w:val="00555BB1"/>
    <w:rsid w:val="0055697C"/>
    <w:rsid w:val="00560100"/>
    <w:rsid w:val="0056535C"/>
    <w:rsid w:val="00591255"/>
    <w:rsid w:val="00597698"/>
    <w:rsid w:val="005A6C59"/>
    <w:rsid w:val="005C1C12"/>
    <w:rsid w:val="005D4F1A"/>
    <w:rsid w:val="0062642C"/>
    <w:rsid w:val="00631208"/>
    <w:rsid w:val="00671F9A"/>
    <w:rsid w:val="00672504"/>
    <w:rsid w:val="00687D1D"/>
    <w:rsid w:val="006A17FF"/>
    <w:rsid w:val="006B6178"/>
    <w:rsid w:val="006C5EAE"/>
    <w:rsid w:val="006E53A1"/>
    <w:rsid w:val="006E6D95"/>
    <w:rsid w:val="007056F4"/>
    <w:rsid w:val="007479FE"/>
    <w:rsid w:val="00751800"/>
    <w:rsid w:val="007C0BB3"/>
    <w:rsid w:val="007C6BB2"/>
    <w:rsid w:val="007E7C2A"/>
    <w:rsid w:val="008048FA"/>
    <w:rsid w:val="00837283"/>
    <w:rsid w:val="008408D2"/>
    <w:rsid w:val="008776D7"/>
    <w:rsid w:val="0088182D"/>
    <w:rsid w:val="008B5D5A"/>
    <w:rsid w:val="008C07FA"/>
    <w:rsid w:val="008C788B"/>
    <w:rsid w:val="008D2AC9"/>
    <w:rsid w:val="008F2139"/>
    <w:rsid w:val="009066E0"/>
    <w:rsid w:val="009421DB"/>
    <w:rsid w:val="009D06BF"/>
    <w:rsid w:val="009D46DE"/>
    <w:rsid w:val="009F23E3"/>
    <w:rsid w:val="00A2001B"/>
    <w:rsid w:val="00A479F8"/>
    <w:rsid w:val="00A56631"/>
    <w:rsid w:val="00A86430"/>
    <w:rsid w:val="00AD32ED"/>
    <w:rsid w:val="00B01B22"/>
    <w:rsid w:val="00B134D6"/>
    <w:rsid w:val="00B2027C"/>
    <w:rsid w:val="00B35A34"/>
    <w:rsid w:val="00B57DD5"/>
    <w:rsid w:val="00B67224"/>
    <w:rsid w:val="00B9197F"/>
    <w:rsid w:val="00B91DD1"/>
    <w:rsid w:val="00BE29E8"/>
    <w:rsid w:val="00BE4137"/>
    <w:rsid w:val="00BE7AD7"/>
    <w:rsid w:val="00C60CA7"/>
    <w:rsid w:val="00C7549B"/>
    <w:rsid w:val="00CE069E"/>
    <w:rsid w:val="00CF32DA"/>
    <w:rsid w:val="00D012BF"/>
    <w:rsid w:val="00D465E7"/>
    <w:rsid w:val="00D81DC9"/>
    <w:rsid w:val="00D93CE0"/>
    <w:rsid w:val="00E142FB"/>
    <w:rsid w:val="00E34C48"/>
    <w:rsid w:val="00E45502"/>
    <w:rsid w:val="00E75402"/>
    <w:rsid w:val="00E87555"/>
    <w:rsid w:val="00EE1FC9"/>
    <w:rsid w:val="00F0706B"/>
    <w:rsid w:val="00F30FC9"/>
    <w:rsid w:val="00F449C1"/>
    <w:rsid w:val="00F474BB"/>
    <w:rsid w:val="00F86D02"/>
    <w:rsid w:val="00F946A9"/>
    <w:rsid w:val="00FC7D31"/>
    <w:rsid w:val="00FD049A"/>
    <w:rsid w:val="00FE5E95"/>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277357"/>
  <w15:chartTrackingRefBased/>
  <w15:docId w15:val="{5E2B4409-49E4-40D3-BE49-893D30F5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25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55"/>
    <w:rPr>
      <w:rFonts w:ascii="Segoe UI" w:hAnsi="Segoe UI" w:cs="Segoe UI"/>
      <w:sz w:val="18"/>
      <w:szCs w:val="18"/>
    </w:rPr>
  </w:style>
  <w:style w:type="paragraph" w:styleId="Header">
    <w:name w:val="header"/>
    <w:basedOn w:val="Normal"/>
    <w:link w:val="HeaderChar"/>
    <w:rsid w:val="005D4F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4F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ADF4-1292-4178-B3A2-6354352D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15</Pages>
  <Words>4686</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user</cp:lastModifiedBy>
  <cp:revision>96</cp:revision>
  <cp:lastPrinted>2016-12-05T13:16:00Z</cp:lastPrinted>
  <dcterms:created xsi:type="dcterms:W3CDTF">2016-03-14T13:08:00Z</dcterms:created>
  <dcterms:modified xsi:type="dcterms:W3CDTF">2018-09-17T06:47:00Z</dcterms:modified>
</cp:coreProperties>
</file>