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DCFF" w14:textId="0E16D3AE" w:rsidR="00716DD3" w:rsidRPr="00FB4E7F" w:rsidRDefault="00726A0F" w:rsidP="00983F8A">
      <w:pPr>
        <w:autoSpaceDE w:val="0"/>
        <w:autoSpaceDN w:val="0"/>
        <w:adjustRightInd w:val="0"/>
        <w:spacing w:after="0" w:line="240" w:lineRule="auto"/>
        <w:contextualSpacing/>
        <w:jc w:val="both"/>
        <w:rPr>
          <w:rFonts w:ascii="Segoe UI" w:hAnsi="Segoe UI" w:cs="Segoe UI"/>
          <w:b/>
          <w:bCs/>
          <w:szCs w:val="24"/>
        </w:rPr>
      </w:pPr>
      <w:bookmarkStart w:id="0" w:name="_Hlk156893220"/>
      <w:bookmarkStart w:id="1" w:name="_GoBack"/>
      <w:bookmarkEnd w:id="0"/>
      <w:bookmarkEnd w:id="1"/>
      <w:r w:rsidRPr="00FB4E7F">
        <w:rPr>
          <w:noProof/>
        </w:rPr>
        <w:drawing>
          <wp:inline distT="0" distB="0" distL="0" distR="0" wp14:anchorId="1CC373D5" wp14:editId="71372F45">
            <wp:extent cx="5936615" cy="109317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1093177"/>
                    </a:xfrm>
                    <a:prstGeom prst="rect">
                      <a:avLst/>
                    </a:prstGeom>
                    <a:noFill/>
                    <a:ln>
                      <a:noFill/>
                    </a:ln>
                  </pic:spPr>
                </pic:pic>
              </a:graphicData>
            </a:graphic>
          </wp:inline>
        </w:drawing>
      </w:r>
    </w:p>
    <w:p w14:paraId="49E7F4C2" w14:textId="77777777" w:rsidR="00716DD3" w:rsidRPr="00FB4E7F" w:rsidRDefault="00716DD3" w:rsidP="00983F8A">
      <w:pPr>
        <w:spacing w:after="0" w:line="240" w:lineRule="auto"/>
        <w:jc w:val="both"/>
        <w:rPr>
          <w:rFonts w:ascii="Segoe UI" w:hAnsi="Segoe UI" w:cs="Segoe UI"/>
          <w:szCs w:val="24"/>
          <w:lang w:eastAsia="ro-RO"/>
        </w:rPr>
      </w:pPr>
      <w:r w:rsidRPr="00FB4E7F">
        <w:rPr>
          <w:rFonts w:ascii="Segoe UI" w:hAnsi="Segoe UI" w:cs="Segoe UI"/>
          <w:b/>
          <w:noProof/>
          <w:szCs w:val="24"/>
          <w:lang w:eastAsia="ro-RO"/>
        </w:rPr>
        <w:t xml:space="preserve"> DEPARTAMENTUL PROIECTARE ŞI CERCETARE</w:t>
      </w:r>
    </w:p>
    <w:p w14:paraId="62A59350" w14:textId="77777777" w:rsidR="00716DD3" w:rsidRPr="00FB4E7F" w:rsidRDefault="00716DD3" w:rsidP="00983F8A">
      <w:pPr>
        <w:widowControl w:val="0"/>
        <w:spacing w:after="0" w:line="240" w:lineRule="auto"/>
        <w:ind w:firstLine="1493"/>
        <w:jc w:val="both"/>
        <w:rPr>
          <w:rFonts w:ascii="Segoe UI" w:eastAsia="Arial Narrow" w:hAnsi="Segoe UI" w:cs="Segoe UI"/>
          <w:b/>
          <w:bCs/>
          <w:spacing w:val="-2"/>
          <w:szCs w:val="24"/>
        </w:rPr>
      </w:pPr>
    </w:p>
    <w:p w14:paraId="05113FEE" w14:textId="77777777" w:rsidR="00716DD3" w:rsidRPr="00FB4E7F" w:rsidRDefault="00716DD3" w:rsidP="00983F8A">
      <w:pPr>
        <w:widowControl w:val="0"/>
        <w:spacing w:after="0" w:line="240" w:lineRule="auto"/>
        <w:ind w:firstLine="1493"/>
        <w:jc w:val="both"/>
        <w:rPr>
          <w:rFonts w:ascii="Segoe UI" w:eastAsia="Arial Narrow" w:hAnsi="Segoe UI" w:cs="Segoe UI"/>
          <w:b/>
          <w:bCs/>
          <w:spacing w:val="-2"/>
          <w:szCs w:val="24"/>
        </w:rPr>
      </w:pPr>
    </w:p>
    <w:p w14:paraId="01CE351A" w14:textId="77777777" w:rsidR="00716DD3" w:rsidRPr="00FB4E7F" w:rsidRDefault="00716DD3" w:rsidP="00983F8A">
      <w:pPr>
        <w:widowControl w:val="0"/>
        <w:spacing w:after="0" w:line="240" w:lineRule="auto"/>
        <w:ind w:firstLine="1493"/>
        <w:jc w:val="both"/>
        <w:rPr>
          <w:rFonts w:ascii="Segoe UI" w:eastAsia="Arial Narrow" w:hAnsi="Segoe UI" w:cs="Segoe UI"/>
          <w:b/>
          <w:bCs/>
          <w:spacing w:val="-2"/>
          <w:szCs w:val="24"/>
        </w:rPr>
      </w:pPr>
    </w:p>
    <w:p w14:paraId="5ED7DD4B" w14:textId="77777777" w:rsidR="00716DD3" w:rsidRPr="00FB4E7F" w:rsidRDefault="00716DD3" w:rsidP="00983F8A">
      <w:pPr>
        <w:widowControl w:val="0"/>
        <w:spacing w:after="0" w:line="240" w:lineRule="auto"/>
        <w:ind w:firstLine="1493"/>
        <w:jc w:val="center"/>
        <w:rPr>
          <w:rFonts w:ascii="Segoe UI" w:eastAsia="Arial Narrow" w:hAnsi="Segoe UI" w:cs="Segoe UI"/>
          <w:b/>
          <w:bCs/>
          <w:spacing w:val="-2"/>
          <w:szCs w:val="24"/>
        </w:rPr>
      </w:pPr>
    </w:p>
    <w:p w14:paraId="1A515E97" w14:textId="77777777" w:rsidR="00716DD3" w:rsidRPr="00FB4E7F" w:rsidRDefault="00716DD3" w:rsidP="00983F8A">
      <w:pPr>
        <w:widowControl w:val="0"/>
        <w:spacing w:after="0" w:line="240" w:lineRule="auto"/>
        <w:ind w:firstLine="1493"/>
        <w:jc w:val="center"/>
        <w:rPr>
          <w:rFonts w:ascii="Segoe UI" w:eastAsia="Arial Narrow" w:hAnsi="Segoe UI" w:cs="Segoe UI"/>
          <w:b/>
          <w:bCs/>
          <w:spacing w:val="-2"/>
          <w:szCs w:val="24"/>
        </w:rPr>
      </w:pPr>
    </w:p>
    <w:p w14:paraId="3EA69741" w14:textId="77777777" w:rsidR="00716DD3" w:rsidRPr="00FB4E7F" w:rsidRDefault="00716DD3" w:rsidP="00983F8A">
      <w:pPr>
        <w:widowControl w:val="0"/>
        <w:spacing w:after="0" w:line="240" w:lineRule="auto"/>
        <w:ind w:firstLine="1493"/>
        <w:jc w:val="center"/>
        <w:rPr>
          <w:rFonts w:ascii="Segoe UI" w:eastAsia="Arial Narrow" w:hAnsi="Segoe UI" w:cs="Segoe UI"/>
          <w:b/>
          <w:bCs/>
          <w:spacing w:val="-2"/>
          <w:szCs w:val="24"/>
        </w:rPr>
      </w:pPr>
      <w:r w:rsidRPr="00FB4E7F">
        <w:rPr>
          <w:rFonts w:ascii="Segoe UI" w:eastAsia="Arial Narrow" w:hAnsi="Segoe UI" w:cs="Segoe UI"/>
          <w:b/>
          <w:bCs/>
          <w:noProof/>
          <w:spacing w:val="-2"/>
          <w:szCs w:val="24"/>
          <w:lang w:eastAsia="ro-RO"/>
        </w:rPr>
        <mc:AlternateContent>
          <mc:Choice Requires="wpg">
            <w:drawing>
              <wp:anchor distT="0" distB="0" distL="114300" distR="114300" simplePos="0" relativeHeight="251659264" behindDoc="0" locked="1" layoutInCell="1" allowOverlap="1" wp14:anchorId="23D85651" wp14:editId="3D742490">
                <wp:simplePos x="0" y="0"/>
                <wp:positionH relativeFrom="column">
                  <wp:posOffset>-398780</wp:posOffset>
                </wp:positionH>
                <wp:positionV relativeFrom="paragraph">
                  <wp:posOffset>-1177925</wp:posOffset>
                </wp:positionV>
                <wp:extent cx="392430" cy="7849870"/>
                <wp:effectExtent l="0" t="0" r="26670" b="3683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2430" cy="7849870"/>
                          <a:chOff x="834" y="2676"/>
                          <a:chExt cx="618" cy="13499"/>
                        </a:xfrm>
                      </wpg:grpSpPr>
                      <wps:wsp>
                        <wps:cNvPr id="12" name="Line 8"/>
                        <wps:cNvCnPr/>
                        <wps:spPr bwMode="auto">
                          <a:xfrm>
                            <a:off x="1143" y="2677"/>
                            <a:ext cx="0" cy="13498"/>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834" y="2677"/>
                            <a:ext cx="0" cy="13498"/>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1452" y="2676"/>
                            <a:ext cx="0" cy="13498"/>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7D8EF" id="Group 11" o:spid="_x0000_s1026" style="position:absolute;margin-left:-31.4pt;margin-top:-92.75pt;width:30.9pt;height:618.1pt;z-index:251659264" coordorigin="834,2676" coordsize="618,1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">
                <o:lock v:ext="edit" aspectratio="t"/>
                <v:line id="Line 8" o:spid="_x0000_s1027" style="position:absolute;visibility:visible;mso-wrap-style:square" from="1143,2677" to="1143,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MrSsIAAADbAAAADwAAAGRycy9kb3ducmV2LnhtbERP22rCQBB9L/gPywh9qxtjKRKzCSoI&#10;ltKCWurrkJ1cMDsbdldN/75bKPRtDuc6eTmaXtzI+c6ygvksAUFcWd1xo+DztHtagvABWWNvmRR8&#10;k4eymDzkmGl75wPdjqERMYR9hgraEIZMSl+1ZNDP7EAcudo6gyFC10jt8B7DTS/TJHmRBjuODS0O&#10;tG2puhyvRsHbdr+5pNe6/3jXX/L5dXHeOWKlHqfjegUi0Bj+xX/uvY7zU/j9JR4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MrSsIAAADbAAAADwAAAAAAAAAAAAAA&#10;AAChAgAAZHJzL2Rvd25yZXYueG1sUEsFBgAAAAAEAAQA+QAAAJADAAAAAA==&#10;" strokecolor="#339" strokeweight="2.25pt"/>
                <v:line id="Line 9" o:spid="_x0000_s1028" style="position:absolute;visibility:visible;mso-wrap-style:square" from="834,2677" to="834,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706sIAAADbAAAADwAAAGRycy9kb3ducmV2LnhtbERPS2vCQBC+F/wPywje6kaFUqKraEDo&#10;QQ9NC9LbkB2z0exsyG7z8Nd3C4Xe5uN7zmY32Fp01PrKsYLFPAFBXDhdcang8+P4/ArCB2SNtWNS&#10;MJKH3XbytMFUu57fqctDKWII+xQVmBCaVEpfGLLo564hjtzVtRZDhG0pdYt9DLe1XCbJi7RYcWww&#10;2FBmqLjn31bBXnZ5f/q6nC6H8+get8ZkY2aUmk2H/RpEoCH8i//cbzrOX8H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706sIAAADbAAAADwAAAAAAAAAAAAAA&#10;AAChAgAAZHJzL2Rvd25yZXYueG1sUEsFBgAAAAAEAAQA+QAAAJADAAAAAA==&#10;" strokecolor="#339"/>
                <v:line id="Line 10" o:spid="_x0000_s1029" style="position:absolute;visibility:visible;mso-wrap-style:square" from="1452,2676" to="1452,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snsIAAADbAAAADwAAAGRycy9kb3ducmV2LnhtbERPS2vCQBC+F/wPywje6kaRUqKraEDo&#10;QQ9NC9LbkB2z0exsyG7z8Nd3C4Xe5uN7zmY32Fp01PrKsYLFPAFBXDhdcang8+P4/ArCB2SNtWNS&#10;MJKH3XbytMFUu57fqctDKWII+xQVmBCaVEpfGLLo564hjtzVtRZDhG0pdYt9DLe1XCbJi7RYcWww&#10;2FBmqLjn31bBXnZ5f/q6nC6H8+get8ZkY2aUmk2H/RpEoCH8i//cbzrOX8H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dsnsIAAADbAAAADwAAAAAAAAAAAAAA&#10;AAChAgAAZHJzL2Rvd25yZXYueG1sUEsFBgAAAAAEAAQA+QAAAJADAAAAAA==&#10;" strokecolor="#339"/>
                <w10:anchorlock/>
              </v:group>
            </w:pict>
          </mc:Fallback>
        </mc:AlternateContent>
      </w:r>
    </w:p>
    <w:p w14:paraId="18056EA2" w14:textId="77777777" w:rsidR="00716DD3" w:rsidRPr="00FB4E7F" w:rsidRDefault="00716DD3" w:rsidP="00983F8A">
      <w:pPr>
        <w:widowControl w:val="0"/>
        <w:spacing w:after="0" w:line="240" w:lineRule="auto"/>
        <w:ind w:firstLine="1493"/>
        <w:jc w:val="center"/>
        <w:rPr>
          <w:rFonts w:ascii="Segoe UI" w:eastAsia="Arial Narrow" w:hAnsi="Segoe UI" w:cs="Segoe UI"/>
          <w:b/>
          <w:bCs/>
          <w:spacing w:val="-2"/>
          <w:szCs w:val="24"/>
        </w:rPr>
      </w:pPr>
    </w:p>
    <w:p w14:paraId="23720469" w14:textId="77777777" w:rsidR="00716DD3" w:rsidRPr="00FB4E7F" w:rsidRDefault="00716DD3" w:rsidP="00983F8A">
      <w:pPr>
        <w:spacing w:after="0" w:line="240" w:lineRule="auto"/>
        <w:jc w:val="center"/>
        <w:rPr>
          <w:rFonts w:ascii="Segoe UI" w:eastAsia="Arial Narrow" w:hAnsi="Segoe UI" w:cs="Segoe UI"/>
          <w:b/>
          <w:bCs/>
          <w:noProof/>
          <w:spacing w:val="-2"/>
          <w:szCs w:val="24"/>
        </w:rPr>
      </w:pPr>
      <w:r w:rsidRPr="00FB4E7F">
        <w:rPr>
          <w:rFonts w:ascii="Segoe UI" w:eastAsia="Arial Narrow" w:hAnsi="Segoe UI" w:cs="Segoe UI"/>
          <w:b/>
          <w:bCs/>
          <w:noProof/>
          <w:spacing w:val="-2"/>
          <w:szCs w:val="24"/>
        </w:rPr>
        <w:t>MEMORIU DE PREZENTARE</w:t>
      </w:r>
    </w:p>
    <w:p w14:paraId="681FF587" w14:textId="77777777" w:rsidR="00716DD3" w:rsidRPr="00FB4E7F" w:rsidRDefault="00716DD3" w:rsidP="00983F8A">
      <w:pPr>
        <w:spacing w:after="0" w:line="240" w:lineRule="auto"/>
        <w:jc w:val="center"/>
        <w:rPr>
          <w:rFonts w:ascii="Segoe UI" w:eastAsia="Arial Narrow" w:hAnsi="Segoe UI" w:cs="Segoe UI"/>
          <w:b/>
          <w:bCs/>
          <w:noProof/>
          <w:spacing w:val="-2"/>
          <w:szCs w:val="24"/>
        </w:rPr>
      </w:pPr>
      <w:r w:rsidRPr="00FB4E7F">
        <w:rPr>
          <w:rFonts w:ascii="Segoe UI" w:eastAsia="Arial Narrow" w:hAnsi="Segoe UI" w:cs="Segoe UI"/>
          <w:b/>
          <w:bCs/>
          <w:noProof/>
          <w:spacing w:val="-2"/>
          <w:szCs w:val="24"/>
        </w:rPr>
        <w:t>conform Anexei 5.E din Legea nr. 292/2018</w:t>
      </w:r>
    </w:p>
    <w:p w14:paraId="2D1B1D87" w14:textId="77777777" w:rsidR="00716DD3" w:rsidRPr="00FB4E7F" w:rsidRDefault="00716DD3" w:rsidP="00983F8A">
      <w:pPr>
        <w:spacing w:after="0" w:line="240" w:lineRule="auto"/>
        <w:jc w:val="center"/>
        <w:rPr>
          <w:rFonts w:ascii="Segoe UI" w:eastAsia="Arial Narrow" w:hAnsi="Segoe UI" w:cs="Segoe UI"/>
          <w:b/>
          <w:bCs/>
          <w:noProof/>
          <w:spacing w:val="-2"/>
          <w:szCs w:val="24"/>
        </w:rPr>
      </w:pPr>
      <w:r w:rsidRPr="00FB4E7F">
        <w:rPr>
          <w:rFonts w:ascii="Segoe UI" w:eastAsia="Arial Narrow" w:hAnsi="Segoe UI" w:cs="Segoe UI"/>
          <w:b/>
          <w:bCs/>
          <w:noProof/>
          <w:spacing w:val="-2"/>
          <w:szCs w:val="24"/>
        </w:rPr>
        <w:t>pentru obținerea ACORDULUI DE MEDIU</w:t>
      </w:r>
    </w:p>
    <w:p w14:paraId="04488396" w14:textId="77777777" w:rsidR="00716DD3" w:rsidRPr="00FB4E7F" w:rsidRDefault="00716DD3" w:rsidP="00983F8A">
      <w:pPr>
        <w:widowControl w:val="0"/>
        <w:spacing w:after="0" w:line="240" w:lineRule="auto"/>
        <w:jc w:val="center"/>
        <w:rPr>
          <w:rFonts w:ascii="Segoe UI" w:eastAsia="Arial Narrow" w:hAnsi="Segoe UI" w:cs="Segoe UI"/>
          <w:b/>
          <w:bCs/>
          <w:spacing w:val="-6"/>
          <w:szCs w:val="24"/>
        </w:rPr>
      </w:pPr>
      <w:r w:rsidRPr="00FB4E7F">
        <w:rPr>
          <w:rFonts w:ascii="Segoe UI" w:eastAsia="Arial Narrow" w:hAnsi="Segoe UI" w:cs="Segoe UI"/>
          <w:b/>
          <w:bCs/>
          <w:spacing w:val="1"/>
          <w:szCs w:val="24"/>
        </w:rPr>
        <w:t>pentru p</w:t>
      </w:r>
      <w:r w:rsidRPr="00FB4E7F">
        <w:rPr>
          <w:rFonts w:ascii="Segoe UI" w:eastAsia="Arial Narrow" w:hAnsi="Segoe UI" w:cs="Segoe UI"/>
          <w:b/>
          <w:bCs/>
          <w:szCs w:val="24"/>
        </w:rPr>
        <w:t>r</w:t>
      </w:r>
      <w:r w:rsidRPr="00FB4E7F">
        <w:rPr>
          <w:rFonts w:ascii="Segoe UI" w:eastAsia="Arial Narrow" w:hAnsi="Segoe UI" w:cs="Segoe UI"/>
          <w:b/>
          <w:bCs/>
          <w:spacing w:val="2"/>
          <w:szCs w:val="24"/>
        </w:rPr>
        <w:t>o</w:t>
      </w:r>
      <w:r w:rsidRPr="00FB4E7F">
        <w:rPr>
          <w:rFonts w:ascii="Segoe UI" w:eastAsia="Arial Narrow" w:hAnsi="Segoe UI" w:cs="Segoe UI"/>
          <w:b/>
          <w:bCs/>
          <w:szCs w:val="24"/>
        </w:rPr>
        <w:t>i</w:t>
      </w:r>
      <w:r w:rsidRPr="00FB4E7F">
        <w:rPr>
          <w:rFonts w:ascii="Segoe UI" w:eastAsia="Arial Narrow" w:hAnsi="Segoe UI" w:cs="Segoe UI"/>
          <w:b/>
          <w:bCs/>
          <w:spacing w:val="-2"/>
          <w:szCs w:val="24"/>
        </w:rPr>
        <w:t>e</w:t>
      </w:r>
      <w:r w:rsidRPr="00FB4E7F">
        <w:rPr>
          <w:rFonts w:ascii="Segoe UI" w:eastAsia="Arial Narrow" w:hAnsi="Segoe UI" w:cs="Segoe UI"/>
          <w:b/>
          <w:bCs/>
          <w:szCs w:val="24"/>
        </w:rPr>
        <w:t>c</w:t>
      </w:r>
      <w:r w:rsidRPr="00FB4E7F">
        <w:rPr>
          <w:rFonts w:ascii="Segoe UI" w:eastAsia="Arial Narrow" w:hAnsi="Segoe UI" w:cs="Segoe UI"/>
          <w:b/>
          <w:bCs/>
          <w:spacing w:val="-4"/>
          <w:szCs w:val="24"/>
        </w:rPr>
        <w:t>t</w:t>
      </w:r>
      <w:r w:rsidRPr="00FB4E7F">
        <w:rPr>
          <w:rFonts w:ascii="Segoe UI" w:eastAsia="Arial Narrow" w:hAnsi="Segoe UI" w:cs="Segoe UI"/>
          <w:b/>
          <w:bCs/>
          <w:spacing w:val="1"/>
          <w:szCs w:val="24"/>
        </w:rPr>
        <w:t>u</w:t>
      </w:r>
      <w:r w:rsidRPr="00FB4E7F">
        <w:rPr>
          <w:rFonts w:ascii="Segoe UI" w:eastAsia="Arial Narrow" w:hAnsi="Segoe UI" w:cs="Segoe UI"/>
          <w:b/>
          <w:bCs/>
          <w:szCs w:val="24"/>
        </w:rPr>
        <w:t>l</w:t>
      </w:r>
      <w:r w:rsidRPr="00FB4E7F">
        <w:rPr>
          <w:rFonts w:ascii="Segoe UI" w:eastAsia="Arial Narrow" w:hAnsi="Segoe UI" w:cs="Segoe UI"/>
          <w:b/>
          <w:bCs/>
          <w:spacing w:val="-6"/>
          <w:szCs w:val="24"/>
        </w:rPr>
        <w:t>:</w:t>
      </w:r>
    </w:p>
    <w:p w14:paraId="6CECC62A" w14:textId="77777777" w:rsidR="00716DD3" w:rsidRPr="00FB4E7F" w:rsidRDefault="00716DD3" w:rsidP="00983F8A">
      <w:pPr>
        <w:widowControl w:val="0"/>
        <w:spacing w:after="0" w:line="240" w:lineRule="auto"/>
        <w:jc w:val="center"/>
        <w:rPr>
          <w:rFonts w:ascii="Segoe UI" w:hAnsi="Segoe UI" w:cs="Segoe UI"/>
          <w:b/>
          <w:color w:val="000000"/>
          <w:szCs w:val="24"/>
        </w:rPr>
      </w:pPr>
    </w:p>
    <w:p w14:paraId="527B2DB2" w14:textId="77777777" w:rsidR="002A2BE1" w:rsidRPr="00FB4E7F" w:rsidRDefault="002A2BE1" w:rsidP="00983F8A">
      <w:pPr>
        <w:spacing w:after="0" w:line="240" w:lineRule="auto"/>
        <w:ind w:hanging="426"/>
        <w:jc w:val="center"/>
        <w:rPr>
          <w:rFonts w:ascii="Segoe UI" w:hAnsi="Segoe UI" w:cs="Segoe UI"/>
          <w:b/>
          <w:szCs w:val="24"/>
          <w:lang w:eastAsia="x-none"/>
        </w:rPr>
      </w:pPr>
    </w:p>
    <w:p w14:paraId="5A94E9FE" w14:textId="77777777" w:rsidR="002A2BE1" w:rsidRPr="00FB4E7F" w:rsidRDefault="002A2BE1" w:rsidP="00983F8A">
      <w:pPr>
        <w:spacing w:after="0" w:line="240" w:lineRule="auto"/>
        <w:ind w:hanging="426"/>
        <w:jc w:val="center"/>
        <w:rPr>
          <w:rFonts w:ascii="Segoe UI" w:hAnsi="Segoe UI" w:cs="Segoe UI"/>
          <w:b/>
          <w:szCs w:val="24"/>
          <w:lang w:eastAsia="x-none"/>
        </w:rPr>
      </w:pPr>
    </w:p>
    <w:p w14:paraId="1DE1976F" w14:textId="77777777" w:rsidR="002A2BE1" w:rsidRPr="00FB4E7F" w:rsidRDefault="002A2BE1" w:rsidP="00983F8A">
      <w:pPr>
        <w:spacing w:after="0" w:line="240" w:lineRule="auto"/>
        <w:ind w:hanging="426"/>
        <w:jc w:val="center"/>
        <w:rPr>
          <w:rFonts w:ascii="Segoe UI" w:hAnsi="Segoe UI" w:cs="Segoe UI"/>
          <w:b/>
          <w:szCs w:val="24"/>
          <w:lang w:eastAsia="x-none"/>
        </w:rPr>
      </w:pPr>
    </w:p>
    <w:p w14:paraId="727B2ED9" w14:textId="77777777" w:rsidR="002A2BE1" w:rsidRPr="00FB4E7F" w:rsidRDefault="002A2BE1" w:rsidP="00983F8A">
      <w:pPr>
        <w:spacing w:after="0" w:line="240" w:lineRule="auto"/>
        <w:ind w:hanging="426"/>
        <w:jc w:val="center"/>
        <w:rPr>
          <w:rFonts w:ascii="Segoe UI" w:hAnsi="Segoe UI" w:cs="Segoe UI"/>
          <w:b/>
          <w:szCs w:val="24"/>
          <w:lang w:eastAsia="x-none"/>
        </w:rPr>
      </w:pPr>
    </w:p>
    <w:p w14:paraId="7AC13D81" w14:textId="11B6422A" w:rsidR="00716DD3" w:rsidRPr="00FB4E7F" w:rsidRDefault="00354F44" w:rsidP="00983F8A">
      <w:pPr>
        <w:spacing w:after="0" w:line="240" w:lineRule="auto"/>
        <w:jc w:val="center"/>
        <w:rPr>
          <w:rFonts w:ascii="Segoe UI" w:hAnsi="Segoe UI" w:cs="Segoe UI"/>
          <w:b/>
          <w:szCs w:val="24"/>
          <w:lang w:eastAsia="x-none"/>
        </w:rPr>
      </w:pPr>
      <w:r w:rsidRPr="00FB4E7F">
        <w:rPr>
          <w:rFonts w:ascii="Segoe UI" w:hAnsi="Segoe UI" w:cs="Segoe UI"/>
          <w:b/>
          <w:szCs w:val="24"/>
          <w:lang w:eastAsia="x-none"/>
        </w:rPr>
        <w:t>„</w:t>
      </w:r>
      <w:r w:rsidR="00D86629" w:rsidRPr="00FB4E7F">
        <w:rPr>
          <w:rFonts w:ascii="Segoe UI" w:hAnsi="Segoe UI" w:cs="Segoe UI"/>
          <w:b/>
          <w:szCs w:val="24"/>
          <w:lang w:eastAsia="x-none"/>
        </w:rPr>
        <w:t>Înlocuire SRM Năvodari, refacere împrejmuire, demolare copertină utilaje tehnologice SRM existent</w:t>
      </w:r>
      <w:r w:rsidR="00D912D8" w:rsidRPr="00FB4E7F">
        <w:rPr>
          <w:rFonts w:ascii="Segoe UI" w:hAnsi="Segoe UI" w:cs="Segoe UI"/>
          <w:b/>
          <w:szCs w:val="24"/>
          <w:lang w:eastAsia="x-none"/>
        </w:rPr>
        <w:t>”</w:t>
      </w:r>
    </w:p>
    <w:p w14:paraId="626175AC" w14:textId="12F13EAB" w:rsidR="00716DD3" w:rsidRPr="00FB4E7F" w:rsidRDefault="00716DD3" w:rsidP="00983F8A">
      <w:pPr>
        <w:tabs>
          <w:tab w:val="left" w:pos="8520"/>
        </w:tabs>
        <w:spacing w:after="0" w:line="240" w:lineRule="auto"/>
        <w:jc w:val="center"/>
        <w:rPr>
          <w:rFonts w:ascii="Segoe UI" w:hAnsi="Segoe UI" w:cs="Segoe UI"/>
          <w:w w:val="95"/>
          <w:szCs w:val="24"/>
        </w:rPr>
      </w:pPr>
    </w:p>
    <w:p w14:paraId="4FEC3268" w14:textId="77777777" w:rsidR="00716DD3" w:rsidRPr="00FB4E7F" w:rsidRDefault="00716DD3" w:rsidP="00983F8A">
      <w:pPr>
        <w:spacing w:after="0" w:line="240" w:lineRule="auto"/>
        <w:jc w:val="center"/>
        <w:rPr>
          <w:rFonts w:ascii="Segoe UI" w:hAnsi="Segoe UI" w:cs="Segoe UI"/>
          <w:w w:val="95"/>
          <w:szCs w:val="24"/>
        </w:rPr>
      </w:pPr>
    </w:p>
    <w:p w14:paraId="3356A157" w14:textId="77777777" w:rsidR="00716DD3" w:rsidRPr="00FB4E7F" w:rsidRDefault="00716DD3" w:rsidP="00983F8A">
      <w:pPr>
        <w:pStyle w:val="HTMLPreformatted"/>
        <w:tabs>
          <w:tab w:val="clear" w:pos="4580"/>
          <w:tab w:val="left" w:pos="4571"/>
        </w:tabs>
        <w:jc w:val="center"/>
        <w:rPr>
          <w:rFonts w:ascii="Segoe UI" w:hAnsi="Segoe UI" w:cs="Segoe UI"/>
          <w:b/>
          <w:sz w:val="24"/>
          <w:szCs w:val="24"/>
        </w:rPr>
      </w:pPr>
    </w:p>
    <w:p w14:paraId="1D784D1E" w14:textId="77777777" w:rsidR="00716DD3" w:rsidRPr="00FB4E7F" w:rsidRDefault="00716DD3" w:rsidP="00983F8A">
      <w:pPr>
        <w:pStyle w:val="HTMLPreformatted"/>
        <w:tabs>
          <w:tab w:val="clear" w:pos="4580"/>
          <w:tab w:val="left" w:pos="4571"/>
        </w:tabs>
        <w:jc w:val="center"/>
        <w:rPr>
          <w:rFonts w:ascii="Segoe UI" w:hAnsi="Segoe UI" w:cs="Segoe UI"/>
          <w:b/>
          <w:sz w:val="24"/>
          <w:szCs w:val="24"/>
        </w:rPr>
      </w:pPr>
    </w:p>
    <w:p w14:paraId="2B332874" w14:textId="77777777" w:rsidR="002A2BE1" w:rsidRPr="00FB4E7F" w:rsidRDefault="002A2BE1" w:rsidP="00983F8A">
      <w:pPr>
        <w:pStyle w:val="HTMLPreformatted"/>
        <w:tabs>
          <w:tab w:val="clear" w:pos="4580"/>
          <w:tab w:val="left" w:pos="4571"/>
        </w:tabs>
        <w:jc w:val="center"/>
        <w:rPr>
          <w:rFonts w:ascii="Segoe UI" w:hAnsi="Segoe UI" w:cs="Segoe UI"/>
          <w:b/>
          <w:sz w:val="24"/>
          <w:szCs w:val="24"/>
        </w:rPr>
      </w:pPr>
    </w:p>
    <w:p w14:paraId="64A3B897" w14:textId="77777777" w:rsidR="002A2BE1" w:rsidRPr="00FB4E7F" w:rsidRDefault="002A2BE1" w:rsidP="00983F8A">
      <w:pPr>
        <w:pStyle w:val="HTMLPreformatted"/>
        <w:tabs>
          <w:tab w:val="clear" w:pos="4580"/>
          <w:tab w:val="left" w:pos="4571"/>
        </w:tabs>
        <w:jc w:val="center"/>
        <w:rPr>
          <w:rFonts w:ascii="Segoe UI" w:hAnsi="Segoe UI" w:cs="Segoe UI"/>
          <w:b/>
          <w:sz w:val="24"/>
          <w:szCs w:val="24"/>
        </w:rPr>
      </w:pPr>
    </w:p>
    <w:p w14:paraId="77ED5983" w14:textId="58F76F52" w:rsidR="00716DD3" w:rsidRPr="00FB4E7F" w:rsidRDefault="00716DD3" w:rsidP="00983F8A">
      <w:pPr>
        <w:pStyle w:val="HTMLPreformatted"/>
        <w:tabs>
          <w:tab w:val="clear" w:pos="4580"/>
          <w:tab w:val="left" w:pos="4571"/>
        </w:tabs>
        <w:jc w:val="center"/>
        <w:rPr>
          <w:rFonts w:ascii="Segoe UI" w:hAnsi="Segoe UI" w:cs="Segoe UI"/>
          <w:b/>
          <w:sz w:val="24"/>
          <w:szCs w:val="24"/>
        </w:rPr>
      </w:pPr>
    </w:p>
    <w:p w14:paraId="27767D13" w14:textId="07A9050B" w:rsidR="001C1B9B" w:rsidRPr="00FB4E7F" w:rsidRDefault="001C1B9B" w:rsidP="00983F8A">
      <w:pPr>
        <w:pStyle w:val="HTMLPreformatted"/>
        <w:tabs>
          <w:tab w:val="clear" w:pos="4580"/>
          <w:tab w:val="left" w:pos="4571"/>
        </w:tabs>
        <w:jc w:val="center"/>
        <w:rPr>
          <w:rFonts w:ascii="Segoe UI" w:hAnsi="Segoe UI" w:cs="Segoe UI"/>
          <w:b/>
          <w:sz w:val="24"/>
          <w:szCs w:val="24"/>
        </w:rPr>
      </w:pPr>
    </w:p>
    <w:p w14:paraId="7A3320E1" w14:textId="1681462F" w:rsidR="001C1B9B" w:rsidRPr="00FB4E7F" w:rsidRDefault="001C1B9B" w:rsidP="00983F8A">
      <w:pPr>
        <w:pStyle w:val="HTMLPreformatted"/>
        <w:tabs>
          <w:tab w:val="clear" w:pos="4580"/>
          <w:tab w:val="left" w:pos="4571"/>
        </w:tabs>
        <w:jc w:val="center"/>
        <w:rPr>
          <w:rFonts w:ascii="Segoe UI" w:hAnsi="Segoe UI" w:cs="Segoe UI"/>
          <w:b/>
          <w:sz w:val="24"/>
          <w:szCs w:val="24"/>
        </w:rPr>
      </w:pPr>
    </w:p>
    <w:p w14:paraId="786E4905" w14:textId="39F43DC0" w:rsidR="001C1B9B" w:rsidRPr="00FB4E7F" w:rsidRDefault="001C1B9B" w:rsidP="00983F8A">
      <w:pPr>
        <w:pStyle w:val="HTMLPreformatted"/>
        <w:tabs>
          <w:tab w:val="clear" w:pos="4580"/>
          <w:tab w:val="left" w:pos="4571"/>
        </w:tabs>
        <w:jc w:val="center"/>
        <w:rPr>
          <w:rFonts w:ascii="Segoe UI" w:hAnsi="Segoe UI" w:cs="Segoe UI"/>
          <w:b/>
          <w:sz w:val="24"/>
          <w:szCs w:val="24"/>
        </w:rPr>
      </w:pPr>
    </w:p>
    <w:p w14:paraId="69F1CF2E" w14:textId="7CA60F25" w:rsidR="001C1B9B" w:rsidRPr="00FB4E7F" w:rsidRDefault="001C1B9B" w:rsidP="00983F8A">
      <w:pPr>
        <w:pStyle w:val="HTMLPreformatted"/>
        <w:tabs>
          <w:tab w:val="clear" w:pos="4580"/>
          <w:tab w:val="left" w:pos="4571"/>
        </w:tabs>
        <w:jc w:val="center"/>
        <w:rPr>
          <w:rFonts w:ascii="Segoe UI" w:hAnsi="Segoe UI" w:cs="Segoe UI"/>
          <w:b/>
          <w:sz w:val="24"/>
          <w:szCs w:val="24"/>
        </w:rPr>
      </w:pPr>
    </w:p>
    <w:p w14:paraId="099FECD0" w14:textId="77777777" w:rsidR="001C1B9B" w:rsidRPr="00FB4E7F" w:rsidRDefault="001C1B9B" w:rsidP="00983F8A">
      <w:pPr>
        <w:pStyle w:val="HTMLPreformatted"/>
        <w:tabs>
          <w:tab w:val="clear" w:pos="4580"/>
          <w:tab w:val="left" w:pos="4571"/>
        </w:tabs>
        <w:jc w:val="center"/>
        <w:rPr>
          <w:rFonts w:ascii="Segoe UI" w:hAnsi="Segoe UI" w:cs="Segoe UI"/>
          <w:b/>
          <w:sz w:val="24"/>
          <w:szCs w:val="24"/>
        </w:rPr>
      </w:pPr>
    </w:p>
    <w:p w14:paraId="678FDC91" w14:textId="77777777" w:rsidR="0075208B" w:rsidRPr="00FB4E7F" w:rsidRDefault="0075208B" w:rsidP="00983F8A">
      <w:pPr>
        <w:pStyle w:val="HTMLPreformatted"/>
        <w:tabs>
          <w:tab w:val="clear" w:pos="4580"/>
          <w:tab w:val="left" w:pos="4571"/>
        </w:tabs>
        <w:jc w:val="center"/>
        <w:rPr>
          <w:rFonts w:ascii="Segoe UI" w:hAnsi="Segoe UI" w:cs="Segoe UI"/>
          <w:b/>
          <w:sz w:val="24"/>
          <w:szCs w:val="24"/>
        </w:rPr>
      </w:pPr>
    </w:p>
    <w:p w14:paraId="786B32E9" w14:textId="734F5E21" w:rsidR="00236634" w:rsidRPr="00FB4E7F" w:rsidRDefault="00FB65CD" w:rsidP="00983F8A">
      <w:pPr>
        <w:pStyle w:val="HTMLPreformatted"/>
        <w:jc w:val="center"/>
        <w:rPr>
          <w:rFonts w:ascii="Segoe UI" w:hAnsi="Segoe UI" w:cs="Segoe UI"/>
          <w:b/>
          <w:sz w:val="24"/>
          <w:szCs w:val="24"/>
        </w:rPr>
      </w:pPr>
      <w:r w:rsidRPr="00FB4E7F">
        <w:rPr>
          <w:rFonts w:ascii="Segoe UI" w:hAnsi="Segoe UI" w:cs="Segoe UI"/>
          <w:b/>
          <w:sz w:val="24"/>
          <w:szCs w:val="24"/>
        </w:rPr>
        <w:t>202</w:t>
      </w:r>
      <w:r w:rsidR="00D86629" w:rsidRPr="00FB4E7F">
        <w:rPr>
          <w:rFonts w:ascii="Segoe UI" w:hAnsi="Segoe UI" w:cs="Segoe UI"/>
          <w:b/>
          <w:sz w:val="24"/>
          <w:szCs w:val="24"/>
        </w:rPr>
        <w:t>4</w:t>
      </w:r>
    </w:p>
    <w:p w14:paraId="43444B66" w14:textId="6013F357" w:rsidR="00716DD3" w:rsidRPr="00FB4E7F" w:rsidRDefault="00716DD3" w:rsidP="00983F8A">
      <w:pPr>
        <w:pStyle w:val="HTMLPreformatted"/>
        <w:jc w:val="both"/>
        <w:rPr>
          <w:rFonts w:ascii="Segoe UI" w:hAnsi="Segoe UI" w:cs="Segoe UI"/>
          <w:b/>
          <w:sz w:val="22"/>
          <w:szCs w:val="22"/>
        </w:rPr>
      </w:pPr>
      <w:r w:rsidRPr="00FB4E7F">
        <w:rPr>
          <w:rFonts w:ascii="Segoe UI" w:hAnsi="Segoe UI" w:cs="Segoe UI"/>
          <w:b/>
          <w:sz w:val="24"/>
          <w:szCs w:val="24"/>
        </w:rPr>
        <w:br w:type="page"/>
      </w:r>
      <w:r w:rsidRPr="00FB4E7F">
        <w:rPr>
          <w:rFonts w:ascii="Segoe UI" w:hAnsi="Segoe UI" w:cs="Segoe UI"/>
          <w:b/>
          <w:sz w:val="22"/>
          <w:szCs w:val="22"/>
        </w:rPr>
        <w:lastRenderedPageBreak/>
        <w:t>CUPRINS</w:t>
      </w:r>
    </w:p>
    <w:sdt>
      <w:sdtPr>
        <w:rPr>
          <w:rFonts w:ascii="Segoe UI" w:eastAsiaTheme="minorHAnsi" w:hAnsi="Segoe UI" w:cs="Segoe UI"/>
          <w:b w:val="0"/>
          <w:bCs w:val="0"/>
          <w:noProof/>
          <w:sz w:val="18"/>
          <w:szCs w:val="18"/>
          <w:lang w:eastAsia="en-US"/>
        </w:rPr>
        <w:id w:val="5065337"/>
        <w:docPartObj>
          <w:docPartGallery w:val="Table of Contents"/>
          <w:docPartUnique/>
        </w:docPartObj>
      </w:sdtPr>
      <w:sdtEndPr>
        <w:rPr>
          <w:rStyle w:val="Hyperlink"/>
          <w:noProof w:val="0"/>
          <w:color w:val="0066CC"/>
          <w:u w:val="single"/>
        </w:rPr>
      </w:sdtEndPr>
      <w:sdtContent>
        <w:p w14:paraId="2E0D687D" w14:textId="77777777" w:rsidR="00716DD3" w:rsidRPr="00F9513F" w:rsidRDefault="00716DD3" w:rsidP="00983F8A">
          <w:pPr>
            <w:pStyle w:val="BodyText0"/>
            <w:rPr>
              <w:rFonts w:ascii="Segoe UI" w:hAnsi="Segoe UI" w:cs="Segoe UI"/>
              <w:sz w:val="18"/>
              <w:szCs w:val="18"/>
            </w:rPr>
          </w:pPr>
        </w:p>
        <w:p w14:paraId="5F8A80C2" w14:textId="5D238E04" w:rsidR="00890C76" w:rsidRPr="00F9513F" w:rsidRDefault="00716DD3">
          <w:pPr>
            <w:pStyle w:val="TOC1"/>
            <w:rPr>
              <w:rFonts w:asciiTheme="minorHAnsi" w:eastAsiaTheme="minorEastAsia" w:hAnsiTheme="minorHAnsi"/>
              <w:sz w:val="18"/>
              <w:szCs w:val="18"/>
              <w:lang w:eastAsia="ro-RO"/>
            </w:rPr>
          </w:pPr>
          <w:r w:rsidRPr="00F9513F">
            <w:rPr>
              <w:rStyle w:val="Hyperlink"/>
              <w:rFonts w:ascii="Segoe UI" w:hAnsi="Segoe UI" w:cs="Segoe UI"/>
              <w:color w:val="auto"/>
              <w:sz w:val="18"/>
              <w:szCs w:val="18"/>
            </w:rPr>
            <w:fldChar w:fldCharType="begin"/>
          </w:r>
          <w:r w:rsidRPr="00F9513F">
            <w:rPr>
              <w:rStyle w:val="Hyperlink"/>
              <w:rFonts w:ascii="Segoe UI" w:hAnsi="Segoe UI" w:cs="Segoe UI"/>
              <w:color w:val="auto"/>
              <w:sz w:val="18"/>
              <w:szCs w:val="18"/>
            </w:rPr>
            <w:instrText xml:space="preserve"> TOC \o "1-3" \h \z \u </w:instrText>
          </w:r>
          <w:r w:rsidRPr="00F9513F">
            <w:rPr>
              <w:rStyle w:val="Hyperlink"/>
              <w:rFonts w:ascii="Segoe UI" w:hAnsi="Segoe UI" w:cs="Segoe UI"/>
              <w:color w:val="auto"/>
              <w:sz w:val="18"/>
              <w:szCs w:val="18"/>
            </w:rPr>
            <w:fldChar w:fldCharType="separate"/>
          </w:r>
          <w:hyperlink w:anchor="_Toc157674704" w:history="1">
            <w:r w:rsidR="00890C76" w:rsidRPr="00F9513F">
              <w:rPr>
                <w:rStyle w:val="Hyperlink"/>
                <w:rFonts w:ascii="Segoe UI" w:hAnsi="Segoe UI"/>
                <w:sz w:val="18"/>
                <w:szCs w:val="18"/>
              </w:rPr>
              <w:t>I.</w:t>
            </w:r>
            <w:r w:rsidR="00890C76" w:rsidRPr="00F9513F">
              <w:rPr>
                <w:rFonts w:asciiTheme="minorHAnsi" w:eastAsiaTheme="minorEastAsia" w:hAnsiTheme="minorHAnsi"/>
                <w:sz w:val="18"/>
                <w:szCs w:val="18"/>
                <w:lang w:eastAsia="ro-RO"/>
              </w:rPr>
              <w:tab/>
            </w:r>
            <w:r w:rsidR="00890C76" w:rsidRPr="00F9513F">
              <w:rPr>
                <w:rStyle w:val="Hyperlink"/>
                <w:rFonts w:ascii="Segoe UI" w:hAnsi="Segoe UI" w:cs="Segoe UI"/>
                <w:sz w:val="18"/>
                <w:szCs w:val="18"/>
              </w:rPr>
              <w:t>DENUMIREA PROIECTULUI</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_Toc157674704 \h </w:instrText>
            </w:r>
            <w:r w:rsidR="00890C76" w:rsidRPr="00F9513F">
              <w:rPr>
                <w:webHidden/>
                <w:sz w:val="18"/>
                <w:szCs w:val="18"/>
              </w:rPr>
            </w:r>
            <w:r w:rsidR="00890C76" w:rsidRPr="00F9513F">
              <w:rPr>
                <w:webHidden/>
                <w:sz w:val="18"/>
                <w:szCs w:val="18"/>
              </w:rPr>
              <w:fldChar w:fldCharType="separate"/>
            </w:r>
            <w:r w:rsidR="00E42264">
              <w:rPr>
                <w:webHidden/>
                <w:sz w:val="18"/>
                <w:szCs w:val="18"/>
              </w:rPr>
              <w:t>4</w:t>
            </w:r>
            <w:r w:rsidR="00890C76" w:rsidRPr="00F9513F">
              <w:rPr>
                <w:webHidden/>
                <w:sz w:val="18"/>
                <w:szCs w:val="18"/>
              </w:rPr>
              <w:fldChar w:fldCharType="end"/>
            </w:r>
          </w:hyperlink>
        </w:p>
        <w:p w14:paraId="5F7A8869" w14:textId="6DBA4606" w:rsidR="00890C76" w:rsidRPr="00F9513F" w:rsidRDefault="006B2BB4">
          <w:pPr>
            <w:pStyle w:val="TOC1"/>
            <w:rPr>
              <w:rFonts w:asciiTheme="minorHAnsi" w:eastAsiaTheme="minorEastAsia" w:hAnsiTheme="minorHAnsi"/>
              <w:sz w:val="18"/>
              <w:szCs w:val="18"/>
              <w:lang w:eastAsia="ro-RO"/>
            </w:rPr>
          </w:pPr>
          <w:hyperlink w:anchor="_Toc157674705" w:history="1">
            <w:r w:rsidR="00890C76" w:rsidRPr="00F9513F">
              <w:rPr>
                <w:rStyle w:val="Hyperlink"/>
                <w:rFonts w:ascii="Segoe UI" w:hAnsi="Segoe UI"/>
                <w:sz w:val="18"/>
                <w:szCs w:val="18"/>
              </w:rPr>
              <w:t>II.</w:t>
            </w:r>
            <w:r w:rsidR="00890C76" w:rsidRPr="00F9513F">
              <w:rPr>
                <w:rFonts w:asciiTheme="minorHAnsi" w:eastAsiaTheme="minorEastAsia" w:hAnsiTheme="minorHAnsi"/>
                <w:sz w:val="18"/>
                <w:szCs w:val="18"/>
                <w:lang w:eastAsia="ro-RO"/>
              </w:rPr>
              <w:tab/>
            </w:r>
            <w:r w:rsidR="00890C76" w:rsidRPr="00F9513F">
              <w:rPr>
                <w:rStyle w:val="Hyperlink"/>
                <w:rFonts w:ascii="Segoe UI" w:hAnsi="Segoe UI" w:cs="Segoe UI"/>
                <w:sz w:val="18"/>
                <w:szCs w:val="18"/>
              </w:rPr>
              <w:t>TITULAR</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_Toc157674705 \h </w:instrText>
            </w:r>
            <w:r w:rsidR="00890C76" w:rsidRPr="00F9513F">
              <w:rPr>
                <w:webHidden/>
                <w:sz w:val="18"/>
                <w:szCs w:val="18"/>
              </w:rPr>
            </w:r>
            <w:r w:rsidR="00890C76" w:rsidRPr="00F9513F">
              <w:rPr>
                <w:webHidden/>
                <w:sz w:val="18"/>
                <w:szCs w:val="18"/>
              </w:rPr>
              <w:fldChar w:fldCharType="separate"/>
            </w:r>
            <w:r w:rsidR="00E42264">
              <w:rPr>
                <w:webHidden/>
                <w:sz w:val="18"/>
                <w:szCs w:val="18"/>
              </w:rPr>
              <w:t>4</w:t>
            </w:r>
            <w:r w:rsidR="00890C76" w:rsidRPr="00F9513F">
              <w:rPr>
                <w:webHidden/>
                <w:sz w:val="18"/>
                <w:szCs w:val="18"/>
              </w:rPr>
              <w:fldChar w:fldCharType="end"/>
            </w:r>
          </w:hyperlink>
        </w:p>
        <w:p w14:paraId="7AD02099" w14:textId="6269B151" w:rsidR="00890C76" w:rsidRPr="00F9513F" w:rsidRDefault="006B2BB4">
          <w:pPr>
            <w:pStyle w:val="TOC1"/>
            <w:rPr>
              <w:rFonts w:asciiTheme="minorHAnsi" w:eastAsiaTheme="minorEastAsia" w:hAnsiTheme="minorHAnsi"/>
              <w:sz w:val="18"/>
              <w:szCs w:val="18"/>
              <w:lang w:eastAsia="ro-RO"/>
            </w:rPr>
          </w:pPr>
          <w:hyperlink w:anchor="_Toc157674706" w:history="1">
            <w:r w:rsidR="00890C76" w:rsidRPr="00F9513F">
              <w:rPr>
                <w:rStyle w:val="Hyperlink"/>
                <w:rFonts w:ascii="Segoe UI" w:hAnsi="Segoe UI"/>
                <w:sz w:val="18"/>
                <w:szCs w:val="18"/>
              </w:rPr>
              <w:t>III.</w:t>
            </w:r>
            <w:r w:rsidR="00890C76" w:rsidRPr="00F9513F">
              <w:rPr>
                <w:rFonts w:asciiTheme="minorHAnsi" w:eastAsiaTheme="minorEastAsia" w:hAnsiTheme="minorHAnsi"/>
                <w:sz w:val="18"/>
                <w:szCs w:val="18"/>
                <w:lang w:eastAsia="ro-RO"/>
              </w:rPr>
              <w:tab/>
            </w:r>
            <w:r w:rsidR="00890C76" w:rsidRPr="00F9513F">
              <w:rPr>
                <w:rStyle w:val="Hyperlink"/>
                <w:rFonts w:ascii="Segoe UI" w:hAnsi="Segoe UI" w:cs="Segoe UI"/>
                <w:sz w:val="18"/>
                <w:szCs w:val="18"/>
              </w:rPr>
              <w:t>DESCRIEREA CARACTERISTICILOR FIZICE ALE ÎNTREGULUI PROIECT</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_Toc157674706 \h </w:instrText>
            </w:r>
            <w:r w:rsidR="00890C76" w:rsidRPr="00F9513F">
              <w:rPr>
                <w:webHidden/>
                <w:sz w:val="18"/>
                <w:szCs w:val="18"/>
              </w:rPr>
            </w:r>
            <w:r w:rsidR="00890C76" w:rsidRPr="00F9513F">
              <w:rPr>
                <w:webHidden/>
                <w:sz w:val="18"/>
                <w:szCs w:val="18"/>
              </w:rPr>
              <w:fldChar w:fldCharType="separate"/>
            </w:r>
            <w:r w:rsidR="00E42264">
              <w:rPr>
                <w:webHidden/>
                <w:sz w:val="18"/>
                <w:szCs w:val="18"/>
              </w:rPr>
              <w:t>4</w:t>
            </w:r>
            <w:r w:rsidR="00890C76" w:rsidRPr="00F9513F">
              <w:rPr>
                <w:webHidden/>
                <w:sz w:val="18"/>
                <w:szCs w:val="18"/>
              </w:rPr>
              <w:fldChar w:fldCharType="end"/>
            </w:r>
          </w:hyperlink>
        </w:p>
        <w:p w14:paraId="1D7F8279" w14:textId="085E5678" w:rsidR="00890C76" w:rsidRPr="00F9513F" w:rsidRDefault="006B2BB4">
          <w:pPr>
            <w:pStyle w:val="TOC2"/>
            <w:tabs>
              <w:tab w:val="left" w:pos="880"/>
            </w:tabs>
            <w:rPr>
              <w:rFonts w:asciiTheme="minorHAnsi" w:eastAsiaTheme="minorEastAsia" w:hAnsiTheme="minorHAnsi"/>
              <w:noProof/>
              <w:sz w:val="18"/>
              <w:szCs w:val="18"/>
              <w:lang w:eastAsia="ro-RO"/>
            </w:rPr>
          </w:pPr>
          <w:hyperlink w:anchor="_Toc157674707" w:history="1">
            <w:r w:rsidR="00890C76" w:rsidRPr="00F9513F">
              <w:rPr>
                <w:rStyle w:val="Hyperlink"/>
                <w:rFonts w:ascii="Segoe UI" w:hAnsi="Segoe UI" w:cs="Segoe UI"/>
                <w:noProof/>
                <w:sz w:val="18"/>
                <w:szCs w:val="18"/>
              </w:rPr>
              <w:t>3.1.</w:t>
            </w:r>
            <w:r w:rsidR="00890C76" w:rsidRPr="00F9513F">
              <w:rPr>
                <w:rFonts w:asciiTheme="minorHAnsi" w:eastAsiaTheme="minorEastAsia" w:hAnsiTheme="minorHAnsi"/>
                <w:noProof/>
                <w:sz w:val="18"/>
                <w:szCs w:val="18"/>
                <w:lang w:eastAsia="ro-RO"/>
              </w:rPr>
              <w:tab/>
            </w:r>
            <w:r w:rsidR="00890C76" w:rsidRPr="00F9513F">
              <w:rPr>
                <w:rStyle w:val="Hyperlink"/>
                <w:rFonts w:ascii="Segoe UI" w:hAnsi="Segoe UI" w:cs="Segoe UI"/>
                <w:noProof/>
                <w:sz w:val="18"/>
                <w:szCs w:val="18"/>
              </w:rPr>
              <w:t>Rezumatul Proiectului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_Toc157674707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4</w:t>
            </w:r>
            <w:r w:rsidR="00890C76" w:rsidRPr="00F9513F">
              <w:rPr>
                <w:noProof/>
                <w:webHidden/>
                <w:sz w:val="18"/>
                <w:szCs w:val="18"/>
              </w:rPr>
              <w:fldChar w:fldCharType="end"/>
            </w:r>
          </w:hyperlink>
        </w:p>
        <w:p w14:paraId="3FBD1D38" w14:textId="63E706E9" w:rsidR="00890C76" w:rsidRPr="00F9513F" w:rsidRDefault="006B2BB4">
          <w:pPr>
            <w:pStyle w:val="TOC2"/>
            <w:tabs>
              <w:tab w:val="left" w:pos="880"/>
            </w:tabs>
            <w:rPr>
              <w:rFonts w:asciiTheme="minorHAnsi" w:eastAsiaTheme="minorEastAsia" w:hAnsiTheme="minorHAnsi"/>
              <w:noProof/>
              <w:sz w:val="18"/>
              <w:szCs w:val="18"/>
              <w:lang w:eastAsia="ro-RO"/>
            </w:rPr>
          </w:pPr>
          <w:hyperlink w:anchor="_Toc157674708" w:history="1">
            <w:r w:rsidR="00890C76" w:rsidRPr="00F9513F">
              <w:rPr>
                <w:rStyle w:val="Hyperlink"/>
                <w:rFonts w:ascii="Segoe UI" w:hAnsi="Segoe UI" w:cs="Segoe UI"/>
                <w:noProof/>
                <w:sz w:val="18"/>
                <w:szCs w:val="18"/>
              </w:rPr>
              <w:t>3.2.</w:t>
            </w:r>
            <w:r w:rsidR="00890C76" w:rsidRPr="00F9513F">
              <w:rPr>
                <w:rFonts w:asciiTheme="minorHAnsi" w:eastAsiaTheme="minorEastAsia" w:hAnsiTheme="minorHAnsi"/>
                <w:noProof/>
                <w:sz w:val="18"/>
                <w:szCs w:val="18"/>
                <w:lang w:eastAsia="ro-RO"/>
              </w:rPr>
              <w:tab/>
            </w:r>
            <w:r w:rsidR="00890C76" w:rsidRPr="00F9513F">
              <w:rPr>
                <w:rStyle w:val="Hyperlink"/>
                <w:rFonts w:ascii="Segoe UI" w:hAnsi="Segoe UI" w:cs="Segoe UI"/>
                <w:noProof/>
                <w:sz w:val="18"/>
                <w:szCs w:val="18"/>
              </w:rPr>
              <w:t>Justificarea necesității proiectului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_Toc157674708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7</w:t>
            </w:r>
            <w:r w:rsidR="00890C76" w:rsidRPr="00F9513F">
              <w:rPr>
                <w:noProof/>
                <w:webHidden/>
                <w:sz w:val="18"/>
                <w:szCs w:val="18"/>
              </w:rPr>
              <w:fldChar w:fldCharType="end"/>
            </w:r>
          </w:hyperlink>
        </w:p>
        <w:p w14:paraId="5516CF33" w14:textId="0CA56DBF" w:rsidR="00890C76" w:rsidRPr="00F9513F" w:rsidRDefault="006B2BB4">
          <w:pPr>
            <w:pStyle w:val="TOC2"/>
            <w:tabs>
              <w:tab w:val="left" w:pos="880"/>
            </w:tabs>
            <w:rPr>
              <w:rFonts w:asciiTheme="minorHAnsi" w:eastAsiaTheme="minorEastAsia" w:hAnsiTheme="minorHAnsi"/>
              <w:noProof/>
              <w:sz w:val="18"/>
              <w:szCs w:val="18"/>
              <w:lang w:eastAsia="ro-RO"/>
            </w:rPr>
          </w:pPr>
          <w:hyperlink w:anchor="_Toc157674709" w:history="1">
            <w:r w:rsidR="00890C76" w:rsidRPr="00F9513F">
              <w:rPr>
                <w:rStyle w:val="Hyperlink"/>
                <w:rFonts w:ascii="Segoe UI" w:hAnsi="Segoe UI" w:cs="Segoe UI"/>
                <w:noProof/>
                <w:sz w:val="18"/>
                <w:szCs w:val="18"/>
              </w:rPr>
              <w:t>3.3.</w:t>
            </w:r>
            <w:r w:rsidR="00890C76" w:rsidRPr="00F9513F">
              <w:rPr>
                <w:rFonts w:asciiTheme="minorHAnsi" w:eastAsiaTheme="minorEastAsia" w:hAnsiTheme="minorHAnsi"/>
                <w:noProof/>
                <w:sz w:val="18"/>
                <w:szCs w:val="18"/>
                <w:lang w:eastAsia="ro-RO"/>
              </w:rPr>
              <w:tab/>
            </w:r>
            <w:r w:rsidR="00890C76" w:rsidRPr="00F9513F">
              <w:rPr>
                <w:rStyle w:val="Hyperlink"/>
                <w:rFonts w:ascii="Segoe UI" w:hAnsi="Segoe UI" w:cs="Segoe UI"/>
                <w:noProof/>
                <w:sz w:val="18"/>
                <w:szCs w:val="18"/>
              </w:rPr>
              <w:t>Valoarea investiției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_Toc157674709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7</w:t>
            </w:r>
            <w:r w:rsidR="00890C76" w:rsidRPr="00F9513F">
              <w:rPr>
                <w:noProof/>
                <w:webHidden/>
                <w:sz w:val="18"/>
                <w:szCs w:val="18"/>
              </w:rPr>
              <w:fldChar w:fldCharType="end"/>
            </w:r>
          </w:hyperlink>
        </w:p>
        <w:p w14:paraId="6717B9E8" w14:textId="00B20CB1" w:rsidR="00890C76" w:rsidRPr="00F9513F" w:rsidRDefault="006B2BB4">
          <w:pPr>
            <w:pStyle w:val="TOC2"/>
            <w:tabs>
              <w:tab w:val="left" w:pos="880"/>
            </w:tabs>
            <w:rPr>
              <w:rFonts w:asciiTheme="minorHAnsi" w:eastAsiaTheme="minorEastAsia" w:hAnsiTheme="minorHAnsi"/>
              <w:noProof/>
              <w:sz w:val="18"/>
              <w:szCs w:val="18"/>
              <w:lang w:eastAsia="ro-RO"/>
            </w:rPr>
          </w:pPr>
          <w:hyperlink w:anchor="_Toc157674710" w:history="1">
            <w:r w:rsidR="00890C76" w:rsidRPr="00F9513F">
              <w:rPr>
                <w:rStyle w:val="Hyperlink"/>
                <w:rFonts w:ascii="Segoe UI" w:hAnsi="Segoe UI" w:cs="Segoe UI"/>
                <w:noProof/>
                <w:sz w:val="18"/>
                <w:szCs w:val="18"/>
              </w:rPr>
              <w:t>3.4.</w:t>
            </w:r>
            <w:r w:rsidR="00890C76" w:rsidRPr="00F9513F">
              <w:rPr>
                <w:rFonts w:asciiTheme="minorHAnsi" w:eastAsiaTheme="minorEastAsia" w:hAnsiTheme="minorHAnsi"/>
                <w:noProof/>
                <w:sz w:val="18"/>
                <w:szCs w:val="18"/>
                <w:lang w:eastAsia="ro-RO"/>
              </w:rPr>
              <w:tab/>
            </w:r>
            <w:r w:rsidR="00890C76" w:rsidRPr="00F9513F">
              <w:rPr>
                <w:rStyle w:val="Hyperlink"/>
                <w:rFonts w:ascii="Segoe UI" w:hAnsi="Segoe UI" w:cs="Segoe UI"/>
                <w:noProof/>
                <w:sz w:val="18"/>
                <w:szCs w:val="18"/>
              </w:rPr>
              <w:t>Perioada de implementare propusă</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_Toc157674710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7</w:t>
            </w:r>
            <w:r w:rsidR="00890C76" w:rsidRPr="00F9513F">
              <w:rPr>
                <w:noProof/>
                <w:webHidden/>
                <w:sz w:val="18"/>
                <w:szCs w:val="18"/>
              </w:rPr>
              <w:fldChar w:fldCharType="end"/>
            </w:r>
          </w:hyperlink>
        </w:p>
        <w:p w14:paraId="1443E615" w14:textId="3AC784A7" w:rsidR="00890C76" w:rsidRPr="00F9513F" w:rsidRDefault="006B2BB4">
          <w:pPr>
            <w:pStyle w:val="TOC2"/>
            <w:tabs>
              <w:tab w:val="left" w:pos="880"/>
            </w:tabs>
            <w:rPr>
              <w:rFonts w:asciiTheme="minorHAnsi" w:eastAsiaTheme="minorEastAsia" w:hAnsiTheme="minorHAnsi"/>
              <w:noProof/>
              <w:sz w:val="18"/>
              <w:szCs w:val="18"/>
              <w:lang w:eastAsia="ro-RO"/>
            </w:rPr>
          </w:pPr>
          <w:hyperlink w:anchor="_Toc157674711" w:history="1">
            <w:r w:rsidR="00890C76" w:rsidRPr="00F9513F">
              <w:rPr>
                <w:rStyle w:val="Hyperlink"/>
                <w:rFonts w:ascii="Segoe UI" w:hAnsi="Segoe UI" w:cs="Segoe UI"/>
                <w:noProof/>
                <w:sz w:val="18"/>
                <w:szCs w:val="18"/>
              </w:rPr>
              <w:t>3.5.</w:t>
            </w:r>
            <w:r w:rsidR="00890C76" w:rsidRPr="00F9513F">
              <w:rPr>
                <w:rFonts w:asciiTheme="minorHAnsi" w:eastAsiaTheme="minorEastAsia" w:hAnsiTheme="minorHAnsi"/>
                <w:noProof/>
                <w:sz w:val="18"/>
                <w:szCs w:val="18"/>
                <w:lang w:eastAsia="ro-RO"/>
              </w:rPr>
              <w:tab/>
            </w:r>
            <w:r w:rsidR="00890C76" w:rsidRPr="00F9513F">
              <w:rPr>
                <w:rStyle w:val="Hyperlink"/>
                <w:rFonts w:ascii="Segoe UI" w:hAnsi="Segoe UI" w:cs="Segoe UI"/>
                <w:noProof/>
                <w:sz w:val="18"/>
                <w:szCs w:val="18"/>
              </w:rPr>
              <w:t>Planșe reprezentând limitele amplasamentului proiectului, inclusiv orice suprafață de teren solicitată pentru a fi folosită temporar (planuri de situație și amplasamente)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_Toc157674711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7</w:t>
            </w:r>
            <w:r w:rsidR="00890C76" w:rsidRPr="00F9513F">
              <w:rPr>
                <w:noProof/>
                <w:webHidden/>
                <w:sz w:val="18"/>
                <w:szCs w:val="18"/>
              </w:rPr>
              <w:fldChar w:fldCharType="end"/>
            </w:r>
          </w:hyperlink>
        </w:p>
        <w:p w14:paraId="0BDE5D38" w14:textId="03F8AB07" w:rsidR="00890C76" w:rsidRPr="00F9513F" w:rsidRDefault="006B2BB4">
          <w:pPr>
            <w:pStyle w:val="TOC2"/>
            <w:tabs>
              <w:tab w:val="left" w:pos="880"/>
            </w:tabs>
            <w:rPr>
              <w:rFonts w:asciiTheme="minorHAnsi" w:eastAsiaTheme="minorEastAsia" w:hAnsiTheme="minorHAnsi"/>
              <w:noProof/>
              <w:sz w:val="18"/>
              <w:szCs w:val="18"/>
              <w:lang w:eastAsia="ro-RO"/>
            </w:rPr>
          </w:pPr>
          <w:hyperlink w:anchor="_Toc157674712" w:history="1">
            <w:r w:rsidR="00890C76" w:rsidRPr="00F9513F">
              <w:rPr>
                <w:rStyle w:val="Hyperlink"/>
                <w:rFonts w:ascii="Segoe UI" w:hAnsi="Segoe UI" w:cs="Segoe UI"/>
                <w:noProof/>
                <w:sz w:val="18"/>
                <w:szCs w:val="18"/>
              </w:rPr>
              <w:t>3.6.</w:t>
            </w:r>
            <w:r w:rsidR="00890C76" w:rsidRPr="00F9513F">
              <w:rPr>
                <w:rFonts w:asciiTheme="minorHAnsi" w:eastAsiaTheme="minorEastAsia" w:hAnsiTheme="minorHAnsi"/>
                <w:noProof/>
                <w:sz w:val="18"/>
                <w:szCs w:val="18"/>
                <w:lang w:eastAsia="ro-RO"/>
              </w:rPr>
              <w:tab/>
            </w:r>
            <w:r w:rsidR="00890C76" w:rsidRPr="00F9513F">
              <w:rPr>
                <w:rStyle w:val="Hyperlink"/>
                <w:rFonts w:ascii="Segoe UI" w:hAnsi="Segoe UI" w:cs="Segoe UI"/>
                <w:noProof/>
                <w:sz w:val="18"/>
                <w:szCs w:val="18"/>
              </w:rPr>
              <w:t>Formele fizice ale proiectului (planuri, clădiri, alte structuri, materiale de construcție etc.)</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_Toc157674712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8</w:t>
            </w:r>
            <w:r w:rsidR="00890C76" w:rsidRPr="00F9513F">
              <w:rPr>
                <w:noProof/>
                <w:webHidden/>
                <w:sz w:val="18"/>
                <w:szCs w:val="18"/>
              </w:rPr>
              <w:fldChar w:fldCharType="end"/>
            </w:r>
          </w:hyperlink>
        </w:p>
        <w:p w14:paraId="6CAAD98D" w14:textId="413DA92E" w:rsidR="00890C76" w:rsidRPr="00F9513F" w:rsidRDefault="006B2BB4">
          <w:pPr>
            <w:pStyle w:val="TOC2"/>
            <w:rPr>
              <w:rFonts w:asciiTheme="minorHAnsi" w:eastAsiaTheme="minorEastAsia" w:hAnsiTheme="minorHAnsi"/>
              <w:noProof/>
              <w:sz w:val="18"/>
              <w:szCs w:val="18"/>
              <w:lang w:eastAsia="ro-RO"/>
            </w:rPr>
          </w:pPr>
          <w:hyperlink w:anchor="_Toc157674713" w:history="1">
            <w:r w:rsidR="00890C76" w:rsidRPr="00F9513F">
              <w:rPr>
                <w:rStyle w:val="Hyperlink"/>
                <w:rFonts w:ascii="Segoe UI" w:hAnsi="Segoe UI" w:cs="Segoe UI"/>
                <w:bCs/>
                <w:noProof/>
                <w:sz w:val="18"/>
                <w:szCs w:val="18"/>
              </w:rPr>
              <w:t xml:space="preserve">3.7. </w:t>
            </w:r>
            <w:r w:rsidR="00890C76" w:rsidRPr="00F9513F">
              <w:rPr>
                <w:rStyle w:val="Hyperlink"/>
                <w:rFonts w:ascii="Segoe UI" w:hAnsi="Segoe UI" w:cs="Segoe UI"/>
                <w:noProof/>
                <w:sz w:val="18"/>
                <w:szCs w:val="18"/>
              </w:rPr>
              <w:t>Descrierea caracteristicilor fizice ale întregului proiect, formele fizice ale proiectului (planuri, clădiri, alte structuri, materiale de construcţie şi altele)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_Toc157674713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8</w:t>
            </w:r>
            <w:r w:rsidR="00890C76" w:rsidRPr="00F9513F">
              <w:rPr>
                <w:noProof/>
                <w:webHidden/>
                <w:sz w:val="18"/>
                <w:szCs w:val="18"/>
              </w:rPr>
              <w:fldChar w:fldCharType="end"/>
            </w:r>
          </w:hyperlink>
        </w:p>
        <w:p w14:paraId="7168D681" w14:textId="36B91DFF" w:rsidR="00890C76" w:rsidRPr="00F9513F" w:rsidRDefault="006B2BB4">
          <w:pPr>
            <w:pStyle w:val="TOC2"/>
            <w:rPr>
              <w:rFonts w:asciiTheme="minorHAnsi" w:eastAsiaTheme="minorEastAsia" w:hAnsiTheme="minorHAnsi"/>
              <w:noProof/>
              <w:sz w:val="18"/>
              <w:szCs w:val="18"/>
              <w:lang w:eastAsia="ro-RO"/>
            </w:rPr>
          </w:pPr>
          <w:hyperlink w:anchor="_Toc157674714" w:history="1">
            <w:r w:rsidR="00890C76" w:rsidRPr="00F9513F">
              <w:rPr>
                <w:rStyle w:val="Hyperlink"/>
                <w:rFonts w:ascii="Segoe UI" w:hAnsi="Segoe UI" w:cs="Segoe UI"/>
                <w:bCs/>
                <w:noProof/>
                <w:sz w:val="18"/>
                <w:szCs w:val="18"/>
              </w:rPr>
              <w:t>3.7.1. Profilul și capacitățile de producție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_Toc157674714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8</w:t>
            </w:r>
            <w:r w:rsidR="00890C76" w:rsidRPr="00F9513F">
              <w:rPr>
                <w:noProof/>
                <w:webHidden/>
                <w:sz w:val="18"/>
                <w:szCs w:val="18"/>
              </w:rPr>
              <w:fldChar w:fldCharType="end"/>
            </w:r>
          </w:hyperlink>
        </w:p>
        <w:p w14:paraId="5DF9FC70" w14:textId="566DA7C0" w:rsidR="00890C76" w:rsidRPr="00F9513F" w:rsidRDefault="006B2BB4">
          <w:pPr>
            <w:pStyle w:val="TOC2"/>
            <w:rPr>
              <w:rFonts w:asciiTheme="minorHAnsi" w:eastAsiaTheme="minorEastAsia" w:hAnsiTheme="minorHAnsi"/>
              <w:noProof/>
              <w:sz w:val="18"/>
              <w:szCs w:val="18"/>
              <w:lang w:eastAsia="ro-RO"/>
            </w:rPr>
          </w:pPr>
          <w:hyperlink w:anchor="_Toc157674715" w:history="1">
            <w:r w:rsidR="00890C76" w:rsidRPr="00F9513F">
              <w:rPr>
                <w:rStyle w:val="Hyperlink"/>
                <w:rFonts w:ascii="Segoe UI" w:hAnsi="Segoe UI" w:cs="Segoe UI"/>
                <w:bCs/>
                <w:noProof/>
                <w:sz w:val="18"/>
                <w:szCs w:val="18"/>
              </w:rPr>
              <w:t>3.7.2. Descrierea instalației și a fluxurilor tehnologice existente pe amplasament (după caz)</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_Toc157674715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8</w:t>
            </w:r>
            <w:r w:rsidR="00890C76" w:rsidRPr="00F9513F">
              <w:rPr>
                <w:noProof/>
                <w:webHidden/>
                <w:sz w:val="18"/>
                <w:szCs w:val="18"/>
              </w:rPr>
              <w:fldChar w:fldCharType="end"/>
            </w:r>
          </w:hyperlink>
        </w:p>
        <w:p w14:paraId="5A562BFA" w14:textId="101CD615" w:rsidR="00890C76" w:rsidRPr="00F9513F" w:rsidRDefault="006B2BB4">
          <w:pPr>
            <w:pStyle w:val="TOC2"/>
            <w:rPr>
              <w:rFonts w:asciiTheme="minorHAnsi" w:eastAsiaTheme="minorEastAsia" w:hAnsiTheme="minorHAnsi"/>
              <w:noProof/>
              <w:sz w:val="18"/>
              <w:szCs w:val="18"/>
              <w:lang w:eastAsia="ro-RO"/>
            </w:rPr>
          </w:pPr>
          <w:hyperlink w:anchor="_Toc157674716" w:history="1">
            <w:r w:rsidR="00890C76" w:rsidRPr="00F9513F">
              <w:rPr>
                <w:rStyle w:val="Hyperlink"/>
                <w:rFonts w:ascii="Segoe UI" w:hAnsi="Segoe UI" w:cs="Segoe UI"/>
                <w:bCs/>
                <w:noProof/>
                <w:sz w:val="18"/>
                <w:szCs w:val="18"/>
              </w:rPr>
              <w:t>3.7.3. Descrierea proceselor de producție ale proiectului propus, în funcție de specificul investiției, produse și subproduse obținute, mărimea, capacitatea</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_Toc157674716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8</w:t>
            </w:r>
            <w:r w:rsidR="00890C76" w:rsidRPr="00F9513F">
              <w:rPr>
                <w:noProof/>
                <w:webHidden/>
                <w:sz w:val="18"/>
                <w:szCs w:val="18"/>
              </w:rPr>
              <w:fldChar w:fldCharType="end"/>
            </w:r>
          </w:hyperlink>
        </w:p>
        <w:p w14:paraId="36E2071D" w14:textId="6642E61D" w:rsidR="00890C76" w:rsidRPr="00F9513F" w:rsidRDefault="006B2BB4">
          <w:pPr>
            <w:pStyle w:val="TOC2"/>
            <w:rPr>
              <w:rFonts w:asciiTheme="minorHAnsi" w:eastAsiaTheme="minorEastAsia" w:hAnsiTheme="minorHAnsi"/>
              <w:noProof/>
              <w:sz w:val="18"/>
              <w:szCs w:val="18"/>
              <w:lang w:eastAsia="ro-RO"/>
            </w:rPr>
          </w:pPr>
          <w:hyperlink w:anchor="_Toc157674717" w:history="1">
            <w:r w:rsidR="00890C76" w:rsidRPr="00F9513F">
              <w:rPr>
                <w:rStyle w:val="Hyperlink"/>
                <w:rFonts w:ascii="Segoe UI" w:hAnsi="Segoe UI" w:cs="Segoe UI"/>
                <w:bCs/>
                <w:noProof/>
                <w:sz w:val="18"/>
                <w:szCs w:val="18"/>
              </w:rPr>
              <w:t>3.7.4. Materiile prime, energia și combustibilii utilizați, cu modul de asigurare a acestora</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_Toc157674717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8</w:t>
            </w:r>
            <w:r w:rsidR="00890C76" w:rsidRPr="00F9513F">
              <w:rPr>
                <w:noProof/>
                <w:webHidden/>
                <w:sz w:val="18"/>
                <w:szCs w:val="18"/>
              </w:rPr>
              <w:fldChar w:fldCharType="end"/>
            </w:r>
          </w:hyperlink>
        </w:p>
        <w:p w14:paraId="1837AF97" w14:textId="4A53C3EC" w:rsidR="00890C76" w:rsidRPr="00F9513F" w:rsidRDefault="006B2BB4">
          <w:pPr>
            <w:pStyle w:val="TOC2"/>
            <w:rPr>
              <w:rFonts w:asciiTheme="minorHAnsi" w:eastAsiaTheme="minorEastAsia" w:hAnsiTheme="minorHAnsi"/>
              <w:noProof/>
              <w:sz w:val="18"/>
              <w:szCs w:val="18"/>
              <w:lang w:eastAsia="ro-RO"/>
            </w:rPr>
          </w:pPr>
          <w:hyperlink w:anchor="_Toc157674718" w:history="1">
            <w:r w:rsidR="00890C76" w:rsidRPr="00F9513F">
              <w:rPr>
                <w:rStyle w:val="Hyperlink"/>
                <w:rFonts w:ascii="Segoe UI" w:hAnsi="Segoe UI" w:cs="Segoe UI"/>
                <w:bCs/>
                <w:noProof/>
                <w:sz w:val="18"/>
                <w:szCs w:val="18"/>
              </w:rPr>
              <w:t>3.7.5. Racordarea la rețele utilitare existente în zonă</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_Toc157674718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9</w:t>
            </w:r>
            <w:r w:rsidR="00890C76" w:rsidRPr="00F9513F">
              <w:rPr>
                <w:noProof/>
                <w:webHidden/>
                <w:sz w:val="18"/>
                <w:szCs w:val="18"/>
              </w:rPr>
              <w:fldChar w:fldCharType="end"/>
            </w:r>
          </w:hyperlink>
        </w:p>
        <w:p w14:paraId="2B57F558" w14:textId="513BC9B7" w:rsidR="00890C76" w:rsidRPr="00F9513F" w:rsidRDefault="006B2BB4">
          <w:pPr>
            <w:pStyle w:val="TOC2"/>
            <w:rPr>
              <w:rFonts w:asciiTheme="minorHAnsi" w:eastAsiaTheme="minorEastAsia" w:hAnsiTheme="minorHAnsi"/>
              <w:noProof/>
              <w:sz w:val="18"/>
              <w:szCs w:val="18"/>
              <w:lang w:eastAsia="ro-RO"/>
            </w:rPr>
          </w:pPr>
          <w:hyperlink w:anchor="_Toc157674719" w:history="1">
            <w:r w:rsidR="00890C76" w:rsidRPr="00F9513F">
              <w:rPr>
                <w:rStyle w:val="Hyperlink"/>
                <w:rFonts w:ascii="Segoe UI" w:hAnsi="Segoe UI" w:cs="Segoe UI"/>
                <w:bCs/>
                <w:noProof/>
                <w:sz w:val="18"/>
                <w:szCs w:val="18"/>
              </w:rPr>
              <w:t>3.7.6. Căi noi de acces sau schimbări ale celor existente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_Toc157674719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10</w:t>
            </w:r>
            <w:r w:rsidR="00890C76" w:rsidRPr="00F9513F">
              <w:rPr>
                <w:noProof/>
                <w:webHidden/>
                <w:sz w:val="18"/>
                <w:szCs w:val="18"/>
              </w:rPr>
              <w:fldChar w:fldCharType="end"/>
            </w:r>
          </w:hyperlink>
        </w:p>
        <w:p w14:paraId="686C015D" w14:textId="5620D2B3" w:rsidR="00890C76" w:rsidRPr="00F9513F" w:rsidRDefault="006B2BB4">
          <w:pPr>
            <w:pStyle w:val="TOC2"/>
            <w:rPr>
              <w:rFonts w:asciiTheme="minorHAnsi" w:eastAsiaTheme="minorEastAsia" w:hAnsiTheme="minorHAnsi"/>
              <w:noProof/>
              <w:sz w:val="18"/>
              <w:szCs w:val="18"/>
              <w:lang w:eastAsia="ro-RO"/>
            </w:rPr>
          </w:pPr>
          <w:hyperlink w:anchor="_Toc157674720" w:history="1">
            <w:r w:rsidR="00890C76" w:rsidRPr="00F9513F">
              <w:rPr>
                <w:rStyle w:val="Hyperlink"/>
                <w:rFonts w:ascii="Segoe UI" w:hAnsi="Segoe UI" w:cs="Segoe UI"/>
                <w:bCs/>
                <w:noProof/>
                <w:sz w:val="18"/>
                <w:szCs w:val="18"/>
              </w:rPr>
              <w:t>3.7.7. Resursele naturale folosite în construcție și funcționare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_Toc157674720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10</w:t>
            </w:r>
            <w:r w:rsidR="00890C76" w:rsidRPr="00F9513F">
              <w:rPr>
                <w:noProof/>
                <w:webHidden/>
                <w:sz w:val="18"/>
                <w:szCs w:val="18"/>
              </w:rPr>
              <w:fldChar w:fldCharType="end"/>
            </w:r>
          </w:hyperlink>
        </w:p>
        <w:p w14:paraId="127D492B" w14:textId="6813501B" w:rsidR="00890C76" w:rsidRPr="00F9513F" w:rsidRDefault="006B2BB4">
          <w:pPr>
            <w:pStyle w:val="TOC2"/>
            <w:rPr>
              <w:rFonts w:asciiTheme="minorHAnsi" w:eastAsiaTheme="minorEastAsia" w:hAnsiTheme="minorHAnsi"/>
              <w:noProof/>
              <w:sz w:val="18"/>
              <w:szCs w:val="18"/>
              <w:lang w:eastAsia="ro-RO"/>
            </w:rPr>
          </w:pPr>
          <w:hyperlink w:anchor="_Toc157674721" w:history="1">
            <w:r w:rsidR="00890C76" w:rsidRPr="00F9513F">
              <w:rPr>
                <w:rStyle w:val="Hyperlink"/>
                <w:rFonts w:ascii="Segoe UI" w:hAnsi="Segoe UI" w:cs="Segoe UI"/>
                <w:bCs/>
                <w:noProof/>
                <w:sz w:val="18"/>
                <w:szCs w:val="18"/>
              </w:rPr>
              <w:t>3.7.8. Metode folosite în construcție/demolare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_Toc157674721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10</w:t>
            </w:r>
            <w:r w:rsidR="00890C76" w:rsidRPr="00F9513F">
              <w:rPr>
                <w:noProof/>
                <w:webHidden/>
                <w:sz w:val="18"/>
                <w:szCs w:val="18"/>
              </w:rPr>
              <w:fldChar w:fldCharType="end"/>
            </w:r>
          </w:hyperlink>
        </w:p>
        <w:p w14:paraId="6B6CBE2D" w14:textId="20BC36B7" w:rsidR="00890C76" w:rsidRPr="00F9513F" w:rsidRDefault="006B2BB4">
          <w:pPr>
            <w:pStyle w:val="TOC2"/>
            <w:rPr>
              <w:rFonts w:asciiTheme="minorHAnsi" w:eastAsiaTheme="minorEastAsia" w:hAnsiTheme="minorHAnsi"/>
              <w:noProof/>
              <w:sz w:val="18"/>
              <w:szCs w:val="18"/>
              <w:lang w:eastAsia="ro-RO"/>
            </w:rPr>
          </w:pPr>
          <w:hyperlink w:anchor="_Toc157674722" w:history="1">
            <w:r w:rsidR="00890C76" w:rsidRPr="00F9513F">
              <w:rPr>
                <w:rStyle w:val="Hyperlink"/>
                <w:rFonts w:ascii="Segoe UI" w:hAnsi="Segoe UI" w:cs="Segoe UI"/>
                <w:bCs/>
                <w:noProof/>
                <w:sz w:val="18"/>
                <w:szCs w:val="18"/>
              </w:rPr>
              <w:t>3.7.9. Planul de execuție, cuprinzând faza de construcție, punerea în funcțiune, exploatare, reparare și folosire ulterioară</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_Toc157674722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10</w:t>
            </w:r>
            <w:r w:rsidR="00890C76" w:rsidRPr="00F9513F">
              <w:rPr>
                <w:noProof/>
                <w:webHidden/>
                <w:sz w:val="18"/>
                <w:szCs w:val="18"/>
              </w:rPr>
              <w:fldChar w:fldCharType="end"/>
            </w:r>
          </w:hyperlink>
        </w:p>
        <w:p w14:paraId="45C8B018" w14:textId="5E9BB654" w:rsidR="00890C76" w:rsidRPr="00F9513F" w:rsidRDefault="006B2BB4">
          <w:pPr>
            <w:pStyle w:val="TOC2"/>
            <w:rPr>
              <w:rFonts w:asciiTheme="minorHAnsi" w:eastAsiaTheme="minorEastAsia" w:hAnsiTheme="minorHAnsi"/>
              <w:noProof/>
              <w:sz w:val="18"/>
              <w:szCs w:val="18"/>
              <w:lang w:eastAsia="ro-RO"/>
            </w:rPr>
          </w:pPr>
          <w:hyperlink w:anchor="_Toc157674723" w:history="1">
            <w:r w:rsidR="00890C76" w:rsidRPr="00F9513F">
              <w:rPr>
                <w:rStyle w:val="Hyperlink"/>
                <w:rFonts w:ascii="Segoe UI" w:hAnsi="Segoe UI" w:cs="Segoe UI"/>
                <w:bCs/>
                <w:noProof/>
                <w:sz w:val="18"/>
                <w:szCs w:val="18"/>
              </w:rPr>
              <w:t>3.7.10. Relația cu alte proiecte existente sau planificate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_Toc157674723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10</w:t>
            </w:r>
            <w:r w:rsidR="00890C76" w:rsidRPr="00F9513F">
              <w:rPr>
                <w:noProof/>
                <w:webHidden/>
                <w:sz w:val="18"/>
                <w:szCs w:val="18"/>
              </w:rPr>
              <w:fldChar w:fldCharType="end"/>
            </w:r>
          </w:hyperlink>
        </w:p>
        <w:p w14:paraId="3F186A5A" w14:textId="4688D1D4" w:rsidR="00890C76" w:rsidRPr="00F9513F" w:rsidRDefault="006B2BB4">
          <w:pPr>
            <w:pStyle w:val="TOC2"/>
            <w:rPr>
              <w:rFonts w:asciiTheme="minorHAnsi" w:eastAsiaTheme="minorEastAsia" w:hAnsiTheme="minorHAnsi"/>
              <w:noProof/>
              <w:sz w:val="18"/>
              <w:szCs w:val="18"/>
              <w:lang w:eastAsia="ro-RO"/>
            </w:rPr>
          </w:pPr>
          <w:hyperlink w:anchor="_Toc157674724" w:history="1">
            <w:r w:rsidR="00890C76" w:rsidRPr="00F9513F">
              <w:rPr>
                <w:rStyle w:val="Hyperlink"/>
                <w:rFonts w:ascii="Segoe UI" w:hAnsi="Segoe UI" w:cs="Segoe UI"/>
                <w:bCs/>
                <w:noProof/>
                <w:sz w:val="18"/>
                <w:szCs w:val="18"/>
              </w:rPr>
              <w:t>3.7.11. Detalii privind alternativele care au fost luate in considerare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_Toc157674724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10</w:t>
            </w:r>
            <w:r w:rsidR="00890C76" w:rsidRPr="00F9513F">
              <w:rPr>
                <w:noProof/>
                <w:webHidden/>
                <w:sz w:val="18"/>
                <w:szCs w:val="18"/>
              </w:rPr>
              <w:fldChar w:fldCharType="end"/>
            </w:r>
          </w:hyperlink>
        </w:p>
        <w:p w14:paraId="26B4CC2C" w14:textId="6AF7F498" w:rsidR="00890C76" w:rsidRPr="00F9513F" w:rsidRDefault="006B2BB4">
          <w:pPr>
            <w:pStyle w:val="TOC2"/>
            <w:rPr>
              <w:rFonts w:asciiTheme="minorHAnsi" w:eastAsiaTheme="minorEastAsia" w:hAnsiTheme="minorHAnsi"/>
              <w:noProof/>
              <w:sz w:val="18"/>
              <w:szCs w:val="18"/>
              <w:lang w:eastAsia="ro-RO"/>
            </w:rPr>
          </w:pPr>
          <w:hyperlink w:anchor="_Toc157674725" w:history="1">
            <w:r w:rsidR="00890C76" w:rsidRPr="00F9513F">
              <w:rPr>
                <w:rStyle w:val="Hyperlink"/>
                <w:rFonts w:ascii="Segoe UI" w:hAnsi="Segoe UI" w:cs="Segoe UI"/>
                <w:bCs/>
                <w:noProof/>
                <w:sz w:val="18"/>
                <w:szCs w:val="18"/>
              </w:rPr>
              <w:t>3.7.12. Alte activități care pot apărea ca urmare a proiectului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_Toc157674725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10</w:t>
            </w:r>
            <w:r w:rsidR="00890C76" w:rsidRPr="00F9513F">
              <w:rPr>
                <w:noProof/>
                <w:webHidden/>
                <w:sz w:val="18"/>
                <w:szCs w:val="18"/>
              </w:rPr>
              <w:fldChar w:fldCharType="end"/>
            </w:r>
          </w:hyperlink>
        </w:p>
        <w:p w14:paraId="010986C9" w14:textId="5A1D9229" w:rsidR="00890C76" w:rsidRPr="00F9513F" w:rsidRDefault="006B2BB4">
          <w:pPr>
            <w:pStyle w:val="TOC2"/>
            <w:rPr>
              <w:rFonts w:asciiTheme="minorHAnsi" w:eastAsiaTheme="minorEastAsia" w:hAnsiTheme="minorHAnsi"/>
              <w:noProof/>
              <w:sz w:val="18"/>
              <w:szCs w:val="18"/>
              <w:lang w:eastAsia="ro-RO"/>
            </w:rPr>
          </w:pPr>
          <w:hyperlink w:anchor="_Toc157674726" w:history="1">
            <w:r w:rsidR="00890C76" w:rsidRPr="00F9513F">
              <w:rPr>
                <w:rStyle w:val="Hyperlink"/>
                <w:rFonts w:ascii="Segoe UI" w:hAnsi="Segoe UI" w:cs="Segoe UI"/>
                <w:bCs/>
                <w:noProof/>
                <w:sz w:val="18"/>
                <w:szCs w:val="18"/>
              </w:rPr>
              <w:t>3.7.13. Alte autorizații cerute pentru proiect</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_Toc157674726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10</w:t>
            </w:r>
            <w:r w:rsidR="00890C76" w:rsidRPr="00F9513F">
              <w:rPr>
                <w:noProof/>
                <w:webHidden/>
                <w:sz w:val="18"/>
                <w:szCs w:val="18"/>
              </w:rPr>
              <w:fldChar w:fldCharType="end"/>
            </w:r>
          </w:hyperlink>
        </w:p>
        <w:p w14:paraId="6584757B" w14:textId="45E78FED" w:rsidR="00890C76" w:rsidRPr="00F9513F" w:rsidRDefault="006B2BB4">
          <w:pPr>
            <w:pStyle w:val="TOC1"/>
            <w:rPr>
              <w:rFonts w:asciiTheme="minorHAnsi" w:eastAsiaTheme="minorEastAsia" w:hAnsiTheme="minorHAnsi"/>
              <w:sz w:val="18"/>
              <w:szCs w:val="18"/>
              <w:lang w:eastAsia="ro-RO"/>
            </w:rPr>
          </w:pPr>
          <w:hyperlink w:anchor="_Toc157674727" w:history="1">
            <w:r w:rsidR="00890C76" w:rsidRPr="00F9513F">
              <w:rPr>
                <w:rStyle w:val="Hyperlink"/>
                <w:rFonts w:ascii="Segoe UI" w:hAnsi="Segoe UI"/>
                <w:sz w:val="18"/>
                <w:szCs w:val="18"/>
              </w:rPr>
              <w:t>IV.</w:t>
            </w:r>
            <w:r w:rsidR="00890C76" w:rsidRPr="00F9513F">
              <w:rPr>
                <w:rFonts w:asciiTheme="minorHAnsi" w:eastAsiaTheme="minorEastAsia" w:hAnsiTheme="minorHAnsi"/>
                <w:sz w:val="18"/>
                <w:szCs w:val="18"/>
                <w:lang w:eastAsia="ro-RO"/>
              </w:rPr>
              <w:tab/>
            </w:r>
            <w:r w:rsidR="00890C76" w:rsidRPr="00F9513F">
              <w:rPr>
                <w:rStyle w:val="Hyperlink"/>
                <w:rFonts w:ascii="Segoe UI" w:hAnsi="Segoe UI" w:cs="Segoe UI"/>
                <w:sz w:val="18"/>
                <w:szCs w:val="18"/>
              </w:rPr>
              <w:t>DESCRIEREA LUCRĂRILOR DE DEMOLARE NECESARE</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_Toc157674727 \h </w:instrText>
            </w:r>
            <w:r w:rsidR="00890C76" w:rsidRPr="00F9513F">
              <w:rPr>
                <w:webHidden/>
                <w:sz w:val="18"/>
                <w:szCs w:val="18"/>
              </w:rPr>
            </w:r>
            <w:r w:rsidR="00890C76" w:rsidRPr="00F9513F">
              <w:rPr>
                <w:webHidden/>
                <w:sz w:val="18"/>
                <w:szCs w:val="18"/>
              </w:rPr>
              <w:fldChar w:fldCharType="separate"/>
            </w:r>
            <w:r w:rsidR="00E42264">
              <w:rPr>
                <w:webHidden/>
                <w:sz w:val="18"/>
                <w:szCs w:val="18"/>
              </w:rPr>
              <w:t>10</w:t>
            </w:r>
            <w:r w:rsidR="00890C76" w:rsidRPr="00F9513F">
              <w:rPr>
                <w:webHidden/>
                <w:sz w:val="18"/>
                <w:szCs w:val="18"/>
              </w:rPr>
              <w:fldChar w:fldCharType="end"/>
            </w:r>
          </w:hyperlink>
        </w:p>
        <w:p w14:paraId="259BCCD3" w14:textId="337127A9" w:rsidR="00890C76" w:rsidRPr="00F9513F" w:rsidRDefault="006B2BB4">
          <w:pPr>
            <w:pStyle w:val="TOC1"/>
            <w:rPr>
              <w:rFonts w:asciiTheme="minorHAnsi" w:eastAsiaTheme="minorEastAsia" w:hAnsiTheme="minorHAnsi"/>
              <w:sz w:val="18"/>
              <w:szCs w:val="18"/>
              <w:lang w:eastAsia="ro-RO"/>
            </w:rPr>
          </w:pPr>
          <w:hyperlink w:anchor="_Toc157674728" w:history="1">
            <w:r w:rsidR="00890C76" w:rsidRPr="00F9513F">
              <w:rPr>
                <w:rStyle w:val="Hyperlink"/>
                <w:rFonts w:ascii="Segoe UI" w:hAnsi="Segoe UI"/>
                <w:sz w:val="18"/>
                <w:szCs w:val="18"/>
              </w:rPr>
              <w:t>V.</w:t>
            </w:r>
            <w:r w:rsidR="00890C76" w:rsidRPr="00F9513F">
              <w:rPr>
                <w:rFonts w:asciiTheme="minorHAnsi" w:eastAsiaTheme="minorEastAsia" w:hAnsiTheme="minorHAnsi"/>
                <w:sz w:val="18"/>
                <w:szCs w:val="18"/>
                <w:lang w:eastAsia="ro-RO"/>
              </w:rPr>
              <w:tab/>
            </w:r>
            <w:r w:rsidR="00890C76" w:rsidRPr="00F9513F">
              <w:rPr>
                <w:rStyle w:val="Hyperlink"/>
                <w:rFonts w:ascii="Segoe UI" w:hAnsi="Segoe UI" w:cs="Segoe UI"/>
                <w:sz w:val="18"/>
                <w:szCs w:val="18"/>
              </w:rPr>
              <w:t>DESCRIEREA AMPLASĂRII PROIECTULUI</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_Toc157674728 \h </w:instrText>
            </w:r>
            <w:r w:rsidR="00890C76" w:rsidRPr="00F9513F">
              <w:rPr>
                <w:webHidden/>
                <w:sz w:val="18"/>
                <w:szCs w:val="18"/>
              </w:rPr>
            </w:r>
            <w:r w:rsidR="00890C76" w:rsidRPr="00F9513F">
              <w:rPr>
                <w:webHidden/>
                <w:sz w:val="18"/>
                <w:szCs w:val="18"/>
              </w:rPr>
              <w:fldChar w:fldCharType="separate"/>
            </w:r>
            <w:r w:rsidR="00E42264">
              <w:rPr>
                <w:webHidden/>
                <w:sz w:val="18"/>
                <w:szCs w:val="18"/>
              </w:rPr>
              <w:t>11</w:t>
            </w:r>
            <w:r w:rsidR="00890C76" w:rsidRPr="00F9513F">
              <w:rPr>
                <w:webHidden/>
                <w:sz w:val="18"/>
                <w:szCs w:val="18"/>
              </w:rPr>
              <w:fldChar w:fldCharType="end"/>
            </w:r>
          </w:hyperlink>
        </w:p>
        <w:p w14:paraId="650D7120" w14:textId="278CFB42" w:rsidR="00890C76" w:rsidRPr="00F9513F" w:rsidRDefault="006B2BB4">
          <w:pPr>
            <w:pStyle w:val="TOC2"/>
            <w:rPr>
              <w:rFonts w:asciiTheme="minorHAnsi" w:eastAsiaTheme="minorEastAsia" w:hAnsiTheme="minorHAnsi"/>
              <w:noProof/>
              <w:sz w:val="18"/>
              <w:szCs w:val="18"/>
              <w:lang w:eastAsia="ro-RO"/>
            </w:rPr>
          </w:pPr>
          <w:hyperlink w:anchor="_Toc157674729" w:history="1">
            <w:r w:rsidR="00890C76" w:rsidRPr="00F9513F">
              <w:rPr>
                <w:rStyle w:val="Hyperlink"/>
                <w:rFonts w:ascii="Segoe UI" w:hAnsi="Segoe UI" w:cs="Segoe UI"/>
                <w:noProof/>
                <w:sz w:val="18"/>
                <w:szCs w:val="18"/>
              </w:rPr>
              <w:t>5.1. Distanța față de granițe pentru proiectele care cad sub incidența Convenției privind evaluarea impactului asupra mediului în context transfrontieră, adoptată la Espoo la 25 februarie 1991, ratificată prin Legea nr. 22/2001</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_Toc157674729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4FB9B47D" w14:textId="372CE5C0" w:rsidR="00890C76" w:rsidRPr="00F9513F" w:rsidRDefault="006B2BB4">
          <w:pPr>
            <w:pStyle w:val="TOC2"/>
            <w:rPr>
              <w:rFonts w:asciiTheme="minorHAnsi" w:eastAsiaTheme="minorEastAsia" w:hAnsiTheme="minorHAnsi"/>
              <w:noProof/>
              <w:sz w:val="18"/>
              <w:szCs w:val="18"/>
              <w:lang w:eastAsia="ro-RO"/>
            </w:rPr>
          </w:pPr>
          <w:hyperlink w:anchor="_Toc157674730" w:history="1">
            <w:r w:rsidR="00890C76" w:rsidRPr="00F9513F">
              <w:rPr>
                <w:rStyle w:val="Hyperlink"/>
                <w:rFonts w:ascii="Segoe UI" w:hAnsi="Segoe UI" w:cs="Segoe UI"/>
                <w:noProof/>
                <w:sz w:val="18"/>
                <w:szCs w:val="18"/>
              </w:rPr>
              <w:t>5.2. Localizarea amplasamentului în raport cu patrimoniul cultural potrivit Listei Monumentelor Istorice și Repertoriului Arheologic Național</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_Toc157674730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224DED6A" w14:textId="7752B7DD" w:rsidR="00890C76" w:rsidRPr="00F9513F" w:rsidRDefault="006B2BB4">
          <w:pPr>
            <w:pStyle w:val="TOC2"/>
            <w:rPr>
              <w:rFonts w:asciiTheme="minorHAnsi" w:eastAsiaTheme="minorEastAsia" w:hAnsiTheme="minorHAnsi"/>
              <w:noProof/>
              <w:sz w:val="18"/>
              <w:szCs w:val="18"/>
              <w:lang w:eastAsia="ro-RO"/>
            </w:rPr>
          </w:pPr>
          <w:hyperlink w:anchor="_Toc157674731" w:history="1">
            <w:r w:rsidR="00890C76" w:rsidRPr="00F9513F">
              <w:rPr>
                <w:rStyle w:val="Hyperlink"/>
                <w:rFonts w:ascii="Segoe UI" w:hAnsi="Segoe UI" w:cs="Segoe UI"/>
                <w:noProof/>
                <w:sz w:val="18"/>
                <w:szCs w:val="18"/>
              </w:rPr>
              <w:t>5.3. Hărți, fotografii ale amplasamentului care pot oferi informații privind caracteristicile fizice ale mediului, atât naturale, cât și artificiale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_Toc157674731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2299B25C" w14:textId="1BBA9518" w:rsidR="00890C76" w:rsidRPr="00F9513F" w:rsidRDefault="006B2BB4">
          <w:pPr>
            <w:pStyle w:val="TOC2"/>
            <w:rPr>
              <w:rFonts w:asciiTheme="minorHAnsi" w:eastAsiaTheme="minorEastAsia" w:hAnsiTheme="minorHAnsi"/>
              <w:noProof/>
              <w:sz w:val="18"/>
              <w:szCs w:val="18"/>
              <w:lang w:eastAsia="ro-RO"/>
            </w:rPr>
          </w:pPr>
          <w:hyperlink w:anchor="_Toc157674732" w:history="1">
            <w:r w:rsidR="00890C76" w:rsidRPr="00F9513F">
              <w:rPr>
                <w:rStyle w:val="Hyperlink"/>
                <w:rFonts w:ascii="Segoe UI" w:hAnsi="Segoe UI" w:cs="Segoe UI"/>
                <w:noProof/>
                <w:sz w:val="18"/>
                <w:szCs w:val="18"/>
              </w:rPr>
              <w:t>5.3.1. Folosințele actuale și planificate ale terenului atât pe amplasament, cât și pe zone adiacente acestuia</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_Toc157674732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7D5C2565" w14:textId="1042D53D" w:rsidR="00890C76" w:rsidRPr="00F9513F" w:rsidRDefault="006B2BB4">
          <w:pPr>
            <w:pStyle w:val="TOC2"/>
            <w:rPr>
              <w:rFonts w:asciiTheme="minorHAnsi" w:eastAsiaTheme="minorEastAsia" w:hAnsiTheme="minorHAnsi"/>
              <w:noProof/>
              <w:sz w:val="18"/>
              <w:szCs w:val="18"/>
              <w:lang w:eastAsia="ro-RO"/>
            </w:rPr>
          </w:pPr>
          <w:hyperlink w:anchor="_Toc157674733" w:history="1">
            <w:r w:rsidR="00890C76" w:rsidRPr="00F9513F">
              <w:rPr>
                <w:rStyle w:val="Hyperlink"/>
                <w:rFonts w:ascii="Segoe UI" w:hAnsi="Segoe UI" w:cs="Segoe UI"/>
                <w:noProof/>
                <w:sz w:val="18"/>
                <w:szCs w:val="18"/>
              </w:rPr>
              <w:t>5.3.2. Politici de zonare și de folosire a terenului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_Toc157674733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531399D0" w14:textId="37736E7B" w:rsidR="00890C76" w:rsidRPr="00F9513F" w:rsidRDefault="006B2BB4">
          <w:pPr>
            <w:pStyle w:val="TOC2"/>
            <w:rPr>
              <w:rFonts w:asciiTheme="minorHAnsi" w:eastAsiaTheme="minorEastAsia" w:hAnsiTheme="minorHAnsi"/>
              <w:noProof/>
              <w:sz w:val="18"/>
              <w:szCs w:val="18"/>
              <w:lang w:eastAsia="ro-RO"/>
            </w:rPr>
          </w:pPr>
          <w:hyperlink w:anchor="_Toc157674734" w:history="1">
            <w:r w:rsidR="00890C76" w:rsidRPr="00F9513F">
              <w:rPr>
                <w:rStyle w:val="Hyperlink"/>
                <w:rFonts w:ascii="Segoe UI" w:hAnsi="Segoe UI" w:cs="Segoe UI"/>
                <w:noProof/>
                <w:sz w:val="18"/>
                <w:szCs w:val="18"/>
              </w:rPr>
              <w:t>5.3.3. Arealele sensibile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_Toc157674734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32009FCC" w14:textId="6E10EBD5" w:rsidR="00890C76" w:rsidRPr="00F9513F" w:rsidRDefault="006B2BB4">
          <w:pPr>
            <w:pStyle w:val="TOC2"/>
            <w:rPr>
              <w:rFonts w:asciiTheme="minorHAnsi" w:eastAsiaTheme="minorEastAsia" w:hAnsiTheme="minorHAnsi"/>
              <w:noProof/>
              <w:sz w:val="18"/>
              <w:szCs w:val="18"/>
              <w:lang w:eastAsia="ro-RO"/>
            </w:rPr>
          </w:pPr>
          <w:hyperlink w:anchor="_Toc157674735" w:history="1">
            <w:r w:rsidR="00890C76" w:rsidRPr="00F9513F">
              <w:rPr>
                <w:rStyle w:val="Hyperlink"/>
                <w:rFonts w:ascii="Segoe UI" w:hAnsi="Segoe UI" w:cs="Segoe UI"/>
                <w:noProof/>
                <w:sz w:val="18"/>
                <w:szCs w:val="18"/>
              </w:rPr>
              <w:t>5.3.4. Detalii privind orice variantă de amplasament care a fost luată în considerare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_Toc157674735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5CFF29C7" w14:textId="6094651A" w:rsidR="00890C76" w:rsidRPr="00F9513F" w:rsidRDefault="006B2BB4">
          <w:pPr>
            <w:pStyle w:val="TOC1"/>
            <w:rPr>
              <w:rFonts w:asciiTheme="minorHAnsi" w:eastAsiaTheme="minorEastAsia" w:hAnsiTheme="minorHAnsi"/>
              <w:sz w:val="18"/>
              <w:szCs w:val="18"/>
              <w:lang w:eastAsia="ro-RO"/>
            </w:rPr>
          </w:pPr>
          <w:hyperlink w:anchor="_Toc157674736" w:history="1">
            <w:r w:rsidR="00890C76" w:rsidRPr="00F9513F">
              <w:rPr>
                <w:rStyle w:val="Hyperlink"/>
                <w:rFonts w:ascii="Segoe UI" w:hAnsi="Segoe UI"/>
                <w:sz w:val="18"/>
                <w:szCs w:val="18"/>
              </w:rPr>
              <w:t>VI.</w:t>
            </w:r>
            <w:r w:rsidR="00890C76" w:rsidRPr="00F9513F">
              <w:rPr>
                <w:rFonts w:asciiTheme="minorHAnsi" w:eastAsiaTheme="minorEastAsia" w:hAnsiTheme="minorHAnsi"/>
                <w:sz w:val="18"/>
                <w:szCs w:val="18"/>
                <w:lang w:eastAsia="ro-RO"/>
              </w:rPr>
              <w:tab/>
            </w:r>
            <w:r w:rsidR="00890C76" w:rsidRPr="00F9513F">
              <w:rPr>
                <w:rStyle w:val="Hyperlink"/>
                <w:rFonts w:ascii="Segoe UI" w:hAnsi="Segoe UI" w:cs="Segoe UI"/>
                <w:sz w:val="18"/>
                <w:szCs w:val="18"/>
              </w:rPr>
              <w:t>DESCRIEREA TUTUROR EFECTELOR SEMNIFICATIVE POSIBILE ASUPRA MEDIULUI ALE PROIECTULUI</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_Toc157674736 \h </w:instrText>
            </w:r>
            <w:r w:rsidR="00890C76" w:rsidRPr="00F9513F">
              <w:rPr>
                <w:webHidden/>
                <w:sz w:val="18"/>
                <w:szCs w:val="18"/>
              </w:rPr>
            </w:r>
            <w:r w:rsidR="00890C76" w:rsidRPr="00F9513F">
              <w:rPr>
                <w:webHidden/>
                <w:sz w:val="18"/>
                <w:szCs w:val="18"/>
              </w:rPr>
              <w:fldChar w:fldCharType="separate"/>
            </w:r>
            <w:r w:rsidR="00E42264">
              <w:rPr>
                <w:webHidden/>
                <w:sz w:val="18"/>
                <w:szCs w:val="18"/>
              </w:rPr>
              <w:t>11</w:t>
            </w:r>
            <w:r w:rsidR="00890C76" w:rsidRPr="00F9513F">
              <w:rPr>
                <w:webHidden/>
                <w:sz w:val="18"/>
                <w:szCs w:val="18"/>
              </w:rPr>
              <w:fldChar w:fldCharType="end"/>
            </w:r>
          </w:hyperlink>
        </w:p>
        <w:p w14:paraId="43F29ADF" w14:textId="2D2DB494" w:rsidR="00890C76" w:rsidRPr="00F9513F" w:rsidRDefault="006B2BB4">
          <w:pPr>
            <w:pStyle w:val="TOC2"/>
            <w:rPr>
              <w:rFonts w:asciiTheme="minorHAnsi" w:eastAsiaTheme="minorEastAsia" w:hAnsiTheme="minorHAnsi"/>
              <w:noProof/>
              <w:sz w:val="18"/>
              <w:szCs w:val="18"/>
              <w:lang w:eastAsia="ro-RO"/>
            </w:rPr>
          </w:pPr>
          <w:hyperlink w:anchor="_Toc157674737" w:history="1">
            <w:r w:rsidR="00890C76" w:rsidRPr="00F9513F">
              <w:rPr>
                <w:rStyle w:val="Hyperlink"/>
                <w:rFonts w:ascii="Segoe UI" w:hAnsi="Segoe UI" w:cs="Segoe UI"/>
                <w:bCs/>
                <w:noProof/>
                <w:sz w:val="18"/>
                <w:szCs w:val="18"/>
              </w:rPr>
              <w:t>A. Surse de poluanți și instalații pentru reținerea, evacuarea și dispersia poluanților în mediu</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_Toc157674737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4D2C4636" w14:textId="292A3376" w:rsidR="00890C76" w:rsidRPr="00F9513F" w:rsidRDefault="006B2BB4">
          <w:pPr>
            <w:pStyle w:val="TOC2"/>
            <w:rPr>
              <w:rFonts w:asciiTheme="minorHAnsi" w:eastAsiaTheme="minorEastAsia" w:hAnsiTheme="minorHAnsi"/>
              <w:noProof/>
              <w:sz w:val="18"/>
              <w:szCs w:val="18"/>
              <w:lang w:eastAsia="ro-RO"/>
            </w:rPr>
          </w:pPr>
          <w:hyperlink w:anchor="_Toc157674738" w:history="1">
            <w:r w:rsidR="00890C76" w:rsidRPr="00F9513F">
              <w:rPr>
                <w:rStyle w:val="Hyperlink"/>
                <w:rFonts w:ascii="Segoe UI" w:hAnsi="Segoe UI" w:cs="Segoe UI"/>
                <w:bCs/>
                <w:noProof/>
                <w:sz w:val="18"/>
                <w:szCs w:val="18"/>
              </w:rPr>
              <w:t>6.1. Protecția calității apelor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_Toc157674738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11</w:t>
            </w:r>
            <w:r w:rsidR="00890C76" w:rsidRPr="00F9513F">
              <w:rPr>
                <w:noProof/>
                <w:webHidden/>
                <w:sz w:val="18"/>
                <w:szCs w:val="18"/>
              </w:rPr>
              <w:fldChar w:fldCharType="end"/>
            </w:r>
          </w:hyperlink>
        </w:p>
        <w:p w14:paraId="368E605B" w14:textId="01FC5E2A" w:rsidR="00890C76" w:rsidRPr="00F9513F" w:rsidRDefault="006B2BB4">
          <w:pPr>
            <w:pStyle w:val="TOC2"/>
            <w:rPr>
              <w:rFonts w:asciiTheme="minorHAnsi" w:eastAsiaTheme="minorEastAsia" w:hAnsiTheme="minorHAnsi"/>
              <w:noProof/>
              <w:sz w:val="18"/>
              <w:szCs w:val="18"/>
              <w:lang w:eastAsia="ro-RO"/>
            </w:rPr>
          </w:pPr>
          <w:hyperlink w:anchor="_Toc157674739" w:history="1">
            <w:r w:rsidR="00890C76" w:rsidRPr="00F9513F">
              <w:rPr>
                <w:rStyle w:val="Hyperlink"/>
                <w:rFonts w:ascii="Segoe UI" w:hAnsi="Segoe UI" w:cs="Segoe UI"/>
                <w:bCs/>
                <w:noProof/>
                <w:sz w:val="18"/>
                <w:szCs w:val="18"/>
              </w:rPr>
              <w:t>6.2. Protecția aerului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_Toc157674739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12</w:t>
            </w:r>
            <w:r w:rsidR="00890C76" w:rsidRPr="00F9513F">
              <w:rPr>
                <w:noProof/>
                <w:webHidden/>
                <w:sz w:val="18"/>
                <w:szCs w:val="18"/>
              </w:rPr>
              <w:fldChar w:fldCharType="end"/>
            </w:r>
          </w:hyperlink>
        </w:p>
        <w:p w14:paraId="0F135BA1" w14:textId="476899C9" w:rsidR="00890C76" w:rsidRPr="00F9513F" w:rsidRDefault="006B2BB4">
          <w:pPr>
            <w:pStyle w:val="TOC2"/>
            <w:rPr>
              <w:rFonts w:asciiTheme="minorHAnsi" w:eastAsiaTheme="minorEastAsia" w:hAnsiTheme="minorHAnsi"/>
              <w:noProof/>
              <w:sz w:val="18"/>
              <w:szCs w:val="18"/>
              <w:lang w:eastAsia="ro-RO"/>
            </w:rPr>
          </w:pPr>
          <w:hyperlink w:anchor="_Toc157674740" w:history="1">
            <w:r w:rsidR="00890C76" w:rsidRPr="00F9513F">
              <w:rPr>
                <w:rStyle w:val="Hyperlink"/>
                <w:rFonts w:ascii="Segoe UI" w:hAnsi="Segoe UI" w:cs="Segoe UI"/>
                <w:bCs/>
                <w:noProof/>
                <w:sz w:val="18"/>
                <w:szCs w:val="18"/>
              </w:rPr>
              <w:t>6.3. Protecția împotriva zgomotului și vibrațiilor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_Toc157674740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12</w:t>
            </w:r>
            <w:r w:rsidR="00890C76" w:rsidRPr="00F9513F">
              <w:rPr>
                <w:noProof/>
                <w:webHidden/>
                <w:sz w:val="18"/>
                <w:szCs w:val="18"/>
              </w:rPr>
              <w:fldChar w:fldCharType="end"/>
            </w:r>
          </w:hyperlink>
        </w:p>
        <w:p w14:paraId="74AED76C" w14:textId="4E8EE17C" w:rsidR="00890C76" w:rsidRPr="00F9513F" w:rsidRDefault="006B2BB4">
          <w:pPr>
            <w:pStyle w:val="TOC2"/>
            <w:rPr>
              <w:rFonts w:asciiTheme="minorHAnsi" w:eastAsiaTheme="minorEastAsia" w:hAnsiTheme="minorHAnsi"/>
              <w:noProof/>
              <w:sz w:val="18"/>
              <w:szCs w:val="18"/>
              <w:lang w:eastAsia="ro-RO"/>
            </w:rPr>
          </w:pPr>
          <w:hyperlink w:anchor="_Toc157674741" w:history="1">
            <w:r w:rsidR="00890C76" w:rsidRPr="00F9513F">
              <w:rPr>
                <w:rStyle w:val="Hyperlink"/>
                <w:rFonts w:ascii="Segoe UI" w:hAnsi="Segoe UI" w:cs="Segoe UI"/>
                <w:bCs/>
                <w:noProof/>
                <w:sz w:val="18"/>
                <w:szCs w:val="18"/>
              </w:rPr>
              <w:t>6.4. Protecția împotriva radiațiilor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_Toc157674741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13</w:t>
            </w:r>
            <w:r w:rsidR="00890C76" w:rsidRPr="00F9513F">
              <w:rPr>
                <w:noProof/>
                <w:webHidden/>
                <w:sz w:val="18"/>
                <w:szCs w:val="18"/>
              </w:rPr>
              <w:fldChar w:fldCharType="end"/>
            </w:r>
          </w:hyperlink>
        </w:p>
        <w:p w14:paraId="728B4351" w14:textId="2C0814CF" w:rsidR="00890C76" w:rsidRPr="00F9513F" w:rsidRDefault="006B2BB4">
          <w:pPr>
            <w:pStyle w:val="TOC2"/>
            <w:rPr>
              <w:rFonts w:asciiTheme="minorHAnsi" w:eastAsiaTheme="minorEastAsia" w:hAnsiTheme="minorHAnsi"/>
              <w:noProof/>
              <w:sz w:val="18"/>
              <w:szCs w:val="18"/>
              <w:lang w:eastAsia="ro-RO"/>
            </w:rPr>
          </w:pPr>
          <w:hyperlink w:anchor="_Toc157674742" w:history="1">
            <w:r w:rsidR="00890C76" w:rsidRPr="00F9513F">
              <w:rPr>
                <w:rStyle w:val="Hyperlink"/>
                <w:rFonts w:ascii="Segoe UI" w:hAnsi="Segoe UI" w:cs="Segoe UI"/>
                <w:bCs/>
                <w:noProof/>
                <w:sz w:val="18"/>
                <w:szCs w:val="18"/>
              </w:rPr>
              <w:t>6.5. Protecția solului și a subsolului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_Toc157674742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13</w:t>
            </w:r>
            <w:r w:rsidR="00890C76" w:rsidRPr="00F9513F">
              <w:rPr>
                <w:noProof/>
                <w:webHidden/>
                <w:sz w:val="18"/>
                <w:szCs w:val="18"/>
              </w:rPr>
              <w:fldChar w:fldCharType="end"/>
            </w:r>
          </w:hyperlink>
        </w:p>
        <w:p w14:paraId="63A268A5" w14:textId="6D37C1B9" w:rsidR="00890C76" w:rsidRPr="00F9513F" w:rsidRDefault="006B2BB4">
          <w:pPr>
            <w:pStyle w:val="TOC2"/>
            <w:rPr>
              <w:rFonts w:asciiTheme="minorHAnsi" w:eastAsiaTheme="minorEastAsia" w:hAnsiTheme="minorHAnsi"/>
              <w:noProof/>
              <w:sz w:val="18"/>
              <w:szCs w:val="18"/>
              <w:lang w:eastAsia="ro-RO"/>
            </w:rPr>
          </w:pPr>
          <w:hyperlink w:anchor="_Toc157674743" w:history="1">
            <w:r w:rsidR="00890C76" w:rsidRPr="00F9513F">
              <w:rPr>
                <w:rStyle w:val="Hyperlink"/>
                <w:rFonts w:ascii="Segoe UI" w:hAnsi="Segoe UI" w:cs="Segoe UI"/>
                <w:bCs/>
                <w:noProof/>
                <w:sz w:val="18"/>
                <w:szCs w:val="18"/>
              </w:rPr>
              <w:t>6.6. Protecția ecosistemelor terestre și acvatice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_Toc157674743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13</w:t>
            </w:r>
            <w:r w:rsidR="00890C76" w:rsidRPr="00F9513F">
              <w:rPr>
                <w:noProof/>
                <w:webHidden/>
                <w:sz w:val="18"/>
                <w:szCs w:val="18"/>
              </w:rPr>
              <w:fldChar w:fldCharType="end"/>
            </w:r>
          </w:hyperlink>
        </w:p>
        <w:p w14:paraId="68956345" w14:textId="6BCFA0D7" w:rsidR="00890C76" w:rsidRPr="00F9513F" w:rsidRDefault="006B2BB4">
          <w:pPr>
            <w:pStyle w:val="TOC2"/>
            <w:rPr>
              <w:rFonts w:asciiTheme="minorHAnsi" w:eastAsiaTheme="minorEastAsia" w:hAnsiTheme="minorHAnsi"/>
              <w:noProof/>
              <w:sz w:val="18"/>
              <w:szCs w:val="18"/>
              <w:lang w:eastAsia="ro-RO"/>
            </w:rPr>
          </w:pPr>
          <w:hyperlink w:anchor="_Toc157674744" w:history="1">
            <w:r w:rsidR="00890C76" w:rsidRPr="00F9513F">
              <w:rPr>
                <w:rStyle w:val="Hyperlink"/>
                <w:rFonts w:ascii="Segoe UI" w:hAnsi="Segoe UI" w:cs="Segoe UI"/>
                <w:bCs/>
                <w:noProof/>
                <w:sz w:val="18"/>
                <w:szCs w:val="18"/>
              </w:rPr>
              <w:t>6.7. Protecția așezărilor umane și a altor obiective de interes public</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_Toc157674744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13</w:t>
            </w:r>
            <w:r w:rsidR="00890C76" w:rsidRPr="00F9513F">
              <w:rPr>
                <w:noProof/>
                <w:webHidden/>
                <w:sz w:val="18"/>
                <w:szCs w:val="18"/>
              </w:rPr>
              <w:fldChar w:fldCharType="end"/>
            </w:r>
          </w:hyperlink>
        </w:p>
        <w:p w14:paraId="460E4C65" w14:textId="7D851CB1" w:rsidR="00890C76" w:rsidRPr="00F9513F" w:rsidRDefault="006B2BB4">
          <w:pPr>
            <w:pStyle w:val="TOC2"/>
            <w:rPr>
              <w:rFonts w:asciiTheme="minorHAnsi" w:eastAsiaTheme="minorEastAsia" w:hAnsiTheme="minorHAnsi"/>
              <w:noProof/>
              <w:sz w:val="18"/>
              <w:szCs w:val="18"/>
              <w:lang w:eastAsia="ro-RO"/>
            </w:rPr>
          </w:pPr>
          <w:hyperlink w:anchor="_Toc157674745" w:history="1">
            <w:r w:rsidR="00890C76" w:rsidRPr="00F9513F">
              <w:rPr>
                <w:rStyle w:val="Hyperlink"/>
                <w:rFonts w:ascii="Segoe UI" w:hAnsi="Segoe UI" w:cs="Segoe UI"/>
                <w:bCs/>
                <w:noProof/>
                <w:sz w:val="18"/>
                <w:szCs w:val="18"/>
              </w:rPr>
              <w:t>6.8. Prevenirea și gestionarea deșeurilor generate pe amplasament în timpul realizării proiectului/în timpul exploatării, inclusiv eliminarea</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_Toc157674745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14</w:t>
            </w:r>
            <w:r w:rsidR="00890C76" w:rsidRPr="00F9513F">
              <w:rPr>
                <w:noProof/>
                <w:webHidden/>
                <w:sz w:val="18"/>
                <w:szCs w:val="18"/>
              </w:rPr>
              <w:fldChar w:fldCharType="end"/>
            </w:r>
          </w:hyperlink>
        </w:p>
        <w:p w14:paraId="2D95A1F9" w14:textId="0AC310E4" w:rsidR="00890C76" w:rsidRPr="00F9513F" w:rsidRDefault="006B2BB4">
          <w:pPr>
            <w:pStyle w:val="TOC2"/>
            <w:rPr>
              <w:rFonts w:asciiTheme="minorHAnsi" w:eastAsiaTheme="minorEastAsia" w:hAnsiTheme="minorHAnsi"/>
              <w:noProof/>
              <w:sz w:val="18"/>
              <w:szCs w:val="18"/>
              <w:lang w:eastAsia="ro-RO"/>
            </w:rPr>
          </w:pPr>
          <w:hyperlink w:anchor="_Toc157674746" w:history="1">
            <w:r w:rsidR="00890C76" w:rsidRPr="00F9513F">
              <w:rPr>
                <w:rStyle w:val="Hyperlink"/>
                <w:rFonts w:ascii="Segoe UI" w:hAnsi="Segoe UI" w:cs="Segoe UI"/>
                <w:noProof/>
                <w:sz w:val="18"/>
                <w:szCs w:val="18"/>
              </w:rPr>
              <w:t>6.8.1. Deșeuri generate în timpul realizării proiectului și în timpul exploatării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_Toc157674746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14</w:t>
            </w:r>
            <w:r w:rsidR="00890C76" w:rsidRPr="00F9513F">
              <w:rPr>
                <w:noProof/>
                <w:webHidden/>
                <w:sz w:val="18"/>
                <w:szCs w:val="18"/>
              </w:rPr>
              <w:fldChar w:fldCharType="end"/>
            </w:r>
          </w:hyperlink>
        </w:p>
        <w:p w14:paraId="60739AC8" w14:textId="56A03148" w:rsidR="00890C76" w:rsidRPr="00F9513F" w:rsidRDefault="006B2BB4">
          <w:pPr>
            <w:pStyle w:val="TOC2"/>
            <w:rPr>
              <w:rFonts w:asciiTheme="minorHAnsi" w:eastAsiaTheme="minorEastAsia" w:hAnsiTheme="minorHAnsi"/>
              <w:noProof/>
              <w:sz w:val="18"/>
              <w:szCs w:val="18"/>
              <w:lang w:eastAsia="ro-RO"/>
            </w:rPr>
          </w:pPr>
          <w:hyperlink w:anchor="_Toc157674747" w:history="1">
            <w:r w:rsidR="00890C76" w:rsidRPr="00F9513F">
              <w:rPr>
                <w:rStyle w:val="Hyperlink"/>
                <w:rFonts w:ascii="Segoe UI" w:hAnsi="Segoe UI" w:cs="Segoe UI"/>
                <w:noProof/>
                <w:sz w:val="18"/>
                <w:szCs w:val="18"/>
              </w:rPr>
              <w:t>6.8.2. Programul de prevenire și reducere a cantităților de deșeuri generate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_Toc157674747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15</w:t>
            </w:r>
            <w:r w:rsidR="00890C76" w:rsidRPr="00F9513F">
              <w:rPr>
                <w:noProof/>
                <w:webHidden/>
                <w:sz w:val="18"/>
                <w:szCs w:val="18"/>
              </w:rPr>
              <w:fldChar w:fldCharType="end"/>
            </w:r>
          </w:hyperlink>
        </w:p>
        <w:p w14:paraId="4E05D5E1" w14:textId="4E449D69" w:rsidR="00890C76" w:rsidRPr="00F9513F" w:rsidRDefault="006B2BB4">
          <w:pPr>
            <w:pStyle w:val="TOC2"/>
            <w:rPr>
              <w:rFonts w:asciiTheme="minorHAnsi" w:eastAsiaTheme="minorEastAsia" w:hAnsiTheme="minorHAnsi"/>
              <w:noProof/>
              <w:sz w:val="18"/>
              <w:szCs w:val="18"/>
              <w:lang w:eastAsia="ro-RO"/>
            </w:rPr>
          </w:pPr>
          <w:hyperlink w:anchor="_Toc157674748" w:history="1">
            <w:r w:rsidR="00890C76" w:rsidRPr="00F9513F">
              <w:rPr>
                <w:rStyle w:val="Hyperlink"/>
                <w:rFonts w:ascii="Segoe UI" w:hAnsi="Segoe UI" w:cs="Segoe UI"/>
                <w:noProof/>
                <w:sz w:val="18"/>
                <w:szCs w:val="18"/>
              </w:rPr>
              <w:t>6.8.3. Planul de gestionare a deșeurilor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_Toc157674748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15</w:t>
            </w:r>
            <w:r w:rsidR="00890C76" w:rsidRPr="00F9513F">
              <w:rPr>
                <w:noProof/>
                <w:webHidden/>
                <w:sz w:val="18"/>
                <w:szCs w:val="18"/>
              </w:rPr>
              <w:fldChar w:fldCharType="end"/>
            </w:r>
          </w:hyperlink>
        </w:p>
        <w:p w14:paraId="50EAEFCE" w14:textId="6F6FD2C1" w:rsidR="00890C76" w:rsidRPr="00F9513F" w:rsidRDefault="006B2BB4">
          <w:pPr>
            <w:pStyle w:val="TOC2"/>
            <w:rPr>
              <w:rFonts w:asciiTheme="minorHAnsi" w:eastAsiaTheme="minorEastAsia" w:hAnsiTheme="minorHAnsi"/>
              <w:noProof/>
              <w:sz w:val="18"/>
              <w:szCs w:val="18"/>
              <w:lang w:eastAsia="ro-RO"/>
            </w:rPr>
          </w:pPr>
          <w:hyperlink w:anchor="_Toc157674749" w:history="1">
            <w:r w:rsidR="00890C76" w:rsidRPr="00F9513F">
              <w:rPr>
                <w:rStyle w:val="Hyperlink"/>
                <w:rFonts w:ascii="Segoe UI" w:hAnsi="Segoe UI" w:cs="Segoe UI"/>
                <w:bCs/>
                <w:noProof/>
                <w:sz w:val="18"/>
                <w:szCs w:val="18"/>
              </w:rPr>
              <w:t>6.9. Gospodărirea substanțelor toxice și periculoase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_Toc157674749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16</w:t>
            </w:r>
            <w:r w:rsidR="00890C76" w:rsidRPr="00F9513F">
              <w:rPr>
                <w:noProof/>
                <w:webHidden/>
                <w:sz w:val="18"/>
                <w:szCs w:val="18"/>
              </w:rPr>
              <w:fldChar w:fldCharType="end"/>
            </w:r>
          </w:hyperlink>
        </w:p>
        <w:p w14:paraId="5FFE8E39" w14:textId="6A8B31B1" w:rsidR="00890C76" w:rsidRPr="00F9513F" w:rsidRDefault="006B2BB4">
          <w:pPr>
            <w:pStyle w:val="TOC2"/>
            <w:rPr>
              <w:rFonts w:asciiTheme="minorHAnsi" w:eastAsiaTheme="minorEastAsia" w:hAnsiTheme="minorHAnsi"/>
              <w:noProof/>
              <w:sz w:val="18"/>
              <w:szCs w:val="18"/>
              <w:lang w:eastAsia="ro-RO"/>
            </w:rPr>
          </w:pPr>
          <w:hyperlink w:anchor="_Toc157674750" w:history="1">
            <w:r w:rsidR="00890C76" w:rsidRPr="00891A65">
              <w:rPr>
                <w:rStyle w:val="Hyperlink"/>
                <w:rFonts w:ascii="Segoe UI" w:hAnsi="Segoe UI" w:cs="Segoe UI"/>
                <w:bCs/>
                <w:noProof/>
                <w:sz w:val="18"/>
                <w:szCs w:val="18"/>
              </w:rPr>
              <w:t>B. Utilizarea resurselor naturale, în special a solului, terenurilor, a apei și a biodiversității</w:t>
            </w:r>
            <w:r w:rsidR="00890C76" w:rsidRPr="006A3625">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_Toc157674750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16</w:t>
            </w:r>
            <w:r w:rsidR="00890C76" w:rsidRPr="00F9513F">
              <w:rPr>
                <w:noProof/>
                <w:webHidden/>
                <w:sz w:val="18"/>
                <w:szCs w:val="18"/>
              </w:rPr>
              <w:fldChar w:fldCharType="end"/>
            </w:r>
          </w:hyperlink>
        </w:p>
        <w:p w14:paraId="43A2F91F" w14:textId="4D160D38" w:rsidR="00890C76" w:rsidRPr="00F9513F" w:rsidRDefault="006B2BB4">
          <w:pPr>
            <w:pStyle w:val="TOC1"/>
            <w:rPr>
              <w:rFonts w:asciiTheme="minorHAnsi" w:eastAsiaTheme="minorEastAsia" w:hAnsiTheme="minorHAnsi"/>
              <w:sz w:val="18"/>
              <w:szCs w:val="18"/>
              <w:lang w:eastAsia="ro-RO"/>
            </w:rPr>
          </w:pPr>
          <w:hyperlink w:anchor="_Toc157674751" w:history="1">
            <w:r w:rsidR="00890C76" w:rsidRPr="00F9513F">
              <w:rPr>
                <w:rStyle w:val="Hyperlink"/>
                <w:rFonts w:ascii="Segoe UI" w:hAnsi="Segoe UI"/>
                <w:sz w:val="18"/>
                <w:szCs w:val="18"/>
              </w:rPr>
              <w:t>VII.</w:t>
            </w:r>
            <w:r w:rsidR="00890C76" w:rsidRPr="00F9513F">
              <w:rPr>
                <w:rFonts w:asciiTheme="minorHAnsi" w:eastAsiaTheme="minorEastAsia" w:hAnsiTheme="minorHAnsi"/>
                <w:sz w:val="18"/>
                <w:szCs w:val="18"/>
                <w:lang w:eastAsia="ro-RO"/>
              </w:rPr>
              <w:tab/>
            </w:r>
            <w:r w:rsidR="00890C76" w:rsidRPr="00F9513F">
              <w:rPr>
                <w:rStyle w:val="Hyperlink"/>
                <w:rFonts w:ascii="Segoe UI" w:hAnsi="Segoe UI" w:cs="Segoe UI"/>
                <w:sz w:val="18"/>
                <w:szCs w:val="18"/>
              </w:rPr>
              <w:t>DESCRIEREA ASPECTELOR DE MEDIU SUSCEPTIBILE A FI AFECTATE ÎN MOD SEMNIFICATIV DE PROIECT</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_Toc157674751 \h </w:instrText>
            </w:r>
            <w:r w:rsidR="00890C76" w:rsidRPr="00F9513F">
              <w:rPr>
                <w:webHidden/>
                <w:sz w:val="18"/>
                <w:szCs w:val="18"/>
              </w:rPr>
            </w:r>
            <w:r w:rsidR="00890C76" w:rsidRPr="00F9513F">
              <w:rPr>
                <w:webHidden/>
                <w:sz w:val="18"/>
                <w:szCs w:val="18"/>
              </w:rPr>
              <w:fldChar w:fldCharType="separate"/>
            </w:r>
            <w:r w:rsidR="00E42264">
              <w:rPr>
                <w:webHidden/>
                <w:sz w:val="18"/>
                <w:szCs w:val="18"/>
              </w:rPr>
              <w:t>16</w:t>
            </w:r>
            <w:r w:rsidR="00890C76" w:rsidRPr="00F9513F">
              <w:rPr>
                <w:webHidden/>
                <w:sz w:val="18"/>
                <w:szCs w:val="18"/>
              </w:rPr>
              <w:fldChar w:fldCharType="end"/>
            </w:r>
          </w:hyperlink>
        </w:p>
        <w:p w14:paraId="5E3C00FD" w14:textId="1BAEC351" w:rsidR="00890C76" w:rsidRPr="00F9513F" w:rsidRDefault="006B2BB4">
          <w:pPr>
            <w:pStyle w:val="TOC2"/>
            <w:rPr>
              <w:rFonts w:asciiTheme="minorHAnsi" w:eastAsiaTheme="minorEastAsia" w:hAnsiTheme="minorHAnsi"/>
              <w:noProof/>
              <w:sz w:val="18"/>
              <w:szCs w:val="18"/>
              <w:lang w:eastAsia="ro-RO"/>
            </w:rPr>
          </w:pPr>
          <w:hyperlink w:anchor="_Toc157674752" w:history="1">
            <w:r w:rsidR="00890C76" w:rsidRPr="00F9513F">
              <w:rPr>
                <w:rStyle w:val="Hyperlink"/>
                <w:rFonts w:ascii="Segoe UI" w:hAnsi="Segoe UI" w:cs="Segoe UI"/>
                <w:bCs/>
                <w:noProof/>
                <w:sz w:val="18"/>
                <w:szCs w:val="18"/>
              </w:rPr>
              <w:t xml:space="preserve">7.1. Impactul asupra populației, sănătății umane, faunei și florei, solului, folosințelor, bunurilor materiale, calității și regimului cantitativ al apei, calității aerului, climei, zgomotelor și vibrațiilor, peisajului și mediului vizual, </w:t>
            </w:r>
            <w:r w:rsidR="00890C76" w:rsidRPr="00F9513F">
              <w:rPr>
                <w:rStyle w:val="Hyperlink"/>
                <w:rFonts w:ascii="Segoe UI" w:hAnsi="Segoe UI" w:cs="Segoe UI"/>
                <w:bCs/>
                <w:noProof/>
                <w:sz w:val="18"/>
                <w:szCs w:val="18"/>
              </w:rPr>
              <w:lastRenderedPageBreak/>
              <w:t>patrimoniului istoric și cultural și asupra interacțiunilor dintre aceste elemente. Natura impactului (adică impactul direct, indirect, secundar, cumulativ, pe termen scurt, mediu și lung, permanent și temporar, pozitiv și negativ)</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_Toc157674752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16</w:t>
            </w:r>
            <w:r w:rsidR="00890C76" w:rsidRPr="00F9513F">
              <w:rPr>
                <w:noProof/>
                <w:webHidden/>
                <w:sz w:val="18"/>
                <w:szCs w:val="18"/>
              </w:rPr>
              <w:fldChar w:fldCharType="end"/>
            </w:r>
          </w:hyperlink>
        </w:p>
        <w:p w14:paraId="3EFEC4E0" w14:textId="623E478E" w:rsidR="00890C76" w:rsidRPr="00F9513F" w:rsidRDefault="006B2BB4">
          <w:pPr>
            <w:pStyle w:val="TOC2"/>
            <w:rPr>
              <w:rFonts w:asciiTheme="minorHAnsi" w:eastAsiaTheme="minorEastAsia" w:hAnsiTheme="minorHAnsi"/>
              <w:noProof/>
              <w:sz w:val="18"/>
              <w:szCs w:val="18"/>
              <w:lang w:eastAsia="ro-RO"/>
            </w:rPr>
          </w:pPr>
          <w:hyperlink w:anchor="_Toc157674753" w:history="1">
            <w:r w:rsidR="00890C76" w:rsidRPr="00F9513F">
              <w:rPr>
                <w:rStyle w:val="Hyperlink"/>
                <w:rFonts w:ascii="Segoe UI" w:hAnsi="Segoe UI" w:cs="Segoe UI"/>
                <w:bCs/>
                <w:noProof/>
                <w:sz w:val="18"/>
                <w:szCs w:val="18"/>
              </w:rPr>
              <w:t>7.2. Extinderea impactului (zona geografică, numărul populației/habitatelor/ speciilor afectate)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_Toc157674753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18</w:t>
            </w:r>
            <w:r w:rsidR="00890C76" w:rsidRPr="00F9513F">
              <w:rPr>
                <w:noProof/>
                <w:webHidden/>
                <w:sz w:val="18"/>
                <w:szCs w:val="18"/>
              </w:rPr>
              <w:fldChar w:fldCharType="end"/>
            </w:r>
          </w:hyperlink>
        </w:p>
        <w:p w14:paraId="4ED38C7B" w14:textId="1E779ABD" w:rsidR="00890C76" w:rsidRPr="00F9513F" w:rsidRDefault="006B2BB4">
          <w:pPr>
            <w:pStyle w:val="TOC2"/>
            <w:rPr>
              <w:rFonts w:asciiTheme="minorHAnsi" w:eastAsiaTheme="minorEastAsia" w:hAnsiTheme="minorHAnsi"/>
              <w:noProof/>
              <w:sz w:val="18"/>
              <w:szCs w:val="18"/>
              <w:lang w:eastAsia="ro-RO"/>
            </w:rPr>
          </w:pPr>
          <w:hyperlink w:anchor="_Toc157674754" w:history="1">
            <w:r w:rsidR="00890C76" w:rsidRPr="00F9513F">
              <w:rPr>
                <w:rStyle w:val="Hyperlink"/>
                <w:rFonts w:ascii="Segoe UI" w:hAnsi="Segoe UI" w:cs="Segoe UI"/>
                <w:bCs/>
                <w:noProof/>
                <w:sz w:val="18"/>
                <w:szCs w:val="18"/>
              </w:rPr>
              <w:t>7.3. Magnitudinea și complexitatea impactului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_Toc157674754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18</w:t>
            </w:r>
            <w:r w:rsidR="00890C76" w:rsidRPr="00F9513F">
              <w:rPr>
                <w:noProof/>
                <w:webHidden/>
                <w:sz w:val="18"/>
                <w:szCs w:val="18"/>
              </w:rPr>
              <w:fldChar w:fldCharType="end"/>
            </w:r>
          </w:hyperlink>
        </w:p>
        <w:p w14:paraId="24C132FC" w14:textId="2DE1AF1D" w:rsidR="00890C76" w:rsidRPr="00F9513F" w:rsidRDefault="006B2BB4">
          <w:pPr>
            <w:pStyle w:val="TOC2"/>
            <w:rPr>
              <w:rFonts w:asciiTheme="minorHAnsi" w:eastAsiaTheme="minorEastAsia" w:hAnsiTheme="minorHAnsi"/>
              <w:noProof/>
              <w:sz w:val="18"/>
              <w:szCs w:val="18"/>
              <w:lang w:eastAsia="ro-RO"/>
            </w:rPr>
          </w:pPr>
          <w:hyperlink w:anchor="_Toc157674755" w:history="1">
            <w:r w:rsidR="00890C76" w:rsidRPr="00F9513F">
              <w:rPr>
                <w:rStyle w:val="Hyperlink"/>
                <w:rFonts w:ascii="Segoe UI" w:hAnsi="Segoe UI" w:cs="Segoe UI"/>
                <w:bCs/>
                <w:noProof/>
                <w:sz w:val="18"/>
                <w:szCs w:val="18"/>
              </w:rPr>
              <w:t>7.4. Probabilitatea impactului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_Toc157674755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18</w:t>
            </w:r>
            <w:r w:rsidR="00890C76" w:rsidRPr="00F9513F">
              <w:rPr>
                <w:noProof/>
                <w:webHidden/>
                <w:sz w:val="18"/>
                <w:szCs w:val="18"/>
              </w:rPr>
              <w:fldChar w:fldCharType="end"/>
            </w:r>
          </w:hyperlink>
        </w:p>
        <w:p w14:paraId="22CDC165" w14:textId="30BEE17C" w:rsidR="00890C76" w:rsidRPr="00F9513F" w:rsidRDefault="006B2BB4">
          <w:pPr>
            <w:pStyle w:val="TOC2"/>
            <w:rPr>
              <w:rFonts w:asciiTheme="minorHAnsi" w:eastAsiaTheme="minorEastAsia" w:hAnsiTheme="minorHAnsi"/>
              <w:noProof/>
              <w:sz w:val="18"/>
              <w:szCs w:val="18"/>
              <w:lang w:eastAsia="ro-RO"/>
            </w:rPr>
          </w:pPr>
          <w:hyperlink w:anchor="_Toc157674756" w:history="1">
            <w:r w:rsidR="00890C76" w:rsidRPr="00F9513F">
              <w:rPr>
                <w:rStyle w:val="Hyperlink"/>
                <w:rFonts w:ascii="Segoe UI" w:hAnsi="Segoe UI" w:cs="Segoe UI"/>
                <w:bCs/>
                <w:noProof/>
                <w:sz w:val="18"/>
                <w:szCs w:val="18"/>
              </w:rPr>
              <w:t>7.5. Durata, frecvența și reversibilitatea impactului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_Toc157674756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18</w:t>
            </w:r>
            <w:r w:rsidR="00890C76" w:rsidRPr="00F9513F">
              <w:rPr>
                <w:noProof/>
                <w:webHidden/>
                <w:sz w:val="18"/>
                <w:szCs w:val="18"/>
              </w:rPr>
              <w:fldChar w:fldCharType="end"/>
            </w:r>
          </w:hyperlink>
        </w:p>
        <w:p w14:paraId="4A80FCFC" w14:textId="2C436AAE" w:rsidR="00890C76" w:rsidRPr="00F9513F" w:rsidRDefault="006B2BB4">
          <w:pPr>
            <w:pStyle w:val="TOC2"/>
            <w:rPr>
              <w:rFonts w:asciiTheme="minorHAnsi" w:eastAsiaTheme="minorEastAsia" w:hAnsiTheme="minorHAnsi"/>
              <w:noProof/>
              <w:sz w:val="18"/>
              <w:szCs w:val="18"/>
              <w:lang w:eastAsia="ro-RO"/>
            </w:rPr>
          </w:pPr>
          <w:hyperlink w:anchor="_Toc157674757" w:history="1">
            <w:r w:rsidR="00890C76" w:rsidRPr="00F9513F">
              <w:rPr>
                <w:rStyle w:val="Hyperlink"/>
                <w:rFonts w:ascii="Segoe UI" w:hAnsi="Segoe UI" w:cs="Segoe UI"/>
                <w:bCs/>
                <w:noProof/>
                <w:sz w:val="18"/>
                <w:szCs w:val="18"/>
              </w:rPr>
              <w:t>7.6. Măsurile de evitare, reducere sau ameliorare a impactului semnificativ asupra mediului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_Toc157674757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18</w:t>
            </w:r>
            <w:r w:rsidR="00890C76" w:rsidRPr="00F9513F">
              <w:rPr>
                <w:noProof/>
                <w:webHidden/>
                <w:sz w:val="18"/>
                <w:szCs w:val="18"/>
              </w:rPr>
              <w:fldChar w:fldCharType="end"/>
            </w:r>
          </w:hyperlink>
        </w:p>
        <w:p w14:paraId="5176195A" w14:textId="5877BB16" w:rsidR="00890C76" w:rsidRPr="00F9513F" w:rsidRDefault="006B2BB4">
          <w:pPr>
            <w:pStyle w:val="TOC2"/>
            <w:rPr>
              <w:rFonts w:asciiTheme="minorHAnsi" w:eastAsiaTheme="minorEastAsia" w:hAnsiTheme="minorHAnsi"/>
              <w:noProof/>
              <w:sz w:val="18"/>
              <w:szCs w:val="18"/>
              <w:lang w:eastAsia="ro-RO"/>
            </w:rPr>
          </w:pPr>
          <w:hyperlink w:anchor="_Toc157674758" w:history="1">
            <w:r w:rsidR="00890C76" w:rsidRPr="00F9513F">
              <w:rPr>
                <w:rStyle w:val="Hyperlink"/>
                <w:rFonts w:ascii="Segoe UI" w:hAnsi="Segoe UI" w:cs="Segoe UI"/>
                <w:bCs/>
                <w:noProof/>
                <w:sz w:val="18"/>
                <w:szCs w:val="18"/>
              </w:rPr>
              <w:t>7.7. Natura transfrontieră a impactului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_Toc157674758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19</w:t>
            </w:r>
            <w:r w:rsidR="00890C76" w:rsidRPr="00F9513F">
              <w:rPr>
                <w:noProof/>
                <w:webHidden/>
                <w:sz w:val="18"/>
                <w:szCs w:val="18"/>
              </w:rPr>
              <w:fldChar w:fldCharType="end"/>
            </w:r>
          </w:hyperlink>
        </w:p>
        <w:p w14:paraId="3AB76850" w14:textId="394216E4" w:rsidR="00890C76" w:rsidRPr="00F9513F" w:rsidRDefault="006B2BB4">
          <w:pPr>
            <w:pStyle w:val="TOC2"/>
            <w:rPr>
              <w:rFonts w:asciiTheme="minorHAnsi" w:eastAsiaTheme="minorEastAsia" w:hAnsiTheme="minorHAnsi"/>
              <w:noProof/>
              <w:sz w:val="18"/>
              <w:szCs w:val="18"/>
              <w:lang w:eastAsia="ro-RO"/>
            </w:rPr>
          </w:pPr>
          <w:hyperlink w:anchor="_Toc157674759" w:history="1">
            <w:r w:rsidR="00890C76" w:rsidRPr="00F9513F">
              <w:rPr>
                <w:rStyle w:val="Hyperlink"/>
                <w:rFonts w:ascii="Segoe UI" w:hAnsi="Segoe UI" w:cs="Segoe UI"/>
                <w:noProof/>
                <w:sz w:val="18"/>
                <w:szCs w:val="18"/>
              </w:rPr>
              <w:t>7.8. Schimbări climatice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_Toc157674759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19</w:t>
            </w:r>
            <w:r w:rsidR="00890C76" w:rsidRPr="00F9513F">
              <w:rPr>
                <w:noProof/>
                <w:webHidden/>
                <w:sz w:val="18"/>
                <w:szCs w:val="18"/>
              </w:rPr>
              <w:fldChar w:fldCharType="end"/>
            </w:r>
          </w:hyperlink>
        </w:p>
        <w:p w14:paraId="29299E01" w14:textId="1EC62DDD" w:rsidR="00890C76" w:rsidRPr="00F9513F" w:rsidRDefault="006B2BB4">
          <w:pPr>
            <w:pStyle w:val="TOC1"/>
            <w:rPr>
              <w:rFonts w:asciiTheme="minorHAnsi" w:eastAsiaTheme="minorEastAsia" w:hAnsiTheme="minorHAnsi"/>
              <w:sz w:val="18"/>
              <w:szCs w:val="18"/>
              <w:lang w:eastAsia="ro-RO"/>
            </w:rPr>
          </w:pPr>
          <w:hyperlink w:anchor="_Toc157674760" w:history="1">
            <w:r w:rsidR="00890C76" w:rsidRPr="00F9513F">
              <w:rPr>
                <w:rStyle w:val="Hyperlink"/>
                <w:rFonts w:ascii="Segoe UI" w:hAnsi="Segoe UI" w:cs="Segoe UI"/>
                <w:sz w:val="18"/>
                <w:szCs w:val="18"/>
              </w:rPr>
              <w:t>VIII. PREVEDERI PENTRU MONITORIZAREA MEDIULUI</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_Toc157674760 \h </w:instrText>
            </w:r>
            <w:r w:rsidR="00890C76" w:rsidRPr="00F9513F">
              <w:rPr>
                <w:webHidden/>
                <w:sz w:val="18"/>
                <w:szCs w:val="18"/>
              </w:rPr>
            </w:r>
            <w:r w:rsidR="00890C76" w:rsidRPr="00F9513F">
              <w:rPr>
                <w:webHidden/>
                <w:sz w:val="18"/>
                <w:szCs w:val="18"/>
              </w:rPr>
              <w:fldChar w:fldCharType="separate"/>
            </w:r>
            <w:r w:rsidR="00E42264">
              <w:rPr>
                <w:webHidden/>
                <w:sz w:val="18"/>
                <w:szCs w:val="18"/>
              </w:rPr>
              <w:t>21</w:t>
            </w:r>
            <w:r w:rsidR="00890C76" w:rsidRPr="00F9513F">
              <w:rPr>
                <w:webHidden/>
                <w:sz w:val="18"/>
                <w:szCs w:val="18"/>
              </w:rPr>
              <w:fldChar w:fldCharType="end"/>
            </w:r>
          </w:hyperlink>
        </w:p>
        <w:p w14:paraId="3C9F5724" w14:textId="57B7DDB2" w:rsidR="00890C76" w:rsidRPr="00F9513F" w:rsidRDefault="006B2BB4">
          <w:pPr>
            <w:pStyle w:val="TOC1"/>
            <w:rPr>
              <w:rFonts w:asciiTheme="minorHAnsi" w:eastAsiaTheme="minorEastAsia" w:hAnsiTheme="minorHAnsi"/>
              <w:sz w:val="18"/>
              <w:szCs w:val="18"/>
              <w:lang w:eastAsia="ro-RO"/>
            </w:rPr>
          </w:pPr>
          <w:hyperlink w:anchor="_Toc157674761" w:history="1">
            <w:r w:rsidR="00890C76" w:rsidRPr="00F9513F">
              <w:rPr>
                <w:rStyle w:val="Hyperlink"/>
                <w:rFonts w:ascii="Segoe UI" w:hAnsi="Segoe UI" w:cs="Segoe UI"/>
                <w:sz w:val="18"/>
                <w:szCs w:val="18"/>
              </w:rPr>
              <w:t>IX. JUSTIFICAREA ÎNCADRĂRII PROIECTULUI, DUPĂ CAZ, ÎN PREVEDERILE ALTOR ACTE NORMATIVE NAŢIONALE CARE TRANSPUN LEGISLAȚIA COMUNITARĂ (IPPC, SEVESO, COV, LCP, DIRECTIVA-CADRU APĂ, DIRECTIVA CADRU AER, DIRECTIVA-CADRU A DEŞEURILOR ETC.)</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_Toc157674761 \h </w:instrText>
            </w:r>
            <w:r w:rsidR="00890C76" w:rsidRPr="00F9513F">
              <w:rPr>
                <w:webHidden/>
                <w:sz w:val="18"/>
                <w:szCs w:val="18"/>
              </w:rPr>
            </w:r>
            <w:r w:rsidR="00890C76" w:rsidRPr="00F9513F">
              <w:rPr>
                <w:webHidden/>
                <w:sz w:val="18"/>
                <w:szCs w:val="18"/>
              </w:rPr>
              <w:fldChar w:fldCharType="separate"/>
            </w:r>
            <w:r w:rsidR="00E42264">
              <w:rPr>
                <w:webHidden/>
                <w:sz w:val="18"/>
                <w:szCs w:val="18"/>
              </w:rPr>
              <w:t>22</w:t>
            </w:r>
            <w:r w:rsidR="00890C76" w:rsidRPr="00F9513F">
              <w:rPr>
                <w:webHidden/>
                <w:sz w:val="18"/>
                <w:szCs w:val="18"/>
              </w:rPr>
              <w:fldChar w:fldCharType="end"/>
            </w:r>
          </w:hyperlink>
        </w:p>
        <w:p w14:paraId="47DEE48F" w14:textId="577AD2CF" w:rsidR="00890C76" w:rsidRPr="00F9513F" w:rsidRDefault="006B2BB4">
          <w:pPr>
            <w:pStyle w:val="TOC1"/>
            <w:rPr>
              <w:rFonts w:asciiTheme="minorHAnsi" w:eastAsiaTheme="minorEastAsia" w:hAnsiTheme="minorHAnsi"/>
              <w:sz w:val="18"/>
              <w:szCs w:val="18"/>
              <w:lang w:eastAsia="ro-RO"/>
            </w:rPr>
          </w:pPr>
          <w:hyperlink w:anchor="_Toc157674762" w:history="1">
            <w:r w:rsidR="00890C76" w:rsidRPr="00F9513F">
              <w:rPr>
                <w:rStyle w:val="Hyperlink"/>
                <w:rFonts w:ascii="Segoe UI" w:hAnsi="Segoe UI" w:cs="Segoe UI"/>
                <w:sz w:val="18"/>
                <w:szCs w:val="18"/>
              </w:rPr>
              <w:t>X. LUCRĂRI NECESARE ORGANIZĂRII DE ŞANTIER</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_Toc157674762 \h </w:instrText>
            </w:r>
            <w:r w:rsidR="00890C76" w:rsidRPr="00F9513F">
              <w:rPr>
                <w:webHidden/>
                <w:sz w:val="18"/>
                <w:szCs w:val="18"/>
              </w:rPr>
            </w:r>
            <w:r w:rsidR="00890C76" w:rsidRPr="00F9513F">
              <w:rPr>
                <w:webHidden/>
                <w:sz w:val="18"/>
                <w:szCs w:val="18"/>
              </w:rPr>
              <w:fldChar w:fldCharType="separate"/>
            </w:r>
            <w:r w:rsidR="00E42264">
              <w:rPr>
                <w:webHidden/>
                <w:sz w:val="18"/>
                <w:szCs w:val="18"/>
              </w:rPr>
              <w:t>22</w:t>
            </w:r>
            <w:r w:rsidR="00890C76" w:rsidRPr="00F9513F">
              <w:rPr>
                <w:webHidden/>
                <w:sz w:val="18"/>
                <w:szCs w:val="18"/>
              </w:rPr>
              <w:fldChar w:fldCharType="end"/>
            </w:r>
          </w:hyperlink>
        </w:p>
        <w:p w14:paraId="4CF30BAE" w14:textId="09E15BAB" w:rsidR="00890C76" w:rsidRPr="00F9513F" w:rsidRDefault="006B2BB4">
          <w:pPr>
            <w:pStyle w:val="TOC2"/>
            <w:rPr>
              <w:rFonts w:asciiTheme="minorHAnsi" w:eastAsiaTheme="minorEastAsia" w:hAnsiTheme="minorHAnsi"/>
              <w:noProof/>
              <w:sz w:val="18"/>
              <w:szCs w:val="18"/>
              <w:lang w:eastAsia="ro-RO"/>
            </w:rPr>
          </w:pPr>
          <w:hyperlink w:anchor="_Toc157674763" w:history="1">
            <w:r w:rsidR="00890C76" w:rsidRPr="00F9513F">
              <w:rPr>
                <w:rStyle w:val="Hyperlink"/>
                <w:rFonts w:ascii="Segoe UI" w:hAnsi="Segoe UI" w:cs="Segoe UI"/>
                <w:bCs/>
                <w:noProof/>
                <w:sz w:val="18"/>
                <w:szCs w:val="18"/>
              </w:rPr>
              <w:t>10.1. Descrierea lucrărilor necesare organizării de șantier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_Toc157674763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22</w:t>
            </w:r>
            <w:r w:rsidR="00890C76" w:rsidRPr="00F9513F">
              <w:rPr>
                <w:noProof/>
                <w:webHidden/>
                <w:sz w:val="18"/>
                <w:szCs w:val="18"/>
              </w:rPr>
              <w:fldChar w:fldCharType="end"/>
            </w:r>
          </w:hyperlink>
        </w:p>
        <w:p w14:paraId="2313E1DD" w14:textId="2EB26291" w:rsidR="00890C76" w:rsidRPr="00F9513F" w:rsidRDefault="006B2BB4">
          <w:pPr>
            <w:pStyle w:val="TOC2"/>
            <w:rPr>
              <w:rFonts w:asciiTheme="minorHAnsi" w:eastAsiaTheme="minorEastAsia" w:hAnsiTheme="minorHAnsi"/>
              <w:noProof/>
              <w:sz w:val="18"/>
              <w:szCs w:val="18"/>
              <w:lang w:eastAsia="ro-RO"/>
            </w:rPr>
          </w:pPr>
          <w:hyperlink w:anchor="_Toc157674764" w:history="1">
            <w:r w:rsidR="00890C76" w:rsidRPr="00F9513F">
              <w:rPr>
                <w:rStyle w:val="Hyperlink"/>
                <w:rFonts w:ascii="Segoe UI" w:hAnsi="Segoe UI" w:cs="Segoe UI"/>
                <w:bCs/>
                <w:noProof/>
                <w:sz w:val="18"/>
                <w:szCs w:val="18"/>
              </w:rPr>
              <w:t>10.2. Localizarea organizării de șantier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_Toc157674764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22</w:t>
            </w:r>
            <w:r w:rsidR="00890C76" w:rsidRPr="00F9513F">
              <w:rPr>
                <w:noProof/>
                <w:webHidden/>
                <w:sz w:val="18"/>
                <w:szCs w:val="18"/>
              </w:rPr>
              <w:fldChar w:fldCharType="end"/>
            </w:r>
          </w:hyperlink>
        </w:p>
        <w:p w14:paraId="4CCC91FB" w14:textId="117921FE" w:rsidR="00890C76" w:rsidRPr="00F9513F" w:rsidRDefault="006B2BB4">
          <w:pPr>
            <w:pStyle w:val="TOC2"/>
            <w:rPr>
              <w:rFonts w:asciiTheme="minorHAnsi" w:eastAsiaTheme="minorEastAsia" w:hAnsiTheme="minorHAnsi"/>
              <w:noProof/>
              <w:sz w:val="18"/>
              <w:szCs w:val="18"/>
              <w:lang w:eastAsia="ro-RO"/>
            </w:rPr>
          </w:pPr>
          <w:hyperlink w:anchor="_Toc157674765" w:history="1">
            <w:r w:rsidR="00890C76" w:rsidRPr="00F9513F">
              <w:rPr>
                <w:rStyle w:val="Hyperlink"/>
                <w:rFonts w:ascii="Segoe UI" w:hAnsi="Segoe UI" w:cs="Segoe UI"/>
                <w:bCs/>
                <w:noProof/>
                <w:sz w:val="18"/>
                <w:szCs w:val="18"/>
              </w:rPr>
              <w:t>10.3. Descrierea impactului asupra mediului a lucrărilor organizării de șantier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_Toc157674765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22</w:t>
            </w:r>
            <w:r w:rsidR="00890C76" w:rsidRPr="00F9513F">
              <w:rPr>
                <w:noProof/>
                <w:webHidden/>
                <w:sz w:val="18"/>
                <w:szCs w:val="18"/>
              </w:rPr>
              <w:fldChar w:fldCharType="end"/>
            </w:r>
          </w:hyperlink>
        </w:p>
        <w:p w14:paraId="5F093AF3" w14:textId="4B68C763" w:rsidR="00890C76" w:rsidRPr="00F9513F" w:rsidRDefault="006B2BB4">
          <w:pPr>
            <w:pStyle w:val="TOC2"/>
            <w:rPr>
              <w:rFonts w:asciiTheme="minorHAnsi" w:eastAsiaTheme="minorEastAsia" w:hAnsiTheme="minorHAnsi"/>
              <w:noProof/>
              <w:sz w:val="18"/>
              <w:szCs w:val="18"/>
              <w:lang w:eastAsia="ro-RO"/>
            </w:rPr>
          </w:pPr>
          <w:hyperlink w:anchor="_Toc157674766" w:history="1">
            <w:r w:rsidR="00890C76" w:rsidRPr="00F9513F">
              <w:rPr>
                <w:rStyle w:val="Hyperlink"/>
                <w:rFonts w:ascii="Segoe UI" w:hAnsi="Segoe UI" w:cs="Segoe UI"/>
                <w:bCs/>
                <w:noProof/>
                <w:sz w:val="18"/>
                <w:szCs w:val="18"/>
              </w:rPr>
              <w:t>10.4. Surse de poluanți și instalații pentru reținerea, evacuarea și dispersia poluanților în mediu în timpul organizării de șantier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_Toc157674766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23</w:t>
            </w:r>
            <w:r w:rsidR="00890C76" w:rsidRPr="00F9513F">
              <w:rPr>
                <w:noProof/>
                <w:webHidden/>
                <w:sz w:val="18"/>
                <w:szCs w:val="18"/>
              </w:rPr>
              <w:fldChar w:fldCharType="end"/>
            </w:r>
          </w:hyperlink>
        </w:p>
        <w:p w14:paraId="00276448" w14:textId="1780983D" w:rsidR="00890C76" w:rsidRPr="00F9513F" w:rsidRDefault="006B2BB4">
          <w:pPr>
            <w:pStyle w:val="TOC2"/>
            <w:rPr>
              <w:rFonts w:asciiTheme="minorHAnsi" w:eastAsiaTheme="minorEastAsia" w:hAnsiTheme="minorHAnsi"/>
              <w:noProof/>
              <w:sz w:val="18"/>
              <w:szCs w:val="18"/>
              <w:lang w:eastAsia="ro-RO"/>
            </w:rPr>
          </w:pPr>
          <w:hyperlink w:anchor="_Toc157674767" w:history="1">
            <w:r w:rsidR="00890C76" w:rsidRPr="00F9513F">
              <w:rPr>
                <w:rStyle w:val="Hyperlink"/>
                <w:rFonts w:ascii="Segoe UI" w:hAnsi="Segoe UI" w:cs="Segoe UI"/>
                <w:bCs/>
                <w:noProof/>
                <w:sz w:val="18"/>
                <w:szCs w:val="18"/>
              </w:rPr>
              <w:t>10.5. Dotări și măsuri prevăzute pentru controlul emisiilor de poluanți în mediu</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_Toc157674767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23</w:t>
            </w:r>
            <w:r w:rsidR="00890C76" w:rsidRPr="00F9513F">
              <w:rPr>
                <w:noProof/>
                <w:webHidden/>
                <w:sz w:val="18"/>
                <w:szCs w:val="18"/>
              </w:rPr>
              <w:fldChar w:fldCharType="end"/>
            </w:r>
          </w:hyperlink>
        </w:p>
        <w:p w14:paraId="023ED622" w14:textId="7C616F8E" w:rsidR="00890C76" w:rsidRPr="00F9513F" w:rsidRDefault="006B2BB4">
          <w:pPr>
            <w:pStyle w:val="TOC1"/>
            <w:rPr>
              <w:rFonts w:asciiTheme="minorHAnsi" w:eastAsiaTheme="minorEastAsia" w:hAnsiTheme="minorHAnsi"/>
              <w:sz w:val="18"/>
              <w:szCs w:val="18"/>
              <w:lang w:eastAsia="ro-RO"/>
            </w:rPr>
          </w:pPr>
          <w:hyperlink w:anchor="_Toc157674768" w:history="1">
            <w:r w:rsidR="00890C76" w:rsidRPr="00F9513F">
              <w:rPr>
                <w:rStyle w:val="Hyperlink"/>
                <w:rFonts w:ascii="Segoe UI" w:hAnsi="Segoe UI" w:cs="Segoe UI"/>
                <w:sz w:val="18"/>
                <w:szCs w:val="18"/>
              </w:rPr>
              <w:t>XI. LUCRĂRI DE REFACERE A AMPLASAMENTULUI LA FINALIZAREA INVESTIŢIEI, ÎN CAZ DE ACCIDENTE ŞI/SAU LA ÎNCETAREA ACTIVITĂŢII, ÎN MĂSURA ÎN CARE ACESTE INFORMAŢII SUNT DISPONIBILE</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_Toc157674768 \h </w:instrText>
            </w:r>
            <w:r w:rsidR="00890C76" w:rsidRPr="00F9513F">
              <w:rPr>
                <w:webHidden/>
                <w:sz w:val="18"/>
                <w:szCs w:val="18"/>
              </w:rPr>
            </w:r>
            <w:r w:rsidR="00890C76" w:rsidRPr="00F9513F">
              <w:rPr>
                <w:webHidden/>
                <w:sz w:val="18"/>
                <w:szCs w:val="18"/>
              </w:rPr>
              <w:fldChar w:fldCharType="separate"/>
            </w:r>
            <w:r w:rsidR="00E42264">
              <w:rPr>
                <w:webHidden/>
                <w:sz w:val="18"/>
                <w:szCs w:val="18"/>
              </w:rPr>
              <w:t>24</w:t>
            </w:r>
            <w:r w:rsidR="00890C76" w:rsidRPr="00F9513F">
              <w:rPr>
                <w:webHidden/>
                <w:sz w:val="18"/>
                <w:szCs w:val="18"/>
              </w:rPr>
              <w:fldChar w:fldCharType="end"/>
            </w:r>
          </w:hyperlink>
        </w:p>
        <w:p w14:paraId="3FA97DC4" w14:textId="75EC8581" w:rsidR="00890C76" w:rsidRPr="00F9513F" w:rsidRDefault="006B2BB4">
          <w:pPr>
            <w:pStyle w:val="TOC2"/>
            <w:rPr>
              <w:rFonts w:asciiTheme="minorHAnsi" w:eastAsiaTheme="minorEastAsia" w:hAnsiTheme="minorHAnsi"/>
              <w:noProof/>
              <w:sz w:val="18"/>
              <w:szCs w:val="18"/>
              <w:lang w:eastAsia="ro-RO"/>
            </w:rPr>
          </w:pPr>
          <w:hyperlink w:anchor="_Toc157674769" w:history="1">
            <w:r w:rsidR="00890C76" w:rsidRPr="00F9513F">
              <w:rPr>
                <w:rStyle w:val="Hyperlink"/>
                <w:rFonts w:ascii="Segoe UI" w:hAnsi="Segoe UI" w:cs="Segoe UI"/>
                <w:bCs/>
                <w:noProof/>
                <w:sz w:val="18"/>
                <w:szCs w:val="18"/>
              </w:rPr>
              <w:t>11.1. Lucrări propuse pentru refacerea amplasamentului la finalizarea investiției, în caz de accidente și/sau la încetarea activității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_Toc157674769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24</w:t>
            </w:r>
            <w:r w:rsidR="00890C76" w:rsidRPr="00F9513F">
              <w:rPr>
                <w:noProof/>
                <w:webHidden/>
                <w:sz w:val="18"/>
                <w:szCs w:val="18"/>
              </w:rPr>
              <w:fldChar w:fldCharType="end"/>
            </w:r>
          </w:hyperlink>
        </w:p>
        <w:p w14:paraId="644A9EE2" w14:textId="33404144" w:rsidR="00890C76" w:rsidRPr="00F9513F" w:rsidRDefault="006B2BB4">
          <w:pPr>
            <w:pStyle w:val="TOC2"/>
            <w:rPr>
              <w:rFonts w:asciiTheme="minorHAnsi" w:eastAsiaTheme="minorEastAsia" w:hAnsiTheme="minorHAnsi"/>
              <w:noProof/>
              <w:sz w:val="18"/>
              <w:szCs w:val="18"/>
              <w:lang w:eastAsia="ro-RO"/>
            </w:rPr>
          </w:pPr>
          <w:hyperlink w:anchor="_Toc157674770" w:history="1">
            <w:r w:rsidR="00890C76" w:rsidRPr="00F9513F">
              <w:rPr>
                <w:rStyle w:val="Hyperlink"/>
                <w:rFonts w:ascii="Segoe UI" w:hAnsi="Segoe UI" w:cs="Segoe UI"/>
                <w:bCs/>
                <w:noProof/>
                <w:sz w:val="18"/>
                <w:szCs w:val="18"/>
              </w:rPr>
              <w:t>11.2. Aspecte referitoare la prevenirea și modul de răspuns pentru cazuri de poluări accidentale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_Toc157674770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24</w:t>
            </w:r>
            <w:r w:rsidR="00890C76" w:rsidRPr="00F9513F">
              <w:rPr>
                <w:noProof/>
                <w:webHidden/>
                <w:sz w:val="18"/>
                <w:szCs w:val="18"/>
              </w:rPr>
              <w:fldChar w:fldCharType="end"/>
            </w:r>
          </w:hyperlink>
        </w:p>
        <w:p w14:paraId="1DBE2416" w14:textId="072D968C" w:rsidR="00890C76" w:rsidRPr="00F9513F" w:rsidRDefault="006B2BB4">
          <w:pPr>
            <w:pStyle w:val="TOC2"/>
            <w:rPr>
              <w:rFonts w:asciiTheme="minorHAnsi" w:eastAsiaTheme="minorEastAsia" w:hAnsiTheme="minorHAnsi"/>
              <w:noProof/>
              <w:sz w:val="18"/>
              <w:szCs w:val="18"/>
              <w:lang w:eastAsia="ro-RO"/>
            </w:rPr>
          </w:pPr>
          <w:hyperlink w:anchor="_Toc157674771" w:history="1">
            <w:r w:rsidR="00890C76" w:rsidRPr="00F9513F">
              <w:rPr>
                <w:rStyle w:val="Hyperlink"/>
                <w:rFonts w:ascii="Segoe UI" w:hAnsi="Segoe UI" w:cs="Segoe UI"/>
                <w:bCs/>
                <w:noProof/>
                <w:sz w:val="18"/>
                <w:szCs w:val="18"/>
              </w:rPr>
              <w:t>11.3. Aspecte referitoare la închiderea/dezafectarea/demolarea instalației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_Toc157674771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25</w:t>
            </w:r>
            <w:r w:rsidR="00890C76" w:rsidRPr="00F9513F">
              <w:rPr>
                <w:noProof/>
                <w:webHidden/>
                <w:sz w:val="18"/>
                <w:szCs w:val="18"/>
              </w:rPr>
              <w:fldChar w:fldCharType="end"/>
            </w:r>
          </w:hyperlink>
        </w:p>
        <w:p w14:paraId="227B2D9F" w14:textId="2AE38EB8" w:rsidR="00890C76" w:rsidRPr="00F9513F" w:rsidRDefault="006B2BB4">
          <w:pPr>
            <w:pStyle w:val="TOC2"/>
            <w:rPr>
              <w:rFonts w:asciiTheme="minorHAnsi" w:eastAsiaTheme="minorEastAsia" w:hAnsiTheme="minorHAnsi"/>
              <w:noProof/>
              <w:sz w:val="18"/>
              <w:szCs w:val="18"/>
              <w:lang w:eastAsia="ro-RO"/>
            </w:rPr>
          </w:pPr>
          <w:hyperlink w:anchor="_Toc157674772" w:history="1">
            <w:r w:rsidR="00890C76" w:rsidRPr="00F9513F">
              <w:rPr>
                <w:rStyle w:val="Hyperlink"/>
                <w:rFonts w:ascii="Segoe UI" w:hAnsi="Segoe UI" w:cs="Segoe UI"/>
                <w:bCs/>
                <w:noProof/>
                <w:sz w:val="18"/>
                <w:szCs w:val="18"/>
              </w:rPr>
              <w:t>11.4. Modalități de refacere a stării inițiale/reabilitare în vederea utilizării ulterioare a terenului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_Toc157674772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25</w:t>
            </w:r>
            <w:r w:rsidR="00890C76" w:rsidRPr="00F9513F">
              <w:rPr>
                <w:noProof/>
                <w:webHidden/>
                <w:sz w:val="18"/>
                <w:szCs w:val="18"/>
              </w:rPr>
              <w:fldChar w:fldCharType="end"/>
            </w:r>
          </w:hyperlink>
        </w:p>
        <w:p w14:paraId="6A91E721" w14:textId="12907C9A" w:rsidR="00890C76" w:rsidRPr="00F9513F" w:rsidRDefault="006B2BB4">
          <w:pPr>
            <w:pStyle w:val="TOC1"/>
            <w:rPr>
              <w:rFonts w:asciiTheme="minorHAnsi" w:eastAsiaTheme="minorEastAsia" w:hAnsiTheme="minorHAnsi"/>
              <w:sz w:val="18"/>
              <w:szCs w:val="18"/>
              <w:lang w:eastAsia="ro-RO"/>
            </w:rPr>
          </w:pPr>
          <w:hyperlink w:anchor="_Toc157674773" w:history="1">
            <w:r w:rsidR="00890C76" w:rsidRPr="00F9513F">
              <w:rPr>
                <w:rStyle w:val="Hyperlink"/>
                <w:rFonts w:ascii="Segoe UI" w:hAnsi="Segoe UI" w:cs="Segoe UI"/>
                <w:sz w:val="18"/>
                <w:szCs w:val="18"/>
              </w:rPr>
              <w:t>XII. ANEXE</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_Toc157674773 \h </w:instrText>
            </w:r>
            <w:r w:rsidR="00890C76" w:rsidRPr="00F9513F">
              <w:rPr>
                <w:webHidden/>
                <w:sz w:val="18"/>
                <w:szCs w:val="18"/>
              </w:rPr>
            </w:r>
            <w:r w:rsidR="00890C76" w:rsidRPr="00F9513F">
              <w:rPr>
                <w:webHidden/>
                <w:sz w:val="18"/>
                <w:szCs w:val="18"/>
              </w:rPr>
              <w:fldChar w:fldCharType="separate"/>
            </w:r>
            <w:r w:rsidR="00E42264">
              <w:rPr>
                <w:webHidden/>
                <w:sz w:val="18"/>
                <w:szCs w:val="18"/>
              </w:rPr>
              <w:t>25</w:t>
            </w:r>
            <w:r w:rsidR="00890C76" w:rsidRPr="00F9513F">
              <w:rPr>
                <w:webHidden/>
                <w:sz w:val="18"/>
                <w:szCs w:val="18"/>
              </w:rPr>
              <w:fldChar w:fldCharType="end"/>
            </w:r>
          </w:hyperlink>
        </w:p>
        <w:p w14:paraId="7A5CC9EE" w14:textId="0975A9FB" w:rsidR="00890C76" w:rsidRPr="00F9513F" w:rsidRDefault="006B2BB4">
          <w:pPr>
            <w:pStyle w:val="TOC1"/>
            <w:rPr>
              <w:rFonts w:asciiTheme="minorHAnsi" w:eastAsiaTheme="minorEastAsia" w:hAnsiTheme="minorHAnsi"/>
              <w:sz w:val="18"/>
              <w:szCs w:val="18"/>
              <w:lang w:eastAsia="ro-RO"/>
            </w:rPr>
          </w:pPr>
          <w:hyperlink w:anchor="_Toc157674774" w:history="1">
            <w:r w:rsidR="00890C76" w:rsidRPr="00F9513F">
              <w:rPr>
                <w:rStyle w:val="Hyperlink"/>
                <w:rFonts w:ascii="Segoe UI" w:hAnsi="Segoe UI" w:cs="Segoe UI"/>
                <w:sz w:val="18"/>
                <w:szCs w:val="18"/>
              </w:rPr>
              <w:t>XIII. BIODIVERSITATE ȘI INFORMAȚII DESPRE ARIILE NATURALE PROTEJATE DE INTERES COMUNITAR PREZENTE ÎN ZONA PROIECTULUI</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_Toc157674774 \h </w:instrText>
            </w:r>
            <w:r w:rsidR="00890C76" w:rsidRPr="00F9513F">
              <w:rPr>
                <w:webHidden/>
                <w:sz w:val="18"/>
                <w:szCs w:val="18"/>
              </w:rPr>
            </w:r>
            <w:r w:rsidR="00890C76" w:rsidRPr="00F9513F">
              <w:rPr>
                <w:webHidden/>
                <w:sz w:val="18"/>
                <w:szCs w:val="18"/>
              </w:rPr>
              <w:fldChar w:fldCharType="separate"/>
            </w:r>
            <w:r w:rsidR="00E42264">
              <w:rPr>
                <w:webHidden/>
                <w:sz w:val="18"/>
                <w:szCs w:val="18"/>
              </w:rPr>
              <w:t>25</w:t>
            </w:r>
            <w:r w:rsidR="00890C76" w:rsidRPr="00F9513F">
              <w:rPr>
                <w:webHidden/>
                <w:sz w:val="18"/>
                <w:szCs w:val="18"/>
              </w:rPr>
              <w:fldChar w:fldCharType="end"/>
            </w:r>
          </w:hyperlink>
        </w:p>
        <w:p w14:paraId="54BBB3B5" w14:textId="54C4B977" w:rsidR="00890C76" w:rsidRPr="00F9513F" w:rsidRDefault="006B2BB4">
          <w:pPr>
            <w:pStyle w:val="TOC2"/>
            <w:rPr>
              <w:rFonts w:asciiTheme="minorHAnsi" w:eastAsiaTheme="minorEastAsia" w:hAnsiTheme="minorHAnsi"/>
              <w:noProof/>
              <w:sz w:val="18"/>
              <w:szCs w:val="18"/>
              <w:lang w:eastAsia="ro-RO"/>
            </w:rPr>
          </w:pPr>
          <w:hyperlink w:anchor="_Toc157674775" w:history="1">
            <w:r w:rsidR="00890C76" w:rsidRPr="00F9513F">
              <w:rPr>
                <w:rStyle w:val="Hyperlink"/>
                <w:rFonts w:ascii="Segoe UI" w:hAnsi="Segoe UI" w:cs="Segoe UI"/>
                <w:noProof/>
                <w:sz w:val="18"/>
                <w:szCs w:val="18"/>
              </w:rPr>
              <w:t>13.1. Descrierea succintă a proiectului şi distanţa faţă de aria naturală protejată de interes comunitar, precum şi coordonatele geografice (Stereo 70) ale amplasamentului proiectului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_Toc157674775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25</w:t>
            </w:r>
            <w:r w:rsidR="00890C76" w:rsidRPr="00F9513F">
              <w:rPr>
                <w:noProof/>
                <w:webHidden/>
                <w:sz w:val="18"/>
                <w:szCs w:val="18"/>
              </w:rPr>
              <w:fldChar w:fldCharType="end"/>
            </w:r>
          </w:hyperlink>
        </w:p>
        <w:p w14:paraId="3FEA1785" w14:textId="55CEE87D" w:rsidR="00890C76" w:rsidRPr="00F9513F" w:rsidRDefault="006B2BB4">
          <w:pPr>
            <w:pStyle w:val="TOC2"/>
            <w:rPr>
              <w:rFonts w:asciiTheme="minorHAnsi" w:eastAsiaTheme="minorEastAsia" w:hAnsiTheme="minorHAnsi"/>
              <w:noProof/>
              <w:sz w:val="18"/>
              <w:szCs w:val="18"/>
              <w:lang w:eastAsia="ro-RO"/>
            </w:rPr>
          </w:pPr>
          <w:hyperlink w:anchor="_Toc157674776" w:history="1">
            <w:r w:rsidR="00890C76" w:rsidRPr="00F9513F">
              <w:rPr>
                <w:rStyle w:val="Hyperlink"/>
                <w:rFonts w:ascii="Segoe UI" w:hAnsi="Segoe UI" w:cs="Segoe UI"/>
                <w:noProof/>
                <w:sz w:val="18"/>
                <w:szCs w:val="18"/>
              </w:rPr>
              <w:t>13.2. Numele şi codul ariei naturale protejate de interes comunitar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_Toc157674776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25</w:t>
            </w:r>
            <w:r w:rsidR="00890C76" w:rsidRPr="00F9513F">
              <w:rPr>
                <w:noProof/>
                <w:webHidden/>
                <w:sz w:val="18"/>
                <w:szCs w:val="18"/>
              </w:rPr>
              <w:fldChar w:fldCharType="end"/>
            </w:r>
          </w:hyperlink>
        </w:p>
        <w:p w14:paraId="12953152" w14:textId="5F5E06ED" w:rsidR="00890C76" w:rsidRPr="00F9513F" w:rsidRDefault="006B2BB4">
          <w:pPr>
            <w:pStyle w:val="TOC2"/>
            <w:rPr>
              <w:rFonts w:asciiTheme="minorHAnsi" w:eastAsiaTheme="minorEastAsia" w:hAnsiTheme="minorHAnsi"/>
              <w:noProof/>
              <w:sz w:val="18"/>
              <w:szCs w:val="18"/>
              <w:lang w:eastAsia="ro-RO"/>
            </w:rPr>
          </w:pPr>
          <w:hyperlink w:anchor="_Toc157674777" w:history="1">
            <w:r w:rsidR="00890C76" w:rsidRPr="00F9513F">
              <w:rPr>
                <w:rStyle w:val="Hyperlink"/>
                <w:rFonts w:ascii="Segoe UI" w:hAnsi="Segoe UI" w:cs="Segoe UI"/>
                <w:noProof/>
                <w:sz w:val="18"/>
                <w:szCs w:val="18"/>
              </w:rPr>
              <w:t>13.3. Prezenţa şi efectivele/suprafeţele acoperite de specii şi habitate de interes comunitar în zona proiectului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_Toc157674777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25</w:t>
            </w:r>
            <w:r w:rsidR="00890C76" w:rsidRPr="00F9513F">
              <w:rPr>
                <w:noProof/>
                <w:webHidden/>
                <w:sz w:val="18"/>
                <w:szCs w:val="18"/>
              </w:rPr>
              <w:fldChar w:fldCharType="end"/>
            </w:r>
          </w:hyperlink>
        </w:p>
        <w:p w14:paraId="0091CEC4" w14:textId="73C20EF4" w:rsidR="00890C76" w:rsidRPr="00F9513F" w:rsidRDefault="006B2BB4">
          <w:pPr>
            <w:pStyle w:val="TOC2"/>
            <w:rPr>
              <w:rFonts w:asciiTheme="minorHAnsi" w:eastAsiaTheme="minorEastAsia" w:hAnsiTheme="minorHAnsi"/>
              <w:noProof/>
              <w:sz w:val="18"/>
              <w:szCs w:val="18"/>
              <w:lang w:eastAsia="ro-RO"/>
            </w:rPr>
          </w:pPr>
          <w:hyperlink w:anchor="_Toc157674778" w:history="1">
            <w:r w:rsidR="00890C76" w:rsidRPr="00F9513F">
              <w:rPr>
                <w:rStyle w:val="Hyperlink"/>
                <w:rFonts w:ascii="Segoe UI" w:hAnsi="Segoe UI" w:cs="Segoe UI"/>
                <w:noProof/>
                <w:sz w:val="18"/>
                <w:szCs w:val="18"/>
              </w:rPr>
              <w:t>13.4. Se va preciza dacă proiectul propus nu are legătură directă cu sau nu este necesar pentru managementul conservării ariei naturale protejate de interes comunitar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_Toc157674778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25</w:t>
            </w:r>
            <w:r w:rsidR="00890C76" w:rsidRPr="00F9513F">
              <w:rPr>
                <w:noProof/>
                <w:webHidden/>
                <w:sz w:val="18"/>
                <w:szCs w:val="18"/>
              </w:rPr>
              <w:fldChar w:fldCharType="end"/>
            </w:r>
          </w:hyperlink>
        </w:p>
        <w:p w14:paraId="74B5DC9D" w14:textId="6FA95094" w:rsidR="00890C76" w:rsidRPr="00F9513F" w:rsidRDefault="006B2BB4">
          <w:pPr>
            <w:pStyle w:val="TOC2"/>
            <w:rPr>
              <w:rFonts w:asciiTheme="minorHAnsi" w:eastAsiaTheme="minorEastAsia" w:hAnsiTheme="minorHAnsi"/>
              <w:noProof/>
              <w:sz w:val="18"/>
              <w:szCs w:val="18"/>
              <w:lang w:eastAsia="ro-RO"/>
            </w:rPr>
          </w:pPr>
          <w:hyperlink w:anchor="_Toc157674779" w:history="1">
            <w:r w:rsidR="00890C76" w:rsidRPr="00F9513F">
              <w:rPr>
                <w:rStyle w:val="Hyperlink"/>
                <w:rFonts w:ascii="Segoe UI" w:hAnsi="Segoe UI" w:cs="Segoe UI"/>
                <w:noProof/>
                <w:sz w:val="18"/>
                <w:szCs w:val="18"/>
              </w:rPr>
              <w:t>13.5. Estimarea impactului potenţial al proiectului asupra speciilor şi habitatelor din aria naturalã protejatã de interes comunitar</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_Toc157674779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25</w:t>
            </w:r>
            <w:r w:rsidR="00890C76" w:rsidRPr="00F9513F">
              <w:rPr>
                <w:noProof/>
                <w:webHidden/>
                <w:sz w:val="18"/>
                <w:szCs w:val="18"/>
              </w:rPr>
              <w:fldChar w:fldCharType="end"/>
            </w:r>
          </w:hyperlink>
        </w:p>
        <w:p w14:paraId="7FDD61B4" w14:textId="085A0ADE" w:rsidR="00890C76" w:rsidRPr="00F9513F" w:rsidRDefault="006B2BB4">
          <w:pPr>
            <w:pStyle w:val="TOC2"/>
            <w:rPr>
              <w:rFonts w:asciiTheme="minorHAnsi" w:eastAsiaTheme="minorEastAsia" w:hAnsiTheme="minorHAnsi"/>
              <w:noProof/>
              <w:sz w:val="18"/>
              <w:szCs w:val="18"/>
              <w:lang w:eastAsia="ro-RO"/>
            </w:rPr>
          </w:pPr>
          <w:hyperlink w:anchor="_Toc157674780" w:history="1">
            <w:r w:rsidR="00890C76" w:rsidRPr="00F9513F">
              <w:rPr>
                <w:rStyle w:val="Hyperlink"/>
                <w:rFonts w:ascii="Segoe UI" w:hAnsi="Segoe UI" w:cs="Segoe UI"/>
                <w:noProof/>
                <w:sz w:val="18"/>
                <w:szCs w:val="18"/>
              </w:rPr>
              <w:t>13.6.  Alte informaţii prevăzute de legislația în vigoare</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_Toc157674780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25</w:t>
            </w:r>
            <w:r w:rsidR="00890C76" w:rsidRPr="00F9513F">
              <w:rPr>
                <w:noProof/>
                <w:webHidden/>
                <w:sz w:val="18"/>
                <w:szCs w:val="18"/>
              </w:rPr>
              <w:fldChar w:fldCharType="end"/>
            </w:r>
          </w:hyperlink>
        </w:p>
        <w:p w14:paraId="6AFA26B5" w14:textId="4A3B7FB9" w:rsidR="00890C76" w:rsidRPr="00F9513F" w:rsidRDefault="006B2BB4">
          <w:pPr>
            <w:pStyle w:val="TOC1"/>
            <w:rPr>
              <w:rFonts w:asciiTheme="minorHAnsi" w:eastAsiaTheme="minorEastAsia" w:hAnsiTheme="minorHAnsi"/>
              <w:sz w:val="18"/>
              <w:szCs w:val="18"/>
              <w:lang w:eastAsia="ro-RO"/>
            </w:rPr>
          </w:pPr>
          <w:hyperlink w:anchor="_Toc157674781" w:history="1">
            <w:r w:rsidR="00890C76" w:rsidRPr="00F9513F">
              <w:rPr>
                <w:rStyle w:val="Hyperlink"/>
                <w:rFonts w:ascii="Segoe UI" w:hAnsi="Segoe UI" w:cs="Segoe UI"/>
                <w:sz w:val="18"/>
                <w:szCs w:val="18"/>
              </w:rPr>
              <w:t>XIV. INFORMAŢII PRELUATE DIN PLANUL DE MANAGEMENT BAZINAL</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_Toc157674781 \h </w:instrText>
            </w:r>
            <w:r w:rsidR="00890C76" w:rsidRPr="00F9513F">
              <w:rPr>
                <w:webHidden/>
                <w:sz w:val="18"/>
                <w:szCs w:val="18"/>
              </w:rPr>
            </w:r>
            <w:r w:rsidR="00890C76" w:rsidRPr="00F9513F">
              <w:rPr>
                <w:webHidden/>
                <w:sz w:val="18"/>
                <w:szCs w:val="18"/>
              </w:rPr>
              <w:fldChar w:fldCharType="separate"/>
            </w:r>
            <w:r w:rsidR="00E42264">
              <w:rPr>
                <w:webHidden/>
                <w:sz w:val="18"/>
                <w:szCs w:val="18"/>
              </w:rPr>
              <w:t>26</w:t>
            </w:r>
            <w:r w:rsidR="00890C76" w:rsidRPr="00F9513F">
              <w:rPr>
                <w:webHidden/>
                <w:sz w:val="18"/>
                <w:szCs w:val="18"/>
              </w:rPr>
              <w:fldChar w:fldCharType="end"/>
            </w:r>
          </w:hyperlink>
        </w:p>
        <w:p w14:paraId="19ABD263" w14:textId="72F87FEF" w:rsidR="00890C76" w:rsidRPr="00F9513F" w:rsidRDefault="006B2BB4">
          <w:pPr>
            <w:pStyle w:val="TOC2"/>
            <w:rPr>
              <w:rFonts w:asciiTheme="minorHAnsi" w:eastAsiaTheme="minorEastAsia" w:hAnsiTheme="minorHAnsi"/>
              <w:noProof/>
              <w:sz w:val="18"/>
              <w:szCs w:val="18"/>
              <w:lang w:eastAsia="ro-RO"/>
            </w:rPr>
          </w:pPr>
          <w:hyperlink w:anchor="_Toc157674782" w:history="1">
            <w:r w:rsidR="00890C76" w:rsidRPr="00F9513F">
              <w:rPr>
                <w:rStyle w:val="Hyperlink"/>
                <w:rFonts w:ascii="Segoe UI" w:hAnsi="Segoe UI" w:cs="Segoe UI"/>
                <w:bCs/>
                <w:noProof/>
                <w:sz w:val="18"/>
                <w:szCs w:val="18"/>
              </w:rPr>
              <w:t>14.1. Localizarea proiectului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_Toc157674782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26</w:t>
            </w:r>
            <w:r w:rsidR="00890C76" w:rsidRPr="00F9513F">
              <w:rPr>
                <w:noProof/>
                <w:webHidden/>
                <w:sz w:val="18"/>
                <w:szCs w:val="18"/>
              </w:rPr>
              <w:fldChar w:fldCharType="end"/>
            </w:r>
          </w:hyperlink>
        </w:p>
        <w:p w14:paraId="6FB2D157" w14:textId="37273CDC" w:rsidR="00890C76" w:rsidRPr="00F9513F" w:rsidRDefault="006B2BB4">
          <w:pPr>
            <w:pStyle w:val="TOC2"/>
            <w:rPr>
              <w:rFonts w:asciiTheme="minorHAnsi" w:eastAsiaTheme="minorEastAsia" w:hAnsiTheme="minorHAnsi"/>
              <w:noProof/>
              <w:sz w:val="18"/>
              <w:szCs w:val="18"/>
              <w:lang w:eastAsia="ro-RO"/>
            </w:rPr>
          </w:pPr>
          <w:hyperlink w:anchor="_Toc157674783" w:history="1">
            <w:r w:rsidR="00890C76" w:rsidRPr="00F9513F">
              <w:rPr>
                <w:rStyle w:val="Hyperlink"/>
                <w:rFonts w:ascii="Segoe UI" w:hAnsi="Segoe UI" w:cs="Segoe UI"/>
                <w:noProof/>
                <w:sz w:val="18"/>
                <w:szCs w:val="18"/>
              </w:rPr>
              <w:t>14.1.1. Bazinul hidrografic</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_Toc157674783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26</w:t>
            </w:r>
            <w:r w:rsidR="00890C76" w:rsidRPr="00F9513F">
              <w:rPr>
                <w:noProof/>
                <w:webHidden/>
                <w:sz w:val="18"/>
                <w:szCs w:val="18"/>
              </w:rPr>
              <w:fldChar w:fldCharType="end"/>
            </w:r>
          </w:hyperlink>
        </w:p>
        <w:p w14:paraId="3A15EB58" w14:textId="4EF80A25" w:rsidR="00890C76" w:rsidRPr="00F9513F" w:rsidRDefault="006B2BB4">
          <w:pPr>
            <w:pStyle w:val="TOC2"/>
            <w:rPr>
              <w:rFonts w:asciiTheme="minorHAnsi" w:eastAsiaTheme="minorEastAsia" w:hAnsiTheme="minorHAnsi"/>
              <w:noProof/>
              <w:sz w:val="18"/>
              <w:szCs w:val="18"/>
              <w:lang w:eastAsia="ro-RO"/>
            </w:rPr>
          </w:pPr>
          <w:hyperlink w:anchor="_Toc157674784" w:history="1">
            <w:r w:rsidR="00890C76" w:rsidRPr="00F9513F">
              <w:rPr>
                <w:rStyle w:val="Hyperlink"/>
                <w:rFonts w:ascii="Segoe UI" w:hAnsi="Segoe UI" w:cs="Segoe UI"/>
                <w:noProof/>
                <w:sz w:val="18"/>
                <w:szCs w:val="18"/>
              </w:rPr>
              <w:t>14.1.2. Curs de apă denumire și cod cadastral</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_Toc157674784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26</w:t>
            </w:r>
            <w:r w:rsidR="00890C76" w:rsidRPr="00F9513F">
              <w:rPr>
                <w:noProof/>
                <w:webHidden/>
                <w:sz w:val="18"/>
                <w:szCs w:val="18"/>
              </w:rPr>
              <w:fldChar w:fldCharType="end"/>
            </w:r>
          </w:hyperlink>
        </w:p>
        <w:p w14:paraId="75F268CE" w14:textId="40AFB4CC" w:rsidR="00890C76" w:rsidRPr="00F9513F" w:rsidRDefault="006B2BB4">
          <w:pPr>
            <w:pStyle w:val="TOC2"/>
            <w:rPr>
              <w:rFonts w:asciiTheme="minorHAnsi" w:eastAsiaTheme="minorEastAsia" w:hAnsiTheme="minorHAnsi"/>
              <w:noProof/>
              <w:sz w:val="18"/>
              <w:szCs w:val="18"/>
              <w:lang w:eastAsia="ro-RO"/>
            </w:rPr>
          </w:pPr>
          <w:hyperlink w:anchor="_Toc157674785" w:history="1">
            <w:r w:rsidR="00890C76" w:rsidRPr="00F9513F">
              <w:rPr>
                <w:rStyle w:val="Hyperlink"/>
                <w:rFonts w:ascii="Segoe UI" w:hAnsi="Segoe UI" w:cs="Segoe UI"/>
                <w:bCs/>
                <w:noProof/>
                <w:sz w:val="18"/>
                <w:szCs w:val="18"/>
              </w:rPr>
              <w:t>14.2. Indicarea stării ecologice/potențialului ecologic și starea chimică a corpului de apă de suprafață</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_Toc157674785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26</w:t>
            </w:r>
            <w:r w:rsidR="00890C76" w:rsidRPr="00F9513F">
              <w:rPr>
                <w:noProof/>
                <w:webHidden/>
                <w:sz w:val="18"/>
                <w:szCs w:val="18"/>
              </w:rPr>
              <w:fldChar w:fldCharType="end"/>
            </w:r>
          </w:hyperlink>
        </w:p>
        <w:p w14:paraId="6FAB9EDE" w14:textId="3755CA1C" w:rsidR="00890C76" w:rsidRPr="00F9513F" w:rsidRDefault="006B2BB4">
          <w:pPr>
            <w:pStyle w:val="TOC2"/>
            <w:rPr>
              <w:rFonts w:asciiTheme="minorHAnsi" w:eastAsiaTheme="minorEastAsia" w:hAnsiTheme="minorHAnsi"/>
              <w:noProof/>
              <w:sz w:val="18"/>
              <w:szCs w:val="18"/>
              <w:lang w:eastAsia="ro-RO"/>
            </w:rPr>
          </w:pPr>
          <w:hyperlink w:anchor="_Toc157674786" w:history="1">
            <w:r w:rsidR="00890C76" w:rsidRPr="00F9513F">
              <w:rPr>
                <w:rStyle w:val="Hyperlink"/>
                <w:rFonts w:ascii="Segoe UI" w:hAnsi="Segoe UI" w:cs="Segoe UI"/>
                <w:bCs/>
                <w:noProof/>
                <w:sz w:val="18"/>
                <w:szCs w:val="18"/>
              </w:rPr>
              <w:t>14.3. Indicarea obiectivului/obiectivelor de mediu pentru fiecare corp de apă identificat, cu precizarea excepțiilor aplicate și a termenelor aferente, după caz</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_Toc157674786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26</w:t>
            </w:r>
            <w:r w:rsidR="00890C76" w:rsidRPr="00F9513F">
              <w:rPr>
                <w:noProof/>
                <w:webHidden/>
                <w:sz w:val="18"/>
                <w:szCs w:val="18"/>
              </w:rPr>
              <w:fldChar w:fldCharType="end"/>
            </w:r>
          </w:hyperlink>
        </w:p>
        <w:p w14:paraId="25FAAA8E" w14:textId="73E958C3" w:rsidR="00890C76" w:rsidRPr="00F9513F" w:rsidRDefault="006B2BB4">
          <w:pPr>
            <w:pStyle w:val="TOC1"/>
            <w:rPr>
              <w:rFonts w:asciiTheme="minorHAnsi" w:eastAsiaTheme="minorEastAsia" w:hAnsiTheme="minorHAnsi"/>
              <w:sz w:val="18"/>
              <w:szCs w:val="18"/>
              <w:lang w:eastAsia="ro-RO"/>
            </w:rPr>
          </w:pPr>
          <w:hyperlink w:anchor="_Toc157674787" w:history="1">
            <w:r w:rsidR="00890C76" w:rsidRPr="00F9513F">
              <w:rPr>
                <w:rStyle w:val="Hyperlink"/>
                <w:rFonts w:ascii="Segoe UI" w:hAnsi="Segoe UI" w:cs="Segoe UI"/>
                <w:sz w:val="18"/>
                <w:szCs w:val="18"/>
              </w:rPr>
              <w:t>XV CRITERIILE PREVĂZUTE ÎN ANEXA NR. 3 LA LEGEA NR. 292 PRIVIND EVALUAREA IMPACTULUI ANUMITOR PROIECTE PUBLICE ŞI PRIVATE ASUPRA MEDIULUI SE IAU ÎN CONSIDERARE, DACĂ ESTE CAZUL, ÎN MOMENTUL COMPILĂRII INFORMAŢIILOR ÎN CONFORMITATE CU PUNCTELE III-XIV.</w:t>
            </w:r>
            <w:r w:rsidR="00890C76" w:rsidRPr="00F9513F">
              <w:rPr>
                <w:webHidden/>
                <w:sz w:val="18"/>
                <w:szCs w:val="18"/>
              </w:rPr>
              <w:tab/>
            </w:r>
            <w:r w:rsidR="00890C76" w:rsidRPr="00F9513F">
              <w:rPr>
                <w:webHidden/>
                <w:sz w:val="18"/>
                <w:szCs w:val="18"/>
              </w:rPr>
              <w:fldChar w:fldCharType="begin"/>
            </w:r>
            <w:r w:rsidR="00890C76" w:rsidRPr="00F9513F">
              <w:rPr>
                <w:webHidden/>
                <w:sz w:val="18"/>
                <w:szCs w:val="18"/>
              </w:rPr>
              <w:instrText xml:space="preserve"> PAGEREF _Toc157674787 \h </w:instrText>
            </w:r>
            <w:r w:rsidR="00890C76" w:rsidRPr="00F9513F">
              <w:rPr>
                <w:webHidden/>
                <w:sz w:val="18"/>
                <w:szCs w:val="18"/>
              </w:rPr>
            </w:r>
            <w:r w:rsidR="00890C76" w:rsidRPr="00F9513F">
              <w:rPr>
                <w:webHidden/>
                <w:sz w:val="18"/>
                <w:szCs w:val="18"/>
              </w:rPr>
              <w:fldChar w:fldCharType="separate"/>
            </w:r>
            <w:r w:rsidR="00E42264">
              <w:rPr>
                <w:webHidden/>
                <w:sz w:val="18"/>
                <w:szCs w:val="18"/>
              </w:rPr>
              <w:t>26</w:t>
            </w:r>
            <w:r w:rsidR="00890C76" w:rsidRPr="00F9513F">
              <w:rPr>
                <w:webHidden/>
                <w:sz w:val="18"/>
                <w:szCs w:val="18"/>
              </w:rPr>
              <w:fldChar w:fldCharType="end"/>
            </w:r>
          </w:hyperlink>
        </w:p>
        <w:p w14:paraId="1C6DBF76" w14:textId="2D8ACA6F" w:rsidR="00890C76" w:rsidRPr="00F9513F" w:rsidRDefault="006B2BB4">
          <w:pPr>
            <w:pStyle w:val="TOC2"/>
            <w:rPr>
              <w:rFonts w:asciiTheme="minorHAnsi" w:eastAsiaTheme="minorEastAsia" w:hAnsiTheme="minorHAnsi"/>
              <w:noProof/>
              <w:sz w:val="18"/>
              <w:szCs w:val="18"/>
              <w:lang w:eastAsia="ro-RO"/>
            </w:rPr>
          </w:pPr>
          <w:hyperlink w:anchor="_Toc157674788" w:history="1">
            <w:r w:rsidR="00890C76" w:rsidRPr="00F9513F">
              <w:rPr>
                <w:rStyle w:val="Hyperlink"/>
                <w:rFonts w:ascii="Segoe UI" w:hAnsi="Segoe UI" w:cs="Segoe UI"/>
                <w:bCs/>
                <w:noProof/>
                <w:sz w:val="18"/>
                <w:szCs w:val="18"/>
              </w:rPr>
              <w:t>15.1. Caracteristicile proiectului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_Toc157674788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26</w:t>
            </w:r>
            <w:r w:rsidR="00890C76" w:rsidRPr="00F9513F">
              <w:rPr>
                <w:noProof/>
                <w:webHidden/>
                <w:sz w:val="18"/>
                <w:szCs w:val="18"/>
              </w:rPr>
              <w:fldChar w:fldCharType="end"/>
            </w:r>
          </w:hyperlink>
        </w:p>
        <w:p w14:paraId="3956DC59" w14:textId="43B369C9" w:rsidR="00890C76" w:rsidRPr="00F9513F" w:rsidRDefault="006B2BB4">
          <w:pPr>
            <w:pStyle w:val="TOC2"/>
            <w:rPr>
              <w:rFonts w:asciiTheme="minorHAnsi" w:eastAsiaTheme="minorEastAsia" w:hAnsiTheme="minorHAnsi"/>
              <w:noProof/>
              <w:sz w:val="18"/>
              <w:szCs w:val="18"/>
              <w:lang w:eastAsia="ro-RO"/>
            </w:rPr>
          </w:pPr>
          <w:hyperlink w:anchor="_Toc157674789" w:history="1">
            <w:r w:rsidR="00890C76" w:rsidRPr="00F9513F">
              <w:rPr>
                <w:rStyle w:val="Hyperlink"/>
                <w:rFonts w:ascii="Segoe UI" w:hAnsi="Segoe UI" w:cs="Segoe UI"/>
                <w:bCs/>
                <w:noProof/>
                <w:sz w:val="18"/>
                <w:szCs w:val="18"/>
              </w:rPr>
              <w:t>15.2. Amplasarea proiectului</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_Toc157674789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27</w:t>
            </w:r>
            <w:r w:rsidR="00890C76" w:rsidRPr="00F9513F">
              <w:rPr>
                <w:noProof/>
                <w:webHidden/>
                <w:sz w:val="18"/>
                <w:szCs w:val="18"/>
              </w:rPr>
              <w:fldChar w:fldCharType="end"/>
            </w:r>
          </w:hyperlink>
        </w:p>
        <w:p w14:paraId="54500AF0" w14:textId="4C27C7AC" w:rsidR="00890C76" w:rsidRPr="00F9513F" w:rsidRDefault="006B2BB4">
          <w:pPr>
            <w:pStyle w:val="TOC2"/>
            <w:rPr>
              <w:rFonts w:asciiTheme="minorHAnsi" w:eastAsiaTheme="minorEastAsia" w:hAnsiTheme="minorHAnsi"/>
              <w:noProof/>
              <w:sz w:val="18"/>
              <w:szCs w:val="18"/>
              <w:lang w:eastAsia="ro-RO"/>
            </w:rPr>
          </w:pPr>
          <w:hyperlink w:anchor="_Toc157674790" w:history="1">
            <w:r w:rsidR="00890C76" w:rsidRPr="00F9513F">
              <w:rPr>
                <w:rStyle w:val="Hyperlink"/>
                <w:rFonts w:ascii="Segoe UI" w:hAnsi="Segoe UI" w:cs="Segoe UI"/>
                <w:bCs/>
                <w:noProof/>
                <w:sz w:val="18"/>
                <w:szCs w:val="18"/>
              </w:rPr>
              <w:t>15.3. Tipurile și caracteristicile impactului potențial</w:t>
            </w:r>
            <w:r w:rsidR="00890C76" w:rsidRPr="00F9513F">
              <w:rPr>
                <w:noProof/>
                <w:webHidden/>
                <w:sz w:val="18"/>
                <w:szCs w:val="18"/>
              </w:rPr>
              <w:tab/>
            </w:r>
            <w:r w:rsidR="00890C76" w:rsidRPr="00F9513F">
              <w:rPr>
                <w:noProof/>
                <w:webHidden/>
                <w:sz w:val="18"/>
                <w:szCs w:val="18"/>
              </w:rPr>
              <w:fldChar w:fldCharType="begin"/>
            </w:r>
            <w:r w:rsidR="00890C76" w:rsidRPr="00F9513F">
              <w:rPr>
                <w:noProof/>
                <w:webHidden/>
                <w:sz w:val="18"/>
                <w:szCs w:val="18"/>
              </w:rPr>
              <w:instrText xml:space="preserve"> PAGEREF _Toc157674790 \h </w:instrText>
            </w:r>
            <w:r w:rsidR="00890C76" w:rsidRPr="00F9513F">
              <w:rPr>
                <w:noProof/>
                <w:webHidden/>
                <w:sz w:val="18"/>
                <w:szCs w:val="18"/>
              </w:rPr>
            </w:r>
            <w:r w:rsidR="00890C76" w:rsidRPr="00F9513F">
              <w:rPr>
                <w:noProof/>
                <w:webHidden/>
                <w:sz w:val="18"/>
                <w:szCs w:val="18"/>
              </w:rPr>
              <w:fldChar w:fldCharType="separate"/>
            </w:r>
            <w:r w:rsidR="00E42264">
              <w:rPr>
                <w:noProof/>
                <w:webHidden/>
                <w:sz w:val="18"/>
                <w:szCs w:val="18"/>
              </w:rPr>
              <w:t>28</w:t>
            </w:r>
            <w:r w:rsidR="00890C76" w:rsidRPr="00F9513F">
              <w:rPr>
                <w:noProof/>
                <w:webHidden/>
                <w:sz w:val="18"/>
                <w:szCs w:val="18"/>
              </w:rPr>
              <w:fldChar w:fldCharType="end"/>
            </w:r>
          </w:hyperlink>
        </w:p>
        <w:p w14:paraId="622A0F4E" w14:textId="77777777" w:rsidR="00815A53" w:rsidRPr="000144F3" w:rsidRDefault="00716DD3">
          <w:pPr>
            <w:pStyle w:val="TOC1"/>
            <w:jc w:val="both"/>
            <w:rPr>
              <w:rStyle w:val="Hyperlink"/>
              <w:rFonts w:ascii="Segoe UI" w:hAnsi="Segoe UI" w:cs="Segoe UI"/>
              <w:noProof w:val="0"/>
              <w:color w:val="auto"/>
              <w:sz w:val="18"/>
              <w:szCs w:val="18"/>
            </w:rPr>
          </w:pPr>
          <w:r w:rsidRPr="00F9513F">
            <w:rPr>
              <w:rStyle w:val="Hyperlink"/>
              <w:rFonts w:ascii="Segoe UI" w:hAnsi="Segoe UI" w:cs="Segoe UI"/>
              <w:color w:val="auto"/>
              <w:sz w:val="18"/>
              <w:szCs w:val="18"/>
            </w:rPr>
            <w:fldChar w:fldCharType="end"/>
          </w:r>
        </w:p>
        <w:p w14:paraId="59C13315" w14:textId="029A01F9" w:rsidR="00E100CD" w:rsidRPr="000144F3" w:rsidRDefault="006B2BB4">
          <w:pPr>
            <w:spacing w:after="0" w:line="240" w:lineRule="auto"/>
            <w:jc w:val="both"/>
            <w:rPr>
              <w:rFonts w:ascii="Segoe UI" w:hAnsi="Segoe UI" w:cs="Segoe UI"/>
              <w:sz w:val="18"/>
              <w:szCs w:val="18"/>
            </w:rPr>
          </w:pPr>
        </w:p>
      </w:sdtContent>
    </w:sdt>
    <w:p w14:paraId="694A70BE" w14:textId="77777777" w:rsidR="00815A53" w:rsidRPr="00FB4E7F" w:rsidRDefault="00815A53">
      <w:pPr>
        <w:autoSpaceDE w:val="0"/>
        <w:autoSpaceDN w:val="0"/>
        <w:adjustRightInd w:val="0"/>
        <w:spacing w:after="0" w:line="240" w:lineRule="auto"/>
        <w:contextualSpacing/>
        <w:jc w:val="both"/>
        <w:rPr>
          <w:rFonts w:ascii="Segoe UI" w:hAnsi="Segoe UI" w:cs="Segoe UI"/>
          <w:b/>
          <w:bCs/>
          <w:szCs w:val="24"/>
        </w:rPr>
      </w:pPr>
    </w:p>
    <w:p w14:paraId="67D40735" w14:textId="77777777" w:rsidR="00815A53" w:rsidRPr="00FB4E7F" w:rsidRDefault="00815A53">
      <w:pPr>
        <w:autoSpaceDE w:val="0"/>
        <w:autoSpaceDN w:val="0"/>
        <w:adjustRightInd w:val="0"/>
        <w:spacing w:after="0" w:line="240" w:lineRule="auto"/>
        <w:contextualSpacing/>
        <w:jc w:val="both"/>
        <w:rPr>
          <w:rFonts w:ascii="Segoe UI" w:hAnsi="Segoe UI" w:cs="Segoe UI"/>
          <w:b/>
          <w:bCs/>
          <w:szCs w:val="24"/>
        </w:rPr>
      </w:pPr>
    </w:p>
    <w:p w14:paraId="28A689C7" w14:textId="2487662D" w:rsidR="00815A53" w:rsidRDefault="00815A53">
      <w:pPr>
        <w:autoSpaceDE w:val="0"/>
        <w:autoSpaceDN w:val="0"/>
        <w:adjustRightInd w:val="0"/>
        <w:spacing w:after="0" w:line="240" w:lineRule="auto"/>
        <w:contextualSpacing/>
        <w:jc w:val="both"/>
        <w:rPr>
          <w:rFonts w:ascii="Segoe UI" w:hAnsi="Segoe UI" w:cs="Segoe UI"/>
          <w:b/>
          <w:bCs/>
          <w:szCs w:val="24"/>
        </w:rPr>
      </w:pPr>
    </w:p>
    <w:p w14:paraId="7967873D" w14:textId="13BC2686" w:rsidR="005029F7" w:rsidRDefault="005029F7">
      <w:pPr>
        <w:autoSpaceDE w:val="0"/>
        <w:autoSpaceDN w:val="0"/>
        <w:adjustRightInd w:val="0"/>
        <w:spacing w:after="0" w:line="240" w:lineRule="auto"/>
        <w:contextualSpacing/>
        <w:jc w:val="both"/>
        <w:rPr>
          <w:rFonts w:ascii="Segoe UI" w:hAnsi="Segoe UI" w:cs="Segoe UI"/>
          <w:b/>
          <w:bCs/>
          <w:szCs w:val="24"/>
        </w:rPr>
      </w:pPr>
    </w:p>
    <w:p w14:paraId="341EA3CB" w14:textId="167E76AB" w:rsidR="005029F7" w:rsidRDefault="005029F7">
      <w:pPr>
        <w:autoSpaceDE w:val="0"/>
        <w:autoSpaceDN w:val="0"/>
        <w:adjustRightInd w:val="0"/>
        <w:spacing w:after="0" w:line="240" w:lineRule="auto"/>
        <w:contextualSpacing/>
        <w:jc w:val="both"/>
        <w:rPr>
          <w:rFonts w:ascii="Segoe UI" w:hAnsi="Segoe UI" w:cs="Segoe UI"/>
          <w:b/>
          <w:bCs/>
          <w:szCs w:val="24"/>
        </w:rPr>
      </w:pPr>
    </w:p>
    <w:p w14:paraId="0C9B4262" w14:textId="77777777" w:rsidR="005029F7" w:rsidRPr="00FB4E7F" w:rsidRDefault="005029F7">
      <w:pPr>
        <w:autoSpaceDE w:val="0"/>
        <w:autoSpaceDN w:val="0"/>
        <w:adjustRightInd w:val="0"/>
        <w:spacing w:after="0" w:line="240" w:lineRule="auto"/>
        <w:contextualSpacing/>
        <w:jc w:val="both"/>
        <w:rPr>
          <w:rFonts w:ascii="Segoe UI" w:hAnsi="Segoe UI" w:cs="Segoe UI"/>
          <w:b/>
          <w:bCs/>
          <w:szCs w:val="24"/>
        </w:rPr>
      </w:pPr>
    </w:p>
    <w:p w14:paraId="1218561B" w14:textId="2DB0E6A4" w:rsidR="00716DD3" w:rsidRPr="00FB4E7F" w:rsidRDefault="00716DD3">
      <w:pPr>
        <w:autoSpaceDE w:val="0"/>
        <w:autoSpaceDN w:val="0"/>
        <w:adjustRightInd w:val="0"/>
        <w:spacing w:after="0" w:line="240" w:lineRule="auto"/>
        <w:contextualSpacing/>
        <w:jc w:val="center"/>
        <w:rPr>
          <w:rFonts w:ascii="Segoe UI" w:hAnsi="Segoe UI" w:cs="Segoe UI"/>
          <w:b/>
          <w:bCs/>
          <w:szCs w:val="24"/>
        </w:rPr>
      </w:pPr>
      <w:r w:rsidRPr="00FB4E7F">
        <w:rPr>
          <w:rFonts w:ascii="Segoe UI" w:hAnsi="Segoe UI" w:cs="Segoe UI"/>
          <w:b/>
          <w:bCs/>
          <w:szCs w:val="24"/>
        </w:rPr>
        <w:lastRenderedPageBreak/>
        <w:t>MEMORIU DE PREZENTARE</w:t>
      </w:r>
    </w:p>
    <w:p w14:paraId="2B02A301" w14:textId="7B60F779" w:rsidR="008B09BA" w:rsidRPr="00FB4E7F" w:rsidRDefault="004E22A7">
      <w:pPr>
        <w:spacing w:after="0" w:line="240" w:lineRule="auto"/>
        <w:jc w:val="center"/>
        <w:rPr>
          <w:rFonts w:ascii="Segoe UI" w:eastAsia="Arial Narrow" w:hAnsi="Segoe UI" w:cs="Segoe UI"/>
          <w:b/>
          <w:bCs/>
          <w:noProof/>
          <w:spacing w:val="-2"/>
          <w:szCs w:val="24"/>
        </w:rPr>
      </w:pPr>
      <w:r w:rsidRPr="00FB4E7F">
        <w:rPr>
          <w:rFonts w:ascii="Segoe UI" w:eastAsia="Arial Narrow" w:hAnsi="Segoe UI" w:cs="Segoe UI"/>
          <w:b/>
          <w:bCs/>
          <w:noProof/>
          <w:spacing w:val="-2"/>
          <w:szCs w:val="24"/>
        </w:rPr>
        <w:t>conform Anexei 5</w:t>
      </w:r>
      <w:r w:rsidR="008B09BA" w:rsidRPr="00FB4E7F">
        <w:rPr>
          <w:rFonts w:ascii="Segoe UI" w:eastAsia="Arial Narrow" w:hAnsi="Segoe UI" w:cs="Segoe UI"/>
          <w:b/>
          <w:bCs/>
          <w:noProof/>
          <w:spacing w:val="-2"/>
          <w:szCs w:val="24"/>
        </w:rPr>
        <w:t>E din Legea nr. 292/2018</w:t>
      </w:r>
    </w:p>
    <w:p w14:paraId="623F21DA" w14:textId="1F342C0A" w:rsidR="008B09BA" w:rsidRPr="00FB4E7F" w:rsidRDefault="008B09BA">
      <w:pPr>
        <w:autoSpaceDE w:val="0"/>
        <w:autoSpaceDN w:val="0"/>
        <w:adjustRightInd w:val="0"/>
        <w:spacing w:after="0" w:line="240" w:lineRule="auto"/>
        <w:contextualSpacing/>
        <w:jc w:val="center"/>
        <w:rPr>
          <w:rFonts w:ascii="Segoe UI" w:hAnsi="Segoe UI" w:cs="Segoe UI"/>
          <w:b/>
          <w:bCs/>
          <w:szCs w:val="24"/>
        </w:rPr>
      </w:pPr>
      <w:r w:rsidRPr="00FB4E7F">
        <w:rPr>
          <w:rFonts w:ascii="Segoe UI" w:eastAsia="Arial Narrow" w:hAnsi="Segoe UI" w:cs="Segoe UI"/>
          <w:b/>
          <w:bCs/>
          <w:noProof/>
          <w:spacing w:val="-2"/>
          <w:szCs w:val="24"/>
        </w:rPr>
        <w:t>pentru obținerea ACORDULUI DE MEDIU</w:t>
      </w:r>
    </w:p>
    <w:p w14:paraId="45B5CD72" w14:textId="1E4C8337" w:rsidR="00716DD3" w:rsidRDefault="00716DD3">
      <w:pPr>
        <w:spacing w:after="0" w:line="240" w:lineRule="auto"/>
        <w:jc w:val="both"/>
        <w:rPr>
          <w:rFonts w:ascii="Segoe UI" w:hAnsi="Segoe UI" w:cs="Segoe UI"/>
          <w:szCs w:val="24"/>
        </w:rPr>
      </w:pPr>
    </w:p>
    <w:p w14:paraId="785290D8" w14:textId="77777777" w:rsidR="00CA7929" w:rsidRPr="00FB4E7F" w:rsidRDefault="00CA7929">
      <w:pPr>
        <w:spacing w:after="0" w:line="240" w:lineRule="auto"/>
        <w:jc w:val="both"/>
        <w:rPr>
          <w:rFonts w:ascii="Segoe UI" w:hAnsi="Segoe UI" w:cs="Segoe UI"/>
          <w:szCs w:val="24"/>
        </w:rPr>
      </w:pPr>
    </w:p>
    <w:p w14:paraId="6A97730A" w14:textId="77777777" w:rsidR="00716DD3" w:rsidRPr="00FB4E7F" w:rsidRDefault="00716DD3">
      <w:pPr>
        <w:pStyle w:val="Heading1"/>
        <w:shd w:val="clear" w:color="auto" w:fill="9CC2E5" w:themeFill="accent1" w:themeFillTint="99"/>
        <w:ind w:left="0" w:hanging="142"/>
        <w:rPr>
          <w:rFonts w:ascii="Segoe UI" w:eastAsia="Times New Roman" w:hAnsi="Segoe UI" w:cs="Segoe UI"/>
          <w:i/>
        </w:rPr>
      </w:pPr>
      <w:bookmarkStart w:id="2" w:name="_Toc157674704"/>
      <w:r w:rsidRPr="00FB4E7F">
        <w:rPr>
          <w:rFonts w:ascii="Segoe UI" w:hAnsi="Segoe UI" w:cs="Segoe UI"/>
        </w:rPr>
        <w:t>DENUMIREA PROIECTULUI</w:t>
      </w:r>
      <w:bookmarkEnd w:id="2"/>
    </w:p>
    <w:p w14:paraId="1388063D" w14:textId="6684BF58" w:rsidR="00354F44" w:rsidRPr="00FB4E7F" w:rsidRDefault="00354F44">
      <w:pPr>
        <w:spacing w:after="0" w:line="240" w:lineRule="auto"/>
        <w:jc w:val="both"/>
        <w:rPr>
          <w:rFonts w:ascii="Segoe UI" w:hAnsi="Segoe UI" w:cs="Segoe UI"/>
          <w:szCs w:val="24"/>
          <w:lang w:eastAsia="x-none"/>
        </w:rPr>
      </w:pPr>
      <w:r w:rsidRPr="00FB4E7F">
        <w:rPr>
          <w:rFonts w:ascii="Segoe UI" w:hAnsi="Segoe UI" w:cs="Segoe UI"/>
          <w:szCs w:val="24"/>
        </w:rPr>
        <w:t>„</w:t>
      </w:r>
      <w:r w:rsidR="00D86629" w:rsidRPr="00FB4E7F">
        <w:rPr>
          <w:rFonts w:ascii="Segoe UI" w:hAnsi="Segoe UI" w:cs="Segoe UI"/>
          <w:szCs w:val="24"/>
          <w:lang w:eastAsia="x-none"/>
        </w:rPr>
        <w:t>Înlocuire SRM Năvodari, refacere împrejmuire, demolare copertină utilaje tehnologice SRM existent</w:t>
      </w:r>
      <w:r w:rsidR="00495F4B" w:rsidRPr="00FB4E7F">
        <w:rPr>
          <w:rFonts w:ascii="Segoe UI" w:hAnsi="Segoe UI" w:cs="Segoe UI"/>
          <w:szCs w:val="24"/>
          <w:lang w:eastAsia="x-none"/>
        </w:rPr>
        <w:t>”</w:t>
      </w:r>
    </w:p>
    <w:p w14:paraId="6AA8145D" w14:textId="77777777" w:rsidR="00C14884" w:rsidRPr="00FB4E7F" w:rsidRDefault="00C14884">
      <w:pPr>
        <w:spacing w:after="0" w:line="240" w:lineRule="auto"/>
        <w:ind w:firstLine="45"/>
        <w:jc w:val="both"/>
        <w:rPr>
          <w:rFonts w:ascii="Segoe UI" w:hAnsi="Segoe UI" w:cs="Segoe UI"/>
          <w:szCs w:val="24"/>
        </w:rPr>
      </w:pPr>
    </w:p>
    <w:p w14:paraId="09152A12" w14:textId="77777777" w:rsidR="00716DD3" w:rsidRPr="00FB4E7F" w:rsidRDefault="00716DD3">
      <w:pPr>
        <w:pStyle w:val="Heading1"/>
        <w:shd w:val="clear" w:color="auto" w:fill="9CC2E5" w:themeFill="accent1" w:themeFillTint="99"/>
        <w:ind w:left="0" w:hanging="142"/>
        <w:jc w:val="left"/>
        <w:rPr>
          <w:rFonts w:ascii="Segoe UI" w:hAnsi="Segoe UI" w:cs="Segoe UI"/>
        </w:rPr>
      </w:pPr>
      <w:bookmarkStart w:id="3" w:name="_Toc157674705"/>
      <w:r w:rsidRPr="00FB4E7F">
        <w:rPr>
          <w:rFonts w:ascii="Segoe UI" w:hAnsi="Segoe UI" w:cs="Segoe UI"/>
        </w:rPr>
        <w:t>TITULAR</w:t>
      </w:r>
      <w:bookmarkEnd w:id="3"/>
    </w:p>
    <w:p w14:paraId="43691310" w14:textId="77777777" w:rsidR="00A142A5" w:rsidRPr="00FB4E7F" w:rsidRDefault="00A142A5" w:rsidP="000144F3">
      <w:pPr>
        <w:numPr>
          <w:ilvl w:val="0"/>
          <w:numId w:val="28"/>
        </w:numPr>
        <w:spacing w:after="0" w:line="240" w:lineRule="auto"/>
        <w:ind w:left="0" w:firstLine="426"/>
        <w:contextualSpacing/>
        <w:jc w:val="both"/>
        <w:rPr>
          <w:rFonts w:ascii="Segoe UI" w:hAnsi="Segoe UI" w:cs="Segoe UI"/>
          <w:szCs w:val="24"/>
        </w:rPr>
      </w:pPr>
      <w:r w:rsidRPr="00FB4E7F">
        <w:rPr>
          <w:rFonts w:ascii="Segoe UI" w:hAnsi="Segoe UI" w:cs="Segoe UI"/>
          <w:szCs w:val="24"/>
        </w:rPr>
        <w:t xml:space="preserve">Denumirea titularului: </w:t>
      </w:r>
      <w:r w:rsidRPr="00FB4E7F">
        <w:rPr>
          <w:rFonts w:ascii="Segoe UI" w:hAnsi="Segoe UI" w:cs="Segoe UI"/>
          <w:color w:val="000000"/>
          <w:szCs w:val="24"/>
        </w:rPr>
        <w:t xml:space="preserve">S.N.T.G.N. TRANSGAZ S.A. </w:t>
      </w:r>
    </w:p>
    <w:p w14:paraId="604029F6" w14:textId="2022EB5E" w:rsidR="00A142A5" w:rsidRPr="00FB4E7F" w:rsidRDefault="00A142A5" w:rsidP="000144F3">
      <w:pPr>
        <w:numPr>
          <w:ilvl w:val="0"/>
          <w:numId w:val="29"/>
        </w:numPr>
        <w:spacing w:after="0" w:line="240" w:lineRule="auto"/>
        <w:ind w:left="0" w:firstLine="426"/>
        <w:contextualSpacing/>
        <w:jc w:val="both"/>
        <w:rPr>
          <w:rFonts w:ascii="Segoe UI" w:eastAsia="Calibri" w:hAnsi="Segoe UI" w:cs="Segoe UI"/>
          <w:color w:val="000000"/>
          <w:szCs w:val="24"/>
        </w:rPr>
      </w:pPr>
      <w:r w:rsidRPr="00FB4E7F">
        <w:rPr>
          <w:rFonts w:ascii="Segoe UI" w:eastAsia="Calibri" w:hAnsi="Segoe UI" w:cs="Segoe UI"/>
          <w:color w:val="000000"/>
          <w:szCs w:val="24"/>
        </w:rPr>
        <w:t>J32/301/2000, CIF RO 13068733;</w:t>
      </w:r>
    </w:p>
    <w:p w14:paraId="18969C0F" w14:textId="77777777" w:rsidR="00A142A5" w:rsidRPr="00FB4E7F" w:rsidRDefault="00A142A5" w:rsidP="000144F3">
      <w:pPr>
        <w:numPr>
          <w:ilvl w:val="0"/>
          <w:numId w:val="28"/>
        </w:numPr>
        <w:spacing w:after="0" w:line="240" w:lineRule="auto"/>
        <w:ind w:left="0" w:firstLine="426"/>
        <w:contextualSpacing/>
        <w:jc w:val="both"/>
        <w:rPr>
          <w:rFonts w:ascii="Segoe UI" w:hAnsi="Segoe UI" w:cs="Segoe UI"/>
          <w:szCs w:val="24"/>
        </w:rPr>
      </w:pPr>
      <w:r w:rsidRPr="00FB4E7F">
        <w:rPr>
          <w:rFonts w:ascii="Segoe UI" w:hAnsi="Segoe UI" w:cs="Segoe UI"/>
          <w:szCs w:val="24"/>
        </w:rPr>
        <w:t xml:space="preserve">Adresa titularului, telefon, fax, adresa de e-mail: </w:t>
      </w:r>
    </w:p>
    <w:p w14:paraId="64EDAF2F" w14:textId="77777777" w:rsidR="00A142A5" w:rsidRPr="00FB4E7F" w:rsidRDefault="00A142A5" w:rsidP="000144F3">
      <w:pPr>
        <w:numPr>
          <w:ilvl w:val="0"/>
          <w:numId w:val="30"/>
        </w:numPr>
        <w:spacing w:after="0" w:line="240" w:lineRule="auto"/>
        <w:ind w:left="0" w:firstLine="426"/>
        <w:contextualSpacing/>
        <w:jc w:val="both"/>
        <w:rPr>
          <w:rFonts w:ascii="Segoe UI" w:eastAsia="Calibri" w:hAnsi="Segoe UI" w:cs="Segoe UI"/>
          <w:color w:val="000000"/>
          <w:szCs w:val="24"/>
        </w:rPr>
      </w:pPr>
      <w:r w:rsidRPr="00FB4E7F">
        <w:rPr>
          <w:rFonts w:ascii="Segoe UI" w:eastAsia="Calibri" w:hAnsi="Segoe UI" w:cs="Segoe UI"/>
          <w:color w:val="000000"/>
          <w:szCs w:val="24"/>
        </w:rPr>
        <w:t xml:space="preserve">Municipiul Mediaș, județ Sibiu, P-ța C.I. </w:t>
      </w:r>
      <w:proofErr w:type="spellStart"/>
      <w:r w:rsidRPr="00FB4E7F">
        <w:rPr>
          <w:rFonts w:ascii="Segoe UI" w:eastAsia="Calibri" w:hAnsi="Segoe UI" w:cs="Segoe UI"/>
          <w:color w:val="000000"/>
          <w:szCs w:val="24"/>
        </w:rPr>
        <w:t>Motaş</w:t>
      </w:r>
      <w:proofErr w:type="spellEnd"/>
      <w:r w:rsidRPr="00FB4E7F">
        <w:rPr>
          <w:rFonts w:ascii="Segoe UI" w:eastAsia="Calibri" w:hAnsi="Segoe UI" w:cs="Segoe UI"/>
          <w:color w:val="000000"/>
          <w:szCs w:val="24"/>
        </w:rPr>
        <w:t xml:space="preserve">, nr.1, </w:t>
      </w:r>
    </w:p>
    <w:p w14:paraId="0D667FB6" w14:textId="77777777" w:rsidR="00A142A5" w:rsidRPr="00FB4E7F" w:rsidRDefault="00A142A5" w:rsidP="000144F3">
      <w:pPr>
        <w:numPr>
          <w:ilvl w:val="0"/>
          <w:numId w:val="30"/>
        </w:numPr>
        <w:spacing w:after="0" w:line="240" w:lineRule="auto"/>
        <w:ind w:left="0" w:firstLine="426"/>
        <w:contextualSpacing/>
        <w:jc w:val="both"/>
        <w:rPr>
          <w:rFonts w:ascii="Segoe UI" w:eastAsia="Calibri" w:hAnsi="Segoe UI" w:cs="Segoe UI"/>
          <w:color w:val="000000"/>
          <w:szCs w:val="24"/>
        </w:rPr>
      </w:pPr>
      <w:r w:rsidRPr="00FB4E7F">
        <w:rPr>
          <w:rFonts w:ascii="Segoe UI" w:eastAsia="Calibri" w:hAnsi="Segoe UI" w:cs="Segoe UI"/>
          <w:color w:val="000000"/>
          <w:szCs w:val="24"/>
        </w:rPr>
        <w:t xml:space="preserve">Telefon/fax : 0269.803.333/0269.839.029, e-mail: </w:t>
      </w:r>
      <w:hyperlink r:id="rId9" w:history="1">
        <w:r w:rsidRPr="00FB4E7F">
          <w:rPr>
            <w:rFonts w:ascii="Segoe UI" w:eastAsia="Calibri" w:hAnsi="Segoe UI" w:cs="Segoe UI"/>
            <w:color w:val="000000"/>
            <w:szCs w:val="24"/>
          </w:rPr>
          <w:t>cabinet@transgaz.ro</w:t>
        </w:r>
      </w:hyperlink>
      <w:r w:rsidRPr="00FB4E7F">
        <w:rPr>
          <w:rFonts w:ascii="Segoe UI" w:eastAsia="Calibri" w:hAnsi="Segoe UI" w:cs="Segoe UI"/>
          <w:color w:val="000000"/>
          <w:szCs w:val="24"/>
        </w:rPr>
        <w:t xml:space="preserve"> </w:t>
      </w:r>
    </w:p>
    <w:p w14:paraId="303E103B" w14:textId="77777777" w:rsidR="00A142A5" w:rsidRPr="00FB4E7F" w:rsidRDefault="00A142A5" w:rsidP="000144F3">
      <w:pPr>
        <w:numPr>
          <w:ilvl w:val="0"/>
          <w:numId w:val="28"/>
        </w:numPr>
        <w:spacing w:after="0" w:line="240" w:lineRule="auto"/>
        <w:ind w:left="0" w:firstLine="426"/>
        <w:contextualSpacing/>
        <w:jc w:val="both"/>
        <w:rPr>
          <w:rFonts w:ascii="Segoe UI" w:hAnsi="Segoe UI" w:cs="Segoe UI"/>
          <w:szCs w:val="24"/>
        </w:rPr>
      </w:pPr>
      <w:r w:rsidRPr="00FB4E7F">
        <w:rPr>
          <w:rFonts w:ascii="Segoe UI" w:hAnsi="Segoe UI" w:cs="Segoe UI"/>
          <w:szCs w:val="24"/>
        </w:rPr>
        <w:t xml:space="preserve">Reprezentanți legali/împuterniciți, cu date de identificare: </w:t>
      </w:r>
    </w:p>
    <w:p w14:paraId="59DFFEE8" w14:textId="3CC0F990" w:rsidR="00A142A5" w:rsidRPr="00FB4E7F" w:rsidRDefault="00A142A5">
      <w:pPr>
        <w:tabs>
          <w:tab w:val="left" w:pos="720"/>
          <w:tab w:val="center" w:pos="4153"/>
          <w:tab w:val="right" w:pos="8306"/>
        </w:tabs>
        <w:spacing w:after="0" w:line="240" w:lineRule="auto"/>
        <w:ind w:firstLine="426"/>
        <w:contextualSpacing/>
        <w:jc w:val="both"/>
        <w:rPr>
          <w:rFonts w:ascii="Segoe UI" w:eastAsia="Calibri" w:hAnsi="Segoe UI" w:cs="Segoe UI"/>
          <w:color w:val="000000"/>
          <w:szCs w:val="24"/>
        </w:rPr>
      </w:pPr>
      <w:r w:rsidRPr="00FB4E7F">
        <w:rPr>
          <w:rFonts w:ascii="Segoe UI" w:eastAsia="Calibri" w:hAnsi="Segoe UI" w:cs="Segoe UI"/>
          <w:color w:val="000000"/>
          <w:szCs w:val="24"/>
          <w:u w:val="single"/>
        </w:rPr>
        <w:t>Elaborator proiect</w:t>
      </w:r>
      <w:r w:rsidRPr="00FB4E7F">
        <w:rPr>
          <w:rFonts w:ascii="Segoe UI" w:eastAsia="Calibri" w:hAnsi="Segoe UI" w:cs="Segoe UI"/>
          <w:color w:val="000000"/>
          <w:szCs w:val="24"/>
        </w:rPr>
        <w:t xml:space="preserve">: S.N.T.G.N. TRANSGAZ S.A. </w:t>
      </w:r>
    </w:p>
    <w:p w14:paraId="58017A3A" w14:textId="630F7DC5" w:rsidR="00A142A5" w:rsidRPr="00FB4E7F" w:rsidRDefault="00A142A5">
      <w:pPr>
        <w:tabs>
          <w:tab w:val="left" w:pos="720"/>
          <w:tab w:val="center" w:pos="4153"/>
          <w:tab w:val="right" w:pos="8306"/>
        </w:tabs>
        <w:spacing w:after="0" w:line="240" w:lineRule="auto"/>
        <w:ind w:firstLine="426"/>
        <w:contextualSpacing/>
        <w:jc w:val="both"/>
        <w:rPr>
          <w:rFonts w:ascii="Segoe UI" w:eastAsia="Calibri" w:hAnsi="Segoe UI" w:cs="Segoe UI"/>
          <w:color w:val="000000"/>
          <w:szCs w:val="24"/>
        </w:rPr>
      </w:pPr>
      <w:r w:rsidRPr="00FB4E7F">
        <w:rPr>
          <w:rFonts w:ascii="Segoe UI" w:eastAsia="Calibri" w:hAnsi="Segoe UI" w:cs="Segoe UI"/>
          <w:color w:val="000000"/>
          <w:szCs w:val="24"/>
        </w:rPr>
        <w:t xml:space="preserve">Departament Proiectare și Cercetare, APC </w:t>
      </w:r>
      <w:r w:rsidR="00063C0F" w:rsidRPr="00FB4E7F">
        <w:rPr>
          <w:rFonts w:ascii="Segoe UI" w:eastAsia="Calibri" w:hAnsi="Segoe UI" w:cs="Segoe UI"/>
          <w:color w:val="000000"/>
          <w:szCs w:val="24"/>
        </w:rPr>
        <w:t>10</w:t>
      </w:r>
      <w:r w:rsidR="00580828" w:rsidRPr="00FB4E7F">
        <w:rPr>
          <w:rFonts w:ascii="Segoe UI" w:eastAsia="Calibri" w:hAnsi="Segoe UI" w:cs="Segoe UI"/>
          <w:color w:val="000000"/>
          <w:szCs w:val="24"/>
        </w:rPr>
        <w:t xml:space="preserve"> I</w:t>
      </w:r>
      <w:r w:rsidRPr="00FB4E7F">
        <w:rPr>
          <w:rFonts w:ascii="Segoe UI" w:eastAsia="Calibri" w:hAnsi="Segoe UI" w:cs="Segoe UI"/>
          <w:color w:val="000000"/>
          <w:szCs w:val="24"/>
        </w:rPr>
        <w:t>:</w:t>
      </w:r>
    </w:p>
    <w:p w14:paraId="55153A56" w14:textId="70E6F1F4" w:rsidR="00817980" w:rsidRPr="00FB4E7F" w:rsidRDefault="00817980">
      <w:pPr>
        <w:tabs>
          <w:tab w:val="center" w:pos="4153"/>
          <w:tab w:val="right" w:pos="8306"/>
        </w:tabs>
        <w:spacing w:after="0" w:line="240" w:lineRule="auto"/>
        <w:ind w:firstLine="426"/>
        <w:contextualSpacing/>
        <w:jc w:val="both"/>
        <w:rPr>
          <w:rFonts w:ascii="Segoe UI" w:eastAsia="Calibri" w:hAnsi="Segoe UI" w:cs="Segoe UI"/>
          <w:color w:val="000000"/>
          <w:szCs w:val="24"/>
        </w:rPr>
      </w:pPr>
      <w:r w:rsidRPr="00FB4E7F">
        <w:rPr>
          <w:rFonts w:ascii="Segoe UI" w:eastAsia="Calibri" w:hAnsi="Segoe UI" w:cs="Segoe UI"/>
          <w:color w:val="000000"/>
          <w:szCs w:val="24"/>
        </w:rPr>
        <w:t xml:space="preserve">   -    </w:t>
      </w:r>
      <w:r w:rsidR="00A142A5" w:rsidRPr="00FB4E7F">
        <w:rPr>
          <w:rFonts w:ascii="Segoe UI" w:eastAsia="Calibri" w:hAnsi="Segoe UI" w:cs="Segoe UI"/>
          <w:color w:val="000000"/>
          <w:szCs w:val="24"/>
        </w:rPr>
        <w:t xml:space="preserve">Responsabil lucrare: </w:t>
      </w:r>
      <w:r w:rsidR="00D86629" w:rsidRPr="00FB4E7F">
        <w:rPr>
          <w:rFonts w:ascii="Segoe UI" w:eastAsia="Calibri" w:hAnsi="Segoe UI" w:cs="Segoe UI"/>
          <w:szCs w:val="24"/>
        </w:rPr>
        <w:t>Cerbu Adrian</w:t>
      </w:r>
      <w:r w:rsidR="00A142A5" w:rsidRPr="00FB4E7F">
        <w:rPr>
          <w:rFonts w:ascii="Segoe UI" w:eastAsia="Calibri" w:hAnsi="Segoe UI" w:cs="Segoe UI"/>
          <w:szCs w:val="24"/>
        </w:rPr>
        <w:t>,</w:t>
      </w:r>
      <w:r w:rsidR="009D2DC1" w:rsidRPr="00FB4E7F">
        <w:rPr>
          <w:rFonts w:ascii="Segoe UI" w:eastAsia="Calibri" w:hAnsi="Segoe UI" w:cs="Segoe UI"/>
          <w:szCs w:val="24"/>
        </w:rPr>
        <w:t xml:space="preserve"> </w:t>
      </w:r>
      <w:r w:rsidR="00495F4B" w:rsidRPr="00FB4E7F">
        <w:rPr>
          <w:rFonts w:ascii="Segoe UI" w:eastAsia="Calibri" w:hAnsi="Segoe UI" w:cs="Segoe UI"/>
          <w:szCs w:val="24"/>
        </w:rPr>
        <w:t>tel.</w:t>
      </w:r>
      <w:r w:rsidR="00A72B32" w:rsidRPr="00FB4E7F">
        <w:rPr>
          <w:rFonts w:ascii="Segoe UI" w:eastAsia="Calibri" w:hAnsi="Segoe UI" w:cs="Segoe UI"/>
          <w:szCs w:val="24"/>
        </w:rPr>
        <w:t>0269/80</w:t>
      </w:r>
      <w:r w:rsidR="00D86629" w:rsidRPr="00FB4E7F">
        <w:rPr>
          <w:rFonts w:ascii="Segoe UI" w:eastAsia="Calibri" w:hAnsi="Segoe UI" w:cs="Segoe UI"/>
          <w:szCs w:val="24"/>
        </w:rPr>
        <w:t>3490</w:t>
      </w:r>
    </w:p>
    <w:p w14:paraId="4BBAF842" w14:textId="7FD1FC75" w:rsidR="00A142A5" w:rsidRPr="00FB4E7F" w:rsidRDefault="00817980">
      <w:pPr>
        <w:tabs>
          <w:tab w:val="center" w:pos="4153"/>
          <w:tab w:val="right" w:pos="8306"/>
        </w:tabs>
        <w:spacing w:after="0" w:line="240" w:lineRule="auto"/>
        <w:ind w:firstLine="426"/>
        <w:contextualSpacing/>
        <w:jc w:val="both"/>
        <w:rPr>
          <w:rFonts w:ascii="Segoe UI" w:eastAsia="Calibri" w:hAnsi="Segoe UI" w:cs="Segoe UI"/>
          <w:color w:val="000000"/>
          <w:szCs w:val="24"/>
        </w:rPr>
      </w:pPr>
      <w:r w:rsidRPr="00FB4E7F">
        <w:rPr>
          <w:rFonts w:ascii="Segoe UI" w:eastAsia="Calibri" w:hAnsi="Segoe UI" w:cs="Segoe UI"/>
          <w:szCs w:val="24"/>
        </w:rPr>
        <w:t xml:space="preserve">        </w:t>
      </w:r>
      <w:r w:rsidR="00495F4B" w:rsidRPr="00FB4E7F">
        <w:rPr>
          <w:rFonts w:ascii="Segoe UI" w:eastAsia="Calibri" w:hAnsi="Segoe UI" w:cs="Segoe UI"/>
          <w:szCs w:val="24"/>
        </w:rPr>
        <w:tab/>
        <w:t xml:space="preserve">                       </w:t>
      </w:r>
      <w:r w:rsidR="00A142A5" w:rsidRPr="00FB4E7F">
        <w:rPr>
          <w:rFonts w:ascii="Segoe UI" w:eastAsia="Calibri" w:hAnsi="Segoe UI" w:cs="Segoe UI"/>
          <w:szCs w:val="24"/>
        </w:rPr>
        <w:t xml:space="preserve">e-mail: </w:t>
      </w:r>
      <w:hyperlink r:id="rId10" w:history="1">
        <w:r w:rsidR="00D86629" w:rsidRPr="00FB4E7F">
          <w:rPr>
            <w:rStyle w:val="Hyperlink"/>
            <w:rFonts w:ascii="Segoe UI" w:eastAsia="Calibri" w:hAnsi="Segoe UI" w:cs="Segoe UI"/>
            <w:color w:val="auto"/>
            <w:szCs w:val="24"/>
            <w:u w:val="none"/>
          </w:rPr>
          <w:t>adrian.cerbu@transgaz.ro</w:t>
        </w:r>
      </w:hyperlink>
    </w:p>
    <w:p w14:paraId="08D3DDB0" w14:textId="1E3A6BF3" w:rsidR="00817980" w:rsidRPr="00FB4E7F" w:rsidRDefault="00817980">
      <w:pPr>
        <w:spacing w:after="0" w:line="240" w:lineRule="auto"/>
        <w:ind w:firstLine="426"/>
        <w:contextualSpacing/>
        <w:jc w:val="both"/>
        <w:rPr>
          <w:rFonts w:ascii="Segoe UI" w:eastAsia="Calibri" w:hAnsi="Segoe UI" w:cs="Segoe UI"/>
          <w:color w:val="000000"/>
          <w:szCs w:val="24"/>
        </w:rPr>
      </w:pPr>
      <w:r w:rsidRPr="00FB4E7F">
        <w:rPr>
          <w:rFonts w:ascii="Segoe UI" w:eastAsia="Calibri" w:hAnsi="Segoe UI" w:cs="Segoe UI"/>
          <w:color w:val="000000"/>
          <w:szCs w:val="24"/>
        </w:rPr>
        <w:t xml:space="preserve">   -    </w:t>
      </w:r>
      <w:r w:rsidR="00A142A5" w:rsidRPr="00FB4E7F">
        <w:rPr>
          <w:rFonts w:ascii="Segoe UI" w:eastAsia="Calibri" w:hAnsi="Segoe UI" w:cs="Segoe UI"/>
          <w:color w:val="000000"/>
          <w:szCs w:val="24"/>
        </w:rPr>
        <w:t>Res</w:t>
      </w:r>
      <w:r w:rsidRPr="00FB4E7F">
        <w:rPr>
          <w:rFonts w:ascii="Segoe UI" w:eastAsia="Calibri" w:hAnsi="Segoe UI" w:cs="Segoe UI"/>
          <w:color w:val="000000"/>
          <w:szCs w:val="24"/>
        </w:rPr>
        <w:t>ponsabil de mediu: Spiridonescu Horațiu</w:t>
      </w:r>
      <w:r w:rsidR="00A142A5" w:rsidRPr="00FB4E7F">
        <w:rPr>
          <w:rFonts w:ascii="Segoe UI" w:eastAsia="Calibri" w:hAnsi="Segoe UI" w:cs="Segoe UI"/>
          <w:color w:val="000000"/>
          <w:szCs w:val="24"/>
        </w:rPr>
        <w:t xml:space="preserve">, </w:t>
      </w:r>
      <w:r w:rsidR="00495F4B" w:rsidRPr="00FB4E7F">
        <w:rPr>
          <w:rFonts w:ascii="Segoe UI" w:eastAsia="Calibri" w:hAnsi="Segoe UI" w:cs="Segoe UI"/>
          <w:color w:val="000000"/>
          <w:szCs w:val="24"/>
        </w:rPr>
        <w:t>tel.</w:t>
      </w:r>
      <w:r w:rsidR="00A72B32" w:rsidRPr="00FB4E7F">
        <w:rPr>
          <w:rFonts w:ascii="Segoe UI" w:eastAsia="Calibri" w:hAnsi="Segoe UI" w:cs="Segoe UI"/>
          <w:color w:val="000000"/>
          <w:szCs w:val="24"/>
        </w:rPr>
        <w:t>0269/801835</w:t>
      </w:r>
    </w:p>
    <w:p w14:paraId="5ED2D91C" w14:textId="2C421A6F" w:rsidR="00A142A5" w:rsidRPr="00FB4E7F" w:rsidRDefault="00817980">
      <w:pPr>
        <w:spacing w:after="0" w:line="240" w:lineRule="auto"/>
        <w:ind w:firstLine="426"/>
        <w:contextualSpacing/>
        <w:jc w:val="both"/>
        <w:rPr>
          <w:rFonts w:ascii="Segoe UI" w:eastAsia="Calibri" w:hAnsi="Segoe UI" w:cs="Segoe UI"/>
          <w:color w:val="000000"/>
          <w:szCs w:val="24"/>
        </w:rPr>
      </w:pPr>
      <w:r w:rsidRPr="00FB4E7F">
        <w:rPr>
          <w:rFonts w:ascii="Segoe UI" w:eastAsia="Calibri" w:hAnsi="Segoe UI" w:cs="Segoe UI"/>
          <w:color w:val="000000"/>
          <w:szCs w:val="24"/>
        </w:rPr>
        <w:t xml:space="preserve">         </w:t>
      </w:r>
      <w:r w:rsidR="00495F4B" w:rsidRPr="00FB4E7F">
        <w:rPr>
          <w:rFonts w:ascii="Segoe UI" w:eastAsia="Calibri" w:hAnsi="Segoe UI" w:cs="Segoe UI"/>
          <w:color w:val="000000"/>
          <w:szCs w:val="24"/>
        </w:rPr>
        <w:tab/>
      </w:r>
      <w:r w:rsidR="00495F4B" w:rsidRPr="00FB4E7F">
        <w:rPr>
          <w:rFonts w:ascii="Segoe UI" w:eastAsia="Calibri" w:hAnsi="Segoe UI" w:cs="Segoe UI"/>
          <w:color w:val="000000"/>
          <w:szCs w:val="24"/>
        </w:rPr>
        <w:tab/>
      </w:r>
      <w:r w:rsidR="00495F4B" w:rsidRPr="00FB4E7F">
        <w:rPr>
          <w:rFonts w:ascii="Segoe UI" w:eastAsia="Calibri" w:hAnsi="Segoe UI" w:cs="Segoe UI"/>
          <w:color w:val="000000"/>
          <w:szCs w:val="24"/>
        </w:rPr>
        <w:tab/>
        <w:t xml:space="preserve">    </w:t>
      </w:r>
      <w:r w:rsidR="00A142A5" w:rsidRPr="00FB4E7F">
        <w:rPr>
          <w:rFonts w:ascii="Segoe UI" w:eastAsia="Calibri" w:hAnsi="Segoe UI" w:cs="Segoe UI"/>
          <w:color w:val="000000"/>
          <w:szCs w:val="24"/>
        </w:rPr>
        <w:t xml:space="preserve">e-mail: </w:t>
      </w:r>
      <w:hyperlink r:id="rId11" w:history="1">
        <w:r w:rsidRPr="00FB4E7F">
          <w:rPr>
            <w:rStyle w:val="Hyperlink"/>
            <w:rFonts w:ascii="Segoe UI" w:eastAsia="Calibri" w:hAnsi="Segoe UI" w:cs="Segoe UI"/>
            <w:color w:val="auto"/>
            <w:szCs w:val="24"/>
            <w:u w:val="none"/>
          </w:rPr>
          <w:t>horatiu.spiridonescu@transgaz.ro</w:t>
        </w:r>
      </w:hyperlink>
    </w:p>
    <w:p w14:paraId="156D3427" w14:textId="77777777" w:rsidR="00C14884" w:rsidRPr="00FB4E7F" w:rsidRDefault="00C14884">
      <w:pPr>
        <w:spacing w:after="0" w:line="240" w:lineRule="auto"/>
        <w:contextualSpacing/>
        <w:jc w:val="both"/>
        <w:rPr>
          <w:rFonts w:ascii="Segoe UI" w:eastAsia="Calibri" w:hAnsi="Segoe UI" w:cs="Segoe UI"/>
          <w:color w:val="000000"/>
          <w:szCs w:val="24"/>
        </w:rPr>
      </w:pPr>
    </w:p>
    <w:p w14:paraId="06B75690" w14:textId="77777777" w:rsidR="00716DD3" w:rsidRPr="00FB4E7F" w:rsidRDefault="00716DD3">
      <w:pPr>
        <w:pStyle w:val="Heading1"/>
        <w:shd w:val="clear" w:color="auto" w:fill="9CC2E5" w:themeFill="accent1" w:themeFillTint="99"/>
        <w:ind w:left="0" w:hanging="142"/>
        <w:rPr>
          <w:rFonts w:ascii="Segoe UI" w:hAnsi="Segoe UI" w:cs="Segoe UI"/>
        </w:rPr>
      </w:pPr>
      <w:bookmarkStart w:id="4" w:name="_Toc157674706"/>
      <w:r w:rsidRPr="00FB4E7F">
        <w:rPr>
          <w:rFonts w:ascii="Segoe UI" w:hAnsi="Segoe UI" w:cs="Segoe UI"/>
        </w:rPr>
        <w:t>DESCRIEREA CARACTERISTICILOR FIZICE ALE ÎNTREGULUI PROIECT</w:t>
      </w:r>
      <w:bookmarkEnd w:id="4"/>
    </w:p>
    <w:p w14:paraId="428086C3" w14:textId="1BC8B000" w:rsidR="00716DD3" w:rsidRPr="00FB4E7F" w:rsidRDefault="00716DD3" w:rsidP="000144F3">
      <w:pPr>
        <w:pStyle w:val="Heading2"/>
        <w:numPr>
          <w:ilvl w:val="1"/>
          <w:numId w:val="4"/>
        </w:numPr>
        <w:shd w:val="clear" w:color="auto" w:fill="9CC2E5" w:themeFill="accent1" w:themeFillTint="99"/>
        <w:ind w:left="0" w:firstLine="0"/>
        <w:rPr>
          <w:rFonts w:ascii="Segoe UI" w:hAnsi="Segoe UI" w:cs="Segoe UI"/>
        </w:rPr>
      </w:pPr>
      <w:bookmarkStart w:id="5" w:name="_Toc157674707"/>
      <w:r w:rsidRPr="00FB4E7F">
        <w:rPr>
          <w:rFonts w:ascii="Segoe UI" w:hAnsi="Segoe UI" w:cs="Segoe UI"/>
        </w:rPr>
        <w:t xml:space="preserve">Rezumatul </w:t>
      </w:r>
      <w:r w:rsidR="00AF6E43" w:rsidRPr="00FB4E7F">
        <w:rPr>
          <w:rFonts w:ascii="Segoe UI" w:hAnsi="Segoe UI" w:cs="Segoe UI"/>
        </w:rPr>
        <w:t>P</w:t>
      </w:r>
      <w:r w:rsidRPr="00FB4E7F">
        <w:rPr>
          <w:rFonts w:ascii="Segoe UI" w:hAnsi="Segoe UI" w:cs="Segoe UI"/>
        </w:rPr>
        <w:t>roiectului</w:t>
      </w:r>
      <w:bookmarkEnd w:id="5"/>
    </w:p>
    <w:p w14:paraId="2E30DD2A" w14:textId="1424D978" w:rsidR="00D86629" w:rsidRPr="00FB4E7F" w:rsidRDefault="00D86629">
      <w:pPr>
        <w:spacing w:after="120" w:line="240" w:lineRule="auto"/>
        <w:jc w:val="both"/>
        <w:rPr>
          <w:rFonts w:ascii="Segoe UI" w:hAnsi="Segoe UI" w:cs="Segoe UI"/>
        </w:rPr>
      </w:pPr>
      <w:bookmarkStart w:id="6" w:name="_Hlk157668913"/>
      <w:r w:rsidRPr="00FB4E7F">
        <w:rPr>
          <w:rFonts w:ascii="Segoe UI" w:hAnsi="Segoe UI" w:cs="Segoe UI"/>
          <w:szCs w:val="24"/>
        </w:rPr>
        <w:t>Proiectul prevede</w:t>
      </w:r>
      <w:r w:rsidRPr="00FB4E7F">
        <w:rPr>
          <w:rFonts w:ascii="Segoe UI" w:hAnsi="Segoe UI" w:cs="Segoe UI"/>
        </w:rPr>
        <w:t xml:space="preserve"> dezafectarea </w:t>
      </w:r>
      <w:r w:rsidR="00983F8A" w:rsidRPr="00FB4E7F">
        <w:rPr>
          <w:rFonts w:ascii="Segoe UI" w:hAnsi="Segoe UI" w:cs="Segoe UI"/>
        </w:rPr>
        <w:t>Stației de Reglare Măsurare (</w:t>
      </w:r>
      <w:r w:rsidRPr="00FB4E7F">
        <w:rPr>
          <w:rFonts w:ascii="Segoe UI" w:hAnsi="Segoe UI" w:cs="Segoe UI"/>
        </w:rPr>
        <w:t>SRM</w:t>
      </w:r>
      <w:r w:rsidR="00983F8A" w:rsidRPr="00FB4E7F">
        <w:rPr>
          <w:rFonts w:ascii="Segoe UI" w:hAnsi="Segoe UI" w:cs="Segoe UI"/>
        </w:rPr>
        <w:t>)</w:t>
      </w:r>
      <w:r w:rsidRPr="00FB4E7F">
        <w:rPr>
          <w:rFonts w:ascii="Segoe UI" w:hAnsi="Segoe UI" w:cs="Segoe UI"/>
        </w:rPr>
        <w:t xml:space="preserve"> Năvodari existent</w:t>
      </w:r>
      <w:r w:rsidR="00983F8A" w:rsidRPr="00FB4E7F">
        <w:rPr>
          <w:rFonts w:ascii="Segoe UI" w:hAnsi="Segoe UI" w:cs="Segoe UI"/>
        </w:rPr>
        <w:t>ă</w:t>
      </w:r>
      <w:r w:rsidRPr="00FB4E7F">
        <w:rPr>
          <w:rFonts w:ascii="Segoe UI" w:hAnsi="Segoe UI" w:cs="Segoe UI"/>
        </w:rPr>
        <w:t xml:space="preserve"> precum și adaptarea la teren, montarea unei  </w:t>
      </w:r>
      <w:r w:rsidR="006D062B">
        <w:rPr>
          <w:rFonts w:ascii="Segoe UI" w:hAnsi="Segoe UI" w:cs="Segoe UI"/>
        </w:rPr>
        <w:t xml:space="preserve">noi </w:t>
      </w:r>
      <w:r w:rsidRPr="00FB4E7F">
        <w:rPr>
          <w:rFonts w:ascii="Segoe UI" w:hAnsi="Segoe UI" w:cs="Segoe UI"/>
        </w:rPr>
        <w:t>stații de reglare gaze naturale ce va alimenta orașul Năvodari.</w:t>
      </w:r>
    </w:p>
    <w:bookmarkEnd w:id="6"/>
    <w:p w14:paraId="23A16808" w14:textId="5C7BE5DD" w:rsidR="00D86629" w:rsidRPr="000144F3" w:rsidRDefault="00D86629">
      <w:pPr>
        <w:spacing w:before="60" w:after="0" w:line="240" w:lineRule="auto"/>
        <w:jc w:val="both"/>
        <w:rPr>
          <w:rFonts w:ascii="Segoe UI" w:hAnsi="Segoe UI" w:cs="Segoe UI"/>
          <w:szCs w:val="24"/>
        </w:rPr>
      </w:pPr>
      <w:r w:rsidRPr="000144F3">
        <w:rPr>
          <w:rFonts w:ascii="Segoe UI" w:hAnsi="Segoe UI" w:cs="Segoe UI"/>
          <w:szCs w:val="24"/>
        </w:rPr>
        <w:t>Stația de reglare-măsurare Năvodari proiectată are următoarele caracteristici tehnice:</w:t>
      </w:r>
    </w:p>
    <w:p w14:paraId="0220B13C" w14:textId="50B2B33A" w:rsidR="00D86629" w:rsidRPr="00FB4E7F" w:rsidRDefault="00D86629">
      <w:pPr>
        <w:pStyle w:val="ListParagraph"/>
        <w:numPr>
          <w:ilvl w:val="0"/>
          <w:numId w:val="68"/>
        </w:numPr>
        <w:spacing w:line="240" w:lineRule="auto"/>
        <w:ind w:left="568" w:hanging="284"/>
        <w:jc w:val="both"/>
        <w:rPr>
          <w:rFonts w:ascii="Segoe UI" w:hAnsi="Segoe UI" w:cs="Segoe UI"/>
          <w:szCs w:val="24"/>
        </w:rPr>
      </w:pPr>
      <w:r w:rsidRPr="00FB4E7F">
        <w:rPr>
          <w:rFonts w:ascii="Segoe UI" w:hAnsi="Segoe UI" w:cs="Segoe UI"/>
          <w:szCs w:val="24"/>
        </w:rPr>
        <w:t xml:space="preserve">Presiunea nominală: PN </w:t>
      </w:r>
      <w:r w:rsidR="00BE4A33">
        <w:rPr>
          <w:rFonts w:ascii="Segoe UI" w:hAnsi="Segoe UI" w:cs="Segoe UI"/>
          <w:szCs w:val="24"/>
        </w:rPr>
        <w:t>63 / ANSI400</w:t>
      </w:r>
      <w:r w:rsidR="00A17FBA">
        <w:rPr>
          <w:rFonts w:ascii="Segoe UI" w:hAnsi="Segoe UI" w:cs="Segoe UI"/>
          <w:szCs w:val="24"/>
        </w:rPr>
        <w:t xml:space="preserve"> </w:t>
      </w:r>
      <w:r w:rsidRPr="00FB4E7F">
        <w:rPr>
          <w:rFonts w:ascii="Segoe UI" w:hAnsi="Segoe UI" w:cs="Segoe UI"/>
          <w:szCs w:val="24"/>
        </w:rPr>
        <w:t>;</w:t>
      </w:r>
    </w:p>
    <w:p w14:paraId="3B3BF25C" w14:textId="77777777" w:rsidR="00D86629" w:rsidRPr="00FB4E7F" w:rsidRDefault="00D86629">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Presiunea maximă amonte: 45 bar;</w:t>
      </w:r>
    </w:p>
    <w:p w14:paraId="05CD89AC" w14:textId="77777777" w:rsidR="00D86629" w:rsidRPr="00FB4E7F" w:rsidRDefault="00D86629">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Presiunea minimă amonte: 20,8 bar;</w:t>
      </w:r>
    </w:p>
    <w:p w14:paraId="39273239" w14:textId="77777777" w:rsidR="00D86629" w:rsidRPr="00FB4E7F" w:rsidRDefault="00D86629">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Presiunea maximă aval: 5,9 bar;</w:t>
      </w:r>
    </w:p>
    <w:p w14:paraId="2FBE8B07" w14:textId="77777777" w:rsidR="00D86629" w:rsidRPr="00FB4E7F" w:rsidRDefault="00D86629">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Presiunea minimă aval: 4,9 bar;</w:t>
      </w:r>
    </w:p>
    <w:p w14:paraId="3BE8489C" w14:textId="77777777" w:rsidR="00D86629" w:rsidRPr="00FB4E7F" w:rsidRDefault="00D86629">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 xml:space="preserve">Debit minim: 500 </w:t>
      </w:r>
      <w:proofErr w:type="spellStart"/>
      <w:r w:rsidRPr="00FB4E7F">
        <w:rPr>
          <w:rFonts w:ascii="Segoe UI" w:hAnsi="Segoe UI" w:cs="Segoe UI"/>
          <w:szCs w:val="24"/>
        </w:rPr>
        <w:t>Smc</w:t>
      </w:r>
      <w:proofErr w:type="spellEnd"/>
      <w:r w:rsidRPr="00FB4E7F">
        <w:rPr>
          <w:rFonts w:ascii="Segoe UI" w:hAnsi="Segoe UI" w:cs="Segoe UI"/>
          <w:szCs w:val="24"/>
        </w:rPr>
        <w:t>/h;</w:t>
      </w:r>
    </w:p>
    <w:p w14:paraId="593663EF" w14:textId="77777777" w:rsidR="00D86629" w:rsidRPr="00FB4E7F" w:rsidRDefault="00D86629">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 xml:space="preserve">Debit maxim: 30.000 </w:t>
      </w:r>
      <w:proofErr w:type="spellStart"/>
      <w:r w:rsidRPr="00FB4E7F">
        <w:rPr>
          <w:rFonts w:ascii="Segoe UI" w:hAnsi="Segoe UI" w:cs="Segoe UI"/>
          <w:szCs w:val="24"/>
        </w:rPr>
        <w:t>Smc</w:t>
      </w:r>
      <w:proofErr w:type="spellEnd"/>
      <w:r w:rsidRPr="00FB4E7F">
        <w:rPr>
          <w:rFonts w:ascii="Segoe UI" w:hAnsi="Segoe UI" w:cs="Segoe UI"/>
          <w:szCs w:val="24"/>
        </w:rPr>
        <w:t>/h;</w:t>
      </w:r>
    </w:p>
    <w:p w14:paraId="16A4AACF" w14:textId="77777777" w:rsidR="00D86629" w:rsidRPr="00FB4E7F" w:rsidRDefault="00D86629">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Temperatură minimă gaze: 8°C;</w:t>
      </w:r>
    </w:p>
    <w:p w14:paraId="463978A7" w14:textId="77777777" w:rsidR="00D86629" w:rsidRPr="00FB4E7F" w:rsidRDefault="00D86629">
      <w:pPr>
        <w:pStyle w:val="ListParagraph"/>
        <w:numPr>
          <w:ilvl w:val="0"/>
          <w:numId w:val="68"/>
        </w:numPr>
        <w:spacing w:before="120" w:after="120" w:line="240" w:lineRule="auto"/>
        <w:ind w:left="568" w:hanging="284"/>
        <w:jc w:val="both"/>
        <w:rPr>
          <w:rFonts w:ascii="Segoe UI" w:hAnsi="Segoe UI" w:cs="Segoe UI"/>
          <w:szCs w:val="24"/>
        </w:rPr>
      </w:pPr>
      <w:r w:rsidRPr="00FB4E7F">
        <w:rPr>
          <w:rFonts w:ascii="Segoe UI" w:hAnsi="Segoe UI" w:cs="Segoe UI"/>
          <w:szCs w:val="24"/>
        </w:rPr>
        <w:t>Temperatură maximă gaze: 20°C.</w:t>
      </w:r>
    </w:p>
    <w:p w14:paraId="66D01259" w14:textId="655F10F1" w:rsidR="00A72119" w:rsidRPr="00F9513F" w:rsidRDefault="00A72119">
      <w:pPr>
        <w:spacing w:before="120" w:after="0" w:line="240" w:lineRule="auto"/>
        <w:jc w:val="both"/>
        <w:rPr>
          <w:rFonts w:ascii="Segoe UI" w:hAnsi="Segoe UI" w:cs="Segoe UI"/>
        </w:rPr>
      </w:pPr>
      <w:r w:rsidRPr="00F9513F">
        <w:rPr>
          <w:rFonts w:ascii="Segoe UI" w:hAnsi="Segoe UI" w:cs="Segoe UI"/>
        </w:rPr>
        <w:t xml:space="preserve">Furnitura SRM </w:t>
      </w:r>
      <w:r w:rsidR="00983F8A" w:rsidRPr="00FB4E7F">
        <w:rPr>
          <w:rFonts w:ascii="Segoe UI" w:hAnsi="Segoe UI" w:cs="Segoe UI"/>
        </w:rPr>
        <w:t xml:space="preserve">Năvodari </w:t>
      </w:r>
      <w:r w:rsidRPr="00F9513F">
        <w:rPr>
          <w:rFonts w:ascii="Segoe UI" w:hAnsi="Segoe UI" w:cs="Segoe UI"/>
        </w:rPr>
        <w:t>va include următoarele elemente:</w:t>
      </w:r>
    </w:p>
    <w:p w14:paraId="575CD811" w14:textId="71DDAB37" w:rsidR="00A72119" w:rsidRPr="00FB4E7F" w:rsidRDefault="00A72119" w:rsidP="00F9513F">
      <w:pPr>
        <w:pStyle w:val="ListParagraph"/>
        <w:numPr>
          <w:ilvl w:val="0"/>
          <w:numId w:val="47"/>
        </w:numPr>
        <w:spacing w:after="0" w:line="240" w:lineRule="auto"/>
        <w:ind w:left="568" w:hanging="284"/>
        <w:contextualSpacing w:val="0"/>
        <w:jc w:val="both"/>
        <w:rPr>
          <w:rFonts w:ascii="Segoe UI" w:hAnsi="Segoe UI" w:cs="Segoe UI"/>
          <w:szCs w:val="24"/>
        </w:rPr>
      </w:pPr>
      <w:r w:rsidRPr="00FB4E7F">
        <w:rPr>
          <w:rFonts w:ascii="Segoe UI" w:hAnsi="Segoe UI" w:cs="Segoe UI"/>
          <w:szCs w:val="24"/>
        </w:rPr>
        <w:t xml:space="preserve">Elemente care nu sunt montate pe </w:t>
      </w:r>
      <w:proofErr w:type="spellStart"/>
      <w:r w:rsidRPr="00FB4E7F">
        <w:rPr>
          <w:rFonts w:ascii="Segoe UI" w:hAnsi="Segoe UI" w:cs="Segoe UI"/>
          <w:szCs w:val="24"/>
        </w:rPr>
        <w:t>skidul</w:t>
      </w:r>
      <w:proofErr w:type="spellEnd"/>
      <w:r w:rsidRPr="00FB4E7F">
        <w:rPr>
          <w:rFonts w:ascii="Segoe UI" w:hAnsi="Segoe UI" w:cs="Segoe UI"/>
          <w:szCs w:val="24"/>
        </w:rPr>
        <w:t xml:space="preserve"> SRM-ului/elemente de protecție și siguranță a instalației tehnologice:</w:t>
      </w:r>
    </w:p>
    <w:p w14:paraId="1FD9E80F" w14:textId="77777777" w:rsidR="00A72119" w:rsidRPr="00FB4E7F" w:rsidRDefault="00A72119" w:rsidP="00F9513F">
      <w:pPr>
        <w:pStyle w:val="ListParagraph"/>
        <w:numPr>
          <w:ilvl w:val="0"/>
          <w:numId w:val="48"/>
        </w:numPr>
        <w:spacing w:before="120" w:line="240" w:lineRule="auto"/>
        <w:ind w:left="851" w:hanging="284"/>
        <w:jc w:val="both"/>
        <w:rPr>
          <w:rFonts w:ascii="Segoe UI" w:hAnsi="Segoe UI" w:cs="Segoe UI"/>
          <w:szCs w:val="24"/>
        </w:rPr>
      </w:pPr>
      <w:r w:rsidRPr="00FB4E7F">
        <w:rPr>
          <w:rFonts w:ascii="Segoe UI" w:hAnsi="Segoe UI" w:cs="Segoe UI"/>
          <w:szCs w:val="24"/>
        </w:rPr>
        <w:t xml:space="preserve">Îmbinare electroizolantă pe intrarea în stație; </w:t>
      </w:r>
    </w:p>
    <w:p w14:paraId="05A83FCD" w14:textId="77777777" w:rsidR="00A72119" w:rsidRPr="00FB4E7F" w:rsidRDefault="00A72119" w:rsidP="00F9513F">
      <w:pPr>
        <w:pStyle w:val="ListParagraph"/>
        <w:numPr>
          <w:ilvl w:val="0"/>
          <w:numId w:val="48"/>
        </w:numPr>
        <w:spacing w:before="120" w:line="240" w:lineRule="auto"/>
        <w:ind w:left="851" w:hanging="284"/>
        <w:jc w:val="both"/>
        <w:rPr>
          <w:rFonts w:ascii="Segoe UI" w:hAnsi="Segoe UI" w:cs="Segoe UI"/>
          <w:szCs w:val="24"/>
        </w:rPr>
      </w:pPr>
      <w:r w:rsidRPr="00FB4E7F">
        <w:rPr>
          <w:rFonts w:ascii="Segoe UI" w:hAnsi="Segoe UI" w:cs="Segoe UI"/>
          <w:szCs w:val="24"/>
        </w:rPr>
        <w:t>Robinet intrare în stație;</w:t>
      </w:r>
    </w:p>
    <w:p w14:paraId="22A43F5E" w14:textId="77777777" w:rsidR="00A72119" w:rsidRPr="00FB4E7F" w:rsidRDefault="00A72119" w:rsidP="00F9513F">
      <w:pPr>
        <w:pStyle w:val="ListParagraph"/>
        <w:numPr>
          <w:ilvl w:val="0"/>
          <w:numId w:val="48"/>
        </w:numPr>
        <w:spacing w:before="120" w:line="240" w:lineRule="auto"/>
        <w:ind w:left="851" w:hanging="284"/>
        <w:jc w:val="both"/>
        <w:rPr>
          <w:rFonts w:ascii="Segoe UI" w:hAnsi="Segoe UI" w:cs="Segoe UI"/>
          <w:szCs w:val="24"/>
        </w:rPr>
      </w:pPr>
      <w:r w:rsidRPr="00FB4E7F">
        <w:rPr>
          <w:rFonts w:ascii="Segoe UI" w:hAnsi="Segoe UI" w:cs="Segoe UI"/>
          <w:szCs w:val="24"/>
        </w:rPr>
        <w:t>Clapetă de sens pe ieșirea din stație;</w:t>
      </w:r>
    </w:p>
    <w:p w14:paraId="121FACDA" w14:textId="77777777" w:rsidR="00A72119" w:rsidRPr="00FB4E7F" w:rsidRDefault="00A72119" w:rsidP="00F9513F">
      <w:pPr>
        <w:pStyle w:val="ListParagraph"/>
        <w:numPr>
          <w:ilvl w:val="0"/>
          <w:numId w:val="48"/>
        </w:numPr>
        <w:spacing w:before="120" w:line="240" w:lineRule="auto"/>
        <w:ind w:left="851" w:hanging="284"/>
        <w:jc w:val="both"/>
        <w:rPr>
          <w:rFonts w:ascii="Segoe UI" w:hAnsi="Segoe UI" w:cs="Segoe UI"/>
          <w:szCs w:val="24"/>
        </w:rPr>
      </w:pPr>
      <w:proofErr w:type="spellStart"/>
      <w:r w:rsidRPr="00FB4E7F">
        <w:rPr>
          <w:rFonts w:ascii="Segoe UI" w:hAnsi="Segoe UI" w:cs="Segoe UI"/>
          <w:szCs w:val="24"/>
        </w:rPr>
        <w:t>Robineți</w:t>
      </w:r>
      <w:proofErr w:type="spellEnd"/>
      <w:r w:rsidRPr="00FB4E7F">
        <w:rPr>
          <w:rFonts w:ascii="Segoe UI" w:hAnsi="Segoe UI" w:cs="Segoe UI"/>
          <w:szCs w:val="24"/>
        </w:rPr>
        <w:t xml:space="preserve"> de izolare pe ieșirea din stație;</w:t>
      </w:r>
    </w:p>
    <w:p w14:paraId="6436E768" w14:textId="77777777" w:rsidR="00A72119" w:rsidRPr="00FB4E7F" w:rsidRDefault="00A72119" w:rsidP="00F9513F">
      <w:pPr>
        <w:pStyle w:val="ListParagraph"/>
        <w:numPr>
          <w:ilvl w:val="0"/>
          <w:numId w:val="48"/>
        </w:numPr>
        <w:spacing w:before="120" w:line="240" w:lineRule="auto"/>
        <w:ind w:left="851" w:hanging="284"/>
        <w:jc w:val="both"/>
        <w:rPr>
          <w:rFonts w:ascii="Segoe UI" w:hAnsi="Segoe UI" w:cs="Segoe UI"/>
          <w:szCs w:val="24"/>
        </w:rPr>
      </w:pPr>
      <w:r w:rsidRPr="00FB4E7F">
        <w:rPr>
          <w:rFonts w:ascii="Segoe UI" w:hAnsi="Segoe UI" w:cs="Segoe UI"/>
          <w:szCs w:val="24"/>
        </w:rPr>
        <w:t xml:space="preserve">Îmbinare electroizolantă pe ieșirea din stație. </w:t>
      </w:r>
    </w:p>
    <w:p w14:paraId="2958742C" w14:textId="38F3F7B2" w:rsidR="00A72119" w:rsidRPr="00FB4E7F" w:rsidRDefault="00A72119" w:rsidP="00983F8A">
      <w:pPr>
        <w:pStyle w:val="ListParagraph"/>
        <w:numPr>
          <w:ilvl w:val="0"/>
          <w:numId w:val="47"/>
        </w:numPr>
        <w:spacing w:before="120" w:after="0" w:line="240" w:lineRule="auto"/>
        <w:ind w:left="567" w:hanging="283"/>
        <w:contextualSpacing w:val="0"/>
        <w:jc w:val="both"/>
        <w:rPr>
          <w:rFonts w:ascii="Segoe UI" w:hAnsi="Segoe UI" w:cs="Segoe UI"/>
          <w:szCs w:val="24"/>
        </w:rPr>
      </w:pPr>
      <w:r w:rsidRPr="00FB4E7F">
        <w:rPr>
          <w:rFonts w:ascii="Segoe UI" w:hAnsi="Segoe UI" w:cs="Segoe UI"/>
          <w:szCs w:val="24"/>
        </w:rPr>
        <w:lastRenderedPageBreak/>
        <w:t xml:space="preserve">Elemente montate pe </w:t>
      </w:r>
      <w:proofErr w:type="spellStart"/>
      <w:r w:rsidRPr="00FB4E7F">
        <w:rPr>
          <w:rFonts w:ascii="Segoe UI" w:hAnsi="Segoe UI" w:cs="Segoe UI"/>
          <w:szCs w:val="24"/>
        </w:rPr>
        <w:t>skidul</w:t>
      </w:r>
      <w:proofErr w:type="spellEnd"/>
      <w:r w:rsidRPr="00FB4E7F">
        <w:rPr>
          <w:rFonts w:ascii="Segoe UI" w:hAnsi="Segoe UI" w:cs="Segoe UI"/>
          <w:szCs w:val="24"/>
        </w:rPr>
        <w:t xml:space="preserve"> SRM-ului/echipamente</w:t>
      </w:r>
      <w:r w:rsidR="00C67D6C" w:rsidRPr="00FB4E7F">
        <w:rPr>
          <w:rFonts w:ascii="Segoe UI" w:hAnsi="Segoe UI" w:cs="Segoe UI"/>
          <w:szCs w:val="24"/>
        </w:rPr>
        <w:t xml:space="preserve"> ale</w:t>
      </w:r>
      <w:r w:rsidRPr="00FB4E7F">
        <w:rPr>
          <w:rFonts w:ascii="Segoe UI" w:hAnsi="Segoe UI" w:cs="Segoe UI"/>
          <w:szCs w:val="24"/>
        </w:rPr>
        <w:t xml:space="preserve"> instalației tehnologice:</w:t>
      </w:r>
    </w:p>
    <w:p w14:paraId="2468074D" w14:textId="72E0BA71" w:rsidR="00983F8A" w:rsidRPr="00F9513F" w:rsidRDefault="00983F8A" w:rsidP="00F9513F">
      <w:pPr>
        <w:pStyle w:val="ListParagraph"/>
        <w:numPr>
          <w:ilvl w:val="0"/>
          <w:numId w:val="74"/>
        </w:numPr>
        <w:spacing w:before="120" w:after="0" w:line="240" w:lineRule="auto"/>
        <w:ind w:left="851" w:hanging="284"/>
        <w:jc w:val="both"/>
        <w:rPr>
          <w:rFonts w:ascii="Segoe UI" w:hAnsi="Segoe UI" w:cs="Segoe UI"/>
        </w:rPr>
      </w:pPr>
      <w:r w:rsidRPr="00F9513F">
        <w:rPr>
          <w:rFonts w:ascii="Segoe UI" w:hAnsi="Segoe UI" w:cs="Segoe UI"/>
        </w:rPr>
        <w:t xml:space="preserve">Instalație filtrare </w:t>
      </w:r>
      <w:r w:rsidR="00C67D6C" w:rsidRPr="00FB4E7F">
        <w:rPr>
          <w:rFonts w:ascii="Segoe UI" w:hAnsi="Segoe UI" w:cs="Segoe UI"/>
        </w:rPr>
        <w:t>–</w:t>
      </w:r>
      <w:r w:rsidRPr="00F9513F">
        <w:rPr>
          <w:rFonts w:ascii="Segoe UI" w:hAnsi="Segoe UI" w:cs="Segoe UI"/>
        </w:rPr>
        <w:t xml:space="preserve"> separare</w:t>
      </w:r>
      <w:r w:rsidR="00C67D6C" w:rsidRPr="00FB4E7F">
        <w:rPr>
          <w:rFonts w:ascii="Segoe UI" w:hAnsi="Segoe UI" w:cs="Segoe UI"/>
        </w:rPr>
        <w:t>;</w:t>
      </w:r>
    </w:p>
    <w:p w14:paraId="6A4AA742" w14:textId="15F22687" w:rsidR="00983F8A" w:rsidRPr="00F9513F" w:rsidRDefault="00983F8A" w:rsidP="00F9513F">
      <w:pPr>
        <w:pStyle w:val="ListParagraph"/>
        <w:numPr>
          <w:ilvl w:val="0"/>
          <w:numId w:val="73"/>
        </w:numPr>
        <w:spacing w:before="120" w:after="0" w:line="240" w:lineRule="auto"/>
        <w:ind w:left="851" w:hanging="284"/>
        <w:jc w:val="both"/>
        <w:rPr>
          <w:rFonts w:ascii="Segoe UI" w:hAnsi="Segoe UI" w:cs="Segoe UI"/>
        </w:rPr>
      </w:pPr>
      <w:r w:rsidRPr="00F9513F">
        <w:rPr>
          <w:rFonts w:ascii="Segoe UI" w:hAnsi="Segoe UI" w:cs="Segoe UI"/>
        </w:rPr>
        <w:t>Instalație încălzire</w:t>
      </w:r>
      <w:r w:rsidR="002106FC" w:rsidRPr="00FB4E7F">
        <w:t xml:space="preserve"> </w:t>
      </w:r>
      <w:r w:rsidR="002106FC" w:rsidRPr="00FB4E7F">
        <w:rPr>
          <w:rFonts w:ascii="Segoe UI" w:hAnsi="Segoe UI" w:cs="Segoe UI"/>
        </w:rPr>
        <w:t>tehnologică a gazelor</w:t>
      </w:r>
      <w:r w:rsidR="00C67D6C" w:rsidRPr="00FB4E7F">
        <w:rPr>
          <w:rFonts w:ascii="Segoe UI" w:hAnsi="Segoe UI" w:cs="Segoe UI"/>
        </w:rPr>
        <w:t>;</w:t>
      </w:r>
    </w:p>
    <w:p w14:paraId="7E1FC330" w14:textId="7E952A8C" w:rsidR="00983F8A" w:rsidRPr="00F9513F" w:rsidRDefault="00983F8A" w:rsidP="00F9513F">
      <w:pPr>
        <w:pStyle w:val="ListParagraph"/>
        <w:numPr>
          <w:ilvl w:val="0"/>
          <w:numId w:val="73"/>
        </w:numPr>
        <w:spacing w:before="120" w:after="0" w:line="240" w:lineRule="auto"/>
        <w:ind w:left="851" w:hanging="284"/>
        <w:jc w:val="both"/>
        <w:rPr>
          <w:rFonts w:ascii="Segoe UI" w:hAnsi="Segoe UI" w:cs="Segoe UI"/>
        </w:rPr>
      </w:pPr>
      <w:r w:rsidRPr="00F9513F">
        <w:rPr>
          <w:rFonts w:ascii="Segoe UI" w:hAnsi="Segoe UI" w:cs="Segoe UI"/>
        </w:rPr>
        <w:t>Instalație reglare/siguranță</w:t>
      </w:r>
      <w:r w:rsidR="00C67D6C" w:rsidRPr="00FB4E7F">
        <w:rPr>
          <w:rFonts w:ascii="Segoe UI" w:hAnsi="Segoe UI" w:cs="Segoe UI"/>
        </w:rPr>
        <w:t>;</w:t>
      </w:r>
    </w:p>
    <w:p w14:paraId="67B0ED02" w14:textId="2D6F033C" w:rsidR="00983F8A" w:rsidRPr="00F9513F" w:rsidRDefault="00983F8A" w:rsidP="00F9513F">
      <w:pPr>
        <w:pStyle w:val="ListParagraph"/>
        <w:numPr>
          <w:ilvl w:val="0"/>
          <w:numId w:val="73"/>
        </w:numPr>
        <w:spacing w:before="120" w:after="0" w:line="240" w:lineRule="auto"/>
        <w:ind w:left="851" w:hanging="284"/>
        <w:jc w:val="both"/>
        <w:rPr>
          <w:rFonts w:ascii="Segoe UI" w:hAnsi="Segoe UI" w:cs="Segoe UI"/>
        </w:rPr>
      </w:pPr>
      <w:r w:rsidRPr="00F9513F">
        <w:rPr>
          <w:rFonts w:ascii="Segoe UI" w:hAnsi="Segoe UI" w:cs="Segoe UI"/>
        </w:rPr>
        <w:t>Instalație măsurare</w:t>
      </w:r>
      <w:r w:rsidR="00C67D6C" w:rsidRPr="00FB4E7F">
        <w:rPr>
          <w:rFonts w:ascii="Segoe UI" w:hAnsi="Segoe UI" w:cs="Segoe UI"/>
        </w:rPr>
        <w:t>;</w:t>
      </w:r>
    </w:p>
    <w:p w14:paraId="445B4B31" w14:textId="292E591A" w:rsidR="00983F8A" w:rsidRPr="00FB4E7F" w:rsidRDefault="00983F8A" w:rsidP="00C67D6C">
      <w:pPr>
        <w:pStyle w:val="ListParagraph"/>
        <w:numPr>
          <w:ilvl w:val="0"/>
          <w:numId w:val="73"/>
        </w:numPr>
        <w:spacing w:before="120" w:after="0" w:line="240" w:lineRule="auto"/>
        <w:ind w:left="851" w:hanging="284"/>
        <w:jc w:val="both"/>
        <w:rPr>
          <w:rFonts w:ascii="Segoe UI" w:hAnsi="Segoe UI" w:cs="Segoe UI"/>
        </w:rPr>
      </w:pPr>
      <w:r w:rsidRPr="00F9513F">
        <w:rPr>
          <w:rFonts w:ascii="Segoe UI" w:hAnsi="Segoe UI" w:cs="Segoe UI"/>
        </w:rPr>
        <w:t>Instalație odorizare</w:t>
      </w:r>
      <w:r w:rsidR="00FB4E7F" w:rsidRPr="00FB4E7F">
        <w:rPr>
          <w:rFonts w:ascii="Segoe UI" w:hAnsi="Segoe UI" w:cs="Segoe UI"/>
        </w:rPr>
        <w:t>;</w:t>
      </w:r>
    </w:p>
    <w:p w14:paraId="721D0A8A" w14:textId="4AB4C54C" w:rsidR="00FB4E7F" w:rsidRPr="00F9513F" w:rsidRDefault="00FB4E7F" w:rsidP="00F9513F">
      <w:pPr>
        <w:pStyle w:val="ListParagraph"/>
        <w:numPr>
          <w:ilvl w:val="0"/>
          <w:numId w:val="73"/>
        </w:numPr>
        <w:spacing w:before="120" w:after="0" w:line="240" w:lineRule="auto"/>
        <w:ind w:left="851" w:hanging="284"/>
        <w:jc w:val="both"/>
        <w:rPr>
          <w:rFonts w:ascii="Segoe UI" w:hAnsi="Segoe UI" w:cs="Segoe UI"/>
        </w:rPr>
      </w:pPr>
      <w:proofErr w:type="spellStart"/>
      <w:r w:rsidRPr="00FB4E7F">
        <w:rPr>
          <w:rFonts w:ascii="Segoe UI" w:hAnsi="Segoe UI" w:cs="Segoe UI"/>
        </w:rPr>
        <w:t>Gazcromatograf</w:t>
      </w:r>
      <w:proofErr w:type="spellEnd"/>
      <w:r w:rsidRPr="00FB4E7F">
        <w:rPr>
          <w:rFonts w:ascii="Segoe UI" w:hAnsi="Segoe UI" w:cs="Segoe UI"/>
        </w:rPr>
        <w:t>.</w:t>
      </w:r>
    </w:p>
    <w:p w14:paraId="7103B4AA" w14:textId="73816C75" w:rsidR="00A72119" w:rsidRPr="00F9513F" w:rsidRDefault="00A72119" w:rsidP="002106FC">
      <w:pPr>
        <w:spacing w:before="120" w:after="0" w:line="240" w:lineRule="auto"/>
        <w:jc w:val="both"/>
        <w:rPr>
          <w:rFonts w:ascii="Segoe UI" w:hAnsi="Segoe UI" w:cs="Segoe UI"/>
          <w:i/>
          <w:u w:val="single"/>
        </w:rPr>
      </w:pPr>
      <w:r w:rsidRPr="00F9513F">
        <w:rPr>
          <w:rFonts w:ascii="Segoe UI" w:hAnsi="Segoe UI" w:cs="Segoe UI"/>
          <w:i/>
          <w:u w:val="single"/>
        </w:rPr>
        <w:t>Instalație filtrare - separare</w:t>
      </w:r>
    </w:p>
    <w:p w14:paraId="4D8688C4" w14:textId="65F0AB0B" w:rsidR="00A72119" w:rsidRPr="00FB4E7F" w:rsidRDefault="002106FC" w:rsidP="00F9513F">
      <w:pPr>
        <w:spacing w:after="0" w:line="240" w:lineRule="auto"/>
        <w:jc w:val="both"/>
        <w:rPr>
          <w:rFonts w:ascii="Segoe UI" w:hAnsi="Segoe UI" w:cs="Segoe UI"/>
        </w:rPr>
      </w:pPr>
      <w:r w:rsidRPr="00FB4E7F">
        <w:rPr>
          <w:rFonts w:ascii="Segoe UI" w:hAnsi="Segoe UI" w:cs="Segoe UI"/>
        </w:rPr>
        <w:t>Se va realiza o</w:t>
      </w:r>
      <w:r w:rsidR="00A72119" w:rsidRPr="00FB4E7F">
        <w:rPr>
          <w:rFonts w:ascii="Segoe UI" w:hAnsi="Segoe UI" w:cs="Segoe UI"/>
        </w:rPr>
        <w:t xml:space="preserve"> baterie de filtrare compusa din 2 filtre separatoare DN200 </w:t>
      </w:r>
      <w:r w:rsidR="00A72119" w:rsidRPr="006B7109">
        <w:rPr>
          <w:rFonts w:ascii="Segoe UI" w:hAnsi="Segoe UI" w:cs="Segoe UI"/>
        </w:rPr>
        <w:t>PN</w:t>
      </w:r>
      <w:r w:rsidR="00BE4A33" w:rsidRPr="006B7109">
        <w:rPr>
          <w:rFonts w:ascii="Segoe UI" w:hAnsi="Segoe UI" w:cs="Segoe UI"/>
        </w:rPr>
        <w:t>63</w:t>
      </w:r>
      <w:r w:rsidR="00A72119" w:rsidRPr="006B7109">
        <w:rPr>
          <w:rFonts w:ascii="Segoe UI" w:hAnsi="Segoe UI" w:cs="Segoe UI"/>
        </w:rPr>
        <w:t xml:space="preserve"> </w:t>
      </w:r>
      <w:r w:rsidR="00A72119" w:rsidRPr="00FB4E7F">
        <w:rPr>
          <w:rFonts w:ascii="Segoe UI" w:hAnsi="Segoe UI" w:cs="Segoe UI"/>
        </w:rPr>
        <w:t>pentru impurități solide și lichide prevăzut</w:t>
      </w:r>
      <w:r w:rsidRPr="00FB4E7F">
        <w:rPr>
          <w:rFonts w:ascii="Segoe UI" w:hAnsi="Segoe UI" w:cs="Segoe UI"/>
        </w:rPr>
        <w:t>ă</w:t>
      </w:r>
      <w:r w:rsidR="00A72119" w:rsidRPr="00FB4E7F">
        <w:rPr>
          <w:rFonts w:ascii="Segoe UI" w:hAnsi="Segoe UI" w:cs="Segoe UI"/>
        </w:rPr>
        <w:t xml:space="preserve"> cu sistem de evacuare manuală a impurităților lichide, sistem de colectate a impurităților lichide, manometru diferențial pentru indicarea căderii de presiune pe elementul filtrant. Pentru colectarea impurită</w:t>
      </w:r>
      <w:r w:rsidR="00FB4E7F">
        <w:rPr>
          <w:rFonts w:ascii="Segoe UI" w:hAnsi="Segoe UI" w:cs="Segoe UI"/>
        </w:rPr>
        <w:t>ț</w:t>
      </w:r>
      <w:r w:rsidR="00A72119" w:rsidRPr="00FB4E7F">
        <w:rPr>
          <w:rFonts w:ascii="Segoe UI" w:hAnsi="Segoe UI" w:cs="Segoe UI"/>
        </w:rPr>
        <w:t xml:space="preserve">ilor purjate din filtrele – separatoare instalația se va conecta la </w:t>
      </w:r>
      <w:proofErr w:type="spellStart"/>
      <w:r w:rsidR="00A72119" w:rsidRPr="00FB4E7F">
        <w:rPr>
          <w:rFonts w:ascii="Segoe UI" w:hAnsi="Segoe UI" w:cs="Segoe UI"/>
        </w:rPr>
        <w:t>haba</w:t>
      </w:r>
      <w:proofErr w:type="spellEnd"/>
      <w:r w:rsidR="00A72119" w:rsidRPr="00FB4E7F">
        <w:rPr>
          <w:rFonts w:ascii="Segoe UI" w:hAnsi="Segoe UI" w:cs="Segoe UI"/>
        </w:rPr>
        <w:t xml:space="preserve"> existentă, care respectă condi</w:t>
      </w:r>
      <w:r w:rsidR="00FB4E7F">
        <w:rPr>
          <w:rFonts w:ascii="Segoe UI" w:hAnsi="Segoe UI" w:cs="Segoe UI"/>
        </w:rPr>
        <w:t>ț</w:t>
      </w:r>
      <w:r w:rsidR="00A72119" w:rsidRPr="00FB4E7F">
        <w:rPr>
          <w:rFonts w:ascii="Segoe UI" w:hAnsi="Segoe UI" w:cs="Segoe UI"/>
        </w:rPr>
        <w:t xml:space="preserve">iile de </w:t>
      </w:r>
      <w:proofErr w:type="spellStart"/>
      <w:r w:rsidR="00A72119" w:rsidRPr="00FB4E7F">
        <w:rPr>
          <w:rFonts w:ascii="Segoe UI" w:hAnsi="Segoe UI" w:cs="Segoe UI"/>
        </w:rPr>
        <w:t>protecţie</w:t>
      </w:r>
      <w:proofErr w:type="spellEnd"/>
      <w:r w:rsidR="00A72119" w:rsidRPr="00FB4E7F">
        <w:rPr>
          <w:rFonts w:ascii="Segoe UI" w:hAnsi="Segoe UI" w:cs="Segoe UI"/>
        </w:rPr>
        <w:t xml:space="preserve"> a mediului </w:t>
      </w:r>
      <w:proofErr w:type="spellStart"/>
      <w:r w:rsidR="00A72119" w:rsidRPr="00FB4E7F">
        <w:rPr>
          <w:rFonts w:ascii="Segoe UI" w:hAnsi="Segoe UI" w:cs="Segoe UI"/>
        </w:rPr>
        <w:t>şi</w:t>
      </w:r>
      <w:proofErr w:type="spellEnd"/>
      <w:r w:rsidR="00A72119" w:rsidRPr="00FB4E7F">
        <w:rPr>
          <w:rFonts w:ascii="Segoe UI" w:hAnsi="Segoe UI" w:cs="Segoe UI"/>
        </w:rPr>
        <w:t xml:space="preserve"> de </w:t>
      </w:r>
      <w:proofErr w:type="spellStart"/>
      <w:r w:rsidR="00A72119" w:rsidRPr="00FB4E7F">
        <w:rPr>
          <w:rFonts w:ascii="Segoe UI" w:hAnsi="Segoe UI" w:cs="Segoe UI"/>
        </w:rPr>
        <w:t>protecţie</w:t>
      </w:r>
      <w:proofErr w:type="spellEnd"/>
      <w:r w:rsidR="00A72119" w:rsidRPr="00FB4E7F">
        <w:rPr>
          <w:rFonts w:ascii="Segoe UI" w:hAnsi="Segoe UI" w:cs="Segoe UI"/>
        </w:rPr>
        <w:t xml:space="preserve"> contra incendiilor aflate în vigoare.</w:t>
      </w:r>
    </w:p>
    <w:p w14:paraId="53B772F1" w14:textId="5D71F1A3" w:rsidR="00A72119" w:rsidRPr="00F9513F" w:rsidRDefault="00A72119" w:rsidP="00F9513F">
      <w:pPr>
        <w:spacing w:before="120" w:after="0" w:line="240" w:lineRule="auto"/>
        <w:jc w:val="both"/>
        <w:rPr>
          <w:rFonts w:ascii="Segoe UI" w:hAnsi="Segoe UI" w:cs="Segoe UI"/>
          <w:i/>
          <w:u w:val="single"/>
        </w:rPr>
      </w:pPr>
      <w:r w:rsidRPr="00F9513F">
        <w:rPr>
          <w:rFonts w:ascii="Segoe UI" w:hAnsi="Segoe UI" w:cs="Segoe UI"/>
          <w:i/>
          <w:u w:val="single"/>
        </w:rPr>
        <w:t>Instalație încălzire</w:t>
      </w:r>
      <w:r w:rsidR="002106FC" w:rsidRPr="00F9513F">
        <w:rPr>
          <w:i/>
          <w:u w:val="single"/>
        </w:rPr>
        <w:t xml:space="preserve"> </w:t>
      </w:r>
      <w:r w:rsidR="002106FC" w:rsidRPr="00F9513F">
        <w:rPr>
          <w:rFonts w:ascii="Segoe UI" w:hAnsi="Segoe UI" w:cs="Segoe UI"/>
          <w:i/>
          <w:u w:val="single"/>
        </w:rPr>
        <w:t>tehnologică a gazelor</w:t>
      </w:r>
    </w:p>
    <w:p w14:paraId="63F7AA89" w14:textId="19EFE3EA" w:rsidR="003D5FC4" w:rsidRPr="006B7109" w:rsidRDefault="002106FC" w:rsidP="002106FC">
      <w:pPr>
        <w:spacing w:after="0" w:line="240" w:lineRule="auto"/>
        <w:jc w:val="both"/>
        <w:rPr>
          <w:rFonts w:ascii="Segoe UI" w:hAnsi="Segoe UI" w:cs="Segoe UI"/>
        </w:rPr>
      </w:pPr>
      <w:r w:rsidRPr="006B7109">
        <w:rPr>
          <w:rFonts w:ascii="Segoe UI" w:hAnsi="Segoe UI" w:cs="Segoe UI"/>
        </w:rPr>
        <w:t>V</w:t>
      </w:r>
      <w:r w:rsidR="00A72119" w:rsidRPr="006B7109">
        <w:rPr>
          <w:rFonts w:ascii="Segoe UI" w:hAnsi="Segoe UI" w:cs="Segoe UI"/>
        </w:rPr>
        <w:t>a fi alcătuită dintr-un încălzitor indirect montat pe linia principală și o serie de echipamente care împreună deservesc la prepararea agentului termic necesar încălzitorului. Instalați</w:t>
      </w:r>
      <w:r w:rsidRPr="006B7109">
        <w:rPr>
          <w:rFonts w:ascii="Segoe UI" w:hAnsi="Segoe UI" w:cs="Segoe UI"/>
        </w:rPr>
        <w:t>a</w:t>
      </w:r>
      <w:r w:rsidR="00A72119" w:rsidRPr="006B7109">
        <w:rPr>
          <w:rFonts w:ascii="Segoe UI" w:hAnsi="Segoe UI" w:cs="Segoe UI"/>
        </w:rPr>
        <w:t xml:space="preserve"> de încălzire va fi formată dintr-un încălzitor indirect DN200 PN</w:t>
      </w:r>
      <w:r w:rsidR="00BE4A33" w:rsidRPr="006B7109">
        <w:rPr>
          <w:rFonts w:ascii="Segoe UI" w:hAnsi="Segoe UI" w:cs="Segoe UI"/>
        </w:rPr>
        <w:t>63</w:t>
      </w:r>
      <w:r w:rsidR="00A72119" w:rsidRPr="006B7109">
        <w:rPr>
          <w:rFonts w:ascii="Segoe UI" w:hAnsi="Segoe UI" w:cs="Segoe UI"/>
        </w:rPr>
        <w:t xml:space="preserve"> prevăzut cu racor</w:t>
      </w:r>
      <w:r w:rsidRPr="006B7109">
        <w:rPr>
          <w:rFonts w:ascii="Segoe UI" w:hAnsi="Segoe UI" w:cs="Segoe UI"/>
        </w:rPr>
        <w:t>d</w:t>
      </w:r>
      <w:r w:rsidR="00A72119" w:rsidRPr="006B7109">
        <w:rPr>
          <w:rFonts w:ascii="Segoe UI" w:hAnsi="Segoe UI" w:cs="Segoe UI"/>
        </w:rPr>
        <w:t xml:space="preserve"> DN80 PN</w:t>
      </w:r>
      <w:r w:rsidR="00BE4A33" w:rsidRPr="006B7109">
        <w:rPr>
          <w:rFonts w:ascii="Segoe UI" w:hAnsi="Segoe UI" w:cs="Segoe UI"/>
        </w:rPr>
        <w:t>63</w:t>
      </w:r>
      <w:r w:rsidR="00A72119" w:rsidRPr="006B7109">
        <w:rPr>
          <w:rFonts w:ascii="Segoe UI" w:hAnsi="Segoe UI" w:cs="Segoe UI"/>
        </w:rPr>
        <w:t xml:space="preserve"> pentru alimentarea cu agent termic. Pe circuitul tur și retur al schimbătorului de căldură sunt montate dispozitive de blocare apă DN80 PN</w:t>
      </w:r>
      <w:r w:rsidR="00BE4A33" w:rsidRPr="006B7109">
        <w:rPr>
          <w:rFonts w:ascii="Segoe UI" w:hAnsi="Segoe UI" w:cs="Segoe UI"/>
        </w:rPr>
        <w:t>63</w:t>
      </w:r>
      <w:r w:rsidR="00A72119" w:rsidRPr="006B7109">
        <w:rPr>
          <w:rFonts w:ascii="Segoe UI" w:hAnsi="Segoe UI" w:cs="Segoe UI"/>
        </w:rPr>
        <w:t xml:space="preserve">, robinete cu sferă DN80 PN16 pentru izolarea circuitului de agent termic și regulator de temperatură DN80 PN16 (vană cu 3 căi), centralele termice, aerisitoare automate, robinet umplere, robinet de golire, tronsoane tur, tronsoane retur, reducții, flanșe etc.. Senzorul de temperatură </w:t>
      </w:r>
      <w:r w:rsidR="00BE4A33" w:rsidRPr="006B7109">
        <w:rPr>
          <w:rFonts w:ascii="Segoe UI" w:hAnsi="Segoe UI" w:cs="Segoe UI"/>
        </w:rPr>
        <w:t>al</w:t>
      </w:r>
      <w:r w:rsidR="00A72119" w:rsidRPr="006B7109">
        <w:rPr>
          <w:rFonts w:ascii="Segoe UI" w:hAnsi="Segoe UI" w:cs="Segoe UI"/>
        </w:rPr>
        <w:t xml:space="preserve"> regulator</w:t>
      </w:r>
      <w:r w:rsidR="00BE4A33" w:rsidRPr="006B7109">
        <w:rPr>
          <w:rFonts w:ascii="Segoe UI" w:hAnsi="Segoe UI" w:cs="Segoe UI"/>
        </w:rPr>
        <w:t>ului</w:t>
      </w:r>
      <w:r w:rsidR="00A72119" w:rsidRPr="006B7109">
        <w:rPr>
          <w:rFonts w:ascii="Segoe UI" w:hAnsi="Segoe UI" w:cs="Segoe UI"/>
        </w:rPr>
        <w:t xml:space="preserve"> de temperatură este montat pe </w:t>
      </w:r>
      <w:r w:rsidR="00BE4A33" w:rsidRPr="006B7109">
        <w:rPr>
          <w:rFonts w:ascii="Segoe UI" w:hAnsi="Segoe UI" w:cs="Segoe UI"/>
        </w:rPr>
        <w:t>colectorul instalației de reglare</w:t>
      </w:r>
      <w:r w:rsidR="00A72119" w:rsidRPr="006B7109">
        <w:rPr>
          <w:rFonts w:ascii="Segoe UI" w:hAnsi="Segoe UI" w:cs="Segoe UI"/>
        </w:rPr>
        <w:t>. Pe încălzitor se va monta o supapă de siguranță la suprapresiune DN25 PN</w:t>
      </w:r>
      <w:r w:rsidR="00BE4A33" w:rsidRPr="006B7109">
        <w:rPr>
          <w:rFonts w:ascii="Segoe UI" w:hAnsi="Segoe UI" w:cs="Segoe UI"/>
        </w:rPr>
        <w:t>63</w:t>
      </w:r>
      <w:r w:rsidR="00A72119" w:rsidRPr="006B7109">
        <w:rPr>
          <w:rFonts w:ascii="Segoe UI" w:hAnsi="Segoe UI" w:cs="Segoe UI"/>
        </w:rPr>
        <w:t xml:space="preserve">. </w:t>
      </w:r>
    </w:p>
    <w:p w14:paraId="2492E1F6" w14:textId="5C47D3BC" w:rsidR="003D5FC4" w:rsidRPr="006B7109" w:rsidRDefault="00A72119" w:rsidP="00F9513F">
      <w:pPr>
        <w:spacing w:after="0" w:line="240" w:lineRule="auto"/>
        <w:jc w:val="both"/>
        <w:rPr>
          <w:rFonts w:ascii="Segoe UI" w:hAnsi="Segoe UI" w:cs="Segoe UI"/>
        </w:rPr>
      </w:pPr>
      <w:r w:rsidRPr="006B7109">
        <w:rPr>
          <w:rFonts w:ascii="Segoe UI" w:hAnsi="Segoe UI" w:cs="Segoe UI"/>
        </w:rPr>
        <w:t xml:space="preserve">Centralele termice în </w:t>
      </w:r>
      <w:proofErr w:type="spellStart"/>
      <w:r w:rsidR="00EE34BB" w:rsidRPr="006B7109">
        <w:rPr>
          <w:rFonts w:ascii="Segoe UI" w:hAnsi="Segoe UI" w:cs="Segoe UI"/>
        </w:rPr>
        <w:t>condensație</w:t>
      </w:r>
      <w:proofErr w:type="spellEnd"/>
      <w:r w:rsidRPr="006B7109">
        <w:rPr>
          <w:rFonts w:ascii="Segoe UI" w:hAnsi="Segoe UI" w:cs="Segoe UI"/>
        </w:rPr>
        <w:t xml:space="preserve"> </w:t>
      </w:r>
      <w:r w:rsidR="00220EAF" w:rsidRPr="006B7109">
        <w:rPr>
          <w:rFonts w:ascii="Segoe UI" w:hAnsi="Segoe UI" w:cs="Segoe UI"/>
        </w:rPr>
        <w:t>(</w:t>
      </w:r>
      <w:r w:rsidR="00EC50BB" w:rsidRPr="006B7109">
        <w:rPr>
          <w:rFonts w:ascii="Segoe UI" w:hAnsi="Segoe UI" w:cs="Segoe UI"/>
        </w:rPr>
        <w:t xml:space="preserve">2 </w:t>
      </w:r>
      <w:r w:rsidR="00220EAF" w:rsidRPr="006B7109">
        <w:rPr>
          <w:rFonts w:ascii="Segoe UI" w:hAnsi="Segoe UI" w:cs="Segoe UI"/>
        </w:rPr>
        <w:t xml:space="preserve">buc.) </w:t>
      </w:r>
      <w:r w:rsidR="003D5FC4" w:rsidRPr="006B7109">
        <w:rPr>
          <w:rFonts w:ascii="Segoe UI" w:hAnsi="Segoe UI" w:cs="Segoe UI"/>
        </w:rPr>
        <w:t>se vor amplasa într-un cofret termoizolant separat (</w:t>
      </w:r>
      <w:r w:rsidR="003D5FC4" w:rsidRPr="006B7109">
        <w:rPr>
          <w:rFonts w:ascii="Segoe UI" w:hAnsi="Segoe UI" w:cs="Segoe UI"/>
          <w:szCs w:val="24"/>
        </w:rPr>
        <w:t xml:space="preserve">container) </w:t>
      </w:r>
      <w:r w:rsidR="003D5FC4" w:rsidRPr="006B7109">
        <w:rPr>
          <w:rFonts w:ascii="Segoe UI" w:hAnsi="Segoe UI" w:cs="Segoe UI"/>
        </w:rPr>
        <w:t xml:space="preserve">și </w:t>
      </w:r>
      <w:r w:rsidRPr="006B7109">
        <w:rPr>
          <w:rFonts w:ascii="Segoe UI" w:hAnsi="Segoe UI" w:cs="Segoe UI"/>
        </w:rPr>
        <w:t xml:space="preserve">vor </w:t>
      </w:r>
      <w:r w:rsidR="003D5FC4" w:rsidRPr="006B7109">
        <w:rPr>
          <w:rFonts w:ascii="Segoe UI" w:hAnsi="Segoe UI" w:cs="Segoe UI"/>
        </w:rPr>
        <w:t xml:space="preserve">asigura energia termică necesară pentru schimbătorul de căldură care încălzește gazele naturale și pentru încălzirea camerei centralei termice. Centralele termice vor avea puterea de </w:t>
      </w:r>
      <w:r w:rsidR="00EE34BB" w:rsidRPr="006B7109">
        <w:rPr>
          <w:rFonts w:ascii="Segoe UI" w:hAnsi="Segoe UI" w:cs="Segoe UI"/>
        </w:rPr>
        <w:t>85</w:t>
      </w:r>
      <w:r w:rsidR="00EC50BB" w:rsidRPr="006B7109">
        <w:rPr>
          <w:rFonts w:ascii="Segoe UI" w:hAnsi="Segoe UI" w:cs="Segoe UI"/>
        </w:rPr>
        <w:t>kW fiecare</w:t>
      </w:r>
      <w:r w:rsidR="003D5FC4" w:rsidRPr="006B7109">
        <w:rPr>
          <w:rFonts w:ascii="Segoe UI" w:hAnsi="Segoe UI" w:cs="Segoe UI"/>
        </w:rPr>
        <w:t>, utilizând drept combustibil gaze naturale.  Evacuarea gazelor arse se face prin tiraj forțat.</w:t>
      </w:r>
    </w:p>
    <w:p w14:paraId="20A61CE8" w14:textId="1728B2CC" w:rsidR="00755890" w:rsidRPr="006B7109" w:rsidRDefault="00755890" w:rsidP="008408EF">
      <w:pPr>
        <w:spacing w:before="120" w:after="0" w:line="240" w:lineRule="auto"/>
        <w:jc w:val="both"/>
        <w:rPr>
          <w:rFonts w:ascii="Segoe UI" w:hAnsi="Segoe UI" w:cs="Segoe UI"/>
          <w:i/>
          <w:u w:val="single"/>
        </w:rPr>
      </w:pPr>
      <w:r w:rsidRPr="006B7109">
        <w:rPr>
          <w:rFonts w:ascii="Segoe UI" w:hAnsi="Segoe UI" w:cs="Segoe UI"/>
          <w:i/>
          <w:u w:val="single"/>
        </w:rPr>
        <w:t>Instalație reglare/siguranță</w:t>
      </w:r>
    </w:p>
    <w:p w14:paraId="1A1687EB" w14:textId="27EC2AC0" w:rsidR="00755890" w:rsidRPr="00FB4E7F" w:rsidRDefault="00755890" w:rsidP="008408EF">
      <w:pPr>
        <w:spacing w:after="0" w:line="240" w:lineRule="auto"/>
        <w:jc w:val="both"/>
        <w:rPr>
          <w:rFonts w:ascii="Segoe UI" w:hAnsi="Segoe UI" w:cs="Segoe UI"/>
          <w:color w:val="000000"/>
        </w:rPr>
      </w:pPr>
      <w:r w:rsidRPr="006B7109">
        <w:rPr>
          <w:rFonts w:ascii="Segoe UI" w:hAnsi="Segoe UI" w:cs="Segoe UI"/>
        </w:rPr>
        <w:t>Reglarea presiunii se realizează cu regulatoare cu acționare indirectă DN150 PN</w:t>
      </w:r>
      <w:r w:rsidR="0060705A" w:rsidRPr="006B7109">
        <w:rPr>
          <w:rFonts w:ascii="Segoe UI" w:hAnsi="Segoe UI" w:cs="Segoe UI"/>
        </w:rPr>
        <w:t>63</w:t>
      </w:r>
      <w:r w:rsidRPr="006B7109">
        <w:rPr>
          <w:rFonts w:ascii="Segoe UI" w:hAnsi="Segoe UI" w:cs="Segoe UI"/>
        </w:rPr>
        <w:t xml:space="preserve"> dotate cu supape de  blocare fiind dimensionate ca fiecare să asigure 100% din debitul maxim </w:t>
      </w:r>
      <w:r w:rsidRPr="00FB4E7F">
        <w:rPr>
          <w:rFonts w:ascii="Segoe UI" w:hAnsi="Segoe UI" w:cs="Segoe UI"/>
          <w:color w:val="000000"/>
        </w:rPr>
        <w:t>la presiunea minimă de intrare și ieșire. În calculul de dimensionare a acestora se va lua o rezerva de 20 %. Pentru protec</w:t>
      </w:r>
      <w:r w:rsidR="003A111E" w:rsidRPr="00FB4E7F">
        <w:rPr>
          <w:rFonts w:ascii="Segoe UI" w:hAnsi="Segoe UI" w:cs="Segoe UI"/>
          <w:color w:val="000000"/>
        </w:rPr>
        <w:t>ț</w:t>
      </w:r>
      <w:r w:rsidRPr="00FB4E7F">
        <w:rPr>
          <w:rFonts w:ascii="Segoe UI" w:hAnsi="Segoe UI" w:cs="Segoe UI"/>
          <w:color w:val="000000"/>
        </w:rPr>
        <w:t>ia suplimentară a instala</w:t>
      </w:r>
      <w:r w:rsidR="003A111E" w:rsidRPr="00FB4E7F">
        <w:rPr>
          <w:rFonts w:ascii="Segoe UI" w:hAnsi="Segoe UI" w:cs="Segoe UI"/>
          <w:color w:val="000000"/>
        </w:rPr>
        <w:t>ț</w:t>
      </w:r>
      <w:r w:rsidRPr="00FB4E7F">
        <w:rPr>
          <w:rFonts w:ascii="Segoe UI" w:hAnsi="Segoe UI" w:cs="Segoe UI"/>
          <w:color w:val="000000"/>
        </w:rPr>
        <w:t>iei la o cre</w:t>
      </w:r>
      <w:r w:rsidR="003A111E" w:rsidRPr="00FB4E7F">
        <w:rPr>
          <w:rFonts w:ascii="Segoe UI" w:hAnsi="Segoe UI" w:cs="Segoe UI"/>
          <w:color w:val="000000"/>
        </w:rPr>
        <w:t>ș</w:t>
      </w:r>
      <w:r w:rsidRPr="00FB4E7F">
        <w:rPr>
          <w:rFonts w:ascii="Segoe UI" w:hAnsi="Segoe UI" w:cs="Segoe UI"/>
          <w:color w:val="000000"/>
        </w:rPr>
        <w:t>tere accidentală a presiunii gazului aval de regulatorul de presiune, pe fiecare linie în parte se montează câte o supapă de descărcare DN50 PN16, cu rol de împiedicare a declan</w:t>
      </w:r>
      <w:r w:rsidR="003A111E" w:rsidRPr="00FB4E7F">
        <w:rPr>
          <w:rFonts w:ascii="Segoe UI" w:hAnsi="Segoe UI" w:cs="Segoe UI"/>
          <w:color w:val="000000"/>
        </w:rPr>
        <w:t>ș</w:t>
      </w:r>
      <w:r w:rsidRPr="00FB4E7F">
        <w:rPr>
          <w:rFonts w:ascii="Segoe UI" w:hAnsi="Segoe UI" w:cs="Segoe UI"/>
          <w:color w:val="000000"/>
        </w:rPr>
        <w:t>ării imediate la suprapresiune a supapelor de blocare.</w:t>
      </w:r>
    </w:p>
    <w:p w14:paraId="3FB1E759" w14:textId="422F4451" w:rsidR="00657473" w:rsidRPr="00F9513F" w:rsidRDefault="00657473" w:rsidP="00F9513F">
      <w:pPr>
        <w:spacing w:before="120" w:after="0" w:line="240" w:lineRule="auto"/>
        <w:jc w:val="both"/>
        <w:rPr>
          <w:rFonts w:ascii="Segoe UI" w:hAnsi="Segoe UI" w:cs="Segoe UI"/>
          <w:i/>
          <w:u w:val="single"/>
        </w:rPr>
      </w:pPr>
      <w:r w:rsidRPr="00F9513F">
        <w:rPr>
          <w:rFonts w:ascii="Segoe UI" w:hAnsi="Segoe UI" w:cs="Segoe UI"/>
          <w:i/>
          <w:u w:val="single"/>
        </w:rPr>
        <w:t>Instalație măsurare</w:t>
      </w:r>
    </w:p>
    <w:p w14:paraId="42E07088" w14:textId="77777777" w:rsidR="00C55A6B" w:rsidRDefault="00657473" w:rsidP="002106FC">
      <w:pPr>
        <w:spacing w:after="0" w:line="240" w:lineRule="auto"/>
        <w:jc w:val="both"/>
      </w:pPr>
      <w:r w:rsidRPr="00FB4E7F">
        <w:rPr>
          <w:rFonts w:ascii="Segoe UI" w:hAnsi="Segoe UI" w:cs="Segoe UI"/>
        </w:rPr>
        <w:t>Sistemul de măsurare va respecta cerin</w:t>
      </w:r>
      <w:r w:rsidR="003A111E" w:rsidRPr="00FB4E7F">
        <w:rPr>
          <w:rFonts w:ascii="Segoe UI" w:hAnsi="Segoe UI" w:cs="Segoe UI"/>
        </w:rPr>
        <w:t>ț</w:t>
      </w:r>
      <w:r w:rsidRPr="00FB4E7F">
        <w:rPr>
          <w:rFonts w:ascii="Segoe UI" w:hAnsi="Segoe UI" w:cs="Segoe UI"/>
        </w:rPr>
        <w:t>ele de legalitate metrologică pentru introducerea pe piață și punerea în funcțiune a echipamentelor de măsurare utilizate în tranzacții comerciale.</w:t>
      </w:r>
      <w:r w:rsidR="003A111E" w:rsidRPr="00FB4E7F">
        <w:t xml:space="preserve"> </w:t>
      </w:r>
    </w:p>
    <w:p w14:paraId="07ADA2B6" w14:textId="08C1D446" w:rsidR="00C55A6B" w:rsidRPr="006B7109" w:rsidRDefault="00C55A6B" w:rsidP="00C55A6B">
      <w:pPr>
        <w:spacing w:after="0" w:line="240" w:lineRule="auto"/>
        <w:jc w:val="both"/>
        <w:rPr>
          <w:rFonts w:ascii="Segoe UI" w:hAnsi="Segoe UI" w:cs="Segoe UI"/>
        </w:rPr>
      </w:pPr>
      <w:proofErr w:type="spellStart"/>
      <w:r w:rsidRPr="006B7109">
        <w:rPr>
          <w:rFonts w:ascii="Segoe UI" w:hAnsi="Segoe UI" w:cs="Segoe UI"/>
        </w:rPr>
        <w:t>Instalaţia</w:t>
      </w:r>
      <w:proofErr w:type="spellEnd"/>
      <w:r w:rsidRPr="006B7109">
        <w:rPr>
          <w:rFonts w:ascii="Segoe UI" w:hAnsi="Segoe UI" w:cs="Segoe UI"/>
        </w:rPr>
        <w:t xml:space="preserve"> de măsură gaze va fi formată din:</w:t>
      </w:r>
    </w:p>
    <w:p w14:paraId="2B47D7DE" w14:textId="77777777" w:rsidR="00C55A6B" w:rsidRPr="006B7109" w:rsidRDefault="00C55A6B" w:rsidP="00C55A6B">
      <w:pPr>
        <w:spacing w:after="0" w:line="240" w:lineRule="auto"/>
        <w:jc w:val="both"/>
        <w:rPr>
          <w:rFonts w:ascii="Segoe UI" w:hAnsi="Segoe UI" w:cs="Segoe UI"/>
        </w:rPr>
      </w:pPr>
      <w:r w:rsidRPr="006B7109">
        <w:rPr>
          <w:rFonts w:ascii="Segoe UI" w:hAnsi="Segoe UI" w:cs="Segoe UI"/>
        </w:rPr>
        <w:t>-</w:t>
      </w:r>
      <w:r w:rsidRPr="006B7109">
        <w:rPr>
          <w:rFonts w:ascii="Segoe UI" w:hAnsi="Segoe UI" w:cs="Segoe UI"/>
        </w:rPr>
        <w:tab/>
        <w:t>instalația de măsură debit mic;</w:t>
      </w:r>
    </w:p>
    <w:p w14:paraId="7E311884" w14:textId="4F4135D7" w:rsidR="00C55A6B" w:rsidRPr="006B7109" w:rsidRDefault="00C55A6B" w:rsidP="00C55A6B">
      <w:pPr>
        <w:spacing w:after="0" w:line="240" w:lineRule="auto"/>
        <w:jc w:val="both"/>
        <w:rPr>
          <w:rFonts w:ascii="Segoe UI" w:hAnsi="Segoe UI" w:cs="Segoe UI"/>
        </w:rPr>
      </w:pPr>
      <w:r w:rsidRPr="006B7109">
        <w:rPr>
          <w:rFonts w:ascii="Segoe UI" w:hAnsi="Segoe UI" w:cs="Segoe UI"/>
        </w:rPr>
        <w:t>-</w:t>
      </w:r>
      <w:r w:rsidRPr="006B7109">
        <w:rPr>
          <w:rFonts w:ascii="Segoe UI" w:hAnsi="Segoe UI" w:cs="Segoe UI"/>
        </w:rPr>
        <w:tab/>
        <w:t>instalația de măsură debit maxim.</w:t>
      </w:r>
    </w:p>
    <w:p w14:paraId="3C867AFC" w14:textId="0F08412D" w:rsidR="00C55A6B" w:rsidRPr="006B7109" w:rsidRDefault="00C55A6B" w:rsidP="00C55A6B">
      <w:pPr>
        <w:spacing w:after="0" w:line="240" w:lineRule="auto"/>
        <w:jc w:val="both"/>
        <w:rPr>
          <w:rFonts w:ascii="Segoe UI" w:hAnsi="Segoe UI" w:cs="Segoe UI"/>
        </w:rPr>
      </w:pPr>
      <w:r w:rsidRPr="006B7109">
        <w:rPr>
          <w:rFonts w:ascii="Segoe UI" w:hAnsi="Segoe UI" w:cs="Segoe UI"/>
        </w:rPr>
        <w:lastRenderedPageBreak/>
        <w:t>Linia de măsură debit mic va fi formată din: un robinet cu sferă DN 1</w:t>
      </w:r>
      <w:r w:rsidR="007F3F85" w:rsidRPr="006B7109">
        <w:rPr>
          <w:rFonts w:ascii="Segoe UI" w:hAnsi="Segoe UI" w:cs="Segoe UI"/>
        </w:rPr>
        <w:t>0</w:t>
      </w:r>
      <w:r w:rsidRPr="006B7109">
        <w:rPr>
          <w:rFonts w:ascii="Segoe UI" w:hAnsi="Segoe UI" w:cs="Segoe UI"/>
        </w:rPr>
        <w:t>0 PN 16 acționat manual montat pe intrarea în linia de măsură, un filtru conic de DN 1</w:t>
      </w:r>
      <w:r w:rsidR="007F3F85" w:rsidRPr="006B7109">
        <w:rPr>
          <w:rFonts w:ascii="Segoe UI" w:hAnsi="Segoe UI" w:cs="Segoe UI"/>
        </w:rPr>
        <w:t>0</w:t>
      </w:r>
      <w:r w:rsidRPr="006B7109">
        <w:rPr>
          <w:rFonts w:ascii="Segoe UI" w:hAnsi="Segoe UI" w:cs="Segoe UI"/>
        </w:rPr>
        <w:t>0 PN 16 cu finețea de filtrare de 160µm prevăzut cu manometru diferențial, tronsonul amonte contor DN 1</w:t>
      </w:r>
      <w:r w:rsidR="007F3F85" w:rsidRPr="006B7109">
        <w:rPr>
          <w:rFonts w:ascii="Segoe UI" w:hAnsi="Segoe UI" w:cs="Segoe UI"/>
        </w:rPr>
        <w:t>0</w:t>
      </w:r>
      <w:r w:rsidRPr="006B7109">
        <w:rPr>
          <w:rFonts w:ascii="Segoe UI" w:hAnsi="Segoe UI" w:cs="Segoe UI"/>
        </w:rPr>
        <w:t>0, contor cu turbină G</w:t>
      </w:r>
      <w:r w:rsidR="007F3F85" w:rsidRPr="006B7109">
        <w:rPr>
          <w:rFonts w:ascii="Segoe UI" w:hAnsi="Segoe UI" w:cs="Segoe UI"/>
        </w:rPr>
        <w:t>40</w:t>
      </w:r>
      <w:r w:rsidRPr="006B7109">
        <w:rPr>
          <w:rFonts w:ascii="Segoe UI" w:hAnsi="Segoe UI" w:cs="Segoe UI"/>
        </w:rPr>
        <w:t>0 DN1</w:t>
      </w:r>
      <w:r w:rsidR="007F3F85" w:rsidRPr="006B7109">
        <w:rPr>
          <w:rFonts w:ascii="Segoe UI" w:hAnsi="Segoe UI" w:cs="Segoe UI"/>
        </w:rPr>
        <w:t>0</w:t>
      </w:r>
      <w:r w:rsidRPr="006B7109">
        <w:rPr>
          <w:rFonts w:ascii="Segoe UI" w:hAnsi="Segoe UI" w:cs="Segoe UI"/>
        </w:rPr>
        <w:t>0 PN16 cu dinamica 1:30, tronsonul aval contor DN 1</w:t>
      </w:r>
      <w:r w:rsidR="007F3F85" w:rsidRPr="006B7109">
        <w:rPr>
          <w:rFonts w:ascii="Segoe UI" w:hAnsi="Segoe UI" w:cs="Segoe UI"/>
        </w:rPr>
        <w:t>0</w:t>
      </w:r>
      <w:r w:rsidRPr="006B7109">
        <w:rPr>
          <w:rFonts w:ascii="Segoe UI" w:hAnsi="Segoe UI" w:cs="Segoe UI"/>
        </w:rPr>
        <w:t>0 și un robinet cu sferă DN 1</w:t>
      </w:r>
      <w:r w:rsidR="007F3F85" w:rsidRPr="006B7109">
        <w:rPr>
          <w:rFonts w:ascii="Segoe UI" w:hAnsi="Segoe UI" w:cs="Segoe UI"/>
        </w:rPr>
        <w:t>0</w:t>
      </w:r>
      <w:r w:rsidRPr="006B7109">
        <w:rPr>
          <w:rFonts w:ascii="Segoe UI" w:hAnsi="Segoe UI" w:cs="Segoe UI"/>
        </w:rPr>
        <w:t xml:space="preserve">0 PN 16 </w:t>
      </w:r>
      <w:proofErr w:type="spellStart"/>
      <w:r w:rsidRPr="006B7109">
        <w:rPr>
          <w:rFonts w:ascii="Segoe UI" w:hAnsi="Segoe UI" w:cs="Segoe UI"/>
        </w:rPr>
        <w:t>acţionat</w:t>
      </w:r>
      <w:proofErr w:type="spellEnd"/>
      <w:r w:rsidRPr="006B7109">
        <w:rPr>
          <w:rFonts w:ascii="Segoe UI" w:hAnsi="Segoe UI" w:cs="Segoe UI"/>
        </w:rPr>
        <w:t xml:space="preserve"> electric.</w:t>
      </w:r>
    </w:p>
    <w:p w14:paraId="0E28F948" w14:textId="7C3A485A" w:rsidR="00C55A6B" w:rsidRPr="006B7109" w:rsidRDefault="00C55A6B" w:rsidP="00C55A6B">
      <w:pPr>
        <w:spacing w:after="0" w:line="240" w:lineRule="auto"/>
        <w:jc w:val="both"/>
        <w:rPr>
          <w:rFonts w:ascii="Segoe UI" w:hAnsi="Segoe UI" w:cs="Segoe UI"/>
        </w:rPr>
      </w:pPr>
      <w:r w:rsidRPr="006B7109">
        <w:rPr>
          <w:rFonts w:ascii="Segoe UI" w:hAnsi="Segoe UI" w:cs="Segoe UI"/>
        </w:rPr>
        <w:t xml:space="preserve">Instalația de măsură debit maxim este formată din </w:t>
      </w:r>
      <w:r w:rsidR="000E3D62" w:rsidRPr="006B7109">
        <w:rPr>
          <w:rFonts w:ascii="Segoe UI" w:hAnsi="Segoe UI" w:cs="Segoe UI"/>
        </w:rPr>
        <w:t>trei</w:t>
      </w:r>
      <w:r w:rsidRPr="006B7109">
        <w:rPr>
          <w:rFonts w:ascii="Segoe UI" w:hAnsi="Segoe UI" w:cs="Segoe UI"/>
        </w:rPr>
        <w:t xml:space="preserve"> linii de măsură</w:t>
      </w:r>
      <w:r w:rsidR="000E3D62" w:rsidRPr="006B7109">
        <w:rPr>
          <w:rFonts w:ascii="Segoe UI" w:hAnsi="Segoe UI" w:cs="Segoe UI"/>
        </w:rPr>
        <w:t xml:space="preserve">, </w:t>
      </w:r>
      <w:r w:rsidRPr="006B7109">
        <w:rPr>
          <w:rFonts w:ascii="Segoe UI" w:hAnsi="Segoe UI" w:cs="Segoe UI"/>
        </w:rPr>
        <w:t xml:space="preserve"> </w:t>
      </w:r>
      <w:r w:rsidR="000E3D62" w:rsidRPr="006B7109">
        <w:rPr>
          <w:rFonts w:ascii="Segoe UI" w:hAnsi="Segoe UI" w:cs="Segoe UI"/>
        </w:rPr>
        <w:t>două</w:t>
      </w:r>
      <w:r w:rsidRPr="006B7109">
        <w:rPr>
          <w:rFonts w:ascii="Segoe UI" w:hAnsi="Segoe UI" w:cs="Segoe UI"/>
        </w:rPr>
        <w:t xml:space="preserve"> lini</w:t>
      </w:r>
      <w:r w:rsidR="000E3D62" w:rsidRPr="006B7109">
        <w:rPr>
          <w:rFonts w:ascii="Segoe UI" w:hAnsi="Segoe UI" w:cs="Segoe UI"/>
        </w:rPr>
        <w:t>i</w:t>
      </w:r>
      <w:r w:rsidRPr="006B7109">
        <w:rPr>
          <w:rFonts w:ascii="Segoe UI" w:hAnsi="Segoe UI" w:cs="Segoe UI"/>
        </w:rPr>
        <w:t xml:space="preserve"> în lucru și una de rezervă (</w:t>
      </w:r>
      <w:proofErr w:type="spellStart"/>
      <w:r w:rsidRPr="006B7109">
        <w:rPr>
          <w:rFonts w:ascii="Segoe UI" w:hAnsi="Segoe UI" w:cs="Segoe UI"/>
        </w:rPr>
        <w:t>proving</w:t>
      </w:r>
      <w:proofErr w:type="spellEnd"/>
      <w:r w:rsidRPr="006B7109">
        <w:rPr>
          <w:rFonts w:ascii="Segoe UI" w:hAnsi="Segoe UI" w:cs="Segoe UI"/>
        </w:rPr>
        <w:t xml:space="preserve">). Fiecare linia de măsură debit maxim va fi formată din: un robinet cu sferă DN 250 PN 16 acționat manual montat pe intrarea în linia de măsură, un filtru conic DN 250 PN 16 cu finețea de filtrare de 160µm prevăzut cu manometru diferențial, tronsonul amonte contor DN 250, contor cu turbină G2500 DN 250 PN 16 cu dinamica 1:30, tronsonul aval contor DN 250 și un robinet cu sferă DN 250 PN 16 </w:t>
      </w:r>
      <w:r w:rsidR="000E3D62" w:rsidRPr="006B7109">
        <w:rPr>
          <w:rFonts w:ascii="Segoe UI" w:hAnsi="Segoe UI" w:cs="Segoe UI"/>
        </w:rPr>
        <w:t>acționat</w:t>
      </w:r>
      <w:r w:rsidRPr="006B7109">
        <w:rPr>
          <w:rFonts w:ascii="Segoe UI" w:hAnsi="Segoe UI" w:cs="Segoe UI"/>
        </w:rPr>
        <w:t xml:space="preserve"> electric.</w:t>
      </w:r>
    </w:p>
    <w:p w14:paraId="2BDDCA06" w14:textId="77609A5B" w:rsidR="00C55A6B" w:rsidRPr="006B7109" w:rsidRDefault="00C55A6B" w:rsidP="00C55A6B">
      <w:pPr>
        <w:spacing w:after="0" w:line="240" w:lineRule="auto"/>
        <w:jc w:val="both"/>
        <w:rPr>
          <w:rFonts w:ascii="Segoe UI" w:hAnsi="Segoe UI" w:cs="Segoe UI"/>
        </w:rPr>
      </w:pPr>
      <w:r w:rsidRPr="006B7109">
        <w:rPr>
          <w:rFonts w:ascii="Segoe UI" w:hAnsi="Segoe UI" w:cs="Segoe UI"/>
        </w:rPr>
        <w:t xml:space="preserve">Între cele două linii de măsură </w:t>
      </w:r>
      <w:r w:rsidR="000E3D62" w:rsidRPr="006B7109">
        <w:rPr>
          <w:rFonts w:ascii="Segoe UI" w:hAnsi="Segoe UI" w:cs="Segoe UI"/>
        </w:rPr>
        <w:t xml:space="preserve">în lucru și linia de rezervă </w:t>
      </w:r>
      <w:r w:rsidRPr="006B7109">
        <w:rPr>
          <w:rFonts w:ascii="Segoe UI" w:hAnsi="Segoe UI" w:cs="Segoe UI"/>
        </w:rPr>
        <w:t xml:space="preserve">se va monta o linie de </w:t>
      </w:r>
      <w:proofErr w:type="spellStart"/>
      <w:r w:rsidRPr="006B7109">
        <w:rPr>
          <w:rFonts w:ascii="Segoe UI" w:hAnsi="Segoe UI" w:cs="Segoe UI"/>
        </w:rPr>
        <w:t>by-pass</w:t>
      </w:r>
      <w:proofErr w:type="spellEnd"/>
      <w:r w:rsidRPr="006B7109">
        <w:rPr>
          <w:rFonts w:ascii="Segoe UI" w:hAnsi="Segoe UI" w:cs="Segoe UI"/>
        </w:rPr>
        <w:t xml:space="preserve"> DN250 pe care se v</w:t>
      </w:r>
      <w:r w:rsidR="0022355D" w:rsidRPr="006B7109">
        <w:rPr>
          <w:rFonts w:ascii="Segoe UI" w:hAnsi="Segoe UI" w:cs="Segoe UI"/>
        </w:rPr>
        <w:t>a</w:t>
      </w:r>
      <w:r w:rsidRPr="006B7109">
        <w:rPr>
          <w:rFonts w:ascii="Segoe UI" w:hAnsi="Segoe UI" w:cs="Segoe UI"/>
        </w:rPr>
        <w:t xml:space="preserve"> monta un robinet cu sferă DN 250 PN 16 acționat manual cu monitorizarea poziției închis/deschis.</w:t>
      </w:r>
    </w:p>
    <w:p w14:paraId="1509DC2A" w14:textId="77FBFC16" w:rsidR="00657473" w:rsidRPr="00F9513F" w:rsidRDefault="00657473" w:rsidP="008408EF">
      <w:pPr>
        <w:spacing w:before="120" w:after="0" w:line="240" w:lineRule="auto"/>
        <w:jc w:val="both"/>
        <w:rPr>
          <w:rFonts w:ascii="Segoe UI" w:hAnsi="Segoe UI" w:cs="Segoe UI"/>
          <w:i/>
          <w:u w:val="single"/>
        </w:rPr>
      </w:pPr>
      <w:r w:rsidRPr="00F9513F">
        <w:rPr>
          <w:rFonts w:ascii="Segoe UI" w:hAnsi="Segoe UI" w:cs="Segoe UI"/>
          <w:i/>
          <w:u w:val="single"/>
        </w:rPr>
        <w:t>Instalație odorizare</w:t>
      </w:r>
    </w:p>
    <w:p w14:paraId="364FE856" w14:textId="707B24CC" w:rsidR="00657473" w:rsidRPr="00FB4E7F" w:rsidRDefault="00657473" w:rsidP="00983F8A">
      <w:pPr>
        <w:spacing w:after="0" w:line="240" w:lineRule="auto"/>
        <w:jc w:val="both"/>
        <w:rPr>
          <w:rFonts w:ascii="Segoe UI" w:hAnsi="Segoe UI" w:cs="Segoe UI"/>
        </w:rPr>
      </w:pPr>
      <w:r w:rsidRPr="00FB4E7F">
        <w:rPr>
          <w:rFonts w:ascii="Segoe UI" w:hAnsi="Segoe UI" w:cs="Segoe UI"/>
        </w:rPr>
        <w:t>Se va monta o instala</w:t>
      </w:r>
      <w:r w:rsidR="003A111E" w:rsidRPr="00FB4E7F">
        <w:rPr>
          <w:rFonts w:ascii="Segoe UI" w:hAnsi="Segoe UI" w:cs="Segoe UI"/>
        </w:rPr>
        <w:t>ț</w:t>
      </w:r>
      <w:r w:rsidRPr="00FB4E7F">
        <w:rPr>
          <w:rFonts w:ascii="Segoe UI" w:hAnsi="Segoe UI" w:cs="Segoe UI"/>
        </w:rPr>
        <w:t>ie automată de odorizare prin e</w:t>
      </w:r>
      <w:r w:rsidR="005B0BC3" w:rsidRPr="00FB4E7F">
        <w:rPr>
          <w:rFonts w:ascii="Segoe UI" w:hAnsi="Segoe UI" w:cs="Segoe UI"/>
        </w:rPr>
        <w:t>ș</w:t>
      </w:r>
      <w:r w:rsidRPr="00FB4E7F">
        <w:rPr>
          <w:rFonts w:ascii="Segoe UI" w:hAnsi="Segoe UI" w:cs="Segoe UI"/>
        </w:rPr>
        <w:t>antionarea debitului de gaze naturale, care este destinată realizării procesului de odorizare a gazelor naturale în sistemele de transport gaze naturale</w:t>
      </w:r>
      <w:r w:rsidR="005B0BC3" w:rsidRPr="00FB4E7F">
        <w:rPr>
          <w:rFonts w:ascii="Segoe UI" w:hAnsi="Segoe UI" w:cs="Segoe UI"/>
        </w:rPr>
        <w:t>.</w:t>
      </w:r>
    </w:p>
    <w:p w14:paraId="4937ADAB" w14:textId="6ECFC89E" w:rsidR="005A4BE5" w:rsidRPr="006B7109" w:rsidRDefault="005A4BE5" w:rsidP="005B0BC3">
      <w:pPr>
        <w:spacing w:after="0" w:line="240" w:lineRule="auto"/>
        <w:jc w:val="both"/>
        <w:rPr>
          <w:rFonts w:ascii="Segoe UI" w:hAnsi="Segoe UI" w:cs="Segoe UI"/>
        </w:rPr>
      </w:pPr>
      <w:r w:rsidRPr="006B7109">
        <w:rPr>
          <w:rFonts w:ascii="Segoe UI" w:hAnsi="Segoe UI" w:cs="Segoe UI"/>
        </w:rPr>
        <w:t>Sistemul de odorizare va fi astfel dimensionat încât să realizeze o odorizare automată a gazelor vehiculate prin instalația tehnologică</w:t>
      </w:r>
      <w:r w:rsidR="0022355D" w:rsidRPr="006B7109">
        <w:rPr>
          <w:rFonts w:ascii="Segoe UI" w:hAnsi="Segoe UI" w:cs="Segoe UI"/>
        </w:rPr>
        <w:t xml:space="preserve"> și</w:t>
      </w:r>
      <w:r w:rsidRPr="006B7109">
        <w:rPr>
          <w:rFonts w:ascii="Segoe UI" w:hAnsi="Segoe UI" w:cs="Segoe UI"/>
        </w:rPr>
        <w:t xml:space="preserve"> va realiza rația de odorizare necesară prin intermediul datelor furnizate de către calculatorul de supervizare măsurare.</w:t>
      </w:r>
    </w:p>
    <w:p w14:paraId="1AFECC52" w14:textId="2914784B" w:rsidR="005B0BC3" w:rsidRPr="006B7109" w:rsidRDefault="005B0BC3" w:rsidP="005B0BC3">
      <w:pPr>
        <w:spacing w:after="0" w:line="240" w:lineRule="auto"/>
        <w:jc w:val="both"/>
        <w:rPr>
          <w:rFonts w:ascii="Segoe UI" w:hAnsi="Segoe UI" w:cs="Segoe UI"/>
        </w:rPr>
      </w:pPr>
      <w:r w:rsidRPr="006B7109">
        <w:rPr>
          <w:rFonts w:ascii="Segoe UI" w:hAnsi="Segoe UI" w:cs="Segoe UI"/>
        </w:rPr>
        <w:t>Instalația de odorizare va fi amplasată în</w:t>
      </w:r>
      <w:r w:rsidR="005A4BE5" w:rsidRPr="006B7109">
        <w:rPr>
          <w:rFonts w:ascii="Segoe UI" w:hAnsi="Segoe UI" w:cs="Segoe UI"/>
        </w:rPr>
        <w:t>tr-un</w:t>
      </w:r>
      <w:r w:rsidRPr="006B7109">
        <w:rPr>
          <w:rFonts w:ascii="Segoe UI" w:hAnsi="Segoe UI" w:cs="Segoe UI"/>
        </w:rPr>
        <w:t xml:space="preserve"> cofret termoizolat, separat de instalația tehnologică.</w:t>
      </w:r>
    </w:p>
    <w:p w14:paraId="1157A3B3" w14:textId="116CF04D" w:rsidR="005A4BE5" w:rsidRPr="006B7109" w:rsidRDefault="005A4BE5" w:rsidP="005B0BC3">
      <w:pPr>
        <w:spacing w:after="0" w:line="240" w:lineRule="auto"/>
        <w:jc w:val="both"/>
        <w:rPr>
          <w:rFonts w:ascii="Segoe UI" w:hAnsi="Segoe UI" w:cs="Segoe UI"/>
        </w:rPr>
      </w:pPr>
      <w:r w:rsidRPr="006B7109">
        <w:rPr>
          <w:rFonts w:ascii="Segoe UI" w:hAnsi="Segoe UI" w:cs="Segoe UI"/>
        </w:rPr>
        <w:t>Sistemul de odorizare va fi comandat de PLC printr-un tablou electric de automatizare dedicat. Tabloul electric va fi livrat separat de instalația de odorizare și se va monta în camera de operare și control.</w:t>
      </w:r>
    </w:p>
    <w:p w14:paraId="28AC1E67" w14:textId="77777777" w:rsidR="00FB4E7F" w:rsidRPr="00F9513F" w:rsidRDefault="00FB4E7F" w:rsidP="00F9513F">
      <w:pPr>
        <w:spacing w:before="120" w:after="0" w:line="240" w:lineRule="auto"/>
        <w:jc w:val="both"/>
        <w:rPr>
          <w:rFonts w:ascii="Segoe UI" w:hAnsi="Segoe UI" w:cs="Segoe UI"/>
          <w:i/>
          <w:u w:val="single"/>
        </w:rPr>
      </w:pPr>
      <w:proofErr w:type="spellStart"/>
      <w:r w:rsidRPr="00F9513F">
        <w:rPr>
          <w:rFonts w:ascii="Segoe UI" w:hAnsi="Segoe UI" w:cs="Segoe UI"/>
          <w:i/>
          <w:u w:val="single"/>
        </w:rPr>
        <w:t>Gazcromatograf</w:t>
      </w:r>
      <w:proofErr w:type="spellEnd"/>
    </w:p>
    <w:p w14:paraId="4148E77E" w14:textId="4B685007" w:rsidR="00FB4E7F" w:rsidRPr="006B7109" w:rsidRDefault="00FB4E7F" w:rsidP="00FB4E7F">
      <w:pPr>
        <w:spacing w:after="0" w:line="240" w:lineRule="auto"/>
        <w:jc w:val="both"/>
        <w:rPr>
          <w:rFonts w:ascii="Segoe UI" w:hAnsi="Segoe UI" w:cs="Segoe UI"/>
        </w:rPr>
      </w:pPr>
      <w:r w:rsidRPr="00FB4E7F">
        <w:rPr>
          <w:rFonts w:ascii="Segoe UI" w:hAnsi="Segoe UI" w:cs="Segoe UI"/>
        </w:rPr>
        <w:t xml:space="preserve">Instalația tehnologică va fi dotată cu </w:t>
      </w:r>
      <w:proofErr w:type="spellStart"/>
      <w:r w:rsidRPr="00FB4E7F">
        <w:rPr>
          <w:rFonts w:ascii="Segoe UI" w:hAnsi="Segoe UI" w:cs="Segoe UI"/>
        </w:rPr>
        <w:t>gazcromatograf</w:t>
      </w:r>
      <w:proofErr w:type="spellEnd"/>
      <w:r w:rsidRPr="00FB4E7F">
        <w:rPr>
          <w:rFonts w:ascii="Segoe UI" w:hAnsi="Segoe UI" w:cs="Segoe UI"/>
        </w:rPr>
        <w:t xml:space="preserve"> on-line, analiza normalizată va fi transmisă în calculatoarele de debit. </w:t>
      </w:r>
      <w:proofErr w:type="spellStart"/>
      <w:r w:rsidRPr="00FB4E7F">
        <w:rPr>
          <w:rFonts w:ascii="Segoe UI" w:hAnsi="Segoe UI" w:cs="Segoe UI"/>
        </w:rPr>
        <w:t>Gazcromatograful</w:t>
      </w:r>
      <w:proofErr w:type="spellEnd"/>
      <w:r w:rsidRPr="00FB4E7F">
        <w:rPr>
          <w:rFonts w:ascii="Segoe UI" w:hAnsi="Segoe UI" w:cs="Segoe UI"/>
        </w:rPr>
        <w:t xml:space="preserve"> se va monta în instalația </w:t>
      </w:r>
      <w:r w:rsidRPr="00CA7929">
        <w:rPr>
          <w:rFonts w:ascii="Segoe UI" w:hAnsi="Segoe UI" w:cs="Segoe UI"/>
        </w:rPr>
        <w:t>tehnologică în aval de instalația de filtrare – separare</w:t>
      </w:r>
      <w:r w:rsidR="00DC7D8C" w:rsidRPr="00CA7929">
        <w:rPr>
          <w:rFonts w:ascii="Segoe UI" w:hAnsi="Segoe UI" w:cs="Segoe UI"/>
        </w:rPr>
        <w:t xml:space="preserve"> </w:t>
      </w:r>
      <w:r w:rsidR="00DC7D8C" w:rsidRPr="006B7109">
        <w:rPr>
          <w:rFonts w:ascii="Segoe UI" w:hAnsi="Segoe UI" w:cs="Segoe UI"/>
        </w:rPr>
        <w:t>într-un container termoizolat</w:t>
      </w:r>
      <w:r w:rsidR="00CA7929" w:rsidRPr="006B7109">
        <w:rPr>
          <w:rFonts w:ascii="Segoe UI" w:hAnsi="Segoe UI" w:cs="Segoe UI"/>
        </w:rPr>
        <w:t>.</w:t>
      </w:r>
    </w:p>
    <w:p w14:paraId="05D9D954" w14:textId="2C10C308" w:rsidR="00FB4E7F" w:rsidRPr="006B7109" w:rsidRDefault="00FB4E7F" w:rsidP="00F9513F">
      <w:pPr>
        <w:spacing w:before="120" w:after="0" w:line="240" w:lineRule="auto"/>
        <w:jc w:val="both"/>
        <w:rPr>
          <w:rFonts w:ascii="Segoe UI" w:hAnsi="Segoe UI" w:cs="Segoe UI"/>
          <w:i/>
          <w:u w:val="single"/>
        </w:rPr>
      </w:pPr>
      <w:r w:rsidRPr="006B7109">
        <w:rPr>
          <w:rFonts w:ascii="Segoe UI" w:hAnsi="Segoe UI" w:cs="Segoe UI"/>
          <w:i/>
          <w:u w:val="single"/>
        </w:rPr>
        <w:t>Cofret Instalație Tehnologică</w:t>
      </w:r>
    </w:p>
    <w:p w14:paraId="510BD10F" w14:textId="7BD30C68" w:rsidR="00FB4E7F" w:rsidRPr="006B7109" w:rsidRDefault="003D14A7" w:rsidP="00FB4E7F">
      <w:pPr>
        <w:spacing w:after="0" w:line="240" w:lineRule="auto"/>
        <w:jc w:val="both"/>
        <w:rPr>
          <w:rFonts w:ascii="Segoe UI" w:hAnsi="Segoe UI" w:cs="Segoe UI"/>
        </w:rPr>
      </w:pPr>
      <w:bookmarkStart w:id="7" w:name="_Hlk157593497"/>
      <w:r w:rsidRPr="003D14A7">
        <w:rPr>
          <w:rFonts w:ascii="Segoe UI" w:hAnsi="Segoe UI" w:cs="Segoe UI"/>
        </w:rPr>
        <w:t xml:space="preserve">Instalația tehnologică, instalația de odorizare și </w:t>
      </w:r>
      <w:proofErr w:type="spellStart"/>
      <w:r w:rsidRPr="003D14A7">
        <w:rPr>
          <w:rFonts w:ascii="Segoe UI" w:hAnsi="Segoe UI" w:cs="Segoe UI"/>
        </w:rPr>
        <w:t>gazcromatograful</w:t>
      </w:r>
      <w:proofErr w:type="spellEnd"/>
      <w:r w:rsidRPr="003D14A7">
        <w:rPr>
          <w:rFonts w:ascii="Segoe UI" w:hAnsi="Segoe UI" w:cs="Segoe UI"/>
        </w:rPr>
        <w:t xml:space="preserve"> se vor amplasa în interiorul unui cofret realizat din panouri termoizolante cu spumă </w:t>
      </w:r>
      <w:proofErr w:type="spellStart"/>
      <w:r w:rsidRPr="003D14A7">
        <w:rPr>
          <w:rFonts w:ascii="Segoe UI" w:hAnsi="Segoe UI" w:cs="Segoe UI"/>
        </w:rPr>
        <w:t>poliuretanică</w:t>
      </w:r>
      <w:proofErr w:type="spellEnd"/>
      <w:r w:rsidRPr="003D14A7">
        <w:rPr>
          <w:rFonts w:ascii="Segoe UI" w:hAnsi="Segoe UI" w:cs="Segoe UI"/>
        </w:rPr>
        <w:t xml:space="preserve"> ignifugă, rezistentă la intemperii și la incendiu</w:t>
      </w:r>
      <w:r w:rsidR="00FB4E7F" w:rsidRPr="00FB4E7F">
        <w:rPr>
          <w:rFonts w:ascii="Segoe UI" w:hAnsi="Segoe UI" w:cs="Segoe UI"/>
        </w:rPr>
        <w:t xml:space="preserve">. </w:t>
      </w:r>
      <w:bookmarkStart w:id="8" w:name="_Hlk157593364"/>
      <w:bookmarkEnd w:id="7"/>
      <w:r w:rsidR="00FB4E7F" w:rsidRPr="00FB4E7F">
        <w:rPr>
          <w:rFonts w:ascii="Segoe UI" w:hAnsi="Segoe UI" w:cs="Segoe UI"/>
        </w:rPr>
        <w:t xml:space="preserve">Dimensiunile maxime de gabarit ale halei </w:t>
      </w:r>
      <w:r w:rsidR="00DE1CE1">
        <w:rPr>
          <w:rFonts w:ascii="Segoe UI" w:hAnsi="Segoe UI" w:cs="Segoe UI"/>
        </w:rPr>
        <w:t>metalice</w:t>
      </w:r>
      <w:r w:rsidR="00FB4E7F" w:rsidRPr="00FB4E7F">
        <w:rPr>
          <w:rFonts w:ascii="Segoe UI" w:hAnsi="Segoe UI" w:cs="Segoe UI"/>
        </w:rPr>
        <w:t xml:space="preserve">: </w:t>
      </w:r>
      <w:r w:rsidR="00FB4E7F" w:rsidRPr="006B7109">
        <w:rPr>
          <w:rFonts w:ascii="Segoe UI" w:hAnsi="Segoe UI" w:cs="Segoe UI"/>
        </w:rPr>
        <w:t>înălțime h=</w:t>
      </w:r>
      <w:r w:rsidR="00722423" w:rsidRPr="006B7109">
        <w:rPr>
          <w:rFonts w:ascii="Segoe UI" w:hAnsi="Segoe UI" w:cs="Segoe UI"/>
        </w:rPr>
        <w:t>4</w:t>
      </w:r>
      <w:r w:rsidR="00FB4E7F" w:rsidRPr="006B7109">
        <w:rPr>
          <w:rFonts w:ascii="Segoe UI" w:hAnsi="Segoe UI" w:cs="Segoe UI"/>
        </w:rPr>
        <w:t>,</w:t>
      </w:r>
      <w:r w:rsidR="00697373" w:rsidRPr="006B7109">
        <w:rPr>
          <w:rFonts w:ascii="Segoe UI" w:hAnsi="Segoe UI" w:cs="Segoe UI"/>
        </w:rPr>
        <w:t>0</w:t>
      </w:r>
      <w:r w:rsidR="00FB4E7F" w:rsidRPr="006B7109">
        <w:rPr>
          <w:rFonts w:ascii="Segoe UI" w:hAnsi="Segoe UI" w:cs="Segoe UI"/>
        </w:rPr>
        <w:t>m, lățime l=</w:t>
      </w:r>
      <w:r w:rsidR="00722423" w:rsidRPr="006B7109">
        <w:rPr>
          <w:rFonts w:ascii="Segoe UI" w:hAnsi="Segoe UI" w:cs="Segoe UI"/>
        </w:rPr>
        <w:t>8</w:t>
      </w:r>
      <w:r w:rsidR="00FB4E7F" w:rsidRPr="006B7109">
        <w:rPr>
          <w:rFonts w:ascii="Segoe UI" w:hAnsi="Segoe UI" w:cs="Segoe UI"/>
        </w:rPr>
        <w:t>,</w:t>
      </w:r>
      <w:r w:rsidR="0035770A" w:rsidRPr="006B7109">
        <w:rPr>
          <w:rFonts w:ascii="Segoe UI" w:hAnsi="Segoe UI" w:cs="Segoe UI"/>
        </w:rPr>
        <w:t>0</w:t>
      </w:r>
      <w:r w:rsidR="00FB4E7F" w:rsidRPr="006B7109">
        <w:rPr>
          <w:rFonts w:ascii="Segoe UI" w:hAnsi="Segoe UI" w:cs="Segoe UI"/>
        </w:rPr>
        <w:t>m și lungime L=</w:t>
      </w:r>
      <w:r w:rsidR="0035770A" w:rsidRPr="006B7109">
        <w:rPr>
          <w:rFonts w:ascii="Segoe UI" w:hAnsi="Segoe UI" w:cs="Segoe UI"/>
        </w:rPr>
        <w:t>8</w:t>
      </w:r>
      <w:r w:rsidR="00FB4E7F" w:rsidRPr="006B7109">
        <w:rPr>
          <w:rFonts w:ascii="Segoe UI" w:hAnsi="Segoe UI" w:cs="Segoe UI"/>
        </w:rPr>
        <w:t>,5m.</w:t>
      </w:r>
    </w:p>
    <w:p w14:paraId="12CD3550" w14:textId="42F1D241" w:rsidR="00C772E8" w:rsidRPr="006B7109" w:rsidRDefault="00C772E8" w:rsidP="00FB4E7F">
      <w:pPr>
        <w:spacing w:after="0" w:line="240" w:lineRule="auto"/>
        <w:jc w:val="both"/>
        <w:rPr>
          <w:rFonts w:ascii="Segoe UI" w:hAnsi="Segoe UI" w:cs="Segoe UI"/>
        </w:rPr>
      </w:pPr>
      <w:r w:rsidRPr="006B7109">
        <w:rPr>
          <w:rFonts w:ascii="Segoe UI" w:hAnsi="Segoe UI" w:cs="Segoe UI"/>
        </w:rPr>
        <w:t>Panourile termoizolante vor avea un grad de rezistență la foc de minim 30 minute. Cofretul IT va avea uși pe fețele laterale. Ușile nu vor depăși înălțimea de 2 m</w:t>
      </w:r>
      <w:r w:rsidR="0022355D" w:rsidRPr="006B7109">
        <w:rPr>
          <w:rFonts w:ascii="Segoe UI" w:hAnsi="Segoe UI" w:cs="Segoe UI"/>
        </w:rPr>
        <w:t>.</w:t>
      </w:r>
    </w:p>
    <w:bookmarkEnd w:id="8"/>
    <w:p w14:paraId="49CAB4A4" w14:textId="77777777" w:rsidR="00220EAF" w:rsidRPr="00220EAF" w:rsidRDefault="00220EAF" w:rsidP="00220EAF">
      <w:pPr>
        <w:spacing w:after="0" w:line="240" w:lineRule="auto"/>
        <w:jc w:val="both"/>
        <w:rPr>
          <w:rFonts w:ascii="Segoe UI" w:hAnsi="Segoe UI" w:cs="Segoe UI"/>
        </w:rPr>
      </w:pPr>
      <w:r w:rsidRPr="00220EAF">
        <w:rPr>
          <w:rFonts w:ascii="Segoe UI" w:hAnsi="Segoe UI" w:cs="Segoe UI"/>
        </w:rPr>
        <w:t xml:space="preserve">Se prevăd cofrete </w:t>
      </w:r>
      <w:r w:rsidR="00DE1CE1">
        <w:rPr>
          <w:rFonts w:ascii="Segoe UI" w:hAnsi="Segoe UI" w:cs="Segoe UI"/>
        </w:rPr>
        <w:t xml:space="preserve">metalice </w:t>
      </w:r>
      <w:r w:rsidRPr="00220EAF">
        <w:rPr>
          <w:rFonts w:ascii="Segoe UI" w:hAnsi="Segoe UI" w:cs="Segoe UI"/>
        </w:rPr>
        <w:t>separate de instalația tehnologică pentru:</w:t>
      </w:r>
    </w:p>
    <w:p w14:paraId="0080D7DD" w14:textId="62A83930" w:rsidR="00220EAF" w:rsidRPr="00F9513F" w:rsidRDefault="009D0AFE" w:rsidP="00F9513F">
      <w:pPr>
        <w:pStyle w:val="ListParagraph"/>
        <w:numPr>
          <w:ilvl w:val="0"/>
          <w:numId w:val="75"/>
        </w:numPr>
        <w:spacing w:after="0" w:line="240" w:lineRule="auto"/>
        <w:jc w:val="both"/>
        <w:rPr>
          <w:rFonts w:ascii="Segoe UI" w:hAnsi="Segoe UI" w:cs="Segoe UI"/>
        </w:rPr>
      </w:pPr>
      <w:r>
        <w:rPr>
          <w:rFonts w:ascii="Segoe UI" w:hAnsi="Segoe UI" w:cs="Segoe UI"/>
        </w:rPr>
        <w:t>C</w:t>
      </w:r>
      <w:r w:rsidR="00220EAF" w:rsidRPr="00F9513F">
        <w:rPr>
          <w:rFonts w:ascii="Segoe UI" w:hAnsi="Segoe UI" w:cs="Segoe UI"/>
        </w:rPr>
        <w:t>entralele termice</w:t>
      </w:r>
      <w:r w:rsidR="00DE1CE1">
        <w:rPr>
          <w:rFonts w:ascii="Segoe UI" w:hAnsi="Segoe UI" w:cs="Segoe UI"/>
        </w:rPr>
        <w:t xml:space="preserve">: </w:t>
      </w:r>
      <w:r w:rsidR="00DE1CE1" w:rsidRPr="009D0AFE">
        <w:rPr>
          <w:rFonts w:ascii="Segoe UI" w:hAnsi="Segoe UI" w:cs="Segoe UI"/>
        </w:rPr>
        <w:t xml:space="preserve">container realizat din panouri termoizolante cu spumă </w:t>
      </w:r>
      <w:proofErr w:type="spellStart"/>
      <w:r w:rsidR="00DE1CE1" w:rsidRPr="009D0AFE">
        <w:rPr>
          <w:rFonts w:ascii="Segoe UI" w:hAnsi="Segoe UI" w:cs="Segoe UI"/>
        </w:rPr>
        <w:t>poliuretanică</w:t>
      </w:r>
      <w:proofErr w:type="spellEnd"/>
      <w:r w:rsidR="00DE1CE1" w:rsidRPr="009D0AFE">
        <w:rPr>
          <w:rFonts w:ascii="Segoe UI" w:hAnsi="Segoe UI" w:cs="Segoe UI"/>
        </w:rPr>
        <w:t xml:space="preserve"> ignifugă, rezistentă la intemperii și la incendiu. </w:t>
      </w:r>
      <w:r w:rsidR="005C697E" w:rsidRPr="009D0AFE">
        <w:rPr>
          <w:rFonts w:ascii="Segoe UI" w:hAnsi="Segoe UI" w:cs="Segoe UI"/>
        </w:rPr>
        <w:t xml:space="preserve">Dimensiuni: </w:t>
      </w:r>
      <w:r w:rsidR="00DE1CE1" w:rsidRPr="009D0AFE">
        <w:rPr>
          <w:rFonts w:ascii="Segoe UI" w:hAnsi="Segoe UI" w:cs="Segoe UI"/>
        </w:rPr>
        <w:t>înălțime h=</w:t>
      </w:r>
      <w:r w:rsidRPr="009D0AFE">
        <w:rPr>
          <w:rFonts w:ascii="Segoe UI" w:hAnsi="Segoe UI" w:cs="Segoe UI"/>
        </w:rPr>
        <w:t>2,4</w:t>
      </w:r>
      <w:r w:rsidR="00DE1CE1" w:rsidRPr="009D0AFE">
        <w:rPr>
          <w:rFonts w:ascii="Segoe UI" w:hAnsi="Segoe UI" w:cs="Segoe UI"/>
        </w:rPr>
        <w:t>m, lățime l=2,2m și lungime L=3,9m</w:t>
      </w:r>
      <w:r w:rsidRPr="009D0AFE">
        <w:rPr>
          <w:rFonts w:ascii="Segoe UI" w:hAnsi="Segoe UI" w:cs="Segoe UI"/>
        </w:rPr>
        <w:t>;</w:t>
      </w:r>
    </w:p>
    <w:p w14:paraId="0A683419" w14:textId="1E5B653B" w:rsidR="00220EAF" w:rsidRPr="00F9513F" w:rsidRDefault="009D0AFE" w:rsidP="00F9513F">
      <w:pPr>
        <w:pStyle w:val="ListParagraph"/>
        <w:numPr>
          <w:ilvl w:val="0"/>
          <w:numId w:val="75"/>
        </w:numPr>
        <w:spacing w:after="0" w:line="240" w:lineRule="auto"/>
        <w:jc w:val="both"/>
        <w:rPr>
          <w:rFonts w:ascii="Segoe UI" w:hAnsi="Segoe UI" w:cs="Segoe UI"/>
        </w:rPr>
      </w:pPr>
      <w:r>
        <w:rPr>
          <w:rFonts w:ascii="Segoe UI" w:hAnsi="Segoe UI" w:cs="Segoe UI"/>
        </w:rPr>
        <w:t>C</w:t>
      </w:r>
      <w:r w:rsidR="00220EAF" w:rsidRPr="00F9513F">
        <w:rPr>
          <w:rFonts w:ascii="Segoe UI" w:hAnsi="Segoe UI" w:cs="Segoe UI"/>
        </w:rPr>
        <w:t xml:space="preserve">ofret </w:t>
      </w:r>
      <w:r w:rsidR="00EC732F">
        <w:rPr>
          <w:rFonts w:ascii="Segoe UI" w:hAnsi="Segoe UI" w:cs="Segoe UI"/>
        </w:rPr>
        <w:t>instalații de automatizare și electrice</w:t>
      </w:r>
      <w:r w:rsidR="00DE1CE1">
        <w:rPr>
          <w:rFonts w:ascii="Segoe UI" w:hAnsi="Segoe UI" w:cs="Segoe UI"/>
        </w:rPr>
        <w:t xml:space="preserve">: </w:t>
      </w:r>
      <w:r w:rsidR="00DE1CE1" w:rsidRPr="009D0AFE">
        <w:rPr>
          <w:rFonts w:ascii="Segoe UI" w:hAnsi="Segoe UI" w:cs="Segoe UI"/>
        </w:rPr>
        <w:t xml:space="preserve">container realizat din panouri termoizolante cu spumă </w:t>
      </w:r>
      <w:proofErr w:type="spellStart"/>
      <w:r w:rsidR="00DE1CE1" w:rsidRPr="009D0AFE">
        <w:rPr>
          <w:rFonts w:ascii="Segoe UI" w:hAnsi="Segoe UI" w:cs="Segoe UI"/>
        </w:rPr>
        <w:t>poliuretanică</w:t>
      </w:r>
      <w:proofErr w:type="spellEnd"/>
      <w:r w:rsidR="00DE1CE1" w:rsidRPr="009D0AFE">
        <w:rPr>
          <w:rFonts w:ascii="Segoe UI" w:hAnsi="Segoe UI" w:cs="Segoe UI"/>
        </w:rPr>
        <w:t xml:space="preserve"> ignifugă, rezistentă la intemperii și la incendiu. </w:t>
      </w:r>
      <w:r w:rsidR="00FC5207" w:rsidRPr="009D0AFE">
        <w:rPr>
          <w:rFonts w:ascii="Segoe UI" w:hAnsi="Segoe UI" w:cs="Segoe UI"/>
        </w:rPr>
        <w:t xml:space="preserve">Dimensiuni: </w:t>
      </w:r>
      <w:r w:rsidR="00DE1CE1" w:rsidRPr="009D0AFE">
        <w:rPr>
          <w:rFonts w:ascii="Segoe UI" w:hAnsi="Segoe UI" w:cs="Segoe UI"/>
        </w:rPr>
        <w:t>înălțime h=</w:t>
      </w:r>
      <w:r w:rsidRPr="009D0AFE">
        <w:rPr>
          <w:rFonts w:ascii="Segoe UI" w:hAnsi="Segoe UI" w:cs="Segoe UI"/>
        </w:rPr>
        <w:t>2,2</w:t>
      </w:r>
      <w:r w:rsidR="00DE1CE1" w:rsidRPr="009D0AFE">
        <w:rPr>
          <w:rFonts w:ascii="Segoe UI" w:hAnsi="Segoe UI" w:cs="Segoe UI"/>
        </w:rPr>
        <w:t>m, lățime l=2,4m și lungime L=6m.</w:t>
      </w:r>
    </w:p>
    <w:p w14:paraId="701D4270" w14:textId="6787C024" w:rsidR="0023136D" w:rsidRPr="00F9513F" w:rsidRDefault="0023136D" w:rsidP="00F9513F">
      <w:pPr>
        <w:spacing w:before="120" w:after="0" w:line="240" w:lineRule="auto"/>
        <w:jc w:val="both"/>
        <w:rPr>
          <w:rFonts w:ascii="Segoe UI" w:hAnsi="Segoe UI" w:cs="Segoe UI"/>
          <w:i/>
          <w:u w:val="single"/>
        </w:rPr>
      </w:pPr>
      <w:r w:rsidRPr="00F9513F">
        <w:rPr>
          <w:rFonts w:ascii="Segoe UI" w:hAnsi="Segoe UI" w:cs="Segoe UI"/>
          <w:i/>
          <w:u w:val="single"/>
        </w:rPr>
        <w:lastRenderedPageBreak/>
        <w:t>Dotare cu echipamente PSI</w:t>
      </w:r>
    </w:p>
    <w:p w14:paraId="791569DE" w14:textId="6DB2917B" w:rsidR="00657473" w:rsidRPr="00FB4E7F" w:rsidRDefault="00FB4E7F" w:rsidP="002106FC">
      <w:pPr>
        <w:spacing w:after="0" w:line="240" w:lineRule="auto"/>
        <w:jc w:val="both"/>
        <w:rPr>
          <w:rFonts w:ascii="Segoe UI" w:hAnsi="Segoe UI" w:cs="Segoe UI"/>
          <w:szCs w:val="24"/>
        </w:rPr>
      </w:pPr>
      <w:r w:rsidRPr="00FB4E7F">
        <w:rPr>
          <w:rFonts w:ascii="Segoe UI" w:eastAsia="MS Mincho" w:hAnsi="Segoe UI" w:cs="Segoe UI"/>
          <w:szCs w:val="24"/>
        </w:rPr>
        <w:t>În interiorul halei care adăpostește instalația de reglare vor exista două stingătoare P9.</w:t>
      </w:r>
      <w:r w:rsidR="00657473" w:rsidRPr="00FB4E7F">
        <w:rPr>
          <w:rFonts w:ascii="Segoe UI" w:hAnsi="Segoe UI" w:cs="Segoe UI"/>
          <w:szCs w:val="24"/>
        </w:rPr>
        <w:t xml:space="preserve"> </w:t>
      </w:r>
    </w:p>
    <w:p w14:paraId="25D67403" w14:textId="0BC4E43C" w:rsidR="00D86629" w:rsidRPr="00F9513F" w:rsidRDefault="00D86629" w:rsidP="002106FC">
      <w:pPr>
        <w:spacing w:before="60" w:after="0" w:line="240" w:lineRule="auto"/>
        <w:jc w:val="both"/>
        <w:rPr>
          <w:rFonts w:ascii="Segoe UI" w:hAnsi="Segoe UI" w:cs="Segoe UI"/>
          <w:i/>
          <w:szCs w:val="24"/>
          <w:u w:val="single"/>
        </w:rPr>
      </w:pPr>
      <w:r w:rsidRPr="00F9513F">
        <w:rPr>
          <w:rFonts w:ascii="Segoe UI" w:hAnsi="Segoe UI" w:cs="Segoe UI"/>
          <w:i/>
          <w:szCs w:val="24"/>
          <w:u w:val="single"/>
        </w:rPr>
        <w:t>Lucrări conexe prevăzute prin proiect:</w:t>
      </w:r>
    </w:p>
    <w:p w14:paraId="2F2D6CA9" w14:textId="77777777" w:rsidR="00D86629" w:rsidRPr="00FB4E7F" w:rsidRDefault="00D86629" w:rsidP="008408EF">
      <w:pPr>
        <w:pStyle w:val="ListParagraph"/>
        <w:numPr>
          <w:ilvl w:val="0"/>
          <w:numId w:val="34"/>
        </w:numPr>
        <w:spacing w:line="240" w:lineRule="auto"/>
        <w:ind w:left="568" w:hanging="284"/>
        <w:rPr>
          <w:rFonts w:ascii="Segoe UI" w:hAnsi="Segoe UI" w:cs="Segoe UI"/>
          <w:szCs w:val="24"/>
        </w:rPr>
      </w:pPr>
      <w:r w:rsidRPr="00FB4E7F">
        <w:rPr>
          <w:rFonts w:ascii="Segoe UI" w:hAnsi="Segoe UI" w:cs="Segoe UI"/>
          <w:szCs w:val="24"/>
        </w:rPr>
        <w:t>Dezafectare clădiri existente vechi:</w:t>
      </w:r>
    </w:p>
    <w:p w14:paraId="7CAE5380" w14:textId="694B5D01" w:rsidR="00D86629" w:rsidRPr="00FB4E7F" w:rsidRDefault="00D86629" w:rsidP="008408EF">
      <w:pPr>
        <w:pStyle w:val="ListParagraph"/>
        <w:numPr>
          <w:ilvl w:val="1"/>
          <w:numId w:val="69"/>
        </w:numPr>
        <w:spacing w:before="120" w:line="240" w:lineRule="auto"/>
        <w:ind w:left="851" w:hanging="284"/>
        <w:jc w:val="both"/>
        <w:rPr>
          <w:rFonts w:ascii="Segoe UI" w:hAnsi="Segoe UI" w:cs="Segoe UI"/>
          <w:szCs w:val="24"/>
        </w:rPr>
      </w:pPr>
      <w:r w:rsidRPr="00FB4E7F">
        <w:rPr>
          <w:rFonts w:ascii="Segoe UI" w:hAnsi="Segoe UI" w:cs="Segoe UI"/>
          <w:szCs w:val="24"/>
        </w:rPr>
        <w:t>clădire C3 (S = 116 mp) - din punct de vedere funcțional asigura protecția la intemperii pentru instalația de reglare existentă</w:t>
      </w:r>
      <w:r w:rsidR="006A3625">
        <w:rPr>
          <w:rFonts w:ascii="Segoe UI" w:hAnsi="Segoe UI" w:cs="Segoe UI"/>
          <w:szCs w:val="24"/>
        </w:rPr>
        <w:t>;</w:t>
      </w:r>
    </w:p>
    <w:p w14:paraId="46C659F9" w14:textId="0B3BE1EF" w:rsidR="00D86629" w:rsidRPr="00FB4E7F" w:rsidRDefault="00D86629">
      <w:pPr>
        <w:pStyle w:val="ListParagraph"/>
        <w:numPr>
          <w:ilvl w:val="1"/>
          <w:numId w:val="69"/>
        </w:numPr>
        <w:spacing w:before="120" w:line="240" w:lineRule="auto"/>
        <w:ind w:left="851" w:hanging="284"/>
        <w:jc w:val="both"/>
        <w:rPr>
          <w:rFonts w:ascii="Segoe UI" w:hAnsi="Segoe UI" w:cs="Segoe UI"/>
          <w:szCs w:val="24"/>
        </w:rPr>
      </w:pPr>
      <w:r w:rsidRPr="00FB4E7F">
        <w:rPr>
          <w:rFonts w:ascii="Segoe UI" w:hAnsi="Segoe UI" w:cs="Segoe UI"/>
          <w:szCs w:val="24"/>
        </w:rPr>
        <w:t>anexa C6 (S = 13 mp) - din punct de vedere funcțional asigura protecția la intemperii pentru instalația de odorizare existentă</w:t>
      </w:r>
      <w:r w:rsidR="006A3625">
        <w:rPr>
          <w:rFonts w:ascii="Segoe UI" w:hAnsi="Segoe UI" w:cs="Segoe UI"/>
          <w:szCs w:val="24"/>
        </w:rPr>
        <w:t>;</w:t>
      </w:r>
      <w:r w:rsidRPr="00FB4E7F">
        <w:rPr>
          <w:rFonts w:ascii="Segoe UI" w:hAnsi="Segoe UI" w:cs="Segoe UI"/>
          <w:szCs w:val="24"/>
        </w:rPr>
        <w:t xml:space="preserve"> </w:t>
      </w:r>
    </w:p>
    <w:p w14:paraId="427684B1" w14:textId="77777777" w:rsidR="00D86629" w:rsidRPr="00FB4E7F" w:rsidRDefault="00D86629">
      <w:pPr>
        <w:pStyle w:val="ListParagraph"/>
        <w:numPr>
          <w:ilvl w:val="0"/>
          <w:numId w:val="34"/>
        </w:numPr>
        <w:spacing w:before="120" w:line="240" w:lineRule="auto"/>
        <w:ind w:left="567" w:hanging="283"/>
        <w:rPr>
          <w:rFonts w:ascii="Segoe UI" w:hAnsi="Segoe UI" w:cs="Segoe UI"/>
          <w:szCs w:val="24"/>
        </w:rPr>
      </w:pPr>
      <w:r w:rsidRPr="00FB4E7F">
        <w:rPr>
          <w:rFonts w:ascii="Segoe UI" w:hAnsi="Segoe UI" w:cs="Segoe UI"/>
          <w:szCs w:val="24"/>
        </w:rPr>
        <w:t>Dezafectare instalații tehnologice vechi;</w:t>
      </w:r>
    </w:p>
    <w:p w14:paraId="57CD4EF8" w14:textId="77777777" w:rsidR="00D86629" w:rsidRPr="00FB4E7F" w:rsidRDefault="00D86629">
      <w:pPr>
        <w:pStyle w:val="ListParagraph"/>
        <w:numPr>
          <w:ilvl w:val="0"/>
          <w:numId w:val="34"/>
        </w:numPr>
        <w:spacing w:line="240" w:lineRule="auto"/>
        <w:ind w:left="567" w:hanging="283"/>
        <w:rPr>
          <w:rFonts w:ascii="Segoe UI" w:hAnsi="Segoe UI" w:cs="Segoe UI"/>
          <w:szCs w:val="24"/>
        </w:rPr>
      </w:pPr>
      <w:r w:rsidRPr="00FB4E7F">
        <w:rPr>
          <w:rFonts w:ascii="Segoe UI" w:hAnsi="Segoe UI" w:cs="Segoe UI"/>
          <w:szCs w:val="24"/>
        </w:rPr>
        <w:t>Platforme betonate (fundații) pentru echipamente;</w:t>
      </w:r>
    </w:p>
    <w:p w14:paraId="7A5B63AC" w14:textId="77777777" w:rsidR="00D86629" w:rsidRPr="00FB4E7F" w:rsidRDefault="00D86629">
      <w:pPr>
        <w:pStyle w:val="ListParagraph"/>
        <w:numPr>
          <w:ilvl w:val="0"/>
          <w:numId w:val="34"/>
        </w:numPr>
        <w:spacing w:line="240" w:lineRule="auto"/>
        <w:ind w:left="567" w:hanging="283"/>
        <w:rPr>
          <w:rFonts w:ascii="Segoe UI" w:hAnsi="Segoe UI" w:cs="Segoe UI"/>
          <w:szCs w:val="24"/>
        </w:rPr>
      </w:pPr>
      <w:r w:rsidRPr="00FB4E7F">
        <w:rPr>
          <w:rFonts w:ascii="Segoe UI" w:hAnsi="Segoe UI" w:cs="Segoe UI"/>
          <w:szCs w:val="24"/>
        </w:rPr>
        <w:t>Fundații pentru stâlpi de iluminat și paratrăsnet;</w:t>
      </w:r>
    </w:p>
    <w:p w14:paraId="1F0BA6B0" w14:textId="77777777" w:rsidR="00D86629" w:rsidRPr="00FB4E7F" w:rsidRDefault="00D86629">
      <w:pPr>
        <w:pStyle w:val="ListParagraph"/>
        <w:numPr>
          <w:ilvl w:val="0"/>
          <w:numId w:val="34"/>
        </w:numPr>
        <w:spacing w:line="240" w:lineRule="auto"/>
        <w:ind w:left="567" w:hanging="283"/>
        <w:rPr>
          <w:rFonts w:ascii="Segoe UI" w:hAnsi="Segoe UI" w:cs="Segoe UI"/>
          <w:szCs w:val="24"/>
        </w:rPr>
      </w:pPr>
      <w:r w:rsidRPr="00FB4E7F">
        <w:rPr>
          <w:rFonts w:ascii="Segoe UI" w:hAnsi="Segoe UI" w:cs="Segoe UI"/>
          <w:szCs w:val="24"/>
        </w:rPr>
        <w:t>Trotuare și platforme interioare din beton armat;</w:t>
      </w:r>
    </w:p>
    <w:p w14:paraId="1D066251" w14:textId="77777777" w:rsidR="00D86629" w:rsidRPr="00FB4E7F" w:rsidRDefault="00D86629">
      <w:pPr>
        <w:pStyle w:val="ListParagraph"/>
        <w:numPr>
          <w:ilvl w:val="0"/>
          <w:numId w:val="34"/>
        </w:numPr>
        <w:spacing w:line="240" w:lineRule="auto"/>
        <w:ind w:left="567" w:hanging="283"/>
        <w:rPr>
          <w:rFonts w:ascii="Segoe UI" w:hAnsi="Segoe UI" w:cs="Segoe UI"/>
          <w:szCs w:val="24"/>
        </w:rPr>
      </w:pPr>
      <w:r w:rsidRPr="00FB4E7F">
        <w:rPr>
          <w:rFonts w:ascii="Segoe UI" w:hAnsi="Segoe UI" w:cs="Segoe UI"/>
          <w:szCs w:val="24"/>
        </w:rPr>
        <w:t>Pavaj cu dale prefabricate din beton;</w:t>
      </w:r>
    </w:p>
    <w:p w14:paraId="18F66FA1" w14:textId="315BA022" w:rsidR="00D86629" w:rsidRPr="00FB4E7F" w:rsidRDefault="00D86629" w:rsidP="00F9513F">
      <w:pPr>
        <w:pStyle w:val="ListParagraph"/>
        <w:numPr>
          <w:ilvl w:val="0"/>
          <w:numId w:val="34"/>
        </w:numPr>
        <w:spacing w:line="240" w:lineRule="auto"/>
        <w:ind w:left="567" w:hanging="283"/>
        <w:jc w:val="both"/>
        <w:rPr>
          <w:rFonts w:ascii="Segoe UI" w:hAnsi="Segoe UI" w:cs="Segoe UI"/>
          <w:szCs w:val="24"/>
        </w:rPr>
      </w:pPr>
      <w:r w:rsidRPr="00FB4E7F">
        <w:rPr>
          <w:rFonts w:ascii="Segoe UI" w:hAnsi="Segoe UI" w:cs="Segoe UI"/>
          <w:szCs w:val="24"/>
        </w:rPr>
        <w:t>Împrejmuire cu stâlpi și panouri prefabricate din beton armat</w:t>
      </w:r>
      <w:r w:rsidR="00FB4E7F" w:rsidRPr="00FB4E7F">
        <w:rPr>
          <w:rFonts w:ascii="Segoe UI" w:hAnsi="Segoe UI" w:cs="Segoe UI"/>
          <w:szCs w:val="24"/>
        </w:rPr>
        <w:t xml:space="preserve">: se vor executa </w:t>
      </w:r>
      <w:bookmarkStart w:id="9" w:name="_Hlk157597656"/>
      <w:r w:rsidR="00FB4E7F" w:rsidRPr="00FB4E7F">
        <w:rPr>
          <w:rFonts w:ascii="Segoe UI" w:hAnsi="Segoe UI" w:cs="Segoe UI"/>
          <w:szCs w:val="24"/>
        </w:rPr>
        <w:t xml:space="preserve">lucrări de refacere în totalitate a împrejmuirii cu panouri de beton cu sârmă </w:t>
      </w:r>
      <w:proofErr w:type="spellStart"/>
      <w:r w:rsidR="00FB4E7F" w:rsidRPr="00FB4E7F">
        <w:rPr>
          <w:rFonts w:ascii="Segoe UI" w:hAnsi="Segoe UI" w:cs="Segoe UI"/>
          <w:szCs w:val="24"/>
        </w:rPr>
        <w:t>lamată</w:t>
      </w:r>
      <w:proofErr w:type="spellEnd"/>
      <w:r w:rsidR="00FB4E7F" w:rsidRPr="00FB4E7F">
        <w:rPr>
          <w:rFonts w:ascii="Segoe UI" w:hAnsi="Segoe UI" w:cs="Segoe UI"/>
          <w:szCs w:val="24"/>
        </w:rPr>
        <w:t xml:space="preserve"> de tip NATO pe cele 3 laturi care se învecinează cu proprietăți private, iar pentru laterala ce se învecinează cu strada Luminei (front stradal) se vor păstra împrejmuirea și porțile de acces existente;</w:t>
      </w:r>
    </w:p>
    <w:bookmarkEnd w:id="9"/>
    <w:p w14:paraId="412541CA" w14:textId="77777777" w:rsidR="00D86629" w:rsidRPr="00FB4E7F" w:rsidRDefault="00D86629" w:rsidP="008408EF">
      <w:pPr>
        <w:pStyle w:val="ListParagraph"/>
        <w:numPr>
          <w:ilvl w:val="0"/>
          <w:numId w:val="34"/>
        </w:numPr>
        <w:spacing w:after="120" w:line="240" w:lineRule="auto"/>
        <w:ind w:left="567" w:hanging="283"/>
        <w:rPr>
          <w:rFonts w:ascii="Segoe UI" w:hAnsi="Segoe UI" w:cs="Segoe UI"/>
          <w:szCs w:val="24"/>
        </w:rPr>
      </w:pPr>
      <w:r w:rsidRPr="00FB4E7F">
        <w:rPr>
          <w:rFonts w:ascii="Segoe UI" w:hAnsi="Segoe UI" w:cs="Segoe UI"/>
          <w:szCs w:val="24"/>
        </w:rPr>
        <w:t>Platforme pietruite.</w:t>
      </w:r>
      <w:r w:rsidRPr="00FB4E7F">
        <w:rPr>
          <w:rFonts w:ascii="Segoe UI" w:hAnsi="Segoe UI" w:cs="Segoe UI"/>
        </w:rPr>
        <w:tab/>
      </w:r>
    </w:p>
    <w:p w14:paraId="7D5B1E28" w14:textId="77777777" w:rsidR="00652286" w:rsidRPr="00FB4E7F" w:rsidRDefault="00652286">
      <w:pPr>
        <w:pStyle w:val="ListParagraph"/>
        <w:spacing w:after="0" w:line="240" w:lineRule="auto"/>
        <w:ind w:left="0"/>
        <w:jc w:val="both"/>
        <w:rPr>
          <w:rFonts w:ascii="Segoe UI" w:hAnsi="Segoe UI" w:cs="Segoe UI"/>
          <w:szCs w:val="24"/>
        </w:rPr>
      </w:pPr>
    </w:p>
    <w:p w14:paraId="4911DAB0" w14:textId="0E525CFD" w:rsidR="00716DD3" w:rsidRPr="00FB4E7F" w:rsidRDefault="00716DD3" w:rsidP="00F9513F">
      <w:pPr>
        <w:pStyle w:val="Heading2"/>
        <w:numPr>
          <w:ilvl w:val="1"/>
          <w:numId w:val="4"/>
        </w:numPr>
        <w:shd w:val="clear" w:color="auto" w:fill="9CC2E5" w:themeFill="accent1" w:themeFillTint="99"/>
        <w:ind w:left="0" w:firstLine="0"/>
        <w:rPr>
          <w:rFonts w:ascii="Segoe UI" w:hAnsi="Segoe UI" w:cs="Segoe UI"/>
        </w:rPr>
      </w:pPr>
      <w:bookmarkStart w:id="10" w:name="_Toc157674708"/>
      <w:r w:rsidRPr="00FB4E7F">
        <w:rPr>
          <w:rFonts w:ascii="Segoe UI" w:hAnsi="Segoe UI" w:cs="Segoe UI"/>
        </w:rPr>
        <w:t>Justificarea necesității proiectului</w:t>
      </w:r>
      <w:bookmarkEnd w:id="10"/>
    </w:p>
    <w:p w14:paraId="2F5BA008" w14:textId="125D0514" w:rsidR="00D86629" w:rsidRPr="00FB4E7F" w:rsidRDefault="00D86629">
      <w:pPr>
        <w:spacing w:after="0" w:line="240" w:lineRule="auto"/>
        <w:jc w:val="both"/>
        <w:rPr>
          <w:rFonts w:ascii="Segoe UI" w:hAnsi="Segoe UI" w:cs="Segoe UI"/>
          <w:i/>
          <w:color w:val="000000"/>
          <w:szCs w:val="24"/>
        </w:rPr>
      </w:pPr>
      <w:r w:rsidRPr="00FB4E7F">
        <w:rPr>
          <w:rFonts w:ascii="Segoe UI" w:hAnsi="Segoe UI" w:cs="Segoe UI"/>
        </w:rPr>
        <w:t xml:space="preserve">Instalația tehnologică actuală a </w:t>
      </w:r>
      <w:bookmarkStart w:id="11" w:name="_Hlk157669018"/>
      <w:r w:rsidRPr="00FB4E7F">
        <w:rPr>
          <w:rFonts w:ascii="Segoe UI" w:hAnsi="Segoe UI" w:cs="Segoe UI"/>
        </w:rPr>
        <w:t>Stației de Reglare Măsurare (SRM) Năvodari prezintă o serie de inconveniente/anomalii privind funcționarea, precum și o uzură fizică și morală a instalației tehnologice</w:t>
      </w:r>
      <w:bookmarkEnd w:id="11"/>
      <w:r w:rsidRPr="00FB4E7F">
        <w:rPr>
          <w:rFonts w:ascii="Segoe UI" w:hAnsi="Segoe UI" w:cs="Segoe UI"/>
        </w:rPr>
        <w:t xml:space="preserve"> care determină funcționarea nesigură a modulelor componente și neîncadrarea acestora în caracteristicile normale de funcționare periclitând atât operarea în condiții de siguranță, cât și precizia măsurării cantității/calității gazelor.</w:t>
      </w:r>
      <w:r w:rsidRPr="00FB4E7F">
        <w:rPr>
          <w:rFonts w:ascii="Segoe UI" w:hAnsi="Segoe UI" w:cs="Segoe UI"/>
          <w:i/>
          <w:color w:val="000000"/>
          <w:szCs w:val="24"/>
        </w:rPr>
        <w:t xml:space="preserve"> </w:t>
      </w:r>
    </w:p>
    <w:p w14:paraId="7D5A0DD3" w14:textId="31B4096D" w:rsidR="00652286" w:rsidRPr="00FB4E7F" w:rsidRDefault="00D86629">
      <w:pPr>
        <w:spacing w:after="0" w:line="240" w:lineRule="auto"/>
        <w:jc w:val="both"/>
        <w:rPr>
          <w:rFonts w:ascii="Segoe UI" w:hAnsi="Segoe UI" w:cs="Segoe UI"/>
          <w:szCs w:val="24"/>
        </w:rPr>
      </w:pPr>
      <w:r w:rsidRPr="00FB4E7F">
        <w:rPr>
          <w:rFonts w:ascii="Segoe UI" w:hAnsi="Segoe UI" w:cs="Segoe UI"/>
        </w:rPr>
        <w:t>În scopul eliminării riscului de oprire a alimentării cu gaze naturale, pentru asigurarea calității gazelor livrate și o bună contorizare a acestora, precum si pentru asigurarea unor condiții corespunzătoare de securitate a obiectivului din punct de vedere al protecției contra efracției, incendiului sau daunelor de mediu este necesară înlocuirea SRM Năvodari, respectiv: dezafectare clădiri existente, construire instalație tehnologică și reabilitare alei, trotuare, refacere împrejmuire, sistem de supraveghere</w:t>
      </w:r>
      <w:r w:rsidR="00D623F9">
        <w:rPr>
          <w:rFonts w:ascii="Segoe UI" w:hAnsi="Segoe UI" w:cs="Segoe UI"/>
        </w:rPr>
        <w:t xml:space="preserve"> </w:t>
      </w:r>
      <w:r w:rsidRPr="00FB4E7F">
        <w:rPr>
          <w:rFonts w:ascii="Segoe UI" w:hAnsi="Segoe UI" w:cs="Segoe UI"/>
        </w:rPr>
        <w:t>etc.</w:t>
      </w:r>
    </w:p>
    <w:p w14:paraId="133DFCA1" w14:textId="77777777" w:rsidR="00652286" w:rsidRPr="00FB4E7F" w:rsidRDefault="00652286">
      <w:pPr>
        <w:spacing w:after="0" w:line="240" w:lineRule="auto"/>
        <w:jc w:val="both"/>
        <w:rPr>
          <w:rFonts w:ascii="Segoe UI" w:hAnsi="Segoe UI" w:cs="Segoe UI"/>
          <w:szCs w:val="24"/>
        </w:rPr>
      </w:pPr>
    </w:p>
    <w:p w14:paraId="0B653829" w14:textId="4DB88001" w:rsidR="00716DD3" w:rsidRPr="00FB4E7F" w:rsidRDefault="00716DD3" w:rsidP="00F9513F">
      <w:pPr>
        <w:pStyle w:val="Heading2"/>
        <w:numPr>
          <w:ilvl w:val="1"/>
          <w:numId w:val="4"/>
        </w:numPr>
        <w:shd w:val="clear" w:color="auto" w:fill="9CC2E5" w:themeFill="accent1" w:themeFillTint="99"/>
        <w:ind w:left="0" w:firstLine="0"/>
        <w:rPr>
          <w:rFonts w:ascii="Segoe UI" w:hAnsi="Segoe UI" w:cs="Segoe UI"/>
        </w:rPr>
      </w:pPr>
      <w:bookmarkStart w:id="12" w:name="_Toc157674709"/>
      <w:r w:rsidRPr="00FB4E7F">
        <w:rPr>
          <w:rFonts w:ascii="Segoe UI" w:hAnsi="Segoe UI" w:cs="Segoe UI"/>
        </w:rPr>
        <w:t>Valoarea investiției</w:t>
      </w:r>
      <w:bookmarkEnd w:id="12"/>
      <w:r w:rsidR="008F17CD" w:rsidRPr="00FB4E7F">
        <w:rPr>
          <w:rFonts w:ascii="Segoe UI" w:hAnsi="Segoe UI" w:cs="Segoe UI"/>
        </w:rPr>
        <w:t xml:space="preserve"> </w:t>
      </w:r>
    </w:p>
    <w:p w14:paraId="199A880A" w14:textId="092A5302" w:rsidR="00A95E5B" w:rsidRPr="00FB4E7F" w:rsidRDefault="00A95E5B">
      <w:pPr>
        <w:spacing w:after="0" w:line="240" w:lineRule="auto"/>
        <w:jc w:val="both"/>
        <w:rPr>
          <w:rFonts w:ascii="Segoe UI" w:hAnsi="Segoe UI" w:cs="Segoe UI"/>
          <w:szCs w:val="24"/>
        </w:rPr>
      </w:pPr>
      <w:r w:rsidRPr="00FB4E7F">
        <w:rPr>
          <w:rFonts w:ascii="Segoe UI" w:hAnsi="Segoe UI" w:cs="Segoe UI"/>
          <w:szCs w:val="24"/>
        </w:rPr>
        <w:t xml:space="preserve">Valoarea estimată a investiției: </w:t>
      </w:r>
      <w:r w:rsidR="001F22EE" w:rsidRPr="007D45AA">
        <w:rPr>
          <w:rFonts w:ascii="Segoe UI" w:hAnsi="Segoe UI" w:cs="Segoe UI"/>
          <w:szCs w:val="24"/>
        </w:rPr>
        <w:t>125</w:t>
      </w:r>
      <w:r w:rsidR="007D45AA" w:rsidRPr="007D45AA">
        <w:rPr>
          <w:rFonts w:ascii="Segoe UI" w:hAnsi="Segoe UI" w:cs="Segoe UI"/>
          <w:szCs w:val="24"/>
        </w:rPr>
        <w:t>00000</w:t>
      </w:r>
      <w:r w:rsidR="00274E3E" w:rsidRPr="00FB4E7F">
        <w:rPr>
          <w:rFonts w:ascii="Segoe UI" w:hAnsi="Segoe UI" w:cs="Segoe UI"/>
          <w:szCs w:val="24"/>
        </w:rPr>
        <w:t xml:space="preserve"> </w:t>
      </w:r>
      <w:r w:rsidRPr="00FB4E7F">
        <w:rPr>
          <w:rFonts w:ascii="Segoe UI" w:hAnsi="Segoe UI" w:cs="Segoe UI"/>
          <w:szCs w:val="24"/>
        </w:rPr>
        <w:t>lei</w:t>
      </w:r>
    </w:p>
    <w:p w14:paraId="620DBE50" w14:textId="77777777" w:rsidR="00652286" w:rsidRPr="00FB4E7F" w:rsidRDefault="00652286">
      <w:pPr>
        <w:spacing w:after="0" w:line="240" w:lineRule="auto"/>
        <w:jc w:val="both"/>
        <w:rPr>
          <w:rFonts w:ascii="Segoe UI" w:hAnsi="Segoe UI" w:cs="Segoe UI"/>
          <w:szCs w:val="24"/>
        </w:rPr>
      </w:pPr>
    </w:p>
    <w:p w14:paraId="3A283B6A" w14:textId="0D2AA060" w:rsidR="00CF0B44" w:rsidRPr="00FB4E7F" w:rsidRDefault="00CF0B44" w:rsidP="00F9513F">
      <w:pPr>
        <w:pStyle w:val="Heading2"/>
        <w:numPr>
          <w:ilvl w:val="1"/>
          <w:numId w:val="4"/>
        </w:numPr>
        <w:shd w:val="clear" w:color="auto" w:fill="9CC2E5" w:themeFill="accent1" w:themeFillTint="99"/>
        <w:ind w:left="0" w:firstLine="0"/>
        <w:rPr>
          <w:rFonts w:ascii="Segoe UI" w:hAnsi="Segoe UI" w:cs="Segoe UI"/>
        </w:rPr>
      </w:pPr>
      <w:bookmarkStart w:id="13" w:name="_Toc157674710"/>
      <w:r w:rsidRPr="00FB4E7F">
        <w:rPr>
          <w:rFonts w:ascii="Segoe UI" w:hAnsi="Segoe UI" w:cs="Segoe UI"/>
        </w:rPr>
        <w:t>Perioada de implementare propusă</w:t>
      </w:r>
      <w:bookmarkEnd w:id="13"/>
    </w:p>
    <w:p w14:paraId="4CF88901" w14:textId="44DB96D2" w:rsidR="00C14884" w:rsidRPr="00FB4E7F" w:rsidRDefault="00CF0B44">
      <w:pPr>
        <w:spacing w:after="0" w:line="240" w:lineRule="auto"/>
        <w:jc w:val="both"/>
        <w:rPr>
          <w:rFonts w:ascii="Segoe UI" w:hAnsi="Segoe UI" w:cs="Segoe UI"/>
          <w:szCs w:val="24"/>
        </w:rPr>
      </w:pPr>
      <w:r w:rsidRPr="00FB4E7F">
        <w:rPr>
          <w:rFonts w:ascii="Segoe UI" w:hAnsi="Segoe UI" w:cs="Segoe UI"/>
          <w:szCs w:val="24"/>
        </w:rPr>
        <w:t xml:space="preserve">Durata de execuție estimată este de </w:t>
      </w:r>
      <w:r w:rsidR="007D45AA" w:rsidRPr="007D45AA">
        <w:rPr>
          <w:rFonts w:ascii="Segoe UI" w:hAnsi="Segoe UI" w:cs="Segoe UI"/>
          <w:szCs w:val="24"/>
        </w:rPr>
        <w:t>12</w:t>
      </w:r>
      <w:r w:rsidR="00274E3E" w:rsidRPr="007D45AA">
        <w:rPr>
          <w:rFonts w:ascii="Segoe UI" w:hAnsi="Segoe UI" w:cs="Segoe UI"/>
          <w:szCs w:val="24"/>
        </w:rPr>
        <w:t xml:space="preserve"> </w:t>
      </w:r>
      <w:r w:rsidRPr="00FB4E7F">
        <w:rPr>
          <w:rFonts w:ascii="Segoe UI" w:hAnsi="Segoe UI" w:cs="Segoe UI"/>
          <w:szCs w:val="24"/>
        </w:rPr>
        <w:t>luni.</w:t>
      </w:r>
      <w:r w:rsidR="00274E3E" w:rsidRPr="00FB4E7F">
        <w:rPr>
          <w:rFonts w:ascii="Segoe UI" w:hAnsi="Segoe UI" w:cs="Segoe UI"/>
          <w:szCs w:val="24"/>
        </w:rPr>
        <w:t xml:space="preserve"> </w:t>
      </w:r>
      <w:r w:rsidR="00A95E5B" w:rsidRPr="00FB4E7F">
        <w:rPr>
          <w:rFonts w:ascii="Segoe UI" w:hAnsi="Segoe UI" w:cs="Segoe UI"/>
          <w:szCs w:val="24"/>
        </w:rPr>
        <w:t>Durata de exploatare a proiectului</w:t>
      </w:r>
      <w:r w:rsidR="00A95E5B" w:rsidRPr="007D45AA">
        <w:rPr>
          <w:rFonts w:ascii="Segoe UI" w:hAnsi="Segoe UI" w:cs="Segoe UI"/>
          <w:szCs w:val="24"/>
        </w:rPr>
        <w:t xml:space="preserve"> 25 </w:t>
      </w:r>
      <w:r w:rsidR="00A95E5B" w:rsidRPr="00FB4E7F">
        <w:rPr>
          <w:rFonts w:ascii="Segoe UI" w:hAnsi="Segoe UI" w:cs="Segoe UI"/>
          <w:szCs w:val="24"/>
        </w:rPr>
        <w:t>ani.</w:t>
      </w:r>
    </w:p>
    <w:p w14:paraId="36527EC3" w14:textId="77777777" w:rsidR="00652286" w:rsidRPr="00FB4E7F" w:rsidRDefault="00652286">
      <w:pPr>
        <w:spacing w:after="0" w:line="240" w:lineRule="auto"/>
        <w:jc w:val="both"/>
        <w:rPr>
          <w:rFonts w:ascii="Segoe UI" w:hAnsi="Segoe UI" w:cs="Segoe UI"/>
          <w:szCs w:val="24"/>
        </w:rPr>
      </w:pPr>
    </w:p>
    <w:p w14:paraId="582921EB" w14:textId="23EA8EFD" w:rsidR="00716DD3" w:rsidRPr="00FB4E7F" w:rsidRDefault="00F3259F" w:rsidP="00F9513F">
      <w:pPr>
        <w:pStyle w:val="Heading2"/>
        <w:numPr>
          <w:ilvl w:val="1"/>
          <w:numId w:val="4"/>
        </w:numPr>
        <w:shd w:val="clear" w:color="auto" w:fill="9CC2E5" w:themeFill="accent1" w:themeFillTint="99"/>
        <w:tabs>
          <w:tab w:val="left" w:pos="567"/>
        </w:tabs>
        <w:ind w:left="0" w:firstLine="0"/>
        <w:rPr>
          <w:rFonts w:ascii="Segoe UI" w:hAnsi="Segoe UI" w:cs="Segoe UI"/>
        </w:rPr>
      </w:pPr>
      <w:bookmarkStart w:id="14" w:name="_Toc13653494"/>
      <w:bookmarkStart w:id="15" w:name="_Toc157674711"/>
      <w:bookmarkEnd w:id="14"/>
      <w:r w:rsidRPr="00FB4E7F">
        <w:rPr>
          <w:rFonts w:ascii="Segoe UI" w:hAnsi="Segoe UI" w:cs="Segoe UI"/>
        </w:rPr>
        <w:t>Planșe</w:t>
      </w:r>
      <w:r w:rsidR="00716DD3" w:rsidRPr="00FB4E7F">
        <w:rPr>
          <w:rFonts w:ascii="Segoe UI" w:hAnsi="Segoe UI" w:cs="Segoe UI"/>
        </w:rPr>
        <w:t xml:space="preserve"> reprezentând limitele amplasamentului proiectului, inclusiv orice </w:t>
      </w:r>
      <w:r w:rsidRPr="00FB4E7F">
        <w:rPr>
          <w:rFonts w:ascii="Segoe UI" w:hAnsi="Segoe UI" w:cs="Segoe UI"/>
        </w:rPr>
        <w:t>suprafață</w:t>
      </w:r>
      <w:r w:rsidR="00716DD3" w:rsidRPr="00FB4E7F">
        <w:rPr>
          <w:rFonts w:ascii="Segoe UI" w:hAnsi="Segoe UI" w:cs="Segoe UI"/>
        </w:rPr>
        <w:t xml:space="preserve"> de teren solicitată pentru a fi folosită temporar</w:t>
      </w:r>
      <w:r w:rsidR="00AF4575" w:rsidRPr="00FB4E7F">
        <w:rPr>
          <w:rFonts w:ascii="Segoe UI" w:hAnsi="Segoe UI" w:cs="Segoe UI"/>
        </w:rPr>
        <w:t xml:space="preserve"> (planuri de situație și amplasamente)</w:t>
      </w:r>
      <w:bookmarkEnd w:id="15"/>
      <w:r w:rsidR="00716DD3" w:rsidRPr="00FB4E7F">
        <w:rPr>
          <w:rFonts w:ascii="Segoe UI" w:hAnsi="Segoe UI" w:cs="Segoe UI"/>
        </w:rPr>
        <w:t xml:space="preserve"> </w:t>
      </w:r>
    </w:p>
    <w:p w14:paraId="3D0723B7" w14:textId="35112E2E" w:rsidR="00716DD3" w:rsidRPr="00FB4E7F" w:rsidRDefault="00AE6F6F">
      <w:pPr>
        <w:spacing w:after="0" w:line="240" w:lineRule="auto"/>
        <w:jc w:val="both"/>
        <w:rPr>
          <w:rFonts w:ascii="Segoe UI" w:hAnsi="Segoe UI" w:cs="Segoe UI"/>
          <w:szCs w:val="24"/>
        </w:rPr>
      </w:pPr>
      <w:r w:rsidRPr="00FB4E7F">
        <w:rPr>
          <w:rFonts w:ascii="Segoe UI" w:hAnsi="Segoe UI" w:cs="Segoe UI"/>
          <w:szCs w:val="24"/>
        </w:rPr>
        <w:t>Proiectul propus</w:t>
      </w:r>
      <w:r w:rsidR="00716DD3" w:rsidRPr="00FB4E7F">
        <w:rPr>
          <w:rFonts w:ascii="Segoe UI" w:hAnsi="Segoe UI" w:cs="Segoe UI"/>
          <w:szCs w:val="24"/>
        </w:rPr>
        <w:t xml:space="preserve"> este prezentat în următoarele planuri</w:t>
      </w:r>
      <w:r w:rsidR="00DD21A6" w:rsidRPr="00FB4E7F">
        <w:rPr>
          <w:rFonts w:ascii="Segoe UI" w:hAnsi="Segoe UI" w:cs="Segoe UI"/>
          <w:szCs w:val="24"/>
        </w:rPr>
        <w:t>:</w:t>
      </w:r>
    </w:p>
    <w:p w14:paraId="44FFAFA9" w14:textId="626C8BD6" w:rsidR="00BD09BE" w:rsidRPr="00FB4E7F" w:rsidRDefault="00BD09BE" w:rsidP="00F9513F">
      <w:pPr>
        <w:pStyle w:val="BodyText0"/>
        <w:numPr>
          <w:ilvl w:val="0"/>
          <w:numId w:val="38"/>
        </w:numPr>
        <w:ind w:left="0" w:firstLine="426"/>
        <w:rPr>
          <w:rFonts w:ascii="Segoe UI" w:hAnsi="Segoe UI" w:cs="Segoe UI"/>
          <w:b w:val="0"/>
          <w:szCs w:val="24"/>
        </w:rPr>
      </w:pPr>
      <w:bookmarkStart w:id="16" w:name="_Toc424286535"/>
      <w:r w:rsidRPr="00FB4E7F">
        <w:rPr>
          <w:rFonts w:ascii="Segoe UI" w:hAnsi="Segoe UI" w:cs="Segoe UI"/>
          <w:b w:val="0"/>
          <w:szCs w:val="24"/>
        </w:rPr>
        <w:t>Plan de încadrare</w:t>
      </w:r>
      <w:r w:rsidR="007C227D" w:rsidRPr="00FB4E7F">
        <w:rPr>
          <w:rFonts w:ascii="Segoe UI" w:hAnsi="Segoe UI" w:cs="Segoe UI"/>
          <w:b w:val="0"/>
          <w:szCs w:val="24"/>
        </w:rPr>
        <w:t xml:space="preserve"> în zonă, desen nr. TG_</w:t>
      </w:r>
      <w:r w:rsidR="00F13439" w:rsidRPr="00FB4E7F">
        <w:rPr>
          <w:rFonts w:ascii="Segoe UI" w:hAnsi="Segoe UI" w:cs="Segoe UI"/>
          <w:b w:val="0"/>
          <w:szCs w:val="24"/>
        </w:rPr>
        <w:t>INV</w:t>
      </w:r>
      <w:r w:rsidR="007C227D" w:rsidRPr="00FB4E7F">
        <w:rPr>
          <w:rFonts w:ascii="Segoe UI" w:hAnsi="Segoe UI" w:cs="Segoe UI"/>
          <w:b w:val="0"/>
          <w:szCs w:val="24"/>
        </w:rPr>
        <w:t>_10</w:t>
      </w:r>
      <w:r w:rsidR="00F13439" w:rsidRPr="00FB4E7F">
        <w:rPr>
          <w:rFonts w:ascii="Segoe UI" w:hAnsi="Segoe UI" w:cs="Segoe UI"/>
          <w:b w:val="0"/>
          <w:szCs w:val="24"/>
        </w:rPr>
        <w:t>623</w:t>
      </w:r>
      <w:r w:rsidRPr="00FB4E7F">
        <w:rPr>
          <w:rFonts w:ascii="Segoe UI" w:hAnsi="Segoe UI" w:cs="Segoe UI"/>
          <w:b w:val="0"/>
          <w:szCs w:val="24"/>
        </w:rPr>
        <w:t>-0</w:t>
      </w:r>
      <w:r w:rsidR="00F13439" w:rsidRPr="00FB4E7F">
        <w:rPr>
          <w:rFonts w:ascii="Segoe UI" w:hAnsi="Segoe UI" w:cs="Segoe UI"/>
          <w:b w:val="0"/>
          <w:szCs w:val="24"/>
        </w:rPr>
        <w:t>0</w:t>
      </w:r>
      <w:r w:rsidRPr="00FB4E7F">
        <w:rPr>
          <w:rFonts w:ascii="Segoe UI" w:hAnsi="Segoe UI" w:cs="Segoe UI"/>
          <w:b w:val="0"/>
          <w:szCs w:val="24"/>
        </w:rPr>
        <w:tab/>
      </w:r>
      <w:bookmarkStart w:id="17" w:name="_Hlk42164801"/>
      <w:r w:rsidR="007C227D" w:rsidRPr="00FB4E7F">
        <w:rPr>
          <w:rFonts w:ascii="Segoe UI" w:hAnsi="Segoe UI" w:cs="Segoe UI"/>
          <w:b w:val="0"/>
          <w:szCs w:val="24"/>
        </w:rPr>
        <w:t>sc. 1:</w:t>
      </w:r>
      <w:r w:rsidR="00154F13" w:rsidRPr="00FB4E7F">
        <w:rPr>
          <w:rFonts w:ascii="Segoe UI" w:hAnsi="Segoe UI" w:cs="Segoe UI"/>
          <w:b w:val="0"/>
          <w:szCs w:val="24"/>
        </w:rPr>
        <w:t>5</w:t>
      </w:r>
      <w:r w:rsidRPr="00FB4E7F">
        <w:rPr>
          <w:rFonts w:ascii="Segoe UI" w:hAnsi="Segoe UI" w:cs="Segoe UI"/>
          <w:b w:val="0"/>
          <w:szCs w:val="24"/>
        </w:rPr>
        <w:t>.000</w:t>
      </w:r>
      <w:bookmarkEnd w:id="17"/>
      <w:r w:rsidRPr="00FB4E7F">
        <w:rPr>
          <w:rFonts w:ascii="Segoe UI" w:hAnsi="Segoe UI" w:cs="Segoe UI"/>
          <w:b w:val="0"/>
          <w:szCs w:val="24"/>
        </w:rPr>
        <w:t>;</w:t>
      </w:r>
    </w:p>
    <w:p w14:paraId="2002BB5E" w14:textId="163A7F07" w:rsidR="00BD09BE" w:rsidRPr="00FB4E7F" w:rsidRDefault="00BD09BE">
      <w:pPr>
        <w:pStyle w:val="ListParagraph"/>
        <w:numPr>
          <w:ilvl w:val="0"/>
          <w:numId w:val="38"/>
        </w:numPr>
        <w:spacing w:after="0" w:line="240" w:lineRule="auto"/>
        <w:ind w:left="0" w:firstLine="426"/>
        <w:jc w:val="both"/>
        <w:rPr>
          <w:rFonts w:ascii="Segoe UI" w:hAnsi="Segoe UI" w:cs="Segoe UI"/>
          <w:szCs w:val="24"/>
        </w:rPr>
      </w:pPr>
      <w:r w:rsidRPr="00FB4E7F">
        <w:rPr>
          <w:rFonts w:ascii="Segoe UI" w:hAnsi="Segoe UI" w:cs="Segoe UI"/>
          <w:szCs w:val="24"/>
        </w:rPr>
        <w:t>Plan</w:t>
      </w:r>
      <w:r w:rsidR="007C227D" w:rsidRPr="00FB4E7F">
        <w:rPr>
          <w:rFonts w:ascii="Segoe UI" w:hAnsi="Segoe UI" w:cs="Segoe UI"/>
          <w:szCs w:val="24"/>
        </w:rPr>
        <w:t xml:space="preserve"> situație, desen nr. TG_</w:t>
      </w:r>
      <w:r w:rsidR="00F13439" w:rsidRPr="00FB4E7F">
        <w:rPr>
          <w:rFonts w:ascii="Segoe UI" w:hAnsi="Segoe UI" w:cs="Segoe UI"/>
          <w:szCs w:val="24"/>
        </w:rPr>
        <w:t>INV</w:t>
      </w:r>
      <w:r w:rsidR="007C227D" w:rsidRPr="00FB4E7F">
        <w:rPr>
          <w:rFonts w:ascii="Segoe UI" w:hAnsi="Segoe UI" w:cs="Segoe UI"/>
          <w:szCs w:val="24"/>
        </w:rPr>
        <w:t>_10</w:t>
      </w:r>
      <w:r w:rsidR="00F13439" w:rsidRPr="00FB4E7F">
        <w:rPr>
          <w:rFonts w:ascii="Segoe UI" w:hAnsi="Segoe UI" w:cs="Segoe UI"/>
          <w:szCs w:val="24"/>
        </w:rPr>
        <w:t>623</w:t>
      </w:r>
      <w:r w:rsidR="00DA18CC" w:rsidRPr="00FB4E7F">
        <w:rPr>
          <w:rFonts w:ascii="Segoe UI" w:hAnsi="Segoe UI" w:cs="Segoe UI"/>
          <w:szCs w:val="24"/>
        </w:rPr>
        <w:t>-</w:t>
      </w:r>
      <w:r w:rsidR="00F13439" w:rsidRPr="00FB4E7F">
        <w:rPr>
          <w:rFonts w:ascii="Segoe UI" w:hAnsi="Segoe UI" w:cs="Segoe UI"/>
          <w:szCs w:val="24"/>
        </w:rPr>
        <w:t>IT-02</w:t>
      </w:r>
      <w:r w:rsidR="00DA18CC" w:rsidRPr="00FB4E7F">
        <w:rPr>
          <w:rFonts w:ascii="Segoe UI" w:hAnsi="Segoe UI" w:cs="Segoe UI"/>
          <w:szCs w:val="24"/>
        </w:rPr>
        <w:t xml:space="preserve">    </w:t>
      </w:r>
      <w:r w:rsidR="00DA18CC" w:rsidRPr="00FB4E7F">
        <w:rPr>
          <w:rFonts w:ascii="Segoe UI" w:hAnsi="Segoe UI" w:cs="Segoe UI"/>
          <w:szCs w:val="24"/>
        </w:rPr>
        <w:tab/>
        <w:t xml:space="preserve">           sc. 1:</w:t>
      </w:r>
      <w:r w:rsidR="00F13439" w:rsidRPr="00FB4E7F">
        <w:rPr>
          <w:rFonts w:ascii="Segoe UI" w:hAnsi="Segoe UI" w:cs="Segoe UI"/>
          <w:szCs w:val="24"/>
        </w:rPr>
        <w:t>500</w:t>
      </w:r>
      <w:r w:rsidR="00DA18CC" w:rsidRPr="00FB4E7F">
        <w:rPr>
          <w:rFonts w:ascii="Segoe UI" w:hAnsi="Segoe UI" w:cs="Segoe UI"/>
          <w:szCs w:val="24"/>
        </w:rPr>
        <w:t>.</w:t>
      </w:r>
    </w:p>
    <w:p w14:paraId="45A16BDD" w14:textId="2EF13AFF" w:rsidR="00F13439" w:rsidRPr="00FB4E7F" w:rsidRDefault="00F13439">
      <w:pPr>
        <w:pStyle w:val="ListParagraph"/>
        <w:numPr>
          <w:ilvl w:val="0"/>
          <w:numId w:val="38"/>
        </w:numPr>
        <w:spacing w:after="0" w:line="240" w:lineRule="auto"/>
        <w:ind w:left="0" w:firstLine="426"/>
        <w:jc w:val="both"/>
        <w:rPr>
          <w:rFonts w:ascii="Segoe UI" w:hAnsi="Segoe UI" w:cs="Segoe UI"/>
          <w:szCs w:val="24"/>
        </w:rPr>
      </w:pPr>
      <w:r w:rsidRPr="00FB4E7F">
        <w:rPr>
          <w:rFonts w:ascii="Segoe UI" w:hAnsi="Segoe UI" w:cs="Segoe UI"/>
          <w:szCs w:val="24"/>
        </w:rPr>
        <w:t xml:space="preserve">Plan situație, desen nr. TG_INV_10623-IT-03    </w:t>
      </w:r>
      <w:r w:rsidRPr="00FB4E7F">
        <w:rPr>
          <w:rFonts w:ascii="Segoe UI" w:hAnsi="Segoe UI" w:cs="Segoe UI"/>
          <w:szCs w:val="24"/>
        </w:rPr>
        <w:tab/>
        <w:t xml:space="preserve">           sc. 1:500.</w:t>
      </w:r>
    </w:p>
    <w:p w14:paraId="6CDD0611" w14:textId="77777777" w:rsidR="00813352" w:rsidRPr="00B62C01" w:rsidRDefault="00813352" w:rsidP="00B62C01">
      <w:pPr>
        <w:spacing w:after="0" w:line="240" w:lineRule="auto"/>
        <w:jc w:val="both"/>
        <w:rPr>
          <w:rFonts w:ascii="Segoe UI" w:hAnsi="Segoe UI" w:cs="Segoe UI"/>
          <w:szCs w:val="24"/>
        </w:rPr>
      </w:pPr>
    </w:p>
    <w:p w14:paraId="024ED470" w14:textId="6FE1A793" w:rsidR="00DA18CC" w:rsidRPr="00FB4E7F" w:rsidRDefault="00716DD3" w:rsidP="00F9513F">
      <w:pPr>
        <w:pStyle w:val="Heading2"/>
        <w:numPr>
          <w:ilvl w:val="1"/>
          <w:numId w:val="4"/>
        </w:numPr>
        <w:shd w:val="clear" w:color="auto" w:fill="9CC2E5" w:themeFill="accent1" w:themeFillTint="99"/>
        <w:tabs>
          <w:tab w:val="left" w:pos="567"/>
        </w:tabs>
        <w:ind w:left="0" w:firstLine="0"/>
        <w:rPr>
          <w:rFonts w:ascii="Segoe UI" w:hAnsi="Segoe UI" w:cs="Segoe UI"/>
        </w:rPr>
      </w:pPr>
      <w:bookmarkStart w:id="18" w:name="_Toc157674712"/>
      <w:r w:rsidRPr="00FB4E7F">
        <w:rPr>
          <w:rFonts w:ascii="Segoe UI" w:hAnsi="Segoe UI" w:cs="Segoe UI"/>
        </w:rPr>
        <w:t xml:space="preserve">Formele fizice ale proiectului (planuri, clădiri, alte structuri, materiale de </w:t>
      </w:r>
      <w:r w:rsidR="00F3259F" w:rsidRPr="00FB4E7F">
        <w:rPr>
          <w:rFonts w:ascii="Segoe UI" w:hAnsi="Segoe UI" w:cs="Segoe UI"/>
        </w:rPr>
        <w:t>construcție</w:t>
      </w:r>
      <w:r w:rsidRPr="00FB4E7F">
        <w:rPr>
          <w:rFonts w:ascii="Segoe UI" w:hAnsi="Segoe UI" w:cs="Segoe UI"/>
        </w:rPr>
        <w:t xml:space="preserve"> etc.)</w:t>
      </w:r>
      <w:bookmarkEnd w:id="16"/>
      <w:bookmarkEnd w:id="18"/>
    </w:p>
    <w:p w14:paraId="090936F4" w14:textId="1C79E0E6" w:rsidR="00F13439" w:rsidRPr="00FB4E7F" w:rsidRDefault="0041486D" w:rsidP="004A38A6">
      <w:pPr>
        <w:spacing w:after="0" w:line="240" w:lineRule="auto"/>
        <w:jc w:val="both"/>
        <w:rPr>
          <w:rFonts w:ascii="Segoe UI" w:hAnsi="Segoe UI" w:cs="Segoe UI"/>
          <w:szCs w:val="24"/>
        </w:rPr>
      </w:pPr>
      <w:r w:rsidRPr="0041486D">
        <w:rPr>
          <w:rFonts w:ascii="Segoe UI" w:hAnsi="Segoe UI" w:cs="Segoe UI"/>
          <w:szCs w:val="24"/>
        </w:rPr>
        <w:t>Stați</w:t>
      </w:r>
      <w:r>
        <w:rPr>
          <w:rFonts w:ascii="Segoe UI" w:hAnsi="Segoe UI" w:cs="Segoe UI"/>
          <w:szCs w:val="24"/>
        </w:rPr>
        <w:t>a</w:t>
      </w:r>
      <w:r w:rsidRPr="0041486D">
        <w:rPr>
          <w:rFonts w:ascii="Segoe UI" w:hAnsi="Segoe UI" w:cs="Segoe UI"/>
          <w:szCs w:val="24"/>
        </w:rPr>
        <w:t xml:space="preserve"> de reglare măsurare se va realiza pe amplasamentul actual având o sup</w:t>
      </w:r>
      <w:r>
        <w:rPr>
          <w:rFonts w:ascii="Segoe UI" w:hAnsi="Segoe UI" w:cs="Segoe UI"/>
          <w:szCs w:val="24"/>
        </w:rPr>
        <w:t>r</w:t>
      </w:r>
      <w:r w:rsidRPr="0041486D">
        <w:rPr>
          <w:rFonts w:ascii="Segoe UI" w:hAnsi="Segoe UI" w:cs="Segoe UI"/>
          <w:szCs w:val="24"/>
        </w:rPr>
        <w:t xml:space="preserve">afață totală </w:t>
      </w:r>
      <w:r w:rsidR="00F13439" w:rsidRPr="00FB4E7F">
        <w:rPr>
          <w:rFonts w:ascii="Segoe UI" w:hAnsi="Segoe UI" w:cs="Segoe UI"/>
          <w:szCs w:val="24"/>
        </w:rPr>
        <w:t xml:space="preserve">de 3020 mp situată </w:t>
      </w:r>
      <w:r w:rsidRPr="0041486D">
        <w:rPr>
          <w:rFonts w:ascii="Segoe UI" w:hAnsi="Segoe UI" w:cs="Segoe UI"/>
          <w:szCs w:val="24"/>
        </w:rPr>
        <w:t xml:space="preserve">în intravilanul localității Năvodari </w:t>
      </w:r>
      <w:r w:rsidR="00F13439" w:rsidRPr="00FB4E7F">
        <w:rPr>
          <w:rFonts w:ascii="Segoe UI" w:hAnsi="Segoe UI" w:cs="Segoe UI"/>
          <w:szCs w:val="24"/>
        </w:rPr>
        <w:t>pe imobilele identificate prin număr cadastral 118025, înscris în cartea funciară nr. 118025/ UAT NĂVODARI (S = 716 mp) și terenul identificat în str. Luminei, nr. 28, intravilan Năvodari (S = 2304 mp).</w:t>
      </w:r>
    </w:p>
    <w:p w14:paraId="418DF5F9" w14:textId="77777777" w:rsidR="00F13439" w:rsidRPr="00FB4E7F" w:rsidRDefault="00F13439" w:rsidP="008408EF">
      <w:pPr>
        <w:spacing w:after="0" w:line="240" w:lineRule="auto"/>
        <w:jc w:val="both"/>
        <w:rPr>
          <w:rFonts w:ascii="Segoe UI" w:eastAsia="Calibri" w:hAnsi="Segoe UI" w:cs="Segoe UI"/>
        </w:rPr>
      </w:pPr>
      <w:r w:rsidRPr="00FB4E7F">
        <w:rPr>
          <w:rFonts w:ascii="Segoe UI" w:hAnsi="Segoe UI" w:cs="Segoe UI"/>
          <w:szCs w:val="24"/>
        </w:rPr>
        <w:t>Inventarul de coordonate STEREO 70 aferent suprafeței de teren aferente proiectului este prezentat în Anexă.</w:t>
      </w:r>
    </w:p>
    <w:p w14:paraId="4C117026" w14:textId="77777777" w:rsidR="00652286" w:rsidRPr="00FB4E7F" w:rsidRDefault="00652286">
      <w:pPr>
        <w:spacing w:after="0" w:line="240" w:lineRule="auto"/>
        <w:jc w:val="both"/>
        <w:rPr>
          <w:rFonts w:ascii="Segoe UI" w:hAnsi="Segoe UI" w:cs="Segoe UI"/>
          <w:szCs w:val="24"/>
        </w:rPr>
      </w:pPr>
    </w:p>
    <w:p w14:paraId="1950A49B" w14:textId="72ABB789" w:rsidR="00E73347" w:rsidRPr="00FB4E7F" w:rsidRDefault="00E73347">
      <w:pPr>
        <w:pStyle w:val="Heading2"/>
        <w:shd w:val="clear" w:color="auto" w:fill="9CC2E5" w:themeFill="accent1" w:themeFillTint="99"/>
        <w:contextualSpacing w:val="0"/>
        <w:rPr>
          <w:rFonts w:ascii="Segoe UI" w:hAnsi="Segoe UI" w:cs="Segoe UI"/>
        </w:rPr>
      </w:pPr>
      <w:bookmarkStart w:id="19" w:name="_Toc157674713"/>
      <w:r w:rsidRPr="00FB4E7F">
        <w:rPr>
          <w:rStyle w:val="Heading1Char"/>
          <w:rFonts w:ascii="Segoe UI" w:hAnsi="Segoe UI" w:cs="Segoe UI"/>
          <w:b/>
        </w:rPr>
        <w:t xml:space="preserve">3.7. </w:t>
      </w:r>
      <w:r w:rsidR="00CF0B44" w:rsidRPr="00FB4E7F">
        <w:rPr>
          <w:rFonts w:ascii="Segoe UI" w:hAnsi="Segoe UI" w:cs="Segoe UI"/>
        </w:rPr>
        <w:t xml:space="preserve">Descrierea caracteristicilor fizice ale întregului proiect, formele fizice ale proiectului (planuri, clădiri, alte structuri, materiale de </w:t>
      </w:r>
      <w:proofErr w:type="spellStart"/>
      <w:r w:rsidR="00CF0B44" w:rsidRPr="00FB4E7F">
        <w:rPr>
          <w:rFonts w:ascii="Segoe UI" w:hAnsi="Segoe UI" w:cs="Segoe UI"/>
        </w:rPr>
        <w:t>construcţie</w:t>
      </w:r>
      <w:proofErr w:type="spellEnd"/>
      <w:r w:rsidR="00CF0B44" w:rsidRPr="00FB4E7F">
        <w:rPr>
          <w:rFonts w:ascii="Segoe UI" w:hAnsi="Segoe UI" w:cs="Segoe UI"/>
        </w:rPr>
        <w:t xml:space="preserve"> </w:t>
      </w:r>
      <w:proofErr w:type="spellStart"/>
      <w:r w:rsidR="00CF0B44" w:rsidRPr="00FB4E7F">
        <w:rPr>
          <w:rFonts w:ascii="Segoe UI" w:hAnsi="Segoe UI" w:cs="Segoe UI"/>
        </w:rPr>
        <w:t>şi</w:t>
      </w:r>
      <w:proofErr w:type="spellEnd"/>
      <w:r w:rsidR="00CF0B44" w:rsidRPr="00FB4E7F">
        <w:rPr>
          <w:rFonts w:ascii="Segoe UI" w:hAnsi="Segoe UI" w:cs="Segoe UI"/>
        </w:rPr>
        <w:t xml:space="preserve"> altele)</w:t>
      </w:r>
      <w:bookmarkEnd w:id="19"/>
    </w:p>
    <w:p w14:paraId="6A35E8B9" w14:textId="0F11B175" w:rsidR="00716DD3" w:rsidRPr="00FB4E7F" w:rsidRDefault="00CB3A79">
      <w:pPr>
        <w:pStyle w:val="Heading2"/>
        <w:ind w:hanging="720"/>
        <w:contextualSpacing w:val="0"/>
        <w:rPr>
          <w:rStyle w:val="Heading1Char"/>
          <w:rFonts w:ascii="Segoe UI" w:hAnsi="Segoe UI" w:cs="Segoe UI"/>
          <w:b/>
        </w:rPr>
      </w:pPr>
      <w:r w:rsidRPr="00FB4E7F">
        <w:rPr>
          <w:rStyle w:val="Heading1Char"/>
          <w:rFonts w:ascii="Segoe UI" w:hAnsi="Segoe UI" w:cs="Segoe UI"/>
          <w:b/>
        </w:rPr>
        <w:t xml:space="preserve">           </w:t>
      </w:r>
      <w:bookmarkStart w:id="20" w:name="_Toc157674714"/>
      <w:r w:rsidR="000A1F95" w:rsidRPr="00FB4E7F">
        <w:rPr>
          <w:rStyle w:val="Heading1Char"/>
          <w:rFonts w:ascii="Segoe UI" w:hAnsi="Segoe UI" w:cs="Segoe UI"/>
          <w:b/>
        </w:rPr>
        <w:t>3</w:t>
      </w:r>
      <w:r w:rsidR="00E73347" w:rsidRPr="00FB4E7F">
        <w:rPr>
          <w:rStyle w:val="Heading1Char"/>
          <w:rFonts w:ascii="Segoe UI" w:hAnsi="Segoe UI" w:cs="Segoe UI"/>
          <w:b/>
        </w:rPr>
        <w:t>.7</w:t>
      </w:r>
      <w:r w:rsidR="00716DD3" w:rsidRPr="00FB4E7F">
        <w:rPr>
          <w:rStyle w:val="Heading1Char"/>
          <w:rFonts w:ascii="Segoe UI" w:hAnsi="Segoe UI" w:cs="Segoe UI"/>
          <w:b/>
        </w:rPr>
        <w:t xml:space="preserve">.1. </w:t>
      </w:r>
      <w:bookmarkStart w:id="21" w:name="_Toc424286539"/>
      <w:r w:rsidR="00716DD3" w:rsidRPr="00FB4E7F">
        <w:rPr>
          <w:rStyle w:val="Heading1Char"/>
          <w:rFonts w:ascii="Segoe UI" w:hAnsi="Segoe UI" w:cs="Segoe UI"/>
          <w:b/>
        </w:rPr>
        <w:t xml:space="preserve">Profilul </w:t>
      </w:r>
      <w:r w:rsidR="00F3578E" w:rsidRPr="00FB4E7F">
        <w:rPr>
          <w:rStyle w:val="Heading1Char"/>
          <w:rFonts w:ascii="Segoe UI" w:hAnsi="Segoe UI" w:cs="Segoe UI"/>
          <w:b/>
        </w:rPr>
        <w:t>ș</w:t>
      </w:r>
      <w:r w:rsidR="00716DD3" w:rsidRPr="00FB4E7F">
        <w:rPr>
          <w:rStyle w:val="Heading1Char"/>
          <w:rFonts w:ascii="Segoe UI" w:hAnsi="Segoe UI" w:cs="Segoe UI"/>
          <w:b/>
        </w:rPr>
        <w:t xml:space="preserve">i </w:t>
      </w:r>
      <w:r w:rsidR="00F3259F" w:rsidRPr="00FB4E7F">
        <w:rPr>
          <w:rStyle w:val="Heading1Char"/>
          <w:rFonts w:ascii="Segoe UI" w:hAnsi="Segoe UI" w:cs="Segoe UI"/>
          <w:b/>
        </w:rPr>
        <w:t>capacitățile</w:t>
      </w:r>
      <w:r w:rsidR="00716DD3" w:rsidRPr="00FB4E7F">
        <w:rPr>
          <w:rStyle w:val="Heading1Char"/>
          <w:rFonts w:ascii="Segoe UI" w:hAnsi="Segoe UI" w:cs="Segoe UI"/>
          <w:b/>
        </w:rPr>
        <w:t xml:space="preserve"> de </w:t>
      </w:r>
      <w:bookmarkEnd w:id="21"/>
      <w:r w:rsidR="00F3259F" w:rsidRPr="00FB4E7F">
        <w:rPr>
          <w:rStyle w:val="Heading1Char"/>
          <w:rFonts w:ascii="Segoe UI" w:hAnsi="Segoe UI" w:cs="Segoe UI"/>
          <w:b/>
        </w:rPr>
        <w:t>producție</w:t>
      </w:r>
      <w:bookmarkEnd w:id="20"/>
    </w:p>
    <w:p w14:paraId="14710417" w14:textId="02D567BA" w:rsidR="00154F13" w:rsidRPr="00FB4E7F" w:rsidRDefault="00274E3E">
      <w:pPr>
        <w:spacing w:after="0" w:line="240" w:lineRule="auto"/>
        <w:jc w:val="both"/>
        <w:rPr>
          <w:rFonts w:ascii="Segoe UI" w:hAnsi="Segoe UI" w:cs="Segoe UI"/>
          <w:color w:val="000000"/>
          <w:szCs w:val="24"/>
        </w:rPr>
      </w:pPr>
      <w:bookmarkStart w:id="22" w:name="_Toc424286540"/>
      <w:r w:rsidRPr="00FB4E7F">
        <w:rPr>
          <w:rFonts w:ascii="Segoe UI" w:hAnsi="Segoe UI" w:cs="Segoe UI"/>
          <w:color w:val="000000"/>
          <w:szCs w:val="24"/>
        </w:rPr>
        <w:t>Stația de reglare-măsurare (SRM) va avea următoarele caracteristici tehnice:</w:t>
      </w:r>
    </w:p>
    <w:p w14:paraId="73CF5A64" w14:textId="77777777" w:rsidR="00F13439" w:rsidRPr="00FB4E7F" w:rsidRDefault="00F13439" w:rsidP="00F9513F">
      <w:pPr>
        <w:pStyle w:val="ListParagraph"/>
        <w:numPr>
          <w:ilvl w:val="0"/>
          <w:numId w:val="76"/>
        </w:numPr>
        <w:spacing w:line="240" w:lineRule="auto"/>
        <w:ind w:left="851" w:hanging="284"/>
        <w:jc w:val="both"/>
        <w:rPr>
          <w:rFonts w:ascii="Segoe UI" w:hAnsi="Segoe UI" w:cs="Segoe UI"/>
          <w:szCs w:val="24"/>
        </w:rPr>
      </w:pPr>
      <w:r w:rsidRPr="00FB4E7F">
        <w:rPr>
          <w:rFonts w:ascii="Segoe UI" w:hAnsi="Segoe UI" w:cs="Segoe UI"/>
          <w:szCs w:val="24"/>
        </w:rPr>
        <w:t>Presiunea nominală: PN 63;</w:t>
      </w:r>
    </w:p>
    <w:p w14:paraId="74CBAAB5" w14:textId="77777777" w:rsidR="00F13439" w:rsidRPr="00FB4E7F" w:rsidRDefault="00F13439" w:rsidP="00F9513F">
      <w:pPr>
        <w:pStyle w:val="ListParagraph"/>
        <w:numPr>
          <w:ilvl w:val="0"/>
          <w:numId w:val="76"/>
        </w:numPr>
        <w:spacing w:before="120" w:line="240" w:lineRule="auto"/>
        <w:ind w:left="851" w:hanging="284"/>
        <w:jc w:val="both"/>
        <w:rPr>
          <w:rFonts w:ascii="Segoe UI" w:hAnsi="Segoe UI" w:cs="Segoe UI"/>
          <w:szCs w:val="24"/>
        </w:rPr>
      </w:pPr>
      <w:r w:rsidRPr="00FB4E7F">
        <w:rPr>
          <w:rFonts w:ascii="Segoe UI" w:hAnsi="Segoe UI" w:cs="Segoe UI"/>
          <w:szCs w:val="24"/>
        </w:rPr>
        <w:t>Presiunea maximă amonte: 45 bar;</w:t>
      </w:r>
    </w:p>
    <w:p w14:paraId="4460CFAC" w14:textId="77777777" w:rsidR="00F13439" w:rsidRPr="00FB4E7F" w:rsidRDefault="00F13439" w:rsidP="00F9513F">
      <w:pPr>
        <w:pStyle w:val="ListParagraph"/>
        <w:numPr>
          <w:ilvl w:val="0"/>
          <w:numId w:val="76"/>
        </w:numPr>
        <w:spacing w:before="120" w:line="240" w:lineRule="auto"/>
        <w:ind w:left="851" w:hanging="284"/>
        <w:jc w:val="both"/>
        <w:rPr>
          <w:rFonts w:ascii="Segoe UI" w:hAnsi="Segoe UI" w:cs="Segoe UI"/>
          <w:szCs w:val="24"/>
        </w:rPr>
      </w:pPr>
      <w:r w:rsidRPr="00FB4E7F">
        <w:rPr>
          <w:rFonts w:ascii="Segoe UI" w:hAnsi="Segoe UI" w:cs="Segoe UI"/>
          <w:szCs w:val="24"/>
        </w:rPr>
        <w:t>Presiunea minimă amonte: 20,8 bar;</w:t>
      </w:r>
    </w:p>
    <w:p w14:paraId="510BE54E" w14:textId="77777777" w:rsidR="00F13439" w:rsidRPr="00FB4E7F" w:rsidRDefault="00F13439" w:rsidP="00F9513F">
      <w:pPr>
        <w:pStyle w:val="ListParagraph"/>
        <w:numPr>
          <w:ilvl w:val="0"/>
          <w:numId w:val="76"/>
        </w:numPr>
        <w:spacing w:before="120" w:line="240" w:lineRule="auto"/>
        <w:ind w:left="851" w:hanging="284"/>
        <w:jc w:val="both"/>
        <w:rPr>
          <w:rFonts w:ascii="Segoe UI" w:hAnsi="Segoe UI" w:cs="Segoe UI"/>
          <w:szCs w:val="24"/>
        </w:rPr>
      </w:pPr>
      <w:r w:rsidRPr="00FB4E7F">
        <w:rPr>
          <w:rFonts w:ascii="Segoe UI" w:hAnsi="Segoe UI" w:cs="Segoe UI"/>
          <w:szCs w:val="24"/>
        </w:rPr>
        <w:t>Presiunea maximă aval: 5,9 bar;</w:t>
      </w:r>
    </w:p>
    <w:p w14:paraId="5068C9C9" w14:textId="77777777" w:rsidR="00F13439" w:rsidRPr="00FB4E7F" w:rsidRDefault="00F13439" w:rsidP="00F9513F">
      <w:pPr>
        <w:pStyle w:val="ListParagraph"/>
        <w:numPr>
          <w:ilvl w:val="0"/>
          <w:numId w:val="76"/>
        </w:numPr>
        <w:spacing w:before="120" w:line="240" w:lineRule="auto"/>
        <w:ind w:left="851" w:hanging="284"/>
        <w:jc w:val="both"/>
        <w:rPr>
          <w:rFonts w:ascii="Segoe UI" w:hAnsi="Segoe UI" w:cs="Segoe UI"/>
          <w:szCs w:val="24"/>
        </w:rPr>
      </w:pPr>
      <w:r w:rsidRPr="00FB4E7F">
        <w:rPr>
          <w:rFonts w:ascii="Segoe UI" w:hAnsi="Segoe UI" w:cs="Segoe UI"/>
          <w:szCs w:val="24"/>
        </w:rPr>
        <w:t>Presiunea minimă aval: 4,9 bar;</w:t>
      </w:r>
    </w:p>
    <w:p w14:paraId="5F1205CD" w14:textId="77777777" w:rsidR="00F13439" w:rsidRPr="00FB4E7F" w:rsidRDefault="00F13439" w:rsidP="00F9513F">
      <w:pPr>
        <w:pStyle w:val="ListParagraph"/>
        <w:numPr>
          <w:ilvl w:val="0"/>
          <w:numId w:val="76"/>
        </w:numPr>
        <w:spacing w:before="120" w:line="240" w:lineRule="auto"/>
        <w:ind w:left="851" w:hanging="284"/>
        <w:jc w:val="both"/>
        <w:rPr>
          <w:rFonts w:ascii="Segoe UI" w:hAnsi="Segoe UI" w:cs="Segoe UI"/>
          <w:szCs w:val="24"/>
        </w:rPr>
      </w:pPr>
      <w:r w:rsidRPr="00FB4E7F">
        <w:rPr>
          <w:rFonts w:ascii="Segoe UI" w:hAnsi="Segoe UI" w:cs="Segoe UI"/>
          <w:szCs w:val="24"/>
        </w:rPr>
        <w:t xml:space="preserve">Debit minim: 500 </w:t>
      </w:r>
      <w:proofErr w:type="spellStart"/>
      <w:r w:rsidRPr="00FB4E7F">
        <w:rPr>
          <w:rFonts w:ascii="Segoe UI" w:hAnsi="Segoe UI" w:cs="Segoe UI"/>
          <w:szCs w:val="24"/>
        </w:rPr>
        <w:t>Smc</w:t>
      </w:r>
      <w:proofErr w:type="spellEnd"/>
      <w:r w:rsidRPr="00FB4E7F">
        <w:rPr>
          <w:rFonts w:ascii="Segoe UI" w:hAnsi="Segoe UI" w:cs="Segoe UI"/>
          <w:szCs w:val="24"/>
        </w:rPr>
        <w:t>/h;</w:t>
      </w:r>
    </w:p>
    <w:p w14:paraId="517564E2" w14:textId="77777777" w:rsidR="00F13439" w:rsidRPr="00FB4E7F" w:rsidRDefault="00F13439" w:rsidP="00F9513F">
      <w:pPr>
        <w:pStyle w:val="ListParagraph"/>
        <w:numPr>
          <w:ilvl w:val="0"/>
          <w:numId w:val="76"/>
        </w:numPr>
        <w:spacing w:before="120" w:line="240" w:lineRule="auto"/>
        <w:ind w:left="851" w:hanging="284"/>
        <w:jc w:val="both"/>
        <w:rPr>
          <w:rFonts w:ascii="Segoe UI" w:hAnsi="Segoe UI" w:cs="Segoe UI"/>
          <w:szCs w:val="24"/>
        </w:rPr>
      </w:pPr>
      <w:r w:rsidRPr="00FB4E7F">
        <w:rPr>
          <w:rFonts w:ascii="Segoe UI" w:hAnsi="Segoe UI" w:cs="Segoe UI"/>
          <w:szCs w:val="24"/>
        </w:rPr>
        <w:t xml:space="preserve">Debit maxim: 30.000 </w:t>
      </w:r>
      <w:proofErr w:type="spellStart"/>
      <w:r w:rsidRPr="00FB4E7F">
        <w:rPr>
          <w:rFonts w:ascii="Segoe UI" w:hAnsi="Segoe UI" w:cs="Segoe UI"/>
          <w:szCs w:val="24"/>
        </w:rPr>
        <w:t>Smc</w:t>
      </w:r>
      <w:proofErr w:type="spellEnd"/>
      <w:r w:rsidRPr="00FB4E7F">
        <w:rPr>
          <w:rFonts w:ascii="Segoe UI" w:hAnsi="Segoe UI" w:cs="Segoe UI"/>
          <w:szCs w:val="24"/>
        </w:rPr>
        <w:t>/h;</w:t>
      </w:r>
    </w:p>
    <w:p w14:paraId="1FAC2305" w14:textId="77777777" w:rsidR="00F13439" w:rsidRPr="00FB4E7F" w:rsidRDefault="00F13439" w:rsidP="00F9513F">
      <w:pPr>
        <w:pStyle w:val="ListParagraph"/>
        <w:numPr>
          <w:ilvl w:val="0"/>
          <w:numId w:val="76"/>
        </w:numPr>
        <w:spacing w:before="120" w:line="240" w:lineRule="auto"/>
        <w:ind w:left="851" w:hanging="284"/>
        <w:jc w:val="both"/>
        <w:rPr>
          <w:rFonts w:ascii="Segoe UI" w:hAnsi="Segoe UI" w:cs="Segoe UI"/>
          <w:szCs w:val="24"/>
        </w:rPr>
      </w:pPr>
      <w:r w:rsidRPr="00FB4E7F">
        <w:rPr>
          <w:rFonts w:ascii="Segoe UI" w:hAnsi="Segoe UI" w:cs="Segoe UI"/>
          <w:szCs w:val="24"/>
        </w:rPr>
        <w:t>Temperatură minimă gaze: 8°C;</w:t>
      </w:r>
    </w:p>
    <w:p w14:paraId="29C84664" w14:textId="77777777" w:rsidR="00F13439" w:rsidRPr="00FB4E7F" w:rsidRDefault="00F13439" w:rsidP="00F9513F">
      <w:pPr>
        <w:pStyle w:val="ListParagraph"/>
        <w:numPr>
          <w:ilvl w:val="0"/>
          <w:numId w:val="76"/>
        </w:numPr>
        <w:spacing w:before="120" w:after="120" w:line="240" w:lineRule="auto"/>
        <w:ind w:left="851" w:hanging="284"/>
        <w:jc w:val="both"/>
        <w:rPr>
          <w:rFonts w:ascii="Segoe UI" w:hAnsi="Segoe UI" w:cs="Segoe UI"/>
          <w:szCs w:val="24"/>
        </w:rPr>
      </w:pPr>
      <w:r w:rsidRPr="00FB4E7F">
        <w:rPr>
          <w:rFonts w:ascii="Segoe UI" w:hAnsi="Segoe UI" w:cs="Segoe UI"/>
          <w:szCs w:val="24"/>
        </w:rPr>
        <w:t>Temperatură maximă gaze: 20°C.</w:t>
      </w:r>
    </w:p>
    <w:p w14:paraId="1EE35D79" w14:textId="34D19A4A" w:rsidR="00D21DE3" w:rsidRPr="00FB4E7F" w:rsidRDefault="00CB3A79" w:rsidP="008408EF">
      <w:pPr>
        <w:pStyle w:val="Heading2"/>
        <w:ind w:hanging="567"/>
        <w:contextualSpacing w:val="0"/>
        <w:rPr>
          <w:rStyle w:val="Heading1Char"/>
          <w:rFonts w:ascii="Segoe UI" w:hAnsi="Segoe UI" w:cs="Segoe UI"/>
          <w:b/>
        </w:rPr>
      </w:pPr>
      <w:r w:rsidRPr="00FB4E7F">
        <w:rPr>
          <w:rStyle w:val="Heading1Char"/>
          <w:rFonts w:ascii="Segoe UI" w:hAnsi="Segoe UI" w:cs="Segoe UI"/>
          <w:b/>
        </w:rPr>
        <w:t xml:space="preserve">         </w:t>
      </w:r>
      <w:bookmarkStart w:id="23" w:name="_Toc157674715"/>
      <w:r w:rsidR="00E73347" w:rsidRPr="00FB4E7F">
        <w:rPr>
          <w:rStyle w:val="Heading1Char"/>
          <w:rFonts w:ascii="Segoe UI" w:hAnsi="Segoe UI" w:cs="Segoe UI"/>
          <w:b/>
        </w:rPr>
        <w:t>3.7</w:t>
      </w:r>
      <w:r w:rsidR="00716DD3" w:rsidRPr="00FB4E7F">
        <w:rPr>
          <w:rStyle w:val="Heading1Char"/>
          <w:rFonts w:ascii="Segoe UI" w:hAnsi="Segoe UI" w:cs="Segoe UI"/>
          <w:b/>
        </w:rPr>
        <w:t xml:space="preserve">.2. Descrierea </w:t>
      </w:r>
      <w:r w:rsidR="00F3259F" w:rsidRPr="00FB4E7F">
        <w:rPr>
          <w:rStyle w:val="Heading1Char"/>
          <w:rFonts w:ascii="Segoe UI" w:hAnsi="Segoe UI" w:cs="Segoe UI"/>
          <w:b/>
        </w:rPr>
        <w:t>instalației</w:t>
      </w:r>
      <w:r w:rsidR="00716DD3" w:rsidRPr="00FB4E7F">
        <w:rPr>
          <w:rStyle w:val="Heading1Char"/>
          <w:rFonts w:ascii="Segoe UI" w:hAnsi="Segoe UI" w:cs="Segoe UI"/>
          <w:b/>
        </w:rPr>
        <w:t xml:space="preserve"> </w:t>
      </w:r>
      <w:r w:rsidR="00F3259F" w:rsidRPr="00FB4E7F">
        <w:rPr>
          <w:rStyle w:val="Heading1Char"/>
          <w:rFonts w:ascii="Segoe UI" w:hAnsi="Segoe UI" w:cs="Segoe UI"/>
          <w:b/>
        </w:rPr>
        <w:t>și</w:t>
      </w:r>
      <w:r w:rsidR="00716DD3" w:rsidRPr="00FB4E7F">
        <w:rPr>
          <w:rStyle w:val="Heading1Char"/>
          <w:rFonts w:ascii="Segoe UI" w:hAnsi="Segoe UI" w:cs="Segoe UI"/>
          <w:b/>
        </w:rPr>
        <w:t xml:space="preserve"> a fluxurilor tehnologice existente pe amplasament</w:t>
      </w:r>
      <w:bookmarkEnd w:id="22"/>
      <w:r w:rsidR="00201B68" w:rsidRPr="00FB4E7F">
        <w:rPr>
          <w:rStyle w:val="Heading1Char"/>
          <w:rFonts w:ascii="Segoe UI" w:hAnsi="Segoe UI" w:cs="Segoe UI"/>
          <w:b/>
        </w:rPr>
        <w:t xml:space="preserve"> (după caz)</w:t>
      </w:r>
      <w:bookmarkStart w:id="24" w:name="bookmark40"/>
      <w:bookmarkEnd w:id="23"/>
    </w:p>
    <w:bookmarkEnd w:id="24"/>
    <w:p w14:paraId="31E33EEB" w14:textId="24649C94" w:rsidR="000D3F37" w:rsidRPr="00FB4E7F" w:rsidRDefault="0041486D" w:rsidP="0041486D">
      <w:pPr>
        <w:spacing w:after="0" w:line="240" w:lineRule="auto"/>
        <w:jc w:val="both"/>
        <w:rPr>
          <w:rFonts w:ascii="Segoe UI" w:hAnsi="Segoe UI" w:cs="Segoe UI"/>
          <w:szCs w:val="24"/>
        </w:rPr>
      </w:pPr>
      <w:r w:rsidRPr="0041486D">
        <w:rPr>
          <w:rFonts w:ascii="Segoe UI" w:hAnsi="Segoe UI" w:cs="Segoe UI"/>
          <w:szCs w:val="24"/>
        </w:rPr>
        <w:t>Proiectul se implementează pe amplasamentul Stației de Reglare Măsurare (SRM) Năvodari existentă.</w:t>
      </w:r>
    </w:p>
    <w:p w14:paraId="62BD26BF" w14:textId="75F19BDA" w:rsidR="008A5ECF" w:rsidRPr="00FB4E7F" w:rsidRDefault="00E73347" w:rsidP="008408EF">
      <w:pPr>
        <w:pStyle w:val="Heading2"/>
        <w:contextualSpacing w:val="0"/>
        <w:rPr>
          <w:rFonts w:ascii="Segoe UI" w:hAnsi="Segoe UI" w:cs="Segoe UI"/>
          <w:bCs/>
        </w:rPr>
      </w:pPr>
      <w:bookmarkStart w:id="25" w:name="_Toc157674716"/>
      <w:r w:rsidRPr="00FB4E7F">
        <w:rPr>
          <w:rStyle w:val="Heading1Char"/>
          <w:rFonts w:ascii="Segoe UI" w:hAnsi="Segoe UI" w:cs="Segoe UI"/>
          <w:b/>
        </w:rPr>
        <w:t>3.7</w:t>
      </w:r>
      <w:r w:rsidR="00716DD3" w:rsidRPr="00FB4E7F">
        <w:rPr>
          <w:rStyle w:val="Heading1Char"/>
          <w:rFonts w:ascii="Segoe UI" w:hAnsi="Segoe UI" w:cs="Segoe UI"/>
          <w:b/>
        </w:rPr>
        <w:t xml:space="preserve">.3. Descrierea proceselor de </w:t>
      </w:r>
      <w:r w:rsidR="00F3259F" w:rsidRPr="00FB4E7F">
        <w:rPr>
          <w:rStyle w:val="Heading1Char"/>
          <w:rFonts w:ascii="Segoe UI" w:hAnsi="Segoe UI" w:cs="Segoe UI"/>
          <w:b/>
        </w:rPr>
        <w:t>producție</w:t>
      </w:r>
      <w:r w:rsidR="00716DD3" w:rsidRPr="00FB4E7F">
        <w:rPr>
          <w:rStyle w:val="Heading1Char"/>
          <w:rFonts w:ascii="Segoe UI" w:hAnsi="Segoe UI" w:cs="Segoe UI"/>
          <w:b/>
        </w:rPr>
        <w:t xml:space="preserve"> ale proiectului propus, în </w:t>
      </w:r>
      <w:r w:rsidR="00F3259F" w:rsidRPr="00FB4E7F">
        <w:rPr>
          <w:rStyle w:val="Heading1Char"/>
          <w:rFonts w:ascii="Segoe UI" w:hAnsi="Segoe UI" w:cs="Segoe UI"/>
          <w:b/>
        </w:rPr>
        <w:t>funcție</w:t>
      </w:r>
      <w:r w:rsidR="00716DD3" w:rsidRPr="00FB4E7F">
        <w:rPr>
          <w:rStyle w:val="Heading1Char"/>
          <w:rFonts w:ascii="Segoe UI" w:hAnsi="Segoe UI" w:cs="Segoe UI"/>
          <w:b/>
        </w:rPr>
        <w:t xml:space="preserve"> de specificul </w:t>
      </w:r>
      <w:r w:rsidR="00F3259F" w:rsidRPr="00FB4E7F">
        <w:rPr>
          <w:rStyle w:val="Heading1Char"/>
          <w:rFonts w:ascii="Segoe UI" w:hAnsi="Segoe UI" w:cs="Segoe UI"/>
          <w:b/>
        </w:rPr>
        <w:t>investiției</w:t>
      </w:r>
      <w:r w:rsidR="00716DD3" w:rsidRPr="00FB4E7F">
        <w:rPr>
          <w:rStyle w:val="Heading1Char"/>
          <w:rFonts w:ascii="Segoe UI" w:hAnsi="Segoe UI" w:cs="Segoe UI"/>
          <w:b/>
        </w:rPr>
        <w:t xml:space="preserve">, produse </w:t>
      </w:r>
      <w:r w:rsidR="00F3259F" w:rsidRPr="00FB4E7F">
        <w:rPr>
          <w:rStyle w:val="Heading1Char"/>
          <w:rFonts w:ascii="Segoe UI" w:hAnsi="Segoe UI" w:cs="Segoe UI"/>
          <w:b/>
        </w:rPr>
        <w:t>și</w:t>
      </w:r>
      <w:r w:rsidR="00716DD3" w:rsidRPr="00FB4E7F">
        <w:rPr>
          <w:rStyle w:val="Heading1Char"/>
          <w:rFonts w:ascii="Segoe UI" w:hAnsi="Segoe UI" w:cs="Segoe UI"/>
          <w:b/>
        </w:rPr>
        <w:t xml:space="preserve"> subproduse </w:t>
      </w:r>
      <w:r w:rsidR="00F3259F" w:rsidRPr="00FB4E7F">
        <w:rPr>
          <w:rStyle w:val="Heading1Char"/>
          <w:rFonts w:ascii="Segoe UI" w:hAnsi="Segoe UI" w:cs="Segoe UI"/>
          <w:b/>
        </w:rPr>
        <w:t>obținute</w:t>
      </w:r>
      <w:r w:rsidR="00716DD3" w:rsidRPr="00FB4E7F">
        <w:rPr>
          <w:rStyle w:val="Heading1Char"/>
          <w:rFonts w:ascii="Segoe UI" w:hAnsi="Segoe UI" w:cs="Segoe UI"/>
          <w:b/>
        </w:rPr>
        <w:t>, mărimea, capacitatea</w:t>
      </w:r>
      <w:bookmarkEnd w:id="25"/>
    </w:p>
    <w:p w14:paraId="33554D52" w14:textId="138D83A4" w:rsidR="00B5136C" w:rsidRPr="00FB4E7F" w:rsidRDefault="000D3F37">
      <w:pPr>
        <w:pStyle w:val="Style27"/>
        <w:spacing w:line="240" w:lineRule="auto"/>
        <w:jc w:val="both"/>
        <w:rPr>
          <w:rFonts w:ascii="Segoe UI" w:hAnsi="Segoe UI" w:cs="Segoe UI"/>
        </w:rPr>
      </w:pPr>
      <w:r w:rsidRPr="00FB4E7F">
        <w:rPr>
          <w:rFonts w:ascii="Segoe UI" w:hAnsi="Segoe UI" w:cs="Segoe UI"/>
        </w:rPr>
        <w:t>Nu este cazul</w:t>
      </w:r>
      <w:r w:rsidR="00FC0D83" w:rsidRPr="00FB4E7F">
        <w:rPr>
          <w:rFonts w:ascii="Segoe UI" w:hAnsi="Segoe UI" w:cs="Segoe UI"/>
        </w:rPr>
        <w:t>.</w:t>
      </w:r>
    </w:p>
    <w:p w14:paraId="39FCEAC3" w14:textId="530D837C" w:rsidR="00716DD3" w:rsidRPr="00FB4E7F" w:rsidRDefault="00E73347">
      <w:pPr>
        <w:pStyle w:val="Heading2"/>
        <w:contextualSpacing w:val="0"/>
        <w:rPr>
          <w:rStyle w:val="Heading1Char"/>
          <w:rFonts w:ascii="Segoe UI" w:hAnsi="Segoe UI" w:cs="Segoe UI"/>
          <w:b/>
          <w:lang w:eastAsia="ro-RO"/>
        </w:rPr>
      </w:pPr>
      <w:bookmarkStart w:id="26" w:name="_Toc157674717"/>
      <w:r w:rsidRPr="00FB4E7F">
        <w:rPr>
          <w:rStyle w:val="Heading1Char"/>
          <w:rFonts w:ascii="Segoe UI" w:hAnsi="Segoe UI" w:cs="Segoe UI"/>
          <w:b/>
        </w:rPr>
        <w:t>3.7</w:t>
      </w:r>
      <w:r w:rsidR="00716DD3" w:rsidRPr="00FB4E7F">
        <w:rPr>
          <w:rStyle w:val="Heading1Char"/>
          <w:rFonts w:ascii="Segoe UI" w:hAnsi="Segoe UI" w:cs="Segoe UI"/>
          <w:b/>
        </w:rPr>
        <w:t xml:space="preserve">.4. Materiile prime, energia </w:t>
      </w:r>
      <w:r w:rsidR="00F3259F" w:rsidRPr="00FB4E7F">
        <w:rPr>
          <w:rStyle w:val="Heading1Char"/>
          <w:rFonts w:ascii="Segoe UI" w:hAnsi="Segoe UI" w:cs="Segoe UI"/>
          <w:b/>
        </w:rPr>
        <w:t>și</w:t>
      </w:r>
      <w:r w:rsidR="00716DD3" w:rsidRPr="00FB4E7F">
        <w:rPr>
          <w:rStyle w:val="Heading1Char"/>
          <w:rFonts w:ascii="Segoe UI" w:hAnsi="Segoe UI" w:cs="Segoe UI"/>
          <w:b/>
        </w:rPr>
        <w:t xml:space="preserve"> combustibilii </w:t>
      </w:r>
      <w:r w:rsidR="00F3259F" w:rsidRPr="00FB4E7F">
        <w:rPr>
          <w:rStyle w:val="Heading1Char"/>
          <w:rFonts w:ascii="Segoe UI" w:hAnsi="Segoe UI" w:cs="Segoe UI"/>
          <w:b/>
        </w:rPr>
        <w:t>utilizați</w:t>
      </w:r>
      <w:r w:rsidR="00716DD3" w:rsidRPr="00FB4E7F">
        <w:rPr>
          <w:rStyle w:val="Heading1Char"/>
          <w:rFonts w:ascii="Segoe UI" w:hAnsi="Segoe UI" w:cs="Segoe UI"/>
          <w:b/>
        </w:rPr>
        <w:t>, cu modul de asigurare a acestora</w:t>
      </w:r>
      <w:bookmarkEnd w:id="26"/>
    </w:p>
    <w:p w14:paraId="3A52C38C" w14:textId="77777777" w:rsidR="00EB4C6C" w:rsidRPr="00FB4E7F" w:rsidRDefault="00964B5D">
      <w:pPr>
        <w:spacing w:after="0" w:line="240" w:lineRule="auto"/>
        <w:jc w:val="both"/>
        <w:rPr>
          <w:rFonts w:ascii="Segoe UI" w:eastAsia="Arial Unicode MS" w:hAnsi="Segoe UI" w:cs="Segoe UI"/>
          <w:szCs w:val="24"/>
        </w:rPr>
      </w:pPr>
      <w:r w:rsidRPr="00FB4E7F">
        <w:rPr>
          <w:rFonts w:ascii="Segoe UI" w:eastAsia="Arial Unicode MS" w:hAnsi="Segoe UI" w:cs="Segoe UI"/>
          <w:szCs w:val="24"/>
        </w:rPr>
        <w:t xml:space="preserve">Întregul set de materiale ce urmează a se utiliza, va fi procurat pe bază de contracte, în vederea asigurării </w:t>
      </w:r>
      <w:r w:rsidR="004F2202" w:rsidRPr="00FB4E7F">
        <w:rPr>
          <w:rFonts w:ascii="Segoe UI" w:eastAsia="Arial Unicode MS" w:hAnsi="Segoe UI" w:cs="Segoe UI"/>
          <w:szCs w:val="24"/>
        </w:rPr>
        <w:t>cantităților</w:t>
      </w:r>
      <w:r w:rsidRPr="00FB4E7F">
        <w:rPr>
          <w:rFonts w:ascii="Segoe UI" w:eastAsia="Arial Unicode MS" w:hAnsi="Segoe UI" w:cs="Segoe UI"/>
          <w:szCs w:val="24"/>
        </w:rPr>
        <w:t xml:space="preserve"> necesare </w:t>
      </w:r>
      <w:r w:rsidR="004F2202" w:rsidRPr="00FB4E7F">
        <w:rPr>
          <w:rFonts w:ascii="Segoe UI" w:eastAsia="Arial Unicode MS" w:hAnsi="Segoe UI" w:cs="Segoe UI"/>
          <w:szCs w:val="24"/>
        </w:rPr>
        <w:t>și</w:t>
      </w:r>
      <w:r w:rsidRPr="00FB4E7F">
        <w:rPr>
          <w:rFonts w:ascii="Segoe UI" w:eastAsia="Arial Unicode MS" w:hAnsi="Segoe UI" w:cs="Segoe UI"/>
          <w:szCs w:val="24"/>
        </w:rPr>
        <w:t xml:space="preserve"> a ritmului de aprovizionare, de la firme </w:t>
      </w:r>
      <w:r w:rsidR="004F2202" w:rsidRPr="00FB4E7F">
        <w:rPr>
          <w:rFonts w:ascii="Segoe UI" w:eastAsia="Arial Unicode MS" w:hAnsi="Segoe UI" w:cs="Segoe UI"/>
          <w:szCs w:val="24"/>
        </w:rPr>
        <w:t>terțe</w:t>
      </w:r>
      <w:r w:rsidRPr="00FB4E7F">
        <w:rPr>
          <w:rFonts w:ascii="Segoe UI" w:eastAsia="Arial Unicode MS" w:hAnsi="Segoe UI" w:cs="Segoe UI"/>
          <w:szCs w:val="24"/>
        </w:rPr>
        <w:t xml:space="preserve">, specializate </w:t>
      </w:r>
      <w:r w:rsidR="004F2202" w:rsidRPr="00FB4E7F">
        <w:rPr>
          <w:rFonts w:ascii="Segoe UI" w:eastAsia="Arial Unicode MS" w:hAnsi="Segoe UI" w:cs="Segoe UI"/>
          <w:szCs w:val="24"/>
        </w:rPr>
        <w:t>și</w:t>
      </w:r>
      <w:r w:rsidRPr="00FB4E7F">
        <w:rPr>
          <w:rFonts w:ascii="Segoe UI" w:eastAsia="Arial Unicode MS" w:hAnsi="Segoe UI" w:cs="Segoe UI"/>
          <w:szCs w:val="24"/>
        </w:rPr>
        <w:t xml:space="preserve"> autorizate. În procesul de </w:t>
      </w:r>
      <w:r w:rsidR="004F2202" w:rsidRPr="00FB4E7F">
        <w:rPr>
          <w:rFonts w:ascii="Segoe UI" w:eastAsia="Arial Unicode MS" w:hAnsi="Segoe UI" w:cs="Segoe UI"/>
          <w:szCs w:val="24"/>
        </w:rPr>
        <w:t>selecție</w:t>
      </w:r>
      <w:r w:rsidRPr="00FB4E7F">
        <w:rPr>
          <w:rFonts w:ascii="Segoe UI" w:eastAsia="Arial Unicode MS" w:hAnsi="Segoe UI" w:cs="Segoe UI"/>
          <w:szCs w:val="24"/>
        </w:rPr>
        <w:t xml:space="preserve"> al contractorilor se va </w:t>
      </w:r>
      <w:r w:rsidR="004F2202" w:rsidRPr="00FB4E7F">
        <w:rPr>
          <w:rFonts w:ascii="Segoe UI" w:eastAsia="Arial Unicode MS" w:hAnsi="Segoe UI" w:cs="Segoe UI"/>
          <w:szCs w:val="24"/>
        </w:rPr>
        <w:t>ține</w:t>
      </w:r>
      <w:r w:rsidRPr="00FB4E7F">
        <w:rPr>
          <w:rFonts w:ascii="Segoe UI" w:eastAsia="Arial Unicode MS" w:hAnsi="Segoe UI" w:cs="Segoe UI"/>
          <w:szCs w:val="24"/>
        </w:rPr>
        <w:t xml:space="preserve"> seama </w:t>
      </w:r>
      <w:r w:rsidR="004F2202" w:rsidRPr="00FB4E7F">
        <w:rPr>
          <w:rFonts w:ascii="Segoe UI" w:eastAsia="Arial Unicode MS" w:hAnsi="Segoe UI" w:cs="Segoe UI"/>
          <w:szCs w:val="24"/>
        </w:rPr>
        <w:t>și</w:t>
      </w:r>
      <w:r w:rsidRPr="00FB4E7F">
        <w:rPr>
          <w:rFonts w:ascii="Segoe UI" w:eastAsia="Arial Unicode MS" w:hAnsi="Segoe UI" w:cs="Segoe UI"/>
          <w:szCs w:val="24"/>
        </w:rPr>
        <w:t xml:space="preserve"> de măsura în care </w:t>
      </w:r>
      <w:r w:rsidR="004F2202" w:rsidRPr="00FB4E7F">
        <w:rPr>
          <w:rFonts w:ascii="Segoe UI" w:eastAsia="Arial Unicode MS" w:hAnsi="Segoe UI" w:cs="Segoe UI"/>
          <w:szCs w:val="24"/>
        </w:rPr>
        <w:t>aceștia</w:t>
      </w:r>
      <w:r w:rsidRPr="00FB4E7F">
        <w:rPr>
          <w:rFonts w:ascii="Segoe UI" w:eastAsia="Arial Unicode MS" w:hAnsi="Segoe UI" w:cs="Segoe UI"/>
          <w:szCs w:val="24"/>
        </w:rPr>
        <w:t xml:space="preserve"> respectă </w:t>
      </w:r>
      <w:r w:rsidR="004F2202" w:rsidRPr="00FB4E7F">
        <w:rPr>
          <w:rFonts w:ascii="Segoe UI" w:eastAsia="Arial Unicode MS" w:hAnsi="Segoe UI" w:cs="Segoe UI"/>
          <w:szCs w:val="24"/>
        </w:rPr>
        <w:t>și</w:t>
      </w:r>
      <w:r w:rsidRPr="00FB4E7F">
        <w:rPr>
          <w:rFonts w:ascii="Segoe UI" w:eastAsia="Arial Unicode MS" w:hAnsi="Segoe UI" w:cs="Segoe UI"/>
          <w:szCs w:val="24"/>
        </w:rPr>
        <w:t xml:space="preserve"> aplică standardele de mediu în producerea </w:t>
      </w:r>
      <w:r w:rsidR="004F2202" w:rsidRPr="00FB4E7F">
        <w:rPr>
          <w:rFonts w:ascii="Segoe UI" w:eastAsia="Arial Unicode MS" w:hAnsi="Segoe UI" w:cs="Segoe UI"/>
          <w:szCs w:val="24"/>
        </w:rPr>
        <w:t>și</w:t>
      </w:r>
      <w:r w:rsidRPr="00FB4E7F">
        <w:rPr>
          <w:rFonts w:ascii="Segoe UI" w:eastAsia="Arial Unicode MS" w:hAnsi="Segoe UI" w:cs="Segoe UI"/>
          <w:szCs w:val="24"/>
        </w:rPr>
        <w:t xml:space="preserve"> comercializarea materialelor, după caz.</w:t>
      </w:r>
    </w:p>
    <w:p w14:paraId="416470B5" w14:textId="77777777" w:rsidR="00EB4C6C" w:rsidRPr="00FB4E7F" w:rsidRDefault="007664DD">
      <w:pPr>
        <w:spacing w:after="0" w:line="240" w:lineRule="auto"/>
        <w:jc w:val="both"/>
        <w:rPr>
          <w:rFonts w:ascii="Segoe UI" w:eastAsia="Calibri" w:hAnsi="Segoe UI" w:cs="Segoe UI"/>
          <w:szCs w:val="24"/>
        </w:rPr>
      </w:pPr>
      <w:r w:rsidRPr="00FB4E7F">
        <w:rPr>
          <w:rFonts w:ascii="Segoe UI" w:eastAsia="Calibri" w:hAnsi="Segoe UI" w:cs="Segoe UI"/>
          <w:szCs w:val="24"/>
        </w:rPr>
        <w:t>Utilajele vor fi aduse în șantier în perfectă stare de funcționare, având reviziile tehnice și schimburile de lubrifianți. Schimbarea lubrifianților se va executa în ateliere specializate, unde se vor efectua și schimburile de uleiuri hidraulice și de transmisie.</w:t>
      </w:r>
    </w:p>
    <w:p w14:paraId="1E94F40D" w14:textId="0DF7B382" w:rsidR="00154F13" w:rsidRPr="00FB4E7F" w:rsidRDefault="007664DD">
      <w:pPr>
        <w:spacing w:after="0" w:line="240" w:lineRule="auto"/>
        <w:jc w:val="both"/>
        <w:rPr>
          <w:rFonts w:ascii="Segoe UI" w:eastAsia="Arial Unicode MS" w:hAnsi="Segoe UI" w:cs="Segoe UI"/>
          <w:szCs w:val="24"/>
        </w:rPr>
      </w:pPr>
      <w:r w:rsidRPr="00FB4E7F">
        <w:rPr>
          <w:rFonts w:ascii="Segoe UI" w:eastAsia="Arial Unicode MS" w:hAnsi="Segoe UI" w:cs="Segoe UI"/>
          <w:szCs w:val="24"/>
        </w:rPr>
        <w:t>Toate materialele, armăturile, confecțiile și accesoriile utilizate vor fi depozitate corespunzător pe toată durata execuției, pentru a se evita deteriorarea, degradarea sa</w:t>
      </w:r>
      <w:r w:rsidR="00CC167B" w:rsidRPr="00FB4E7F">
        <w:rPr>
          <w:rFonts w:ascii="Segoe UI" w:eastAsia="Arial Unicode MS" w:hAnsi="Segoe UI" w:cs="Segoe UI"/>
          <w:szCs w:val="24"/>
        </w:rPr>
        <w:t xml:space="preserve">u risipa, conform tabelului </w:t>
      </w:r>
      <w:r w:rsidR="00637D50" w:rsidRPr="00FB4E7F">
        <w:rPr>
          <w:rFonts w:ascii="Segoe UI" w:eastAsia="Arial Unicode MS" w:hAnsi="Segoe UI" w:cs="Segoe UI"/>
          <w:szCs w:val="24"/>
        </w:rPr>
        <w:t>de mai jos.</w:t>
      </w:r>
      <w:r w:rsidR="0041486D">
        <w:rPr>
          <w:rFonts w:ascii="Segoe UI" w:eastAsia="Arial Unicode MS" w:hAnsi="Segoe UI" w:cs="Segoe UI"/>
          <w:szCs w:val="24"/>
        </w:rPr>
        <w:t xml:space="preserve"> </w:t>
      </w:r>
    </w:p>
    <w:p w14:paraId="73A1C1AA" w14:textId="3B4E6F49" w:rsidR="003C5161" w:rsidRDefault="003C5161">
      <w:pPr>
        <w:spacing w:after="0" w:line="240" w:lineRule="auto"/>
        <w:jc w:val="both"/>
        <w:rPr>
          <w:rFonts w:ascii="Segoe UI" w:eastAsia="Arial Unicode MS" w:hAnsi="Segoe UI" w:cs="Segoe UI"/>
          <w:color w:val="FF0000"/>
          <w:szCs w:val="24"/>
          <w:u w:val="single"/>
        </w:rPr>
      </w:pPr>
    </w:p>
    <w:p w14:paraId="4B101A83" w14:textId="77777777" w:rsidR="005029F7" w:rsidRPr="00FB4E7F" w:rsidRDefault="005029F7">
      <w:pPr>
        <w:spacing w:after="0" w:line="240" w:lineRule="auto"/>
        <w:jc w:val="both"/>
        <w:rPr>
          <w:rFonts w:ascii="Segoe UI" w:eastAsia="Arial Unicode MS" w:hAnsi="Segoe UI" w:cs="Segoe UI"/>
          <w:color w:val="FF0000"/>
          <w:szCs w:val="24"/>
          <w:u w:val="single"/>
        </w:rPr>
      </w:pPr>
    </w:p>
    <w:tbl>
      <w:tblPr>
        <w:tblStyle w:val="TableGrid"/>
        <w:tblW w:w="9223" w:type="dxa"/>
        <w:jc w:val="center"/>
        <w:tblLook w:val="04A0" w:firstRow="1" w:lastRow="0" w:firstColumn="1" w:lastColumn="0" w:noHBand="0" w:noVBand="1"/>
      </w:tblPr>
      <w:tblGrid>
        <w:gridCol w:w="2155"/>
        <w:gridCol w:w="2430"/>
        <w:gridCol w:w="3207"/>
        <w:gridCol w:w="1431"/>
      </w:tblGrid>
      <w:tr w:rsidR="00CC5E93" w:rsidRPr="005029F7" w14:paraId="4D90CA62" w14:textId="77777777" w:rsidTr="005A44BB">
        <w:trPr>
          <w:jc w:val="center"/>
        </w:trPr>
        <w:tc>
          <w:tcPr>
            <w:tcW w:w="2155" w:type="dxa"/>
            <w:shd w:val="clear" w:color="auto" w:fill="DEEAF6" w:themeFill="accent1" w:themeFillTint="33"/>
            <w:tcMar>
              <w:left w:w="28" w:type="dxa"/>
              <w:right w:w="28" w:type="dxa"/>
            </w:tcMar>
            <w:vAlign w:val="center"/>
          </w:tcPr>
          <w:p w14:paraId="52153BCE" w14:textId="77777777" w:rsidR="00CC5E93" w:rsidRPr="005029F7" w:rsidRDefault="00CC5E93">
            <w:pPr>
              <w:spacing w:after="0" w:line="240" w:lineRule="auto"/>
              <w:jc w:val="center"/>
              <w:rPr>
                <w:rFonts w:ascii="Segoe UI" w:eastAsia="Arial Unicode MS" w:hAnsi="Segoe UI" w:cs="Segoe UI"/>
                <w:b/>
                <w:sz w:val="20"/>
                <w:szCs w:val="20"/>
              </w:rPr>
            </w:pPr>
            <w:r w:rsidRPr="005029F7">
              <w:rPr>
                <w:rFonts w:ascii="Segoe UI" w:eastAsia="Arial Unicode MS" w:hAnsi="Segoe UI" w:cs="Segoe UI"/>
                <w:b/>
                <w:sz w:val="20"/>
                <w:szCs w:val="20"/>
              </w:rPr>
              <w:lastRenderedPageBreak/>
              <w:t>Materii prime/auxiliare</w:t>
            </w:r>
          </w:p>
        </w:tc>
        <w:tc>
          <w:tcPr>
            <w:tcW w:w="2430" w:type="dxa"/>
            <w:shd w:val="clear" w:color="auto" w:fill="DEEAF6" w:themeFill="accent1" w:themeFillTint="33"/>
            <w:tcMar>
              <w:left w:w="28" w:type="dxa"/>
              <w:right w:w="28" w:type="dxa"/>
            </w:tcMar>
            <w:vAlign w:val="center"/>
          </w:tcPr>
          <w:p w14:paraId="13A427D4" w14:textId="77777777" w:rsidR="00CC5E93" w:rsidRPr="005029F7" w:rsidRDefault="00CC5E93">
            <w:pPr>
              <w:spacing w:after="0" w:line="240" w:lineRule="auto"/>
              <w:jc w:val="center"/>
              <w:rPr>
                <w:rFonts w:ascii="Segoe UI" w:eastAsia="Arial Unicode MS" w:hAnsi="Segoe UI" w:cs="Segoe UI"/>
                <w:b/>
                <w:sz w:val="20"/>
                <w:szCs w:val="20"/>
              </w:rPr>
            </w:pPr>
            <w:proofErr w:type="spellStart"/>
            <w:r w:rsidRPr="005029F7">
              <w:rPr>
                <w:rFonts w:ascii="Segoe UI" w:eastAsia="Arial Unicode MS" w:hAnsi="Segoe UI" w:cs="Segoe UI"/>
                <w:b/>
                <w:sz w:val="20"/>
                <w:szCs w:val="20"/>
              </w:rPr>
              <w:t>Provenienţă</w:t>
            </w:r>
            <w:proofErr w:type="spellEnd"/>
          </w:p>
        </w:tc>
        <w:tc>
          <w:tcPr>
            <w:tcW w:w="3207" w:type="dxa"/>
            <w:shd w:val="clear" w:color="auto" w:fill="DEEAF6" w:themeFill="accent1" w:themeFillTint="33"/>
            <w:tcMar>
              <w:left w:w="28" w:type="dxa"/>
              <w:right w:w="28" w:type="dxa"/>
            </w:tcMar>
            <w:vAlign w:val="center"/>
          </w:tcPr>
          <w:p w14:paraId="1B98A943" w14:textId="77777777" w:rsidR="00CC5E93" w:rsidRPr="005029F7" w:rsidRDefault="00CC5E93">
            <w:pPr>
              <w:spacing w:after="0" w:line="240" w:lineRule="auto"/>
              <w:jc w:val="center"/>
              <w:rPr>
                <w:rFonts w:ascii="Segoe UI" w:eastAsia="Arial Unicode MS" w:hAnsi="Segoe UI" w:cs="Segoe UI"/>
                <w:b/>
                <w:sz w:val="20"/>
                <w:szCs w:val="20"/>
              </w:rPr>
            </w:pPr>
            <w:r w:rsidRPr="005029F7">
              <w:rPr>
                <w:rFonts w:ascii="Segoe UI" w:eastAsia="Arial Unicode MS" w:hAnsi="Segoe UI" w:cs="Segoe UI"/>
                <w:b/>
                <w:sz w:val="20"/>
                <w:szCs w:val="20"/>
              </w:rPr>
              <w:t>Mod de depozitare</w:t>
            </w:r>
          </w:p>
        </w:tc>
        <w:tc>
          <w:tcPr>
            <w:tcW w:w="1431" w:type="dxa"/>
            <w:shd w:val="clear" w:color="auto" w:fill="DEEAF6" w:themeFill="accent1" w:themeFillTint="33"/>
            <w:tcMar>
              <w:left w:w="28" w:type="dxa"/>
              <w:right w:w="28" w:type="dxa"/>
            </w:tcMar>
            <w:vAlign w:val="center"/>
          </w:tcPr>
          <w:p w14:paraId="4AA2407D" w14:textId="77777777" w:rsidR="00CC5E93" w:rsidRPr="005029F7" w:rsidRDefault="00CC5E93">
            <w:pPr>
              <w:spacing w:after="0" w:line="240" w:lineRule="auto"/>
              <w:jc w:val="center"/>
              <w:rPr>
                <w:rFonts w:ascii="Segoe UI" w:eastAsia="Arial Unicode MS" w:hAnsi="Segoe UI" w:cs="Segoe UI"/>
                <w:b/>
                <w:sz w:val="20"/>
                <w:szCs w:val="20"/>
              </w:rPr>
            </w:pPr>
            <w:r w:rsidRPr="005029F7">
              <w:rPr>
                <w:rFonts w:ascii="Segoe UI" w:eastAsia="Arial Unicode MS" w:hAnsi="Segoe UI" w:cs="Segoe UI"/>
                <w:b/>
                <w:sz w:val="20"/>
                <w:szCs w:val="20"/>
              </w:rPr>
              <w:t>Grad de periculozitate</w:t>
            </w:r>
          </w:p>
        </w:tc>
      </w:tr>
      <w:tr w:rsidR="00CC5E93" w:rsidRPr="005029F7" w14:paraId="7FBB0519" w14:textId="77777777" w:rsidTr="005A44BB">
        <w:trPr>
          <w:jc w:val="center"/>
        </w:trPr>
        <w:tc>
          <w:tcPr>
            <w:tcW w:w="2155" w:type="dxa"/>
            <w:tcMar>
              <w:left w:w="28" w:type="dxa"/>
              <w:right w:w="28" w:type="dxa"/>
            </w:tcMar>
            <w:vAlign w:val="center"/>
          </w:tcPr>
          <w:p w14:paraId="46B0FCAD" w14:textId="77777777" w:rsidR="00CC5E93" w:rsidRPr="005029F7" w:rsidRDefault="00CC5E93" w:rsidP="002106FC">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Țeavă, armături</w:t>
            </w:r>
          </w:p>
        </w:tc>
        <w:tc>
          <w:tcPr>
            <w:tcW w:w="2430" w:type="dxa"/>
            <w:tcMar>
              <w:left w:w="28" w:type="dxa"/>
              <w:right w:w="28" w:type="dxa"/>
            </w:tcMar>
            <w:vAlign w:val="center"/>
          </w:tcPr>
          <w:p w14:paraId="0EDA41FB" w14:textId="42D7AD03"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Producători specializa</w:t>
            </w:r>
            <w:r w:rsidR="0041486D" w:rsidRPr="005029F7">
              <w:rPr>
                <w:rFonts w:ascii="Segoe UI" w:eastAsia="Arial Unicode MS" w:hAnsi="Segoe UI" w:cs="Segoe UI"/>
                <w:sz w:val="20"/>
                <w:szCs w:val="20"/>
              </w:rPr>
              <w:t>ț</w:t>
            </w:r>
            <w:r w:rsidRPr="005029F7">
              <w:rPr>
                <w:rFonts w:ascii="Segoe UI" w:eastAsia="Arial Unicode MS" w:hAnsi="Segoe UI" w:cs="Segoe UI"/>
                <w:sz w:val="20"/>
                <w:szCs w:val="20"/>
              </w:rPr>
              <w:t>i</w:t>
            </w:r>
          </w:p>
        </w:tc>
        <w:tc>
          <w:tcPr>
            <w:tcW w:w="3207" w:type="dxa"/>
            <w:tcMar>
              <w:left w:w="28" w:type="dxa"/>
              <w:right w:w="28" w:type="dxa"/>
            </w:tcMar>
          </w:tcPr>
          <w:p w14:paraId="6621F872" w14:textId="748DA65E" w:rsidR="00CC5E93" w:rsidRPr="005029F7" w:rsidRDefault="00CC5E93">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Depozitare temporară la nivelul organizării de șantier și pe amplasament</w:t>
            </w:r>
            <w:r w:rsidR="001914E3" w:rsidRPr="005029F7">
              <w:rPr>
                <w:rFonts w:ascii="Segoe UI" w:eastAsia="Arial Unicode MS" w:hAnsi="Segoe UI" w:cs="Segoe UI"/>
                <w:sz w:val="20"/>
                <w:szCs w:val="20"/>
              </w:rPr>
              <w:t>ul</w:t>
            </w:r>
            <w:r w:rsidRPr="005029F7">
              <w:rPr>
                <w:rFonts w:ascii="Segoe UI" w:eastAsia="Arial Unicode MS" w:hAnsi="Segoe UI" w:cs="Segoe UI"/>
                <w:sz w:val="20"/>
                <w:szCs w:val="20"/>
              </w:rPr>
              <w:t xml:space="preserve"> lucrări</w:t>
            </w:r>
            <w:r w:rsidR="001914E3" w:rsidRPr="005029F7">
              <w:rPr>
                <w:rFonts w:ascii="Segoe UI" w:eastAsia="Arial Unicode MS" w:hAnsi="Segoe UI" w:cs="Segoe UI"/>
                <w:sz w:val="20"/>
                <w:szCs w:val="20"/>
              </w:rPr>
              <w:t>i</w:t>
            </w:r>
            <w:r w:rsidRPr="005029F7">
              <w:rPr>
                <w:rFonts w:ascii="Segoe UI" w:eastAsia="Arial Unicode MS" w:hAnsi="Segoe UI" w:cs="Segoe UI"/>
                <w:sz w:val="20"/>
                <w:szCs w:val="20"/>
              </w:rPr>
              <w:t xml:space="preserve">. </w:t>
            </w:r>
          </w:p>
          <w:p w14:paraId="40452B72" w14:textId="67151E5C" w:rsidR="00CC5E93" w:rsidRPr="005029F7" w:rsidRDefault="00CC5E93">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Depozitarea se face în spa</w:t>
            </w:r>
            <w:r w:rsidR="0041486D" w:rsidRPr="005029F7">
              <w:rPr>
                <w:rFonts w:ascii="Segoe UI" w:eastAsia="Arial Unicode MS" w:hAnsi="Segoe UI" w:cs="Segoe UI"/>
                <w:sz w:val="20"/>
                <w:szCs w:val="20"/>
              </w:rPr>
              <w:t>ț</w:t>
            </w:r>
            <w:r w:rsidRPr="005029F7">
              <w:rPr>
                <w:rFonts w:ascii="Segoe UI" w:eastAsia="Arial Unicode MS" w:hAnsi="Segoe UI" w:cs="Segoe UI"/>
                <w:sz w:val="20"/>
                <w:szCs w:val="20"/>
              </w:rPr>
              <w:t xml:space="preserve">ii deschise, pe rampe sau rastele, cu evitarea contactului cu solul  </w:t>
            </w:r>
          </w:p>
        </w:tc>
        <w:tc>
          <w:tcPr>
            <w:tcW w:w="1431" w:type="dxa"/>
            <w:tcMar>
              <w:left w:w="28" w:type="dxa"/>
              <w:right w:w="28" w:type="dxa"/>
            </w:tcMar>
            <w:vAlign w:val="center"/>
          </w:tcPr>
          <w:p w14:paraId="38A07BD2"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tc>
      </w:tr>
      <w:tr w:rsidR="00CC5E93" w:rsidRPr="005029F7" w14:paraId="1836724E" w14:textId="77777777" w:rsidTr="005A44BB">
        <w:trPr>
          <w:jc w:val="center"/>
        </w:trPr>
        <w:tc>
          <w:tcPr>
            <w:tcW w:w="2155" w:type="dxa"/>
            <w:tcMar>
              <w:left w:w="28" w:type="dxa"/>
              <w:right w:w="28" w:type="dxa"/>
            </w:tcMar>
            <w:vAlign w:val="center"/>
          </w:tcPr>
          <w:p w14:paraId="44BF79CE" w14:textId="77777777" w:rsidR="00CC5E93" w:rsidRPr="005029F7" w:rsidRDefault="00CC5E93" w:rsidP="002106FC">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Agregate minerale</w:t>
            </w:r>
          </w:p>
        </w:tc>
        <w:tc>
          <w:tcPr>
            <w:tcW w:w="2430" w:type="dxa"/>
            <w:tcMar>
              <w:left w:w="28" w:type="dxa"/>
              <w:right w:w="28" w:type="dxa"/>
            </w:tcMar>
            <w:vAlign w:val="center"/>
          </w:tcPr>
          <w:p w14:paraId="00B0B911" w14:textId="77777777"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De la stațiile de sortare a agregatelor minerale</w:t>
            </w:r>
          </w:p>
        </w:tc>
        <w:tc>
          <w:tcPr>
            <w:tcW w:w="3207" w:type="dxa"/>
            <w:tcMar>
              <w:left w:w="28" w:type="dxa"/>
              <w:right w:w="28" w:type="dxa"/>
            </w:tcMar>
          </w:tcPr>
          <w:p w14:paraId="16B883DD"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 xml:space="preserve">Depozitare temporară la nivelul zonei de lucru </w:t>
            </w:r>
          </w:p>
        </w:tc>
        <w:tc>
          <w:tcPr>
            <w:tcW w:w="1431" w:type="dxa"/>
            <w:tcMar>
              <w:left w:w="28" w:type="dxa"/>
              <w:right w:w="28" w:type="dxa"/>
            </w:tcMar>
            <w:vAlign w:val="center"/>
          </w:tcPr>
          <w:p w14:paraId="3FA78217"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tc>
      </w:tr>
      <w:tr w:rsidR="00CC5E93" w:rsidRPr="005029F7" w14:paraId="1F3CA8DF" w14:textId="77777777" w:rsidTr="005A44BB">
        <w:trPr>
          <w:jc w:val="center"/>
        </w:trPr>
        <w:tc>
          <w:tcPr>
            <w:tcW w:w="2155" w:type="dxa"/>
            <w:tcMar>
              <w:left w:w="28" w:type="dxa"/>
              <w:right w:w="28" w:type="dxa"/>
            </w:tcMar>
            <w:vAlign w:val="center"/>
          </w:tcPr>
          <w:p w14:paraId="7BCBD022" w14:textId="77777777" w:rsidR="00CC5E93" w:rsidRPr="005029F7" w:rsidRDefault="00CC5E93" w:rsidP="002106FC">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Beton</w:t>
            </w:r>
          </w:p>
        </w:tc>
        <w:tc>
          <w:tcPr>
            <w:tcW w:w="2430" w:type="dxa"/>
            <w:tcMar>
              <w:left w:w="28" w:type="dxa"/>
              <w:right w:w="28" w:type="dxa"/>
            </w:tcMar>
            <w:vAlign w:val="center"/>
          </w:tcPr>
          <w:p w14:paraId="54FC9239" w14:textId="77777777" w:rsidR="00CC5E93" w:rsidRPr="005029F7" w:rsidRDefault="00CC5E93" w:rsidP="008408EF">
            <w:pPr>
              <w:spacing w:after="0" w:line="240" w:lineRule="auto"/>
              <w:jc w:val="both"/>
              <w:rPr>
                <w:rFonts w:ascii="Segoe UI" w:eastAsia="Arial Unicode MS" w:hAnsi="Segoe UI" w:cs="Segoe UI"/>
                <w:sz w:val="20"/>
                <w:szCs w:val="20"/>
              </w:rPr>
            </w:pPr>
            <w:proofErr w:type="spellStart"/>
            <w:r w:rsidRPr="005029F7">
              <w:rPr>
                <w:rFonts w:ascii="Segoe UI" w:eastAsia="Arial Unicode MS" w:hAnsi="Segoe UI" w:cs="Segoe UI"/>
                <w:sz w:val="20"/>
                <w:szCs w:val="20"/>
              </w:rPr>
              <w:t>Staţii</w:t>
            </w:r>
            <w:proofErr w:type="spellEnd"/>
            <w:r w:rsidRPr="005029F7">
              <w:rPr>
                <w:rFonts w:ascii="Segoe UI" w:eastAsia="Arial Unicode MS" w:hAnsi="Segoe UI" w:cs="Segoe UI"/>
                <w:sz w:val="20"/>
                <w:szCs w:val="20"/>
              </w:rPr>
              <w:t xml:space="preserve"> de betoane</w:t>
            </w:r>
          </w:p>
          <w:p w14:paraId="788287DE"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autorizate din zona</w:t>
            </w:r>
          </w:p>
        </w:tc>
        <w:tc>
          <w:tcPr>
            <w:tcW w:w="3207" w:type="dxa"/>
            <w:tcMar>
              <w:left w:w="28" w:type="dxa"/>
              <w:right w:w="28" w:type="dxa"/>
            </w:tcMar>
          </w:tcPr>
          <w:p w14:paraId="42A356D2"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Nu se depozitează. Se utilizează direct pe amplasament în structuri cofrate</w:t>
            </w:r>
          </w:p>
        </w:tc>
        <w:tc>
          <w:tcPr>
            <w:tcW w:w="1431" w:type="dxa"/>
            <w:tcMar>
              <w:left w:w="28" w:type="dxa"/>
              <w:right w:w="28" w:type="dxa"/>
            </w:tcMar>
            <w:vAlign w:val="center"/>
          </w:tcPr>
          <w:p w14:paraId="0F4683D8"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tc>
      </w:tr>
      <w:tr w:rsidR="00CC5E93" w:rsidRPr="005029F7" w14:paraId="739AE71D" w14:textId="77777777" w:rsidTr="005A44BB">
        <w:trPr>
          <w:jc w:val="center"/>
        </w:trPr>
        <w:tc>
          <w:tcPr>
            <w:tcW w:w="2155" w:type="dxa"/>
            <w:tcMar>
              <w:left w:w="28" w:type="dxa"/>
              <w:right w:w="28" w:type="dxa"/>
            </w:tcMar>
            <w:vAlign w:val="center"/>
          </w:tcPr>
          <w:p w14:paraId="3A232631" w14:textId="77777777" w:rsidR="00CC5E93" w:rsidRPr="005029F7" w:rsidRDefault="00CC5E93" w:rsidP="002106FC">
            <w:pPr>
              <w:spacing w:after="0" w:line="240" w:lineRule="auto"/>
              <w:rPr>
                <w:rFonts w:ascii="Segoe UI" w:eastAsia="Arial Unicode MS" w:hAnsi="Segoe UI" w:cs="Segoe UI"/>
                <w:sz w:val="20"/>
                <w:szCs w:val="20"/>
              </w:rPr>
            </w:pPr>
            <w:r w:rsidRPr="005029F7">
              <w:rPr>
                <w:rFonts w:ascii="Segoe UI" w:hAnsi="Segoe UI" w:cs="Segoe UI"/>
                <w:sz w:val="20"/>
                <w:szCs w:val="20"/>
              </w:rPr>
              <w:t>Subansamble tehnologice modulare</w:t>
            </w:r>
          </w:p>
        </w:tc>
        <w:tc>
          <w:tcPr>
            <w:tcW w:w="2430" w:type="dxa"/>
            <w:tcMar>
              <w:left w:w="28" w:type="dxa"/>
              <w:right w:w="28" w:type="dxa"/>
            </w:tcMar>
            <w:vAlign w:val="center"/>
          </w:tcPr>
          <w:p w14:paraId="717CF945" w14:textId="77777777"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 xml:space="preserve">Producători </w:t>
            </w:r>
            <w:proofErr w:type="spellStart"/>
            <w:r w:rsidRPr="005029F7">
              <w:rPr>
                <w:rFonts w:ascii="Segoe UI" w:eastAsia="Arial Unicode MS" w:hAnsi="Segoe UI" w:cs="Segoe UI"/>
                <w:sz w:val="20"/>
                <w:szCs w:val="20"/>
              </w:rPr>
              <w:t>specializaţi</w:t>
            </w:r>
            <w:proofErr w:type="spellEnd"/>
          </w:p>
        </w:tc>
        <w:tc>
          <w:tcPr>
            <w:tcW w:w="3207" w:type="dxa"/>
            <w:tcMar>
              <w:left w:w="28" w:type="dxa"/>
              <w:right w:w="28" w:type="dxa"/>
            </w:tcMar>
          </w:tcPr>
          <w:p w14:paraId="6273B33E"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Depozitare temporară la nivelul organizării de șantier.</w:t>
            </w:r>
            <w:r w:rsidRPr="005029F7">
              <w:rPr>
                <w:rFonts w:ascii="Segoe UI" w:eastAsia="Arial Unicode MS" w:hAnsi="Segoe UI" w:cs="Segoe UI"/>
                <w:color w:val="FF0000"/>
                <w:sz w:val="20"/>
                <w:szCs w:val="20"/>
              </w:rPr>
              <w:t xml:space="preserve"> </w:t>
            </w:r>
          </w:p>
          <w:p w14:paraId="0BB03003"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hAnsi="Segoe UI" w:cs="Segoe UI"/>
                <w:sz w:val="20"/>
                <w:szCs w:val="20"/>
              </w:rPr>
              <w:t>Materiale mărunte (</w:t>
            </w:r>
            <w:proofErr w:type="spellStart"/>
            <w:r w:rsidRPr="005029F7">
              <w:rPr>
                <w:rFonts w:ascii="Segoe UI" w:hAnsi="Segoe UI" w:cs="Segoe UI"/>
                <w:sz w:val="20"/>
                <w:szCs w:val="20"/>
              </w:rPr>
              <w:t>şuruburi</w:t>
            </w:r>
            <w:proofErr w:type="spellEnd"/>
            <w:r w:rsidRPr="005029F7">
              <w:rPr>
                <w:rFonts w:ascii="Segoe UI" w:hAnsi="Segoe UI" w:cs="Segoe UI"/>
                <w:sz w:val="20"/>
                <w:szCs w:val="20"/>
              </w:rPr>
              <w:t xml:space="preserve"> </w:t>
            </w:r>
            <w:proofErr w:type="spellStart"/>
            <w:r w:rsidRPr="005029F7">
              <w:rPr>
                <w:rFonts w:ascii="Segoe UI" w:hAnsi="Segoe UI" w:cs="Segoe UI"/>
                <w:sz w:val="20"/>
                <w:szCs w:val="20"/>
              </w:rPr>
              <w:t>şi</w:t>
            </w:r>
            <w:proofErr w:type="spellEnd"/>
            <w:r w:rsidRPr="005029F7">
              <w:rPr>
                <w:rFonts w:ascii="Segoe UI" w:hAnsi="Segoe UI" w:cs="Segoe UI"/>
                <w:sz w:val="20"/>
                <w:szCs w:val="20"/>
              </w:rPr>
              <w:t xml:space="preserve"> </w:t>
            </w:r>
            <w:proofErr w:type="spellStart"/>
            <w:r w:rsidRPr="005029F7">
              <w:rPr>
                <w:rFonts w:ascii="Segoe UI" w:hAnsi="Segoe UI" w:cs="Segoe UI"/>
                <w:sz w:val="20"/>
                <w:szCs w:val="20"/>
              </w:rPr>
              <w:t>prezoane</w:t>
            </w:r>
            <w:proofErr w:type="spellEnd"/>
            <w:r w:rsidRPr="005029F7">
              <w:rPr>
                <w:rFonts w:ascii="Segoe UI" w:hAnsi="Segoe UI" w:cs="Segoe UI"/>
                <w:sz w:val="20"/>
                <w:szCs w:val="20"/>
              </w:rPr>
              <w:t>, fitinguri, robinete) se depozitează în magazii închise.</w:t>
            </w:r>
          </w:p>
        </w:tc>
        <w:tc>
          <w:tcPr>
            <w:tcW w:w="1431" w:type="dxa"/>
            <w:tcMar>
              <w:left w:w="28" w:type="dxa"/>
              <w:right w:w="28" w:type="dxa"/>
            </w:tcMar>
            <w:vAlign w:val="center"/>
          </w:tcPr>
          <w:p w14:paraId="012E9871"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tc>
      </w:tr>
      <w:tr w:rsidR="00CC5E93" w:rsidRPr="005029F7" w14:paraId="69FF4F3B" w14:textId="77777777" w:rsidTr="005A44BB">
        <w:trPr>
          <w:jc w:val="center"/>
        </w:trPr>
        <w:tc>
          <w:tcPr>
            <w:tcW w:w="2155" w:type="dxa"/>
            <w:tcMar>
              <w:left w:w="28" w:type="dxa"/>
              <w:right w:w="28" w:type="dxa"/>
            </w:tcMar>
            <w:vAlign w:val="center"/>
          </w:tcPr>
          <w:p w14:paraId="18A128FE" w14:textId="77777777" w:rsidR="00CC5E93" w:rsidRPr="005029F7" w:rsidRDefault="00CC5E93" w:rsidP="002106FC">
            <w:pPr>
              <w:spacing w:after="0" w:line="240" w:lineRule="auto"/>
              <w:rPr>
                <w:rFonts w:ascii="Segoe UI" w:hAnsi="Segoe UI" w:cs="Segoe UI"/>
                <w:sz w:val="20"/>
                <w:szCs w:val="20"/>
              </w:rPr>
            </w:pPr>
            <w:r w:rsidRPr="005029F7">
              <w:rPr>
                <w:rFonts w:ascii="Segoe UI" w:hAnsi="Segoe UI" w:cs="Segoe UI"/>
                <w:sz w:val="20"/>
                <w:szCs w:val="20"/>
              </w:rPr>
              <w:t>Prefabricate, confecții metalice, curbe, etc.</w:t>
            </w:r>
          </w:p>
        </w:tc>
        <w:tc>
          <w:tcPr>
            <w:tcW w:w="2430" w:type="dxa"/>
            <w:tcMar>
              <w:left w:w="28" w:type="dxa"/>
              <w:right w:w="28" w:type="dxa"/>
            </w:tcMar>
            <w:vAlign w:val="center"/>
          </w:tcPr>
          <w:p w14:paraId="79AE5509" w14:textId="3AD1C072"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hAnsi="Segoe UI" w:cs="Segoe UI"/>
                <w:sz w:val="20"/>
                <w:szCs w:val="20"/>
              </w:rPr>
              <w:t>societăți care confecționează structuri metalice</w:t>
            </w:r>
          </w:p>
        </w:tc>
        <w:tc>
          <w:tcPr>
            <w:tcW w:w="3207" w:type="dxa"/>
            <w:tcMar>
              <w:left w:w="28" w:type="dxa"/>
              <w:right w:w="28" w:type="dxa"/>
            </w:tcMar>
          </w:tcPr>
          <w:p w14:paraId="30014663"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hAnsi="Segoe UI" w:cs="Segoe UI"/>
                <w:sz w:val="20"/>
                <w:szCs w:val="20"/>
              </w:rPr>
              <w:t>Vor fi transportate direct la lucrare</w:t>
            </w:r>
          </w:p>
        </w:tc>
        <w:tc>
          <w:tcPr>
            <w:tcW w:w="1431" w:type="dxa"/>
            <w:tcMar>
              <w:left w:w="28" w:type="dxa"/>
              <w:right w:w="28" w:type="dxa"/>
            </w:tcMar>
            <w:vAlign w:val="center"/>
          </w:tcPr>
          <w:p w14:paraId="3BF61137"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tc>
      </w:tr>
      <w:tr w:rsidR="00CC5E93" w:rsidRPr="005029F7" w14:paraId="60EDAFB6" w14:textId="77777777" w:rsidTr="005A44BB">
        <w:trPr>
          <w:jc w:val="center"/>
        </w:trPr>
        <w:tc>
          <w:tcPr>
            <w:tcW w:w="2155" w:type="dxa"/>
            <w:tcMar>
              <w:left w:w="28" w:type="dxa"/>
              <w:right w:w="28" w:type="dxa"/>
            </w:tcMar>
            <w:vAlign w:val="center"/>
          </w:tcPr>
          <w:p w14:paraId="028F8BFD" w14:textId="77777777" w:rsidR="00CC5E93" w:rsidRPr="005029F7" w:rsidRDefault="00CC5E93" w:rsidP="002106FC">
            <w:pPr>
              <w:spacing w:after="0" w:line="240" w:lineRule="auto"/>
              <w:rPr>
                <w:rFonts w:ascii="Segoe UI" w:hAnsi="Segoe UI" w:cs="Segoe UI"/>
                <w:sz w:val="20"/>
                <w:szCs w:val="20"/>
              </w:rPr>
            </w:pPr>
            <w:r w:rsidRPr="005029F7">
              <w:rPr>
                <w:rFonts w:ascii="Segoe UI" w:hAnsi="Segoe UI" w:cs="Segoe UI"/>
                <w:sz w:val="20"/>
                <w:szCs w:val="20"/>
              </w:rPr>
              <w:t>Cablu electric și bandă semnalizare (pentru instalațiile electrice)</w:t>
            </w:r>
          </w:p>
        </w:tc>
        <w:tc>
          <w:tcPr>
            <w:tcW w:w="2430" w:type="dxa"/>
            <w:tcMar>
              <w:left w:w="28" w:type="dxa"/>
              <w:right w:w="28" w:type="dxa"/>
            </w:tcMar>
            <w:vAlign w:val="center"/>
          </w:tcPr>
          <w:p w14:paraId="57FA1E8F" w14:textId="77777777"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 xml:space="preserve">Producători </w:t>
            </w:r>
            <w:proofErr w:type="spellStart"/>
            <w:r w:rsidRPr="005029F7">
              <w:rPr>
                <w:rFonts w:ascii="Segoe UI" w:eastAsia="Arial Unicode MS" w:hAnsi="Segoe UI" w:cs="Segoe UI"/>
                <w:sz w:val="20"/>
                <w:szCs w:val="20"/>
              </w:rPr>
              <w:t>specializaţi</w:t>
            </w:r>
            <w:proofErr w:type="spellEnd"/>
          </w:p>
        </w:tc>
        <w:tc>
          <w:tcPr>
            <w:tcW w:w="3207" w:type="dxa"/>
            <w:tcMar>
              <w:left w:w="28" w:type="dxa"/>
              <w:right w:w="28" w:type="dxa"/>
            </w:tcMar>
            <w:vAlign w:val="center"/>
          </w:tcPr>
          <w:p w14:paraId="31732FE4"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 xml:space="preserve">Depozitare temporară la nivelul organizării de șantier în magazii </w:t>
            </w:r>
            <w:proofErr w:type="spellStart"/>
            <w:r w:rsidRPr="005029F7">
              <w:rPr>
                <w:rFonts w:ascii="Segoe UI" w:eastAsia="Arial Unicode MS" w:hAnsi="Segoe UI" w:cs="Segoe UI"/>
                <w:sz w:val="20"/>
                <w:szCs w:val="20"/>
              </w:rPr>
              <w:t>inchise</w:t>
            </w:r>
            <w:proofErr w:type="spellEnd"/>
          </w:p>
        </w:tc>
        <w:tc>
          <w:tcPr>
            <w:tcW w:w="1431" w:type="dxa"/>
            <w:tcMar>
              <w:left w:w="28" w:type="dxa"/>
              <w:right w:w="28" w:type="dxa"/>
            </w:tcMar>
            <w:vAlign w:val="center"/>
          </w:tcPr>
          <w:p w14:paraId="2B010370"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tc>
      </w:tr>
      <w:tr w:rsidR="00CC5E93" w:rsidRPr="005029F7" w14:paraId="10743F1F" w14:textId="77777777" w:rsidTr="005A44BB">
        <w:trPr>
          <w:jc w:val="center"/>
        </w:trPr>
        <w:tc>
          <w:tcPr>
            <w:tcW w:w="2155" w:type="dxa"/>
            <w:tcMar>
              <w:left w:w="28" w:type="dxa"/>
              <w:right w:w="28" w:type="dxa"/>
            </w:tcMar>
            <w:vAlign w:val="center"/>
          </w:tcPr>
          <w:p w14:paraId="454C9933" w14:textId="77777777" w:rsidR="00CC5E93" w:rsidRPr="005029F7" w:rsidRDefault="00CC5E93" w:rsidP="002106FC">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 xml:space="preserve">Fier beton, bare de armare </w:t>
            </w:r>
            <w:r w:rsidRPr="005029F7">
              <w:rPr>
                <w:rFonts w:ascii="Segoe UI" w:eastAsia="Arial Unicode MS" w:hAnsi="Segoe UI" w:cs="Segoe UI"/>
                <w:color w:val="FF0000"/>
                <w:sz w:val="20"/>
                <w:szCs w:val="20"/>
              </w:rPr>
              <w:t xml:space="preserve"> </w:t>
            </w:r>
          </w:p>
        </w:tc>
        <w:tc>
          <w:tcPr>
            <w:tcW w:w="2430" w:type="dxa"/>
            <w:tcMar>
              <w:left w:w="28" w:type="dxa"/>
              <w:right w:w="28" w:type="dxa"/>
            </w:tcMar>
            <w:vAlign w:val="center"/>
          </w:tcPr>
          <w:p w14:paraId="269E09DB" w14:textId="2A251336"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 xml:space="preserve">Producători </w:t>
            </w:r>
            <w:r w:rsidR="007D45AA" w:rsidRPr="005029F7">
              <w:rPr>
                <w:rFonts w:ascii="Segoe UI" w:eastAsia="Arial Unicode MS" w:hAnsi="Segoe UI" w:cs="Segoe UI"/>
                <w:sz w:val="20"/>
                <w:szCs w:val="20"/>
              </w:rPr>
              <w:t>specializați</w:t>
            </w:r>
            <w:r w:rsidRPr="005029F7">
              <w:rPr>
                <w:rFonts w:ascii="Segoe UI" w:eastAsia="Arial Unicode MS" w:hAnsi="Segoe UI" w:cs="Segoe UI"/>
                <w:sz w:val="20"/>
                <w:szCs w:val="20"/>
              </w:rPr>
              <w:t xml:space="preserve"> de produse laminate</w:t>
            </w:r>
          </w:p>
        </w:tc>
        <w:tc>
          <w:tcPr>
            <w:tcW w:w="3207" w:type="dxa"/>
            <w:tcMar>
              <w:left w:w="28" w:type="dxa"/>
              <w:right w:w="28" w:type="dxa"/>
            </w:tcMar>
          </w:tcPr>
          <w:p w14:paraId="17ECD640"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 xml:space="preserve">Depozitare în </w:t>
            </w:r>
            <w:proofErr w:type="spellStart"/>
            <w:r w:rsidRPr="005029F7">
              <w:rPr>
                <w:rFonts w:ascii="Segoe UI" w:eastAsia="Arial Unicode MS" w:hAnsi="Segoe UI" w:cs="Segoe UI"/>
                <w:sz w:val="20"/>
                <w:szCs w:val="20"/>
              </w:rPr>
              <w:t>spaţii</w:t>
            </w:r>
            <w:proofErr w:type="spellEnd"/>
            <w:r w:rsidRPr="005029F7">
              <w:rPr>
                <w:rFonts w:ascii="Segoe UI" w:eastAsia="Arial Unicode MS" w:hAnsi="Segoe UI" w:cs="Segoe UI"/>
                <w:sz w:val="20"/>
                <w:szCs w:val="20"/>
              </w:rPr>
              <w:t xml:space="preserve"> deschise  </w:t>
            </w:r>
          </w:p>
        </w:tc>
        <w:tc>
          <w:tcPr>
            <w:tcW w:w="1431" w:type="dxa"/>
            <w:tcMar>
              <w:left w:w="28" w:type="dxa"/>
              <w:right w:w="28" w:type="dxa"/>
            </w:tcMar>
            <w:vAlign w:val="center"/>
          </w:tcPr>
          <w:p w14:paraId="73E417DC"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tc>
      </w:tr>
      <w:tr w:rsidR="00CC5E93" w:rsidRPr="005029F7" w14:paraId="2330A19D" w14:textId="77777777" w:rsidTr="005A44BB">
        <w:trPr>
          <w:jc w:val="center"/>
        </w:trPr>
        <w:tc>
          <w:tcPr>
            <w:tcW w:w="2155" w:type="dxa"/>
            <w:tcMar>
              <w:left w:w="28" w:type="dxa"/>
              <w:right w:w="28" w:type="dxa"/>
            </w:tcMar>
            <w:vAlign w:val="center"/>
          </w:tcPr>
          <w:p w14:paraId="56A646D3" w14:textId="77777777" w:rsidR="00CC5E93" w:rsidRPr="005029F7" w:rsidRDefault="00CC5E93" w:rsidP="002106FC">
            <w:pPr>
              <w:spacing w:after="0" w:line="240" w:lineRule="auto"/>
              <w:rPr>
                <w:rFonts w:ascii="Segoe UI" w:hAnsi="Segoe UI" w:cs="Segoe UI"/>
                <w:sz w:val="20"/>
                <w:szCs w:val="20"/>
              </w:rPr>
            </w:pPr>
            <w:r w:rsidRPr="005029F7">
              <w:rPr>
                <w:rFonts w:ascii="Segoe UI" w:hAnsi="Segoe UI" w:cs="Segoe UI"/>
                <w:sz w:val="20"/>
                <w:szCs w:val="20"/>
              </w:rPr>
              <w:t>Tuburi de oxigen</w:t>
            </w:r>
          </w:p>
        </w:tc>
        <w:tc>
          <w:tcPr>
            <w:tcW w:w="2430" w:type="dxa"/>
            <w:tcMar>
              <w:left w:w="28" w:type="dxa"/>
              <w:right w:w="28" w:type="dxa"/>
            </w:tcMar>
            <w:vAlign w:val="center"/>
          </w:tcPr>
          <w:p w14:paraId="43F80031" w14:textId="77777777"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 xml:space="preserve">Distribuitori </w:t>
            </w:r>
            <w:proofErr w:type="spellStart"/>
            <w:r w:rsidRPr="005029F7">
              <w:rPr>
                <w:rFonts w:ascii="Segoe UI" w:eastAsia="Arial Unicode MS" w:hAnsi="Segoe UI" w:cs="Segoe UI"/>
                <w:sz w:val="20"/>
                <w:szCs w:val="20"/>
              </w:rPr>
              <w:t>specializaţi</w:t>
            </w:r>
            <w:proofErr w:type="spellEnd"/>
          </w:p>
        </w:tc>
        <w:tc>
          <w:tcPr>
            <w:tcW w:w="3207" w:type="dxa"/>
            <w:tcMar>
              <w:left w:w="28" w:type="dxa"/>
              <w:right w:w="28" w:type="dxa"/>
            </w:tcMar>
          </w:tcPr>
          <w:p w14:paraId="1C2C3517" w14:textId="77777777" w:rsidR="00CC5E93" w:rsidRPr="005029F7" w:rsidRDefault="00CC5E93">
            <w:pPr>
              <w:spacing w:after="0" w:line="240" w:lineRule="auto"/>
              <w:rPr>
                <w:rFonts w:ascii="Segoe UI" w:hAnsi="Segoe UI" w:cs="Segoe UI"/>
                <w:sz w:val="20"/>
                <w:szCs w:val="20"/>
              </w:rPr>
            </w:pPr>
            <w:r w:rsidRPr="005029F7">
              <w:rPr>
                <w:rFonts w:ascii="Segoe UI" w:hAnsi="Segoe UI" w:cs="Segoe UI"/>
                <w:sz w:val="20"/>
                <w:szCs w:val="20"/>
              </w:rPr>
              <w:t>În spații amenajate conform normelor PSI, în incinta organizării de șantier</w:t>
            </w:r>
          </w:p>
        </w:tc>
        <w:tc>
          <w:tcPr>
            <w:tcW w:w="1431" w:type="dxa"/>
            <w:tcMar>
              <w:left w:w="28" w:type="dxa"/>
              <w:right w:w="28" w:type="dxa"/>
            </w:tcMar>
            <w:vAlign w:val="center"/>
          </w:tcPr>
          <w:p w14:paraId="66FD6C4D"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Periculos</w:t>
            </w:r>
          </w:p>
        </w:tc>
      </w:tr>
      <w:tr w:rsidR="00CC5E93" w:rsidRPr="005029F7" w14:paraId="5FB2EE52" w14:textId="77777777" w:rsidTr="005A44BB">
        <w:trPr>
          <w:jc w:val="center"/>
        </w:trPr>
        <w:tc>
          <w:tcPr>
            <w:tcW w:w="2155" w:type="dxa"/>
            <w:tcMar>
              <w:left w:w="28" w:type="dxa"/>
              <w:right w:w="28" w:type="dxa"/>
            </w:tcMar>
            <w:vAlign w:val="center"/>
          </w:tcPr>
          <w:p w14:paraId="1BB4BD22" w14:textId="77777777" w:rsidR="00CC5E93" w:rsidRPr="005029F7" w:rsidRDefault="00CC5E93" w:rsidP="002106FC">
            <w:pPr>
              <w:spacing w:after="0" w:line="240" w:lineRule="auto"/>
              <w:rPr>
                <w:rFonts w:ascii="Segoe UI" w:eastAsia="Arial Unicode MS" w:hAnsi="Segoe UI" w:cs="Segoe UI"/>
                <w:sz w:val="20"/>
                <w:szCs w:val="20"/>
              </w:rPr>
            </w:pPr>
            <w:r w:rsidRPr="005029F7">
              <w:rPr>
                <w:rFonts w:ascii="Segoe UI" w:hAnsi="Segoe UI" w:cs="Segoe UI"/>
                <w:sz w:val="20"/>
                <w:szCs w:val="20"/>
              </w:rPr>
              <w:t xml:space="preserve">Materiale pentru </w:t>
            </w:r>
            <w:proofErr w:type="spellStart"/>
            <w:r w:rsidRPr="005029F7">
              <w:rPr>
                <w:rFonts w:ascii="Segoe UI" w:hAnsi="Segoe UI" w:cs="Segoe UI"/>
                <w:sz w:val="20"/>
                <w:szCs w:val="20"/>
              </w:rPr>
              <w:t>izolaţii</w:t>
            </w:r>
            <w:proofErr w:type="spellEnd"/>
          </w:p>
        </w:tc>
        <w:tc>
          <w:tcPr>
            <w:tcW w:w="2430" w:type="dxa"/>
            <w:tcMar>
              <w:left w:w="28" w:type="dxa"/>
              <w:right w:w="28" w:type="dxa"/>
            </w:tcMar>
            <w:vAlign w:val="center"/>
          </w:tcPr>
          <w:p w14:paraId="7FC8848F" w14:textId="77777777"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 xml:space="preserve">Distribuitori </w:t>
            </w:r>
            <w:proofErr w:type="spellStart"/>
            <w:r w:rsidRPr="005029F7">
              <w:rPr>
                <w:rFonts w:ascii="Segoe UI" w:eastAsia="Arial Unicode MS" w:hAnsi="Segoe UI" w:cs="Segoe UI"/>
                <w:sz w:val="20"/>
                <w:szCs w:val="20"/>
              </w:rPr>
              <w:t>specializaţi</w:t>
            </w:r>
            <w:proofErr w:type="spellEnd"/>
          </w:p>
        </w:tc>
        <w:tc>
          <w:tcPr>
            <w:tcW w:w="3207" w:type="dxa"/>
            <w:tcMar>
              <w:left w:w="28" w:type="dxa"/>
              <w:right w:w="28" w:type="dxa"/>
            </w:tcMar>
          </w:tcPr>
          <w:p w14:paraId="4A925F87"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hAnsi="Segoe UI" w:cs="Segoe UI"/>
                <w:sz w:val="20"/>
                <w:szCs w:val="20"/>
              </w:rPr>
              <w:t xml:space="preserve">Se depozitează sub </w:t>
            </w:r>
            <w:proofErr w:type="spellStart"/>
            <w:r w:rsidRPr="005029F7">
              <w:rPr>
                <w:rFonts w:ascii="Segoe UI" w:hAnsi="Segoe UI" w:cs="Segoe UI"/>
                <w:sz w:val="20"/>
                <w:szCs w:val="20"/>
              </w:rPr>
              <w:t>şoproane</w:t>
            </w:r>
            <w:proofErr w:type="spellEnd"/>
            <w:r w:rsidRPr="005029F7">
              <w:rPr>
                <w:rFonts w:ascii="Segoe UI" w:hAnsi="Segoe UI" w:cs="Segoe UI"/>
                <w:sz w:val="20"/>
                <w:szCs w:val="20"/>
              </w:rPr>
              <w:t xml:space="preserve">, protejate de </w:t>
            </w:r>
            <w:proofErr w:type="spellStart"/>
            <w:r w:rsidRPr="005029F7">
              <w:rPr>
                <w:rFonts w:ascii="Segoe UI" w:hAnsi="Segoe UI" w:cs="Segoe UI"/>
                <w:sz w:val="20"/>
                <w:szCs w:val="20"/>
              </w:rPr>
              <w:t>radiaţia</w:t>
            </w:r>
            <w:proofErr w:type="spellEnd"/>
            <w:r w:rsidRPr="005029F7">
              <w:rPr>
                <w:rFonts w:ascii="Segoe UI" w:hAnsi="Segoe UI" w:cs="Segoe UI"/>
                <w:sz w:val="20"/>
                <w:szCs w:val="20"/>
              </w:rPr>
              <w:t xml:space="preserve"> solară </w:t>
            </w:r>
            <w:proofErr w:type="spellStart"/>
            <w:r w:rsidRPr="005029F7">
              <w:rPr>
                <w:rFonts w:ascii="Segoe UI" w:hAnsi="Segoe UI" w:cs="Segoe UI"/>
                <w:sz w:val="20"/>
                <w:szCs w:val="20"/>
              </w:rPr>
              <w:t>şi</w:t>
            </w:r>
            <w:proofErr w:type="spellEnd"/>
            <w:r w:rsidRPr="005029F7">
              <w:rPr>
                <w:rFonts w:ascii="Segoe UI" w:hAnsi="Segoe UI" w:cs="Segoe UI"/>
                <w:sz w:val="20"/>
                <w:szCs w:val="20"/>
              </w:rPr>
              <w:t xml:space="preserve"> ploi, în incinta organizării de șantier</w:t>
            </w:r>
          </w:p>
        </w:tc>
        <w:tc>
          <w:tcPr>
            <w:tcW w:w="1431" w:type="dxa"/>
            <w:tcMar>
              <w:left w:w="28" w:type="dxa"/>
              <w:right w:w="28" w:type="dxa"/>
            </w:tcMar>
            <w:vAlign w:val="center"/>
          </w:tcPr>
          <w:p w14:paraId="6C67A85D"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tc>
      </w:tr>
      <w:tr w:rsidR="00CC5E93" w:rsidRPr="005029F7" w14:paraId="60756C01" w14:textId="77777777" w:rsidTr="005A44BB">
        <w:trPr>
          <w:jc w:val="center"/>
        </w:trPr>
        <w:tc>
          <w:tcPr>
            <w:tcW w:w="2155" w:type="dxa"/>
            <w:tcMar>
              <w:left w:w="28" w:type="dxa"/>
              <w:right w:w="28" w:type="dxa"/>
            </w:tcMar>
            <w:vAlign w:val="center"/>
          </w:tcPr>
          <w:p w14:paraId="6E6DA76A" w14:textId="77777777" w:rsidR="00CC5E93" w:rsidRPr="005029F7" w:rsidRDefault="00CC5E93" w:rsidP="002106FC">
            <w:pPr>
              <w:pStyle w:val="NoSpacing"/>
              <w:rPr>
                <w:rFonts w:ascii="Segoe UI" w:hAnsi="Segoe UI" w:cs="Segoe UI"/>
                <w:sz w:val="20"/>
                <w:szCs w:val="20"/>
                <w:lang w:val="ro-RO"/>
              </w:rPr>
            </w:pPr>
            <w:r w:rsidRPr="005029F7">
              <w:rPr>
                <w:rFonts w:ascii="Segoe UI" w:hAnsi="Segoe UI" w:cs="Segoe UI"/>
                <w:sz w:val="20"/>
                <w:szCs w:val="20"/>
                <w:lang w:val="ro-RO"/>
              </w:rPr>
              <w:t xml:space="preserve">Materiale pentru sudură (electrozi, sârme, fluxuri, gaze de </w:t>
            </w:r>
            <w:proofErr w:type="spellStart"/>
            <w:r w:rsidRPr="005029F7">
              <w:rPr>
                <w:rFonts w:ascii="Segoe UI" w:hAnsi="Segoe UI" w:cs="Segoe UI"/>
                <w:sz w:val="20"/>
                <w:szCs w:val="20"/>
                <w:lang w:val="ro-RO"/>
              </w:rPr>
              <w:t>protecţie</w:t>
            </w:r>
            <w:proofErr w:type="spellEnd"/>
            <w:r w:rsidRPr="005029F7">
              <w:rPr>
                <w:rFonts w:ascii="Segoe UI" w:hAnsi="Segoe UI" w:cs="Segoe UI"/>
                <w:sz w:val="20"/>
                <w:szCs w:val="20"/>
                <w:lang w:val="ro-RO"/>
              </w:rPr>
              <w:t>, carbid)</w:t>
            </w:r>
          </w:p>
        </w:tc>
        <w:tc>
          <w:tcPr>
            <w:tcW w:w="2430" w:type="dxa"/>
            <w:tcMar>
              <w:left w:w="28" w:type="dxa"/>
              <w:right w:w="28" w:type="dxa"/>
            </w:tcMar>
            <w:vAlign w:val="center"/>
          </w:tcPr>
          <w:p w14:paraId="7FBC6F5C" w14:textId="77777777"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 xml:space="preserve">Distribuitori </w:t>
            </w:r>
            <w:proofErr w:type="spellStart"/>
            <w:r w:rsidRPr="005029F7">
              <w:rPr>
                <w:rFonts w:ascii="Segoe UI" w:eastAsia="Arial Unicode MS" w:hAnsi="Segoe UI" w:cs="Segoe UI"/>
                <w:sz w:val="20"/>
                <w:szCs w:val="20"/>
              </w:rPr>
              <w:t>specializaţi</w:t>
            </w:r>
            <w:proofErr w:type="spellEnd"/>
          </w:p>
        </w:tc>
        <w:tc>
          <w:tcPr>
            <w:tcW w:w="3207" w:type="dxa"/>
            <w:tcMar>
              <w:left w:w="28" w:type="dxa"/>
              <w:right w:w="28" w:type="dxa"/>
            </w:tcMar>
          </w:tcPr>
          <w:p w14:paraId="7B092550" w14:textId="77777777" w:rsidR="00CC5E93" w:rsidRPr="005029F7" w:rsidRDefault="00CC5E93">
            <w:pPr>
              <w:spacing w:after="0" w:line="240" w:lineRule="auto"/>
              <w:rPr>
                <w:rFonts w:ascii="Segoe UI" w:hAnsi="Segoe UI" w:cs="Segoe UI"/>
                <w:sz w:val="20"/>
                <w:szCs w:val="20"/>
              </w:rPr>
            </w:pPr>
            <w:r w:rsidRPr="005029F7">
              <w:rPr>
                <w:rFonts w:ascii="Segoe UI" w:hAnsi="Segoe UI" w:cs="Segoe UI"/>
                <w:sz w:val="20"/>
                <w:szCs w:val="20"/>
              </w:rPr>
              <w:t xml:space="preserve">Se depozitează în magazii închise, ventilate </w:t>
            </w:r>
            <w:proofErr w:type="spellStart"/>
            <w:r w:rsidRPr="005029F7">
              <w:rPr>
                <w:rFonts w:ascii="Segoe UI" w:hAnsi="Segoe UI" w:cs="Segoe UI"/>
                <w:sz w:val="20"/>
                <w:szCs w:val="20"/>
              </w:rPr>
              <w:t>şi</w:t>
            </w:r>
            <w:proofErr w:type="spellEnd"/>
            <w:r w:rsidRPr="005029F7">
              <w:rPr>
                <w:rFonts w:ascii="Segoe UI" w:hAnsi="Segoe UI" w:cs="Segoe UI"/>
                <w:sz w:val="20"/>
                <w:szCs w:val="20"/>
              </w:rPr>
              <w:t xml:space="preserve"> uscate, conform </w:t>
            </w:r>
            <w:proofErr w:type="spellStart"/>
            <w:r w:rsidRPr="005029F7">
              <w:rPr>
                <w:rFonts w:ascii="Segoe UI" w:hAnsi="Segoe UI" w:cs="Segoe UI"/>
                <w:sz w:val="20"/>
                <w:szCs w:val="20"/>
              </w:rPr>
              <w:t>instrucţiunilor</w:t>
            </w:r>
            <w:proofErr w:type="spellEnd"/>
            <w:r w:rsidRPr="005029F7">
              <w:rPr>
                <w:rFonts w:ascii="Segoe UI" w:hAnsi="Segoe UI" w:cs="Segoe UI"/>
                <w:sz w:val="20"/>
                <w:szCs w:val="20"/>
              </w:rPr>
              <w:t xml:space="preserve"> furnizorilor</w:t>
            </w:r>
          </w:p>
        </w:tc>
        <w:tc>
          <w:tcPr>
            <w:tcW w:w="1431" w:type="dxa"/>
            <w:tcMar>
              <w:left w:w="28" w:type="dxa"/>
              <w:right w:w="28" w:type="dxa"/>
            </w:tcMar>
            <w:vAlign w:val="center"/>
          </w:tcPr>
          <w:p w14:paraId="28E968DF"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Nepericulos/</w:t>
            </w:r>
          </w:p>
          <w:p w14:paraId="1D6901C4"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Periculos</w:t>
            </w:r>
          </w:p>
        </w:tc>
      </w:tr>
      <w:tr w:rsidR="00CC5E93" w:rsidRPr="005029F7" w14:paraId="22C952AD" w14:textId="77777777" w:rsidTr="005A44BB">
        <w:trPr>
          <w:jc w:val="center"/>
        </w:trPr>
        <w:tc>
          <w:tcPr>
            <w:tcW w:w="2155" w:type="dxa"/>
            <w:tcMar>
              <w:left w:w="28" w:type="dxa"/>
              <w:right w:w="28" w:type="dxa"/>
            </w:tcMar>
            <w:vAlign w:val="center"/>
          </w:tcPr>
          <w:p w14:paraId="13BD5E39" w14:textId="77777777" w:rsidR="00CC5E93" w:rsidRPr="005029F7" w:rsidRDefault="00CC5E93" w:rsidP="002106FC">
            <w:pPr>
              <w:pStyle w:val="NoSpacing"/>
              <w:rPr>
                <w:rFonts w:ascii="Segoe UI" w:hAnsi="Segoe UI" w:cs="Segoe UI"/>
                <w:sz w:val="20"/>
                <w:szCs w:val="20"/>
                <w:lang w:val="ro-RO"/>
              </w:rPr>
            </w:pPr>
            <w:proofErr w:type="spellStart"/>
            <w:r w:rsidRPr="005029F7">
              <w:rPr>
                <w:rFonts w:ascii="Segoe UI" w:hAnsi="Segoe UI" w:cs="Segoe UI"/>
                <w:sz w:val="20"/>
                <w:szCs w:val="20"/>
                <w:lang w:val="ro-RO"/>
              </w:rPr>
              <w:t>Diluanţi</w:t>
            </w:r>
            <w:proofErr w:type="spellEnd"/>
            <w:r w:rsidRPr="005029F7">
              <w:rPr>
                <w:rFonts w:ascii="Segoe UI" w:hAnsi="Segoe UI" w:cs="Segoe UI"/>
                <w:sz w:val="20"/>
                <w:szCs w:val="20"/>
                <w:lang w:val="ro-RO"/>
              </w:rPr>
              <w:t xml:space="preserve">, benzină </w:t>
            </w:r>
            <w:proofErr w:type="spellStart"/>
            <w:r w:rsidRPr="005029F7">
              <w:rPr>
                <w:rFonts w:ascii="Segoe UI" w:hAnsi="Segoe UI" w:cs="Segoe UI"/>
                <w:sz w:val="20"/>
                <w:szCs w:val="20"/>
                <w:lang w:val="ro-RO"/>
              </w:rPr>
              <w:t>extracţie</w:t>
            </w:r>
            <w:proofErr w:type="spellEnd"/>
            <w:r w:rsidRPr="005029F7">
              <w:rPr>
                <w:rFonts w:ascii="Segoe UI" w:hAnsi="Segoe UI" w:cs="Segoe UI"/>
                <w:sz w:val="20"/>
                <w:szCs w:val="20"/>
                <w:lang w:val="ro-RO"/>
              </w:rPr>
              <w:t xml:space="preserve">, grund, vopsele, lavete impregnate cu </w:t>
            </w:r>
            <w:proofErr w:type="spellStart"/>
            <w:r w:rsidRPr="005029F7">
              <w:rPr>
                <w:rFonts w:ascii="Segoe UI" w:hAnsi="Segoe UI" w:cs="Segoe UI"/>
                <w:sz w:val="20"/>
                <w:szCs w:val="20"/>
                <w:lang w:val="ro-RO"/>
              </w:rPr>
              <w:t>solvenţi</w:t>
            </w:r>
            <w:proofErr w:type="spellEnd"/>
            <w:r w:rsidRPr="005029F7">
              <w:rPr>
                <w:rFonts w:ascii="Segoe UI" w:hAnsi="Segoe UI" w:cs="Segoe UI"/>
                <w:sz w:val="20"/>
                <w:szCs w:val="20"/>
                <w:lang w:val="ro-RO"/>
              </w:rPr>
              <w:t xml:space="preserve"> organici pentru degresări</w:t>
            </w:r>
          </w:p>
        </w:tc>
        <w:tc>
          <w:tcPr>
            <w:tcW w:w="2430" w:type="dxa"/>
            <w:tcMar>
              <w:left w:w="28" w:type="dxa"/>
              <w:right w:w="28" w:type="dxa"/>
            </w:tcMar>
            <w:vAlign w:val="center"/>
          </w:tcPr>
          <w:p w14:paraId="62D46DD9" w14:textId="77777777"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 xml:space="preserve">Distribuitori </w:t>
            </w:r>
            <w:proofErr w:type="spellStart"/>
            <w:r w:rsidRPr="005029F7">
              <w:rPr>
                <w:rFonts w:ascii="Segoe UI" w:eastAsia="Arial Unicode MS" w:hAnsi="Segoe UI" w:cs="Segoe UI"/>
                <w:sz w:val="20"/>
                <w:szCs w:val="20"/>
              </w:rPr>
              <w:t>specializaţi</w:t>
            </w:r>
            <w:proofErr w:type="spellEnd"/>
          </w:p>
        </w:tc>
        <w:tc>
          <w:tcPr>
            <w:tcW w:w="3207" w:type="dxa"/>
            <w:tcMar>
              <w:left w:w="28" w:type="dxa"/>
              <w:right w:w="28" w:type="dxa"/>
            </w:tcMar>
          </w:tcPr>
          <w:p w14:paraId="0A870011"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hAnsi="Segoe UI" w:cs="Segoe UI"/>
                <w:sz w:val="20"/>
                <w:szCs w:val="20"/>
              </w:rPr>
              <w:t>Depozitare în magazii închise, cu respectarea normelor PSI, în incinta organizării de șantier.</w:t>
            </w:r>
          </w:p>
        </w:tc>
        <w:tc>
          <w:tcPr>
            <w:tcW w:w="1431" w:type="dxa"/>
            <w:tcMar>
              <w:left w:w="28" w:type="dxa"/>
              <w:right w:w="28" w:type="dxa"/>
            </w:tcMar>
            <w:vAlign w:val="center"/>
          </w:tcPr>
          <w:p w14:paraId="781A44AB"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Periculos</w:t>
            </w:r>
          </w:p>
        </w:tc>
      </w:tr>
      <w:tr w:rsidR="00CC5E93" w:rsidRPr="005029F7" w14:paraId="1CED1146" w14:textId="77777777" w:rsidTr="005A44BB">
        <w:trPr>
          <w:jc w:val="center"/>
        </w:trPr>
        <w:tc>
          <w:tcPr>
            <w:tcW w:w="2155" w:type="dxa"/>
            <w:tcMar>
              <w:left w:w="28" w:type="dxa"/>
              <w:right w:w="28" w:type="dxa"/>
            </w:tcMar>
            <w:vAlign w:val="center"/>
          </w:tcPr>
          <w:p w14:paraId="207588BF" w14:textId="77777777" w:rsidR="00CC5E93" w:rsidRPr="005029F7" w:rsidRDefault="00CC5E93" w:rsidP="002106FC">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Uleiuri, lubrifianți</w:t>
            </w:r>
          </w:p>
        </w:tc>
        <w:tc>
          <w:tcPr>
            <w:tcW w:w="2430" w:type="dxa"/>
            <w:tcMar>
              <w:left w:w="28" w:type="dxa"/>
              <w:right w:w="28" w:type="dxa"/>
            </w:tcMar>
            <w:vAlign w:val="center"/>
          </w:tcPr>
          <w:p w14:paraId="580BCF51" w14:textId="77777777" w:rsidR="00CC5E93" w:rsidRPr="005029F7" w:rsidRDefault="00CC5E93" w:rsidP="008408EF">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 xml:space="preserve">Distribuitori </w:t>
            </w:r>
            <w:proofErr w:type="spellStart"/>
            <w:r w:rsidRPr="005029F7">
              <w:rPr>
                <w:rFonts w:ascii="Segoe UI" w:eastAsia="Arial Unicode MS" w:hAnsi="Segoe UI" w:cs="Segoe UI"/>
                <w:sz w:val="20"/>
                <w:szCs w:val="20"/>
              </w:rPr>
              <w:t>specializaţi</w:t>
            </w:r>
            <w:proofErr w:type="spellEnd"/>
          </w:p>
        </w:tc>
        <w:tc>
          <w:tcPr>
            <w:tcW w:w="3207" w:type="dxa"/>
            <w:tcMar>
              <w:left w:w="28" w:type="dxa"/>
              <w:right w:w="28" w:type="dxa"/>
            </w:tcMar>
          </w:tcPr>
          <w:p w14:paraId="581D3EA6" w14:textId="77777777" w:rsidR="00CC5E93" w:rsidRPr="005029F7" w:rsidRDefault="00CC5E93">
            <w:pPr>
              <w:spacing w:after="0" w:line="240" w:lineRule="auto"/>
              <w:rPr>
                <w:rFonts w:ascii="Segoe UI" w:eastAsia="Arial Unicode MS" w:hAnsi="Segoe UI" w:cs="Segoe UI"/>
                <w:sz w:val="20"/>
                <w:szCs w:val="20"/>
              </w:rPr>
            </w:pPr>
            <w:r w:rsidRPr="005029F7">
              <w:rPr>
                <w:rFonts w:ascii="Segoe UI" w:hAnsi="Segoe UI" w:cs="Segoe UI"/>
                <w:sz w:val="20"/>
                <w:szCs w:val="20"/>
              </w:rPr>
              <w:t>Nu se depozitează în incinta organizării de șantier, schimburile / completările de ulei și lubrifianți se fac în unități specializate</w:t>
            </w:r>
          </w:p>
        </w:tc>
        <w:tc>
          <w:tcPr>
            <w:tcW w:w="1431" w:type="dxa"/>
            <w:tcMar>
              <w:left w:w="28" w:type="dxa"/>
              <w:right w:w="28" w:type="dxa"/>
            </w:tcMar>
            <w:vAlign w:val="center"/>
          </w:tcPr>
          <w:p w14:paraId="74F9598B"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Periculos</w:t>
            </w:r>
          </w:p>
        </w:tc>
      </w:tr>
      <w:tr w:rsidR="00CC5E93" w:rsidRPr="005029F7" w14:paraId="0AD61B48" w14:textId="77777777" w:rsidTr="005A44BB">
        <w:trPr>
          <w:jc w:val="center"/>
        </w:trPr>
        <w:tc>
          <w:tcPr>
            <w:tcW w:w="2155" w:type="dxa"/>
            <w:tcMar>
              <w:left w:w="28" w:type="dxa"/>
              <w:right w:w="28" w:type="dxa"/>
            </w:tcMar>
            <w:vAlign w:val="center"/>
          </w:tcPr>
          <w:p w14:paraId="4DBC73EF" w14:textId="77777777" w:rsidR="00CC5E93" w:rsidRPr="005029F7" w:rsidRDefault="00CC5E93" w:rsidP="002106FC">
            <w:pPr>
              <w:spacing w:after="0" w:line="240" w:lineRule="auto"/>
              <w:rPr>
                <w:rFonts w:ascii="Segoe UI" w:eastAsia="Arial Unicode MS" w:hAnsi="Segoe UI" w:cs="Segoe UI"/>
                <w:sz w:val="20"/>
                <w:szCs w:val="20"/>
              </w:rPr>
            </w:pPr>
            <w:r w:rsidRPr="005029F7">
              <w:rPr>
                <w:rFonts w:ascii="Segoe UI" w:eastAsia="Arial Unicode MS" w:hAnsi="Segoe UI" w:cs="Segoe UI"/>
                <w:sz w:val="20"/>
                <w:szCs w:val="20"/>
              </w:rPr>
              <w:t>Combustibili</w:t>
            </w:r>
          </w:p>
        </w:tc>
        <w:tc>
          <w:tcPr>
            <w:tcW w:w="2430" w:type="dxa"/>
            <w:tcMar>
              <w:left w:w="28" w:type="dxa"/>
              <w:right w:w="28" w:type="dxa"/>
            </w:tcMar>
            <w:vAlign w:val="center"/>
          </w:tcPr>
          <w:p w14:paraId="51B878EE" w14:textId="77777777" w:rsidR="00CC5E93" w:rsidRPr="005029F7" w:rsidRDefault="00CC5E93" w:rsidP="008408EF">
            <w:pPr>
              <w:spacing w:after="0" w:line="240" w:lineRule="auto"/>
              <w:jc w:val="both"/>
              <w:rPr>
                <w:rFonts w:ascii="Segoe UI" w:eastAsia="Arial Unicode MS" w:hAnsi="Segoe UI" w:cs="Segoe UI"/>
                <w:sz w:val="20"/>
                <w:szCs w:val="20"/>
              </w:rPr>
            </w:pPr>
            <w:proofErr w:type="spellStart"/>
            <w:r w:rsidRPr="005029F7">
              <w:rPr>
                <w:rFonts w:ascii="Segoe UI" w:eastAsia="Arial Unicode MS" w:hAnsi="Segoe UI" w:cs="Segoe UI"/>
                <w:sz w:val="20"/>
                <w:szCs w:val="20"/>
              </w:rPr>
              <w:t>Staţii</w:t>
            </w:r>
            <w:proofErr w:type="spellEnd"/>
            <w:r w:rsidRPr="005029F7">
              <w:rPr>
                <w:rFonts w:ascii="Segoe UI" w:eastAsia="Arial Unicode MS" w:hAnsi="Segoe UI" w:cs="Segoe UI"/>
                <w:sz w:val="20"/>
                <w:szCs w:val="20"/>
              </w:rPr>
              <w:t xml:space="preserve"> de </w:t>
            </w:r>
            <w:proofErr w:type="spellStart"/>
            <w:r w:rsidRPr="005029F7">
              <w:rPr>
                <w:rFonts w:ascii="Segoe UI" w:eastAsia="Arial Unicode MS" w:hAnsi="Segoe UI" w:cs="Segoe UI"/>
                <w:sz w:val="20"/>
                <w:szCs w:val="20"/>
              </w:rPr>
              <w:t>carburanţi</w:t>
            </w:r>
            <w:proofErr w:type="spellEnd"/>
            <w:r w:rsidRPr="005029F7">
              <w:rPr>
                <w:rFonts w:ascii="Segoe UI" w:eastAsia="Arial Unicode MS" w:hAnsi="Segoe UI" w:cs="Segoe UI"/>
                <w:sz w:val="20"/>
                <w:szCs w:val="20"/>
              </w:rPr>
              <w:t xml:space="preserve"> autorizate</w:t>
            </w:r>
          </w:p>
        </w:tc>
        <w:tc>
          <w:tcPr>
            <w:tcW w:w="3207" w:type="dxa"/>
            <w:tcMar>
              <w:left w:w="28" w:type="dxa"/>
              <w:right w:w="28" w:type="dxa"/>
            </w:tcMar>
          </w:tcPr>
          <w:p w14:paraId="2D042BE3" w14:textId="77777777" w:rsidR="00CC5E93" w:rsidRPr="005029F7" w:rsidRDefault="00CC5E93">
            <w:pPr>
              <w:spacing w:after="0" w:line="240" w:lineRule="auto"/>
              <w:rPr>
                <w:rFonts w:ascii="Segoe UI" w:eastAsia="Arial Narrow" w:hAnsi="Segoe UI" w:cs="Segoe UI"/>
                <w:sz w:val="20"/>
                <w:szCs w:val="20"/>
                <w:lang w:eastAsia="da-DK"/>
              </w:rPr>
            </w:pPr>
            <w:r w:rsidRPr="005029F7">
              <w:rPr>
                <w:rFonts w:ascii="Segoe UI" w:eastAsia="Arial Narrow" w:hAnsi="Segoe UI" w:cs="Segoe UI"/>
                <w:sz w:val="20"/>
                <w:szCs w:val="20"/>
                <w:lang w:eastAsia="da-DK"/>
              </w:rPr>
              <w:t xml:space="preserve">Nu va exista depozit de combustibil pe amplasament. </w:t>
            </w:r>
          </w:p>
          <w:p w14:paraId="14146CBF" w14:textId="0F3F5A1A" w:rsidR="00CC5E93" w:rsidRPr="005029F7" w:rsidRDefault="00EA5CD2">
            <w:pPr>
              <w:spacing w:after="0" w:line="240" w:lineRule="auto"/>
              <w:rPr>
                <w:rFonts w:ascii="Segoe UI" w:eastAsia="Arial Unicode MS" w:hAnsi="Segoe UI" w:cs="Segoe UI"/>
                <w:sz w:val="20"/>
                <w:szCs w:val="20"/>
              </w:rPr>
            </w:pPr>
            <w:r w:rsidRPr="005029F7">
              <w:rPr>
                <w:rFonts w:ascii="Segoe UI" w:eastAsia="Arial Narrow" w:hAnsi="Segoe UI" w:cs="Segoe UI"/>
                <w:sz w:val="20"/>
                <w:szCs w:val="20"/>
                <w:lang w:eastAsia="da-DK"/>
              </w:rPr>
              <w:t>A</w:t>
            </w:r>
            <w:r w:rsidR="00CC5E93" w:rsidRPr="005029F7">
              <w:rPr>
                <w:rFonts w:ascii="Segoe UI" w:eastAsia="Arial Narrow" w:hAnsi="Segoe UI" w:cs="Segoe UI"/>
                <w:sz w:val="20"/>
                <w:szCs w:val="20"/>
                <w:lang w:eastAsia="da-DK"/>
              </w:rPr>
              <w:t>limentarea se va realiza de la stațiile de distribuție carburanți autorizate sau cu cisterne mobile echipate corespunzător.</w:t>
            </w:r>
          </w:p>
        </w:tc>
        <w:tc>
          <w:tcPr>
            <w:tcW w:w="1431" w:type="dxa"/>
            <w:tcMar>
              <w:left w:w="28" w:type="dxa"/>
              <w:right w:w="28" w:type="dxa"/>
            </w:tcMar>
            <w:vAlign w:val="center"/>
          </w:tcPr>
          <w:p w14:paraId="6E9CA796" w14:textId="77777777" w:rsidR="00CC5E93" w:rsidRPr="005029F7" w:rsidRDefault="00CC5E93">
            <w:pPr>
              <w:spacing w:after="0" w:line="240" w:lineRule="auto"/>
              <w:jc w:val="both"/>
              <w:rPr>
                <w:rFonts w:ascii="Segoe UI" w:eastAsia="Arial Unicode MS" w:hAnsi="Segoe UI" w:cs="Segoe UI"/>
                <w:sz w:val="20"/>
                <w:szCs w:val="20"/>
              </w:rPr>
            </w:pPr>
            <w:r w:rsidRPr="005029F7">
              <w:rPr>
                <w:rFonts w:ascii="Segoe UI" w:eastAsia="Arial Unicode MS" w:hAnsi="Segoe UI" w:cs="Segoe UI"/>
                <w:sz w:val="20"/>
                <w:szCs w:val="20"/>
              </w:rPr>
              <w:t>Periculos</w:t>
            </w:r>
          </w:p>
        </w:tc>
      </w:tr>
    </w:tbl>
    <w:p w14:paraId="0C70581D" w14:textId="77777777" w:rsidR="00EA5CD2" w:rsidRPr="00FB4E7F" w:rsidRDefault="00EA5CD2" w:rsidP="002106FC">
      <w:pPr>
        <w:pStyle w:val="Heading2"/>
        <w:contextualSpacing w:val="0"/>
        <w:rPr>
          <w:rStyle w:val="Heading1Char"/>
          <w:rFonts w:ascii="Segoe UI" w:hAnsi="Segoe UI" w:cs="Segoe UI"/>
          <w:b/>
        </w:rPr>
      </w:pPr>
    </w:p>
    <w:p w14:paraId="0F77F6D2" w14:textId="0CEFFF40" w:rsidR="00716DD3" w:rsidRPr="00FB4E7F" w:rsidRDefault="00E73347" w:rsidP="008408EF">
      <w:pPr>
        <w:pStyle w:val="Heading2"/>
        <w:contextualSpacing w:val="0"/>
        <w:rPr>
          <w:rStyle w:val="Heading1Char"/>
          <w:rFonts w:ascii="Segoe UI" w:hAnsi="Segoe UI" w:cs="Segoe UI"/>
          <w:b/>
        </w:rPr>
      </w:pPr>
      <w:bookmarkStart w:id="27" w:name="_Toc157674718"/>
      <w:r w:rsidRPr="00FB4E7F">
        <w:rPr>
          <w:rStyle w:val="Heading1Char"/>
          <w:rFonts w:ascii="Segoe UI" w:hAnsi="Segoe UI" w:cs="Segoe UI"/>
          <w:b/>
        </w:rPr>
        <w:t>3.7</w:t>
      </w:r>
      <w:r w:rsidR="00716DD3" w:rsidRPr="00FB4E7F">
        <w:rPr>
          <w:rStyle w:val="Heading1Char"/>
          <w:rFonts w:ascii="Segoe UI" w:hAnsi="Segoe UI" w:cs="Segoe UI"/>
          <w:b/>
        </w:rPr>
        <w:t xml:space="preserve">.5. Racordarea la </w:t>
      </w:r>
      <w:r w:rsidR="00F3259F" w:rsidRPr="00FB4E7F">
        <w:rPr>
          <w:rStyle w:val="Heading1Char"/>
          <w:rFonts w:ascii="Segoe UI" w:hAnsi="Segoe UI" w:cs="Segoe UI"/>
          <w:b/>
        </w:rPr>
        <w:t>rețele</w:t>
      </w:r>
      <w:r w:rsidR="00716DD3" w:rsidRPr="00FB4E7F">
        <w:rPr>
          <w:rStyle w:val="Heading1Char"/>
          <w:rFonts w:ascii="Segoe UI" w:hAnsi="Segoe UI" w:cs="Segoe UI"/>
          <w:b/>
        </w:rPr>
        <w:t xml:space="preserve"> utilitare existente în zonă</w:t>
      </w:r>
      <w:bookmarkEnd w:id="27"/>
    </w:p>
    <w:p w14:paraId="6B0DB4A0" w14:textId="478F04B5" w:rsidR="00276094" w:rsidRPr="00FB4E7F" w:rsidRDefault="00154F13">
      <w:pPr>
        <w:spacing w:after="0" w:line="240" w:lineRule="auto"/>
        <w:jc w:val="both"/>
        <w:rPr>
          <w:rFonts w:ascii="Segoe UI" w:hAnsi="Segoe UI" w:cs="Segoe UI"/>
          <w:szCs w:val="24"/>
        </w:rPr>
      </w:pPr>
      <w:r w:rsidRPr="00FB4E7F">
        <w:rPr>
          <w:rFonts w:ascii="Segoe UI" w:hAnsi="Segoe UI" w:cs="Segoe UI"/>
          <w:szCs w:val="24"/>
        </w:rPr>
        <w:t xml:space="preserve">Alimentarea cu energie electrică se va realiza subteran, din tabloul electric existent. </w:t>
      </w:r>
    </w:p>
    <w:p w14:paraId="671ADA7A" w14:textId="6B5EC2E0" w:rsidR="003E1C16" w:rsidRDefault="00276094" w:rsidP="00983F8A">
      <w:pPr>
        <w:spacing w:after="0" w:line="240" w:lineRule="auto"/>
        <w:jc w:val="both"/>
        <w:rPr>
          <w:rFonts w:ascii="Segoe UI" w:eastAsia="Arial Unicode MS" w:hAnsi="Segoe UI" w:cs="Segoe UI"/>
          <w:color w:val="FF0000"/>
          <w:szCs w:val="24"/>
        </w:rPr>
      </w:pPr>
      <w:r w:rsidRPr="00FB4E7F">
        <w:rPr>
          <w:rFonts w:ascii="Segoe UI" w:eastAsia="Arial Unicode MS" w:hAnsi="Segoe UI" w:cs="Segoe UI"/>
          <w:szCs w:val="24"/>
        </w:rPr>
        <w:lastRenderedPageBreak/>
        <w:t xml:space="preserve">Alimentarea cu apă/evacuare ape uzate: </w:t>
      </w:r>
      <w:r w:rsidR="0010287B" w:rsidRPr="007D45AA">
        <w:rPr>
          <w:rFonts w:ascii="Segoe UI" w:eastAsia="Arial Unicode MS" w:hAnsi="Segoe UI" w:cs="Segoe UI"/>
          <w:szCs w:val="24"/>
        </w:rPr>
        <w:t>nu este cazul</w:t>
      </w:r>
      <w:r w:rsidR="0041486D" w:rsidRPr="007D45AA">
        <w:rPr>
          <w:rFonts w:ascii="Segoe UI" w:eastAsia="Arial Unicode MS" w:hAnsi="Segoe UI" w:cs="Segoe UI"/>
          <w:szCs w:val="24"/>
        </w:rPr>
        <w:t xml:space="preserve">, </w:t>
      </w:r>
      <w:bookmarkStart w:id="28" w:name="_Hlk157670130"/>
      <w:r w:rsidR="0041486D" w:rsidRPr="007D45AA">
        <w:rPr>
          <w:rFonts w:ascii="Segoe UI" w:eastAsia="Arial Unicode MS" w:hAnsi="Segoe UI" w:cs="Segoe UI"/>
          <w:szCs w:val="24"/>
        </w:rPr>
        <w:t xml:space="preserve">SRM va funcționa automatizat, fără operator. </w:t>
      </w:r>
      <w:bookmarkEnd w:id="28"/>
    </w:p>
    <w:p w14:paraId="71B46582" w14:textId="37C50DF6" w:rsidR="0041486D" w:rsidRPr="00FB4E7F" w:rsidRDefault="00BC13AF" w:rsidP="0041486D">
      <w:pPr>
        <w:spacing w:after="0" w:line="240" w:lineRule="auto"/>
        <w:jc w:val="both"/>
        <w:rPr>
          <w:rFonts w:ascii="Segoe UI" w:eastAsia="Arial Unicode MS" w:hAnsi="Segoe UI" w:cs="Segoe UI"/>
          <w:szCs w:val="24"/>
        </w:rPr>
      </w:pPr>
      <w:bookmarkStart w:id="29" w:name="_Hlk157669511"/>
      <w:r>
        <w:rPr>
          <w:rFonts w:ascii="Segoe UI" w:eastAsia="Arial Unicode MS" w:hAnsi="Segoe UI" w:cs="Segoe UI"/>
          <w:szCs w:val="24"/>
        </w:rPr>
        <w:t>Pentru a</w:t>
      </w:r>
      <w:r w:rsidR="0041486D" w:rsidRPr="0041486D">
        <w:rPr>
          <w:rFonts w:ascii="Segoe UI" w:eastAsia="Arial Unicode MS" w:hAnsi="Segoe UI" w:cs="Segoe UI"/>
          <w:szCs w:val="24"/>
        </w:rPr>
        <w:t>sigurarea agentului termic pentru schimbătorul de căldură care încălzește gazele naturale și pentru încălzirea camerei centralei termice se v</w:t>
      </w:r>
      <w:r>
        <w:rPr>
          <w:rFonts w:ascii="Segoe UI" w:eastAsia="Arial Unicode MS" w:hAnsi="Segoe UI" w:cs="Segoe UI"/>
          <w:szCs w:val="24"/>
        </w:rPr>
        <w:t>or</w:t>
      </w:r>
      <w:r w:rsidR="0041486D" w:rsidRPr="0041486D">
        <w:rPr>
          <w:rFonts w:ascii="Segoe UI" w:eastAsia="Arial Unicode MS" w:hAnsi="Segoe UI" w:cs="Segoe UI"/>
          <w:szCs w:val="24"/>
        </w:rPr>
        <w:t xml:space="preserve"> monta două centrale</w:t>
      </w:r>
      <w:r w:rsidR="0041486D">
        <w:rPr>
          <w:rFonts w:ascii="Segoe UI" w:eastAsia="Arial Unicode MS" w:hAnsi="Segoe UI" w:cs="Segoe UI"/>
          <w:szCs w:val="24"/>
        </w:rPr>
        <w:t xml:space="preserve"> </w:t>
      </w:r>
      <w:r w:rsidR="0041486D" w:rsidRPr="0041486D">
        <w:rPr>
          <w:rFonts w:ascii="Segoe UI" w:eastAsia="Arial Unicode MS" w:hAnsi="Segoe UI" w:cs="Segoe UI"/>
          <w:szCs w:val="24"/>
        </w:rPr>
        <w:t xml:space="preserve">termice în </w:t>
      </w:r>
      <w:proofErr w:type="spellStart"/>
      <w:r w:rsidR="0041486D" w:rsidRPr="0041486D">
        <w:rPr>
          <w:rFonts w:ascii="Segoe UI" w:eastAsia="Arial Unicode MS" w:hAnsi="Segoe UI" w:cs="Segoe UI"/>
          <w:szCs w:val="24"/>
        </w:rPr>
        <w:t>condensație</w:t>
      </w:r>
      <w:proofErr w:type="spellEnd"/>
      <w:r w:rsidR="0041486D" w:rsidRPr="0041486D">
        <w:rPr>
          <w:rFonts w:ascii="Segoe UI" w:eastAsia="Arial Unicode MS" w:hAnsi="Segoe UI" w:cs="Segoe UI"/>
          <w:szCs w:val="24"/>
        </w:rPr>
        <w:t xml:space="preserve"> </w:t>
      </w:r>
      <w:r w:rsidR="0041486D">
        <w:rPr>
          <w:rFonts w:ascii="Segoe UI" w:eastAsia="Arial Unicode MS" w:hAnsi="Segoe UI" w:cs="Segoe UI"/>
          <w:szCs w:val="24"/>
        </w:rPr>
        <w:t xml:space="preserve">de </w:t>
      </w:r>
      <w:r w:rsidR="007A487B" w:rsidRPr="007A487B">
        <w:rPr>
          <w:rFonts w:ascii="Segoe UI" w:eastAsia="Arial Unicode MS" w:hAnsi="Segoe UI" w:cs="Segoe UI"/>
          <w:szCs w:val="24"/>
        </w:rPr>
        <w:t>85</w:t>
      </w:r>
      <w:r w:rsidR="0041486D" w:rsidRPr="007A487B">
        <w:rPr>
          <w:rFonts w:ascii="Segoe UI" w:eastAsia="Arial Unicode MS" w:hAnsi="Segoe UI" w:cs="Segoe UI"/>
          <w:szCs w:val="24"/>
        </w:rPr>
        <w:t>kW</w:t>
      </w:r>
      <w:r w:rsidR="00151145" w:rsidRPr="007A487B">
        <w:rPr>
          <w:rFonts w:ascii="Segoe UI" w:eastAsia="Arial Unicode MS" w:hAnsi="Segoe UI" w:cs="Segoe UI"/>
          <w:szCs w:val="24"/>
        </w:rPr>
        <w:t xml:space="preserve"> </w:t>
      </w:r>
      <w:r w:rsidR="007A487B">
        <w:rPr>
          <w:rFonts w:ascii="Segoe UI" w:eastAsia="Arial Unicode MS" w:hAnsi="Segoe UI" w:cs="Segoe UI"/>
          <w:szCs w:val="24"/>
        </w:rPr>
        <w:t xml:space="preserve">fiecare </w:t>
      </w:r>
      <w:r w:rsidR="00151145">
        <w:rPr>
          <w:rFonts w:ascii="Segoe UI" w:eastAsia="Arial Unicode MS" w:hAnsi="Segoe UI" w:cs="Segoe UI"/>
          <w:szCs w:val="24"/>
        </w:rPr>
        <w:t>cu tiraj forțat,</w:t>
      </w:r>
      <w:r w:rsidR="0041486D" w:rsidRPr="0041486D">
        <w:rPr>
          <w:rFonts w:ascii="Segoe UI" w:eastAsia="Arial Unicode MS" w:hAnsi="Segoe UI" w:cs="Segoe UI"/>
          <w:szCs w:val="24"/>
        </w:rPr>
        <w:t xml:space="preserve"> combustibilul utilizat fiind gazul metan.</w:t>
      </w:r>
    </w:p>
    <w:p w14:paraId="37FEEBFD" w14:textId="5C70CD67" w:rsidR="00716DD3" w:rsidRPr="00FB4E7F" w:rsidRDefault="00E73347" w:rsidP="00F9513F">
      <w:pPr>
        <w:pStyle w:val="Heading2"/>
        <w:spacing w:before="120"/>
        <w:contextualSpacing w:val="0"/>
        <w:rPr>
          <w:rStyle w:val="Heading1Char"/>
          <w:rFonts w:ascii="Segoe UI" w:hAnsi="Segoe UI" w:cs="Segoe UI"/>
          <w:b/>
        </w:rPr>
      </w:pPr>
      <w:bookmarkStart w:id="30" w:name="_Toc157674719"/>
      <w:bookmarkEnd w:id="29"/>
      <w:r w:rsidRPr="00FB4E7F">
        <w:rPr>
          <w:rStyle w:val="Heading1Char"/>
          <w:rFonts w:ascii="Segoe UI" w:hAnsi="Segoe UI" w:cs="Segoe UI"/>
          <w:b/>
        </w:rPr>
        <w:t>3.7</w:t>
      </w:r>
      <w:r w:rsidR="00716DD3" w:rsidRPr="00FB4E7F">
        <w:rPr>
          <w:rStyle w:val="Heading1Char"/>
          <w:rFonts w:ascii="Segoe UI" w:hAnsi="Segoe UI" w:cs="Segoe UI"/>
          <w:b/>
        </w:rPr>
        <w:t>.6. Căi noi de acces sau schimbări ale celor existente</w:t>
      </w:r>
      <w:bookmarkEnd w:id="30"/>
    </w:p>
    <w:p w14:paraId="443FE6A9" w14:textId="21787988" w:rsidR="005279CF" w:rsidRPr="008408EF" w:rsidRDefault="0041486D" w:rsidP="0041486D">
      <w:pPr>
        <w:pStyle w:val="NormalWeb"/>
        <w:spacing w:before="0" w:beforeAutospacing="0" w:after="0" w:afterAutospacing="0"/>
        <w:jc w:val="both"/>
        <w:rPr>
          <w:rFonts w:ascii="Segoe UI" w:hAnsi="Segoe UI" w:cs="Segoe UI"/>
          <w:color w:val="FF0000"/>
        </w:rPr>
      </w:pPr>
      <w:r w:rsidRPr="0062453F">
        <w:rPr>
          <w:rFonts w:ascii="Segoe UI" w:hAnsi="Segoe UI" w:cs="Segoe UI"/>
        </w:rPr>
        <w:t xml:space="preserve">Nu se prevăd prin proiect căi noi de acces. </w:t>
      </w:r>
      <w:r w:rsidR="0010287B" w:rsidRPr="0062453F">
        <w:rPr>
          <w:rFonts w:ascii="Segoe UI" w:hAnsi="Segoe UI" w:cs="Segoe UI"/>
        </w:rPr>
        <w:t xml:space="preserve">Accesul se realizează </w:t>
      </w:r>
      <w:r w:rsidR="00E64280" w:rsidRPr="0062453F">
        <w:rPr>
          <w:rFonts w:ascii="Segoe UI" w:hAnsi="Segoe UI" w:cs="Segoe UI"/>
        </w:rPr>
        <w:t>d</w:t>
      </w:r>
      <w:r w:rsidRPr="0062453F">
        <w:rPr>
          <w:rFonts w:ascii="Segoe UI" w:hAnsi="Segoe UI" w:cs="Segoe UI"/>
        </w:rPr>
        <w:t>in</w:t>
      </w:r>
      <w:r w:rsidR="00E64280" w:rsidRPr="0062453F">
        <w:rPr>
          <w:rFonts w:ascii="Segoe UI" w:hAnsi="Segoe UI" w:cs="Segoe UI"/>
        </w:rPr>
        <w:t xml:space="preserve"> </w:t>
      </w:r>
      <w:r w:rsidR="007357EB" w:rsidRPr="0062453F">
        <w:rPr>
          <w:rFonts w:ascii="Segoe UI" w:hAnsi="Segoe UI" w:cs="Segoe UI"/>
        </w:rPr>
        <w:t>strada Luminei</w:t>
      </w:r>
      <w:r w:rsidRPr="0062453F">
        <w:rPr>
          <w:rFonts w:ascii="Segoe UI" w:hAnsi="Segoe UI" w:cs="Segoe UI"/>
        </w:rPr>
        <w:t>.</w:t>
      </w:r>
      <w:r w:rsidR="0010287B" w:rsidRPr="00F9513F">
        <w:rPr>
          <w:rFonts w:ascii="Segoe UI" w:hAnsi="Segoe UI" w:cs="Segoe UI"/>
        </w:rPr>
        <w:t xml:space="preserve"> </w:t>
      </w:r>
    </w:p>
    <w:p w14:paraId="004FA3AD" w14:textId="7650ED51" w:rsidR="00716DD3" w:rsidRPr="00FB4E7F" w:rsidRDefault="00E73347" w:rsidP="008408EF">
      <w:pPr>
        <w:pStyle w:val="Heading2"/>
        <w:contextualSpacing w:val="0"/>
        <w:rPr>
          <w:rStyle w:val="Heading1Char"/>
          <w:rFonts w:ascii="Segoe UI" w:hAnsi="Segoe UI" w:cs="Segoe UI"/>
          <w:b/>
        </w:rPr>
      </w:pPr>
      <w:bookmarkStart w:id="31" w:name="_Toc157674720"/>
      <w:r w:rsidRPr="00FB4E7F">
        <w:rPr>
          <w:rStyle w:val="Heading1Char"/>
          <w:rFonts w:ascii="Segoe UI" w:hAnsi="Segoe UI" w:cs="Segoe UI"/>
          <w:b/>
        </w:rPr>
        <w:t>3.7</w:t>
      </w:r>
      <w:r w:rsidR="00716DD3" w:rsidRPr="00FB4E7F">
        <w:rPr>
          <w:rStyle w:val="Heading1Char"/>
          <w:rFonts w:ascii="Segoe UI" w:hAnsi="Segoe UI" w:cs="Segoe UI"/>
          <w:b/>
        </w:rPr>
        <w:t xml:space="preserve">.7. Resursele naturale folosite în </w:t>
      </w:r>
      <w:r w:rsidR="00F3259F" w:rsidRPr="00FB4E7F">
        <w:rPr>
          <w:rStyle w:val="Heading1Char"/>
          <w:rFonts w:ascii="Segoe UI" w:hAnsi="Segoe UI" w:cs="Segoe UI"/>
          <w:b/>
        </w:rPr>
        <w:t>construcție</w:t>
      </w:r>
      <w:r w:rsidR="00716DD3" w:rsidRPr="00FB4E7F">
        <w:rPr>
          <w:rStyle w:val="Heading1Char"/>
          <w:rFonts w:ascii="Segoe UI" w:hAnsi="Segoe UI" w:cs="Segoe UI"/>
          <w:b/>
        </w:rPr>
        <w:t xml:space="preserve"> </w:t>
      </w:r>
      <w:r w:rsidR="00F3259F" w:rsidRPr="00FB4E7F">
        <w:rPr>
          <w:rStyle w:val="Heading1Char"/>
          <w:rFonts w:ascii="Segoe UI" w:hAnsi="Segoe UI" w:cs="Segoe UI"/>
          <w:b/>
        </w:rPr>
        <w:t>și</w:t>
      </w:r>
      <w:r w:rsidR="00716DD3" w:rsidRPr="00FB4E7F">
        <w:rPr>
          <w:rStyle w:val="Heading1Char"/>
          <w:rFonts w:ascii="Segoe UI" w:hAnsi="Segoe UI" w:cs="Segoe UI"/>
          <w:b/>
        </w:rPr>
        <w:t xml:space="preserve"> </w:t>
      </w:r>
      <w:r w:rsidR="00F3259F" w:rsidRPr="00FB4E7F">
        <w:rPr>
          <w:rStyle w:val="Heading1Char"/>
          <w:rFonts w:ascii="Segoe UI" w:hAnsi="Segoe UI" w:cs="Segoe UI"/>
          <w:b/>
        </w:rPr>
        <w:t>funcționare</w:t>
      </w:r>
      <w:bookmarkEnd w:id="31"/>
    </w:p>
    <w:p w14:paraId="66C784DA" w14:textId="135736E3" w:rsidR="000B14A9" w:rsidRPr="00FB4E7F" w:rsidRDefault="000B14A9">
      <w:pPr>
        <w:spacing w:after="0" w:line="240" w:lineRule="auto"/>
        <w:jc w:val="both"/>
        <w:rPr>
          <w:rFonts w:ascii="Segoe UI" w:hAnsi="Segoe UI" w:cs="Segoe UI"/>
          <w:szCs w:val="24"/>
        </w:rPr>
      </w:pPr>
      <w:r w:rsidRPr="00FB4E7F">
        <w:rPr>
          <w:rFonts w:ascii="Segoe UI" w:hAnsi="Segoe UI" w:cs="Segoe UI"/>
          <w:szCs w:val="24"/>
        </w:rPr>
        <w:t xml:space="preserve">Resursele naturale folosite pe perioada de realizare a proiectului vor consta în agregate minerale. Acestea vor fi preluate din surse autorizate. </w:t>
      </w:r>
    </w:p>
    <w:p w14:paraId="5C820929" w14:textId="264C3A9E" w:rsidR="000B14A9" w:rsidRPr="00FB4E7F" w:rsidRDefault="00E73347">
      <w:pPr>
        <w:pStyle w:val="Heading2"/>
        <w:contextualSpacing w:val="0"/>
        <w:rPr>
          <w:rStyle w:val="Heading1Char"/>
          <w:rFonts w:ascii="Segoe UI" w:hAnsi="Segoe UI" w:cs="Segoe UI"/>
          <w:b/>
        </w:rPr>
      </w:pPr>
      <w:bookmarkStart w:id="32" w:name="_Toc157674721"/>
      <w:r w:rsidRPr="00FB4E7F">
        <w:rPr>
          <w:rStyle w:val="Heading1Char"/>
          <w:rFonts w:ascii="Segoe UI" w:hAnsi="Segoe UI" w:cs="Segoe UI"/>
          <w:b/>
        </w:rPr>
        <w:t>3.7</w:t>
      </w:r>
      <w:r w:rsidR="00716DD3" w:rsidRPr="00FB4E7F">
        <w:rPr>
          <w:rStyle w:val="Heading1Char"/>
          <w:rFonts w:ascii="Segoe UI" w:hAnsi="Segoe UI" w:cs="Segoe UI"/>
          <w:b/>
        </w:rPr>
        <w:t>.8. Metode fo</w:t>
      </w:r>
      <w:r w:rsidR="00EB6436" w:rsidRPr="00FB4E7F">
        <w:rPr>
          <w:rStyle w:val="Heading1Char"/>
          <w:rFonts w:ascii="Segoe UI" w:hAnsi="Segoe UI" w:cs="Segoe UI"/>
          <w:b/>
        </w:rPr>
        <w:t xml:space="preserve">losite în </w:t>
      </w:r>
      <w:r w:rsidR="00F3259F" w:rsidRPr="00FB4E7F">
        <w:rPr>
          <w:rStyle w:val="Heading1Char"/>
          <w:rFonts w:ascii="Segoe UI" w:hAnsi="Segoe UI" w:cs="Segoe UI"/>
          <w:b/>
        </w:rPr>
        <w:t>construcție</w:t>
      </w:r>
      <w:r w:rsidR="00EB6436" w:rsidRPr="00FB4E7F">
        <w:rPr>
          <w:rStyle w:val="Heading1Char"/>
          <w:rFonts w:ascii="Segoe UI" w:hAnsi="Segoe UI" w:cs="Segoe UI"/>
          <w:b/>
        </w:rPr>
        <w:t>/demolare</w:t>
      </w:r>
      <w:bookmarkEnd w:id="32"/>
      <w:r w:rsidR="00EB6436" w:rsidRPr="00FB4E7F">
        <w:rPr>
          <w:rStyle w:val="Heading1Char"/>
          <w:rFonts w:ascii="Segoe UI" w:hAnsi="Segoe UI" w:cs="Segoe UI"/>
          <w:b/>
        </w:rPr>
        <w:t xml:space="preserve"> </w:t>
      </w:r>
    </w:p>
    <w:p w14:paraId="41467F2B" w14:textId="1DE042A8" w:rsidR="00276094" w:rsidRPr="00FB4E7F" w:rsidRDefault="00276094">
      <w:pPr>
        <w:tabs>
          <w:tab w:val="left" w:pos="360"/>
        </w:tabs>
        <w:spacing w:after="0" w:line="240" w:lineRule="auto"/>
        <w:contextualSpacing/>
        <w:jc w:val="both"/>
        <w:rPr>
          <w:rFonts w:ascii="Segoe UI" w:eastAsia="Times New Roman" w:hAnsi="Segoe UI" w:cs="Segoe UI"/>
          <w:szCs w:val="24"/>
          <w:lang w:eastAsia="ro-RO"/>
        </w:rPr>
      </w:pPr>
      <w:proofErr w:type="spellStart"/>
      <w:r w:rsidRPr="00FB4E7F">
        <w:rPr>
          <w:rFonts w:ascii="Segoe UI" w:eastAsia="Times New Roman" w:hAnsi="Segoe UI" w:cs="Segoe UI"/>
          <w:szCs w:val="24"/>
          <w:lang w:eastAsia="ro-RO"/>
        </w:rPr>
        <w:t>Execuţia</w:t>
      </w:r>
      <w:proofErr w:type="spellEnd"/>
      <w:r w:rsidRPr="00FB4E7F">
        <w:rPr>
          <w:rFonts w:ascii="Segoe UI" w:eastAsia="Times New Roman" w:hAnsi="Segoe UI" w:cs="Segoe UI"/>
          <w:szCs w:val="24"/>
          <w:lang w:eastAsia="ro-RO"/>
        </w:rPr>
        <w:t xml:space="preserve"> lucrărilor de montare </w:t>
      </w:r>
      <w:r w:rsidR="00316500" w:rsidRPr="00FB4E7F">
        <w:rPr>
          <w:rFonts w:ascii="Segoe UI" w:eastAsia="Times New Roman" w:hAnsi="Segoe UI" w:cs="Segoe UI"/>
          <w:szCs w:val="24"/>
          <w:lang w:eastAsia="ro-RO"/>
        </w:rPr>
        <w:t>a stației de reglare măsurare</w:t>
      </w:r>
      <w:r w:rsidRPr="00FB4E7F">
        <w:rPr>
          <w:rFonts w:ascii="Segoe UI" w:eastAsia="Times New Roman" w:hAnsi="Segoe UI" w:cs="Segoe UI"/>
          <w:szCs w:val="24"/>
          <w:lang w:eastAsia="ro-RO"/>
        </w:rPr>
        <w:t xml:space="preserve"> se va desfășura în conformitate cu prevederile din „Norme Tehnice pentru proiectarea </w:t>
      </w:r>
      <w:proofErr w:type="spellStart"/>
      <w:r w:rsidRPr="00FB4E7F">
        <w:rPr>
          <w:rFonts w:ascii="Segoe UI" w:eastAsia="Times New Roman" w:hAnsi="Segoe UI" w:cs="Segoe UI"/>
          <w:szCs w:val="24"/>
          <w:lang w:eastAsia="ro-RO"/>
        </w:rPr>
        <w:t>şi</w:t>
      </w:r>
      <w:proofErr w:type="spellEnd"/>
      <w:r w:rsidRPr="00FB4E7F">
        <w:rPr>
          <w:rFonts w:ascii="Segoe UI" w:eastAsia="Times New Roman" w:hAnsi="Segoe UI" w:cs="Segoe UI"/>
          <w:szCs w:val="24"/>
          <w:lang w:eastAsia="ro-RO"/>
        </w:rPr>
        <w:t xml:space="preserve"> </w:t>
      </w:r>
      <w:proofErr w:type="spellStart"/>
      <w:r w:rsidRPr="00FB4E7F">
        <w:rPr>
          <w:rFonts w:ascii="Segoe UI" w:eastAsia="Times New Roman" w:hAnsi="Segoe UI" w:cs="Segoe UI"/>
          <w:szCs w:val="24"/>
          <w:lang w:eastAsia="ro-RO"/>
        </w:rPr>
        <w:t>execuţia</w:t>
      </w:r>
      <w:proofErr w:type="spellEnd"/>
      <w:r w:rsidRPr="00FB4E7F">
        <w:rPr>
          <w:rFonts w:ascii="Segoe UI" w:eastAsia="Times New Roman" w:hAnsi="Segoe UI" w:cs="Segoe UI"/>
          <w:szCs w:val="24"/>
          <w:lang w:eastAsia="ro-RO"/>
        </w:rPr>
        <w:t xml:space="preserve"> conductelor de transport gaze naturale", aprobate prin Ordinul </w:t>
      </w:r>
      <w:r w:rsidR="00BC13AF" w:rsidRPr="00FB4E7F">
        <w:rPr>
          <w:rFonts w:ascii="Segoe UI" w:eastAsia="Times New Roman" w:hAnsi="Segoe UI" w:cs="Segoe UI"/>
          <w:szCs w:val="24"/>
          <w:lang w:eastAsia="ro-RO"/>
        </w:rPr>
        <w:t>președintelui</w:t>
      </w:r>
      <w:r w:rsidRPr="00FB4E7F">
        <w:rPr>
          <w:rFonts w:ascii="Segoe UI" w:eastAsia="Times New Roman" w:hAnsi="Segoe UI" w:cs="Segoe UI"/>
          <w:szCs w:val="24"/>
          <w:lang w:eastAsia="ro-RO"/>
        </w:rPr>
        <w:t xml:space="preserve"> A.N.R.E. nr. 118/2013.</w:t>
      </w:r>
    </w:p>
    <w:p w14:paraId="1F9EB611" w14:textId="7D3F624F" w:rsidR="00716DD3" w:rsidRPr="00FB4E7F" w:rsidRDefault="00716DD3">
      <w:pPr>
        <w:pStyle w:val="Heading2"/>
        <w:contextualSpacing w:val="0"/>
        <w:rPr>
          <w:rStyle w:val="Heading1Char"/>
          <w:rFonts w:ascii="Segoe UI" w:hAnsi="Segoe UI" w:cs="Segoe UI"/>
          <w:b/>
        </w:rPr>
      </w:pPr>
      <w:bookmarkStart w:id="33" w:name="_Toc157674722"/>
      <w:r w:rsidRPr="00FB4E7F">
        <w:rPr>
          <w:rStyle w:val="Heading1Char"/>
          <w:rFonts w:ascii="Segoe UI" w:hAnsi="Segoe UI" w:cs="Segoe UI"/>
          <w:b/>
        </w:rPr>
        <w:t>3</w:t>
      </w:r>
      <w:r w:rsidR="00E73347" w:rsidRPr="00FB4E7F">
        <w:rPr>
          <w:rStyle w:val="Heading1Char"/>
          <w:rFonts w:ascii="Segoe UI" w:hAnsi="Segoe UI" w:cs="Segoe UI"/>
          <w:b/>
        </w:rPr>
        <w:t>.7</w:t>
      </w:r>
      <w:r w:rsidRPr="00FB4E7F">
        <w:rPr>
          <w:rStyle w:val="Heading1Char"/>
          <w:rFonts w:ascii="Segoe UI" w:hAnsi="Segoe UI" w:cs="Segoe UI"/>
          <w:b/>
        </w:rPr>
        <w:t xml:space="preserve">.9. Planul de </w:t>
      </w:r>
      <w:r w:rsidR="00F3259F" w:rsidRPr="00FB4E7F">
        <w:rPr>
          <w:rStyle w:val="Heading1Char"/>
          <w:rFonts w:ascii="Segoe UI" w:hAnsi="Segoe UI" w:cs="Segoe UI"/>
          <w:b/>
        </w:rPr>
        <w:t>execuție</w:t>
      </w:r>
      <w:r w:rsidRPr="00FB4E7F">
        <w:rPr>
          <w:rStyle w:val="Heading1Char"/>
          <w:rFonts w:ascii="Segoe UI" w:hAnsi="Segoe UI" w:cs="Segoe UI"/>
          <w:b/>
        </w:rPr>
        <w:t xml:space="preserve">, cuprinzând faza de construcție, punerea în </w:t>
      </w:r>
      <w:r w:rsidR="00F3259F" w:rsidRPr="00FB4E7F">
        <w:rPr>
          <w:rStyle w:val="Heading1Char"/>
          <w:rFonts w:ascii="Segoe UI" w:hAnsi="Segoe UI" w:cs="Segoe UI"/>
          <w:b/>
        </w:rPr>
        <w:t>funcțiune</w:t>
      </w:r>
      <w:r w:rsidRPr="00FB4E7F">
        <w:rPr>
          <w:rStyle w:val="Heading1Char"/>
          <w:rFonts w:ascii="Segoe UI" w:hAnsi="Segoe UI" w:cs="Segoe UI"/>
          <w:b/>
        </w:rPr>
        <w:t xml:space="preserve">, exploatare, reparare </w:t>
      </w:r>
      <w:r w:rsidR="00F3259F" w:rsidRPr="00FB4E7F">
        <w:rPr>
          <w:rStyle w:val="Heading1Char"/>
          <w:rFonts w:ascii="Segoe UI" w:hAnsi="Segoe UI" w:cs="Segoe UI"/>
          <w:b/>
        </w:rPr>
        <w:t>și</w:t>
      </w:r>
      <w:r w:rsidRPr="00FB4E7F">
        <w:rPr>
          <w:rStyle w:val="Heading1Char"/>
          <w:rFonts w:ascii="Segoe UI" w:hAnsi="Segoe UI" w:cs="Segoe UI"/>
          <w:b/>
        </w:rPr>
        <w:t xml:space="preserve"> folosire ulterioară</w:t>
      </w:r>
      <w:bookmarkEnd w:id="33"/>
    </w:p>
    <w:p w14:paraId="26BB6359" w14:textId="4C7BE807" w:rsidR="00716DD3" w:rsidRPr="00FB4E7F" w:rsidRDefault="00116458">
      <w:pPr>
        <w:pStyle w:val="NormalWeb"/>
        <w:spacing w:before="0" w:beforeAutospacing="0" w:after="0" w:afterAutospacing="0"/>
        <w:jc w:val="both"/>
        <w:rPr>
          <w:rFonts w:ascii="Segoe UI" w:hAnsi="Segoe UI" w:cs="Segoe UI"/>
          <w:color w:val="FF0000"/>
        </w:rPr>
      </w:pPr>
      <w:r w:rsidRPr="00FB4E7F">
        <w:rPr>
          <w:rFonts w:ascii="Segoe UI" w:hAnsi="Segoe UI" w:cs="Segoe UI"/>
        </w:rPr>
        <w:t xml:space="preserve">Durata de execuție estimată pentru execuția lucrărilor </w:t>
      </w:r>
      <w:r w:rsidRPr="00BC13AF">
        <w:rPr>
          <w:rFonts w:ascii="Segoe UI" w:hAnsi="Segoe UI" w:cs="Segoe UI"/>
        </w:rPr>
        <w:t>este</w:t>
      </w:r>
      <w:r w:rsidR="00BC13AF" w:rsidRPr="00BC13AF">
        <w:rPr>
          <w:rFonts w:ascii="Segoe UI" w:hAnsi="Segoe UI" w:cs="Segoe UI"/>
        </w:rPr>
        <w:t xml:space="preserve"> 12</w:t>
      </w:r>
      <w:r w:rsidR="000B14A9" w:rsidRPr="00BC13AF">
        <w:rPr>
          <w:rFonts w:ascii="Segoe UI" w:hAnsi="Segoe UI" w:cs="Segoe UI"/>
        </w:rPr>
        <w:t xml:space="preserve"> </w:t>
      </w:r>
      <w:r w:rsidR="007B7507" w:rsidRPr="00BC13AF">
        <w:rPr>
          <w:rFonts w:ascii="Segoe UI" w:hAnsi="Segoe UI" w:cs="Segoe UI"/>
        </w:rPr>
        <w:t>luni</w:t>
      </w:r>
      <w:r w:rsidR="00024F3A" w:rsidRPr="00BC13AF">
        <w:rPr>
          <w:rFonts w:ascii="Segoe UI" w:hAnsi="Segoe UI" w:cs="Segoe UI"/>
        </w:rPr>
        <w:t>.</w:t>
      </w:r>
      <w:r w:rsidR="0033566A" w:rsidRPr="00BC13AF">
        <w:rPr>
          <w:rFonts w:ascii="Segoe UI" w:hAnsi="Segoe UI" w:cs="Segoe UI"/>
        </w:rPr>
        <w:t xml:space="preserve"> </w:t>
      </w:r>
    </w:p>
    <w:p w14:paraId="7295CFAF" w14:textId="63817ACE" w:rsidR="00716DD3" w:rsidRPr="00FB4E7F" w:rsidRDefault="00E73347">
      <w:pPr>
        <w:pStyle w:val="Heading2"/>
        <w:contextualSpacing w:val="0"/>
        <w:rPr>
          <w:rStyle w:val="Heading1Char"/>
          <w:rFonts w:ascii="Segoe UI" w:hAnsi="Segoe UI" w:cs="Segoe UI"/>
          <w:b/>
          <w:lang w:eastAsia="ro-RO"/>
        </w:rPr>
      </w:pPr>
      <w:bookmarkStart w:id="34" w:name="_Toc157674723"/>
      <w:r w:rsidRPr="00FB4E7F">
        <w:rPr>
          <w:rStyle w:val="Heading1Char"/>
          <w:rFonts w:ascii="Segoe UI" w:hAnsi="Segoe UI" w:cs="Segoe UI"/>
          <w:b/>
        </w:rPr>
        <w:t>3.7</w:t>
      </w:r>
      <w:r w:rsidR="00716DD3" w:rsidRPr="00FB4E7F">
        <w:rPr>
          <w:rStyle w:val="Heading1Char"/>
          <w:rFonts w:ascii="Segoe UI" w:hAnsi="Segoe UI" w:cs="Segoe UI"/>
          <w:b/>
        </w:rPr>
        <w:t xml:space="preserve">.10. </w:t>
      </w:r>
      <w:r w:rsidR="00F3259F" w:rsidRPr="00FB4E7F">
        <w:rPr>
          <w:rStyle w:val="Heading1Char"/>
          <w:rFonts w:ascii="Segoe UI" w:hAnsi="Segoe UI" w:cs="Segoe UI"/>
          <w:b/>
        </w:rPr>
        <w:t>Relația</w:t>
      </w:r>
      <w:r w:rsidR="00716DD3" w:rsidRPr="00FB4E7F">
        <w:rPr>
          <w:rStyle w:val="Heading1Char"/>
          <w:rFonts w:ascii="Segoe UI" w:hAnsi="Segoe UI" w:cs="Segoe UI"/>
          <w:b/>
        </w:rPr>
        <w:t xml:space="preserve"> cu alte proiecte existente sau planificate</w:t>
      </w:r>
      <w:bookmarkEnd w:id="34"/>
    </w:p>
    <w:p w14:paraId="77B2EEE9" w14:textId="4B261A58" w:rsidR="004C289E" w:rsidRPr="00FB4E7F" w:rsidRDefault="004C289E">
      <w:pPr>
        <w:spacing w:after="0" w:line="240" w:lineRule="auto"/>
        <w:jc w:val="both"/>
        <w:rPr>
          <w:rFonts w:ascii="Segoe UI" w:hAnsi="Segoe UI" w:cs="Segoe UI"/>
          <w:szCs w:val="24"/>
        </w:rPr>
      </w:pPr>
      <w:r w:rsidRPr="00FB4E7F">
        <w:rPr>
          <w:rFonts w:ascii="Segoe UI" w:hAnsi="Segoe UI" w:cs="Segoe UI"/>
          <w:szCs w:val="24"/>
        </w:rPr>
        <w:t xml:space="preserve">Nu </w:t>
      </w:r>
      <w:r w:rsidR="00276094" w:rsidRPr="00FB4E7F">
        <w:rPr>
          <w:rFonts w:ascii="Segoe UI" w:hAnsi="Segoe UI" w:cs="Segoe UI"/>
          <w:szCs w:val="24"/>
        </w:rPr>
        <w:t>este cazul</w:t>
      </w:r>
    </w:p>
    <w:p w14:paraId="79590269" w14:textId="5E5A7F21" w:rsidR="00252E93" w:rsidRPr="00FB4E7F" w:rsidRDefault="00E73347">
      <w:pPr>
        <w:pStyle w:val="Heading2"/>
        <w:contextualSpacing w:val="0"/>
        <w:rPr>
          <w:rStyle w:val="Heading1Char"/>
          <w:rFonts w:ascii="Segoe UI" w:hAnsi="Segoe UI" w:cs="Segoe UI"/>
          <w:b/>
        </w:rPr>
      </w:pPr>
      <w:bookmarkStart w:id="35" w:name="_Toc157674724"/>
      <w:r w:rsidRPr="00FB4E7F">
        <w:rPr>
          <w:rStyle w:val="Heading1Char"/>
          <w:rFonts w:ascii="Segoe UI" w:hAnsi="Segoe UI" w:cs="Segoe UI"/>
          <w:b/>
        </w:rPr>
        <w:t>3.7</w:t>
      </w:r>
      <w:r w:rsidR="00716DD3" w:rsidRPr="00FB4E7F">
        <w:rPr>
          <w:rStyle w:val="Heading1Char"/>
          <w:rFonts w:ascii="Segoe UI" w:hAnsi="Segoe UI" w:cs="Segoe UI"/>
          <w:b/>
        </w:rPr>
        <w:t>.11. Detalii privind alternativele care au fost luate in considerare</w:t>
      </w:r>
      <w:bookmarkEnd w:id="35"/>
    </w:p>
    <w:p w14:paraId="357DF9EA" w14:textId="3EDFB12A" w:rsidR="00361BF2" w:rsidRPr="00FB4E7F" w:rsidRDefault="00086E61">
      <w:pPr>
        <w:spacing w:after="0" w:line="240" w:lineRule="auto"/>
        <w:jc w:val="both"/>
        <w:rPr>
          <w:rStyle w:val="Heading1Char"/>
          <w:rFonts w:ascii="Segoe UI" w:hAnsi="Segoe UI" w:cs="Segoe UI"/>
          <w:b w:val="0"/>
          <w:bCs w:val="0"/>
        </w:rPr>
      </w:pPr>
      <w:r w:rsidRPr="00FB4E7F">
        <w:rPr>
          <w:rFonts w:ascii="Segoe UI" w:hAnsi="Segoe UI" w:cs="Segoe UI"/>
          <w:szCs w:val="24"/>
        </w:rPr>
        <w:t>Nu este cazul</w:t>
      </w:r>
    </w:p>
    <w:p w14:paraId="67B88341" w14:textId="5926830A" w:rsidR="00716DD3" w:rsidRPr="00FB4E7F" w:rsidRDefault="00E73347">
      <w:pPr>
        <w:pStyle w:val="Heading2"/>
        <w:contextualSpacing w:val="0"/>
        <w:rPr>
          <w:rStyle w:val="Heading1Char"/>
          <w:rFonts w:ascii="Segoe UI" w:hAnsi="Segoe UI" w:cs="Segoe UI"/>
          <w:b/>
        </w:rPr>
      </w:pPr>
      <w:bookmarkStart w:id="36" w:name="_Toc157674725"/>
      <w:r w:rsidRPr="00FB4E7F">
        <w:rPr>
          <w:rStyle w:val="Heading1Char"/>
          <w:rFonts w:ascii="Segoe UI" w:hAnsi="Segoe UI" w:cs="Segoe UI"/>
          <w:b/>
        </w:rPr>
        <w:t>3.7</w:t>
      </w:r>
      <w:r w:rsidR="00716DD3" w:rsidRPr="00FB4E7F">
        <w:rPr>
          <w:rStyle w:val="Heading1Char"/>
          <w:rFonts w:ascii="Segoe UI" w:hAnsi="Segoe UI" w:cs="Segoe UI"/>
          <w:b/>
        </w:rPr>
        <w:t>.12. Alte activități care pot apărea ca urmare a proiectului</w:t>
      </w:r>
      <w:bookmarkEnd w:id="36"/>
      <w:r w:rsidR="00716DD3" w:rsidRPr="00FB4E7F">
        <w:rPr>
          <w:rStyle w:val="Heading1Char"/>
          <w:rFonts w:ascii="Segoe UI" w:hAnsi="Segoe UI" w:cs="Segoe UI"/>
          <w:b/>
        </w:rPr>
        <w:t xml:space="preserve"> </w:t>
      </w:r>
    </w:p>
    <w:p w14:paraId="4B444C7E" w14:textId="187C146E" w:rsidR="00B15961" w:rsidRPr="00FB4E7F" w:rsidRDefault="00716DD3">
      <w:pPr>
        <w:autoSpaceDE w:val="0"/>
        <w:autoSpaceDN w:val="0"/>
        <w:adjustRightInd w:val="0"/>
        <w:spacing w:after="0" w:line="240" w:lineRule="auto"/>
        <w:contextualSpacing/>
        <w:jc w:val="both"/>
        <w:rPr>
          <w:rFonts w:ascii="Segoe UI" w:eastAsia="Times New Roman" w:hAnsi="Segoe UI" w:cs="Segoe UI"/>
          <w:szCs w:val="24"/>
        </w:rPr>
      </w:pPr>
      <w:r w:rsidRPr="00FB4E7F">
        <w:rPr>
          <w:rFonts w:ascii="Segoe UI" w:eastAsia="Times New Roman" w:hAnsi="Segoe UI" w:cs="Segoe UI"/>
          <w:szCs w:val="24"/>
        </w:rPr>
        <w:t>Realizarea proiectului nu creează activități suplimen</w:t>
      </w:r>
      <w:r w:rsidR="00991057" w:rsidRPr="00FB4E7F">
        <w:rPr>
          <w:rFonts w:ascii="Segoe UI" w:eastAsia="Times New Roman" w:hAnsi="Segoe UI" w:cs="Segoe UI"/>
          <w:szCs w:val="24"/>
        </w:rPr>
        <w:t>t</w:t>
      </w:r>
      <w:r w:rsidRPr="00FB4E7F">
        <w:rPr>
          <w:rFonts w:ascii="Segoe UI" w:eastAsia="Times New Roman" w:hAnsi="Segoe UI" w:cs="Segoe UI"/>
          <w:szCs w:val="24"/>
        </w:rPr>
        <w:t>are.</w:t>
      </w:r>
    </w:p>
    <w:p w14:paraId="36DC3591" w14:textId="2A36FBBA" w:rsidR="00716DD3" w:rsidRPr="00FB4E7F" w:rsidRDefault="00E73347">
      <w:pPr>
        <w:pStyle w:val="Heading2"/>
        <w:contextualSpacing w:val="0"/>
        <w:rPr>
          <w:rStyle w:val="Heading1Char"/>
          <w:rFonts w:ascii="Segoe UI" w:hAnsi="Segoe UI" w:cs="Segoe UI"/>
          <w:b/>
        </w:rPr>
      </w:pPr>
      <w:bookmarkStart w:id="37" w:name="_Toc157674726"/>
      <w:r w:rsidRPr="00FB4E7F">
        <w:rPr>
          <w:rStyle w:val="Heading1Char"/>
          <w:rFonts w:ascii="Segoe UI" w:hAnsi="Segoe UI" w:cs="Segoe UI"/>
          <w:b/>
        </w:rPr>
        <w:t>3.7</w:t>
      </w:r>
      <w:r w:rsidR="00716DD3" w:rsidRPr="00FB4E7F">
        <w:rPr>
          <w:rStyle w:val="Heading1Char"/>
          <w:rFonts w:ascii="Segoe UI" w:hAnsi="Segoe UI" w:cs="Segoe UI"/>
          <w:b/>
        </w:rPr>
        <w:t>.13. Alte autorizații cerute pentru proiect</w:t>
      </w:r>
      <w:bookmarkEnd w:id="37"/>
    </w:p>
    <w:p w14:paraId="377B4D7B" w14:textId="03E15937" w:rsidR="00276094" w:rsidRDefault="00575B26">
      <w:pPr>
        <w:tabs>
          <w:tab w:val="left" w:pos="720"/>
        </w:tabs>
        <w:autoSpaceDE w:val="0"/>
        <w:autoSpaceDN w:val="0"/>
        <w:adjustRightInd w:val="0"/>
        <w:spacing w:after="0" w:line="240" w:lineRule="auto"/>
        <w:contextualSpacing/>
        <w:jc w:val="both"/>
        <w:rPr>
          <w:rFonts w:ascii="Segoe UI" w:hAnsi="Segoe UI" w:cs="Segoe UI"/>
          <w:bCs/>
          <w:szCs w:val="24"/>
        </w:rPr>
      </w:pPr>
      <w:r w:rsidRPr="00FB4E7F">
        <w:rPr>
          <w:rFonts w:ascii="Segoe UI" w:hAnsi="Segoe UI" w:cs="Segoe UI"/>
          <w:bCs/>
          <w:szCs w:val="24"/>
        </w:rPr>
        <w:t xml:space="preserve">Pentru realizarea proiectului sunt necesare acorduri/autorizații în conformitate cu  </w:t>
      </w:r>
      <w:r w:rsidR="00355CE4" w:rsidRPr="00FB4E7F">
        <w:rPr>
          <w:rFonts w:ascii="Segoe UI" w:hAnsi="Segoe UI" w:cs="Segoe UI"/>
          <w:szCs w:val="24"/>
        </w:rPr>
        <w:t xml:space="preserve">Certificatul de urbanism nr. </w:t>
      </w:r>
      <w:r w:rsidR="007A67D3" w:rsidRPr="00FB4E7F">
        <w:rPr>
          <w:rFonts w:ascii="Segoe UI" w:hAnsi="Segoe UI" w:cs="Segoe UI"/>
          <w:szCs w:val="24"/>
        </w:rPr>
        <w:t>702</w:t>
      </w:r>
      <w:r w:rsidR="00355CE4" w:rsidRPr="00FB4E7F">
        <w:rPr>
          <w:rFonts w:ascii="Segoe UI" w:hAnsi="Segoe UI" w:cs="Segoe UI"/>
          <w:szCs w:val="24"/>
        </w:rPr>
        <w:t>/</w:t>
      </w:r>
      <w:r w:rsidR="00EB6602" w:rsidRPr="00FB4E7F">
        <w:rPr>
          <w:rFonts w:ascii="Segoe UI" w:hAnsi="Segoe UI" w:cs="Segoe UI"/>
          <w:szCs w:val="24"/>
        </w:rPr>
        <w:t>2</w:t>
      </w:r>
      <w:r w:rsidR="007A67D3" w:rsidRPr="00FB4E7F">
        <w:rPr>
          <w:rFonts w:ascii="Segoe UI" w:hAnsi="Segoe UI" w:cs="Segoe UI"/>
          <w:szCs w:val="24"/>
        </w:rPr>
        <w:t>6</w:t>
      </w:r>
      <w:r w:rsidR="009D3610" w:rsidRPr="00FB4E7F">
        <w:rPr>
          <w:rFonts w:ascii="Segoe UI" w:hAnsi="Segoe UI" w:cs="Segoe UI"/>
          <w:szCs w:val="24"/>
        </w:rPr>
        <w:t>.</w:t>
      </w:r>
      <w:r w:rsidR="007A67D3" w:rsidRPr="00FB4E7F">
        <w:rPr>
          <w:rFonts w:ascii="Segoe UI" w:hAnsi="Segoe UI" w:cs="Segoe UI"/>
          <w:szCs w:val="24"/>
        </w:rPr>
        <w:t>10</w:t>
      </w:r>
      <w:r w:rsidR="009D3610" w:rsidRPr="00FB4E7F">
        <w:rPr>
          <w:rFonts w:ascii="Segoe UI" w:hAnsi="Segoe UI" w:cs="Segoe UI"/>
          <w:szCs w:val="24"/>
        </w:rPr>
        <w:t>.202</w:t>
      </w:r>
      <w:r w:rsidR="007A67D3" w:rsidRPr="00FB4E7F">
        <w:rPr>
          <w:rFonts w:ascii="Segoe UI" w:hAnsi="Segoe UI" w:cs="Segoe UI"/>
          <w:szCs w:val="24"/>
        </w:rPr>
        <w:t>3</w:t>
      </w:r>
      <w:r w:rsidR="009D3610" w:rsidRPr="00FB4E7F">
        <w:rPr>
          <w:rFonts w:ascii="Segoe UI" w:hAnsi="Segoe UI" w:cs="Segoe UI"/>
          <w:szCs w:val="24"/>
        </w:rPr>
        <w:t xml:space="preserve"> eliber</w:t>
      </w:r>
      <w:r w:rsidR="00355CE4" w:rsidRPr="00FB4E7F">
        <w:rPr>
          <w:rFonts w:ascii="Segoe UI" w:hAnsi="Segoe UI" w:cs="Segoe UI"/>
          <w:szCs w:val="24"/>
        </w:rPr>
        <w:t>at de Primăria</w:t>
      </w:r>
      <w:r w:rsidR="00EB6602" w:rsidRPr="00FB4E7F">
        <w:rPr>
          <w:rFonts w:ascii="Segoe UI" w:hAnsi="Segoe UI" w:cs="Segoe UI"/>
          <w:szCs w:val="24"/>
        </w:rPr>
        <w:t xml:space="preserve"> </w:t>
      </w:r>
      <w:r w:rsidR="007A67D3" w:rsidRPr="00FB4E7F">
        <w:rPr>
          <w:rFonts w:ascii="Segoe UI" w:hAnsi="Segoe UI" w:cs="Segoe UI"/>
          <w:szCs w:val="24"/>
        </w:rPr>
        <w:t>Orașului Năvodari</w:t>
      </w:r>
      <w:r w:rsidRPr="00FB4E7F">
        <w:rPr>
          <w:rFonts w:ascii="Segoe UI" w:hAnsi="Segoe UI" w:cs="Segoe UI"/>
          <w:bCs/>
          <w:szCs w:val="24"/>
        </w:rPr>
        <w:t>.</w:t>
      </w:r>
    </w:p>
    <w:p w14:paraId="19711BBE" w14:textId="77777777" w:rsidR="009532FE" w:rsidRPr="00FB4E7F" w:rsidRDefault="009532FE">
      <w:pPr>
        <w:tabs>
          <w:tab w:val="left" w:pos="720"/>
        </w:tabs>
        <w:autoSpaceDE w:val="0"/>
        <w:autoSpaceDN w:val="0"/>
        <w:adjustRightInd w:val="0"/>
        <w:spacing w:after="0" w:line="240" w:lineRule="auto"/>
        <w:contextualSpacing/>
        <w:jc w:val="both"/>
        <w:rPr>
          <w:rFonts w:ascii="Segoe UI" w:hAnsi="Segoe UI" w:cs="Segoe UI"/>
          <w:bCs/>
          <w:szCs w:val="24"/>
        </w:rPr>
      </w:pPr>
    </w:p>
    <w:p w14:paraId="05888617" w14:textId="28F979E0" w:rsidR="00A42DE8" w:rsidRPr="00FB4E7F" w:rsidRDefault="00716DD3">
      <w:pPr>
        <w:pStyle w:val="Heading1"/>
        <w:shd w:val="clear" w:color="auto" w:fill="9CC2E5" w:themeFill="accent1" w:themeFillTint="99"/>
        <w:ind w:left="0" w:firstLine="0"/>
        <w:rPr>
          <w:rFonts w:ascii="Segoe UI" w:hAnsi="Segoe UI" w:cs="Segoe UI"/>
        </w:rPr>
      </w:pPr>
      <w:bookmarkStart w:id="38" w:name="_Toc157674727"/>
      <w:r w:rsidRPr="00FB4E7F">
        <w:rPr>
          <w:rFonts w:ascii="Segoe UI" w:hAnsi="Segoe UI" w:cs="Segoe UI"/>
        </w:rPr>
        <w:t>DESCRIEREA LUCRĂRILOR DE DEMOLARE NECESARE</w:t>
      </w:r>
      <w:bookmarkEnd w:id="38"/>
    </w:p>
    <w:p w14:paraId="59DC4821" w14:textId="0D650982" w:rsidR="00276094" w:rsidRPr="00FB4E7F" w:rsidRDefault="006654EB">
      <w:pPr>
        <w:spacing w:after="0" w:line="240" w:lineRule="auto"/>
        <w:jc w:val="both"/>
        <w:rPr>
          <w:rFonts w:ascii="Segoe UI" w:hAnsi="Segoe UI" w:cs="Segoe UI"/>
          <w:color w:val="000000"/>
          <w:szCs w:val="24"/>
        </w:rPr>
      </w:pPr>
      <w:r w:rsidRPr="006654EB">
        <w:rPr>
          <w:rFonts w:ascii="Segoe UI" w:hAnsi="Segoe UI" w:cs="Segoe UI"/>
          <w:color w:val="000000"/>
          <w:szCs w:val="24"/>
        </w:rPr>
        <w:t xml:space="preserve">Prin proiect se propun următoarele lucrări de </w:t>
      </w:r>
      <w:r w:rsidR="005F746C">
        <w:rPr>
          <w:rFonts w:ascii="Segoe UI" w:hAnsi="Segoe UI" w:cs="Segoe UI"/>
          <w:color w:val="000000"/>
          <w:szCs w:val="24"/>
        </w:rPr>
        <w:t>desființare/</w:t>
      </w:r>
      <w:r w:rsidRPr="006654EB">
        <w:rPr>
          <w:rFonts w:ascii="Segoe UI" w:hAnsi="Segoe UI" w:cs="Segoe UI"/>
          <w:color w:val="000000"/>
          <w:szCs w:val="24"/>
        </w:rPr>
        <w:t>demolare</w:t>
      </w:r>
      <w:r>
        <w:rPr>
          <w:rFonts w:ascii="Segoe UI" w:hAnsi="Segoe UI" w:cs="Segoe UI"/>
          <w:color w:val="000000"/>
          <w:szCs w:val="24"/>
        </w:rPr>
        <w:t>:</w:t>
      </w:r>
    </w:p>
    <w:p w14:paraId="578066E7" w14:textId="2D363C4F" w:rsidR="007A67D3" w:rsidRPr="00F9513F" w:rsidRDefault="007A67D3" w:rsidP="00F9513F">
      <w:pPr>
        <w:pStyle w:val="ListParagraph"/>
        <w:numPr>
          <w:ilvl w:val="0"/>
          <w:numId w:val="69"/>
        </w:numPr>
        <w:spacing w:after="0" w:line="240" w:lineRule="auto"/>
        <w:ind w:left="284" w:hanging="284"/>
        <w:rPr>
          <w:rFonts w:ascii="Segoe UI" w:hAnsi="Segoe UI" w:cs="Segoe UI"/>
          <w:szCs w:val="24"/>
        </w:rPr>
      </w:pPr>
      <w:r w:rsidRPr="00F9513F">
        <w:rPr>
          <w:rFonts w:ascii="Segoe UI" w:hAnsi="Segoe UI" w:cs="Segoe UI"/>
          <w:szCs w:val="24"/>
        </w:rPr>
        <w:t>Dezafectare clădiri existente vechi:</w:t>
      </w:r>
    </w:p>
    <w:p w14:paraId="5E1B0227" w14:textId="782A6E3B" w:rsidR="00AB472C" w:rsidRPr="00FB4E7F" w:rsidRDefault="007A67D3" w:rsidP="00F9513F">
      <w:pPr>
        <w:pStyle w:val="ListParagraph"/>
        <w:numPr>
          <w:ilvl w:val="1"/>
          <w:numId w:val="69"/>
        </w:numPr>
        <w:spacing w:after="0" w:line="240" w:lineRule="auto"/>
        <w:ind w:left="567" w:hanging="283"/>
        <w:contextualSpacing w:val="0"/>
        <w:jc w:val="both"/>
        <w:rPr>
          <w:rFonts w:ascii="Segoe UI" w:hAnsi="Segoe UI" w:cs="Segoe UI"/>
          <w:szCs w:val="24"/>
        </w:rPr>
      </w:pPr>
      <w:r w:rsidRPr="00FB4E7F">
        <w:rPr>
          <w:rFonts w:ascii="Segoe UI" w:hAnsi="Segoe UI" w:cs="Segoe UI"/>
          <w:szCs w:val="24"/>
        </w:rPr>
        <w:t>clădire C3 (S = 116 mp) - din punct de vedere funcțional asigura protecția la intemperii pentru instalația de reglare existentă. A fost construită în 1980, este formată din plan parter, din zidărie de cărămidă</w:t>
      </w:r>
      <w:r w:rsidR="005F746C">
        <w:rPr>
          <w:rFonts w:ascii="Segoe UI" w:hAnsi="Segoe UI" w:cs="Segoe UI"/>
          <w:szCs w:val="24"/>
        </w:rPr>
        <w:t xml:space="preserve">. </w:t>
      </w:r>
      <w:bookmarkStart w:id="39" w:name="_Hlk157600402"/>
      <w:r w:rsidR="005F746C">
        <w:rPr>
          <w:rFonts w:ascii="Segoe UI" w:hAnsi="Segoe UI" w:cs="Segoe UI"/>
          <w:szCs w:val="24"/>
        </w:rPr>
        <w:t xml:space="preserve">Suprastructura clădirii este formată din: stâlpi de beton armat, zidăria </w:t>
      </w:r>
      <w:r w:rsidRPr="00FB4E7F">
        <w:rPr>
          <w:rFonts w:ascii="Segoe UI" w:hAnsi="Segoe UI" w:cs="Segoe UI"/>
          <w:szCs w:val="24"/>
        </w:rPr>
        <w:t xml:space="preserve"> </w:t>
      </w:r>
      <w:r w:rsidR="005F746C">
        <w:rPr>
          <w:rFonts w:ascii="Segoe UI" w:hAnsi="Segoe UI" w:cs="Segoe UI"/>
          <w:szCs w:val="24"/>
        </w:rPr>
        <w:t>perimetrală și interioară, fundații perimetrale și intermediare transversale din beton, planșeu din azbest;</w:t>
      </w:r>
    </w:p>
    <w:bookmarkEnd w:id="39"/>
    <w:p w14:paraId="4B69741F" w14:textId="4B06E015" w:rsidR="005F746C" w:rsidRPr="005F746C" w:rsidRDefault="007A67D3" w:rsidP="005F746C">
      <w:pPr>
        <w:pStyle w:val="ListParagraph"/>
        <w:numPr>
          <w:ilvl w:val="1"/>
          <w:numId w:val="69"/>
        </w:numPr>
        <w:spacing w:after="0" w:line="240" w:lineRule="auto"/>
        <w:ind w:left="567" w:hanging="283"/>
        <w:contextualSpacing w:val="0"/>
        <w:jc w:val="both"/>
        <w:rPr>
          <w:rFonts w:ascii="Segoe UI" w:hAnsi="Segoe UI" w:cs="Segoe UI"/>
          <w:szCs w:val="24"/>
        </w:rPr>
      </w:pPr>
      <w:r w:rsidRPr="00F9513F">
        <w:rPr>
          <w:rFonts w:ascii="Segoe UI" w:hAnsi="Segoe UI" w:cs="Segoe UI"/>
          <w:szCs w:val="24"/>
        </w:rPr>
        <w:t>anexa C6 (S = 13 mp) - din punct de vedere funcțional asigura protecția la intemperii pentru instalația de odorizare existentă. A fost construită în 1980, este formată din plan parter, din zidărie de cărămidă</w:t>
      </w:r>
      <w:r w:rsidR="005F746C">
        <w:rPr>
          <w:rFonts w:ascii="Segoe UI" w:hAnsi="Segoe UI" w:cs="Segoe UI"/>
          <w:szCs w:val="24"/>
        </w:rPr>
        <w:t xml:space="preserve">. </w:t>
      </w:r>
      <w:r w:rsidRPr="00F9513F">
        <w:rPr>
          <w:rFonts w:ascii="Segoe UI" w:hAnsi="Segoe UI" w:cs="Segoe UI"/>
          <w:szCs w:val="24"/>
        </w:rPr>
        <w:t xml:space="preserve"> </w:t>
      </w:r>
      <w:r w:rsidR="005F746C" w:rsidRPr="005F746C">
        <w:rPr>
          <w:rFonts w:ascii="Segoe UI" w:hAnsi="Segoe UI" w:cs="Segoe UI"/>
          <w:szCs w:val="24"/>
        </w:rPr>
        <w:t xml:space="preserve">Suprastructura clădirii este formată din: stâlpi de beton armat, zidăria  perimetrală și interioară, fundații perimetrale și intermediare transversale din beton, planșeu din </w:t>
      </w:r>
      <w:r w:rsidR="005F746C">
        <w:rPr>
          <w:rFonts w:ascii="Segoe UI" w:hAnsi="Segoe UI" w:cs="Segoe UI"/>
          <w:szCs w:val="24"/>
        </w:rPr>
        <w:t>beton</w:t>
      </w:r>
      <w:r w:rsidR="005F746C" w:rsidRPr="005F746C">
        <w:rPr>
          <w:rFonts w:ascii="Segoe UI" w:hAnsi="Segoe UI" w:cs="Segoe UI"/>
          <w:szCs w:val="24"/>
        </w:rPr>
        <w:t>;</w:t>
      </w:r>
    </w:p>
    <w:p w14:paraId="0962755C" w14:textId="4338D618" w:rsidR="00AB472C" w:rsidRPr="00F9513F" w:rsidRDefault="005F746C" w:rsidP="00F9513F">
      <w:pPr>
        <w:pStyle w:val="ListParagraph"/>
        <w:numPr>
          <w:ilvl w:val="1"/>
          <w:numId w:val="69"/>
        </w:numPr>
        <w:spacing w:after="0" w:line="240" w:lineRule="auto"/>
        <w:ind w:left="284" w:hanging="284"/>
        <w:contextualSpacing w:val="0"/>
        <w:jc w:val="both"/>
        <w:rPr>
          <w:rFonts w:ascii="Segoe UI" w:hAnsi="Segoe UI" w:cs="Segoe UI"/>
          <w:szCs w:val="24"/>
        </w:rPr>
      </w:pPr>
      <w:r>
        <w:rPr>
          <w:rFonts w:ascii="Segoe UI" w:hAnsi="Segoe UI" w:cs="Segoe UI"/>
          <w:szCs w:val="24"/>
        </w:rPr>
        <w:t xml:space="preserve">Dezafectare și </w:t>
      </w:r>
      <w:r w:rsidR="00D145C0" w:rsidRPr="00F9513F">
        <w:rPr>
          <w:rFonts w:ascii="Segoe UI" w:hAnsi="Segoe UI" w:cs="Segoe UI"/>
          <w:szCs w:val="24"/>
        </w:rPr>
        <w:t xml:space="preserve">refacere în totalitate a împrejmuirii cu panouri de beton cu sârmă </w:t>
      </w:r>
      <w:proofErr w:type="spellStart"/>
      <w:r w:rsidR="00D145C0" w:rsidRPr="00F9513F">
        <w:rPr>
          <w:rFonts w:ascii="Segoe UI" w:hAnsi="Segoe UI" w:cs="Segoe UI"/>
          <w:szCs w:val="24"/>
        </w:rPr>
        <w:t>lamată</w:t>
      </w:r>
      <w:proofErr w:type="spellEnd"/>
      <w:r w:rsidR="00D145C0" w:rsidRPr="00F9513F">
        <w:rPr>
          <w:rFonts w:ascii="Segoe UI" w:hAnsi="Segoe UI" w:cs="Segoe UI"/>
          <w:szCs w:val="24"/>
        </w:rPr>
        <w:t xml:space="preserve"> de tip NATO pe cele 3 laturi care se învecinează cu proprietăți private, iar pentru laterala ce se învecinează cu strada Luminei (front stradal) se vor păstra împrejmuirea și porțile de acces existente</w:t>
      </w:r>
      <w:r w:rsidR="00D145C0">
        <w:rPr>
          <w:rFonts w:ascii="Segoe UI" w:hAnsi="Segoe UI" w:cs="Segoe UI"/>
          <w:szCs w:val="24"/>
        </w:rPr>
        <w:t>.</w:t>
      </w:r>
    </w:p>
    <w:p w14:paraId="6E2CA876" w14:textId="77777777" w:rsidR="007A67D3" w:rsidRPr="00FB4E7F" w:rsidRDefault="007A67D3" w:rsidP="008408EF">
      <w:pPr>
        <w:pStyle w:val="ListParagraph"/>
        <w:spacing w:after="0" w:line="240" w:lineRule="auto"/>
        <w:ind w:left="851"/>
        <w:contextualSpacing w:val="0"/>
        <w:jc w:val="both"/>
        <w:rPr>
          <w:rFonts w:ascii="Segoe UI" w:hAnsi="Segoe UI" w:cs="Segoe UI"/>
          <w:szCs w:val="24"/>
        </w:rPr>
      </w:pPr>
    </w:p>
    <w:p w14:paraId="332E3A4B" w14:textId="781E1CD2" w:rsidR="00716DD3" w:rsidRPr="00FB4E7F" w:rsidRDefault="00716DD3">
      <w:pPr>
        <w:pStyle w:val="Heading1"/>
        <w:shd w:val="clear" w:color="auto" w:fill="9CC2E5" w:themeFill="accent1" w:themeFillTint="99"/>
        <w:ind w:left="0" w:firstLine="0"/>
        <w:rPr>
          <w:rFonts w:ascii="Segoe UI" w:hAnsi="Segoe UI" w:cs="Segoe UI"/>
        </w:rPr>
      </w:pPr>
      <w:bookmarkStart w:id="40" w:name="_Toc157674728"/>
      <w:r w:rsidRPr="00FB4E7F">
        <w:rPr>
          <w:rFonts w:ascii="Segoe UI" w:hAnsi="Segoe UI" w:cs="Segoe UI"/>
        </w:rPr>
        <w:lastRenderedPageBreak/>
        <w:t>DESCRIEREA AMPLASĂRII PROIECTULUI</w:t>
      </w:r>
      <w:bookmarkEnd w:id="40"/>
    </w:p>
    <w:p w14:paraId="037EFF61" w14:textId="68E4D3F8" w:rsidR="00652286" w:rsidRPr="00FB4E7F" w:rsidRDefault="00652286">
      <w:pPr>
        <w:spacing w:after="0" w:line="240" w:lineRule="auto"/>
        <w:jc w:val="both"/>
      </w:pPr>
    </w:p>
    <w:p w14:paraId="0F7F26B1" w14:textId="674D8062" w:rsidR="00716DD3" w:rsidRPr="00FB4E7F" w:rsidRDefault="00716DD3">
      <w:pPr>
        <w:pStyle w:val="Heading2"/>
        <w:shd w:val="clear" w:color="auto" w:fill="9CC2E5" w:themeFill="accent1" w:themeFillTint="99"/>
        <w:tabs>
          <w:tab w:val="left" w:pos="567"/>
        </w:tabs>
        <w:rPr>
          <w:rFonts w:ascii="Segoe UI" w:hAnsi="Segoe UI" w:cs="Segoe UI"/>
        </w:rPr>
      </w:pPr>
      <w:bookmarkStart w:id="41" w:name="_Toc157674729"/>
      <w:r w:rsidRPr="00FB4E7F">
        <w:rPr>
          <w:rFonts w:ascii="Segoe UI" w:hAnsi="Segoe UI" w:cs="Segoe UI"/>
        </w:rPr>
        <w:t xml:space="preserve">5.1. Distanța față de granițe pentru proiectele care cad sub incidența Convenției privind evaluarea impactului asupra mediului în context </w:t>
      </w:r>
      <w:proofErr w:type="spellStart"/>
      <w:r w:rsidRPr="00FB4E7F">
        <w:rPr>
          <w:rFonts w:ascii="Segoe UI" w:hAnsi="Segoe UI" w:cs="Segoe UI"/>
        </w:rPr>
        <w:t>tran</w:t>
      </w:r>
      <w:r w:rsidR="00B5764D" w:rsidRPr="00FB4E7F">
        <w:rPr>
          <w:rFonts w:ascii="Segoe UI" w:hAnsi="Segoe UI" w:cs="Segoe UI"/>
        </w:rPr>
        <w:t>s</w:t>
      </w:r>
      <w:r w:rsidRPr="00FB4E7F">
        <w:rPr>
          <w:rFonts w:ascii="Segoe UI" w:hAnsi="Segoe UI" w:cs="Segoe UI"/>
        </w:rPr>
        <w:t>frontier</w:t>
      </w:r>
      <w:r w:rsidR="00846924" w:rsidRPr="00FB4E7F">
        <w:rPr>
          <w:rFonts w:ascii="Segoe UI" w:hAnsi="Segoe UI" w:cs="Segoe UI"/>
        </w:rPr>
        <w:t>ă</w:t>
      </w:r>
      <w:proofErr w:type="spellEnd"/>
      <w:r w:rsidRPr="00FB4E7F">
        <w:rPr>
          <w:rFonts w:ascii="Segoe UI" w:hAnsi="Segoe UI" w:cs="Segoe UI"/>
        </w:rPr>
        <w:t xml:space="preserve">, adoptată la </w:t>
      </w:r>
      <w:proofErr w:type="spellStart"/>
      <w:r w:rsidRPr="00FB4E7F">
        <w:rPr>
          <w:rFonts w:ascii="Segoe UI" w:hAnsi="Segoe UI" w:cs="Segoe UI"/>
        </w:rPr>
        <w:t>Espoo</w:t>
      </w:r>
      <w:proofErr w:type="spellEnd"/>
      <w:r w:rsidRPr="00FB4E7F">
        <w:rPr>
          <w:rFonts w:ascii="Segoe UI" w:hAnsi="Segoe UI" w:cs="Segoe UI"/>
        </w:rPr>
        <w:t xml:space="preserve"> la 25 februarie 1991, ratificată prin Legea nr. 22/2001</w:t>
      </w:r>
      <w:bookmarkEnd w:id="41"/>
    </w:p>
    <w:p w14:paraId="7B48799E" w14:textId="665A7ED7" w:rsidR="007600D8" w:rsidRPr="00FB4E7F" w:rsidRDefault="007600D8">
      <w:pPr>
        <w:spacing w:after="0" w:line="240" w:lineRule="auto"/>
        <w:jc w:val="both"/>
        <w:rPr>
          <w:rFonts w:ascii="Segoe UI" w:hAnsi="Segoe UI" w:cs="Segoe UI"/>
          <w:szCs w:val="24"/>
        </w:rPr>
      </w:pPr>
      <w:r w:rsidRPr="00FB4E7F">
        <w:rPr>
          <w:rFonts w:ascii="Segoe UI" w:hAnsi="Segoe UI" w:cs="Segoe UI"/>
          <w:szCs w:val="24"/>
        </w:rPr>
        <w:t xml:space="preserve">Proiectul </w:t>
      </w:r>
      <w:r w:rsidR="009C3933" w:rsidRPr="00FB4E7F">
        <w:rPr>
          <w:rFonts w:ascii="Segoe UI" w:hAnsi="Segoe UI" w:cs="Segoe UI"/>
          <w:szCs w:val="24"/>
        </w:rPr>
        <w:t xml:space="preserve">se referă la o instalație de măsurare a gazelor </w:t>
      </w:r>
      <w:r w:rsidR="00043E9E" w:rsidRPr="00FB4E7F">
        <w:rPr>
          <w:rFonts w:ascii="Segoe UI" w:hAnsi="Segoe UI" w:cs="Segoe UI"/>
          <w:szCs w:val="24"/>
        </w:rPr>
        <w:t>naturale</w:t>
      </w:r>
      <w:r w:rsidR="00CC4CA8" w:rsidRPr="00FB4E7F">
        <w:rPr>
          <w:rFonts w:ascii="Segoe UI" w:hAnsi="Segoe UI" w:cs="Segoe UI"/>
          <w:szCs w:val="24"/>
        </w:rPr>
        <w:t xml:space="preserve"> </w:t>
      </w:r>
      <w:r w:rsidR="009C3933" w:rsidRPr="00FB4E7F">
        <w:rPr>
          <w:rFonts w:ascii="Segoe UI" w:hAnsi="Segoe UI" w:cs="Segoe UI"/>
          <w:szCs w:val="24"/>
        </w:rPr>
        <w:t xml:space="preserve">și </w:t>
      </w:r>
      <w:r w:rsidRPr="00FB4E7F">
        <w:rPr>
          <w:rFonts w:ascii="Segoe UI" w:hAnsi="Segoe UI" w:cs="Segoe UI"/>
          <w:szCs w:val="24"/>
        </w:rPr>
        <w:t xml:space="preserve">nu se regăsește în Lista activităților </w:t>
      </w:r>
      <w:r w:rsidR="00A6369F" w:rsidRPr="00FB4E7F">
        <w:rPr>
          <w:rFonts w:ascii="Segoe UI" w:hAnsi="Segoe UI" w:cs="Segoe UI"/>
          <w:szCs w:val="24"/>
        </w:rPr>
        <w:t>ce intră sub incidența Legii</w:t>
      </w:r>
      <w:r w:rsidRPr="00FB4E7F">
        <w:rPr>
          <w:rFonts w:ascii="Segoe UI" w:hAnsi="Segoe UI" w:cs="Segoe UI"/>
          <w:szCs w:val="24"/>
        </w:rPr>
        <w:t xml:space="preserve"> nr. 22/2001</w:t>
      </w:r>
      <w:r w:rsidRPr="00FB4E7F">
        <w:rPr>
          <w:rFonts w:ascii="Segoe UI" w:hAnsi="Segoe UI" w:cs="Segoe UI"/>
          <w:bCs/>
          <w:szCs w:val="24"/>
        </w:rPr>
        <w:t xml:space="preserve"> pentru ratificarea </w:t>
      </w:r>
      <w:proofErr w:type="spellStart"/>
      <w:r w:rsidRPr="00FB4E7F">
        <w:rPr>
          <w:rFonts w:ascii="Segoe UI" w:hAnsi="Segoe UI" w:cs="Segoe UI"/>
          <w:bCs/>
          <w:szCs w:val="24"/>
        </w:rPr>
        <w:t>Convenţiei</w:t>
      </w:r>
      <w:proofErr w:type="spellEnd"/>
      <w:r w:rsidRPr="00FB4E7F">
        <w:rPr>
          <w:rFonts w:ascii="Segoe UI" w:hAnsi="Segoe UI" w:cs="Segoe UI"/>
          <w:bCs/>
          <w:szCs w:val="24"/>
        </w:rPr>
        <w:t xml:space="preserve"> privind evaluarea impactului asupra mediului în context </w:t>
      </w:r>
      <w:proofErr w:type="spellStart"/>
      <w:r w:rsidRPr="00FB4E7F">
        <w:rPr>
          <w:rFonts w:ascii="Segoe UI" w:hAnsi="Segoe UI" w:cs="Segoe UI"/>
          <w:bCs/>
          <w:szCs w:val="24"/>
        </w:rPr>
        <w:t>transfrontieră</w:t>
      </w:r>
      <w:proofErr w:type="spellEnd"/>
      <w:r w:rsidRPr="00FB4E7F">
        <w:rPr>
          <w:rFonts w:ascii="Segoe UI" w:hAnsi="Segoe UI" w:cs="Segoe UI"/>
          <w:bCs/>
          <w:szCs w:val="24"/>
        </w:rPr>
        <w:t xml:space="preserve">, adoptată la </w:t>
      </w:r>
      <w:proofErr w:type="spellStart"/>
      <w:r w:rsidRPr="00FB4E7F">
        <w:rPr>
          <w:rFonts w:ascii="Segoe UI" w:hAnsi="Segoe UI" w:cs="Segoe UI"/>
          <w:bCs/>
          <w:szCs w:val="24"/>
        </w:rPr>
        <w:t>Espoo</w:t>
      </w:r>
      <w:proofErr w:type="spellEnd"/>
      <w:r w:rsidRPr="00FB4E7F">
        <w:rPr>
          <w:rFonts w:ascii="Segoe UI" w:hAnsi="Segoe UI" w:cs="Segoe UI"/>
          <w:bCs/>
          <w:szCs w:val="24"/>
        </w:rPr>
        <w:t xml:space="preserve"> la 25 februarie 1991</w:t>
      </w:r>
      <w:r w:rsidRPr="00FB4E7F">
        <w:rPr>
          <w:rFonts w:ascii="Segoe UI" w:hAnsi="Segoe UI" w:cs="Segoe UI"/>
          <w:szCs w:val="24"/>
        </w:rPr>
        <w:t>.</w:t>
      </w:r>
    </w:p>
    <w:p w14:paraId="5A75BF38" w14:textId="77777777" w:rsidR="00652286" w:rsidRPr="00FB4E7F" w:rsidRDefault="00652286">
      <w:pPr>
        <w:spacing w:after="0" w:line="240" w:lineRule="auto"/>
        <w:jc w:val="both"/>
        <w:rPr>
          <w:rFonts w:ascii="Segoe UI" w:hAnsi="Segoe UI" w:cs="Segoe UI"/>
          <w:szCs w:val="24"/>
        </w:rPr>
      </w:pPr>
    </w:p>
    <w:p w14:paraId="2E9DD0A6" w14:textId="77777777" w:rsidR="00716DD3" w:rsidRPr="00FB4E7F" w:rsidRDefault="00716DD3">
      <w:pPr>
        <w:pStyle w:val="Heading2"/>
        <w:shd w:val="clear" w:color="auto" w:fill="9CC2E5" w:themeFill="accent1" w:themeFillTint="99"/>
        <w:tabs>
          <w:tab w:val="left" w:pos="567"/>
        </w:tabs>
        <w:rPr>
          <w:rFonts w:ascii="Segoe UI" w:hAnsi="Segoe UI" w:cs="Segoe UI"/>
        </w:rPr>
      </w:pPr>
      <w:bookmarkStart w:id="42" w:name="_Toc157674730"/>
      <w:r w:rsidRPr="00FB4E7F">
        <w:rPr>
          <w:rFonts w:ascii="Segoe UI" w:hAnsi="Segoe UI" w:cs="Segoe UI"/>
        </w:rPr>
        <w:t>5.2. Localizarea amplasamentului în raport cu patrimoniul cultural potrivit Listei Monumentelor Istorice și Repertoriului Arheologic Național</w:t>
      </w:r>
      <w:bookmarkEnd w:id="42"/>
    </w:p>
    <w:p w14:paraId="135C4416" w14:textId="1953B41D" w:rsidR="008A7BDC" w:rsidRPr="00FB4E7F" w:rsidRDefault="004B2C45">
      <w:pPr>
        <w:autoSpaceDE w:val="0"/>
        <w:autoSpaceDN w:val="0"/>
        <w:adjustRightInd w:val="0"/>
        <w:spacing w:after="0" w:line="240" w:lineRule="auto"/>
        <w:contextualSpacing/>
        <w:jc w:val="both"/>
        <w:rPr>
          <w:rFonts w:ascii="Segoe UI" w:eastAsiaTheme="minorEastAsia" w:hAnsi="Segoe UI" w:cs="Segoe UI"/>
          <w:szCs w:val="24"/>
        </w:rPr>
      </w:pPr>
      <w:r w:rsidRPr="00FB4E7F">
        <w:rPr>
          <w:rFonts w:ascii="Segoe UI" w:eastAsiaTheme="minorEastAsia" w:hAnsi="Segoe UI" w:cs="Segoe UI"/>
          <w:szCs w:val="24"/>
        </w:rPr>
        <w:t>Nu este cazul</w:t>
      </w:r>
      <w:r w:rsidR="00E43C18" w:rsidRPr="00FB4E7F">
        <w:rPr>
          <w:rFonts w:ascii="Segoe UI" w:eastAsiaTheme="minorEastAsia" w:hAnsi="Segoe UI" w:cs="Segoe UI"/>
          <w:szCs w:val="24"/>
        </w:rPr>
        <w:t>.</w:t>
      </w:r>
    </w:p>
    <w:p w14:paraId="3A17E436" w14:textId="77777777" w:rsidR="00652286" w:rsidRPr="00FB4E7F" w:rsidRDefault="00652286">
      <w:pPr>
        <w:autoSpaceDE w:val="0"/>
        <w:autoSpaceDN w:val="0"/>
        <w:adjustRightInd w:val="0"/>
        <w:spacing w:after="0" w:line="240" w:lineRule="auto"/>
        <w:contextualSpacing/>
        <w:jc w:val="both"/>
        <w:rPr>
          <w:rFonts w:ascii="Segoe UI" w:hAnsi="Segoe UI" w:cs="Segoe UI"/>
          <w:szCs w:val="24"/>
        </w:rPr>
      </w:pPr>
    </w:p>
    <w:p w14:paraId="5A51C7DA" w14:textId="77777777" w:rsidR="00716DD3" w:rsidRPr="00FB4E7F" w:rsidRDefault="00716DD3">
      <w:pPr>
        <w:pStyle w:val="Heading2"/>
        <w:shd w:val="clear" w:color="auto" w:fill="9CC2E5" w:themeFill="accent1" w:themeFillTint="99"/>
        <w:tabs>
          <w:tab w:val="left" w:pos="567"/>
        </w:tabs>
        <w:rPr>
          <w:rFonts w:ascii="Segoe UI" w:hAnsi="Segoe UI" w:cs="Segoe UI"/>
        </w:rPr>
      </w:pPr>
      <w:bookmarkStart w:id="43" w:name="_Toc157674731"/>
      <w:r w:rsidRPr="00FB4E7F">
        <w:rPr>
          <w:rFonts w:ascii="Segoe UI" w:hAnsi="Segoe UI" w:cs="Segoe UI"/>
        </w:rPr>
        <w:t>5.3. Hărți, fotografii ale amplasamentului care pot oferi informații privind caracteristicile fizice ale mediului, atât naturale, cât și artificiale</w:t>
      </w:r>
      <w:bookmarkEnd w:id="43"/>
    </w:p>
    <w:p w14:paraId="0E6CC972" w14:textId="75D0BC66" w:rsidR="00716DD3" w:rsidRPr="00FB4E7F" w:rsidRDefault="00716DD3">
      <w:pPr>
        <w:spacing w:after="0" w:line="240" w:lineRule="auto"/>
        <w:jc w:val="both"/>
        <w:rPr>
          <w:rFonts w:ascii="Segoe UI" w:hAnsi="Segoe UI" w:cs="Segoe UI"/>
          <w:szCs w:val="24"/>
        </w:rPr>
      </w:pPr>
      <w:r w:rsidRPr="00FB4E7F">
        <w:rPr>
          <w:rFonts w:ascii="Segoe UI" w:hAnsi="Segoe UI" w:cs="Segoe UI"/>
          <w:szCs w:val="24"/>
          <w:lang w:eastAsia="ro-RO"/>
        </w:rPr>
        <w:t xml:space="preserve">Amplasarea în teren a proiectului propus este redată în </w:t>
      </w:r>
      <w:r w:rsidRPr="00FB4E7F">
        <w:rPr>
          <w:rFonts w:ascii="Segoe UI" w:hAnsi="Segoe UI" w:cs="Segoe UI"/>
          <w:szCs w:val="24"/>
        </w:rPr>
        <w:t>Planul de încadrare în zonă</w:t>
      </w:r>
      <w:r w:rsidR="004D276B" w:rsidRPr="00FB4E7F">
        <w:rPr>
          <w:rFonts w:ascii="Segoe UI" w:hAnsi="Segoe UI" w:cs="Segoe UI"/>
          <w:szCs w:val="24"/>
        </w:rPr>
        <w:t xml:space="preserve"> anexat la documentație</w:t>
      </w:r>
      <w:r w:rsidR="0029670D" w:rsidRPr="00FB4E7F">
        <w:rPr>
          <w:rFonts w:ascii="Segoe UI" w:hAnsi="Segoe UI" w:cs="Segoe UI"/>
          <w:szCs w:val="24"/>
        </w:rPr>
        <w:t>.</w:t>
      </w:r>
    </w:p>
    <w:p w14:paraId="6D487927" w14:textId="77777777" w:rsidR="00C2019A" w:rsidRPr="00FB4E7F" w:rsidRDefault="00716DD3">
      <w:pPr>
        <w:pStyle w:val="Heading2"/>
        <w:rPr>
          <w:rFonts w:ascii="Segoe UI" w:hAnsi="Segoe UI" w:cs="Segoe UI"/>
        </w:rPr>
      </w:pPr>
      <w:bookmarkStart w:id="44" w:name="_Toc157674732"/>
      <w:r w:rsidRPr="00FB4E7F">
        <w:rPr>
          <w:rFonts w:ascii="Segoe UI" w:hAnsi="Segoe UI" w:cs="Segoe UI"/>
        </w:rPr>
        <w:t>5.3.1. Folosințele actuale și planificate ale terenului atât pe amplasament, cât și pe zone adiacente acestuia</w:t>
      </w:r>
      <w:bookmarkEnd w:id="44"/>
      <w:r w:rsidR="00024F3A" w:rsidRPr="00FB4E7F">
        <w:rPr>
          <w:rFonts w:ascii="Segoe UI" w:hAnsi="Segoe UI" w:cs="Segoe UI"/>
        </w:rPr>
        <w:t xml:space="preserve"> </w:t>
      </w:r>
    </w:p>
    <w:p w14:paraId="0C74B154" w14:textId="583FAF72" w:rsidR="00424DC2" w:rsidRDefault="007A67D3">
      <w:pPr>
        <w:spacing w:after="0" w:line="240" w:lineRule="auto"/>
        <w:jc w:val="both"/>
        <w:rPr>
          <w:rFonts w:ascii="Segoe UI" w:hAnsi="Segoe UI" w:cs="Segoe UI"/>
          <w:szCs w:val="24"/>
        </w:rPr>
      </w:pPr>
      <w:r w:rsidRPr="00FB4E7F">
        <w:rPr>
          <w:rFonts w:ascii="Segoe UI" w:hAnsi="Segoe UI" w:cs="Segoe UI"/>
          <w:szCs w:val="24"/>
        </w:rPr>
        <w:t>Conform Certificatului de Urbanism nr. 702/26.10.2023 eliberat de Primăria Orașului Năvodari, terenul necesar pentru realizarea lucrărilor propuse prin proiect este localizat în intravilanul localității Năvodari și are categoria de folosință actuală de curți construcții.</w:t>
      </w:r>
    </w:p>
    <w:p w14:paraId="37202FD0" w14:textId="382BA6B7" w:rsidR="005A6876" w:rsidRPr="00FB4E7F" w:rsidRDefault="00716DD3">
      <w:pPr>
        <w:pStyle w:val="Heading2"/>
        <w:ind w:right="1417"/>
        <w:rPr>
          <w:rFonts w:ascii="Segoe UI" w:hAnsi="Segoe UI" w:cs="Segoe UI"/>
        </w:rPr>
      </w:pPr>
      <w:bookmarkStart w:id="45" w:name="_Toc157674733"/>
      <w:r w:rsidRPr="00FB4E7F">
        <w:rPr>
          <w:rFonts w:ascii="Segoe UI" w:hAnsi="Segoe UI" w:cs="Segoe UI"/>
        </w:rPr>
        <w:t xml:space="preserve">5.3.2. Politici de zonare </w:t>
      </w:r>
      <w:r w:rsidR="00F3259F" w:rsidRPr="00FB4E7F">
        <w:rPr>
          <w:rFonts w:ascii="Segoe UI" w:hAnsi="Segoe UI" w:cs="Segoe UI"/>
        </w:rPr>
        <w:t>și</w:t>
      </w:r>
      <w:r w:rsidRPr="00FB4E7F">
        <w:rPr>
          <w:rFonts w:ascii="Segoe UI" w:hAnsi="Segoe UI" w:cs="Segoe UI"/>
        </w:rPr>
        <w:t xml:space="preserve"> de folosire a terenului</w:t>
      </w:r>
      <w:bookmarkEnd w:id="45"/>
    </w:p>
    <w:p w14:paraId="27956786" w14:textId="6B286DF7" w:rsidR="00CB5EAF" w:rsidRPr="00FB4E7F" w:rsidRDefault="00F5073D">
      <w:pPr>
        <w:spacing w:after="0" w:line="240" w:lineRule="auto"/>
        <w:jc w:val="both"/>
        <w:rPr>
          <w:rFonts w:ascii="Segoe UI" w:hAnsi="Segoe UI" w:cs="Segoe UI"/>
          <w:lang w:eastAsia="ro-RO"/>
        </w:rPr>
      </w:pPr>
      <w:bookmarkStart w:id="46" w:name="_Toc89685915"/>
      <w:r w:rsidRPr="00FB4E7F">
        <w:rPr>
          <w:rFonts w:ascii="Segoe UI" w:hAnsi="Segoe UI" w:cs="Segoe UI"/>
          <w:lang w:eastAsia="ro-RO"/>
        </w:rPr>
        <w:t>La realizarea proiectului se vor respecta prevederile documentației de urbanism PUG aprobate.</w:t>
      </w:r>
      <w:bookmarkEnd w:id="46"/>
    </w:p>
    <w:p w14:paraId="4AB09E88" w14:textId="0FFE2C2F" w:rsidR="00716DD3" w:rsidRPr="00FB4E7F" w:rsidRDefault="00716DD3">
      <w:pPr>
        <w:pStyle w:val="Heading2"/>
        <w:rPr>
          <w:rFonts w:ascii="Segoe UI" w:hAnsi="Segoe UI" w:cs="Segoe UI"/>
        </w:rPr>
      </w:pPr>
      <w:bookmarkStart w:id="47" w:name="_Toc157674734"/>
      <w:r w:rsidRPr="00FB4E7F">
        <w:rPr>
          <w:rFonts w:ascii="Segoe UI" w:hAnsi="Segoe UI" w:cs="Segoe UI"/>
        </w:rPr>
        <w:t>5.3.3. Arealele sensibile</w:t>
      </w:r>
      <w:bookmarkEnd w:id="47"/>
    </w:p>
    <w:p w14:paraId="344CADDE" w14:textId="05613F42" w:rsidR="00526536" w:rsidRPr="00FB4E7F" w:rsidRDefault="005A6876">
      <w:pPr>
        <w:pStyle w:val="HTMLPreformatted"/>
        <w:autoSpaceDE w:val="0"/>
        <w:autoSpaceDN w:val="0"/>
        <w:adjustRightInd w:val="0"/>
        <w:jc w:val="both"/>
        <w:rPr>
          <w:rFonts w:ascii="Segoe UI" w:hAnsi="Segoe UI" w:cs="Segoe UI"/>
          <w:sz w:val="24"/>
          <w:szCs w:val="24"/>
          <w:u w:val="single" w:color="FFFFFF" w:themeColor="background1"/>
        </w:rPr>
      </w:pPr>
      <w:r w:rsidRPr="00FB4E7F">
        <w:rPr>
          <w:rFonts w:ascii="Segoe UI" w:hAnsi="Segoe UI" w:cs="Segoe UI"/>
          <w:sz w:val="24"/>
          <w:szCs w:val="24"/>
        </w:rPr>
        <w:t>Proiectul</w:t>
      </w:r>
      <w:r w:rsidRPr="00FB4E7F">
        <w:rPr>
          <w:rFonts w:ascii="Segoe UI" w:hAnsi="Segoe UI" w:cs="Segoe UI"/>
          <w:sz w:val="24"/>
          <w:szCs w:val="24"/>
          <w:u w:val="single" w:color="FFFFFF" w:themeColor="background1"/>
        </w:rPr>
        <w:t xml:space="preserve"> nu traversează și nu este localizat în proximitatea ariilor naturale protejate.</w:t>
      </w:r>
    </w:p>
    <w:p w14:paraId="1A44B3E1" w14:textId="090F8ACE" w:rsidR="002A5A93" w:rsidRPr="00FB4E7F" w:rsidRDefault="00716DD3">
      <w:pPr>
        <w:pStyle w:val="Heading2"/>
        <w:tabs>
          <w:tab w:val="left" w:pos="709"/>
        </w:tabs>
        <w:rPr>
          <w:rFonts w:ascii="Segoe UI" w:hAnsi="Segoe UI" w:cs="Segoe UI"/>
        </w:rPr>
      </w:pPr>
      <w:bookmarkStart w:id="48" w:name="_Toc157674735"/>
      <w:r w:rsidRPr="00FB4E7F">
        <w:rPr>
          <w:rFonts w:ascii="Segoe UI" w:hAnsi="Segoe UI" w:cs="Segoe UI"/>
        </w:rPr>
        <w:t>5.3.4. Detalii privind orice variantă de amplasament care a fost luată în considerare</w:t>
      </w:r>
      <w:bookmarkEnd w:id="48"/>
    </w:p>
    <w:p w14:paraId="2E344DD5" w14:textId="14AB4476" w:rsidR="008E2E94" w:rsidRPr="00FB4E7F" w:rsidRDefault="00E43C18">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Nu este cazul</w:t>
      </w:r>
    </w:p>
    <w:p w14:paraId="476BFE61" w14:textId="77777777" w:rsidR="008248F8" w:rsidRPr="00FB4E7F" w:rsidRDefault="008248F8">
      <w:pPr>
        <w:autoSpaceDE w:val="0"/>
        <w:autoSpaceDN w:val="0"/>
        <w:adjustRightInd w:val="0"/>
        <w:spacing w:after="0" w:line="240" w:lineRule="auto"/>
        <w:jc w:val="both"/>
        <w:rPr>
          <w:rFonts w:ascii="Segoe UI" w:hAnsi="Segoe UI" w:cs="Segoe UI"/>
          <w:szCs w:val="24"/>
        </w:rPr>
      </w:pPr>
    </w:p>
    <w:p w14:paraId="508D87E5" w14:textId="206B713C" w:rsidR="00AF6E43" w:rsidRPr="00FB4E7F" w:rsidRDefault="00716DD3">
      <w:pPr>
        <w:pStyle w:val="Heading1"/>
        <w:shd w:val="clear" w:color="auto" w:fill="9CC2E5" w:themeFill="accent1" w:themeFillTint="99"/>
        <w:ind w:left="0" w:firstLine="0"/>
        <w:rPr>
          <w:rFonts w:ascii="Segoe UI" w:hAnsi="Segoe UI" w:cs="Segoe UI"/>
        </w:rPr>
      </w:pPr>
      <w:bookmarkStart w:id="49" w:name="_Toc13653519"/>
      <w:bookmarkStart w:id="50" w:name="_Toc13653520"/>
      <w:bookmarkStart w:id="51" w:name="_Toc13653521"/>
      <w:bookmarkStart w:id="52" w:name="_Toc13653522"/>
      <w:bookmarkStart w:id="53" w:name="_Toc13653523"/>
      <w:bookmarkStart w:id="54" w:name="_Toc13653524"/>
      <w:bookmarkStart w:id="55" w:name="_Toc157674736"/>
      <w:bookmarkEnd w:id="49"/>
      <w:bookmarkEnd w:id="50"/>
      <w:bookmarkEnd w:id="51"/>
      <w:bookmarkEnd w:id="52"/>
      <w:bookmarkEnd w:id="53"/>
      <w:bookmarkEnd w:id="54"/>
      <w:r w:rsidRPr="00FB4E7F">
        <w:rPr>
          <w:rFonts w:ascii="Segoe UI" w:hAnsi="Segoe UI" w:cs="Segoe UI"/>
        </w:rPr>
        <w:t>DESCRIEREA TUTUROR EFECTELOR SEMNIFICATIVE POSIBILE ASUPRA MEDIULUI ALE PROIECTULUI</w:t>
      </w:r>
      <w:bookmarkEnd w:id="55"/>
      <w:r w:rsidRPr="00FB4E7F">
        <w:rPr>
          <w:rFonts w:ascii="Segoe UI" w:hAnsi="Segoe UI" w:cs="Segoe UI"/>
        </w:rPr>
        <w:t xml:space="preserve"> </w:t>
      </w:r>
    </w:p>
    <w:p w14:paraId="36804045" w14:textId="7FCC029F" w:rsidR="00C2019A" w:rsidRPr="00FB4E7F" w:rsidRDefault="00716DD3">
      <w:pPr>
        <w:pStyle w:val="Heading2"/>
        <w:shd w:val="clear" w:color="auto" w:fill="9CC2E5" w:themeFill="accent1" w:themeFillTint="99"/>
        <w:rPr>
          <w:rFonts w:ascii="Segoe UI" w:hAnsi="Segoe UI" w:cs="Segoe UI"/>
          <w:bCs/>
        </w:rPr>
      </w:pPr>
      <w:bookmarkStart w:id="56" w:name="_Toc157674737"/>
      <w:r w:rsidRPr="00FB4E7F">
        <w:rPr>
          <w:rFonts w:ascii="Segoe UI" w:hAnsi="Segoe UI" w:cs="Segoe UI"/>
          <w:bCs/>
        </w:rPr>
        <w:t>A. Surse de poluanți și instalații pentru reținerea, evacuarea și dispersia poluanților în mediu</w:t>
      </w:r>
      <w:bookmarkEnd w:id="56"/>
    </w:p>
    <w:p w14:paraId="4D67D856" w14:textId="5F5F6F9E" w:rsidR="00725B54" w:rsidRPr="00FB4E7F" w:rsidRDefault="00725B54">
      <w:pPr>
        <w:pStyle w:val="Heading2"/>
        <w:shd w:val="clear" w:color="auto" w:fill="9CC2E5" w:themeFill="accent1" w:themeFillTint="99"/>
        <w:contextualSpacing w:val="0"/>
        <w:rPr>
          <w:rFonts w:ascii="Segoe UI" w:hAnsi="Segoe UI" w:cs="Segoe UI"/>
          <w:bCs/>
        </w:rPr>
      </w:pPr>
      <w:bookmarkStart w:id="57" w:name="_Toc157674738"/>
      <w:r w:rsidRPr="00FB4E7F">
        <w:rPr>
          <w:rFonts w:ascii="Segoe UI" w:hAnsi="Segoe UI" w:cs="Segoe UI"/>
          <w:bCs/>
        </w:rPr>
        <w:t>6.1. Protecția calității apelor</w:t>
      </w:r>
      <w:bookmarkEnd w:id="57"/>
    </w:p>
    <w:p w14:paraId="6099DB91" w14:textId="3A8BD26B" w:rsidR="004A2634" w:rsidRPr="00FB4E7F" w:rsidRDefault="00046FD0">
      <w:pPr>
        <w:spacing w:after="0" w:line="240" w:lineRule="auto"/>
        <w:jc w:val="both"/>
        <w:rPr>
          <w:rFonts w:ascii="Segoe UI" w:hAnsi="Segoe UI" w:cs="Segoe UI"/>
          <w:b/>
          <w:i/>
          <w:szCs w:val="24"/>
        </w:rPr>
      </w:pPr>
      <w:r w:rsidRPr="00FB4E7F">
        <w:rPr>
          <w:rFonts w:ascii="Segoe UI" w:hAnsi="Segoe UI" w:cs="Segoe UI"/>
          <w:b/>
          <w:i/>
          <w:szCs w:val="24"/>
        </w:rPr>
        <w:t>S</w:t>
      </w:r>
      <w:r w:rsidR="004B7DCB" w:rsidRPr="00FB4E7F">
        <w:rPr>
          <w:rFonts w:ascii="Segoe UI" w:hAnsi="Segoe UI" w:cs="Segoe UI"/>
          <w:b/>
          <w:i/>
          <w:szCs w:val="24"/>
        </w:rPr>
        <w:t xml:space="preserve">ursele de </w:t>
      </w:r>
      <w:r w:rsidR="00F3259F" w:rsidRPr="00FB4E7F">
        <w:rPr>
          <w:rFonts w:ascii="Segoe UI" w:hAnsi="Segoe UI" w:cs="Segoe UI"/>
          <w:b/>
          <w:i/>
          <w:szCs w:val="24"/>
        </w:rPr>
        <w:t>poluanți</w:t>
      </w:r>
      <w:r w:rsidR="004B7DCB" w:rsidRPr="00FB4E7F">
        <w:rPr>
          <w:rFonts w:ascii="Segoe UI" w:hAnsi="Segoe UI" w:cs="Segoe UI"/>
          <w:b/>
          <w:i/>
          <w:szCs w:val="24"/>
        </w:rPr>
        <w:t xml:space="preserve"> pentru ape, locul de evacuare sau emisarul </w:t>
      </w:r>
    </w:p>
    <w:p w14:paraId="29231A9B" w14:textId="0A73309C" w:rsidR="00B55E96" w:rsidRPr="00FB4E7F" w:rsidRDefault="00B55E96">
      <w:pPr>
        <w:tabs>
          <w:tab w:val="left" w:pos="720"/>
        </w:tabs>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 xml:space="preserve">Activitățile desfășurate pentru realizarea investiției nu reprezintă o sursă de poluare </w:t>
      </w:r>
      <w:r w:rsidR="0093312E">
        <w:rPr>
          <w:rFonts w:ascii="Segoe UI" w:hAnsi="Segoe UI" w:cs="Segoe UI"/>
          <w:szCs w:val="24"/>
        </w:rPr>
        <w:t>a apelor.</w:t>
      </w:r>
      <w:r w:rsidR="0066315F">
        <w:rPr>
          <w:rFonts w:ascii="Segoe UI" w:hAnsi="Segoe UI" w:cs="Segoe UI"/>
          <w:szCs w:val="24"/>
        </w:rPr>
        <w:t xml:space="preserve"> </w:t>
      </w:r>
      <w:r w:rsidRPr="00FB4E7F">
        <w:rPr>
          <w:rFonts w:ascii="Segoe UI" w:hAnsi="Segoe UI" w:cs="Segoe UI"/>
          <w:szCs w:val="24"/>
        </w:rPr>
        <w:t>În perioada de execuție și de operare nu sunt evacuări de ape uzate în receptori naturali (corpuri de apă de suprafață și subterană).</w:t>
      </w:r>
    </w:p>
    <w:p w14:paraId="6BE708AE" w14:textId="1E0C00E0" w:rsidR="0093312E" w:rsidRPr="00F9513F" w:rsidRDefault="0093312E" w:rsidP="0093312E">
      <w:pPr>
        <w:autoSpaceDE w:val="0"/>
        <w:autoSpaceDN w:val="0"/>
        <w:adjustRightInd w:val="0"/>
        <w:spacing w:after="0" w:line="240" w:lineRule="auto"/>
        <w:rPr>
          <w:rFonts w:ascii="Segoe UI" w:hAnsi="Segoe UI" w:cs="Segoe UI"/>
          <w:b/>
          <w:color w:val="000000"/>
          <w:sz w:val="23"/>
          <w:szCs w:val="23"/>
        </w:rPr>
      </w:pPr>
      <w:r w:rsidRPr="00F9513F">
        <w:rPr>
          <w:rFonts w:ascii="Segoe UI" w:hAnsi="Segoe UI" w:cs="Segoe UI"/>
          <w:b/>
          <w:i/>
          <w:iCs/>
          <w:color w:val="000000"/>
          <w:sz w:val="23"/>
          <w:szCs w:val="23"/>
        </w:rPr>
        <w:t xml:space="preserve">Lucrări, dotări și măsuri pentru protecția calității apelor </w:t>
      </w:r>
    </w:p>
    <w:p w14:paraId="4996B0DE" w14:textId="45FDA350" w:rsidR="0093312E" w:rsidRPr="00F9513F" w:rsidRDefault="0093312E" w:rsidP="00F9513F">
      <w:pPr>
        <w:pStyle w:val="ListParagraph"/>
        <w:numPr>
          <w:ilvl w:val="0"/>
          <w:numId w:val="78"/>
        </w:numPr>
        <w:tabs>
          <w:tab w:val="left" w:pos="720"/>
        </w:tabs>
        <w:autoSpaceDE w:val="0"/>
        <w:autoSpaceDN w:val="0"/>
        <w:adjustRightInd w:val="0"/>
        <w:spacing w:after="0" w:line="240" w:lineRule="auto"/>
        <w:jc w:val="both"/>
        <w:rPr>
          <w:rFonts w:ascii="Segoe UI" w:hAnsi="Segoe UI" w:cs="Segoe UI"/>
          <w:szCs w:val="24"/>
        </w:rPr>
      </w:pPr>
      <w:r w:rsidRPr="00F9513F">
        <w:rPr>
          <w:rFonts w:ascii="Segoe UI" w:hAnsi="Segoe UI" w:cs="Segoe UI"/>
          <w:szCs w:val="24"/>
        </w:rPr>
        <w:t>pentru personalul muncitor se vor asigura toalete ecologice mobile, pe bază de contracte cu operatorii autorizați, care vor asigura și serviciile de colectare și evacuare adecvată a acestui tip de ape uzate;</w:t>
      </w:r>
    </w:p>
    <w:p w14:paraId="7FBFFC6E" w14:textId="77777777" w:rsidR="00C007C7" w:rsidRPr="00FB4E7F" w:rsidRDefault="00046FD0" w:rsidP="008408EF">
      <w:pPr>
        <w:autoSpaceDE w:val="0"/>
        <w:autoSpaceDN w:val="0"/>
        <w:adjustRightInd w:val="0"/>
        <w:spacing w:after="0" w:line="240" w:lineRule="auto"/>
        <w:contextualSpacing/>
        <w:jc w:val="both"/>
        <w:rPr>
          <w:rFonts w:ascii="Segoe UI" w:hAnsi="Segoe UI" w:cs="Segoe UI"/>
          <w:b/>
          <w:i/>
          <w:szCs w:val="24"/>
        </w:rPr>
      </w:pPr>
      <w:r w:rsidRPr="00FB4E7F">
        <w:rPr>
          <w:rFonts w:ascii="Segoe UI" w:hAnsi="Segoe UI" w:cs="Segoe UI"/>
          <w:b/>
          <w:i/>
          <w:szCs w:val="24"/>
        </w:rPr>
        <w:t>S</w:t>
      </w:r>
      <w:r w:rsidR="004B7DCB" w:rsidRPr="00FB4E7F">
        <w:rPr>
          <w:rFonts w:ascii="Segoe UI" w:hAnsi="Segoe UI" w:cs="Segoe UI"/>
          <w:b/>
          <w:i/>
          <w:szCs w:val="24"/>
        </w:rPr>
        <w:t xml:space="preserve">tațiile </w:t>
      </w:r>
      <w:r w:rsidR="00F3259F" w:rsidRPr="00FB4E7F">
        <w:rPr>
          <w:rFonts w:ascii="Segoe UI" w:hAnsi="Segoe UI" w:cs="Segoe UI"/>
          <w:b/>
          <w:i/>
          <w:szCs w:val="24"/>
        </w:rPr>
        <w:t>și</w:t>
      </w:r>
      <w:r w:rsidR="004B7DCB" w:rsidRPr="00FB4E7F">
        <w:rPr>
          <w:rFonts w:ascii="Segoe UI" w:hAnsi="Segoe UI" w:cs="Segoe UI"/>
          <w:b/>
          <w:i/>
          <w:szCs w:val="24"/>
        </w:rPr>
        <w:t xml:space="preserve"> </w:t>
      </w:r>
      <w:r w:rsidR="00F3259F" w:rsidRPr="00FB4E7F">
        <w:rPr>
          <w:rFonts w:ascii="Segoe UI" w:hAnsi="Segoe UI" w:cs="Segoe UI"/>
          <w:b/>
          <w:i/>
          <w:szCs w:val="24"/>
        </w:rPr>
        <w:t>instalațiile</w:t>
      </w:r>
      <w:r w:rsidR="004B7DCB" w:rsidRPr="00FB4E7F">
        <w:rPr>
          <w:rFonts w:ascii="Segoe UI" w:hAnsi="Segoe UI" w:cs="Segoe UI"/>
          <w:b/>
          <w:i/>
          <w:szCs w:val="24"/>
        </w:rPr>
        <w:t xml:space="preserve"> de epurare sau de </w:t>
      </w:r>
      <w:proofErr w:type="spellStart"/>
      <w:r w:rsidR="004B7DCB" w:rsidRPr="00FB4E7F">
        <w:rPr>
          <w:rFonts w:ascii="Segoe UI" w:hAnsi="Segoe UI" w:cs="Segoe UI"/>
          <w:b/>
          <w:i/>
          <w:szCs w:val="24"/>
        </w:rPr>
        <w:t>preepurare</w:t>
      </w:r>
      <w:proofErr w:type="spellEnd"/>
      <w:r w:rsidR="004B7DCB" w:rsidRPr="00FB4E7F">
        <w:rPr>
          <w:rFonts w:ascii="Segoe UI" w:hAnsi="Segoe UI" w:cs="Segoe UI"/>
          <w:b/>
          <w:i/>
          <w:szCs w:val="24"/>
        </w:rPr>
        <w:t xml:space="preserve"> a apelor uzate prevăzute </w:t>
      </w:r>
    </w:p>
    <w:p w14:paraId="2D814355" w14:textId="36810BD1" w:rsidR="00046FD0" w:rsidRPr="00FB4E7F" w:rsidRDefault="00B55E96">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Nu este cazul</w:t>
      </w:r>
    </w:p>
    <w:p w14:paraId="5D235E57" w14:textId="77777777" w:rsidR="00652286" w:rsidRPr="00FB4E7F" w:rsidRDefault="00652286">
      <w:pPr>
        <w:autoSpaceDE w:val="0"/>
        <w:autoSpaceDN w:val="0"/>
        <w:adjustRightInd w:val="0"/>
        <w:spacing w:after="0" w:line="240" w:lineRule="auto"/>
        <w:contextualSpacing/>
        <w:jc w:val="both"/>
        <w:rPr>
          <w:rFonts w:ascii="Segoe UI" w:hAnsi="Segoe UI" w:cs="Segoe UI"/>
          <w:szCs w:val="24"/>
        </w:rPr>
      </w:pPr>
    </w:p>
    <w:p w14:paraId="17E40D4E" w14:textId="3E631E40" w:rsidR="00716DD3" w:rsidRPr="00FB4E7F" w:rsidRDefault="00716DD3">
      <w:pPr>
        <w:pStyle w:val="Heading2"/>
        <w:shd w:val="clear" w:color="auto" w:fill="9CC2E5" w:themeFill="accent1" w:themeFillTint="99"/>
        <w:contextualSpacing w:val="0"/>
        <w:rPr>
          <w:rFonts w:ascii="Segoe UI" w:hAnsi="Segoe UI" w:cs="Segoe UI"/>
          <w:bCs/>
        </w:rPr>
      </w:pPr>
      <w:bookmarkStart w:id="58" w:name="_Toc157674739"/>
      <w:r w:rsidRPr="00FB4E7F">
        <w:rPr>
          <w:rFonts w:ascii="Segoe UI" w:hAnsi="Segoe UI" w:cs="Segoe UI"/>
          <w:bCs/>
        </w:rPr>
        <w:lastRenderedPageBreak/>
        <w:t>6.2. Protecția aerului</w:t>
      </w:r>
      <w:bookmarkEnd w:id="58"/>
    </w:p>
    <w:p w14:paraId="22DF36D0" w14:textId="78FAD16F" w:rsidR="00716DD3" w:rsidRPr="00FB4E7F" w:rsidRDefault="000C2E78">
      <w:pPr>
        <w:autoSpaceDE w:val="0"/>
        <w:autoSpaceDN w:val="0"/>
        <w:adjustRightInd w:val="0"/>
        <w:spacing w:after="0" w:line="240" w:lineRule="auto"/>
        <w:contextualSpacing/>
        <w:jc w:val="both"/>
        <w:rPr>
          <w:rFonts w:ascii="Segoe UI" w:hAnsi="Segoe UI" w:cs="Segoe UI"/>
          <w:b/>
          <w:i/>
          <w:szCs w:val="24"/>
        </w:rPr>
      </w:pPr>
      <w:r w:rsidRPr="00FB4E7F">
        <w:rPr>
          <w:rFonts w:ascii="Segoe UI" w:hAnsi="Segoe UI" w:cs="Segoe UI"/>
          <w:b/>
          <w:i/>
          <w:szCs w:val="24"/>
        </w:rPr>
        <w:t>S</w:t>
      </w:r>
      <w:r w:rsidR="004B7DCB" w:rsidRPr="00FB4E7F">
        <w:rPr>
          <w:rFonts w:ascii="Segoe UI" w:hAnsi="Segoe UI" w:cs="Segoe UI"/>
          <w:b/>
          <w:i/>
          <w:szCs w:val="24"/>
        </w:rPr>
        <w:t>urse de emisii în aerul atmosferic</w:t>
      </w:r>
    </w:p>
    <w:p w14:paraId="6803C6AB" w14:textId="697202CF" w:rsidR="00E8572B" w:rsidRPr="00FB4E7F" w:rsidRDefault="00E8572B">
      <w:pPr>
        <w:spacing w:after="0" w:line="240" w:lineRule="auto"/>
        <w:jc w:val="both"/>
        <w:rPr>
          <w:rFonts w:ascii="Segoe UI" w:hAnsi="Segoe UI" w:cs="Segoe UI"/>
          <w:szCs w:val="24"/>
        </w:rPr>
      </w:pPr>
      <w:r w:rsidRPr="00FB4E7F">
        <w:rPr>
          <w:rFonts w:ascii="Segoe UI" w:hAnsi="Segoe UI" w:cs="Segoe UI"/>
          <w:szCs w:val="24"/>
        </w:rPr>
        <w:t>În timpul lucrărilor de construcție – montaj a obiectivului proiectat, sursele de poluare a aerului sunt reprezentate de:</w:t>
      </w:r>
    </w:p>
    <w:p w14:paraId="73E97DC3" w14:textId="27F53888" w:rsidR="00E8572B" w:rsidRPr="00FB4E7F" w:rsidRDefault="00E8572B">
      <w:pPr>
        <w:pStyle w:val="ListParagraph"/>
        <w:numPr>
          <w:ilvl w:val="0"/>
          <w:numId w:val="54"/>
        </w:numPr>
        <w:spacing w:after="0" w:line="240" w:lineRule="auto"/>
        <w:jc w:val="both"/>
        <w:rPr>
          <w:rFonts w:ascii="Segoe UI" w:hAnsi="Segoe UI" w:cs="Segoe UI"/>
          <w:szCs w:val="24"/>
        </w:rPr>
      </w:pPr>
      <w:r w:rsidRPr="00FB4E7F">
        <w:rPr>
          <w:rFonts w:ascii="Segoe UI" w:hAnsi="Segoe UI" w:cs="Segoe UI"/>
          <w:szCs w:val="24"/>
        </w:rPr>
        <w:t xml:space="preserve">motoarele autovehiculelor </w:t>
      </w:r>
      <w:proofErr w:type="spellStart"/>
      <w:r w:rsidRPr="00FB4E7F">
        <w:rPr>
          <w:rFonts w:ascii="Segoe UI" w:hAnsi="Segoe UI" w:cs="Segoe UI"/>
          <w:szCs w:val="24"/>
        </w:rPr>
        <w:t>şi</w:t>
      </w:r>
      <w:proofErr w:type="spellEnd"/>
      <w:r w:rsidRPr="00FB4E7F">
        <w:rPr>
          <w:rFonts w:ascii="Segoe UI" w:hAnsi="Segoe UI" w:cs="Segoe UI"/>
          <w:szCs w:val="24"/>
        </w:rPr>
        <w:t xml:space="preserve"> utilajelor de </w:t>
      </w:r>
      <w:proofErr w:type="spellStart"/>
      <w:r w:rsidRPr="00FB4E7F">
        <w:rPr>
          <w:rFonts w:ascii="Segoe UI" w:hAnsi="Segoe UI" w:cs="Segoe UI"/>
          <w:szCs w:val="24"/>
        </w:rPr>
        <w:t>execuţie</w:t>
      </w:r>
      <w:proofErr w:type="spellEnd"/>
      <w:r w:rsidRPr="00FB4E7F">
        <w:rPr>
          <w:rFonts w:ascii="Segoe UI" w:hAnsi="Segoe UI" w:cs="Segoe UI"/>
          <w:szCs w:val="24"/>
        </w:rPr>
        <w:t>;</w:t>
      </w:r>
    </w:p>
    <w:p w14:paraId="5F8A9467" w14:textId="6034A0EA" w:rsidR="00E8572B" w:rsidRPr="00FB4E7F" w:rsidRDefault="00E8572B">
      <w:pPr>
        <w:pStyle w:val="ListParagraph"/>
        <w:numPr>
          <w:ilvl w:val="0"/>
          <w:numId w:val="54"/>
        </w:numPr>
        <w:spacing w:after="0" w:line="240" w:lineRule="auto"/>
        <w:jc w:val="both"/>
        <w:rPr>
          <w:rFonts w:ascii="Segoe UI" w:hAnsi="Segoe UI" w:cs="Segoe UI"/>
          <w:szCs w:val="24"/>
        </w:rPr>
      </w:pPr>
      <w:r w:rsidRPr="00FB4E7F">
        <w:rPr>
          <w:rFonts w:ascii="Segoe UI" w:hAnsi="Segoe UI" w:cs="Segoe UI"/>
          <w:szCs w:val="24"/>
        </w:rPr>
        <w:t xml:space="preserve">lucrările de sudare a </w:t>
      </w:r>
      <w:r w:rsidR="0066315F">
        <w:rPr>
          <w:rFonts w:ascii="Segoe UI" w:hAnsi="Segoe UI" w:cs="Segoe UI"/>
          <w:szCs w:val="24"/>
        </w:rPr>
        <w:t>componentelor</w:t>
      </w:r>
      <w:r w:rsidRPr="00FB4E7F">
        <w:rPr>
          <w:rFonts w:ascii="Segoe UI" w:hAnsi="Segoe UI" w:cs="Segoe UI"/>
          <w:szCs w:val="24"/>
        </w:rPr>
        <w:t xml:space="preserve"> </w:t>
      </w:r>
      <w:proofErr w:type="spellStart"/>
      <w:r w:rsidRPr="00FB4E7F">
        <w:rPr>
          <w:rFonts w:ascii="Segoe UI" w:hAnsi="Segoe UI" w:cs="Segoe UI"/>
          <w:szCs w:val="24"/>
        </w:rPr>
        <w:t>şi</w:t>
      </w:r>
      <w:proofErr w:type="spellEnd"/>
      <w:r w:rsidRPr="00FB4E7F">
        <w:rPr>
          <w:rFonts w:ascii="Segoe UI" w:hAnsi="Segoe UI" w:cs="Segoe UI"/>
          <w:szCs w:val="24"/>
        </w:rPr>
        <w:t xml:space="preserve"> de protejare a armăturilor prin vopsire;</w:t>
      </w:r>
    </w:p>
    <w:p w14:paraId="6A787E47" w14:textId="12D4F737" w:rsidR="00E8572B" w:rsidRPr="00FB4E7F" w:rsidRDefault="00E8572B">
      <w:pPr>
        <w:pStyle w:val="ListParagraph"/>
        <w:numPr>
          <w:ilvl w:val="0"/>
          <w:numId w:val="54"/>
        </w:numPr>
        <w:spacing w:after="0" w:line="240" w:lineRule="auto"/>
        <w:jc w:val="both"/>
        <w:rPr>
          <w:rFonts w:ascii="Segoe UI" w:hAnsi="Segoe UI" w:cs="Segoe UI"/>
          <w:szCs w:val="24"/>
        </w:rPr>
      </w:pPr>
      <w:r w:rsidRPr="00FB4E7F">
        <w:rPr>
          <w:rFonts w:ascii="Segoe UI" w:hAnsi="Segoe UI" w:cs="Segoe UI"/>
          <w:szCs w:val="24"/>
        </w:rPr>
        <w:t>transportul materialelor și execuția lucrărilor de decopertare și excavare a solului, manevrarea solului excavat.</w:t>
      </w:r>
    </w:p>
    <w:p w14:paraId="1C1B5396" w14:textId="48679EEE" w:rsidR="00E8572B" w:rsidRPr="00FB4E7F" w:rsidRDefault="00E8572B">
      <w:pPr>
        <w:spacing w:after="0" w:line="240" w:lineRule="auto"/>
        <w:jc w:val="both"/>
        <w:rPr>
          <w:rFonts w:ascii="Segoe UI" w:hAnsi="Segoe UI" w:cs="Segoe UI"/>
          <w:szCs w:val="24"/>
        </w:rPr>
      </w:pPr>
      <w:proofErr w:type="spellStart"/>
      <w:r w:rsidRPr="00FB4E7F">
        <w:rPr>
          <w:rFonts w:ascii="Segoe UI" w:hAnsi="Segoe UI" w:cs="Segoe UI"/>
          <w:szCs w:val="24"/>
        </w:rPr>
        <w:t>Poluanţii</w:t>
      </w:r>
      <w:proofErr w:type="spellEnd"/>
      <w:r w:rsidRPr="00FB4E7F">
        <w:rPr>
          <w:rFonts w:ascii="Segoe UI" w:hAnsi="Segoe UI" w:cs="Segoe UI"/>
          <w:szCs w:val="24"/>
        </w:rPr>
        <w:t xml:space="preserve"> </w:t>
      </w:r>
      <w:proofErr w:type="spellStart"/>
      <w:r w:rsidRPr="00FB4E7F">
        <w:rPr>
          <w:rFonts w:ascii="Segoe UI" w:hAnsi="Segoe UI" w:cs="Segoe UI"/>
          <w:szCs w:val="24"/>
        </w:rPr>
        <w:t>produşi</w:t>
      </w:r>
      <w:proofErr w:type="spellEnd"/>
      <w:r w:rsidRPr="00FB4E7F">
        <w:rPr>
          <w:rFonts w:ascii="Segoe UI" w:hAnsi="Segoe UI" w:cs="Segoe UI"/>
          <w:szCs w:val="24"/>
        </w:rPr>
        <w:t xml:space="preserve"> de aceste surse sunt emisii de ardere (gaze de </w:t>
      </w:r>
      <w:proofErr w:type="spellStart"/>
      <w:r w:rsidRPr="00FB4E7F">
        <w:rPr>
          <w:rFonts w:ascii="Segoe UI" w:hAnsi="Segoe UI" w:cs="Segoe UI"/>
          <w:szCs w:val="24"/>
        </w:rPr>
        <w:t>eşapament</w:t>
      </w:r>
      <w:proofErr w:type="spellEnd"/>
      <w:r w:rsidRPr="00FB4E7F">
        <w:rPr>
          <w:rFonts w:ascii="Segoe UI" w:hAnsi="Segoe UI" w:cs="Segoe UI"/>
          <w:szCs w:val="24"/>
        </w:rPr>
        <w:t>) provenite de la motoarele utilajelor, emisii de COV (</w:t>
      </w:r>
      <w:proofErr w:type="spellStart"/>
      <w:r w:rsidRPr="00FB4E7F">
        <w:rPr>
          <w:rFonts w:ascii="Segoe UI" w:hAnsi="Segoe UI" w:cs="Segoe UI"/>
          <w:szCs w:val="24"/>
        </w:rPr>
        <w:t>compuşi</w:t>
      </w:r>
      <w:proofErr w:type="spellEnd"/>
      <w:r w:rsidRPr="00FB4E7F">
        <w:rPr>
          <w:rFonts w:ascii="Segoe UI" w:hAnsi="Segoe UI" w:cs="Segoe UI"/>
          <w:szCs w:val="24"/>
        </w:rPr>
        <w:t xml:space="preserve"> organici volatili) din </w:t>
      </w:r>
      <w:proofErr w:type="spellStart"/>
      <w:r w:rsidRPr="00FB4E7F">
        <w:rPr>
          <w:rFonts w:ascii="Segoe UI" w:hAnsi="Segoe UI" w:cs="Segoe UI"/>
          <w:szCs w:val="24"/>
        </w:rPr>
        <w:t>operaţiile</w:t>
      </w:r>
      <w:proofErr w:type="spellEnd"/>
      <w:r w:rsidRPr="00FB4E7F">
        <w:rPr>
          <w:rFonts w:ascii="Segoe UI" w:hAnsi="Segoe UI" w:cs="Segoe UI"/>
          <w:szCs w:val="24"/>
        </w:rPr>
        <w:t xml:space="preserve"> de vopsire, emisii de praf asociate transportului materialelor și manevrării solului în timpul lucrărilor de execuție.</w:t>
      </w:r>
    </w:p>
    <w:p w14:paraId="7D32B7B4" w14:textId="2A0A2BB0" w:rsidR="00E8572B" w:rsidRPr="00FB4E7F" w:rsidRDefault="00E8572B">
      <w:pPr>
        <w:spacing w:after="0" w:line="240" w:lineRule="auto"/>
        <w:jc w:val="both"/>
        <w:rPr>
          <w:rFonts w:ascii="Segoe UI" w:hAnsi="Segoe UI" w:cs="Segoe UI"/>
          <w:szCs w:val="24"/>
        </w:rPr>
      </w:pPr>
      <w:proofErr w:type="spellStart"/>
      <w:r w:rsidRPr="00FB4E7F">
        <w:rPr>
          <w:rFonts w:ascii="Segoe UI" w:hAnsi="Segoe UI" w:cs="Segoe UI"/>
          <w:szCs w:val="24"/>
        </w:rPr>
        <w:t>Funcţionarea</w:t>
      </w:r>
      <w:proofErr w:type="spellEnd"/>
      <w:r w:rsidRPr="00FB4E7F">
        <w:rPr>
          <w:rFonts w:ascii="Segoe UI" w:hAnsi="Segoe UI" w:cs="Segoe UI"/>
          <w:szCs w:val="24"/>
        </w:rPr>
        <w:t xml:space="preserve"> utilajelor la punctele de lucru este intermitentă, </w:t>
      </w:r>
      <w:r w:rsidR="00757CCD" w:rsidRPr="00FB4E7F">
        <w:rPr>
          <w:rFonts w:ascii="Segoe UI" w:hAnsi="Segoe UI" w:cs="Segoe UI"/>
          <w:szCs w:val="24"/>
        </w:rPr>
        <w:t>motoare</w:t>
      </w:r>
      <w:r w:rsidR="00333F2B" w:rsidRPr="00FB4E7F">
        <w:rPr>
          <w:rFonts w:ascii="Segoe UI" w:hAnsi="Segoe UI" w:cs="Segoe UI"/>
          <w:szCs w:val="24"/>
        </w:rPr>
        <w:t>le fiind surse de emisii</w:t>
      </w:r>
      <w:r w:rsidRPr="00FB4E7F">
        <w:rPr>
          <w:rFonts w:ascii="Segoe UI" w:hAnsi="Segoe UI" w:cs="Segoe UI"/>
          <w:szCs w:val="24"/>
        </w:rPr>
        <w:t xml:space="preserve"> punctiforme </w:t>
      </w:r>
      <w:proofErr w:type="spellStart"/>
      <w:r w:rsidRPr="00FB4E7F">
        <w:rPr>
          <w:rFonts w:ascii="Segoe UI" w:hAnsi="Segoe UI" w:cs="Segoe UI"/>
          <w:szCs w:val="24"/>
        </w:rPr>
        <w:t>şi</w:t>
      </w:r>
      <w:proofErr w:type="spellEnd"/>
      <w:r w:rsidRPr="00FB4E7F">
        <w:rPr>
          <w:rFonts w:ascii="Segoe UI" w:hAnsi="Segoe UI" w:cs="Segoe UI"/>
          <w:szCs w:val="24"/>
        </w:rPr>
        <w:t xml:space="preserve"> momentane, fapt ce conduce la un impa</w:t>
      </w:r>
      <w:r w:rsidR="00757CCD" w:rsidRPr="00FB4E7F">
        <w:rPr>
          <w:rFonts w:ascii="Segoe UI" w:hAnsi="Segoe UI" w:cs="Segoe UI"/>
          <w:szCs w:val="24"/>
        </w:rPr>
        <w:t>ct nesemnificativ asupra aerului atmosferic</w:t>
      </w:r>
      <w:r w:rsidRPr="00FB4E7F">
        <w:rPr>
          <w:rFonts w:ascii="Segoe UI" w:hAnsi="Segoe UI" w:cs="Segoe UI"/>
          <w:szCs w:val="24"/>
        </w:rPr>
        <w:t>.</w:t>
      </w:r>
      <w:r w:rsidR="004219CA">
        <w:rPr>
          <w:rFonts w:ascii="Segoe UI" w:hAnsi="Segoe UI" w:cs="Segoe UI"/>
          <w:szCs w:val="24"/>
        </w:rPr>
        <w:t xml:space="preserve"> </w:t>
      </w:r>
      <w:r w:rsidR="00757CCD" w:rsidRPr="00FB4E7F">
        <w:rPr>
          <w:rFonts w:ascii="Segoe UI" w:hAnsi="Segoe UI" w:cs="Segoe UI"/>
          <w:szCs w:val="24"/>
        </w:rPr>
        <w:t>Lucrările se vor realiza cu utilaje/echipamente verificate conform cărții tehnice și cerințelor legislative.</w:t>
      </w:r>
    </w:p>
    <w:p w14:paraId="21C9BE6B" w14:textId="77777777" w:rsidR="0066315F" w:rsidRPr="00F9513F" w:rsidRDefault="0066315F" w:rsidP="0066315F">
      <w:pPr>
        <w:tabs>
          <w:tab w:val="left" w:pos="0"/>
          <w:tab w:val="left" w:pos="567"/>
          <w:tab w:val="left" w:pos="999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egoe UI" w:hAnsi="Segoe UI" w:cs="Segoe UI"/>
          <w:b/>
          <w:i/>
          <w:szCs w:val="24"/>
        </w:rPr>
      </w:pPr>
      <w:r w:rsidRPr="00F9513F">
        <w:rPr>
          <w:rFonts w:ascii="Segoe UI" w:hAnsi="Segoe UI" w:cs="Segoe UI"/>
          <w:b/>
          <w:i/>
          <w:szCs w:val="24"/>
        </w:rPr>
        <w:t>Lucrări, dotări și măsurile pentru protecția aerului atmosferic</w:t>
      </w:r>
    </w:p>
    <w:p w14:paraId="586BE4F2" w14:textId="7917624A" w:rsidR="0066315F" w:rsidRPr="00FB4E7F" w:rsidRDefault="0066315F" w:rsidP="008408EF">
      <w:pPr>
        <w:tabs>
          <w:tab w:val="left" w:pos="0"/>
          <w:tab w:val="left" w:pos="567"/>
          <w:tab w:val="left" w:pos="999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egoe UI" w:hAnsi="Segoe UI" w:cs="Segoe UI"/>
          <w:szCs w:val="24"/>
        </w:rPr>
      </w:pPr>
      <w:r w:rsidRPr="0066315F">
        <w:rPr>
          <w:rFonts w:ascii="Segoe UI" w:hAnsi="Segoe UI" w:cs="Segoe UI"/>
          <w:szCs w:val="24"/>
        </w:rPr>
        <w:t>În perioada de execuție</w:t>
      </w:r>
      <w:r w:rsidRPr="00FB4E7F">
        <w:rPr>
          <w:rFonts w:ascii="Segoe UI" w:hAnsi="Segoe UI" w:cs="Segoe UI"/>
          <w:szCs w:val="24"/>
        </w:rPr>
        <w:t>:</w:t>
      </w:r>
    </w:p>
    <w:p w14:paraId="3E3B01F0" w14:textId="778F31BD" w:rsidR="0066315F" w:rsidRPr="00FB4E7F" w:rsidRDefault="0066315F" w:rsidP="0066315F">
      <w:pPr>
        <w:pStyle w:val="ListParagraph"/>
        <w:numPr>
          <w:ilvl w:val="0"/>
          <w:numId w:val="62"/>
        </w:numPr>
        <w:tabs>
          <w:tab w:val="left" w:pos="0"/>
          <w:tab w:val="left" w:pos="9990"/>
          <w:tab w:val="left" w:pos="10076"/>
          <w:tab w:val="left" w:pos="10992"/>
          <w:tab w:val="left" w:pos="11908"/>
          <w:tab w:val="left" w:pos="12824"/>
          <w:tab w:val="left" w:pos="13740"/>
          <w:tab w:val="left" w:pos="14656"/>
        </w:tabs>
        <w:autoSpaceDE w:val="0"/>
        <w:autoSpaceDN w:val="0"/>
        <w:adjustRightInd w:val="0"/>
        <w:spacing w:after="0" w:line="240" w:lineRule="auto"/>
        <w:ind w:left="709" w:hanging="283"/>
        <w:jc w:val="both"/>
        <w:rPr>
          <w:rFonts w:ascii="Segoe UI" w:hAnsi="Segoe UI" w:cs="Segoe UI"/>
          <w:szCs w:val="24"/>
        </w:rPr>
      </w:pPr>
      <w:r>
        <w:rPr>
          <w:rFonts w:ascii="Segoe UI" w:hAnsi="Segoe UI" w:cs="Segoe UI"/>
          <w:szCs w:val="24"/>
        </w:rPr>
        <w:t>î</w:t>
      </w:r>
      <w:r w:rsidRPr="00FB4E7F">
        <w:rPr>
          <w:rFonts w:ascii="Segoe UI" w:hAnsi="Segoe UI" w:cs="Segoe UI"/>
          <w:szCs w:val="24"/>
        </w:rPr>
        <w:t xml:space="preserve">n vederea diminuării emisiilor de gaze de ardere, pe durata pauzelor se vor opri motoarele de la utilaje </w:t>
      </w:r>
      <w:proofErr w:type="spellStart"/>
      <w:r w:rsidRPr="00FB4E7F">
        <w:rPr>
          <w:rFonts w:ascii="Segoe UI" w:hAnsi="Segoe UI" w:cs="Segoe UI"/>
          <w:szCs w:val="24"/>
        </w:rPr>
        <w:t>şi</w:t>
      </w:r>
      <w:proofErr w:type="spellEnd"/>
      <w:r w:rsidRPr="00FB4E7F">
        <w:rPr>
          <w:rFonts w:ascii="Segoe UI" w:hAnsi="Segoe UI" w:cs="Segoe UI"/>
          <w:szCs w:val="24"/>
        </w:rPr>
        <w:t>/sau autoutilitare;</w:t>
      </w:r>
    </w:p>
    <w:p w14:paraId="660032CA" w14:textId="4B7413CC" w:rsidR="0066315F" w:rsidRPr="00F9513F" w:rsidRDefault="0066315F" w:rsidP="008408EF">
      <w:pPr>
        <w:pStyle w:val="ListParagraph"/>
        <w:numPr>
          <w:ilvl w:val="0"/>
          <w:numId w:val="62"/>
        </w:numPr>
        <w:tabs>
          <w:tab w:val="left" w:pos="0"/>
          <w:tab w:val="left" w:pos="9990"/>
          <w:tab w:val="left" w:pos="10076"/>
          <w:tab w:val="left" w:pos="10992"/>
          <w:tab w:val="left" w:pos="11908"/>
          <w:tab w:val="left" w:pos="12824"/>
          <w:tab w:val="left" w:pos="13740"/>
          <w:tab w:val="left" w:pos="14656"/>
        </w:tabs>
        <w:autoSpaceDE w:val="0"/>
        <w:autoSpaceDN w:val="0"/>
        <w:adjustRightInd w:val="0"/>
        <w:spacing w:after="0" w:line="240" w:lineRule="auto"/>
        <w:ind w:left="709" w:hanging="283"/>
        <w:jc w:val="both"/>
        <w:rPr>
          <w:rFonts w:ascii="Segoe UI" w:hAnsi="Segoe UI" w:cs="Segoe UI"/>
          <w:szCs w:val="24"/>
        </w:rPr>
      </w:pPr>
      <w:r w:rsidRPr="00FB4E7F">
        <w:rPr>
          <w:rFonts w:ascii="Segoe UI" w:hAnsi="Segoe UI" w:cs="Segoe UI"/>
          <w:szCs w:val="24"/>
        </w:rPr>
        <w:t xml:space="preserve">verificarea tehnică riguroasă a motoarelor autovehiculelor si utilajelor necesare     </w:t>
      </w:r>
      <w:r w:rsidRPr="00F9513F">
        <w:rPr>
          <w:rFonts w:ascii="Segoe UI" w:hAnsi="Segoe UI" w:cs="Segoe UI"/>
          <w:szCs w:val="24"/>
        </w:rPr>
        <w:t>realizării proiectului;</w:t>
      </w:r>
    </w:p>
    <w:p w14:paraId="30A9683E" w14:textId="3F2867EE" w:rsidR="0066315F" w:rsidRPr="00FB4E7F" w:rsidRDefault="0066315F" w:rsidP="0066315F">
      <w:pPr>
        <w:pStyle w:val="ListParagraph"/>
        <w:numPr>
          <w:ilvl w:val="0"/>
          <w:numId w:val="62"/>
        </w:numPr>
        <w:spacing w:after="0" w:line="240" w:lineRule="auto"/>
        <w:ind w:left="709" w:hanging="283"/>
        <w:jc w:val="both"/>
        <w:rPr>
          <w:rFonts w:ascii="Segoe UI" w:hAnsi="Segoe UI" w:cs="Segoe UI"/>
          <w:szCs w:val="24"/>
        </w:rPr>
      </w:pPr>
      <w:r w:rsidRPr="00FB4E7F">
        <w:rPr>
          <w:rFonts w:ascii="Segoe UI" w:hAnsi="Segoe UI" w:cs="Segoe UI"/>
          <w:szCs w:val="24"/>
        </w:rPr>
        <w:t>transportul materialelor pulverulente se va efectua în mijloace de transport</w:t>
      </w:r>
      <w:r>
        <w:rPr>
          <w:rFonts w:ascii="Segoe UI" w:hAnsi="Segoe UI" w:cs="Segoe UI"/>
          <w:szCs w:val="24"/>
        </w:rPr>
        <w:t xml:space="preserve"> </w:t>
      </w:r>
      <w:r w:rsidRPr="00FB4E7F">
        <w:rPr>
          <w:rFonts w:ascii="Segoe UI" w:hAnsi="Segoe UI" w:cs="Segoe UI"/>
          <w:szCs w:val="24"/>
        </w:rPr>
        <w:t>acoperite cu prelată</w:t>
      </w:r>
      <w:r>
        <w:rPr>
          <w:rFonts w:ascii="Segoe UI" w:hAnsi="Segoe UI" w:cs="Segoe UI"/>
          <w:szCs w:val="24"/>
        </w:rPr>
        <w:t>.</w:t>
      </w:r>
    </w:p>
    <w:p w14:paraId="6E10EBD6" w14:textId="70856B1E" w:rsidR="0066315F" w:rsidRPr="00FB4E7F" w:rsidRDefault="004219CA" w:rsidP="0066315F">
      <w:pPr>
        <w:autoSpaceDE w:val="0"/>
        <w:autoSpaceDN w:val="0"/>
        <w:adjustRightInd w:val="0"/>
        <w:spacing w:after="0" w:line="240" w:lineRule="auto"/>
        <w:jc w:val="both"/>
        <w:rPr>
          <w:rFonts w:ascii="Segoe UI" w:hAnsi="Segoe UI" w:cs="Segoe UI"/>
          <w:szCs w:val="24"/>
        </w:rPr>
      </w:pPr>
      <w:r w:rsidRPr="004219CA">
        <w:rPr>
          <w:rFonts w:ascii="Segoe UI" w:hAnsi="Segoe UI" w:cs="Segoe UI"/>
          <w:szCs w:val="24"/>
        </w:rPr>
        <w:t>În perioada de funcționare obiectivul nu se constituie ca sursă cu potențial de poluare atmosferică, deoarece procesul tehnologic de transport al gazelor naturale în condiții de funcționare normală nu este generator de emisii.</w:t>
      </w:r>
    </w:p>
    <w:p w14:paraId="3B14136E" w14:textId="06D33ADC" w:rsidR="004B7DCB" w:rsidRPr="00F9513F" w:rsidRDefault="00F3259F" w:rsidP="008408EF">
      <w:pPr>
        <w:spacing w:after="0" w:line="240" w:lineRule="auto"/>
        <w:jc w:val="both"/>
        <w:rPr>
          <w:rFonts w:ascii="Segoe UI" w:hAnsi="Segoe UI" w:cs="Segoe UI"/>
          <w:b/>
          <w:i/>
          <w:szCs w:val="24"/>
        </w:rPr>
      </w:pPr>
      <w:r w:rsidRPr="00F9513F">
        <w:rPr>
          <w:rFonts w:ascii="Segoe UI" w:hAnsi="Segoe UI" w:cs="Segoe UI"/>
          <w:b/>
          <w:i/>
          <w:szCs w:val="24"/>
        </w:rPr>
        <w:t>Instalațiile</w:t>
      </w:r>
      <w:r w:rsidR="004B7DCB" w:rsidRPr="00F9513F">
        <w:rPr>
          <w:rFonts w:ascii="Segoe UI" w:hAnsi="Segoe UI" w:cs="Segoe UI"/>
          <w:b/>
          <w:i/>
          <w:szCs w:val="24"/>
        </w:rPr>
        <w:t xml:space="preserve"> pentru reținerea </w:t>
      </w:r>
      <w:r w:rsidRPr="00F9513F">
        <w:rPr>
          <w:rFonts w:ascii="Segoe UI" w:hAnsi="Segoe UI" w:cs="Segoe UI"/>
          <w:b/>
          <w:i/>
          <w:szCs w:val="24"/>
        </w:rPr>
        <w:t>și</w:t>
      </w:r>
      <w:r w:rsidR="004B7DCB" w:rsidRPr="00F9513F">
        <w:rPr>
          <w:rFonts w:ascii="Segoe UI" w:hAnsi="Segoe UI" w:cs="Segoe UI"/>
          <w:b/>
          <w:i/>
          <w:szCs w:val="24"/>
        </w:rPr>
        <w:t xml:space="preserve"> dispersia poluanților în atmosferă </w:t>
      </w:r>
    </w:p>
    <w:p w14:paraId="63E235E5" w14:textId="3DFCB216" w:rsidR="00EA5CD2" w:rsidRPr="00F9513F" w:rsidRDefault="00757CCD" w:rsidP="008408EF">
      <w:pPr>
        <w:autoSpaceDE w:val="0"/>
        <w:autoSpaceDN w:val="0"/>
        <w:adjustRightInd w:val="0"/>
        <w:spacing w:after="0" w:line="240" w:lineRule="auto"/>
        <w:contextualSpacing/>
        <w:jc w:val="both"/>
        <w:rPr>
          <w:rFonts w:ascii="Segoe UI" w:hAnsi="Segoe UI" w:cs="Segoe UI"/>
          <w:szCs w:val="24"/>
        </w:rPr>
      </w:pPr>
      <w:r w:rsidRPr="00F9513F">
        <w:rPr>
          <w:rFonts w:ascii="Segoe UI" w:hAnsi="Segoe UI" w:cs="Segoe UI"/>
          <w:szCs w:val="24"/>
        </w:rPr>
        <w:t>Nu este cazul.</w:t>
      </w:r>
    </w:p>
    <w:p w14:paraId="05A1940E" w14:textId="77777777" w:rsidR="00D74C08" w:rsidRPr="00FB4E7F" w:rsidRDefault="00D74C08">
      <w:pPr>
        <w:autoSpaceDE w:val="0"/>
        <w:autoSpaceDN w:val="0"/>
        <w:adjustRightInd w:val="0"/>
        <w:spacing w:after="0" w:line="240" w:lineRule="auto"/>
        <w:contextualSpacing/>
        <w:jc w:val="both"/>
        <w:rPr>
          <w:rFonts w:ascii="Segoe UI" w:hAnsi="Segoe UI" w:cs="Segoe UI"/>
          <w:szCs w:val="24"/>
        </w:rPr>
      </w:pPr>
    </w:p>
    <w:p w14:paraId="6E2F2532" w14:textId="344DAEE0" w:rsidR="00716DD3" w:rsidRPr="00FB4E7F" w:rsidRDefault="00716DD3">
      <w:pPr>
        <w:pStyle w:val="Heading2"/>
        <w:shd w:val="clear" w:color="auto" w:fill="9CC2E5" w:themeFill="accent1" w:themeFillTint="99"/>
        <w:contextualSpacing w:val="0"/>
        <w:rPr>
          <w:rFonts w:ascii="Segoe UI" w:hAnsi="Segoe UI" w:cs="Segoe UI"/>
          <w:bCs/>
        </w:rPr>
      </w:pPr>
      <w:bookmarkStart w:id="59" w:name="_Toc157674740"/>
      <w:r w:rsidRPr="00FB4E7F">
        <w:rPr>
          <w:rFonts w:ascii="Segoe UI" w:hAnsi="Segoe UI" w:cs="Segoe UI"/>
          <w:bCs/>
        </w:rPr>
        <w:t xml:space="preserve">6.3. </w:t>
      </w:r>
      <w:r w:rsidR="00F3259F" w:rsidRPr="00FB4E7F">
        <w:rPr>
          <w:rFonts w:ascii="Segoe UI" w:hAnsi="Segoe UI" w:cs="Segoe UI"/>
          <w:bCs/>
        </w:rPr>
        <w:t>Protecția</w:t>
      </w:r>
      <w:r w:rsidRPr="00FB4E7F">
        <w:rPr>
          <w:rFonts w:ascii="Segoe UI" w:hAnsi="Segoe UI" w:cs="Segoe UI"/>
          <w:bCs/>
        </w:rPr>
        <w:t xml:space="preserve"> împotriva zgomotului </w:t>
      </w:r>
      <w:r w:rsidR="00F3259F" w:rsidRPr="00FB4E7F">
        <w:rPr>
          <w:rFonts w:ascii="Segoe UI" w:hAnsi="Segoe UI" w:cs="Segoe UI"/>
          <w:bCs/>
        </w:rPr>
        <w:t>și</w:t>
      </w:r>
      <w:r w:rsidRPr="00FB4E7F">
        <w:rPr>
          <w:rFonts w:ascii="Segoe UI" w:hAnsi="Segoe UI" w:cs="Segoe UI"/>
          <w:bCs/>
        </w:rPr>
        <w:t xml:space="preserve"> </w:t>
      </w:r>
      <w:r w:rsidR="00F3259F" w:rsidRPr="00FB4E7F">
        <w:rPr>
          <w:rFonts w:ascii="Segoe UI" w:hAnsi="Segoe UI" w:cs="Segoe UI"/>
          <w:bCs/>
        </w:rPr>
        <w:t>vibrațiilor</w:t>
      </w:r>
      <w:bookmarkEnd w:id="59"/>
    </w:p>
    <w:p w14:paraId="21B2F18B" w14:textId="7C4A25C3" w:rsidR="00716DD3" w:rsidRPr="00FB4E7F" w:rsidRDefault="00B41F26">
      <w:pPr>
        <w:autoSpaceDE w:val="0"/>
        <w:autoSpaceDN w:val="0"/>
        <w:adjustRightInd w:val="0"/>
        <w:spacing w:after="0" w:line="240" w:lineRule="auto"/>
        <w:contextualSpacing/>
        <w:jc w:val="both"/>
        <w:rPr>
          <w:rFonts w:ascii="Segoe UI" w:hAnsi="Segoe UI" w:cs="Segoe UI"/>
          <w:b/>
          <w:szCs w:val="24"/>
        </w:rPr>
      </w:pPr>
      <w:r w:rsidRPr="00FB4E7F">
        <w:rPr>
          <w:rFonts w:ascii="Segoe UI" w:hAnsi="Segoe UI" w:cs="Segoe UI"/>
          <w:b/>
          <w:szCs w:val="24"/>
        </w:rPr>
        <w:t>S</w:t>
      </w:r>
      <w:r w:rsidR="00716DD3" w:rsidRPr="00FB4E7F">
        <w:rPr>
          <w:rFonts w:ascii="Segoe UI" w:hAnsi="Segoe UI" w:cs="Segoe UI"/>
          <w:b/>
          <w:szCs w:val="24"/>
        </w:rPr>
        <w:t xml:space="preserve">urse de zgomot </w:t>
      </w:r>
      <w:r w:rsidR="00F3259F" w:rsidRPr="00FB4E7F">
        <w:rPr>
          <w:rFonts w:ascii="Segoe UI" w:hAnsi="Segoe UI" w:cs="Segoe UI"/>
          <w:b/>
          <w:szCs w:val="24"/>
        </w:rPr>
        <w:t>și</w:t>
      </w:r>
      <w:r w:rsidR="00716DD3" w:rsidRPr="00FB4E7F">
        <w:rPr>
          <w:rFonts w:ascii="Segoe UI" w:hAnsi="Segoe UI" w:cs="Segoe UI"/>
          <w:b/>
          <w:szCs w:val="24"/>
        </w:rPr>
        <w:t xml:space="preserve"> de </w:t>
      </w:r>
      <w:r w:rsidR="00F3259F" w:rsidRPr="00FB4E7F">
        <w:rPr>
          <w:rFonts w:ascii="Segoe UI" w:hAnsi="Segoe UI" w:cs="Segoe UI"/>
          <w:b/>
          <w:szCs w:val="24"/>
        </w:rPr>
        <w:t>vibrații</w:t>
      </w:r>
      <w:r w:rsidR="00716DD3" w:rsidRPr="00FB4E7F">
        <w:rPr>
          <w:rFonts w:ascii="Segoe UI" w:hAnsi="Segoe UI" w:cs="Segoe UI"/>
          <w:b/>
          <w:szCs w:val="24"/>
        </w:rPr>
        <w:t xml:space="preserve"> </w:t>
      </w:r>
    </w:p>
    <w:p w14:paraId="18F3517C" w14:textId="173F475C" w:rsidR="000C2E78" w:rsidRPr="00FB4E7F" w:rsidRDefault="00886EBD">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 xml:space="preserve">Sursele de zgomot </w:t>
      </w:r>
      <w:r w:rsidR="00F3259F" w:rsidRPr="00FB4E7F">
        <w:rPr>
          <w:rFonts w:ascii="Segoe UI" w:hAnsi="Segoe UI" w:cs="Segoe UI"/>
          <w:szCs w:val="24"/>
        </w:rPr>
        <w:t>și</w:t>
      </w:r>
      <w:r w:rsidRPr="00FB4E7F">
        <w:rPr>
          <w:rFonts w:ascii="Segoe UI" w:hAnsi="Segoe UI" w:cs="Segoe UI"/>
          <w:szCs w:val="24"/>
        </w:rPr>
        <w:t xml:space="preserve"> </w:t>
      </w:r>
      <w:r w:rsidR="00F3259F" w:rsidRPr="00FB4E7F">
        <w:rPr>
          <w:rFonts w:ascii="Segoe UI" w:hAnsi="Segoe UI" w:cs="Segoe UI"/>
          <w:szCs w:val="24"/>
        </w:rPr>
        <w:t>vibrații</w:t>
      </w:r>
      <w:r w:rsidRPr="00FB4E7F">
        <w:rPr>
          <w:rFonts w:ascii="Segoe UI" w:hAnsi="Segoe UI" w:cs="Segoe UI"/>
          <w:szCs w:val="24"/>
        </w:rPr>
        <w:t xml:space="preserve"> î</w:t>
      </w:r>
      <w:r w:rsidR="00776DBF" w:rsidRPr="00FB4E7F">
        <w:rPr>
          <w:rFonts w:ascii="Segoe UI" w:hAnsi="Segoe UI" w:cs="Segoe UI"/>
          <w:szCs w:val="24"/>
        </w:rPr>
        <w:t>n</w:t>
      </w:r>
      <w:r w:rsidR="00776DBF" w:rsidRPr="00FB4E7F">
        <w:rPr>
          <w:rFonts w:ascii="Segoe UI" w:hAnsi="Segoe UI" w:cs="Segoe UI"/>
          <w:i/>
          <w:szCs w:val="24"/>
        </w:rPr>
        <w:t xml:space="preserve"> timpul execuției</w:t>
      </w:r>
      <w:r w:rsidR="00776DBF" w:rsidRPr="00FB4E7F">
        <w:rPr>
          <w:rFonts w:ascii="Segoe UI" w:hAnsi="Segoe UI" w:cs="Segoe UI"/>
          <w:szCs w:val="24"/>
        </w:rPr>
        <w:t xml:space="preserve"> </w:t>
      </w:r>
      <w:r w:rsidR="009B6D15" w:rsidRPr="00FB4E7F">
        <w:rPr>
          <w:rFonts w:ascii="Segoe UI" w:hAnsi="Segoe UI" w:cs="Segoe UI"/>
          <w:szCs w:val="24"/>
        </w:rPr>
        <w:t xml:space="preserve">lucrărilor sunt reprezentate de utilajele </w:t>
      </w:r>
      <w:r w:rsidR="00A81F33" w:rsidRPr="00FB4E7F">
        <w:rPr>
          <w:rFonts w:ascii="Segoe UI" w:hAnsi="Segoe UI" w:cs="Segoe UI"/>
          <w:szCs w:val="24"/>
        </w:rPr>
        <w:t xml:space="preserve">necesare </w:t>
      </w:r>
      <w:r w:rsidR="00776DBF" w:rsidRPr="00FB4E7F">
        <w:rPr>
          <w:rFonts w:ascii="Segoe UI" w:hAnsi="Segoe UI" w:cs="Segoe UI"/>
          <w:szCs w:val="24"/>
        </w:rPr>
        <w:t>executării lucrări</w:t>
      </w:r>
      <w:r w:rsidR="00A81F33" w:rsidRPr="00FB4E7F">
        <w:rPr>
          <w:rFonts w:ascii="Segoe UI" w:hAnsi="Segoe UI" w:cs="Segoe UI"/>
          <w:szCs w:val="24"/>
        </w:rPr>
        <w:t>lor</w:t>
      </w:r>
      <w:r w:rsidR="00776DBF" w:rsidRPr="00FB4E7F">
        <w:rPr>
          <w:rFonts w:ascii="Segoe UI" w:hAnsi="Segoe UI" w:cs="Segoe UI"/>
          <w:szCs w:val="24"/>
        </w:rPr>
        <w:t xml:space="preserve"> de construcții-montaj, </w:t>
      </w:r>
      <w:r w:rsidR="00A81F33" w:rsidRPr="00FB4E7F">
        <w:rPr>
          <w:rFonts w:ascii="Segoe UI" w:hAnsi="Segoe UI" w:cs="Segoe UI"/>
          <w:szCs w:val="24"/>
        </w:rPr>
        <w:t xml:space="preserve">de vehiculele pentru </w:t>
      </w:r>
      <w:r w:rsidR="00A04DBF" w:rsidRPr="00FB4E7F">
        <w:rPr>
          <w:rFonts w:ascii="Segoe UI" w:hAnsi="Segoe UI" w:cs="Segoe UI"/>
          <w:szCs w:val="24"/>
        </w:rPr>
        <w:t>transportul materialelor și personalului.</w:t>
      </w:r>
    </w:p>
    <w:p w14:paraId="0B9C8A4F" w14:textId="75934595" w:rsidR="00DA6CA9" w:rsidRPr="00FB4E7F" w:rsidRDefault="00776DBF">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În</w:t>
      </w:r>
      <w:r w:rsidRPr="00FB4E7F">
        <w:rPr>
          <w:rFonts w:ascii="Segoe UI" w:hAnsi="Segoe UI" w:cs="Segoe UI"/>
          <w:i/>
          <w:szCs w:val="24"/>
        </w:rPr>
        <w:t xml:space="preserve"> perioada de exploatare</w:t>
      </w:r>
      <w:r w:rsidRPr="00FB4E7F">
        <w:rPr>
          <w:rFonts w:ascii="Segoe UI" w:hAnsi="Segoe UI" w:cs="Segoe UI"/>
          <w:szCs w:val="24"/>
        </w:rPr>
        <w:t xml:space="preserve">, obiectivele proiectului nu constituie surse de zgomot </w:t>
      </w:r>
      <w:r w:rsidR="00F3259F" w:rsidRPr="00FB4E7F">
        <w:rPr>
          <w:rFonts w:ascii="Segoe UI" w:hAnsi="Segoe UI" w:cs="Segoe UI"/>
          <w:szCs w:val="24"/>
        </w:rPr>
        <w:t>și</w:t>
      </w:r>
      <w:r w:rsidRPr="00FB4E7F">
        <w:rPr>
          <w:rFonts w:ascii="Segoe UI" w:hAnsi="Segoe UI" w:cs="Segoe UI"/>
          <w:szCs w:val="24"/>
        </w:rPr>
        <w:t xml:space="preserve"> </w:t>
      </w:r>
      <w:r w:rsidR="00F3259F" w:rsidRPr="00FB4E7F">
        <w:rPr>
          <w:rFonts w:ascii="Segoe UI" w:hAnsi="Segoe UI" w:cs="Segoe UI"/>
          <w:szCs w:val="24"/>
        </w:rPr>
        <w:t>vibrații</w:t>
      </w:r>
      <w:r w:rsidRPr="00FB4E7F">
        <w:rPr>
          <w:rFonts w:ascii="Segoe UI" w:hAnsi="Segoe UI" w:cs="Segoe UI"/>
          <w:szCs w:val="24"/>
        </w:rPr>
        <w:t xml:space="preserve">. </w:t>
      </w:r>
    </w:p>
    <w:p w14:paraId="6D2A628D" w14:textId="75CD712E" w:rsidR="008A2ED9" w:rsidRPr="00FB4E7F" w:rsidRDefault="00776DBF">
      <w:pPr>
        <w:spacing w:after="0" w:line="240" w:lineRule="auto"/>
        <w:jc w:val="both"/>
        <w:rPr>
          <w:rFonts w:ascii="Segoe UI" w:hAnsi="Segoe UI" w:cs="Segoe UI"/>
          <w:b/>
          <w:szCs w:val="24"/>
        </w:rPr>
      </w:pPr>
      <w:r w:rsidRPr="00FB4E7F">
        <w:rPr>
          <w:rFonts w:ascii="Segoe UI" w:hAnsi="Segoe UI" w:cs="Segoe UI"/>
          <w:b/>
          <w:szCs w:val="24"/>
        </w:rPr>
        <w:t>A</w:t>
      </w:r>
      <w:r w:rsidR="00716DD3" w:rsidRPr="00FB4E7F">
        <w:rPr>
          <w:rFonts w:ascii="Segoe UI" w:hAnsi="Segoe UI" w:cs="Segoe UI"/>
          <w:b/>
          <w:szCs w:val="24"/>
        </w:rPr>
        <w:t xml:space="preserve">menajările </w:t>
      </w:r>
      <w:r w:rsidR="00F3259F" w:rsidRPr="00FB4E7F">
        <w:rPr>
          <w:rFonts w:ascii="Segoe UI" w:hAnsi="Segoe UI" w:cs="Segoe UI"/>
          <w:b/>
          <w:szCs w:val="24"/>
        </w:rPr>
        <w:t>și</w:t>
      </w:r>
      <w:r w:rsidR="00716DD3" w:rsidRPr="00FB4E7F">
        <w:rPr>
          <w:rFonts w:ascii="Segoe UI" w:hAnsi="Segoe UI" w:cs="Segoe UI"/>
          <w:b/>
          <w:szCs w:val="24"/>
        </w:rPr>
        <w:t xml:space="preserve"> dotările pentru </w:t>
      </w:r>
      <w:r w:rsidR="00F3259F" w:rsidRPr="00FB4E7F">
        <w:rPr>
          <w:rFonts w:ascii="Segoe UI" w:hAnsi="Segoe UI" w:cs="Segoe UI"/>
          <w:b/>
          <w:szCs w:val="24"/>
        </w:rPr>
        <w:t>protecția</w:t>
      </w:r>
      <w:r w:rsidR="00716DD3" w:rsidRPr="00FB4E7F">
        <w:rPr>
          <w:rFonts w:ascii="Segoe UI" w:hAnsi="Segoe UI" w:cs="Segoe UI"/>
          <w:b/>
          <w:szCs w:val="24"/>
        </w:rPr>
        <w:t xml:space="preserve"> împotriva zgomotului </w:t>
      </w:r>
      <w:r w:rsidR="00F3259F" w:rsidRPr="00FB4E7F">
        <w:rPr>
          <w:rFonts w:ascii="Segoe UI" w:hAnsi="Segoe UI" w:cs="Segoe UI"/>
          <w:b/>
          <w:szCs w:val="24"/>
        </w:rPr>
        <w:t>și</w:t>
      </w:r>
      <w:r w:rsidR="00716DD3" w:rsidRPr="00FB4E7F">
        <w:rPr>
          <w:rFonts w:ascii="Segoe UI" w:hAnsi="Segoe UI" w:cs="Segoe UI"/>
          <w:b/>
          <w:szCs w:val="24"/>
        </w:rPr>
        <w:t xml:space="preserve"> </w:t>
      </w:r>
      <w:r w:rsidR="00F3259F" w:rsidRPr="00FB4E7F">
        <w:rPr>
          <w:rFonts w:ascii="Segoe UI" w:hAnsi="Segoe UI" w:cs="Segoe UI"/>
          <w:b/>
          <w:szCs w:val="24"/>
        </w:rPr>
        <w:t>vibrațiilor</w:t>
      </w:r>
      <w:r w:rsidR="00716DD3" w:rsidRPr="00FB4E7F">
        <w:rPr>
          <w:rFonts w:ascii="Segoe UI" w:hAnsi="Segoe UI" w:cs="Segoe UI"/>
          <w:b/>
          <w:szCs w:val="24"/>
        </w:rPr>
        <w:t xml:space="preserve"> </w:t>
      </w:r>
    </w:p>
    <w:p w14:paraId="7B8B098E" w14:textId="751C9D17" w:rsidR="004219CA" w:rsidRPr="00F9513F" w:rsidRDefault="004219CA" w:rsidP="004219CA">
      <w:pPr>
        <w:tabs>
          <w:tab w:val="center" w:pos="0"/>
        </w:tabs>
        <w:spacing w:after="0" w:line="240" w:lineRule="auto"/>
        <w:jc w:val="both"/>
        <w:rPr>
          <w:rFonts w:ascii="Segoe UI" w:eastAsia="Times New Roman" w:hAnsi="Segoe UI" w:cs="Segoe UI"/>
          <w:szCs w:val="24"/>
          <w:lang w:eastAsia="ro-RO"/>
        </w:rPr>
      </w:pPr>
      <w:r w:rsidRPr="00F9513F">
        <w:rPr>
          <w:rFonts w:ascii="Segoe UI" w:eastAsia="Times New Roman" w:hAnsi="Segoe UI" w:cs="Segoe UI"/>
          <w:szCs w:val="24"/>
          <w:lang w:eastAsia="ro-RO"/>
        </w:rPr>
        <w:t xml:space="preserve">Pentru prevenirea și diminuarea nivelului de zgomot </w:t>
      </w:r>
      <w:proofErr w:type="spellStart"/>
      <w:r w:rsidRPr="00F9513F">
        <w:rPr>
          <w:rFonts w:ascii="Segoe UI" w:eastAsia="Times New Roman" w:hAnsi="Segoe UI" w:cs="Segoe UI"/>
          <w:szCs w:val="24"/>
          <w:lang w:eastAsia="ro-RO"/>
        </w:rPr>
        <w:t>şi</w:t>
      </w:r>
      <w:proofErr w:type="spellEnd"/>
      <w:r w:rsidRPr="00F9513F">
        <w:rPr>
          <w:rFonts w:ascii="Segoe UI" w:eastAsia="Times New Roman" w:hAnsi="Segoe UI" w:cs="Segoe UI"/>
          <w:szCs w:val="24"/>
          <w:lang w:eastAsia="ro-RO"/>
        </w:rPr>
        <w:t xml:space="preserve"> </w:t>
      </w:r>
      <w:proofErr w:type="spellStart"/>
      <w:r w:rsidRPr="00F9513F">
        <w:rPr>
          <w:rFonts w:ascii="Segoe UI" w:eastAsia="Times New Roman" w:hAnsi="Segoe UI" w:cs="Segoe UI"/>
          <w:szCs w:val="24"/>
          <w:lang w:eastAsia="ro-RO"/>
        </w:rPr>
        <w:t>vibraţii</w:t>
      </w:r>
      <w:proofErr w:type="spellEnd"/>
      <w:r w:rsidRPr="00F9513F">
        <w:rPr>
          <w:rFonts w:ascii="Segoe UI" w:eastAsia="Times New Roman" w:hAnsi="Segoe UI" w:cs="Segoe UI"/>
          <w:szCs w:val="24"/>
          <w:lang w:eastAsia="ro-RO"/>
        </w:rPr>
        <w:t xml:space="preserve"> se vor lua următoarele măsuri în perioada de execuție:</w:t>
      </w:r>
    </w:p>
    <w:p w14:paraId="1FFA8932" w14:textId="6B533DC2" w:rsidR="004219CA" w:rsidRPr="00F9513F" w:rsidRDefault="004219CA" w:rsidP="00F9513F">
      <w:pPr>
        <w:pStyle w:val="ListParagraph"/>
        <w:numPr>
          <w:ilvl w:val="0"/>
          <w:numId w:val="79"/>
        </w:numPr>
        <w:tabs>
          <w:tab w:val="center" w:pos="0"/>
        </w:tabs>
        <w:spacing w:after="0" w:line="240" w:lineRule="auto"/>
        <w:ind w:left="567" w:hanging="283"/>
        <w:jc w:val="both"/>
        <w:rPr>
          <w:rFonts w:ascii="Segoe UI" w:eastAsia="Times New Roman" w:hAnsi="Segoe UI" w:cs="Segoe UI"/>
          <w:szCs w:val="24"/>
          <w:lang w:eastAsia="ro-RO"/>
        </w:rPr>
      </w:pPr>
      <w:r w:rsidRPr="00F9513F">
        <w:rPr>
          <w:rFonts w:ascii="Segoe UI" w:eastAsia="Times New Roman" w:hAnsi="Segoe UI" w:cs="Segoe UI"/>
          <w:szCs w:val="24"/>
          <w:lang w:eastAsia="ro-RO"/>
        </w:rPr>
        <w:t>utilizarea de echipamente, utilaje și vehicule al căror nivel de zgomot și vibrații se încadrează în limitele admise;</w:t>
      </w:r>
    </w:p>
    <w:p w14:paraId="06852BB5" w14:textId="63E1C9C1" w:rsidR="004219CA" w:rsidRPr="00F9513F" w:rsidRDefault="004219CA" w:rsidP="00F9513F">
      <w:pPr>
        <w:pStyle w:val="ListParagraph"/>
        <w:numPr>
          <w:ilvl w:val="0"/>
          <w:numId w:val="79"/>
        </w:numPr>
        <w:tabs>
          <w:tab w:val="center" w:pos="0"/>
        </w:tabs>
        <w:spacing w:after="0" w:line="240" w:lineRule="auto"/>
        <w:ind w:left="567" w:hanging="283"/>
        <w:jc w:val="both"/>
        <w:rPr>
          <w:rFonts w:ascii="Segoe UI" w:eastAsia="Times New Roman" w:hAnsi="Segoe UI" w:cs="Segoe UI"/>
          <w:szCs w:val="24"/>
          <w:lang w:eastAsia="ro-RO"/>
        </w:rPr>
      </w:pPr>
      <w:r w:rsidRPr="00F9513F">
        <w:rPr>
          <w:rFonts w:ascii="Segoe UI" w:eastAsia="Times New Roman" w:hAnsi="Segoe UI" w:cs="Segoe UI"/>
          <w:szCs w:val="24"/>
          <w:lang w:eastAsia="ro-RO"/>
        </w:rPr>
        <w:t>implementarea de verificări tehnice corespunzătoare și programe de întreținere pentru toate utilajele în vederea menținerii emisiilor acustice în limite operaționale normale.</w:t>
      </w:r>
    </w:p>
    <w:p w14:paraId="22214935" w14:textId="4230D31E" w:rsidR="009532FE" w:rsidRDefault="009532FE" w:rsidP="008408EF">
      <w:pPr>
        <w:tabs>
          <w:tab w:val="center" w:pos="0"/>
        </w:tabs>
        <w:spacing w:after="0" w:line="240" w:lineRule="auto"/>
        <w:jc w:val="both"/>
        <w:rPr>
          <w:rFonts w:ascii="Segoe UI" w:eastAsia="Times New Roman" w:hAnsi="Segoe UI" w:cs="Segoe UI"/>
          <w:color w:val="FF0000"/>
          <w:szCs w:val="24"/>
          <w:lang w:eastAsia="ro-RO"/>
        </w:rPr>
      </w:pPr>
    </w:p>
    <w:p w14:paraId="66200787" w14:textId="77777777" w:rsidR="005029F7" w:rsidRPr="00FB4E7F" w:rsidRDefault="005029F7" w:rsidP="008408EF">
      <w:pPr>
        <w:tabs>
          <w:tab w:val="center" w:pos="0"/>
        </w:tabs>
        <w:spacing w:after="0" w:line="240" w:lineRule="auto"/>
        <w:jc w:val="both"/>
        <w:rPr>
          <w:rFonts w:ascii="Segoe UI" w:eastAsia="Times New Roman" w:hAnsi="Segoe UI" w:cs="Segoe UI"/>
          <w:color w:val="FF0000"/>
          <w:szCs w:val="24"/>
          <w:lang w:eastAsia="ro-RO"/>
        </w:rPr>
      </w:pPr>
    </w:p>
    <w:p w14:paraId="3B462B51" w14:textId="77777777" w:rsidR="00716DD3" w:rsidRPr="00FB4E7F" w:rsidRDefault="00716DD3">
      <w:pPr>
        <w:pStyle w:val="Heading2"/>
        <w:shd w:val="clear" w:color="auto" w:fill="9CC2E5" w:themeFill="accent1" w:themeFillTint="99"/>
        <w:contextualSpacing w:val="0"/>
        <w:rPr>
          <w:rFonts w:ascii="Segoe UI" w:hAnsi="Segoe UI" w:cs="Segoe UI"/>
          <w:bCs/>
        </w:rPr>
      </w:pPr>
      <w:bookmarkStart w:id="60" w:name="_Toc157674741"/>
      <w:r w:rsidRPr="00FB4E7F">
        <w:rPr>
          <w:rFonts w:ascii="Segoe UI" w:hAnsi="Segoe UI" w:cs="Segoe UI"/>
          <w:bCs/>
        </w:rPr>
        <w:lastRenderedPageBreak/>
        <w:t>6.4. Protecția împotriva radiațiilor</w:t>
      </w:r>
      <w:bookmarkEnd w:id="60"/>
    </w:p>
    <w:p w14:paraId="0DF88CE8" w14:textId="34109721" w:rsidR="00716DD3" w:rsidRPr="00FB4E7F" w:rsidRDefault="00776DBF">
      <w:pPr>
        <w:spacing w:after="0" w:line="240" w:lineRule="auto"/>
        <w:jc w:val="both"/>
        <w:rPr>
          <w:rFonts w:ascii="Segoe UI" w:hAnsi="Segoe UI" w:cs="Segoe UI"/>
          <w:b/>
          <w:szCs w:val="24"/>
        </w:rPr>
      </w:pPr>
      <w:r w:rsidRPr="00FB4E7F">
        <w:rPr>
          <w:rFonts w:ascii="Segoe UI" w:hAnsi="Segoe UI" w:cs="Segoe UI"/>
          <w:b/>
          <w:szCs w:val="24"/>
        </w:rPr>
        <w:t>S</w:t>
      </w:r>
      <w:r w:rsidR="00716DD3" w:rsidRPr="00FB4E7F">
        <w:rPr>
          <w:rFonts w:ascii="Segoe UI" w:hAnsi="Segoe UI" w:cs="Segoe UI"/>
          <w:b/>
          <w:szCs w:val="24"/>
        </w:rPr>
        <w:t xml:space="preserve">urse de </w:t>
      </w:r>
      <w:r w:rsidR="00F3259F" w:rsidRPr="00FB4E7F">
        <w:rPr>
          <w:rFonts w:ascii="Segoe UI" w:hAnsi="Segoe UI" w:cs="Segoe UI"/>
          <w:b/>
          <w:szCs w:val="24"/>
        </w:rPr>
        <w:t>radiații</w:t>
      </w:r>
    </w:p>
    <w:p w14:paraId="64BFA14A" w14:textId="65919F77" w:rsidR="00776DBF" w:rsidRPr="00FB4E7F" w:rsidRDefault="00776DBF">
      <w:pPr>
        <w:tabs>
          <w:tab w:val="left" w:pos="720"/>
          <w:tab w:val="center" w:pos="4153"/>
          <w:tab w:val="right" w:pos="8306"/>
        </w:tabs>
        <w:spacing w:after="0" w:line="240" w:lineRule="auto"/>
        <w:jc w:val="both"/>
        <w:rPr>
          <w:rFonts w:ascii="Segoe UI" w:eastAsia="Times New Roman" w:hAnsi="Segoe UI" w:cs="Segoe UI"/>
          <w:szCs w:val="24"/>
          <w:lang w:eastAsia="ro-RO"/>
        </w:rPr>
      </w:pPr>
      <w:r w:rsidRPr="00BC13AF">
        <w:rPr>
          <w:rFonts w:ascii="Segoe UI" w:eastAsia="Times New Roman" w:hAnsi="Segoe UI" w:cs="Segoe UI"/>
          <w:szCs w:val="24"/>
          <w:lang w:eastAsia="ro-RO"/>
        </w:rPr>
        <w:t xml:space="preserve">În procesul de control al </w:t>
      </w:r>
      <w:r w:rsidR="00F3259F" w:rsidRPr="00BC13AF">
        <w:rPr>
          <w:rFonts w:ascii="Segoe UI" w:eastAsia="Times New Roman" w:hAnsi="Segoe UI" w:cs="Segoe UI"/>
          <w:szCs w:val="24"/>
          <w:lang w:eastAsia="ro-RO"/>
        </w:rPr>
        <w:t>calității</w:t>
      </w:r>
      <w:r w:rsidRPr="00BC13AF">
        <w:rPr>
          <w:rFonts w:ascii="Segoe UI" w:eastAsia="Times New Roman" w:hAnsi="Segoe UI" w:cs="Segoe UI"/>
          <w:szCs w:val="24"/>
          <w:lang w:eastAsia="ro-RO"/>
        </w:rPr>
        <w:t xml:space="preserve"> sudurilor electrice executate pentru îmbinarea </w:t>
      </w:r>
      <w:r w:rsidR="00F3259F" w:rsidRPr="00BC13AF">
        <w:rPr>
          <w:rFonts w:ascii="Segoe UI" w:eastAsia="Times New Roman" w:hAnsi="Segoe UI" w:cs="Segoe UI"/>
          <w:szCs w:val="24"/>
          <w:lang w:eastAsia="ro-RO"/>
        </w:rPr>
        <w:t>țevilor</w:t>
      </w:r>
      <w:r w:rsidRPr="00BC13AF">
        <w:rPr>
          <w:rFonts w:ascii="Segoe UI" w:eastAsia="Times New Roman" w:hAnsi="Segoe UI" w:cs="Segoe UI"/>
          <w:szCs w:val="24"/>
          <w:lang w:eastAsia="ro-RO"/>
        </w:rPr>
        <w:t xml:space="preserve"> se va folosi metoda de </w:t>
      </w:r>
      <w:proofErr w:type="spellStart"/>
      <w:r w:rsidRPr="00BC13AF">
        <w:rPr>
          <w:rFonts w:ascii="Segoe UI" w:eastAsia="Times New Roman" w:hAnsi="Segoe UI" w:cs="Segoe UI"/>
          <w:szCs w:val="24"/>
          <w:lang w:eastAsia="ro-RO"/>
        </w:rPr>
        <w:t>gamagrafiere</w:t>
      </w:r>
      <w:proofErr w:type="spellEnd"/>
      <w:r w:rsidRPr="00BC13AF">
        <w:rPr>
          <w:rFonts w:ascii="Segoe UI" w:eastAsia="Times New Roman" w:hAnsi="Segoe UI" w:cs="Segoe UI"/>
          <w:szCs w:val="24"/>
          <w:lang w:eastAsia="ro-RO"/>
        </w:rPr>
        <w:t xml:space="preserve">, gradul </w:t>
      </w:r>
      <w:r w:rsidR="00F3259F" w:rsidRPr="00BC13AF">
        <w:rPr>
          <w:rFonts w:ascii="Segoe UI" w:eastAsia="Times New Roman" w:hAnsi="Segoe UI" w:cs="Segoe UI"/>
          <w:szCs w:val="24"/>
          <w:lang w:eastAsia="ro-RO"/>
        </w:rPr>
        <w:t>radiațiilor</w:t>
      </w:r>
      <w:r w:rsidRPr="00BC13AF">
        <w:rPr>
          <w:rFonts w:ascii="Segoe UI" w:eastAsia="Times New Roman" w:hAnsi="Segoe UI" w:cs="Segoe UI"/>
          <w:szCs w:val="24"/>
          <w:lang w:eastAsia="ro-RO"/>
        </w:rPr>
        <w:t xml:space="preserve"> este scăzut, încadrându-se în limitele admise </w:t>
      </w:r>
      <w:r w:rsidR="00F3259F" w:rsidRPr="00BC13AF">
        <w:rPr>
          <w:rFonts w:ascii="Segoe UI" w:eastAsia="Times New Roman" w:hAnsi="Segoe UI" w:cs="Segoe UI"/>
          <w:szCs w:val="24"/>
          <w:lang w:eastAsia="ro-RO"/>
        </w:rPr>
        <w:t>și</w:t>
      </w:r>
      <w:r w:rsidRPr="00BC13AF">
        <w:rPr>
          <w:rFonts w:ascii="Segoe UI" w:eastAsia="Times New Roman" w:hAnsi="Segoe UI" w:cs="Segoe UI"/>
          <w:szCs w:val="24"/>
          <w:lang w:eastAsia="ro-RO"/>
        </w:rPr>
        <w:t xml:space="preserve"> nu sunt necesare măsuri suplimentare de </w:t>
      </w:r>
      <w:r w:rsidR="00F3259F" w:rsidRPr="00BC13AF">
        <w:rPr>
          <w:rFonts w:ascii="Segoe UI" w:eastAsia="Times New Roman" w:hAnsi="Segoe UI" w:cs="Segoe UI"/>
          <w:szCs w:val="24"/>
          <w:lang w:eastAsia="ro-RO"/>
        </w:rPr>
        <w:t>protecție</w:t>
      </w:r>
      <w:r w:rsidRPr="00BC13AF">
        <w:rPr>
          <w:rFonts w:ascii="Segoe UI" w:eastAsia="Times New Roman" w:hAnsi="Segoe UI" w:cs="Segoe UI"/>
          <w:szCs w:val="24"/>
          <w:lang w:eastAsia="ro-RO"/>
        </w:rPr>
        <w:t xml:space="preserve"> în afara celor luate de laboratorul specializat.</w:t>
      </w:r>
      <w:r w:rsidR="00BC5509" w:rsidRPr="00BC13AF">
        <w:rPr>
          <w:rFonts w:ascii="Segoe UI" w:eastAsia="Times New Roman" w:hAnsi="Segoe UI" w:cs="Segoe UI"/>
          <w:szCs w:val="24"/>
          <w:lang w:eastAsia="ro-RO"/>
        </w:rPr>
        <w:t xml:space="preserve"> În activitatea desfășurată după punerea în funcțiune nu se vor produce substanțe radioactive și nici nu vor apărea surse artificiale de radiație.</w:t>
      </w:r>
      <w:r w:rsidR="008408EF" w:rsidRPr="00BC13AF">
        <w:rPr>
          <w:rFonts w:ascii="Segoe UI" w:eastAsia="Times New Roman" w:hAnsi="Segoe UI" w:cs="Segoe UI"/>
          <w:szCs w:val="24"/>
          <w:lang w:eastAsia="ro-RO"/>
        </w:rPr>
        <w:t xml:space="preserve"> </w:t>
      </w:r>
    </w:p>
    <w:p w14:paraId="75BEA6AD" w14:textId="6EC8693E" w:rsidR="00716DD3" w:rsidRPr="00FB4E7F" w:rsidRDefault="00776DBF">
      <w:pPr>
        <w:tabs>
          <w:tab w:val="left" w:pos="720"/>
          <w:tab w:val="center" w:pos="4153"/>
          <w:tab w:val="right" w:pos="8306"/>
        </w:tabs>
        <w:spacing w:after="0" w:line="240" w:lineRule="auto"/>
        <w:jc w:val="both"/>
        <w:rPr>
          <w:rFonts w:ascii="Segoe UI" w:hAnsi="Segoe UI" w:cs="Segoe UI"/>
          <w:b/>
          <w:szCs w:val="24"/>
        </w:rPr>
      </w:pPr>
      <w:r w:rsidRPr="00FB4E7F">
        <w:rPr>
          <w:rFonts w:ascii="Segoe UI" w:hAnsi="Segoe UI" w:cs="Segoe UI"/>
          <w:b/>
          <w:szCs w:val="24"/>
        </w:rPr>
        <w:t>A</w:t>
      </w:r>
      <w:r w:rsidR="00716DD3" w:rsidRPr="00FB4E7F">
        <w:rPr>
          <w:rFonts w:ascii="Segoe UI" w:hAnsi="Segoe UI" w:cs="Segoe UI"/>
          <w:b/>
          <w:szCs w:val="24"/>
        </w:rPr>
        <w:t xml:space="preserve">menajările </w:t>
      </w:r>
      <w:r w:rsidR="00F3259F" w:rsidRPr="00FB4E7F">
        <w:rPr>
          <w:rFonts w:ascii="Segoe UI" w:hAnsi="Segoe UI" w:cs="Segoe UI"/>
          <w:b/>
          <w:szCs w:val="24"/>
        </w:rPr>
        <w:t>și</w:t>
      </w:r>
      <w:r w:rsidR="00716DD3" w:rsidRPr="00FB4E7F">
        <w:rPr>
          <w:rFonts w:ascii="Segoe UI" w:hAnsi="Segoe UI" w:cs="Segoe UI"/>
          <w:b/>
          <w:szCs w:val="24"/>
        </w:rPr>
        <w:t xml:space="preserve"> dotările pentru </w:t>
      </w:r>
      <w:r w:rsidR="00F3259F" w:rsidRPr="00FB4E7F">
        <w:rPr>
          <w:rFonts w:ascii="Segoe UI" w:hAnsi="Segoe UI" w:cs="Segoe UI"/>
          <w:b/>
          <w:szCs w:val="24"/>
        </w:rPr>
        <w:t>protecția</w:t>
      </w:r>
      <w:r w:rsidR="00716DD3" w:rsidRPr="00FB4E7F">
        <w:rPr>
          <w:rFonts w:ascii="Segoe UI" w:hAnsi="Segoe UI" w:cs="Segoe UI"/>
          <w:b/>
          <w:szCs w:val="24"/>
        </w:rPr>
        <w:t xml:space="preserve"> împotriva </w:t>
      </w:r>
      <w:r w:rsidR="00F3259F" w:rsidRPr="00FB4E7F">
        <w:rPr>
          <w:rFonts w:ascii="Segoe UI" w:hAnsi="Segoe UI" w:cs="Segoe UI"/>
          <w:b/>
          <w:szCs w:val="24"/>
        </w:rPr>
        <w:t>radiațiilor</w:t>
      </w:r>
    </w:p>
    <w:p w14:paraId="0F72A369" w14:textId="3BF3BB27" w:rsidR="00DA6CA9" w:rsidRPr="00FB4E7F" w:rsidRDefault="00716DD3">
      <w:pPr>
        <w:tabs>
          <w:tab w:val="left" w:pos="720"/>
          <w:tab w:val="center" w:pos="4153"/>
          <w:tab w:val="right" w:pos="8306"/>
        </w:tabs>
        <w:spacing w:after="0" w:line="240" w:lineRule="auto"/>
        <w:jc w:val="both"/>
        <w:rPr>
          <w:rFonts w:ascii="Segoe UI" w:hAnsi="Segoe UI" w:cs="Segoe UI"/>
          <w:szCs w:val="24"/>
        </w:rPr>
      </w:pPr>
      <w:r w:rsidRPr="00FB4E7F">
        <w:rPr>
          <w:rFonts w:ascii="Segoe UI" w:hAnsi="Segoe UI" w:cs="Segoe UI"/>
          <w:szCs w:val="24"/>
        </w:rPr>
        <w:t>Nu este cazul.</w:t>
      </w:r>
    </w:p>
    <w:p w14:paraId="178E67CF" w14:textId="77777777" w:rsidR="009532FE" w:rsidRPr="00FB4E7F" w:rsidRDefault="009532FE">
      <w:pPr>
        <w:tabs>
          <w:tab w:val="left" w:pos="720"/>
          <w:tab w:val="center" w:pos="4153"/>
          <w:tab w:val="right" w:pos="8306"/>
        </w:tabs>
        <w:spacing w:after="0" w:line="240" w:lineRule="auto"/>
        <w:jc w:val="both"/>
        <w:rPr>
          <w:rFonts w:ascii="Segoe UI" w:hAnsi="Segoe UI" w:cs="Segoe UI"/>
          <w:szCs w:val="24"/>
        </w:rPr>
      </w:pPr>
    </w:p>
    <w:p w14:paraId="5F9DDC02" w14:textId="4236C312" w:rsidR="00716DD3" w:rsidRPr="00FB4E7F" w:rsidRDefault="00716DD3">
      <w:pPr>
        <w:pStyle w:val="Heading2"/>
        <w:shd w:val="clear" w:color="auto" w:fill="9CC2E5" w:themeFill="accent1" w:themeFillTint="99"/>
        <w:contextualSpacing w:val="0"/>
        <w:rPr>
          <w:rFonts w:ascii="Segoe UI" w:hAnsi="Segoe UI" w:cs="Segoe UI"/>
          <w:bCs/>
        </w:rPr>
      </w:pPr>
      <w:bookmarkStart w:id="61" w:name="_Toc157674742"/>
      <w:r w:rsidRPr="00FB4E7F">
        <w:rPr>
          <w:rFonts w:ascii="Segoe UI" w:hAnsi="Segoe UI" w:cs="Segoe UI"/>
          <w:bCs/>
        </w:rPr>
        <w:t xml:space="preserve">6.5. </w:t>
      </w:r>
      <w:r w:rsidR="00846924" w:rsidRPr="00FB4E7F">
        <w:rPr>
          <w:rFonts w:ascii="Segoe UI" w:hAnsi="Segoe UI" w:cs="Segoe UI"/>
          <w:bCs/>
        </w:rPr>
        <w:t>Protecția</w:t>
      </w:r>
      <w:r w:rsidRPr="00FB4E7F">
        <w:rPr>
          <w:rFonts w:ascii="Segoe UI" w:hAnsi="Segoe UI" w:cs="Segoe UI"/>
          <w:bCs/>
        </w:rPr>
        <w:t xml:space="preserve"> solului </w:t>
      </w:r>
      <w:r w:rsidR="00846924" w:rsidRPr="00FB4E7F">
        <w:rPr>
          <w:rFonts w:ascii="Segoe UI" w:hAnsi="Segoe UI" w:cs="Segoe UI"/>
          <w:bCs/>
        </w:rPr>
        <w:t>și</w:t>
      </w:r>
      <w:r w:rsidRPr="00FB4E7F">
        <w:rPr>
          <w:rFonts w:ascii="Segoe UI" w:hAnsi="Segoe UI" w:cs="Segoe UI"/>
          <w:bCs/>
        </w:rPr>
        <w:t xml:space="preserve"> a subsolului</w:t>
      </w:r>
      <w:bookmarkEnd w:id="61"/>
    </w:p>
    <w:p w14:paraId="34053684" w14:textId="50B9EE01" w:rsidR="0050357A" w:rsidRPr="00FB4E7F" w:rsidRDefault="00776DBF">
      <w:pPr>
        <w:autoSpaceDE w:val="0"/>
        <w:autoSpaceDN w:val="0"/>
        <w:adjustRightInd w:val="0"/>
        <w:spacing w:after="0" w:line="240" w:lineRule="auto"/>
        <w:jc w:val="both"/>
        <w:rPr>
          <w:rFonts w:ascii="Segoe UI" w:hAnsi="Segoe UI" w:cs="Segoe UI"/>
          <w:b/>
          <w:bCs/>
          <w:iCs/>
          <w:szCs w:val="24"/>
        </w:rPr>
      </w:pPr>
      <w:r w:rsidRPr="00FB4E7F">
        <w:rPr>
          <w:rFonts w:ascii="Segoe UI" w:hAnsi="Segoe UI" w:cs="Segoe UI"/>
          <w:b/>
          <w:szCs w:val="24"/>
        </w:rPr>
        <w:t>S</w:t>
      </w:r>
      <w:r w:rsidR="00716DD3" w:rsidRPr="00FB4E7F">
        <w:rPr>
          <w:rFonts w:ascii="Segoe UI" w:hAnsi="Segoe UI" w:cs="Segoe UI"/>
          <w:b/>
          <w:szCs w:val="24"/>
        </w:rPr>
        <w:t xml:space="preserve">ursele de </w:t>
      </w:r>
      <w:r w:rsidR="00846924" w:rsidRPr="00FB4E7F">
        <w:rPr>
          <w:rFonts w:ascii="Segoe UI" w:hAnsi="Segoe UI" w:cs="Segoe UI"/>
          <w:b/>
          <w:szCs w:val="24"/>
        </w:rPr>
        <w:t>poluanți</w:t>
      </w:r>
      <w:r w:rsidR="00716DD3" w:rsidRPr="00FB4E7F">
        <w:rPr>
          <w:rFonts w:ascii="Segoe UI" w:hAnsi="Segoe UI" w:cs="Segoe UI"/>
          <w:b/>
          <w:szCs w:val="24"/>
        </w:rPr>
        <w:t xml:space="preserve"> pentru sol, subsol </w:t>
      </w:r>
      <w:r w:rsidR="00846924" w:rsidRPr="00FB4E7F">
        <w:rPr>
          <w:rFonts w:ascii="Segoe UI" w:hAnsi="Segoe UI" w:cs="Segoe UI"/>
          <w:b/>
          <w:szCs w:val="24"/>
        </w:rPr>
        <w:t>și</w:t>
      </w:r>
      <w:r w:rsidR="00716DD3" w:rsidRPr="00FB4E7F">
        <w:rPr>
          <w:rFonts w:ascii="Segoe UI" w:hAnsi="Segoe UI" w:cs="Segoe UI"/>
          <w:b/>
          <w:szCs w:val="24"/>
        </w:rPr>
        <w:t xml:space="preserve"> ape freatice</w:t>
      </w:r>
      <w:r w:rsidR="00716DD3" w:rsidRPr="00FB4E7F">
        <w:rPr>
          <w:rFonts w:ascii="Segoe UI" w:hAnsi="Segoe UI" w:cs="Segoe UI"/>
          <w:b/>
          <w:bCs/>
          <w:iCs/>
          <w:szCs w:val="24"/>
        </w:rPr>
        <w:t xml:space="preserve"> </w:t>
      </w:r>
    </w:p>
    <w:p w14:paraId="3D9C27C4" w14:textId="32DAE708" w:rsidR="00776DBF" w:rsidRPr="00FB4E7F" w:rsidRDefault="0050357A">
      <w:pPr>
        <w:autoSpaceDE w:val="0"/>
        <w:autoSpaceDN w:val="0"/>
        <w:adjustRightInd w:val="0"/>
        <w:spacing w:after="0" w:line="240" w:lineRule="auto"/>
        <w:jc w:val="both"/>
        <w:rPr>
          <w:rFonts w:ascii="Segoe UI" w:hAnsi="Segoe UI" w:cs="Segoe UI"/>
          <w:i/>
          <w:szCs w:val="24"/>
        </w:rPr>
      </w:pPr>
      <w:r w:rsidRPr="00FB4E7F">
        <w:rPr>
          <w:rFonts w:ascii="Segoe UI" w:hAnsi="Segoe UI" w:cs="Segoe UI"/>
          <w:szCs w:val="24"/>
        </w:rPr>
        <w:t xml:space="preserve">Surse de poluare a solului pot fi constituite din depozitări necontrolate de deșeuri, evacuări necontrolate de ape uzate, pierderi accidentale de combustibili și uleiuri, </w:t>
      </w:r>
      <w:r w:rsidR="00776DBF" w:rsidRPr="00FB4E7F">
        <w:rPr>
          <w:rFonts w:ascii="Segoe UI" w:hAnsi="Segoe UI" w:cs="Segoe UI"/>
          <w:szCs w:val="24"/>
        </w:rPr>
        <w:t xml:space="preserve">nerespectarea zonelor destinate pentru parcarea utilajelor </w:t>
      </w:r>
      <w:r w:rsidR="007E70F6" w:rsidRPr="00FB4E7F">
        <w:rPr>
          <w:rFonts w:ascii="Segoe UI" w:hAnsi="Segoe UI" w:cs="Segoe UI"/>
          <w:szCs w:val="24"/>
        </w:rPr>
        <w:t>ș</w:t>
      </w:r>
      <w:r w:rsidR="00776DBF" w:rsidRPr="00FB4E7F">
        <w:rPr>
          <w:rFonts w:ascii="Segoe UI" w:hAnsi="Segoe UI" w:cs="Segoe UI"/>
          <w:szCs w:val="24"/>
        </w:rPr>
        <w:t>i depozitarea materialelor.</w:t>
      </w:r>
    </w:p>
    <w:p w14:paraId="21337475" w14:textId="14802206" w:rsidR="00F5073D" w:rsidRPr="00FB4E7F" w:rsidRDefault="00776DBF">
      <w:pPr>
        <w:spacing w:after="0" w:line="240" w:lineRule="auto"/>
        <w:jc w:val="both"/>
        <w:rPr>
          <w:rFonts w:ascii="Segoe UI" w:hAnsi="Segoe UI" w:cs="Segoe UI"/>
          <w:szCs w:val="24"/>
        </w:rPr>
      </w:pPr>
      <w:r w:rsidRPr="00FB4E7F">
        <w:rPr>
          <w:rFonts w:ascii="Segoe UI" w:hAnsi="Segoe UI" w:cs="Segoe UI"/>
          <w:szCs w:val="24"/>
        </w:rPr>
        <w:t xml:space="preserve">În </w:t>
      </w:r>
      <w:r w:rsidRPr="00FB4E7F">
        <w:rPr>
          <w:rFonts w:ascii="Segoe UI" w:hAnsi="Segoe UI" w:cs="Segoe UI"/>
          <w:i/>
          <w:szCs w:val="24"/>
        </w:rPr>
        <w:t>perioada de funcționare</w:t>
      </w:r>
      <w:r w:rsidRPr="00FB4E7F">
        <w:rPr>
          <w:rFonts w:ascii="Segoe UI" w:hAnsi="Segoe UI" w:cs="Segoe UI"/>
          <w:szCs w:val="24"/>
        </w:rPr>
        <w:t xml:space="preserve"> nu sunt previzionate a fi generate emisii cu potențial de poluare a solurilor. </w:t>
      </w:r>
    </w:p>
    <w:p w14:paraId="6A6769AF" w14:textId="4E075EA2" w:rsidR="00716DD3" w:rsidRPr="00FB4E7F" w:rsidRDefault="00776DBF">
      <w:pPr>
        <w:spacing w:after="0" w:line="240" w:lineRule="auto"/>
        <w:jc w:val="both"/>
        <w:rPr>
          <w:rFonts w:ascii="Segoe UI" w:hAnsi="Segoe UI" w:cs="Segoe UI"/>
          <w:b/>
          <w:bCs/>
          <w:iCs/>
          <w:szCs w:val="24"/>
        </w:rPr>
      </w:pPr>
      <w:r w:rsidRPr="00FB4E7F">
        <w:rPr>
          <w:rFonts w:ascii="Segoe UI" w:hAnsi="Segoe UI" w:cs="Segoe UI"/>
          <w:b/>
          <w:szCs w:val="24"/>
        </w:rPr>
        <w:t>L</w:t>
      </w:r>
      <w:r w:rsidR="00716DD3" w:rsidRPr="00FB4E7F">
        <w:rPr>
          <w:rFonts w:ascii="Segoe UI" w:hAnsi="Segoe UI" w:cs="Segoe UI"/>
          <w:b/>
          <w:szCs w:val="24"/>
        </w:rPr>
        <w:t xml:space="preserve">ucrările </w:t>
      </w:r>
      <w:r w:rsidR="00846924" w:rsidRPr="00FB4E7F">
        <w:rPr>
          <w:rFonts w:ascii="Segoe UI" w:hAnsi="Segoe UI" w:cs="Segoe UI"/>
          <w:b/>
          <w:szCs w:val="24"/>
        </w:rPr>
        <w:t>și</w:t>
      </w:r>
      <w:r w:rsidR="00716DD3" w:rsidRPr="00FB4E7F">
        <w:rPr>
          <w:rFonts w:ascii="Segoe UI" w:hAnsi="Segoe UI" w:cs="Segoe UI"/>
          <w:b/>
          <w:szCs w:val="24"/>
        </w:rPr>
        <w:t xml:space="preserve"> dotările pentru </w:t>
      </w:r>
      <w:r w:rsidR="00846924" w:rsidRPr="00FB4E7F">
        <w:rPr>
          <w:rFonts w:ascii="Segoe UI" w:hAnsi="Segoe UI" w:cs="Segoe UI"/>
          <w:b/>
          <w:szCs w:val="24"/>
        </w:rPr>
        <w:t>protecția</w:t>
      </w:r>
      <w:r w:rsidR="00716DD3" w:rsidRPr="00FB4E7F">
        <w:rPr>
          <w:rFonts w:ascii="Segoe UI" w:hAnsi="Segoe UI" w:cs="Segoe UI"/>
          <w:b/>
          <w:szCs w:val="24"/>
        </w:rPr>
        <w:t xml:space="preserve"> solului </w:t>
      </w:r>
      <w:r w:rsidR="00846924" w:rsidRPr="00FB4E7F">
        <w:rPr>
          <w:rFonts w:ascii="Segoe UI" w:hAnsi="Segoe UI" w:cs="Segoe UI"/>
          <w:b/>
          <w:szCs w:val="24"/>
        </w:rPr>
        <w:t>și</w:t>
      </w:r>
      <w:r w:rsidR="00716DD3" w:rsidRPr="00FB4E7F">
        <w:rPr>
          <w:rFonts w:ascii="Segoe UI" w:hAnsi="Segoe UI" w:cs="Segoe UI"/>
          <w:b/>
          <w:szCs w:val="24"/>
        </w:rPr>
        <w:t xml:space="preserve"> a subsolului</w:t>
      </w:r>
      <w:r w:rsidR="00716DD3" w:rsidRPr="00FB4E7F">
        <w:rPr>
          <w:rFonts w:ascii="Segoe UI" w:hAnsi="Segoe UI" w:cs="Segoe UI"/>
          <w:b/>
          <w:bCs/>
          <w:iCs/>
          <w:szCs w:val="24"/>
        </w:rPr>
        <w:t xml:space="preserve"> </w:t>
      </w:r>
    </w:p>
    <w:p w14:paraId="15718403" w14:textId="77777777" w:rsidR="00B55E96" w:rsidRPr="00FB4E7F" w:rsidRDefault="00B55E96">
      <w:pPr>
        <w:tabs>
          <w:tab w:val="left" w:pos="720"/>
        </w:tabs>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 xml:space="preserve">Pe perioada execuției lucrărilor sunt prevăzute pentru protecția solului/subsolului următoarele măsuri: </w:t>
      </w:r>
    </w:p>
    <w:p w14:paraId="3EE22DF9" w14:textId="77777777" w:rsidR="00B55E96" w:rsidRPr="00FB4E7F" w:rsidRDefault="00B55E96" w:rsidP="00F9513F">
      <w:pPr>
        <w:pStyle w:val="ListParagraph"/>
        <w:numPr>
          <w:ilvl w:val="0"/>
          <w:numId w:val="53"/>
        </w:numPr>
        <w:spacing w:after="0" w:line="240" w:lineRule="auto"/>
        <w:ind w:left="567" w:hanging="283"/>
        <w:jc w:val="both"/>
        <w:rPr>
          <w:rFonts w:ascii="Segoe UI" w:hAnsi="Segoe UI" w:cs="Segoe UI"/>
          <w:szCs w:val="24"/>
        </w:rPr>
      </w:pPr>
      <w:r w:rsidRPr="00FB4E7F">
        <w:rPr>
          <w:rFonts w:ascii="Segoe UI" w:hAnsi="Segoe UI" w:cs="Segoe UI"/>
          <w:szCs w:val="24"/>
        </w:rPr>
        <w:t>alimentarea cu combustibili a utilajelor și întreținerea lor se va face în unități specializate;</w:t>
      </w:r>
    </w:p>
    <w:p w14:paraId="060A7CDB" w14:textId="77777777" w:rsidR="00B55E96" w:rsidRPr="00FB4E7F" w:rsidRDefault="00B55E96" w:rsidP="00F9513F">
      <w:pPr>
        <w:pStyle w:val="ListParagraph"/>
        <w:numPr>
          <w:ilvl w:val="0"/>
          <w:numId w:val="53"/>
        </w:numPr>
        <w:spacing w:after="0" w:line="240" w:lineRule="auto"/>
        <w:ind w:left="567" w:hanging="283"/>
        <w:jc w:val="both"/>
        <w:rPr>
          <w:rFonts w:ascii="Segoe UI" w:hAnsi="Segoe UI" w:cs="Segoe UI"/>
          <w:szCs w:val="24"/>
        </w:rPr>
      </w:pPr>
      <w:r w:rsidRPr="00FB4E7F">
        <w:rPr>
          <w:rFonts w:ascii="Segoe UI" w:hAnsi="Segoe UI" w:cs="Segoe UI"/>
          <w:szCs w:val="24"/>
        </w:rPr>
        <w:t>readucerea la starea inițială a terenurilor afectate temporar de lucrări;</w:t>
      </w:r>
    </w:p>
    <w:p w14:paraId="5B649767" w14:textId="2D600554" w:rsidR="00B55E96" w:rsidRPr="00FB4E7F" w:rsidRDefault="00B55E96" w:rsidP="00F9513F">
      <w:pPr>
        <w:pStyle w:val="ListParagraph"/>
        <w:numPr>
          <w:ilvl w:val="0"/>
          <w:numId w:val="53"/>
        </w:numPr>
        <w:spacing w:after="0" w:line="240" w:lineRule="auto"/>
        <w:ind w:left="567" w:hanging="283"/>
        <w:jc w:val="both"/>
        <w:rPr>
          <w:rFonts w:ascii="Segoe UI" w:hAnsi="Segoe UI" w:cs="Segoe UI"/>
          <w:szCs w:val="24"/>
        </w:rPr>
      </w:pPr>
      <w:r w:rsidRPr="00FB4E7F">
        <w:rPr>
          <w:rFonts w:ascii="Segoe UI" w:hAnsi="Segoe UI" w:cs="Segoe UI"/>
          <w:szCs w:val="24"/>
        </w:rPr>
        <w:t>pe durata lucrărilor se vor amenaja spații corespunzătoare pentru stocarea pe categorii a deșeurilor și se vor încheia contracte cu operatorii economici autorizați pentru preluarea acestora, conform legislației de mediu în vigoare;</w:t>
      </w:r>
    </w:p>
    <w:p w14:paraId="3D112CF3" w14:textId="1582BABB" w:rsidR="00B55E96" w:rsidRPr="00FB4E7F" w:rsidRDefault="00B55E96">
      <w:pPr>
        <w:tabs>
          <w:tab w:val="left" w:pos="720"/>
        </w:tabs>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Pe durata exploatării, stația de reglare măsurare nu</w:t>
      </w:r>
      <w:r w:rsidR="00C2471E" w:rsidRPr="00FB4E7F">
        <w:rPr>
          <w:rFonts w:ascii="Segoe UI" w:hAnsi="Segoe UI" w:cs="Segoe UI"/>
          <w:szCs w:val="24"/>
        </w:rPr>
        <w:t xml:space="preserve"> constituie o sursă de  poluare</w:t>
      </w:r>
      <w:r w:rsidRPr="00FB4E7F">
        <w:rPr>
          <w:rFonts w:ascii="Segoe UI" w:hAnsi="Segoe UI" w:cs="Segoe UI"/>
          <w:szCs w:val="24"/>
        </w:rPr>
        <w:t xml:space="preserve"> a solului, a subsolului sau a apelor freatice. </w:t>
      </w:r>
    </w:p>
    <w:p w14:paraId="5D2BF8A1" w14:textId="77777777" w:rsidR="00FD5D8F" w:rsidRPr="00FB4E7F" w:rsidRDefault="00FD5D8F">
      <w:pPr>
        <w:tabs>
          <w:tab w:val="left" w:pos="720"/>
        </w:tabs>
        <w:autoSpaceDE w:val="0"/>
        <w:autoSpaceDN w:val="0"/>
        <w:adjustRightInd w:val="0"/>
        <w:spacing w:after="0" w:line="240" w:lineRule="auto"/>
        <w:jc w:val="both"/>
        <w:rPr>
          <w:rFonts w:ascii="Segoe UI" w:hAnsi="Segoe UI" w:cs="Segoe UI"/>
          <w:szCs w:val="24"/>
        </w:rPr>
      </w:pPr>
    </w:p>
    <w:p w14:paraId="2012AB56" w14:textId="02919351" w:rsidR="00716DD3" w:rsidRPr="00FB4E7F" w:rsidRDefault="00716DD3">
      <w:pPr>
        <w:pStyle w:val="Heading2"/>
        <w:shd w:val="clear" w:color="auto" w:fill="9CC2E5" w:themeFill="accent1" w:themeFillTint="99"/>
        <w:contextualSpacing w:val="0"/>
        <w:rPr>
          <w:rFonts w:ascii="Segoe UI" w:hAnsi="Segoe UI" w:cs="Segoe UI"/>
          <w:bCs/>
        </w:rPr>
      </w:pPr>
      <w:bookmarkStart w:id="62" w:name="_Toc157674743"/>
      <w:r w:rsidRPr="00FB4E7F">
        <w:rPr>
          <w:rFonts w:ascii="Segoe UI" w:hAnsi="Segoe UI" w:cs="Segoe UI"/>
          <w:bCs/>
        </w:rPr>
        <w:t xml:space="preserve">6.6. </w:t>
      </w:r>
      <w:r w:rsidR="00846924" w:rsidRPr="00FB4E7F">
        <w:rPr>
          <w:rFonts w:ascii="Segoe UI" w:hAnsi="Segoe UI" w:cs="Segoe UI"/>
          <w:bCs/>
        </w:rPr>
        <w:t>Protecția</w:t>
      </w:r>
      <w:r w:rsidRPr="00FB4E7F">
        <w:rPr>
          <w:rFonts w:ascii="Segoe UI" w:hAnsi="Segoe UI" w:cs="Segoe UI"/>
          <w:bCs/>
        </w:rPr>
        <w:t xml:space="preserve"> ecosistemelor terestre </w:t>
      </w:r>
      <w:r w:rsidR="00846924" w:rsidRPr="00FB4E7F">
        <w:rPr>
          <w:rFonts w:ascii="Segoe UI" w:hAnsi="Segoe UI" w:cs="Segoe UI"/>
          <w:bCs/>
        </w:rPr>
        <w:t>și</w:t>
      </w:r>
      <w:r w:rsidRPr="00FB4E7F">
        <w:rPr>
          <w:rFonts w:ascii="Segoe UI" w:hAnsi="Segoe UI" w:cs="Segoe UI"/>
          <w:bCs/>
        </w:rPr>
        <w:t xml:space="preserve"> acvatice</w:t>
      </w:r>
      <w:bookmarkEnd w:id="62"/>
    </w:p>
    <w:p w14:paraId="23BDA583" w14:textId="05E31EF7" w:rsidR="00F93EDE" w:rsidRPr="00FB4E7F" w:rsidRDefault="00F93EDE">
      <w:pPr>
        <w:spacing w:after="0" w:line="240" w:lineRule="auto"/>
        <w:jc w:val="both"/>
        <w:rPr>
          <w:rFonts w:ascii="Segoe UI" w:eastAsia="Calibri" w:hAnsi="Segoe UI" w:cs="Segoe UI"/>
          <w:szCs w:val="24"/>
        </w:rPr>
      </w:pPr>
      <w:r w:rsidRPr="00FB4E7F">
        <w:rPr>
          <w:rFonts w:ascii="Segoe UI" w:eastAsia="Calibri" w:hAnsi="Segoe UI" w:cs="Segoe UI"/>
          <w:szCs w:val="24"/>
        </w:rPr>
        <w:t>Proiectul nu intersectează și nu este localizat în proximit</w:t>
      </w:r>
      <w:r w:rsidR="00757CCD" w:rsidRPr="00FB4E7F">
        <w:rPr>
          <w:rFonts w:ascii="Segoe UI" w:eastAsia="Calibri" w:hAnsi="Segoe UI" w:cs="Segoe UI"/>
          <w:szCs w:val="24"/>
        </w:rPr>
        <w:t xml:space="preserve">atea </w:t>
      </w:r>
      <w:r w:rsidR="00333F2B" w:rsidRPr="00FB4E7F">
        <w:rPr>
          <w:rFonts w:ascii="Segoe UI" w:eastAsia="Calibri" w:hAnsi="Segoe UI" w:cs="Segoe UI"/>
          <w:szCs w:val="24"/>
        </w:rPr>
        <w:t>unor arii</w:t>
      </w:r>
      <w:r w:rsidR="00757CCD" w:rsidRPr="00FB4E7F">
        <w:rPr>
          <w:rFonts w:ascii="Segoe UI" w:eastAsia="Calibri" w:hAnsi="Segoe UI" w:cs="Segoe UI"/>
          <w:szCs w:val="24"/>
        </w:rPr>
        <w:t xml:space="preserve"> naturale protejate</w:t>
      </w:r>
      <w:r w:rsidR="00206626">
        <w:rPr>
          <w:rFonts w:ascii="Segoe UI" w:eastAsia="Calibri" w:hAnsi="Segoe UI" w:cs="Segoe UI"/>
          <w:szCs w:val="24"/>
        </w:rPr>
        <w:t>.</w:t>
      </w:r>
    </w:p>
    <w:p w14:paraId="148AC4CC" w14:textId="77777777" w:rsidR="009532FE" w:rsidRPr="00FB4E7F" w:rsidRDefault="009532FE">
      <w:pPr>
        <w:spacing w:after="0" w:line="240" w:lineRule="auto"/>
        <w:jc w:val="both"/>
        <w:rPr>
          <w:rFonts w:ascii="Segoe UI" w:eastAsia="Calibri" w:hAnsi="Segoe UI" w:cs="Segoe UI"/>
          <w:szCs w:val="24"/>
        </w:rPr>
      </w:pPr>
    </w:p>
    <w:p w14:paraId="323F22AF" w14:textId="793BDC8A" w:rsidR="00716DD3" w:rsidRPr="00FB4E7F" w:rsidRDefault="00716DD3">
      <w:pPr>
        <w:pStyle w:val="Heading2"/>
        <w:shd w:val="clear" w:color="auto" w:fill="9CC2E5" w:themeFill="accent1" w:themeFillTint="99"/>
        <w:contextualSpacing w:val="0"/>
        <w:rPr>
          <w:rFonts w:ascii="Segoe UI" w:hAnsi="Segoe UI" w:cs="Segoe UI"/>
          <w:bCs/>
        </w:rPr>
      </w:pPr>
      <w:bookmarkStart w:id="63" w:name="_Toc157674744"/>
      <w:r w:rsidRPr="00FB4E7F">
        <w:rPr>
          <w:rFonts w:ascii="Segoe UI" w:hAnsi="Segoe UI" w:cs="Segoe UI"/>
          <w:bCs/>
        </w:rPr>
        <w:t xml:space="preserve">6.7. </w:t>
      </w:r>
      <w:r w:rsidR="00846924" w:rsidRPr="00FB4E7F">
        <w:rPr>
          <w:rFonts w:ascii="Segoe UI" w:hAnsi="Segoe UI" w:cs="Segoe UI"/>
          <w:bCs/>
        </w:rPr>
        <w:t>Protecția</w:t>
      </w:r>
      <w:r w:rsidRPr="00FB4E7F">
        <w:rPr>
          <w:rFonts w:ascii="Segoe UI" w:hAnsi="Segoe UI" w:cs="Segoe UI"/>
          <w:bCs/>
        </w:rPr>
        <w:t xml:space="preserve"> așezărilor umane </w:t>
      </w:r>
      <w:r w:rsidR="00846924" w:rsidRPr="00FB4E7F">
        <w:rPr>
          <w:rFonts w:ascii="Segoe UI" w:hAnsi="Segoe UI" w:cs="Segoe UI"/>
          <w:bCs/>
        </w:rPr>
        <w:t>și</w:t>
      </w:r>
      <w:r w:rsidRPr="00FB4E7F">
        <w:rPr>
          <w:rFonts w:ascii="Segoe UI" w:hAnsi="Segoe UI" w:cs="Segoe UI"/>
          <w:bCs/>
        </w:rPr>
        <w:t xml:space="preserve"> a altor obiective de interes public</w:t>
      </w:r>
      <w:bookmarkEnd w:id="63"/>
    </w:p>
    <w:p w14:paraId="0FDCF3CD" w14:textId="77777777" w:rsidR="004261E3" w:rsidRPr="00FB4E7F" w:rsidRDefault="00716DD3">
      <w:pPr>
        <w:spacing w:after="0" w:line="240" w:lineRule="auto"/>
        <w:jc w:val="both"/>
        <w:rPr>
          <w:rFonts w:ascii="Segoe UI" w:hAnsi="Segoe UI" w:cs="Segoe UI"/>
          <w:b/>
          <w:szCs w:val="24"/>
        </w:rPr>
      </w:pPr>
      <w:bookmarkStart w:id="64" w:name="_Toc33609951"/>
      <w:r w:rsidRPr="00FB4E7F">
        <w:rPr>
          <w:rFonts w:ascii="Segoe UI" w:hAnsi="Segoe UI" w:cs="Segoe UI"/>
          <w:b/>
          <w:szCs w:val="24"/>
        </w:rPr>
        <w:t>Identificarea obiectivelor de interes public, distanța față de așezările umane, respectiv monumente istorice și de arhitectură, alte zone asupra cărora există instituit un regim de restricție</w:t>
      </w:r>
      <w:bookmarkEnd w:id="64"/>
    </w:p>
    <w:p w14:paraId="5184D90D" w14:textId="4E8C4B55" w:rsidR="00CD3107" w:rsidRPr="00F9513F" w:rsidRDefault="00CD3107" w:rsidP="00CD3107">
      <w:pPr>
        <w:autoSpaceDE w:val="0"/>
        <w:autoSpaceDN w:val="0"/>
        <w:adjustRightInd w:val="0"/>
        <w:spacing w:after="0" w:line="240" w:lineRule="auto"/>
        <w:contextualSpacing/>
        <w:jc w:val="both"/>
        <w:rPr>
          <w:rFonts w:ascii="Segoe UI" w:hAnsi="Segoe UI" w:cs="Segoe UI"/>
          <w:szCs w:val="24"/>
        </w:rPr>
      </w:pPr>
      <w:r w:rsidRPr="00F9513F">
        <w:rPr>
          <w:rFonts w:ascii="Segoe UI" w:hAnsi="Segoe UI" w:cs="Segoe UI"/>
          <w:szCs w:val="24"/>
        </w:rPr>
        <w:t xml:space="preserve">Proiectul prevede înlocuirea SRM Năvodari existentă, lucrările desfășurându-se în incinta acesteia. </w:t>
      </w:r>
    </w:p>
    <w:p w14:paraId="085CFDF4" w14:textId="346231ED" w:rsidR="004D11C3" w:rsidRPr="00FB4E7F" w:rsidRDefault="004D11C3">
      <w:pPr>
        <w:autoSpaceDE w:val="0"/>
        <w:autoSpaceDN w:val="0"/>
        <w:adjustRightInd w:val="0"/>
        <w:spacing w:after="0" w:line="240" w:lineRule="auto"/>
        <w:contextualSpacing/>
        <w:jc w:val="both"/>
        <w:rPr>
          <w:rFonts w:ascii="Segoe UI" w:hAnsi="Segoe UI" w:cs="Segoe UI"/>
          <w:szCs w:val="24"/>
        </w:rPr>
      </w:pPr>
      <w:r w:rsidRPr="00CD3107">
        <w:rPr>
          <w:rFonts w:ascii="Segoe UI" w:hAnsi="Segoe UI" w:cs="Segoe UI"/>
          <w:szCs w:val="24"/>
        </w:rPr>
        <w:t xml:space="preserve">Prin proiectare s-au luat toate măsurile pentru respectarea </w:t>
      </w:r>
      <w:proofErr w:type="spellStart"/>
      <w:r w:rsidRPr="00CD3107">
        <w:rPr>
          <w:rFonts w:ascii="Segoe UI" w:hAnsi="Segoe UI" w:cs="Segoe UI"/>
          <w:szCs w:val="24"/>
        </w:rPr>
        <w:t>distanţelor</w:t>
      </w:r>
      <w:proofErr w:type="spellEnd"/>
      <w:r w:rsidRPr="00CD3107">
        <w:rPr>
          <w:rFonts w:ascii="Segoe UI" w:hAnsi="Segoe UI" w:cs="Segoe UI"/>
          <w:szCs w:val="24"/>
        </w:rPr>
        <w:t xml:space="preserve"> de </w:t>
      </w:r>
      <w:proofErr w:type="spellStart"/>
      <w:r w:rsidRPr="00CD3107">
        <w:rPr>
          <w:rFonts w:ascii="Segoe UI" w:hAnsi="Segoe UI" w:cs="Segoe UI"/>
          <w:szCs w:val="24"/>
        </w:rPr>
        <w:t>siguranţă</w:t>
      </w:r>
      <w:proofErr w:type="spellEnd"/>
      <w:r w:rsidRPr="00CD3107">
        <w:rPr>
          <w:rFonts w:ascii="Segoe UI" w:hAnsi="Segoe UI" w:cs="Segoe UI"/>
          <w:szCs w:val="24"/>
        </w:rPr>
        <w:t xml:space="preserve"> dintre</w:t>
      </w:r>
      <w:r w:rsidR="00A333C2" w:rsidRPr="00CD3107">
        <w:rPr>
          <w:rFonts w:ascii="Segoe UI" w:hAnsi="Segoe UI" w:cs="Segoe UI"/>
          <w:szCs w:val="24"/>
        </w:rPr>
        <w:t xml:space="preserve"> </w:t>
      </w:r>
      <w:r w:rsidRPr="00CD3107">
        <w:rPr>
          <w:rFonts w:ascii="Segoe UI" w:hAnsi="Segoe UI" w:cs="Segoe UI"/>
          <w:szCs w:val="24"/>
        </w:rPr>
        <w:t>stația de măsurare</w:t>
      </w:r>
      <w:r w:rsidRPr="00FB4E7F">
        <w:rPr>
          <w:rFonts w:ascii="Segoe UI" w:hAnsi="Segoe UI" w:cs="Segoe UI"/>
          <w:szCs w:val="24"/>
        </w:rPr>
        <w:t xml:space="preserve"> gaze </w:t>
      </w:r>
      <w:proofErr w:type="spellStart"/>
      <w:r w:rsidRPr="00FB4E7F">
        <w:rPr>
          <w:rFonts w:ascii="Segoe UI" w:hAnsi="Segoe UI" w:cs="Segoe UI"/>
          <w:szCs w:val="24"/>
        </w:rPr>
        <w:t>şi</w:t>
      </w:r>
      <w:proofErr w:type="spellEnd"/>
      <w:r w:rsidRPr="00FB4E7F">
        <w:rPr>
          <w:rFonts w:ascii="Segoe UI" w:hAnsi="Segoe UI" w:cs="Segoe UI"/>
          <w:szCs w:val="24"/>
        </w:rPr>
        <w:t xml:space="preserve"> diferite obiective prevăzute în „Norme tehnice pentru proiectarea </w:t>
      </w:r>
      <w:proofErr w:type="spellStart"/>
      <w:r w:rsidRPr="00FB4E7F">
        <w:rPr>
          <w:rFonts w:ascii="Segoe UI" w:hAnsi="Segoe UI" w:cs="Segoe UI"/>
          <w:szCs w:val="24"/>
        </w:rPr>
        <w:t>şi</w:t>
      </w:r>
      <w:proofErr w:type="spellEnd"/>
      <w:r w:rsidRPr="00FB4E7F">
        <w:rPr>
          <w:rFonts w:ascii="Segoe UI" w:hAnsi="Segoe UI" w:cs="Segoe UI"/>
          <w:szCs w:val="24"/>
        </w:rPr>
        <w:t xml:space="preserve"> </w:t>
      </w:r>
      <w:proofErr w:type="spellStart"/>
      <w:r w:rsidRPr="00FB4E7F">
        <w:rPr>
          <w:rFonts w:ascii="Segoe UI" w:hAnsi="Segoe UI" w:cs="Segoe UI"/>
          <w:szCs w:val="24"/>
        </w:rPr>
        <w:t>execuţia</w:t>
      </w:r>
      <w:proofErr w:type="spellEnd"/>
      <w:r w:rsidRPr="00FB4E7F">
        <w:rPr>
          <w:rFonts w:ascii="Segoe UI" w:hAnsi="Segoe UI" w:cs="Segoe UI"/>
          <w:szCs w:val="24"/>
        </w:rPr>
        <w:t xml:space="preserve"> conductelor de transport gaze naturale nr.118/2013”.</w:t>
      </w:r>
    </w:p>
    <w:p w14:paraId="0AA12000" w14:textId="26F2C03E" w:rsidR="0043288A" w:rsidRPr="00FB4E7F" w:rsidRDefault="0043288A">
      <w:pPr>
        <w:autoSpaceDE w:val="0"/>
        <w:autoSpaceDN w:val="0"/>
        <w:adjustRightInd w:val="0"/>
        <w:spacing w:after="0" w:line="240" w:lineRule="auto"/>
        <w:contextualSpacing/>
        <w:jc w:val="both"/>
        <w:rPr>
          <w:rFonts w:ascii="Segoe UI" w:hAnsi="Segoe UI" w:cs="Segoe UI"/>
          <w:b/>
          <w:szCs w:val="24"/>
        </w:rPr>
      </w:pPr>
      <w:r w:rsidRPr="00FB4E7F">
        <w:rPr>
          <w:rFonts w:ascii="Segoe UI" w:hAnsi="Segoe UI" w:cs="Segoe UI"/>
          <w:b/>
          <w:szCs w:val="24"/>
        </w:rPr>
        <w:t>Lucrările, dotările și măsurile pentru protecția așezărilor umane și a obiectivelor protejate și/sau de interes public</w:t>
      </w:r>
      <w:r w:rsidR="000A232A" w:rsidRPr="00FB4E7F">
        <w:rPr>
          <w:rFonts w:ascii="Segoe UI" w:hAnsi="Segoe UI" w:cs="Segoe UI"/>
          <w:b/>
          <w:szCs w:val="24"/>
        </w:rPr>
        <w:t>.</w:t>
      </w:r>
      <w:r w:rsidRPr="00FB4E7F">
        <w:rPr>
          <w:rFonts w:ascii="Segoe UI" w:hAnsi="Segoe UI" w:cs="Segoe UI"/>
          <w:b/>
          <w:szCs w:val="24"/>
        </w:rPr>
        <w:t xml:space="preserve"> </w:t>
      </w:r>
    </w:p>
    <w:p w14:paraId="3EFB3EC5" w14:textId="77777777" w:rsidR="0043288A" w:rsidRPr="00FB4E7F" w:rsidRDefault="0043288A">
      <w:pPr>
        <w:autoSpaceDE w:val="0"/>
        <w:autoSpaceDN w:val="0"/>
        <w:adjustRightInd w:val="0"/>
        <w:spacing w:after="0" w:line="240" w:lineRule="auto"/>
        <w:jc w:val="both"/>
        <w:rPr>
          <w:rFonts w:ascii="Segoe UI" w:hAnsi="Segoe UI" w:cs="Segoe UI"/>
          <w:color w:val="000000"/>
          <w:szCs w:val="24"/>
        </w:rPr>
      </w:pPr>
      <w:r w:rsidRPr="00FB4E7F">
        <w:rPr>
          <w:rFonts w:ascii="Segoe UI" w:hAnsi="Segoe UI" w:cs="Segoe UI"/>
          <w:color w:val="000000"/>
          <w:szCs w:val="24"/>
        </w:rPr>
        <w:t>Măsurile de reducere sau prevenire a impactului asupra componentei umane în</w:t>
      </w:r>
      <w:r w:rsidRPr="00FB4E7F">
        <w:rPr>
          <w:rFonts w:ascii="Segoe UI" w:hAnsi="Segoe UI" w:cs="Segoe UI"/>
          <w:i/>
          <w:color w:val="000000"/>
          <w:szCs w:val="24"/>
        </w:rPr>
        <w:t xml:space="preserve"> </w:t>
      </w:r>
      <w:r w:rsidRPr="00FB4E7F">
        <w:rPr>
          <w:rFonts w:ascii="Segoe UI" w:hAnsi="Segoe UI" w:cs="Segoe UI"/>
          <w:bCs/>
          <w:i/>
          <w:color w:val="000000"/>
          <w:szCs w:val="24"/>
        </w:rPr>
        <w:t>etapa de realizare</w:t>
      </w:r>
      <w:r w:rsidRPr="00FB4E7F">
        <w:rPr>
          <w:rFonts w:ascii="Segoe UI" w:hAnsi="Segoe UI" w:cs="Segoe UI"/>
          <w:bCs/>
          <w:color w:val="000000"/>
          <w:szCs w:val="24"/>
        </w:rPr>
        <w:t xml:space="preserve"> a proiectului </w:t>
      </w:r>
      <w:r w:rsidRPr="00FB4E7F">
        <w:rPr>
          <w:rFonts w:ascii="Segoe UI" w:hAnsi="Segoe UI" w:cs="Segoe UI"/>
          <w:color w:val="000000"/>
          <w:szCs w:val="24"/>
        </w:rPr>
        <w:t xml:space="preserve">propus sunt: </w:t>
      </w:r>
    </w:p>
    <w:p w14:paraId="1CC27D29" w14:textId="19D0EAE0" w:rsidR="0043288A" w:rsidRPr="00FB4E7F" w:rsidRDefault="0043288A">
      <w:pPr>
        <w:pStyle w:val="ListParagraph"/>
        <w:numPr>
          <w:ilvl w:val="0"/>
          <w:numId w:val="55"/>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lastRenderedPageBreak/>
        <w:t xml:space="preserve">eșalonarea lucrărilor, pe baza graficului de lucrări, astfel încât să fie scurtată perioada de </w:t>
      </w:r>
      <w:r w:rsidR="00846924" w:rsidRPr="00FB4E7F">
        <w:rPr>
          <w:rFonts w:ascii="Segoe UI" w:hAnsi="Segoe UI" w:cs="Segoe UI"/>
          <w:szCs w:val="24"/>
        </w:rPr>
        <w:t>execuție</w:t>
      </w:r>
      <w:r w:rsidRPr="00FB4E7F">
        <w:rPr>
          <w:rFonts w:ascii="Segoe UI" w:hAnsi="Segoe UI" w:cs="Segoe UI"/>
          <w:szCs w:val="24"/>
        </w:rPr>
        <w:t>;</w:t>
      </w:r>
    </w:p>
    <w:p w14:paraId="2D3411D6" w14:textId="38E4896F" w:rsidR="0043288A" w:rsidRPr="00FB4E7F" w:rsidRDefault="0043288A">
      <w:pPr>
        <w:pStyle w:val="ListParagraph"/>
        <w:numPr>
          <w:ilvl w:val="0"/>
          <w:numId w:val="55"/>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limitarea vitezei utilajelor de transport a materialelor pentru diminuarea zgomotului;</w:t>
      </w:r>
    </w:p>
    <w:p w14:paraId="4268E1F0" w14:textId="3EB8C566" w:rsidR="0043288A" w:rsidRPr="00FB4E7F" w:rsidRDefault="0043288A">
      <w:pPr>
        <w:pStyle w:val="ListParagraph"/>
        <w:numPr>
          <w:ilvl w:val="0"/>
          <w:numId w:val="55"/>
        </w:numPr>
        <w:autoSpaceDE w:val="0"/>
        <w:autoSpaceDN w:val="0"/>
        <w:adjustRightInd w:val="0"/>
        <w:spacing w:after="0" w:line="240" w:lineRule="auto"/>
        <w:jc w:val="both"/>
        <w:rPr>
          <w:rFonts w:ascii="Segoe UI" w:hAnsi="Segoe UI" w:cs="Segoe UI"/>
          <w:szCs w:val="24"/>
        </w:rPr>
      </w:pPr>
      <w:r w:rsidRPr="00FB4E7F">
        <w:rPr>
          <w:rFonts w:ascii="Segoe UI" w:hAnsi="Segoe UI" w:cs="Segoe UI"/>
          <w:color w:val="000000"/>
          <w:szCs w:val="24"/>
        </w:rPr>
        <w:t>depozitarea corespunzătoare a materiilor prime și a materialelor utilizate doar pe amplasamentul lucrărilor;</w:t>
      </w:r>
    </w:p>
    <w:p w14:paraId="6255629C" w14:textId="7F6FC568" w:rsidR="0043288A" w:rsidRPr="00FB4E7F" w:rsidRDefault="0043288A">
      <w:pPr>
        <w:pStyle w:val="ListParagraph"/>
        <w:numPr>
          <w:ilvl w:val="0"/>
          <w:numId w:val="55"/>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utilizarea de echipamente, utilaje și vehicule al căror nivel de zgomot și vibrații se încadrează în limitele admise;</w:t>
      </w:r>
    </w:p>
    <w:p w14:paraId="3709B794" w14:textId="7732EE24" w:rsidR="0043288A" w:rsidRPr="00FB4E7F" w:rsidRDefault="002E5694">
      <w:pPr>
        <w:pStyle w:val="ListParagraph"/>
        <w:numPr>
          <w:ilvl w:val="0"/>
          <w:numId w:val="55"/>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realizarea/efectuarea </w:t>
      </w:r>
      <w:r w:rsidR="0043288A" w:rsidRPr="00FB4E7F">
        <w:rPr>
          <w:rFonts w:ascii="Segoe UI" w:hAnsi="Segoe UI" w:cs="Segoe UI"/>
          <w:szCs w:val="24"/>
        </w:rPr>
        <w:t xml:space="preserve">de verificări tehnice corespunzătoare și </w:t>
      </w:r>
      <w:r w:rsidRPr="00FB4E7F">
        <w:rPr>
          <w:rFonts w:ascii="Segoe UI" w:hAnsi="Segoe UI" w:cs="Segoe UI"/>
          <w:szCs w:val="24"/>
        </w:rPr>
        <w:t xml:space="preserve">implementare de </w:t>
      </w:r>
      <w:r w:rsidR="0043288A" w:rsidRPr="00FB4E7F">
        <w:rPr>
          <w:rFonts w:ascii="Segoe UI" w:hAnsi="Segoe UI" w:cs="Segoe UI"/>
          <w:szCs w:val="24"/>
        </w:rPr>
        <w:t>programe de întreținere pentru toate utilajele în vederea menținerii emisiilor acustice în limite operaționale normale</w:t>
      </w:r>
      <w:r w:rsidR="00CD3107">
        <w:rPr>
          <w:rFonts w:ascii="Segoe UI" w:hAnsi="Segoe UI" w:cs="Segoe UI"/>
          <w:szCs w:val="24"/>
        </w:rPr>
        <w:t>.</w:t>
      </w:r>
    </w:p>
    <w:p w14:paraId="2494004A" w14:textId="41C39F15" w:rsidR="00A81F51" w:rsidRPr="00FB4E7F" w:rsidRDefault="00716DD3">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În</w:t>
      </w:r>
      <w:r w:rsidRPr="00FB4E7F">
        <w:rPr>
          <w:rFonts w:ascii="Segoe UI" w:hAnsi="Segoe UI" w:cs="Segoe UI"/>
          <w:i/>
          <w:szCs w:val="24"/>
        </w:rPr>
        <w:t xml:space="preserve"> timpul execuției</w:t>
      </w:r>
      <w:r w:rsidRPr="00FB4E7F">
        <w:rPr>
          <w:rFonts w:ascii="Segoe UI" w:hAnsi="Segoe UI" w:cs="Segoe UI"/>
          <w:szCs w:val="24"/>
        </w:rPr>
        <w:t>, constructorul va respecta curățenia și normele privind protecția și igiena muncii în construcții astfel încât să nu aducă prejudicii zonei limitrofe, cadrului natural, mediului și ecosistemelor.</w:t>
      </w:r>
    </w:p>
    <w:p w14:paraId="36545FE6" w14:textId="77777777" w:rsidR="009532FE" w:rsidRPr="00FB4E7F" w:rsidRDefault="009532FE">
      <w:pPr>
        <w:autoSpaceDE w:val="0"/>
        <w:autoSpaceDN w:val="0"/>
        <w:adjustRightInd w:val="0"/>
        <w:spacing w:after="0" w:line="240" w:lineRule="auto"/>
        <w:contextualSpacing/>
        <w:jc w:val="both"/>
        <w:rPr>
          <w:rFonts w:ascii="Segoe UI" w:hAnsi="Segoe UI" w:cs="Segoe UI"/>
          <w:szCs w:val="24"/>
        </w:rPr>
      </w:pPr>
    </w:p>
    <w:p w14:paraId="776EBD27" w14:textId="0C7C4000" w:rsidR="00716DD3" w:rsidRPr="00FB4E7F" w:rsidRDefault="00716DD3">
      <w:pPr>
        <w:pStyle w:val="Heading2"/>
        <w:shd w:val="clear" w:color="auto" w:fill="9CC2E5" w:themeFill="accent1" w:themeFillTint="99"/>
        <w:contextualSpacing w:val="0"/>
        <w:rPr>
          <w:rFonts w:ascii="Segoe UI" w:hAnsi="Segoe UI" w:cs="Segoe UI"/>
          <w:bCs/>
        </w:rPr>
      </w:pPr>
      <w:bookmarkStart w:id="65" w:name="_Toc157674745"/>
      <w:r w:rsidRPr="00FB4E7F">
        <w:rPr>
          <w:rFonts w:ascii="Segoe UI" w:hAnsi="Segoe UI" w:cs="Segoe UI"/>
          <w:bCs/>
        </w:rPr>
        <w:t>6.8. Prevenirea și gestionarea deșeurilor generate pe amplasament în timpul realizării proiectului/în timpul exploatării, inclusiv eliminarea</w:t>
      </w:r>
      <w:bookmarkEnd w:id="65"/>
    </w:p>
    <w:p w14:paraId="6E5B6A4A" w14:textId="77777777" w:rsidR="00716DD3" w:rsidRPr="00FB4E7F" w:rsidRDefault="00716DD3">
      <w:pPr>
        <w:pStyle w:val="Heading2"/>
        <w:contextualSpacing w:val="0"/>
        <w:rPr>
          <w:rFonts w:ascii="Segoe UI" w:hAnsi="Segoe UI" w:cs="Segoe UI"/>
        </w:rPr>
      </w:pPr>
      <w:bookmarkStart w:id="66" w:name="_Toc157674746"/>
      <w:r w:rsidRPr="00FB4E7F">
        <w:rPr>
          <w:rFonts w:ascii="Segoe UI" w:hAnsi="Segoe UI" w:cs="Segoe UI"/>
        </w:rPr>
        <w:t>6.8.1. Deșeuri generate în timpul realizării proiectului și în timpul exploatării</w:t>
      </w:r>
      <w:bookmarkEnd w:id="66"/>
    </w:p>
    <w:p w14:paraId="22CC5F8A" w14:textId="72AE284A" w:rsidR="00EE2AE5" w:rsidRPr="00FB4E7F" w:rsidRDefault="00716DD3">
      <w:pPr>
        <w:autoSpaceDE w:val="0"/>
        <w:autoSpaceDN w:val="0"/>
        <w:adjustRightInd w:val="0"/>
        <w:spacing w:after="120" w:line="240" w:lineRule="auto"/>
        <w:jc w:val="both"/>
        <w:rPr>
          <w:rFonts w:ascii="Segoe UI" w:hAnsi="Segoe UI" w:cs="Segoe UI"/>
          <w:szCs w:val="24"/>
        </w:rPr>
      </w:pPr>
      <w:r w:rsidRPr="00FB4E7F">
        <w:rPr>
          <w:rFonts w:ascii="Segoe UI" w:hAnsi="Segoe UI" w:cs="Segoe UI"/>
          <w:szCs w:val="24"/>
        </w:rPr>
        <w:t xml:space="preserve">Lista principalelor categorii de deșeuri și cantitățile de deșeuri estimate a fi generate </w:t>
      </w:r>
      <w:r w:rsidRPr="00FB4E7F">
        <w:rPr>
          <w:rFonts w:ascii="Segoe UI" w:hAnsi="Segoe UI" w:cs="Segoe UI"/>
          <w:i/>
          <w:szCs w:val="24"/>
        </w:rPr>
        <w:t>în etapa de construcție</w:t>
      </w:r>
      <w:r w:rsidRPr="00FB4E7F">
        <w:rPr>
          <w:rFonts w:ascii="Segoe UI" w:hAnsi="Segoe UI" w:cs="Segoe UI"/>
          <w:szCs w:val="24"/>
        </w:rPr>
        <w:t xml:space="preserve"> sunt prezentate în tabelul de mai jos</w:t>
      </w:r>
      <w:r w:rsidR="00EE6C00">
        <w:rPr>
          <w:rFonts w:ascii="Segoe UI" w:hAnsi="Segoe UI" w:cs="Segoe UI"/>
          <w:szCs w:val="24"/>
        </w:rPr>
        <w:t>.</w:t>
      </w:r>
      <w:r w:rsidR="00AC7414">
        <w:rPr>
          <w:rFonts w:ascii="Segoe UI" w:hAnsi="Segoe UI" w:cs="Segoe UI"/>
          <w:szCs w:val="24"/>
        </w:rPr>
        <w:t xml:space="preserve"> </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992"/>
        <w:gridCol w:w="1276"/>
        <w:gridCol w:w="1559"/>
        <w:gridCol w:w="1419"/>
      </w:tblGrid>
      <w:tr w:rsidR="00EE2AE5" w:rsidRPr="00FB4E7F" w14:paraId="1AE456BE" w14:textId="77777777" w:rsidTr="00F9513F">
        <w:trPr>
          <w:trHeight w:val="443"/>
        </w:trPr>
        <w:tc>
          <w:tcPr>
            <w:tcW w:w="2835" w:type="dxa"/>
            <w:vMerge w:val="restart"/>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hideMark/>
          </w:tcPr>
          <w:p w14:paraId="157A05F4" w14:textId="77777777" w:rsidR="00EE2AE5" w:rsidRPr="00FB4E7F" w:rsidRDefault="00EE2AE5">
            <w:pPr>
              <w:spacing w:after="0" w:line="240" w:lineRule="auto"/>
              <w:jc w:val="center"/>
              <w:rPr>
                <w:rFonts w:ascii="Segoe UI" w:hAnsi="Segoe UI" w:cs="Segoe UI"/>
                <w:b/>
                <w:bCs/>
                <w:sz w:val="20"/>
                <w:szCs w:val="20"/>
                <w:lang w:eastAsia="ro-RO"/>
              </w:rPr>
            </w:pPr>
            <w:r w:rsidRPr="00FB4E7F">
              <w:rPr>
                <w:rFonts w:ascii="Segoe UI" w:hAnsi="Segoe UI" w:cs="Segoe UI"/>
                <w:b/>
                <w:bCs/>
                <w:sz w:val="20"/>
                <w:szCs w:val="20"/>
              </w:rPr>
              <w:t>Denumirea deșeului</w:t>
            </w:r>
          </w:p>
        </w:tc>
        <w:tc>
          <w:tcPr>
            <w:tcW w:w="1276" w:type="dxa"/>
            <w:vMerge w:val="restart"/>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14:paraId="05432CCC" w14:textId="77777777" w:rsidR="00EE2AE5" w:rsidRPr="00FB4E7F" w:rsidRDefault="00EE2AE5">
            <w:pPr>
              <w:spacing w:after="0" w:line="240" w:lineRule="auto"/>
              <w:jc w:val="center"/>
              <w:rPr>
                <w:rFonts w:ascii="Segoe UI" w:hAnsi="Segoe UI" w:cs="Segoe UI"/>
                <w:b/>
                <w:bCs/>
                <w:sz w:val="20"/>
                <w:szCs w:val="20"/>
              </w:rPr>
            </w:pPr>
            <w:r w:rsidRPr="00FB4E7F">
              <w:rPr>
                <w:rFonts w:ascii="Segoe UI" w:hAnsi="Segoe UI" w:cs="Segoe UI"/>
                <w:b/>
                <w:bCs/>
                <w:sz w:val="20"/>
                <w:szCs w:val="20"/>
              </w:rPr>
              <w:t>Cantitate estimată a fi generată</w:t>
            </w:r>
          </w:p>
        </w:tc>
        <w:tc>
          <w:tcPr>
            <w:tcW w:w="992" w:type="dxa"/>
            <w:vMerge w:val="restart"/>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14:paraId="7D1A48B3" w14:textId="77777777" w:rsidR="00EE2AE5" w:rsidRPr="00FB4E7F" w:rsidRDefault="00EE2AE5">
            <w:pPr>
              <w:spacing w:after="0" w:line="240" w:lineRule="auto"/>
              <w:jc w:val="center"/>
              <w:rPr>
                <w:rFonts w:ascii="Segoe UI" w:hAnsi="Segoe UI" w:cs="Segoe UI"/>
                <w:b/>
                <w:bCs/>
                <w:sz w:val="20"/>
                <w:szCs w:val="20"/>
              </w:rPr>
            </w:pPr>
            <w:r w:rsidRPr="00FB4E7F">
              <w:rPr>
                <w:rFonts w:ascii="Segoe UI" w:hAnsi="Segoe UI" w:cs="Segoe UI"/>
                <w:b/>
                <w:bCs/>
                <w:sz w:val="20"/>
                <w:szCs w:val="20"/>
              </w:rPr>
              <w:t>Cod deșeu</w:t>
            </w:r>
          </w:p>
        </w:tc>
        <w:tc>
          <w:tcPr>
            <w:tcW w:w="1276" w:type="dxa"/>
            <w:vMerge w:val="restart"/>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14:paraId="7463FCE0" w14:textId="77777777" w:rsidR="00EE2AE5" w:rsidRPr="00FB4E7F" w:rsidRDefault="00EE2AE5">
            <w:pPr>
              <w:spacing w:after="0" w:line="240" w:lineRule="auto"/>
              <w:jc w:val="center"/>
              <w:rPr>
                <w:rFonts w:ascii="Segoe UI" w:hAnsi="Segoe UI" w:cs="Segoe UI"/>
                <w:b/>
                <w:bCs/>
                <w:sz w:val="20"/>
                <w:szCs w:val="20"/>
              </w:rPr>
            </w:pPr>
            <w:r w:rsidRPr="00FB4E7F">
              <w:rPr>
                <w:rFonts w:ascii="Segoe UI" w:hAnsi="Segoe UI" w:cs="Segoe UI"/>
                <w:b/>
                <w:bCs/>
                <w:sz w:val="20"/>
                <w:szCs w:val="20"/>
              </w:rPr>
              <w:t>Categorie deșeu</w:t>
            </w:r>
          </w:p>
        </w:tc>
        <w:tc>
          <w:tcPr>
            <w:tcW w:w="29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14:paraId="3AE91556" w14:textId="77777777" w:rsidR="00EE2AE5" w:rsidRPr="00FB4E7F" w:rsidRDefault="00EE2AE5">
            <w:pPr>
              <w:spacing w:after="0" w:line="240" w:lineRule="auto"/>
              <w:jc w:val="center"/>
              <w:rPr>
                <w:rFonts w:ascii="Segoe UI" w:hAnsi="Segoe UI" w:cs="Segoe UI"/>
                <w:b/>
                <w:bCs/>
                <w:sz w:val="20"/>
                <w:szCs w:val="20"/>
                <w:lang w:eastAsia="ro-RO"/>
              </w:rPr>
            </w:pPr>
            <w:r w:rsidRPr="00FB4E7F">
              <w:rPr>
                <w:rFonts w:ascii="Segoe UI" w:hAnsi="Segoe UI" w:cs="Segoe UI"/>
                <w:b/>
                <w:bCs/>
                <w:sz w:val="20"/>
                <w:szCs w:val="20"/>
                <w:lang w:eastAsia="ro-RO"/>
              </w:rPr>
              <w:t>Managementul deșeurilor</w:t>
            </w:r>
          </w:p>
        </w:tc>
      </w:tr>
      <w:tr w:rsidR="00EE2AE5" w:rsidRPr="00FB4E7F" w14:paraId="39CCCE12" w14:textId="77777777" w:rsidTr="0058713F">
        <w:trPr>
          <w:trHeight w:val="442"/>
          <w:tblHeader/>
        </w:trPr>
        <w:tc>
          <w:tcPr>
            <w:tcW w:w="2835" w:type="dxa"/>
            <w:vMerge/>
            <w:tcBorders>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14:paraId="44E069FA" w14:textId="77777777" w:rsidR="00EE2AE5" w:rsidRPr="00FB4E7F" w:rsidRDefault="00EE2AE5">
            <w:pPr>
              <w:spacing w:after="0" w:line="240" w:lineRule="auto"/>
              <w:jc w:val="center"/>
              <w:rPr>
                <w:rFonts w:ascii="Segoe UI" w:hAnsi="Segoe UI" w:cs="Segoe UI"/>
                <w:b/>
                <w:bCs/>
                <w:sz w:val="20"/>
                <w:szCs w:val="20"/>
              </w:rPr>
            </w:pPr>
          </w:p>
        </w:tc>
        <w:tc>
          <w:tcPr>
            <w:tcW w:w="1276" w:type="dxa"/>
            <w:vMerge/>
            <w:tcBorders>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14:paraId="704E6313" w14:textId="77777777" w:rsidR="00EE2AE5" w:rsidRPr="00FB4E7F" w:rsidRDefault="00EE2AE5">
            <w:pPr>
              <w:spacing w:after="0" w:line="240" w:lineRule="auto"/>
              <w:jc w:val="center"/>
              <w:rPr>
                <w:rFonts w:ascii="Segoe UI" w:hAnsi="Segoe UI" w:cs="Segoe UI"/>
                <w:b/>
                <w:bCs/>
                <w:sz w:val="20"/>
                <w:szCs w:val="20"/>
              </w:rPr>
            </w:pPr>
          </w:p>
        </w:tc>
        <w:tc>
          <w:tcPr>
            <w:tcW w:w="992" w:type="dxa"/>
            <w:vMerge/>
            <w:tcBorders>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14:paraId="0A3BC625" w14:textId="77777777" w:rsidR="00EE2AE5" w:rsidRPr="00FB4E7F" w:rsidRDefault="00EE2AE5">
            <w:pPr>
              <w:spacing w:after="0" w:line="240" w:lineRule="auto"/>
              <w:jc w:val="center"/>
              <w:rPr>
                <w:rFonts w:ascii="Segoe UI" w:hAnsi="Segoe UI" w:cs="Segoe UI"/>
                <w:b/>
                <w:bCs/>
                <w:sz w:val="20"/>
                <w:szCs w:val="20"/>
              </w:rPr>
            </w:pPr>
          </w:p>
        </w:tc>
        <w:tc>
          <w:tcPr>
            <w:tcW w:w="1276" w:type="dxa"/>
            <w:vMerge/>
            <w:tcBorders>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14:paraId="322D1ED5" w14:textId="77777777" w:rsidR="00EE2AE5" w:rsidRPr="00FB4E7F" w:rsidRDefault="00EE2AE5">
            <w:pPr>
              <w:spacing w:after="0" w:line="240" w:lineRule="auto"/>
              <w:jc w:val="center"/>
              <w:rPr>
                <w:rFonts w:ascii="Segoe UI" w:hAnsi="Segoe UI" w:cs="Segoe UI"/>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14:paraId="08049D5C" w14:textId="77777777" w:rsidR="00EE2AE5" w:rsidRPr="00FB4E7F" w:rsidRDefault="00EE2AE5">
            <w:pPr>
              <w:spacing w:after="0" w:line="240" w:lineRule="auto"/>
              <w:jc w:val="center"/>
              <w:rPr>
                <w:rFonts w:ascii="Segoe UI" w:hAnsi="Segoe UI" w:cs="Segoe UI"/>
                <w:b/>
                <w:bCs/>
                <w:sz w:val="20"/>
                <w:szCs w:val="20"/>
              </w:rPr>
            </w:pPr>
            <w:r w:rsidRPr="00FB4E7F">
              <w:rPr>
                <w:rFonts w:ascii="Segoe UI" w:hAnsi="Segoe UI" w:cs="Segoe UI"/>
                <w:b/>
                <w:bCs/>
                <w:sz w:val="20"/>
                <w:szCs w:val="20"/>
              </w:rPr>
              <w:t>Valorificare</w:t>
            </w:r>
          </w:p>
        </w:tc>
        <w:tc>
          <w:tcPr>
            <w:tcW w:w="1419" w:type="dxa"/>
            <w:tcBorders>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14:paraId="34158CF1" w14:textId="77777777" w:rsidR="00EE2AE5" w:rsidRPr="00FB4E7F" w:rsidRDefault="00EE2AE5">
            <w:pPr>
              <w:spacing w:after="0" w:line="240" w:lineRule="auto"/>
              <w:jc w:val="center"/>
              <w:rPr>
                <w:rFonts w:ascii="Segoe UI" w:hAnsi="Segoe UI" w:cs="Segoe UI"/>
                <w:b/>
                <w:bCs/>
                <w:sz w:val="20"/>
                <w:szCs w:val="20"/>
                <w:lang w:eastAsia="ro-RO"/>
              </w:rPr>
            </w:pPr>
            <w:r w:rsidRPr="00FB4E7F">
              <w:rPr>
                <w:rFonts w:ascii="Segoe UI" w:hAnsi="Segoe UI" w:cs="Segoe UI"/>
                <w:b/>
                <w:bCs/>
                <w:sz w:val="20"/>
                <w:szCs w:val="20"/>
                <w:lang w:eastAsia="ro-RO"/>
              </w:rPr>
              <w:t xml:space="preserve">Eliminare </w:t>
            </w:r>
          </w:p>
        </w:tc>
      </w:tr>
      <w:tr w:rsidR="00EE2AE5" w:rsidRPr="00FB4E7F" w14:paraId="4447496A" w14:textId="77777777" w:rsidTr="00F9513F">
        <w:trPr>
          <w:trHeight w:val="799"/>
        </w:trPr>
        <w:tc>
          <w:tcPr>
            <w:tcW w:w="2835" w:type="dxa"/>
            <w:tcBorders>
              <w:top w:val="single" w:sz="4" w:space="0" w:color="auto"/>
              <w:left w:val="single" w:sz="4" w:space="0" w:color="auto"/>
              <w:bottom w:val="single" w:sz="4" w:space="0" w:color="auto"/>
              <w:right w:val="single" w:sz="4" w:space="0" w:color="auto"/>
            </w:tcBorders>
            <w:tcMar>
              <w:left w:w="57" w:type="dxa"/>
              <w:right w:w="57" w:type="dxa"/>
            </w:tcMar>
          </w:tcPr>
          <w:p w14:paraId="010A5E30" w14:textId="77777777" w:rsidR="00EE2AE5" w:rsidRPr="00FB4E7F" w:rsidRDefault="00EE2AE5" w:rsidP="002106FC">
            <w:pPr>
              <w:spacing w:after="0" w:line="240" w:lineRule="auto"/>
              <w:rPr>
                <w:rFonts w:ascii="Segoe UI" w:hAnsi="Segoe UI" w:cs="Segoe UI"/>
                <w:sz w:val="20"/>
                <w:szCs w:val="20"/>
              </w:rPr>
            </w:pPr>
            <w:r w:rsidRPr="00FB4E7F">
              <w:rPr>
                <w:rFonts w:ascii="Segoe UI" w:hAnsi="Segoe UI" w:cs="Segoe UI"/>
                <w:sz w:val="20"/>
                <w:szCs w:val="20"/>
              </w:rPr>
              <w:t>Deșeuri municipale și asimilabile, inclusiv fracțiuni colectate separat</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05CBFC28" w14:textId="6F4AD08C" w:rsidR="00EE2AE5" w:rsidRPr="00CA7929" w:rsidRDefault="000B488D" w:rsidP="008408EF">
            <w:pPr>
              <w:spacing w:after="0" w:line="240" w:lineRule="auto"/>
              <w:jc w:val="center"/>
              <w:rPr>
                <w:rFonts w:ascii="Segoe UI" w:hAnsi="Segoe UI" w:cs="Segoe UI"/>
                <w:sz w:val="20"/>
                <w:szCs w:val="20"/>
              </w:rPr>
            </w:pPr>
            <w:r>
              <w:rPr>
                <w:rFonts w:ascii="Segoe UI" w:hAnsi="Segoe UI" w:cs="Segoe UI"/>
                <w:sz w:val="20"/>
                <w:szCs w:val="20"/>
                <w:lang w:eastAsia="ro-RO"/>
              </w:rPr>
              <w:t>0</w:t>
            </w:r>
            <w:r w:rsidR="00BC13AF" w:rsidRPr="00CA7929">
              <w:rPr>
                <w:rFonts w:ascii="Segoe UI" w:hAnsi="Segoe UI" w:cs="Segoe UI"/>
                <w:sz w:val="20"/>
                <w:szCs w:val="20"/>
                <w:lang w:eastAsia="ro-RO"/>
              </w:rPr>
              <w:t>,</w:t>
            </w:r>
            <w:r>
              <w:rPr>
                <w:rFonts w:ascii="Segoe UI" w:hAnsi="Segoe UI" w:cs="Segoe UI"/>
                <w:sz w:val="20"/>
                <w:szCs w:val="20"/>
                <w:lang w:eastAsia="ro-RO"/>
              </w:rPr>
              <w:t>2</w:t>
            </w:r>
            <w:r w:rsidR="00EE2AE5" w:rsidRPr="00CA7929">
              <w:rPr>
                <w:rFonts w:ascii="Segoe UI" w:hAnsi="Segoe UI" w:cs="Segoe UI"/>
                <w:sz w:val="20"/>
                <w:szCs w:val="20"/>
                <w:lang w:eastAsia="ro-RO"/>
              </w:rPr>
              <w:t xml:space="preserve"> </w:t>
            </w:r>
            <w:proofErr w:type="spellStart"/>
            <w:r w:rsidR="00EE2AE5" w:rsidRPr="00CA7929">
              <w:rPr>
                <w:rFonts w:ascii="Segoe UI" w:hAnsi="Segoe UI" w:cs="Segoe UI"/>
                <w:sz w:val="20"/>
                <w:szCs w:val="20"/>
                <w:lang w:eastAsia="ro-RO"/>
              </w:rPr>
              <w:t>to</w:t>
            </w:r>
            <w:proofErr w:type="spellEnd"/>
            <w:r w:rsidR="00EE2AE5" w:rsidRPr="00CA7929">
              <w:rPr>
                <w:rFonts w:ascii="Segoe UI" w:hAnsi="Segoe UI" w:cs="Segoe UI"/>
                <w:sz w:val="20"/>
                <w:szCs w:val="20"/>
                <w:lang w:eastAsia="ro-RO"/>
              </w:rPr>
              <w:t>/lună</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7D953E28" w14:textId="77777777" w:rsidR="00EE2AE5" w:rsidRPr="00FB4E7F" w:rsidRDefault="00EE2AE5">
            <w:pPr>
              <w:spacing w:after="0" w:line="240" w:lineRule="auto"/>
              <w:jc w:val="center"/>
              <w:rPr>
                <w:rFonts w:ascii="Segoe UI" w:hAnsi="Segoe UI" w:cs="Segoe UI"/>
                <w:sz w:val="20"/>
                <w:szCs w:val="20"/>
              </w:rPr>
            </w:pPr>
            <w:r w:rsidRPr="00FB4E7F">
              <w:rPr>
                <w:rFonts w:ascii="Segoe UI" w:hAnsi="Segoe UI" w:cs="Segoe UI"/>
                <w:sz w:val="20"/>
                <w:szCs w:val="20"/>
              </w:rPr>
              <w:t>20 03 01</w:t>
            </w:r>
          </w:p>
          <w:p w14:paraId="617E6FA3" w14:textId="77777777" w:rsidR="00EE2AE5" w:rsidRPr="00FB4E7F" w:rsidRDefault="00EE2AE5">
            <w:pPr>
              <w:spacing w:after="0" w:line="240" w:lineRule="auto"/>
              <w:jc w:val="center"/>
              <w:rPr>
                <w:rFonts w:ascii="Segoe UI" w:hAnsi="Segoe UI" w:cs="Segoe UI"/>
                <w:sz w:val="20"/>
                <w:szCs w:val="20"/>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4A8D9868" w14:textId="77777777" w:rsidR="00EE2AE5" w:rsidRPr="00FB4E7F" w:rsidRDefault="00EE2AE5">
            <w:pPr>
              <w:spacing w:after="0" w:line="240" w:lineRule="auto"/>
              <w:jc w:val="center"/>
              <w:rPr>
                <w:rFonts w:ascii="Segoe UI" w:hAnsi="Segoe UI" w:cs="Segoe UI"/>
                <w:sz w:val="20"/>
                <w:szCs w:val="20"/>
              </w:rPr>
            </w:pPr>
            <w:r w:rsidRPr="00FB4E7F">
              <w:rPr>
                <w:rFonts w:ascii="Segoe UI" w:hAnsi="Segoe UI" w:cs="Segoe UI"/>
                <w:sz w:val="20"/>
                <w:szCs w:val="20"/>
              </w:rPr>
              <w:t>nepericulos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351C9F9B" w14:textId="77777777" w:rsidR="00EE2AE5" w:rsidRPr="00FB4E7F" w:rsidRDefault="00EE2AE5">
            <w:pPr>
              <w:spacing w:after="0" w:line="240" w:lineRule="auto"/>
              <w:jc w:val="center"/>
              <w:rPr>
                <w:rFonts w:ascii="Segoe UI" w:hAnsi="Segoe UI" w:cs="Segoe UI"/>
                <w:sz w:val="20"/>
                <w:szCs w:val="20"/>
                <w:lang w:eastAsia="ro-RO"/>
              </w:rPr>
            </w:pPr>
          </w:p>
        </w:tc>
        <w:tc>
          <w:tcPr>
            <w:tcW w:w="1419" w:type="dxa"/>
            <w:tcBorders>
              <w:top w:val="single" w:sz="4" w:space="0" w:color="auto"/>
              <w:left w:val="single" w:sz="4" w:space="0" w:color="auto"/>
              <w:bottom w:val="single" w:sz="4" w:space="0" w:color="auto"/>
              <w:right w:val="single" w:sz="4" w:space="0" w:color="auto"/>
            </w:tcBorders>
            <w:tcMar>
              <w:left w:w="57" w:type="dxa"/>
              <w:right w:w="57" w:type="dxa"/>
            </w:tcMar>
          </w:tcPr>
          <w:p w14:paraId="2623BE46" w14:textId="44F2DA01" w:rsidR="00EE2AE5" w:rsidRPr="00FB4E7F" w:rsidRDefault="000563B1">
            <w:pPr>
              <w:pStyle w:val="Default"/>
              <w:jc w:val="both"/>
              <w:rPr>
                <w:rFonts w:ascii="Segoe UI" w:hAnsi="Segoe UI" w:cs="Segoe UI"/>
                <w:sz w:val="20"/>
                <w:szCs w:val="20"/>
                <w:lang w:val="ro-RO"/>
              </w:rPr>
            </w:pPr>
            <w:r>
              <w:rPr>
                <w:rFonts w:ascii="Segoe UI" w:hAnsi="Segoe UI" w:cs="Segoe UI"/>
                <w:color w:val="auto"/>
                <w:sz w:val="20"/>
                <w:szCs w:val="20"/>
                <w:lang w:val="ro-RO"/>
              </w:rPr>
              <w:t>depozit autorizat</w:t>
            </w:r>
            <w:r w:rsidR="00EE2AE5" w:rsidRPr="00FB4E7F">
              <w:rPr>
                <w:rFonts w:ascii="Segoe UI" w:hAnsi="Segoe UI" w:cs="Segoe UI"/>
                <w:color w:val="auto"/>
                <w:sz w:val="20"/>
                <w:szCs w:val="20"/>
                <w:lang w:val="ro-RO"/>
              </w:rPr>
              <w:t xml:space="preserve"> </w:t>
            </w:r>
          </w:p>
        </w:tc>
      </w:tr>
      <w:tr w:rsidR="00EE2AE5" w:rsidRPr="00FB4E7F" w14:paraId="452F1015" w14:textId="77777777" w:rsidTr="0058713F">
        <w:trPr>
          <w:trHeight w:val="856"/>
        </w:trPr>
        <w:tc>
          <w:tcPr>
            <w:tcW w:w="2835" w:type="dxa"/>
            <w:tcBorders>
              <w:top w:val="single" w:sz="4" w:space="0" w:color="auto"/>
              <w:left w:val="single" w:sz="4" w:space="0" w:color="auto"/>
              <w:bottom w:val="single" w:sz="4" w:space="0" w:color="auto"/>
              <w:right w:val="single" w:sz="4" w:space="0" w:color="auto"/>
            </w:tcBorders>
            <w:tcMar>
              <w:left w:w="57" w:type="dxa"/>
              <w:right w:w="57" w:type="dxa"/>
            </w:tcMar>
          </w:tcPr>
          <w:p w14:paraId="7DD83402" w14:textId="77777777" w:rsidR="00EE2AE5" w:rsidRPr="00FB4E7F" w:rsidRDefault="00EE2AE5" w:rsidP="002106FC">
            <w:pPr>
              <w:spacing w:after="0" w:line="240" w:lineRule="auto"/>
              <w:rPr>
                <w:rFonts w:ascii="Segoe UI" w:hAnsi="Segoe UI" w:cs="Segoe UI"/>
                <w:sz w:val="20"/>
                <w:szCs w:val="20"/>
              </w:rPr>
            </w:pPr>
            <w:bookmarkStart w:id="67" w:name="_Hlk157674136"/>
            <w:r w:rsidRPr="00FB4E7F">
              <w:rPr>
                <w:rFonts w:ascii="Segoe UI" w:hAnsi="Segoe UI" w:cs="Segoe UI"/>
                <w:sz w:val="20"/>
                <w:szCs w:val="20"/>
              </w:rPr>
              <w:t xml:space="preserve">Deșeuri de ambalaje </w:t>
            </w:r>
          </w:p>
          <w:p w14:paraId="6A501C06" w14:textId="77777777" w:rsidR="00EE2AE5" w:rsidRPr="00FB4E7F" w:rsidRDefault="00EE2AE5" w:rsidP="008408EF">
            <w:pPr>
              <w:spacing w:after="0" w:line="240" w:lineRule="auto"/>
              <w:rPr>
                <w:rFonts w:ascii="Segoe UI" w:hAnsi="Segoe UI" w:cs="Segoe UI"/>
                <w:sz w:val="20"/>
                <w:szCs w:val="20"/>
              </w:rPr>
            </w:pPr>
            <w:r w:rsidRPr="00FB4E7F">
              <w:rPr>
                <w:rFonts w:ascii="Segoe UI" w:hAnsi="Segoe UI" w:cs="Segoe UI"/>
                <w:sz w:val="20"/>
                <w:szCs w:val="20"/>
              </w:rPr>
              <w:t xml:space="preserve">(hârtie și carton, materiale plastice, metalice) </w:t>
            </w:r>
            <w:bookmarkEnd w:id="67"/>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1E4FF038" w14:textId="28082DF5" w:rsidR="00EE2AE5" w:rsidRPr="00CA7929" w:rsidRDefault="000B488D">
            <w:pPr>
              <w:spacing w:after="0" w:line="240" w:lineRule="auto"/>
              <w:jc w:val="center"/>
              <w:rPr>
                <w:rFonts w:ascii="Segoe UI" w:hAnsi="Segoe UI" w:cs="Segoe UI"/>
                <w:sz w:val="20"/>
                <w:szCs w:val="20"/>
              </w:rPr>
            </w:pPr>
            <w:r>
              <w:rPr>
                <w:rFonts w:ascii="Segoe UI" w:hAnsi="Segoe UI" w:cs="Segoe UI"/>
                <w:sz w:val="20"/>
                <w:szCs w:val="20"/>
              </w:rPr>
              <w:t>0</w:t>
            </w:r>
            <w:r w:rsidR="00BC13AF" w:rsidRPr="00CA7929">
              <w:rPr>
                <w:rFonts w:ascii="Segoe UI" w:hAnsi="Segoe UI" w:cs="Segoe UI"/>
                <w:sz w:val="20"/>
                <w:szCs w:val="20"/>
              </w:rPr>
              <w:t>,</w:t>
            </w:r>
            <w:r>
              <w:rPr>
                <w:rFonts w:ascii="Segoe UI" w:hAnsi="Segoe UI" w:cs="Segoe UI"/>
                <w:sz w:val="20"/>
                <w:szCs w:val="20"/>
              </w:rPr>
              <w:t>1</w:t>
            </w:r>
            <w:r w:rsidR="00EE2AE5" w:rsidRPr="00CA7929">
              <w:rPr>
                <w:rFonts w:ascii="Segoe UI" w:hAnsi="Segoe UI" w:cs="Segoe UI"/>
                <w:sz w:val="20"/>
                <w:szCs w:val="20"/>
              </w:rPr>
              <w:t xml:space="preserve"> </w:t>
            </w:r>
            <w:proofErr w:type="spellStart"/>
            <w:r w:rsidR="00EE2AE5" w:rsidRPr="00CA7929">
              <w:rPr>
                <w:rFonts w:ascii="Segoe UI" w:hAnsi="Segoe UI" w:cs="Segoe UI"/>
                <w:sz w:val="20"/>
                <w:szCs w:val="20"/>
              </w:rPr>
              <w:t>to</w:t>
            </w:r>
            <w:proofErr w:type="spellEnd"/>
            <w:r w:rsidR="00EE2AE5" w:rsidRPr="00CA7929">
              <w:rPr>
                <w:rFonts w:ascii="Segoe UI" w:hAnsi="Segoe UI" w:cs="Segoe UI"/>
                <w:sz w:val="20"/>
                <w:szCs w:val="20"/>
              </w:rPr>
              <w:t>/lună</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7BBF463E" w14:textId="77777777" w:rsidR="00EE2AE5" w:rsidRPr="00FB4E7F" w:rsidRDefault="00EE2AE5">
            <w:pPr>
              <w:spacing w:after="0" w:line="240" w:lineRule="auto"/>
              <w:jc w:val="center"/>
              <w:rPr>
                <w:rFonts w:ascii="Segoe UI" w:hAnsi="Segoe UI" w:cs="Segoe UI"/>
                <w:sz w:val="20"/>
                <w:szCs w:val="20"/>
              </w:rPr>
            </w:pPr>
            <w:r w:rsidRPr="00FB4E7F">
              <w:rPr>
                <w:rFonts w:ascii="Segoe UI" w:hAnsi="Segoe UI" w:cs="Segoe UI"/>
                <w:sz w:val="20"/>
                <w:szCs w:val="20"/>
              </w:rPr>
              <w:t>15 01 01</w:t>
            </w:r>
          </w:p>
          <w:p w14:paraId="73F6B7AD" w14:textId="77777777" w:rsidR="00EE2AE5" w:rsidRPr="00FB4E7F" w:rsidRDefault="00EE2AE5">
            <w:pPr>
              <w:spacing w:after="0" w:line="240" w:lineRule="auto"/>
              <w:jc w:val="center"/>
              <w:rPr>
                <w:rFonts w:ascii="Segoe UI" w:hAnsi="Segoe UI" w:cs="Segoe UI"/>
                <w:sz w:val="20"/>
                <w:szCs w:val="20"/>
              </w:rPr>
            </w:pPr>
            <w:r w:rsidRPr="00FB4E7F">
              <w:rPr>
                <w:rFonts w:ascii="Segoe UI" w:hAnsi="Segoe UI" w:cs="Segoe UI"/>
                <w:sz w:val="20"/>
                <w:szCs w:val="20"/>
              </w:rPr>
              <w:t>15 01 02</w:t>
            </w:r>
          </w:p>
          <w:p w14:paraId="5AF14B20" w14:textId="77777777" w:rsidR="00EE2AE5" w:rsidRPr="00FB4E7F" w:rsidRDefault="00EE2AE5">
            <w:pPr>
              <w:spacing w:after="0" w:line="240" w:lineRule="auto"/>
              <w:jc w:val="center"/>
              <w:rPr>
                <w:rFonts w:ascii="Segoe UI" w:hAnsi="Segoe UI" w:cs="Segoe UI"/>
                <w:sz w:val="20"/>
                <w:szCs w:val="20"/>
              </w:rPr>
            </w:pPr>
            <w:r w:rsidRPr="00FB4E7F">
              <w:rPr>
                <w:rFonts w:ascii="Segoe UI" w:hAnsi="Segoe UI" w:cs="Segoe UI"/>
                <w:sz w:val="20"/>
                <w:szCs w:val="20"/>
              </w:rPr>
              <w:t>15 01 04</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75DBFE63" w14:textId="77777777" w:rsidR="00EE2AE5" w:rsidRPr="00FB4E7F" w:rsidRDefault="00EE2AE5">
            <w:pPr>
              <w:spacing w:after="0" w:line="240" w:lineRule="auto"/>
              <w:jc w:val="center"/>
              <w:rPr>
                <w:rFonts w:ascii="Segoe UI" w:hAnsi="Segoe UI" w:cs="Segoe UI"/>
                <w:sz w:val="20"/>
                <w:szCs w:val="20"/>
              </w:rPr>
            </w:pPr>
            <w:r w:rsidRPr="00FB4E7F">
              <w:rPr>
                <w:rFonts w:ascii="Segoe UI" w:hAnsi="Segoe UI" w:cs="Segoe UI"/>
                <w:sz w:val="20"/>
                <w:szCs w:val="20"/>
              </w:rPr>
              <w:t>nepericulos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3BB0E29" w14:textId="6F1F5590" w:rsidR="00EE2AE5" w:rsidRPr="00FB4E7F" w:rsidRDefault="00EE2AE5">
            <w:pPr>
              <w:pStyle w:val="Default"/>
              <w:jc w:val="both"/>
              <w:rPr>
                <w:rFonts w:ascii="Segoe UI" w:hAnsi="Segoe UI" w:cs="Segoe UI"/>
                <w:color w:val="auto"/>
                <w:sz w:val="20"/>
                <w:szCs w:val="20"/>
                <w:lang w:val="ro-RO"/>
              </w:rPr>
            </w:pPr>
            <w:r w:rsidRPr="00FB4E7F">
              <w:rPr>
                <w:rFonts w:ascii="Segoe UI" w:hAnsi="Segoe UI" w:cs="Segoe UI"/>
                <w:color w:val="auto"/>
                <w:sz w:val="20"/>
                <w:szCs w:val="20"/>
                <w:lang w:val="ro-RO"/>
              </w:rPr>
              <w:t xml:space="preserve">valorificare prin societăți autorizate </w:t>
            </w:r>
          </w:p>
        </w:tc>
        <w:tc>
          <w:tcPr>
            <w:tcW w:w="1419" w:type="dxa"/>
            <w:tcBorders>
              <w:top w:val="single" w:sz="4" w:space="0" w:color="auto"/>
              <w:left w:val="single" w:sz="4" w:space="0" w:color="auto"/>
              <w:bottom w:val="single" w:sz="4" w:space="0" w:color="auto"/>
              <w:right w:val="single" w:sz="4" w:space="0" w:color="auto"/>
            </w:tcBorders>
            <w:tcMar>
              <w:left w:w="57" w:type="dxa"/>
              <w:right w:w="57" w:type="dxa"/>
            </w:tcMar>
          </w:tcPr>
          <w:p w14:paraId="0A1AE77B" w14:textId="77777777" w:rsidR="00EE2AE5" w:rsidRPr="00FB4E7F" w:rsidRDefault="00EE2AE5">
            <w:pPr>
              <w:spacing w:after="0" w:line="240" w:lineRule="auto"/>
              <w:rPr>
                <w:rFonts w:ascii="Segoe UI" w:hAnsi="Segoe UI" w:cs="Segoe UI"/>
                <w:sz w:val="20"/>
                <w:szCs w:val="20"/>
              </w:rPr>
            </w:pPr>
            <w:r w:rsidRPr="00FB4E7F">
              <w:rPr>
                <w:rFonts w:ascii="Segoe UI" w:hAnsi="Segoe UI" w:cs="Segoe UI"/>
                <w:sz w:val="20"/>
                <w:szCs w:val="20"/>
              </w:rPr>
              <w:t>-</w:t>
            </w:r>
          </w:p>
        </w:tc>
      </w:tr>
      <w:tr w:rsidR="00EE2AE5" w:rsidRPr="00FB4E7F" w14:paraId="6424A553" w14:textId="77777777" w:rsidTr="0058713F">
        <w:trPr>
          <w:trHeight w:val="551"/>
        </w:trPr>
        <w:tc>
          <w:tcPr>
            <w:tcW w:w="2835" w:type="dxa"/>
            <w:tcBorders>
              <w:top w:val="single" w:sz="4" w:space="0" w:color="auto"/>
              <w:left w:val="single" w:sz="4" w:space="0" w:color="auto"/>
              <w:bottom w:val="single" w:sz="4" w:space="0" w:color="auto"/>
              <w:right w:val="single" w:sz="4" w:space="0" w:color="auto"/>
            </w:tcBorders>
            <w:tcMar>
              <w:left w:w="57" w:type="dxa"/>
              <w:right w:w="57" w:type="dxa"/>
            </w:tcMar>
          </w:tcPr>
          <w:p w14:paraId="3988CA86" w14:textId="77777777" w:rsidR="00EE2AE5" w:rsidRPr="00FB4E7F" w:rsidRDefault="00EE2AE5" w:rsidP="002106FC">
            <w:pPr>
              <w:spacing w:after="0" w:line="240" w:lineRule="auto"/>
              <w:rPr>
                <w:rFonts w:ascii="Segoe UI" w:hAnsi="Segoe UI" w:cs="Segoe UI"/>
                <w:sz w:val="20"/>
                <w:szCs w:val="20"/>
              </w:rPr>
            </w:pPr>
            <w:bookmarkStart w:id="68" w:name="_Hlk157674196"/>
            <w:r w:rsidRPr="00FB4E7F">
              <w:rPr>
                <w:rFonts w:ascii="Segoe UI" w:hAnsi="Segoe UI" w:cs="Segoe UI"/>
                <w:sz w:val="20"/>
                <w:szCs w:val="20"/>
              </w:rPr>
              <w:t>Absorbanți, materiale filtrante (inclusiv filtre de ulei fără altă specificație), materiale de lustruire, îmbrăcăminte de protecție contaminată cu vopsea, diluanți</w:t>
            </w:r>
            <w:bookmarkEnd w:id="68"/>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4FCE48CD" w14:textId="4EC3DAFC" w:rsidR="00EE2AE5" w:rsidRPr="00CA7929" w:rsidRDefault="00BC13AF" w:rsidP="008408EF">
            <w:pPr>
              <w:spacing w:after="0" w:line="240" w:lineRule="auto"/>
              <w:jc w:val="center"/>
              <w:rPr>
                <w:rFonts w:ascii="Segoe UI" w:hAnsi="Segoe UI" w:cs="Segoe UI"/>
                <w:sz w:val="20"/>
                <w:szCs w:val="20"/>
              </w:rPr>
            </w:pPr>
            <w:r w:rsidRPr="00CA7929">
              <w:rPr>
                <w:rFonts w:ascii="Segoe UI" w:hAnsi="Segoe UI" w:cs="Segoe UI"/>
                <w:sz w:val="20"/>
                <w:szCs w:val="20"/>
                <w:lang w:eastAsia="ro-RO"/>
              </w:rPr>
              <w:t>100</w:t>
            </w:r>
            <w:r w:rsidR="0058713F" w:rsidRPr="00CA7929">
              <w:rPr>
                <w:rFonts w:ascii="Segoe UI" w:hAnsi="Segoe UI" w:cs="Segoe UI"/>
                <w:sz w:val="20"/>
                <w:szCs w:val="20"/>
                <w:lang w:eastAsia="ro-RO"/>
              </w:rPr>
              <w:t xml:space="preserve"> </w:t>
            </w:r>
            <w:r w:rsidR="00EE2AE5" w:rsidRPr="00CA7929">
              <w:rPr>
                <w:rFonts w:ascii="Segoe UI" w:hAnsi="Segoe UI" w:cs="Segoe UI"/>
                <w:sz w:val="20"/>
                <w:szCs w:val="20"/>
                <w:lang w:eastAsia="ro-RO"/>
              </w:rPr>
              <w:t>kg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37CBBD4F" w14:textId="77777777" w:rsidR="00EE2AE5" w:rsidRPr="00FB4E7F" w:rsidRDefault="00EE2AE5">
            <w:pPr>
              <w:spacing w:after="0" w:line="240" w:lineRule="auto"/>
              <w:jc w:val="center"/>
              <w:rPr>
                <w:rFonts w:ascii="Segoe UI" w:hAnsi="Segoe UI" w:cs="Segoe UI"/>
                <w:sz w:val="20"/>
                <w:szCs w:val="20"/>
              </w:rPr>
            </w:pPr>
            <w:r w:rsidRPr="00FB4E7F">
              <w:rPr>
                <w:rFonts w:ascii="Segoe UI" w:hAnsi="Segoe UI" w:cs="Segoe UI"/>
                <w:sz w:val="20"/>
                <w:szCs w:val="20"/>
              </w:rPr>
              <w:t>15 02 02*</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1E2A5B90" w14:textId="77777777" w:rsidR="00EE2AE5" w:rsidRPr="00FB4E7F" w:rsidRDefault="00EE2AE5">
            <w:pPr>
              <w:spacing w:after="0" w:line="240" w:lineRule="auto"/>
              <w:jc w:val="center"/>
              <w:rPr>
                <w:rFonts w:ascii="Segoe UI" w:hAnsi="Segoe UI" w:cs="Segoe UI"/>
                <w:sz w:val="20"/>
                <w:szCs w:val="20"/>
              </w:rPr>
            </w:pPr>
            <w:r w:rsidRPr="00FB4E7F">
              <w:rPr>
                <w:rFonts w:ascii="Segoe UI" w:hAnsi="Segoe UI" w:cs="Segoe UI"/>
                <w:sz w:val="20"/>
                <w:szCs w:val="20"/>
              </w:rPr>
              <w:t>periculos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A077150" w14:textId="61D87F2B" w:rsidR="00EE2AE5" w:rsidRPr="00FB4E7F" w:rsidRDefault="00EE2AE5">
            <w:pPr>
              <w:pStyle w:val="Default"/>
              <w:jc w:val="both"/>
              <w:rPr>
                <w:rFonts w:ascii="Segoe UI" w:hAnsi="Segoe UI" w:cs="Segoe UI"/>
                <w:color w:val="auto"/>
                <w:sz w:val="20"/>
                <w:szCs w:val="20"/>
                <w:lang w:val="ro-RO"/>
              </w:rPr>
            </w:pPr>
            <w:r w:rsidRPr="00FB4E7F">
              <w:rPr>
                <w:rFonts w:ascii="Segoe UI" w:hAnsi="Segoe UI" w:cs="Segoe UI"/>
                <w:color w:val="auto"/>
                <w:sz w:val="20"/>
                <w:szCs w:val="20"/>
                <w:lang w:val="ro-RO"/>
              </w:rPr>
              <w:t xml:space="preserve">valorificare prin societăți autorizate </w:t>
            </w:r>
          </w:p>
          <w:p w14:paraId="6A92E745" w14:textId="77777777" w:rsidR="00EE2AE5" w:rsidRPr="00FB4E7F" w:rsidRDefault="00EE2AE5">
            <w:pPr>
              <w:spacing w:after="0" w:line="240" w:lineRule="auto"/>
              <w:jc w:val="center"/>
              <w:rPr>
                <w:rFonts w:ascii="Segoe UI" w:hAnsi="Segoe UI" w:cs="Segoe UI"/>
                <w:sz w:val="20"/>
                <w:szCs w:val="20"/>
                <w:lang w:eastAsia="ro-RO"/>
              </w:rPr>
            </w:pPr>
          </w:p>
        </w:tc>
        <w:tc>
          <w:tcPr>
            <w:tcW w:w="1419" w:type="dxa"/>
            <w:tcBorders>
              <w:top w:val="single" w:sz="4" w:space="0" w:color="auto"/>
              <w:left w:val="single" w:sz="4" w:space="0" w:color="auto"/>
              <w:bottom w:val="single" w:sz="4" w:space="0" w:color="auto"/>
              <w:right w:val="single" w:sz="4" w:space="0" w:color="auto"/>
            </w:tcBorders>
            <w:tcMar>
              <w:left w:w="57" w:type="dxa"/>
              <w:right w:w="57" w:type="dxa"/>
            </w:tcMar>
          </w:tcPr>
          <w:p w14:paraId="0AF329FE" w14:textId="77777777" w:rsidR="000563B1" w:rsidRPr="00FB4E7F" w:rsidRDefault="000563B1" w:rsidP="000563B1">
            <w:pPr>
              <w:pStyle w:val="Default"/>
              <w:jc w:val="both"/>
              <w:rPr>
                <w:rFonts w:ascii="Segoe UI" w:hAnsi="Segoe UI" w:cs="Segoe UI"/>
                <w:color w:val="auto"/>
                <w:sz w:val="20"/>
                <w:szCs w:val="20"/>
                <w:lang w:val="ro-RO"/>
              </w:rPr>
            </w:pPr>
            <w:r>
              <w:rPr>
                <w:rFonts w:ascii="Segoe UI" w:hAnsi="Segoe UI" w:cs="Segoe UI"/>
                <w:color w:val="auto"/>
                <w:sz w:val="20"/>
                <w:szCs w:val="20"/>
                <w:lang w:val="ro-RO"/>
              </w:rPr>
              <w:t xml:space="preserve">eliminare </w:t>
            </w:r>
            <w:r w:rsidRPr="00FB4E7F">
              <w:rPr>
                <w:rFonts w:ascii="Segoe UI" w:hAnsi="Segoe UI" w:cs="Segoe UI"/>
                <w:color w:val="auto"/>
                <w:sz w:val="20"/>
                <w:szCs w:val="20"/>
                <w:lang w:val="ro-RO"/>
              </w:rPr>
              <w:t xml:space="preserve">prin societăți autorizate </w:t>
            </w:r>
          </w:p>
          <w:p w14:paraId="20BF40C6" w14:textId="49938038" w:rsidR="00EE2AE5" w:rsidRPr="00FB4E7F" w:rsidRDefault="00EE2AE5">
            <w:pPr>
              <w:pStyle w:val="NoSpacing"/>
              <w:keepNext/>
              <w:rPr>
                <w:rFonts w:ascii="Segoe UI" w:hAnsi="Segoe UI" w:cs="Segoe UI"/>
                <w:sz w:val="20"/>
                <w:szCs w:val="20"/>
                <w:lang w:val="ro-RO"/>
              </w:rPr>
            </w:pPr>
          </w:p>
        </w:tc>
      </w:tr>
      <w:tr w:rsidR="0058713F" w:rsidRPr="00FB4E7F" w14:paraId="49A1E507" w14:textId="77777777" w:rsidTr="0058713F">
        <w:trPr>
          <w:trHeight w:val="551"/>
        </w:trPr>
        <w:tc>
          <w:tcPr>
            <w:tcW w:w="2835" w:type="dxa"/>
            <w:tcBorders>
              <w:top w:val="single" w:sz="4" w:space="0" w:color="auto"/>
              <w:left w:val="single" w:sz="4" w:space="0" w:color="auto"/>
              <w:bottom w:val="single" w:sz="4" w:space="0" w:color="auto"/>
              <w:right w:val="single" w:sz="4" w:space="0" w:color="auto"/>
            </w:tcBorders>
            <w:tcMar>
              <w:left w:w="57" w:type="dxa"/>
              <w:right w:w="57" w:type="dxa"/>
            </w:tcMar>
          </w:tcPr>
          <w:p w14:paraId="4F22CD37" w14:textId="1E9F8794" w:rsidR="0058713F" w:rsidRPr="00FB4E7F" w:rsidRDefault="0058713F" w:rsidP="0058713F">
            <w:pPr>
              <w:spacing w:after="0" w:line="240" w:lineRule="auto"/>
              <w:rPr>
                <w:rFonts w:ascii="Segoe UI" w:hAnsi="Segoe UI" w:cs="Segoe UI"/>
                <w:sz w:val="20"/>
                <w:szCs w:val="20"/>
              </w:rPr>
            </w:pPr>
            <w:r w:rsidRPr="00FB4E7F">
              <w:rPr>
                <w:rFonts w:ascii="Segoe UI" w:hAnsi="Segoe UI" w:cs="Segoe UI"/>
                <w:sz w:val="20"/>
                <w:szCs w:val="20"/>
              </w:rPr>
              <w:t xml:space="preserve">Ambalaje care conțin </w:t>
            </w:r>
            <w:proofErr w:type="spellStart"/>
            <w:r w:rsidRPr="00FB4E7F">
              <w:rPr>
                <w:rFonts w:ascii="Segoe UI" w:hAnsi="Segoe UI" w:cs="Segoe UI"/>
                <w:sz w:val="20"/>
                <w:szCs w:val="20"/>
              </w:rPr>
              <w:t>reziduri</w:t>
            </w:r>
            <w:proofErr w:type="spellEnd"/>
            <w:r w:rsidRPr="00FB4E7F">
              <w:rPr>
                <w:rFonts w:ascii="Segoe UI" w:hAnsi="Segoe UI" w:cs="Segoe UI"/>
                <w:sz w:val="20"/>
                <w:szCs w:val="20"/>
              </w:rPr>
              <w:t xml:space="preserve"> sau sunt contaminate cu substanțe periculoase (ambalaje vopseluri, diluanți, lubrifianți)</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052796BE" w14:textId="733C74D8" w:rsidR="0058713F" w:rsidRPr="00CA7929" w:rsidDel="0058713F" w:rsidRDefault="00BC13AF" w:rsidP="0058713F">
            <w:pPr>
              <w:spacing w:after="0" w:line="240" w:lineRule="auto"/>
              <w:jc w:val="center"/>
              <w:rPr>
                <w:rFonts w:ascii="Segoe UI" w:hAnsi="Segoe UI" w:cs="Segoe UI"/>
                <w:sz w:val="20"/>
                <w:szCs w:val="20"/>
                <w:lang w:eastAsia="ro-RO"/>
              </w:rPr>
            </w:pPr>
            <w:r w:rsidRPr="00CA7929">
              <w:rPr>
                <w:rFonts w:ascii="Segoe UI" w:hAnsi="Segoe UI" w:cs="Segoe UI"/>
                <w:sz w:val="20"/>
                <w:szCs w:val="20"/>
                <w:lang w:eastAsia="ro-RO"/>
              </w:rPr>
              <w:t>0,5</w:t>
            </w:r>
            <w:r w:rsidR="0058713F" w:rsidRPr="00CA7929">
              <w:rPr>
                <w:rFonts w:ascii="Segoe UI" w:hAnsi="Segoe UI" w:cs="Segoe UI"/>
                <w:sz w:val="20"/>
                <w:szCs w:val="20"/>
                <w:lang w:eastAsia="ro-RO"/>
              </w:rPr>
              <w:t xml:space="preserve"> </w:t>
            </w:r>
            <w:proofErr w:type="spellStart"/>
            <w:r w:rsidR="0058713F" w:rsidRPr="00CA7929">
              <w:rPr>
                <w:rFonts w:ascii="Segoe UI" w:hAnsi="Segoe UI" w:cs="Segoe UI"/>
                <w:sz w:val="20"/>
                <w:szCs w:val="20"/>
                <w:lang w:eastAsia="ro-RO"/>
              </w:rPr>
              <w:t>to</w:t>
            </w:r>
            <w:proofErr w:type="spellEnd"/>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5ACEAFBE" w14:textId="31754028" w:rsidR="0058713F" w:rsidRPr="00FB4E7F" w:rsidRDefault="0058713F" w:rsidP="0058713F">
            <w:pPr>
              <w:spacing w:after="0" w:line="240" w:lineRule="auto"/>
              <w:jc w:val="center"/>
              <w:rPr>
                <w:rFonts w:ascii="Segoe UI" w:hAnsi="Segoe UI" w:cs="Segoe UI"/>
                <w:sz w:val="20"/>
                <w:szCs w:val="20"/>
              </w:rPr>
            </w:pPr>
            <w:r w:rsidRPr="00FB4E7F">
              <w:rPr>
                <w:rFonts w:ascii="Segoe UI" w:hAnsi="Segoe UI" w:cs="Segoe UI"/>
                <w:sz w:val="20"/>
                <w:szCs w:val="20"/>
              </w:rPr>
              <w:t>15 01 10*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4638F91E" w14:textId="7A2B1B11" w:rsidR="0058713F" w:rsidRPr="00FB4E7F" w:rsidRDefault="0058713F" w:rsidP="0058713F">
            <w:pPr>
              <w:spacing w:after="0" w:line="240" w:lineRule="auto"/>
              <w:jc w:val="center"/>
              <w:rPr>
                <w:rFonts w:ascii="Segoe UI" w:hAnsi="Segoe UI" w:cs="Segoe UI"/>
                <w:sz w:val="20"/>
                <w:szCs w:val="20"/>
              </w:rPr>
            </w:pPr>
            <w:r w:rsidRPr="00FB4E7F">
              <w:rPr>
                <w:rFonts w:ascii="Segoe UI" w:hAnsi="Segoe UI" w:cs="Segoe UI"/>
                <w:sz w:val="20"/>
                <w:szCs w:val="20"/>
              </w:rPr>
              <w:t>periculos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62BA4187" w14:textId="651CF47F" w:rsidR="0058713F" w:rsidRPr="00FB4E7F" w:rsidRDefault="0058713F" w:rsidP="0058713F">
            <w:pPr>
              <w:pStyle w:val="Default"/>
              <w:jc w:val="both"/>
              <w:rPr>
                <w:rFonts w:ascii="Segoe UI" w:hAnsi="Segoe UI" w:cs="Segoe UI"/>
                <w:color w:val="auto"/>
                <w:sz w:val="20"/>
                <w:szCs w:val="20"/>
                <w:lang w:val="ro-RO"/>
              </w:rPr>
            </w:pPr>
            <w:r w:rsidRPr="00FB4E7F">
              <w:rPr>
                <w:rFonts w:ascii="Segoe UI" w:hAnsi="Segoe UI" w:cs="Segoe UI"/>
                <w:color w:val="auto"/>
                <w:sz w:val="20"/>
                <w:szCs w:val="20"/>
                <w:lang w:val="ro-RO"/>
              </w:rPr>
              <w:t xml:space="preserve">valorificare prin societăți autorizate </w:t>
            </w:r>
          </w:p>
          <w:p w14:paraId="12B9DFB9" w14:textId="77777777" w:rsidR="0058713F" w:rsidRPr="00FB4E7F" w:rsidRDefault="0058713F" w:rsidP="0058713F">
            <w:pPr>
              <w:pStyle w:val="Default"/>
              <w:jc w:val="both"/>
              <w:rPr>
                <w:rFonts w:ascii="Segoe UI" w:hAnsi="Segoe UI" w:cs="Segoe UI"/>
                <w:color w:val="auto"/>
                <w:sz w:val="20"/>
                <w:szCs w:val="20"/>
                <w:lang w:val="ro-RO"/>
              </w:rPr>
            </w:pPr>
          </w:p>
        </w:tc>
        <w:tc>
          <w:tcPr>
            <w:tcW w:w="1419" w:type="dxa"/>
            <w:tcBorders>
              <w:top w:val="single" w:sz="4" w:space="0" w:color="auto"/>
              <w:left w:val="single" w:sz="4" w:space="0" w:color="auto"/>
              <w:bottom w:val="single" w:sz="4" w:space="0" w:color="auto"/>
              <w:right w:val="single" w:sz="4" w:space="0" w:color="auto"/>
            </w:tcBorders>
            <w:tcMar>
              <w:left w:w="57" w:type="dxa"/>
              <w:right w:w="57" w:type="dxa"/>
            </w:tcMar>
          </w:tcPr>
          <w:p w14:paraId="7B43A95B" w14:textId="20952260" w:rsidR="000563B1" w:rsidRPr="00FB4E7F" w:rsidRDefault="000563B1" w:rsidP="000563B1">
            <w:pPr>
              <w:pStyle w:val="Default"/>
              <w:jc w:val="both"/>
              <w:rPr>
                <w:rFonts w:ascii="Segoe UI" w:hAnsi="Segoe UI" w:cs="Segoe UI"/>
                <w:color w:val="auto"/>
                <w:sz w:val="20"/>
                <w:szCs w:val="20"/>
                <w:lang w:val="ro-RO"/>
              </w:rPr>
            </w:pPr>
            <w:r>
              <w:rPr>
                <w:rFonts w:ascii="Segoe UI" w:hAnsi="Segoe UI" w:cs="Segoe UI"/>
                <w:color w:val="auto"/>
                <w:sz w:val="20"/>
                <w:szCs w:val="20"/>
                <w:lang w:val="ro-RO"/>
              </w:rPr>
              <w:t xml:space="preserve">eliminare </w:t>
            </w:r>
            <w:r w:rsidRPr="00FB4E7F">
              <w:rPr>
                <w:rFonts w:ascii="Segoe UI" w:hAnsi="Segoe UI" w:cs="Segoe UI"/>
                <w:color w:val="auto"/>
                <w:sz w:val="20"/>
                <w:szCs w:val="20"/>
                <w:lang w:val="ro-RO"/>
              </w:rPr>
              <w:t xml:space="preserve">prin societăți autorizate </w:t>
            </w:r>
          </w:p>
          <w:p w14:paraId="7FC87E4A" w14:textId="2EEAA834" w:rsidR="0058713F" w:rsidRPr="00FB4E7F" w:rsidRDefault="0058713F" w:rsidP="0058713F">
            <w:pPr>
              <w:pStyle w:val="NoSpacing"/>
              <w:keepNext/>
              <w:rPr>
                <w:rFonts w:ascii="Segoe UI" w:hAnsi="Segoe UI" w:cs="Segoe UI"/>
                <w:sz w:val="20"/>
                <w:szCs w:val="20"/>
                <w:lang w:val="ro-RO"/>
              </w:rPr>
            </w:pPr>
          </w:p>
        </w:tc>
      </w:tr>
      <w:tr w:rsidR="00C87685" w:rsidRPr="00FB4E7F" w14:paraId="2FFC3286" w14:textId="77777777" w:rsidTr="0058713F">
        <w:trPr>
          <w:trHeight w:val="854"/>
        </w:trPr>
        <w:tc>
          <w:tcPr>
            <w:tcW w:w="2835" w:type="dxa"/>
            <w:tcBorders>
              <w:top w:val="single" w:sz="4" w:space="0" w:color="auto"/>
              <w:left w:val="single" w:sz="4" w:space="0" w:color="auto"/>
              <w:bottom w:val="single" w:sz="4" w:space="0" w:color="auto"/>
              <w:right w:val="single" w:sz="4" w:space="0" w:color="auto"/>
            </w:tcBorders>
            <w:tcMar>
              <w:left w:w="57" w:type="dxa"/>
              <w:right w:w="57" w:type="dxa"/>
            </w:tcMar>
          </w:tcPr>
          <w:p w14:paraId="445573A6" w14:textId="1542D3F7" w:rsidR="000563B1" w:rsidRPr="00F9513F" w:rsidRDefault="000563B1">
            <w:pPr>
              <w:spacing w:after="0" w:line="240" w:lineRule="auto"/>
              <w:rPr>
                <w:rFonts w:ascii="Segoe UI" w:hAnsi="Segoe UI" w:cs="Segoe UI"/>
                <w:sz w:val="20"/>
                <w:szCs w:val="20"/>
              </w:rPr>
            </w:pPr>
            <w:bookmarkStart w:id="69" w:name="_Hlk157674233"/>
            <w:r w:rsidRPr="000563B1">
              <w:rPr>
                <w:rFonts w:ascii="Segoe UI" w:hAnsi="Segoe UI" w:cs="Segoe UI"/>
                <w:sz w:val="20"/>
                <w:szCs w:val="20"/>
              </w:rPr>
              <w:t>Deșeuri metalice</w:t>
            </w:r>
            <w:bookmarkEnd w:id="69"/>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1D42935B" w14:textId="0D5740B6" w:rsidR="00C87685" w:rsidRPr="00CA7929" w:rsidRDefault="00BC13AF" w:rsidP="008408EF">
            <w:pPr>
              <w:spacing w:after="0" w:line="240" w:lineRule="auto"/>
              <w:jc w:val="center"/>
              <w:rPr>
                <w:rFonts w:ascii="Segoe UI" w:hAnsi="Segoe UI" w:cs="Segoe UI"/>
                <w:sz w:val="20"/>
                <w:szCs w:val="20"/>
                <w:lang w:eastAsia="ro-RO"/>
              </w:rPr>
            </w:pPr>
            <w:r w:rsidRPr="00CA7929">
              <w:rPr>
                <w:rFonts w:ascii="Segoe UI" w:hAnsi="Segoe UI" w:cs="Segoe UI"/>
                <w:sz w:val="20"/>
                <w:szCs w:val="20"/>
                <w:lang w:eastAsia="ro-RO"/>
              </w:rPr>
              <w:t>20</w:t>
            </w:r>
            <w:r w:rsidR="00C87685" w:rsidRPr="00CA7929">
              <w:rPr>
                <w:rFonts w:ascii="Segoe UI" w:hAnsi="Segoe UI" w:cs="Segoe UI"/>
                <w:sz w:val="20"/>
                <w:szCs w:val="20"/>
                <w:lang w:eastAsia="ro-RO"/>
              </w:rPr>
              <w:t xml:space="preserve"> </w:t>
            </w:r>
            <w:proofErr w:type="spellStart"/>
            <w:r w:rsidR="00C87685" w:rsidRPr="00CA7929">
              <w:rPr>
                <w:rFonts w:ascii="Segoe UI" w:hAnsi="Segoe UI" w:cs="Segoe UI"/>
                <w:sz w:val="20"/>
                <w:szCs w:val="20"/>
                <w:lang w:eastAsia="ro-RO"/>
              </w:rPr>
              <w:t>to</w:t>
            </w:r>
            <w:proofErr w:type="spellEnd"/>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6AD88DC4" w14:textId="16545109" w:rsidR="000563B1" w:rsidRDefault="000563B1" w:rsidP="00983F8A">
            <w:pPr>
              <w:spacing w:after="0" w:line="240" w:lineRule="auto"/>
              <w:jc w:val="center"/>
              <w:rPr>
                <w:rFonts w:ascii="Segoe UI" w:hAnsi="Segoe UI" w:cs="Segoe UI"/>
                <w:sz w:val="20"/>
                <w:szCs w:val="20"/>
              </w:rPr>
            </w:pPr>
            <w:r>
              <w:rPr>
                <w:rFonts w:ascii="Segoe UI" w:hAnsi="Segoe UI" w:cs="Segoe UI"/>
                <w:sz w:val="20"/>
                <w:szCs w:val="20"/>
              </w:rPr>
              <w:t>17 04 07</w:t>
            </w:r>
          </w:p>
          <w:p w14:paraId="1E1BBAB1" w14:textId="60C7F0C4" w:rsidR="00A15F39" w:rsidRPr="00FB4E7F" w:rsidRDefault="00A15F39">
            <w:pPr>
              <w:spacing w:after="0" w:line="240" w:lineRule="auto"/>
              <w:jc w:val="center"/>
              <w:rPr>
                <w:rFonts w:ascii="Segoe UI" w:hAnsi="Segoe UI" w:cs="Segoe UI"/>
                <w:sz w:val="20"/>
                <w:szCs w:val="20"/>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28D5C75C" w14:textId="38DFF55C" w:rsidR="00C87685" w:rsidRPr="00FB4E7F" w:rsidRDefault="00C87685">
            <w:pPr>
              <w:spacing w:after="0" w:line="240" w:lineRule="auto"/>
              <w:jc w:val="center"/>
              <w:rPr>
                <w:rFonts w:ascii="Segoe UI" w:hAnsi="Segoe UI" w:cs="Segoe UI"/>
                <w:sz w:val="20"/>
                <w:szCs w:val="20"/>
              </w:rPr>
            </w:pPr>
            <w:r w:rsidRPr="00FB4E7F">
              <w:rPr>
                <w:rFonts w:ascii="Segoe UI" w:hAnsi="Segoe UI" w:cs="Segoe UI"/>
                <w:sz w:val="20"/>
                <w:szCs w:val="20"/>
              </w:rPr>
              <w:t>nepericulos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2C4DCA99" w14:textId="5F7A2D38" w:rsidR="00C87685" w:rsidRPr="00FB4E7F" w:rsidRDefault="000563B1">
            <w:pPr>
              <w:pStyle w:val="Default"/>
              <w:jc w:val="both"/>
              <w:rPr>
                <w:rFonts w:ascii="Segoe UI" w:hAnsi="Segoe UI" w:cs="Segoe UI"/>
                <w:color w:val="auto"/>
                <w:sz w:val="20"/>
                <w:szCs w:val="20"/>
                <w:lang w:val="ro-RO"/>
              </w:rPr>
            </w:pPr>
            <w:r w:rsidRPr="00FB4E7F">
              <w:rPr>
                <w:rFonts w:ascii="Segoe UI" w:hAnsi="Segoe UI" w:cs="Segoe UI"/>
                <w:color w:val="auto"/>
                <w:sz w:val="20"/>
                <w:szCs w:val="20"/>
                <w:lang w:val="ro-RO"/>
              </w:rPr>
              <w:t xml:space="preserve">valorificare prin societăți autorizate </w:t>
            </w:r>
          </w:p>
        </w:tc>
        <w:tc>
          <w:tcPr>
            <w:tcW w:w="1419" w:type="dxa"/>
            <w:tcBorders>
              <w:top w:val="single" w:sz="4" w:space="0" w:color="auto"/>
              <w:left w:val="single" w:sz="4" w:space="0" w:color="auto"/>
              <w:bottom w:val="single" w:sz="4" w:space="0" w:color="auto"/>
              <w:right w:val="single" w:sz="4" w:space="0" w:color="auto"/>
            </w:tcBorders>
            <w:tcMar>
              <w:left w:w="57" w:type="dxa"/>
              <w:right w:w="57" w:type="dxa"/>
            </w:tcMar>
          </w:tcPr>
          <w:p w14:paraId="3F620F92" w14:textId="07EA1A9C" w:rsidR="00C87685" w:rsidRPr="00FB4E7F" w:rsidRDefault="00C87685">
            <w:pPr>
              <w:pStyle w:val="NoSpacing"/>
              <w:keepNext/>
              <w:rPr>
                <w:rFonts w:ascii="Segoe UI" w:hAnsi="Segoe UI" w:cs="Segoe UI"/>
                <w:sz w:val="20"/>
                <w:szCs w:val="20"/>
                <w:lang w:val="ro-RO"/>
              </w:rPr>
            </w:pPr>
          </w:p>
        </w:tc>
      </w:tr>
      <w:tr w:rsidR="00EE2AE5" w:rsidRPr="00FB4E7F" w14:paraId="5E06863A" w14:textId="77777777" w:rsidTr="0058713F">
        <w:trPr>
          <w:trHeight w:val="854"/>
        </w:trPr>
        <w:tc>
          <w:tcPr>
            <w:tcW w:w="2835" w:type="dxa"/>
            <w:tcBorders>
              <w:top w:val="single" w:sz="4" w:space="0" w:color="auto"/>
              <w:left w:val="single" w:sz="4" w:space="0" w:color="auto"/>
              <w:bottom w:val="single" w:sz="4" w:space="0" w:color="auto"/>
              <w:right w:val="single" w:sz="4" w:space="0" w:color="auto"/>
            </w:tcBorders>
            <w:tcMar>
              <w:left w:w="57" w:type="dxa"/>
              <w:right w:w="57" w:type="dxa"/>
            </w:tcMar>
          </w:tcPr>
          <w:p w14:paraId="6CE7403C" w14:textId="41A24E72" w:rsidR="00EE2AE5" w:rsidRPr="00FB4E7F" w:rsidRDefault="000563B1" w:rsidP="002106FC">
            <w:pPr>
              <w:spacing w:after="0" w:line="240" w:lineRule="auto"/>
              <w:rPr>
                <w:rFonts w:ascii="Segoe UI" w:hAnsi="Segoe UI" w:cs="Segoe UI"/>
                <w:sz w:val="20"/>
                <w:szCs w:val="20"/>
              </w:rPr>
            </w:pPr>
            <w:r w:rsidRPr="000563B1">
              <w:rPr>
                <w:rFonts w:ascii="Segoe UI" w:hAnsi="Segoe UI" w:cs="Segoe UI"/>
                <w:sz w:val="20"/>
                <w:szCs w:val="20"/>
              </w:rPr>
              <w:t>Deșeuri de lemn</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7E982AE4" w14:textId="5A36214D" w:rsidR="00EE2AE5" w:rsidRPr="00CA7929" w:rsidRDefault="00BC13AF" w:rsidP="008408EF">
            <w:pPr>
              <w:spacing w:after="0" w:line="240" w:lineRule="auto"/>
              <w:jc w:val="center"/>
              <w:rPr>
                <w:rFonts w:ascii="Segoe UI" w:hAnsi="Segoe UI" w:cs="Segoe UI"/>
                <w:sz w:val="20"/>
                <w:szCs w:val="20"/>
              </w:rPr>
            </w:pPr>
            <w:r w:rsidRPr="00CA7929">
              <w:rPr>
                <w:rFonts w:ascii="Segoe UI" w:hAnsi="Segoe UI" w:cs="Segoe UI"/>
                <w:sz w:val="20"/>
                <w:szCs w:val="20"/>
                <w:lang w:eastAsia="ro-RO"/>
              </w:rPr>
              <w:t>1,0</w:t>
            </w:r>
            <w:r w:rsidR="000563B1" w:rsidRPr="00CA7929">
              <w:rPr>
                <w:rFonts w:ascii="Segoe UI" w:hAnsi="Segoe UI" w:cs="Segoe UI"/>
                <w:sz w:val="20"/>
                <w:szCs w:val="20"/>
                <w:lang w:eastAsia="ro-RO"/>
              </w:rPr>
              <w:t xml:space="preserve"> </w:t>
            </w:r>
            <w:proofErr w:type="spellStart"/>
            <w:r w:rsidR="000563B1" w:rsidRPr="00CA7929">
              <w:rPr>
                <w:rFonts w:ascii="Segoe UI" w:hAnsi="Segoe UI" w:cs="Segoe UI"/>
                <w:sz w:val="20"/>
                <w:szCs w:val="20"/>
                <w:lang w:eastAsia="ro-RO"/>
              </w:rPr>
              <w:t>to</w:t>
            </w:r>
            <w:proofErr w:type="spellEnd"/>
            <w:r w:rsidR="000563B1" w:rsidRPr="00CA7929" w:rsidDel="0058713F">
              <w:rPr>
                <w:rFonts w:ascii="Segoe UI" w:hAnsi="Segoe UI" w:cs="Segoe UI"/>
                <w:sz w:val="20"/>
                <w:szCs w:val="20"/>
                <w:lang w:eastAsia="ro-RO"/>
              </w:rPr>
              <w:t xml:space="preserve">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2EB258A7" w14:textId="74C05CEB" w:rsidR="00EE2AE5" w:rsidRPr="00FB4E7F" w:rsidRDefault="000563B1">
            <w:pPr>
              <w:spacing w:after="0" w:line="240" w:lineRule="auto"/>
              <w:jc w:val="center"/>
              <w:rPr>
                <w:rFonts w:ascii="Segoe UI" w:hAnsi="Segoe UI" w:cs="Segoe UI"/>
                <w:sz w:val="20"/>
                <w:szCs w:val="20"/>
              </w:rPr>
            </w:pPr>
            <w:r w:rsidRPr="000563B1">
              <w:rPr>
                <w:rFonts w:ascii="Segoe UI" w:hAnsi="Segoe UI" w:cs="Segoe UI"/>
                <w:sz w:val="20"/>
                <w:szCs w:val="20"/>
              </w:rPr>
              <w:t>17 02 01</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0AFFC0D5" w14:textId="12B9AB12" w:rsidR="00EE2AE5" w:rsidRPr="00FB4E7F" w:rsidRDefault="000563B1">
            <w:pPr>
              <w:spacing w:after="0" w:line="240" w:lineRule="auto"/>
              <w:jc w:val="center"/>
              <w:rPr>
                <w:rFonts w:ascii="Segoe UI" w:hAnsi="Segoe UI" w:cs="Segoe UI"/>
                <w:sz w:val="20"/>
                <w:szCs w:val="20"/>
              </w:rPr>
            </w:pPr>
            <w:r w:rsidRPr="00FB4E7F">
              <w:rPr>
                <w:rFonts w:ascii="Segoe UI" w:hAnsi="Segoe UI" w:cs="Segoe UI"/>
                <w:sz w:val="20"/>
                <w:szCs w:val="20"/>
              </w:rPr>
              <w:t>nepericulos</w:t>
            </w:r>
            <w:r w:rsidRPr="00FB4E7F" w:rsidDel="0058713F">
              <w:rPr>
                <w:rFonts w:ascii="Segoe UI" w:hAnsi="Segoe UI" w:cs="Segoe UI"/>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4FA0CF7E" w14:textId="77E48337" w:rsidR="00EE2AE5" w:rsidRPr="00FB4E7F" w:rsidRDefault="000563B1" w:rsidP="00F9513F">
            <w:pPr>
              <w:pStyle w:val="Default"/>
              <w:rPr>
                <w:rFonts w:ascii="Segoe UI" w:hAnsi="Segoe UI" w:cs="Segoe UI"/>
                <w:sz w:val="20"/>
                <w:szCs w:val="20"/>
                <w:lang w:eastAsia="ro-RO"/>
              </w:rPr>
            </w:pPr>
            <w:r w:rsidRPr="00FB4E7F">
              <w:rPr>
                <w:rFonts w:ascii="Segoe UI" w:hAnsi="Segoe UI" w:cs="Segoe UI"/>
                <w:color w:val="auto"/>
                <w:sz w:val="20"/>
                <w:szCs w:val="20"/>
                <w:lang w:val="ro-RO"/>
              </w:rPr>
              <w:t xml:space="preserve">valorificare prin societăți autorizate </w:t>
            </w:r>
          </w:p>
        </w:tc>
        <w:tc>
          <w:tcPr>
            <w:tcW w:w="1419" w:type="dxa"/>
            <w:tcBorders>
              <w:top w:val="single" w:sz="4" w:space="0" w:color="auto"/>
              <w:left w:val="single" w:sz="4" w:space="0" w:color="auto"/>
              <w:bottom w:val="single" w:sz="4" w:space="0" w:color="auto"/>
              <w:right w:val="single" w:sz="4" w:space="0" w:color="auto"/>
            </w:tcBorders>
            <w:tcMar>
              <w:left w:w="57" w:type="dxa"/>
              <w:right w:w="57" w:type="dxa"/>
            </w:tcMar>
          </w:tcPr>
          <w:p w14:paraId="67450610" w14:textId="148ABF3B" w:rsidR="00EE2AE5" w:rsidRPr="00FB4E7F" w:rsidRDefault="00EE2AE5">
            <w:pPr>
              <w:pStyle w:val="NoSpacing"/>
              <w:keepNext/>
              <w:rPr>
                <w:rFonts w:ascii="Segoe UI" w:hAnsi="Segoe UI" w:cs="Segoe UI"/>
                <w:sz w:val="20"/>
                <w:szCs w:val="20"/>
                <w:lang w:val="ro-RO"/>
              </w:rPr>
            </w:pPr>
          </w:p>
        </w:tc>
      </w:tr>
      <w:tr w:rsidR="000563B1" w:rsidRPr="00FB4E7F" w14:paraId="75CE24D4" w14:textId="77777777" w:rsidTr="0058713F">
        <w:trPr>
          <w:trHeight w:val="854"/>
        </w:trPr>
        <w:tc>
          <w:tcPr>
            <w:tcW w:w="2835" w:type="dxa"/>
            <w:tcBorders>
              <w:top w:val="single" w:sz="4" w:space="0" w:color="auto"/>
              <w:left w:val="single" w:sz="4" w:space="0" w:color="auto"/>
              <w:bottom w:val="single" w:sz="4" w:space="0" w:color="auto"/>
              <w:right w:val="single" w:sz="4" w:space="0" w:color="auto"/>
            </w:tcBorders>
            <w:tcMar>
              <w:left w:w="57" w:type="dxa"/>
              <w:right w:w="57" w:type="dxa"/>
            </w:tcMar>
          </w:tcPr>
          <w:p w14:paraId="5DE25799" w14:textId="1A18EBFF" w:rsidR="000563B1" w:rsidRPr="000563B1" w:rsidRDefault="000563B1" w:rsidP="002106FC">
            <w:pPr>
              <w:spacing w:after="0" w:line="240" w:lineRule="auto"/>
              <w:rPr>
                <w:rFonts w:ascii="Segoe UI" w:hAnsi="Segoe UI" w:cs="Segoe UI"/>
                <w:sz w:val="20"/>
                <w:szCs w:val="20"/>
              </w:rPr>
            </w:pPr>
            <w:bookmarkStart w:id="70" w:name="_Hlk157674270"/>
            <w:r w:rsidRPr="000563B1">
              <w:rPr>
                <w:rFonts w:ascii="Segoe UI" w:hAnsi="Segoe UI" w:cs="Segoe UI"/>
                <w:sz w:val="20"/>
                <w:szCs w:val="20"/>
              </w:rPr>
              <w:t>Amestecuri de deșeuri de la construcții</w:t>
            </w:r>
            <w:bookmarkEnd w:id="70"/>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4F47692A" w14:textId="3319B297" w:rsidR="000563B1" w:rsidRPr="00CA7929" w:rsidRDefault="00CC0727" w:rsidP="008408EF">
            <w:pPr>
              <w:spacing w:after="0" w:line="240" w:lineRule="auto"/>
              <w:jc w:val="center"/>
              <w:rPr>
                <w:rFonts w:ascii="Segoe UI" w:hAnsi="Segoe UI" w:cs="Segoe UI"/>
                <w:sz w:val="20"/>
                <w:szCs w:val="20"/>
                <w:lang w:eastAsia="ro-RO"/>
              </w:rPr>
            </w:pPr>
            <w:r w:rsidRPr="00CA7929">
              <w:rPr>
                <w:rFonts w:ascii="Segoe UI" w:hAnsi="Segoe UI" w:cs="Segoe UI"/>
                <w:sz w:val="20"/>
                <w:szCs w:val="20"/>
                <w:lang w:eastAsia="ro-RO"/>
              </w:rPr>
              <w:t>15</w:t>
            </w:r>
            <w:r w:rsidR="00BC13AF" w:rsidRPr="00CA7929">
              <w:rPr>
                <w:rFonts w:ascii="Segoe UI" w:hAnsi="Segoe UI" w:cs="Segoe UI"/>
                <w:sz w:val="20"/>
                <w:szCs w:val="20"/>
                <w:lang w:eastAsia="ro-RO"/>
              </w:rPr>
              <w:t xml:space="preserve"> </w:t>
            </w:r>
            <w:proofErr w:type="spellStart"/>
            <w:r w:rsidR="000563B1" w:rsidRPr="00CA7929">
              <w:rPr>
                <w:rFonts w:ascii="Segoe UI" w:hAnsi="Segoe UI" w:cs="Segoe UI"/>
                <w:sz w:val="20"/>
                <w:szCs w:val="20"/>
                <w:lang w:eastAsia="ro-RO"/>
              </w:rPr>
              <w:t>to</w:t>
            </w:r>
            <w:proofErr w:type="spellEnd"/>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019A4F45" w14:textId="37CE711F" w:rsidR="000563B1" w:rsidRPr="000563B1" w:rsidRDefault="000563B1" w:rsidP="00983F8A">
            <w:pPr>
              <w:spacing w:after="0" w:line="240" w:lineRule="auto"/>
              <w:jc w:val="center"/>
              <w:rPr>
                <w:rFonts w:ascii="Segoe UI" w:hAnsi="Segoe UI" w:cs="Segoe UI"/>
                <w:sz w:val="20"/>
                <w:szCs w:val="20"/>
              </w:rPr>
            </w:pPr>
            <w:r w:rsidRPr="000563B1">
              <w:rPr>
                <w:rFonts w:ascii="Segoe UI" w:hAnsi="Segoe UI" w:cs="Segoe UI"/>
                <w:sz w:val="20"/>
                <w:szCs w:val="20"/>
              </w:rPr>
              <w:t>17 09 04</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17DFC9D5" w14:textId="10D8497E" w:rsidR="000563B1" w:rsidRPr="00FB4E7F" w:rsidRDefault="000563B1" w:rsidP="00983F8A">
            <w:pPr>
              <w:spacing w:after="0" w:line="240" w:lineRule="auto"/>
              <w:jc w:val="center"/>
              <w:rPr>
                <w:rFonts w:ascii="Segoe UI" w:hAnsi="Segoe UI" w:cs="Segoe UI"/>
                <w:sz w:val="20"/>
                <w:szCs w:val="20"/>
              </w:rPr>
            </w:pPr>
            <w:r w:rsidRPr="00FB4E7F">
              <w:rPr>
                <w:rFonts w:ascii="Segoe UI" w:hAnsi="Segoe UI" w:cs="Segoe UI"/>
                <w:sz w:val="20"/>
                <w:szCs w:val="20"/>
              </w:rPr>
              <w:t>nepericulos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7F4EB9F5" w14:textId="055E48BA" w:rsidR="000563B1" w:rsidRPr="00FB4E7F" w:rsidRDefault="000563B1" w:rsidP="000563B1">
            <w:pPr>
              <w:pStyle w:val="Default"/>
              <w:jc w:val="both"/>
              <w:rPr>
                <w:rFonts w:ascii="Segoe UI" w:hAnsi="Segoe UI" w:cs="Segoe UI"/>
                <w:color w:val="auto"/>
                <w:sz w:val="20"/>
                <w:szCs w:val="20"/>
                <w:lang w:val="ro-RO"/>
              </w:rPr>
            </w:pPr>
            <w:r w:rsidRPr="00FB4E7F">
              <w:rPr>
                <w:rFonts w:ascii="Segoe UI" w:hAnsi="Segoe UI" w:cs="Segoe UI"/>
                <w:color w:val="auto"/>
                <w:sz w:val="20"/>
                <w:szCs w:val="20"/>
                <w:lang w:val="ro-RO"/>
              </w:rPr>
              <w:t>valorificare prin societăți autorizate</w:t>
            </w:r>
          </w:p>
        </w:tc>
        <w:tc>
          <w:tcPr>
            <w:tcW w:w="1419" w:type="dxa"/>
            <w:tcBorders>
              <w:top w:val="single" w:sz="4" w:space="0" w:color="auto"/>
              <w:left w:val="single" w:sz="4" w:space="0" w:color="auto"/>
              <w:bottom w:val="single" w:sz="4" w:space="0" w:color="auto"/>
              <w:right w:val="single" w:sz="4" w:space="0" w:color="auto"/>
            </w:tcBorders>
            <w:tcMar>
              <w:left w:w="57" w:type="dxa"/>
              <w:right w:w="57" w:type="dxa"/>
            </w:tcMar>
          </w:tcPr>
          <w:p w14:paraId="0A40DF96" w14:textId="6417FC10" w:rsidR="000563B1" w:rsidRPr="00FB4E7F" w:rsidDel="0058713F" w:rsidRDefault="000563B1" w:rsidP="00983F8A">
            <w:pPr>
              <w:pStyle w:val="NoSpacing"/>
              <w:keepNext/>
              <w:rPr>
                <w:rFonts w:ascii="Segoe UI" w:hAnsi="Segoe UI" w:cs="Segoe UI"/>
                <w:sz w:val="20"/>
                <w:szCs w:val="20"/>
                <w:lang w:val="ro-RO"/>
              </w:rPr>
            </w:pPr>
            <w:r>
              <w:rPr>
                <w:rFonts w:ascii="Segoe UI" w:hAnsi="Segoe UI" w:cs="Segoe UI"/>
                <w:sz w:val="20"/>
                <w:szCs w:val="20"/>
                <w:lang w:val="ro-RO"/>
              </w:rPr>
              <w:t>depozit autorizat</w:t>
            </w:r>
          </w:p>
        </w:tc>
      </w:tr>
      <w:tr w:rsidR="008319E7" w:rsidRPr="00FB4E7F" w14:paraId="307E05A3" w14:textId="77777777" w:rsidTr="0058713F">
        <w:trPr>
          <w:trHeight w:val="854"/>
        </w:trPr>
        <w:tc>
          <w:tcPr>
            <w:tcW w:w="2835" w:type="dxa"/>
            <w:tcBorders>
              <w:top w:val="single" w:sz="4" w:space="0" w:color="auto"/>
              <w:left w:val="single" w:sz="4" w:space="0" w:color="auto"/>
              <w:bottom w:val="single" w:sz="4" w:space="0" w:color="auto"/>
              <w:right w:val="single" w:sz="4" w:space="0" w:color="auto"/>
            </w:tcBorders>
            <w:tcMar>
              <w:left w:w="57" w:type="dxa"/>
              <w:right w:w="57" w:type="dxa"/>
            </w:tcMar>
          </w:tcPr>
          <w:p w14:paraId="708F000C" w14:textId="6B3DCE81" w:rsidR="008319E7" w:rsidRPr="000563B1" w:rsidRDefault="008319E7" w:rsidP="002106FC">
            <w:pPr>
              <w:spacing w:after="0" w:line="240" w:lineRule="auto"/>
              <w:rPr>
                <w:rFonts w:ascii="Segoe UI" w:hAnsi="Segoe UI" w:cs="Segoe UI"/>
                <w:sz w:val="20"/>
                <w:szCs w:val="20"/>
              </w:rPr>
            </w:pPr>
            <w:bookmarkStart w:id="71" w:name="_Hlk157674298"/>
            <w:r>
              <w:rPr>
                <w:rFonts w:ascii="Segoe UI" w:hAnsi="Segoe UI" w:cs="Segoe UI"/>
                <w:sz w:val="20"/>
                <w:szCs w:val="20"/>
              </w:rPr>
              <w:lastRenderedPageBreak/>
              <w:t>Materiale de construcție cu conținut de azbest</w:t>
            </w:r>
            <w:bookmarkEnd w:id="71"/>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3901B961" w14:textId="166C70B9" w:rsidR="008319E7" w:rsidRPr="00CA7929" w:rsidRDefault="00CC0727" w:rsidP="008408EF">
            <w:pPr>
              <w:spacing w:after="0" w:line="240" w:lineRule="auto"/>
              <w:jc w:val="center"/>
              <w:rPr>
                <w:rFonts w:ascii="Segoe UI" w:hAnsi="Segoe UI" w:cs="Segoe UI"/>
                <w:sz w:val="20"/>
                <w:szCs w:val="20"/>
                <w:lang w:eastAsia="ro-RO"/>
              </w:rPr>
            </w:pPr>
            <w:r w:rsidRPr="00CA7929">
              <w:rPr>
                <w:rFonts w:ascii="Segoe UI" w:hAnsi="Segoe UI" w:cs="Segoe UI"/>
                <w:sz w:val="20"/>
                <w:szCs w:val="20"/>
                <w:lang w:eastAsia="ro-RO"/>
              </w:rPr>
              <w:t xml:space="preserve">3,0 </w:t>
            </w:r>
            <w:proofErr w:type="spellStart"/>
            <w:r w:rsidR="008319E7" w:rsidRPr="00CA7929">
              <w:rPr>
                <w:rFonts w:ascii="Segoe UI" w:hAnsi="Segoe UI" w:cs="Segoe UI"/>
                <w:sz w:val="20"/>
                <w:szCs w:val="20"/>
                <w:lang w:eastAsia="ro-RO"/>
              </w:rPr>
              <w:t>to</w:t>
            </w:r>
            <w:proofErr w:type="spellEnd"/>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1231A32B" w14:textId="7546CD5F" w:rsidR="008319E7" w:rsidRPr="000563B1" w:rsidRDefault="008319E7" w:rsidP="00983F8A">
            <w:pPr>
              <w:spacing w:after="0" w:line="240" w:lineRule="auto"/>
              <w:jc w:val="center"/>
              <w:rPr>
                <w:rFonts w:ascii="Segoe UI" w:hAnsi="Segoe UI" w:cs="Segoe UI"/>
                <w:sz w:val="20"/>
                <w:szCs w:val="20"/>
              </w:rPr>
            </w:pPr>
            <w:r>
              <w:rPr>
                <w:rFonts w:ascii="Segoe UI" w:hAnsi="Segoe UI" w:cs="Segoe UI"/>
                <w:sz w:val="20"/>
                <w:szCs w:val="20"/>
              </w:rPr>
              <w:t>17 06 05</w:t>
            </w:r>
            <w:r w:rsidR="009102AE">
              <w:rPr>
                <w:rFonts w:ascii="Segoe UI" w:hAnsi="Segoe UI" w:cs="Segoe UI"/>
                <w:sz w:val="20"/>
                <w:szCs w:val="20"/>
              </w:rPr>
              <w:t>*</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154D75CD" w14:textId="3D983500" w:rsidR="008319E7" w:rsidRPr="00FB4E7F" w:rsidRDefault="008319E7" w:rsidP="00983F8A">
            <w:pPr>
              <w:spacing w:after="0" w:line="240" w:lineRule="auto"/>
              <w:jc w:val="center"/>
              <w:rPr>
                <w:rFonts w:ascii="Segoe UI" w:hAnsi="Segoe UI" w:cs="Segoe UI"/>
                <w:sz w:val="20"/>
                <w:szCs w:val="20"/>
              </w:rPr>
            </w:pPr>
            <w:r>
              <w:rPr>
                <w:rFonts w:ascii="Segoe UI" w:hAnsi="Segoe UI" w:cs="Segoe UI"/>
                <w:sz w:val="20"/>
                <w:szCs w:val="20"/>
              </w:rPr>
              <w:t>periculos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7ACF065" w14:textId="77777777" w:rsidR="008319E7" w:rsidRPr="00FB4E7F" w:rsidRDefault="008319E7" w:rsidP="000563B1">
            <w:pPr>
              <w:pStyle w:val="Default"/>
              <w:jc w:val="both"/>
              <w:rPr>
                <w:rFonts w:ascii="Segoe UI" w:hAnsi="Segoe UI" w:cs="Segoe UI"/>
                <w:color w:val="auto"/>
                <w:sz w:val="20"/>
                <w:szCs w:val="20"/>
                <w:lang w:val="ro-RO"/>
              </w:rPr>
            </w:pPr>
          </w:p>
        </w:tc>
        <w:tc>
          <w:tcPr>
            <w:tcW w:w="1419" w:type="dxa"/>
            <w:tcBorders>
              <w:top w:val="single" w:sz="4" w:space="0" w:color="auto"/>
              <w:left w:val="single" w:sz="4" w:space="0" w:color="auto"/>
              <w:bottom w:val="single" w:sz="4" w:space="0" w:color="auto"/>
              <w:right w:val="single" w:sz="4" w:space="0" w:color="auto"/>
            </w:tcBorders>
            <w:tcMar>
              <w:left w:w="57" w:type="dxa"/>
              <w:right w:w="57" w:type="dxa"/>
            </w:tcMar>
          </w:tcPr>
          <w:p w14:paraId="208F3201" w14:textId="70674CA2" w:rsidR="008319E7" w:rsidRDefault="00AC7414" w:rsidP="00983F8A">
            <w:pPr>
              <w:pStyle w:val="NoSpacing"/>
              <w:keepNext/>
              <w:rPr>
                <w:rFonts w:ascii="Segoe UI" w:hAnsi="Segoe UI" w:cs="Segoe UI"/>
                <w:sz w:val="20"/>
                <w:szCs w:val="20"/>
                <w:lang w:val="ro-RO"/>
              </w:rPr>
            </w:pPr>
            <w:r>
              <w:rPr>
                <w:rFonts w:ascii="Segoe UI" w:hAnsi="Segoe UI" w:cs="Segoe UI"/>
                <w:sz w:val="20"/>
                <w:szCs w:val="20"/>
                <w:lang w:val="ro-RO"/>
              </w:rPr>
              <w:t>depozit autorizat</w:t>
            </w:r>
          </w:p>
        </w:tc>
      </w:tr>
    </w:tbl>
    <w:p w14:paraId="5F645032" w14:textId="77777777" w:rsidR="00EE2AE5" w:rsidRPr="00FB4E7F" w:rsidRDefault="00EE2AE5" w:rsidP="002106FC">
      <w:pPr>
        <w:tabs>
          <w:tab w:val="left" w:pos="840"/>
        </w:tabs>
        <w:autoSpaceDE w:val="0"/>
        <w:autoSpaceDN w:val="0"/>
        <w:adjustRightInd w:val="0"/>
        <w:spacing w:before="120" w:after="0" w:line="240" w:lineRule="auto"/>
        <w:jc w:val="both"/>
        <w:rPr>
          <w:rFonts w:ascii="Segoe UI" w:hAnsi="Segoe UI" w:cs="Segoe UI"/>
          <w:i/>
          <w:sz w:val="20"/>
          <w:szCs w:val="20"/>
        </w:rPr>
      </w:pPr>
      <w:r w:rsidRPr="00FB4E7F">
        <w:rPr>
          <w:rFonts w:ascii="Segoe UI" w:hAnsi="Segoe UI" w:cs="Segoe UI"/>
          <w:i/>
          <w:sz w:val="20"/>
          <w:szCs w:val="20"/>
        </w:rPr>
        <w:t>Notă:</w:t>
      </w:r>
      <w:r w:rsidRPr="00FB4E7F">
        <w:rPr>
          <w:rFonts w:ascii="Segoe UI" w:hAnsi="Segoe UI" w:cs="Segoe UI"/>
          <w:i/>
          <w:sz w:val="20"/>
          <w:szCs w:val="20"/>
        </w:rPr>
        <w:tab/>
      </w:r>
    </w:p>
    <w:p w14:paraId="34773973" w14:textId="076BAB7C" w:rsidR="00EE2AE5" w:rsidRPr="00FB4E7F" w:rsidRDefault="00EE2AE5" w:rsidP="008408EF">
      <w:pPr>
        <w:pStyle w:val="ListParagraph"/>
        <w:numPr>
          <w:ilvl w:val="0"/>
          <w:numId w:val="5"/>
        </w:numPr>
        <w:tabs>
          <w:tab w:val="left" w:pos="142"/>
        </w:tabs>
        <w:autoSpaceDE w:val="0"/>
        <w:autoSpaceDN w:val="0"/>
        <w:adjustRightInd w:val="0"/>
        <w:spacing w:after="120" w:line="240" w:lineRule="auto"/>
        <w:ind w:left="0" w:firstLine="0"/>
        <w:jc w:val="both"/>
        <w:rPr>
          <w:rFonts w:ascii="Segoe UI" w:hAnsi="Segoe UI" w:cs="Segoe UI"/>
          <w:i/>
          <w:sz w:val="20"/>
          <w:szCs w:val="20"/>
        </w:rPr>
      </w:pPr>
      <w:r w:rsidRPr="00FB4E7F">
        <w:rPr>
          <w:rFonts w:ascii="Segoe UI" w:eastAsia="Calibri" w:hAnsi="Segoe UI" w:cs="Segoe UI"/>
          <w:i/>
          <w:sz w:val="20"/>
          <w:szCs w:val="20"/>
        </w:rPr>
        <w:t xml:space="preserve">codificarea deșeurilor s-a realizat </w:t>
      </w:r>
      <w:r w:rsidRPr="00C44968">
        <w:rPr>
          <w:rFonts w:ascii="Segoe UI" w:hAnsi="Segoe UI" w:cs="Segoe UI"/>
          <w:i/>
          <w:sz w:val="20"/>
          <w:szCs w:val="20"/>
        </w:rPr>
        <w:t xml:space="preserve">potrivit </w:t>
      </w:r>
      <w:hyperlink r:id="rId12" w:history="1">
        <w:r w:rsidRPr="00F9513F">
          <w:rPr>
            <w:rStyle w:val="Hyperlink"/>
            <w:rFonts w:ascii="Segoe UI" w:hAnsi="Segoe UI" w:cs="Segoe UI"/>
            <w:i/>
            <w:color w:val="auto"/>
            <w:sz w:val="20"/>
            <w:szCs w:val="20"/>
            <w:u w:val="none"/>
          </w:rPr>
          <w:t>Deciziei Comisiei 2000/532/CE</w:t>
        </w:r>
      </w:hyperlink>
      <w:r w:rsidRPr="00C44968">
        <w:rPr>
          <w:rFonts w:ascii="Segoe UI" w:hAnsi="Segoe UI" w:cs="Segoe UI"/>
          <w:i/>
          <w:sz w:val="20"/>
          <w:szCs w:val="20"/>
        </w:rPr>
        <w:t xml:space="preserve"> din 3 mai </w:t>
      </w:r>
      <w:r w:rsidRPr="00FB4E7F">
        <w:rPr>
          <w:rFonts w:ascii="Segoe UI" w:hAnsi="Segoe UI" w:cs="Segoe UI"/>
          <w:i/>
          <w:sz w:val="20"/>
          <w:szCs w:val="20"/>
        </w:rPr>
        <w:t xml:space="preserve">2000 de stabilire a unei liste de </w:t>
      </w:r>
      <w:proofErr w:type="spellStart"/>
      <w:r w:rsidRPr="00FB4E7F">
        <w:rPr>
          <w:rFonts w:ascii="Segoe UI" w:hAnsi="Segoe UI" w:cs="Segoe UI"/>
          <w:i/>
          <w:sz w:val="20"/>
          <w:szCs w:val="20"/>
        </w:rPr>
        <w:t>deşeuri</w:t>
      </w:r>
      <w:proofErr w:type="spellEnd"/>
      <w:r w:rsidRPr="00FB4E7F">
        <w:rPr>
          <w:rFonts w:ascii="Segoe UI" w:hAnsi="Segoe UI" w:cs="Segoe UI"/>
          <w:i/>
          <w:sz w:val="20"/>
          <w:szCs w:val="20"/>
        </w:rPr>
        <w:t>.</w:t>
      </w:r>
    </w:p>
    <w:p w14:paraId="7244F2B2" w14:textId="45486F2E" w:rsidR="00C64085" w:rsidRPr="00FB4E7F" w:rsidRDefault="00C64085">
      <w:pPr>
        <w:pStyle w:val="Heading2"/>
        <w:contextualSpacing w:val="0"/>
        <w:rPr>
          <w:rFonts w:ascii="Segoe UI" w:hAnsi="Segoe UI" w:cs="Segoe UI"/>
        </w:rPr>
      </w:pPr>
      <w:bookmarkStart w:id="72" w:name="_Toc26435872"/>
      <w:bookmarkStart w:id="73" w:name="_Toc157674747"/>
      <w:r w:rsidRPr="00FB4E7F">
        <w:rPr>
          <w:rFonts w:ascii="Segoe UI" w:hAnsi="Segoe UI" w:cs="Segoe UI"/>
        </w:rPr>
        <w:t>6.8.2. Programul de prevenire și reducere a cantităților de deșeuri generate</w:t>
      </w:r>
      <w:bookmarkEnd w:id="72"/>
      <w:bookmarkEnd w:id="73"/>
    </w:p>
    <w:p w14:paraId="4EA1434C" w14:textId="4E3C36B0" w:rsidR="00C64085" w:rsidRPr="00FB4E7F" w:rsidRDefault="00C64085">
      <w:pPr>
        <w:spacing w:after="0" w:line="240" w:lineRule="auto"/>
        <w:jc w:val="both"/>
        <w:rPr>
          <w:rFonts w:ascii="Segoe UI" w:hAnsi="Segoe UI" w:cs="Segoe UI"/>
          <w:szCs w:val="24"/>
        </w:rPr>
      </w:pPr>
      <w:r w:rsidRPr="00FB4E7F">
        <w:rPr>
          <w:rFonts w:ascii="Segoe UI" w:hAnsi="Segoe UI" w:cs="Segoe UI"/>
          <w:szCs w:val="24"/>
        </w:rPr>
        <w:t>Se vor implementa măsuri de reducere a cantităților de deșeuri generate, prin asigurarea în principal a colectării selective a deșeurilor reciclabile, predarea periodică a deșeurilor valorificabile către societățile autorizate fiind astfel redusă cantitatea de deșeuri ce este predată spre eliminare finală in depozitele de deșeuri.</w:t>
      </w:r>
    </w:p>
    <w:p w14:paraId="1B9F8BD6" w14:textId="163F1DB4" w:rsidR="00C64085" w:rsidRPr="00FB4E7F" w:rsidRDefault="00C64085">
      <w:pPr>
        <w:spacing w:after="0" w:line="240" w:lineRule="auto"/>
        <w:jc w:val="both"/>
        <w:rPr>
          <w:rFonts w:ascii="Segoe UI" w:hAnsi="Segoe UI" w:cs="Segoe UI"/>
          <w:szCs w:val="24"/>
        </w:rPr>
      </w:pPr>
      <w:r w:rsidRPr="00FB4E7F">
        <w:rPr>
          <w:rFonts w:ascii="Segoe UI" w:hAnsi="Segoe UI" w:cs="Segoe UI"/>
          <w:szCs w:val="24"/>
        </w:rPr>
        <w:t xml:space="preserve">Pentru realizarea proiectului se va asigura aprovizionarea cu </w:t>
      </w:r>
      <w:r w:rsidR="00846924" w:rsidRPr="00FB4E7F">
        <w:rPr>
          <w:rFonts w:ascii="Segoe UI" w:hAnsi="Segoe UI" w:cs="Segoe UI"/>
          <w:szCs w:val="24"/>
        </w:rPr>
        <w:t>cantitățile</w:t>
      </w:r>
      <w:r w:rsidRPr="00FB4E7F">
        <w:rPr>
          <w:rFonts w:ascii="Segoe UI" w:hAnsi="Segoe UI" w:cs="Segoe UI"/>
          <w:szCs w:val="24"/>
        </w:rPr>
        <w:t xml:space="preserve"> necesare de materii prime </w:t>
      </w:r>
      <w:r w:rsidR="00846924" w:rsidRPr="00FB4E7F">
        <w:rPr>
          <w:rFonts w:ascii="Segoe UI" w:hAnsi="Segoe UI" w:cs="Segoe UI"/>
          <w:szCs w:val="24"/>
        </w:rPr>
        <w:t>și</w:t>
      </w:r>
      <w:r w:rsidRPr="00FB4E7F">
        <w:rPr>
          <w:rFonts w:ascii="Segoe UI" w:hAnsi="Segoe UI" w:cs="Segoe UI"/>
          <w:szCs w:val="24"/>
        </w:rPr>
        <w:t xml:space="preserve"> materiale astfel încât să se evite generarea de stocuri </w:t>
      </w:r>
      <w:r w:rsidR="00846924" w:rsidRPr="00FB4E7F">
        <w:rPr>
          <w:rFonts w:ascii="Segoe UI" w:hAnsi="Segoe UI" w:cs="Segoe UI"/>
          <w:szCs w:val="24"/>
        </w:rPr>
        <w:t>și</w:t>
      </w:r>
      <w:r w:rsidRPr="00FB4E7F">
        <w:rPr>
          <w:rFonts w:ascii="Segoe UI" w:hAnsi="Segoe UI" w:cs="Segoe UI"/>
          <w:szCs w:val="24"/>
        </w:rPr>
        <w:t xml:space="preserve"> transformarea acestora în </w:t>
      </w:r>
      <w:r w:rsidR="00846924" w:rsidRPr="00FB4E7F">
        <w:rPr>
          <w:rFonts w:ascii="Segoe UI" w:hAnsi="Segoe UI" w:cs="Segoe UI"/>
          <w:szCs w:val="24"/>
        </w:rPr>
        <w:t>deșeuri</w:t>
      </w:r>
      <w:r w:rsidRPr="00FB4E7F">
        <w:rPr>
          <w:rFonts w:ascii="Segoe UI" w:hAnsi="Segoe UI" w:cs="Segoe UI"/>
          <w:szCs w:val="24"/>
        </w:rPr>
        <w:t>.</w:t>
      </w:r>
    </w:p>
    <w:p w14:paraId="418A9FAD" w14:textId="24EE99D3" w:rsidR="00716DD3" w:rsidRPr="00FB4E7F" w:rsidRDefault="00716DD3">
      <w:pPr>
        <w:pStyle w:val="Heading2"/>
        <w:contextualSpacing w:val="0"/>
        <w:rPr>
          <w:rFonts w:ascii="Segoe UI" w:hAnsi="Segoe UI" w:cs="Segoe UI"/>
        </w:rPr>
      </w:pPr>
      <w:bookmarkStart w:id="74" w:name="_Toc157674748"/>
      <w:r w:rsidRPr="00FB4E7F">
        <w:rPr>
          <w:rFonts w:ascii="Segoe UI" w:hAnsi="Segoe UI" w:cs="Segoe UI"/>
        </w:rPr>
        <w:t>6.8.</w:t>
      </w:r>
      <w:r w:rsidR="00C64085" w:rsidRPr="00FB4E7F">
        <w:rPr>
          <w:rFonts w:ascii="Segoe UI" w:hAnsi="Segoe UI" w:cs="Segoe UI"/>
        </w:rPr>
        <w:t>3</w:t>
      </w:r>
      <w:r w:rsidRPr="00FB4E7F">
        <w:rPr>
          <w:rFonts w:ascii="Segoe UI" w:hAnsi="Segoe UI" w:cs="Segoe UI"/>
        </w:rPr>
        <w:t xml:space="preserve">. </w:t>
      </w:r>
      <w:r w:rsidR="00C64085" w:rsidRPr="00FB4E7F">
        <w:rPr>
          <w:rFonts w:ascii="Segoe UI" w:hAnsi="Segoe UI" w:cs="Segoe UI"/>
        </w:rPr>
        <w:t>Planul</w:t>
      </w:r>
      <w:r w:rsidRPr="00FB4E7F">
        <w:rPr>
          <w:rFonts w:ascii="Segoe UI" w:hAnsi="Segoe UI" w:cs="Segoe UI"/>
        </w:rPr>
        <w:t xml:space="preserve"> de gestionare a deșeurilor</w:t>
      </w:r>
      <w:bookmarkEnd w:id="74"/>
      <w:r w:rsidRPr="00FB4E7F">
        <w:rPr>
          <w:rFonts w:ascii="Segoe UI" w:hAnsi="Segoe UI" w:cs="Segoe UI"/>
        </w:rPr>
        <w:t xml:space="preserve"> </w:t>
      </w:r>
    </w:p>
    <w:p w14:paraId="27C67FFE" w14:textId="77777777" w:rsidR="00BB583C" w:rsidRPr="00FB4E7F" w:rsidRDefault="00BB583C">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 xml:space="preserve">Atât în </w:t>
      </w:r>
      <w:r w:rsidRPr="00FB4E7F">
        <w:rPr>
          <w:rFonts w:ascii="Segoe UI" w:hAnsi="Segoe UI" w:cs="Segoe UI"/>
          <w:i/>
          <w:szCs w:val="24"/>
        </w:rPr>
        <w:t>perioada de execuție a proiectului</w:t>
      </w:r>
      <w:r w:rsidRPr="00FB4E7F">
        <w:rPr>
          <w:rFonts w:ascii="Segoe UI" w:hAnsi="Segoe UI" w:cs="Segoe UI"/>
          <w:szCs w:val="24"/>
        </w:rPr>
        <w:t xml:space="preserve"> cât și </w:t>
      </w:r>
      <w:r w:rsidRPr="00FB4E7F">
        <w:rPr>
          <w:rFonts w:ascii="Segoe UI" w:hAnsi="Segoe UI" w:cs="Segoe UI"/>
          <w:i/>
          <w:szCs w:val="24"/>
        </w:rPr>
        <w:t>în etapa operațională</w:t>
      </w:r>
      <w:r w:rsidRPr="00FB4E7F">
        <w:rPr>
          <w:rFonts w:ascii="Segoe UI" w:hAnsi="Segoe UI" w:cs="Segoe UI"/>
          <w:szCs w:val="24"/>
        </w:rPr>
        <w:t xml:space="preserve"> se vor aplica următoarele măsuri în ceea ce privește gospodărirea deșeurilor :</w:t>
      </w:r>
    </w:p>
    <w:p w14:paraId="0528F25E" w14:textId="38B92F8E" w:rsidR="00BB583C" w:rsidRPr="00FB4E7F" w:rsidRDefault="00BB583C">
      <w:pPr>
        <w:pStyle w:val="HTMLPreformatted"/>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t xml:space="preserve">gestionarea tuturor categoriilor de deșeuri se va realiza în conformitate cu prevederile OUG 92/2021 privind regimul </w:t>
      </w:r>
      <w:proofErr w:type="spellStart"/>
      <w:r w:rsidRPr="00FB4E7F">
        <w:rPr>
          <w:rFonts w:ascii="Segoe UI" w:hAnsi="Segoe UI" w:cs="Segoe UI"/>
          <w:sz w:val="24"/>
          <w:szCs w:val="24"/>
        </w:rPr>
        <w:t>deşeurilor</w:t>
      </w:r>
      <w:proofErr w:type="spellEnd"/>
      <w:r w:rsidRPr="00FB4E7F">
        <w:rPr>
          <w:rFonts w:ascii="Segoe UI" w:hAnsi="Segoe UI" w:cs="Segoe UI"/>
          <w:sz w:val="24"/>
          <w:szCs w:val="24"/>
        </w:rPr>
        <w:t xml:space="preserve"> </w:t>
      </w:r>
      <w:r w:rsidR="00C44968" w:rsidRPr="00C44968">
        <w:rPr>
          <w:rFonts w:ascii="Segoe UI" w:hAnsi="Segoe UI" w:cs="Segoe UI"/>
          <w:sz w:val="24"/>
          <w:szCs w:val="24"/>
        </w:rPr>
        <w:t>aprobată cu completări și modificări prin Legea nr. 17/2023</w:t>
      </w:r>
      <w:r w:rsidR="00C44968">
        <w:rPr>
          <w:rFonts w:ascii="Segoe UI" w:hAnsi="Segoe UI" w:cs="Segoe UI"/>
          <w:sz w:val="24"/>
          <w:szCs w:val="24"/>
        </w:rPr>
        <w:t>,</w:t>
      </w:r>
      <w:r w:rsidR="00C44968" w:rsidRPr="00C44968">
        <w:rPr>
          <w:rFonts w:ascii="Segoe UI" w:hAnsi="Segoe UI" w:cs="Segoe UI"/>
          <w:sz w:val="24"/>
          <w:szCs w:val="24"/>
        </w:rPr>
        <w:t xml:space="preserve"> </w:t>
      </w:r>
      <w:r w:rsidRPr="00FB4E7F">
        <w:rPr>
          <w:rFonts w:ascii="Segoe UI" w:hAnsi="Segoe UI" w:cs="Segoe UI"/>
          <w:sz w:val="24"/>
          <w:szCs w:val="24"/>
        </w:rPr>
        <w:t>avându-se în vedere în special aplicarea ierarhiei deșeurilor, respectiv: prevenirea, prepararea pentru reutilizare, reciclarea, alte operațiuni de valorificare (de exemplu valorificarea energetică), eliminarea,</w:t>
      </w:r>
    </w:p>
    <w:p w14:paraId="0EE6B161" w14:textId="77777777" w:rsidR="00BB583C" w:rsidRPr="00FB4E7F" w:rsidRDefault="00BB583C">
      <w:pPr>
        <w:pStyle w:val="HTMLPreformatted"/>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t xml:space="preserve">gestionarea </w:t>
      </w:r>
      <w:proofErr w:type="spellStart"/>
      <w:r w:rsidRPr="00FB4E7F">
        <w:rPr>
          <w:rFonts w:ascii="Segoe UI" w:hAnsi="Segoe UI" w:cs="Segoe UI"/>
          <w:sz w:val="24"/>
          <w:szCs w:val="24"/>
        </w:rPr>
        <w:t>deşeurilor</w:t>
      </w:r>
      <w:proofErr w:type="spellEnd"/>
      <w:r w:rsidRPr="00FB4E7F">
        <w:rPr>
          <w:rFonts w:ascii="Segoe UI" w:hAnsi="Segoe UI" w:cs="Segoe UI"/>
          <w:sz w:val="24"/>
          <w:szCs w:val="24"/>
        </w:rPr>
        <w:t xml:space="preserve"> trebuie să se realizeze fără a pune în pericol sănătatea populației </w:t>
      </w:r>
      <w:proofErr w:type="spellStart"/>
      <w:r w:rsidRPr="00FB4E7F">
        <w:rPr>
          <w:rFonts w:ascii="Segoe UI" w:hAnsi="Segoe UI" w:cs="Segoe UI"/>
          <w:sz w:val="24"/>
          <w:szCs w:val="24"/>
        </w:rPr>
        <w:t>şi</w:t>
      </w:r>
      <w:proofErr w:type="spellEnd"/>
      <w:r w:rsidRPr="00FB4E7F">
        <w:rPr>
          <w:rFonts w:ascii="Segoe UI" w:hAnsi="Segoe UI" w:cs="Segoe UI"/>
          <w:sz w:val="24"/>
          <w:szCs w:val="24"/>
        </w:rPr>
        <w:t xml:space="preserve"> fără a dăuna mediului, în special:</w:t>
      </w:r>
    </w:p>
    <w:p w14:paraId="432F96AD" w14:textId="77777777" w:rsidR="00BB583C" w:rsidRPr="00FB4E7F" w:rsidRDefault="00BB583C">
      <w:pPr>
        <w:pStyle w:val="HTMLPreformatted"/>
        <w:numPr>
          <w:ilvl w:val="1"/>
          <w:numId w:val="13"/>
        </w:numPr>
        <w:tabs>
          <w:tab w:val="clear" w:pos="916"/>
        </w:tabs>
        <w:ind w:left="993" w:firstLine="426"/>
        <w:jc w:val="both"/>
        <w:rPr>
          <w:rFonts w:ascii="Segoe UI" w:hAnsi="Segoe UI" w:cs="Segoe UI"/>
          <w:sz w:val="24"/>
          <w:szCs w:val="24"/>
        </w:rPr>
      </w:pPr>
      <w:r w:rsidRPr="00FB4E7F">
        <w:rPr>
          <w:rFonts w:ascii="Segoe UI" w:hAnsi="Segoe UI" w:cs="Segoe UI"/>
          <w:sz w:val="24"/>
          <w:szCs w:val="24"/>
        </w:rPr>
        <w:t>fără a genera riscuri pentru aer, apă, sol, faună sau floră;</w:t>
      </w:r>
    </w:p>
    <w:p w14:paraId="13B44CC8" w14:textId="77777777" w:rsidR="00BB583C" w:rsidRPr="00FB4E7F" w:rsidRDefault="00BB583C">
      <w:pPr>
        <w:pStyle w:val="HTMLPreformatted"/>
        <w:numPr>
          <w:ilvl w:val="1"/>
          <w:numId w:val="13"/>
        </w:numPr>
        <w:tabs>
          <w:tab w:val="clear" w:pos="916"/>
        </w:tabs>
        <w:ind w:left="993" w:firstLine="426"/>
        <w:jc w:val="both"/>
        <w:rPr>
          <w:rFonts w:ascii="Segoe UI" w:hAnsi="Segoe UI" w:cs="Segoe UI"/>
          <w:sz w:val="24"/>
          <w:szCs w:val="24"/>
        </w:rPr>
      </w:pPr>
      <w:r w:rsidRPr="00FB4E7F">
        <w:rPr>
          <w:rFonts w:ascii="Segoe UI" w:hAnsi="Segoe UI" w:cs="Segoe UI"/>
          <w:sz w:val="24"/>
          <w:szCs w:val="24"/>
        </w:rPr>
        <w:t>fără a crea disconfort din cauza zgomotului sau a mirosurilor;</w:t>
      </w:r>
    </w:p>
    <w:p w14:paraId="06F257A5" w14:textId="77777777" w:rsidR="00BB583C" w:rsidRPr="00FB4E7F" w:rsidRDefault="00BB583C">
      <w:pPr>
        <w:pStyle w:val="HTMLPreformatted"/>
        <w:numPr>
          <w:ilvl w:val="1"/>
          <w:numId w:val="13"/>
        </w:numPr>
        <w:tabs>
          <w:tab w:val="clear" w:pos="916"/>
        </w:tabs>
        <w:ind w:left="993" w:firstLine="426"/>
        <w:jc w:val="both"/>
        <w:rPr>
          <w:rFonts w:ascii="Segoe UI" w:hAnsi="Segoe UI" w:cs="Segoe UI"/>
          <w:sz w:val="24"/>
          <w:szCs w:val="24"/>
        </w:rPr>
      </w:pPr>
      <w:r w:rsidRPr="00FB4E7F">
        <w:rPr>
          <w:rFonts w:ascii="Segoe UI" w:hAnsi="Segoe UI" w:cs="Segoe UI"/>
          <w:sz w:val="24"/>
          <w:szCs w:val="24"/>
        </w:rPr>
        <w:t>fără a afecta negativ peisajul sau zonele de interes special.</w:t>
      </w:r>
    </w:p>
    <w:p w14:paraId="1A191741" w14:textId="77777777" w:rsidR="00BB583C" w:rsidRPr="00FB4E7F" w:rsidRDefault="00BB583C">
      <w:pPr>
        <w:pStyle w:val="HTMLPreformatted"/>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t xml:space="preserve">toate tipurile de deșeuri vor fi colectate selectiv, pe categorii, în </w:t>
      </w:r>
      <w:proofErr w:type="spellStart"/>
      <w:r w:rsidRPr="00FB4E7F">
        <w:rPr>
          <w:rFonts w:ascii="Segoe UI" w:hAnsi="Segoe UI" w:cs="Segoe UI"/>
          <w:sz w:val="24"/>
          <w:szCs w:val="24"/>
        </w:rPr>
        <w:t>recipienți</w:t>
      </w:r>
      <w:proofErr w:type="spellEnd"/>
      <w:r w:rsidRPr="00FB4E7F">
        <w:rPr>
          <w:rFonts w:ascii="Segoe UI" w:hAnsi="Segoe UI" w:cs="Segoe UI"/>
          <w:sz w:val="24"/>
          <w:szCs w:val="24"/>
        </w:rPr>
        <w:t xml:space="preserve"> adecvați. </w:t>
      </w:r>
      <w:proofErr w:type="spellStart"/>
      <w:r w:rsidRPr="00FB4E7F">
        <w:rPr>
          <w:rFonts w:ascii="Segoe UI" w:hAnsi="Segoe UI" w:cs="Segoe UI"/>
          <w:sz w:val="24"/>
          <w:szCs w:val="24"/>
        </w:rPr>
        <w:t>Recipienții</w:t>
      </w:r>
      <w:proofErr w:type="spellEnd"/>
      <w:r w:rsidRPr="00FB4E7F">
        <w:rPr>
          <w:rFonts w:ascii="Segoe UI" w:hAnsi="Segoe UI" w:cs="Segoe UI"/>
          <w:sz w:val="24"/>
          <w:szCs w:val="24"/>
        </w:rPr>
        <w:t xml:space="preserve"> pentru stocarea temporară a deșeurilor vor fi etichetați cu codul corespunzător deșeului stocat,</w:t>
      </w:r>
    </w:p>
    <w:p w14:paraId="4F9DE8F0" w14:textId="77777777" w:rsidR="00BB583C" w:rsidRPr="00FB4E7F" w:rsidRDefault="00BB583C">
      <w:pPr>
        <w:pStyle w:val="HTMLPreformatted"/>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t>se va asigura în cadrul organizării de șantier amenajarea de spații corespunzătoare, impermeabilizate, pentru stocarea temporară pe categorii a deșeurilor,</w:t>
      </w:r>
    </w:p>
    <w:p w14:paraId="77FE0E3C" w14:textId="77777777" w:rsidR="00BB583C" w:rsidRPr="00FB4E7F" w:rsidRDefault="00BB583C">
      <w:pPr>
        <w:pStyle w:val="HTMLPreformatted"/>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proofErr w:type="spellStart"/>
      <w:r w:rsidRPr="00FB4E7F">
        <w:rPr>
          <w:rFonts w:ascii="Segoe UI" w:hAnsi="Segoe UI" w:cs="Segoe UI"/>
          <w:sz w:val="24"/>
          <w:szCs w:val="24"/>
        </w:rPr>
        <w:t>deşeurile</w:t>
      </w:r>
      <w:proofErr w:type="spellEnd"/>
      <w:r w:rsidRPr="00FB4E7F">
        <w:rPr>
          <w:rFonts w:ascii="Segoe UI" w:hAnsi="Segoe UI" w:cs="Segoe UI"/>
          <w:sz w:val="24"/>
          <w:szCs w:val="24"/>
        </w:rPr>
        <w:t xml:space="preserve"> menajere se vor depozita în containere tip europubelă care vor fi predate către firma de salubritate din zonă,</w:t>
      </w:r>
    </w:p>
    <w:p w14:paraId="687505D6" w14:textId="77777777" w:rsidR="00BB583C" w:rsidRPr="00FB4E7F" w:rsidRDefault="00BB583C">
      <w:pPr>
        <w:pStyle w:val="HTMLPreformatted"/>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t>se interzice amestecul diferitelor categorii de deșeuri periculoase, precum și al deșeurilor periculoase cu deșeuri nepericuloase,</w:t>
      </w:r>
    </w:p>
    <w:p w14:paraId="6C6DCE43" w14:textId="77777777" w:rsidR="00BB583C" w:rsidRPr="00FB4E7F" w:rsidRDefault="00BB583C">
      <w:pPr>
        <w:pStyle w:val="HTMLPreformatted"/>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t>evidența și gestionarea deșeurilor se va face cu respectarea prevederilor HG 856/2002 privind evidența gestiunii deșeurilor și pentru aprobarea listei cuprinzând deșeurile inclusiv deșeurile periculoase,</w:t>
      </w:r>
    </w:p>
    <w:p w14:paraId="4B8ED348" w14:textId="77777777" w:rsidR="00BB583C" w:rsidRPr="00FB4E7F" w:rsidRDefault="00BB583C">
      <w:pPr>
        <w:pStyle w:val="HTMLPreformatted"/>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t>toate categoriile de deșeuri generate vor fi valorificate/eliminate prin operatori autorizați în acest sens,</w:t>
      </w:r>
    </w:p>
    <w:p w14:paraId="414C3D35" w14:textId="77777777" w:rsidR="00BB583C" w:rsidRPr="00FB4E7F" w:rsidRDefault="00BB583C">
      <w:pPr>
        <w:pStyle w:val="HTMLPreformatted"/>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t xml:space="preserve">transportul deșeurilor se va realiza cu respectarea H.G. nr. 1061/2008 privind transportul deșeurilor periculoase și  nepericuloase pe teritoriul României, </w:t>
      </w:r>
    </w:p>
    <w:p w14:paraId="24D5021B" w14:textId="5754645C" w:rsidR="00BB583C" w:rsidRPr="00FB4E7F" w:rsidRDefault="00BB583C">
      <w:pPr>
        <w:pStyle w:val="HTMLPreformatted"/>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r w:rsidRPr="00FB4E7F">
        <w:rPr>
          <w:rFonts w:ascii="Segoe UI" w:hAnsi="Segoe UI" w:cs="Segoe UI"/>
          <w:sz w:val="24"/>
          <w:szCs w:val="24"/>
        </w:rPr>
        <w:lastRenderedPageBreak/>
        <w:t xml:space="preserve">pentru toate </w:t>
      </w:r>
      <w:proofErr w:type="spellStart"/>
      <w:r w:rsidRPr="00FB4E7F">
        <w:rPr>
          <w:rFonts w:ascii="Segoe UI" w:hAnsi="Segoe UI" w:cs="Segoe UI"/>
          <w:sz w:val="24"/>
          <w:szCs w:val="24"/>
        </w:rPr>
        <w:t>deşeurile</w:t>
      </w:r>
      <w:proofErr w:type="spellEnd"/>
      <w:r w:rsidRPr="00FB4E7F">
        <w:rPr>
          <w:rFonts w:ascii="Segoe UI" w:hAnsi="Segoe UI" w:cs="Segoe UI"/>
          <w:sz w:val="24"/>
          <w:szCs w:val="24"/>
        </w:rPr>
        <w:t xml:space="preserve"> rezultate pe amplasament, </w:t>
      </w:r>
      <w:r w:rsidR="00C44968">
        <w:rPr>
          <w:rFonts w:ascii="Segoe UI" w:hAnsi="Segoe UI" w:cs="Segoe UI"/>
          <w:sz w:val="24"/>
          <w:szCs w:val="24"/>
        </w:rPr>
        <w:t>se vor</w:t>
      </w:r>
      <w:r w:rsidRPr="00FB4E7F">
        <w:rPr>
          <w:rFonts w:ascii="Segoe UI" w:hAnsi="Segoe UI" w:cs="Segoe UI"/>
          <w:sz w:val="24"/>
          <w:szCs w:val="24"/>
        </w:rPr>
        <w:t xml:space="preserve"> încheia contracte cu operatori economici autorizați, respectând întru totul prevederile OUG nr. 92/2021 privind regimul deșeurilor</w:t>
      </w:r>
      <w:r w:rsidR="00C44968">
        <w:t xml:space="preserve"> </w:t>
      </w:r>
      <w:r w:rsidR="00C44968" w:rsidRPr="00C44968">
        <w:rPr>
          <w:rFonts w:ascii="Segoe UI" w:hAnsi="Segoe UI" w:cs="Segoe UI"/>
          <w:sz w:val="24"/>
          <w:szCs w:val="24"/>
        </w:rPr>
        <w:t>aprobată cu completări și modificări prin Legea nr. 17/2023</w:t>
      </w:r>
      <w:r w:rsidR="00C44968">
        <w:rPr>
          <w:rFonts w:ascii="Segoe UI" w:hAnsi="Segoe UI" w:cs="Segoe UI"/>
          <w:sz w:val="24"/>
          <w:szCs w:val="24"/>
        </w:rPr>
        <w:t>.</w:t>
      </w:r>
    </w:p>
    <w:p w14:paraId="14E4FC37" w14:textId="77777777" w:rsidR="00EB6602" w:rsidRPr="00FB4E7F" w:rsidRDefault="00EB66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Segoe UI" w:hAnsi="Segoe UI" w:cs="Segoe UI"/>
          <w:sz w:val="24"/>
          <w:szCs w:val="24"/>
        </w:rPr>
      </w:pPr>
    </w:p>
    <w:p w14:paraId="5C951274" w14:textId="0B18E83F" w:rsidR="00716DD3" w:rsidRPr="00FB4E7F" w:rsidRDefault="00716DD3">
      <w:pPr>
        <w:pStyle w:val="Heading2"/>
        <w:shd w:val="clear" w:color="auto" w:fill="9CC2E5" w:themeFill="accent1" w:themeFillTint="99"/>
        <w:contextualSpacing w:val="0"/>
        <w:rPr>
          <w:rFonts w:ascii="Segoe UI" w:hAnsi="Segoe UI" w:cs="Segoe UI"/>
          <w:bCs/>
        </w:rPr>
      </w:pPr>
      <w:bookmarkStart w:id="75" w:name="_Toc157674749"/>
      <w:r w:rsidRPr="00FB4E7F">
        <w:rPr>
          <w:rFonts w:ascii="Segoe UI" w:hAnsi="Segoe UI" w:cs="Segoe UI"/>
          <w:bCs/>
        </w:rPr>
        <w:t xml:space="preserve">6.9. Gospodărirea </w:t>
      </w:r>
      <w:r w:rsidR="00846924" w:rsidRPr="00FB4E7F">
        <w:rPr>
          <w:rFonts w:ascii="Segoe UI" w:hAnsi="Segoe UI" w:cs="Segoe UI"/>
          <w:bCs/>
        </w:rPr>
        <w:t>substanțelor</w:t>
      </w:r>
      <w:r w:rsidRPr="00FB4E7F">
        <w:rPr>
          <w:rFonts w:ascii="Segoe UI" w:hAnsi="Segoe UI" w:cs="Segoe UI"/>
          <w:bCs/>
        </w:rPr>
        <w:t xml:space="preserve"> toxice </w:t>
      </w:r>
      <w:r w:rsidR="00846924" w:rsidRPr="00FB4E7F">
        <w:rPr>
          <w:rFonts w:ascii="Segoe UI" w:hAnsi="Segoe UI" w:cs="Segoe UI"/>
          <w:bCs/>
        </w:rPr>
        <w:t>și</w:t>
      </w:r>
      <w:r w:rsidRPr="00FB4E7F">
        <w:rPr>
          <w:rFonts w:ascii="Segoe UI" w:hAnsi="Segoe UI" w:cs="Segoe UI"/>
          <w:bCs/>
        </w:rPr>
        <w:t xml:space="preserve"> periculoase</w:t>
      </w:r>
      <w:bookmarkEnd w:id="75"/>
    </w:p>
    <w:p w14:paraId="5DF1DFAE" w14:textId="453FF6E5" w:rsidR="00716DD3" w:rsidRPr="00FB4E7F" w:rsidRDefault="00A95A5A">
      <w:pPr>
        <w:pStyle w:val="HTMLPreformatted"/>
        <w:tabs>
          <w:tab w:val="clear" w:pos="916"/>
          <w:tab w:val="left" w:pos="0"/>
        </w:tabs>
        <w:autoSpaceDE w:val="0"/>
        <w:autoSpaceDN w:val="0"/>
        <w:adjustRightInd w:val="0"/>
        <w:jc w:val="both"/>
        <w:rPr>
          <w:rFonts w:ascii="Segoe UI" w:hAnsi="Segoe UI" w:cs="Segoe UI"/>
          <w:sz w:val="24"/>
          <w:szCs w:val="24"/>
        </w:rPr>
      </w:pPr>
      <w:r w:rsidRPr="00FB4E7F">
        <w:rPr>
          <w:rFonts w:ascii="Segoe UI" w:hAnsi="Segoe UI" w:cs="Segoe UI"/>
          <w:sz w:val="24"/>
          <w:szCs w:val="24"/>
        </w:rPr>
        <w:t>S</w:t>
      </w:r>
      <w:r w:rsidR="00716DD3" w:rsidRPr="00FB4E7F">
        <w:rPr>
          <w:rFonts w:ascii="Segoe UI" w:hAnsi="Segoe UI" w:cs="Segoe UI"/>
          <w:sz w:val="24"/>
          <w:szCs w:val="24"/>
        </w:rPr>
        <w:t>ubstanțele toxice și periculoase preconizate a se utiliza în</w:t>
      </w:r>
      <w:r w:rsidR="00716DD3" w:rsidRPr="00FB4E7F">
        <w:rPr>
          <w:rFonts w:ascii="Segoe UI" w:hAnsi="Segoe UI" w:cs="Segoe UI"/>
          <w:i/>
          <w:sz w:val="24"/>
          <w:szCs w:val="24"/>
        </w:rPr>
        <w:t xml:space="preserve"> perioada de execuție</w:t>
      </w:r>
      <w:r w:rsidR="00716DD3" w:rsidRPr="00FB4E7F">
        <w:rPr>
          <w:rFonts w:ascii="Segoe UI" w:hAnsi="Segoe UI" w:cs="Segoe UI"/>
          <w:sz w:val="24"/>
          <w:szCs w:val="24"/>
        </w:rPr>
        <w:t xml:space="preserve"> sunt:</w:t>
      </w:r>
    </w:p>
    <w:p w14:paraId="231EF380" w14:textId="1B67CAB5" w:rsidR="00716DD3" w:rsidRPr="00FB4E7F" w:rsidRDefault="00716DD3" w:rsidP="00F9513F">
      <w:pPr>
        <w:pStyle w:val="HTMLPreformatted"/>
        <w:numPr>
          <w:ilvl w:val="0"/>
          <w:numId w:val="5"/>
        </w:numPr>
        <w:autoSpaceDE w:val="0"/>
        <w:autoSpaceDN w:val="0"/>
        <w:adjustRightInd w:val="0"/>
        <w:ind w:left="0" w:firstLine="567"/>
        <w:jc w:val="both"/>
        <w:rPr>
          <w:rFonts w:ascii="Segoe UI" w:hAnsi="Segoe UI" w:cs="Segoe UI"/>
          <w:sz w:val="24"/>
          <w:szCs w:val="24"/>
        </w:rPr>
      </w:pPr>
      <w:r w:rsidRPr="00FB4E7F">
        <w:rPr>
          <w:rFonts w:ascii="Segoe UI" w:hAnsi="Segoe UI" w:cs="Segoe UI"/>
          <w:sz w:val="24"/>
          <w:szCs w:val="24"/>
        </w:rPr>
        <w:t>carburanți (motorina) folosiți pentru utilaje și vehicule de transport;</w:t>
      </w:r>
    </w:p>
    <w:p w14:paraId="75702E71" w14:textId="55DBE24D" w:rsidR="00716DD3" w:rsidRPr="00FB4E7F" w:rsidRDefault="00716DD3" w:rsidP="00F9513F">
      <w:pPr>
        <w:pStyle w:val="HTMLPreformatted"/>
        <w:numPr>
          <w:ilvl w:val="0"/>
          <w:numId w:val="5"/>
        </w:numPr>
        <w:autoSpaceDE w:val="0"/>
        <w:autoSpaceDN w:val="0"/>
        <w:adjustRightInd w:val="0"/>
        <w:ind w:left="0" w:firstLine="567"/>
        <w:jc w:val="both"/>
        <w:rPr>
          <w:rFonts w:ascii="Segoe UI" w:hAnsi="Segoe UI" w:cs="Segoe UI"/>
          <w:sz w:val="24"/>
          <w:szCs w:val="24"/>
        </w:rPr>
      </w:pPr>
      <w:r w:rsidRPr="00FB4E7F">
        <w:rPr>
          <w:rFonts w:ascii="Segoe UI" w:hAnsi="Segoe UI" w:cs="Segoe UI"/>
          <w:sz w:val="24"/>
          <w:szCs w:val="24"/>
        </w:rPr>
        <w:t>lubrifianți necesari funcționării utilajelor, echipamentelor;</w:t>
      </w:r>
    </w:p>
    <w:p w14:paraId="6BB2A70D" w14:textId="77777777" w:rsidR="00716DD3" w:rsidRPr="00FB4E7F" w:rsidRDefault="00716DD3" w:rsidP="00F9513F">
      <w:pPr>
        <w:pStyle w:val="HTMLPreformatted"/>
        <w:numPr>
          <w:ilvl w:val="0"/>
          <w:numId w:val="5"/>
        </w:numPr>
        <w:autoSpaceDE w:val="0"/>
        <w:autoSpaceDN w:val="0"/>
        <w:adjustRightInd w:val="0"/>
        <w:ind w:left="0" w:firstLine="567"/>
        <w:jc w:val="both"/>
        <w:rPr>
          <w:rFonts w:ascii="Segoe UI" w:hAnsi="Segoe UI" w:cs="Segoe UI"/>
          <w:sz w:val="24"/>
          <w:szCs w:val="24"/>
        </w:rPr>
      </w:pPr>
      <w:r w:rsidRPr="00FB4E7F">
        <w:rPr>
          <w:rFonts w:ascii="Segoe UI" w:hAnsi="Segoe UI" w:cs="Segoe UI"/>
          <w:sz w:val="24"/>
          <w:szCs w:val="24"/>
        </w:rPr>
        <w:t>vopsele, diluanți – utilizate pentru protecția conductei de transport.</w:t>
      </w:r>
    </w:p>
    <w:p w14:paraId="44D6963A" w14:textId="22B8AA46" w:rsidR="00C64085" w:rsidRPr="00FB4E7F" w:rsidRDefault="00716DD3">
      <w:pPr>
        <w:pStyle w:val="ListParagraph"/>
        <w:spacing w:after="0" w:line="240" w:lineRule="auto"/>
        <w:ind w:left="0"/>
        <w:jc w:val="both"/>
        <w:rPr>
          <w:rFonts w:ascii="Segoe UI" w:hAnsi="Segoe UI" w:cs="Segoe UI"/>
          <w:szCs w:val="24"/>
        </w:rPr>
      </w:pPr>
      <w:r w:rsidRPr="00FB4E7F">
        <w:rPr>
          <w:rFonts w:ascii="Segoe UI" w:hAnsi="Segoe UI" w:cs="Segoe UI"/>
          <w:szCs w:val="24"/>
        </w:rPr>
        <w:t xml:space="preserve">Alimentarea cu </w:t>
      </w:r>
      <w:r w:rsidR="00846924" w:rsidRPr="00FB4E7F">
        <w:rPr>
          <w:rFonts w:ascii="Segoe UI" w:hAnsi="Segoe UI" w:cs="Segoe UI"/>
          <w:szCs w:val="24"/>
        </w:rPr>
        <w:t>carburanți</w:t>
      </w:r>
      <w:r w:rsidRPr="00FB4E7F">
        <w:rPr>
          <w:rFonts w:ascii="Segoe UI" w:hAnsi="Segoe UI" w:cs="Segoe UI"/>
          <w:szCs w:val="24"/>
        </w:rPr>
        <w:t xml:space="preserve"> </w:t>
      </w:r>
      <w:r w:rsidR="00846924" w:rsidRPr="00FB4E7F">
        <w:rPr>
          <w:rFonts w:ascii="Segoe UI" w:hAnsi="Segoe UI" w:cs="Segoe UI"/>
          <w:szCs w:val="24"/>
        </w:rPr>
        <w:t>și</w:t>
      </w:r>
      <w:r w:rsidRPr="00FB4E7F">
        <w:rPr>
          <w:rFonts w:ascii="Segoe UI" w:hAnsi="Segoe UI" w:cs="Segoe UI"/>
          <w:szCs w:val="24"/>
        </w:rPr>
        <w:t xml:space="preserve"> schimburile de ulei ale vehiculelor se vor efectua în </w:t>
      </w:r>
      <w:r w:rsidR="00846924" w:rsidRPr="00FB4E7F">
        <w:rPr>
          <w:rFonts w:ascii="Segoe UI" w:hAnsi="Segoe UI" w:cs="Segoe UI"/>
          <w:szCs w:val="24"/>
        </w:rPr>
        <w:t>unități</w:t>
      </w:r>
      <w:r w:rsidRPr="00FB4E7F">
        <w:rPr>
          <w:rFonts w:ascii="Segoe UI" w:hAnsi="Segoe UI" w:cs="Segoe UI"/>
          <w:szCs w:val="24"/>
        </w:rPr>
        <w:t xml:space="preserve"> specializate </w:t>
      </w:r>
      <w:r w:rsidR="00846924" w:rsidRPr="00FB4E7F">
        <w:rPr>
          <w:rFonts w:ascii="Segoe UI" w:hAnsi="Segoe UI" w:cs="Segoe UI"/>
          <w:szCs w:val="24"/>
        </w:rPr>
        <w:t>și</w:t>
      </w:r>
      <w:r w:rsidRPr="00FB4E7F">
        <w:rPr>
          <w:rFonts w:ascii="Segoe UI" w:hAnsi="Segoe UI" w:cs="Segoe UI"/>
          <w:szCs w:val="24"/>
        </w:rPr>
        <w:t xml:space="preserve"> autorizate pentru astfel de </w:t>
      </w:r>
      <w:r w:rsidR="00846924" w:rsidRPr="00FB4E7F">
        <w:rPr>
          <w:rFonts w:ascii="Segoe UI" w:hAnsi="Segoe UI" w:cs="Segoe UI"/>
          <w:szCs w:val="24"/>
        </w:rPr>
        <w:t>activități</w:t>
      </w:r>
      <w:r w:rsidRPr="00FB4E7F">
        <w:rPr>
          <w:rFonts w:ascii="Segoe UI" w:hAnsi="Segoe UI" w:cs="Segoe UI"/>
          <w:szCs w:val="24"/>
        </w:rPr>
        <w:t xml:space="preserve">. </w:t>
      </w:r>
      <w:r w:rsidR="00247992" w:rsidRPr="00FB4E7F">
        <w:rPr>
          <w:rFonts w:ascii="Segoe UI" w:hAnsi="Segoe UI" w:cs="Segoe UI"/>
          <w:szCs w:val="24"/>
        </w:rPr>
        <w:t>Nu se vor depozita carburanți în organizarea de șantier.</w:t>
      </w:r>
      <w:r w:rsidR="00C64085" w:rsidRPr="00FB4E7F">
        <w:rPr>
          <w:rFonts w:ascii="Segoe UI" w:hAnsi="Segoe UI" w:cs="Segoe UI"/>
          <w:szCs w:val="24"/>
        </w:rPr>
        <w:t xml:space="preserve"> </w:t>
      </w:r>
    </w:p>
    <w:p w14:paraId="4F554D36" w14:textId="356C5405" w:rsidR="00C64085" w:rsidRPr="00FB4E7F" w:rsidRDefault="00C64085">
      <w:pPr>
        <w:pStyle w:val="ListParagraph"/>
        <w:spacing w:after="0" w:line="240" w:lineRule="auto"/>
        <w:ind w:left="0"/>
        <w:jc w:val="both"/>
        <w:rPr>
          <w:rFonts w:ascii="Segoe UI" w:hAnsi="Segoe UI" w:cs="Segoe UI"/>
          <w:szCs w:val="24"/>
        </w:rPr>
      </w:pPr>
      <w:r w:rsidRPr="00FB4E7F">
        <w:rPr>
          <w:rFonts w:ascii="Segoe UI" w:hAnsi="Segoe UI" w:cs="Segoe UI"/>
          <w:szCs w:val="24"/>
        </w:rPr>
        <w:t xml:space="preserve">De asemenea, pentru </w:t>
      </w:r>
      <w:r w:rsidR="00846924" w:rsidRPr="00FB4E7F">
        <w:rPr>
          <w:rFonts w:ascii="Segoe UI" w:hAnsi="Segoe UI" w:cs="Segoe UI"/>
          <w:szCs w:val="24"/>
        </w:rPr>
        <w:t>operațiile</w:t>
      </w:r>
      <w:r w:rsidRPr="00FB4E7F">
        <w:rPr>
          <w:rFonts w:ascii="Segoe UI" w:hAnsi="Segoe UI" w:cs="Segoe UI"/>
          <w:szCs w:val="24"/>
        </w:rPr>
        <w:t xml:space="preserve"> de sudură </w:t>
      </w:r>
      <w:r w:rsidR="00846924" w:rsidRPr="00FB4E7F">
        <w:rPr>
          <w:rFonts w:ascii="Segoe UI" w:hAnsi="Segoe UI" w:cs="Segoe UI"/>
          <w:szCs w:val="24"/>
        </w:rPr>
        <w:t>și</w:t>
      </w:r>
      <w:r w:rsidRPr="00FB4E7F">
        <w:rPr>
          <w:rFonts w:ascii="Segoe UI" w:hAnsi="Segoe UI" w:cs="Segoe UI"/>
          <w:szCs w:val="24"/>
        </w:rPr>
        <w:t xml:space="preserve"> de tăiere a elementelor metalice, se vor utiliza, după caz, butelii de oxigen </w:t>
      </w:r>
      <w:r w:rsidR="00846924" w:rsidRPr="00FB4E7F">
        <w:rPr>
          <w:rFonts w:ascii="Segoe UI" w:hAnsi="Segoe UI" w:cs="Segoe UI"/>
          <w:szCs w:val="24"/>
        </w:rPr>
        <w:t>și</w:t>
      </w:r>
      <w:r w:rsidRPr="00FB4E7F">
        <w:rPr>
          <w:rFonts w:ascii="Segoe UI" w:hAnsi="Segoe UI" w:cs="Segoe UI"/>
          <w:szCs w:val="24"/>
        </w:rPr>
        <w:t xml:space="preserve"> de acetilenă. Acestea vor fi stocate în </w:t>
      </w:r>
      <w:r w:rsidR="00846924" w:rsidRPr="00FB4E7F">
        <w:rPr>
          <w:rFonts w:ascii="Segoe UI" w:hAnsi="Segoe UI" w:cs="Segoe UI"/>
          <w:szCs w:val="24"/>
        </w:rPr>
        <w:t>spații</w:t>
      </w:r>
      <w:r w:rsidRPr="00FB4E7F">
        <w:rPr>
          <w:rFonts w:ascii="Segoe UI" w:hAnsi="Segoe UI" w:cs="Segoe UI"/>
          <w:szCs w:val="24"/>
        </w:rPr>
        <w:t xml:space="preserve"> special a</w:t>
      </w:r>
      <w:r w:rsidR="002C460D" w:rsidRPr="00FB4E7F">
        <w:rPr>
          <w:rFonts w:ascii="Segoe UI" w:hAnsi="Segoe UI" w:cs="Segoe UI"/>
          <w:szCs w:val="24"/>
        </w:rPr>
        <w:t>menajate în cadrul organizării</w:t>
      </w:r>
      <w:r w:rsidRPr="00FB4E7F">
        <w:rPr>
          <w:rFonts w:ascii="Segoe UI" w:hAnsi="Segoe UI" w:cs="Segoe UI"/>
          <w:szCs w:val="24"/>
        </w:rPr>
        <w:t xml:space="preserve"> de </w:t>
      </w:r>
      <w:r w:rsidR="00846924" w:rsidRPr="00FB4E7F">
        <w:rPr>
          <w:rFonts w:ascii="Segoe UI" w:hAnsi="Segoe UI" w:cs="Segoe UI"/>
          <w:szCs w:val="24"/>
        </w:rPr>
        <w:t>șantier</w:t>
      </w:r>
      <w:r w:rsidRPr="00FB4E7F">
        <w:rPr>
          <w:rFonts w:ascii="Segoe UI" w:hAnsi="Segoe UI" w:cs="Segoe UI"/>
          <w:szCs w:val="24"/>
        </w:rPr>
        <w:t xml:space="preserve">, manipularea </w:t>
      </w:r>
      <w:r w:rsidR="00846924" w:rsidRPr="00FB4E7F">
        <w:rPr>
          <w:rFonts w:ascii="Segoe UI" w:hAnsi="Segoe UI" w:cs="Segoe UI"/>
          <w:szCs w:val="24"/>
        </w:rPr>
        <w:t>și</w:t>
      </w:r>
      <w:r w:rsidRPr="00FB4E7F">
        <w:rPr>
          <w:rFonts w:ascii="Segoe UI" w:hAnsi="Segoe UI" w:cs="Segoe UI"/>
          <w:szCs w:val="24"/>
        </w:rPr>
        <w:t xml:space="preserve"> utilizarea acestora fiind realizată doar de către personal special instruit.</w:t>
      </w:r>
    </w:p>
    <w:p w14:paraId="3035173B" w14:textId="4852BA79" w:rsidR="00716DD3" w:rsidRPr="00FB4E7F" w:rsidRDefault="00716DD3">
      <w:pPr>
        <w:pStyle w:val="ListParagraph"/>
        <w:spacing w:after="0" w:line="240" w:lineRule="auto"/>
        <w:ind w:left="0"/>
        <w:contextualSpacing w:val="0"/>
        <w:jc w:val="both"/>
        <w:rPr>
          <w:rFonts w:ascii="Segoe UI" w:hAnsi="Segoe UI" w:cs="Segoe UI"/>
          <w:szCs w:val="24"/>
        </w:rPr>
      </w:pPr>
      <w:r w:rsidRPr="00FB4E7F">
        <w:rPr>
          <w:rFonts w:ascii="Segoe UI" w:hAnsi="Segoe UI" w:cs="Segoe UI"/>
          <w:szCs w:val="24"/>
        </w:rPr>
        <w:t xml:space="preserve">În cadrul lucrărilor de </w:t>
      </w:r>
      <w:r w:rsidR="00846924" w:rsidRPr="00FB4E7F">
        <w:rPr>
          <w:rFonts w:ascii="Segoe UI" w:hAnsi="Segoe UI" w:cs="Segoe UI"/>
          <w:szCs w:val="24"/>
        </w:rPr>
        <w:t>execuție</w:t>
      </w:r>
      <w:r w:rsidRPr="00FB4E7F">
        <w:rPr>
          <w:rFonts w:ascii="Segoe UI" w:hAnsi="Segoe UI" w:cs="Segoe UI"/>
          <w:szCs w:val="24"/>
        </w:rPr>
        <w:t>, în principal aferente con</w:t>
      </w:r>
      <w:r w:rsidR="0003567E" w:rsidRPr="00FB4E7F">
        <w:rPr>
          <w:rFonts w:ascii="Segoe UI" w:hAnsi="Segoe UI" w:cs="Segoe UI"/>
          <w:szCs w:val="24"/>
        </w:rPr>
        <w:t xml:space="preserve">ductelor </w:t>
      </w:r>
      <w:r w:rsidRPr="00FB4E7F">
        <w:rPr>
          <w:rFonts w:ascii="Segoe UI" w:hAnsi="Segoe UI" w:cs="Segoe UI"/>
          <w:szCs w:val="24"/>
        </w:rPr>
        <w:t xml:space="preserve">de transport gaze naturale, se vor utiliza vopsele, </w:t>
      </w:r>
      <w:r w:rsidR="00846924" w:rsidRPr="00FB4E7F">
        <w:rPr>
          <w:rFonts w:ascii="Segoe UI" w:hAnsi="Segoe UI" w:cs="Segoe UI"/>
          <w:szCs w:val="24"/>
        </w:rPr>
        <w:t>diluanți</w:t>
      </w:r>
      <w:r w:rsidRPr="00FB4E7F">
        <w:rPr>
          <w:rFonts w:ascii="Segoe UI" w:hAnsi="Segoe UI" w:cs="Segoe UI"/>
          <w:szCs w:val="24"/>
        </w:rPr>
        <w:t xml:space="preserve">, adezivi. Acestea vor fi stocate în ambalajele originale, etichetate corespunzător, fiind necesară depozitarea în </w:t>
      </w:r>
      <w:r w:rsidR="00846924" w:rsidRPr="00FB4E7F">
        <w:rPr>
          <w:rFonts w:ascii="Segoe UI" w:hAnsi="Segoe UI" w:cs="Segoe UI"/>
          <w:szCs w:val="24"/>
        </w:rPr>
        <w:t>spații</w:t>
      </w:r>
      <w:r w:rsidRPr="00FB4E7F">
        <w:rPr>
          <w:rFonts w:ascii="Segoe UI" w:hAnsi="Segoe UI" w:cs="Segoe UI"/>
          <w:szCs w:val="24"/>
        </w:rPr>
        <w:t xml:space="preserve"> acoperite, pe </w:t>
      </w:r>
      <w:r w:rsidR="00846924" w:rsidRPr="00FB4E7F">
        <w:rPr>
          <w:rFonts w:ascii="Segoe UI" w:hAnsi="Segoe UI" w:cs="Segoe UI"/>
          <w:szCs w:val="24"/>
        </w:rPr>
        <w:t>suprafețe</w:t>
      </w:r>
      <w:r w:rsidRPr="00FB4E7F">
        <w:rPr>
          <w:rFonts w:ascii="Segoe UI" w:hAnsi="Segoe UI" w:cs="Segoe UI"/>
          <w:szCs w:val="24"/>
        </w:rPr>
        <w:t xml:space="preserve"> impermeabile. </w:t>
      </w:r>
    </w:p>
    <w:p w14:paraId="7FC90C7E" w14:textId="048D6D37" w:rsidR="00716DD3" w:rsidRPr="00FB4E7F" w:rsidRDefault="00716DD3">
      <w:pPr>
        <w:pStyle w:val="ListParagraph"/>
        <w:spacing w:after="0" w:line="240" w:lineRule="auto"/>
        <w:ind w:left="0"/>
        <w:contextualSpacing w:val="0"/>
        <w:jc w:val="both"/>
        <w:rPr>
          <w:rFonts w:ascii="Segoe UI" w:hAnsi="Segoe UI" w:cs="Segoe UI"/>
          <w:szCs w:val="24"/>
        </w:rPr>
      </w:pPr>
      <w:r w:rsidRPr="00FB4E7F">
        <w:rPr>
          <w:rFonts w:ascii="Segoe UI" w:hAnsi="Segoe UI" w:cs="Segoe UI"/>
          <w:szCs w:val="24"/>
        </w:rPr>
        <w:t>În</w:t>
      </w:r>
      <w:r w:rsidRPr="00FB4E7F">
        <w:rPr>
          <w:rFonts w:ascii="Segoe UI" w:hAnsi="Segoe UI" w:cs="Segoe UI"/>
          <w:b/>
          <w:i/>
          <w:szCs w:val="24"/>
        </w:rPr>
        <w:t xml:space="preserve"> </w:t>
      </w:r>
      <w:r w:rsidRPr="00FB4E7F">
        <w:rPr>
          <w:rFonts w:ascii="Segoe UI" w:hAnsi="Segoe UI" w:cs="Segoe UI"/>
          <w:i/>
          <w:szCs w:val="24"/>
        </w:rPr>
        <w:t>etapa de operare</w:t>
      </w:r>
      <w:r w:rsidRPr="00FB4E7F">
        <w:rPr>
          <w:rFonts w:ascii="Segoe UI" w:hAnsi="Segoe UI" w:cs="Segoe UI"/>
          <w:szCs w:val="24"/>
        </w:rPr>
        <w:t>, materialele utilizate vor fi în special cele prevăzute în cadrul lucrărilor de mentenanță (vopsele, lubrifianți, tuburi de oxigen).</w:t>
      </w:r>
      <w:r w:rsidR="005F1ADB">
        <w:rPr>
          <w:rFonts w:ascii="Segoe UI" w:hAnsi="Segoe UI" w:cs="Segoe UI"/>
          <w:szCs w:val="24"/>
        </w:rPr>
        <w:t xml:space="preserve"> Pentru odorizarea gazelor se utilizează </w:t>
      </w:r>
      <w:proofErr w:type="spellStart"/>
      <w:r w:rsidR="005F1ADB">
        <w:rPr>
          <w:rFonts w:ascii="Segoe UI" w:hAnsi="Segoe UI" w:cs="Segoe UI"/>
          <w:szCs w:val="24"/>
        </w:rPr>
        <w:t>etilmercaptan</w:t>
      </w:r>
      <w:proofErr w:type="spellEnd"/>
      <w:r w:rsidR="005F1ADB">
        <w:rPr>
          <w:rFonts w:ascii="Segoe UI" w:hAnsi="Segoe UI" w:cs="Segoe UI"/>
          <w:szCs w:val="24"/>
        </w:rPr>
        <w:t>.</w:t>
      </w:r>
    </w:p>
    <w:p w14:paraId="69CC1B94" w14:textId="5AFED0AC" w:rsidR="00716DD3" w:rsidRPr="00FB4E7F" w:rsidRDefault="00716DD3">
      <w:pPr>
        <w:pStyle w:val="ListParagraph"/>
        <w:spacing w:after="0" w:line="240" w:lineRule="auto"/>
        <w:ind w:left="0"/>
        <w:contextualSpacing w:val="0"/>
        <w:jc w:val="both"/>
        <w:rPr>
          <w:rFonts w:ascii="Segoe UI" w:hAnsi="Segoe UI" w:cs="Segoe UI"/>
          <w:szCs w:val="24"/>
        </w:rPr>
      </w:pPr>
      <w:r w:rsidRPr="00FB4E7F">
        <w:rPr>
          <w:rFonts w:ascii="Segoe UI" w:hAnsi="Segoe UI" w:cs="Segoe UI"/>
          <w:szCs w:val="24"/>
        </w:rPr>
        <w:t>Manipularea, depozitarea, transportul substanțelor și preparatelor chimice periculoase se realizează prin respectarea condițiilor impuse în fișele cu date de securitate ale fiecărui produs utilizat și prin respectarea normelor de protecție și sănătate în muncă.</w:t>
      </w:r>
      <w:r w:rsidR="006F3403" w:rsidRPr="00FB4E7F">
        <w:rPr>
          <w:rFonts w:ascii="Segoe UI" w:hAnsi="Segoe UI" w:cs="Segoe UI"/>
          <w:szCs w:val="24"/>
        </w:rPr>
        <w:t xml:space="preserve"> </w:t>
      </w:r>
      <w:r w:rsidRPr="00FB4E7F">
        <w:rPr>
          <w:rFonts w:ascii="Segoe UI" w:hAnsi="Segoe UI" w:cs="Segoe UI"/>
          <w:szCs w:val="24"/>
        </w:rPr>
        <w:t>Toate substanțele și preparatele chimice vor fi însoțite de fișele tehnice de securitate, urmărindu-se procurarea de la furnizori a unor fișe tehnice care să corespundă cerințelor Regulamentului nr. 1272/2008 și Regulamentului 1907/2006 (REACH) în ce</w:t>
      </w:r>
      <w:r w:rsidR="005279CF" w:rsidRPr="00FB4E7F">
        <w:rPr>
          <w:rFonts w:ascii="Segoe UI" w:hAnsi="Segoe UI" w:cs="Segoe UI"/>
          <w:szCs w:val="24"/>
        </w:rPr>
        <w:t xml:space="preserve">ea ce privește conținutul lor. </w:t>
      </w:r>
    </w:p>
    <w:p w14:paraId="66ED4640" w14:textId="37ACFF16" w:rsidR="002C7F69" w:rsidRPr="00FB4E7F" w:rsidRDefault="002C7F69">
      <w:pPr>
        <w:shd w:val="clear" w:color="auto" w:fill="9CC2E5" w:themeFill="accent1" w:themeFillTint="99"/>
        <w:autoSpaceDE w:val="0"/>
        <w:autoSpaceDN w:val="0"/>
        <w:adjustRightInd w:val="0"/>
        <w:spacing w:after="0" w:line="240" w:lineRule="auto"/>
        <w:contextualSpacing/>
        <w:jc w:val="both"/>
        <w:outlineLvl w:val="1"/>
        <w:rPr>
          <w:rFonts w:ascii="Segoe UI" w:hAnsi="Segoe UI" w:cs="Segoe UI"/>
          <w:b/>
          <w:bCs/>
          <w:szCs w:val="24"/>
        </w:rPr>
      </w:pPr>
      <w:bookmarkStart w:id="76" w:name="_Toc157674750"/>
      <w:r w:rsidRPr="00FB4E7F">
        <w:rPr>
          <w:rFonts w:ascii="Segoe UI" w:hAnsi="Segoe UI" w:cs="Segoe UI"/>
          <w:b/>
          <w:bCs/>
          <w:szCs w:val="24"/>
        </w:rPr>
        <w:t>B. Utilizarea resurselor naturale, în special a solului, terenurilor, a apei și a biodiversității</w:t>
      </w:r>
      <w:bookmarkEnd w:id="76"/>
    </w:p>
    <w:p w14:paraId="15506DD9" w14:textId="7DD54D27" w:rsidR="00716DD3" w:rsidRPr="00FB4E7F" w:rsidRDefault="00716DD3">
      <w:pPr>
        <w:widowControl w:val="0"/>
        <w:tabs>
          <w:tab w:val="left" w:pos="220"/>
          <w:tab w:val="left" w:pos="709"/>
        </w:tabs>
        <w:spacing w:after="0" w:line="240" w:lineRule="auto"/>
        <w:contextualSpacing/>
        <w:jc w:val="both"/>
        <w:rPr>
          <w:rFonts w:ascii="Segoe UI" w:hAnsi="Segoe UI" w:cs="Segoe UI"/>
          <w:szCs w:val="24"/>
        </w:rPr>
      </w:pPr>
      <w:r w:rsidRPr="00FB4E7F">
        <w:rPr>
          <w:rFonts w:ascii="Segoe UI" w:hAnsi="Segoe UI" w:cs="Segoe UI"/>
          <w:szCs w:val="24"/>
        </w:rPr>
        <w:t xml:space="preserve">Resursele naturale folosite pe perioada de realizare a proiectului </w:t>
      </w:r>
      <w:r w:rsidR="00AD5118" w:rsidRPr="00FB4E7F">
        <w:rPr>
          <w:rFonts w:ascii="Segoe UI" w:hAnsi="Segoe UI" w:cs="Segoe UI"/>
          <w:szCs w:val="24"/>
        </w:rPr>
        <w:t>sunt reprezentate de</w:t>
      </w:r>
      <w:r w:rsidRPr="00FB4E7F">
        <w:rPr>
          <w:rFonts w:ascii="Segoe UI" w:hAnsi="Segoe UI" w:cs="Segoe UI"/>
          <w:szCs w:val="24"/>
        </w:rPr>
        <w:t xml:space="preserve"> agregate minerale care vor fi achiziționate din surse autorizate.</w:t>
      </w:r>
      <w:r w:rsidRPr="00FB4E7F">
        <w:rPr>
          <w:rFonts w:ascii="Segoe UI" w:eastAsia="Arial Unicode MS" w:hAnsi="Segoe UI" w:cs="Segoe UI"/>
          <w:szCs w:val="24"/>
        </w:rPr>
        <w:t xml:space="preserve"> </w:t>
      </w:r>
    </w:p>
    <w:p w14:paraId="20FCD73A" w14:textId="7C984839" w:rsidR="00AB07B7" w:rsidRPr="00FB4E7F" w:rsidRDefault="00A95A5A">
      <w:pPr>
        <w:widowControl w:val="0"/>
        <w:tabs>
          <w:tab w:val="left" w:pos="220"/>
          <w:tab w:val="left" w:pos="709"/>
        </w:tabs>
        <w:spacing w:after="0" w:line="240" w:lineRule="auto"/>
        <w:contextualSpacing/>
        <w:jc w:val="both"/>
        <w:rPr>
          <w:rFonts w:ascii="Segoe UI" w:hAnsi="Segoe UI" w:cs="Segoe UI"/>
          <w:szCs w:val="24"/>
        </w:rPr>
      </w:pPr>
      <w:r w:rsidRPr="00FB4E7F">
        <w:rPr>
          <w:rFonts w:ascii="Segoe UI" w:hAnsi="Segoe UI" w:cs="Segoe UI"/>
          <w:szCs w:val="24"/>
        </w:rPr>
        <w:t>P</w:t>
      </w:r>
      <w:r w:rsidR="00716DD3" w:rsidRPr="00FB4E7F">
        <w:rPr>
          <w:rFonts w:ascii="Segoe UI" w:hAnsi="Segoe UI" w:cs="Segoe UI"/>
          <w:szCs w:val="24"/>
        </w:rPr>
        <w:t>e perioada de exploatare a obiectivului nu se utilizează resurse naturale.</w:t>
      </w:r>
      <w:bookmarkStart w:id="77" w:name="_Toc424286558"/>
    </w:p>
    <w:p w14:paraId="195036C0" w14:textId="77777777" w:rsidR="00C2471E" w:rsidRPr="00FB4E7F" w:rsidRDefault="00C2471E">
      <w:pPr>
        <w:widowControl w:val="0"/>
        <w:tabs>
          <w:tab w:val="left" w:pos="220"/>
          <w:tab w:val="left" w:pos="709"/>
        </w:tabs>
        <w:spacing w:after="0" w:line="240" w:lineRule="auto"/>
        <w:contextualSpacing/>
        <w:jc w:val="both"/>
        <w:rPr>
          <w:rFonts w:ascii="Segoe UI" w:hAnsi="Segoe UI" w:cs="Segoe UI"/>
          <w:szCs w:val="24"/>
        </w:rPr>
      </w:pPr>
    </w:p>
    <w:p w14:paraId="3E6D021D" w14:textId="0269B858" w:rsidR="00A020E2" w:rsidRPr="00FB4E7F" w:rsidRDefault="00716DD3">
      <w:pPr>
        <w:pStyle w:val="Heading1"/>
        <w:shd w:val="clear" w:color="auto" w:fill="9CC2E5" w:themeFill="accent1" w:themeFillTint="99"/>
        <w:ind w:left="0" w:firstLine="0"/>
        <w:rPr>
          <w:rFonts w:ascii="Segoe UI" w:hAnsi="Segoe UI" w:cs="Segoe UI"/>
        </w:rPr>
      </w:pPr>
      <w:bookmarkStart w:id="78" w:name="_Toc157674751"/>
      <w:r w:rsidRPr="00FB4E7F">
        <w:rPr>
          <w:rFonts w:ascii="Segoe UI" w:hAnsi="Segoe UI" w:cs="Segoe UI"/>
        </w:rPr>
        <w:t>DESCRIEREA ASPECTELOR DE MEDIU SUSCEPTIBILE A FI AFECTATE ÎN MOD SEMNIFICATIV DE PROIECT</w:t>
      </w:r>
      <w:bookmarkEnd w:id="77"/>
      <w:bookmarkEnd w:id="78"/>
      <w:r w:rsidRPr="00FB4E7F">
        <w:rPr>
          <w:rFonts w:ascii="Segoe UI" w:hAnsi="Segoe UI" w:cs="Segoe UI"/>
        </w:rPr>
        <w:t xml:space="preserve"> </w:t>
      </w:r>
    </w:p>
    <w:p w14:paraId="7E46B683" w14:textId="5E930C24" w:rsidR="00716DD3" w:rsidRPr="00FB4E7F" w:rsidRDefault="00716DD3">
      <w:pPr>
        <w:pStyle w:val="Heading2"/>
        <w:shd w:val="clear" w:color="auto" w:fill="9CC2E5" w:themeFill="accent1" w:themeFillTint="99"/>
        <w:contextualSpacing w:val="0"/>
        <w:rPr>
          <w:rFonts w:ascii="Segoe UI" w:hAnsi="Segoe UI" w:cs="Segoe UI"/>
          <w:bCs/>
        </w:rPr>
      </w:pPr>
      <w:bookmarkStart w:id="79" w:name="_Toc157674752"/>
      <w:r w:rsidRPr="00FB4E7F">
        <w:rPr>
          <w:rFonts w:ascii="Segoe UI" w:hAnsi="Segoe UI" w:cs="Segoe UI"/>
          <w:bCs/>
        </w:rPr>
        <w:t xml:space="preserve">7.1. Impactul asupra </w:t>
      </w:r>
      <w:r w:rsidR="00846924" w:rsidRPr="00FB4E7F">
        <w:rPr>
          <w:rFonts w:ascii="Segoe UI" w:hAnsi="Segoe UI" w:cs="Segoe UI"/>
          <w:bCs/>
        </w:rPr>
        <w:t>populației</w:t>
      </w:r>
      <w:r w:rsidRPr="00FB4E7F">
        <w:rPr>
          <w:rFonts w:ascii="Segoe UI" w:hAnsi="Segoe UI" w:cs="Segoe UI"/>
          <w:bCs/>
        </w:rPr>
        <w:t xml:space="preserve">, </w:t>
      </w:r>
      <w:r w:rsidR="00846924" w:rsidRPr="00FB4E7F">
        <w:rPr>
          <w:rFonts w:ascii="Segoe UI" w:hAnsi="Segoe UI" w:cs="Segoe UI"/>
          <w:bCs/>
        </w:rPr>
        <w:t>sănătății</w:t>
      </w:r>
      <w:r w:rsidRPr="00FB4E7F">
        <w:rPr>
          <w:rFonts w:ascii="Segoe UI" w:hAnsi="Segoe UI" w:cs="Segoe UI"/>
          <w:bCs/>
        </w:rPr>
        <w:t xml:space="preserve"> umane, faunei </w:t>
      </w:r>
      <w:r w:rsidR="00846924" w:rsidRPr="00FB4E7F">
        <w:rPr>
          <w:rFonts w:ascii="Segoe UI" w:hAnsi="Segoe UI" w:cs="Segoe UI"/>
          <w:bCs/>
        </w:rPr>
        <w:t>și</w:t>
      </w:r>
      <w:r w:rsidRPr="00FB4E7F">
        <w:rPr>
          <w:rFonts w:ascii="Segoe UI" w:hAnsi="Segoe UI" w:cs="Segoe UI"/>
          <w:bCs/>
        </w:rPr>
        <w:t xml:space="preserve"> florei, solului, </w:t>
      </w:r>
      <w:r w:rsidR="00846924" w:rsidRPr="00FB4E7F">
        <w:rPr>
          <w:rFonts w:ascii="Segoe UI" w:hAnsi="Segoe UI" w:cs="Segoe UI"/>
          <w:bCs/>
        </w:rPr>
        <w:t>folosințelor</w:t>
      </w:r>
      <w:r w:rsidRPr="00FB4E7F">
        <w:rPr>
          <w:rFonts w:ascii="Segoe UI" w:hAnsi="Segoe UI" w:cs="Segoe UI"/>
          <w:bCs/>
        </w:rPr>
        <w:t xml:space="preserve">, bunurilor materiale, </w:t>
      </w:r>
      <w:r w:rsidR="00846924" w:rsidRPr="00FB4E7F">
        <w:rPr>
          <w:rFonts w:ascii="Segoe UI" w:hAnsi="Segoe UI" w:cs="Segoe UI"/>
          <w:bCs/>
        </w:rPr>
        <w:t>calității</w:t>
      </w:r>
      <w:r w:rsidRPr="00FB4E7F">
        <w:rPr>
          <w:rFonts w:ascii="Segoe UI" w:hAnsi="Segoe UI" w:cs="Segoe UI"/>
          <w:bCs/>
        </w:rPr>
        <w:t xml:space="preserve"> </w:t>
      </w:r>
      <w:r w:rsidR="00846924" w:rsidRPr="00FB4E7F">
        <w:rPr>
          <w:rFonts w:ascii="Segoe UI" w:hAnsi="Segoe UI" w:cs="Segoe UI"/>
          <w:bCs/>
        </w:rPr>
        <w:t>și</w:t>
      </w:r>
      <w:r w:rsidRPr="00FB4E7F">
        <w:rPr>
          <w:rFonts w:ascii="Segoe UI" w:hAnsi="Segoe UI" w:cs="Segoe UI"/>
          <w:bCs/>
        </w:rPr>
        <w:t xml:space="preserve"> regimului cantitativ al apei, </w:t>
      </w:r>
      <w:r w:rsidR="00846924" w:rsidRPr="00FB4E7F">
        <w:rPr>
          <w:rFonts w:ascii="Segoe UI" w:hAnsi="Segoe UI" w:cs="Segoe UI"/>
          <w:bCs/>
        </w:rPr>
        <w:t>calității</w:t>
      </w:r>
      <w:r w:rsidRPr="00FB4E7F">
        <w:rPr>
          <w:rFonts w:ascii="Segoe UI" w:hAnsi="Segoe UI" w:cs="Segoe UI"/>
          <w:bCs/>
        </w:rPr>
        <w:t xml:space="preserve"> aerului, climei, zgomotelor </w:t>
      </w:r>
      <w:r w:rsidR="00846924" w:rsidRPr="00FB4E7F">
        <w:rPr>
          <w:rFonts w:ascii="Segoe UI" w:hAnsi="Segoe UI" w:cs="Segoe UI"/>
          <w:bCs/>
        </w:rPr>
        <w:t>și</w:t>
      </w:r>
      <w:r w:rsidRPr="00FB4E7F">
        <w:rPr>
          <w:rFonts w:ascii="Segoe UI" w:hAnsi="Segoe UI" w:cs="Segoe UI"/>
          <w:bCs/>
        </w:rPr>
        <w:t xml:space="preserve"> </w:t>
      </w:r>
      <w:r w:rsidR="00846924" w:rsidRPr="00FB4E7F">
        <w:rPr>
          <w:rFonts w:ascii="Segoe UI" w:hAnsi="Segoe UI" w:cs="Segoe UI"/>
          <w:bCs/>
        </w:rPr>
        <w:t>vibrațiilor</w:t>
      </w:r>
      <w:r w:rsidRPr="00FB4E7F">
        <w:rPr>
          <w:rFonts w:ascii="Segoe UI" w:hAnsi="Segoe UI" w:cs="Segoe UI"/>
          <w:bCs/>
        </w:rPr>
        <w:t xml:space="preserve">, peisajului </w:t>
      </w:r>
      <w:r w:rsidR="00846924" w:rsidRPr="00FB4E7F">
        <w:rPr>
          <w:rFonts w:ascii="Segoe UI" w:hAnsi="Segoe UI" w:cs="Segoe UI"/>
          <w:bCs/>
        </w:rPr>
        <w:t>și</w:t>
      </w:r>
      <w:r w:rsidRPr="00FB4E7F">
        <w:rPr>
          <w:rFonts w:ascii="Segoe UI" w:hAnsi="Segoe UI" w:cs="Segoe UI"/>
          <w:bCs/>
        </w:rPr>
        <w:t xml:space="preserve"> mediului vizual, patrimoniului istoric </w:t>
      </w:r>
      <w:r w:rsidR="00846924" w:rsidRPr="00FB4E7F">
        <w:rPr>
          <w:rFonts w:ascii="Segoe UI" w:hAnsi="Segoe UI" w:cs="Segoe UI"/>
          <w:bCs/>
        </w:rPr>
        <w:t>și</w:t>
      </w:r>
      <w:r w:rsidRPr="00FB4E7F">
        <w:rPr>
          <w:rFonts w:ascii="Segoe UI" w:hAnsi="Segoe UI" w:cs="Segoe UI"/>
          <w:bCs/>
        </w:rPr>
        <w:t xml:space="preserve"> cultural </w:t>
      </w:r>
      <w:r w:rsidR="00846924" w:rsidRPr="00FB4E7F">
        <w:rPr>
          <w:rFonts w:ascii="Segoe UI" w:hAnsi="Segoe UI" w:cs="Segoe UI"/>
          <w:bCs/>
        </w:rPr>
        <w:t>și</w:t>
      </w:r>
      <w:r w:rsidRPr="00FB4E7F">
        <w:rPr>
          <w:rFonts w:ascii="Segoe UI" w:hAnsi="Segoe UI" w:cs="Segoe UI"/>
          <w:bCs/>
        </w:rPr>
        <w:t xml:space="preserve"> asupra </w:t>
      </w:r>
      <w:r w:rsidR="00846924" w:rsidRPr="00FB4E7F">
        <w:rPr>
          <w:rFonts w:ascii="Segoe UI" w:hAnsi="Segoe UI" w:cs="Segoe UI"/>
          <w:bCs/>
        </w:rPr>
        <w:t>interacțiunilor</w:t>
      </w:r>
      <w:r w:rsidRPr="00FB4E7F">
        <w:rPr>
          <w:rFonts w:ascii="Segoe UI" w:hAnsi="Segoe UI" w:cs="Segoe UI"/>
          <w:bCs/>
        </w:rPr>
        <w:t xml:space="preserve"> dintre aceste elemente. Natura impactului (adică impactul direct, indirect, secundar, cumulativ, pe termen scurt, mediu </w:t>
      </w:r>
      <w:r w:rsidR="00846924" w:rsidRPr="00FB4E7F">
        <w:rPr>
          <w:rFonts w:ascii="Segoe UI" w:hAnsi="Segoe UI" w:cs="Segoe UI"/>
          <w:bCs/>
        </w:rPr>
        <w:t>și</w:t>
      </w:r>
      <w:r w:rsidRPr="00FB4E7F">
        <w:rPr>
          <w:rFonts w:ascii="Segoe UI" w:hAnsi="Segoe UI" w:cs="Segoe UI"/>
          <w:bCs/>
        </w:rPr>
        <w:t xml:space="preserve"> lung, permanent </w:t>
      </w:r>
      <w:r w:rsidR="00846924" w:rsidRPr="00FB4E7F">
        <w:rPr>
          <w:rFonts w:ascii="Segoe UI" w:hAnsi="Segoe UI" w:cs="Segoe UI"/>
          <w:bCs/>
        </w:rPr>
        <w:t>și</w:t>
      </w:r>
      <w:r w:rsidRPr="00FB4E7F">
        <w:rPr>
          <w:rFonts w:ascii="Segoe UI" w:hAnsi="Segoe UI" w:cs="Segoe UI"/>
          <w:bCs/>
        </w:rPr>
        <w:t xml:space="preserve"> temporar, pozitiv </w:t>
      </w:r>
      <w:r w:rsidR="00846924" w:rsidRPr="00FB4E7F">
        <w:rPr>
          <w:rFonts w:ascii="Segoe UI" w:hAnsi="Segoe UI" w:cs="Segoe UI"/>
          <w:bCs/>
        </w:rPr>
        <w:t>și</w:t>
      </w:r>
      <w:r w:rsidRPr="00FB4E7F">
        <w:rPr>
          <w:rFonts w:ascii="Segoe UI" w:hAnsi="Segoe UI" w:cs="Segoe UI"/>
          <w:bCs/>
        </w:rPr>
        <w:t xml:space="preserve"> negativ)</w:t>
      </w:r>
      <w:bookmarkEnd w:id="79"/>
    </w:p>
    <w:p w14:paraId="2B35289D" w14:textId="77777777" w:rsidR="00966F58" w:rsidRDefault="00966F58">
      <w:pPr>
        <w:autoSpaceDE w:val="0"/>
        <w:autoSpaceDN w:val="0"/>
        <w:adjustRightInd w:val="0"/>
        <w:spacing w:after="0" w:line="240" w:lineRule="auto"/>
        <w:jc w:val="both"/>
        <w:rPr>
          <w:rFonts w:ascii="Segoe UI" w:hAnsi="Segoe UI" w:cs="Segoe UI"/>
          <w:b/>
          <w:szCs w:val="24"/>
        </w:rPr>
      </w:pPr>
    </w:p>
    <w:p w14:paraId="79D4ABB5" w14:textId="242143DD"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lastRenderedPageBreak/>
        <w:t xml:space="preserve">Impactul asupra </w:t>
      </w:r>
      <w:r w:rsidR="00846924" w:rsidRPr="00FB4E7F">
        <w:rPr>
          <w:rFonts w:ascii="Segoe UI" w:hAnsi="Segoe UI" w:cs="Segoe UI"/>
          <w:b/>
          <w:szCs w:val="24"/>
        </w:rPr>
        <w:t>populației</w:t>
      </w:r>
      <w:r w:rsidRPr="00FB4E7F">
        <w:rPr>
          <w:rFonts w:ascii="Segoe UI" w:hAnsi="Segoe UI" w:cs="Segoe UI"/>
          <w:b/>
          <w:szCs w:val="24"/>
        </w:rPr>
        <w:t xml:space="preserve"> </w:t>
      </w:r>
      <w:r w:rsidR="00846924" w:rsidRPr="00FB4E7F">
        <w:rPr>
          <w:rFonts w:ascii="Segoe UI" w:hAnsi="Segoe UI" w:cs="Segoe UI"/>
          <w:b/>
          <w:szCs w:val="24"/>
        </w:rPr>
        <w:t>și</w:t>
      </w:r>
      <w:r w:rsidRPr="00FB4E7F">
        <w:rPr>
          <w:rFonts w:ascii="Segoe UI" w:hAnsi="Segoe UI" w:cs="Segoe UI"/>
          <w:b/>
          <w:szCs w:val="24"/>
        </w:rPr>
        <w:t xml:space="preserve"> </w:t>
      </w:r>
      <w:r w:rsidR="00846924" w:rsidRPr="00FB4E7F">
        <w:rPr>
          <w:rFonts w:ascii="Segoe UI" w:hAnsi="Segoe UI" w:cs="Segoe UI"/>
          <w:b/>
          <w:szCs w:val="24"/>
        </w:rPr>
        <w:t>sănătății</w:t>
      </w:r>
      <w:r w:rsidRPr="00FB4E7F">
        <w:rPr>
          <w:rFonts w:ascii="Segoe UI" w:hAnsi="Segoe UI" w:cs="Segoe UI"/>
          <w:b/>
          <w:szCs w:val="24"/>
        </w:rPr>
        <w:t xml:space="preserve"> umane </w:t>
      </w:r>
    </w:p>
    <w:p w14:paraId="1E2C3526" w14:textId="77777777" w:rsidR="00C64085" w:rsidRPr="00FB4E7F" w:rsidRDefault="00C64085">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Impactul potențial asupra populației și sănătății umane în perioada de execuție poate fi generat de următorii factori:</w:t>
      </w:r>
    </w:p>
    <w:p w14:paraId="457B25F6" w14:textId="2021AE9F" w:rsidR="00C64085" w:rsidRPr="00FB4E7F" w:rsidRDefault="00C64085">
      <w:pPr>
        <w:pStyle w:val="HTMLPreformatted"/>
        <w:widowControl w:val="0"/>
        <w:numPr>
          <w:ilvl w:val="0"/>
          <w:numId w:val="59"/>
        </w:numPr>
        <w:tabs>
          <w:tab w:val="clear" w:pos="916"/>
          <w:tab w:val="clear" w:pos="1832"/>
          <w:tab w:val="left" w:pos="851"/>
          <w:tab w:val="left" w:pos="9990"/>
        </w:tabs>
        <w:autoSpaceDE w:val="0"/>
        <w:autoSpaceDN w:val="0"/>
        <w:jc w:val="both"/>
        <w:rPr>
          <w:rFonts w:ascii="Segoe UI" w:hAnsi="Segoe UI" w:cs="Segoe UI"/>
          <w:sz w:val="24"/>
          <w:szCs w:val="24"/>
        </w:rPr>
      </w:pPr>
      <w:r w:rsidRPr="00FB4E7F">
        <w:rPr>
          <w:rFonts w:ascii="Segoe UI" w:hAnsi="Segoe UI" w:cs="Segoe UI"/>
          <w:sz w:val="24"/>
          <w:szCs w:val="24"/>
        </w:rPr>
        <w:t>zgomot și vibrații generat de trafic</w:t>
      </w:r>
      <w:r w:rsidR="00391764" w:rsidRPr="00FB4E7F">
        <w:rPr>
          <w:rFonts w:ascii="Segoe UI" w:hAnsi="Segoe UI" w:cs="Segoe UI"/>
          <w:sz w:val="24"/>
          <w:szCs w:val="24"/>
        </w:rPr>
        <w:t>, generarea de emisii în timpul execuției lucrărilor</w:t>
      </w:r>
      <w:r w:rsidRPr="00FB4E7F">
        <w:rPr>
          <w:rFonts w:ascii="Segoe UI" w:hAnsi="Segoe UI" w:cs="Segoe UI"/>
          <w:sz w:val="24"/>
          <w:szCs w:val="24"/>
        </w:rPr>
        <w:t xml:space="preserve"> (impact direct, pe termen scurt, temporar, negativ)</w:t>
      </w:r>
      <w:r w:rsidR="00F0248E" w:rsidRPr="00FB4E7F">
        <w:rPr>
          <w:rFonts w:ascii="Segoe UI" w:hAnsi="Segoe UI" w:cs="Segoe UI"/>
          <w:sz w:val="24"/>
          <w:szCs w:val="24"/>
        </w:rPr>
        <w:t>.</w:t>
      </w:r>
    </w:p>
    <w:p w14:paraId="44981813" w14:textId="7F0937EA" w:rsidR="00391764" w:rsidRPr="00FB4E7F" w:rsidRDefault="000260E7">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 xml:space="preserve">Impactul asupra </w:t>
      </w:r>
      <w:r w:rsidR="00846924" w:rsidRPr="00FB4E7F">
        <w:rPr>
          <w:rFonts w:ascii="Segoe UI" w:hAnsi="Segoe UI" w:cs="Segoe UI"/>
          <w:szCs w:val="24"/>
        </w:rPr>
        <w:t>populației</w:t>
      </w:r>
      <w:r w:rsidR="006C2CE3" w:rsidRPr="00FB4E7F">
        <w:rPr>
          <w:rFonts w:ascii="Segoe UI" w:hAnsi="Segoe UI" w:cs="Segoe UI"/>
          <w:szCs w:val="24"/>
        </w:rPr>
        <w:t xml:space="preserve"> </w:t>
      </w:r>
      <w:r w:rsidRPr="00FB4E7F">
        <w:rPr>
          <w:rFonts w:ascii="Segoe UI" w:hAnsi="Segoe UI" w:cs="Segoe UI"/>
          <w:szCs w:val="24"/>
        </w:rPr>
        <w:t xml:space="preserve">poate fi apreciat ca nesemnificativ, </w:t>
      </w:r>
      <w:r w:rsidR="00391764" w:rsidRPr="00FB4E7F">
        <w:rPr>
          <w:rFonts w:ascii="Segoe UI" w:hAnsi="Segoe UI" w:cs="Segoe UI"/>
          <w:szCs w:val="24"/>
        </w:rPr>
        <w:t>activitățile asociate perioadei de execuție se vor constitui ca surse temporare de disconfort.</w:t>
      </w:r>
    </w:p>
    <w:p w14:paraId="65262967" w14:textId="0FFED731"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Impactul asupra faunei și florei sălbatice</w:t>
      </w:r>
      <w:r w:rsidR="00E70C14" w:rsidRPr="00FB4E7F">
        <w:rPr>
          <w:rFonts w:ascii="Segoe UI" w:hAnsi="Segoe UI" w:cs="Segoe UI"/>
          <w:b/>
          <w:szCs w:val="24"/>
        </w:rPr>
        <w:t xml:space="preserve"> </w:t>
      </w:r>
    </w:p>
    <w:p w14:paraId="2DBEA2B1" w14:textId="2D571B90" w:rsidR="00C01D1D" w:rsidRPr="00FB4E7F" w:rsidRDefault="00C01D1D">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Impactul potențial asupra florei și faunei poate fi generat de prezen</w:t>
      </w:r>
      <w:r w:rsidR="004F20DE">
        <w:rPr>
          <w:rFonts w:ascii="Segoe UI" w:hAnsi="Segoe UI" w:cs="Segoe UI"/>
          <w:szCs w:val="24"/>
        </w:rPr>
        <w:t>ț</w:t>
      </w:r>
      <w:r w:rsidRPr="00FB4E7F">
        <w:rPr>
          <w:rFonts w:ascii="Segoe UI" w:hAnsi="Segoe UI" w:cs="Segoe UI"/>
          <w:szCs w:val="24"/>
        </w:rPr>
        <w:t xml:space="preserve">a utilajelor </w:t>
      </w:r>
      <w:proofErr w:type="spellStart"/>
      <w:r w:rsidRPr="00FB4E7F">
        <w:rPr>
          <w:rFonts w:ascii="Segoe UI" w:hAnsi="Segoe UI" w:cs="Segoe UI"/>
          <w:szCs w:val="24"/>
        </w:rPr>
        <w:t>şi</w:t>
      </w:r>
      <w:proofErr w:type="spellEnd"/>
      <w:r w:rsidRPr="00FB4E7F">
        <w:rPr>
          <w:rFonts w:ascii="Segoe UI" w:hAnsi="Segoe UI" w:cs="Segoe UI"/>
          <w:szCs w:val="24"/>
        </w:rPr>
        <w:t xml:space="preserve"> a personalului executant în zona de lucru precum și de lucrările de construcții și montaj.</w:t>
      </w:r>
    </w:p>
    <w:p w14:paraId="5DFB402A" w14:textId="1BCC65ED" w:rsidR="004B5749" w:rsidRPr="00FB4E7F" w:rsidRDefault="00C01D1D">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Având în vedere </w:t>
      </w:r>
      <w:r w:rsidR="00933DD0" w:rsidRPr="00FB4E7F">
        <w:rPr>
          <w:rFonts w:ascii="Segoe UI" w:hAnsi="Segoe UI" w:cs="Segoe UI"/>
          <w:szCs w:val="24"/>
        </w:rPr>
        <w:t>amplasarea proiectului</w:t>
      </w:r>
      <w:r w:rsidR="0069464A" w:rsidRPr="00FB4E7F">
        <w:rPr>
          <w:rFonts w:ascii="Segoe UI" w:hAnsi="Segoe UI" w:cs="Segoe UI"/>
          <w:szCs w:val="24"/>
        </w:rPr>
        <w:t xml:space="preserve"> în</w:t>
      </w:r>
      <w:r w:rsidR="00BB7F4F" w:rsidRPr="00FB4E7F">
        <w:rPr>
          <w:rFonts w:ascii="Segoe UI" w:hAnsi="Segoe UI" w:cs="Segoe UI"/>
          <w:szCs w:val="24"/>
        </w:rPr>
        <w:t xml:space="preserve"> intravilanul localității</w:t>
      </w:r>
      <w:r w:rsidR="004F20DE">
        <w:rPr>
          <w:rFonts w:ascii="Segoe UI" w:hAnsi="Segoe UI" w:cs="Segoe UI"/>
          <w:szCs w:val="24"/>
        </w:rPr>
        <w:t>, în incintă existentă</w:t>
      </w:r>
      <w:r w:rsidRPr="00FB4E7F">
        <w:rPr>
          <w:rFonts w:ascii="Segoe UI" w:hAnsi="Segoe UI" w:cs="Segoe UI"/>
          <w:szCs w:val="24"/>
        </w:rPr>
        <w:t xml:space="preserve">, </w:t>
      </w:r>
      <w:r w:rsidR="001A1E4F" w:rsidRPr="00FB4E7F">
        <w:rPr>
          <w:rFonts w:ascii="Segoe UI" w:hAnsi="Segoe UI" w:cs="Segoe UI"/>
          <w:szCs w:val="24"/>
        </w:rPr>
        <w:t>nu se estimează</w:t>
      </w:r>
      <w:r w:rsidRPr="00FB4E7F">
        <w:rPr>
          <w:rFonts w:ascii="Segoe UI" w:hAnsi="Segoe UI" w:cs="Segoe UI"/>
          <w:szCs w:val="24"/>
        </w:rPr>
        <w:t xml:space="preserve"> impac</w:t>
      </w:r>
      <w:r w:rsidR="001A1E4F" w:rsidRPr="00FB4E7F">
        <w:rPr>
          <w:rFonts w:ascii="Segoe UI" w:hAnsi="Segoe UI" w:cs="Segoe UI"/>
          <w:szCs w:val="24"/>
        </w:rPr>
        <w:t>t</w:t>
      </w:r>
      <w:r w:rsidRPr="00FB4E7F">
        <w:rPr>
          <w:rFonts w:ascii="Segoe UI" w:hAnsi="Segoe UI" w:cs="Segoe UI"/>
          <w:szCs w:val="24"/>
        </w:rPr>
        <w:t xml:space="preserve"> </w:t>
      </w:r>
      <w:r w:rsidR="001A1E4F" w:rsidRPr="00FB4E7F">
        <w:rPr>
          <w:rFonts w:ascii="Segoe UI" w:hAnsi="Segoe UI" w:cs="Segoe UI"/>
          <w:szCs w:val="24"/>
        </w:rPr>
        <w:t>asupra faunei și florei sălbatice</w:t>
      </w:r>
      <w:r w:rsidRPr="00FB4E7F">
        <w:rPr>
          <w:rFonts w:ascii="Segoe UI" w:hAnsi="Segoe UI" w:cs="Segoe UI"/>
          <w:szCs w:val="24"/>
        </w:rPr>
        <w:t xml:space="preserve"> în perioada de execuție </w:t>
      </w:r>
      <w:r w:rsidR="00683B90" w:rsidRPr="00FB4E7F">
        <w:rPr>
          <w:rFonts w:ascii="Segoe UI" w:hAnsi="Segoe UI" w:cs="Segoe UI"/>
          <w:szCs w:val="24"/>
        </w:rPr>
        <w:t>și</w:t>
      </w:r>
      <w:r w:rsidRPr="00FB4E7F">
        <w:rPr>
          <w:rFonts w:ascii="Segoe UI" w:hAnsi="Segoe UI" w:cs="Segoe UI"/>
          <w:szCs w:val="24"/>
        </w:rPr>
        <w:t xml:space="preserve"> în perioada de</w:t>
      </w:r>
      <w:r w:rsidR="004B5749" w:rsidRPr="00FB4E7F">
        <w:rPr>
          <w:rFonts w:ascii="Segoe UI" w:hAnsi="Segoe UI" w:cs="Segoe UI"/>
          <w:szCs w:val="24"/>
        </w:rPr>
        <w:t xml:space="preserve"> </w:t>
      </w:r>
      <w:r w:rsidRPr="00FB4E7F">
        <w:rPr>
          <w:rFonts w:ascii="Segoe UI" w:hAnsi="Segoe UI" w:cs="Segoe UI"/>
          <w:szCs w:val="24"/>
        </w:rPr>
        <w:t>funcționare</w:t>
      </w:r>
      <w:r w:rsidR="004B5749" w:rsidRPr="00FB4E7F">
        <w:rPr>
          <w:rFonts w:ascii="Segoe UI" w:hAnsi="Segoe UI" w:cs="Segoe UI"/>
          <w:szCs w:val="24"/>
        </w:rPr>
        <w:t>.</w:t>
      </w:r>
    </w:p>
    <w:p w14:paraId="7341CF71" w14:textId="0AD976DC"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Impactul asupra solului </w:t>
      </w:r>
      <w:r w:rsidR="00846924" w:rsidRPr="00FB4E7F">
        <w:rPr>
          <w:rFonts w:ascii="Segoe UI" w:hAnsi="Segoe UI" w:cs="Segoe UI"/>
          <w:b/>
          <w:szCs w:val="24"/>
        </w:rPr>
        <w:t>și</w:t>
      </w:r>
      <w:r w:rsidRPr="00FB4E7F">
        <w:rPr>
          <w:rFonts w:ascii="Segoe UI" w:hAnsi="Segoe UI" w:cs="Segoe UI"/>
          <w:b/>
          <w:szCs w:val="24"/>
        </w:rPr>
        <w:t xml:space="preserve"> </w:t>
      </w:r>
      <w:r w:rsidR="00846924" w:rsidRPr="00FB4E7F">
        <w:rPr>
          <w:rFonts w:ascii="Segoe UI" w:hAnsi="Segoe UI" w:cs="Segoe UI"/>
          <w:b/>
          <w:szCs w:val="24"/>
        </w:rPr>
        <w:t>folosinței</w:t>
      </w:r>
      <w:r w:rsidRPr="00FB4E7F">
        <w:rPr>
          <w:rFonts w:ascii="Segoe UI" w:hAnsi="Segoe UI" w:cs="Segoe UI"/>
          <w:b/>
          <w:szCs w:val="24"/>
        </w:rPr>
        <w:t xml:space="preserve"> terenului </w:t>
      </w:r>
    </w:p>
    <w:p w14:paraId="6AFD7439" w14:textId="09FDBD6A" w:rsidR="00716DD3" w:rsidRPr="00FB4E7F" w:rsidRDefault="0025123A">
      <w:pPr>
        <w:autoSpaceDE w:val="0"/>
        <w:autoSpaceDN w:val="0"/>
        <w:adjustRightInd w:val="0"/>
        <w:spacing w:after="0" w:line="240" w:lineRule="auto"/>
        <w:jc w:val="both"/>
        <w:rPr>
          <w:rFonts w:ascii="Segoe UI" w:eastAsia="Arial" w:hAnsi="Segoe UI" w:cs="Segoe UI"/>
          <w:b/>
          <w:szCs w:val="24"/>
        </w:rPr>
      </w:pPr>
      <w:r w:rsidRPr="00FB4E7F">
        <w:rPr>
          <w:rFonts w:ascii="Segoe UI" w:hAnsi="Segoe UI" w:cs="Segoe UI"/>
          <w:szCs w:val="24"/>
        </w:rPr>
        <w:t xml:space="preserve">Impactul potențial asupra solului poate fi generat de </w:t>
      </w:r>
      <w:r w:rsidR="00716DD3" w:rsidRPr="00FB4E7F">
        <w:rPr>
          <w:rFonts w:ascii="Segoe UI" w:hAnsi="Segoe UI" w:cs="Segoe UI"/>
          <w:szCs w:val="24"/>
        </w:rPr>
        <w:t>poluarea solului ca urmare a gestionării neadecvate a deșeurilor, apelor uzate și a existenței unor scurgeri de combustibili și lubrifianți la funcționarea și întreținerea utilajelor (impact direct, pe t</w:t>
      </w:r>
      <w:r w:rsidR="009417C7" w:rsidRPr="00FB4E7F">
        <w:rPr>
          <w:rFonts w:ascii="Segoe UI" w:hAnsi="Segoe UI" w:cs="Segoe UI"/>
          <w:szCs w:val="24"/>
        </w:rPr>
        <w:t>ermen scurt, temporar, negativ).</w:t>
      </w:r>
    </w:p>
    <w:p w14:paraId="4C285368" w14:textId="077E4E82" w:rsidR="0025123A" w:rsidRPr="00FB4E7F" w:rsidRDefault="0025123A">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Lucrările se vor realiza cu respectarea etapelor de execuție a proiectului, a disciplinei tehnologice în timpul operațiilor de </w:t>
      </w:r>
      <w:r w:rsidR="00846924" w:rsidRPr="00FB4E7F">
        <w:rPr>
          <w:rFonts w:ascii="Segoe UI" w:hAnsi="Segoe UI" w:cs="Segoe UI"/>
          <w:szCs w:val="24"/>
        </w:rPr>
        <w:t>construcții</w:t>
      </w:r>
      <w:r w:rsidRPr="00FB4E7F">
        <w:rPr>
          <w:rFonts w:ascii="Segoe UI" w:hAnsi="Segoe UI" w:cs="Segoe UI"/>
          <w:szCs w:val="24"/>
        </w:rPr>
        <w:t xml:space="preserve"> - montaj, a depozitării corespunzătoare a deșeurilor, astfel se apreciază că impactul asupra solului va fi redus. </w:t>
      </w:r>
    </w:p>
    <w:p w14:paraId="6C6006EE" w14:textId="77777777"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Impactul asupra bunurilor materiale </w:t>
      </w:r>
    </w:p>
    <w:p w14:paraId="3AF6CB7A" w14:textId="77777777" w:rsidR="00716DD3"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Realizarea proiectului nu va avea impact asupra bunurilor materiale.</w:t>
      </w:r>
    </w:p>
    <w:p w14:paraId="28E8DA45" w14:textId="76117262"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Impactul asupra </w:t>
      </w:r>
      <w:r w:rsidR="00846924" w:rsidRPr="00FB4E7F">
        <w:rPr>
          <w:rFonts w:ascii="Segoe UI" w:hAnsi="Segoe UI" w:cs="Segoe UI"/>
          <w:b/>
          <w:szCs w:val="24"/>
        </w:rPr>
        <w:t>calității</w:t>
      </w:r>
      <w:r w:rsidRPr="00FB4E7F">
        <w:rPr>
          <w:rFonts w:ascii="Segoe UI" w:hAnsi="Segoe UI" w:cs="Segoe UI"/>
          <w:b/>
          <w:szCs w:val="24"/>
        </w:rPr>
        <w:t xml:space="preserve"> </w:t>
      </w:r>
      <w:r w:rsidR="00846924" w:rsidRPr="00FB4E7F">
        <w:rPr>
          <w:rFonts w:ascii="Segoe UI" w:hAnsi="Segoe UI" w:cs="Segoe UI"/>
          <w:b/>
          <w:szCs w:val="24"/>
        </w:rPr>
        <w:t>și</w:t>
      </w:r>
      <w:r w:rsidRPr="00FB4E7F">
        <w:rPr>
          <w:rFonts w:ascii="Segoe UI" w:hAnsi="Segoe UI" w:cs="Segoe UI"/>
          <w:b/>
          <w:szCs w:val="24"/>
        </w:rPr>
        <w:t xml:space="preserve"> regimului cantitativ al apei </w:t>
      </w:r>
    </w:p>
    <w:p w14:paraId="1E7E0227" w14:textId="19EE7AAD" w:rsidR="00424DC2" w:rsidRPr="00FB4E7F" w:rsidRDefault="00A34045">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Realizarea proiectului propus nu </w:t>
      </w:r>
      <w:r w:rsidR="004F20DE" w:rsidRPr="00FB4E7F">
        <w:rPr>
          <w:rFonts w:ascii="Segoe UI" w:hAnsi="Segoe UI" w:cs="Segoe UI"/>
          <w:szCs w:val="24"/>
        </w:rPr>
        <w:t>va avea impact asupra</w:t>
      </w:r>
      <w:r w:rsidR="004F20DE">
        <w:rPr>
          <w:rFonts w:ascii="Segoe UI" w:hAnsi="Segoe UI" w:cs="Segoe UI"/>
          <w:szCs w:val="24"/>
        </w:rPr>
        <w:t xml:space="preserve"> calității și regimului cantitativ al apelor. </w:t>
      </w:r>
    </w:p>
    <w:p w14:paraId="235961D0" w14:textId="059A9380"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Impactul asupra </w:t>
      </w:r>
      <w:r w:rsidR="00846924" w:rsidRPr="00FB4E7F">
        <w:rPr>
          <w:rFonts w:ascii="Segoe UI" w:hAnsi="Segoe UI" w:cs="Segoe UI"/>
          <w:b/>
          <w:szCs w:val="24"/>
        </w:rPr>
        <w:t>calității</w:t>
      </w:r>
      <w:r w:rsidRPr="00FB4E7F">
        <w:rPr>
          <w:rFonts w:ascii="Segoe UI" w:hAnsi="Segoe UI" w:cs="Segoe UI"/>
          <w:b/>
          <w:szCs w:val="24"/>
        </w:rPr>
        <w:t xml:space="preserve"> aerului </w:t>
      </w:r>
      <w:r w:rsidR="00846924" w:rsidRPr="00FB4E7F">
        <w:rPr>
          <w:rFonts w:ascii="Segoe UI" w:hAnsi="Segoe UI" w:cs="Segoe UI"/>
          <w:b/>
          <w:szCs w:val="24"/>
        </w:rPr>
        <w:t>și</w:t>
      </w:r>
      <w:r w:rsidRPr="00FB4E7F">
        <w:rPr>
          <w:rFonts w:ascii="Segoe UI" w:hAnsi="Segoe UI" w:cs="Segoe UI"/>
          <w:b/>
          <w:szCs w:val="24"/>
        </w:rPr>
        <w:t xml:space="preserve"> climei </w:t>
      </w:r>
    </w:p>
    <w:p w14:paraId="2A502978" w14:textId="6B87E0B2" w:rsidR="008D6AAF" w:rsidRPr="00FB4E7F" w:rsidRDefault="00716DD3">
      <w:pPr>
        <w:widowControl w:val="0"/>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În timpul </w:t>
      </w:r>
      <w:r w:rsidRPr="00FB4E7F">
        <w:rPr>
          <w:rFonts w:ascii="Segoe UI" w:hAnsi="Segoe UI" w:cs="Segoe UI"/>
          <w:i/>
          <w:szCs w:val="24"/>
        </w:rPr>
        <w:t>lucrărilor de execuți</w:t>
      </w:r>
      <w:r w:rsidR="00283DDC" w:rsidRPr="00FB4E7F">
        <w:rPr>
          <w:rFonts w:ascii="Segoe UI" w:hAnsi="Segoe UI" w:cs="Segoe UI"/>
          <w:i/>
          <w:szCs w:val="24"/>
        </w:rPr>
        <w:t>e</w:t>
      </w:r>
      <w:r w:rsidR="00283DDC" w:rsidRPr="00FB4E7F">
        <w:rPr>
          <w:rFonts w:ascii="Segoe UI" w:hAnsi="Segoe UI" w:cs="Segoe UI"/>
          <w:szCs w:val="24"/>
        </w:rPr>
        <w:t>,</w:t>
      </w:r>
      <w:r w:rsidRPr="00FB4E7F">
        <w:rPr>
          <w:rFonts w:ascii="Segoe UI" w:hAnsi="Segoe UI" w:cs="Segoe UI"/>
          <w:szCs w:val="24"/>
        </w:rPr>
        <w:t xml:space="preserve"> sursele de poluare a aerului sunt reprezentate de lucrările de decopertare și excavare a solului, manevrarea solului excavat, motoarele autovehiculelor </w:t>
      </w:r>
      <w:r w:rsidR="00846924" w:rsidRPr="00FB4E7F">
        <w:rPr>
          <w:rFonts w:ascii="Segoe UI" w:hAnsi="Segoe UI" w:cs="Segoe UI"/>
          <w:szCs w:val="24"/>
        </w:rPr>
        <w:t>și</w:t>
      </w:r>
      <w:r w:rsidRPr="00FB4E7F">
        <w:rPr>
          <w:rFonts w:ascii="Segoe UI" w:hAnsi="Segoe UI" w:cs="Segoe UI"/>
          <w:szCs w:val="24"/>
        </w:rPr>
        <w:t xml:space="preserve"> utilajelor de </w:t>
      </w:r>
      <w:r w:rsidR="00846924" w:rsidRPr="00FB4E7F">
        <w:rPr>
          <w:rFonts w:ascii="Segoe UI" w:hAnsi="Segoe UI" w:cs="Segoe UI"/>
          <w:szCs w:val="24"/>
        </w:rPr>
        <w:t>execuție</w:t>
      </w:r>
      <w:r w:rsidR="006604ED" w:rsidRPr="00FB4E7F">
        <w:rPr>
          <w:rFonts w:ascii="Segoe UI" w:hAnsi="Segoe UI" w:cs="Segoe UI"/>
          <w:szCs w:val="24"/>
        </w:rPr>
        <w:t xml:space="preserve"> și</w:t>
      </w:r>
      <w:r w:rsidRPr="00FB4E7F">
        <w:rPr>
          <w:rFonts w:ascii="Segoe UI" w:hAnsi="Segoe UI" w:cs="Segoe UI"/>
          <w:szCs w:val="24"/>
        </w:rPr>
        <w:t xml:space="preserve"> transportul materialelor</w:t>
      </w:r>
      <w:r w:rsidR="006604ED" w:rsidRPr="00FB4E7F">
        <w:rPr>
          <w:rFonts w:ascii="Segoe UI" w:hAnsi="Segoe UI" w:cs="Segoe UI"/>
          <w:szCs w:val="24"/>
        </w:rPr>
        <w:t>.</w:t>
      </w:r>
      <w:r w:rsidRPr="00FB4E7F">
        <w:rPr>
          <w:rFonts w:ascii="Segoe UI" w:hAnsi="Segoe UI" w:cs="Segoe UI"/>
          <w:szCs w:val="24"/>
        </w:rPr>
        <w:t xml:space="preserve"> </w:t>
      </w:r>
    </w:p>
    <w:p w14:paraId="370A21F5" w14:textId="5E9F8F7A"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szCs w:val="24"/>
        </w:rPr>
        <w:t>În aceste condiții impactul potențial asupra aerului și climei este generat de următorii factori:</w:t>
      </w:r>
    </w:p>
    <w:p w14:paraId="3AE20429" w14:textId="546ED397" w:rsidR="00283DDC" w:rsidRPr="00FB4E7F" w:rsidRDefault="00283DDC">
      <w:pPr>
        <w:numPr>
          <w:ilvl w:val="0"/>
          <w:numId w:val="60"/>
        </w:num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 xml:space="preserve">poluare cu praf </w:t>
      </w:r>
      <w:r w:rsidR="00895CDB" w:rsidRPr="00FB4E7F">
        <w:rPr>
          <w:rFonts w:ascii="Segoe UI" w:hAnsi="Segoe UI" w:cs="Segoe UI"/>
          <w:szCs w:val="24"/>
        </w:rPr>
        <w:t>cauzată de lucrările</w:t>
      </w:r>
      <w:r w:rsidRPr="00FB4E7F">
        <w:rPr>
          <w:rFonts w:ascii="Segoe UI" w:hAnsi="Segoe UI" w:cs="Segoe UI"/>
          <w:szCs w:val="24"/>
        </w:rPr>
        <w:t xml:space="preserve"> de decopertare și excavare a solului, manevrarea solului excavat (impact direct, pe termen scurt, temporar, negativ);</w:t>
      </w:r>
    </w:p>
    <w:p w14:paraId="0BC65BE2" w14:textId="10044D7E" w:rsidR="00283DDC" w:rsidRPr="00FB4E7F" w:rsidRDefault="00846924">
      <w:pPr>
        <w:numPr>
          <w:ilvl w:val="0"/>
          <w:numId w:val="60"/>
        </w:num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poluanți</w:t>
      </w:r>
      <w:r w:rsidR="00283DDC" w:rsidRPr="00FB4E7F">
        <w:rPr>
          <w:rFonts w:ascii="Segoe UI" w:hAnsi="Segoe UI" w:cs="Segoe UI"/>
          <w:szCs w:val="24"/>
        </w:rPr>
        <w:t xml:space="preserve"> </w:t>
      </w:r>
      <w:r w:rsidRPr="00FB4E7F">
        <w:rPr>
          <w:rFonts w:ascii="Segoe UI" w:hAnsi="Segoe UI" w:cs="Segoe UI"/>
          <w:szCs w:val="24"/>
        </w:rPr>
        <w:t>produși</w:t>
      </w:r>
      <w:r w:rsidR="00283DDC" w:rsidRPr="00FB4E7F">
        <w:rPr>
          <w:rFonts w:ascii="Segoe UI" w:hAnsi="Segoe UI" w:cs="Segoe UI"/>
          <w:szCs w:val="24"/>
        </w:rPr>
        <w:t xml:space="preserve"> de emisii de ardere (gaze de </w:t>
      </w:r>
      <w:r w:rsidRPr="00FB4E7F">
        <w:rPr>
          <w:rFonts w:ascii="Segoe UI" w:hAnsi="Segoe UI" w:cs="Segoe UI"/>
          <w:szCs w:val="24"/>
        </w:rPr>
        <w:t>eșapament</w:t>
      </w:r>
      <w:r w:rsidR="00283DDC" w:rsidRPr="00FB4E7F">
        <w:rPr>
          <w:rFonts w:ascii="Segoe UI" w:hAnsi="Segoe UI" w:cs="Segoe UI"/>
          <w:szCs w:val="24"/>
        </w:rPr>
        <w:t>) provenite de la motoarele utilajelor (impact direct, pe termen scurt, temporar, negativ);</w:t>
      </w:r>
    </w:p>
    <w:p w14:paraId="53BFAF6A" w14:textId="2A91CDDE" w:rsidR="00283DDC" w:rsidRDefault="00283DDC" w:rsidP="00983F8A">
      <w:pPr>
        <w:numPr>
          <w:ilvl w:val="0"/>
          <w:numId w:val="60"/>
        </w:num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poluarea aerului ca urmare a transportului materialelor pulverulente (impact direct, pe t</w:t>
      </w:r>
      <w:r w:rsidR="004A6A27" w:rsidRPr="00FB4E7F">
        <w:rPr>
          <w:rFonts w:ascii="Segoe UI" w:hAnsi="Segoe UI" w:cs="Segoe UI"/>
          <w:szCs w:val="24"/>
        </w:rPr>
        <w:t>ermen scurt, temporar, negativ)</w:t>
      </w:r>
      <w:r w:rsidR="00050EC9" w:rsidRPr="00FB4E7F">
        <w:rPr>
          <w:rFonts w:ascii="Segoe UI" w:hAnsi="Segoe UI" w:cs="Segoe UI"/>
          <w:szCs w:val="24"/>
        </w:rPr>
        <w:t>.</w:t>
      </w:r>
    </w:p>
    <w:p w14:paraId="6B761A0C" w14:textId="15362C08" w:rsidR="00A843C3" w:rsidRPr="00A843C3" w:rsidRDefault="00A843C3" w:rsidP="00A843C3">
      <w:pPr>
        <w:autoSpaceDE w:val="0"/>
        <w:autoSpaceDN w:val="0"/>
        <w:adjustRightInd w:val="0"/>
        <w:spacing w:after="0" w:line="240" w:lineRule="auto"/>
        <w:contextualSpacing/>
        <w:jc w:val="both"/>
        <w:rPr>
          <w:rFonts w:ascii="Segoe UI" w:hAnsi="Segoe UI" w:cs="Segoe UI"/>
          <w:szCs w:val="24"/>
        </w:rPr>
      </w:pPr>
      <w:r w:rsidRPr="00A843C3">
        <w:rPr>
          <w:rFonts w:ascii="Segoe UI" w:hAnsi="Segoe UI" w:cs="Segoe UI"/>
          <w:szCs w:val="24"/>
        </w:rPr>
        <w:t xml:space="preserve">Funcționarea utilajelor </w:t>
      </w:r>
      <w:r>
        <w:rPr>
          <w:rFonts w:ascii="Segoe UI" w:hAnsi="Segoe UI" w:cs="Segoe UI"/>
          <w:szCs w:val="24"/>
        </w:rPr>
        <w:t>implicate în execuția proiectului</w:t>
      </w:r>
      <w:r w:rsidRPr="00A843C3">
        <w:rPr>
          <w:rFonts w:ascii="Segoe UI" w:hAnsi="Segoe UI" w:cs="Segoe UI"/>
          <w:szCs w:val="24"/>
        </w:rPr>
        <w:t xml:space="preserve"> este intermitentă, ceea ce face ca emisiile generate de motoare să fie punctiforme și momentane, fapt ce conduce la un impact nesemnificativ asupra aerului. Suprafețele protejate prin vopsire sunt de asemenea reduse.</w:t>
      </w:r>
    </w:p>
    <w:p w14:paraId="36938A14" w14:textId="50607774" w:rsidR="00A843C3" w:rsidRDefault="00A843C3" w:rsidP="00F9513F">
      <w:pPr>
        <w:autoSpaceDE w:val="0"/>
        <w:autoSpaceDN w:val="0"/>
        <w:adjustRightInd w:val="0"/>
        <w:spacing w:after="0" w:line="240" w:lineRule="auto"/>
        <w:contextualSpacing/>
        <w:jc w:val="both"/>
        <w:rPr>
          <w:rFonts w:ascii="Segoe UI" w:hAnsi="Segoe UI" w:cs="Segoe UI"/>
          <w:szCs w:val="24"/>
        </w:rPr>
      </w:pPr>
      <w:r w:rsidRPr="00A843C3">
        <w:rPr>
          <w:rFonts w:ascii="Segoe UI" w:hAnsi="Segoe UI" w:cs="Segoe UI"/>
          <w:szCs w:val="24"/>
        </w:rPr>
        <w:t>Se apreciază că în condițiile respectării măsurilor prevăzute în proiect și a tehnologiei de execuție, lucrările nu vor genera un impact negativ semnificativ asupra calității aerului și climei.</w:t>
      </w:r>
    </w:p>
    <w:p w14:paraId="1FD38152" w14:textId="4646E27C" w:rsidR="005029F7" w:rsidRDefault="005029F7" w:rsidP="00F9513F">
      <w:pPr>
        <w:autoSpaceDE w:val="0"/>
        <w:autoSpaceDN w:val="0"/>
        <w:adjustRightInd w:val="0"/>
        <w:spacing w:after="0" w:line="240" w:lineRule="auto"/>
        <w:contextualSpacing/>
        <w:jc w:val="both"/>
        <w:rPr>
          <w:rFonts w:ascii="Segoe UI" w:hAnsi="Segoe UI" w:cs="Segoe UI"/>
          <w:szCs w:val="24"/>
        </w:rPr>
      </w:pPr>
    </w:p>
    <w:p w14:paraId="286B878A" w14:textId="77777777" w:rsidR="005029F7" w:rsidRPr="00FB4E7F" w:rsidRDefault="005029F7" w:rsidP="00F9513F">
      <w:pPr>
        <w:autoSpaceDE w:val="0"/>
        <w:autoSpaceDN w:val="0"/>
        <w:adjustRightInd w:val="0"/>
        <w:spacing w:after="0" w:line="240" w:lineRule="auto"/>
        <w:contextualSpacing/>
        <w:jc w:val="both"/>
        <w:rPr>
          <w:rFonts w:ascii="Segoe UI" w:hAnsi="Segoe UI" w:cs="Segoe UI"/>
          <w:szCs w:val="24"/>
        </w:rPr>
      </w:pPr>
    </w:p>
    <w:p w14:paraId="4731316D" w14:textId="24F16A6C"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Impactul zgomotelor </w:t>
      </w:r>
      <w:r w:rsidR="00846924" w:rsidRPr="00FB4E7F">
        <w:rPr>
          <w:rFonts w:ascii="Segoe UI" w:hAnsi="Segoe UI" w:cs="Segoe UI"/>
          <w:b/>
          <w:szCs w:val="24"/>
        </w:rPr>
        <w:t>și</w:t>
      </w:r>
      <w:r w:rsidRPr="00FB4E7F">
        <w:rPr>
          <w:rFonts w:ascii="Segoe UI" w:hAnsi="Segoe UI" w:cs="Segoe UI"/>
          <w:b/>
          <w:szCs w:val="24"/>
        </w:rPr>
        <w:t xml:space="preserve"> </w:t>
      </w:r>
      <w:r w:rsidR="00846924" w:rsidRPr="00FB4E7F">
        <w:rPr>
          <w:rFonts w:ascii="Segoe UI" w:hAnsi="Segoe UI" w:cs="Segoe UI"/>
          <w:b/>
          <w:szCs w:val="24"/>
        </w:rPr>
        <w:t>vibrațiilor</w:t>
      </w:r>
      <w:r w:rsidRPr="00FB4E7F">
        <w:rPr>
          <w:rFonts w:ascii="Segoe UI" w:hAnsi="Segoe UI" w:cs="Segoe UI"/>
          <w:b/>
          <w:szCs w:val="24"/>
        </w:rPr>
        <w:t xml:space="preserve"> </w:t>
      </w:r>
    </w:p>
    <w:p w14:paraId="6B3E86B3" w14:textId="796BC389" w:rsidR="00EB6602"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În perioada de execuție, sursele de zgomot </w:t>
      </w:r>
      <w:r w:rsidR="00846924" w:rsidRPr="00FB4E7F">
        <w:rPr>
          <w:rFonts w:ascii="Segoe UI" w:hAnsi="Segoe UI" w:cs="Segoe UI"/>
          <w:szCs w:val="24"/>
        </w:rPr>
        <w:t>și</w:t>
      </w:r>
      <w:r w:rsidRPr="00FB4E7F">
        <w:rPr>
          <w:rFonts w:ascii="Segoe UI" w:hAnsi="Segoe UI" w:cs="Segoe UI"/>
          <w:szCs w:val="24"/>
        </w:rPr>
        <w:t xml:space="preserve"> </w:t>
      </w:r>
      <w:r w:rsidR="00846924" w:rsidRPr="00FB4E7F">
        <w:rPr>
          <w:rFonts w:ascii="Segoe UI" w:hAnsi="Segoe UI" w:cs="Segoe UI"/>
          <w:szCs w:val="24"/>
        </w:rPr>
        <w:t>vibrații</w:t>
      </w:r>
      <w:r w:rsidRPr="00FB4E7F">
        <w:rPr>
          <w:rFonts w:ascii="Segoe UI" w:hAnsi="Segoe UI" w:cs="Segoe UI"/>
          <w:szCs w:val="24"/>
        </w:rPr>
        <w:t xml:space="preserve"> sunt reprezentate de echipamentele necesare săpării </w:t>
      </w:r>
      <w:r w:rsidR="00846924" w:rsidRPr="00FB4E7F">
        <w:rPr>
          <w:rFonts w:ascii="Segoe UI" w:hAnsi="Segoe UI" w:cs="Segoe UI"/>
          <w:szCs w:val="24"/>
        </w:rPr>
        <w:t>și</w:t>
      </w:r>
      <w:r w:rsidRPr="00FB4E7F">
        <w:rPr>
          <w:rFonts w:ascii="Segoe UI" w:hAnsi="Segoe UI" w:cs="Segoe UI"/>
          <w:szCs w:val="24"/>
        </w:rPr>
        <w:t xml:space="preserve"> astupării </w:t>
      </w:r>
      <w:r w:rsidR="00846924" w:rsidRPr="00FB4E7F">
        <w:rPr>
          <w:rFonts w:ascii="Segoe UI" w:hAnsi="Segoe UI" w:cs="Segoe UI"/>
          <w:szCs w:val="24"/>
        </w:rPr>
        <w:t>șanțului</w:t>
      </w:r>
      <w:r w:rsidR="00DA2CCA" w:rsidRPr="00FB4E7F">
        <w:rPr>
          <w:rFonts w:ascii="Segoe UI" w:hAnsi="Segoe UI" w:cs="Segoe UI"/>
          <w:szCs w:val="24"/>
        </w:rPr>
        <w:t xml:space="preserve"> și</w:t>
      </w:r>
      <w:r w:rsidRPr="00FB4E7F">
        <w:rPr>
          <w:rFonts w:ascii="Segoe UI" w:hAnsi="Segoe UI" w:cs="Segoe UI"/>
          <w:szCs w:val="24"/>
        </w:rPr>
        <w:t xml:space="preserve"> cele asociate mijloacelor de transport necesare în perioada de execuție a lucrărilor.</w:t>
      </w:r>
      <w:r w:rsidR="008D6AAF" w:rsidRPr="00FB4E7F">
        <w:rPr>
          <w:rFonts w:ascii="Segoe UI" w:hAnsi="Segoe UI" w:cs="Segoe UI"/>
          <w:b/>
          <w:szCs w:val="24"/>
        </w:rPr>
        <w:t xml:space="preserve"> </w:t>
      </w:r>
      <w:r w:rsidRPr="00FB4E7F">
        <w:rPr>
          <w:rFonts w:ascii="Segoe UI" w:hAnsi="Segoe UI" w:cs="Segoe UI"/>
          <w:szCs w:val="24"/>
        </w:rPr>
        <w:t xml:space="preserve">Întrucât utilajele si echipamentele folosite trebuie să fie omologate, se consideră că zgomotele </w:t>
      </w:r>
      <w:r w:rsidR="00846924" w:rsidRPr="00FB4E7F">
        <w:rPr>
          <w:rFonts w:ascii="Segoe UI" w:hAnsi="Segoe UI" w:cs="Segoe UI"/>
          <w:szCs w:val="24"/>
        </w:rPr>
        <w:t>și</w:t>
      </w:r>
      <w:r w:rsidRPr="00FB4E7F">
        <w:rPr>
          <w:rFonts w:ascii="Segoe UI" w:hAnsi="Segoe UI" w:cs="Segoe UI"/>
          <w:szCs w:val="24"/>
        </w:rPr>
        <w:t xml:space="preserve"> </w:t>
      </w:r>
      <w:r w:rsidR="00846924" w:rsidRPr="00FB4E7F">
        <w:rPr>
          <w:rFonts w:ascii="Segoe UI" w:hAnsi="Segoe UI" w:cs="Segoe UI"/>
          <w:szCs w:val="24"/>
        </w:rPr>
        <w:t>vibrațiile</w:t>
      </w:r>
      <w:r w:rsidRPr="00FB4E7F">
        <w:rPr>
          <w:rFonts w:ascii="Segoe UI" w:hAnsi="Segoe UI" w:cs="Segoe UI"/>
          <w:szCs w:val="24"/>
        </w:rPr>
        <w:t xml:space="preserve"> generate se găsesc în limite acceptabile, impactul este nesemnificativ, situându-se în limitele admise. </w:t>
      </w:r>
    </w:p>
    <w:p w14:paraId="0D33C0BF" w14:textId="5AABE2D4"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Impactul asupra peisajului </w:t>
      </w:r>
      <w:r w:rsidR="00846924" w:rsidRPr="00FB4E7F">
        <w:rPr>
          <w:rFonts w:ascii="Segoe UI" w:hAnsi="Segoe UI" w:cs="Segoe UI"/>
          <w:b/>
          <w:szCs w:val="24"/>
        </w:rPr>
        <w:t>și</w:t>
      </w:r>
      <w:r w:rsidRPr="00FB4E7F">
        <w:rPr>
          <w:rFonts w:ascii="Segoe UI" w:hAnsi="Segoe UI" w:cs="Segoe UI"/>
          <w:b/>
          <w:szCs w:val="24"/>
        </w:rPr>
        <w:t xml:space="preserve"> mediului vizual </w:t>
      </w:r>
    </w:p>
    <w:p w14:paraId="53793A50" w14:textId="4426BB83" w:rsidR="00736E52"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Nu se estimează apariția unui impact asupra peisajului</w:t>
      </w:r>
      <w:r w:rsidR="004A6A27" w:rsidRPr="00FB4E7F">
        <w:rPr>
          <w:rFonts w:ascii="Segoe UI" w:hAnsi="Segoe UI" w:cs="Segoe UI"/>
          <w:szCs w:val="24"/>
        </w:rPr>
        <w:t>.</w:t>
      </w:r>
    </w:p>
    <w:p w14:paraId="6D2EC06C" w14:textId="4F017717"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Impactul asupra patrimoniului istoric </w:t>
      </w:r>
      <w:r w:rsidR="00846924" w:rsidRPr="00FB4E7F">
        <w:rPr>
          <w:rFonts w:ascii="Segoe UI" w:hAnsi="Segoe UI" w:cs="Segoe UI"/>
          <w:b/>
          <w:szCs w:val="24"/>
        </w:rPr>
        <w:t>și</w:t>
      </w:r>
      <w:r w:rsidRPr="00FB4E7F">
        <w:rPr>
          <w:rFonts w:ascii="Segoe UI" w:hAnsi="Segoe UI" w:cs="Segoe UI"/>
          <w:b/>
          <w:szCs w:val="24"/>
        </w:rPr>
        <w:t xml:space="preserve"> cultural </w:t>
      </w:r>
    </w:p>
    <w:p w14:paraId="3598D6DC" w14:textId="77777777" w:rsidR="00716DD3" w:rsidRPr="00FB4E7F" w:rsidRDefault="006F3403">
      <w:pPr>
        <w:spacing w:after="0" w:line="240" w:lineRule="auto"/>
        <w:jc w:val="both"/>
        <w:rPr>
          <w:rFonts w:ascii="Segoe UI" w:hAnsi="Segoe UI" w:cs="Segoe UI"/>
          <w:szCs w:val="24"/>
        </w:rPr>
      </w:pPr>
      <w:r w:rsidRPr="00FB4E7F">
        <w:rPr>
          <w:rFonts w:ascii="Segoe UI" w:hAnsi="Segoe UI" w:cs="Segoe UI"/>
          <w:szCs w:val="24"/>
        </w:rPr>
        <w:t>Nu este cazul.</w:t>
      </w:r>
    </w:p>
    <w:p w14:paraId="437797DA" w14:textId="6B70548C"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Impactul asupra </w:t>
      </w:r>
      <w:r w:rsidR="008A7347" w:rsidRPr="00FB4E7F">
        <w:rPr>
          <w:rFonts w:ascii="Segoe UI" w:hAnsi="Segoe UI" w:cs="Segoe UI"/>
          <w:b/>
          <w:szCs w:val="24"/>
        </w:rPr>
        <w:t>interacțiunilor</w:t>
      </w:r>
      <w:r w:rsidRPr="00FB4E7F">
        <w:rPr>
          <w:rFonts w:ascii="Segoe UI" w:hAnsi="Segoe UI" w:cs="Segoe UI"/>
          <w:b/>
          <w:szCs w:val="24"/>
        </w:rPr>
        <w:t xml:space="preserve"> dintre componentele de mediu </w:t>
      </w:r>
    </w:p>
    <w:p w14:paraId="2DD9A0F7" w14:textId="6CE50E45" w:rsidR="00AB3D34"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Ținând cont de toate </w:t>
      </w:r>
      <w:r w:rsidR="008A7347" w:rsidRPr="00FB4E7F">
        <w:rPr>
          <w:rFonts w:ascii="Segoe UI" w:hAnsi="Segoe UI" w:cs="Segoe UI"/>
          <w:szCs w:val="24"/>
        </w:rPr>
        <w:t>activitățile</w:t>
      </w:r>
      <w:r w:rsidRPr="00FB4E7F">
        <w:rPr>
          <w:rFonts w:ascii="Segoe UI" w:hAnsi="Segoe UI" w:cs="Segoe UI"/>
          <w:szCs w:val="24"/>
        </w:rPr>
        <w:t xml:space="preserve"> necesare realizării proiectului se apreciază că nu există impact asupra </w:t>
      </w:r>
      <w:r w:rsidR="008A7347" w:rsidRPr="00FB4E7F">
        <w:rPr>
          <w:rFonts w:ascii="Segoe UI" w:hAnsi="Segoe UI" w:cs="Segoe UI"/>
          <w:szCs w:val="24"/>
        </w:rPr>
        <w:t>interacțiunilor</w:t>
      </w:r>
      <w:r w:rsidRPr="00FB4E7F">
        <w:rPr>
          <w:rFonts w:ascii="Segoe UI" w:hAnsi="Segoe UI" w:cs="Segoe UI"/>
          <w:szCs w:val="24"/>
        </w:rPr>
        <w:t xml:space="preserve"> dintre aceste componente, în condițiile respectării tehnologiei de execuție și a măsurilor prevăzute în proiect.</w:t>
      </w:r>
    </w:p>
    <w:p w14:paraId="2B09102C" w14:textId="67B64D3D"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Natura impactului </w:t>
      </w:r>
    </w:p>
    <w:p w14:paraId="79A4294D" w14:textId="471579DC" w:rsidR="00ED7D3B" w:rsidRPr="00FB4E7F" w:rsidRDefault="00ED7D3B">
      <w:pPr>
        <w:spacing w:after="0" w:line="240" w:lineRule="auto"/>
        <w:jc w:val="both"/>
        <w:rPr>
          <w:rFonts w:ascii="Segoe UI" w:hAnsi="Segoe UI" w:cs="Segoe UI"/>
          <w:szCs w:val="24"/>
        </w:rPr>
      </w:pPr>
      <w:r w:rsidRPr="00FB4E7F">
        <w:rPr>
          <w:rFonts w:ascii="Segoe UI" w:hAnsi="Segoe UI" w:cs="Segoe UI"/>
          <w:szCs w:val="24"/>
        </w:rPr>
        <w:t>Realizarea proiectului induce un impact negativ redus direct asupra factorilor de mediu pe termen scurt</w:t>
      </w:r>
      <w:r w:rsidR="004A6A27" w:rsidRPr="00FB4E7F">
        <w:rPr>
          <w:rFonts w:ascii="Segoe UI" w:hAnsi="Segoe UI" w:cs="Segoe UI"/>
          <w:szCs w:val="24"/>
        </w:rPr>
        <w:t>,</w:t>
      </w:r>
      <w:r w:rsidRPr="00FB4E7F">
        <w:rPr>
          <w:rFonts w:ascii="Segoe UI" w:hAnsi="Segoe UI" w:cs="Segoe UI"/>
          <w:szCs w:val="24"/>
        </w:rPr>
        <w:t xml:space="preserve"> în perioada de execuție a lucrărilor și un impact nesemnificativ direct și permanent în perioada de exploatare prin funcționarea stației de </w:t>
      </w:r>
      <w:r w:rsidR="00050EC9" w:rsidRPr="00FB4E7F">
        <w:rPr>
          <w:rFonts w:ascii="Segoe UI" w:hAnsi="Segoe UI" w:cs="Segoe UI"/>
          <w:szCs w:val="24"/>
        </w:rPr>
        <w:t xml:space="preserve">reglare </w:t>
      </w:r>
      <w:r w:rsidRPr="00FB4E7F">
        <w:rPr>
          <w:rFonts w:ascii="Segoe UI" w:hAnsi="Segoe UI" w:cs="Segoe UI"/>
          <w:szCs w:val="24"/>
        </w:rPr>
        <w:t>măsurare gaze.</w:t>
      </w:r>
    </w:p>
    <w:p w14:paraId="48AADB60" w14:textId="77777777" w:rsidR="009532FE" w:rsidRPr="00FB4E7F" w:rsidRDefault="009532FE">
      <w:pPr>
        <w:tabs>
          <w:tab w:val="left" w:pos="567"/>
          <w:tab w:val="left" w:pos="10992"/>
          <w:tab w:val="left" w:pos="11908"/>
          <w:tab w:val="left" w:pos="12824"/>
          <w:tab w:val="left" w:pos="13740"/>
          <w:tab w:val="left" w:pos="14656"/>
        </w:tabs>
        <w:autoSpaceDE w:val="0"/>
        <w:autoSpaceDN w:val="0"/>
        <w:adjustRightInd w:val="0"/>
        <w:spacing w:after="0" w:line="240" w:lineRule="auto"/>
        <w:jc w:val="both"/>
        <w:rPr>
          <w:rFonts w:ascii="Segoe UI" w:hAnsi="Segoe UI" w:cs="Segoe UI"/>
          <w:szCs w:val="24"/>
        </w:rPr>
      </w:pPr>
    </w:p>
    <w:p w14:paraId="654D7A6D" w14:textId="22463D02" w:rsidR="00716DD3" w:rsidRPr="00FB4E7F" w:rsidRDefault="00716DD3">
      <w:pPr>
        <w:pStyle w:val="Heading2"/>
        <w:shd w:val="clear" w:color="auto" w:fill="9CC2E5" w:themeFill="accent1" w:themeFillTint="99"/>
        <w:contextualSpacing w:val="0"/>
        <w:rPr>
          <w:rFonts w:ascii="Segoe UI" w:hAnsi="Segoe UI" w:cs="Segoe UI"/>
          <w:bCs/>
        </w:rPr>
      </w:pPr>
      <w:bookmarkStart w:id="80" w:name="_Toc157674753"/>
      <w:r w:rsidRPr="00FB4E7F">
        <w:rPr>
          <w:rFonts w:ascii="Segoe UI" w:hAnsi="Segoe UI" w:cs="Segoe UI"/>
          <w:bCs/>
        </w:rPr>
        <w:t>7.2.</w:t>
      </w:r>
      <w:r w:rsidR="00EA6273" w:rsidRPr="00FB4E7F">
        <w:rPr>
          <w:rFonts w:ascii="Segoe UI" w:hAnsi="Segoe UI" w:cs="Segoe UI"/>
          <w:bCs/>
        </w:rPr>
        <w:t xml:space="preserve"> </w:t>
      </w:r>
      <w:r w:rsidRPr="00FB4E7F">
        <w:rPr>
          <w:rFonts w:ascii="Segoe UI" w:hAnsi="Segoe UI" w:cs="Segoe UI"/>
          <w:bCs/>
        </w:rPr>
        <w:t>Extinderea impactului (zona geografică, numărul populației/habitatelor</w:t>
      </w:r>
      <w:r w:rsidR="008D6AAF" w:rsidRPr="00FB4E7F">
        <w:rPr>
          <w:rFonts w:ascii="Segoe UI" w:hAnsi="Segoe UI" w:cs="Segoe UI"/>
          <w:bCs/>
        </w:rPr>
        <w:t xml:space="preserve">/ </w:t>
      </w:r>
      <w:r w:rsidRPr="00FB4E7F">
        <w:rPr>
          <w:rFonts w:ascii="Segoe UI" w:hAnsi="Segoe UI" w:cs="Segoe UI"/>
          <w:bCs/>
        </w:rPr>
        <w:t>speciilor afectate)</w:t>
      </w:r>
      <w:bookmarkEnd w:id="80"/>
    </w:p>
    <w:p w14:paraId="645C5FB5" w14:textId="63B8C496" w:rsidR="00F85B9C" w:rsidRPr="00FB4E7F" w:rsidRDefault="005C205B">
      <w:pPr>
        <w:spacing w:after="0" w:line="240" w:lineRule="auto"/>
        <w:jc w:val="both"/>
        <w:rPr>
          <w:rFonts w:ascii="Segoe UI" w:hAnsi="Segoe UI" w:cs="Segoe UI"/>
          <w:szCs w:val="24"/>
        </w:rPr>
      </w:pPr>
      <w:r w:rsidRPr="00FB4E7F">
        <w:rPr>
          <w:rFonts w:ascii="Segoe UI" w:hAnsi="Segoe UI" w:cs="Segoe UI"/>
          <w:szCs w:val="24"/>
        </w:rPr>
        <w:t>Impactul asupra componentelor de mediu va fi local pe perioada de realizare a proiectului. În perioada de funcționare se apreciază că impactul va fi nesemnificativ în condițiile exploatării și mentenanței corespunzătoare a instalațiilor tehnologice proiectate.</w:t>
      </w:r>
    </w:p>
    <w:p w14:paraId="425AACE5" w14:textId="2BA7B771" w:rsidR="00EB6602" w:rsidRPr="00FB4E7F" w:rsidRDefault="00EB6602">
      <w:pPr>
        <w:spacing w:after="0" w:line="240" w:lineRule="auto"/>
        <w:jc w:val="both"/>
        <w:rPr>
          <w:rFonts w:ascii="Segoe UI" w:hAnsi="Segoe UI" w:cs="Segoe UI"/>
          <w:szCs w:val="24"/>
        </w:rPr>
      </w:pPr>
    </w:p>
    <w:p w14:paraId="1C84A83B" w14:textId="23317FCC" w:rsidR="00716DD3" w:rsidRPr="00FB4E7F" w:rsidRDefault="00716DD3">
      <w:pPr>
        <w:pStyle w:val="Heading2"/>
        <w:shd w:val="clear" w:color="auto" w:fill="9CC2E5" w:themeFill="accent1" w:themeFillTint="99"/>
        <w:contextualSpacing w:val="0"/>
        <w:rPr>
          <w:rFonts w:ascii="Segoe UI" w:hAnsi="Segoe UI" w:cs="Segoe UI"/>
          <w:bCs/>
        </w:rPr>
      </w:pPr>
      <w:bookmarkStart w:id="81" w:name="_Toc157674754"/>
      <w:r w:rsidRPr="00FB4E7F">
        <w:rPr>
          <w:rFonts w:ascii="Segoe UI" w:hAnsi="Segoe UI" w:cs="Segoe UI"/>
          <w:bCs/>
        </w:rPr>
        <w:t xml:space="preserve">7.3. Magnitudinea </w:t>
      </w:r>
      <w:r w:rsidR="008A7347" w:rsidRPr="00FB4E7F">
        <w:rPr>
          <w:rFonts w:ascii="Segoe UI" w:hAnsi="Segoe UI" w:cs="Segoe UI"/>
          <w:bCs/>
        </w:rPr>
        <w:t>și</w:t>
      </w:r>
      <w:r w:rsidRPr="00FB4E7F">
        <w:rPr>
          <w:rFonts w:ascii="Segoe UI" w:hAnsi="Segoe UI" w:cs="Segoe UI"/>
          <w:bCs/>
        </w:rPr>
        <w:t xml:space="preserve"> complexitatea impactului</w:t>
      </w:r>
      <w:bookmarkEnd w:id="81"/>
      <w:r w:rsidRPr="00FB4E7F">
        <w:rPr>
          <w:rFonts w:ascii="Segoe UI" w:hAnsi="Segoe UI" w:cs="Segoe UI"/>
          <w:bCs/>
        </w:rPr>
        <w:t xml:space="preserve"> </w:t>
      </w:r>
    </w:p>
    <w:p w14:paraId="666F1E20" w14:textId="764C1C0F" w:rsidR="003539ED" w:rsidRPr="00FB4E7F" w:rsidRDefault="00716DD3">
      <w:pPr>
        <w:spacing w:after="0" w:line="240" w:lineRule="auto"/>
        <w:jc w:val="both"/>
        <w:rPr>
          <w:rFonts w:ascii="Segoe UI" w:hAnsi="Segoe UI" w:cs="Segoe UI"/>
          <w:szCs w:val="24"/>
        </w:rPr>
      </w:pPr>
      <w:r w:rsidRPr="00FB4E7F">
        <w:rPr>
          <w:rFonts w:ascii="Segoe UI" w:hAnsi="Segoe UI" w:cs="Segoe UI"/>
          <w:szCs w:val="24"/>
        </w:rPr>
        <w:t>Din analiza impactului asupra fiecărei componente de mediu se poate aprecia că realizarea proiectului prezintă un impact negativ nesemnificativ, manifestat local si tempo</w:t>
      </w:r>
      <w:r w:rsidR="004A6A27" w:rsidRPr="00FB4E7F">
        <w:rPr>
          <w:rFonts w:ascii="Segoe UI" w:hAnsi="Segoe UI" w:cs="Segoe UI"/>
          <w:szCs w:val="24"/>
        </w:rPr>
        <w:t>rar asupra factorilor de mediu.</w:t>
      </w:r>
    </w:p>
    <w:p w14:paraId="400E2887" w14:textId="77777777" w:rsidR="009532FE" w:rsidRPr="00FB4E7F" w:rsidRDefault="009532FE">
      <w:pPr>
        <w:spacing w:after="0" w:line="240" w:lineRule="auto"/>
        <w:jc w:val="both"/>
        <w:rPr>
          <w:rFonts w:ascii="Segoe UI" w:hAnsi="Segoe UI" w:cs="Segoe UI"/>
          <w:szCs w:val="24"/>
        </w:rPr>
      </w:pPr>
    </w:p>
    <w:p w14:paraId="5094E77B" w14:textId="77777777" w:rsidR="00716DD3" w:rsidRPr="00FB4E7F" w:rsidRDefault="00716DD3">
      <w:pPr>
        <w:pStyle w:val="Heading2"/>
        <w:shd w:val="clear" w:color="auto" w:fill="9CC2E5" w:themeFill="accent1" w:themeFillTint="99"/>
        <w:contextualSpacing w:val="0"/>
        <w:rPr>
          <w:rFonts w:ascii="Segoe UI" w:hAnsi="Segoe UI" w:cs="Segoe UI"/>
          <w:bCs/>
        </w:rPr>
      </w:pPr>
      <w:bookmarkStart w:id="82" w:name="_Toc157674755"/>
      <w:r w:rsidRPr="00FB4E7F">
        <w:rPr>
          <w:rFonts w:ascii="Segoe UI" w:hAnsi="Segoe UI" w:cs="Segoe UI"/>
          <w:bCs/>
        </w:rPr>
        <w:t>7.4. Probabilitatea impactului</w:t>
      </w:r>
      <w:bookmarkEnd w:id="82"/>
      <w:r w:rsidRPr="00FB4E7F">
        <w:rPr>
          <w:rFonts w:ascii="Segoe UI" w:hAnsi="Segoe UI" w:cs="Segoe UI"/>
          <w:bCs/>
        </w:rPr>
        <w:t xml:space="preserve"> </w:t>
      </w:r>
    </w:p>
    <w:p w14:paraId="7F51634D" w14:textId="77777777" w:rsidR="000B7803" w:rsidRPr="00FB4E7F" w:rsidRDefault="000B7803">
      <w:pPr>
        <w:tabs>
          <w:tab w:val="left" w:pos="0"/>
          <w:tab w:val="left" w:pos="567"/>
          <w:tab w:val="left" w:pos="999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Prin respectarea proiectului de execuție și a măsurilor prevăzute pentru diminuarea impactului asupra factorilor de mediu se va reduce probabilitatea producerii de  evenimente care sa amplifice presiunea asupra factorilor de mediu. </w:t>
      </w:r>
    </w:p>
    <w:p w14:paraId="4BFA3D2E" w14:textId="77777777" w:rsidR="009532FE" w:rsidRPr="00FB4E7F" w:rsidRDefault="009532FE">
      <w:pPr>
        <w:tabs>
          <w:tab w:val="left" w:pos="0"/>
          <w:tab w:val="left" w:pos="567"/>
          <w:tab w:val="left" w:pos="999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egoe UI" w:hAnsi="Segoe UI" w:cs="Segoe UI"/>
          <w:szCs w:val="24"/>
        </w:rPr>
      </w:pPr>
    </w:p>
    <w:p w14:paraId="26605054" w14:textId="1B94162F" w:rsidR="00716DD3" w:rsidRPr="00FB4E7F" w:rsidRDefault="00716DD3">
      <w:pPr>
        <w:pStyle w:val="Heading2"/>
        <w:shd w:val="clear" w:color="auto" w:fill="9CC2E5" w:themeFill="accent1" w:themeFillTint="99"/>
        <w:contextualSpacing w:val="0"/>
        <w:rPr>
          <w:rFonts w:ascii="Segoe UI" w:hAnsi="Segoe UI" w:cs="Segoe UI"/>
          <w:bCs/>
        </w:rPr>
      </w:pPr>
      <w:bookmarkStart w:id="83" w:name="_Toc157674756"/>
      <w:r w:rsidRPr="00FB4E7F">
        <w:rPr>
          <w:rFonts w:ascii="Segoe UI" w:hAnsi="Segoe UI" w:cs="Segoe UI"/>
          <w:bCs/>
        </w:rPr>
        <w:t xml:space="preserve">7.5. Durata, </w:t>
      </w:r>
      <w:r w:rsidR="008A7347" w:rsidRPr="00FB4E7F">
        <w:rPr>
          <w:rFonts w:ascii="Segoe UI" w:hAnsi="Segoe UI" w:cs="Segoe UI"/>
          <w:bCs/>
        </w:rPr>
        <w:t>frecvența</w:t>
      </w:r>
      <w:r w:rsidRPr="00FB4E7F">
        <w:rPr>
          <w:rFonts w:ascii="Segoe UI" w:hAnsi="Segoe UI" w:cs="Segoe UI"/>
          <w:bCs/>
        </w:rPr>
        <w:t xml:space="preserve"> </w:t>
      </w:r>
      <w:r w:rsidR="008A7347" w:rsidRPr="00FB4E7F">
        <w:rPr>
          <w:rFonts w:ascii="Segoe UI" w:hAnsi="Segoe UI" w:cs="Segoe UI"/>
          <w:bCs/>
        </w:rPr>
        <w:t>și</w:t>
      </w:r>
      <w:r w:rsidRPr="00FB4E7F">
        <w:rPr>
          <w:rFonts w:ascii="Segoe UI" w:hAnsi="Segoe UI" w:cs="Segoe UI"/>
          <w:bCs/>
        </w:rPr>
        <w:t xml:space="preserve"> reversibilitatea impactului</w:t>
      </w:r>
      <w:bookmarkEnd w:id="83"/>
      <w:r w:rsidRPr="00FB4E7F">
        <w:rPr>
          <w:rFonts w:ascii="Segoe UI" w:hAnsi="Segoe UI" w:cs="Segoe UI"/>
          <w:bCs/>
        </w:rPr>
        <w:t xml:space="preserve"> </w:t>
      </w:r>
    </w:p>
    <w:p w14:paraId="57F66BAC" w14:textId="41EE7B35" w:rsidR="00716DD3"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Impactul asupra mediului este în general redus pe durata de execuție a proiectului, de mică intensitate și reversibil. </w:t>
      </w:r>
    </w:p>
    <w:p w14:paraId="0B84DC40" w14:textId="77777777" w:rsidR="009532FE" w:rsidRPr="00FB4E7F" w:rsidRDefault="009532FE">
      <w:pPr>
        <w:autoSpaceDE w:val="0"/>
        <w:autoSpaceDN w:val="0"/>
        <w:adjustRightInd w:val="0"/>
        <w:spacing w:after="0" w:line="240" w:lineRule="auto"/>
        <w:jc w:val="both"/>
        <w:rPr>
          <w:rFonts w:ascii="Segoe UI" w:hAnsi="Segoe UI" w:cs="Segoe UI"/>
          <w:szCs w:val="24"/>
        </w:rPr>
      </w:pPr>
    </w:p>
    <w:p w14:paraId="5FE195F8" w14:textId="47715842" w:rsidR="00716DD3" w:rsidRPr="00FB4E7F" w:rsidRDefault="00716DD3">
      <w:pPr>
        <w:pStyle w:val="Heading2"/>
        <w:shd w:val="clear" w:color="auto" w:fill="9CC2E5" w:themeFill="accent1" w:themeFillTint="99"/>
        <w:contextualSpacing w:val="0"/>
        <w:rPr>
          <w:rFonts w:ascii="Segoe UI" w:hAnsi="Segoe UI" w:cs="Segoe UI"/>
          <w:bCs/>
        </w:rPr>
      </w:pPr>
      <w:bookmarkStart w:id="84" w:name="_Toc157674757"/>
      <w:r w:rsidRPr="00FB4E7F">
        <w:rPr>
          <w:rFonts w:ascii="Segoe UI" w:hAnsi="Segoe UI" w:cs="Segoe UI"/>
          <w:bCs/>
        </w:rPr>
        <w:t>7.6. Măsurile de evitare, reducere sau ameliorare a impactului semnificativ asupra mediului</w:t>
      </w:r>
      <w:bookmarkEnd w:id="84"/>
    </w:p>
    <w:p w14:paraId="783CEA64" w14:textId="403B8077" w:rsidR="002B0584" w:rsidRDefault="00D73766">
      <w:pPr>
        <w:pStyle w:val="HTMLPreformatted"/>
        <w:widowControl w:val="0"/>
        <w:tabs>
          <w:tab w:val="clear" w:pos="916"/>
          <w:tab w:val="clear" w:pos="1832"/>
          <w:tab w:val="clear" w:pos="2748"/>
          <w:tab w:val="left" w:pos="567"/>
          <w:tab w:val="left" w:pos="9990"/>
        </w:tabs>
        <w:autoSpaceDE w:val="0"/>
        <w:autoSpaceDN w:val="0"/>
        <w:jc w:val="both"/>
        <w:rPr>
          <w:rFonts w:ascii="Segoe UI" w:hAnsi="Segoe UI" w:cs="Segoe UI"/>
          <w:sz w:val="24"/>
          <w:szCs w:val="24"/>
        </w:rPr>
      </w:pPr>
      <w:r w:rsidRPr="00D73766">
        <w:rPr>
          <w:rFonts w:ascii="Segoe UI" w:hAnsi="Segoe UI" w:cs="Segoe UI"/>
          <w:sz w:val="24"/>
          <w:szCs w:val="24"/>
        </w:rPr>
        <w:t xml:space="preserve">Proiectul nu va avea impact semnificativ asupra mediului. Măsurile prevăzute în proiect pentru reducerea impactului </w:t>
      </w:r>
      <w:proofErr w:type="spellStart"/>
      <w:r w:rsidRPr="00D73766">
        <w:rPr>
          <w:rFonts w:ascii="Segoe UI" w:hAnsi="Segoe UI" w:cs="Segoe UI"/>
          <w:sz w:val="24"/>
          <w:szCs w:val="24"/>
        </w:rPr>
        <w:t>potenţial</w:t>
      </w:r>
      <w:proofErr w:type="spellEnd"/>
      <w:r w:rsidRPr="00D73766">
        <w:rPr>
          <w:rFonts w:ascii="Segoe UI" w:hAnsi="Segoe UI" w:cs="Segoe UI"/>
          <w:sz w:val="24"/>
          <w:szCs w:val="24"/>
        </w:rPr>
        <w:t xml:space="preserve"> al proiectului asupra fiecărui factor de mediu sunt prezentate în cadrul capitolului 6.</w:t>
      </w:r>
    </w:p>
    <w:p w14:paraId="45BC2C13" w14:textId="77777777" w:rsidR="005029F7" w:rsidRPr="00FB4E7F" w:rsidRDefault="005029F7">
      <w:pPr>
        <w:pStyle w:val="HTMLPreformatted"/>
        <w:widowControl w:val="0"/>
        <w:tabs>
          <w:tab w:val="clear" w:pos="916"/>
          <w:tab w:val="clear" w:pos="1832"/>
          <w:tab w:val="clear" w:pos="2748"/>
          <w:tab w:val="left" w:pos="567"/>
          <w:tab w:val="left" w:pos="9990"/>
        </w:tabs>
        <w:autoSpaceDE w:val="0"/>
        <w:autoSpaceDN w:val="0"/>
        <w:jc w:val="both"/>
        <w:rPr>
          <w:rFonts w:ascii="Segoe UI" w:hAnsi="Segoe UI" w:cs="Segoe UI"/>
          <w:sz w:val="24"/>
          <w:szCs w:val="24"/>
        </w:rPr>
      </w:pPr>
    </w:p>
    <w:p w14:paraId="61463527" w14:textId="77777777" w:rsidR="009532FE" w:rsidRPr="00FB4E7F" w:rsidRDefault="009532FE">
      <w:pPr>
        <w:autoSpaceDE w:val="0"/>
        <w:autoSpaceDN w:val="0"/>
        <w:adjustRightInd w:val="0"/>
        <w:spacing w:after="0" w:line="240" w:lineRule="auto"/>
        <w:jc w:val="both"/>
        <w:rPr>
          <w:rFonts w:ascii="Segoe UI" w:hAnsi="Segoe UI" w:cs="Segoe UI"/>
          <w:b/>
          <w:szCs w:val="24"/>
        </w:rPr>
      </w:pPr>
    </w:p>
    <w:p w14:paraId="1F4B379E" w14:textId="77777777" w:rsidR="00716DD3" w:rsidRPr="00FB4E7F" w:rsidRDefault="00716DD3">
      <w:pPr>
        <w:pStyle w:val="Heading2"/>
        <w:shd w:val="clear" w:color="auto" w:fill="9CC2E5" w:themeFill="accent1" w:themeFillTint="99"/>
        <w:contextualSpacing w:val="0"/>
        <w:rPr>
          <w:rFonts w:ascii="Segoe UI" w:hAnsi="Segoe UI" w:cs="Segoe UI"/>
          <w:bCs/>
        </w:rPr>
      </w:pPr>
      <w:bookmarkStart w:id="85" w:name="_Toc157674758"/>
      <w:r w:rsidRPr="00FB4E7F">
        <w:rPr>
          <w:rFonts w:ascii="Segoe UI" w:hAnsi="Segoe UI" w:cs="Segoe UI"/>
          <w:bCs/>
        </w:rPr>
        <w:t xml:space="preserve">7.7. Natura </w:t>
      </w:r>
      <w:proofErr w:type="spellStart"/>
      <w:r w:rsidRPr="00FB4E7F">
        <w:rPr>
          <w:rFonts w:ascii="Segoe UI" w:hAnsi="Segoe UI" w:cs="Segoe UI"/>
          <w:bCs/>
        </w:rPr>
        <w:t>transfrontieră</w:t>
      </w:r>
      <w:proofErr w:type="spellEnd"/>
      <w:r w:rsidRPr="00FB4E7F">
        <w:rPr>
          <w:rFonts w:ascii="Segoe UI" w:hAnsi="Segoe UI" w:cs="Segoe UI"/>
          <w:bCs/>
        </w:rPr>
        <w:t xml:space="preserve"> a impactului</w:t>
      </w:r>
      <w:bookmarkEnd w:id="85"/>
      <w:r w:rsidRPr="00FB4E7F">
        <w:rPr>
          <w:rFonts w:ascii="Segoe UI" w:hAnsi="Segoe UI" w:cs="Segoe UI"/>
          <w:bCs/>
        </w:rPr>
        <w:t xml:space="preserve"> </w:t>
      </w:r>
    </w:p>
    <w:p w14:paraId="40B40ABD" w14:textId="1E2BFAFC" w:rsidR="002A5A93" w:rsidRDefault="004A6A27">
      <w:pPr>
        <w:spacing w:after="0" w:line="240" w:lineRule="auto"/>
        <w:jc w:val="both"/>
        <w:rPr>
          <w:rFonts w:ascii="Segoe UI" w:hAnsi="Segoe UI" w:cs="Segoe UI"/>
          <w:szCs w:val="24"/>
        </w:rPr>
      </w:pPr>
      <w:r w:rsidRPr="00FB4E7F">
        <w:rPr>
          <w:rFonts w:ascii="Segoe UI" w:hAnsi="Segoe UI" w:cs="Segoe UI"/>
          <w:szCs w:val="24"/>
        </w:rPr>
        <w:t>Nu este cazul.</w:t>
      </w:r>
    </w:p>
    <w:p w14:paraId="18484CD9" w14:textId="77777777" w:rsidR="008F110A" w:rsidRPr="00FB4E7F" w:rsidRDefault="008F110A">
      <w:pPr>
        <w:spacing w:after="0" w:line="240" w:lineRule="auto"/>
        <w:jc w:val="both"/>
        <w:rPr>
          <w:rFonts w:ascii="Segoe UI" w:hAnsi="Segoe UI" w:cs="Segoe UI"/>
          <w:szCs w:val="24"/>
        </w:rPr>
      </w:pPr>
    </w:p>
    <w:p w14:paraId="0DF9E192" w14:textId="191CE783" w:rsidR="00873C98" w:rsidRPr="00FB4E7F" w:rsidRDefault="00873C98">
      <w:pPr>
        <w:pStyle w:val="Heading2"/>
        <w:shd w:val="clear" w:color="auto" w:fill="9CC2E5" w:themeFill="accent1" w:themeFillTint="99"/>
        <w:contextualSpacing w:val="0"/>
        <w:rPr>
          <w:rFonts w:ascii="Segoe UI" w:hAnsi="Segoe UI" w:cs="Segoe UI"/>
          <w:bCs/>
        </w:rPr>
      </w:pPr>
      <w:bookmarkStart w:id="86" w:name="_Toc147750529"/>
      <w:bookmarkStart w:id="87" w:name="_Toc157674759"/>
      <w:bookmarkStart w:id="88" w:name="_Toc103154739"/>
      <w:bookmarkStart w:id="89" w:name="_Toc147147047"/>
      <w:bookmarkStart w:id="90" w:name="_Toc147750530"/>
      <w:bookmarkStart w:id="91" w:name="_Hlk136249610"/>
      <w:r w:rsidRPr="00FB4E7F">
        <w:rPr>
          <w:rFonts w:ascii="Segoe UI" w:hAnsi="Segoe UI" w:cs="Segoe UI"/>
        </w:rPr>
        <w:t xml:space="preserve">7.8. </w:t>
      </w:r>
      <w:r w:rsidR="00DE5923">
        <w:rPr>
          <w:rFonts w:ascii="Segoe UI" w:hAnsi="Segoe UI" w:cs="Segoe UI"/>
        </w:rPr>
        <w:t>S</w:t>
      </w:r>
      <w:r w:rsidRPr="00FB4E7F">
        <w:rPr>
          <w:rFonts w:ascii="Segoe UI" w:hAnsi="Segoe UI" w:cs="Segoe UI"/>
        </w:rPr>
        <w:t>chimbări climatice</w:t>
      </w:r>
      <w:bookmarkEnd w:id="86"/>
      <w:bookmarkEnd w:id="87"/>
    </w:p>
    <w:p w14:paraId="678DA3DD" w14:textId="04EA5A12" w:rsidR="00873C98" w:rsidRPr="00F9513F" w:rsidRDefault="00873C98" w:rsidP="00F9513F">
      <w:pPr>
        <w:spacing w:before="120" w:after="0" w:line="240" w:lineRule="auto"/>
        <w:rPr>
          <w:rFonts w:ascii="Segoe UI" w:hAnsi="Segoe UI" w:cs="Segoe UI"/>
        </w:rPr>
      </w:pPr>
      <w:r w:rsidRPr="00F9513F">
        <w:rPr>
          <w:rFonts w:ascii="Segoe UI" w:hAnsi="Segoe UI" w:cs="Segoe UI"/>
          <w:b/>
        </w:rPr>
        <w:t>Clima și fenomenele naturale specifice zonei</w:t>
      </w:r>
      <w:bookmarkEnd w:id="88"/>
      <w:bookmarkEnd w:id="89"/>
      <w:bookmarkEnd w:id="90"/>
      <w:r w:rsidRPr="00F9513F">
        <w:rPr>
          <w:rFonts w:ascii="Segoe UI" w:hAnsi="Segoe UI" w:cs="Segoe UI"/>
          <w:b/>
        </w:rPr>
        <w:t xml:space="preserve"> </w:t>
      </w:r>
    </w:p>
    <w:p w14:paraId="6C76D65D" w14:textId="3E0616C2" w:rsidR="0030410D" w:rsidRPr="00F9513F" w:rsidRDefault="0030410D" w:rsidP="00F9513F">
      <w:pPr>
        <w:spacing w:after="0" w:line="240" w:lineRule="auto"/>
        <w:jc w:val="both"/>
        <w:rPr>
          <w:rFonts w:ascii="Segoe UI" w:hAnsi="Segoe UI" w:cs="Segoe UI"/>
          <w:u w:val="single"/>
        </w:rPr>
      </w:pPr>
      <w:bookmarkStart w:id="92" w:name="_Toc495325957"/>
      <w:bookmarkStart w:id="93" w:name="_Toc103154740"/>
      <w:bookmarkStart w:id="94" w:name="_Toc147147048"/>
      <w:r w:rsidRPr="00F9513F">
        <w:rPr>
          <w:rFonts w:ascii="Segoe UI" w:hAnsi="Segoe UI" w:cs="Segoe UI"/>
          <w:u w:val="single"/>
        </w:rPr>
        <w:t>Zona seismică de calcul și perioada de colț</w:t>
      </w:r>
      <w:bookmarkEnd w:id="92"/>
      <w:r>
        <w:rPr>
          <w:rFonts w:ascii="Segoe UI" w:hAnsi="Segoe UI" w:cs="Segoe UI"/>
          <w:u w:val="single"/>
        </w:rPr>
        <w:t xml:space="preserve">: </w:t>
      </w:r>
      <w:r>
        <w:rPr>
          <w:rFonts w:ascii="Segoe UI" w:hAnsi="Segoe UI" w:cs="Segoe UI"/>
        </w:rPr>
        <w:t>c</w:t>
      </w:r>
      <w:r w:rsidRPr="00671761">
        <w:rPr>
          <w:rFonts w:ascii="Segoe UI" w:hAnsi="Segoe UI" w:cs="Segoe UI"/>
        </w:rPr>
        <w:t xml:space="preserve">onform zonării teritoriului României în termeni de perioada de colț Tc a timpului de răspuns, perimetrul în care se înscrie stația de reglare, măsurare predare gaze naturale are coeficientul Tc = </w:t>
      </w:r>
      <w:r>
        <w:rPr>
          <w:rFonts w:ascii="Segoe UI" w:hAnsi="Segoe UI" w:cs="Segoe UI"/>
        </w:rPr>
        <w:t xml:space="preserve">0,7 </w:t>
      </w:r>
      <w:r w:rsidRPr="00671761">
        <w:rPr>
          <w:rFonts w:ascii="Segoe UI" w:hAnsi="Segoe UI" w:cs="Segoe UI"/>
        </w:rPr>
        <w:t>s.</w:t>
      </w:r>
    </w:p>
    <w:p w14:paraId="260AAFDD" w14:textId="47931D99" w:rsidR="0030410D" w:rsidRDefault="0030410D" w:rsidP="0030410D">
      <w:pPr>
        <w:pStyle w:val="Default"/>
        <w:spacing w:before="120"/>
        <w:jc w:val="center"/>
        <w:rPr>
          <w:rFonts w:ascii="Segoe UI" w:hAnsi="Segoe UI" w:cs="Segoe UI"/>
          <w:color w:val="FF0000"/>
          <w:lang w:val="ro-RO"/>
        </w:rPr>
      </w:pPr>
      <w:r>
        <w:rPr>
          <w:noProof/>
        </w:rPr>
        <w:drawing>
          <wp:inline distT="0" distB="0" distL="0" distR="0" wp14:anchorId="36298B69" wp14:editId="5789AED7">
            <wp:extent cx="4140176" cy="2329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0176" cy="2329200"/>
                    </a:xfrm>
                    <a:prstGeom prst="rect">
                      <a:avLst/>
                    </a:prstGeom>
                  </pic:spPr>
                </pic:pic>
              </a:graphicData>
            </a:graphic>
          </wp:inline>
        </w:drawing>
      </w:r>
    </w:p>
    <w:p w14:paraId="71E362A0" w14:textId="2E53074A" w:rsidR="000C5229" w:rsidRPr="00CE723B" w:rsidRDefault="00A22FCC" w:rsidP="005029F7">
      <w:pPr>
        <w:pStyle w:val="Default"/>
        <w:spacing w:before="120" w:after="200"/>
        <w:jc w:val="center"/>
        <w:rPr>
          <w:rFonts w:ascii="Segoe UI" w:hAnsi="Segoe UI" w:cs="Segoe UI"/>
          <w:b/>
          <w:color w:val="auto"/>
          <w:sz w:val="20"/>
          <w:szCs w:val="20"/>
          <w:lang w:val="ro-RO"/>
        </w:rPr>
      </w:pPr>
      <w:r w:rsidRPr="00CE723B">
        <w:rPr>
          <w:rFonts w:ascii="Segoe UI" w:hAnsi="Segoe UI" w:cs="Segoe UI"/>
          <w:b/>
          <w:color w:val="auto"/>
          <w:sz w:val="20"/>
          <w:szCs w:val="20"/>
          <w:lang w:val="ro-RO"/>
        </w:rPr>
        <w:t>Zona</w:t>
      </w:r>
      <w:r w:rsidR="00BC606D" w:rsidRPr="00CE723B">
        <w:rPr>
          <w:rFonts w:ascii="Segoe UI" w:hAnsi="Segoe UI" w:cs="Segoe UI"/>
          <w:b/>
          <w:color w:val="auto"/>
          <w:sz w:val="20"/>
          <w:szCs w:val="20"/>
          <w:lang w:val="ro-RO"/>
        </w:rPr>
        <w:t>rea</w:t>
      </w:r>
      <w:r w:rsidRPr="00CE723B">
        <w:rPr>
          <w:rFonts w:ascii="Segoe UI" w:hAnsi="Segoe UI" w:cs="Segoe UI"/>
          <w:b/>
          <w:color w:val="auto"/>
          <w:sz w:val="20"/>
          <w:szCs w:val="20"/>
          <w:lang w:val="ro-RO"/>
        </w:rPr>
        <w:t xml:space="preserve"> seismica</w:t>
      </w:r>
    </w:p>
    <w:p w14:paraId="59EA5CF4" w14:textId="77777777" w:rsidR="0030410D" w:rsidRDefault="0030410D" w:rsidP="0030410D">
      <w:pPr>
        <w:pStyle w:val="Default"/>
        <w:jc w:val="both"/>
        <w:rPr>
          <w:rFonts w:ascii="Segoe UI" w:hAnsi="Segoe UI" w:cs="Segoe UI"/>
          <w:color w:val="auto"/>
        </w:rPr>
      </w:pPr>
      <w:r w:rsidRPr="00671761">
        <w:rPr>
          <w:rFonts w:ascii="Segoe UI" w:hAnsi="Segoe UI" w:cs="Segoe UI"/>
          <w:color w:val="auto"/>
          <w:lang w:val="ro-RO"/>
        </w:rPr>
        <w:t>În</w:t>
      </w:r>
      <w:proofErr w:type="spellStart"/>
      <w:r w:rsidRPr="00671761">
        <w:rPr>
          <w:rFonts w:ascii="Segoe UI" w:hAnsi="Segoe UI" w:cs="Segoe UI"/>
          <w:color w:val="auto"/>
        </w:rPr>
        <w:t>cadrarea</w:t>
      </w:r>
      <w:proofErr w:type="spellEnd"/>
      <w:r w:rsidRPr="00671761">
        <w:rPr>
          <w:rFonts w:ascii="Segoe UI" w:hAnsi="Segoe UI" w:cs="Segoe UI"/>
          <w:color w:val="auto"/>
        </w:rPr>
        <w:t xml:space="preserve"> </w:t>
      </w:r>
      <w:proofErr w:type="spellStart"/>
      <w:r w:rsidRPr="00671761">
        <w:rPr>
          <w:rFonts w:ascii="Segoe UI" w:hAnsi="Segoe UI" w:cs="Segoe UI"/>
          <w:color w:val="auto"/>
        </w:rPr>
        <w:t>seismică</w:t>
      </w:r>
      <w:proofErr w:type="spellEnd"/>
      <w:r w:rsidRPr="00671761">
        <w:rPr>
          <w:rFonts w:ascii="Segoe UI" w:hAnsi="Segoe UI" w:cs="Segoe UI"/>
          <w:color w:val="auto"/>
        </w:rPr>
        <w:t xml:space="preserve"> </w:t>
      </w:r>
      <w:proofErr w:type="spellStart"/>
      <w:r w:rsidRPr="00671761">
        <w:rPr>
          <w:rFonts w:ascii="Segoe UI" w:hAnsi="Segoe UI" w:cs="Segoe UI"/>
          <w:color w:val="auto"/>
        </w:rPr>
        <w:t>este</w:t>
      </w:r>
      <w:proofErr w:type="spellEnd"/>
      <w:r w:rsidRPr="00671761">
        <w:rPr>
          <w:rFonts w:ascii="Segoe UI" w:hAnsi="Segoe UI" w:cs="Segoe UI"/>
          <w:color w:val="auto"/>
        </w:rPr>
        <w:t xml:space="preserve"> </w:t>
      </w:r>
      <w:proofErr w:type="spellStart"/>
      <w:r w:rsidRPr="00671761">
        <w:rPr>
          <w:rFonts w:ascii="Segoe UI" w:hAnsi="Segoe UI" w:cs="Segoe UI"/>
          <w:color w:val="auto"/>
        </w:rPr>
        <w:t>în</w:t>
      </w:r>
      <w:proofErr w:type="spellEnd"/>
      <w:r w:rsidRPr="00671761">
        <w:rPr>
          <w:rFonts w:ascii="Segoe UI" w:hAnsi="Segoe UI" w:cs="Segoe UI"/>
          <w:color w:val="auto"/>
        </w:rPr>
        <w:t xml:space="preserve"> </w:t>
      </w:r>
      <w:proofErr w:type="spellStart"/>
      <w:r w:rsidRPr="00671761">
        <w:rPr>
          <w:rFonts w:ascii="Segoe UI" w:hAnsi="Segoe UI" w:cs="Segoe UI"/>
          <w:color w:val="auto"/>
        </w:rPr>
        <w:t>conformitate</w:t>
      </w:r>
      <w:proofErr w:type="spellEnd"/>
      <w:r w:rsidRPr="00671761">
        <w:rPr>
          <w:rFonts w:ascii="Segoe UI" w:hAnsi="Segoe UI" w:cs="Segoe UI"/>
          <w:color w:val="auto"/>
        </w:rPr>
        <w:t xml:space="preserve"> cu “</w:t>
      </w:r>
      <w:proofErr w:type="spellStart"/>
      <w:r w:rsidRPr="00671761">
        <w:rPr>
          <w:rFonts w:ascii="Segoe UI" w:hAnsi="Segoe UI" w:cs="Segoe UI"/>
          <w:color w:val="auto"/>
        </w:rPr>
        <w:t>Codul</w:t>
      </w:r>
      <w:proofErr w:type="spellEnd"/>
      <w:r w:rsidRPr="00671761">
        <w:rPr>
          <w:rFonts w:ascii="Segoe UI" w:hAnsi="Segoe UI" w:cs="Segoe UI"/>
          <w:color w:val="auto"/>
        </w:rPr>
        <w:t xml:space="preserve"> de </w:t>
      </w:r>
      <w:proofErr w:type="spellStart"/>
      <w:r w:rsidRPr="00671761">
        <w:rPr>
          <w:rFonts w:ascii="Segoe UI" w:hAnsi="Segoe UI" w:cs="Segoe UI"/>
          <w:color w:val="auto"/>
        </w:rPr>
        <w:t>proiectare</w:t>
      </w:r>
      <w:proofErr w:type="spellEnd"/>
      <w:r w:rsidRPr="00671761">
        <w:rPr>
          <w:rFonts w:ascii="Segoe UI" w:hAnsi="Segoe UI" w:cs="Segoe UI"/>
          <w:color w:val="auto"/>
        </w:rPr>
        <w:t xml:space="preserve"> </w:t>
      </w:r>
      <w:proofErr w:type="spellStart"/>
      <w:r w:rsidRPr="00671761">
        <w:rPr>
          <w:rFonts w:ascii="Segoe UI" w:hAnsi="Segoe UI" w:cs="Segoe UI"/>
          <w:color w:val="auto"/>
        </w:rPr>
        <w:t>seismică</w:t>
      </w:r>
      <w:proofErr w:type="spellEnd"/>
      <w:r w:rsidRPr="00671761">
        <w:rPr>
          <w:rFonts w:ascii="Segoe UI" w:hAnsi="Segoe UI" w:cs="Segoe UI"/>
          <w:color w:val="auto"/>
        </w:rPr>
        <w:t xml:space="preserve"> – </w:t>
      </w:r>
      <w:proofErr w:type="spellStart"/>
      <w:r w:rsidRPr="00671761">
        <w:rPr>
          <w:rFonts w:ascii="Segoe UI" w:hAnsi="Segoe UI" w:cs="Segoe UI"/>
          <w:color w:val="auto"/>
        </w:rPr>
        <w:t>Partea</w:t>
      </w:r>
      <w:proofErr w:type="spellEnd"/>
      <w:r w:rsidRPr="00671761">
        <w:rPr>
          <w:rFonts w:ascii="Segoe UI" w:hAnsi="Segoe UI" w:cs="Segoe UI"/>
          <w:color w:val="auto"/>
        </w:rPr>
        <w:t xml:space="preserve"> I – </w:t>
      </w:r>
      <w:proofErr w:type="spellStart"/>
      <w:r w:rsidRPr="00671761">
        <w:rPr>
          <w:rFonts w:ascii="Segoe UI" w:hAnsi="Segoe UI" w:cs="Segoe UI"/>
          <w:color w:val="auto"/>
        </w:rPr>
        <w:t>Prevederi</w:t>
      </w:r>
      <w:proofErr w:type="spellEnd"/>
      <w:r w:rsidRPr="00671761">
        <w:rPr>
          <w:rFonts w:ascii="Segoe UI" w:hAnsi="Segoe UI" w:cs="Segoe UI"/>
          <w:color w:val="auto"/>
        </w:rPr>
        <w:t xml:space="preserve"> de </w:t>
      </w:r>
      <w:proofErr w:type="spellStart"/>
      <w:r w:rsidRPr="00671761">
        <w:rPr>
          <w:rFonts w:ascii="Segoe UI" w:hAnsi="Segoe UI" w:cs="Segoe UI"/>
          <w:color w:val="auto"/>
        </w:rPr>
        <w:t>proiectare</w:t>
      </w:r>
      <w:proofErr w:type="spellEnd"/>
      <w:r w:rsidRPr="00671761">
        <w:rPr>
          <w:rFonts w:ascii="Segoe UI" w:hAnsi="Segoe UI" w:cs="Segoe UI"/>
          <w:color w:val="auto"/>
        </w:rPr>
        <w:t xml:space="preserve"> </w:t>
      </w:r>
      <w:proofErr w:type="spellStart"/>
      <w:r w:rsidRPr="00671761">
        <w:rPr>
          <w:rFonts w:ascii="Segoe UI" w:hAnsi="Segoe UI" w:cs="Segoe UI"/>
          <w:color w:val="auto"/>
        </w:rPr>
        <w:t>pentru</w:t>
      </w:r>
      <w:proofErr w:type="spellEnd"/>
      <w:r w:rsidRPr="00671761">
        <w:rPr>
          <w:rFonts w:ascii="Segoe UI" w:hAnsi="Segoe UI" w:cs="Segoe UI"/>
          <w:color w:val="auto"/>
        </w:rPr>
        <w:t xml:space="preserve"> </w:t>
      </w:r>
      <w:proofErr w:type="spellStart"/>
      <w:r w:rsidRPr="00671761">
        <w:rPr>
          <w:rFonts w:ascii="Segoe UI" w:hAnsi="Segoe UI" w:cs="Segoe UI"/>
          <w:color w:val="auto"/>
        </w:rPr>
        <w:t>clădiri</w:t>
      </w:r>
      <w:proofErr w:type="spellEnd"/>
      <w:r w:rsidRPr="00671761">
        <w:rPr>
          <w:rFonts w:ascii="Segoe UI" w:hAnsi="Segoe UI" w:cs="Segoe UI"/>
          <w:color w:val="auto"/>
        </w:rPr>
        <w:t xml:space="preserve">”, </w:t>
      </w:r>
      <w:proofErr w:type="spellStart"/>
      <w:r w:rsidRPr="00671761">
        <w:rPr>
          <w:rFonts w:ascii="Segoe UI" w:hAnsi="Segoe UI" w:cs="Segoe UI"/>
          <w:color w:val="auto"/>
        </w:rPr>
        <w:t>indicativ</w:t>
      </w:r>
      <w:proofErr w:type="spellEnd"/>
      <w:r w:rsidRPr="00671761">
        <w:rPr>
          <w:rFonts w:ascii="Segoe UI" w:hAnsi="Segoe UI" w:cs="Segoe UI"/>
          <w:color w:val="auto"/>
        </w:rPr>
        <w:t xml:space="preserve"> P100 – 1/2013.</w:t>
      </w:r>
    </w:p>
    <w:p w14:paraId="0309715A" w14:textId="0325BDAE" w:rsidR="0030410D" w:rsidRPr="00671761" w:rsidRDefault="0030410D" w:rsidP="00F9513F">
      <w:pPr>
        <w:pStyle w:val="Default"/>
        <w:jc w:val="both"/>
        <w:rPr>
          <w:rFonts w:ascii="Segoe UI" w:hAnsi="Segoe UI" w:cs="Segoe UI"/>
          <w:color w:val="auto"/>
        </w:rPr>
      </w:pPr>
      <w:r w:rsidRPr="00671761">
        <w:rPr>
          <w:rFonts w:ascii="Segoe UI" w:hAnsi="Segoe UI" w:cs="Segoe UI"/>
          <w:b/>
          <w:bCs/>
          <w:color w:val="auto"/>
        </w:rPr>
        <w:tab/>
      </w:r>
      <w:bookmarkStart w:id="95" w:name="_Toc495325960"/>
    </w:p>
    <w:bookmarkEnd w:id="93"/>
    <w:bookmarkEnd w:id="94"/>
    <w:bookmarkEnd w:id="95"/>
    <w:p w14:paraId="194B2BCF" w14:textId="4826C14F" w:rsidR="007076F6" w:rsidRPr="00F9513F" w:rsidRDefault="007076F6" w:rsidP="00F9513F">
      <w:pPr>
        <w:spacing w:after="0" w:line="240" w:lineRule="auto"/>
        <w:rPr>
          <w:rFonts w:ascii="Segoe UI" w:hAnsi="Segoe UI" w:cs="Segoe UI"/>
          <w:bCs/>
          <w:u w:val="single"/>
        </w:rPr>
      </w:pPr>
      <w:r w:rsidRPr="00F9513F">
        <w:rPr>
          <w:rFonts w:ascii="Segoe UI" w:hAnsi="Segoe UI" w:cs="Segoe UI"/>
          <w:bCs/>
          <w:u w:val="single"/>
        </w:rPr>
        <w:t>Datele climatice ale zonei în care este situat amplasamentul</w:t>
      </w:r>
    </w:p>
    <w:p w14:paraId="73DC6862" w14:textId="5E5DB4D4" w:rsidR="007076F6" w:rsidRPr="0086305E" w:rsidRDefault="007076F6">
      <w:pPr>
        <w:pStyle w:val="BodyText0"/>
        <w:rPr>
          <w:rFonts w:ascii="Segoe UI" w:hAnsi="Segoe UI" w:cs="Segoe UI"/>
          <w:b w:val="0"/>
        </w:rPr>
      </w:pPr>
      <w:r w:rsidRPr="0086305E">
        <w:rPr>
          <w:rFonts w:ascii="Segoe UI" w:hAnsi="Segoe UI" w:cs="Segoe UI"/>
          <w:b w:val="0"/>
        </w:rPr>
        <w:t>Clima perimetrului cercetat este temperat - continentală, având următorii parametri:</w:t>
      </w:r>
    </w:p>
    <w:p w14:paraId="3001C70B" w14:textId="03417A4C" w:rsidR="0086305E" w:rsidRPr="00F9513F" w:rsidRDefault="0086305E" w:rsidP="00F9513F">
      <w:pPr>
        <w:pStyle w:val="ListParagraph"/>
        <w:numPr>
          <w:ilvl w:val="0"/>
          <w:numId w:val="80"/>
        </w:numPr>
        <w:spacing w:after="0" w:line="240" w:lineRule="auto"/>
        <w:jc w:val="both"/>
        <w:rPr>
          <w:rFonts w:ascii="Segoe UI" w:hAnsi="Segoe UI" w:cs="Segoe UI"/>
        </w:rPr>
      </w:pPr>
      <w:r w:rsidRPr="00F9513F">
        <w:rPr>
          <w:rFonts w:ascii="Segoe UI" w:hAnsi="Segoe UI" w:cs="Segoe UI"/>
        </w:rPr>
        <w:t>temperatura medie anuala .............................................. +7,5</w:t>
      </w:r>
      <w:r w:rsidRPr="00F9513F">
        <w:rPr>
          <w:rFonts w:ascii="Segoe UI" w:hAnsi="Segoe UI" w:cs="Segoe UI"/>
        </w:rPr>
        <w:sym w:font="Symbol" w:char="F0B0"/>
      </w:r>
      <w:r w:rsidRPr="00F9513F">
        <w:rPr>
          <w:rFonts w:ascii="Segoe UI" w:hAnsi="Segoe UI" w:cs="Segoe UI"/>
        </w:rPr>
        <w:t>C</w:t>
      </w:r>
    </w:p>
    <w:p w14:paraId="4F3DCA03" w14:textId="01FD609F" w:rsidR="0086305E" w:rsidRPr="00F9513F" w:rsidRDefault="0086305E" w:rsidP="00F9513F">
      <w:pPr>
        <w:pStyle w:val="ListParagraph"/>
        <w:numPr>
          <w:ilvl w:val="0"/>
          <w:numId w:val="80"/>
        </w:numPr>
        <w:spacing w:after="0" w:line="240" w:lineRule="auto"/>
        <w:jc w:val="both"/>
        <w:rPr>
          <w:rFonts w:ascii="Segoe UI" w:hAnsi="Segoe UI" w:cs="Segoe UI"/>
        </w:rPr>
      </w:pPr>
      <w:r w:rsidRPr="00F9513F">
        <w:rPr>
          <w:rFonts w:ascii="Segoe UI" w:hAnsi="Segoe UI" w:cs="Segoe UI"/>
        </w:rPr>
        <w:t>temperatura minima absoluta ......................................... -10,3</w:t>
      </w:r>
      <w:r w:rsidRPr="00F9513F">
        <w:rPr>
          <w:rFonts w:ascii="Segoe UI" w:hAnsi="Segoe UI" w:cs="Segoe UI"/>
        </w:rPr>
        <w:sym w:font="Symbol" w:char="F0B0"/>
      </w:r>
      <w:r w:rsidRPr="00F9513F">
        <w:rPr>
          <w:rFonts w:ascii="Segoe UI" w:hAnsi="Segoe UI" w:cs="Segoe UI"/>
        </w:rPr>
        <w:t>C</w:t>
      </w:r>
    </w:p>
    <w:p w14:paraId="107BA6D7" w14:textId="70707147" w:rsidR="0086305E" w:rsidRPr="00F9513F" w:rsidRDefault="0086305E" w:rsidP="00F9513F">
      <w:pPr>
        <w:pStyle w:val="ListParagraph"/>
        <w:numPr>
          <w:ilvl w:val="0"/>
          <w:numId w:val="80"/>
        </w:numPr>
        <w:spacing w:after="0" w:line="240" w:lineRule="auto"/>
        <w:jc w:val="both"/>
        <w:rPr>
          <w:rFonts w:ascii="Segoe UI" w:hAnsi="Segoe UI" w:cs="Segoe UI"/>
        </w:rPr>
      </w:pPr>
      <w:r w:rsidRPr="00F9513F">
        <w:rPr>
          <w:rFonts w:ascii="Segoe UI" w:hAnsi="Segoe UI" w:cs="Segoe UI"/>
        </w:rPr>
        <w:t>temperatura maxima absoluta ........................................ +37,8</w:t>
      </w:r>
      <w:r w:rsidRPr="00F9513F">
        <w:rPr>
          <w:rFonts w:ascii="Segoe UI" w:hAnsi="Segoe UI" w:cs="Segoe UI"/>
        </w:rPr>
        <w:sym w:font="Symbol" w:char="F0B0"/>
      </w:r>
      <w:r w:rsidRPr="00F9513F">
        <w:rPr>
          <w:rFonts w:ascii="Segoe UI" w:hAnsi="Segoe UI" w:cs="Segoe UI"/>
        </w:rPr>
        <w:t>C</w:t>
      </w:r>
    </w:p>
    <w:p w14:paraId="4BEF2240" w14:textId="77777777" w:rsidR="0086305E" w:rsidRPr="00FB4E7F" w:rsidRDefault="0086305E">
      <w:pPr>
        <w:pStyle w:val="BodyText0"/>
        <w:rPr>
          <w:rFonts w:ascii="Segoe UI" w:hAnsi="Segoe UI" w:cs="Segoe UI"/>
          <w:b w:val="0"/>
        </w:rPr>
      </w:pPr>
    </w:p>
    <w:p w14:paraId="699D5CAD" w14:textId="77777777" w:rsidR="007076F6" w:rsidRPr="00FB4E7F" w:rsidRDefault="007076F6">
      <w:pPr>
        <w:pStyle w:val="BodyText0"/>
        <w:jc w:val="center"/>
        <w:rPr>
          <w:rFonts w:ascii="Segoe UI" w:hAnsi="Segoe UI" w:cs="Segoe UI"/>
        </w:rPr>
      </w:pPr>
      <w:r w:rsidRPr="00FB4E7F">
        <w:rPr>
          <w:noProof/>
        </w:rPr>
        <w:drawing>
          <wp:inline distT="0" distB="0" distL="0" distR="0" wp14:anchorId="50A10C80" wp14:editId="32907EAF">
            <wp:extent cx="4191000" cy="2327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258231" cy="2365254"/>
                    </a:xfrm>
                    <a:prstGeom prst="rect">
                      <a:avLst/>
                    </a:prstGeom>
                    <a:noFill/>
                    <a:ln>
                      <a:noFill/>
                    </a:ln>
                  </pic:spPr>
                </pic:pic>
              </a:graphicData>
            </a:graphic>
          </wp:inline>
        </w:drawing>
      </w:r>
      <w:r w:rsidRPr="00FB4E7F">
        <w:rPr>
          <w:rFonts w:ascii="Segoe UI" w:hAnsi="Segoe UI" w:cs="Segoe UI"/>
          <w:noProof/>
        </w:rPr>
        <w:t xml:space="preserve"> </w:t>
      </w:r>
    </w:p>
    <w:p w14:paraId="54F95A66" w14:textId="24B6A681" w:rsidR="007076F6" w:rsidRPr="00CE723B" w:rsidRDefault="007076F6">
      <w:pPr>
        <w:pStyle w:val="BodyText0"/>
        <w:ind w:firstLine="709"/>
        <w:jc w:val="center"/>
        <w:rPr>
          <w:rFonts w:ascii="Segoe UI" w:hAnsi="Segoe UI" w:cs="Segoe UI"/>
          <w:sz w:val="20"/>
        </w:rPr>
      </w:pPr>
      <w:r w:rsidRPr="00CE723B">
        <w:rPr>
          <w:rFonts w:ascii="Segoe UI" w:hAnsi="Segoe UI" w:cs="Segoe UI"/>
          <w:sz w:val="20"/>
        </w:rPr>
        <w:t>Temperatura și precipitațiile medii</w:t>
      </w:r>
    </w:p>
    <w:p w14:paraId="7D0DD710" w14:textId="77777777" w:rsidR="007076F6" w:rsidRPr="00CE723B" w:rsidRDefault="007076F6">
      <w:pPr>
        <w:pStyle w:val="BodyText0"/>
        <w:ind w:firstLine="709"/>
        <w:jc w:val="center"/>
        <w:rPr>
          <w:rFonts w:ascii="Segoe UI" w:hAnsi="Segoe UI" w:cs="Segoe UI"/>
          <w:szCs w:val="24"/>
        </w:rPr>
      </w:pPr>
    </w:p>
    <w:p w14:paraId="7EE6103E" w14:textId="77777777" w:rsidR="007076F6" w:rsidRPr="00FB4E7F" w:rsidRDefault="007076F6" w:rsidP="00F9513F">
      <w:pPr>
        <w:spacing w:after="0" w:line="240" w:lineRule="auto"/>
        <w:jc w:val="both"/>
        <w:rPr>
          <w:rFonts w:ascii="Segoe UI" w:hAnsi="Segoe UI" w:cs="Segoe UI"/>
        </w:rPr>
      </w:pPr>
      <w:r w:rsidRPr="00FB4E7F">
        <w:rPr>
          <w:rFonts w:ascii="Segoe UI" w:hAnsi="Segoe UI" w:cs="Segoe UI"/>
        </w:rPr>
        <w:lastRenderedPageBreak/>
        <w:t>Precipitațiile medii anuale au valoarea de 350 - 400 mm și reprezintă media valorilor înregistrate de-a lungul a 10 ani.</w:t>
      </w:r>
    </w:p>
    <w:p w14:paraId="5B0A1D7F" w14:textId="77777777" w:rsidR="007076F6" w:rsidRPr="00FB4E7F" w:rsidRDefault="007076F6" w:rsidP="00F9513F">
      <w:pPr>
        <w:spacing w:after="0" w:line="240" w:lineRule="auto"/>
        <w:jc w:val="center"/>
        <w:rPr>
          <w:rFonts w:ascii="Segoe UI" w:hAnsi="Segoe UI" w:cs="Segoe UI"/>
        </w:rPr>
      </w:pPr>
      <w:r w:rsidRPr="00FB4E7F">
        <w:rPr>
          <w:noProof/>
        </w:rPr>
        <w:drawing>
          <wp:inline distT="0" distB="0" distL="0" distR="0" wp14:anchorId="5ECDF431" wp14:editId="6F85B55D">
            <wp:extent cx="4052455" cy="232833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69498" cy="2338128"/>
                    </a:xfrm>
                    <a:prstGeom prst="rect">
                      <a:avLst/>
                    </a:prstGeom>
                    <a:noFill/>
                    <a:ln>
                      <a:noFill/>
                    </a:ln>
                  </pic:spPr>
                </pic:pic>
              </a:graphicData>
            </a:graphic>
          </wp:inline>
        </w:drawing>
      </w:r>
      <w:r w:rsidRPr="00FB4E7F">
        <w:rPr>
          <w:rFonts w:ascii="Segoe UI" w:hAnsi="Segoe UI" w:cs="Segoe UI"/>
          <w:noProof/>
        </w:rPr>
        <w:t xml:space="preserve"> </w:t>
      </w:r>
    </w:p>
    <w:p w14:paraId="2E1A7E75" w14:textId="3DCECEAC" w:rsidR="007076F6" w:rsidRPr="00F9513F" w:rsidRDefault="007076F6" w:rsidP="005029F7">
      <w:pPr>
        <w:spacing w:before="120" w:line="240" w:lineRule="auto"/>
        <w:jc w:val="center"/>
        <w:rPr>
          <w:rFonts w:ascii="Segoe UI" w:hAnsi="Segoe UI" w:cs="Segoe UI"/>
          <w:b/>
          <w:sz w:val="20"/>
          <w:szCs w:val="20"/>
        </w:rPr>
      </w:pPr>
      <w:r w:rsidRPr="00F9513F">
        <w:rPr>
          <w:rFonts w:ascii="Segoe UI" w:hAnsi="Segoe UI" w:cs="Segoe UI"/>
          <w:b/>
          <w:sz w:val="20"/>
          <w:szCs w:val="20"/>
        </w:rPr>
        <w:t xml:space="preserve">Diagrama precipitațiilor lunare </w:t>
      </w:r>
    </w:p>
    <w:p w14:paraId="497228DE" w14:textId="77777777" w:rsidR="007076F6" w:rsidRPr="00FB4E7F" w:rsidRDefault="007076F6" w:rsidP="005029F7">
      <w:pPr>
        <w:spacing w:after="0" w:line="240" w:lineRule="auto"/>
        <w:jc w:val="both"/>
        <w:rPr>
          <w:rFonts w:ascii="Segoe UI" w:hAnsi="Segoe UI" w:cs="Segoe UI"/>
        </w:rPr>
      </w:pPr>
      <w:r w:rsidRPr="00FB4E7F">
        <w:rPr>
          <w:rFonts w:ascii="Segoe UI" w:hAnsi="Segoe UI" w:cs="Segoe UI"/>
        </w:rPr>
        <w:t>Sunt considerate “cu precipitații” toate zilele în care apa căzută sub formă de ploaie, lapoviță, grindină, ninsoare, etc. a totalizat mai mult de 0,1 mm.</w:t>
      </w:r>
    </w:p>
    <w:p w14:paraId="3B96A8BC" w14:textId="77777777" w:rsidR="007076F6" w:rsidRPr="00FB4E7F" w:rsidRDefault="007076F6" w:rsidP="005029F7">
      <w:pPr>
        <w:spacing w:after="120" w:line="240" w:lineRule="auto"/>
        <w:jc w:val="both"/>
        <w:rPr>
          <w:rFonts w:ascii="Segoe UI" w:hAnsi="Segoe UI" w:cs="Segoe UI"/>
        </w:rPr>
      </w:pPr>
      <w:r w:rsidRPr="00FB4E7F">
        <w:rPr>
          <w:rFonts w:ascii="Segoe UI" w:hAnsi="Segoe UI" w:cs="Segoe UI"/>
        </w:rPr>
        <w:t xml:space="preserve">Un alt factor important al climei îl reprezintă determinarea mărimii și direcția vânturilor. </w:t>
      </w:r>
    </w:p>
    <w:p w14:paraId="1DD41734" w14:textId="7CEDC084" w:rsidR="007076F6" w:rsidRPr="00FB4E7F" w:rsidRDefault="007076F6" w:rsidP="00F9513F">
      <w:pPr>
        <w:spacing w:after="0" w:line="240" w:lineRule="auto"/>
        <w:jc w:val="center"/>
        <w:rPr>
          <w:rFonts w:ascii="Segoe UI" w:hAnsi="Segoe UI" w:cs="Segoe UI"/>
          <w:highlight w:val="yellow"/>
        </w:rPr>
      </w:pPr>
      <w:r w:rsidRPr="00FB4E7F">
        <w:rPr>
          <w:noProof/>
        </w:rPr>
        <w:drawing>
          <wp:inline distT="0" distB="0" distL="0" distR="0" wp14:anchorId="7A014197" wp14:editId="4595E5B5">
            <wp:extent cx="3963253" cy="23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963253" cy="2329200"/>
                    </a:xfrm>
                    <a:prstGeom prst="rect">
                      <a:avLst/>
                    </a:prstGeom>
                    <a:noFill/>
                    <a:ln>
                      <a:noFill/>
                    </a:ln>
                  </pic:spPr>
                </pic:pic>
              </a:graphicData>
            </a:graphic>
          </wp:inline>
        </w:drawing>
      </w:r>
    </w:p>
    <w:p w14:paraId="6C8AF6BC" w14:textId="1C5F93EE" w:rsidR="007076F6" w:rsidRPr="00F9513F" w:rsidRDefault="007076F6" w:rsidP="005029F7">
      <w:pPr>
        <w:spacing w:after="240" w:line="240" w:lineRule="auto"/>
        <w:jc w:val="center"/>
        <w:rPr>
          <w:rFonts w:ascii="Segoe UI" w:hAnsi="Segoe UI" w:cs="Segoe UI"/>
          <w:b/>
          <w:sz w:val="20"/>
          <w:szCs w:val="20"/>
        </w:rPr>
      </w:pPr>
      <w:r w:rsidRPr="00F9513F">
        <w:rPr>
          <w:rFonts w:ascii="Segoe UI" w:hAnsi="Segoe UI" w:cs="Segoe UI"/>
          <w:b/>
          <w:sz w:val="20"/>
          <w:szCs w:val="20"/>
        </w:rPr>
        <w:t>Vitez</w:t>
      </w:r>
      <w:r w:rsidR="0086305E" w:rsidRPr="00F9513F">
        <w:rPr>
          <w:rFonts w:ascii="Segoe UI" w:hAnsi="Segoe UI" w:cs="Segoe UI"/>
          <w:b/>
          <w:sz w:val="20"/>
          <w:szCs w:val="20"/>
        </w:rPr>
        <w:t>a</w:t>
      </w:r>
      <w:r w:rsidRPr="00F9513F">
        <w:rPr>
          <w:rFonts w:ascii="Segoe UI" w:hAnsi="Segoe UI" w:cs="Segoe UI"/>
          <w:b/>
          <w:sz w:val="20"/>
          <w:szCs w:val="20"/>
        </w:rPr>
        <w:t xml:space="preserve"> vânt</w:t>
      </w:r>
      <w:r w:rsidR="0086305E" w:rsidRPr="00F9513F">
        <w:rPr>
          <w:rFonts w:ascii="Segoe UI" w:hAnsi="Segoe UI" w:cs="Segoe UI"/>
          <w:b/>
          <w:sz w:val="20"/>
          <w:szCs w:val="20"/>
        </w:rPr>
        <w:t>ului</w:t>
      </w:r>
      <w:r w:rsidRPr="00F9513F">
        <w:rPr>
          <w:rFonts w:ascii="Segoe UI" w:hAnsi="Segoe UI" w:cs="Segoe UI"/>
          <w:b/>
          <w:sz w:val="20"/>
          <w:szCs w:val="20"/>
        </w:rPr>
        <w:t xml:space="preserve"> </w:t>
      </w:r>
    </w:p>
    <w:p w14:paraId="7047C2F7" w14:textId="77777777" w:rsidR="007076F6" w:rsidRPr="00FB4E7F" w:rsidRDefault="007076F6" w:rsidP="00F9513F">
      <w:pPr>
        <w:spacing w:after="0" w:line="240" w:lineRule="auto"/>
        <w:jc w:val="center"/>
        <w:rPr>
          <w:rFonts w:ascii="Segoe UI" w:hAnsi="Segoe UI" w:cs="Segoe UI"/>
        </w:rPr>
      </w:pPr>
      <w:r w:rsidRPr="00FB4E7F">
        <w:rPr>
          <w:noProof/>
        </w:rPr>
        <w:drawing>
          <wp:inline distT="0" distB="0" distL="0" distR="0" wp14:anchorId="7891CF2D" wp14:editId="73BE7134">
            <wp:extent cx="4016368" cy="2329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016368" cy="2329200"/>
                    </a:xfrm>
                    <a:prstGeom prst="rect">
                      <a:avLst/>
                    </a:prstGeom>
                    <a:noFill/>
                    <a:ln>
                      <a:noFill/>
                    </a:ln>
                    <a:extLst>
                      <a:ext uri="{53640926-AAD7-44D8-BBD7-CCE9431645EC}">
                        <a14:shadowObscured xmlns:a14="http://schemas.microsoft.com/office/drawing/2010/main"/>
                      </a:ext>
                    </a:extLst>
                  </pic:spPr>
                </pic:pic>
              </a:graphicData>
            </a:graphic>
          </wp:inline>
        </w:drawing>
      </w:r>
      <w:r w:rsidRPr="00FB4E7F">
        <w:rPr>
          <w:rFonts w:ascii="Segoe UI" w:hAnsi="Segoe UI" w:cs="Segoe UI"/>
          <w:noProof/>
        </w:rPr>
        <w:t xml:space="preserve"> </w:t>
      </w:r>
    </w:p>
    <w:p w14:paraId="66F33065" w14:textId="19BAC8FC" w:rsidR="00FD1562" w:rsidRPr="00F9513F" w:rsidRDefault="007076F6" w:rsidP="005029F7">
      <w:pPr>
        <w:spacing w:before="120" w:line="240" w:lineRule="auto"/>
        <w:jc w:val="center"/>
        <w:rPr>
          <w:rFonts w:ascii="Segoe UI" w:hAnsi="Segoe UI" w:cs="Segoe UI"/>
          <w:b/>
          <w:sz w:val="20"/>
          <w:szCs w:val="20"/>
        </w:rPr>
      </w:pPr>
      <w:r w:rsidRPr="00F9513F">
        <w:rPr>
          <w:rFonts w:ascii="Segoe UI" w:hAnsi="Segoe UI" w:cs="Segoe UI"/>
          <w:b/>
          <w:sz w:val="20"/>
          <w:szCs w:val="20"/>
        </w:rPr>
        <w:t>Direcția predominantă a vânturilor</w:t>
      </w:r>
    </w:p>
    <w:p w14:paraId="48BB3304" w14:textId="56B488DB" w:rsidR="007076F6" w:rsidRPr="00FB4E7F" w:rsidRDefault="007076F6" w:rsidP="00F9513F">
      <w:pPr>
        <w:spacing w:after="0" w:line="240" w:lineRule="auto"/>
        <w:jc w:val="both"/>
        <w:rPr>
          <w:rFonts w:ascii="Segoe UI" w:hAnsi="Segoe UI" w:cs="Segoe UI"/>
          <w:b/>
        </w:rPr>
      </w:pPr>
      <w:r w:rsidRPr="00FB4E7F">
        <w:rPr>
          <w:rFonts w:ascii="Segoe UI" w:hAnsi="Segoe UI" w:cs="Segoe UI"/>
        </w:rPr>
        <w:t>Adâncimea maximă la îngheț este de 0,8 ÷ 0,9 m.</w:t>
      </w:r>
    </w:p>
    <w:p w14:paraId="29D1F385" w14:textId="48A16092" w:rsidR="00873C98" w:rsidRPr="00F9513F" w:rsidRDefault="00DE5923" w:rsidP="00F9513F">
      <w:pPr>
        <w:spacing w:before="120" w:after="0" w:line="240" w:lineRule="auto"/>
        <w:rPr>
          <w:rFonts w:ascii="Segoe UI" w:hAnsi="Segoe UI" w:cs="Segoe UI"/>
        </w:rPr>
      </w:pPr>
      <w:bookmarkStart w:id="96" w:name="_Toc147750531"/>
      <w:r w:rsidRPr="00F9513F">
        <w:rPr>
          <w:rFonts w:ascii="Segoe UI" w:hAnsi="Segoe UI" w:cs="Segoe UI"/>
          <w:b/>
        </w:rPr>
        <w:lastRenderedPageBreak/>
        <w:t xml:space="preserve">Atenuarea </w:t>
      </w:r>
      <w:r w:rsidR="00873C98" w:rsidRPr="00F9513F">
        <w:rPr>
          <w:rFonts w:ascii="Segoe UI" w:hAnsi="Segoe UI" w:cs="Segoe UI"/>
          <w:b/>
        </w:rPr>
        <w:t>schimbărilor climatice</w:t>
      </w:r>
      <w:bookmarkEnd w:id="96"/>
    </w:p>
    <w:p w14:paraId="75000ADC" w14:textId="58B16BDA" w:rsidR="00113747" w:rsidRPr="00F9513F" w:rsidRDefault="00113747" w:rsidP="00113747">
      <w:pPr>
        <w:spacing w:after="0" w:line="240" w:lineRule="auto"/>
        <w:jc w:val="both"/>
        <w:rPr>
          <w:rFonts w:ascii="Segoe UI" w:hAnsi="Segoe UI" w:cs="Segoe UI"/>
          <w:szCs w:val="24"/>
        </w:rPr>
      </w:pPr>
      <w:r w:rsidRPr="00F9513F">
        <w:rPr>
          <w:rFonts w:ascii="Segoe UI" w:hAnsi="Segoe UI" w:cs="Segoe UI"/>
          <w:szCs w:val="24"/>
        </w:rPr>
        <w:t>Implementa</w:t>
      </w:r>
      <w:r w:rsidR="00DD0A01" w:rsidRPr="00F9513F">
        <w:rPr>
          <w:rFonts w:ascii="Segoe UI" w:hAnsi="Segoe UI" w:cs="Segoe UI"/>
          <w:szCs w:val="24"/>
        </w:rPr>
        <w:t>rea</w:t>
      </w:r>
      <w:r w:rsidRPr="00F9513F">
        <w:rPr>
          <w:rFonts w:ascii="Segoe UI" w:hAnsi="Segoe UI" w:cs="Segoe UI"/>
          <w:szCs w:val="24"/>
        </w:rPr>
        <w:t xml:space="preserve"> proiectului nu va conduce la creșterea emisiilor de gaze cu efect de seră</w:t>
      </w:r>
      <w:r w:rsidR="00DD0A01" w:rsidRPr="00F9513F">
        <w:rPr>
          <w:rFonts w:ascii="Segoe UI" w:hAnsi="Segoe UI" w:cs="Segoe UI"/>
          <w:szCs w:val="24"/>
        </w:rPr>
        <w:t xml:space="preserve">, având în vedere faptul că acesta are drept scop înlocuirea unei instalații tehnologice (SRM) uzată fizic și moral. </w:t>
      </w:r>
      <w:r w:rsidRPr="00F9513F">
        <w:rPr>
          <w:rFonts w:ascii="Segoe UI" w:hAnsi="Segoe UI" w:cs="Segoe UI"/>
          <w:szCs w:val="24"/>
        </w:rPr>
        <w:t xml:space="preserve">Se vor monta două centrale termice în </w:t>
      </w:r>
      <w:proofErr w:type="spellStart"/>
      <w:r w:rsidRPr="00F9513F">
        <w:rPr>
          <w:rFonts w:ascii="Segoe UI" w:hAnsi="Segoe UI" w:cs="Segoe UI"/>
          <w:szCs w:val="24"/>
        </w:rPr>
        <w:t>condensație</w:t>
      </w:r>
      <w:proofErr w:type="spellEnd"/>
      <w:r w:rsidRPr="00F9513F">
        <w:rPr>
          <w:rFonts w:ascii="Segoe UI" w:hAnsi="Segoe UI" w:cs="Segoe UI"/>
          <w:szCs w:val="24"/>
        </w:rPr>
        <w:t xml:space="preserve"> de </w:t>
      </w:r>
      <w:r w:rsidR="00CC0727">
        <w:rPr>
          <w:rFonts w:ascii="Segoe UI" w:hAnsi="Segoe UI" w:cs="Segoe UI"/>
          <w:szCs w:val="24"/>
        </w:rPr>
        <w:t>85</w:t>
      </w:r>
      <w:r w:rsidRPr="00F9513F">
        <w:rPr>
          <w:rFonts w:ascii="Segoe UI" w:hAnsi="Segoe UI" w:cs="Segoe UI"/>
          <w:szCs w:val="24"/>
        </w:rPr>
        <w:t xml:space="preserve">kW cu tiraj forțat, combustibilul utilizat fiind gazul metan, </w:t>
      </w:r>
      <w:r w:rsidR="00DD0A01" w:rsidRPr="00F9513F">
        <w:rPr>
          <w:rFonts w:ascii="Segoe UI" w:hAnsi="Segoe UI" w:cs="Segoe UI"/>
          <w:szCs w:val="24"/>
        </w:rPr>
        <w:t>dar acestea nu reprezintă surse majore de emisie GES.</w:t>
      </w:r>
    </w:p>
    <w:p w14:paraId="0CE3D8E8" w14:textId="410F3A24" w:rsidR="00DD0A01" w:rsidRPr="00F9513F" w:rsidRDefault="00DD0A01" w:rsidP="00113747">
      <w:pPr>
        <w:spacing w:after="0" w:line="240" w:lineRule="auto"/>
        <w:jc w:val="both"/>
        <w:rPr>
          <w:rFonts w:ascii="Segoe UI" w:hAnsi="Segoe UI" w:cs="Segoe UI"/>
          <w:szCs w:val="24"/>
        </w:rPr>
      </w:pPr>
      <w:r w:rsidRPr="00F9513F">
        <w:rPr>
          <w:rFonts w:ascii="Segoe UI" w:hAnsi="Segoe UI" w:cs="Segoe UI"/>
          <w:szCs w:val="24"/>
        </w:rPr>
        <w:t>Proiectul se realizează în incinta existentă, astfel nu implică activități de exploatare a terenurilor, de schimbare a destinației terenurilor sau de silvicultură și nu va influența în mod semnificativ cererea de energie.</w:t>
      </w:r>
    </w:p>
    <w:p w14:paraId="003649F4" w14:textId="3845AC39" w:rsidR="00DD0A01" w:rsidRPr="00F9513F" w:rsidRDefault="00DD0A01" w:rsidP="00113747">
      <w:pPr>
        <w:spacing w:after="0" w:line="240" w:lineRule="auto"/>
        <w:jc w:val="both"/>
        <w:rPr>
          <w:rFonts w:ascii="Segoe UI" w:hAnsi="Segoe UI" w:cs="Segoe UI"/>
          <w:szCs w:val="24"/>
        </w:rPr>
      </w:pPr>
      <w:r w:rsidRPr="00F9513F">
        <w:rPr>
          <w:rFonts w:ascii="Segoe UI" w:hAnsi="Segoe UI" w:cs="Segoe UI"/>
          <w:szCs w:val="24"/>
        </w:rPr>
        <w:t xml:space="preserve">SRM propusă va funcționa automatizat, în incinta existentă, astfel nu va determina </w:t>
      </w:r>
      <w:r w:rsidR="003C4067" w:rsidRPr="00F9513F">
        <w:rPr>
          <w:rFonts w:ascii="Segoe UI" w:hAnsi="Segoe UI" w:cs="Segoe UI"/>
          <w:szCs w:val="24"/>
        </w:rPr>
        <w:t>modificări în ceea ce privește deplasările de personal sau transporturile.</w:t>
      </w:r>
    </w:p>
    <w:p w14:paraId="653DAC13" w14:textId="0EEFAA9E" w:rsidR="003C4067" w:rsidRPr="00F9513F" w:rsidRDefault="003C4067" w:rsidP="00F9513F">
      <w:pPr>
        <w:spacing w:before="120" w:after="0" w:line="240" w:lineRule="auto"/>
        <w:rPr>
          <w:rFonts w:ascii="Segoe UI" w:hAnsi="Segoe UI" w:cs="Segoe UI"/>
        </w:rPr>
      </w:pPr>
      <w:r w:rsidRPr="00F9513F">
        <w:rPr>
          <w:rFonts w:ascii="Segoe UI" w:hAnsi="Segoe UI" w:cs="Segoe UI"/>
          <w:b/>
        </w:rPr>
        <w:t>Adaptarea la schimbările climatice</w:t>
      </w:r>
    </w:p>
    <w:p w14:paraId="4CD432B7" w14:textId="7404D8A8" w:rsidR="008F110A" w:rsidRPr="00F9513F" w:rsidRDefault="00B110C0" w:rsidP="003C4067">
      <w:pPr>
        <w:spacing w:after="0" w:line="240" w:lineRule="auto"/>
        <w:jc w:val="both"/>
        <w:rPr>
          <w:rFonts w:ascii="Segoe UI" w:hAnsi="Segoe UI" w:cs="Segoe UI"/>
          <w:szCs w:val="24"/>
        </w:rPr>
      </w:pPr>
      <w:r w:rsidRPr="00F9513F">
        <w:rPr>
          <w:rFonts w:ascii="Segoe UI" w:hAnsi="Segoe UI" w:cs="Segoe UI"/>
          <w:szCs w:val="24"/>
        </w:rPr>
        <w:t>Nu s-a identificat o vulnerabilitate ridicată a componentelor proiectului și exploatării SRM în etapa de funcționare în raport cu riscurile climatice și efectele asociate acestora (valuri de căldură, secetă, schimbarea regimului precipitațiilor, inundații, furtuni și vânturi puternice, nivel în creștere al mării, eroziune, intruziune salină, fenomene de îngheț-</w:t>
      </w:r>
      <w:proofErr w:type="spellStart"/>
      <w:r w:rsidRPr="00F9513F">
        <w:rPr>
          <w:rFonts w:ascii="Segoe UI" w:hAnsi="Segoe UI" w:cs="Segoe UI"/>
          <w:szCs w:val="24"/>
        </w:rPr>
        <w:t>dezghet</w:t>
      </w:r>
      <w:proofErr w:type="spellEnd"/>
      <w:r w:rsidRPr="00F9513F">
        <w:rPr>
          <w:rFonts w:ascii="Segoe UI" w:hAnsi="Segoe UI" w:cs="Segoe UI"/>
          <w:szCs w:val="24"/>
        </w:rPr>
        <w:t xml:space="preserve">). </w:t>
      </w:r>
      <w:proofErr w:type="spellStart"/>
      <w:r w:rsidR="00ED20EF" w:rsidRPr="00CC0727">
        <w:rPr>
          <w:rFonts w:ascii="Segoe UI" w:hAnsi="Segoe UI" w:cs="Segoe UI"/>
          <w:szCs w:val="24"/>
        </w:rPr>
        <w:t>Statia</w:t>
      </w:r>
      <w:proofErr w:type="spellEnd"/>
      <w:r w:rsidR="00ED20EF" w:rsidRPr="00CC0727">
        <w:rPr>
          <w:rFonts w:ascii="Segoe UI" w:hAnsi="Segoe UI" w:cs="Segoe UI"/>
          <w:szCs w:val="24"/>
        </w:rPr>
        <w:t xml:space="preserve"> de reglare </w:t>
      </w:r>
      <w:proofErr w:type="spellStart"/>
      <w:r w:rsidR="00ED20EF" w:rsidRPr="00CC0727">
        <w:rPr>
          <w:rFonts w:ascii="Segoe UI" w:hAnsi="Segoe UI" w:cs="Segoe UI"/>
          <w:szCs w:val="24"/>
        </w:rPr>
        <w:t>masurare</w:t>
      </w:r>
      <w:proofErr w:type="spellEnd"/>
      <w:r w:rsidR="00ED20EF" w:rsidRPr="00CC0727">
        <w:rPr>
          <w:rFonts w:ascii="Segoe UI" w:hAnsi="Segoe UI" w:cs="Segoe UI"/>
          <w:szCs w:val="24"/>
        </w:rPr>
        <w:t xml:space="preserve"> gaze </w:t>
      </w:r>
      <w:r w:rsidR="008F110A" w:rsidRPr="00CC0727">
        <w:rPr>
          <w:rFonts w:ascii="Segoe UI" w:hAnsi="Segoe UI" w:cs="Segoe UI"/>
          <w:szCs w:val="24"/>
        </w:rPr>
        <w:t xml:space="preserve">se amplasează în incintă existentă, </w:t>
      </w:r>
      <w:r w:rsidR="00ED20EF" w:rsidRPr="00CC0727">
        <w:rPr>
          <w:rFonts w:ascii="Segoe UI" w:hAnsi="Segoe UI" w:cs="Segoe UI"/>
          <w:szCs w:val="24"/>
        </w:rPr>
        <w:t>are în componență echipamente care sunt proiectate să funcționeze în intervalul de temperatură -29</w:t>
      </w:r>
      <w:r w:rsidR="00ED20EF" w:rsidRPr="00CC0727">
        <w:rPr>
          <w:rFonts w:ascii="Segoe UI" w:hAnsi="Segoe UI" w:cs="Segoe UI"/>
          <w:szCs w:val="24"/>
          <w:vertAlign w:val="superscript"/>
        </w:rPr>
        <w:t>o</w:t>
      </w:r>
      <w:r w:rsidR="00ED20EF" w:rsidRPr="00CC0727">
        <w:rPr>
          <w:rFonts w:ascii="Segoe UI" w:hAnsi="Segoe UI" w:cs="Segoe UI"/>
          <w:szCs w:val="24"/>
        </w:rPr>
        <w:t>C</w:t>
      </w:r>
      <w:r w:rsidR="00CC0727" w:rsidRPr="00CC0727">
        <w:rPr>
          <w:rFonts w:ascii="Segoe UI" w:hAnsi="Segoe UI" w:cs="Segoe UI"/>
          <w:szCs w:val="24"/>
        </w:rPr>
        <w:t xml:space="preserve"> ÷ </w:t>
      </w:r>
      <w:r w:rsidR="00ED20EF" w:rsidRPr="00CC0727">
        <w:rPr>
          <w:rFonts w:ascii="Segoe UI" w:hAnsi="Segoe UI" w:cs="Segoe UI"/>
          <w:szCs w:val="24"/>
        </w:rPr>
        <w:t>+55</w:t>
      </w:r>
      <w:r w:rsidR="00ED20EF" w:rsidRPr="00CC0727">
        <w:rPr>
          <w:rFonts w:ascii="Segoe UI" w:hAnsi="Segoe UI" w:cs="Segoe UI"/>
          <w:szCs w:val="24"/>
          <w:vertAlign w:val="superscript"/>
        </w:rPr>
        <w:t>o</w:t>
      </w:r>
      <w:r w:rsidR="00ED20EF" w:rsidRPr="00CC0727">
        <w:rPr>
          <w:rFonts w:ascii="Segoe UI" w:hAnsi="Segoe UI" w:cs="Segoe UI"/>
          <w:szCs w:val="24"/>
        </w:rPr>
        <w:t>C</w:t>
      </w:r>
      <w:r w:rsidR="00CC0727" w:rsidRPr="00CC0727">
        <w:rPr>
          <w:rFonts w:ascii="Segoe UI" w:hAnsi="Segoe UI" w:cs="Segoe UI"/>
          <w:szCs w:val="24"/>
        </w:rPr>
        <w:t>,</w:t>
      </w:r>
      <w:r w:rsidR="00ED20EF" w:rsidRPr="00CC0727">
        <w:rPr>
          <w:rFonts w:ascii="Segoe UI" w:hAnsi="Segoe UI" w:cs="Segoe UI"/>
          <w:szCs w:val="24"/>
        </w:rPr>
        <w:t xml:space="preserve"> iar instalațiile tehnologice se proiectează cu luarea în considerare a direcți</w:t>
      </w:r>
      <w:r w:rsidR="008F110A" w:rsidRPr="00CC0727">
        <w:rPr>
          <w:rFonts w:ascii="Segoe UI" w:hAnsi="Segoe UI" w:cs="Segoe UI"/>
          <w:szCs w:val="24"/>
        </w:rPr>
        <w:t>ei</w:t>
      </w:r>
      <w:r w:rsidR="00ED20EF" w:rsidRPr="00CC0727">
        <w:rPr>
          <w:rFonts w:ascii="Segoe UI" w:hAnsi="Segoe UI" w:cs="Segoe UI"/>
          <w:szCs w:val="24"/>
        </w:rPr>
        <w:t xml:space="preserve"> predominant</w:t>
      </w:r>
      <w:r w:rsidR="008F110A" w:rsidRPr="00CC0727">
        <w:rPr>
          <w:rFonts w:ascii="Segoe UI" w:hAnsi="Segoe UI" w:cs="Segoe UI"/>
          <w:szCs w:val="24"/>
        </w:rPr>
        <w:t>e</w:t>
      </w:r>
      <w:r w:rsidR="00ED20EF" w:rsidRPr="00CC0727">
        <w:rPr>
          <w:rFonts w:ascii="Segoe UI" w:hAnsi="Segoe UI" w:cs="Segoe UI"/>
          <w:szCs w:val="24"/>
        </w:rPr>
        <w:t xml:space="preserve"> de acțiune și forța de impact a vânturilor</w:t>
      </w:r>
      <w:r w:rsidR="008F110A" w:rsidRPr="00CC0727">
        <w:rPr>
          <w:rFonts w:ascii="Segoe UI" w:hAnsi="Segoe UI" w:cs="Segoe UI"/>
          <w:szCs w:val="24"/>
        </w:rPr>
        <w:t xml:space="preserve">. </w:t>
      </w:r>
    </w:p>
    <w:p w14:paraId="64594DAA" w14:textId="4B45B8ED" w:rsidR="008F110A" w:rsidRDefault="00ED20EF" w:rsidP="003C4067">
      <w:pPr>
        <w:spacing w:after="0" w:line="240" w:lineRule="auto"/>
        <w:jc w:val="both"/>
        <w:rPr>
          <w:rFonts w:ascii="Segoe UI" w:hAnsi="Segoe UI" w:cs="Segoe UI"/>
          <w:color w:val="FF0000"/>
          <w:szCs w:val="24"/>
        </w:rPr>
      </w:pPr>
      <w:r w:rsidRPr="00ED20EF">
        <w:rPr>
          <w:rFonts w:ascii="Segoe UI" w:hAnsi="Segoe UI" w:cs="Segoe UI"/>
          <w:color w:val="FF0000"/>
          <w:szCs w:val="24"/>
        </w:rPr>
        <w:t xml:space="preserve"> </w:t>
      </w:r>
    </w:p>
    <w:p w14:paraId="1A1EB2C7" w14:textId="545CDFFD" w:rsidR="00716DD3" w:rsidRPr="00FB4E7F" w:rsidRDefault="00CE0D4E">
      <w:pPr>
        <w:pStyle w:val="Heading1"/>
        <w:numPr>
          <w:ilvl w:val="0"/>
          <w:numId w:val="0"/>
        </w:numPr>
        <w:shd w:val="clear" w:color="auto" w:fill="9CC2E5" w:themeFill="accent1" w:themeFillTint="99"/>
        <w:rPr>
          <w:rFonts w:ascii="Segoe UI" w:hAnsi="Segoe UI" w:cs="Segoe UI"/>
        </w:rPr>
      </w:pPr>
      <w:bookmarkStart w:id="97" w:name="_Toc157674760"/>
      <w:bookmarkEnd w:id="91"/>
      <w:r w:rsidRPr="00FB4E7F">
        <w:rPr>
          <w:rFonts w:ascii="Segoe UI" w:hAnsi="Segoe UI" w:cs="Segoe UI"/>
        </w:rPr>
        <w:t xml:space="preserve">VIII. </w:t>
      </w:r>
      <w:r w:rsidR="00716DD3" w:rsidRPr="00FB4E7F">
        <w:rPr>
          <w:rFonts w:ascii="Segoe UI" w:hAnsi="Segoe UI" w:cs="Segoe UI"/>
        </w:rPr>
        <w:t>PREVEDERI PENTRU MONITORIZAREA MEDIULUI</w:t>
      </w:r>
      <w:bookmarkEnd w:id="97"/>
      <w:r w:rsidR="00716DD3" w:rsidRPr="00FB4E7F">
        <w:rPr>
          <w:rFonts w:ascii="Segoe UI" w:hAnsi="Segoe UI" w:cs="Segoe UI"/>
        </w:rPr>
        <w:t xml:space="preserve"> </w:t>
      </w:r>
    </w:p>
    <w:p w14:paraId="29466466" w14:textId="6E193AD2" w:rsidR="00716DD3" w:rsidRPr="00FB4E7F" w:rsidRDefault="00716DD3">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Pentru prevenirea poluării mediului pe perioada exploatării obiectiv</w:t>
      </w:r>
      <w:r w:rsidR="00FD0839" w:rsidRPr="00FB4E7F">
        <w:rPr>
          <w:rFonts w:ascii="Segoe UI" w:hAnsi="Segoe UI" w:cs="Segoe UI"/>
          <w:szCs w:val="24"/>
        </w:rPr>
        <w:t>ului</w:t>
      </w:r>
      <w:r w:rsidRPr="00FB4E7F">
        <w:rPr>
          <w:rFonts w:ascii="Segoe UI" w:hAnsi="Segoe UI" w:cs="Segoe UI"/>
          <w:szCs w:val="24"/>
        </w:rPr>
        <w:t xml:space="preserve"> </w:t>
      </w:r>
      <w:r w:rsidR="00FD0839" w:rsidRPr="00FB4E7F">
        <w:rPr>
          <w:rFonts w:ascii="Segoe UI" w:hAnsi="Segoe UI" w:cs="Segoe UI"/>
          <w:szCs w:val="24"/>
        </w:rPr>
        <w:t xml:space="preserve">de </w:t>
      </w:r>
      <w:r w:rsidR="003B1785" w:rsidRPr="00FB4E7F">
        <w:rPr>
          <w:rFonts w:ascii="Segoe UI" w:hAnsi="Segoe UI" w:cs="Segoe UI"/>
          <w:szCs w:val="24"/>
        </w:rPr>
        <w:t>investiții</w:t>
      </w:r>
      <w:r w:rsidR="00FD0839" w:rsidRPr="00FB4E7F">
        <w:rPr>
          <w:rFonts w:ascii="Segoe UI" w:hAnsi="Segoe UI" w:cs="Segoe UI"/>
          <w:szCs w:val="24"/>
        </w:rPr>
        <w:t xml:space="preserve"> </w:t>
      </w:r>
      <w:r w:rsidRPr="00FB4E7F">
        <w:rPr>
          <w:rFonts w:ascii="Segoe UI" w:hAnsi="Segoe UI" w:cs="Segoe UI"/>
          <w:szCs w:val="24"/>
        </w:rPr>
        <w:t>se impun următoarele măsuri:</w:t>
      </w:r>
    </w:p>
    <w:p w14:paraId="0C867480" w14:textId="77899629" w:rsidR="00716DD3" w:rsidRPr="00FB4E7F" w:rsidRDefault="00716DD3">
      <w:pPr>
        <w:pStyle w:val="ListParagraph"/>
        <w:numPr>
          <w:ilvl w:val="0"/>
          <w:numId w:val="24"/>
        </w:numPr>
        <w:autoSpaceDE w:val="0"/>
        <w:autoSpaceDN w:val="0"/>
        <w:adjustRightInd w:val="0"/>
        <w:spacing w:after="0" w:line="240" w:lineRule="auto"/>
        <w:ind w:left="0" w:firstLine="426"/>
        <w:jc w:val="both"/>
        <w:rPr>
          <w:rFonts w:ascii="Segoe UI" w:hAnsi="Segoe UI" w:cs="Segoe UI"/>
          <w:szCs w:val="24"/>
        </w:rPr>
      </w:pPr>
      <w:r w:rsidRPr="00FB4E7F">
        <w:rPr>
          <w:rFonts w:ascii="Segoe UI" w:hAnsi="Segoe UI" w:cs="Segoe UI"/>
          <w:szCs w:val="24"/>
        </w:rPr>
        <w:t>identificarea surselor de poluare (neetanșeități, spărturi, avarii);</w:t>
      </w:r>
    </w:p>
    <w:p w14:paraId="1D301C02" w14:textId="5D4C0176" w:rsidR="00716DD3" w:rsidRPr="00FB4E7F" w:rsidRDefault="00716DD3">
      <w:pPr>
        <w:pStyle w:val="ListParagraph"/>
        <w:numPr>
          <w:ilvl w:val="0"/>
          <w:numId w:val="24"/>
        </w:numPr>
        <w:autoSpaceDE w:val="0"/>
        <w:autoSpaceDN w:val="0"/>
        <w:adjustRightInd w:val="0"/>
        <w:spacing w:after="0" w:line="240" w:lineRule="auto"/>
        <w:ind w:left="0" w:firstLine="426"/>
        <w:jc w:val="both"/>
        <w:rPr>
          <w:rFonts w:ascii="Segoe UI" w:hAnsi="Segoe UI" w:cs="Segoe UI"/>
          <w:szCs w:val="24"/>
        </w:rPr>
      </w:pPr>
      <w:r w:rsidRPr="00FB4E7F">
        <w:rPr>
          <w:rFonts w:ascii="Segoe UI" w:hAnsi="Segoe UI" w:cs="Segoe UI"/>
          <w:szCs w:val="24"/>
        </w:rPr>
        <w:t>observarea și controlul continuu al obiectivului;</w:t>
      </w:r>
    </w:p>
    <w:p w14:paraId="59AF3378" w14:textId="630B62F2" w:rsidR="00716DD3" w:rsidRPr="00FB4E7F" w:rsidRDefault="00716DD3">
      <w:pPr>
        <w:pStyle w:val="ListParagraph"/>
        <w:numPr>
          <w:ilvl w:val="0"/>
          <w:numId w:val="24"/>
        </w:numPr>
        <w:autoSpaceDE w:val="0"/>
        <w:autoSpaceDN w:val="0"/>
        <w:adjustRightInd w:val="0"/>
        <w:spacing w:after="0" w:line="240" w:lineRule="auto"/>
        <w:ind w:left="0" w:firstLine="426"/>
        <w:jc w:val="both"/>
        <w:rPr>
          <w:rFonts w:ascii="Segoe UI" w:hAnsi="Segoe UI" w:cs="Segoe UI"/>
          <w:szCs w:val="24"/>
        </w:rPr>
      </w:pPr>
      <w:r w:rsidRPr="00FB4E7F">
        <w:rPr>
          <w:rFonts w:ascii="Segoe UI" w:hAnsi="Segoe UI" w:cs="Segoe UI"/>
          <w:szCs w:val="24"/>
        </w:rPr>
        <w:t>realizarea unui</w:t>
      </w:r>
      <w:r w:rsidR="005412E8" w:rsidRPr="00FB4E7F">
        <w:rPr>
          <w:rFonts w:ascii="Segoe UI" w:hAnsi="Segoe UI" w:cs="Segoe UI"/>
          <w:szCs w:val="24"/>
        </w:rPr>
        <w:t xml:space="preserve"> sistem de monitorizare a lucrărilor adecvat.</w:t>
      </w:r>
    </w:p>
    <w:p w14:paraId="40BB902D" w14:textId="1B87EBD0" w:rsidR="000C7D3F" w:rsidRPr="00FB4E7F" w:rsidRDefault="00716DD3">
      <w:pPr>
        <w:tabs>
          <w:tab w:val="left" w:pos="720"/>
        </w:tabs>
        <w:spacing w:after="0" w:line="240" w:lineRule="auto"/>
        <w:jc w:val="both"/>
        <w:rPr>
          <w:rFonts w:ascii="Segoe UI" w:hAnsi="Segoe UI" w:cs="Segoe UI"/>
          <w:szCs w:val="24"/>
        </w:rPr>
      </w:pPr>
      <w:r w:rsidRPr="00FB4E7F">
        <w:rPr>
          <w:rFonts w:ascii="Segoe UI" w:hAnsi="Segoe UI" w:cs="Segoe UI"/>
          <w:szCs w:val="24"/>
        </w:rPr>
        <w:t xml:space="preserve">În timpul </w:t>
      </w:r>
      <w:r w:rsidR="003B1785" w:rsidRPr="00FB4E7F">
        <w:rPr>
          <w:rFonts w:ascii="Segoe UI" w:hAnsi="Segoe UI" w:cs="Segoe UI"/>
          <w:szCs w:val="24"/>
        </w:rPr>
        <w:t>execuției</w:t>
      </w:r>
      <w:r w:rsidRPr="00FB4E7F">
        <w:rPr>
          <w:rFonts w:ascii="Segoe UI" w:hAnsi="Segoe UI" w:cs="Segoe UI"/>
          <w:szCs w:val="24"/>
        </w:rPr>
        <w:t xml:space="preserve"> </w:t>
      </w:r>
      <w:r w:rsidR="003B1785" w:rsidRPr="00FB4E7F">
        <w:rPr>
          <w:rFonts w:ascii="Segoe UI" w:hAnsi="Segoe UI" w:cs="Segoe UI"/>
          <w:szCs w:val="24"/>
        </w:rPr>
        <w:t>și</w:t>
      </w:r>
      <w:r w:rsidRPr="00FB4E7F">
        <w:rPr>
          <w:rFonts w:ascii="Segoe UI" w:hAnsi="Segoe UI" w:cs="Segoe UI"/>
          <w:szCs w:val="24"/>
        </w:rPr>
        <w:t xml:space="preserve"> la exploatarea </w:t>
      </w:r>
      <w:r w:rsidR="00957CB1" w:rsidRPr="00FB4E7F">
        <w:rPr>
          <w:rFonts w:ascii="Segoe UI" w:hAnsi="Segoe UI" w:cs="Segoe UI"/>
          <w:szCs w:val="24"/>
        </w:rPr>
        <w:t xml:space="preserve">obiectivului de investiție </w:t>
      </w:r>
      <w:r w:rsidRPr="00FB4E7F">
        <w:rPr>
          <w:rFonts w:ascii="Segoe UI" w:hAnsi="Segoe UI" w:cs="Segoe UI"/>
          <w:szCs w:val="24"/>
        </w:rPr>
        <w:t>se vor respecta următoarele reglementari aplicabile referitoare la protecția mediului:</w:t>
      </w:r>
    </w:p>
    <w:p w14:paraId="34F23481" w14:textId="77777777" w:rsidR="00F15F23" w:rsidRPr="00FB4E7F" w:rsidRDefault="00F15F23">
      <w:pPr>
        <w:widowControl w:val="0"/>
        <w:autoSpaceDE w:val="0"/>
        <w:autoSpaceDN w:val="0"/>
        <w:adjustRightInd w:val="0"/>
        <w:spacing w:after="0" w:line="240" w:lineRule="auto"/>
        <w:jc w:val="both"/>
        <w:rPr>
          <w:rFonts w:ascii="Segoe UI" w:hAnsi="Segoe UI" w:cs="Segoe UI"/>
          <w:b/>
          <w:bCs/>
          <w:szCs w:val="24"/>
        </w:rPr>
      </w:pPr>
      <w:r w:rsidRPr="00FB4E7F">
        <w:rPr>
          <w:rFonts w:ascii="Segoe UI" w:hAnsi="Segoe UI" w:cs="Segoe UI"/>
          <w:b/>
          <w:bCs/>
          <w:szCs w:val="24"/>
        </w:rPr>
        <w:t>A. Reglementări generale</w:t>
      </w:r>
    </w:p>
    <w:p w14:paraId="4AD4FCAC" w14:textId="77777777" w:rsidR="00F15F23" w:rsidRPr="00FB4E7F" w:rsidRDefault="00F15F23">
      <w:pPr>
        <w:pStyle w:val="HTMLPreformatted"/>
        <w:widowControl w:val="0"/>
        <w:numPr>
          <w:ilvl w:val="0"/>
          <w:numId w:val="63"/>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OUG nr.195/2005 privind protecția mediului, aprobată cu modificări prin Legea nr. 265/2006, cu modificările și completările ulterioare;</w:t>
      </w:r>
    </w:p>
    <w:p w14:paraId="67EE3B15" w14:textId="77777777" w:rsidR="00F15F23" w:rsidRPr="00FB4E7F" w:rsidRDefault="00F15F23">
      <w:pPr>
        <w:pStyle w:val="HTMLPreformatted"/>
        <w:widowControl w:val="0"/>
        <w:numPr>
          <w:ilvl w:val="0"/>
          <w:numId w:val="63"/>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Legea nr. 292/2018 privind evaluarea impactului anumitor proiecte publice și private asupra mediului.</w:t>
      </w:r>
    </w:p>
    <w:p w14:paraId="395D8459" w14:textId="77777777" w:rsidR="00F15F23" w:rsidRPr="00FB4E7F" w:rsidRDefault="00F15F23">
      <w:pPr>
        <w:widowControl w:val="0"/>
        <w:autoSpaceDE w:val="0"/>
        <w:autoSpaceDN w:val="0"/>
        <w:adjustRightInd w:val="0"/>
        <w:spacing w:after="0" w:line="240" w:lineRule="auto"/>
        <w:jc w:val="both"/>
        <w:rPr>
          <w:rFonts w:ascii="Segoe UI" w:hAnsi="Segoe UI" w:cs="Segoe UI"/>
          <w:b/>
          <w:bCs/>
          <w:szCs w:val="24"/>
        </w:rPr>
      </w:pPr>
      <w:r w:rsidRPr="00FB4E7F">
        <w:rPr>
          <w:rFonts w:ascii="Segoe UI" w:hAnsi="Segoe UI" w:cs="Segoe UI"/>
          <w:b/>
          <w:bCs/>
          <w:szCs w:val="24"/>
        </w:rPr>
        <w:t>B. Factor de mediu aer</w:t>
      </w:r>
    </w:p>
    <w:p w14:paraId="53AB1D80" w14:textId="77777777" w:rsidR="00F15F23" w:rsidRPr="00FB4E7F" w:rsidRDefault="00F15F23">
      <w:pPr>
        <w:pStyle w:val="HTMLPreformatted"/>
        <w:widowControl w:val="0"/>
        <w:numPr>
          <w:ilvl w:val="0"/>
          <w:numId w:val="8"/>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Legea nr. 104/2011 privind calitatea aerului înconjurător, cu modificările și completările ulterioare;</w:t>
      </w:r>
    </w:p>
    <w:p w14:paraId="6697A92A" w14:textId="77777777" w:rsidR="00F15F23" w:rsidRPr="00FB4E7F" w:rsidRDefault="00F15F23">
      <w:pPr>
        <w:pStyle w:val="HTMLPreformatted"/>
        <w:widowControl w:val="0"/>
        <w:numPr>
          <w:ilvl w:val="0"/>
          <w:numId w:val="8"/>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STAS 12574/87 condiții de calitate aer din zonele protejate;</w:t>
      </w:r>
    </w:p>
    <w:p w14:paraId="63419F26" w14:textId="09117C86" w:rsidR="00F15F23" w:rsidRPr="00FB4E7F" w:rsidRDefault="00F15F23">
      <w:pPr>
        <w:pStyle w:val="HTMLPreformatted"/>
        <w:widowControl w:val="0"/>
        <w:numPr>
          <w:ilvl w:val="0"/>
          <w:numId w:val="8"/>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Ordinul MAPM nr. 462/1993 privind protecția atmosferei, norme metodologice privind determinarea emisiilor de poluanți atmosferici produși de surse staționare, cu modificările și completările ulterioare</w:t>
      </w:r>
      <w:r w:rsidR="00BC606D">
        <w:rPr>
          <w:rFonts w:ascii="Segoe UI" w:hAnsi="Segoe UI" w:cs="Segoe UI"/>
          <w:sz w:val="24"/>
          <w:szCs w:val="24"/>
        </w:rPr>
        <w:t>.</w:t>
      </w:r>
    </w:p>
    <w:p w14:paraId="382FAAC8" w14:textId="77777777" w:rsidR="00F15F23" w:rsidRPr="00FB4E7F" w:rsidRDefault="00F15F23">
      <w:pPr>
        <w:widowControl w:val="0"/>
        <w:autoSpaceDE w:val="0"/>
        <w:autoSpaceDN w:val="0"/>
        <w:adjustRightInd w:val="0"/>
        <w:spacing w:after="0" w:line="240" w:lineRule="auto"/>
        <w:jc w:val="both"/>
        <w:rPr>
          <w:rFonts w:ascii="Segoe UI" w:hAnsi="Segoe UI" w:cs="Segoe UI"/>
          <w:b/>
          <w:bCs/>
          <w:szCs w:val="24"/>
        </w:rPr>
      </w:pPr>
      <w:r w:rsidRPr="00FB4E7F">
        <w:rPr>
          <w:rFonts w:ascii="Segoe UI" w:hAnsi="Segoe UI" w:cs="Segoe UI"/>
          <w:b/>
          <w:bCs/>
          <w:szCs w:val="24"/>
        </w:rPr>
        <w:t xml:space="preserve">C. Factor de mediu apă </w:t>
      </w:r>
    </w:p>
    <w:p w14:paraId="17B77F12" w14:textId="77777777" w:rsidR="00F15F23" w:rsidRPr="00FB4E7F" w:rsidRDefault="00F15F23">
      <w:pPr>
        <w:pStyle w:val="HTMLPreformatted"/>
        <w:widowControl w:val="0"/>
        <w:numPr>
          <w:ilvl w:val="0"/>
          <w:numId w:val="9"/>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Lege nr.107/1996 Legea apelor cu modificările și completările ulterioare;</w:t>
      </w:r>
    </w:p>
    <w:p w14:paraId="759282CB" w14:textId="77777777" w:rsidR="00F15F23" w:rsidRPr="00FB4E7F" w:rsidRDefault="00F15F23">
      <w:pPr>
        <w:pStyle w:val="HTMLPreformatted"/>
        <w:widowControl w:val="0"/>
        <w:numPr>
          <w:ilvl w:val="0"/>
          <w:numId w:val="9"/>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HG nr. 188/2002 pentru aprobarea unor norme privind condițiile de descărcare în mediul acvatic a apelor uzate, cu modificările și completările ulterioare.</w:t>
      </w:r>
    </w:p>
    <w:p w14:paraId="10B09ADD" w14:textId="77777777" w:rsidR="00F15F23" w:rsidRPr="00FB4E7F" w:rsidRDefault="00F15F23">
      <w:pPr>
        <w:widowControl w:val="0"/>
        <w:autoSpaceDE w:val="0"/>
        <w:autoSpaceDN w:val="0"/>
        <w:adjustRightInd w:val="0"/>
        <w:spacing w:after="0" w:line="240" w:lineRule="auto"/>
        <w:jc w:val="both"/>
        <w:rPr>
          <w:rFonts w:ascii="Segoe UI" w:hAnsi="Segoe UI" w:cs="Segoe UI"/>
          <w:b/>
          <w:bCs/>
          <w:szCs w:val="24"/>
        </w:rPr>
      </w:pPr>
      <w:r w:rsidRPr="00FB4E7F">
        <w:rPr>
          <w:rFonts w:ascii="Segoe UI" w:hAnsi="Segoe UI" w:cs="Segoe UI"/>
          <w:b/>
          <w:bCs/>
          <w:szCs w:val="24"/>
        </w:rPr>
        <w:t>D. Factor de mediu sol</w:t>
      </w:r>
    </w:p>
    <w:p w14:paraId="6231C02A" w14:textId="77777777" w:rsidR="00F15F23" w:rsidRPr="00FB4E7F" w:rsidRDefault="00F15F23">
      <w:pPr>
        <w:pStyle w:val="HTMLPreformatted"/>
        <w:widowControl w:val="0"/>
        <w:numPr>
          <w:ilvl w:val="0"/>
          <w:numId w:val="10"/>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lastRenderedPageBreak/>
        <w:t>Ordinul nr. 756/1997 privind aprobarea regulamentului privind evaluarea poluării mediului (valori de referință pentru urme de elemente chimice în sol).</w:t>
      </w:r>
    </w:p>
    <w:p w14:paraId="29A5E7B9" w14:textId="77777777" w:rsidR="00F15F23" w:rsidRPr="00FB4E7F" w:rsidRDefault="00F15F23">
      <w:pPr>
        <w:widowControl w:val="0"/>
        <w:autoSpaceDE w:val="0"/>
        <w:autoSpaceDN w:val="0"/>
        <w:adjustRightInd w:val="0"/>
        <w:spacing w:after="0" w:line="240" w:lineRule="auto"/>
        <w:jc w:val="both"/>
        <w:rPr>
          <w:rFonts w:ascii="Segoe UI" w:hAnsi="Segoe UI" w:cs="Segoe UI"/>
          <w:b/>
          <w:bCs/>
          <w:szCs w:val="24"/>
        </w:rPr>
      </w:pPr>
      <w:r w:rsidRPr="00FB4E7F">
        <w:rPr>
          <w:rFonts w:ascii="Segoe UI" w:hAnsi="Segoe UI" w:cs="Segoe UI"/>
          <w:b/>
          <w:bCs/>
          <w:szCs w:val="24"/>
        </w:rPr>
        <w:t>E. Protecția contra zgomotului și vibrațiilor</w:t>
      </w:r>
    </w:p>
    <w:p w14:paraId="5CB75D3A" w14:textId="77777777" w:rsidR="00F15F23" w:rsidRPr="00FB4E7F" w:rsidRDefault="00F15F23">
      <w:pPr>
        <w:pStyle w:val="HTMLPreformatted"/>
        <w:widowControl w:val="0"/>
        <w:numPr>
          <w:ilvl w:val="0"/>
          <w:numId w:val="10"/>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HG nr.1756/2006 privind limitarea nivelului emisiilor de zgomot în mediu produs de echipamente destinate utilizării în exteriorul clădirilor;</w:t>
      </w:r>
    </w:p>
    <w:p w14:paraId="01805CAE" w14:textId="77777777" w:rsidR="00F15F23" w:rsidRPr="00FB4E7F" w:rsidRDefault="00F15F23">
      <w:pPr>
        <w:pStyle w:val="HTMLPreformatted"/>
        <w:widowControl w:val="0"/>
        <w:numPr>
          <w:ilvl w:val="0"/>
          <w:numId w:val="10"/>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SR 10009-2017 Acustică. Limite admisibile ale nivelului de zgomot din mediul ambiant.</w:t>
      </w:r>
    </w:p>
    <w:p w14:paraId="34703430" w14:textId="77777777" w:rsidR="00F15F23" w:rsidRPr="00FB4E7F" w:rsidRDefault="00F15F23">
      <w:pPr>
        <w:widowControl w:val="0"/>
        <w:autoSpaceDE w:val="0"/>
        <w:autoSpaceDN w:val="0"/>
        <w:adjustRightInd w:val="0"/>
        <w:spacing w:after="0" w:line="240" w:lineRule="auto"/>
        <w:jc w:val="both"/>
        <w:rPr>
          <w:rFonts w:ascii="Segoe UI" w:hAnsi="Segoe UI" w:cs="Segoe UI"/>
          <w:b/>
          <w:bCs/>
          <w:szCs w:val="24"/>
        </w:rPr>
      </w:pPr>
      <w:r w:rsidRPr="00FB4E7F">
        <w:rPr>
          <w:rFonts w:ascii="Segoe UI" w:hAnsi="Segoe UI" w:cs="Segoe UI"/>
          <w:b/>
          <w:bCs/>
          <w:szCs w:val="24"/>
        </w:rPr>
        <w:t>F. Deșeuri</w:t>
      </w:r>
    </w:p>
    <w:p w14:paraId="4F8ED906" w14:textId="77777777" w:rsidR="00F15F23" w:rsidRPr="00FB4E7F" w:rsidRDefault="00F15F23">
      <w:pPr>
        <w:pStyle w:val="HTMLPreformatted"/>
        <w:widowControl w:val="0"/>
        <w:numPr>
          <w:ilvl w:val="0"/>
          <w:numId w:val="11"/>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OUG nr. 92/2021 privind regimul deșeurilor, aprobată cu modificări și completări prin Legea nr. 17/2023;</w:t>
      </w:r>
    </w:p>
    <w:p w14:paraId="36289A61" w14:textId="77777777" w:rsidR="00F15F23" w:rsidRPr="00FB4E7F" w:rsidRDefault="00F15F23">
      <w:pPr>
        <w:pStyle w:val="HTMLPreformatted"/>
        <w:widowControl w:val="0"/>
        <w:numPr>
          <w:ilvl w:val="0"/>
          <w:numId w:val="11"/>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Legea nr. 249/2015</w:t>
      </w:r>
      <w:r w:rsidRPr="00FB4E7F">
        <w:rPr>
          <w:rFonts w:ascii="Segoe UI" w:hAnsi="Segoe UI" w:cs="Segoe UI"/>
          <w:b/>
          <w:bCs/>
          <w:color w:val="0000FF"/>
          <w:sz w:val="24"/>
          <w:szCs w:val="24"/>
        </w:rPr>
        <w:t xml:space="preserve"> </w:t>
      </w:r>
      <w:r w:rsidRPr="00FB4E7F">
        <w:rPr>
          <w:rFonts w:ascii="Segoe UI" w:hAnsi="Segoe UI" w:cs="Segoe UI"/>
          <w:color w:val="000000"/>
          <w:sz w:val="24"/>
          <w:szCs w:val="24"/>
        </w:rPr>
        <w:t xml:space="preserve">privind modalitatea de gestionare a ambalajelor </w:t>
      </w:r>
      <w:proofErr w:type="spellStart"/>
      <w:r w:rsidRPr="00FB4E7F">
        <w:rPr>
          <w:rFonts w:ascii="Segoe UI" w:hAnsi="Segoe UI" w:cs="Segoe UI"/>
          <w:color w:val="000000"/>
          <w:sz w:val="24"/>
          <w:szCs w:val="24"/>
        </w:rPr>
        <w:t>şi</w:t>
      </w:r>
      <w:proofErr w:type="spellEnd"/>
      <w:r w:rsidRPr="00FB4E7F">
        <w:rPr>
          <w:rFonts w:ascii="Segoe UI" w:hAnsi="Segoe UI" w:cs="Segoe UI"/>
          <w:color w:val="000000"/>
          <w:sz w:val="24"/>
          <w:szCs w:val="24"/>
        </w:rPr>
        <w:t xml:space="preserve"> a </w:t>
      </w:r>
      <w:proofErr w:type="spellStart"/>
      <w:r w:rsidRPr="00FB4E7F">
        <w:rPr>
          <w:rFonts w:ascii="Segoe UI" w:hAnsi="Segoe UI" w:cs="Segoe UI"/>
          <w:color w:val="000000"/>
          <w:sz w:val="24"/>
          <w:szCs w:val="24"/>
        </w:rPr>
        <w:t>deşeurilor</w:t>
      </w:r>
      <w:proofErr w:type="spellEnd"/>
      <w:r w:rsidRPr="00FB4E7F">
        <w:rPr>
          <w:rFonts w:ascii="Segoe UI" w:hAnsi="Segoe UI" w:cs="Segoe UI"/>
          <w:color w:val="000000"/>
          <w:sz w:val="24"/>
          <w:szCs w:val="24"/>
        </w:rPr>
        <w:t xml:space="preserve"> de ambalaje, cu modificările și completările ulterioare;</w:t>
      </w:r>
    </w:p>
    <w:p w14:paraId="4EB73947" w14:textId="77777777" w:rsidR="00F15F23" w:rsidRPr="00FB4E7F" w:rsidRDefault="00F15F23">
      <w:pPr>
        <w:pStyle w:val="HTMLPreformatted"/>
        <w:widowControl w:val="0"/>
        <w:numPr>
          <w:ilvl w:val="0"/>
          <w:numId w:val="11"/>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 xml:space="preserve">OUG nr. 5/2015 </w:t>
      </w:r>
      <w:r w:rsidRPr="00FB4E7F">
        <w:rPr>
          <w:rFonts w:ascii="Segoe UI" w:hAnsi="Segoe UI" w:cs="Segoe UI"/>
          <w:color w:val="000000"/>
          <w:sz w:val="24"/>
          <w:szCs w:val="24"/>
        </w:rPr>
        <w:t xml:space="preserve">privind </w:t>
      </w:r>
      <w:proofErr w:type="spellStart"/>
      <w:r w:rsidRPr="00FB4E7F">
        <w:rPr>
          <w:rFonts w:ascii="Segoe UI" w:hAnsi="Segoe UI" w:cs="Segoe UI"/>
          <w:color w:val="000000"/>
          <w:sz w:val="24"/>
          <w:szCs w:val="24"/>
        </w:rPr>
        <w:t>deşeurile</w:t>
      </w:r>
      <w:proofErr w:type="spellEnd"/>
      <w:r w:rsidRPr="00FB4E7F">
        <w:rPr>
          <w:rFonts w:ascii="Segoe UI" w:hAnsi="Segoe UI" w:cs="Segoe UI"/>
          <w:color w:val="000000"/>
          <w:sz w:val="24"/>
          <w:szCs w:val="24"/>
        </w:rPr>
        <w:t xml:space="preserve"> de echipamente electrice </w:t>
      </w:r>
      <w:proofErr w:type="spellStart"/>
      <w:r w:rsidRPr="00FB4E7F">
        <w:rPr>
          <w:rFonts w:ascii="Segoe UI" w:hAnsi="Segoe UI" w:cs="Segoe UI"/>
          <w:color w:val="000000"/>
          <w:sz w:val="24"/>
          <w:szCs w:val="24"/>
        </w:rPr>
        <w:t>şi</w:t>
      </w:r>
      <w:proofErr w:type="spellEnd"/>
      <w:r w:rsidRPr="00FB4E7F">
        <w:rPr>
          <w:rFonts w:ascii="Segoe UI" w:hAnsi="Segoe UI" w:cs="Segoe UI"/>
          <w:color w:val="000000"/>
          <w:sz w:val="24"/>
          <w:szCs w:val="24"/>
        </w:rPr>
        <w:t xml:space="preserve"> electronice;</w:t>
      </w:r>
    </w:p>
    <w:p w14:paraId="661D41EA" w14:textId="77777777" w:rsidR="00F15F23" w:rsidRPr="00FB4E7F" w:rsidRDefault="00F15F23">
      <w:pPr>
        <w:pStyle w:val="HTMLPreformatted"/>
        <w:widowControl w:val="0"/>
        <w:numPr>
          <w:ilvl w:val="0"/>
          <w:numId w:val="11"/>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 xml:space="preserve">HG nr. 856/2002 privind </w:t>
      </w:r>
      <w:proofErr w:type="spellStart"/>
      <w:r w:rsidRPr="00FB4E7F">
        <w:rPr>
          <w:rFonts w:ascii="Segoe UI" w:hAnsi="Segoe UI" w:cs="Segoe UI"/>
          <w:sz w:val="24"/>
          <w:szCs w:val="24"/>
        </w:rPr>
        <w:t>evidenţa</w:t>
      </w:r>
      <w:proofErr w:type="spellEnd"/>
      <w:r w:rsidRPr="00FB4E7F">
        <w:rPr>
          <w:rFonts w:ascii="Segoe UI" w:hAnsi="Segoe UI" w:cs="Segoe UI"/>
          <w:sz w:val="24"/>
          <w:szCs w:val="24"/>
        </w:rPr>
        <w:t xml:space="preserve"> gestiunii </w:t>
      </w:r>
      <w:proofErr w:type="spellStart"/>
      <w:r w:rsidRPr="00FB4E7F">
        <w:rPr>
          <w:rFonts w:ascii="Segoe UI" w:hAnsi="Segoe UI" w:cs="Segoe UI"/>
          <w:sz w:val="24"/>
          <w:szCs w:val="24"/>
        </w:rPr>
        <w:t>deşeurilor</w:t>
      </w:r>
      <w:proofErr w:type="spellEnd"/>
      <w:r w:rsidRPr="00FB4E7F">
        <w:rPr>
          <w:rFonts w:ascii="Segoe UI" w:hAnsi="Segoe UI" w:cs="Segoe UI"/>
          <w:sz w:val="24"/>
          <w:szCs w:val="24"/>
        </w:rPr>
        <w:t xml:space="preserve"> </w:t>
      </w:r>
      <w:proofErr w:type="spellStart"/>
      <w:r w:rsidRPr="00FB4E7F">
        <w:rPr>
          <w:rFonts w:ascii="Segoe UI" w:hAnsi="Segoe UI" w:cs="Segoe UI"/>
          <w:sz w:val="24"/>
          <w:szCs w:val="24"/>
        </w:rPr>
        <w:t>şi</w:t>
      </w:r>
      <w:proofErr w:type="spellEnd"/>
      <w:r w:rsidRPr="00FB4E7F">
        <w:rPr>
          <w:rFonts w:ascii="Segoe UI" w:hAnsi="Segoe UI" w:cs="Segoe UI"/>
          <w:sz w:val="24"/>
          <w:szCs w:val="24"/>
        </w:rPr>
        <w:t xml:space="preserve"> pentru aprobarea listei cuprinzând </w:t>
      </w:r>
      <w:proofErr w:type="spellStart"/>
      <w:r w:rsidRPr="00FB4E7F">
        <w:rPr>
          <w:rFonts w:ascii="Segoe UI" w:hAnsi="Segoe UI" w:cs="Segoe UI"/>
          <w:sz w:val="24"/>
          <w:szCs w:val="24"/>
        </w:rPr>
        <w:t>deşeurile</w:t>
      </w:r>
      <w:proofErr w:type="spellEnd"/>
      <w:r w:rsidRPr="00FB4E7F">
        <w:rPr>
          <w:rFonts w:ascii="Segoe UI" w:hAnsi="Segoe UI" w:cs="Segoe UI"/>
          <w:sz w:val="24"/>
          <w:szCs w:val="24"/>
        </w:rPr>
        <w:t xml:space="preserve">, inclusiv </w:t>
      </w:r>
      <w:proofErr w:type="spellStart"/>
      <w:r w:rsidRPr="00FB4E7F">
        <w:rPr>
          <w:rFonts w:ascii="Segoe UI" w:hAnsi="Segoe UI" w:cs="Segoe UI"/>
          <w:sz w:val="24"/>
          <w:szCs w:val="24"/>
        </w:rPr>
        <w:t>deşeurile</w:t>
      </w:r>
      <w:proofErr w:type="spellEnd"/>
      <w:r w:rsidRPr="00FB4E7F">
        <w:rPr>
          <w:rFonts w:ascii="Segoe UI" w:hAnsi="Segoe UI" w:cs="Segoe UI"/>
          <w:sz w:val="24"/>
          <w:szCs w:val="24"/>
        </w:rPr>
        <w:t xml:space="preserve"> periculoase;</w:t>
      </w:r>
    </w:p>
    <w:p w14:paraId="0B76A825" w14:textId="77777777" w:rsidR="00F15F23" w:rsidRPr="00FB4E7F" w:rsidRDefault="00F15F23">
      <w:pPr>
        <w:pStyle w:val="HTMLPreformatted"/>
        <w:widowControl w:val="0"/>
        <w:numPr>
          <w:ilvl w:val="0"/>
          <w:numId w:val="11"/>
        </w:numPr>
        <w:autoSpaceDE w:val="0"/>
        <w:autoSpaceDN w:val="0"/>
        <w:adjustRightInd w:val="0"/>
        <w:ind w:left="284" w:hanging="284"/>
        <w:jc w:val="both"/>
        <w:rPr>
          <w:rFonts w:ascii="Segoe UI" w:hAnsi="Segoe UI" w:cs="Segoe UI"/>
          <w:sz w:val="24"/>
          <w:szCs w:val="24"/>
        </w:rPr>
      </w:pPr>
      <w:r w:rsidRPr="00FB4E7F">
        <w:rPr>
          <w:rFonts w:ascii="Segoe UI" w:hAnsi="Segoe UI" w:cs="Segoe UI"/>
          <w:sz w:val="24"/>
          <w:szCs w:val="24"/>
        </w:rPr>
        <w:t>HG nr. 1061/2008 privind transportul deșeurilor periculoase și nepericuloase pe teritoriul României.</w:t>
      </w:r>
    </w:p>
    <w:p w14:paraId="34A60873" w14:textId="52D2E262" w:rsidR="00F15F23" w:rsidRPr="00FB4E7F" w:rsidRDefault="00F15F23">
      <w:pPr>
        <w:autoSpaceDE w:val="0"/>
        <w:autoSpaceDN w:val="0"/>
        <w:adjustRightInd w:val="0"/>
        <w:spacing w:after="0" w:line="240" w:lineRule="auto"/>
        <w:contextualSpacing/>
        <w:jc w:val="both"/>
        <w:rPr>
          <w:rFonts w:ascii="Segoe UI" w:hAnsi="Segoe UI" w:cs="Segoe UI"/>
          <w:i/>
          <w:szCs w:val="24"/>
        </w:rPr>
      </w:pPr>
      <w:r w:rsidRPr="00FB4E7F">
        <w:rPr>
          <w:rFonts w:ascii="Segoe UI" w:hAnsi="Segoe UI" w:cs="Segoe UI"/>
          <w:i/>
          <w:szCs w:val="24"/>
        </w:rPr>
        <w:t>Prezentele reglementări nu sunt limitative. Dacă la execuția lucrării sau în exploatare apar probleme legate de protecția mediului, constructorul și beneficiarul vor stabili măsuri care să respecte legislația în vigoare și să preîntâmpine poluarea.</w:t>
      </w:r>
    </w:p>
    <w:p w14:paraId="681784E1" w14:textId="77777777" w:rsidR="003669AA" w:rsidRPr="00FB4E7F" w:rsidRDefault="003669AA">
      <w:pPr>
        <w:autoSpaceDE w:val="0"/>
        <w:autoSpaceDN w:val="0"/>
        <w:adjustRightInd w:val="0"/>
        <w:spacing w:after="0" w:line="240" w:lineRule="auto"/>
        <w:contextualSpacing/>
        <w:jc w:val="both"/>
        <w:rPr>
          <w:rFonts w:ascii="Segoe UI" w:hAnsi="Segoe UI" w:cs="Segoe UI"/>
          <w:i/>
          <w:szCs w:val="24"/>
        </w:rPr>
      </w:pPr>
    </w:p>
    <w:p w14:paraId="4FEC2181" w14:textId="68AAB028" w:rsidR="00716DD3" w:rsidRPr="00FB4E7F" w:rsidRDefault="00CE0D4E">
      <w:pPr>
        <w:pStyle w:val="Heading1"/>
        <w:numPr>
          <w:ilvl w:val="0"/>
          <w:numId w:val="0"/>
        </w:numPr>
        <w:shd w:val="clear" w:color="auto" w:fill="9CC2E5" w:themeFill="accent1" w:themeFillTint="99"/>
        <w:rPr>
          <w:rFonts w:ascii="Segoe UI" w:hAnsi="Segoe UI" w:cs="Segoe UI"/>
        </w:rPr>
      </w:pPr>
      <w:bookmarkStart w:id="98" w:name="_Toc157674761"/>
      <w:r w:rsidRPr="00FB4E7F">
        <w:rPr>
          <w:rFonts w:ascii="Segoe UI" w:hAnsi="Segoe UI" w:cs="Segoe UI"/>
        </w:rPr>
        <w:t xml:space="preserve">IX. </w:t>
      </w:r>
      <w:r w:rsidR="00716DD3" w:rsidRPr="00FB4E7F">
        <w:rPr>
          <w:rFonts w:ascii="Segoe UI" w:hAnsi="Segoe UI" w:cs="Segoe UI"/>
        </w:rPr>
        <w:t>JUSTIFICAREA ÎNCADRĂRII PROIECTULUI, DUPĂ CAZ, ÎN PREVEDERILE ALTOR ACTE NORMATIVE NAŢIONALE CARE TRANSPUN LEGISLAȚIA COMUNITARĂ (IPPC, SEVESO, COV, LCP, DIRECTIVA-CADRU APĂ, DIRECTIVA CADRU AER, DIRECTIVA-CADRU A DEŞEURILOR ETC.)</w:t>
      </w:r>
      <w:bookmarkEnd w:id="98"/>
    </w:p>
    <w:p w14:paraId="0A4C72EB" w14:textId="61969E8E" w:rsidR="00E934A4" w:rsidRPr="00FB4E7F" w:rsidRDefault="00716DD3">
      <w:pPr>
        <w:spacing w:after="0" w:line="240" w:lineRule="auto"/>
        <w:jc w:val="both"/>
        <w:rPr>
          <w:rFonts w:ascii="Segoe UI" w:hAnsi="Segoe UI" w:cs="Segoe UI"/>
          <w:szCs w:val="24"/>
        </w:rPr>
      </w:pPr>
      <w:r w:rsidRPr="00FB4E7F">
        <w:rPr>
          <w:rFonts w:ascii="Segoe UI" w:hAnsi="Segoe UI" w:cs="Segoe UI"/>
          <w:szCs w:val="24"/>
        </w:rPr>
        <w:t>Nu este cazul</w:t>
      </w:r>
      <w:r w:rsidR="00AB3D34" w:rsidRPr="00FB4E7F">
        <w:rPr>
          <w:rFonts w:ascii="Segoe UI" w:hAnsi="Segoe UI" w:cs="Segoe UI"/>
          <w:szCs w:val="24"/>
        </w:rPr>
        <w:t>.</w:t>
      </w:r>
    </w:p>
    <w:p w14:paraId="7B410F6C" w14:textId="77777777" w:rsidR="00CB3A79" w:rsidRPr="00FB4E7F" w:rsidRDefault="00CB3A79">
      <w:pPr>
        <w:spacing w:after="0" w:line="240" w:lineRule="auto"/>
        <w:jc w:val="both"/>
        <w:rPr>
          <w:rFonts w:ascii="Segoe UI" w:hAnsi="Segoe UI" w:cs="Segoe UI"/>
          <w:szCs w:val="24"/>
        </w:rPr>
      </w:pPr>
    </w:p>
    <w:p w14:paraId="77901502" w14:textId="2A7256F1" w:rsidR="00716DD3" w:rsidRPr="00FB4E7F" w:rsidRDefault="00CE0D4E">
      <w:pPr>
        <w:pStyle w:val="Heading1"/>
        <w:numPr>
          <w:ilvl w:val="0"/>
          <w:numId w:val="0"/>
        </w:numPr>
        <w:shd w:val="clear" w:color="auto" w:fill="9CC2E5" w:themeFill="accent1" w:themeFillTint="99"/>
        <w:rPr>
          <w:rFonts w:ascii="Segoe UI" w:hAnsi="Segoe UI" w:cs="Segoe UI"/>
        </w:rPr>
      </w:pPr>
      <w:bookmarkStart w:id="99" w:name="_Toc509743100"/>
      <w:bookmarkStart w:id="100" w:name="_Toc157674762"/>
      <w:r w:rsidRPr="00FB4E7F">
        <w:rPr>
          <w:rFonts w:ascii="Segoe UI" w:hAnsi="Segoe UI" w:cs="Segoe UI"/>
        </w:rPr>
        <w:t xml:space="preserve">X. </w:t>
      </w:r>
      <w:r w:rsidR="00716DD3" w:rsidRPr="00FB4E7F">
        <w:rPr>
          <w:rFonts w:ascii="Segoe UI" w:hAnsi="Segoe UI" w:cs="Segoe UI"/>
        </w:rPr>
        <w:t>LUCRĂRI NECESARE ORGANIZĂRII DE ŞANTIER</w:t>
      </w:r>
      <w:bookmarkEnd w:id="99"/>
      <w:bookmarkEnd w:id="100"/>
      <w:r w:rsidR="00716DD3" w:rsidRPr="00FB4E7F">
        <w:rPr>
          <w:rFonts w:ascii="Segoe UI" w:hAnsi="Segoe UI" w:cs="Segoe UI"/>
        </w:rPr>
        <w:t xml:space="preserve"> </w:t>
      </w:r>
    </w:p>
    <w:p w14:paraId="6D82E04A" w14:textId="2AA76E4F" w:rsidR="00716DD3" w:rsidRPr="00FB4E7F" w:rsidRDefault="00716DD3">
      <w:pPr>
        <w:pStyle w:val="Heading2"/>
        <w:shd w:val="clear" w:color="auto" w:fill="9CC2E5" w:themeFill="accent1" w:themeFillTint="99"/>
        <w:contextualSpacing w:val="0"/>
        <w:rPr>
          <w:rFonts w:ascii="Segoe UI" w:hAnsi="Segoe UI" w:cs="Segoe UI"/>
          <w:bCs/>
        </w:rPr>
      </w:pPr>
      <w:bookmarkStart w:id="101" w:name="_Toc157674763"/>
      <w:r w:rsidRPr="00FB4E7F">
        <w:rPr>
          <w:rFonts w:ascii="Segoe UI" w:hAnsi="Segoe UI" w:cs="Segoe UI"/>
          <w:bCs/>
        </w:rPr>
        <w:t>10.1. Descrierea lucrărilor necesare organizării de șantier</w:t>
      </w:r>
      <w:bookmarkEnd w:id="101"/>
    </w:p>
    <w:p w14:paraId="53814933" w14:textId="613F19B1" w:rsidR="00FD6DA5" w:rsidRPr="00FB4E7F" w:rsidRDefault="00FD6DA5">
      <w:pPr>
        <w:tabs>
          <w:tab w:val="left" w:pos="709"/>
        </w:tabs>
        <w:spacing w:after="0" w:line="240" w:lineRule="auto"/>
        <w:jc w:val="both"/>
        <w:rPr>
          <w:rFonts w:ascii="Segoe UI" w:hAnsi="Segoe UI" w:cs="Segoe UI"/>
          <w:szCs w:val="24"/>
        </w:rPr>
      </w:pPr>
      <w:r w:rsidRPr="00FB4E7F">
        <w:rPr>
          <w:rFonts w:ascii="Segoe UI" w:hAnsi="Segoe UI" w:cs="Segoe UI"/>
          <w:szCs w:val="24"/>
        </w:rPr>
        <w:t xml:space="preserve">Organizarea de șantier necesară </w:t>
      </w:r>
      <w:r w:rsidR="004A6A27" w:rsidRPr="00FB4E7F">
        <w:rPr>
          <w:rFonts w:ascii="Segoe UI" w:hAnsi="Segoe UI" w:cs="Segoe UI"/>
          <w:szCs w:val="24"/>
        </w:rPr>
        <w:t xml:space="preserve">execuției lucrărilor se va amenaja în </w:t>
      </w:r>
      <w:r w:rsidR="00F91F79" w:rsidRPr="00FB4E7F">
        <w:rPr>
          <w:rFonts w:ascii="Segoe UI" w:hAnsi="Segoe UI" w:cs="Segoe UI"/>
          <w:szCs w:val="24"/>
        </w:rPr>
        <w:t xml:space="preserve">incinta </w:t>
      </w:r>
      <w:r w:rsidR="00E23CD7">
        <w:rPr>
          <w:rFonts w:ascii="Segoe UI" w:hAnsi="Segoe UI" w:cs="Segoe UI"/>
          <w:szCs w:val="24"/>
        </w:rPr>
        <w:t>stației</w:t>
      </w:r>
      <w:r w:rsidR="0014172B" w:rsidRPr="00FB4E7F">
        <w:rPr>
          <w:rFonts w:ascii="Segoe UI" w:hAnsi="Segoe UI" w:cs="Segoe UI"/>
          <w:szCs w:val="24"/>
        </w:rPr>
        <w:t xml:space="preserve"> </w:t>
      </w:r>
      <w:r w:rsidR="00DD38EC" w:rsidRPr="00FB4E7F">
        <w:rPr>
          <w:rFonts w:ascii="Segoe UI" w:hAnsi="Segoe UI" w:cs="Segoe UI"/>
          <w:szCs w:val="24"/>
        </w:rPr>
        <w:t>existent</w:t>
      </w:r>
      <w:r w:rsidR="00E23CD7">
        <w:rPr>
          <w:rFonts w:ascii="Segoe UI" w:hAnsi="Segoe UI" w:cs="Segoe UI"/>
          <w:szCs w:val="24"/>
        </w:rPr>
        <w:t>e</w:t>
      </w:r>
      <w:r w:rsidR="002C460D" w:rsidRPr="00FB4E7F">
        <w:rPr>
          <w:rFonts w:ascii="Segoe UI" w:hAnsi="Segoe UI" w:cs="Segoe UI"/>
          <w:szCs w:val="24"/>
        </w:rPr>
        <w:t>.</w:t>
      </w:r>
      <w:r w:rsidR="00BC606D">
        <w:rPr>
          <w:rFonts w:ascii="Segoe UI" w:hAnsi="Segoe UI" w:cs="Segoe UI"/>
          <w:szCs w:val="24"/>
        </w:rPr>
        <w:t xml:space="preserve"> </w:t>
      </w:r>
      <w:r w:rsidRPr="00FB4E7F">
        <w:rPr>
          <w:rFonts w:ascii="Segoe UI" w:hAnsi="Segoe UI" w:cs="Segoe UI"/>
          <w:szCs w:val="24"/>
        </w:rPr>
        <w:t>Muncitorii vor fi transportați cu mașina la amplasamentul lucrării, în fiecare zi. Pentru transportul persoanelor și materialelor se vor utiliza drumurile existente în zonă.</w:t>
      </w:r>
    </w:p>
    <w:p w14:paraId="33CBD14B" w14:textId="560B372F" w:rsidR="00A87353" w:rsidRPr="00FB4E7F" w:rsidRDefault="00FD6DA5">
      <w:pPr>
        <w:tabs>
          <w:tab w:val="left" w:pos="709"/>
        </w:tabs>
        <w:spacing w:after="0" w:line="240" w:lineRule="auto"/>
        <w:jc w:val="both"/>
        <w:rPr>
          <w:rFonts w:ascii="Segoe UI" w:hAnsi="Segoe UI" w:cs="Segoe UI"/>
          <w:szCs w:val="24"/>
        </w:rPr>
      </w:pPr>
      <w:r w:rsidRPr="00FB4E7F">
        <w:rPr>
          <w:rFonts w:ascii="Segoe UI" w:hAnsi="Segoe UI" w:cs="Segoe UI"/>
          <w:szCs w:val="24"/>
        </w:rPr>
        <w:t xml:space="preserve">Constructorul va  instrui personalul </w:t>
      </w:r>
      <w:proofErr w:type="spellStart"/>
      <w:r w:rsidRPr="00FB4E7F">
        <w:rPr>
          <w:rFonts w:ascii="Segoe UI" w:hAnsi="Segoe UI" w:cs="Segoe UI"/>
          <w:szCs w:val="24"/>
        </w:rPr>
        <w:t>şi</w:t>
      </w:r>
      <w:proofErr w:type="spellEnd"/>
      <w:r w:rsidRPr="00FB4E7F">
        <w:rPr>
          <w:rFonts w:ascii="Segoe UI" w:hAnsi="Segoe UI" w:cs="Segoe UI"/>
          <w:szCs w:val="24"/>
        </w:rPr>
        <w:t xml:space="preserve"> va lua toate măsurile ce se impun de respectare a normelor de sănătate </w:t>
      </w:r>
      <w:proofErr w:type="spellStart"/>
      <w:r w:rsidRPr="00FB4E7F">
        <w:rPr>
          <w:rFonts w:ascii="Segoe UI" w:hAnsi="Segoe UI" w:cs="Segoe UI"/>
          <w:szCs w:val="24"/>
        </w:rPr>
        <w:t>şi</w:t>
      </w:r>
      <w:proofErr w:type="spellEnd"/>
      <w:r w:rsidRPr="00FB4E7F">
        <w:rPr>
          <w:rFonts w:ascii="Segoe UI" w:hAnsi="Segoe UI" w:cs="Segoe UI"/>
          <w:szCs w:val="24"/>
        </w:rPr>
        <w:t xml:space="preserve"> de securitate în muncă, de prevenire și stingere a incend</w:t>
      </w:r>
      <w:r w:rsidR="00A87353" w:rsidRPr="00FB4E7F">
        <w:rPr>
          <w:rFonts w:ascii="Segoe UI" w:hAnsi="Segoe UI" w:cs="Segoe UI"/>
          <w:szCs w:val="24"/>
        </w:rPr>
        <w:t xml:space="preserve">iilor </w:t>
      </w:r>
      <w:proofErr w:type="spellStart"/>
      <w:r w:rsidR="00A87353" w:rsidRPr="00FB4E7F">
        <w:rPr>
          <w:rFonts w:ascii="Segoe UI" w:hAnsi="Segoe UI" w:cs="Segoe UI"/>
          <w:szCs w:val="24"/>
        </w:rPr>
        <w:t>şi</w:t>
      </w:r>
      <w:proofErr w:type="spellEnd"/>
      <w:r w:rsidR="00A87353" w:rsidRPr="00FB4E7F">
        <w:rPr>
          <w:rFonts w:ascii="Segoe UI" w:hAnsi="Segoe UI" w:cs="Segoe UI"/>
          <w:szCs w:val="24"/>
        </w:rPr>
        <w:t xml:space="preserve"> de </w:t>
      </w:r>
      <w:proofErr w:type="spellStart"/>
      <w:r w:rsidR="00A87353" w:rsidRPr="00FB4E7F">
        <w:rPr>
          <w:rFonts w:ascii="Segoe UI" w:hAnsi="Segoe UI" w:cs="Segoe UI"/>
          <w:szCs w:val="24"/>
        </w:rPr>
        <w:t>protecţia</w:t>
      </w:r>
      <w:proofErr w:type="spellEnd"/>
      <w:r w:rsidR="00A87353" w:rsidRPr="00FB4E7F">
        <w:rPr>
          <w:rFonts w:ascii="Segoe UI" w:hAnsi="Segoe UI" w:cs="Segoe UI"/>
          <w:szCs w:val="24"/>
        </w:rPr>
        <w:t xml:space="preserve"> mediului.</w:t>
      </w:r>
    </w:p>
    <w:p w14:paraId="7808E0CD" w14:textId="77777777" w:rsidR="009532FE" w:rsidRPr="00FB4E7F" w:rsidRDefault="009532FE">
      <w:pPr>
        <w:tabs>
          <w:tab w:val="left" w:pos="709"/>
        </w:tabs>
        <w:spacing w:after="0" w:line="240" w:lineRule="auto"/>
        <w:jc w:val="both"/>
        <w:rPr>
          <w:rFonts w:ascii="Segoe UI" w:hAnsi="Segoe UI" w:cs="Segoe UI"/>
          <w:szCs w:val="24"/>
        </w:rPr>
      </w:pPr>
    </w:p>
    <w:p w14:paraId="79FBAEEE" w14:textId="21CD60F4" w:rsidR="00716DD3" w:rsidRPr="00FB4E7F" w:rsidRDefault="00716DD3">
      <w:pPr>
        <w:pStyle w:val="Heading2"/>
        <w:shd w:val="clear" w:color="auto" w:fill="9CC2E5" w:themeFill="accent1" w:themeFillTint="99"/>
        <w:contextualSpacing w:val="0"/>
        <w:rPr>
          <w:rFonts w:ascii="Segoe UI" w:hAnsi="Segoe UI" w:cs="Segoe UI"/>
          <w:bCs/>
        </w:rPr>
      </w:pPr>
      <w:bookmarkStart w:id="102" w:name="_Toc157674764"/>
      <w:r w:rsidRPr="00FB4E7F">
        <w:rPr>
          <w:rFonts w:ascii="Segoe UI" w:hAnsi="Segoe UI" w:cs="Segoe UI"/>
          <w:bCs/>
        </w:rPr>
        <w:t>10.2. Localizarea organizării de șantier</w:t>
      </w:r>
      <w:bookmarkEnd w:id="102"/>
    </w:p>
    <w:p w14:paraId="22F01368" w14:textId="6771B9D1" w:rsidR="001A4A60" w:rsidRPr="00FB4E7F" w:rsidRDefault="00F94652">
      <w:pPr>
        <w:tabs>
          <w:tab w:val="left" w:pos="851"/>
        </w:tabs>
        <w:spacing w:after="0" w:line="240" w:lineRule="auto"/>
        <w:jc w:val="both"/>
        <w:rPr>
          <w:rFonts w:ascii="Segoe UI" w:hAnsi="Segoe UI" w:cs="Segoe UI"/>
          <w:szCs w:val="24"/>
        </w:rPr>
      </w:pPr>
      <w:r w:rsidRPr="00FB4E7F">
        <w:rPr>
          <w:rFonts w:ascii="Segoe UI" w:hAnsi="Segoe UI" w:cs="Segoe UI"/>
          <w:szCs w:val="24"/>
        </w:rPr>
        <w:t xml:space="preserve">Organizarea de </w:t>
      </w:r>
      <w:proofErr w:type="spellStart"/>
      <w:r w:rsidRPr="00FB4E7F">
        <w:rPr>
          <w:rFonts w:ascii="Segoe UI" w:hAnsi="Segoe UI" w:cs="Segoe UI"/>
          <w:szCs w:val="24"/>
        </w:rPr>
        <w:t>şantier</w:t>
      </w:r>
      <w:proofErr w:type="spellEnd"/>
      <w:r w:rsidRPr="00FB4E7F">
        <w:rPr>
          <w:rFonts w:ascii="Segoe UI" w:hAnsi="Segoe UI" w:cs="Segoe UI"/>
          <w:szCs w:val="24"/>
        </w:rPr>
        <w:t xml:space="preserve"> </w:t>
      </w:r>
      <w:r w:rsidR="00BC606D">
        <w:rPr>
          <w:rFonts w:ascii="Segoe UI" w:hAnsi="Segoe UI" w:cs="Segoe UI"/>
          <w:szCs w:val="24"/>
        </w:rPr>
        <w:t>se va amenaja</w:t>
      </w:r>
      <w:r w:rsidR="00F91F79" w:rsidRPr="00FB4E7F">
        <w:rPr>
          <w:rFonts w:ascii="Segoe UI" w:hAnsi="Segoe UI" w:cs="Segoe UI"/>
          <w:szCs w:val="24"/>
        </w:rPr>
        <w:t xml:space="preserve"> în incinta </w:t>
      </w:r>
      <w:r w:rsidR="0014172B" w:rsidRPr="00FB4E7F">
        <w:rPr>
          <w:rFonts w:ascii="Segoe UI" w:hAnsi="Segoe UI" w:cs="Segoe UI"/>
          <w:szCs w:val="24"/>
        </w:rPr>
        <w:t>SRM</w:t>
      </w:r>
      <w:r w:rsidR="00E23CD7">
        <w:rPr>
          <w:rFonts w:ascii="Segoe UI" w:hAnsi="Segoe UI" w:cs="Segoe UI"/>
          <w:szCs w:val="24"/>
        </w:rPr>
        <w:t xml:space="preserve"> Năvodari </w:t>
      </w:r>
      <w:r w:rsidR="00DD38EC" w:rsidRPr="00FB4E7F">
        <w:rPr>
          <w:rFonts w:ascii="Segoe UI" w:hAnsi="Segoe UI" w:cs="Segoe UI"/>
          <w:szCs w:val="24"/>
        </w:rPr>
        <w:t>existent</w:t>
      </w:r>
      <w:r w:rsidR="00E23CD7">
        <w:rPr>
          <w:rFonts w:ascii="Segoe UI" w:hAnsi="Segoe UI" w:cs="Segoe UI"/>
          <w:szCs w:val="24"/>
        </w:rPr>
        <w:t>ă</w:t>
      </w:r>
      <w:r w:rsidR="00011676" w:rsidRPr="00FB4E7F">
        <w:rPr>
          <w:rFonts w:ascii="Segoe UI" w:hAnsi="Segoe UI" w:cs="Segoe UI"/>
          <w:szCs w:val="24"/>
        </w:rPr>
        <w:t>.</w:t>
      </w:r>
    </w:p>
    <w:p w14:paraId="0625DE12" w14:textId="77777777" w:rsidR="009532FE" w:rsidRPr="00FB4E7F" w:rsidRDefault="009532FE">
      <w:pPr>
        <w:tabs>
          <w:tab w:val="left" w:pos="851"/>
        </w:tabs>
        <w:spacing w:after="0" w:line="240" w:lineRule="auto"/>
        <w:jc w:val="both"/>
        <w:rPr>
          <w:rFonts w:ascii="Segoe UI" w:hAnsi="Segoe UI" w:cs="Segoe UI"/>
          <w:szCs w:val="24"/>
        </w:rPr>
      </w:pPr>
    </w:p>
    <w:p w14:paraId="1C5E344D" w14:textId="045A3E8F" w:rsidR="00716DD3" w:rsidRPr="00FB4E7F" w:rsidRDefault="00716DD3">
      <w:pPr>
        <w:pStyle w:val="Heading2"/>
        <w:shd w:val="clear" w:color="auto" w:fill="9CC2E5" w:themeFill="accent1" w:themeFillTint="99"/>
        <w:contextualSpacing w:val="0"/>
        <w:rPr>
          <w:rFonts w:ascii="Segoe UI" w:hAnsi="Segoe UI" w:cs="Segoe UI"/>
          <w:bCs/>
        </w:rPr>
      </w:pPr>
      <w:bookmarkStart w:id="103" w:name="_Toc157674765"/>
      <w:r w:rsidRPr="00FB4E7F">
        <w:rPr>
          <w:rFonts w:ascii="Segoe UI" w:hAnsi="Segoe UI" w:cs="Segoe UI"/>
          <w:bCs/>
        </w:rPr>
        <w:t xml:space="preserve">10.3. Descrierea impactului asupra mediului a lucrărilor organizării de </w:t>
      </w:r>
      <w:r w:rsidR="003B1785" w:rsidRPr="00FB4E7F">
        <w:rPr>
          <w:rFonts w:ascii="Segoe UI" w:hAnsi="Segoe UI" w:cs="Segoe UI"/>
          <w:bCs/>
        </w:rPr>
        <w:t>șantier</w:t>
      </w:r>
      <w:bookmarkEnd w:id="103"/>
      <w:r w:rsidRPr="00FB4E7F">
        <w:rPr>
          <w:rFonts w:ascii="Segoe UI" w:hAnsi="Segoe UI" w:cs="Segoe UI"/>
          <w:bCs/>
        </w:rPr>
        <w:t xml:space="preserve"> </w:t>
      </w:r>
    </w:p>
    <w:p w14:paraId="650933A7" w14:textId="77777777" w:rsidR="00716DD3" w:rsidRPr="00FB4E7F" w:rsidRDefault="00716DD3">
      <w:pPr>
        <w:spacing w:after="0" w:line="240" w:lineRule="auto"/>
        <w:jc w:val="both"/>
        <w:rPr>
          <w:rFonts w:ascii="Segoe UI" w:hAnsi="Segoe UI" w:cs="Segoe UI"/>
          <w:szCs w:val="24"/>
        </w:rPr>
      </w:pPr>
      <w:r w:rsidRPr="00FB4E7F">
        <w:rPr>
          <w:rFonts w:ascii="Segoe UI" w:hAnsi="Segoe UI" w:cs="Segoe UI"/>
          <w:szCs w:val="24"/>
        </w:rPr>
        <w:t>Organizarea de șantier nu creează o perturbare majoră a mediului înconjurător, impactul potențial generat fiind reprezentat de eventualele emisii de noxe în aer, apă, deșeuri și zgomot.</w:t>
      </w:r>
    </w:p>
    <w:p w14:paraId="2D0F8B06" w14:textId="452D6EBA" w:rsidR="00716DD3" w:rsidRPr="00FB4E7F" w:rsidRDefault="00716DD3">
      <w:pPr>
        <w:spacing w:after="0" w:line="240" w:lineRule="auto"/>
        <w:jc w:val="both"/>
        <w:rPr>
          <w:rFonts w:ascii="Segoe UI" w:hAnsi="Segoe UI" w:cs="Segoe UI"/>
          <w:szCs w:val="24"/>
        </w:rPr>
      </w:pPr>
      <w:r w:rsidRPr="00FB4E7F">
        <w:rPr>
          <w:rFonts w:ascii="Segoe UI" w:hAnsi="Segoe UI" w:cs="Segoe UI"/>
          <w:szCs w:val="24"/>
        </w:rPr>
        <w:t>Pentru evacuările de ape se vor prevedea sisteme corespunzătoare de colectare și evacuare astfel încât să fie respectate limitele de calitate stabilite prin H.G. nr. 188/2002 cu modificările și completările ulterioare</w:t>
      </w:r>
      <w:r w:rsidR="00011676" w:rsidRPr="00FB4E7F">
        <w:rPr>
          <w:rFonts w:ascii="Segoe UI" w:hAnsi="Segoe UI" w:cs="Segoe UI"/>
          <w:szCs w:val="24"/>
        </w:rPr>
        <w:t>. N</w:t>
      </w:r>
      <w:r w:rsidRPr="00FB4E7F">
        <w:rPr>
          <w:rFonts w:ascii="Segoe UI" w:hAnsi="Segoe UI" w:cs="Segoe UI"/>
          <w:szCs w:val="24"/>
        </w:rPr>
        <w:t xml:space="preserve">ivelul de zgomot și vibrații se va încadra în limitele admise prin SR 10009 : 2017. </w:t>
      </w:r>
    </w:p>
    <w:p w14:paraId="08B5DC1F" w14:textId="77777777" w:rsidR="00716DD3" w:rsidRPr="00FB4E7F" w:rsidRDefault="00716DD3">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lastRenderedPageBreak/>
        <w:t xml:space="preserve">Constructorul are obligația ca prin activitatea ce o desfășoară în șantier sa nu afecteze cadrul natural din zonă. </w:t>
      </w:r>
    </w:p>
    <w:p w14:paraId="43CA5140" w14:textId="77777777" w:rsidR="00716DD3"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Personalul va fi instruit pentru respectarea curățeniei în cadrul organizării de șantier și a normelor de igienă. </w:t>
      </w:r>
    </w:p>
    <w:p w14:paraId="0F0F257F" w14:textId="77777777" w:rsidR="009532FE" w:rsidRPr="00FB4E7F" w:rsidRDefault="009532FE">
      <w:pPr>
        <w:autoSpaceDE w:val="0"/>
        <w:autoSpaceDN w:val="0"/>
        <w:adjustRightInd w:val="0"/>
        <w:spacing w:after="0" w:line="240" w:lineRule="auto"/>
        <w:jc w:val="both"/>
        <w:rPr>
          <w:rFonts w:ascii="Segoe UI" w:hAnsi="Segoe UI" w:cs="Segoe UI"/>
          <w:szCs w:val="24"/>
        </w:rPr>
      </w:pPr>
    </w:p>
    <w:p w14:paraId="4E562202" w14:textId="5BD1DAA8" w:rsidR="00716DD3" w:rsidRPr="00FB4E7F" w:rsidRDefault="00716DD3">
      <w:pPr>
        <w:pStyle w:val="Heading2"/>
        <w:shd w:val="clear" w:color="auto" w:fill="9CC2E5" w:themeFill="accent1" w:themeFillTint="99"/>
        <w:contextualSpacing w:val="0"/>
        <w:rPr>
          <w:rFonts w:ascii="Segoe UI" w:hAnsi="Segoe UI" w:cs="Segoe UI"/>
          <w:bCs/>
        </w:rPr>
      </w:pPr>
      <w:bookmarkStart w:id="104" w:name="_Toc157674766"/>
      <w:r w:rsidRPr="00FB4E7F">
        <w:rPr>
          <w:rFonts w:ascii="Segoe UI" w:hAnsi="Segoe UI" w:cs="Segoe UI"/>
          <w:bCs/>
        </w:rPr>
        <w:t xml:space="preserve">10.4. Surse de </w:t>
      </w:r>
      <w:r w:rsidR="003B1785" w:rsidRPr="00FB4E7F">
        <w:rPr>
          <w:rFonts w:ascii="Segoe UI" w:hAnsi="Segoe UI" w:cs="Segoe UI"/>
          <w:bCs/>
        </w:rPr>
        <w:t>poluanți</w:t>
      </w:r>
      <w:r w:rsidRPr="00FB4E7F">
        <w:rPr>
          <w:rFonts w:ascii="Segoe UI" w:hAnsi="Segoe UI" w:cs="Segoe UI"/>
          <w:bCs/>
        </w:rPr>
        <w:t xml:space="preserve"> </w:t>
      </w:r>
      <w:r w:rsidR="003B1785" w:rsidRPr="00FB4E7F">
        <w:rPr>
          <w:rFonts w:ascii="Segoe UI" w:hAnsi="Segoe UI" w:cs="Segoe UI"/>
          <w:bCs/>
        </w:rPr>
        <w:t>și</w:t>
      </w:r>
      <w:r w:rsidRPr="00FB4E7F">
        <w:rPr>
          <w:rFonts w:ascii="Segoe UI" w:hAnsi="Segoe UI" w:cs="Segoe UI"/>
          <w:bCs/>
        </w:rPr>
        <w:t xml:space="preserve"> </w:t>
      </w:r>
      <w:r w:rsidR="003B1785" w:rsidRPr="00FB4E7F">
        <w:rPr>
          <w:rFonts w:ascii="Segoe UI" w:hAnsi="Segoe UI" w:cs="Segoe UI"/>
          <w:bCs/>
        </w:rPr>
        <w:t>instalații</w:t>
      </w:r>
      <w:r w:rsidRPr="00FB4E7F">
        <w:rPr>
          <w:rFonts w:ascii="Segoe UI" w:hAnsi="Segoe UI" w:cs="Segoe UI"/>
          <w:bCs/>
        </w:rPr>
        <w:t xml:space="preserve"> pentru </w:t>
      </w:r>
      <w:r w:rsidR="003B1785" w:rsidRPr="00FB4E7F">
        <w:rPr>
          <w:rFonts w:ascii="Segoe UI" w:hAnsi="Segoe UI" w:cs="Segoe UI"/>
          <w:bCs/>
        </w:rPr>
        <w:t>reținerea</w:t>
      </w:r>
      <w:r w:rsidRPr="00FB4E7F">
        <w:rPr>
          <w:rFonts w:ascii="Segoe UI" w:hAnsi="Segoe UI" w:cs="Segoe UI"/>
          <w:bCs/>
        </w:rPr>
        <w:t xml:space="preserve">, evacuarea </w:t>
      </w:r>
      <w:r w:rsidR="003B1785" w:rsidRPr="00FB4E7F">
        <w:rPr>
          <w:rFonts w:ascii="Segoe UI" w:hAnsi="Segoe UI" w:cs="Segoe UI"/>
          <w:bCs/>
        </w:rPr>
        <w:t>și</w:t>
      </w:r>
      <w:r w:rsidRPr="00FB4E7F">
        <w:rPr>
          <w:rFonts w:ascii="Segoe UI" w:hAnsi="Segoe UI" w:cs="Segoe UI"/>
          <w:bCs/>
        </w:rPr>
        <w:t xml:space="preserve"> dispersia </w:t>
      </w:r>
      <w:r w:rsidR="003B1785" w:rsidRPr="00FB4E7F">
        <w:rPr>
          <w:rFonts w:ascii="Segoe UI" w:hAnsi="Segoe UI" w:cs="Segoe UI"/>
          <w:bCs/>
        </w:rPr>
        <w:t>poluanților</w:t>
      </w:r>
      <w:r w:rsidRPr="00FB4E7F">
        <w:rPr>
          <w:rFonts w:ascii="Segoe UI" w:hAnsi="Segoe UI" w:cs="Segoe UI"/>
          <w:bCs/>
        </w:rPr>
        <w:t xml:space="preserve"> în mediu în timpul organizării de </w:t>
      </w:r>
      <w:r w:rsidR="003B1785" w:rsidRPr="00FB4E7F">
        <w:rPr>
          <w:rFonts w:ascii="Segoe UI" w:hAnsi="Segoe UI" w:cs="Segoe UI"/>
          <w:bCs/>
        </w:rPr>
        <w:t>șantier</w:t>
      </w:r>
      <w:bookmarkEnd w:id="104"/>
    </w:p>
    <w:p w14:paraId="59638D27" w14:textId="4B72FAD5" w:rsidR="00716DD3"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Utilajele si autovehiculele folosite la transportul materialelor</w:t>
      </w:r>
      <w:r w:rsidR="00E23CD7">
        <w:rPr>
          <w:rFonts w:ascii="Segoe UI" w:hAnsi="Segoe UI" w:cs="Segoe UI"/>
          <w:szCs w:val="24"/>
        </w:rPr>
        <w:t xml:space="preserve"> și execuția lucrărilor sunt </w:t>
      </w:r>
      <w:r w:rsidRPr="00FB4E7F">
        <w:rPr>
          <w:rFonts w:ascii="Segoe UI" w:hAnsi="Segoe UI" w:cs="Segoe UI"/>
          <w:szCs w:val="24"/>
        </w:rPr>
        <w:t xml:space="preserve">surse temporare de poluare fonică, praf, emisii si </w:t>
      </w:r>
      <w:r w:rsidR="003B1785" w:rsidRPr="00FB4E7F">
        <w:rPr>
          <w:rFonts w:ascii="Segoe UI" w:hAnsi="Segoe UI" w:cs="Segoe UI"/>
          <w:szCs w:val="24"/>
        </w:rPr>
        <w:t>vibrații</w:t>
      </w:r>
      <w:r w:rsidRPr="00FB4E7F">
        <w:rPr>
          <w:rFonts w:ascii="Segoe UI" w:hAnsi="Segoe UI" w:cs="Segoe UI"/>
          <w:szCs w:val="24"/>
        </w:rPr>
        <w:t>.</w:t>
      </w:r>
    </w:p>
    <w:p w14:paraId="5B2AF69F" w14:textId="47BAC386" w:rsidR="00716DD3"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Lucrările ce se vor executa nu constituie surse de poluare pentru ape, aer, sol. Nu se evacuează </w:t>
      </w:r>
      <w:r w:rsidR="003B1785" w:rsidRPr="00FB4E7F">
        <w:rPr>
          <w:rFonts w:ascii="Segoe UI" w:hAnsi="Segoe UI" w:cs="Segoe UI"/>
          <w:szCs w:val="24"/>
        </w:rPr>
        <w:t>substanțe</w:t>
      </w:r>
      <w:r w:rsidRPr="00FB4E7F">
        <w:rPr>
          <w:rFonts w:ascii="Segoe UI" w:hAnsi="Segoe UI" w:cs="Segoe UI"/>
          <w:szCs w:val="24"/>
        </w:rPr>
        <w:t xml:space="preserve"> reziduale sau toxice, care să altereze într-un fel calitatea mediului.</w:t>
      </w:r>
    </w:p>
    <w:p w14:paraId="1A44095B" w14:textId="70D4C599" w:rsidR="00716DD3"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Toate emisiile rezultate de la utilajele implicate în lucrările de </w:t>
      </w:r>
      <w:r w:rsidR="003B1785" w:rsidRPr="00FB4E7F">
        <w:rPr>
          <w:rFonts w:ascii="Segoe UI" w:hAnsi="Segoe UI" w:cs="Segoe UI"/>
          <w:szCs w:val="24"/>
        </w:rPr>
        <w:t>execuție</w:t>
      </w:r>
      <w:r w:rsidRPr="00FB4E7F">
        <w:rPr>
          <w:rFonts w:ascii="Segoe UI" w:hAnsi="Segoe UI" w:cs="Segoe UI"/>
          <w:szCs w:val="24"/>
        </w:rPr>
        <w:t xml:space="preserve"> precum </w:t>
      </w:r>
      <w:r w:rsidR="003B1785" w:rsidRPr="00FB4E7F">
        <w:rPr>
          <w:rFonts w:ascii="Segoe UI" w:hAnsi="Segoe UI" w:cs="Segoe UI"/>
          <w:szCs w:val="24"/>
        </w:rPr>
        <w:t>și</w:t>
      </w:r>
      <w:r w:rsidRPr="00FB4E7F">
        <w:rPr>
          <w:rFonts w:ascii="Segoe UI" w:hAnsi="Segoe UI" w:cs="Segoe UI"/>
          <w:szCs w:val="24"/>
        </w:rPr>
        <w:t xml:space="preserve"> cele rezultate pe perioada </w:t>
      </w:r>
      <w:r w:rsidR="003B1785" w:rsidRPr="00FB4E7F">
        <w:rPr>
          <w:rFonts w:ascii="Segoe UI" w:hAnsi="Segoe UI" w:cs="Segoe UI"/>
          <w:szCs w:val="24"/>
        </w:rPr>
        <w:t>funcționării</w:t>
      </w:r>
      <w:r w:rsidRPr="00FB4E7F">
        <w:rPr>
          <w:rFonts w:ascii="Segoe UI" w:hAnsi="Segoe UI" w:cs="Segoe UI"/>
          <w:szCs w:val="24"/>
        </w:rPr>
        <w:t xml:space="preserve"> vor respecta regulamentele </w:t>
      </w:r>
      <w:r w:rsidR="003B1785" w:rsidRPr="00FB4E7F">
        <w:rPr>
          <w:rFonts w:ascii="Segoe UI" w:hAnsi="Segoe UI" w:cs="Segoe UI"/>
          <w:szCs w:val="24"/>
        </w:rPr>
        <w:t>și</w:t>
      </w:r>
      <w:r w:rsidRPr="00FB4E7F">
        <w:rPr>
          <w:rFonts w:ascii="Segoe UI" w:hAnsi="Segoe UI" w:cs="Segoe UI"/>
          <w:szCs w:val="24"/>
        </w:rPr>
        <w:t xml:space="preserve"> </w:t>
      </w:r>
      <w:r w:rsidR="003B1785" w:rsidRPr="00FB4E7F">
        <w:rPr>
          <w:rFonts w:ascii="Segoe UI" w:hAnsi="Segoe UI" w:cs="Segoe UI"/>
          <w:szCs w:val="24"/>
        </w:rPr>
        <w:t>legislația</w:t>
      </w:r>
      <w:r w:rsidRPr="00FB4E7F">
        <w:rPr>
          <w:rFonts w:ascii="Segoe UI" w:hAnsi="Segoe UI" w:cs="Segoe UI"/>
          <w:szCs w:val="24"/>
        </w:rPr>
        <w:t xml:space="preserve"> de </w:t>
      </w:r>
      <w:r w:rsidR="003B1785" w:rsidRPr="00FB4E7F">
        <w:rPr>
          <w:rFonts w:ascii="Segoe UI" w:hAnsi="Segoe UI" w:cs="Segoe UI"/>
          <w:szCs w:val="24"/>
        </w:rPr>
        <w:t>protecția</w:t>
      </w:r>
      <w:r w:rsidR="00011676" w:rsidRPr="00FB4E7F">
        <w:rPr>
          <w:rFonts w:ascii="Segoe UI" w:hAnsi="Segoe UI" w:cs="Segoe UI"/>
          <w:szCs w:val="24"/>
        </w:rPr>
        <w:t xml:space="preserve"> mediului în Româ</w:t>
      </w:r>
      <w:r w:rsidRPr="00FB4E7F">
        <w:rPr>
          <w:rFonts w:ascii="Segoe UI" w:hAnsi="Segoe UI" w:cs="Segoe UI"/>
          <w:szCs w:val="24"/>
        </w:rPr>
        <w:t>nia.</w:t>
      </w:r>
    </w:p>
    <w:p w14:paraId="3F27A87F" w14:textId="77777777" w:rsidR="00716DD3" w:rsidRPr="00FB4E7F" w:rsidRDefault="00716DD3">
      <w:pPr>
        <w:spacing w:after="0" w:line="240" w:lineRule="auto"/>
        <w:jc w:val="both"/>
        <w:rPr>
          <w:rFonts w:ascii="Segoe UI" w:eastAsia="Calibri" w:hAnsi="Segoe UI" w:cs="Segoe UI"/>
          <w:szCs w:val="24"/>
        </w:rPr>
      </w:pPr>
      <w:r w:rsidRPr="00FB4E7F">
        <w:rPr>
          <w:rFonts w:ascii="Segoe UI" w:eastAsia="Calibri" w:hAnsi="Segoe UI" w:cs="Segoe UI"/>
          <w:szCs w:val="24"/>
        </w:rPr>
        <w:t>Organizarea de șantier va fi prevăzută cu toalete ecologice ce vor deservi personalul constructorului. Utilitățile necesare organizării de șantier se vor asigura prin grija constructorului.</w:t>
      </w:r>
    </w:p>
    <w:p w14:paraId="1F3B5848" w14:textId="38C6C0AB" w:rsidR="00EB428F" w:rsidRPr="00FB4E7F" w:rsidRDefault="00EB428F">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Colectarea </w:t>
      </w:r>
      <w:r w:rsidR="003B1785" w:rsidRPr="00FB4E7F">
        <w:rPr>
          <w:rFonts w:ascii="Segoe UI" w:hAnsi="Segoe UI" w:cs="Segoe UI"/>
          <w:szCs w:val="24"/>
        </w:rPr>
        <w:t>și</w:t>
      </w:r>
      <w:r w:rsidRPr="00FB4E7F">
        <w:rPr>
          <w:rFonts w:ascii="Segoe UI" w:hAnsi="Segoe UI" w:cs="Segoe UI"/>
          <w:szCs w:val="24"/>
        </w:rPr>
        <w:t xml:space="preserve"> depozitarea </w:t>
      </w:r>
      <w:r w:rsidR="003B1785" w:rsidRPr="00FB4E7F">
        <w:rPr>
          <w:rFonts w:ascii="Segoe UI" w:hAnsi="Segoe UI" w:cs="Segoe UI"/>
          <w:szCs w:val="24"/>
        </w:rPr>
        <w:t>deșeurilor</w:t>
      </w:r>
      <w:r w:rsidRPr="00FB4E7F">
        <w:rPr>
          <w:rFonts w:ascii="Segoe UI" w:hAnsi="Segoe UI" w:cs="Segoe UI"/>
          <w:szCs w:val="24"/>
        </w:rPr>
        <w:t xml:space="preserve"> se va asigura conform normelor de igienă în vigoare astfel încât să se îndeplinească </w:t>
      </w:r>
      <w:r w:rsidR="003B1785" w:rsidRPr="00FB4E7F">
        <w:rPr>
          <w:rFonts w:ascii="Segoe UI" w:hAnsi="Segoe UI" w:cs="Segoe UI"/>
          <w:szCs w:val="24"/>
        </w:rPr>
        <w:t>condițiile</w:t>
      </w:r>
      <w:r w:rsidRPr="00FB4E7F">
        <w:rPr>
          <w:rFonts w:ascii="Segoe UI" w:hAnsi="Segoe UI" w:cs="Segoe UI"/>
          <w:szCs w:val="24"/>
        </w:rPr>
        <w:t xml:space="preserve"> impuse de </w:t>
      </w:r>
      <w:r w:rsidR="003B1785" w:rsidRPr="00FB4E7F">
        <w:rPr>
          <w:rFonts w:ascii="Segoe UI" w:hAnsi="Segoe UI" w:cs="Segoe UI"/>
          <w:szCs w:val="24"/>
        </w:rPr>
        <w:t>protecția</w:t>
      </w:r>
      <w:r w:rsidRPr="00FB4E7F">
        <w:rPr>
          <w:rFonts w:ascii="Segoe UI" w:hAnsi="Segoe UI" w:cs="Segoe UI"/>
          <w:szCs w:val="24"/>
        </w:rPr>
        <w:t xml:space="preserve"> mediului.</w:t>
      </w:r>
    </w:p>
    <w:p w14:paraId="6F77F211" w14:textId="3063BD60" w:rsidR="00716DD3"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Zonele de depozitare temporară a deșeurilor vor fi amenajate corespunzător, delimitate și asigurate împotriva pătrunderii neautorizate și dotate cu recipiente /pubele adecvate de colectare, de capacitate suficientă și corespunzătoare din punct de vedere al protecției mediului</w:t>
      </w:r>
      <w:r w:rsidR="00233A28" w:rsidRPr="00FB4E7F">
        <w:rPr>
          <w:rFonts w:ascii="Segoe UI" w:hAnsi="Segoe UI" w:cs="Segoe UI"/>
          <w:szCs w:val="24"/>
        </w:rPr>
        <w:t xml:space="preserve"> și c</w:t>
      </w:r>
      <w:r w:rsidRPr="00FB4E7F">
        <w:rPr>
          <w:rFonts w:ascii="Segoe UI" w:hAnsi="Segoe UI" w:cs="Segoe UI"/>
          <w:szCs w:val="24"/>
        </w:rPr>
        <w:t>onform prevederilor legale</w:t>
      </w:r>
      <w:r w:rsidR="00233A28" w:rsidRPr="00FB4E7F">
        <w:rPr>
          <w:rFonts w:ascii="Segoe UI" w:hAnsi="Segoe UI" w:cs="Segoe UI"/>
          <w:szCs w:val="24"/>
        </w:rPr>
        <w:t xml:space="preserve">. </w:t>
      </w:r>
    </w:p>
    <w:p w14:paraId="76D9020F" w14:textId="700F8FD9" w:rsidR="00EB428F" w:rsidRPr="00FB4E7F" w:rsidRDefault="00EB428F">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 xml:space="preserve">În ce </w:t>
      </w:r>
      <w:r w:rsidR="003B1785" w:rsidRPr="00FB4E7F">
        <w:rPr>
          <w:rFonts w:ascii="Segoe UI" w:hAnsi="Segoe UI" w:cs="Segoe UI"/>
          <w:szCs w:val="24"/>
        </w:rPr>
        <w:t>privește</w:t>
      </w:r>
      <w:r w:rsidRPr="00FB4E7F">
        <w:rPr>
          <w:rFonts w:ascii="Segoe UI" w:hAnsi="Segoe UI" w:cs="Segoe UI"/>
          <w:szCs w:val="24"/>
        </w:rPr>
        <w:t xml:space="preserve"> </w:t>
      </w:r>
      <w:r w:rsidR="003B1785" w:rsidRPr="00FB4E7F">
        <w:rPr>
          <w:rFonts w:ascii="Segoe UI" w:hAnsi="Segoe UI" w:cs="Segoe UI"/>
          <w:szCs w:val="24"/>
        </w:rPr>
        <w:t>carburanții</w:t>
      </w:r>
      <w:r w:rsidRPr="00FB4E7F">
        <w:rPr>
          <w:rFonts w:ascii="Segoe UI" w:hAnsi="Segoe UI" w:cs="Segoe UI"/>
          <w:szCs w:val="24"/>
        </w:rPr>
        <w:t xml:space="preserve"> </w:t>
      </w:r>
      <w:r w:rsidR="003B1785" w:rsidRPr="00FB4E7F">
        <w:rPr>
          <w:rFonts w:ascii="Segoe UI" w:hAnsi="Segoe UI" w:cs="Segoe UI"/>
          <w:szCs w:val="24"/>
        </w:rPr>
        <w:t>și</w:t>
      </w:r>
      <w:r w:rsidRPr="00FB4E7F">
        <w:rPr>
          <w:rFonts w:ascii="Segoe UI" w:hAnsi="Segoe UI" w:cs="Segoe UI"/>
          <w:szCs w:val="24"/>
        </w:rPr>
        <w:t xml:space="preserve"> </w:t>
      </w:r>
      <w:r w:rsidR="003B1785" w:rsidRPr="00FB4E7F">
        <w:rPr>
          <w:rFonts w:ascii="Segoe UI" w:hAnsi="Segoe UI" w:cs="Segoe UI"/>
          <w:szCs w:val="24"/>
        </w:rPr>
        <w:t>lubrifianții</w:t>
      </w:r>
      <w:r w:rsidRPr="00FB4E7F">
        <w:rPr>
          <w:rFonts w:ascii="Segoe UI" w:hAnsi="Segoe UI" w:cs="Segoe UI"/>
          <w:szCs w:val="24"/>
        </w:rPr>
        <w:t xml:space="preserve"> ce vor fi </w:t>
      </w:r>
      <w:r w:rsidR="003B1785" w:rsidRPr="00FB4E7F">
        <w:rPr>
          <w:rFonts w:ascii="Segoe UI" w:hAnsi="Segoe UI" w:cs="Segoe UI"/>
          <w:szCs w:val="24"/>
        </w:rPr>
        <w:t>folosiți</w:t>
      </w:r>
      <w:r w:rsidRPr="00FB4E7F">
        <w:rPr>
          <w:rFonts w:ascii="Segoe UI" w:hAnsi="Segoe UI" w:cs="Segoe UI"/>
          <w:szCs w:val="24"/>
        </w:rPr>
        <w:t xml:space="preserve"> de constructor, activitatea acestuia se va </w:t>
      </w:r>
      <w:r w:rsidR="003B1785" w:rsidRPr="00FB4E7F">
        <w:rPr>
          <w:rFonts w:ascii="Segoe UI" w:hAnsi="Segoe UI" w:cs="Segoe UI"/>
          <w:szCs w:val="24"/>
        </w:rPr>
        <w:t>desfășura</w:t>
      </w:r>
      <w:r w:rsidRPr="00FB4E7F">
        <w:rPr>
          <w:rFonts w:ascii="Segoe UI" w:hAnsi="Segoe UI" w:cs="Segoe UI"/>
          <w:szCs w:val="24"/>
        </w:rPr>
        <w:t xml:space="preserve"> conform reglementărilor în vigoare, efectele </w:t>
      </w:r>
      <w:r w:rsidR="003B1785" w:rsidRPr="00FB4E7F">
        <w:rPr>
          <w:rFonts w:ascii="Segoe UI" w:hAnsi="Segoe UI" w:cs="Segoe UI"/>
          <w:szCs w:val="24"/>
        </w:rPr>
        <w:t>și</w:t>
      </w:r>
      <w:r w:rsidRPr="00FB4E7F">
        <w:rPr>
          <w:rFonts w:ascii="Segoe UI" w:hAnsi="Segoe UI" w:cs="Segoe UI"/>
          <w:szCs w:val="24"/>
        </w:rPr>
        <w:t xml:space="preserve"> riscurile </w:t>
      </w:r>
      <w:r w:rsidR="003B1785" w:rsidRPr="00FB4E7F">
        <w:rPr>
          <w:rFonts w:ascii="Segoe UI" w:hAnsi="Segoe UI" w:cs="Segoe UI"/>
          <w:szCs w:val="24"/>
        </w:rPr>
        <w:t>potențiale</w:t>
      </w:r>
      <w:r w:rsidRPr="00FB4E7F">
        <w:rPr>
          <w:rFonts w:ascii="Segoe UI" w:hAnsi="Segoe UI" w:cs="Segoe UI"/>
          <w:szCs w:val="24"/>
        </w:rPr>
        <w:t xml:space="preserve"> fiind cele uzuale pentru lucrări de </w:t>
      </w:r>
      <w:r w:rsidR="003B1785" w:rsidRPr="00FB4E7F">
        <w:rPr>
          <w:rFonts w:ascii="Segoe UI" w:hAnsi="Segoe UI" w:cs="Segoe UI"/>
          <w:szCs w:val="24"/>
        </w:rPr>
        <w:t>construcții</w:t>
      </w:r>
      <w:r w:rsidRPr="00FB4E7F">
        <w:rPr>
          <w:rFonts w:ascii="Segoe UI" w:hAnsi="Segoe UI" w:cs="Segoe UI"/>
          <w:szCs w:val="24"/>
        </w:rPr>
        <w:t>.</w:t>
      </w:r>
    </w:p>
    <w:p w14:paraId="3AC664D8" w14:textId="0750E995" w:rsidR="00A87353"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Proiectul nu este caracterizat de producerea de zgomote sau </w:t>
      </w:r>
      <w:r w:rsidR="003B1785" w:rsidRPr="00FB4E7F">
        <w:rPr>
          <w:rFonts w:ascii="Segoe UI" w:hAnsi="Segoe UI" w:cs="Segoe UI"/>
          <w:szCs w:val="24"/>
        </w:rPr>
        <w:t>vibrații</w:t>
      </w:r>
      <w:r w:rsidRPr="00FB4E7F">
        <w:rPr>
          <w:rFonts w:ascii="Segoe UI" w:hAnsi="Segoe UI" w:cs="Segoe UI"/>
          <w:szCs w:val="24"/>
        </w:rPr>
        <w:t xml:space="preserve"> de mare intensitate. Nivelul de zgomot pe perioada de funcționare a organizării de șantier se încadrează în cel admisibil.</w:t>
      </w:r>
    </w:p>
    <w:p w14:paraId="0A9CDB70" w14:textId="77777777" w:rsidR="009532FE" w:rsidRPr="00FB4E7F" w:rsidRDefault="009532FE">
      <w:pPr>
        <w:autoSpaceDE w:val="0"/>
        <w:autoSpaceDN w:val="0"/>
        <w:adjustRightInd w:val="0"/>
        <w:spacing w:after="0" w:line="240" w:lineRule="auto"/>
        <w:jc w:val="both"/>
        <w:rPr>
          <w:rFonts w:ascii="Segoe UI" w:hAnsi="Segoe UI" w:cs="Segoe UI"/>
          <w:szCs w:val="24"/>
        </w:rPr>
      </w:pPr>
    </w:p>
    <w:p w14:paraId="3505996F" w14:textId="5CC93218" w:rsidR="00716DD3" w:rsidRPr="00FB4E7F" w:rsidRDefault="00716DD3">
      <w:pPr>
        <w:pStyle w:val="Heading2"/>
        <w:shd w:val="clear" w:color="auto" w:fill="9CC2E5" w:themeFill="accent1" w:themeFillTint="99"/>
        <w:contextualSpacing w:val="0"/>
        <w:rPr>
          <w:rFonts w:ascii="Segoe UI" w:hAnsi="Segoe UI" w:cs="Segoe UI"/>
          <w:bCs/>
        </w:rPr>
      </w:pPr>
      <w:bookmarkStart w:id="105" w:name="_Toc157674767"/>
      <w:r w:rsidRPr="00FB4E7F">
        <w:rPr>
          <w:rFonts w:ascii="Segoe UI" w:hAnsi="Segoe UI" w:cs="Segoe UI"/>
          <w:bCs/>
        </w:rPr>
        <w:t xml:space="preserve">10.5. Dotări </w:t>
      </w:r>
      <w:r w:rsidR="003B1785" w:rsidRPr="00FB4E7F">
        <w:rPr>
          <w:rFonts w:ascii="Segoe UI" w:hAnsi="Segoe UI" w:cs="Segoe UI"/>
          <w:bCs/>
        </w:rPr>
        <w:t>și</w:t>
      </w:r>
      <w:r w:rsidRPr="00FB4E7F">
        <w:rPr>
          <w:rFonts w:ascii="Segoe UI" w:hAnsi="Segoe UI" w:cs="Segoe UI"/>
          <w:bCs/>
        </w:rPr>
        <w:t xml:space="preserve"> măsuri prevăzute pentru controlul emisiilor de </w:t>
      </w:r>
      <w:r w:rsidR="003B1785" w:rsidRPr="00FB4E7F">
        <w:rPr>
          <w:rFonts w:ascii="Segoe UI" w:hAnsi="Segoe UI" w:cs="Segoe UI"/>
          <w:bCs/>
        </w:rPr>
        <w:t>poluanți</w:t>
      </w:r>
      <w:r w:rsidRPr="00FB4E7F">
        <w:rPr>
          <w:rFonts w:ascii="Segoe UI" w:hAnsi="Segoe UI" w:cs="Segoe UI"/>
          <w:bCs/>
        </w:rPr>
        <w:t xml:space="preserve"> în mediu</w:t>
      </w:r>
      <w:bookmarkEnd w:id="105"/>
    </w:p>
    <w:p w14:paraId="32DC03C1" w14:textId="77777777" w:rsidR="00716DD3" w:rsidRPr="00FB4E7F" w:rsidRDefault="00716DD3">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Pentru asigurarea unei protecții corespunzătoare a factorilor de mediu se propun următoarele măsuri și dotări în cadrul organizării de șantier:</w:t>
      </w:r>
    </w:p>
    <w:p w14:paraId="3D88C114" w14:textId="30A2268A" w:rsidR="00716DD3" w:rsidRPr="00FB4E7F" w:rsidRDefault="00716DD3">
      <w:pPr>
        <w:pStyle w:val="ListParagraph"/>
        <w:numPr>
          <w:ilvl w:val="0"/>
          <w:numId w:val="64"/>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amplasamentul va fi împrejmuit pe</w:t>
      </w:r>
      <w:r w:rsidR="000166D4" w:rsidRPr="00FB4E7F">
        <w:rPr>
          <w:rFonts w:ascii="Segoe UI" w:hAnsi="Segoe UI" w:cs="Segoe UI"/>
          <w:szCs w:val="24"/>
        </w:rPr>
        <w:t>ntru a evita accesul accidental/n</w:t>
      </w:r>
      <w:r w:rsidRPr="00FB4E7F">
        <w:rPr>
          <w:rFonts w:ascii="Segoe UI" w:hAnsi="Segoe UI" w:cs="Segoe UI"/>
          <w:szCs w:val="24"/>
        </w:rPr>
        <w:t>eautorizat;</w:t>
      </w:r>
    </w:p>
    <w:p w14:paraId="4263FE6C" w14:textId="4482C0AE" w:rsidR="00716DD3" w:rsidRPr="00FB4E7F" w:rsidRDefault="00716DD3">
      <w:pPr>
        <w:pStyle w:val="ListParagraph"/>
        <w:numPr>
          <w:ilvl w:val="0"/>
          <w:numId w:val="64"/>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în cadrul organizării de șantier se vor amplasa toalete </w:t>
      </w:r>
      <w:r w:rsidR="00EB428F" w:rsidRPr="00FB4E7F">
        <w:rPr>
          <w:rFonts w:ascii="Segoe UI" w:hAnsi="Segoe UI" w:cs="Segoe UI"/>
          <w:szCs w:val="24"/>
        </w:rPr>
        <w:t xml:space="preserve">ecologice </w:t>
      </w:r>
      <w:r w:rsidRPr="00FB4E7F">
        <w:rPr>
          <w:rFonts w:ascii="Segoe UI" w:hAnsi="Segoe UI" w:cs="Segoe UI"/>
          <w:szCs w:val="24"/>
        </w:rPr>
        <w:t>pentru personal;</w:t>
      </w:r>
    </w:p>
    <w:p w14:paraId="3A7F7236" w14:textId="38575BBB" w:rsidR="00DE0005" w:rsidRPr="00FB4E7F" w:rsidRDefault="00716DD3">
      <w:pPr>
        <w:pStyle w:val="ListParagraph"/>
        <w:numPr>
          <w:ilvl w:val="0"/>
          <w:numId w:val="64"/>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amenajarea corespunzătoare a spațiilor de depozitare a deșeurilor, </w:t>
      </w:r>
      <w:r w:rsidR="00DE0005" w:rsidRPr="00FB4E7F">
        <w:rPr>
          <w:rFonts w:ascii="Segoe UI" w:hAnsi="Segoe UI" w:cs="Segoe UI"/>
          <w:szCs w:val="24"/>
        </w:rPr>
        <w:t xml:space="preserve">colectarea selectivă a acestora, dotarea cu </w:t>
      </w:r>
      <w:proofErr w:type="spellStart"/>
      <w:r w:rsidR="00DE0005" w:rsidRPr="00FB4E7F">
        <w:rPr>
          <w:rFonts w:ascii="Segoe UI" w:hAnsi="Segoe UI" w:cs="Segoe UI"/>
          <w:szCs w:val="24"/>
        </w:rPr>
        <w:t>recipienți</w:t>
      </w:r>
      <w:proofErr w:type="spellEnd"/>
      <w:r w:rsidR="00DE0005" w:rsidRPr="00FB4E7F">
        <w:rPr>
          <w:rFonts w:ascii="Segoe UI" w:hAnsi="Segoe UI" w:cs="Segoe UI"/>
          <w:szCs w:val="24"/>
        </w:rPr>
        <w:t xml:space="preserve"> adecvați. Deșeurile vor fi valorificate/eliminate ritmic prin firme autorizate cu respectarea tuturor normelor legale în vigoare. Nu se vor crea stocuri de deșeuri pe amplasament;</w:t>
      </w:r>
    </w:p>
    <w:p w14:paraId="1E9337EF" w14:textId="73B1F917" w:rsidR="00203ABB" w:rsidRPr="00FB4E7F" w:rsidRDefault="00DE0005">
      <w:pPr>
        <w:pStyle w:val="ListParagraph"/>
        <w:numPr>
          <w:ilvl w:val="0"/>
          <w:numId w:val="64"/>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managementul </w:t>
      </w:r>
      <w:r w:rsidR="003B1785" w:rsidRPr="00FB4E7F">
        <w:rPr>
          <w:rFonts w:ascii="Segoe UI" w:hAnsi="Segoe UI" w:cs="Segoe UI"/>
          <w:szCs w:val="24"/>
        </w:rPr>
        <w:t>substanțelor</w:t>
      </w:r>
      <w:r w:rsidRPr="00FB4E7F">
        <w:rPr>
          <w:rFonts w:ascii="Segoe UI" w:hAnsi="Segoe UI" w:cs="Segoe UI"/>
          <w:szCs w:val="24"/>
        </w:rPr>
        <w:t xml:space="preserve"> </w:t>
      </w:r>
      <w:r w:rsidR="003B1785" w:rsidRPr="00FB4E7F">
        <w:rPr>
          <w:rFonts w:ascii="Segoe UI" w:hAnsi="Segoe UI" w:cs="Segoe UI"/>
          <w:szCs w:val="24"/>
        </w:rPr>
        <w:t>și</w:t>
      </w:r>
      <w:r w:rsidRPr="00FB4E7F">
        <w:rPr>
          <w:rFonts w:ascii="Segoe UI" w:hAnsi="Segoe UI" w:cs="Segoe UI"/>
          <w:szCs w:val="24"/>
        </w:rPr>
        <w:t xml:space="preserve"> materialelor periculoase va fi în concordanță cu prevederile legii </w:t>
      </w:r>
      <w:r w:rsidR="003B1785" w:rsidRPr="00FB4E7F">
        <w:rPr>
          <w:rFonts w:ascii="Segoe UI" w:hAnsi="Segoe UI" w:cs="Segoe UI"/>
          <w:szCs w:val="24"/>
        </w:rPr>
        <w:t>și</w:t>
      </w:r>
      <w:r w:rsidRPr="00FB4E7F">
        <w:rPr>
          <w:rFonts w:ascii="Segoe UI" w:hAnsi="Segoe UI" w:cs="Segoe UI"/>
          <w:szCs w:val="24"/>
        </w:rPr>
        <w:t xml:space="preserve"> </w:t>
      </w:r>
      <w:r w:rsidR="003B1785" w:rsidRPr="00FB4E7F">
        <w:rPr>
          <w:rFonts w:ascii="Segoe UI" w:hAnsi="Segoe UI" w:cs="Segoe UI"/>
          <w:szCs w:val="24"/>
        </w:rPr>
        <w:t>cerințele</w:t>
      </w:r>
      <w:r w:rsidRPr="00FB4E7F">
        <w:rPr>
          <w:rFonts w:ascii="Segoe UI" w:hAnsi="Segoe UI" w:cs="Segoe UI"/>
          <w:szCs w:val="24"/>
        </w:rPr>
        <w:t xml:space="preserve"> </w:t>
      </w:r>
      <w:r w:rsidR="003B1785" w:rsidRPr="00FB4E7F">
        <w:rPr>
          <w:rFonts w:ascii="Segoe UI" w:hAnsi="Segoe UI" w:cs="Segoe UI"/>
          <w:szCs w:val="24"/>
        </w:rPr>
        <w:t>autorităților</w:t>
      </w:r>
      <w:r w:rsidRPr="00FB4E7F">
        <w:rPr>
          <w:rFonts w:ascii="Segoe UI" w:hAnsi="Segoe UI" w:cs="Segoe UI"/>
          <w:szCs w:val="24"/>
        </w:rPr>
        <w:t xml:space="preserve">. Aceste produse vor fi </w:t>
      </w:r>
      <w:r w:rsidR="00011676" w:rsidRPr="00FB4E7F">
        <w:rPr>
          <w:rFonts w:ascii="Segoe UI" w:hAnsi="Segoe UI" w:cs="Segoe UI"/>
          <w:szCs w:val="24"/>
        </w:rPr>
        <w:t>stocate – transportate – manipulate</w:t>
      </w:r>
      <w:r w:rsidRPr="00FB4E7F">
        <w:rPr>
          <w:rFonts w:ascii="Segoe UI" w:hAnsi="Segoe UI" w:cs="Segoe UI"/>
          <w:szCs w:val="24"/>
        </w:rPr>
        <w:t xml:space="preserve"> – utilizate </w:t>
      </w:r>
      <w:r w:rsidR="003B1785" w:rsidRPr="00FB4E7F">
        <w:rPr>
          <w:rFonts w:ascii="Segoe UI" w:hAnsi="Segoe UI" w:cs="Segoe UI"/>
          <w:szCs w:val="24"/>
        </w:rPr>
        <w:t>și</w:t>
      </w:r>
      <w:r w:rsidRPr="00FB4E7F">
        <w:rPr>
          <w:rFonts w:ascii="Segoe UI" w:hAnsi="Segoe UI" w:cs="Segoe UI"/>
          <w:szCs w:val="24"/>
        </w:rPr>
        <w:t xml:space="preserve"> evacuate conform </w:t>
      </w:r>
      <w:r w:rsidR="003B1785" w:rsidRPr="00FB4E7F">
        <w:rPr>
          <w:rFonts w:ascii="Segoe UI" w:hAnsi="Segoe UI" w:cs="Segoe UI"/>
          <w:szCs w:val="24"/>
        </w:rPr>
        <w:t>fișelor</w:t>
      </w:r>
      <w:r w:rsidRPr="00FB4E7F">
        <w:rPr>
          <w:rFonts w:ascii="Segoe UI" w:hAnsi="Segoe UI" w:cs="Segoe UI"/>
          <w:szCs w:val="24"/>
        </w:rPr>
        <w:t xml:space="preserve"> de securitate </w:t>
      </w:r>
      <w:r w:rsidR="003B1785" w:rsidRPr="00FB4E7F">
        <w:rPr>
          <w:rFonts w:ascii="Segoe UI" w:hAnsi="Segoe UI" w:cs="Segoe UI"/>
          <w:szCs w:val="24"/>
        </w:rPr>
        <w:t>și</w:t>
      </w:r>
      <w:r w:rsidRPr="00FB4E7F">
        <w:rPr>
          <w:rFonts w:ascii="Segoe UI" w:hAnsi="Segoe UI" w:cs="Segoe UI"/>
          <w:szCs w:val="24"/>
        </w:rPr>
        <w:t xml:space="preserve"> </w:t>
      </w:r>
      <w:r w:rsidR="003B1785" w:rsidRPr="00FB4E7F">
        <w:rPr>
          <w:rFonts w:ascii="Segoe UI" w:hAnsi="Segoe UI" w:cs="Segoe UI"/>
          <w:szCs w:val="24"/>
        </w:rPr>
        <w:t>cerințelor</w:t>
      </w:r>
      <w:r w:rsidRPr="00FB4E7F">
        <w:rPr>
          <w:rFonts w:ascii="Segoe UI" w:hAnsi="Segoe UI" w:cs="Segoe UI"/>
          <w:szCs w:val="24"/>
        </w:rPr>
        <w:t xml:space="preserve"> legale, astfel încât să se reducă orice risc de scurgere, dispersie în mediu. În caz de incidente legate de </w:t>
      </w:r>
      <w:r w:rsidR="003B1785" w:rsidRPr="00FB4E7F">
        <w:rPr>
          <w:rFonts w:ascii="Segoe UI" w:hAnsi="Segoe UI" w:cs="Segoe UI"/>
          <w:szCs w:val="24"/>
        </w:rPr>
        <w:t>substanțe</w:t>
      </w:r>
      <w:r w:rsidRPr="00FB4E7F">
        <w:rPr>
          <w:rFonts w:ascii="Segoe UI" w:hAnsi="Segoe UI" w:cs="Segoe UI"/>
          <w:szCs w:val="24"/>
        </w:rPr>
        <w:t xml:space="preserve"> periculoase vor fi luate imediat măsuri de </w:t>
      </w:r>
      <w:r w:rsidR="003B1785" w:rsidRPr="00FB4E7F">
        <w:rPr>
          <w:rFonts w:ascii="Segoe UI" w:hAnsi="Segoe UI" w:cs="Segoe UI"/>
          <w:szCs w:val="24"/>
        </w:rPr>
        <w:t>curățare</w:t>
      </w:r>
      <w:r w:rsidRPr="00FB4E7F">
        <w:rPr>
          <w:rFonts w:ascii="Segoe UI" w:hAnsi="Segoe UI" w:cs="Segoe UI"/>
          <w:szCs w:val="24"/>
        </w:rPr>
        <w:t xml:space="preserve"> cu respectarea metodelor de </w:t>
      </w:r>
      <w:r w:rsidR="003B1785" w:rsidRPr="00FB4E7F">
        <w:rPr>
          <w:rFonts w:ascii="Segoe UI" w:hAnsi="Segoe UI" w:cs="Segoe UI"/>
          <w:szCs w:val="24"/>
        </w:rPr>
        <w:t>protecție</w:t>
      </w:r>
      <w:r w:rsidRPr="00FB4E7F">
        <w:rPr>
          <w:rFonts w:ascii="Segoe UI" w:hAnsi="Segoe UI" w:cs="Segoe UI"/>
          <w:szCs w:val="24"/>
        </w:rPr>
        <w:t xml:space="preserve"> </w:t>
      </w:r>
      <w:r w:rsidR="003B1785" w:rsidRPr="00FB4E7F">
        <w:rPr>
          <w:rFonts w:ascii="Segoe UI" w:hAnsi="Segoe UI" w:cs="Segoe UI"/>
          <w:szCs w:val="24"/>
        </w:rPr>
        <w:t>și</w:t>
      </w:r>
      <w:r w:rsidRPr="00FB4E7F">
        <w:rPr>
          <w:rFonts w:ascii="Segoe UI" w:hAnsi="Segoe UI" w:cs="Segoe UI"/>
          <w:szCs w:val="24"/>
        </w:rPr>
        <w:t xml:space="preserve"> diminuarea impactului asupra mediului;</w:t>
      </w:r>
    </w:p>
    <w:p w14:paraId="38AFA0F0" w14:textId="3D69164D" w:rsidR="00716DD3" w:rsidRPr="00FB4E7F" w:rsidRDefault="00203ABB">
      <w:pPr>
        <w:pStyle w:val="ListParagraph"/>
        <w:numPr>
          <w:ilvl w:val="0"/>
          <w:numId w:val="64"/>
        </w:numPr>
        <w:autoSpaceDE w:val="0"/>
        <w:autoSpaceDN w:val="0"/>
        <w:adjustRightInd w:val="0"/>
        <w:spacing w:after="0" w:line="240" w:lineRule="auto"/>
        <w:jc w:val="both"/>
        <w:rPr>
          <w:rFonts w:ascii="Segoe UI" w:hAnsi="Segoe UI" w:cs="Segoe UI"/>
          <w:szCs w:val="24"/>
        </w:rPr>
      </w:pPr>
      <w:r w:rsidRPr="00FB4E7F">
        <w:rPr>
          <w:rFonts w:ascii="Segoe UI" w:eastAsia="Arial Narrow" w:hAnsi="Segoe UI" w:cs="Segoe UI"/>
          <w:spacing w:val="-2"/>
          <w:szCs w:val="24"/>
        </w:rPr>
        <w:lastRenderedPageBreak/>
        <w:t>schimburile de ulei de la utilaje se vor efectua în unități autorizate pentru astfel de operații;</w:t>
      </w:r>
    </w:p>
    <w:p w14:paraId="4253A29E" w14:textId="65C94899" w:rsidR="00716DD3" w:rsidRPr="00FB4E7F" w:rsidRDefault="00716DD3">
      <w:pPr>
        <w:pStyle w:val="ListParagraph"/>
        <w:numPr>
          <w:ilvl w:val="0"/>
          <w:numId w:val="64"/>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pe întreaga perioadă de funcționare a organizării de șantier se vor lua măsuri astfel încât să nu existe surse de poluanți pentru apele de suprafaț</w:t>
      </w:r>
      <w:r w:rsidR="009057F5" w:rsidRPr="00FB4E7F">
        <w:rPr>
          <w:rFonts w:ascii="Segoe UI" w:hAnsi="Segoe UI" w:cs="Segoe UI"/>
          <w:szCs w:val="24"/>
        </w:rPr>
        <w:t>ă</w:t>
      </w:r>
      <w:r w:rsidRPr="00FB4E7F">
        <w:rPr>
          <w:rFonts w:ascii="Segoe UI" w:hAnsi="Segoe UI" w:cs="Segoe UI"/>
          <w:szCs w:val="24"/>
        </w:rPr>
        <w:t xml:space="preserve"> sau apele subterane, sol. Orice emisii accidentale pe sol vor fi colectate și eliminate în conformitate cu prevederile legale</w:t>
      </w:r>
      <w:r w:rsidR="00DE0005" w:rsidRPr="00FB4E7F">
        <w:rPr>
          <w:rFonts w:ascii="Segoe UI" w:hAnsi="Segoe UI" w:cs="Segoe UI"/>
          <w:szCs w:val="24"/>
        </w:rPr>
        <w:t>;</w:t>
      </w:r>
    </w:p>
    <w:p w14:paraId="1D925208" w14:textId="38DC16C8" w:rsidR="00716DD3" w:rsidRPr="00FB4E7F" w:rsidRDefault="00716DD3">
      <w:pPr>
        <w:pStyle w:val="ListParagraph"/>
        <w:numPr>
          <w:ilvl w:val="0"/>
          <w:numId w:val="64"/>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constructorul va lua toate măsurile ce se impun pentru a înlătura eventualele riscuri în ceea ce privește protecția și securitatea muncii, având totodată obligația de a asigura o bună organizare a muncii, precum și dotare tehnică corespunzătoare</w:t>
      </w:r>
      <w:r w:rsidR="00DE0005" w:rsidRPr="00FB4E7F">
        <w:rPr>
          <w:rFonts w:ascii="Segoe UI" w:hAnsi="Segoe UI" w:cs="Segoe UI"/>
          <w:szCs w:val="24"/>
        </w:rPr>
        <w:t>;</w:t>
      </w:r>
    </w:p>
    <w:p w14:paraId="752EA7B0" w14:textId="4428239A" w:rsidR="00754E46" w:rsidRPr="00FB4E7F" w:rsidRDefault="00716DD3">
      <w:pPr>
        <w:pStyle w:val="ListParagraph"/>
        <w:numPr>
          <w:ilvl w:val="0"/>
          <w:numId w:val="64"/>
        </w:num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la terminarea lucrărilor se vor evacua toate deșeurile și se vor elimina toate echipamentele, materialele și structurile utilizate pentru realizarea lucrărilor, terenul </w:t>
      </w:r>
      <w:r w:rsidR="00E23CD7">
        <w:rPr>
          <w:rFonts w:ascii="Segoe UI" w:hAnsi="Segoe UI" w:cs="Segoe UI"/>
          <w:szCs w:val="24"/>
        </w:rPr>
        <w:t xml:space="preserve">afectat temporar </w:t>
      </w:r>
      <w:r w:rsidRPr="00FB4E7F">
        <w:rPr>
          <w:rFonts w:ascii="Segoe UI" w:hAnsi="Segoe UI" w:cs="Segoe UI"/>
          <w:szCs w:val="24"/>
        </w:rPr>
        <w:t>urmând a fi readus la starea inițială.</w:t>
      </w:r>
    </w:p>
    <w:p w14:paraId="6B39F6F6" w14:textId="77777777" w:rsidR="00716DD3" w:rsidRPr="00FB4E7F" w:rsidRDefault="00716DD3">
      <w:pPr>
        <w:pStyle w:val="HTMLPreformatted"/>
        <w:autoSpaceDE w:val="0"/>
        <w:autoSpaceDN w:val="0"/>
        <w:adjustRightInd w:val="0"/>
        <w:jc w:val="both"/>
        <w:rPr>
          <w:rFonts w:ascii="Segoe UI" w:hAnsi="Segoe UI" w:cs="Segoe UI"/>
          <w:sz w:val="24"/>
          <w:szCs w:val="24"/>
        </w:rPr>
      </w:pPr>
    </w:p>
    <w:p w14:paraId="29C430A2" w14:textId="3832BFB7" w:rsidR="00716DD3" w:rsidRPr="00FB4E7F" w:rsidRDefault="00CE0D4E">
      <w:pPr>
        <w:pStyle w:val="Heading1"/>
        <w:numPr>
          <w:ilvl w:val="0"/>
          <w:numId w:val="0"/>
        </w:numPr>
        <w:shd w:val="clear" w:color="auto" w:fill="9CC2E5" w:themeFill="accent1" w:themeFillTint="99"/>
        <w:rPr>
          <w:rFonts w:ascii="Segoe UI" w:hAnsi="Segoe UI" w:cs="Segoe UI"/>
        </w:rPr>
      </w:pPr>
      <w:bookmarkStart w:id="106" w:name="_Toc157674768"/>
      <w:r w:rsidRPr="00FB4E7F">
        <w:rPr>
          <w:rFonts w:ascii="Segoe UI" w:hAnsi="Segoe UI" w:cs="Segoe UI"/>
        </w:rPr>
        <w:t xml:space="preserve">XI. </w:t>
      </w:r>
      <w:r w:rsidR="00716DD3" w:rsidRPr="00FB4E7F">
        <w:rPr>
          <w:rFonts w:ascii="Segoe UI" w:hAnsi="Segoe UI" w:cs="Segoe UI"/>
        </w:rPr>
        <w:t>LUCRĂRI DE REFACERE A AMPLASAMENTULUI LA FINALIZAREA INVESTIŢIEI, ÎN CAZ DE ACCIDENTE ŞI/SAU LA ÎNCETAREA ACTIVITĂŢII, ÎN MĂSURA ÎN CARE ACESTE INFORMAŢII SUNT DISPONIBILE</w:t>
      </w:r>
      <w:bookmarkEnd w:id="106"/>
    </w:p>
    <w:p w14:paraId="012C8B5D" w14:textId="77777777" w:rsidR="009532FE" w:rsidRPr="00FB4E7F" w:rsidRDefault="009532FE">
      <w:pPr>
        <w:spacing w:after="0" w:line="240" w:lineRule="auto"/>
        <w:jc w:val="both"/>
      </w:pPr>
    </w:p>
    <w:p w14:paraId="666082D4" w14:textId="74A30148" w:rsidR="001D7BAF" w:rsidRPr="00FB4E7F" w:rsidRDefault="00716DD3">
      <w:pPr>
        <w:pStyle w:val="Heading2"/>
        <w:shd w:val="clear" w:color="auto" w:fill="9CC2E5" w:themeFill="accent1" w:themeFillTint="99"/>
        <w:contextualSpacing w:val="0"/>
        <w:rPr>
          <w:rFonts w:ascii="Segoe UI" w:hAnsi="Segoe UI" w:cs="Segoe UI"/>
          <w:bCs/>
        </w:rPr>
      </w:pPr>
      <w:bookmarkStart w:id="107" w:name="_Toc157674769"/>
      <w:r w:rsidRPr="00FB4E7F">
        <w:rPr>
          <w:rFonts w:ascii="Segoe UI" w:hAnsi="Segoe UI" w:cs="Segoe UI"/>
          <w:bCs/>
        </w:rPr>
        <w:t>11.1. Lucrări propuse pentru refacerea amplasamentului la finalizarea investiției, în caz de accidente și/sau la încetarea activității</w:t>
      </w:r>
      <w:bookmarkEnd w:id="107"/>
      <w:r w:rsidRPr="00FB4E7F">
        <w:rPr>
          <w:rFonts w:ascii="Segoe UI" w:hAnsi="Segoe UI" w:cs="Segoe UI"/>
          <w:bCs/>
        </w:rPr>
        <w:t xml:space="preserve"> </w:t>
      </w:r>
    </w:p>
    <w:p w14:paraId="581BB0A4" w14:textId="6F78A275" w:rsidR="00DD60CB" w:rsidRPr="00FB4E7F" w:rsidRDefault="00DD60CB">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 xml:space="preserve">Terenul </w:t>
      </w:r>
      <w:r w:rsidR="009417C7" w:rsidRPr="00FB4E7F">
        <w:rPr>
          <w:rFonts w:ascii="Segoe UI" w:hAnsi="Segoe UI" w:cs="Segoe UI"/>
          <w:szCs w:val="24"/>
        </w:rPr>
        <w:t xml:space="preserve">afectat temporar de execuția proiectului </w:t>
      </w:r>
      <w:r w:rsidRPr="00FB4E7F">
        <w:rPr>
          <w:rFonts w:ascii="Segoe UI" w:hAnsi="Segoe UI" w:cs="Segoe UI"/>
          <w:szCs w:val="24"/>
        </w:rPr>
        <w:t xml:space="preserve">va fi readus la categoria de folosință inițială, prin executarea în principal a următoarelor lucrări: </w:t>
      </w:r>
    </w:p>
    <w:p w14:paraId="3954734C" w14:textId="77777777" w:rsidR="00DD60CB" w:rsidRPr="00FB4E7F" w:rsidRDefault="00DD60CB">
      <w:pPr>
        <w:pStyle w:val="ListParagraph"/>
        <w:numPr>
          <w:ilvl w:val="0"/>
          <w:numId w:val="6"/>
        </w:numPr>
        <w:spacing w:after="0" w:line="240" w:lineRule="auto"/>
        <w:ind w:left="851" w:hanging="284"/>
        <w:jc w:val="both"/>
        <w:rPr>
          <w:rFonts w:ascii="Segoe UI" w:hAnsi="Segoe UI" w:cs="Segoe UI"/>
          <w:szCs w:val="24"/>
        </w:rPr>
      </w:pPr>
      <w:r w:rsidRPr="00FB4E7F">
        <w:rPr>
          <w:rFonts w:ascii="Segoe UI" w:hAnsi="Segoe UI" w:cs="Segoe UI"/>
          <w:szCs w:val="24"/>
        </w:rPr>
        <w:t>retragerea utilajelor și echipamentelor de lucru;</w:t>
      </w:r>
    </w:p>
    <w:p w14:paraId="77D7FDC7" w14:textId="77777777" w:rsidR="00DD60CB" w:rsidRPr="00FB4E7F" w:rsidRDefault="00DD60CB">
      <w:pPr>
        <w:pStyle w:val="ListParagraph"/>
        <w:numPr>
          <w:ilvl w:val="0"/>
          <w:numId w:val="6"/>
        </w:numPr>
        <w:spacing w:after="0" w:line="240" w:lineRule="auto"/>
        <w:ind w:left="851" w:hanging="284"/>
        <w:jc w:val="both"/>
        <w:rPr>
          <w:rFonts w:ascii="Segoe UI" w:hAnsi="Segoe UI" w:cs="Segoe UI"/>
          <w:szCs w:val="24"/>
        </w:rPr>
      </w:pPr>
      <w:r w:rsidRPr="00FB4E7F">
        <w:rPr>
          <w:rFonts w:ascii="Segoe UI" w:hAnsi="Segoe UI" w:cs="Segoe UI"/>
          <w:szCs w:val="24"/>
        </w:rPr>
        <w:t xml:space="preserve">eliberarea terenului de toate materialele și categoriile de deșeuri; </w:t>
      </w:r>
    </w:p>
    <w:p w14:paraId="342FACF6" w14:textId="74BF2710" w:rsidR="00DD60CB" w:rsidRPr="00FB4E7F" w:rsidRDefault="00DD60CB">
      <w:pPr>
        <w:pStyle w:val="ListParagraph"/>
        <w:numPr>
          <w:ilvl w:val="0"/>
          <w:numId w:val="6"/>
        </w:numPr>
        <w:spacing w:after="0" w:line="240" w:lineRule="auto"/>
        <w:ind w:left="851" w:hanging="284"/>
        <w:jc w:val="both"/>
        <w:rPr>
          <w:rFonts w:ascii="Segoe UI" w:hAnsi="Segoe UI" w:cs="Segoe UI"/>
          <w:szCs w:val="24"/>
        </w:rPr>
      </w:pPr>
      <w:r w:rsidRPr="00FB4E7F">
        <w:rPr>
          <w:rFonts w:ascii="Segoe UI" w:hAnsi="Segoe UI" w:cs="Segoe UI"/>
          <w:szCs w:val="24"/>
        </w:rPr>
        <w:t>lucrări de nivelare a terenului și amenajare spa</w:t>
      </w:r>
      <w:r w:rsidR="00945DAE" w:rsidRPr="00FB4E7F">
        <w:rPr>
          <w:rFonts w:ascii="Segoe UI" w:hAnsi="Segoe UI" w:cs="Segoe UI"/>
          <w:szCs w:val="24"/>
        </w:rPr>
        <w:t>ț</w:t>
      </w:r>
      <w:r w:rsidRPr="00FB4E7F">
        <w:rPr>
          <w:rFonts w:ascii="Segoe UI" w:hAnsi="Segoe UI" w:cs="Segoe UI"/>
          <w:szCs w:val="24"/>
        </w:rPr>
        <w:t>iu verde.</w:t>
      </w:r>
    </w:p>
    <w:p w14:paraId="049389EC" w14:textId="77777777" w:rsidR="009417C7" w:rsidRPr="00FB4E7F" w:rsidRDefault="009417C7">
      <w:pPr>
        <w:pStyle w:val="ListParagraph"/>
        <w:spacing w:after="0" w:line="240" w:lineRule="auto"/>
        <w:ind w:left="0"/>
        <w:jc w:val="both"/>
        <w:rPr>
          <w:rFonts w:ascii="Segoe UI" w:hAnsi="Segoe UI" w:cs="Segoe UI"/>
          <w:szCs w:val="24"/>
        </w:rPr>
      </w:pPr>
    </w:p>
    <w:p w14:paraId="152C69D6" w14:textId="61B88002" w:rsidR="00716DD3" w:rsidRPr="00FB4E7F" w:rsidRDefault="00716DD3">
      <w:pPr>
        <w:pStyle w:val="Heading2"/>
        <w:shd w:val="clear" w:color="auto" w:fill="9CC2E5" w:themeFill="accent1" w:themeFillTint="99"/>
        <w:contextualSpacing w:val="0"/>
        <w:rPr>
          <w:rFonts w:ascii="Segoe UI" w:hAnsi="Segoe UI" w:cs="Segoe UI"/>
          <w:bCs/>
        </w:rPr>
      </w:pPr>
      <w:bookmarkStart w:id="108" w:name="_Toc157674770"/>
      <w:r w:rsidRPr="00FB4E7F">
        <w:rPr>
          <w:rFonts w:ascii="Segoe UI" w:hAnsi="Segoe UI" w:cs="Segoe UI"/>
          <w:bCs/>
        </w:rPr>
        <w:t xml:space="preserve">11.2. Aspecte referitoare la prevenirea </w:t>
      </w:r>
      <w:r w:rsidR="003B1785" w:rsidRPr="00FB4E7F">
        <w:rPr>
          <w:rFonts w:ascii="Segoe UI" w:hAnsi="Segoe UI" w:cs="Segoe UI"/>
          <w:bCs/>
        </w:rPr>
        <w:t>și</w:t>
      </w:r>
      <w:r w:rsidRPr="00FB4E7F">
        <w:rPr>
          <w:rFonts w:ascii="Segoe UI" w:hAnsi="Segoe UI" w:cs="Segoe UI"/>
          <w:bCs/>
        </w:rPr>
        <w:t xml:space="preserve"> modul de răspuns pentru cazuri de poluări accidentale</w:t>
      </w:r>
      <w:bookmarkEnd w:id="108"/>
    </w:p>
    <w:p w14:paraId="0D3D3AD9" w14:textId="67E2E078" w:rsidR="00C870A6"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În tabelul de mai jos sunt propuse măsuri și responsabilități pentru evitarea producerii poluărilor accidentale.</w:t>
      </w:r>
    </w:p>
    <w:p w14:paraId="0FDF1183" w14:textId="4BC94CC9" w:rsidR="00C92EDB" w:rsidRPr="00FB4E7F" w:rsidRDefault="00C92EDB">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Măsuri și responsabilități pentru evitarea poluării accidentale</w:t>
      </w:r>
    </w:p>
    <w:tbl>
      <w:tblPr>
        <w:tblStyle w:val="TableGrid"/>
        <w:tblW w:w="9445" w:type="dxa"/>
        <w:tblLook w:val="04A0" w:firstRow="1" w:lastRow="0" w:firstColumn="1" w:lastColumn="0" w:noHBand="0" w:noVBand="1"/>
      </w:tblPr>
      <w:tblGrid>
        <w:gridCol w:w="1551"/>
        <w:gridCol w:w="3264"/>
        <w:gridCol w:w="3173"/>
        <w:gridCol w:w="1457"/>
      </w:tblGrid>
      <w:tr w:rsidR="00716DD3" w:rsidRPr="00FB4E7F" w14:paraId="42717E89" w14:textId="77777777" w:rsidTr="00C16B2E">
        <w:trPr>
          <w:tblHeader/>
        </w:trPr>
        <w:tc>
          <w:tcPr>
            <w:tcW w:w="155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D7F62F0" w14:textId="77777777" w:rsidR="00716DD3" w:rsidRPr="00FB4E7F" w:rsidRDefault="00716DD3">
            <w:pPr>
              <w:autoSpaceDE w:val="0"/>
              <w:autoSpaceDN w:val="0"/>
              <w:adjustRightInd w:val="0"/>
              <w:spacing w:after="0" w:line="240" w:lineRule="auto"/>
              <w:contextualSpacing/>
              <w:jc w:val="both"/>
              <w:rPr>
                <w:rFonts w:ascii="Segoe UI" w:hAnsi="Segoe UI" w:cs="Segoe UI"/>
                <w:b/>
                <w:sz w:val="22"/>
              </w:rPr>
            </w:pPr>
            <w:r w:rsidRPr="00FB4E7F">
              <w:rPr>
                <w:rFonts w:ascii="Segoe UI" w:hAnsi="Segoe UI" w:cs="Segoe UI"/>
                <w:b/>
                <w:sz w:val="22"/>
              </w:rPr>
              <w:t>Activitatea</w:t>
            </w:r>
          </w:p>
        </w:tc>
        <w:tc>
          <w:tcPr>
            <w:tcW w:w="326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B034303" w14:textId="77777777" w:rsidR="00716DD3" w:rsidRPr="00FB4E7F" w:rsidRDefault="00716DD3">
            <w:pPr>
              <w:autoSpaceDE w:val="0"/>
              <w:autoSpaceDN w:val="0"/>
              <w:adjustRightInd w:val="0"/>
              <w:spacing w:after="0" w:line="240" w:lineRule="auto"/>
              <w:contextualSpacing/>
              <w:jc w:val="both"/>
              <w:rPr>
                <w:rFonts w:ascii="Segoe UI" w:hAnsi="Segoe UI" w:cs="Segoe UI"/>
                <w:b/>
                <w:sz w:val="22"/>
              </w:rPr>
            </w:pPr>
            <w:r w:rsidRPr="00FB4E7F">
              <w:rPr>
                <w:rFonts w:ascii="Segoe UI" w:hAnsi="Segoe UI" w:cs="Segoe UI"/>
                <w:b/>
                <w:sz w:val="22"/>
              </w:rPr>
              <w:t>Natura poluării</w:t>
            </w:r>
          </w:p>
        </w:tc>
        <w:tc>
          <w:tcPr>
            <w:tcW w:w="317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72EC246" w14:textId="77777777" w:rsidR="00716DD3" w:rsidRPr="00FB4E7F" w:rsidRDefault="00716DD3">
            <w:pPr>
              <w:autoSpaceDE w:val="0"/>
              <w:autoSpaceDN w:val="0"/>
              <w:adjustRightInd w:val="0"/>
              <w:spacing w:after="0" w:line="240" w:lineRule="auto"/>
              <w:contextualSpacing/>
              <w:jc w:val="both"/>
              <w:rPr>
                <w:rFonts w:ascii="Segoe UI" w:hAnsi="Segoe UI" w:cs="Segoe UI"/>
                <w:b/>
                <w:sz w:val="22"/>
              </w:rPr>
            </w:pPr>
            <w:r w:rsidRPr="00FB4E7F">
              <w:rPr>
                <w:rFonts w:ascii="Segoe UI" w:hAnsi="Segoe UI" w:cs="Segoe UI"/>
                <w:b/>
                <w:sz w:val="22"/>
              </w:rPr>
              <w:t>Măsuri propuse</w:t>
            </w:r>
          </w:p>
        </w:tc>
        <w:tc>
          <w:tcPr>
            <w:tcW w:w="145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7DFDEC1" w14:textId="77777777" w:rsidR="00716DD3" w:rsidRPr="00FB4E7F" w:rsidRDefault="00716DD3">
            <w:pPr>
              <w:autoSpaceDE w:val="0"/>
              <w:autoSpaceDN w:val="0"/>
              <w:adjustRightInd w:val="0"/>
              <w:spacing w:after="0" w:line="240" w:lineRule="auto"/>
              <w:contextualSpacing/>
              <w:jc w:val="both"/>
              <w:rPr>
                <w:rFonts w:ascii="Segoe UI" w:hAnsi="Segoe UI" w:cs="Segoe UI"/>
                <w:b/>
                <w:sz w:val="22"/>
              </w:rPr>
            </w:pPr>
            <w:r w:rsidRPr="00FB4E7F">
              <w:rPr>
                <w:rFonts w:ascii="Segoe UI" w:hAnsi="Segoe UI" w:cs="Segoe UI"/>
                <w:b/>
                <w:sz w:val="22"/>
              </w:rPr>
              <w:t>Responsabil</w:t>
            </w:r>
          </w:p>
        </w:tc>
      </w:tr>
      <w:tr w:rsidR="00716DD3" w:rsidRPr="00FB4E7F" w14:paraId="228CE6B2" w14:textId="77777777" w:rsidTr="00EB2D8F">
        <w:tc>
          <w:tcPr>
            <w:tcW w:w="1551" w:type="dxa"/>
            <w:vMerge w:val="restart"/>
            <w:tcBorders>
              <w:top w:val="single" w:sz="4" w:space="0" w:color="auto"/>
              <w:left w:val="single" w:sz="4" w:space="0" w:color="auto"/>
              <w:bottom w:val="single" w:sz="4" w:space="0" w:color="auto"/>
              <w:right w:val="single" w:sz="4" w:space="0" w:color="auto"/>
            </w:tcBorders>
            <w:hideMark/>
          </w:tcPr>
          <w:p w14:paraId="1710213E" w14:textId="77777777" w:rsidR="00716DD3" w:rsidRPr="00FB4E7F" w:rsidRDefault="00716DD3" w:rsidP="002106FC">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Organizare de șantier</w:t>
            </w:r>
          </w:p>
        </w:tc>
        <w:tc>
          <w:tcPr>
            <w:tcW w:w="3264" w:type="dxa"/>
            <w:tcBorders>
              <w:top w:val="single" w:sz="4" w:space="0" w:color="auto"/>
              <w:left w:val="single" w:sz="4" w:space="0" w:color="auto"/>
              <w:bottom w:val="single" w:sz="4" w:space="0" w:color="auto"/>
              <w:right w:val="single" w:sz="4" w:space="0" w:color="auto"/>
            </w:tcBorders>
            <w:hideMark/>
          </w:tcPr>
          <w:p w14:paraId="60D80856" w14:textId="77777777" w:rsidR="00716DD3" w:rsidRPr="00FB4E7F" w:rsidRDefault="00716DD3" w:rsidP="008408EF">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Poluare sol, ape freatice cu ape uzate menajere în caz de avarii</w:t>
            </w:r>
          </w:p>
        </w:tc>
        <w:tc>
          <w:tcPr>
            <w:tcW w:w="3173" w:type="dxa"/>
            <w:tcBorders>
              <w:top w:val="single" w:sz="4" w:space="0" w:color="auto"/>
              <w:left w:val="single" w:sz="4" w:space="0" w:color="auto"/>
              <w:bottom w:val="single" w:sz="4" w:space="0" w:color="auto"/>
              <w:right w:val="single" w:sz="4" w:space="0" w:color="auto"/>
            </w:tcBorders>
            <w:hideMark/>
          </w:tcPr>
          <w:p w14:paraId="5AC4A9A7" w14:textId="77777777"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Remediere avarii</w:t>
            </w:r>
          </w:p>
        </w:tc>
        <w:tc>
          <w:tcPr>
            <w:tcW w:w="1457" w:type="dxa"/>
            <w:vMerge w:val="restart"/>
            <w:tcBorders>
              <w:top w:val="single" w:sz="4" w:space="0" w:color="auto"/>
              <w:left w:val="single" w:sz="4" w:space="0" w:color="auto"/>
              <w:bottom w:val="single" w:sz="4" w:space="0" w:color="auto"/>
              <w:right w:val="single" w:sz="4" w:space="0" w:color="auto"/>
            </w:tcBorders>
            <w:hideMark/>
          </w:tcPr>
          <w:p w14:paraId="45AD4069" w14:textId="77777777"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Constructor</w:t>
            </w:r>
          </w:p>
        </w:tc>
      </w:tr>
      <w:tr w:rsidR="00716DD3" w:rsidRPr="00FB4E7F" w14:paraId="2C70104D" w14:textId="77777777" w:rsidTr="00EB2D8F">
        <w:trPr>
          <w:trHeight w:val="635"/>
        </w:trPr>
        <w:tc>
          <w:tcPr>
            <w:tcW w:w="1551" w:type="dxa"/>
            <w:vMerge/>
            <w:tcBorders>
              <w:top w:val="single" w:sz="4" w:space="0" w:color="auto"/>
              <w:left w:val="single" w:sz="4" w:space="0" w:color="auto"/>
              <w:bottom w:val="single" w:sz="4" w:space="0" w:color="auto"/>
              <w:right w:val="single" w:sz="4" w:space="0" w:color="auto"/>
            </w:tcBorders>
            <w:vAlign w:val="center"/>
            <w:hideMark/>
          </w:tcPr>
          <w:p w14:paraId="127AF962" w14:textId="77777777" w:rsidR="00716DD3" w:rsidRPr="00FB4E7F" w:rsidRDefault="00716DD3">
            <w:pPr>
              <w:spacing w:after="0" w:line="240" w:lineRule="auto"/>
              <w:jc w:val="both"/>
              <w:rPr>
                <w:rFonts w:ascii="Segoe UI" w:hAnsi="Segoe UI" w:cs="Segoe UI"/>
                <w:sz w:val="22"/>
              </w:rPr>
            </w:pPr>
          </w:p>
        </w:tc>
        <w:tc>
          <w:tcPr>
            <w:tcW w:w="3264" w:type="dxa"/>
            <w:tcBorders>
              <w:top w:val="single" w:sz="4" w:space="0" w:color="auto"/>
              <w:left w:val="single" w:sz="4" w:space="0" w:color="auto"/>
              <w:bottom w:val="single" w:sz="4" w:space="0" w:color="auto"/>
              <w:right w:val="single" w:sz="4" w:space="0" w:color="auto"/>
            </w:tcBorders>
            <w:hideMark/>
          </w:tcPr>
          <w:p w14:paraId="12BDD95B" w14:textId="77777777"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 xml:space="preserve">Poluare sol cu hidrocarburi ca urmare a </w:t>
            </w:r>
            <w:proofErr w:type="spellStart"/>
            <w:r w:rsidRPr="00FB4E7F">
              <w:rPr>
                <w:rFonts w:ascii="Segoe UI" w:hAnsi="Segoe UI" w:cs="Segoe UI"/>
                <w:sz w:val="22"/>
              </w:rPr>
              <w:t>neîntreținerii</w:t>
            </w:r>
            <w:proofErr w:type="spellEnd"/>
            <w:r w:rsidRPr="00FB4E7F">
              <w:rPr>
                <w:rFonts w:ascii="Segoe UI" w:hAnsi="Segoe UI" w:cs="Segoe UI"/>
                <w:sz w:val="22"/>
              </w:rPr>
              <w:t xml:space="preserve"> utilajelor</w:t>
            </w:r>
          </w:p>
        </w:tc>
        <w:tc>
          <w:tcPr>
            <w:tcW w:w="3173" w:type="dxa"/>
            <w:tcBorders>
              <w:top w:val="single" w:sz="4" w:space="0" w:color="auto"/>
              <w:left w:val="single" w:sz="4" w:space="0" w:color="auto"/>
              <w:bottom w:val="single" w:sz="4" w:space="0" w:color="auto"/>
              <w:right w:val="single" w:sz="4" w:space="0" w:color="auto"/>
            </w:tcBorders>
            <w:hideMark/>
          </w:tcPr>
          <w:p w14:paraId="0567FAA2" w14:textId="77777777" w:rsidR="00154AF0" w:rsidRPr="00FB4E7F" w:rsidRDefault="00154AF0">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Verificarea tehnică periodică a utilajelor</w:t>
            </w:r>
          </w:p>
          <w:p w14:paraId="230300B8" w14:textId="42BE170C"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Depoluare zonă contaminată</w:t>
            </w: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53F6770" w14:textId="77777777" w:rsidR="00716DD3" w:rsidRPr="00FB4E7F" w:rsidRDefault="00716DD3">
            <w:pPr>
              <w:spacing w:after="0" w:line="240" w:lineRule="auto"/>
              <w:jc w:val="both"/>
              <w:rPr>
                <w:rFonts w:ascii="Segoe UI" w:hAnsi="Segoe UI" w:cs="Segoe UI"/>
                <w:sz w:val="22"/>
              </w:rPr>
            </w:pPr>
          </w:p>
        </w:tc>
      </w:tr>
      <w:tr w:rsidR="00716DD3" w:rsidRPr="00FB4E7F" w14:paraId="3A914A86" w14:textId="77777777" w:rsidTr="00EB2D8F">
        <w:tc>
          <w:tcPr>
            <w:tcW w:w="1551" w:type="dxa"/>
            <w:tcBorders>
              <w:top w:val="single" w:sz="4" w:space="0" w:color="auto"/>
              <w:left w:val="single" w:sz="4" w:space="0" w:color="auto"/>
              <w:bottom w:val="single" w:sz="4" w:space="0" w:color="auto"/>
              <w:right w:val="single" w:sz="4" w:space="0" w:color="auto"/>
            </w:tcBorders>
            <w:hideMark/>
          </w:tcPr>
          <w:p w14:paraId="622E20EE" w14:textId="77777777" w:rsidR="00716DD3" w:rsidRPr="00FB4E7F" w:rsidRDefault="00716DD3" w:rsidP="002106FC">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Amplasament lucrări</w:t>
            </w:r>
          </w:p>
        </w:tc>
        <w:tc>
          <w:tcPr>
            <w:tcW w:w="3264" w:type="dxa"/>
            <w:tcBorders>
              <w:top w:val="single" w:sz="4" w:space="0" w:color="auto"/>
              <w:left w:val="single" w:sz="4" w:space="0" w:color="auto"/>
              <w:bottom w:val="single" w:sz="4" w:space="0" w:color="auto"/>
              <w:right w:val="single" w:sz="4" w:space="0" w:color="auto"/>
            </w:tcBorders>
            <w:hideMark/>
          </w:tcPr>
          <w:p w14:paraId="1EB224D4" w14:textId="77777777" w:rsidR="00716DD3" w:rsidRPr="00FB4E7F" w:rsidRDefault="00716DD3" w:rsidP="008408EF">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 xml:space="preserve">Poluare sol cu hidrocarburi ca urmare a </w:t>
            </w:r>
            <w:proofErr w:type="spellStart"/>
            <w:r w:rsidRPr="00FB4E7F">
              <w:rPr>
                <w:rFonts w:ascii="Segoe UI" w:hAnsi="Segoe UI" w:cs="Segoe UI"/>
                <w:sz w:val="22"/>
              </w:rPr>
              <w:t>neîntreținerii</w:t>
            </w:r>
            <w:proofErr w:type="spellEnd"/>
            <w:r w:rsidRPr="00FB4E7F">
              <w:rPr>
                <w:rFonts w:ascii="Segoe UI" w:hAnsi="Segoe UI" w:cs="Segoe UI"/>
                <w:sz w:val="22"/>
              </w:rPr>
              <w:t xml:space="preserve"> utilajelor</w:t>
            </w:r>
          </w:p>
        </w:tc>
        <w:tc>
          <w:tcPr>
            <w:tcW w:w="3173" w:type="dxa"/>
            <w:tcBorders>
              <w:top w:val="single" w:sz="4" w:space="0" w:color="auto"/>
              <w:left w:val="single" w:sz="4" w:space="0" w:color="auto"/>
              <w:bottom w:val="single" w:sz="4" w:space="0" w:color="auto"/>
              <w:right w:val="single" w:sz="4" w:space="0" w:color="auto"/>
            </w:tcBorders>
            <w:hideMark/>
          </w:tcPr>
          <w:p w14:paraId="09A1A6E0" w14:textId="77777777"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Depoluare zonă contaminată</w:t>
            </w:r>
          </w:p>
          <w:p w14:paraId="333B8EBE" w14:textId="3B1B406B" w:rsidR="00EB5AA3" w:rsidRPr="00FB4E7F" w:rsidRDefault="00EB5AA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Verificare periodică stare tehnică utilaje</w:t>
            </w:r>
          </w:p>
        </w:tc>
        <w:tc>
          <w:tcPr>
            <w:tcW w:w="1457" w:type="dxa"/>
            <w:tcBorders>
              <w:top w:val="single" w:sz="4" w:space="0" w:color="auto"/>
              <w:left w:val="single" w:sz="4" w:space="0" w:color="auto"/>
              <w:bottom w:val="single" w:sz="4" w:space="0" w:color="auto"/>
              <w:right w:val="single" w:sz="4" w:space="0" w:color="auto"/>
            </w:tcBorders>
            <w:hideMark/>
          </w:tcPr>
          <w:p w14:paraId="0EDFCB92" w14:textId="77777777"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Constructor</w:t>
            </w:r>
          </w:p>
        </w:tc>
      </w:tr>
      <w:tr w:rsidR="00716DD3" w:rsidRPr="00FB4E7F" w14:paraId="5D05ADCD" w14:textId="77777777" w:rsidTr="00EB2D8F">
        <w:tc>
          <w:tcPr>
            <w:tcW w:w="1551" w:type="dxa"/>
            <w:tcBorders>
              <w:top w:val="single" w:sz="4" w:space="0" w:color="auto"/>
              <w:left w:val="single" w:sz="4" w:space="0" w:color="auto"/>
              <w:bottom w:val="single" w:sz="4" w:space="0" w:color="auto"/>
              <w:right w:val="single" w:sz="4" w:space="0" w:color="auto"/>
            </w:tcBorders>
            <w:hideMark/>
          </w:tcPr>
          <w:p w14:paraId="72E4D024" w14:textId="77777777" w:rsidR="00716DD3" w:rsidRPr="00FB4E7F" w:rsidRDefault="00716DD3" w:rsidP="002106FC">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Perioada de operare</w:t>
            </w:r>
          </w:p>
        </w:tc>
        <w:tc>
          <w:tcPr>
            <w:tcW w:w="3264" w:type="dxa"/>
            <w:tcBorders>
              <w:top w:val="single" w:sz="4" w:space="0" w:color="auto"/>
              <w:left w:val="single" w:sz="4" w:space="0" w:color="auto"/>
              <w:bottom w:val="single" w:sz="4" w:space="0" w:color="auto"/>
              <w:right w:val="single" w:sz="4" w:space="0" w:color="auto"/>
            </w:tcBorders>
            <w:hideMark/>
          </w:tcPr>
          <w:p w14:paraId="4F11F0A2" w14:textId="77777777" w:rsidR="00716DD3" w:rsidRPr="00FB4E7F" w:rsidRDefault="00716DD3" w:rsidP="008408EF">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Explozie urmată de incendiu</w:t>
            </w:r>
          </w:p>
        </w:tc>
        <w:tc>
          <w:tcPr>
            <w:tcW w:w="3173" w:type="dxa"/>
            <w:tcBorders>
              <w:top w:val="single" w:sz="4" w:space="0" w:color="auto"/>
              <w:left w:val="single" w:sz="4" w:space="0" w:color="auto"/>
              <w:bottom w:val="single" w:sz="4" w:space="0" w:color="auto"/>
              <w:right w:val="single" w:sz="4" w:space="0" w:color="auto"/>
            </w:tcBorders>
            <w:hideMark/>
          </w:tcPr>
          <w:p w14:paraId="7E4964EB" w14:textId="77777777"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Întrerupere alimentare gaze</w:t>
            </w:r>
          </w:p>
          <w:p w14:paraId="60B1850E" w14:textId="77777777"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Intervenții pentru stingere incendiu</w:t>
            </w:r>
          </w:p>
        </w:tc>
        <w:tc>
          <w:tcPr>
            <w:tcW w:w="1457" w:type="dxa"/>
            <w:tcBorders>
              <w:top w:val="single" w:sz="4" w:space="0" w:color="auto"/>
              <w:left w:val="single" w:sz="4" w:space="0" w:color="auto"/>
              <w:bottom w:val="single" w:sz="4" w:space="0" w:color="auto"/>
              <w:right w:val="single" w:sz="4" w:space="0" w:color="auto"/>
            </w:tcBorders>
            <w:hideMark/>
          </w:tcPr>
          <w:p w14:paraId="154A4354" w14:textId="77777777" w:rsidR="00716DD3" w:rsidRPr="00FB4E7F" w:rsidRDefault="00716DD3">
            <w:pPr>
              <w:autoSpaceDE w:val="0"/>
              <w:autoSpaceDN w:val="0"/>
              <w:adjustRightInd w:val="0"/>
              <w:spacing w:after="0" w:line="240" w:lineRule="auto"/>
              <w:contextualSpacing/>
              <w:jc w:val="both"/>
              <w:rPr>
                <w:rFonts w:ascii="Segoe UI" w:hAnsi="Segoe UI" w:cs="Segoe UI"/>
                <w:sz w:val="22"/>
              </w:rPr>
            </w:pPr>
            <w:r w:rsidRPr="00FB4E7F">
              <w:rPr>
                <w:rFonts w:ascii="Segoe UI" w:hAnsi="Segoe UI" w:cs="Segoe UI"/>
                <w:sz w:val="22"/>
              </w:rPr>
              <w:t>Operatorul conductei de gaze</w:t>
            </w:r>
          </w:p>
        </w:tc>
      </w:tr>
    </w:tbl>
    <w:p w14:paraId="461DB4FF" w14:textId="77777777" w:rsidR="00C16B2E" w:rsidRPr="00FB4E7F" w:rsidRDefault="00C16B2E" w:rsidP="002106FC">
      <w:pPr>
        <w:autoSpaceDE w:val="0"/>
        <w:autoSpaceDN w:val="0"/>
        <w:adjustRightInd w:val="0"/>
        <w:spacing w:after="0" w:line="240" w:lineRule="auto"/>
        <w:jc w:val="both"/>
        <w:rPr>
          <w:rFonts w:ascii="Segoe UI" w:hAnsi="Segoe UI" w:cs="Segoe UI"/>
          <w:szCs w:val="24"/>
        </w:rPr>
      </w:pPr>
    </w:p>
    <w:p w14:paraId="33DFE111" w14:textId="77777777" w:rsidR="00716DD3" w:rsidRPr="00FB4E7F" w:rsidRDefault="00716DD3" w:rsidP="008408EF">
      <w:pPr>
        <w:pStyle w:val="ListParagraph"/>
        <w:autoSpaceDE w:val="0"/>
        <w:autoSpaceDN w:val="0"/>
        <w:adjustRightInd w:val="0"/>
        <w:spacing w:after="0" w:line="240" w:lineRule="auto"/>
        <w:ind w:left="0"/>
        <w:contextualSpacing w:val="0"/>
        <w:jc w:val="both"/>
        <w:rPr>
          <w:rFonts w:ascii="Segoe UI" w:hAnsi="Segoe UI" w:cs="Segoe UI"/>
          <w:szCs w:val="24"/>
        </w:rPr>
      </w:pPr>
      <w:r w:rsidRPr="00FB4E7F">
        <w:rPr>
          <w:rFonts w:ascii="Segoe UI" w:hAnsi="Segoe UI" w:cs="Segoe UI"/>
          <w:szCs w:val="24"/>
        </w:rPr>
        <w:t xml:space="preserve">În cazul producerii unor poluări accidentale se intervine imediat pentru înlăturarea cauzei și limitarea efectelor prin: </w:t>
      </w:r>
    </w:p>
    <w:p w14:paraId="2ECA2351" w14:textId="65E60F38" w:rsidR="00716DD3" w:rsidRPr="00FB4E7F" w:rsidRDefault="003B1785">
      <w:pPr>
        <w:pStyle w:val="ListParagraph"/>
        <w:numPr>
          <w:ilvl w:val="0"/>
          <w:numId w:val="65"/>
        </w:numPr>
        <w:autoSpaceDE w:val="0"/>
        <w:autoSpaceDN w:val="0"/>
        <w:adjustRightInd w:val="0"/>
        <w:spacing w:after="0" w:line="240" w:lineRule="auto"/>
        <w:ind w:left="851" w:hanging="284"/>
        <w:jc w:val="both"/>
        <w:rPr>
          <w:rFonts w:ascii="Segoe UI" w:hAnsi="Segoe UI" w:cs="Segoe UI"/>
          <w:szCs w:val="24"/>
        </w:rPr>
      </w:pPr>
      <w:r w:rsidRPr="00FB4E7F">
        <w:rPr>
          <w:rFonts w:ascii="Segoe UI" w:hAnsi="Segoe UI" w:cs="Segoe UI"/>
          <w:szCs w:val="24"/>
        </w:rPr>
        <w:lastRenderedPageBreak/>
        <w:t>anunțarea</w:t>
      </w:r>
      <w:r w:rsidR="00716DD3" w:rsidRPr="00FB4E7F">
        <w:rPr>
          <w:rFonts w:ascii="Segoe UI" w:hAnsi="Segoe UI" w:cs="Segoe UI"/>
          <w:szCs w:val="24"/>
        </w:rPr>
        <w:t xml:space="preserve"> persoanelor sau colectivelor cu </w:t>
      </w:r>
      <w:r w:rsidRPr="00FB4E7F">
        <w:rPr>
          <w:rFonts w:ascii="Segoe UI" w:hAnsi="Segoe UI" w:cs="Segoe UI"/>
          <w:szCs w:val="24"/>
        </w:rPr>
        <w:t>atribuții</w:t>
      </w:r>
      <w:r w:rsidR="00716DD3" w:rsidRPr="00FB4E7F">
        <w:rPr>
          <w:rFonts w:ascii="Segoe UI" w:hAnsi="Segoe UI" w:cs="Segoe UI"/>
          <w:szCs w:val="24"/>
        </w:rPr>
        <w:t xml:space="preserve"> pentru combaterea poluării, în vederea trecerii imediate la măsurile </w:t>
      </w:r>
      <w:r w:rsidRPr="00FB4E7F">
        <w:rPr>
          <w:rFonts w:ascii="Segoe UI" w:hAnsi="Segoe UI" w:cs="Segoe UI"/>
          <w:szCs w:val="24"/>
        </w:rPr>
        <w:t>și</w:t>
      </w:r>
      <w:r w:rsidR="00716DD3" w:rsidRPr="00FB4E7F">
        <w:rPr>
          <w:rFonts w:ascii="Segoe UI" w:hAnsi="Segoe UI" w:cs="Segoe UI"/>
          <w:szCs w:val="24"/>
        </w:rPr>
        <w:t xml:space="preserve"> </w:t>
      </w:r>
      <w:r w:rsidRPr="00FB4E7F">
        <w:rPr>
          <w:rFonts w:ascii="Segoe UI" w:hAnsi="Segoe UI" w:cs="Segoe UI"/>
          <w:szCs w:val="24"/>
        </w:rPr>
        <w:t>acțiunile</w:t>
      </w:r>
      <w:r w:rsidR="00716DD3" w:rsidRPr="00FB4E7F">
        <w:rPr>
          <w:rFonts w:ascii="Segoe UI" w:hAnsi="Segoe UI" w:cs="Segoe UI"/>
          <w:szCs w:val="24"/>
        </w:rPr>
        <w:t xml:space="preserve"> necesare eliminării cauzelor poluării </w:t>
      </w:r>
      <w:r w:rsidRPr="00FB4E7F">
        <w:rPr>
          <w:rFonts w:ascii="Segoe UI" w:hAnsi="Segoe UI" w:cs="Segoe UI"/>
          <w:szCs w:val="24"/>
        </w:rPr>
        <w:t>și</w:t>
      </w:r>
      <w:r w:rsidR="00716DD3" w:rsidRPr="00FB4E7F">
        <w:rPr>
          <w:rFonts w:ascii="Segoe UI" w:hAnsi="Segoe UI" w:cs="Segoe UI"/>
          <w:szCs w:val="24"/>
        </w:rPr>
        <w:t xml:space="preserve"> diminuarea efectelor acestora;</w:t>
      </w:r>
    </w:p>
    <w:p w14:paraId="73DC78F0" w14:textId="45E2BC92" w:rsidR="00FB4D31" w:rsidRPr="00FB4E7F" w:rsidRDefault="00716DD3">
      <w:pPr>
        <w:pStyle w:val="ListParagraph"/>
        <w:numPr>
          <w:ilvl w:val="0"/>
          <w:numId w:val="65"/>
        </w:numPr>
        <w:autoSpaceDE w:val="0"/>
        <w:autoSpaceDN w:val="0"/>
        <w:adjustRightInd w:val="0"/>
        <w:spacing w:after="0" w:line="240" w:lineRule="auto"/>
        <w:ind w:left="851" w:hanging="284"/>
        <w:jc w:val="both"/>
        <w:rPr>
          <w:rFonts w:ascii="Segoe UI" w:hAnsi="Segoe UI" w:cs="Segoe UI"/>
          <w:szCs w:val="24"/>
        </w:rPr>
      </w:pPr>
      <w:r w:rsidRPr="00FB4E7F">
        <w:rPr>
          <w:rFonts w:ascii="Segoe UI" w:hAnsi="Segoe UI" w:cs="Segoe UI"/>
          <w:szCs w:val="24"/>
        </w:rPr>
        <w:t xml:space="preserve">informarea asupra </w:t>
      </w:r>
      <w:r w:rsidR="003B1785" w:rsidRPr="00FB4E7F">
        <w:rPr>
          <w:rFonts w:ascii="Segoe UI" w:hAnsi="Segoe UI" w:cs="Segoe UI"/>
          <w:szCs w:val="24"/>
        </w:rPr>
        <w:t>operațiilor</w:t>
      </w:r>
      <w:r w:rsidRPr="00FB4E7F">
        <w:rPr>
          <w:rFonts w:ascii="Segoe UI" w:hAnsi="Segoe UI" w:cs="Segoe UI"/>
          <w:szCs w:val="24"/>
        </w:rPr>
        <w:t xml:space="preserve"> de sistare a poluării prin eliminarea cauzelor care au produs-o </w:t>
      </w:r>
      <w:r w:rsidR="003B1785" w:rsidRPr="00FB4E7F">
        <w:rPr>
          <w:rFonts w:ascii="Segoe UI" w:hAnsi="Segoe UI" w:cs="Segoe UI"/>
          <w:szCs w:val="24"/>
        </w:rPr>
        <w:t>și</w:t>
      </w:r>
      <w:r w:rsidRPr="00FB4E7F">
        <w:rPr>
          <w:rFonts w:ascii="Segoe UI" w:hAnsi="Segoe UI" w:cs="Segoe UI"/>
          <w:szCs w:val="24"/>
        </w:rPr>
        <w:t xml:space="preserve"> de combatere a efectelor acesteia;</w:t>
      </w:r>
    </w:p>
    <w:p w14:paraId="3B79A694" w14:textId="26691617" w:rsidR="00716DD3" w:rsidRPr="00FB4E7F" w:rsidRDefault="00716DD3">
      <w:pPr>
        <w:pStyle w:val="ListParagraph"/>
        <w:numPr>
          <w:ilvl w:val="0"/>
          <w:numId w:val="65"/>
        </w:numPr>
        <w:autoSpaceDE w:val="0"/>
        <w:autoSpaceDN w:val="0"/>
        <w:adjustRightInd w:val="0"/>
        <w:spacing w:after="0" w:line="240" w:lineRule="auto"/>
        <w:ind w:left="851" w:hanging="284"/>
        <w:jc w:val="both"/>
        <w:rPr>
          <w:rFonts w:ascii="Segoe UI" w:hAnsi="Segoe UI" w:cs="Segoe UI"/>
          <w:szCs w:val="24"/>
        </w:rPr>
      </w:pPr>
      <w:r w:rsidRPr="00FB4E7F">
        <w:rPr>
          <w:rFonts w:ascii="Segoe UI" w:hAnsi="Segoe UI" w:cs="Segoe UI"/>
          <w:szCs w:val="24"/>
        </w:rPr>
        <w:t xml:space="preserve">instruirea echipelor de </w:t>
      </w:r>
      <w:r w:rsidR="003B1785" w:rsidRPr="00FB4E7F">
        <w:rPr>
          <w:rFonts w:ascii="Segoe UI" w:hAnsi="Segoe UI" w:cs="Segoe UI"/>
          <w:szCs w:val="24"/>
        </w:rPr>
        <w:t>intervenție</w:t>
      </w:r>
      <w:r w:rsidRPr="00FB4E7F">
        <w:rPr>
          <w:rFonts w:ascii="Segoe UI" w:hAnsi="Segoe UI" w:cs="Segoe UI"/>
          <w:szCs w:val="24"/>
        </w:rPr>
        <w:t xml:space="preserve"> </w:t>
      </w:r>
      <w:r w:rsidR="003B1785" w:rsidRPr="00FB4E7F">
        <w:rPr>
          <w:rFonts w:ascii="Segoe UI" w:hAnsi="Segoe UI" w:cs="Segoe UI"/>
          <w:szCs w:val="24"/>
        </w:rPr>
        <w:t>și</w:t>
      </w:r>
      <w:r w:rsidRPr="00FB4E7F">
        <w:rPr>
          <w:rFonts w:ascii="Segoe UI" w:hAnsi="Segoe UI" w:cs="Segoe UI"/>
          <w:szCs w:val="24"/>
        </w:rPr>
        <w:t xml:space="preserve"> a personalului. </w:t>
      </w:r>
    </w:p>
    <w:p w14:paraId="2FD6D0C1" w14:textId="77777777" w:rsidR="004375D1" w:rsidRPr="00FB4E7F" w:rsidRDefault="004375D1">
      <w:pPr>
        <w:pStyle w:val="ListParagraph"/>
        <w:autoSpaceDE w:val="0"/>
        <w:autoSpaceDN w:val="0"/>
        <w:adjustRightInd w:val="0"/>
        <w:spacing w:after="0" w:line="240" w:lineRule="auto"/>
        <w:ind w:left="0"/>
        <w:jc w:val="both"/>
        <w:rPr>
          <w:rFonts w:ascii="Segoe UI" w:hAnsi="Segoe UI" w:cs="Segoe UI"/>
          <w:szCs w:val="24"/>
        </w:rPr>
      </w:pPr>
    </w:p>
    <w:p w14:paraId="44F84B7D" w14:textId="5D5530BD" w:rsidR="00716DD3" w:rsidRPr="00FB4E7F" w:rsidRDefault="00716DD3">
      <w:pPr>
        <w:pStyle w:val="Heading2"/>
        <w:shd w:val="clear" w:color="auto" w:fill="9CC2E5" w:themeFill="accent1" w:themeFillTint="99"/>
        <w:contextualSpacing w:val="0"/>
        <w:rPr>
          <w:rFonts w:ascii="Segoe UI" w:hAnsi="Segoe UI" w:cs="Segoe UI"/>
          <w:bCs/>
        </w:rPr>
      </w:pPr>
      <w:bookmarkStart w:id="109" w:name="_Toc157674771"/>
      <w:r w:rsidRPr="00FB4E7F">
        <w:rPr>
          <w:rFonts w:ascii="Segoe UI" w:hAnsi="Segoe UI" w:cs="Segoe UI"/>
          <w:bCs/>
        </w:rPr>
        <w:t xml:space="preserve">11.3. Aspecte referitoare la închiderea/dezafectarea/demolarea </w:t>
      </w:r>
      <w:r w:rsidR="003B1785" w:rsidRPr="00FB4E7F">
        <w:rPr>
          <w:rFonts w:ascii="Segoe UI" w:hAnsi="Segoe UI" w:cs="Segoe UI"/>
          <w:bCs/>
        </w:rPr>
        <w:t>instalației</w:t>
      </w:r>
      <w:bookmarkEnd w:id="109"/>
    </w:p>
    <w:p w14:paraId="54D4A46B" w14:textId="723952E0" w:rsidR="001E150E" w:rsidRPr="00FB4E7F" w:rsidRDefault="001E150E">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Lucrările de dez</w:t>
      </w:r>
      <w:r w:rsidR="00A87353" w:rsidRPr="00FB4E7F">
        <w:rPr>
          <w:rFonts w:ascii="Segoe UI" w:hAnsi="Segoe UI" w:cs="Segoe UI"/>
          <w:szCs w:val="24"/>
        </w:rPr>
        <w:t>a</w:t>
      </w:r>
      <w:r w:rsidRPr="00FB4E7F">
        <w:rPr>
          <w:rFonts w:ascii="Segoe UI" w:hAnsi="Segoe UI" w:cs="Segoe UI"/>
          <w:szCs w:val="24"/>
        </w:rPr>
        <w:t xml:space="preserve">fectare a proiectului la sfârșitul duratei de exploatare vor fi similare lucrărilor realizate pentru montarea instalațiilor. </w:t>
      </w:r>
    </w:p>
    <w:p w14:paraId="24EB325F" w14:textId="77777777" w:rsidR="009532FE" w:rsidRPr="00FB4E7F" w:rsidRDefault="009532FE">
      <w:pPr>
        <w:autoSpaceDE w:val="0"/>
        <w:autoSpaceDN w:val="0"/>
        <w:adjustRightInd w:val="0"/>
        <w:spacing w:after="0" w:line="240" w:lineRule="auto"/>
        <w:contextualSpacing/>
        <w:jc w:val="both"/>
        <w:rPr>
          <w:rFonts w:ascii="Segoe UI" w:hAnsi="Segoe UI" w:cs="Segoe UI"/>
          <w:szCs w:val="24"/>
        </w:rPr>
      </w:pPr>
    </w:p>
    <w:p w14:paraId="476AB441" w14:textId="3ED25D80" w:rsidR="00716DD3" w:rsidRPr="00FB4E7F" w:rsidRDefault="00716DD3">
      <w:pPr>
        <w:pStyle w:val="Heading2"/>
        <w:shd w:val="clear" w:color="auto" w:fill="9CC2E5" w:themeFill="accent1" w:themeFillTint="99"/>
        <w:contextualSpacing w:val="0"/>
        <w:rPr>
          <w:rFonts w:ascii="Segoe UI" w:hAnsi="Segoe UI" w:cs="Segoe UI"/>
          <w:bCs/>
        </w:rPr>
      </w:pPr>
      <w:bookmarkStart w:id="110" w:name="_Toc157674772"/>
      <w:r w:rsidRPr="00FB4E7F">
        <w:rPr>
          <w:rFonts w:ascii="Segoe UI" w:hAnsi="Segoe UI" w:cs="Segoe UI"/>
          <w:bCs/>
        </w:rPr>
        <w:t xml:space="preserve">11.4. Modalități de refacere a stării </w:t>
      </w:r>
      <w:r w:rsidR="003B1785" w:rsidRPr="00FB4E7F">
        <w:rPr>
          <w:rFonts w:ascii="Segoe UI" w:hAnsi="Segoe UI" w:cs="Segoe UI"/>
          <w:bCs/>
        </w:rPr>
        <w:t>inițiale</w:t>
      </w:r>
      <w:r w:rsidRPr="00FB4E7F">
        <w:rPr>
          <w:rFonts w:ascii="Segoe UI" w:hAnsi="Segoe UI" w:cs="Segoe UI"/>
          <w:bCs/>
        </w:rPr>
        <w:t>/reabilitare în vederea utilizării ulterioare a terenului</w:t>
      </w:r>
      <w:bookmarkEnd w:id="110"/>
    </w:p>
    <w:p w14:paraId="6391FC6D" w14:textId="1507A912" w:rsidR="00716DD3" w:rsidRPr="00FB4E7F" w:rsidRDefault="00716DD3">
      <w:pPr>
        <w:autoSpaceDE w:val="0"/>
        <w:autoSpaceDN w:val="0"/>
        <w:adjustRightInd w:val="0"/>
        <w:spacing w:after="0" w:line="240" w:lineRule="auto"/>
        <w:contextualSpacing/>
        <w:jc w:val="both"/>
        <w:rPr>
          <w:rFonts w:ascii="Segoe UI" w:hAnsi="Segoe UI" w:cs="Segoe UI"/>
          <w:szCs w:val="24"/>
        </w:rPr>
      </w:pPr>
      <w:r w:rsidRPr="00FB4E7F">
        <w:rPr>
          <w:rFonts w:ascii="Segoe UI" w:hAnsi="Segoe UI" w:cs="Segoe UI"/>
          <w:szCs w:val="24"/>
        </w:rPr>
        <w:t>Terenul</w:t>
      </w:r>
      <w:r w:rsidR="002C7F69" w:rsidRPr="00FB4E7F">
        <w:rPr>
          <w:rFonts w:ascii="Segoe UI" w:hAnsi="Segoe UI" w:cs="Segoe UI"/>
          <w:szCs w:val="24"/>
        </w:rPr>
        <w:t xml:space="preserve"> afectat temporar</w:t>
      </w:r>
      <w:r w:rsidRPr="00FB4E7F">
        <w:rPr>
          <w:rFonts w:ascii="Segoe UI" w:hAnsi="Segoe UI" w:cs="Segoe UI"/>
          <w:szCs w:val="24"/>
        </w:rPr>
        <w:t xml:space="preserve"> va fi readus la categoria de </w:t>
      </w:r>
      <w:r w:rsidR="003B1785" w:rsidRPr="00FB4E7F">
        <w:rPr>
          <w:rFonts w:ascii="Segoe UI" w:hAnsi="Segoe UI" w:cs="Segoe UI"/>
          <w:szCs w:val="24"/>
        </w:rPr>
        <w:t>folosință</w:t>
      </w:r>
      <w:r w:rsidRPr="00FB4E7F">
        <w:rPr>
          <w:rFonts w:ascii="Segoe UI" w:hAnsi="Segoe UI" w:cs="Segoe UI"/>
          <w:szCs w:val="24"/>
        </w:rPr>
        <w:t xml:space="preserve"> </w:t>
      </w:r>
      <w:r w:rsidR="003B1785" w:rsidRPr="00FB4E7F">
        <w:rPr>
          <w:rFonts w:ascii="Segoe UI" w:hAnsi="Segoe UI" w:cs="Segoe UI"/>
          <w:szCs w:val="24"/>
        </w:rPr>
        <w:t>inițială</w:t>
      </w:r>
      <w:r w:rsidRPr="00FB4E7F">
        <w:rPr>
          <w:rFonts w:ascii="Segoe UI" w:hAnsi="Segoe UI" w:cs="Segoe UI"/>
          <w:szCs w:val="24"/>
        </w:rPr>
        <w:t xml:space="preserve">, prin executarea </w:t>
      </w:r>
      <w:r w:rsidR="00625952" w:rsidRPr="00FB4E7F">
        <w:rPr>
          <w:rFonts w:ascii="Segoe UI" w:hAnsi="Segoe UI" w:cs="Segoe UI"/>
          <w:szCs w:val="24"/>
        </w:rPr>
        <w:t xml:space="preserve">în principal a </w:t>
      </w:r>
      <w:r w:rsidRPr="00FB4E7F">
        <w:rPr>
          <w:rFonts w:ascii="Segoe UI" w:hAnsi="Segoe UI" w:cs="Segoe UI"/>
          <w:szCs w:val="24"/>
        </w:rPr>
        <w:t xml:space="preserve">următoarelor lucrări: </w:t>
      </w:r>
    </w:p>
    <w:p w14:paraId="728DC121" w14:textId="0A0B22E8" w:rsidR="00716DD3" w:rsidRPr="00FB4E7F" w:rsidRDefault="00716DD3">
      <w:pPr>
        <w:pStyle w:val="ListParagraph"/>
        <w:numPr>
          <w:ilvl w:val="0"/>
          <w:numId w:val="6"/>
        </w:numPr>
        <w:spacing w:after="0" w:line="240" w:lineRule="auto"/>
        <w:ind w:left="0" w:firstLine="426"/>
        <w:jc w:val="both"/>
        <w:rPr>
          <w:rFonts w:ascii="Segoe UI" w:hAnsi="Segoe UI" w:cs="Segoe UI"/>
          <w:szCs w:val="24"/>
        </w:rPr>
      </w:pPr>
      <w:r w:rsidRPr="00FB4E7F">
        <w:rPr>
          <w:rFonts w:ascii="Segoe UI" w:hAnsi="Segoe UI" w:cs="Segoe UI"/>
          <w:szCs w:val="24"/>
        </w:rPr>
        <w:t>retragerea utilajelor și echipamentelor de lucru;</w:t>
      </w:r>
    </w:p>
    <w:p w14:paraId="2FF5D7A7" w14:textId="49F50936" w:rsidR="00716DD3" w:rsidRPr="00FB4E7F" w:rsidRDefault="00716DD3">
      <w:pPr>
        <w:pStyle w:val="ListParagraph"/>
        <w:numPr>
          <w:ilvl w:val="0"/>
          <w:numId w:val="6"/>
        </w:numPr>
        <w:spacing w:after="0" w:line="240" w:lineRule="auto"/>
        <w:ind w:left="0" w:firstLine="426"/>
        <w:jc w:val="both"/>
        <w:rPr>
          <w:rFonts w:ascii="Segoe UI" w:hAnsi="Segoe UI" w:cs="Segoe UI"/>
          <w:szCs w:val="24"/>
        </w:rPr>
      </w:pPr>
      <w:r w:rsidRPr="00FB4E7F">
        <w:rPr>
          <w:rFonts w:ascii="Segoe UI" w:hAnsi="Segoe UI" w:cs="Segoe UI"/>
          <w:szCs w:val="24"/>
        </w:rPr>
        <w:t xml:space="preserve">eliberarea terenului de toate materialele și categoriile de </w:t>
      </w:r>
      <w:r w:rsidR="003B1785" w:rsidRPr="00FB4E7F">
        <w:rPr>
          <w:rFonts w:ascii="Segoe UI" w:hAnsi="Segoe UI" w:cs="Segoe UI"/>
          <w:szCs w:val="24"/>
        </w:rPr>
        <w:t>deșeuri</w:t>
      </w:r>
      <w:r w:rsidRPr="00FB4E7F">
        <w:rPr>
          <w:rFonts w:ascii="Segoe UI" w:hAnsi="Segoe UI" w:cs="Segoe UI"/>
          <w:szCs w:val="24"/>
        </w:rPr>
        <w:t xml:space="preserve">; </w:t>
      </w:r>
    </w:p>
    <w:p w14:paraId="19E3F2F1" w14:textId="60581713" w:rsidR="00754E46" w:rsidRPr="00FB4E7F" w:rsidRDefault="00203ABB">
      <w:pPr>
        <w:pStyle w:val="ListParagraph"/>
        <w:numPr>
          <w:ilvl w:val="0"/>
          <w:numId w:val="6"/>
        </w:numPr>
        <w:spacing w:after="0" w:line="240" w:lineRule="auto"/>
        <w:ind w:left="0" w:firstLine="426"/>
        <w:jc w:val="both"/>
        <w:rPr>
          <w:rFonts w:ascii="Segoe UI" w:hAnsi="Segoe UI" w:cs="Segoe UI"/>
          <w:szCs w:val="24"/>
        </w:rPr>
      </w:pPr>
      <w:r w:rsidRPr="00FB4E7F">
        <w:rPr>
          <w:rFonts w:ascii="Segoe UI" w:hAnsi="Segoe UI" w:cs="Segoe UI"/>
          <w:szCs w:val="24"/>
        </w:rPr>
        <w:t xml:space="preserve">lucrări de </w:t>
      </w:r>
      <w:r w:rsidR="00716DD3" w:rsidRPr="00FB4E7F">
        <w:rPr>
          <w:rFonts w:ascii="Segoe UI" w:hAnsi="Segoe UI" w:cs="Segoe UI"/>
          <w:szCs w:val="24"/>
        </w:rPr>
        <w:t>nivelare</w:t>
      </w:r>
      <w:r w:rsidR="00625952" w:rsidRPr="00FB4E7F">
        <w:rPr>
          <w:rFonts w:ascii="Segoe UI" w:hAnsi="Segoe UI" w:cs="Segoe UI"/>
          <w:szCs w:val="24"/>
        </w:rPr>
        <w:t xml:space="preserve"> </w:t>
      </w:r>
      <w:r w:rsidR="00716DD3" w:rsidRPr="00FB4E7F">
        <w:rPr>
          <w:rFonts w:ascii="Segoe UI" w:hAnsi="Segoe UI" w:cs="Segoe UI"/>
          <w:szCs w:val="24"/>
        </w:rPr>
        <w:t>a terenului</w:t>
      </w:r>
      <w:r w:rsidR="00625952" w:rsidRPr="00FB4E7F">
        <w:rPr>
          <w:rFonts w:ascii="Segoe UI" w:hAnsi="Segoe UI" w:cs="Segoe UI"/>
          <w:szCs w:val="24"/>
        </w:rPr>
        <w:t xml:space="preserve"> și</w:t>
      </w:r>
      <w:r w:rsidR="005710E1" w:rsidRPr="00FB4E7F">
        <w:rPr>
          <w:rFonts w:ascii="Segoe UI" w:hAnsi="Segoe UI" w:cs="Segoe UI"/>
          <w:szCs w:val="24"/>
        </w:rPr>
        <w:t xml:space="preserve"> amenajare spaț</w:t>
      </w:r>
      <w:r w:rsidR="00A87353" w:rsidRPr="00FB4E7F">
        <w:rPr>
          <w:rFonts w:ascii="Segoe UI" w:hAnsi="Segoe UI" w:cs="Segoe UI"/>
          <w:szCs w:val="24"/>
        </w:rPr>
        <w:t>iu verde.</w:t>
      </w:r>
    </w:p>
    <w:p w14:paraId="781286B3" w14:textId="77777777" w:rsidR="009417C7" w:rsidRPr="00FB4E7F" w:rsidRDefault="009417C7">
      <w:pPr>
        <w:pStyle w:val="ListParagraph"/>
        <w:spacing w:after="0" w:line="240" w:lineRule="auto"/>
        <w:ind w:left="0"/>
        <w:jc w:val="both"/>
        <w:rPr>
          <w:rFonts w:ascii="Segoe UI" w:hAnsi="Segoe UI" w:cs="Segoe UI"/>
          <w:szCs w:val="24"/>
        </w:rPr>
      </w:pPr>
    </w:p>
    <w:p w14:paraId="7B01DECD" w14:textId="51C890F3" w:rsidR="00716DD3" w:rsidRPr="00FB4E7F" w:rsidRDefault="002555EF">
      <w:pPr>
        <w:pStyle w:val="Heading1"/>
        <w:numPr>
          <w:ilvl w:val="0"/>
          <w:numId w:val="0"/>
        </w:numPr>
        <w:shd w:val="clear" w:color="auto" w:fill="9CC2E5" w:themeFill="accent1" w:themeFillTint="99"/>
        <w:rPr>
          <w:rFonts w:ascii="Segoe UI" w:hAnsi="Segoe UI" w:cs="Segoe UI"/>
        </w:rPr>
      </w:pPr>
      <w:bookmarkStart w:id="111" w:name="_Toc157674773"/>
      <w:r w:rsidRPr="00FB4E7F">
        <w:rPr>
          <w:rFonts w:ascii="Segoe UI" w:hAnsi="Segoe UI" w:cs="Segoe UI"/>
        </w:rPr>
        <w:t xml:space="preserve">XII. </w:t>
      </w:r>
      <w:r w:rsidR="00716DD3" w:rsidRPr="00FB4E7F">
        <w:rPr>
          <w:rFonts w:ascii="Segoe UI" w:hAnsi="Segoe UI" w:cs="Segoe UI"/>
        </w:rPr>
        <w:t>ANEXE</w:t>
      </w:r>
      <w:bookmarkEnd w:id="111"/>
    </w:p>
    <w:p w14:paraId="10AC3AF9" w14:textId="5D81167A" w:rsidR="005F0DD0" w:rsidRPr="00FB4E7F" w:rsidRDefault="00424DC2">
      <w:pPr>
        <w:pStyle w:val="ListParagraph"/>
        <w:numPr>
          <w:ilvl w:val="0"/>
          <w:numId w:val="33"/>
        </w:numPr>
        <w:spacing w:after="0" w:line="240" w:lineRule="auto"/>
        <w:ind w:left="0" w:firstLine="426"/>
        <w:jc w:val="both"/>
        <w:rPr>
          <w:rFonts w:ascii="Segoe UI" w:hAnsi="Segoe UI" w:cs="Segoe UI"/>
          <w:szCs w:val="24"/>
        </w:rPr>
      </w:pPr>
      <w:r w:rsidRPr="00FB4E7F">
        <w:rPr>
          <w:rFonts w:ascii="Segoe UI" w:hAnsi="Segoe UI" w:cs="Segoe UI"/>
          <w:szCs w:val="24"/>
        </w:rPr>
        <w:t xml:space="preserve">Certificat de urbanism nr. </w:t>
      </w:r>
      <w:r w:rsidR="005F0DD0" w:rsidRPr="00FB4E7F">
        <w:rPr>
          <w:rFonts w:ascii="Segoe UI" w:hAnsi="Segoe UI" w:cs="Segoe UI"/>
          <w:szCs w:val="24"/>
        </w:rPr>
        <w:t>702</w:t>
      </w:r>
      <w:r w:rsidRPr="00FB4E7F">
        <w:rPr>
          <w:rFonts w:ascii="Segoe UI" w:hAnsi="Segoe UI" w:cs="Segoe UI"/>
          <w:szCs w:val="24"/>
        </w:rPr>
        <w:t>/</w:t>
      </w:r>
      <w:r w:rsidR="00EB6602" w:rsidRPr="00FB4E7F">
        <w:rPr>
          <w:rFonts w:ascii="Segoe UI" w:hAnsi="Segoe UI" w:cs="Segoe UI"/>
          <w:szCs w:val="24"/>
        </w:rPr>
        <w:t>2</w:t>
      </w:r>
      <w:r w:rsidR="005F0DD0" w:rsidRPr="00FB4E7F">
        <w:rPr>
          <w:rFonts w:ascii="Segoe UI" w:hAnsi="Segoe UI" w:cs="Segoe UI"/>
          <w:szCs w:val="24"/>
        </w:rPr>
        <w:t>6</w:t>
      </w:r>
      <w:r w:rsidR="0014172B" w:rsidRPr="00FB4E7F">
        <w:rPr>
          <w:rFonts w:ascii="Segoe UI" w:hAnsi="Segoe UI" w:cs="Segoe UI"/>
          <w:szCs w:val="24"/>
        </w:rPr>
        <w:t>.</w:t>
      </w:r>
      <w:r w:rsidR="005F0DD0" w:rsidRPr="00FB4E7F">
        <w:rPr>
          <w:rFonts w:ascii="Segoe UI" w:hAnsi="Segoe UI" w:cs="Segoe UI"/>
          <w:szCs w:val="24"/>
        </w:rPr>
        <w:t>10</w:t>
      </w:r>
      <w:r w:rsidR="0014172B" w:rsidRPr="00FB4E7F">
        <w:rPr>
          <w:rFonts w:ascii="Segoe UI" w:hAnsi="Segoe UI" w:cs="Segoe UI"/>
          <w:szCs w:val="24"/>
        </w:rPr>
        <w:t>.202</w:t>
      </w:r>
      <w:r w:rsidR="005F0DD0" w:rsidRPr="00FB4E7F">
        <w:rPr>
          <w:rFonts w:ascii="Segoe UI" w:hAnsi="Segoe UI" w:cs="Segoe UI"/>
          <w:szCs w:val="24"/>
        </w:rPr>
        <w:t>3</w:t>
      </w:r>
      <w:r w:rsidR="0014172B" w:rsidRPr="00FB4E7F">
        <w:rPr>
          <w:rFonts w:ascii="Segoe UI" w:hAnsi="Segoe UI" w:cs="Segoe UI"/>
          <w:szCs w:val="24"/>
        </w:rPr>
        <w:t xml:space="preserve"> eliber</w:t>
      </w:r>
      <w:r w:rsidRPr="00FB4E7F">
        <w:rPr>
          <w:rFonts w:ascii="Segoe UI" w:hAnsi="Segoe UI" w:cs="Segoe UI"/>
          <w:szCs w:val="24"/>
        </w:rPr>
        <w:t xml:space="preserve">at de Primăria </w:t>
      </w:r>
      <w:r w:rsidR="005F0DD0" w:rsidRPr="00FB4E7F">
        <w:rPr>
          <w:rFonts w:ascii="Segoe UI" w:hAnsi="Segoe UI" w:cs="Segoe UI"/>
          <w:szCs w:val="24"/>
        </w:rPr>
        <w:t>Orașului Năvodari</w:t>
      </w:r>
      <w:r w:rsidR="0014172B" w:rsidRPr="00FB4E7F">
        <w:rPr>
          <w:rFonts w:ascii="Segoe UI" w:hAnsi="Segoe UI" w:cs="Segoe UI"/>
          <w:szCs w:val="24"/>
        </w:rPr>
        <w:t>;</w:t>
      </w:r>
    </w:p>
    <w:p w14:paraId="3A5F0B38" w14:textId="77777777" w:rsidR="005F0DD0" w:rsidRPr="00FB4E7F" w:rsidRDefault="005F0DD0" w:rsidP="00F9513F">
      <w:pPr>
        <w:pStyle w:val="BodyText0"/>
        <w:numPr>
          <w:ilvl w:val="0"/>
          <w:numId w:val="38"/>
        </w:numPr>
        <w:ind w:left="0" w:firstLine="426"/>
        <w:rPr>
          <w:rFonts w:ascii="Segoe UI" w:hAnsi="Segoe UI" w:cs="Segoe UI"/>
          <w:b w:val="0"/>
          <w:szCs w:val="24"/>
        </w:rPr>
      </w:pPr>
      <w:r w:rsidRPr="00FB4E7F">
        <w:rPr>
          <w:rFonts w:ascii="Segoe UI" w:hAnsi="Segoe UI" w:cs="Segoe UI"/>
          <w:b w:val="0"/>
          <w:szCs w:val="24"/>
        </w:rPr>
        <w:t>Plan de încadrare în zonă, desen nr. TG_INV_10623-00</w:t>
      </w:r>
      <w:r w:rsidRPr="00FB4E7F">
        <w:rPr>
          <w:rFonts w:ascii="Segoe UI" w:hAnsi="Segoe UI" w:cs="Segoe UI"/>
          <w:b w:val="0"/>
          <w:szCs w:val="24"/>
        </w:rPr>
        <w:tab/>
        <w:t>sc. 1:5.000;</w:t>
      </w:r>
    </w:p>
    <w:p w14:paraId="6B3E35FD" w14:textId="77777777" w:rsidR="005F0DD0" w:rsidRPr="00FB4E7F" w:rsidRDefault="005F0DD0">
      <w:pPr>
        <w:pStyle w:val="ListParagraph"/>
        <w:numPr>
          <w:ilvl w:val="0"/>
          <w:numId w:val="38"/>
        </w:numPr>
        <w:spacing w:after="0" w:line="240" w:lineRule="auto"/>
        <w:ind w:left="0" w:firstLine="426"/>
        <w:jc w:val="both"/>
        <w:rPr>
          <w:rFonts w:ascii="Segoe UI" w:hAnsi="Segoe UI" w:cs="Segoe UI"/>
          <w:szCs w:val="24"/>
        </w:rPr>
      </w:pPr>
      <w:r w:rsidRPr="00FB4E7F">
        <w:rPr>
          <w:rFonts w:ascii="Segoe UI" w:hAnsi="Segoe UI" w:cs="Segoe UI"/>
          <w:szCs w:val="24"/>
        </w:rPr>
        <w:t xml:space="preserve">Plan situație, desen nr. TG_INV_10623-IT-02    </w:t>
      </w:r>
      <w:r w:rsidRPr="00FB4E7F">
        <w:rPr>
          <w:rFonts w:ascii="Segoe UI" w:hAnsi="Segoe UI" w:cs="Segoe UI"/>
          <w:szCs w:val="24"/>
        </w:rPr>
        <w:tab/>
        <w:t xml:space="preserve">           sc. 1:500.</w:t>
      </w:r>
    </w:p>
    <w:p w14:paraId="4CAA1229" w14:textId="77777777" w:rsidR="005F0DD0" w:rsidRPr="00FB4E7F" w:rsidRDefault="005F0DD0">
      <w:pPr>
        <w:pStyle w:val="ListParagraph"/>
        <w:numPr>
          <w:ilvl w:val="0"/>
          <w:numId w:val="38"/>
        </w:numPr>
        <w:spacing w:after="0" w:line="240" w:lineRule="auto"/>
        <w:ind w:left="0" w:firstLine="426"/>
        <w:jc w:val="both"/>
        <w:rPr>
          <w:rFonts w:ascii="Segoe UI" w:hAnsi="Segoe UI" w:cs="Segoe UI"/>
          <w:szCs w:val="24"/>
        </w:rPr>
      </w:pPr>
      <w:r w:rsidRPr="00FB4E7F">
        <w:rPr>
          <w:rFonts w:ascii="Segoe UI" w:hAnsi="Segoe UI" w:cs="Segoe UI"/>
          <w:szCs w:val="24"/>
        </w:rPr>
        <w:t xml:space="preserve">Plan situație, desen nr. TG_INV_10623-IT-03    </w:t>
      </w:r>
      <w:r w:rsidRPr="00FB4E7F">
        <w:rPr>
          <w:rFonts w:ascii="Segoe UI" w:hAnsi="Segoe UI" w:cs="Segoe UI"/>
          <w:szCs w:val="24"/>
        </w:rPr>
        <w:tab/>
        <w:t xml:space="preserve">           sc. 1:500.</w:t>
      </w:r>
    </w:p>
    <w:p w14:paraId="1C2D628C" w14:textId="77777777" w:rsidR="00945DAE" w:rsidRPr="00FB4E7F" w:rsidRDefault="00945DAE">
      <w:pPr>
        <w:spacing w:after="0" w:line="240" w:lineRule="auto"/>
        <w:jc w:val="both"/>
        <w:rPr>
          <w:rFonts w:ascii="Segoe UI" w:hAnsi="Segoe UI" w:cs="Segoe UI"/>
          <w:szCs w:val="24"/>
        </w:rPr>
      </w:pPr>
    </w:p>
    <w:p w14:paraId="139CB682" w14:textId="77777777" w:rsidR="006F264E" w:rsidRPr="00FB4E7F" w:rsidRDefault="006F264E">
      <w:pPr>
        <w:pStyle w:val="Heading1"/>
        <w:numPr>
          <w:ilvl w:val="0"/>
          <w:numId w:val="0"/>
        </w:numPr>
        <w:shd w:val="clear" w:color="auto" w:fill="9CC2E5" w:themeFill="accent1" w:themeFillTint="99"/>
        <w:rPr>
          <w:rFonts w:ascii="Segoe UI" w:hAnsi="Segoe UI" w:cs="Segoe UI"/>
        </w:rPr>
      </w:pPr>
      <w:bookmarkStart w:id="112" w:name="_Toc32403685"/>
      <w:bookmarkStart w:id="113" w:name="_Toc157674774"/>
      <w:bookmarkStart w:id="114" w:name="_Toc532470260"/>
      <w:r w:rsidRPr="00FB4E7F">
        <w:rPr>
          <w:rFonts w:ascii="Segoe UI" w:hAnsi="Segoe UI" w:cs="Segoe UI"/>
        </w:rPr>
        <w:t>XIII. BIODIVERSITATE ȘI INFORMAȚII DESPRE ARIILE NATURALE PROTEJATE DE INTERES COMUNITAR PREZENTE ÎN ZONA PROIECTULUI</w:t>
      </w:r>
      <w:bookmarkEnd w:id="112"/>
      <w:bookmarkEnd w:id="113"/>
      <w:r w:rsidRPr="00FB4E7F">
        <w:rPr>
          <w:rFonts w:ascii="Segoe UI" w:hAnsi="Segoe UI" w:cs="Segoe UI"/>
        </w:rPr>
        <w:t xml:space="preserve"> </w:t>
      </w:r>
    </w:p>
    <w:p w14:paraId="7E1243EF" w14:textId="77777777" w:rsidR="006F264E" w:rsidRPr="00FB4E7F" w:rsidRDefault="006F264E">
      <w:pPr>
        <w:pStyle w:val="Heading2"/>
        <w:shd w:val="clear" w:color="auto" w:fill="9CC2E5" w:themeFill="accent1" w:themeFillTint="99"/>
        <w:contextualSpacing w:val="0"/>
        <w:rPr>
          <w:rFonts w:ascii="Segoe UI" w:hAnsi="Segoe UI" w:cs="Segoe UI"/>
        </w:rPr>
      </w:pPr>
      <w:bookmarkStart w:id="115" w:name="_Toc32403686"/>
      <w:bookmarkStart w:id="116" w:name="_Toc157674775"/>
      <w:r w:rsidRPr="00FB4E7F">
        <w:rPr>
          <w:rFonts w:ascii="Segoe UI" w:hAnsi="Segoe UI" w:cs="Segoe UI"/>
        </w:rPr>
        <w:t xml:space="preserve">13.1. Descrierea succintă a proiectului </w:t>
      </w:r>
      <w:proofErr w:type="spellStart"/>
      <w:r w:rsidRPr="00FB4E7F">
        <w:rPr>
          <w:rFonts w:ascii="Segoe UI" w:hAnsi="Segoe UI" w:cs="Segoe UI"/>
        </w:rPr>
        <w:t>şi</w:t>
      </w:r>
      <w:proofErr w:type="spellEnd"/>
      <w:r w:rsidRPr="00FB4E7F">
        <w:rPr>
          <w:rFonts w:ascii="Segoe UI" w:hAnsi="Segoe UI" w:cs="Segoe UI"/>
        </w:rPr>
        <w:t xml:space="preserve"> </w:t>
      </w:r>
      <w:proofErr w:type="spellStart"/>
      <w:r w:rsidRPr="00FB4E7F">
        <w:rPr>
          <w:rFonts w:ascii="Segoe UI" w:hAnsi="Segoe UI" w:cs="Segoe UI"/>
        </w:rPr>
        <w:t>distanţa</w:t>
      </w:r>
      <w:proofErr w:type="spellEnd"/>
      <w:r w:rsidRPr="00FB4E7F">
        <w:rPr>
          <w:rFonts w:ascii="Segoe UI" w:hAnsi="Segoe UI" w:cs="Segoe UI"/>
        </w:rPr>
        <w:t xml:space="preserve"> </w:t>
      </w:r>
      <w:proofErr w:type="spellStart"/>
      <w:r w:rsidRPr="00FB4E7F">
        <w:rPr>
          <w:rFonts w:ascii="Segoe UI" w:hAnsi="Segoe UI" w:cs="Segoe UI"/>
        </w:rPr>
        <w:t>faţă</w:t>
      </w:r>
      <w:proofErr w:type="spellEnd"/>
      <w:r w:rsidRPr="00FB4E7F">
        <w:rPr>
          <w:rFonts w:ascii="Segoe UI" w:hAnsi="Segoe UI" w:cs="Segoe UI"/>
        </w:rPr>
        <w:t xml:space="preserve"> de aria naturală protejată de interes comunitar, precum </w:t>
      </w:r>
      <w:proofErr w:type="spellStart"/>
      <w:r w:rsidRPr="00FB4E7F">
        <w:rPr>
          <w:rFonts w:ascii="Segoe UI" w:hAnsi="Segoe UI" w:cs="Segoe UI"/>
        </w:rPr>
        <w:t>şi</w:t>
      </w:r>
      <w:proofErr w:type="spellEnd"/>
      <w:r w:rsidRPr="00FB4E7F">
        <w:rPr>
          <w:rFonts w:ascii="Segoe UI" w:hAnsi="Segoe UI" w:cs="Segoe UI"/>
        </w:rPr>
        <w:t xml:space="preserve"> coordonatele geografice (Stereo 70) ale amplasamentului proiectului</w:t>
      </w:r>
      <w:bookmarkEnd w:id="115"/>
      <w:bookmarkEnd w:id="116"/>
    </w:p>
    <w:p w14:paraId="6992D6B0" w14:textId="73738335" w:rsidR="009532FE" w:rsidRPr="00FB4E7F" w:rsidRDefault="006F264E">
      <w:pPr>
        <w:pStyle w:val="NoSpacing"/>
        <w:jc w:val="both"/>
        <w:rPr>
          <w:rFonts w:ascii="Segoe UI" w:hAnsi="Segoe UI" w:cs="Segoe UI"/>
          <w:sz w:val="24"/>
          <w:szCs w:val="24"/>
          <w:lang w:val="ro-RO" w:eastAsia="ro-RO"/>
        </w:rPr>
      </w:pPr>
      <w:r w:rsidRPr="00FB4E7F">
        <w:rPr>
          <w:rFonts w:ascii="Segoe UI" w:hAnsi="Segoe UI" w:cs="Segoe UI"/>
          <w:sz w:val="24"/>
          <w:szCs w:val="24"/>
          <w:lang w:val="ro-RO" w:eastAsia="ro-RO"/>
        </w:rPr>
        <w:t>Nu este cazul</w:t>
      </w:r>
      <w:r w:rsidR="00815A53" w:rsidRPr="00FB4E7F">
        <w:rPr>
          <w:rFonts w:ascii="Segoe UI" w:hAnsi="Segoe UI" w:cs="Segoe UI"/>
          <w:sz w:val="24"/>
          <w:szCs w:val="24"/>
          <w:lang w:val="ro-RO" w:eastAsia="ro-RO"/>
        </w:rPr>
        <w:t>.</w:t>
      </w:r>
    </w:p>
    <w:p w14:paraId="2CF14512" w14:textId="77777777" w:rsidR="006F264E" w:rsidRPr="00FB4E7F" w:rsidRDefault="006F264E">
      <w:pPr>
        <w:pStyle w:val="Heading2"/>
        <w:shd w:val="clear" w:color="auto" w:fill="9CC2E5" w:themeFill="accent1" w:themeFillTint="99"/>
        <w:contextualSpacing w:val="0"/>
        <w:rPr>
          <w:rFonts w:ascii="Segoe UI" w:hAnsi="Segoe UI" w:cs="Segoe UI"/>
        </w:rPr>
      </w:pPr>
      <w:bookmarkStart w:id="117" w:name="_Toc528655656"/>
      <w:bookmarkStart w:id="118" w:name="_Toc32403687"/>
      <w:bookmarkStart w:id="119" w:name="_Toc157674776"/>
      <w:r w:rsidRPr="00FB4E7F">
        <w:rPr>
          <w:rFonts w:ascii="Segoe UI" w:hAnsi="Segoe UI" w:cs="Segoe UI"/>
        </w:rPr>
        <w:t xml:space="preserve">13.2. Numele </w:t>
      </w:r>
      <w:proofErr w:type="spellStart"/>
      <w:r w:rsidRPr="00FB4E7F">
        <w:rPr>
          <w:rFonts w:ascii="Segoe UI" w:hAnsi="Segoe UI" w:cs="Segoe UI"/>
        </w:rPr>
        <w:t>şi</w:t>
      </w:r>
      <w:proofErr w:type="spellEnd"/>
      <w:r w:rsidRPr="00FB4E7F">
        <w:rPr>
          <w:rFonts w:ascii="Segoe UI" w:hAnsi="Segoe UI" w:cs="Segoe UI"/>
        </w:rPr>
        <w:t xml:space="preserve"> codul ariei naturale protejate de interes comunitar</w:t>
      </w:r>
      <w:bookmarkEnd w:id="117"/>
      <w:bookmarkEnd w:id="118"/>
      <w:bookmarkEnd w:id="119"/>
    </w:p>
    <w:p w14:paraId="1CF37D3E" w14:textId="317D9040" w:rsidR="009532FE" w:rsidRPr="00FB4E7F" w:rsidRDefault="006F264E">
      <w:pPr>
        <w:autoSpaceDE w:val="0"/>
        <w:autoSpaceDN w:val="0"/>
        <w:adjustRightInd w:val="0"/>
        <w:spacing w:after="0" w:line="240" w:lineRule="auto"/>
        <w:jc w:val="both"/>
        <w:rPr>
          <w:rFonts w:ascii="Segoe UI" w:eastAsia="Calibri" w:hAnsi="Segoe UI" w:cs="Segoe UI"/>
          <w:szCs w:val="24"/>
        </w:rPr>
      </w:pPr>
      <w:r w:rsidRPr="00FB4E7F">
        <w:rPr>
          <w:rFonts w:ascii="Segoe UI" w:eastAsia="Calibri" w:hAnsi="Segoe UI" w:cs="Segoe UI"/>
          <w:szCs w:val="24"/>
        </w:rPr>
        <w:t>Nu este cazul.</w:t>
      </w:r>
    </w:p>
    <w:p w14:paraId="2165555F" w14:textId="77777777" w:rsidR="006F264E" w:rsidRPr="00FB4E7F" w:rsidRDefault="006F264E">
      <w:pPr>
        <w:pStyle w:val="Heading2"/>
        <w:shd w:val="clear" w:color="auto" w:fill="9CC2E5" w:themeFill="accent1" w:themeFillTint="99"/>
        <w:contextualSpacing w:val="0"/>
        <w:rPr>
          <w:rFonts w:ascii="Segoe UI" w:hAnsi="Segoe UI" w:cs="Segoe UI"/>
        </w:rPr>
      </w:pPr>
      <w:bookmarkStart w:id="120" w:name="_Toc528655657"/>
      <w:bookmarkStart w:id="121" w:name="_Toc32403688"/>
      <w:bookmarkStart w:id="122" w:name="_Toc157674777"/>
      <w:r w:rsidRPr="00FB4E7F">
        <w:rPr>
          <w:rFonts w:ascii="Segoe UI" w:hAnsi="Segoe UI" w:cs="Segoe UI"/>
        </w:rPr>
        <w:t xml:space="preserve">13.3. </w:t>
      </w:r>
      <w:proofErr w:type="spellStart"/>
      <w:r w:rsidRPr="00FB4E7F">
        <w:rPr>
          <w:rFonts w:ascii="Segoe UI" w:hAnsi="Segoe UI" w:cs="Segoe UI"/>
        </w:rPr>
        <w:t>Prezenţa</w:t>
      </w:r>
      <w:proofErr w:type="spellEnd"/>
      <w:r w:rsidRPr="00FB4E7F">
        <w:rPr>
          <w:rFonts w:ascii="Segoe UI" w:hAnsi="Segoe UI" w:cs="Segoe UI"/>
        </w:rPr>
        <w:t xml:space="preserve"> </w:t>
      </w:r>
      <w:proofErr w:type="spellStart"/>
      <w:r w:rsidRPr="00FB4E7F">
        <w:rPr>
          <w:rFonts w:ascii="Segoe UI" w:hAnsi="Segoe UI" w:cs="Segoe UI"/>
        </w:rPr>
        <w:t>şi</w:t>
      </w:r>
      <w:proofErr w:type="spellEnd"/>
      <w:r w:rsidRPr="00FB4E7F">
        <w:rPr>
          <w:rFonts w:ascii="Segoe UI" w:hAnsi="Segoe UI" w:cs="Segoe UI"/>
        </w:rPr>
        <w:t xml:space="preserve"> efectivele/</w:t>
      </w:r>
      <w:proofErr w:type="spellStart"/>
      <w:r w:rsidRPr="00FB4E7F">
        <w:rPr>
          <w:rFonts w:ascii="Segoe UI" w:hAnsi="Segoe UI" w:cs="Segoe UI"/>
        </w:rPr>
        <w:t>suprafeţele</w:t>
      </w:r>
      <w:proofErr w:type="spellEnd"/>
      <w:r w:rsidRPr="00FB4E7F">
        <w:rPr>
          <w:rFonts w:ascii="Segoe UI" w:hAnsi="Segoe UI" w:cs="Segoe UI"/>
        </w:rPr>
        <w:t xml:space="preserve"> acoperite de specii </w:t>
      </w:r>
      <w:proofErr w:type="spellStart"/>
      <w:r w:rsidRPr="00FB4E7F">
        <w:rPr>
          <w:rFonts w:ascii="Segoe UI" w:hAnsi="Segoe UI" w:cs="Segoe UI"/>
        </w:rPr>
        <w:t>şi</w:t>
      </w:r>
      <w:proofErr w:type="spellEnd"/>
      <w:r w:rsidRPr="00FB4E7F">
        <w:rPr>
          <w:rFonts w:ascii="Segoe UI" w:hAnsi="Segoe UI" w:cs="Segoe UI"/>
        </w:rPr>
        <w:t xml:space="preserve"> habitate de interes comunitar în zona proiectului</w:t>
      </w:r>
      <w:bookmarkEnd w:id="120"/>
      <w:bookmarkEnd w:id="121"/>
      <w:bookmarkEnd w:id="122"/>
    </w:p>
    <w:p w14:paraId="04702162" w14:textId="3913B4CD" w:rsidR="009532FE" w:rsidRPr="00FB4E7F" w:rsidRDefault="006F264E">
      <w:pPr>
        <w:spacing w:after="0" w:line="240" w:lineRule="auto"/>
        <w:jc w:val="both"/>
        <w:rPr>
          <w:rFonts w:ascii="Segoe UI" w:hAnsi="Segoe UI" w:cs="Segoe UI"/>
          <w:szCs w:val="24"/>
        </w:rPr>
      </w:pPr>
      <w:r w:rsidRPr="00FB4E7F">
        <w:rPr>
          <w:rFonts w:ascii="Segoe UI" w:hAnsi="Segoe UI" w:cs="Segoe UI"/>
          <w:szCs w:val="24"/>
        </w:rPr>
        <w:t>Nu este cazul.</w:t>
      </w:r>
      <w:bookmarkStart w:id="123" w:name="_Toc528655663"/>
      <w:bookmarkStart w:id="124" w:name="_Toc32403689"/>
    </w:p>
    <w:p w14:paraId="6997CB1E" w14:textId="57F76026" w:rsidR="006F264E" w:rsidRPr="00FB4E7F" w:rsidRDefault="006F264E">
      <w:pPr>
        <w:pStyle w:val="Heading2"/>
        <w:shd w:val="clear" w:color="auto" w:fill="9CC2E5" w:themeFill="accent1" w:themeFillTint="99"/>
        <w:contextualSpacing w:val="0"/>
        <w:rPr>
          <w:rFonts w:ascii="Segoe UI" w:hAnsi="Segoe UI" w:cs="Segoe UI"/>
        </w:rPr>
      </w:pPr>
      <w:bookmarkStart w:id="125" w:name="_Toc157674778"/>
      <w:r w:rsidRPr="00FB4E7F">
        <w:rPr>
          <w:rFonts w:ascii="Segoe UI" w:hAnsi="Segoe UI" w:cs="Segoe UI"/>
        </w:rPr>
        <w:t>13.4. Se va preciza dacă proiectul propus nu are legătură directă cu sau nu este necesar pentru managementul conservării ariei naturale protejate de interes comunitar</w:t>
      </w:r>
      <w:bookmarkEnd w:id="123"/>
      <w:bookmarkEnd w:id="124"/>
      <w:bookmarkEnd w:id="125"/>
      <w:r w:rsidRPr="00FB4E7F">
        <w:rPr>
          <w:rFonts w:ascii="Segoe UI" w:hAnsi="Segoe UI" w:cs="Segoe UI"/>
        </w:rPr>
        <w:t xml:space="preserve"> </w:t>
      </w:r>
    </w:p>
    <w:p w14:paraId="05B20D79" w14:textId="598AE4F6" w:rsidR="009532FE" w:rsidRPr="00FB4E7F" w:rsidRDefault="006F264E">
      <w:pPr>
        <w:spacing w:after="0" w:line="240" w:lineRule="auto"/>
        <w:jc w:val="both"/>
        <w:rPr>
          <w:rFonts w:ascii="Segoe UI" w:hAnsi="Segoe UI" w:cs="Segoe UI"/>
          <w:szCs w:val="24"/>
        </w:rPr>
      </w:pPr>
      <w:bookmarkStart w:id="126" w:name="_Toc528655664"/>
      <w:r w:rsidRPr="00FB4E7F">
        <w:rPr>
          <w:rFonts w:ascii="Segoe UI" w:hAnsi="Segoe UI" w:cs="Segoe UI"/>
          <w:szCs w:val="24"/>
        </w:rPr>
        <w:t>Nu este cazul.</w:t>
      </w:r>
    </w:p>
    <w:p w14:paraId="77789B6F" w14:textId="77777777" w:rsidR="006F264E" w:rsidRPr="00FB4E7F" w:rsidRDefault="006F264E">
      <w:pPr>
        <w:pStyle w:val="Heading2"/>
        <w:shd w:val="clear" w:color="auto" w:fill="9CC2E5" w:themeFill="accent1" w:themeFillTint="99"/>
        <w:contextualSpacing w:val="0"/>
        <w:rPr>
          <w:rFonts w:ascii="Segoe UI" w:hAnsi="Segoe UI" w:cs="Segoe UI"/>
        </w:rPr>
      </w:pPr>
      <w:bookmarkStart w:id="127" w:name="_Toc32403690"/>
      <w:bookmarkStart w:id="128" w:name="_Toc157674779"/>
      <w:r w:rsidRPr="00FB4E7F">
        <w:rPr>
          <w:rFonts w:ascii="Segoe UI" w:hAnsi="Segoe UI" w:cs="Segoe UI"/>
        </w:rPr>
        <w:t xml:space="preserve">13.5. Estimarea impactului </w:t>
      </w:r>
      <w:proofErr w:type="spellStart"/>
      <w:r w:rsidRPr="00FB4E7F">
        <w:rPr>
          <w:rFonts w:ascii="Segoe UI" w:hAnsi="Segoe UI" w:cs="Segoe UI"/>
        </w:rPr>
        <w:t>potenţial</w:t>
      </w:r>
      <w:proofErr w:type="spellEnd"/>
      <w:r w:rsidRPr="00FB4E7F">
        <w:rPr>
          <w:rFonts w:ascii="Segoe UI" w:hAnsi="Segoe UI" w:cs="Segoe UI"/>
        </w:rPr>
        <w:t xml:space="preserve"> al proiectului asupra speciilor </w:t>
      </w:r>
      <w:proofErr w:type="spellStart"/>
      <w:r w:rsidRPr="00FB4E7F">
        <w:rPr>
          <w:rFonts w:ascii="Segoe UI" w:hAnsi="Segoe UI" w:cs="Segoe UI"/>
        </w:rPr>
        <w:t>şi</w:t>
      </w:r>
      <w:proofErr w:type="spellEnd"/>
      <w:r w:rsidRPr="00FB4E7F">
        <w:rPr>
          <w:rFonts w:ascii="Segoe UI" w:hAnsi="Segoe UI" w:cs="Segoe UI"/>
        </w:rPr>
        <w:t xml:space="preserve"> habitatelor din aria </w:t>
      </w:r>
      <w:proofErr w:type="spellStart"/>
      <w:r w:rsidRPr="00FB4E7F">
        <w:rPr>
          <w:rFonts w:ascii="Segoe UI" w:hAnsi="Segoe UI" w:cs="Segoe UI"/>
        </w:rPr>
        <w:t>naturalã</w:t>
      </w:r>
      <w:proofErr w:type="spellEnd"/>
      <w:r w:rsidRPr="00FB4E7F">
        <w:rPr>
          <w:rFonts w:ascii="Segoe UI" w:hAnsi="Segoe UI" w:cs="Segoe UI"/>
        </w:rPr>
        <w:t xml:space="preserve"> </w:t>
      </w:r>
      <w:proofErr w:type="spellStart"/>
      <w:r w:rsidRPr="00FB4E7F">
        <w:rPr>
          <w:rFonts w:ascii="Segoe UI" w:hAnsi="Segoe UI" w:cs="Segoe UI"/>
        </w:rPr>
        <w:t>protejatã</w:t>
      </w:r>
      <w:proofErr w:type="spellEnd"/>
      <w:r w:rsidRPr="00FB4E7F">
        <w:rPr>
          <w:rFonts w:ascii="Segoe UI" w:hAnsi="Segoe UI" w:cs="Segoe UI"/>
        </w:rPr>
        <w:t xml:space="preserve"> de interes comunitar</w:t>
      </w:r>
      <w:bookmarkEnd w:id="126"/>
      <w:bookmarkEnd w:id="127"/>
      <w:bookmarkEnd w:id="128"/>
    </w:p>
    <w:p w14:paraId="051403E7" w14:textId="440BF63D" w:rsidR="009532FE" w:rsidRPr="00FB4E7F" w:rsidRDefault="006F264E">
      <w:pPr>
        <w:pStyle w:val="BodyText21"/>
        <w:shd w:val="clear" w:color="auto" w:fill="auto"/>
        <w:spacing w:line="240" w:lineRule="auto"/>
        <w:jc w:val="both"/>
        <w:rPr>
          <w:rFonts w:ascii="Segoe UI" w:eastAsia="Times New Roman" w:hAnsi="Segoe UI" w:cs="Segoe UI"/>
          <w:sz w:val="24"/>
          <w:szCs w:val="24"/>
        </w:rPr>
      </w:pPr>
      <w:r w:rsidRPr="00FB4E7F">
        <w:rPr>
          <w:rFonts w:ascii="Segoe UI" w:eastAsia="Times New Roman" w:hAnsi="Segoe UI" w:cs="Segoe UI"/>
          <w:sz w:val="24"/>
          <w:szCs w:val="24"/>
        </w:rPr>
        <w:t>Nu este cazul</w:t>
      </w:r>
      <w:r w:rsidR="00815A53" w:rsidRPr="00FB4E7F">
        <w:rPr>
          <w:rFonts w:ascii="Segoe UI" w:eastAsia="Times New Roman" w:hAnsi="Segoe UI" w:cs="Segoe UI"/>
          <w:sz w:val="24"/>
          <w:szCs w:val="24"/>
        </w:rPr>
        <w:t>.</w:t>
      </w:r>
    </w:p>
    <w:p w14:paraId="55BBB4B0" w14:textId="77777777" w:rsidR="006F264E" w:rsidRPr="00FB4E7F" w:rsidRDefault="006F264E">
      <w:pPr>
        <w:pStyle w:val="Heading2"/>
        <w:shd w:val="clear" w:color="auto" w:fill="9CC2E5" w:themeFill="accent1" w:themeFillTint="99"/>
        <w:contextualSpacing w:val="0"/>
        <w:rPr>
          <w:rFonts w:ascii="Segoe UI" w:hAnsi="Segoe UI" w:cs="Segoe UI"/>
        </w:rPr>
      </w:pPr>
      <w:bookmarkStart w:id="129" w:name="_Toc528655667"/>
      <w:bookmarkStart w:id="130" w:name="_Toc32403691"/>
      <w:bookmarkStart w:id="131" w:name="_Toc157674780"/>
      <w:r w:rsidRPr="00FB4E7F">
        <w:rPr>
          <w:rFonts w:ascii="Segoe UI" w:hAnsi="Segoe UI" w:cs="Segoe UI"/>
        </w:rPr>
        <w:t xml:space="preserve">13.6.  Alte </w:t>
      </w:r>
      <w:proofErr w:type="spellStart"/>
      <w:r w:rsidRPr="00FB4E7F">
        <w:rPr>
          <w:rFonts w:ascii="Segoe UI" w:hAnsi="Segoe UI" w:cs="Segoe UI"/>
        </w:rPr>
        <w:t>informaţii</w:t>
      </w:r>
      <w:proofErr w:type="spellEnd"/>
      <w:r w:rsidRPr="00FB4E7F">
        <w:rPr>
          <w:rFonts w:ascii="Segoe UI" w:hAnsi="Segoe UI" w:cs="Segoe UI"/>
        </w:rPr>
        <w:t xml:space="preserve"> prevăzute </w:t>
      </w:r>
      <w:bookmarkEnd w:id="129"/>
      <w:r w:rsidRPr="00FB4E7F">
        <w:rPr>
          <w:rFonts w:ascii="Segoe UI" w:hAnsi="Segoe UI" w:cs="Segoe UI"/>
        </w:rPr>
        <w:t>de legislația în vigoare</w:t>
      </w:r>
      <w:bookmarkEnd w:id="130"/>
      <w:bookmarkEnd w:id="131"/>
    </w:p>
    <w:p w14:paraId="4474DD82" w14:textId="407E9A7E" w:rsidR="009532FE" w:rsidRPr="00FB4E7F" w:rsidRDefault="006F264E">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Nu este cazul</w:t>
      </w:r>
      <w:r w:rsidR="00815A53" w:rsidRPr="00FB4E7F">
        <w:rPr>
          <w:rFonts w:ascii="Segoe UI" w:hAnsi="Segoe UI" w:cs="Segoe UI"/>
          <w:szCs w:val="24"/>
        </w:rPr>
        <w:t>.</w:t>
      </w:r>
    </w:p>
    <w:p w14:paraId="53F9A78B" w14:textId="77777777" w:rsidR="003B6FC0" w:rsidRPr="00FB4E7F" w:rsidRDefault="003B6FC0">
      <w:pPr>
        <w:autoSpaceDE w:val="0"/>
        <w:autoSpaceDN w:val="0"/>
        <w:adjustRightInd w:val="0"/>
        <w:spacing w:after="0" w:line="240" w:lineRule="auto"/>
        <w:jc w:val="both"/>
        <w:rPr>
          <w:rFonts w:ascii="Segoe UI" w:hAnsi="Segoe UI" w:cs="Segoe UI"/>
          <w:szCs w:val="24"/>
        </w:rPr>
      </w:pPr>
    </w:p>
    <w:p w14:paraId="50DC86E3" w14:textId="35CAE8DA" w:rsidR="00716DD3" w:rsidRPr="00FB4E7F" w:rsidRDefault="002555EF">
      <w:pPr>
        <w:pStyle w:val="Heading1"/>
        <w:numPr>
          <w:ilvl w:val="0"/>
          <w:numId w:val="0"/>
        </w:numPr>
        <w:shd w:val="clear" w:color="auto" w:fill="9CC2E5" w:themeFill="accent1" w:themeFillTint="99"/>
        <w:rPr>
          <w:rFonts w:ascii="Segoe UI" w:hAnsi="Segoe UI" w:cs="Segoe UI"/>
        </w:rPr>
      </w:pPr>
      <w:bookmarkStart w:id="132" w:name="_Toc157674781"/>
      <w:r w:rsidRPr="00FB4E7F">
        <w:rPr>
          <w:rFonts w:ascii="Segoe UI" w:hAnsi="Segoe UI" w:cs="Segoe UI"/>
        </w:rPr>
        <w:lastRenderedPageBreak/>
        <w:t xml:space="preserve">XIV. </w:t>
      </w:r>
      <w:r w:rsidR="00716DD3" w:rsidRPr="00FB4E7F">
        <w:rPr>
          <w:rFonts w:ascii="Segoe UI" w:hAnsi="Segoe UI" w:cs="Segoe UI"/>
        </w:rPr>
        <w:t>INFORMAŢII PRELUATE DIN PLANUL DE MANAGEMENT BAZINAL</w:t>
      </w:r>
      <w:bookmarkEnd w:id="132"/>
      <w:r w:rsidR="00716DD3" w:rsidRPr="00FB4E7F">
        <w:rPr>
          <w:rFonts w:ascii="Segoe UI" w:hAnsi="Segoe UI" w:cs="Segoe UI"/>
        </w:rPr>
        <w:t xml:space="preserve"> </w:t>
      </w:r>
      <w:bookmarkEnd w:id="114"/>
    </w:p>
    <w:p w14:paraId="29BB22A7" w14:textId="77777777" w:rsidR="009532FE" w:rsidRPr="00FB4E7F" w:rsidRDefault="009532FE">
      <w:pPr>
        <w:pStyle w:val="Heading2"/>
        <w:shd w:val="clear" w:color="auto" w:fill="9CC2E5" w:themeFill="accent1" w:themeFillTint="99"/>
        <w:contextualSpacing w:val="0"/>
        <w:rPr>
          <w:rFonts w:ascii="Segoe UI" w:hAnsi="Segoe UI" w:cs="Segoe UI"/>
          <w:bCs/>
        </w:rPr>
      </w:pPr>
    </w:p>
    <w:p w14:paraId="372F8B98" w14:textId="77777777" w:rsidR="00716DD3" w:rsidRPr="00FB4E7F" w:rsidRDefault="00716DD3">
      <w:pPr>
        <w:pStyle w:val="Heading2"/>
        <w:shd w:val="clear" w:color="auto" w:fill="9CC2E5" w:themeFill="accent1" w:themeFillTint="99"/>
        <w:contextualSpacing w:val="0"/>
        <w:rPr>
          <w:rFonts w:ascii="Segoe UI" w:hAnsi="Segoe UI" w:cs="Segoe UI"/>
          <w:bCs/>
        </w:rPr>
      </w:pPr>
      <w:bookmarkStart w:id="133" w:name="_Toc157674782"/>
      <w:r w:rsidRPr="00FB4E7F">
        <w:rPr>
          <w:rFonts w:ascii="Segoe UI" w:hAnsi="Segoe UI" w:cs="Segoe UI"/>
          <w:bCs/>
        </w:rPr>
        <w:t>14.1. Localizarea proiectului</w:t>
      </w:r>
      <w:bookmarkEnd w:id="133"/>
    </w:p>
    <w:p w14:paraId="4589BA40" w14:textId="77777777" w:rsidR="00716DD3" w:rsidRPr="00FB4E7F" w:rsidRDefault="00716DD3">
      <w:pPr>
        <w:pStyle w:val="Heading2"/>
        <w:tabs>
          <w:tab w:val="left" w:pos="5130"/>
        </w:tabs>
        <w:rPr>
          <w:rFonts w:ascii="Segoe UI" w:hAnsi="Segoe UI" w:cs="Segoe UI"/>
        </w:rPr>
      </w:pPr>
      <w:bookmarkStart w:id="134" w:name="_Toc157674783"/>
      <w:r w:rsidRPr="00FB4E7F">
        <w:rPr>
          <w:rFonts w:ascii="Segoe UI" w:hAnsi="Segoe UI" w:cs="Segoe UI"/>
        </w:rPr>
        <w:t>14.1.1. Bazinul hidrografic</w:t>
      </w:r>
      <w:bookmarkEnd w:id="134"/>
    </w:p>
    <w:p w14:paraId="623AAB42" w14:textId="502AB53F" w:rsidR="00CB3A79" w:rsidRPr="00FB4E7F" w:rsidRDefault="002562CA">
      <w:pPr>
        <w:pStyle w:val="NormalWeb"/>
        <w:spacing w:before="0" w:beforeAutospacing="0" w:after="0" w:afterAutospacing="0"/>
        <w:jc w:val="both"/>
        <w:textAlignment w:val="baseline"/>
        <w:rPr>
          <w:rFonts w:ascii="Segoe UI" w:hAnsi="Segoe UI" w:cs="Segoe UI"/>
        </w:rPr>
      </w:pPr>
      <w:r w:rsidRPr="00FB4E7F">
        <w:rPr>
          <w:rFonts w:ascii="Segoe UI" w:hAnsi="Segoe UI" w:cs="Segoe UI"/>
        </w:rPr>
        <w:t>Nu este cazul.</w:t>
      </w:r>
    </w:p>
    <w:p w14:paraId="575239EB" w14:textId="77777777" w:rsidR="00716DD3" w:rsidRPr="00FB4E7F" w:rsidRDefault="00716DD3">
      <w:pPr>
        <w:pStyle w:val="Heading2"/>
        <w:tabs>
          <w:tab w:val="left" w:pos="5130"/>
        </w:tabs>
        <w:rPr>
          <w:rFonts w:ascii="Segoe UI" w:hAnsi="Segoe UI" w:cs="Segoe UI"/>
        </w:rPr>
      </w:pPr>
      <w:bookmarkStart w:id="135" w:name="_Toc157674784"/>
      <w:r w:rsidRPr="00FB4E7F">
        <w:rPr>
          <w:rFonts w:ascii="Segoe UI" w:hAnsi="Segoe UI" w:cs="Segoe UI"/>
        </w:rPr>
        <w:t>14.1.2. Curs de apă denumire și cod cadastral</w:t>
      </w:r>
      <w:bookmarkEnd w:id="135"/>
    </w:p>
    <w:p w14:paraId="0B2D3232" w14:textId="11781E50" w:rsidR="009532FE" w:rsidRPr="00FB4E7F" w:rsidRDefault="002562CA">
      <w:pPr>
        <w:spacing w:after="0" w:line="240" w:lineRule="auto"/>
        <w:jc w:val="both"/>
        <w:rPr>
          <w:rFonts w:ascii="Segoe UI" w:hAnsi="Segoe UI" w:cs="Segoe UI"/>
          <w:szCs w:val="24"/>
        </w:rPr>
      </w:pPr>
      <w:r w:rsidRPr="00FB4E7F">
        <w:rPr>
          <w:rFonts w:ascii="Segoe UI" w:hAnsi="Segoe UI" w:cs="Segoe UI"/>
          <w:szCs w:val="24"/>
        </w:rPr>
        <w:t>Nu este cazul.</w:t>
      </w:r>
    </w:p>
    <w:p w14:paraId="1FF63EDF" w14:textId="502168AF" w:rsidR="00D31BF4" w:rsidRPr="00FB4E7F" w:rsidRDefault="00716DD3">
      <w:pPr>
        <w:pStyle w:val="Heading2"/>
        <w:shd w:val="clear" w:color="auto" w:fill="9CC2E5" w:themeFill="accent1" w:themeFillTint="99"/>
        <w:contextualSpacing w:val="0"/>
        <w:rPr>
          <w:rFonts w:ascii="Segoe UI" w:hAnsi="Segoe UI" w:cs="Segoe UI"/>
          <w:bCs/>
        </w:rPr>
      </w:pPr>
      <w:bookmarkStart w:id="136" w:name="_Toc157674785"/>
      <w:r w:rsidRPr="00FB4E7F">
        <w:rPr>
          <w:rFonts w:ascii="Segoe UI" w:hAnsi="Segoe UI" w:cs="Segoe UI"/>
          <w:bCs/>
        </w:rPr>
        <w:t>14.2. Indicarea stării ecologice/</w:t>
      </w:r>
      <w:r w:rsidR="004D4887" w:rsidRPr="00FB4E7F">
        <w:rPr>
          <w:rFonts w:ascii="Segoe UI" w:hAnsi="Segoe UI" w:cs="Segoe UI"/>
          <w:bCs/>
        </w:rPr>
        <w:t>potențialului</w:t>
      </w:r>
      <w:r w:rsidRPr="00FB4E7F">
        <w:rPr>
          <w:rFonts w:ascii="Segoe UI" w:hAnsi="Segoe UI" w:cs="Segoe UI"/>
          <w:bCs/>
        </w:rPr>
        <w:t xml:space="preserve"> ecologic </w:t>
      </w:r>
      <w:r w:rsidR="004D4887" w:rsidRPr="00FB4E7F">
        <w:rPr>
          <w:rFonts w:ascii="Segoe UI" w:hAnsi="Segoe UI" w:cs="Segoe UI"/>
          <w:bCs/>
        </w:rPr>
        <w:t>și</w:t>
      </w:r>
      <w:r w:rsidRPr="00FB4E7F">
        <w:rPr>
          <w:rFonts w:ascii="Segoe UI" w:hAnsi="Segoe UI" w:cs="Segoe UI"/>
          <w:bCs/>
        </w:rPr>
        <w:t xml:space="preserve"> starea chimică a corpului de apă de </w:t>
      </w:r>
      <w:r w:rsidR="004D4887" w:rsidRPr="00FB4E7F">
        <w:rPr>
          <w:rFonts w:ascii="Segoe UI" w:hAnsi="Segoe UI" w:cs="Segoe UI"/>
          <w:bCs/>
        </w:rPr>
        <w:t>suprafață</w:t>
      </w:r>
      <w:bookmarkEnd w:id="136"/>
    </w:p>
    <w:p w14:paraId="46D429A2" w14:textId="482F902B" w:rsidR="009532FE" w:rsidRPr="00FB4E7F" w:rsidRDefault="002562CA">
      <w:pPr>
        <w:spacing w:after="0" w:line="240" w:lineRule="auto"/>
        <w:jc w:val="both"/>
        <w:rPr>
          <w:rFonts w:ascii="Segoe UI" w:hAnsi="Segoe UI" w:cs="Segoe UI"/>
          <w:szCs w:val="24"/>
        </w:rPr>
      </w:pPr>
      <w:r w:rsidRPr="00FB4E7F">
        <w:rPr>
          <w:rFonts w:ascii="Segoe UI" w:hAnsi="Segoe UI" w:cs="Segoe UI"/>
          <w:szCs w:val="24"/>
        </w:rPr>
        <w:t>Nu este cazul.</w:t>
      </w:r>
    </w:p>
    <w:p w14:paraId="76869921" w14:textId="4FEF0B98" w:rsidR="00EA4809" w:rsidRPr="00FB4E7F" w:rsidRDefault="00716DD3">
      <w:pPr>
        <w:pStyle w:val="Heading2"/>
        <w:shd w:val="clear" w:color="auto" w:fill="9CC2E5" w:themeFill="accent1" w:themeFillTint="99"/>
        <w:contextualSpacing w:val="0"/>
        <w:rPr>
          <w:rFonts w:ascii="Segoe UI" w:hAnsi="Segoe UI" w:cs="Segoe UI"/>
          <w:bCs/>
        </w:rPr>
      </w:pPr>
      <w:bookmarkStart w:id="137" w:name="_Toc532470266"/>
      <w:bookmarkStart w:id="138" w:name="_Toc157674786"/>
      <w:r w:rsidRPr="00FB4E7F">
        <w:rPr>
          <w:rFonts w:ascii="Segoe UI" w:hAnsi="Segoe UI" w:cs="Segoe UI"/>
          <w:bCs/>
        </w:rPr>
        <w:t xml:space="preserve">14.3. Indicarea obiectivului/obiectivelor de mediu pentru fiecare corp de apă identificat, cu precizarea </w:t>
      </w:r>
      <w:r w:rsidR="004D4887" w:rsidRPr="00FB4E7F">
        <w:rPr>
          <w:rFonts w:ascii="Segoe UI" w:hAnsi="Segoe UI" w:cs="Segoe UI"/>
          <w:bCs/>
        </w:rPr>
        <w:t>excepțiilor</w:t>
      </w:r>
      <w:r w:rsidRPr="00FB4E7F">
        <w:rPr>
          <w:rFonts w:ascii="Segoe UI" w:hAnsi="Segoe UI" w:cs="Segoe UI"/>
          <w:bCs/>
        </w:rPr>
        <w:t xml:space="preserve"> aplicate </w:t>
      </w:r>
      <w:r w:rsidR="004D4887" w:rsidRPr="00FB4E7F">
        <w:rPr>
          <w:rFonts w:ascii="Segoe UI" w:hAnsi="Segoe UI" w:cs="Segoe UI"/>
          <w:bCs/>
        </w:rPr>
        <w:t>și</w:t>
      </w:r>
      <w:r w:rsidRPr="00FB4E7F">
        <w:rPr>
          <w:rFonts w:ascii="Segoe UI" w:hAnsi="Segoe UI" w:cs="Segoe UI"/>
          <w:bCs/>
        </w:rPr>
        <w:t xml:space="preserve"> a termenelor aferente, după caz</w:t>
      </w:r>
      <w:bookmarkStart w:id="139" w:name="_Toc532470267"/>
      <w:bookmarkEnd w:id="137"/>
      <w:bookmarkEnd w:id="138"/>
    </w:p>
    <w:p w14:paraId="7658BBB3" w14:textId="526C6271" w:rsidR="006A3BBB" w:rsidRPr="00FB4E7F" w:rsidRDefault="002562CA">
      <w:pPr>
        <w:spacing w:after="0" w:line="240" w:lineRule="auto"/>
        <w:jc w:val="both"/>
        <w:rPr>
          <w:rFonts w:ascii="Segoe UI" w:hAnsi="Segoe UI" w:cs="Segoe UI"/>
          <w:szCs w:val="24"/>
        </w:rPr>
      </w:pPr>
      <w:r w:rsidRPr="00FB4E7F">
        <w:rPr>
          <w:rFonts w:ascii="Segoe UI" w:hAnsi="Segoe UI" w:cs="Segoe UI"/>
          <w:szCs w:val="24"/>
        </w:rPr>
        <w:t>Nu este cazul.</w:t>
      </w:r>
    </w:p>
    <w:p w14:paraId="0809B7B5" w14:textId="77777777" w:rsidR="00945DAE" w:rsidRPr="00FB4E7F" w:rsidRDefault="00945DAE">
      <w:pPr>
        <w:spacing w:after="0" w:line="240" w:lineRule="auto"/>
        <w:jc w:val="both"/>
        <w:rPr>
          <w:rFonts w:ascii="Segoe UI" w:hAnsi="Segoe UI" w:cs="Segoe UI"/>
          <w:szCs w:val="24"/>
        </w:rPr>
      </w:pPr>
    </w:p>
    <w:p w14:paraId="44F412A4" w14:textId="057D8075" w:rsidR="00716DD3" w:rsidRPr="00FB4E7F" w:rsidRDefault="00771E3D">
      <w:pPr>
        <w:pStyle w:val="Heading1"/>
        <w:numPr>
          <w:ilvl w:val="0"/>
          <w:numId w:val="0"/>
        </w:numPr>
        <w:shd w:val="clear" w:color="auto" w:fill="9CC2E5" w:themeFill="accent1" w:themeFillTint="99"/>
        <w:rPr>
          <w:rFonts w:ascii="Segoe UI" w:hAnsi="Segoe UI" w:cs="Segoe UI"/>
        </w:rPr>
      </w:pPr>
      <w:bookmarkStart w:id="140" w:name="_Toc157674787"/>
      <w:r w:rsidRPr="00FB4E7F">
        <w:rPr>
          <w:rFonts w:ascii="Segoe UI" w:hAnsi="Segoe UI" w:cs="Segoe UI"/>
        </w:rPr>
        <w:t>XV</w:t>
      </w:r>
      <w:r w:rsidR="003B160B" w:rsidRPr="00FB4E7F">
        <w:rPr>
          <w:rFonts w:ascii="Segoe UI" w:hAnsi="Segoe UI" w:cs="Segoe UI"/>
        </w:rPr>
        <w:t xml:space="preserve"> </w:t>
      </w:r>
      <w:r w:rsidR="00716DD3" w:rsidRPr="00FB4E7F">
        <w:rPr>
          <w:rFonts w:ascii="Segoe UI" w:hAnsi="Segoe UI" w:cs="Segoe UI"/>
        </w:rPr>
        <w:t>CRITERIILE PREVĂZUTE ÎN ANEXA NR. 3 LA LEGEA NR. 292 PRIVIND EVALUAREA IMPACTULUI ANUMITOR PROIECTE PUBLICE ŞI PRIVATE ASUPRA MEDIULUI SE IAU ÎN CONSIDERARE, DACĂ ESTE CAZUL, ÎN MOMENTUL COMPILĂRII INFORMAŢIILOR ÎN CONFORMITATE CU PUNCTELE III-XIV.</w:t>
      </w:r>
      <w:bookmarkEnd w:id="139"/>
      <w:bookmarkEnd w:id="140"/>
    </w:p>
    <w:p w14:paraId="74424A45" w14:textId="07617A71" w:rsidR="00AB3F7D" w:rsidRPr="00FB4E7F" w:rsidRDefault="00716DD3">
      <w:pPr>
        <w:pStyle w:val="Heading2"/>
        <w:shd w:val="clear" w:color="auto" w:fill="9CC2E5" w:themeFill="accent1" w:themeFillTint="99"/>
        <w:contextualSpacing w:val="0"/>
        <w:rPr>
          <w:rFonts w:ascii="Segoe UI" w:hAnsi="Segoe UI" w:cs="Segoe UI"/>
          <w:bCs/>
        </w:rPr>
      </w:pPr>
      <w:bookmarkStart w:id="141" w:name="_Toc157674788"/>
      <w:r w:rsidRPr="00FB4E7F">
        <w:rPr>
          <w:rFonts w:ascii="Segoe UI" w:hAnsi="Segoe UI" w:cs="Segoe UI"/>
          <w:bCs/>
        </w:rPr>
        <w:t>15.1. Caracteristicile proiectului</w:t>
      </w:r>
      <w:bookmarkEnd w:id="141"/>
    </w:p>
    <w:p w14:paraId="647EB904" w14:textId="598DDA64" w:rsidR="00EB6602" w:rsidRPr="00FB4E7F" w:rsidRDefault="00D976CE">
      <w:pPr>
        <w:tabs>
          <w:tab w:val="left" w:pos="720"/>
        </w:tabs>
        <w:spacing w:after="0" w:line="240" w:lineRule="auto"/>
        <w:jc w:val="both"/>
        <w:rPr>
          <w:rFonts w:ascii="Segoe UI" w:hAnsi="Segoe UI" w:cs="Segoe UI"/>
          <w:b/>
          <w:szCs w:val="24"/>
        </w:rPr>
      </w:pPr>
      <w:r w:rsidRPr="00FB4E7F">
        <w:rPr>
          <w:rFonts w:ascii="Segoe UI" w:hAnsi="Segoe UI" w:cs="Segoe UI"/>
          <w:b/>
          <w:szCs w:val="24"/>
        </w:rPr>
        <w:t xml:space="preserve">a) Dimensiunea </w:t>
      </w:r>
      <w:proofErr w:type="spellStart"/>
      <w:r w:rsidRPr="00FB4E7F">
        <w:rPr>
          <w:rFonts w:ascii="Segoe UI" w:hAnsi="Segoe UI" w:cs="Segoe UI"/>
          <w:b/>
          <w:szCs w:val="24"/>
        </w:rPr>
        <w:t>şi</w:t>
      </w:r>
      <w:proofErr w:type="spellEnd"/>
      <w:r w:rsidRPr="00FB4E7F">
        <w:rPr>
          <w:rFonts w:ascii="Segoe UI" w:hAnsi="Segoe UI" w:cs="Segoe UI"/>
          <w:b/>
          <w:szCs w:val="24"/>
        </w:rPr>
        <w:t xml:space="preserve"> </w:t>
      </w:r>
      <w:proofErr w:type="spellStart"/>
      <w:r w:rsidRPr="00FB4E7F">
        <w:rPr>
          <w:rFonts w:ascii="Segoe UI" w:hAnsi="Segoe UI" w:cs="Segoe UI"/>
          <w:b/>
          <w:szCs w:val="24"/>
        </w:rPr>
        <w:t>concepţia</w:t>
      </w:r>
      <w:proofErr w:type="spellEnd"/>
      <w:r w:rsidRPr="00FB4E7F">
        <w:rPr>
          <w:rFonts w:ascii="Segoe UI" w:hAnsi="Segoe UI" w:cs="Segoe UI"/>
          <w:b/>
          <w:szCs w:val="24"/>
        </w:rPr>
        <w:t xml:space="preserve"> întregului proiect:</w:t>
      </w:r>
    </w:p>
    <w:p w14:paraId="5AD0FACF" w14:textId="4187A20F" w:rsidR="006D062B" w:rsidRPr="00FB4E7F" w:rsidRDefault="006D062B" w:rsidP="006D062B">
      <w:pPr>
        <w:spacing w:after="120" w:line="240" w:lineRule="auto"/>
        <w:jc w:val="both"/>
        <w:rPr>
          <w:rFonts w:ascii="Segoe UI" w:hAnsi="Segoe UI" w:cs="Segoe UI"/>
        </w:rPr>
      </w:pPr>
      <w:r w:rsidRPr="00FB4E7F">
        <w:rPr>
          <w:rFonts w:ascii="Segoe UI" w:hAnsi="Segoe UI" w:cs="Segoe UI"/>
          <w:szCs w:val="24"/>
        </w:rPr>
        <w:t>Proiectul prevede</w:t>
      </w:r>
      <w:r w:rsidRPr="00FB4E7F">
        <w:rPr>
          <w:rFonts w:ascii="Segoe UI" w:hAnsi="Segoe UI" w:cs="Segoe UI"/>
        </w:rPr>
        <w:t xml:space="preserve"> dezafectarea Stației de Reglare Măsurare (SRM) Năvodari existentă precum și adaptarea la teren, montarea unei  </w:t>
      </w:r>
      <w:r>
        <w:rPr>
          <w:rFonts w:ascii="Segoe UI" w:hAnsi="Segoe UI" w:cs="Segoe UI"/>
        </w:rPr>
        <w:t xml:space="preserve">noi </w:t>
      </w:r>
      <w:r w:rsidRPr="00FB4E7F">
        <w:rPr>
          <w:rFonts w:ascii="Segoe UI" w:hAnsi="Segoe UI" w:cs="Segoe UI"/>
        </w:rPr>
        <w:t>stații de reglare gaze naturale ce va alimenta orașul Năvodari.</w:t>
      </w:r>
    </w:p>
    <w:p w14:paraId="1E32C6C5" w14:textId="77777777" w:rsidR="006D062B" w:rsidRPr="001913CB" w:rsidRDefault="006D062B" w:rsidP="006D062B">
      <w:pPr>
        <w:spacing w:before="60" w:after="0" w:line="240" w:lineRule="auto"/>
        <w:jc w:val="both"/>
        <w:rPr>
          <w:rFonts w:ascii="Segoe UI" w:hAnsi="Segoe UI" w:cs="Segoe UI"/>
          <w:szCs w:val="24"/>
        </w:rPr>
      </w:pPr>
      <w:r w:rsidRPr="001913CB">
        <w:rPr>
          <w:rFonts w:ascii="Segoe UI" w:hAnsi="Segoe UI" w:cs="Segoe UI"/>
          <w:szCs w:val="24"/>
        </w:rPr>
        <w:t>Stația de reglare-măsurare Năvodari proiectată are următoarele caracteristici tehnice:</w:t>
      </w:r>
    </w:p>
    <w:p w14:paraId="1D0038CD" w14:textId="77777777" w:rsidR="006D062B" w:rsidRPr="00FB4E7F" w:rsidRDefault="006D062B" w:rsidP="006D062B">
      <w:pPr>
        <w:pStyle w:val="ListParagraph"/>
        <w:numPr>
          <w:ilvl w:val="0"/>
          <w:numId w:val="68"/>
        </w:numPr>
        <w:spacing w:line="240" w:lineRule="auto"/>
        <w:ind w:left="568" w:hanging="284"/>
        <w:jc w:val="both"/>
        <w:rPr>
          <w:rFonts w:ascii="Segoe UI" w:hAnsi="Segoe UI" w:cs="Segoe UI"/>
          <w:szCs w:val="24"/>
        </w:rPr>
      </w:pPr>
      <w:r w:rsidRPr="00FB4E7F">
        <w:rPr>
          <w:rFonts w:ascii="Segoe UI" w:hAnsi="Segoe UI" w:cs="Segoe UI"/>
          <w:szCs w:val="24"/>
        </w:rPr>
        <w:t>Presiunea nominală: PN 63;</w:t>
      </w:r>
    </w:p>
    <w:p w14:paraId="2C8FE405" w14:textId="77777777" w:rsidR="006D062B" w:rsidRPr="00FB4E7F" w:rsidRDefault="006D062B" w:rsidP="006D062B">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Presiunea maximă amonte: 45 bar;</w:t>
      </w:r>
    </w:p>
    <w:p w14:paraId="272B5B99" w14:textId="77777777" w:rsidR="006D062B" w:rsidRPr="00FB4E7F" w:rsidRDefault="006D062B" w:rsidP="006D062B">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Presiunea minimă amonte: 20,8 bar;</w:t>
      </w:r>
    </w:p>
    <w:p w14:paraId="4565D6DF" w14:textId="77777777" w:rsidR="006D062B" w:rsidRPr="00FB4E7F" w:rsidRDefault="006D062B" w:rsidP="006D062B">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Presiunea maximă aval: 5,9 bar;</w:t>
      </w:r>
    </w:p>
    <w:p w14:paraId="6EF0FE21" w14:textId="77777777" w:rsidR="006D062B" w:rsidRPr="00FB4E7F" w:rsidRDefault="006D062B" w:rsidP="006D062B">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Presiunea minimă aval: 4,9 bar;</w:t>
      </w:r>
    </w:p>
    <w:p w14:paraId="2E521F04" w14:textId="77777777" w:rsidR="006D062B" w:rsidRPr="00FB4E7F" w:rsidRDefault="006D062B" w:rsidP="006D062B">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 xml:space="preserve">Debit minim: 500 </w:t>
      </w:r>
      <w:proofErr w:type="spellStart"/>
      <w:r w:rsidRPr="00FB4E7F">
        <w:rPr>
          <w:rFonts w:ascii="Segoe UI" w:hAnsi="Segoe UI" w:cs="Segoe UI"/>
          <w:szCs w:val="24"/>
        </w:rPr>
        <w:t>Smc</w:t>
      </w:r>
      <w:proofErr w:type="spellEnd"/>
      <w:r w:rsidRPr="00FB4E7F">
        <w:rPr>
          <w:rFonts w:ascii="Segoe UI" w:hAnsi="Segoe UI" w:cs="Segoe UI"/>
          <w:szCs w:val="24"/>
        </w:rPr>
        <w:t>/h;</w:t>
      </w:r>
    </w:p>
    <w:p w14:paraId="1F7CAD01" w14:textId="77777777" w:rsidR="006D062B" w:rsidRPr="00FB4E7F" w:rsidRDefault="006D062B" w:rsidP="006D062B">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 xml:space="preserve">Debit maxim: 30.000 </w:t>
      </w:r>
      <w:proofErr w:type="spellStart"/>
      <w:r w:rsidRPr="00FB4E7F">
        <w:rPr>
          <w:rFonts w:ascii="Segoe UI" w:hAnsi="Segoe UI" w:cs="Segoe UI"/>
          <w:szCs w:val="24"/>
        </w:rPr>
        <w:t>Smc</w:t>
      </w:r>
      <w:proofErr w:type="spellEnd"/>
      <w:r w:rsidRPr="00FB4E7F">
        <w:rPr>
          <w:rFonts w:ascii="Segoe UI" w:hAnsi="Segoe UI" w:cs="Segoe UI"/>
          <w:szCs w:val="24"/>
        </w:rPr>
        <w:t>/h;</w:t>
      </w:r>
    </w:p>
    <w:p w14:paraId="0D05BCF5" w14:textId="77777777" w:rsidR="006D062B" w:rsidRPr="00FB4E7F" w:rsidRDefault="006D062B" w:rsidP="006D062B">
      <w:pPr>
        <w:pStyle w:val="ListParagraph"/>
        <w:numPr>
          <w:ilvl w:val="0"/>
          <w:numId w:val="68"/>
        </w:numPr>
        <w:spacing w:before="120" w:line="240" w:lineRule="auto"/>
        <w:ind w:left="567" w:hanging="283"/>
        <w:jc w:val="both"/>
        <w:rPr>
          <w:rFonts w:ascii="Segoe UI" w:hAnsi="Segoe UI" w:cs="Segoe UI"/>
          <w:szCs w:val="24"/>
        </w:rPr>
      </w:pPr>
      <w:r w:rsidRPr="00FB4E7F">
        <w:rPr>
          <w:rFonts w:ascii="Segoe UI" w:hAnsi="Segoe UI" w:cs="Segoe UI"/>
          <w:szCs w:val="24"/>
        </w:rPr>
        <w:t>Temperatură minimă gaze: 8°C;</w:t>
      </w:r>
    </w:p>
    <w:p w14:paraId="302EC252" w14:textId="7682475C" w:rsidR="006D062B" w:rsidRDefault="006D062B" w:rsidP="006D062B">
      <w:pPr>
        <w:pStyle w:val="ListParagraph"/>
        <w:numPr>
          <w:ilvl w:val="0"/>
          <w:numId w:val="68"/>
        </w:numPr>
        <w:spacing w:before="120" w:after="120" w:line="240" w:lineRule="auto"/>
        <w:ind w:left="568" w:hanging="284"/>
        <w:jc w:val="both"/>
        <w:rPr>
          <w:rFonts w:ascii="Segoe UI" w:hAnsi="Segoe UI" w:cs="Segoe UI"/>
          <w:szCs w:val="24"/>
        </w:rPr>
      </w:pPr>
      <w:r w:rsidRPr="00FB4E7F">
        <w:rPr>
          <w:rFonts w:ascii="Segoe UI" w:hAnsi="Segoe UI" w:cs="Segoe UI"/>
          <w:szCs w:val="24"/>
        </w:rPr>
        <w:t>Temperatură maximă gaze: 20°C.</w:t>
      </w:r>
    </w:p>
    <w:p w14:paraId="1F80CB57" w14:textId="77777777" w:rsidR="006D062B" w:rsidRPr="001913CB" w:rsidRDefault="006D062B" w:rsidP="006D062B">
      <w:pPr>
        <w:spacing w:before="60" w:after="0" w:line="240" w:lineRule="auto"/>
        <w:jc w:val="both"/>
        <w:rPr>
          <w:rFonts w:ascii="Segoe UI" w:hAnsi="Segoe UI" w:cs="Segoe UI"/>
          <w:i/>
          <w:szCs w:val="24"/>
          <w:u w:val="single"/>
        </w:rPr>
      </w:pPr>
      <w:r w:rsidRPr="001913CB">
        <w:rPr>
          <w:rFonts w:ascii="Segoe UI" w:hAnsi="Segoe UI" w:cs="Segoe UI"/>
          <w:i/>
          <w:szCs w:val="24"/>
          <w:u w:val="single"/>
        </w:rPr>
        <w:t>Lucrări conexe prevăzute prin proiect:</w:t>
      </w:r>
    </w:p>
    <w:p w14:paraId="2B057FD4" w14:textId="77777777" w:rsidR="006D062B" w:rsidRPr="00FB4E7F" w:rsidRDefault="006D062B" w:rsidP="006D062B">
      <w:pPr>
        <w:pStyle w:val="ListParagraph"/>
        <w:numPr>
          <w:ilvl w:val="0"/>
          <w:numId w:val="34"/>
        </w:numPr>
        <w:spacing w:line="240" w:lineRule="auto"/>
        <w:ind w:left="568" w:hanging="284"/>
        <w:rPr>
          <w:rFonts w:ascii="Segoe UI" w:hAnsi="Segoe UI" w:cs="Segoe UI"/>
          <w:szCs w:val="24"/>
        </w:rPr>
      </w:pPr>
      <w:r w:rsidRPr="00FB4E7F">
        <w:rPr>
          <w:rFonts w:ascii="Segoe UI" w:hAnsi="Segoe UI" w:cs="Segoe UI"/>
          <w:szCs w:val="24"/>
        </w:rPr>
        <w:t>Dezafectare clădiri existente vechi:</w:t>
      </w:r>
    </w:p>
    <w:p w14:paraId="0D05BCD6" w14:textId="21F7A8D5" w:rsidR="006D062B" w:rsidRPr="00FB4E7F" w:rsidRDefault="006D062B" w:rsidP="006D062B">
      <w:pPr>
        <w:pStyle w:val="ListParagraph"/>
        <w:numPr>
          <w:ilvl w:val="1"/>
          <w:numId w:val="69"/>
        </w:numPr>
        <w:spacing w:before="120" w:line="240" w:lineRule="auto"/>
        <w:ind w:left="851" w:hanging="284"/>
        <w:jc w:val="both"/>
        <w:rPr>
          <w:rFonts w:ascii="Segoe UI" w:hAnsi="Segoe UI" w:cs="Segoe UI"/>
          <w:szCs w:val="24"/>
        </w:rPr>
      </w:pPr>
      <w:r w:rsidRPr="00FB4E7F">
        <w:rPr>
          <w:rFonts w:ascii="Segoe UI" w:hAnsi="Segoe UI" w:cs="Segoe UI"/>
          <w:szCs w:val="24"/>
        </w:rPr>
        <w:t>clădire C3 (S = 116 mp) - din punct de vedere funcțional asigura protecția la intemperii pentru instalația de reglare existentă</w:t>
      </w:r>
      <w:r w:rsidR="00BC606D">
        <w:rPr>
          <w:rFonts w:ascii="Segoe UI" w:hAnsi="Segoe UI" w:cs="Segoe UI"/>
          <w:szCs w:val="24"/>
        </w:rPr>
        <w:t>;</w:t>
      </w:r>
      <w:r w:rsidRPr="00FB4E7F">
        <w:rPr>
          <w:rFonts w:ascii="Segoe UI" w:hAnsi="Segoe UI" w:cs="Segoe UI"/>
          <w:szCs w:val="24"/>
        </w:rPr>
        <w:t xml:space="preserve"> </w:t>
      </w:r>
    </w:p>
    <w:p w14:paraId="302A28E6" w14:textId="76A21696" w:rsidR="006D062B" w:rsidRPr="00FB4E7F" w:rsidRDefault="006D062B" w:rsidP="006D062B">
      <w:pPr>
        <w:pStyle w:val="ListParagraph"/>
        <w:numPr>
          <w:ilvl w:val="1"/>
          <w:numId w:val="69"/>
        </w:numPr>
        <w:spacing w:before="120" w:line="240" w:lineRule="auto"/>
        <w:ind w:left="851" w:hanging="284"/>
        <w:jc w:val="both"/>
        <w:rPr>
          <w:rFonts w:ascii="Segoe UI" w:hAnsi="Segoe UI" w:cs="Segoe UI"/>
          <w:szCs w:val="24"/>
        </w:rPr>
      </w:pPr>
      <w:r w:rsidRPr="00FB4E7F">
        <w:rPr>
          <w:rFonts w:ascii="Segoe UI" w:hAnsi="Segoe UI" w:cs="Segoe UI"/>
          <w:szCs w:val="24"/>
        </w:rPr>
        <w:t>anexa C6 (S = 13 mp) - din punct de vedere funcțional asigura protecția la intemperii pentru instalația de odorizare existentă</w:t>
      </w:r>
      <w:r w:rsidR="00BC606D">
        <w:rPr>
          <w:rFonts w:ascii="Segoe UI" w:hAnsi="Segoe UI" w:cs="Segoe UI"/>
          <w:szCs w:val="24"/>
        </w:rPr>
        <w:t>;</w:t>
      </w:r>
      <w:r w:rsidRPr="00FB4E7F">
        <w:rPr>
          <w:rFonts w:ascii="Segoe UI" w:hAnsi="Segoe UI" w:cs="Segoe UI"/>
          <w:szCs w:val="24"/>
        </w:rPr>
        <w:t xml:space="preserve"> </w:t>
      </w:r>
    </w:p>
    <w:p w14:paraId="5C6FBA26" w14:textId="77777777" w:rsidR="006D062B" w:rsidRPr="00FB4E7F" w:rsidRDefault="006D062B" w:rsidP="006D062B">
      <w:pPr>
        <w:pStyle w:val="ListParagraph"/>
        <w:numPr>
          <w:ilvl w:val="0"/>
          <w:numId w:val="34"/>
        </w:numPr>
        <w:spacing w:before="120" w:line="240" w:lineRule="auto"/>
        <w:ind w:left="567" w:hanging="283"/>
        <w:rPr>
          <w:rFonts w:ascii="Segoe UI" w:hAnsi="Segoe UI" w:cs="Segoe UI"/>
          <w:szCs w:val="24"/>
        </w:rPr>
      </w:pPr>
      <w:r w:rsidRPr="00FB4E7F">
        <w:rPr>
          <w:rFonts w:ascii="Segoe UI" w:hAnsi="Segoe UI" w:cs="Segoe UI"/>
          <w:szCs w:val="24"/>
        </w:rPr>
        <w:t>Dezafectare instalații tehnologice vechi;</w:t>
      </w:r>
    </w:p>
    <w:p w14:paraId="45451F4B" w14:textId="77777777" w:rsidR="006D062B" w:rsidRPr="00FB4E7F" w:rsidRDefault="006D062B" w:rsidP="006D062B">
      <w:pPr>
        <w:pStyle w:val="ListParagraph"/>
        <w:numPr>
          <w:ilvl w:val="0"/>
          <w:numId w:val="34"/>
        </w:numPr>
        <w:spacing w:line="240" w:lineRule="auto"/>
        <w:ind w:left="567" w:hanging="283"/>
        <w:rPr>
          <w:rFonts w:ascii="Segoe UI" w:hAnsi="Segoe UI" w:cs="Segoe UI"/>
          <w:szCs w:val="24"/>
        </w:rPr>
      </w:pPr>
      <w:r w:rsidRPr="00FB4E7F">
        <w:rPr>
          <w:rFonts w:ascii="Segoe UI" w:hAnsi="Segoe UI" w:cs="Segoe UI"/>
          <w:szCs w:val="24"/>
        </w:rPr>
        <w:t>Platforme betonate (fundații) pentru echipamente;</w:t>
      </w:r>
    </w:p>
    <w:p w14:paraId="07CE51C6" w14:textId="77777777" w:rsidR="006D062B" w:rsidRPr="00FB4E7F" w:rsidRDefault="006D062B" w:rsidP="006D062B">
      <w:pPr>
        <w:pStyle w:val="ListParagraph"/>
        <w:numPr>
          <w:ilvl w:val="0"/>
          <w:numId w:val="34"/>
        </w:numPr>
        <w:spacing w:line="240" w:lineRule="auto"/>
        <w:ind w:left="567" w:hanging="283"/>
        <w:rPr>
          <w:rFonts w:ascii="Segoe UI" w:hAnsi="Segoe UI" w:cs="Segoe UI"/>
          <w:szCs w:val="24"/>
        </w:rPr>
      </w:pPr>
      <w:r w:rsidRPr="00FB4E7F">
        <w:rPr>
          <w:rFonts w:ascii="Segoe UI" w:hAnsi="Segoe UI" w:cs="Segoe UI"/>
          <w:szCs w:val="24"/>
        </w:rPr>
        <w:t>Fundații pentru stâlpi de iluminat și paratrăsnet;</w:t>
      </w:r>
    </w:p>
    <w:p w14:paraId="1123BE06" w14:textId="77777777" w:rsidR="006D062B" w:rsidRPr="00FB4E7F" w:rsidRDefault="006D062B" w:rsidP="006D062B">
      <w:pPr>
        <w:pStyle w:val="ListParagraph"/>
        <w:numPr>
          <w:ilvl w:val="0"/>
          <w:numId w:val="34"/>
        </w:numPr>
        <w:spacing w:line="240" w:lineRule="auto"/>
        <w:ind w:left="567" w:hanging="283"/>
        <w:rPr>
          <w:rFonts w:ascii="Segoe UI" w:hAnsi="Segoe UI" w:cs="Segoe UI"/>
          <w:szCs w:val="24"/>
        </w:rPr>
      </w:pPr>
      <w:r w:rsidRPr="00FB4E7F">
        <w:rPr>
          <w:rFonts w:ascii="Segoe UI" w:hAnsi="Segoe UI" w:cs="Segoe UI"/>
          <w:szCs w:val="24"/>
        </w:rPr>
        <w:t>Trotuare și platforme interioare din beton armat;</w:t>
      </w:r>
    </w:p>
    <w:p w14:paraId="233D9C49" w14:textId="77777777" w:rsidR="006D062B" w:rsidRPr="00FB4E7F" w:rsidRDefault="006D062B" w:rsidP="006D062B">
      <w:pPr>
        <w:pStyle w:val="ListParagraph"/>
        <w:numPr>
          <w:ilvl w:val="0"/>
          <w:numId w:val="34"/>
        </w:numPr>
        <w:spacing w:line="240" w:lineRule="auto"/>
        <w:ind w:left="567" w:hanging="283"/>
        <w:rPr>
          <w:rFonts w:ascii="Segoe UI" w:hAnsi="Segoe UI" w:cs="Segoe UI"/>
          <w:szCs w:val="24"/>
        </w:rPr>
      </w:pPr>
      <w:r w:rsidRPr="00FB4E7F">
        <w:rPr>
          <w:rFonts w:ascii="Segoe UI" w:hAnsi="Segoe UI" w:cs="Segoe UI"/>
          <w:szCs w:val="24"/>
        </w:rPr>
        <w:t>Pavaj cu dale prefabricate din beton;</w:t>
      </w:r>
    </w:p>
    <w:p w14:paraId="0DA16787" w14:textId="77777777" w:rsidR="006D062B" w:rsidRPr="00FB4E7F" w:rsidRDefault="006D062B" w:rsidP="006D062B">
      <w:pPr>
        <w:pStyle w:val="ListParagraph"/>
        <w:numPr>
          <w:ilvl w:val="0"/>
          <w:numId w:val="34"/>
        </w:numPr>
        <w:spacing w:line="240" w:lineRule="auto"/>
        <w:ind w:left="567" w:hanging="283"/>
        <w:jc w:val="both"/>
        <w:rPr>
          <w:rFonts w:ascii="Segoe UI" w:hAnsi="Segoe UI" w:cs="Segoe UI"/>
          <w:szCs w:val="24"/>
        </w:rPr>
      </w:pPr>
      <w:r w:rsidRPr="00FB4E7F">
        <w:rPr>
          <w:rFonts w:ascii="Segoe UI" w:hAnsi="Segoe UI" w:cs="Segoe UI"/>
          <w:szCs w:val="24"/>
        </w:rPr>
        <w:t xml:space="preserve">Împrejmuire cu stâlpi și panouri prefabricate din beton armat: se vor executa lucrări de refacere în totalitate a împrejmuirii cu panouri de beton cu sârmă </w:t>
      </w:r>
      <w:proofErr w:type="spellStart"/>
      <w:r w:rsidRPr="00FB4E7F">
        <w:rPr>
          <w:rFonts w:ascii="Segoe UI" w:hAnsi="Segoe UI" w:cs="Segoe UI"/>
          <w:szCs w:val="24"/>
        </w:rPr>
        <w:t>lamată</w:t>
      </w:r>
      <w:proofErr w:type="spellEnd"/>
      <w:r w:rsidRPr="00FB4E7F">
        <w:rPr>
          <w:rFonts w:ascii="Segoe UI" w:hAnsi="Segoe UI" w:cs="Segoe UI"/>
          <w:szCs w:val="24"/>
        </w:rPr>
        <w:t xml:space="preserve"> de tip </w:t>
      </w:r>
      <w:r w:rsidRPr="00FB4E7F">
        <w:rPr>
          <w:rFonts w:ascii="Segoe UI" w:hAnsi="Segoe UI" w:cs="Segoe UI"/>
          <w:szCs w:val="24"/>
        </w:rPr>
        <w:lastRenderedPageBreak/>
        <w:t>NATO pe cele 3 laturi care se învecinează cu proprietăți private, iar pentru laterala ce se învecinează cu strada Luminei (front stradal) se vor păstra împrejmuirea și porțile de acces existente;</w:t>
      </w:r>
    </w:p>
    <w:p w14:paraId="040D52B4" w14:textId="77777777" w:rsidR="006D062B" w:rsidRPr="00FB4E7F" w:rsidRDefault="006D062B" w:rsidP="006D062B">
      <w:pPr>
        <w:pStyle w:val="ListParagraph"/>
        <w:numPr>
          <w:ilvl w:val="0"/>
          <w:numId w:val="34"/>
        </w:numPr>
        <w:spacing w:after="120" w:line="240" w:lineRule="auto"/>
        <w:ind w:left="567" w:hanging="283"/>
        <w:rPr>
          <w:rFonts w:ascii="Segoe UI" w:hAnsi="Segoe UI" w:cs="Segoe UI"/>
          <w:szCs w:val="24"/>
        </w:rPr>
      </w:pPr>
      <w:r w:rsidRPr="00FB4E7F">
        <w:rPr>
          <w:rFonts w:ascii="Segoe UI" w:hAnsi="Segoe UI" w:cs="Segoe UI"/>
          <w:szCs w:val="24"/>
        </w:rPr>
        <w:t>Platforme pietruite.</w:t>
      </w:r>
      <w:r w:rsidRPr="00FB4E7F">
        <w:rPr>
          <w:rFonts w:ascii="Segoe UI" w:hAnsi="Segoe UI" w:cs="Segoe UI"/>
        </w:rPr>
        <w:tab/>
      </w:r>
    </w:p>
    <w:p w14:paraId="404FB356" w14:textId="2BD1B7BA" w:rsidR="00716DD3" w:rsidRPr="00FB4E7F" w:rsidRDefault="00716DD3">
      <w:pPr>
        <w:spacing w:after="0" w:line="240" w:lineRule="auto"/>
        <w:jc w:val="both"/>
        <w:rPr>
          <w:rFonts w:ascii="Segoe UI" w:hAnsi="Segoe UI" w:cs="Segoe UI"/>
          <w:b/>
          <w:szCs w:val="24"/>
        </w:rPr>
      </w:pPr>
      <w:r w:rsidRPr="00FB4E7F">
        <w:rPr>
          <w:rFonts w:ascii="Segoe UI" w:hAnsi="Segoe UI" w:cs="Segoe UI"/>
          <w:b/>
          <w:szCs w:val="24"/>
        </w:rPr>
        <w:t xml:space="preserve">b) Cumularea cu alte proiecte existente </w:t>
      </w:r>
      <w:r w:rsidR="003B1785" w:rsidRPr="00FB4E7F">
        <w:rPr>
          <w:rFonts w:ascii="Segoe UI" w:hAnsi="Segoe UI" w:cs="Segoe UI"/>
          <w:b/>
          <w:szCs w:val="24"/>
        </w:rPr>
        <w:t>și</w:t>
      </w:r>
      <w:r w:rsidRPr="00FB4E7F">
        <w:rPr>
          <w:rFonts w:ascii="Segoe UI" w:hAnsi="Segoe UI" w:cs="Segoe UI"/>
          <w:b/>
          <w:szCs w:val="24"/>
        </w:rPr>
        <w:t>/sau aprobate</w:t>
      </w:r>
    </w:p>
    <w:p w14:paraId="239DB48C" w14:textId="2B62A7BF" w:rsidR="00FA3A6A" w:rsidRPr="00FB4E7F" w:rsidRDefault="006D062B">
      <w:pPr>
        <w:pStyle w:val="NoSpacing"/>
        <w:jc w:val="both"/>
        <w:rPr>
          <w:rFonts w:ascii="Segoe UI" w:hAnsi="Segoe UI" w:cs="Segoe UI"/>
          <w:sz w:val="24"/>
          <w:szCs w:val="24"/>
          <w:lang w:val="ro-RO"/>
        </w:rPr>
      </w:pPr>
      <w:r w:rsidRPr="006D062B">
        <w:rPr>
          <w:rFonts w:ascii="Segoe UI" w:hAnsi="Segoe UI" w:cs="Segoe UI"/>
          <w:sz w:val="24"/>
          <w:szCs w:val="24"/>
          <w:lang w:val="ro-RO"/>
        </w:rPr>
        <w:t>Proiectul se implementează pe amplasamentul Stației de Reglare Măsurare (SRM) Năvodari existentă.</w:t>
      </w:r>
    </w:p>
    <w:p w14:paraId="2518CEFF" w14:textId="2D211BF3" w:rsidR="00716DD3" w:rsidRPr="00FB4E7F" w:rsidRDefault="00716DD3">
      <w:pPr>
        <w:spacing w:after="0" w:line="240" w:lineRule="auto"/>
        <w:jc w:val="both"/>
        <w:rPr>
          <w:rFonts w:ascii="Segoe UI" w:hAnsi="Segoe UI" w:cs="Segoe UI"/>
          <w:b/>
          <w:szCs w:val="24"/>
        </w:rPr>
      </w:pPr>
      <w:r w:rsidRPr="00FB4E7F">
        <w:rPr>
          <w:rFonts w:ascii="Segoe UI" w:hAnsi="Segoe UI" w:cs="Segoe UI"/>
          <w:b/>
          <w:szCs w:val="24"/>
        </w:rPr>
        <w:t xml:space="preserve">c) Utilizarea resurselor naturale, în special a solului, a terenurilor, a apei </w:t>
      </w:r>
      <w:r w:rsidR="004D4887" w:rsidRPr="00FB4E7F">
        <w:rPr>
          <w:rFonts w:ascii="Segoe UI" w:hAnsi="Segoe UI" w:cs="Segoe UI"/>
          <w:b/>
          <w:szCs w:val="24"/>
        </w:rPr>
        <w:t>și</w:t>
      </w:r>
      <w:r w:rsidRPr="00FB4E7F">
        <w:rPr>
          <w:rFonts w:ascii="Segoe UI" w:hAnsi="Segoe UI" w:cs="Segoe UI"/>
          <w:b/>
          <w:szCs w:val="24"/>
        </w:rPr>
        <w:t xml:space="preserve"> a </w:t>
      </w:r>
      <w:r w:rsidR="004D4887" w:rsidRPr="00FB4E7F">
        <w:rPr>
          <w:rFonts w:ascii="Segoe UI" w:hAnsi="Segoe UI" w:cs="Segoe UI"/>
          <w:b/>
          <w:szCs w:val="24"/>
        </w:rPr>
        <w:t>biodiversității</w:t>
      </w:r>
    </w:p>
    <w:p w14:paraId="015CBABD" w14:textId="77777777" w:rsidR="002E28E5" w:rsidRPr="00FB4E7F" w:rsidRDefault="002E28E5">
      <w:pPr>
        <w:tabs>
          <w:tab w:val="left" w:pos="720"/>
        </w:tabs>
        <w:spacing w:after="0" w:line="240" w:lineRule="auto"/>
        <w:jc w:val="both"/>
        <w:rPr>
          <w:rFonts w:ascii="Segoe UI" w:eastAsia="Arial Unicode MS" w:hAnsi="Segoe UI" w:cs="Segoe UI"/>
          <w:szCs w:val="24"/>
        </w:rPr>
      </w:pPr>
      <w:r w:rsidRPr="00FB4E7F">
        <w:rPr>
          <w:rFonts w:ascii="Segoe UI" w:hAnsi="Segoe UI" w:cs="Segoe UI"/>
          <w:szCs w:val="24"/>
        </w:rPr>
        <w:t>Resursele naturale folosite pe perioada de realizare a proiectului vor consta în agregate minerale care vor fi achiziționate din surse autorizate.</w:t>
      </w:r>
      <w:r w:rsidRPr="00FB4E7F">
        <w:rPr>
          <w:rFonts w:ascii="Segoe UI" w:eastAsia="Arial Unicode MS" w:hAnsi="Segoe UI" w:cs="Segoe UI"/>
          <w:szCs w:val="24"/>
        </w:rPr>
        <w:t xml:space="preserve"> </w:t>
      </w:r>
    </w:p>
    <w:p w14:paraId="565FA500" w14:textId="057925D3" w:rsidR="00716DD3" w:rsidRPr="00FB4E7F" w:rsidRDefault="00716DD3">
      <w:pPr>
        <w:spacing w:after="0" w:line="240" w:lineRule="auto"/>
        <w:jc w:val="both"/>
        <w:rPr>
          <w:rFonts w:ascii="Segoe UI" w:hAnsi="Segoe UI" w:cs="Segoe UI"/>
          <w:b/>
          <w:szCs w:val="24"/>
        </w:rPr>
      </w:pPr>
      <w:r w:rsidRPr="00FB4E7F">
        <w:rPr>
          <w:rFonts w:ascii="Segoe UI" w:hAnsi="Segoe UI" w:cs="Segoe UI"/>
          <w:b/>
          <w:szCs w:val="24"/>
        </w:rPr>
        <w:t xml:space="preserve">d) Cantitatea </w:t>
      </w:r>
      <w:r w:rsidR="004D4887" w:rsidRPr="00FB4E7F">
        <w:rPr>
          <w:rFonts w:ascii="Segoe UI" w:hAnsi="Segoe UI" w:cs="Segoe UI"/>
          <w:b/>
          <w:szCs w:val="24"/>
        </w:rPr>
        <w:t>și</w:t>
      </w:r>
      <w:r w:rsidRPr="00FB4E7F">
        <w:rPr>
          <w:rFonts w:ascii="Segoe UI" w:hAnsi="Segoe UI" w:cs="Segoe UI"/>
          <w:b/>
          <w:szCs w:val="24"/>
        </w:rPr>
        <w:t xml:space="preserve"> tipurile de </w:t>
      </w:r>
      <w:r w:rsidR="004D4887" w:rsidRPr="00FB4E7F">
        <w:rPr>
          <w:rFonts w:ascii="Segoe UI" w:hAnsi="Segoe UI" w:cs="Segoe UI"/>
          <w:b/>
          <w:szCs w:val="24"/>
        </w:rPr>
        <w:t>deșeuri</w:t>
      </w:r>
      <w:r w:rsidRPr="00FB4E7F">
        <w:rPr>
          <w:rFonts w:ascii="Segoe UI" w:hAnsi="Segoe UI" w:cs="Segoe UI"/>
          <w:b/>
          <w:szCs w:val="24"/>
        </w:rPr>
        <w:t xml:space="preserve"> generate/gestionate</w:t>
      </w:r>
      <w:r w:rsidR="006B0427" w:rsidRPr="00FB4E7F">
        <w:rPr>
          <w:rFonts w:ascii="Segoe UI" w:hAnsi="Segoe UI" w:cs="Segoe UI"/>
          <w:b/>
          <w:szCs w:val="24"/>
        </w:rPr>
        <w:t xml:space="preserve"> </w:t>
      </w:r>
    </w:p>
    <w:p w14:paraId="75976E79" w14:textId="0561B26E" w:rsidR="00FC074B" w:rsidRDefault="002E28E5" w:rsidP="00FC074B">
      <w:pPr>
        <w:tabs>
          <w:tab w:val="left" w:pos="720"/>
        </w:tabs>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Principalele categorii de deșeuri estimate a fi generate în etapa de construcție sunt</w:t>
      </w:r>
      <w:r w:rsidR="005F409C">
        <w:rPr>
          <w:rFonts w:ascii="Segoe UI" w:hAnsi="Segoe UI" w:cs="Segoe UI"/>
          <w:szCs w:val="24"/>
        </w:rPr>
        <w:t xml:space="preserve"> reprezentate de </w:t>
      </w:r>
      <w:r w:rsidR="00FC074B">
        <w:rPr>
          <w:rFonts w:ascii="Segoe UI" w:hAnsi="Segoe UI" w:cs="Segoe UI"/>
          <w:szCs w:val="24"/>
        </w:rPr>
        <w:t>d</w:t>
      </w:r>
      <w:r w:rsidRPr="00FB4E7F">
        <w:rPr>
          <w:rFonts w:ascii="Segoe UI" w:hAnsi="Segoe UI" w:cs="Segoe UI"/>
          <w:szCs w:val="24"/>
        </w:rPr>
        <w:t xml:space="preserve">eșeuri </w:t>
      </w:r>
      <w:r w:rsidR="00937ABE" w:rsidRPr="00FB4E7F">
        <w:rPr>
          <w:rFonts w:ascii="Segoe UI" w:hAnsi="Segoe UI" w:cs="Segoe UI"/>
          <w:szCs w:val="24"/>
        </w:rPr>
        <w:t xml:space="preserve">municipale și asimilabile, inclusiv fracțiuni colectate </w:t>
      </w:r>
      <w:r w:rsidR="00FC074B">
        <w:rPr>
          <w:rFonts w:ascii="Segoe UI" w:hAnsi="Segoe UI" w:cs="Segoe UI"/>
          <w:szCs w:val="24"/>
        </w:rPr>
        <w:t>separat, d</w:t>
      </w:r>
      <w:r w:rsidR="00FC074B" w:rsidRPr="00FC074B">
        <w:rPr>
          <w:rFonts w:ascii="Segoe UI" w:hAnsi="Segoe UI" w:cs="Segoe UI"/>
          <w:szCs w:val="24"/>
        </w:rPr>
        <w:t>eșeuri de ambalaje (hârtie și carton, materiale plastice, metalice)</w:t>
      </w:r>
      <w:r w:rsidR="00FC074B">
        <w:rPr>
          <w:rFonts w:ascii="Segoe UI" w:hAnsi="Segoe UI" w:cs="Segoe UI"/>
          <w:szCs w:val="24"/>
        </w:rPr>
        <w:t xml:space="preserve">, </w:t>
      </w:r>
      <w:r w:rsidR="00E41D75">
        <w:rPr>
          <w:rFonts w:ascii="Segoe UI" w:hAnsi="Segoe UI" w:cs="Segoe UI"/>
          <w:szCs w:val="24"/>
        </w:rPr>
        <w:t>a</w:t>
      </w:r>
      <w:r w:rsidR="00E41D75" w:rsidRPr="00E41D75">
        <w:rPr>
          <w:rFonts w:ascii="Segoe UI" w:hAnsi="Segoe UI" w:cs="Segoe UI"/>
          <w:szCs w:val="24"/>
        </w:rPr>
        <w:t>bsorbanți, materiale filtrante (inclusiv filtre de ulei fără altă specificație), materiale de lustruire, îmbrăcăminte de protecție contaminată cu vopsea, diluanți</w:t>
      </w:r>
      <w:r w:rsidR="00E41D75">
        <w:rPr>
          <w:rFonts w:ascii="Segoe UI" w:hAnsi="Segoe UI" w:cs="Segoe UI"/>
          <w:szCs w:val="24"/>
        </w:rPr>
        <w:t>, d</w:t>
      </w:r>
      <w:r w:rsidR="00E41D75" w:rsidRPr="00E41D75">
        <w:rPr>
          <w:rFonts w:ascii="Segoe UI" w:hAnsi="Segoe UI" w:cs="Segoe UI"/>
          <w:szCs w:val="24"/>
        </w:rPr>
        <w:t>eșeuri metalice</w:t>
      </w:r>
      <w:r w:rsidR="00E41D75">
        <w:rPr>
          <w:rFonts w:ascii="Segoe UI" w:hAnsi="Segoe UI" w:cs="Segoe UI"/>
          <w:szCs w:val="24"/>
        </w:rPr>
        <w:t>, d</w:t>
      </w:r>
      <w:r w:rsidR="00E41D75" w:rsidRPr="00E41D75">
        <w:rPr>
          <w:rFonts w:ascii="Segoe UI" w:hAnsi="Segoe UI" w:cs="Segoe UI"/>
          <w:szCs w:val="24"/>
        </w:rPr>
        <w:t>eșeuri</w:t>
      </w:r>
      <w:r w:rsidR="00E41D75">
        <w:rPr>
          <w:rFonts w:ascii="Segoe UI" w:hAnsi="Segoe UI" w:cs="Segoe UI"/>
          <w:szCs w:val="24"/>
        </w:rPr>
        <w:t xml:space="preserve"> de lemn, a</w:t>
      </w:r>
      <w:r w:rsidR="00E41D75" w:rsidRPr="00E41D75">
        <w:rPr>
          <w:rFonts w:ascii="Segoe UI" w:hAnsi="Segoe UI" w:cs="Segoe UI"/>
          <w:szCs w:val="24"/>
        </w:rPr>
        <w:t>mestecuri de deșeuri de la construcții</w:t>
      </w:r>
      <w:r w:rsidR="00E41D75">
        <w:rPr>
          <w:rFonts w:ascii="Segoe UI" w:hAnsi="Segoe UI" w:cs="Segoe UI"/>
          <w:szCs w:val="24"/>
        </w:rPr>
        <w:t>, m</w:t>
      </w:r>
      <w:r w:rsidR="00E41D75" w:rsidRPr="00E41D75">
        <w:rPr>
          <w:rFonts w:ascii="Segoe UI" w:hAnsi="Segoe UI" w:cs="Segoe UI"/>
          <w:szCs w:val="24"/>
        </w:rPr>
        <w:t>ateriale de construcție cu conținut de azbest</w:t>
      </w:r>
      <w:r w:rsidR="00E41D75">
        <w:rPr>
          <w:rFonts w:ascii="Segoe UI" w:hAnsi="Segoe UI" w:cs="Segoe UI"/>
          <w:szCs w:val="24"/>
        </w:rPr>
        <w:t>.</w:t>
      </w:r>
    </w:p>
    <w:p w14:paraId="369B4BA8" w14:textId="7EB24F28" w:rsidR="00C662E7" w:rsidRPr="00FB4E7F" w:rsidRDefault="00716DD3">
      <w:pPr>
        <w:spacing w:after="0" w:line="240" w:lineRule="auto"/>
        <w:jc w:val="both"/>
        <w:rPr>
          <w:rFonts w:ascii="Segoe UI" w:hAnsi="Segoe UI" w:cs="Segoe UI"/>
          <w:b/>
          <w:szCs w:val="24"/>
        </w:rPr>
      </w:pPr>
      <w:r w:rsidRPr="00FB4E7F">
        <w:rPr>
          <w:rFonts w:ascii="Segoe UI" w:hAnsi="Segoe UI" w:cs="Segoe UI"/>
          <w:b/>
          <w:szCs w:val="24"/>
        </w:rPr>
        <w:t xml:space="preserve">e) Poluarea </w:t>
      </w:r>
      <w:r w:rsidR="004D4887" w:rsidRPr="00FB4E7F">
        <w:rPr>
          <w:rFonts w:ascii="Segoe UI" w:hAnsi="Segoe UI" w:cs="Segoe UI"/>
          <w:b/>
          <w:szCs w:val="24"/>
        </w:rPr>
        <w:t>și</w:t>
      </w:r>
      <w:r w:rsidRPr="00FB4E7F">
        <w:rPr>
          <w:rFonts w:ascii="Segoe UI" w:hAnsi="Segoe UI" w:cs="Segoe UI"/>
          <w:b/>
          <w:szCs w:val="24"/>
        </w:rPr>
        <w:t xml:space="preserve"> alte efecte negative</w:t>
      </w:r>
    </w:p>
    <w:p w14:paraId="43912741" w14:textId="77777777" w:rsidR="00E3098B" w:rsidRPr="00FB4E7F" w:rsidRDefault="00E3098B">
      <w:pPr>
        <w:spacing w:after="0" w:line="240" w:lineRule="auto"/>
        <w:jc w:val="both"/>
        <w:rPr>
          <w:rFonts w:ascii="Segoe UI" w:hAnsi="Segoe UI" w:cs="Segoe UI"/>
          <w:szCs w:val="24"/>
        </w:rPr>
      </w:pPr>
      <w:r w:rsidRPr="00FB4E7F">
        <w:rPr>
          <w:rFonts w:ascii="Segoe UI" w:hAnsi="Segoe UI" w:cs="Segoe UI"/>
          <w:szCs w:val="24"/>
        </w:rPr>
        <w:t>Realizarea proiectului induce un impact negativ redus, temporar, reversibil asupra factorilor de mediu pe termen scurt doar în perioada de execuție a lucrărilor. Impactul asupra componentelor de mediu va fi local, pe suprafețe reduse, doar în zonele în care se realizează lucrările.</w:t>
      </w:r>
    </w:p>
    <w:p w14:paraId="329BD1E4" w14:textId="77777777" w:rsidR="00E3098B" w:rsidRPr="00FB4E7F" w:rsidRDefault="00E3098B">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Prin respectarea proiectului de execuție și a măsurilor prevăzute pentru diminuarea impactului asupra factorilor de mediu se va reduce probabilitatea producerii de evenimente care să amplifice presiunea asupra factorilor de mediu.</w:t>
      </w:r>
    </w:p>
    <w:p w14:paraId="6956D597" w14:textId="290CFFC6" w:rsidR="0032779B" w:rsidRPr="00FB4E7F" w:rsidRDefault="00716DD3">
      <w:pPr>
        <w:spacing w:after="0" w:line="240" w:lineRule="auto"/>
        <w:jc w:val="both"/>
        <w:rPr>
          <w:rFonts w:ascii="Segoe UI" w:hAnsi="Segoe UI" w:cs="Segoe UI"/>
          <w:b/>
          <w:szCs w:val="24"/>
        </w:rPr>
      </w:pPr>
      <w:r w:rsidRPr="00FB4E7F">
        <w:rPr>
          <w:rFonts w:ascii="Segoe UI" w:hAnsi="Segoe UI" w:cs="Segoe UI"/>
          <w:b/>
          <w:szCs w:val="24"/>
        </w:rPr>
        <w:t xml:space="preserve">f) Riscurile de accidente majore </w:t>
      </w:r>
      <w:r w:rsidR="004D4887" w:rsidRPr="00FB4E7F">
        <w:rPr>
          <w:rFonts w:ascii="Segoe UI" w:hAnsi="Segoe UI" w:cs="Segoe UI"/>
          <w:b/>
          <w:szCs w:val="24"/>
        </w:rPr>
        <w:t>și</w:t>
      </w:r>
      <w:r w:rsidRPr="00FB4E7F">
        <w:rPr>
          <w:rFonts w:ascii="Segoe UI" w:hAnsi="Segoe UI" w:cs="Segoe UI"/>
          <w:b/>
          <w:szCs w:val="24"/>
        </w:rPr>
        <w:t xml:space="preserve">/sau dezastre relevante pentru proiectul în cauză, inclusiv cele cauzate de schimbările climatice, conform </w:t>
      </w:r>
      <w:r w:rsidR="004D4887" w:rsidRPr="00FB4E7F">
        <w:rPr>
          <w:rFonts w:ascii="Segoe UI" w:hAnsi="Segoe UI" w:cs="Segoe UI"/>
          <w:b/>
          <w:szCs w:val="24"/>
        </w:rPr>
        <w:t>informațiilor</w:t>
      </w:r>
      <w:r w:rsidRPr="00FB4E7F">
        <w:rPr>
          <w:rFonts w:ascii="Segoe UI" w:hAnsi="Segoe UI" w:cs="Segoe UI"/>
          <w:b/>
          <w:szCs w:val="24"/>
        </w:rPr>
        <w:t xml:space="preserve"> </w:t>
      </w:r>
      <w:r w:rsidR="004D4887" w:rsidRPr="00FB4E7F">
        <w:rPr>
          <w:rFonts w:ascii="Segoe UI" w:hAnsi="Segoe UI" w:cs="Segoe UI"/>
          <w:b/>
          <w:szCs w:val="24"/>
        </w:rPr>
        <w:t>științifice</w:t>
      </w:r>
    </w:p>
    <w:p w14:paraId="3AF05A56" w14:textId="745470A5" w:rsidR="00414F23" w:rsidRDefault="00737799">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Se apreciază că nu există riscuri de accidente majore și/sau dezastre, inclusiv cele cauzate de schimbările climatice.</w:t>
      </w:r>
      <w:r w:rsidR="00E41D75">
        <w:rPr>
          <w:rFonts w:ascii="Segoe UI" w:hAnsi="Segoe UI" w:cs="Segoe UI"/>
          <w:szCs w:val="24"/>
        </w:rPr>
        <w:t xml:space="preserve"> </w:t>
      </w:r>
      <w:r w:rsidRPr="00FB4E7F">
        <w:rPr>
          <w:rFonts w:ascii="Segoe UI" w:hAnsi="Segoe UI" w:cs="Segoe UI"/>
          <w:szCs w:val="24"/>
        </w:rPr>
        <w:t>Nu s-a identificat o vulnerabilitate ridicată față de riscurile climatice ale componentelor și operațiunilor în etapa de funcționare.</w:t>
      </w:r>
    </w:p>
    <w:p w14:paraId="1588BD1E" w14:textId="191EC32E" w:rsidR="00716DD3" w:rsidRPr="00FB4E7F" w:rsidRDefault="00716DD3">
      <w:pPr>
        <w:spacing w:after="0" w:line="240" w:lineRule="auto"/>
        <w:jc w:val="both"/>
        <w:rPr>
          <w:rFonts w:ascii="Segoe UI" w:hAnsi="Segoe UI" w:cs="Segoe UI"/>
          <w:b/>
          <w:szCs w:val="24"/>
        </w:rPr>
      </w:pPr>
      <w:r w:rsidRPr="00FB4E7F">
        <w:rPr>
          <w:rFonts w:ascii="Segoe UI" w:hAnsi="Segoe UI" w:cs="Segoe UI"/>
          <w:b/>
          <w:szCs w:val="24"/>
        </w:rPr>
        <w:t>g) Ris</w:t>
      </w:r>
      <w:r w:rsidR="0032779B" w:rsidRPr="00FB4E7F">
        <w:rPr>
          <w:rFonts w:ascii="Segoe UI" w:hAnsi="Segoe UI" w:cs="Segoe UI"/>
          <w:b/>
          <w:szCs w:val="24"/>
        </w:rPr>
        <w:t xml:space="preserve">curile pentru sănătatea umană </w:t>
      </w:r>
    </w:p>
    <w:p w14:paraId="3028AA8B" w14:textId="58F4490B" w:rsidR="002D6943" w:rsidRPr="00FB4E7F" w:rsidRDefault="007D48F8">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Tehnologia utilizată pentru execuția lucrărilor nu este generatoare de surse majore de zgomot, vibrații, emisii în aer și nu utilizează substanțe/preparate chimice periculoase. </w:t>
      </w:r>
    </w:p>
    <w:p w14:paraId="441AAB38" w14:textId="43EEA100" w:rsidR="009417C7" w:rsidRPr="00FB4E7F" w:rsidRDefault="007D48F8">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În condițiile respectării </w:t>
      </w:r>
      <w:r w:rsidR="006C67A5" w:rsidRPr="00FB4E7F">
        <w:rPr>
          <w:rFonts w:ascii="Segoe UI" w:hAnsi="Segoe UI" w:cs="Segoe UI"/>
          <w:szCs w:val="24"/>
        </w:rPr>
        <w:t>măsurilor prevăzute în proiect și a celor pentru exploatarea în siguranță, nu va exista o influență directă asupra populației și sănătății umane.</w:t>
      </w:r>
    </w:p>
    <w:p w14:paraId="613B276B" w14:textId="77777777" w:rsidR="00CB3A79" w:rsidRPr="00FB4E7F" w:rsidRDefault="00CB3A79">
      <w:pPr>
        <w:autoSpaceDE w:val="0"/>
        <w:autoSpaceDN w:val="0"/>
        <w:adjustRightInd w:val="0"/>
        <w:spacing w:after="0" w:line="240" w:lineRule="auto"/>
        <w:jc w:val="both"/>
        <w:rPr>
          <w:rFonts w:ascii="Segoe UI" w:hAnsi="Segoe UI" w:cs="Segoe UI"/>
          <w:szCs w:val="24"/>
        </w:rPr>
      </w:pPr>
    </w:p>
    <w:p w14:paraId="5F969892" w14:textId="77777777" w:rsidR="00716DD3" w:rsidRPr="00FB4E7F" w:rsidRDefault="00716DD3">
      <w:pPr>
        <w:pStyle w:val="Heading2"/>
        <w:shd w:val="clear" w:color="auto" w:fill="9CC2E5" w:themeFill="accent1" w:themeFillTint="99"/>
        <w:contextualSpacing w:val="0"/>
        <w:rPr>
          <w:rFonts w:ascii="Segoe UI" w:hAnsi="Segoe UI" w:cs="Segoe UI"/>
          <w:bCs/>
        </w:rPr>
      </w:pPr>
      <w:bookmarkStart w:id="142" w:name="_Toc157674789"/>
      <w:r w:rsidRPr="00FB4E7F">
        <w:rPr>
          <w:rFonts w:ascii="Segoe UI" w:hAnsi="Segoe UI" w:cs="Segoe UI"/>
          <w:bCs/>
        </w:rPr>
        <w:t>15.2. Amplasarea proiectului</w:t>
      </w:r>
      <w:bookmarkEnd w:id="142"/>
    </w:p>
    <w:p w14:paraId="6BF23E65" w14:textId="77777777" w:rsidR="00983F1E"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a) </w:t>
      </w:r>
      <w:r w:rsidR="002A45BA" w:rsidRPr="00FB4E7F">
        <w:rPr>
          <w:rFonts w:ascii="Segoe UI" w:hAnsi="Segoe UI" w:cs="Segoe UI"/>
          <w:b/>
          <w:szCs w:val="24"/>
        </w:rPr>
        <w:t>U</w:t>
      </w:r>
      <w:r w:rsidRPr="00FB4E7F">
        <w:rPr>
          <w:rFonts w:ascii="Segoe UI" w:hAnsi="Segoe UI" w:cs="Segoe UI"/>
          <w:b/>
          <w:szCs w:val="24"/>
        </w:rPr>
        <w:t xml:space="preserve">tilizarea actuală </w:t>
      </w:r>
      <w:r w:rsidR="004D4887" w:rsidRPr="00FB4E7F">
        <w:rPr>
          <w:rFonts w:ascii="Segoe UI" w:hAnsi="Segoe UI" w:cs="Segoe UI"/>
          <w:b/>
          <w:szCs w:val="24"/>
        </w:rPr>
        <w:t>și</w:t>
      </w:r>
      <w:r w:rsidRPr="00FB4E7F">
        <w:rPr>
          <w:rFonts w:ascii="Segoe UI" w:hAnsi="Segoe UI" w:cs="Segoe UI"/>
          <w:b/>
          <w:szCs w:val="24"/>
        </w:rPr>
        <w:t xml:space="preserve"> aprobată a terenurilor</w:t>
      </w:r>
    </w:p>
    <w:p w14:paraId="62B4AF49" w14:textId="39722B41" w:rsidR="00983F1E" w:rsidRPr="00FB4E7F" w:rsidRDefault="00983F1E">
      <w:pPr>
        <w:autoSpaceDE w:val="0"/>
        <w:autoSpaceDN w:val="0"/>
        <w:adjustRightInd w:val="0"/>
        <w:spacing w:after="0" w:line="240" w:lineRule="auto"/>
        <w:jc w:val="both"/>
        <w:rPr>
          <w:rFonts w:ascii="Segoe UI" w:hAnsi="Segoe UI" w:cs="Segoe UI"/>
          <w:b/>
          <w:szCs w:val="24"/>
        </w:rPr>
      </w:pPr>
      <w:r w:rsidRPr="00FB4E7F">
        <w:rPr>
          <w:rFonts w:ascii="Segoe UI" w:hAnsi="Segoe UI" w:cs="Segoe UI"/>
          <w:szCs w:val="24"/>
        </w:rPr>
        <w:t>Conform Certificatului de Urbanism nr. 702/26.10.2023 eliberat de Primăria Orașului Năvodari, terenul necesar pentru realizarea lucrărilor propuse prin proiect este localizat în intravilanul localității Năvodari și are categoria de folosință actuală de curți construcții.</w:t>
      </w:r>
    </w:p>
    <w:p w14:paraId="14425CD4" w14:textId="649F6D07" w:rsidR="004321C9" w:rsidRPr="00FB4E7F" w:rsidRDefault="00983F1E">
      <w:pPr>
        <w:spacing w:after="0" w:line="240" w:lineRule="auto"/>
        <w:jc w:val="both"/>
        <w:rPr>
          <w:rFonts w:ascii="Segoe UI" w:hAnsi="Segoe UI" w:cs="Segoe UI"/>
          <w:szCs w:val="24"/>
        </w:rPr>
      </w:pPr>
      <w:r w:rsidRPr="00FB4E7F">
        <w:rPr>
          <w:rFonts w:ascii="Segoe UI" w:hAnsi="Segoe UI" w:cs="Segoe UI"/>
          <w:szCs w:val="24"/>
        </w:rPr>
        <w:t xml:space="preserve">Suprafața necesară realizării stației de reglare, măsurare predare gaze naturale este de 3020 mp situată pe imobilele identificate prin număr cadastral 118025, înscris în cartea funciară nr. 118025/ UAT NĂVODARI (S = 716 mp) și terenul identificat în str. Luminei, nr. 28, intravilan Năvodari (S = 2304 mp). </w:t>
      </w:r>
    </w:p>
    <w:p w14:paraId="3BA09A4F" w14:textId="6062B96C"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lastRenderedPageBreak/>
        <w:t>b)</w:t>
      </w:r>
      <w:r w:rsidR="002A45BA" w:rsidRPr="00FB4E7F">
        <w:rPr>
          <w:rFonts w:ascii="Segoe UI" w:hAnsi="Segoe UI" w:cs="Segoe UI"/>
          <w:b/>
          <w:szCs w:val="24"/>
        </w:rPr>
        <w:t xml:space="preserve"> Bogăția</w:t>
      </w:r>
      <w:r w:rsidRPr="00FB4E7F">
        <w:rPr>
          <w:rFonts w:ascii="Segoe UI" w:hAnsi="Segoe UI" w:cs="Segoe UI"/>
          <w:b/>
          <w:szCs w:val="24"/>
        </w:rPr>
        <w:t xml:space="preserve">, disponibilitatea, calitatea </w:t>
      </w:r>
      <w:r w:rsidR="004D4887" w:rsidRPr="00FB4E7F">
        <w:rPr>
          <w:rFonts w:ascii="Segoe UI" w:hAnsi="Segoe UI" w:cs="Segoe UI"/>
          <w:b/>
          <w:szCs w:val="24"/>
        </w:rPr>
        <w:t>și</w:t>
      </w:r>
      <w:r w:rsidRPr="00FB4E7F">
        <w:rPr>
          <w:rFonts w:ascii="Segoe UI" w:hAnsi="Segoe UI" w:cs="Segoe UI"/>
          <w:b/>
          <w:szCs w:val="24"/>
        </w:rPr>
        <w:t xml:space="preserve"> capacitatea de regenerare relative ale resurselor naturale, inclusiv solul, terenurile, apa </w:t>
      </w:r>
      <w:r w:rsidR="004D4887" w:rsidRPr="00FB4E7F">
        <w:rPr>
          <w:rFonts w:ascii="Segoe UI" w:hAnsi="Segoe UI" w:cs="Segoe UI"/>
          <w:b/>
          <w:szCs w:val="24"/>
        </w:rPr>
        <w:t>și</w:t>
      </w:r>
      <w:r w:rsidRPr="00FB4E7F">
        <w:rPr>
          <w:rFonts w:ascii="Segoe UI" w:hAnsi="Segoe UI" w:cs="Segoe UI"/>
          <w:b/>
          <w:szCs w:val="24"/>
        </w:rPr>
        <w:t xml:space="preserve"> biodiversitatea, din zonă </w:t>
      </w:r>
      <w:r w:rsidR="004D4887" w:rsidRPr="00FB4E7F">
        <w:rPr>
          <w:rFonts w:ascii="Segoe UI" w:hAnsi="Segoe UI" w:cs="Segoe UI"/>
          <w:b/>
          <w:szCs w:val="24"/>
        </w:rPr>
        <w:t>și</w:t>
      </w:r>
      <w:r w:rsidRPr="00FB4E7F">
        <w:rPr>
          <w:rFonts w:ascii="Segoe UI" w:hAnsi="Segoe UI" w:cs="Segoe UI"/>
          <w:b/>
          <w:szCs w:val="24"/>
        </w:rPr>
        <w:t xml:space="preserve"> din subteranul acesteia</w:t>
      </w:r>
    </w:p>
    <w:p w14:paraId="1F95922D" w14:textId="5A3C4D93" w:rsidR="00DC315E" w:rsidRPr="00FB4E7F" w:rsidRDefault="00306F2D">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În perioada de execuție, se vor utiliza agregate minerale care vor fi achiziționate din surse autorizate.</w:t>
      </w:r>
      <w:r w:rsidR="000A3ECE" w:rsidRPr="00FB4E7F">
        <w:rPr>
          <w:rFonts w:ascii="Segoe UI" w:hAnsi="Segoe UI" w:cs="Segoe UI"/>
          <w:szCs w:val="24"/>
        </w:rPr>
        <w:t xml:space="preserve"> </w:t>
      </w:r>
      <w:r w:rsidRPr="00FB4E7F">
        <w:rPr>
          <w:rFonts w:ascii="Segoe UI" w:hAnsi="Segoe UI" w:cs="Segoe UI"/>
          <w:szCs w:val="24"/>
        </w:rPr>
        <w:t xml:space="preserve">În perioada de funcționare a investiției nu se utilizează resurse naturale în scop tehnologic. </w:t>
      </w:r>
    </w:p>
    <w:p w14:paraId="17979896" w14:textId="057E7F56" w:rsidR="00DB1B68"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c) </w:t>
      </w:r>
      <w:r w:rsidR="002A45BA" w:rsidRPr="00FB4E7F">
        <w:rPr>
          <w:rFonts w:ascii="Segoe UI" w:hAnsi="Segoe UI" w:cs="Segoe UI"/>
          <w:b/>
          <w:szCs w:val="24"/>
        </w:rPr>
        <w:t>C</w:t>
      </w:r>
      <w:r w:rsidRPr="00FB4E7F">
        <w:rPr>
          <w:rFonts w:ascii="Segoe UI" w:hAnsi="Segoe UI" w:cs="Segoe UI"/>
          <w:b/>
          <w:szCs w:val="24"/>
        </w:rPr>
        <w:t xml:space="preserve">apacitatea de </w:t>
      </w:r>
      <w:r w:rsidR="004D4887" w:rsidRPr="00FB4E7F">
        <w:rPr>
          <w:rFonts w:ascii="Segoe UI" w:hAnsi="Segoe UI" w:cs="Segoe UI"/>
          <w:b/>
          <w:szCs w:val="24"/>
        </w:rPr>
        <w:t>absorbție</w:t>
      </w:r>
      <w:r w:rsidRPr="00FB4E7F">
        <w:rPr>
          <w:rFonts w:ascii="Segoe UI" w:hAnsi="Segoe UI" w:cs="Segoe UI"/>
          <w:b/>
          <w:szCs w:val="24"/>
        </w:rPr>
        <w:t xml:space="preserve"> a mediului natural, </w:t>
      </w:r>
      <w:r w:rsidR="004D4887" w:rsidRPr="00FB4E7F">
        <w:rPr>
          <w:rFonts w:ascii="Segoe UI" w:hAnsi="Segoe UI" w:cs="Segoe UI"/>
          <w:b/>
          <w:szCs w:val="24"/>
        </w:rPr>
        <w:t>abordându-se</w:t>
      </w:r>
      <w:r w:rsidRPr="00FB4E7F">
        <w:rPr>
          <w:rFonts w:ascii="Segoe UI" w:hAnsi="Segoe UI" w:cs="Segoe UI"/>
          <w:b/>
          <w:szCs w:val="24"/>
        </w:rPr>
        <w:t xml:space="preserve"> o </w:t>
      </w:r>
      <w:r w:rsidR="004D4887" w:rsidRPr="00FB4E7F">
        <w:rPr>
          <w:rFonts w:ascii="Segoe UI" w:hAnsi="Segoe UI" w:cs="Segoe UI"/>
          <w:b/>
          <w:szCs w:val="24"/>
        </w:rPr>
        <w:t>atenție</w:t>
      </w:r>
      <w:r w:rsidRPr="00FB4E7F">
        <w:rPr>
          <w:rFonts w:ascii="Segoe UI" w:hAnsi="Segoe UI" w:cs="Segoe UI"/>
          <w:b/>
          <w:szCs w:val="24"/>
        </w:rPr>
        <w:t xml:space="preserve"> specială următoarelor zone:</w:t>
      </w:r>
    </w:p>
    <w:p w14:paraId="06332182" w14:textId="34A34EAC" w:rsidR="00306F2D"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1. Zone umede, zone riverane, guri ale râurilor</w:t>
      </w:r>
      <w:r w:rsidR="002E28E5" w:rsidRPr="00FB4E7F">
        <w:rPr>
          <w:rFonts w:ascii="Segoe UI" w:hAnsi="Segoe UI" w:cs="Segoe UI"/>
          <w:szCs w:val="24"/>
        </w:rPr>
        <w:t xml:space="preserve">: </w:t>
      </w:r>
      <w:r w:rsidR="00E41D75">
        <w:rPr>
          <w:rFonts w:ascii="Segoe UI" w:eastAsia="Times New Roman" w:hAnsi="Segoe UI" w:cs="Segoe UI"/>
          <w:bCs/>
          <w:noProof/>
          <w:szCs w:val="24"/>
          <w:lang w:eastAsia="ro-RO"/>
        </w:rPr>
        <w:t>n</w:t>
      </w:r>
      <w:r w:rsidR="008F65FC" w:rsidRPr="00FB4E7F">
        <w:rPr>
          <w:rFonts w:ascii="Segoe UI" w:eastAsia="Times New Roman" w:hAnsi="Segoe UI" w:cs="Segoe UI"/>
          <w:bCs/>
          <w:noProof/>
          <w:szCs w:val="24"/>
          <w:lang w:eastAsia="ro-RO"/>
        </w:rPr>
        <w:t>u este cazul.</w:t>
      </w:r>
    </w:p>
    <w:p w14:paraId="5A0B1136" w14:textId="780DF5DF" w:rsidR="00306F2D" w:rsidRPr="00FB4E7F" w:rsidRDefault="00716DD3">
      <w:pPr>
        <w:autoSpaceDE w:val="0"/>
        <w:autoSpaceDN w:val="0"/>
        <w:adjustRightInd w:val="0"/>
        <w:spacing w:after="0" w:line="240" w:lineRule="auto"/>
        <w:jc w:val="both"/>
        <w:rPr>
          <w:rFonts w:ascii="Segoe UI" w:hAnsi="Segoe UI" w:cs="Segoe UI"/>
          <w:i/>
          <w:szCs w:val="24"/>
        </w:rPr>
      </w:pPr>
      <w:r w:rsidRPr="00FB4E7F">
        <w:rPr>
          <w:rFonts w:ascii="Segoe UI" w:hAnsi="Segoe UI" w:cs="Segoe UI"/>
          <w:szCs w:val="24"/>
        </w:rPr>
        <w:t xml:space="preserve">2. Zone costiere </w:t>
      </w:r>
      <w:r w:rsidR="004D4887" w:rsidRPr="00FB4E7F">
        <w:rPr>
          <w:rFonts w:ascii="Segoe UI" w:hAnsi="Segoe UI" w:cs="Segoe UI"/>
          <w:szCs w:val="24"/>
        </w:rPr>
        <w:t>și</w:t>
      </w:r>
      <w:r w:rsidRPr="00FB4E7F">
        <w:rPr>
          <w:rFonts w:ascii="Segoe UI" w:hAnsi="Segoe UI" w:cs="Segoe UI"/>
          <w:szCs w:val="24"/>
        </w:rPr>
        <w:t xml:space="preserve"> mediul marin</w:t>
      </w:r>
      <w:r w:rsidR="002E28E5" w:rsidRPr="00FB4E7F">
        <w:rPr>
          <w:rFonts w:ascii="Segoe UI" w:hAnsi="Segoe UI" w:cs="Segoe UI"/>
          <w:szCs w:val="24"/>
        </w:rPr>
        <w:t xml:space="preserve">: </w:t>
      </w:r>
      <w:r w:rsidR="00E41D75">
        <w:rPr>
          <w:rFonts w:ascii="Segoe UI" w:hAnsi="Segoe UI" w:cs="Segoe UI"/>
          <w:szCs w:val="24"/>
        </w:rPr>
        <w:t>n</w:t>
      </w:r>
      <w:r w:rsidR="00306F2D" w:rsidRPr="00FB4E7F">
        <w:rPr>
          <w:rFonts w:ascii="Segoe UI" w:hAnsi="Segoe UI" w:cs="Segoe UI"/>
          <w:szCs w:val="24"/>
        </w:rPr>
        <w:t>u este cazul</w:t>
      </w:r>
      <w:r w:rsidR="006011B5" w:rsidRPr="00FB4E7F">
        <w:rPr>
          <w:rFonts w:ascii="Segoe UI" w:hAnsi="Segoe UI" w:cs="Segoe UI"/>
          <w:szCs w:val="24"/>
        </w:rPr>
        <w:t>.</w:t>
      </w:r>
    </w:p>
    <w:p w14:paraId="56E16A2F" w14:textId="4A9E609A" w:rsidR="00D857DE"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3. Zonele montane </w:t>
      </w:r>
      <w:r w:rsidR="004D4887" w:rsidRPr="00FB4E7F">
        <w:rPr>
          <w:rFonts w:ascii="Segoe UI" w:hAnsi="Segoe UI" w:cs="Segoe UI"/>
          <w:szCs w:val="24"/>
        </w:rPr>
        <w:t>și</w:t>
      </w:r>
      <w:r w:rsidRPr="00FB4E7F">
        <w:rPr>
          <w:rFonts w:ascii="Segoe UI" w:hAnsi="Segoe UI" w:cs="Segoe UI"/>
          <w:szCs w:val="24"/>
        </w:rPr>
        <w:t xml:space="preserve"> forestiere</w:t>
      </w:r>
      <w:r w:rsidR="002E28E5" w:rsidRPr="00FB4E7F">
        <w:rPr>
          <w:rFonts w:ascii="Segoe UI" w:hAnsi="Segoe UI" w:cs="Segoe UI"/>
          <w:szCs w:val="24"/>
        </w:rPr>
        <w:t xml:space="preserve">: </w:t>
      </w:r>
      <w:r w:rsidR="00E41D75">
        <w:rPr>
          <w:rFonts w:ascii="Segoe UI" w:hAnsi="Segoe UI" w:cs="Segoe UI"/>
          <w:szCs w:val="24"/>
        </w:rPr>
        <w:t>n</w:t>
      </w:r>
      <w:r w:rsidR="00D857DE" w:rsidRPr="00FB4E7F">
        <w:rPr>
          <w:rFonts w:ascii="Segoe UI" w:hAnsi="Segoe UI" w:cs="Segoe UI"/>
          <w:szCs w:val="24"/>
        </w:rPr>
        <w:t>u este cazul.</w:t>
      </w:r>
    </w:p>
    <w:p w14:paraId="034C2F17" w14:textId="38ECBFB3" w:rsidR="00306F2D" w:rsidRPr="00FB4E7F" w:rsidRDefault="00716DD3">
      <w:pPr>
        <w:pStyle w:val="NoSpacing"/>
        <w:jc w:val="both"/>
        <w:rPr>
          <w:rFonts w:ascii="Segoe UI" w:eastAsiaTheme="minorHAnsi" w:hAnsi="Segoe UI" w:cs="Segoe UI"/>
          <w:i/>
          <w:sz w:val="24"/>
          <w:szCs w:val="24"/>
          <w:lang w:val="ro-RO"/>
        </w:rPr>
      </w:pPr>
      <w:r w:rsidRPr="00FB4E7F">
        <w:rPr>
          <w:rFonts w:ascii="Segoe UI" w:hAnsi="Segoe UI" w:cs="Segoe UI"/>
          <w:sz w:val="24"/>
          <w:szCs w:val="24"/>
          <w:lang w:val="ro-RO"/>
        </w:rPr>
        <w:t xml:space="preserve">4. Arii naturale protejate de interes </w:t>
      </w:r>
      <w:r w:rsidR="004D4887" w:rsidRPr="00FB4E7F">
        <w:rPr>
          <w:rFonts w:ascii="Segoe UI" w:hAnsi="Segoe UI" w:cs="Segoe UI"/>
          <w:sz w:val="24"/>
          <w:szCs w:val="24"/>
          <w:lang w:val="ro-RO"/>
        </w:rPr>
        <w:t>național</w:t>
      </w:r>
      <w:r w:rsidRPr="00FB4E7F">
        <w:rPr>
          <w:rFonts w:ascii="Segoe UI" w:hAnsi="Segoe UI" w:cs="Segoe UI"/>
          <w:sz w:val="24"/>
          <w:szCs w:val="24"/>
          <w:lang w:val="ro-RO"/>
        </w:rPr>
        <w:t>, comunitar, internațional</w:t>
      </w:r>
      <w:r w:rsidR="002E28E5" w:rsidRPr="00FB4E7F">
        <w:rPr>
          <w:rFonts w:ascii="Segoe UI" w:hAnsi="Segoe UI" w:cs="Segoe UI"/>
          <w:sz w:val="24"/>
          <w:szCs w:val="24"/>
          <w:lang w:val="ro-RO"/>
        </w:rPr>
        <w:t xml:space="preserve">: </w:t>
      </w:r>
      <w:r w:rsidR="00E41D75">
        <w:rPr>
          <w:rFonts w:ascii="Segoe UI" w:hAnsi="Segoe UI" w:cs="Segoe UI"/>
          <w:sz w:val="24"/>
          <w:szCs w:val="24"/>
          <w:lang w:val="ro-RO" w:eastAsia="x-none"/>
        </w:rPr>
        <w:t>n</w:t>
      </w:r>
      <w:r w:rsidR="006011B5" w:rsidRPr="00FB4E7F">
        <w:rPr>
          <w:rFonts w:ascii="Segoe UI" w:hAnsi="Segoe UI" w:cs="Segoe UI"/>
          <w:sz w:val="24"/>
          <w:szCs w:val="24"/>
          <w:lang w:val="ro-RO" w:eastAsia="x-none"/>
        </w:rPr>
        <w:t>u este cazul.</w:t>
      </w:r>
    </w:p>
    <w:p w14:paraId="1FC7B03E" w14:textId="6D830201" w:rsidR="001369F5" w:rsidRPr="00FB4E7F" w:rsidRDefault="00716DD3">
      <w:pPr>
        <w:autoSpaceDE w:val="0"/>
        <w:autoSpaceDN w:val="0"/>
        <w:adjustRightInd w:val="0"/>
        <w:spacing w:after="0" w:line="240" w:lineRule="auto"/>
        <w:jc w:val="both"/>
        <w:rPr>
          <w:rFonts w:ascii="Segoe UI" w:hAnsi="Segoe UI" w:cs="Segoe UI"/>
          <w:szCs w:val="24"/>
          <w:lang w:eastAsia="x-none"/>
        </w:rPr>
      </w:pPr>
      <w:r w:rsidRPr="00FB4E7F">
        <w:rPr>
          <w:rFonts w:ascii="Segoe UI" w:hAnsi="Segoe UI" w:cs="Segoe UI"/>
          <w:szCs w:val="24"/>
        </w:rPr>
        <w:t>5.</w:t>
      </w:r>
      <w:r w:rsidR="00615A8F" w:rsidRPr="00FB4E7F">
        <w:rPr>
          <w:rFonts w:ascii="Segoe UI" w:hAnsi="Segoe UI" w:cs="Segoe UI"/>
          <w:szCs w:val="24"/>
        </w:rPr>
        <w:t xml:space="preserve"> </w:t>
      </w:r>
      <w:r w:rsidRPr="00FB4E7F">
        <w:rPr>
          <w:rFonts w:ascii="Segoe UI" w:hAnsi="Segoe UI" w:cs="Segoe UI"/>
          <w:szCs w:val="24"/>
        </w:rPr>
        <w:t xml:space="preserve">Zone clasificate sau protejate conform </w:t>
      </w:r>
      <w:r w:rsidR="004D4887" w:rsidRPr="00FB4E7F">
        <w:rPr>
          <w:rFonts w:ascii="Segoe UI" w:hAnsi="Segoe UI" w:cs="Segoe UI"/>
          <w:szCs w:val="24"/>
        </w:rPr>
        <w:t>legislației</w:t>
      </w:r>
      <w:r w:rsidRPr="00FB4E7F">
        <w:rPr>
          <w:rFonts w:ascii="Segoe UI" w:hAnsi="Segoe UI" w:cs="Segoe UI"/>
          <w:szCs w:val="24"/>
        </w:rPr>
        <w:t xml:space="preserve"> în vigoare: situri Natura 2000 desemnate în conformitate cu </w:t>
      </w:r>
      <w:r w:rsidR="004D4887" w:rsidRPr="00FB4E7F">
        <w:rPr>
          <w:rFonts w:ascii="Segoe UI" w:hAnsi="Segoe UI" w:cs="Segoe UI"/>
          <w:szCs w:val="24"/>
        </w:rPr>
        <w:t>legislația</w:t>
      </w:r>
      <w:r w:rsidRPr="00FB4E7F">
        <w:rPr>
          <w:rFonts w:ascii="Segoe UI" w:hAnsi="Segoe UI" w:cs="Segoe UI"/>
          <w:szCs w:val="24"/>
        </w:rPr>
        <w:t xml:space="preserve"> privind regimul ariilor naturale protejate, conservarea habitatelor naturale, a florei </w:t>
      </w:r>
      <w:r w:rsidR="004D4887" w:rsidRPr="00FB4E7F">
        <w:rPr>
          <w:rFonts w:ascii="Segoe UI" w:hAnsi="Segoe UI" w:cs="Segoe UI"/>
          <w:szCs w:val="24"/>
        </w:rPr>
        <w:t>și</w:t>
      </w:r>
      <w:r w:rsidRPr="00FB4E7F">
        <w:rPr>
          <w:rFonts w:ascii="Segoe UI" w:hAnsi="Segoe UI" w:cs="Segoe UI"/>
          <w:szCs w:val="24"/>
        </w:rPr>
        <w:t xml:space="preserve"> faunei sălbatice</w:t>
      </w:r>
      <w:r w:rsidR="002E28E5" w:rsidRPr="00FB4E7F">
        <w:rPr>
          <w:rFonts w:ascii="Segoe UI" w:hAnsi="Segoe UI" w:cs="Segoe UI"/>
          <w:szCs w:val="24"/>
        </w:rPr>
        <w:t xml:space="preserve">: </w:t>
      </w:r>
      <w:r w:rsidR="00E41D75">
        <w:rPr>
          <w:rFonts w:ascii="Segoe UI" w:hAnsi="Segoe UI" w:cs="Segoe UI"/>
          <w:szCs w:val="24"/>
          <w:lang w:eastAsia="x-none"/>
        </w:rPr>
        <w:t>n</w:t>
      </w:r>
      <w:r w:rsidR="006011B5" w:rsidRPr="00FB4E7F">
        <w:rPr>
          <w:rFonts w:ascii="Segoe UI" w:hAnsi="Segoe UI" w:cs="Segoe UI"/>
          <w:szCs w:val="24"/>
          <w:lang w:eastAsia="x-none"/>
        </w:rPr>
        <w:t>u este cazul.</w:t>
      </w:r>
    </w:p>
    <w:p w14:paraId="4B49E986" w14:textId="55F0C13F" w:rsidR="001369F5"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6. Zonele în care au existat deja cazuri de nerespectare a standardelor de calitate a mediului prevăzute de </w:t>
      </w:r>
      <w:r w:rsidR="004D4887" w:rsidRPr="00FB4E7F">
        <w:rPr>
          <w:rFonts w:ascii="Segoe UI" w:hAnsi="Segoe UI" w:cs="Segoe UI"/>
          <w:szCs w:val="24"/>
        </w:rPr>
        <w:t>legislația</w:t>
      </w:r>
      <w:r w:rsidRPr="00FB4E7F">
        <w:rPr>
          <w:rFonts w:ascii="Segoe UI" w:hAnsi="Segoe UI" w:cs="Segoe UI"/>
          <w:szCs w:val="24"/>
        </w:rPr>
        <w:t xml:space="preserve"> </w:t>
      </w:r>
      <w:r w:rsidR="004D4887" w:rsidRPr="00FB4E7F">
        <w:rPr>
          <w:rFonts w:ascii="Segoe UI" w:hAnsi="Segoe UI" w:cs="Segoe UI"/>
          <w:szCs w:val="24"/>
        </w:rPr>
        <w:t>națională</w:t>
      </w:r>
      <w:r w:rsidRPr="00FB4E7F">
        <w:rPr>
          <w:rFonts w:ascii="Segoe UI" w:hAnsi="Segoe UI" w:cs="Segoe UI"/>
          <w:szCs w:val="24"/>
        </w:rPr>
        <w:t xml:space="preserve"> </w:t>
      </w:r>
      <w:r w:rsidR="004D4887" w:rsidRPr="00FB4E7F">
        <w:rPr>
          <w:rFonts w:ascii="Segoe UI" w:hAnsi="Segoe UI" w:cs="Segoe UI"/>
          <w:szCs w:val="24"/>
        </w:rPr>
        <w:t>și</w:t>
      </w:r>
      <w:r w:rsidRPr="00FB4E7F">
        <w:rPr>
          <w:rFonts w:ascii="Segoe UI" w:hAnsi="Segoe UI" w:cs="Segoe UI"/>
          <w:szCs w:val="24"/>
        </w:rPr>
        <w:t xml:space="preserve"> la nivelul Uniunii Europene </w:t>
      </w:r>
      <w:r w:rsidR="004D4887" w:rsidRPr="00FB4E7F">
        <w:rPr>
          <w:rFonts w:ascii="Segoe UI" w:hAnsi="Segoe UI" w:cs="Segoe UI"/>
          <w:szCs w:val="24"/>
        </w:rPr>
        <w:t>și</w:t>
      </w:r>
      <w:r w:rsidRPr="00FB4E7F">
        <w:rPr>
          <w:rFonts w:ascii="Segoe UI" w:hAnsi="Segoe UI" w:cs="Segoe UI"/>
          <w:szCs w:val="24"/>
        </w:rPr>
        <w:t xml:space="preserve"> relevante pentru proiect sau în care se consideră că există astfel de cazuri</w:t>
      </w:r>
      <w:r w:rsidR="002E28E5" w:rsidRPr="00FB4E7F">
        <w:rPr>
          <w:rFonts w:ascii="Segoe UI" w:hAnsi="Segoe UI" w:cs="Segoe UI"/>
          <w:szCs w:val="24"/>
        </w:rPr>
        <w:t xml:space="preserve">: </w:t>
      </w:r>
      <w:r w:rsidR="00E41D75">
        <w:rPr>
          <w:rFonts w:ascii="Segoe UI" w:hAnsi="Segoe UI" w:cs="Segoe UI"/>
          <w:szCs w:val="24"/>
        </w:rPr>
        <w:t>n</w:t>
      </w:r>
      <w:r w:rsidR="001369F5" w:rsidRPr="00FB4E7F">
        <w:rPr>
          <w:rFonts w:ascii="Segoe UI" w:hAnsi="Segoe UI" w:cs="Segoe UI"/>
          <w:szCs w:val="24"/>
        </w:rPr>
        <w:t>u este cazul</w:t>
      </w:r>
      <w:r w:rsidR="006011B5" w:rsidRPr="00FB4E7F">
        <w:rPr>
          <w:rFonts w:ascii="Segoe UI" w:hAnsi="Segoe UI" w:cs="Segoe UI"/>
          <w:szCs w:val="24"/>
        </w:rPr>
        <w:t>.</w:t>
      </w:r>
    </w:p>
    <w:p w14:paraId="5678DC1D" w14:textId="1032627C" w:rsidR="00ED7B6A"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7. Zonele cu o densitate mare a </w:t>
      </w:r>
      <w:r w:rsidR="004D4887" w:rsidRPr="00FB4E7F">
        <w:rPr>
          <w:rFonts w:ascii="Segoe UI" w:hAnsi="Segoe UI" w:cs="Segoe UI"/>
          <w:szCs w:val="24"/>
        </w:rPr>
        <w:t>populației</w:t>
      </w:r>
      <w:r w:rsidR="002E28E5" w:rsidRPr="00FB4E7F">
        <w:rPr>
          <w:rFonts w:ascii="Segoe UI" w:hAnsi="Segoe UI" w:cs="Segoe UI"/>
          <w:szCs w:val="24"/>
        </w:rPr>
        <w:t xml:space="preserve">: </w:t>
      </w:r>
      <w:r w:rsidR="00E41D75">
        <w:rPr>
          <w:rFonts w:ascii="Segoe UI" w:hAnsi="Segoe UI" w:cs="Segoe UI"/>
          <w:szCs w:val="24"/>
        </w:rPr>
        <w:t>n</w:t>
      </w:r>
      <w:r w:rsidR="00DD60CB" w:rsidRPr="00FB4E7F">
        <w:rPr>
          <w:rFonts w:ascii="Segoe UI" w:hAnsi="Segoe UI" w:cs="Segoe UI"/>
          <w:szCs w:val="24"/>
        </w:rPr>
        <w:t>u este cazul.</w:t>
      </w:r>
    </w:p>
    <w:p w14:paraId="7E953C73" w14:textId="22815B92" w:rsidR="00ED7B6A" w:rsidRPr="00FB4E7F" w:rsidRDefault="00716DD3">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8. Peisaje </w:t>
      </w:r>
      <w:r w:rsidR="004D4887" w:rsidRPr="00FB4E7F">
        <w:rPr>
          <w:rFonts w:ascii="Segoe UI" w:hAnsi="Segoe UI" w:cs="Segoe UI"/>
          <w:szCs w:val="24"/>
        </w:rPr>
        <w:t>și</w:t>
      </w:r>
      <w:r w:rsidRPr="00FB4E7F">
        <w:rPr>
          <w:rFonts w:ascii="Segoe UI" w:hAnsi="Segoe UI" w:cs="Segoe UI"/>
          <w:szCs w:val="24"/>
        </w:rPr>
        <w:t xml:space="preserve"> situri importante din punct de vedere istoric, cultural sau arheologic</w:t>
      </w:r>
      <w:r w:rsidR="002E28E5" w:rsidRPr="00FB4E7F">
        <w:rPr>
          <w:rFonts w:ascii="Segoe UI" w:hAnsi="Segoe UI" w:cs="Segoe UI"/>
          <w:szCs w:val="24"/>
        </w:rPr>
        <w:t>:</w:t>
      </w:r>
      <w:r w:rsidR="00127AC5" w:rsidRPr="00FB4E7F">
        <w:rPr>
          <w:rFonts w:ascii="Segoe UI" w:hAnsi="Segoe UI" w:cs="Segoe UI"/>
          <w:szCs w:val="24"/>
        </w:rPr>
        <w:t xml:space="preserve"> </w:t>
      </w:r>
      <w:r w:rsidR="00E41D75">
        <w:rPr>
          <w:rFonts w:ascii="Segoe UI" w:hAnsi="Segoe UI" w:cs="Segoe UI"/>
          <w:szCs w:val="24"/>
        </w:rPr>
        <w:t>nu este cazul</w:t>
      </w:r>
      <w:r w:rsidR="001369F5" w:rsidRPr="00FB4E7F">
        <w:rPr>
          <w:rFonts w:ascii="Segoe UI" w:hAnsi="Segoe UI" w:cs="Segoe UI"/>
          <w:szCs w:val="24"/>
        </w:rPr>
        <w:t>.</w:t>
      </w:r>
    </w:p>
    <w:p w14:paraId="6D9E92A1" w14:textId="77777777" w:rsidR="000B1FC1" w:rsidRPr="00FB4E7F" w:rsidRDefault="000B1FC1">
      <w:pPr>
        <w:autoSpaceDE w:val="0"/>
        <w:autoSpaceDN w:val="0"/>
        <w:adjustRightInd w:val="0"/>
        <w:spacing w:after="0" w:line="240" w:lineRule="auto"/>
        <w:jc w:val="both"/>
        <w:rPr>
          <w:rFonts w:ascii="Segoe UI" w:hAnsi="Segoe UI" w:cs="Segoe UI"/>
          <w:szCs w:val="24"/>
        </w:rPr>
      </w:pPr>
    </w:p>
    <w:p w14:paraId="10560290" w14:textId="4F2F4124" w:rsidR="00716DD3" w:rsidRPr="00FB4E7F" w:rsidRDefault="00716DD3">
      <w:pPr>
        <w:pStyle w:val="Heading2"/>
        <w:shd w:val="clear" w:color="auto" w:fill="9CC2E5" w:themeFill="accent1" w:themeFillTint="99"/>
        <w:contextualSpacing w:val="0"/>
        <w:rPr>
          <w:rFonts w:ascii="Segoe UI" w:hAnsi="Segoe UI" w:cs="Segoe UI"/>
          <w:bCs/>
        </w:rPr>
      </w:pPr>
      <w:bookmarkStart w:id="143" w:name="_Toc157674790"/>
      <w:r w:rsidRPr="00FB4E7F">
        <w:rPr>
          <w:rFonts w:ascii="Segoe UI" w:hAnsi="Segoe UI" w:cs="Segoe UI"/>
          <w:bCs/>
        </w:rPr>
        <w:t xml:space="preserve">15.3. Tipurile </w:t>
      </w:r>
      <w:r w:rsidR="004D4887" w:rsidRPr="00FB4E7F">
        <w:rPr>
          <w:rFonts w:ascii="Segoe UI" w:hAnsi="Segoe UI" w:cs="Segoe UI"/>
          <w:bCs/>
        </w:rPr>
        <w:t>și</w:t>
      </w:r>
      <w:r w:rsidRPr="00FB4E7F">
        <w:rPr>
          <w:rFonts w:ascii="Segoe UI" w:hAnsi="Segoe UI" w:cs="Segoe UI"/>
          <w:bCs/>
        </w:rPr>
        <w:t xml:space="preserve"> caracteristicile impactului </w:t>
      </w:r>
      <w:r w:rsidR="004D4887" w:rsidRPr="00FB4E7F">
        <w:rPr>
          <w:rFonts w:ascii="Segoe UI" w:hAnsi="Segoe UI" w:cs="Segoe UI"/>
          <w:bCs/>
        </w:rPr>
        <w:t>potențial</w:t>
      </w:r>
      <w:bookmarkEnd w:id="143"/>
    </w:p>
    <w:p w14:paraId="4EAD10B3" w14:textId="507906FB"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a) </w:t>
      </w:r>
      <w:r w:rsidR="004D4887" w:rsidRPr="00FB4E7F">
        <w:rPr>
          <w:rFonts w:ascii="Segoe UI" w:hAnsi="Segoe UI" w:cs="Segoe UI"/>
          <w:b/>
          <w:szCs w:val="24"/>
        </w:rPr>
        <w:t>importanța</w:t>
      </w:r>
      <w:r w:rsidRPr="00FB4E7F">
        <w:rPr>
          <w:rFonts w:ascii="Segoe UI" w:hAnsi="Segoe UI" w:cs="Segoe UI"/>
          <w:b/>
          <w:szCs w:val="24"/>
        </w:rPr>
        <w:t xml:space="preserve"> </w:t>
      </w:r>
      <w:r w:rsidR="004D4887" w:rsidRPr="00FB4E7F">
        <w:rPr>
          <w:rFonts w:ascii="Segoe UI" w:hAnsi="Segoe UI" w:cs="Segoe UI"/>
          <w:b/>
          <w:szCs w:val="24"/>
        </w:rPr>
        <w:t>și</w:t>
      </w:r>
      <w:r w:rsidRPr="00FB4E7F">
        <w:rPr>
          <w:rFonts w:ascii="Segoe UI" w:hAnsi="Segoe UI" w:cs="Segoe UI"/>
          <w:b/>
          <w:szCs w:val="24"/>
        </w:rPr>
        <w:t xml:space="preserve"> extinderea </w:t>
      </w:r>
      <w:r w:rsidR="004D4887" w:rsidRPr="00FB4E7F">
        <w:rPr>
          <w:rFonts w:ascii="Segoe UI" w:hAnsi="Segoe UI" w:cs="Segoe UI"/>
          <w:b/>
          <w:szCs w:val="24"/>
        </w:rPr>
        <w:t>spațială</w:t>
      </w:r>
      <w:r w:rsidRPr="00FB4E7F">
        <w:rPr>
          <w:rFonts w:ascii="Segoe UI" w:hAnsi="Segoe UI" w:cs="Segoe UI"/>
          <w:b/>
          <w:szCs w:val="24"/>
        </w:rPr>
        <w:t xml:space="preserve"> a impactului - de exemplu, zona geografică </w:t>
      </w:r>
      <w:r w:rsidR="004D4887" w:rsidRPr="00FB4E7F">
        <w:rPr>
          <w:rFonts w:ascii="Segoe UI" w:hAnsi="Segoe UI" w:cs="Segoe UI"/>
          <w:b/>
          <w:szCs w:val="24"/>
        </w:rPr>
        <w:t>și</w:t>
      </w:r>
      <w:r w:rsidRPr="00FB4E7F">
        <w:rPr>
          <w:rFonts w:ascii="Segoe UI" w:hAnsi="Segoe UI" w:cs="Segoe UI"/>
          <w:b/>
          <w:szCs w:val="24"/>
        </w:rPr>
        <w:t xml:space="preserve"> dimensiunea </w:t>
      </w:r>
      <w:r w:rsidR="004D4887" w:rsidRPr="00FB4E7F">
        <w:rPr>
          <w:rFonts w:ascii="Segoe UI" w:hAnsi="Segoe UI" w:cs="Segoe UI"/>
          <w:b/>
          <w:szCs w:val="24"/>
        </w:rPr>
        <w:t>populației</w:t>
      </w:r>
      <w:r w:rsidRPr="00FB4E7F">
        <w:rPr>
          <w:rFonts w:ascii="Segoe UI" w:hAnsi="Segoe UI" w:cs="Segoe UI"/>
          <w:b/>
          <w:szCs w:val="24"/>
        </w:rPr>
        <w:t xml:space="preserve"> care poate fi afectată</w:t>
      </w:r>
    </w:p>
    <w:p w14:paraId="044CCEC6" w14:textId="606D8284" w:rsidR="009E70D2" w:rsidRPr="00FB4E7F" w:rsidRDefault="001369F5">
      <w:pPr>
        <w:spacing w:after="0" w:line="240" w:lineRule="auto"/>
        <w:jc w:val="both"/>
        <w:rPr>
          <w:rFonts w:ascii="Segoe UI" w:hAnsi="Segoe UI" w:cs="Segoe UI"/>
          <w:szCs w:val="24"/>
        </w:rPr>
      </w:pPr>
      <w:r w:rsidRPr="00FB4E7F">
        <w:rPr>
          <w:rFonts w:ascii="Segoe UI" w:hAnsi="Segoe UI" w:cs="Segoe UI"/>
          <w:szCs w:val="24"/>
        </w:rPr>
        <w:t xml:space="preserve">Impactul asupra componentelor de mediu va fi local, atât pe perioada de realizare a proiectului cât și de funcționare. În perioada de funcționare se apreciază că impactul va fi nesemnificativ în condițiile exploatării și mentenanței corespunzătoare a </w:t>
      </w:r>
      <w:r w:rsidR="00BC606D">
        <w:rPr>
          <w:rFonts w:ascii="Segoe UI" w:hAnsi="Segoe UI" w:cs="Segoe UI"/>
          <w:szCs w:val="24"/>
        </w:rPr>
        <w:t>obiectivului</w:t>
      </w:r>
      <w:r w:rsidRPr="00FB4E7F">
        <w:rPr>
          <w:rFonts w:ascii="Segoe UI" w:hAnsi="Segoe UI" w:cs="Segoe UI"/>
          <w:szCs w:val="24"/>
        </w:rPr>
        <w:t>.</w:t>
      </w:r>
    </w:p>
    <w:p w14:paraId="566F66B7" w14:textId="31924493"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b) natura impactului</w:t>
      </w:r>
    </w:p>
    <w:p w14:paraId="11B02BFA" w14:textId="5F761CCA" w:rsidR="00901D8B" w:rsidRPr="00FB4E7F" w:rsidRDefault="001369F5">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Pentru realizarea proiectului poate apărea un posibil impact redus, local, temporar, variabil și reversibil doar pe perioada de execuție a proiectului.</w:t>
      </w:r>
    </w:p>
    <w:p w14:paraId="2C92750B" w14:textId="1BB8D8F7"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c) natura transfrontalieră a impactului</w:t>
      </w:r>
    </w:p>
    <w:p w14:paraId="1D012F77" w14:textId="7699AC6E" w:rsidR="002611C8" w:rsidRPr="00FB4E7F" w:rsidRDefault="001369F5">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Nu este cazul</w:t>
      </w:r>
      <w:r w:rsidR="00901D8B" w:rsidRPr="00FB4E7F">
        <w:rPr>
          <w:rFonts w:ascii="Segoe UI" w:hAnsi="Segoe UI" w:cs="Segoe UI"/>
          <w:szCs w:val="24"/>
        </w:rPr>
        <w:t>.</w:t>
      </w:r>
    </w:p>
    <w:p w14:paraId="49DE14AC" w14:textId="7D835D35"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d) intensitatea </w:t>
      </w:r>
      <w:r w:rsidR="004D4887" w:rsidRPr="00FB4E7F">
        <w:rPr>
          <w:rFonts w:ascii="Segoe UI" w:hAnsi="Segoe UI" w:cs="Segoe UI"/>
          <w:b/>
          <w:szCs w:val="24"/>
        </w:rPr>
        <w:t>și</w:t>
      </w:r>
      <w:r w:rsidRPr="00FB4E7F">
        <w:rPr>
          <w:rFonts w:ascii="Segoe UI" w:hAnsi="Segoe UI" w:cs="Segoe UI"/>
          <w:b/>
          <w:szCs w:val="24"/>
        </w:rPr>
        <w:t xml:space="preserve"> complexitatea impactului</w:t>
      </w:r>
    </w:p>
    <w:p w14:paraId="31DDC714" w14:textId="411510EC" w:rsidR="00981373" w:rsidRPr="00FB4E7F" w:rsidRDefault="00901D8B">
      <w:pPr>
        <w:spacing w:after="0" w:line="240" w:lineRule="auto"/>
        <w:jc w:val="both"/>
        <w:rPr>
          <w:rFonts w:ascii="Segoe UI" w:hAnsi="Segoe UI" w:cs="Segoe UI"/>
          <w:szCs w:val="24"/>
        </w:rPr>
      </w:pPr>
      <w:r w:rsidRPr="00FB4E7F">
        <w:rPr>
          <w:rFonts w:ascii="Segoe UI" w:hAnsi="Segoe UI" w:cs="Segoe UI"/>
          <w:szCs w:val="24"/>
        </w:rPr>
        <w:t>Din analiza impactului asupra fiecărei componente de mediu se poate aprecia că realizarea proiectului prezintă un impact negativ redus, care se manifestă local și temporar asupra factorilor de mediu.</w:t>
      </w:r>
    </w:p>
    <w:p w14:paraId="16B4F6CA" w14:textId="2D5BDE09"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e) probabilitatea impactului</w:t>
      </w:r>
    </w:p>
    <w:p w14:paraId="1BCD449D" w14:textId="4C820A56" w:rsidR="000225BB" w:rsidRPr="00FB4E7F" w:rsidRDefault="000225BB">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 xml:space="preserve">Prin respectarea proiectului de execuție și a măsurilor prevăzute pentru diminuarea impactului asupra factorilor de mediu se va reduce probabilitatea producerii de evenimente care să amplifice presiunea asupra factorilor de mediu. </w:t>
      </w:r>
    </w:p>
    <w:p w14:paraId="537DB9E2" w14:textId="2DF8A3AE"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f) debutul, durata, </w:t>
      </w:r>
      <w:r w:rsidR="004D4887" w:rsidRPr="00FB4E7F">
        <w:rPr>
          <w:rFonts w:ascii="Segoe UI" w:hAnsi="Segoe UI" w:cs="Segoe UI"/>
          <w:b/>
          <w:szCs w:val="24"/>
        </w:rPr>
        <w:t>frecvența</w:t>
      </w:r>
      <w:r w:rsidRPr="00FB4E7F">
        <w:rPr>
          <w:rFonts w:ascii="Segoe UI" w:hAnsi="Segoe UI" w:cs="Segoe UI"/>
          <w:b/>
          <w:szCs w:val="24"/>
        </w:rPr>
        <w:t xml:space="preserve"> </w:t>
      </w:r>
      <w:r w:rsidR="004D4887" w:rsidRPr="00FB4E7F">
        <w:rPr>
          <w:rFonts w:ascii="Segoe UI" w:hAnsi="Segoe UI" w:cs="Segoe UI"/>
          <w:b/>
          <w:szCs w:val="24"/>
        </w:rPr>
        <w:t>și</w:t>
      </w:r>
      <w:r w:rsidRPr="00FB4E7F">
        <w:rPr>
          <w:rFonts w:ascii="Segoe UI" w:hAnsi="Segoe UI" w:cs="Segoe UI"/>
          <w:b/>
          <w:szCs w:val="24"/>
        </w:rPr>
        <w:t xml:space="preserve"> reversibilitatea preconizate ale impactului</w:t>
      </w:r>
    </w:p>
    <w:p w14:paraId="60370D0B" w14:textId="03832C04" w:rsidR="0071617D" w:rsidRPr="00FB4E7F" w:rsidRDefault="000225BB">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t>Impactul asupra mediului este în general redus pe durata de execuție a proiectului, de mică intensitate și reversibil.</w:t>
      </w:r>
    </w:p>
    <w:p w14:paraId="54140364" w14:textId="009A4A52" w:rsidR="00716DD3" w:rsidRPr="00FB4E7F" w:rsidRDefault="00716DD3">
      <w:pPr>
        <w:autoSpaceDE w:val="0"/>
        <w:autoSpaceDN w:val="0"/>
        <w:adjustRightInd w:val="0"/>
        <w:spacing w:after="0" w:line="240" w:lineRule="auto"/>
        <w:jc w:val="both"/>
        <w:rPr>
          <w:rFonts w:ascii="Segoe UI" w:hAnsi="Segoe UI" w:cs="Segoe UI"/>
          <w:b/>
          <w:szCs w:val="24"/>
        </w:rPr>
      </w:pPr>
      <w:r w:rsidRPr="00FB4E7F">
        <w:rPr>
          <w:rFonts w:ascii="Segoe UI" w:hAnsi="Segoe UI" w:cs="Segoe UI"/>
          <w:b/>
          <w:szCs w:val="24"/>
        </w:rPr>
        <w:t xml:space="preserve">g) cumularea impactului cu impactul altor proiecte existente </w:t>
      </w:r>
      <w:r w:rsidR="004D4887" w:rsidRPr="00FB4E7F">
        <w:rPr>
          <w:rFonts w:ascii="Segoe UI" w:hAnsi="Segoe UI" w:cs="Segoe UI"/>
          <w:b/>
          <w:szCs w:val="24"/>
        </w:rPr>
        <w:t>și</w:t>
      </w:r>
      <w:r w:rsidRPr="00FB4E7F">
        <w:rPr>
          <w:rFonts w:ascii="Segoe UI" w:hAnsi="Segoe UI" w:cs="Segoe UI"/>
          <w:b/>
          <w:szCs w:val="24"/>
        </w:rPr>
        <w:t>/sau aprobate</w:t>
      </w:r>
    </w:p>
    <w:p w14:paraId="7B3C7478" w14:textId="2D1307CD" w:rsidR="00C16B2E" w:rsidRPr="00FB4E7F" w:rsidRDefault="000225BB">
      <w:pPr>
        <w:autoSpaceDE w:val="0"/>
        <w:autoSpaceDN w:val="0"/>
        <w:adjustRightInd w:val="0"/>
        <w:spacing w:after="0" w:line="240" w:lineRule="auto"/>
        <w:jc w:val="both"/>
        <w:rPr>
          <w:rFonts w:ascii="Segoe UI" w:hAnsi="Segoe UI" w:cs="Segoe UI"/>
          <w:szCs w:val="24"/>
        </w:rPr>
      </w:pPr>
      <w:r w:rsidRPr="00FB4E7F">
        <w:rPr>
          <w:rFonts w:ascii="Segoe UI" w:hAnsi="Segoe UI" w:cs="Segoe UI"/>
          <w:szCs w:val="24"/>
        </w:rPr>
        <w:lastRenderedPageBreak/>
        <w:t>Lucrările propuse a fi executate prin proiect nu se suprapun cu lucrările altui proiect existent și/sau aprobat.</w:t>
      </w:r>
    </w:p>
    <w:p w14:paraId="1C51A2C3" w14:textId="77777777" w:rsidR="00716DD3" w:rsidRPr="00FB4E7F" w:rsidRDefault="00716DD3">
      <w:pPr>
        <w:spacing w:after="0" w:line="240" w:lineRule="auto"/>
        <w:jc w:val="both"/>
        <w:rPr>
          <w:rFonts w:ascii="Segoe UI" w:hAnsi="Segoe UI" w:cs="Segoe UI"/>
          <w:b/>
          <w:szCs w:val="24"/>
        </w:rPr>
      </w:pPr>
      <w:r w:rsidRPr="00FB4E7F">
        <w:rPr>
          <w:rFonts w:ascii="Segoe UI" w:hAnsi="Segoe UI" w:cs="Segoe UI"/>
          <w:b/>
          <w:szCs w:val="24"/>
        </w:rPr>
        <w:t>h) posibilitatea de reducere efectivă a impactului</w:t>
      </w:r>
    </w:p>
    <w:p w14:paraId="2E462382" w14:textId="77777777" w:rsidR="000225BB" w:rsidRPr="00FB4E7F" w:rsidRDefault="000225BB">
      <w:pPr>
        <w:spacing w:after="0" w:line="240" w:lineRule="auto"/>
        <w:jc w:val="both"/>
        <w:rPr>
          <w:rFonts w:ascii="Segoe UI" w:hAnsi="Segoe UI" w:cs="Segoe UI"/>
          <w:color w:val="000000"/>
          <w:szCs w:val="24"/>
          <w:lang w:eastAsia="ro-RO" w:bidi="ro-RO"/>
        </w:rPr>
      </w:pPr>
      <w:r w:rsidRPr="00FB4E7F">
        <w:rPr>
          <w:rFonts w:ascii="Segoe UI" w:hAnsi="Segoe UI" w:cs="Segoe UI"/>
          <w:color w:val="000000"/>
          <w:szCs w:val="24"/>
          <w:lang w:eastAsia="ro-RO" w:bidi="ro-RO"/>
        </w:rPr>
        <w:t>Respectarea măsurilor propuse pentru prevenirea și diminuarea potențialului impact identificat, precum și a condițiilor impuse în avizele emise de autorități, conduc la reducerea impactului asupra factorilor de mediu.</w:t>
      </w:r>
    </w:p>
    <w:p w14:paraId="6952FEFE" w14:textId="77777777" w:rsidR="00073A8F" w:rsidRPr="00FB4E7F" w:rsidRDefault="00073A8F">
      <w:pPr>
        <w:shd w:val="clear" w:color="auto" w:fill="FFFFFF"/>
        <w:spacing w:after="0" w:line="240" w:lineRule="auto"/>
        <w:contextualSpacing/>
        <w:jc w:val="both"/>
        <w:rPr>
          <w:rFonts w:ascii="Segoe UI" w:hAnsi="Segoe UI" w:cs="Segoe UI"/>
          <w:b/>
          <w:szCs w:val="24"/>
        </w:rPr>
      </w:pPr>
    </w:p>
    <w:p w14:paraId="1F6A2B5C" w14:textId="1E5BA4D6" w:rsidR="00716DD3" w:rsidRPr="00FB4E7F" w:rsidRDefault="00716DD3">
      <w:pPr>
        <w:shd w:val="clear" w:color="auto" w:fill="FFFFFF"/>
        <w:spacing w:after="0" w:line="240" w:lineRule="auto"/>
        <w:contextualSpacing/>
        <w:jc w:val="both"/>
        <w:rPr>
          <w:rFonts w:ascii="Segoe UI" w:hAnsi="Segoe UI" w:cs="Segoe UI"/>
          <w:b/>
          <w:szCs w:val="24"/>
        </w:rPr>
      </w:pPr>
      <w:r w:rsidRPr="00FB4E7F">
        <w:rPr>
          <w:rFonts w:ascii="Segoe UI" w:hAnsi="Segoe UI" w:cs="Segoe UI"/>
          <w:b/>
          <w:szCs w:val="24"/>
        </w:rPr>
        <w:t>Memoriul de prezentare p</w:t>
      </w:r>
      <w:r w:rsidRPr="00FB4E7F">
        <w:rPr>
          <w:rFonts w:ascii="Segoe UI" w:hAnsi="Segoe UI" w:cs="Segoe UI"/>
          <w:b/>
          <w:bCs/>
          <w:szCs w:val="24"/>
        </w:rPr>
        <w:t xml:space="preserve">entru obținerea acordului de mediu pentru proiect </w:t>
      </w:r>
      <w:r w:rsidRPr="00FB4E7F">
        <w:rPr>
          <w:rFonts w:ascii="Segoe UI" w:eastAsia="Times New Roman" w:hAnsi="Segoe UI" w:cs="Segoe UI"/>
          <w:b/>
          <w:szCs w:val="24"/>
        </w:rPr>
        <w:t>a</w:t>
      </w:r>
      <w:r w:rsidRPr="00FB4E7F">
        <w:rPr>
          <w:rFonts w:ascii="Segoe UI" w:hAnsi="Segoe UI" w:cs="Segoe UI"/>
          <w:b/>
          <w:szCs w:val="24"/>
        </w:rPr>
        <w:t xml:space="preserve"> fost elaborat de SNTGN TRANSGAZ S.A. MEDIAȘ.</w:t>
      </w:r>
    </w:p>
    <w:p w14:paraId="11F121C3" w14:textId="77777777" w:rsidR="006860B7" w:rsidRPr="00FB4E7F" w:rsidRDefault="006860B7">
      <w:pPr>
        <w:spacing w:after="0" w:line="240" w:lineRule="auto"/>
        <w:jc w:val="both"/>
        <w:rPr>
          <w:rFonts w:ascii="Segoe UI" w:hAnsi="Segoe UI" w:cs="Segoe UI"/>
          <w:b/>
          <w:szCs w:val="24"/>
          <w:u w:val="single"/>
        </w:rPr>
      </w:pPr>
    </w:p>
    <w:p w14:paraId="242080D4" w14:textId="5044CCD5" w:rsidR="00716DD3" w:rsidRPr="00FB4E7F" w:rsidRDefault="00716DD3">
      <w:pPr>
        <w:spacing w:after="0" w:line="240" w:lineRule="auto"/>
        <w:jc w:val="both"/>
        <w:rPr>
          <w:rFonts w:ascii="Segoe UI" w:hAnsi="Segoe UI" w:cs="Segoe UI"/>
          <w:b/>
          <w:szCs w:val="24"/>
          <w:u w:val="single"/>
        </w:rPr>
      </w:pPr>
      <w:r w:rsidRPr="00FB4E7F">
        <w:rPr>
          <w:rFonts w:ascii="Segoe UI" w:hAnsi="Segoe UI" w:cs="Segoe UI"/>
          <w:b/>
          <w:szCs w:val="24"/>
          <w:u w:val="single"/>
        </w:rPr>
        <w:t>Colectiv elaborare:</w:t>
      </w:r>
    </w:p>
    <w:p w14:paraId="156DFD4A" w14:textId="1364AEFE" w:rsidR="00031E33" w:rsidRPr="00FB4E7F" w:rsidRDefault="001B5C91">
      <w:pPr>
        <w:spacing w:after="0" w:line="240" w:lineRule="auto"/>
        <w:jc w:val="both"/>
        <w:rPr>
          <w:rFonts w:ascii="Segoe UI" w:hAnsi="Segoe UI" w:cs="Segoe UI"/>
          <w:b/>
          <w:szCs w:val="24"/>
        </w:rPr>
      </w:pPr>
      <w:r w:rsidRPr="00FB4E7F">
        <w:rPr>
          <w:rFonts w:ascii="Segoe UI" w:hAnsi="Segoe UI" w:cs="Segoe UI"/>
          <w:b/>
          <w:szCs w:val="24"/>
        </w:rPr>
        <w:t xml:space="preserve">Șef </w:t>
      </w:r>
      <w:r w:rsidR="00031E33" w:rsidRPr="00FB4E7F">
        <w:rPr>
          <w:rFonts w:ascii="Segoe UI" w:hAnsi="Segoe UI" w:cs="Segoe UI"/>
          <w:b/>
          <w:szCs w:val="24"/>
        </w:rPr>
        <w:t>At</w:t>
      </w:r>
      <w:r w:rsidRPr="00FB4E7F">
        <w:rPr>
          <w:rFonts w:ascii="Segoe UI" w:hAnsi="Segoe UI" w:cs="Segoe UI"/>
          <w:b/>
          <w:szCs w:val="24"/>
        </w:rPr>
        <w:t>elier Proiectare și Cercetare</w:t>
      </w:r>
      <w:r w:rsidR="0059266D" w:rsidRPr="00FB4E7F">
        <w:rPr>
          <w:rFonts w:ascii="Segoe UI" w:hAnsi="Segoe UI" w:cs="Segoe UI"/>
          <w:b/>
          <w:szCs w:val="24"/>
        </w:rPr>
        <w:t>10 I</w:t>
      </w:r>
      <w:r w:rsidRPr="00FB4E7F">
        <w:rPr>
          <w:rFonts w:ascii="Segoe UI" w:hAnsi="Segoe UI" w:cs="Segoe UI"/>
          <w:b/>
          <w:szCs w:val="24"/>
        </w:rPr>
        <w:t xml:space="preserve"> </w:t>
      </w:r>
      <w:r w:rsidR="00031E33" w:rsidRPr="00FB4E7F">
        <w:rPr>
          <w:rFonts w:ascii="Segoe UI" w:hAnsi="Segoe UI" w:cs="Segoe UI"/>
          <w:b/>
          <w:szCs w:val="24"/>
        </w:rPr>
        <w:t xml:space="preserve">   </w:t>
      </w:r>
      <w:r w:rsidR="00031E33" w:rsidRPr="00FB4E7F">
        <w:rPr>
          <w:rFonts w:ascii="Segoe UI" w:hAnsi="Segoe UI" w:cs="Segoe UI"/>
          <w:b/>
          <w:szCs w:val="24"/>
        </w:rPr>
        <w:tab/>
      </w:r>
      <w:r w:rsidR="00416280" w:rsidRPr="00FB4E7F">
        <w:rPr>
          <w:rFonts w:ascii="Segoe UI" w:hAnsi="Segoe UI" w:cs="Segoe UI"/>
          <w:b/>
          <w:szCs w:val="24"/>
        </w:rPr>
        <w:t xml:space="preserve">        </w:t>
      </w:r>
      <w:r w:rsidRPr="00FB4E7F">
        <w:rPr>
          <w:rFonts w:ascii="Segoe UI" w:hAnsi="Segoe UI" w:cs="Segoe UI"/>
          <w:b/>
          <w:szCs w:val="24"/>
        </w:rPr>
        <w:t>Șef Serviciu</w:t>
      </w:r>
      <w:r w:rsidR="00031E33" w:rsidRPr="00FB4E7F">
        <w:rPr>
          <w:rFonts w:ascii="Segoe UI" w:hAnsi="Segoe UI" w:cs="Segoe UI"/>
          <w:b/>
          <w:szCs w:val="24"/>
        </w:rPr>
        <w:t xml:space="preserve"> Protecția Mediului</w:t>
      </w:r>
    </w:p>
    <w:p w14:paraId="452D3E9A" w14:textId="4CD29EF5" w:rsidR="00031E33" w:rsidRPr="00FB4E7F" w:rsidRDefault="0059266D">
      <w:pPr>
        <w:spacing w:after="0" w:line="240" w:lineRule="auto"/>
        <w:jc w:val="both"/>
        <w:rPr>
          <w:rFonts w:ascii="Segoe UI" w:hAnsi="Segoe UI" w:cs="Segoe UI"/>
          <w:szCs w:val="24"/>
        </w:rPr>
      </w:pPr>
      <w:r w:rsidRPr="00FB4E7F">
        <w:rPr>
          <w:rFonts w:ascii="Segoe UI" w:hAnsi="Segoe UI" w:cs="Segoe UI"/>
          <w:szCs w:val="24"/>
        </w:rPr>
        <w:t>Cerbu Adrian</w:t>
      </w:r>
      <w:r w:rsidR="00031E33" w:rsidRPr="00FB4E7F">
        <w:rPr>
          <w:rFonts w:ascii="Segoe UI" w:hAnsi="Segoe UI" w:cs="Segoe UI"/>
          <w:szCs w:val="24"/>
        </w:rPr>
        <w:tab/>
      </w:r>
      <w:r w:rsidR="00031E33" w:rsidRPr="00FB4E7F">
        <w:rPr>
          <w:rFonts w:ascii="Segoe UI" w:hAnsi="Segoe UI" w:cs="Segoe UI"/>
          <w:szCs w:val="24"/>
        </w:rPr>
        <w:tab/>
        <w:t xml:space="preserve">                   </w:t>
      </w:r>
      <w:r w:rsidR="00031E33" w:rsidRPr="00FB4E7F">
        <w:rPr>
          <w:rFonts w:ascii="Segoe UI" w:hAnsi="Segoe UI" w:cs="Segoe UI"/>
          <w:szCs w:val="24"/>
        </w:rPr>
        <w:tab/>
        <w:t xml:space="preserve">          </w:t>
      </w:r>
      <w:r w:rsidR="00CA2B54" w:rsidRPr="00FB4E7F">
        <w:rPr>
          <w:rFonts w:ascii="Segoe UI" w:hAnsi="Segoe UI" w:cs="Segoe UI"/>
          <w:szCs w:val="24"/>
        </w:rPr>
        <w:t xml:space="preserve">           </w:t>
      </w:r>
      <w:r w:rsidR="00031E33" w:rsidRPr="00FB4E7F">
        <w:rPr>
          <w:rFonts w:ascii="Segoe UI" w:hAnsi="Segoe UI" w:cs="Segoe UI"/>
          <w:szCs w:val="24"/>
        </w:rPr>
        <w:t xml:space="preserve"> </w:t>
      </w:r>
      <w:r w:rsidR="00CC7981" w:rsidRPr="00FB4E7F">
        <w:rPr>
          <w:rFonts w:ascii="Segoe UI" w:hAnsi="Segoe UI" w:cs="Segoe UI"/>
          <w:szCs w:val="24"/>
        </w:rPr>
        <w:t xml:space="preserve">    </w:t>
      </w:r>
      <w:r w:rsidRPr="00FB4E7F">
        <w:rPr>
          <w:rFonts w:ascii="Segoe UI" w:hAnsi="Segoe UI" w:cs="Segoe UI"/>
          <w:szCs w:val="24"/>
        </w:rPr>
        <w:t xml:space="preserve">    </w:t>
      </w:r>
      <w:r w:rsidR="00CA2B54" w:rsidRPr="00FB4E7F">
        <w:rPr>
          <w:rFonts w:ascii="Segoe UI" w:hAnsi="Segoe UI" w:cs="Segoe UI"/>
          <w:szCs w:val="24"/>
        </w:rPr>
        <w:t>P</w:t>
      </w:r>
      <w:r w:rsidR="00031E33" w:rsidRPr="00FB4E7F">
        <w:rPr>
          <w:rFonts w:ascii="Segoe UI" w:hAnsi="Segoe UI" w:cs="Segoe UI"/>
          <w:szCs w:val="24"/>
        </w:rPr>
        <w:t xml:space="preserve">opovici Maria Lucia </w:t>
      </w:r>
    </w:p>
    <w:p w14:paraId="73C77727" w14:textId="75CF73B6" w:rsidR="00031E33" w:rsidRPr="00FB4E7F" w:rsidRDefault="00031E33">
      <w:pPr>
        <w:spacing w:after="0" w:line="240" w:lineRule="auto"/>
        <w:ind w:firstLine="567"/>
        <w:jc w:val="both"/>
        <w:rPr>
          <w:rFonts w:ascii="Segoe UI" w:hAnsi="Segoe UI" w:cs="Segoe UI"/>
          <w:szCs w:val="24"/>
        </w:rPr>
      </w:pPr>
    </w:p>
    <w:p w14:paraId="60E4E9D8" w14:textId="77777777" w:rsidR="00A72B32" w:rsidRPr="00FB4E7F" w:rsidRDefault="00A72B32">
      <w:pPr>
        <w:spacing w:after="0" w:line="240" w:lineRule="auto"/>
        <w:jc w:val="both"/>
        <w:rPr>
          <w:rFonts w:ascii="Segoe UI" w:hAnsi="Segoe UI" w:cs="Segoe UI"/>
          <w:b/>
          <w:szCs w:val="24"/>
        </w:rPr>
      </w:pPr>
    </w:p>
    <w:p w14:paraId="5791DD01" w14:textId="345D3F26" w:rsidR="001B5C91" w:rsidRPr="00FB4E7F" w:rsidRDefault="00A65273">
      <w:pPr>
        <w:spacing w:after="0" w:line="240" w:lineRule="auto"/>
        <w:jc w:val="both"/>
        <w:rPr>
          <w:rFonts w:ascii="Segoe UI" w:hAnsi="Segoe UI" w:cs="Segoe UI"/>
          <w:b/>
          <w:szCs w:val="24"/>
        </w:rPr>
      </w:pPr>
      <w:r w:rsidRPr="00FB4E7F">
        <w:rPr>
          <w:rFonts w:ascii="Segoe UI" w:hAnsi="Segoe UI" w:cs="Segoe UI"/>
          <w:b/>
          <w:szCs w:val="24"/>
        </w:rPr>
        <w:t xml:space="preserve">                                      </w:t>
      </w:r>
      <w:r w:rsidR="001B5C91" w:rsidRPr="00FB4E7F">
        <w:rPr>
          <w:rFonts w:ascii="Segoe UI" w:hAnsi="Segoe UI" w:cs="Segoe UI"/>
          <w:b/>
          <w:szCs w:val="24"/>
        </w:rPr>
        <w:t xml:space="preserve"> </w:t>
      </w:r>
      <w:r w:rsidRPr="00FB4E7F">
        <w:rPr>
          <w:rFonts w:ascii="Segoe UI" w:hAnsi="Segoe UI" w:cs="Segoe UI"/>
          <w:b/>
          <w:szCs w:val="24"/>
        </w:rPr>
        <w:t xml:space="preserve">   </w:t>
      </w:r>
      <w:r w:rsidR="001B5C91" w:rsidRPr="00FB4E7F">
        <w:rPr>
          <w:rFonts w:ascii="Segoe UI" w:hAnsi="Segoe UI" w:cs="Segoe UI"/>
          <w:b/>
          <w:szCs w:val="24"/>
        </w:rPr>
        <w:t xml:space="preserve"> </w:t>
      </w:r>
      <w:r w:rsidR="00D544BE" w:rsidRPr="00FB4E7F">
        <w:rPr>
          <w:rFonts w:ascii="Segoe UI" w:hAnsi="Segoe UI" w:cs="Segoe UI"/>
          <w:b/>
          <w:szCs w:val="24"/>
        </w:rPr>
        <w:t xml:space="preserve">     </w:t>
      </w:r>
      <w:r w:rsidR="0059266D" w:rsidRPr="00FB4E7F">
        <w:rPr>
          <w:rFonts w:ascii="Segoe UI" w:hAnsi="Segoe UI" w:cs="Segoe UI"/>
          <w:b/>
          <w:szCs w:val="24"/>
        </w:rPr>
        <w:t xml:space="preserve">                                    </w:t>
      </w:r>
      <w:r w:rsidR="001B5C91" w:rsidRPr="00FB4E7F">
        <w:rPr>
          <w:rFonts w:ascii="Segoe UI" w:hAnsi="Segoe UI" w:cs="Segoe UI"/>
          <w:b/>
          <w:szCs w:val="24"/>
        </w:rPr>
        <w:t>Responsabil de mediu</w:t>
      </w:r>
    </w:p>
    <w:p w14:paraId="2F3FA230" w14:textId="647FD2CB" w:rsidR="00885667" w:rsidRPr="00FB4E7F" w:rsidRDefault="00885667">
      <w:pPr>
        <w:spacing w:after="0" w:line="240" w:lineRule="auto"/>
        <w:jc w:val="both"/>
        <w:rPr>
          <w:rFonts w:ascii="Segoe UI" w:hAnsi="Segoe UI" w:cs="Segoe UI"/>
          <w:szCs w:val="24"/>
        </w:rPr>
      </w:pPr>
      <w:r w:rsidRPr="00FB4E7F">
        <w:rPr>
          <w:rFonts w:ascii="Segoe UI" w:hAnsi="Segoe UI" w:cs="Segoe UI"/>
          <w:szCs w:val="24"/>
        </w:rPr>
        <w:t xml:space="preserve">                                                  </w:t>
      </w:r>
      <w:r w:rsidR="00EF748C" w:rsidRPr="00FB4E7F">
        <w:rPr>
          <w:rFonts w:ascii="Segoe UI" w:hAnsi="Segoe UI" w:cs="Segoe UI"/>
          <w:szCs w:val="24"/>
        </w:rPr>
        <w:tab/>
        <w:t xml:space="preserve">     </w:t>
      </w:r>
      <w:r w:rsidR="0059266D" w:rsidRPr="00FB4E7F">
        <w:rPr>
          <w:rFonts w:ascii="Segoe UI" w:hAnsi="Segoe UI" w:cs="Segoe UI"/>
          <w:szCs w:val="24"/>
        </w:rPr>
        <w:t xml:space="preserve">                         </w:t>
      </w:r>
      <w:r w:rsidRPr="00FB4E7F">
        <w:rPr>
          <w:rFonts w:ascii="Segoe UI" w:hAnsi="Segoe UI" w:cs="Segoe UI"/>
          <w:szCs w:val="24"/>
        </w:rPr>
        <w:t>Spiridonescu Horațiu</w:t>
      </w:r>
    </w:p>
    <w:p w14:paraId="7EEDD513" w14:textId="1669D16E" w:rsidR="00031E33" w:rsidRPr="00FB4E7F" w:rsidRDefault="00A65273">
      <w:pPr>
        <w:spacing w:after="0" w:line="240" w:lineRule="auto"/>
        <w:jc w:val="both"/>
        <w:rPr>
          <w:rFonts w:ascii="Segoe UI" w:hAnsi="Segoe UI" w:cs="Segoe UI"/>
          <w:szCs w:val="24"/>
        </w:rPr>
      </w:pPr>
      <w:r w:rsidRPr="00FB4E7F">
        <w:rPr>
          <w:rFonts w:ascii="Segoe UI" w:hAnsi="Segoe UI" w:cs="Segoe UI"/>
          <w:szCs w:val="24"/>
        </w:rPr>
        <w:t xml:space="preserve">                                         </w:t>
      </w:r>
      <w:r w:rsidR="004321C9" w:rsidRPr="00FB4E7F">
        <w:rPr>
          <w:rFonts w:ascii="Segoe UI" w:hAnsi="Segoe UI" w:cs="Segoe UI"/>
          <w:szCs w:val="24"/>
        </w:rPr>
        <w:t xml:space="preserve">    </w:t>
      </w:r>
      <w:r w:rsidR="003B6CD5" w:rsidRPr="00FB4E7F">
        <w:rPr>
          <w:rFonts w:ascii="Segoe UI" w:hAnsi="Segoe UI" w:cs="Segoe UI"/>
          <w:szCs w:val="24"/>
        </w:rPr>
        <w:t xml:space="preserve"> </w:t>
      </w:r>
      <w:r w:rsidR="00416280" w:rsidRPr="00FB4E7F">
        <w:rPr>
          <w:rFonts w:ascii="Segoe UI" w:hAnsi="Segoe UI" w:cs="Segoe UI"/>
          <w:szCs w:val="24"/>
        </w:rPr>
        <w:t xml:space="preserve">       </w:t>
      </w:r>
      <w:r w:rsidR="00D544BE" w:rsidRPr="00FB4E7F">
        <w:rPr>
          <w:rFonts w:ascii="Segoe UI" w:hAnsi="Segoe UI" w:cs="Segoe UI"/>
          <w:szCs w:val="24"/>
        </w:rPr>
        <w:t xml:space="preserve">     </w:t>
      </w:r>
      <w:r w:rsidR="00885667" w:rsidRPr="00FB4E7F">
        <w:rPr>
          <w:rFonts w:ascii="Segoe UI" w:hAnsi="Segoe UI" w:cs="Segoe UI"/>
          <w:szCs w:val="24"/>
        </w:rPr>
        <w:t xml:space="preserve">                </w:t>
      </w:r>
    </w:p>
    <w:sectPr w:rsidR="00031E33" w:rsidRPr="00FB4E7F" w:rsidSect="005029F7">
      <w:footerReference w:type="default" r:id="rId18"/>
      <w:pgSz w:w="11907" w:h="16840" w:code="9"/>
      <w:pgMar w:top="1140" w:right="1140" w:bottom="709" w:left="1418" w:header="709" w:footer="4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C4173" w14:textId="77777777" w:rsidR="006B2BB4" w:rsidRDefault="006B2BB4">
      <w:pPr>
        <w:spacing w:after="0" w:line="240" w:lineRule="auto"/>
      </w:pPr>
      <w:r>
        <w:separator/>
      </w:r>
    </w:p>
  </w:endnote>
  <w:endnote w:type="continuationSeparator" w:id="0">
    <w:p w14:paraId="1F9F661D" w14:textId="77777777" w:rsidR="006B2BB4" w:rsidRDefault="006B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80F0" w14:textId="49E69B3A" w:rsidR="0022355D" w:rsidRPr="008D15FE" w:rsidRDefault="0022355D">
    <w:pPr>
      <w:pStyle w:val="Footer"/>
      <w:jc w:val="center"/>
      <w:rPr>
        <w:rFonts w:ascii="Segoe UI" w:hAnsi="Segoe UI" w:cs="Segoe UI"/>
        <w:caps/>
        <w:noProof/>
        <w:sz w:val="20"/>
        <w:szCs w:val="20"/>
      </w:rPr>
    </w:pPr>
    <w:r>
      <w:rPr>
        <w:rFonts w:ascii="Segoe UI" w:hAnsi="Segoe UI" w:cs="Segoe UI"/>
        <w:caps/>
        <w:sz w:val="20"/>
        <w:szCs w:val="20"/>
      </w:rPr>
      <w:ptab w:relativeTo="margin" w:alignment="right" w:leader="none"/>
    </w:r>
    <w:r w:rsidRPr="008D15FE">
      <w:rPr>
        <w:rFonts w:ascii="Segoe UI" w:hAnsi="Segoe UI" w:cs="Segoe UI"/>
        <w:caps/>
        <w:sz w:val="20"/>
        <w:szCs w:val="20"/>
      </w:rPr>
      <w:fldChar w:fldCharType="begin"/>
    </w:r>
    <w:r w:rsidRPr="008D15FE">
      <w:rPr>
        <w:rFonts w:ascii="Segoe UI" w:hAnsi="Segoe UI" w:cs="Segoe UI"/>
        <w:caps/>
        <w:sz w:val="20"/>
        <w:szCs w:val="20"/>
      </w:rPr>
      <w:instrText xml:space="preserve"> PAGE   \* MERGEFORMAT </w:instrText>
    </w:r>
    <w:r w:rsidRPr="008D15FE">
      <w:rPr>
        <w:rFonts w:ascii="Segoe UI" w:hAnsi="Segoe UI" w:cs="Segoe UI"/>
        <w:caps/>
        <w:sz w:val="20"/>
        <w:szCs w:val="20"/>
      </w:rPr>
      <w:fldChar w:fldCharType="separate"/>
    </w:r>
    <w:r>
      <w:rPr>
        <w:rFonts w:ascii="Segoe UI" w:hAnsi="Segoe UI" w:cs="Segoe UI"/>
        <w:caps/>
        <w:noProof/>
        <w:sz w:val="20"/>
        <w:szCs w:val="20"/>
      </w:rPr>
      <w:t>28</w:t>
    </w:r>
    <w:r w:rsidRPr="008D15FE">
      <w:rPr>
        <w:rFonts w:ascii="Segoe UI" w:hAnsi="Segoe UI" w:cs="Segoe UI"/>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DABD" w14:textId="77777777" w:rsidR="006B2BB4" w:rsidRDefault="006B2BB4">
      <w:pPr>
        <w:spacing w:after="0" w:line="240" w:lineRule="auto"/>
      </w:pPr>
      <w:r>
        <w:separator/>
      </w:r>
    </w:p>
  </w:footnote>
  <w:footnote w:type="continuationSeparator" w:id="0">
    <w:p w14:paraId="4193B212" w14:textId="77777777" w:rsidR="006B2BB4" w:rsidRDefault="006B2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EBEBA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F1463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A5E00"/>
    <w:multiLevelType w:val="hybridMultilevel"/>
    <w:tmpl w:val="BDAAD6D8"/>
    <w:lvl w:ilvl="0" w:tplc="A30C82DA">
      <w:start w:val="14"/>
      <w:numFmt w:val="bullet"/>
      <w:lvlText w:val="-"/>
      <w:lvlJc w:val="left"/>
      <w:pPr>
        <w:ind w:left="720" w:hanging="360"/>
      </w:pPr>
      <w:rPr>
        <w:rFonts w:ascii="Arial Narrow" w:eastAsia="Times New Roman" w:hAnsi="Arial Narrow"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383D67"/>
    <w:multiLevelType w:val="hybridMultilevel"/>
    <w:tmpl w:val="DE68DE70"/>
    <w:lvl w:ilvl="0" w:tplc="07BACB6A">
      <w:start w:val="19"/>
      <w:numFmt w:val="bullet"/>
      <w:lvlText w:val="-"/>
      <w:lvlJc w:val="left"/>
      <w:pPr>
        <w:ind w:left="1070" w:hanging="360"/>
      </w:pPr>
      <w:rPr>
        <w:rFonts w:ascii="Segoe UI" w:eastAsiaTheme="minorHAnsi" w:hAnsi="Segoe UI" w:cs="Segoe U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5553B74"/>
    <w:multiLevelType w:val="hybridMultilevel"/>
    <w:tmpl w:val="3ECC9C02"/>
    <w:lvl w:ilvl="0" w:tplc="085A9E48">
      <w:start w:val="1"/>
      <w:numFmt w:val="bullet"/>
      <w:lvlText w:val="-"/>
      <w:lvlJc w:val="left"/>
      <w:pPr>
        <w:ind w:left="720" w:hanging="360"/>
      </w:pPr>
      <w:rPr>
        <w:rFonts w:ascii="Arial Narrow" w:eastAsia="Times New Roman" w:hAnsi="Arial Narrow"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A046C4"/>
    <w:multiLevelType w:val="hybridMultilevel"/>
    <w:tmpl w:val="269A3078"/>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205C9A"/>
    <w:multiLevelType w:val="hybridMultilevel"/>
    <w:tmpl w:val="8BD2A122"/>
    <w:lvl w:ilvl="0" w:tplc="A30C82DA">
      <w:start w:val="14"/>
      <w:numFmt w:val="bullet"/>
      <w:lvlText w:val="-"/>
      <w:lvlJc w:val="left"/>
      <w:pPr>
        <w:ind w:left="720" w:hanging="360"/>
      </w:pPr>
      <w:rPr>
        <w:rFonts w:ascii="Arial Narrow" w:eastAsia="Times New Roman" w:hAnsi="Arial Narrow"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251B15"/>
    <w:multiLevelType w:val="hybridMultilevel"/>
    <w:tmpl w:val="598E1954"/>
    <w:styleLink w:val="EBullets21"/>
    <w:lvl w:ilvl="0" w:tplc="04180001">
      <w:start w:val="1"/>
      <w:numFmt w:val="bullet"/>
      <w:lvlText w:val=""/>
      <w:lvlJc w:val="left"/>
      <w:pPr>
        <w:ind w:left="9291" w:hanging="360"/>
      </w:pPr>
      <w:rPr>
        <w:rFonts w:ascii="Symbol" w:hAnsi="Symbol" w:hint="default"/>
      </w:rPr>
    </w:lvl>
    <w:lvl w:ilvl="1" w:tplc="04180003">
      <w:start w:val="1"/>
      <w:numFmt w:val="bullet"/>
      <w:lvlText w:val="o"/>
      <w:lvlJc w:val="left"/>
      <w:pPr>
        <w:ind w:left="10011" w:hanging="360"/>
      </w:pPr>
      <w:rPr>
        <w:rFonts w:ascii="Courier New" w:hAnsi="Courier New" w:cs="Courier New" w:hint="default"/>
      </w:rPr>
    </w:lvl>
    <w:lvl w:ilvl="2" w:tplc="04180005" w:tentative="1">
      <w:start w:val="1"/>
      <w:numFmt w:val="bullet"/>
      <w:lvlText w:val=""/>
      <w:lvlJc w:val="left"/>
      <w:pPr>
        <w:ind w:left="10731" w:hanging="360"/>
      </w:pPr>
      <w:rPr>
        <w:rFonts w:ascii="Wingdings" w:hAnsi="Wingdings" w:hint="default"/>
      </w:rPr>
    </w:lvl>
    <w:lvl w:ilvl="3" w:tplc="04180001" w:tentative="1">
      <w:start w:val="1"/>
      <w:numFmt w:val="bullet"/>
      <w:lvlText w:val=""/>
      <w:lvlJc w:val="left"/>
      <w:pPr>
        <w:ind w:left="11451" w:hanging="360"/>
      </w:pPr>
      <w:rPr>
        <w:rFonts w:ascii="Symbol" w:hAnsi="Symbol" w:hint="default"/>
      </w:rPr>
    </w:lvl>
    <w:lvl w:ilvl="4" w:tplc="04180003" w:tentative="1">
      <w:start w:val="1"/>
      <w:numFmt w:val="bullet"/>
      <w:lvlText w:val="o"/>
      <w:lvlJc w:val="left"/>
      <w:pPr>
        <w:ind w:left="12171" w:hanging="360"/>
      </w:pPr>
      <w:rPr>
        <w:rFonts w:ascii="Courier New" w:hAnsi="Courier New" w:cs="Courier New" w:hint="default"/>
      </w:rPr>
    </w:lvl>
    <w:lvl w:ilvl="5" w:tplc="04180005" w:tentative="1">
      <w:start w:val="1"/>
      <w:numFmt w:val="bullet"/>
      <w:lvlText w:val=""/>
      <w:lvlJc w:val="left"/>
      <w:pPr>
        <w:ind w:left="12891" w:hanging="360"/>
      </w:pPr>
      <w:rPr>
        <w:rFonts w:ascii="Wingdings" w:hAnsi="Wingdings" w:hint="default"/>
      </w:rPr>
    </w:lvl>
    <w:lvl w:ilvl="6" w:tplc="04180001" w:tentative="1">
      <w:start w:val="1"/>
      <w:numFmt w:val="bullet"/>
      <w:lvlText w:val=""/>
      <w:lvlJc w:val="left"/>
      <w:pPr>
        <w:ind w:left="13611" w:hanging="360"/>
      </w:pPr>
      <w:rPr>
        <w:rFonts w:ascii="Symbol" w:hAnsi="Symbol" w:hint="default"/>
      </w:rPr>
    </w:lvl>
    <w:lvl w:ilvl="7" w:tplc="04180003" w:tentative="1">
      <w:start w:val="1"/>
      <w:numFmt w:val="bullet"/>
      <w:lvlText w:val="o"/>
      <w:lvlJc w:val="left"/>
      <w:pPr>
        <w:ind w:left="14331" w:hanging="360"/>
      </w:pPr>
      <w:rPr>
        <w:rFonts w:ascii="Courier New" w:hAnsi="Courier New" w:cs="Courier New" w:hint="default"/>
      </w:rPr>
    </w:lvl>
    <w:lvl w:ilvl="8" w:tplc="04180005" w:tentative="1">
      <w:start w:val="1"/>
      <w:numFmt w:val="bullet"/>
      <w:lvlText w:val=""/>
      <w:lvlJc w:val="left"/>
      <w:pPr>
        <w:ind w:left="15051" w:hanging="360"/>
      </w:pPr>
      <w:rPr>
        <w:rFonts w:ascii="Wingdings" w:hAnsi="Wingdings" w:hint="default"/>
      </w:rPr>
    </w:lvl>
  </w:abstractNum>
  <w:abstractNum w:abstractNumId="8" w15:restartNumberingAfterBreak="0">
    <w:nsid w:val="089B428E"/>
    <w:multiLevelType w:val="hybridMultilevel"/>
    <w:tmpl w:val="E4845D64"/>
    <w:lvl w:ilvl="0" w:tplc="3E5E0CD8">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A895C67"/>
    <w:multiLevelType w:val="hybridMultilevel"/>
    <w:tmpl w:val="4184B7EE"/>
    <w:lvl w:ilvl="0" w:tplc="625CFA1C">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0AF34143"/>
    <w:multiLevelType w:val="hybridMultilevel"/>
    <w:tmpl w:val="E4F4FFBA"/>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B1E3A58"/>
    <w:multiLevelType w:val="hybridMultilevel"/>
    <w:tmpl w:val="16621D5C"/>
    <w:lvl w:ilvl="0" w:tplc="1B026A5A">
      <w:start w:val="3"/>
      <w:numFmt w:val="bullet"/>
      <w:lvlText w:val="-"/>
      <w:lvlJc w:val="left"/>
      <w:pPr>
        <w:ind w:left="1287" w:hanging="360"/>
      </w:pPr>
      <w:rPr>
        <w:rFonts w:ascii="Segoe UI" w:eastAsia="Times New Roman" w:hAnsi="Segoe UI" w:cs="Segoe UI" w:hint="default"/>
        <w:color w:val="000000" w:themeColor="text1"/>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0E481AB4"/>
    <w:multiLevelType w:val="hybridMultilevel"/>
    <w:tmpl w:val="9AAC5D78"/>
    <w:lvl w:ilvl="0" w:tplc="18ACD412">
      <w:start w:val="5"/>
      <w:numFmt w:val="bullet"/>
      <w:lvlText w:val=""/>
      <w:lvlJc w:val="left"/>
      <w:pPr>
        <w:ind w:left="720" w:hanging="360"/>
      </w:pPr>
      <w:rPr>
        <w:rFonts w:ascii="Wingdings" w:eastAsia="Times New Roman" w:hAnsi="Wingding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19A7D94"/>
    <w:multiLevelType w:val="hybridMultilevel"/>
    <w:tmpl w:val="B78AD71C"/>
    <w:lvl w:ilvl="0" w:tplc="625CFA1C">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A2E57"/>
    <w:multiLevelType w:val="hybridMultilevel"/>
    <w:tmpl w:val="25F2F91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15A804EA"/>
    <w:multiLevelType w:val="hybridMultilevel"/>
    <w:tmpl w:val="8AA0A63C"/>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5B90790"/>
    <w:multiLevelType w:val="hybridMultilevel"/>
    <w:tmpl w:val="3572C9A0"/>
    <w:styleLink w:val="EBullets11"/>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7" w15:restartNumberingAfterBreak="0">
    <w:nsid w:val="167A79D2"/>
    <w:multiLevelType w:val="hybridMultilevel"/>
    <w:tmpl w:val="9B8CD50E"/>
    <w:lvl w:ilvl="0" w:tplc="C01217B6">
      <w:start w:val="2"/>
      <w:numFmt w:val="bullet"/>
      <w:lvlText w:val="-"/>
      <w:lvlJc w:val="left"/>
      <w:pPr>
        <w:ind w:left="1980" w:hanging="360"/>
      </w:pPr>
      <w:rPr>
        <w:rFonts w:ascii="Arial Narrow" w:eastAsia="Times New Roman" w:hAnsi="Arial Narrow"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8" w15:restartNumberingAfterBreak="0">
    <w:nsid w:val="1EB968F3"/>
    <w:multiLevelType w:val="hybridMultilevel"/>
    <w:tmpl w:val="E8FEF074"/>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04D5F35"/>
    <w:multiLevelType w:val="hybridMultilevel"/>
    <w:tmpl w:val="7B7A57C6"/>
    <w:lvl w:ilvl="0" w:tplc="1B026A5A">
      <w:start w:val="3"/>
      <w:numFmt w:val="bullet"/>
      <w:lvlText w:val="-"/>
      <w:lvlJc w:val="left"/>
      <w:pPr>
        <w:ind w:left="1287" w:hanging="360"/>
      </w:pPr>
      <w:rPr>
        <w:rFonts w:ascii="Segoe UI" w:eastAsia="Times New Roman" w:hAnsi="Segoe UI" w:cs="Segoe UI" w:hint="default"/>
        <w:color w:val="000000" w:themeColor="text1"/>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244B0B05"/>
    <w:multiLevelType w:val="hybridMultilevel"/>
    <w:tmpl w:val="DAB6F3DC"/>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493663A"/>
    <w:multiLevelType w:val="hybridMultilevel"/>
    <w:tmpl w:val="32BA5A1E"/>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7C14DF8"/>
    <w:multiLevelType w:val="hybridMultilevel"/>
    <w:tmpl w:val="AB3466C8"/>
    <w:lvl w:ilvl="0" w:tplc="42808184">
      <w:start w:val="730"/>
      <w:numFmt w:val="bullet"/>
      <w:lvlText w:val="-"/>
      <w:lvlJc w:val="left"/>
      <w:pPr>
        <w:ind w:left="1430" w:hanging="360"/>
      </w:pPr>
      <w:rPr>
        <w:rFonts w:ascii="Calibri" w:eastAsiaTheme="minorHAnsi" w:hAnsi="Calibri" w:cstheme="minorBidi"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23" w15:restartNumberingAfterBreak="0">
    <w:nsid w:val="28051444"/>
    <w:multiLevelType w:val="hybridMultilevel"/>
    <w:tmpl w:val="6E24BA00"/>
    <w:lvl w:ilvl="0" w:tplc="625CFA1C">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9D80687"/>
    <w:multiLevelType w:val="hybridMultilevel"/>
    <w:tmpl w:val="89DAEFBC"/>
    <w:lvl w:ilvl="0" w:tplc="C59ECBC4">
      <w:start w:val="1"/>
      <w:numFmt w:val="upperRoman"/>
      <w:pStyle w:val="Heading1"/>
      <w:lvlText w:val="%1."/>
      <w:lvlJc w:val="left"/>
      <w:pPr>
        <w:ind w:left="720" w:hanging="720"/>
      </w:pPr>
      <w:rPr>
        <w:rFonts w:eastAsiaTheme="minorHAnsi" w:cs="Times New Roman" w:hint="default"/>
        <w:b/>
        <w:i w:val="0"/>
      </w:rPr>
    </w:lvl>
    <w:lvl w:ilvl="1" w:tplc="04180019" w:tentative="1">
      <w:start w:val="1"/>
      <w:numFmt w:val="lowerLetter"/>
      <w:lvlText w:val="%2."/>
      <w:lvlJc w:val="left"/>
      <w:pPr>
        <w:ind w:left="1128" w:hanging="360"/>
      </w:pPr>
    </w:lvl>
    <w:lvl w:ilvl="2" w:tplc="0418001B">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25" w15:restartNumberingAfterBreak="0">
    <w:nsid w:val="2BB040AD"/>
    <w:multiLevelType w:val="hybridMultilevel"/>
    <w:tmpl w:val="C540DD22"/>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D6C4AA7"/>
    <w:multiLevelType w:val="hybridMultilevel"/>
    <w:tmpl w:val="37C4D8C8"/>
    <w:lvl w:ilvl="0" w:tplc="1B026A5A">
      <w:start w:val="3"/>
      <w:numFmt w:val="bullet"/>
      <w:lvlText w:val="-"/>
      <w:lvlJc w:val="left"/>
      <w:pPr>
        <w:ind w:left="1069" w:hanging="360"/>
      </w:pPr>
      <w:rPr>
        <w:rFonts w:ascii="Segoe UI" w:eastAsia="Times New Roman" w:hAnsi="Segoe UI" w:cs="Segoe UI" w:hint="default"/>
        <w:color w:val="000000" w:themeColor="text1"/>
      </w:rPr>
    </w:lvl>
    <w:lvl w:ilvl="1" w:tplc="085A9E48">
      <w:start w:val="1"/>
      <w:numFmt w:val="bullet"/>
      <w:lvlText w:val="-"/>
      <w:lvlJc w:val="left"/>
      <w:pPr>
        <w:ind w:left="1789" w:hanging="360"/>
      </w:pPr>
      <w:rPr>
        <w:rFonts w:ascii="Arial Narrow" w:eastAsia="Times New Roman" w:hAnsi="Arial Narrow" w:cs="Arial" w:hint="default"/>
        <w:b w:val="0"/>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15:restartNumberingAfterBreak="0">
    <w:nsid w:val="2FD70BAD"/>
    <w:multiLevelType w:val="multilevel"/>
    <w:tmpl w:val="283012C4"/>
    <w:lvl w:ilvl="0">
      <w:start w:val="2"/>
      <w:numFmt w:val="bullet"/>
      <w:lvlText w:val="-"/>
      <w:lvlJc w:val="left"/>
      <w:pPr>
        <w:ind w:left="927"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31717651"/>
    <w:multiLevelType w:val="hybridMultilevel"/>
    <w:tmpl w:val="B4F0D5F4"/>
    <w:lvl w:ilvl="0" w:tplc="085A9E48">
      <w:start w:val="1"/>
      <w:numFmt w:val="bullet"/>
      <w:lvlText w:val="-"/>
      <w:lvlJc w:val="left"/>
      <w:pPr>
        <w:ind w:left="720" w:hanging="360"/>
      </w:pPr>
      <w:rPr>
        <w:rFonts w:ascii="Arial Narrow" w:eastAsia="Times New Roman" w:hAnsi="Arial Narrow" w:cs="Arial"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25A6FD6"/>
    <w:multiLevelType w:val="hybridMultilevel"/>
    <w:tmpl w:val="8270910C"/>
    <w:lvl w:ilvl="0" w:tplc="42808184">
      <w:start w:val="730"/>
      <w:numFmt w:val="bullet"/>
      <w:lvlText w:val="-"/>
      <w:lvlJc w:val="left"/>
      <w:pPr>
        <w:ind w:left="143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A0F04AB"/>
    <w:multiLevelType w:val="hybridMultilevel"/>
    <w:tmpl w:val="79ECC316"/>
    <w:lvl w:ilvl="0" w:tplc="04180019">
      <w:start w:val="1"/>
      <w:numFmt w:val="lowerLetter"/>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31" w15:restartNumberingAfterBreak="0">
    <w:nsid w:val="3A981444"/>
    <w:multiLevelType w:val="hybridMultilevel"/>
    <w:tmpl w:val="6F46451E"/>
    <w:lvl w:ilvl="0" w:tplc="42A04202">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1E282B"/>
    <w:multiLevelType w:val="hybridMultilevel"/>
    <w:tmpl w:val="8A30C55A"/>
    <w:lvl w:ilvl="0" w:tplc="C01217B6">
      <w:start w:val="2"/>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3" w15:restartNumberingAfterBreak="0">
    <w:nsid w:val="3D2334E9"/>
    <w:multiLevelType w:val="multilevel"/>
    <w:tmpl w:val="5BC049C8"/>
    <w:lvl w:ilvl="0">
      <w:start w:val="3"/>
      <w:numFmt w:val="upperRoman"/>
      <w:lvlText w:val="%1."/>
      <w:lvlJc w:val="left"/>
      <w:pPr>
        <w:ind w:left="1080" w:hanging="720"/>
      </w:pPr>
      <w:rPr>
        <w:rFonts w:hint="default"/>
      </w:rPr>
    </w:lvl>
    <w:lvl w:ilvl="1">
      <w:start w:val="1"/>
      <w:numFmt w:val="decimal"/>
      <w:isLgl/>
      <w:lvlText w:val="%1.%2."/>
      <w:lvlJc w:val="left"/>
      <w:pPr>
        <w:ind w:left="90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4" w15:restartNumberingAfterBreak="0">
    <w:nsid w:val="3D6175D9"/>
    <w:multiLevelType w:val="hybridMultilevel"/>
    <w:tmpl w:val="C156BB56"/>
    <w:lvl w:ilvl="0" w:tplc="085A9E48">
      <w:start w:val="1"/>
      <w:numFmt w:val="bullet"/>
      <w:lvlText w:val="-"/>
      <w:lvlJc w:val="left"/>
      <w:pPr>
        <w:ind w:left="720" w:hanging="360"/>
      </w:pPr>
      <w:rPr>
        <w:rFonts w:ascii="Arial Narrow" w:eastAsia="Times New Roman" w:hAnsi="Arial Narrow"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D6A49A3"/>
    <w:multiLevelType w:val="hybridMultilevel"/>
    <w:tmpl w:val="7C56701E"/>
    <w:lvl w:ilvl="0" w:tplc="085A9E48">
      <w:start w:val="1"/>
      <w:numFmt w:val="bullet"/>
      <w:lvlText w:val="-"/>
      <w:lvlJc w:val="left"/>
      <w:pPr>
        <w:ind w:left="720" w:hanging="360"/>
      </w:pPr>
      <w:rPr>
        <w:rFonts w:ascii="Arial Narrow" w:eastAsia="Times New Roman" w:hAnsi="Arial Narrow"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FE62139"/>
    <w:multiLevelType w:val="hybridMultilevel"/>
    <w:tmpl w:val="5EB0FBEC"/>
    <w:lvl w:ilvl="0" w:tplc="E612F902">
      <w:start w:val="1"/>
      <w:numFmt w:val="bullet"/>
      <w:lvlText w:val="-"/>
      <w:lvlJc w:val="left"/>
      <w:pPr>
        <w:ind w:left="720" w:hanging="360"/>
      </w:pPr>
      <w:rPr>
        <w:rFonts w:ascii="Calibri" w:eastAsia="Calibri" w:hAnsi="Calibri" w:hint="default"/>
        <w:w w:val="99"/>
        <w:sz w:val="20"/>
        <w:szCs w:val="2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1BD238E"/>
    <w:multiLevelType w:val="hybridMultilevel"/>
    <w:tmpl w:val="49B069EE"/>
    <w:lvl w:ilvl="0" w:tplc="625CFA1C">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792D6A"/>
    <w:multiLevelType w:val="multilevel"/>
    <w:tmpl w:val="7090D7CC"/>
    <w:lvl w:ilvl="0">
      <w:numFmt w:val="bullet"/>
      <w:lvlText w:val="-"/>
      <w:lvlJc w:val="left"/>
      <w:pPr>
        <w:ind w:left="927"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43AC695C"/>
    <w:multiLevelType w:val="hybridMultilevel"/>
    <w:tmpl w:val="7D84BD5A"/>
    <w:lvl w:ilvl="0" w:tplc="625CFA1C">
      <w:numFmt w:val="bullet"/>
      <w:lvlText w:val="-"/>
      <w:lvlJc w:val="left"/>
      <w:pPr>
        <w:ind w:left="360" w:hanging="360"/>
      </w:pPr>
      <w:rPr>
        <w:rFonts w:ascii="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46AA3715"/>
    <w:multiLevelType w:val="multilevel"/>
    <w:tmpl w:val="8354A36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none"/>
      <w:lvlRestart w:val="0"/>
      <w:pStyle w:val="Heading3"/>
      <w:lvlText w:val="3.5.1."/>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6EB63E5"/>
    <w:multiLevelType w:val="hybridMultilevel"/>
    <w:tmpl w:val="251C1A28"/>
    <w:lvl w:ilvl="0" w:tplc="07BACB6A">
      <w:start w:val="19"/>
      <w:numFmt w:val="bullet"/>
      <w:lvlText w:val="-"/>
      <w:lvlJc w:val="left"/>
      <w:pPr>
        <w:ind w:left="720" w:hanging="360"/>
      </w:pPr>
      <w:rPr>
        <w:rFonts w:ascii="Segoe UI" w:eastAsiaTheme="minorHAnsi" w:hAnsi="Segoe UI" w:cs="Segoe U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043EFE"/>
    <w:multiLevelType w:val="hybridMultilevel"/>
    <w:tmpl w:val="9DFEBF7A"/>
    <w:lvl w:ilvl="0" w:tplc="C01217B6">
      <w:start w:val="2"/>
      <w:numFmt w:val="bullet"/>
      <w:lvlText w:val="-"/>
      <w:lvlJc w:val="left"/>
      <w:pPr>
        <w:ind w:left="1980" w:hanging="360"/>
      </w:pPr>
      <w:rPr>
        <w:rFonts w:ascii="Arial Narrow" w:eastAsia="Times New Roman" w:hAnsi="Arial Narrow"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43" w15:restartNumberingAfterBreak="0">
    <w:nsid w:val="4A0C74FB"/>
    <w:multiLevelType w:val="multilevel"/>
    <w:tmpl w:val="23363506"/>
    <w:lvl w:ilvl="0">
      <w:start w:val="2"/>
      <w:numFmt w:val="bullet"/>
      <w:lvlText w:val="-"/>
      <w:lvlJc w:val="left"/>
      <w:pPr>
        <w:ind w:left="927"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4AA019EE"/>
    <w:multiLevelType w:val="hybridMultilevel"/>
    <w:tmpl w:val="F1525F70"/>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EED26FD"/>
    <w:multiLevelType w:val="hybridMultilevel"/>
    <w:tmpl w:val="40F08BD4"/>
    <w:lvl w:ilvl="0" w:tplc="F12E18EA">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46" w15:restartNumberingAfterBreak="0">
    <w:nsid w:val="53941B9C"/>
    <w:multiLevelType w:val="hybridMultilevel"/>
    <w:tmpl w:val="E6EA2D12"/>
    <w:lvl w:ilvl="0" w:tplc="085A9E48">
      <w:start w:val="1"/>
      <w:numFmt w:val="bullet"/>
      <w:lvlText w:val="-"/>
      <w:lvlJc w:val="left"/>
      <w:pPr>
        <w:ind w:left="720" w:hanging="360"/>
      </w:pPr>
      <w:rPr>
        <w:rFonts w:ascii="Arial Narrow" w:eastAsia="Times New Roman" w:hAnsi="Arial Narrow"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3F65752"/>
    <w:multiLevelType w:val="hybridMultilevel"/>
    <w:tmpl w:val="70749392"/>
    <w:lvl w:ilvl="0" w:tplc="C01217B6">
      <w:start w:val="2"/>
      <w:numFmt w:val="bullet"/>
      <w:lvlText w:val="-"/>
      <w:lvlJc w:val="left"/>
      <w:pPr>
        <w:ind w:left="1980" w:hanging="360"/>
      </w:pPr>
      <w:rPr>
        <w:rFonts w:ascii="Arial Narrow" w:eastAsia="Times New Roman" w:hAnsi="Arial Narrow"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48" w15:restartNumberingAfterBreak="0">
    <w:nsid w:val="56246CD3"/>
    <w:multiLevelType w:val="hybridMultilevel"/>
    <w:tmpl w:val="66D4326C"/>
    <w:lvl w:ilvl="0" w:tplc="42808184">
      <w:start w:val="73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76C1592"/>
    <w:multiLevelType w:val="hybridMultilevel"/>
    <w:tmpl w:val="70AE5A62"/>
    <w:lvl w:ilvl="0" w:tplc="547A2282">
      <w:start w:val="1"/>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A34CFB"/>
    <w:multiLevelType w:val="hybridMultilevel"/>
    <w:tmpl w:val="E80CAC8C"/>
    <w:styleLink w:val="EBullets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581155A2"/>
    <w:multiLevelType w:val="hybridMultilevel"/>
    <w:tmpl w:val="6BCE1A0E"/>
    <w:lvl w:ilvl="0" w:tplc="C01217B6">
      <w:start w:val="2"/>
      <w:numFmt w:val="bullet"/>
      <w:lvlText w:val="-"/>
      <w:lvlJc w:val="left"/>
      <w:pPr>
        <w:ind w:left="978" w:hanging="360"/>
      </w:pPr>
      <w:rPr>
        <w:rFonts w:ascii="Arial Narrow" w:eastAsia="Times New Roman" w:hAnsi="Arial Narrow" w:cs="Times New Roman" w:hint="default"/>
        <w:w w:val="99"/>
        <w:sz w:val="20"/>
        <w:szCs w:val="20"/>
      </w:rPr>
    </w:lvl>
    <w:lvl w:ilvl="1" w:tplc="99F27536">
      <w:numFmt w:val="bullet"/>
      <w:lvlText w:val="•"/>
      <w:lvlJc w:val="left"/>
      <w:pPr>
        <w:ind w:left="1952" w:hanging="360"/>
      </w:pPr>
      <w:rPr>
        <w:rFonts w:hint="default"/>
      </w:rPr>
    </w:lvl>
    <w:lvl w:ilvl="2" w:tplc="0A48D45C">
      <w:numFmt w:val="bullet"/>
      <w:lvlText w:val="•"/>
      <w:lvlJc w:val="left"/>
      <w:pPr>
        <w:ind w:left="2924" w:hanging="360"/>
      </w:pPr>
      <w:rPr>
        <w:rFonts w:hint="default"/>
      </w:rPr>
    </w:lvl>
    <w:lvl w:ilvl="3" w:tplc="89945BD2">
      <w:numFmt w:val="bullet"/>
      <w:lvlText w:val="•"/>
      <w:lvlJc w:val="left"/>
      <w:pPr>
        <w:ind w:left="3896" w:hanging="360"/>
      </w:pPr>
      <w:rPr>
        <w:rFonts w:hint="default"/>
      </w:rPr>
    </w:lvl>
    <w:lvl w:ilvl="4" w:tplc="12C688D8">
      <w:numFmt w:val="bullet"/>
      <w:lvlText w:val="•"/>
      <w:lvlJc w:val="left"/>
      <w:pPr>
        <w:ind w:left="4868" w:hanging="360"/>
      </w:pPr>
      <w:rPr>
        <w:rFonts w:hint="default"/>
      </w:rPr>
    </w:lvl>
    <w:lvl w:ilvl="5" w:tplc="61349E22">
      <w:numFmt w:val="bullet"/>
      <w:lvlText w:val="•"/>
      <w:lvlJc w:val="left"/>
      <w:pPr>
        <w:ind w:left="5840" w:hanging="360"/>
      </w:pPr>
      <w:rPr>
        <w:rFonts w:hint="default"/>
      </w:rPr>
    </w:lvl>
    <w:lvl w:ilvl="6" w:tplc="203264D0">
      <w:numFmt w:val="bullet"/>
      <w:lvlText w:val="•"/>
      <w:lvlJc w:val="left"/>
      <w:pPr>
        <w:ind w:left="6812" w:hanging="360"/>
      </w:pPr>
      <w:rPr>
        <w:rFonts w:hint="default"/>
      </w:rPr>
    </w:lvl>
    <w:lvl w:ilvl="7" w:tplc="1890B0D2">
      <w:numFmt w:val="bullet"/>
      <w:lvlText w:val="•"/>
      <w:lvlJc w:val="left"/>
      <w:pPr>
        <w:ind w:left="7784" w:hanging="360"/>
      </w:pPr>
      <w:rPr>
        <w:rFonts w:hint="default"/>
      </w:rPr>
    </w:lvl>
    <w:lvl w:ilvl="8" w:tplc="F9FE42C6">
      <w:numFmt w:val="bullet"/>
      <w:lvlText w:val="•"/>
      <w:lvlJc w:val="left"/>
      <w:pPr>
        <w:ind w:left="8756" w:hanging="360"/>
      </w:pPr>
      <w:rPr>
        <w:rFonts w:hint="default"/>
      </w:rPr>
    </w:lvl>
  </w:abstractNum>
  <w:abstractNum w:abstractNumId="52" w15:restartNumberingAfterBreak="0">
    <w:nsid w:val="59FE20A3"/>
    <w:multiLevelType w:val="hybridMultilevel"/>
    <w:tmpl w:val="AD4263BE"/>
    <w:lvl w:ilvl="0" w:tplc="C01217B6">
      <w:start w:val="2"/>
      <w:numFmt w:val="bullet"/>
      <w:lvlText w:val="-"/>
      <w:lvlJc w:val="left"/>
      <w:pPr>
        <w:ind w:left="1980" w:hanging="360"/>
      </w:pPr>
      <w:rPr>
        <w:rFonts w:ascii="Arial Narrow" w:eastAsia="Times New Roman" w:hAnsi="Arial Narrow"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53" w15:restartNumberingAfterBreak="0">
    <w:nsid w:val="5AD61C85"/>
    <w:multiLevelType w:val="hybridMultilevel"/>
    <w:tmpl w:val="879E1C90"/>
    <w:lvl w:ilvl="0" w:tplc="1B026A5A">
      <w:start w:val="3"/>
      <w:numFmt w:val="bullet"/>
      <w:lvlText w:val="-"/>
      <w:lvlJc w:val="left"/>
      <w:pPr>
        <w:ind w:left="1069" w:hanging="360"/>
      </w:pPr>
      <w:rPr>
        <w:rFonts w:ascii="Segoe UI" w:eastAsia="Times New Roman" w:hAnsi="Segoe UI" w:cs="Segoe UI" w:hint="default"/>
        <w:color w:val="000000" w:themeColor="text1"/>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4" w15:restartNumberingAfterBreak="0">
    <w:nsid w:val="5CA26F73"/>
    <w:multiLevelType w:val="hybridMultilevel"/>
    <w:tmpl w:val="BDE44D12"/>
    <w:lvl w:ilvl="0" w:tplc="625CFA1C">
      <w:numFmt w:val="bullet"/>
      <w:lvlText w:val="-"/>
      <w:lvlJc w:val="left"/>
      <w:pPr>
        <w:ind w:left="928" w:hanging="360"/>
      </w:pPr>
      <w:rPr>
        <w:rFonts w:ascii="Times New Roman" w:hAnsi="Times New Roman" w:cs="Times New Roman" w:hint="default"/>
      </w:rPr>
    </w:lvl>
    <w:lvl w:ilvl="1" w:tplc="04180003">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cs="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cs="Courier New" w:hint="default"/>
      </w:rPr>
    </w:lvl>
    <w:lvl w:ilvl="8" w:tplc="04180005">
      <w:start w:val="1"/>
      <w:numFmt w:val="bullet"/>
      <w:lvlText w:val=""/>
      <w:lvlJc w:val="left"/>
      <w:pPr>
        <w:ind w:left="6906" w:hanging="360"/>
      </w:pPr>
      <w:rPr>
        <w:rFonts w:ascii="Wingdings" w:hAnsi="Wingdings" w:hint="default"/>
      </w:rPr>
    </w:lvl>
  </w:abstractNum>
  <w:abstractNum w:abstractNumId="55" w15:restartNumberingAfterBreak="0">
    <w:nsid w:val="5EA354E9"/>
    <w:multiLevelType w:val="hybridMultilevel"/>
    <w:tmpl w:val="80C215BE"/>
    <w:lvl w:ilvl="0" w:tplc="C01217B6">
      <w:start w:val="2"/>
      <w:numFmt w:val="bullet"/>
      <w:lvlText w:val="-"/>
      <w:lvlJc w:val="left"/>
      <w:pPr>
        <w:ind w:left="1287" w:hanging="360"/>
      </w:pPr>
      <w:rPr>
        <w:rFonts w:ascii="Arial Narrow" w:eastAsia="Times New Roman" w:hAnsi="Arial Narrow"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6" w15:restartNumberingAfterBreak="0">
    <w:nsid w:val="5F3E2714"/>
    <w:multiLevelType w:val="multilevel"/>
    <w:tmpl w:val="B810EBF4"/>
    <w:lvl w:ilvl="0">
      <w:start w:val="2"/>
      <w:numFmt w:val="bullet"/>
      <w:lvlText w:val="-"/>
      <w:lvlJc w:val="left"/>
      <w:pPr>
        <w:ind w:left="927"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15:restartNumberingAfterBreak="0">
    <w:nsid w:val="613D335F"/>
    <w:multiLevelType w:val="hybridMultilevel"/>
    <w:tmpl w:val="E384028A"/>
    <w:lvl w:ilvl="0" w:tplc="625CFA1C">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8" w15:restartNumberingAfterBreak="0">
    <w:nsid w:val="62257501"/>
    <w:multiLevelType w:val="multilevel"/>
    <w:tmpl w:val="DD76892C"/>
    <w:lvl w:ilvl="0">
      <w:start w:val="2"/>
      <w:numFmt w:val="bullet"/>
      <w:lvlText w:val="-"/>
      <w:lvlJc w:val="left"/>
      <w:pPr>
        <w:ind w:left="927"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15:restartNumberingAfterBreak="0">
    <w:nsid w:val="62A76125"/>
    <w:multiLevelType w:val="hybridMultilevel"/>
    <w:tmpl w:val="0AA84E58"/>
    <w:lvl w:ilvl="0" w:tplc="A30C82DA">
      <w:start w:val="14"/>
      <w:numFmt w:val="bullet"/>
      <w:lvlText w:val="-"/>
      <w:lvlJc w:val="left"/>
      <w:pPr>
        <w:ind w:left="720" w:hanging="360"/>
      </w:pPr>
      <w:rPr>
        <w:rFonts w:ascii="Arial Narrow" w:eastAsia="Times New Roman" w:hAnsi="Arial Narrow"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48A53AF"/>
    <w:multiLevelType w:val="hybridMultilevel"/>
    <w:tmpl w:val="2CBA5A68"/>
    <w:lvl w:ilvl="0" w:tplc="1B9E0450">
      <w:start w:val="1"/>
      <w:numFmt w:val="bullet"/>
      <w:lvlText w:val=""/>
      <w:lvlJc w:val="left"/>
      <w:pPr>
        <w:ind w:left="1287" w:hanging="360"/>
      </w:pPr>
      <w:rPr>
        <w:rFonts w:ascii="Symbol" w:hAnsi="Symbol" w:hint="default"/>
        <w:color w:val="000000" w:themeColor="text1"/>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1" w15:restartNumberingAfterBreak="0">
    <w:nsid w:val="65CA40B4"/>
    <w:multiLevelType w:val="hybridMultilevel"/>
    <w:tmpl w:val="D16809F6"/>
    <w:lvl w:ilvl="0" w:tplc="42A04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4E5C7B"/>
    <w:multiLevelType w:val="hybridMultilevel"/>
    <w:tmpl w:val="6BC85F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67DE6CBC"/>
    <w:multiLevelType w:val="hybridMultilevel"/>
    <w:tmpl w:val="4FCE0AC2"/>
    <w:lvl w:ilvl="0" w:tplc="C01217B6">
      <w:start w:val="2"/>
      <w:numFmt w:val="bullet"/>
      <w:lvlText w:val="-"/>
      <w:lvlJc w:val="left"/>
      <w:pPr>
        <w:ind w:left="928" w:hanging="360"/>
      </w:pPr>
      <w:rPr>
        <w:rFonts w:ascii="Arial Narrow" w:eastAsia="Times New Roman" w:hAnsi="Arial Narrow" w:cs="Times New Roman" w:hint="default"/>
      </w:rPr>
    </w:lvl>
    <w:lvl w:ilvl="1" w:tplc="04180003">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cs="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cs="Courier New" w:hint="default"/>
      </w:rPr>
    </w:lvl>
    <w:lvl w:ilvl="8" w:tplc="04180005">
      <w:start w:val="1"/>
      <w:numFmt w:val="bullet"/>
      <w:lvlText w:val=""/>
      <w:lvlJc w:val="left"/>
      <w:pPr>
        <w:ind w:left="6906" w:hanging="360"/>
      </w:pPr>
      <w:rPr>
        <w:rFonts w:ascii="Wingdings" w:hAnsi="Wingdings" w:hint="default"/>
      </w:rPr>
    </w:lvl>
  </w:abstractNum>
  <w:abstractNum w:abstractNumId="64" w15:restartNumberingAfterBreak="0">
    <w:nsid w:val="68097F9D"/>
    <w:multiLevelType w:val="hybridMultilevel"/>
    <w:tmpl w:val="F39C3596"/>
    <w:lvl w:ilvl="0" w:tplc="085A9E48">
      <w:start w:val="1"/>
      <w:numFmt w:val="bullet"/>
      <w:lvlText w:val="-"/>
      <w:lvlJc w:val="left"/>
      <w:pPr>
        <w:ind w:left="1287" w:hanging="360"/>
      </w:pPr>
      <w:rPr>
        <w:rFonts w:ascii="Arial Narrow" w:eastAsia="Times New Roman" w:hAnsi="Arial Narrow" w:cs="Arial" w:hint="default"/>
        <w:b w:val="0"/>
        <w:color w:val="000000" w:themeColor="text1"/>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5" w15:restartNumberingAfterBreak="0">
    <w:nsid w:val="68240AA1"/>
    <w:multiLevelType w:val="hybridMultilevel"/>
    <w:tmpl w:val="EB500022"/>
    <w:lvl w:ilvl="0" w:tplc="C01217B6">
      <w:start w:val="2"/>
      <w:numFmt w:val="bullet"/>
      <w:lvlText w:val="-"/>
      <w:lvlJc w:val="left"/>
      <w:pPr>
        <w:ind w:left="1980" w:hanging="360"/>
      </w:pPr>
      <w:rPr>
        <w:rFonts w:ascii="Arial Narrow" w:eastAsia="Times New Roman" w:hAnsi="Arial Narrow"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66" w15:restartNumberingAfterBreak="0">
    <w:nsid w:val="68CB1291"/>
    <w:multiLevelType w:val="hybridMultilevel"/>
    <w:tmpl w:val="0E647230"/>
    <w:lvl w:ilvl="0" w:tplc="3E5E0CD8">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F41B2"/>
    <w:multiLevelType w:val="hybridMultilevel"/>
    <w:tmpl w:val="1FEC1088"/>
    <w:lvl w:ilvl="0" w:tplc="1B9E0450">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6AE7602D"/>
    <w:multiLevelType w:val="multilevel"/>
    <w:tmpl w:val="EDBE5760"/>
    <w:lvl w:ilvl="0">
      <w:start w:val="2"/>
      <w:numFmt w:val="bullet"/>
      <w:lvlText w:val="-"/>
      <w:lvlJc w:val="left"/>
      <w:pPr>
        <w:ind w:left="927"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15:restartNumberingAfterBreak="0">
    <w:nsid w:val="6D814EBA"/>
    <w:multiLevelType w:val="hybridMultilevel"/>
    <w:tmpl w:val="DF209342"/>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F821974"/>
    <w:multiLevelType w:val="hybridMultilevel"/>
    <w:tmpl w:val="188C2E8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70FD6F7F"/>
    <w:multiLevelType w:val="hybridMultilevel"/>
    <w:tmpl w:val="B866A81E"/>
    <w:lvl w:ilvl="0" w:tplc="C01217B6">
      <w:start w:val="2"/>
      <w:numFmt w:val="bullet"/>
      <w:lvlText w:val="-"/>
      <w:lvlJc w:val="left"/>
      <w:pPr>
        <w:ind w:left="1980" w:hanging="360"/>
      </w:pPr>
      <w:rPr>
        <w:rFonts w:ascii="Arial Narrow" w:eastAsia="Times New Roman" w:hAnsi="Arial Narrow"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72" w15:restartNumberingAfterBreak="0">
    <w:nsid w:val="73571F88"/>
    <w:multiLevelType w:val="hybridMultilevel"/>
    <w:tmpl w:val="BA3C3DA4"/>
    <w:lvl w:ilvl="0" w:tplc="07BACB6A">
      <w:start w:val="19"/>
      <w:numFmt w:val="bullet"/>
      <w:lvlText w:val="-"/>
      <w:lvlJc w:val="left"/>
      <w:pPr>
        <w:ind w:left="1080" w:hanging="360"/>
      </w:pPr>
      <w:rPr>
        <w:rFonts w:ascii="Segoe UI" w:eastAsiaTheme="minorHAnsi" w:hAnsi="Segoe UI" w:cs="Segoe UI"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3" w15:restartNumberingAfterBreak="0">
    <w:nsid w:val="73901AFE"/>
    <w:multiLevelType w:val="hybridMultilevel"/>
    <w:tmpl w:val="943416C0"/>
    <w:lvl w:ilvl="0" w:tplc="FFFFFFFF">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76840637"/>
    <w:multiLevelType w:val="hybridMultilevel"/>
    <w:tmpl w:val="145C8976"/>
    <w:lvl w:ilvl="0" w:tplc="42808184">
      <w:start w:val="730"/>
      <w:numFmt w:val="bullet"/>
      <w:lvlText w:val="-"/>
      <w:lvlJc w:val="left"/>
      <w:pPr>
        <w:ind w:left="1430" w:hanging="360"/>
      </w:pPr>
      <w:rPr>
        <w:rFonts w:ascii="Calibri" w:eastAsiaTheme="minorHAnsi" w:hAnsi="Calibri" w:cstheme="minorBidi"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75" w15:restartNumberingAfterBreak="0">
    <w:nsid w:val="778E563B"/>
    <w:multiLevelType w:val="hybridMultilevel"/>
    <w:tmpl w:val="B5983092"/>
    <w:lvl w:ilvl="0" w:tplc="C01217B6">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A71210"/>
    <w:multiLevelType w:val="hybridMultilevel"/>
    <w:tmpl w:val="3DD0D2B4"/>
    <w:lvl w:ilvl="0" w:tplc="C01217B6">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0822DA"/>
    <w:multiLevelType w:val="hybridMultilevel"/>
    <w:tmpl w:val="C61CC29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8" w15:restartNumberingAfterBreak="0">
    <w:nsid w:val="79A51312"/>
    <w:multiLevelType w:val="hybridMultilevel"/>
    <w:tmpl w:val="9E220AE6"/>
    <w:lvl w:ilvl="0" w:tplc="085A9E48">
      <w:start w:val="1"/>
      <w:numFmt w:val="bullet"/>
      <w:lvlText w:val="-"/>
      <w:lvlJc w:val="left"/>
      <w:pPr>
        <w:ind w:left="1070" w:hanging="360"/>
      </w:pPr>
      <w:rPr>
        <w:rFonts w:ascii="Arial Narrow" w:eastAsia="Times New Roman" w:hAnsi="Arial Narrow"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DB851BE"/>
    <w:multiLevelType w:val="hybridMultilevel"/>
    <w:tmpl w:val="70CCBBA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0"/>
  </w:num>
  <w:num w:numId="4">
    <w:abstractNumId w:val="33"/>
  </w:num>
  <w:num w:numId="5">
    <w:abstractNumId w:val="38"/>
  </w:num>
  <w:num w:numId="6">
    <w:abstractNumId w:val="39"/>
  </w:num>
  <w:num w:numId="7">
    <w:abstractNumId w:val="47"/>
  </w:num>
  <w:num w:numId="8">
    <w:abstractNumId w:val="42"/>
  </w:num>
  <w:num w:numId="9">
    <w:abstractNumId w:val="65"/>
  </w:num>
  <w:num w:numId="10">
    <w:abstractNumId w:val="71"/>
  </w:num>
  <w:num w:numId="11">
    <w:abstractNumId w:val="17"/>
  </w:num>
  <w:num w:numId="12">
    <w:abstractNumId w:val="40"/>
  </w:num>
  <w:num w:numId="13">
    <w:abstractNumId w:val="36"/>
  </w:num>
  <w:num w:numId="14">
    <w:abstractNumId w:val="7"/>
  </w:num>
  <w:num w:numId="15">
    <w:abstractNumId w:val="13"/>
  </w:num>
  <w:num w:numId="16">
    <w:abstractNumId w:val="49"/>
  </w:num>
  <w:num w:numId="17">
    <w:abstractNumId w:val="50"/>
  </w:num>
  <w:num w:numId="18">
    <w:abstractNumId w:val="44"/>
  </w:num>
  <w:num w:numId="19">
    <w:abstractNumId w:val="25"/>
  </w:num>
  <w:num w:numId="20">
    <w:abstractNumId w:val="69"/>
  </w:num>
  <w:num w:numId="21">
    <w:abstractNumId w:val="10"/>
  </w:num>
  <w:num w:numId="22">
    <w:abstractNumId w:val="15"/>
  </w:num>
  <w:num w:numId="23">
    <w:abstractNumId w:val="16"/>
  </w:num>
  <w:num w:numId="24">
    <w:abstractNumId w:val="23"/>
  </w:num>
  <w:num w:numId="25">
    <w:abstractNumId w:val="51"/>
  </w:num>
  <w:num w:numId="26">
    <w:abstractNumId w:val="61"/>
  </w:num>
  <w:num w:numId="27">
    <w:abstractNumId w:val="29"/>
  </w:num>
  <w:num w:numId="28">
    <w:abstractNumId w:val="70"/>
  </w:num>
  <w:num w:numId="29">
    <w:abstractNumId w:val="74"/>
  </w:num>
  <w:num w:numId="30">
    <w:abstractNumId w:val="22"/>
  </w:num>
  <w:num w:numId="31">
    <w:abstractNumId w:val="48"/>
  </w:num>
  <w:num w:numId="32">
    <w:abstractNumId w:val="62"/>
  </w:num>
  <w:num w:numId="33">
    <w:abstractNumId w:val="34"/>
  </w:num>
  <w:num w:numId="34">
    <w:abstractNumId w:val="53"/>
  </w:num>
  <w:num w:numId="35">
    <w:abstractNumId w:val="66"/>
  </w:num>
  <w:num w:numId="36">
    <w:abstractNumId w:val="73"/>
  </w:num>
  <w:num w:numId="37">
    <w:abstractNumId w:val="41"/>
  </w:num>
  <w:num w:numId="38">
    <w:abstractNumId w:val="72"/>
  </w:num>
  <w:num w:numId="39">
    <w:abstractNumId w:val="37"/>
  </w:num>
  <w:num w:numId="40">
    <w:abstractNumId w:val="54"/>
  </w:num>
  <w:num w:numId="41">
    <w:abstractNumId w:val="9"/>
  </w:num>
  <w:num w:numId="42">
    <w:abstractNumId w:val="57"/>
  </w:num>
  <w:num w:numId="43">
    <w:abstractNumId w:val="3"/>
  </w:num>
  <w:num w:numId="44">
    <w:abstractNumId w:val="8"/>
  </w:num>
  <w:num w:numId="45">
    <w:abstractNumId w:val="12"/>
  </w:num>
  <w:num w:numId="46">
    <w:abstractNumId w:val="79"/>
  </w:num>
  <w:num w:numId="47">
    <w:abstractNumId w:val="30"/>
  </w:num>
  <w:num w:numId="48">
    <w:abstractNumId w:val="19"/>
  </w:num>
  <w:num w:numId="49">
    <w:abstractNumId w:val="11"/>
  </w:num>
  <w:num w:numId="50">
    <w:abstractNumId w:val="31"/>
  </w:num>
  <w:num w:numId="51">
    <w:abstractNumId w:val="60"/>
  </w:num>
  <w:num w:numId="52">
    <w:abstractNumId w:val="67"/>
  </w:num>
  <w:num w:numId="53">
    <w:abstractNumId w:val="63"/>
  </w:num>
  <w:num w:numId="54">
    <w:abstractNumId w:val="76"/>
  </w:num>
  <w:num w:numId="55">
    <w:abstractNumId w:val="75"/>
  </w:num>
  <w:num w:numId="56">
    <w:abstractNumId w:val="68"/>
  </w:num>
  <w:num w:numId="57">
    <w:abstractNumId w:val="43"/>
  </w:num>
  <w:num w:numId="58">
    <w:abstractNumId w:val="27"/>
  </w:num>
  <w:num w:numId="59">
    <w:abstractNumId w:val="5"/>
  </w:num>
  <w:num w:numId="60">
    <w:abstractNumId w:val="18"/>
  </w:num>
  <w:num w:numId="61">
    <w:abstractNumId w:val="21"/>
  </w:num>
  <w:num w:numId="62">
    <w:abstractNumId w:val="32"/>
  </w:num>
  <w:num w:numId="63">
    <w:abstractNumId w:val="52"/>
  </w:num>
  <w:num w:numId="64">
    <w:abstractNumId w:val="20"/>
  </w:num>
  <w:num w:numId="65">
    <w:abstractNumId w:val="55"/>
  </w:num>
  <w:num w:numId="66">
    <w:abstractNumId w:val="56"/>
  </w:num>
  <w:num w:numId="67">
    <w:abstractNumId w:val="58"/>
  </w:num>
  <w:num w:numId="68">
    <w:abstractNumId w:val="64"/>
  </w:num>
  <w:num w:numId="69">
    <w:abstractNumId w:val="26"/>
  </w:num>
  <w:num w:numId="70">
    <w:abstractNumId w:val="14"/>
  </w:num>
  <w:num w:numId="71">
    <w:abstractNumId w:val="77"/>
  </w:num>
  <w:num w:numId="72">
    <w:abstractNumId w:val="45"/>
  </w:num>
  <w:num w:numId="73">
    <w:abstractNumId w:val="28"/>
  </w:num>
  <w:num w:numId="74">
    <w:abstractNumId w:val="35"/>
  </w:num>
  <w:num w:numId="75">
    <w:abstractNumId w:val="46"/>
  </w:num>
  <w:num w:numId="76">
    <w:abstractNumId w:val="78"/>
  </w:num>
  <w:num w:numId="77">
    <w:abstractNumId w:val="6"/>
  </w:num>
  <w:num w:numId="78">
    <w:abstractNumId w:val="59"/>
  </w:num>
  <w:num w:numId="79">
    <w:abstractNumId w:val="2"/>
  </w:num>
  <w:num w:numId="80">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E5"/>
    <w:rsid w:val="00001013"/>
    <w:rsid w:val="000010FD"/>
    <w:rsid w:val="00001A85"/>
    <w:rsid w:val="00004743"/>
    <w:rsid w:val="00005927"/>
    <w:rsid w:val="00007A1D"/>
    <w:rsid w:val="00011676"/>
    <w:rsid w:val="00011C18"/>
    <w:rsid w:val="000124BA"/>
    <w:rsid w:val="00013A0E"/>
    <w:rsid w:val="000144F3"/>
    <w:rsid w:val="00015FD1"/>
    <w:rsid w:val="00016175"/>
    <w:rsid w:val="000166D4"/>
    <w:rsid w:val="00020ABD"/>
    <w:rsid w:val="00021215"/>
    <w:rsid w:val="000225BB"/>
    <w:rsid w:val="00023901"/>
    <w:rsid w:val="00024F3A"/>
    <w:rsid w:val="000260E7"/>
    <w:rsid w:val="000262A3"/>
    <w:rsid w:val="00026A9B"/>
    <w:rsid w:val="00026D1A"/>
    <w:rsid w:val="00030DB4"/>
    <w:rsid w:val="00030F34"/>
    <w:rsid w:val="00031E33"/>
    <w:rsid w:val="00032726"/>
    <w:rsid w:val="00032E07"/>
    <w:rsid w:val="00033A80"/>
    <w:rsid w:val="00033B4A"/>
    <w:rsid w:val="000349B6"/>
    <w:rsid w:val="0003530E"/>
    <w:rsid w:val="0003567E"/>
    <w:rsid w:val="00036155"/>
    <w:rsid w:val="0003680B"/>
    <w:rsid w:val="0003709E"/>
    <w:rsid w:val="0004070B"/>
    <w:rsid w:val="00041FBE"/>
    <w:rsid w:val="0004223C"/>
    <w:rsid w:val="00042C62"/>
    <w:rsid w:val="0004361D"/>
    <w:rsid w:val="00043E9E"/>
    <w:rsid w:val="000459AF"/>
    <w:rsid w:val="00046FD0"/>
    <w:rsid w:val="000473AC"/>
    <w:rsid w:val="00050EC9"/>
    <w:rsid w:val="00050FAC"/>
    <w:rsid w:val="0005143B"/>
    <w:rsid w:val="00054B38"/>
    <w:rsid w:val="000557C0"/>
    <w:rsid w:val="000563B1"/>
    <w:rsid w:val="00061152"/>
    <w:rsid w:val="00063C0F"/>
    <w:rsid w:val="000656C0"/>
    <w:rsid w:val="000661ED"/>
    <w:rsid w:val="000732D6"/>
    <w:rsid w:val="000738F2"/>
    <w:rsid w:val="00073A8F"/>
    <w:rsid w:val="0007480F"/>
    <w:rsid w:val="0007492B"/>
    <w:rsid w:val="00075437"/>
    <w:rsid w:val="00082B32"/>
    <w:rsid w:val="00084DAE"/>
    <w:rsid w:val="00086E61"/>
    <w:rsid w:val="0008754C"/>
    <w:rsid w:val="00087A32"/>
    <w:rsid w:val="00087DED"/>
    <w:rsid w:val="00094C67"/>
    <w:rsid w:val="00095338"/>
    <w:rsid w:val="00097CC8"/>
    <w:rsid w:val="000A12C7"/>
    <w:rsid w:val="000A1F95"/>
    <w:rsid w:val="000A232A"/>
    <w:rsid w:val="000A3ECE"/>
    <w:rsid w:val="000A6FDF"/>
    <w:rsid w:val="000A729F"/>
    <w:rsid w:val="000B14A9"/>
    <w:rsid w:val="000B1FC1"/>
    <w:rsid w:val="000B488D"/>
    <w:rsid w:val="000B4EA8"/>
    <w:rsid w:val="000B5181"/>
    <w:rsid w:val="000B7803"/>
    <w:rsid w:val="000B7B31"/>
    <w:rsid w:val="000C0AFD"/>
    <w:rsid w:val="000C1126"/>
    <w:rsid w:val="000C2E78"/>
    <w:rsid w:val="000C3B58"/>
    <w:rsid w:val="000C3CAC"/>
    <w:rsid w:val="000C3E4B"/>
    <w:rsid w:val="000C5229"/>
    <w:rsid w:val="000C5E8C"/>
    <w:rsid w:val="000C7264"/>
    <w:rsid w:val="000C7D3F"/>
    <w:rsid w:val="000D1089"/>
    <w:rsid w:val="000D2597"/>
    <w:rsid w:val="000D3F37"/>
    <w:rsid w:val="000D483A"/>
    <w:rsid w:val="000D59AA"/>
    <w:rsid w:val="000D65E6"/>
    <w:rsid w:val="000D6E85"/>
    <w:rsid w:val="000E0DE2"/>
    <w:rsid w:val="000E3D62"/>
    <w:rsid w:val="000E41E2"/>
    <w:rsid w:val="000E72D0"/>
    <w:rsid w:val="000F04B1"/>
    <w:rsid w:val="000F2D80"/>
    <w:rsid w:val="000F3A88"/>
    <w:rsid w:val="000F47F0"/>
    <w:rsid w:val="000F542B"/>
    <w:rsid w:val="000F6B7F"/>
    <w:rsid w:val="000F7031"/>
    <w:rsid w:val="000F7BC2"/>
    <w:rsid w:val="00100586"/>
    <w:rsid w:val="00100F6A"/>
    <w:rsid w:val="001022F0"/>
    <w:rsid w:val="0010287B"/>
    <w:rsid w:val="00103C69"/>
    <w:rsid w:val="00107269"/>
    <w:rsid w:val="00107AA0"/>
    <w:rsid w:val="00113747"/>
    <w:rsid w:val="00114E16"/>
    <w:rsid w:val="0011545C"/>
    <w:rsid w:val="00116458"/>
    <w:rsid w:val="001170D9"/>
    <w:rsid w:val="00124277"/>
    <w:rsid w:val="00127AC5"/>
    <w:rsid w:val="00127FCB"/>
    <w:rsid w:val="0013206B"/>
    <w:rsid w:val="00133FC9"/>
    <w:rsid w:val="001355CE"/>
    <w:rsid w:val="001369F5"/>
    <w:rsid w:val="0014172B"/>
    <w:rsid w:val="00143FD8"/>
    <w:rsid w:val="001441FF"/>
    <w:rsid w:val="00145B32"/>
    <w:rsid w:val="001466E1"/>
    <w:rsid w:val="00146F24"/>
    <w:rsid w:val="00147A64"/>
    <w:rsid w:val="00150980"/>
    <w:rsid w:val="00151145"/>
    <w:rsid w:val="00151C0F"/>
    <w:rsid w:val="001522CF"/>
    <w:rsid w:val="00154AF0"/>
    <w:rsid w:val="00154CB5"/>
    <w:rsid w:val="00154F13"/>
    <w:rsid w:val="0015719A"/>
    <w:rsid w:val="00157781"/>
    <w:rsid w:val="00160157"/>
    <w:rsid w:val="001608AD"/>
    <w:rsid w:val="001617D3"/>
    <w:rsid w:val="001637A4"/>
    <w:rsid w:val="00164CBD"/>
    <w:rsid w:val="00165B32"/>
    <w:rsid w:val="00166516"/>
    <w:rsid w:val="001677A1"/>
    <w:rsid w:val="00167DAE"/>
    <w:rsid w:val="00170A8A"/>
    <w:rsid w:val="0017183E"/>
    <w:rsid w:val="00172895"/>
    <w:rsid w:val="00174300"/>
    <w:rsid w:val="00174C1D"/>
    <w:rsid w:val="001763BC"/>
    <w:rsid w:val="001770D9"/>
    <w:rsid w:val="00181B2E"/>
    <w:rsid w:val="00182018"/>
    <w:rsid w:val="00184FE4"/>
    <w:rsid w:val="001860B1"/>
    <w:rsid w:val="0018789A"/>
    <w:rsid w:val="001914E3"/>
    <w:rsid w:val="00191724"/>
    <w:rsid w:val="001939B3"/>
    <w:rsid w:val="00195CB3"/>
    <w:rsid w:val="0019716A"/>
    <w:rsid w:val="00197456"/>
    <w:rsid w:val="001A1E4F"/>
    <w:rsid w:val="001A3053"/>
    <w:rsid w:val="001A4A60"/>
    <w:rsid w:val="001A4F0F"/>
    <w:rsid w:val="001A4FA3"/>
    <w:rsid w:val="001A5D43"/>
    <w:rsid w:val="001A73C1"/>
    <w:rsid w:val="001B0745"/>
    <w:rsid w:val="001B0A91"/>
    <w:rsid w:val="001B305D"/>
    <w:rsid w:val="001B4E30"/>
    <w:rsid w:val="001B5C91"/>
    <w:rsid w:val="001B63B5"/>
    <w:rsid w:val="001B6893"/>
    <w:rsid w:val="001B6B4D"/>
    <w:rsid w:val="001B71B8"/>
    <w:rsid w:val="001C1B9B"/>
    <w:rsid w:val="001C3623"/>
    <w:rsid w:val="001C46F1"/>
    <w:rsid w:val="001C4909"/>
    <w:rsid w:val="001C5388"/>
    <w:rsid w:val="001C559D"/>
    <w:rsid w:val="001C564C"/>
    <w:rsid w:val="001C6D3A"/>
    <w:rsid w:val="001D022F"/>
    <w:rsid w:val="001D3042"/>
    <w:rsid w:val="001D7BAF"/>
    <w:rsid w:val="001D7C1F"/>
    <w:rsid w:val="001D7C75"/>
    <w:rsid w:val="001E0E50"/>
    <w:rsid w:val="001E150E"/>
    <w:rsid w:val="001E19A1"/>
    <w:rsid w:val="001E28D8"/>
    <w:rsid w:val="001E3FBC"/>
    <w:rsid w:val="001E6C56"/>
    <w:rsid w:val="001E77A5"/>
    <w:rsid w:val="001F08F2"/>
    <w:rsid w:val="001F0991"/>
    <w:rsid w:val="001F22EE"/>
    <w:rsid w:val="001F7512"/>
    <w:rsid w:val="00200ACD"/>
    <w:rsid w:val="002016E7"/>
    <w:rsid w:val="00201B68"/>
    <w:rsid w:val="00201F16"/>
    <w:rsid w:val="00203374"/>
    <w:rsid w:val="00203ABB"/>
    <w:rsid w:val="002040FB"/>
    <w:rsid w:val="00205DF6"/>
    <w:rsid w:val="00205FF4"/>
    <w:rsid w:val="00206626"/>
    <w:rsid w:val="002070EE"/>
    <w:rsid w:val="00207E7D"/>
    <w:rsid w:val="002106FC"/>
    <w:rsid w:val="00211327"/>
    <w:rsid w:val="0021207D"/>
    <w:rsid w:val="00214966"/>
    <w:rsid w:val="00214BF5"/>
    <w:rsid w:val="002176B8"/>
    <w:rsid w:val="00220EAF"/>
    <w:rsid w:val="00222BA3"/>
    <w:rsid w:val="00222EDB"/>
    <w:rsid w:val="0022355D"/>
    <w:rsid w:val="00226B08"/>
    <w:rsid w:val="0023136D"/>
    <w:rsid w:val="00233A28"/>
    <w:rsid w:val="00236634"/>
    <w:rsid w:val="00236D61"/>
    <w:rsid w:val="0023711C"/>
    <w:rsid w:val="00241BBE"/>
    <w:rsid w:val="0024247C"/>
    <w:rsid w:val="00244188"/>
    <w:rsid w:val="00244563"/>
    <w:rsid w:val="002477A5"/>
    <w:rsid w:val="00247992"/>
    <w:rsid w:val="00250711"/>
    <w:rsid w:val="0025123A"/>
    <w:rsid w:val="00252E93"/>
    <w:rsid w:val="00252F26"/>
    <w:rsid w:val="002548E2"/>
    <w:rsid w:val="00254B79"/>
    <w:rsid w:val="0025541E"/>
    <w:rsid w:val="00255573"/>
    <w:rsid w:val="002555EF"/>
    <w:rsid w:val="002562CA"/>
    <w:rsid w:val="002611C8"/>
    <w:rsid w:val="00263E40"/>
    <w:rsid w:val="00272C4D"/>
    <w:rsid w:val="00274E3E"/>
    <w:rsid w:val="00276094"/>
    <w:rsid w:val="00277783"/>
    <w:rsid w:val="00280122"/>
    <w:rsid w:val="00282123"/>
    <w:rsid w:val="00283D27"/>
    <w:rsid w:val="00283DDC"/>
    <w:rsid w:val="00284799"/>
    <w:rsid w:val="00291BF0"/>
    <w:rsid w:val="00291C39"/>
    <w:rsid w:val="002938A1"/>
    <w:rsid w:val="00293DE7"/>
    <w:rsid w:val="0029670D"/>
    <w:rsid w:val="00296DD3"/>
    <w:rsid w:val="00296E44"/>
    <w:rsid w:val="00297638"/>
    <w:rsid w:val="002A2BE1"/>
    <w:rsid w:val="002A45BA"/>
    <w:rsid w:val="002A46E5"/>
    <w:rsid w:val="002A4FFE"/>
    <w:rsid w:val="002A5A93"/>
    <w:rsid w:val="002A70F2"/>
    <w:rsid w:val="002B0584"/>
    <w:rsid w:val="002B0934"/>
    <w:rsid w:val="002B13C8"/>
    <w:rsid w:val="002B1724"/>
    <w:rsid w:val="002B205E"/>
    <w:rsid w:val="002B368B"/>
    <w:rsid w:val="002B5BCF"/>
    <w:rsid w:val="002B6252"/>
    <w:rsid w:val="002B6CDA"/>
    <w:rsid w:val="002B6FA4"/>
    <w:rsid w:val="002C0855"/>
    <w:rsid w:val="002C1FA4"/>
    <w:rsid w:val="002C2453"/>
    <w:rsid w:val="002C2844"/>
    <w:rsid w:val="002C2A75"/>
    <w:rsid w:val="002C460D"/>
    <w:rsid w:val="002C4CEA"/>
    <w:rsid w:val="002C65D9"/>
    <w:rsid w:val="002C73BB"/>
    <w:rsid w:val="002C7F69"/>
    <w:rsid w:val="002D02EB"/>
    <w:rsid w:val="002D11AF"/>
    <w:rsid w:val="002D152D"/>
    <w:rsid w:val="002D33E4"/>
    <w:rsid w:val="002D42FC"/>
    <w:rsid w:val="002D4E5D"/>
    <w:rsid w:val="002D520B"/>
    <w:rsid w:val="002D56EA"/>
    <w:rsid w:val="002D6943"/>
    <w:rsid w:val="002D6D37"/>
    <w:rsid w:val="002D7ACA"/>
    <w:rsid w:val="002D7D6F"/>
    <w:rsid w:val="002E1C31"/>
    <w:rsid w:val="002E28E5"/>
    <w:rsid w:val="002E3136"/>
    <w:rsid w:val="002E5694"/>
    <w:rsid w:val="002E5A5B"/>
    <w:rsid w:val="002E74E2"/>
    <w:rsid w:val="002F104C"/>
    <w:rsid w:val="002F3BE3"/>
    <w:rsid w:val="002F5211"/>
    <w:rsid w:val="002F56A5"/>
    <w:rsid w:val="002F56D6"/>
    <w:rsid w:val="002F5B0B"/>
    <w:rsid w:val="002F7A05"/>
    <w:rsid w:val="00301428"/>
    <w:rsid w:val="00301BA0"/>
    <w:rsid w:val="00302248"/>
    <w:rsid w:val="0030410D"/>
    <w:rsid w:val="00305BB5"/>
    <w:rsid w:val="00305C58"/>
    <w:rsid w:val="00306699"/>
    <w:rsid w:val="003068E3"/>
    <w:rsid w:val="00306965"/>
    <w:rsid w:val="00306F2D"/>
    <w:rsid w:val="00310981"/>
    <w:rsid w:val="00316500"/>
    <w:rsid w:val="003178C6"/>
    <w:rsid w:val="00320CEB"/>
    <w:rsid w:val="00320EB4"/>
    <w:rsid w:val="00321351"/>
    <w:rsid w:val="00324C08"/>
    <w:rsid w:val="003263D4"/>
    <w:rsid w:val="0032779B"/>
    <w:rsid w:val="00331AD8"/>
    <w:rsid w:val="00333F2B"/>
    <w:rsid w:val="003353D7"/>
    <w:rsid w:val="0033566A"/>
    <w:rsid w:val="00343202"/>
    <w:rsid w:val="0034474D"/>
    <w:rsid w:val="00345876"/>
    <w:rsid w:val="00345C21"/>
    <w:rsid w:val="0034608D"/>
    <w:rsid w:val="003460A7"/>
    <w:rsid w:val="003464A3"/>
    <w:rsid w:val="003501B8"/>
    <w:rsid w:val="0035269C"/>
    <w:rsid w:val="003529EB"/>
    <w:rsid w:val="003532D9"/>
    <w:rsid w:val="003539ED"/>
    <w:rsid w:val="00354B91"/>
    <w:rsid w:val="00354F44"/>
    <w:rsid w:val="00355CDF"/>
    <w:rsid w:val="00355CE4"/>
    <w:rsid w:val="0035677A"/>
    <w:rsid w:val="0035770A"/>
    <w:rsid w:val="003603CF"/>
    <w:rsid w:val="00360874"/>
    <w:rsid w:val="00361A0E"/>
    <w:rsid w:val="00361BF2"/>
    <w:rsid w:val="00363789"/>
    <w:rsid w:val="00365DEF"/>
    <w:rsid w:val="003669AA"/>
    <w:rsid w:val="00371341"/>
    <w:rsid w:val="00380DB2"/>
    <w:rsid w:val="0038117A"/>
    <w:rsid w:val="00381EA1"/>
    <w:rsid w:val="003825FD"/>
    <w:rsid w:val="00382D51"/>
    <w:rsid w:val="00386205"/>
    <w:rsid w:val="003865B1"/>
    <w:rsid w:val="00391764"/>
    <w:rsid w:val="003922DA"/>
    <w:rsid w:val="00397ECD"/>
    <w:rsid w:val="003A111E"/>
    <w:rsid w:val="003A288F"/>
    <w:rsid w:val="003A42DE"/>
    <w:rsid w:val="003A4ABD"/>
    <w:rsid w:val="003A5468"/>
    <w:rsid w:val="003A5BAB"/>
    <w:rsid w:val="003B160B"/>
    <w:rsid w:val="003B1785"/>
    <w:rsid w:val="003B2372"/>
    <w:rsid w:val="003B3665"/>
    <w:rsid w:val="003B432A"/>
    <w:rsid w:val="003B5108"/>
    <w:rsid w:val="003B6CD5"/>
    <w:rsid w:val="003B6FC0"/>
    <w:rsid w:val="003B76AC"/>
    <w:rsid w:val="003C3A92"/>
    <w:rsid w:val="003C4067"/>
    <w:rsid w:val="003C5133"/>
    <w:rsid w:val="003C5161"/>
    <w:rsid w:val="003C51DA"/>
    <w:rsid w:val="003D14A7"/>
    <w:rsid w:val="003D24BC"/>
    <w:rsid w:val="003D2DBF"/>
    <w:rsid w:val="003D5FC4"/>
    <w:rsid w:val="003D73D0"/>
    <w:rsid w:val="003E0797"/>
    <w:rsid w:val="003E107F"/>
    <w:rsid w:val="003E10D8"/>
    <w:rsid w:val="003E1C16"/>
    <w:rsid w:val="003E26C0"/>
    <w:rsid w:val="003E2FCF"/>
    <w:rsid w:val="003E35EF"/>
    <w:rsid w:val="003E5270"/>
    <w:rsid w:val="003E62C1"/>
    <w:rsid w:val="003E7A8D"/>
    <w:rsid w:val="003F2EA7"/>
    <w:rsid w:val="003F33AA"/>
    <w:rsid w:val="003F5900"/>
    <w:rsid w:val="003F7221"/>
    <w:rsid w:val="003F7B73"/>
    <w:rsid w:val="00400A6C"/>
    <w:rsid w:val="00400EFC"/>
    <w:rsid w:val="00401989"/>
    <w:rsid w:val="00402FD2"/>
    <w:rsid w:val="004046B6"/>
    <w:rsid w:val="00406854"/>
    <w:rsid w:val="0041176C"/>
    <w:rsid w:val="0041264F"/>
    <w:rsid w:val="00413F3E"/>
    <w:rsid w:val="0041486D"/>
    <w:rsid w:val="00414F23"/>
    <w:rsid w:val="0041571F"/>
    <w:rsid w:val="00416280"/>
    <w:rsid w:val="00416774"/>
    <w:rsid w:val="00420EAF"/>
    <w:rsid w:val="004219CA"/>
    <w:rsid w:val="00424D39"/>
    <w:rsid w:val="00424DC2"/>
    <w:rsid w:val="00425903"/>
    <w:rsid w:val="004261E3"/>
    <w:rsid w:val="004312C7"/>
    <w:rsid w:val="004321C9"/>
    <w:rsid w:val="0043288A"/>
    <w:rsid w:val="004329E3"/>
    <w:rsid w:val="0043448F"/>
    <w:rsid w:val="0043677C"/>
    <w:rsid w:val="00436DE9"/>
    <w:rsid w:val="00437218"/>
    <w:rsid w:val="004375D1"/>
    <w:rsid w:val="004408C6"/>
    <w:rsid w:val="00440AC7"/>
    <w:rsid w:val="00442CFB"/>
    <w:rsid w:val="00444354"/>
    <w:rsid w:val="004460B6"/>
    <w:rsid w:val="00452905"/>
    <w:rsid w:val="00454D14"/>
    <w:rsid w:val="00457C4F"/>
    <w:rsid w:val="00457EA7"/>
    <w:rsid w:val="00460BEF"/>
    <w:rsid w:val="00462E90"/>
    <w:rsid w:val="00471A63"/>
    <w:rsid w:val="00472DF6"/>
    <w:rsid w:val="00481828"/>
    <w:rsid w:val="00487848"/>
    <w:rsid w:val="00490CF1"/>
    <w:rsid w:val="00495845"/>
    <w:rsid w:val="00495BD1"/>
    <w:rsid w:val="00495F4B"/>
    <w:rsid w:val="00497855"/>
    <w:rsid w:val="004A09D8"/>
    <w:rsid w:val="004A1354"/>
    <w:rsid w:val="004A1F65"/>
    <w:rsid w:val="004A1F89"/>
    <w:rsid w:val="004A2634"/>
    <w:rsid w:val="004A2A28"/>
    <w:rsid w:val="004A38A6"/>
    <w:rsid w:val="004A5235"/>
    <w:rsid w:val="004A6A27"/>
    <w:rsid w:val="004A6FB5"/>
    <w:rsid w:val="004A703B"/>
    <w:rsid w:val="004B2C45"/>
    <w:rsid w:val="004B3DCE"/>
    <w:rsid w:val="004B5610"/>
    <w:rsid w:val="004B5749"/>
    <w:rsid w:val="004B695A"/>
    <w:rsid w:val="004B7DCB"/>
    <w:rsid w:val="004C0941"/>
    <w:rsid w:val="004C289E"/>
    <w:rsid w:val="004C5F43"/>
    <w:rsid w:val="004D11C3"/>
    <w:rsid w:val="004D1992"/>
    <w:rsid w:val="004D24EE"/>
    <w:rsid w:val="004D276B"/>
    <w:rsid w:val="004D3F71"/>
    <w:rsid w:val="004D4887"/>
    <w:rsid w:val="004D5685"/>
    <w:rsid w:val="004D6961"/>
    <w:rsid w:val="004D6C08"/>
    <w:rsid w:val="004E22A7"/>
    <w:rsid w:val="004E2C71"/>
    <w:rsid w:val="004E38DB"/>
    <w:rsid w:val="004E4D9A"/>
    <w:rsid w:val="004F133F"/>
    <w:rsid w:val="004F1A2E"/>
    <w:rsid w:val="004F20DE"/>
    <w:rsid w:val="004F2202"/>
    <w:rsid w:val="004F3557"/>
    <w:rsid w:val="004F3A1C"/>
    <w:rsid w:val="004F437D"/>
    <w:rsid w:val="004F52B6"/>
    <w:rsid w:val="00500E7F"/>
    <w:rsid w:val="00501759"/>
    <w:rsid w:val="005029F7"/>
    <w:rsid w:val="00502BE9"/>
    <w:rsid w:val="0050357A"/>
    <w:rsid w:val="00504C97"/>
    <w:rsid w:val="00506E5E"/>
    <w:rsid w:val="00507828"/>
    <w:rsid w:val="00507E14"/>
    <w:rsid w:val="00507F47"/>
    <w:rsid w:val="005107CF"/>
    <w:rsid w:val="00513009"/>
    <w:rsid w:val="00515496"/>
    <w:rsid w:val="0052103E"/>
    <w:rsid w:val="005214D4"/>
    <w:rsid w:val="005247B1"/>
    <w:rsid w:val="00524B85"/>
    <w:rsid w:val="00525153"/>
    <w:rsid w:val="005258AF"/>
    <w:rsid w:val="00526536"/>
    <w:rsid w:val="00526A02"/>
    <w:rsid w:val="005279CF"/>
    <w:rsid w:val="005279E2"/>
    <w:rsid w:val="00530549"/>
    <w:rsid w:val="0053226E"/>
    <w:rsid w:val="0053387F"/>
    <w:rsid w:val="005340E8"/>
    <w:rsid w:val="005346CD"/>
    <w:rsid w:val="00540D47"/>
    <w:rsid w:val="005412E8"/>
    <w:rsid w:val="00542940"/>
    <w:rsid w:val="00545E99"/>
    <w:rsid w:val="00546A2B"/>
    <w:rsid w:val="00551D63"/>
    <w:rsid w:val="00552115"/>
    <w:rsid w:val="00553759"/>
    <w:rsid w:val="00554B6A"/>
    <w:rsid w:val="0055531D"/>
    <w:rsid w:val="005574BC"/>
    <w:rsid w:val="00563689"/>
    <w:rsid w:val="00564477"/>
    <w:rsid w:val="00565E1E"/>
    <w:rsid w:val="005664DF"/>
    <w:rsid w:val="005668BB"/>
    <w:rsid w:val="00566FDE"/>
    <w:rsid w:val="00567CA8"/>
    <w:rsid w:val="00570288"/>
    <w:rsid w:val="005710E1"/>
    <w:rsid w:val="00571A77"/>
    <w:rsid w:val="00573523"/>
    <w:rsid w:val="00575B26"/>
    <w:rsid w:val="00576524"/>
    <w:rsid w:val="00576582"/>
    <w:rsid w:val="00580828"/>
    <w:rsid w:val="00583C0F"/>
    <w:rsid w:val="005847DC"/>
    <w:rsid w:val="00584846"/>
    <w:rsid w:val="00586E51"/>
    <w:rsid w:val="0058713F"/>
    <w:rsid w:val="00587FE5"/>
    <w:rsid w:val="00590AB0"/>
    <w:rsid w:val="0059266D"/>
    <w:rsid w:val="005943C8"/>
    <w:rsid w:val="005A4401"/>
    <w:rsid w:val="005A44BB"/>
    <w:rsid w:val="005A4BE5"/>
    <w:rsid w:val="005A5D3D"/>
    <w:rsid w:val="005A6876"/>
    <w:rsid w:val="005A7CCA"/>
    <w:rsid w:val="005A7DF7"/>
    <w:rsid w:val="005B0BC3"/>
    <w:rsid w:val="005B1352"/>
    <w:rsid w:val="005B1A55"/>
    <w:rsid w:val="005B31EC"/>
    <w:rsid w:val="005B3675"/>
    <w:rsid w:val="005B4C07"/>
    <w:rsid w:val="005C10FA"/>
    <w:rsid w:val="005C205B"/>
    <w:rsid w:val="005C3DD6"/>
    <w:rsid w:val="005C4CDB"/>
    <w:rsid w:val="005C6045"/>
    <w:rsid w:val="005C697E"/>
    <w:rsid w:val="005C6C2C"/>
    <w:rsid w:val="005C6D78"/>
    <w:rsid w:val="005D20EF"/>
    <w:rsid w:val="005D2E78"/>
    <w:rsid w:val="005D3312"/>
    <w:rsid w:val="005E2008"/>
    <w:rsid w:val="005E465A"/>
    <w:rsid w:val="005E5192"/>
    <w:rsid w:val="005E6101"/>
    <w:rsid w:val="005F0208"/>
    <w:rsid w:val="005F0D8A"/>
    <w:rsid w:val="005F0DD0"/>
    <w:rsid w:val="005F1ADB"/>
    <w:rsid w:val="005F409C"/>
    <w:rsid w:val="005F5B6F"/>
    <w:rsid w:val="005F657B"/>
    <w:rsid w:val="005F746C"/>
    <w:rsid w:val="005F7C8A"/>
    <w:rsid w:val="006011B5"/>
    <w:rsid w:val="0060138C"/>
    <w:rsid w:val="00602576"/>
    <w:rsid w:val="00602598"/>
    <w:rsid w:val="0060263F"/>
    <w:rsid w:val="0060350B"/>
    <w:rsid w:val="00603570"/>
    <w:rsid w:val="00603705"/>
    <w:rsid w:val="00604D83"/>
    <w:rsid w:val="006059D6"/>
    <w:rsid w:val="00606F2D"/>
    <w:rsid w:val="0060705A"/>
    <w:rsid w:val="006103DE"/>
    <w:rsid w:val="00610B75"/>
    <w:rsid w:val="00613272"/>
    <w:rsid w:val="0061328C"/>
    <w:rsid w:val="00615A8F"/>
    <w:rsid w:val="00621013"/>
    <w:rsid w:val="0062109B"/>
    <w:rsid w:val="00622965"/>
    <w:rsid w:val="00622CA1"/>
    <w:rsid w:val="0062453F"/>
    <w:rsid w:val="00625952"/>
    <w:rsid w:val="0062639D"/>
    <w:rsid w:val="0063071C"/>
    <w:rsid w:val="0063126E"/>
    <w:rsid w:val="006312CF"/>
    <w:rsid w:val="006321FD"/>
    <w:rsid w:val="00632306"/>
    <w:rsid w:val="0063341B"/>
    <w:rsid w:val="0063677F"/>
    <w:rsid w:val="00637046"/>
    <w:rsid w:val="006379AF"/>
    <w:rsid w:val="00637D50"/>
    <w:rsid w:val="00641882"/>
    <w:rsid w:val="00641976"/>
    <w:rsid w:val="006470CA"/>
    <w:rsid w:val="0064711B"/>
    <w:rsid w:val="00647216"/>
    <w:rsid w:val="0064772E"/>
    <w:rsid w:val="006507ED"/>
    <w:rsid w:val="00651115"/>
    <w:rsid w:val="00651D6E"/>
    <w:rsid w:val="00652286"/>
    <w:rsid w:val="006562E1"/>
    <w:rsid w:val="006571B0"/>
    <w:rsid w:val="00657473"/>
    <w:rsid w:val="006576ED"/>
    <w:rsid w:val="006579F4"/>
    <w:rsid w:val="00657EE1"/>
    <w:rsid w:val="006604ED"/>
    <w:rsid w:val="00660F51"/>
    <w:rsid w:val="006615DD"/>
    <w:rsid w:val="00661EE9"/>
    <w:rsid w:val="0066315F"/>
    <w:rsid w:val="006654EB"/>
    <w:rsid w:val="0066582A"/>
    <w:rsid w:val="00665A09"/>
    <w:rsid w:val="0066757B"/>
    <w:rsid w:val="0067104E"/>
    <w:rsid w:val="006712CF"/>
    <w:rsid w:val="006716AF"/>
    <w:rsid w:val="00672399"/>
    <w:rsid w:val="0067337A"/>
    <w:rsid w:val="00676E04"/>
    <w:rsid w:val="006814A2"/>
    <w:rsid w:val="0068372E"/>
    <w:rsid w:val="00683B90"/>
    <w:rsid w:val="006860B7"/>
    <w:rsid w:val="006861D6"/>
    <w:rsid w:val="006873B2"/>
    <w:rsid w:val="006879F7"/>
    <w:rsid w:val="00690B0B"/>
    <w:rsid w:val="00690D5B"/>
    <w:rsid w:val="0069464A"/>
    <w:rsid w:val="00697373"/>
    <w:rsid w:val="006A052D"/>
    <w:rsid w:val="006A13C3"/>
    <w:rsid w:val="006A14FF"/>
    <w:rsid w:val="006A3625"/>
    <w:rsid w:val="006A3BBB"/>
    <w:rsid w:val="006B0427"/>
    <w:rsid w:val="006B1575"/>
    <w:rsid w:val="006B1D2D"/>
    <w:rsid w:val="006B2BB4"/>
    <w:rsid w:val="006B4AC1"/>
    <w:rsid w:val="006B7109"/>
    <w:rsid w:val="006B797D"/>
    <w:rsid w:val="006B7A27"/>
    <w:rsid w:val="006C20E3"/>
    <w:rsid w:val="006C2CE3"/>
    <w:rsid w:val="006C3C3F"/>
    <w:rsid w:val="006C3C57"/>
    <w:rsid w:val="006C67A5"/>
    <w:rsid w:val="006C690E"/>
    <w:rsid w:val="006C6A74"/>
    <w:rsid w:val="006C7273"/>
    <w:rsid w:val="006C7F79"/>
    <w:rsid w:val="006D062B"/>
    <w:rsid w:val="006D13DA"/>
    <w:rsid w:val="006D1DF6"/>
    <w:rsid w:val="006D4304"/>
    <w:rsid w:val="006D6C63"/>
    <w:rsid w:val="006D6EEC"/>
    <w:rsid w:val="006E018D"/>
    <w:rsid w:val="006E1AED"/>
    <w:rsid w:val="006E260E"/>
    <w:rsid w:val="006E4BA7"/>
    <w:rsid w:val="006E4E04"/>
    <w:rsid w:val="006E6590"/>
    <w:rsid w:val="006F264E"/>
    <w:rsid w:val="006F3403"/>
    <w:rsid w:val="006F5B58"/>
    <w:rsid w:val="0070337D"/>
    <w:rsid w:val="007045B3"/>
    <w:rsid w:val="00705295"/>
    <w:rsid w:val="007076F6"/>
    <w:rsid w:val="0070783C"/>
    <w:rsid w:val="007157D7"/>
    <w:rsid w:val="0071617D"/>
    <w:rsid w:val="0071663A"/>
    <w:rsid w:val="00716DD3"/>
    <w:rsid w:val="0071729E"/>
    <w:rsid w:val="00721207"/>
    <w:rsid w:val="00722423"/>
    <w:rsid w:val="00723B1C"/>
    <w:rsid w:val="007256BF"/>
    <w:rsid w:val="00725B54"/>
    <w:rsid w:val="00725C95"/>
    <w:rsid w:val="00726A0F"/>
    <w:rsid w:val="0073214C"/>
    <w:rsid w:val="007357EB"/>
    <w:rsid w:val="00736E52"/>
    <w:rsid w:val="00737799"/>
    <w:rsid w:val="00742C38"/>
    <w:rsid w:val="007472AD"/>
    <w:rsid w:val="00747367"/>
    <w:rsid w:val="007511EB"/>
    <w:rsid w:val="00751B24"/>
    <w:rsid w:val="0075208B"/>
    <w:rsid w:val="00754AC8"/>
    <w:rsid w:val="00754E46"/>
    <w:rsid w:val="00755890"/>
    <w:rsid w:val="00756C27"/>
    <w:rsid w:val="007570E2"/>
    <w:rsid w:val="00757CCD"/>
    <w:rsid w:val="007600D8"/>
    <w:rsid w:val="007633CF"/>
    <w:rsid w:val="0076480A"/>
    <w:rsid w:val="00764CE0"/>
    <w:rsid w:val="007664DD"/>
    <w:rsid w:val="00766635"/>
    <w:rsid w:val="00766C03"/>
    <w:rsid w:val="0077025A"/>
    <w:rsid w:val="00771E3D"/>
    <w:rsid w:val="00775824"/>
    <w:rsid w:val="00776DBF"/>
    <w:rsid w:val="00781501"/>
    <w:rsid w:val="00787EDD"/>
    <w:rsid w:val="00790851"/>
    <w:rsid w:val="00791137"/>
    <w:rsid w:val="00791686"/>
    <w:rsid w:val="0079355F"/>
    <w:rsid w:val="00793B80"/>
    <w:rsid w:val="00794C43"/>
    <w:rsid w:val="00794D27"/>
    <w:rsid w:val="007A1B78"/>
    <w:rsid w:val="007A2189"/>
    <w:rsid w:val="007A26FB"/>
    <w:rsid w:val="007A3ABE"/>
    <w:rsid w:val="007A3D0F"/>
    <w:rsid w:val="007A4085"/>
    <w:rsid w:val="007A4242"/>
    <w:rsid w:val="007A487B"/>
    <w:rsid w:val="007A5906"/>
    <w:rsid w:val="007A67D3"/>
    <w:rsid w:val="007A71AD"/>
    <w:rsid w:val="007B0423"/>
    <w:rsid w:val="007B08F0"/>
    <w:rsid w:val="007B104A"/>
    <w:rsid w:val="007B15D6"/>
    <w:rsid w:val="007B2ACC"/>
    <w:rsid w:val="007B7507"/>
    <w:rsid w:val="007C0194"/>
    <w:rsid w:val="007C0F26"/>
    <w:rsid w:val="007C227D"/>
    <w:rsid w:val="007C2B89"/>
    <w:rsid w:val="007C337C"/>
    <w:rsid w:val="007C438C"/>
    <w:rsid w:val="007C5C67"/>
    <w:rsid w:val="007C783A"/>
    <w:rsid w:val="007C7E0F"/>
    <w:rsid w:val="007D13B8"/>
    <w:rsid w:val="007D3BBE"/>
    <w:rsid w:val="007D45AA"/>
    <w:rsid w:val="007D48F8"/>
    <w:rsid w:val="007E0E30"/>
    <w:rsid w:val="007E0F60"/>
    <w:rsid w:val="007E228A"/>
    <w:rsid w:val="007E50DC"/>
    <w:rsid w:val="007E70F6"/>
    <w:rsid w:val="007F04CA"/>
    <w:rsid w:val="007F3F85"/>
    <w:rsid w:val="007F6494"/>
    <w:rsid w:val="00800F8B"/>
    <w:rsid w:val="00802144"/>
    <w:rsid w:val="0080253F"/>
    <w:rsid w:val="00804F54"/>
    <w:rsid w:val="00805E21"/>
    <w:rsid w:val="0080602C"/>
    <w:rsid w:val="00806C73"/>
    <w:rsid w:val="00810BF5"/>
    <w:rsid w:val="00811A99"/>
    <w:rsid w:val="008132B8"/>
    <w:rsid w:val="00813352"/>
    <w:rsid w:val="00814014"/>
    <w:rsid w:val="00815110"/>
    <w:rsid w:val="00815A53"/>
    <w:rsid w:val="0081714A"/>
    <w:rsid w:val="00817980"/>
    <w:rsid w:val="00820050"/>
    <w:rsid w:val="00820071"/>
    <w:rsid w:val="00823766"/>
    <w:rsid w:val="008248F8"/>
    <w:rsid w:val="0082707A"/>
    <w:rsid w:val="00830108"/>
    <w:rsid w:val="008306FB"/>
    <w:rsid w:val="00830EBE"/>
    <w:rsid w:val="008319E7"/>
    <w:rsid w:val="0083356B"/>
    <w:rsid w:val="008353EC"/>
    <w:rsid w:val="00837EBB"/>
    <w:rsid w:val="008400D7"/>
    <w:rsid w:val="008408EF"/>
    <w:rsid w:val="008411DD"/>
    <w:rsid w:val="00841F3B"/>
    <w:rsid w:val="00843826"/>
    <w:rsid w:val="00844832"/>
    <w:rsid w:val="00844DBB"/>
    <w:rsid w:val="00846924"/>
    <w:rsid w:val="00850417"/>
    <w:rsid w:val="00850FB9"/>
    <w:rsid w:val="008511D8"/>
    <w:rsid w:val="00855446"/>
    <w:rsid w:val="008565C6"/>
    <w:rsid w:val="008568B5"/>
    <w:rsid w:val="00856AAA"/>
    <w:rsid w:val="00857949"/>
    <w:rsid w:val="0086305E"/>
    <w:rsid w:val="0086396F"/>
    <w:rsid w:val="008652CB"/>
    <w:rsid w:val="0086558D"/>
    <w:rsid w:val="008659AA"/>
    <w:rsid w:val="00871ED5"/>
    <w:rsid w:val="00873C98"/>
    <w:rsid w:val="0087427B"/>
    <w:rsid w:val="00874951"/>
    <w:rsid w:val="00874C96"/>
    <w:rsid w:val="00876732"/>
    <w:rsid w:val="0088074B"/>
    <w:rsid w:val="00882BD8"/>
    <w:rsid w:val="00884577"/>
    <w:rsid w:val="00885667"/>
    <w:rsid w:val="00886498"/>
    <w:rsid w:val="00886EBD"/>
    <w:rsid w:val="008905E2"/>
    <w:rsid w:val="008909FD"/>
    <w:rsid w:val="00890C76"/>
    <w:rsid w:val="008911BE"/>
    <w:rsid w:val="00891A65"/>
    <w:rsid w:val="00894867"/>
    <w:rsid w:val="0089536A"/>
    <w:rsid w:val="008956C9"/>
    <w:rsid w:val="00895CDB"/>
    <w:rsid w:val="008A19A5"/>
    <w:rsid w:val="008A2ED9"/>
    <w:rsid w:val="008A451F"/>
    <w:rsid w:val="008A5ECF"/>
    <w:rsid w:val="008A66C8"/>
    <w:rsid w:val="008A7347"/>
    <w:rsid w:val="008A7BDC"/>
    <w:rsid w:val="008B09BA"/>
    <w:rsid w:val="008B0A41"/>
    <w:rsid w:val="008B1F24"/>
    <w:rsid w:val="008B38BF"/>
    <w:rsid w:val="008B3D35"/>
    <w:rsid w:val="008B60D4"/>
    <w:rsid w:val="008B77B9"/>
    <w:rsid w:val="008C06E3"/>
    <w:rsid w:val="008C444A"/>
    <w:rsid w:val="008D013F"/>
    <w:rsid w:val="008D15FE"/>
    <w:rsid w:val="008D2376"/>
    <w:rsid w:val="008D2DDC"/>
    <w:rsid w:val="008D4206"/>
    <w:rsid w:val="008D4BEB"/>
    <w:rsid w:val="008D6518"/>
    <w:rsid w:val="008D6AAF"/>
    <w:rsid w:val="008E0E47"/>
    <w:rsid w:val="008E2573"/>
    <w:rsid w:val="008E27AB"/>
    <w:rsid w:val="008E2CB3"/>
    <w:rsid w:val="008E2D66"/>
    <w:rsid w:val="008E2E94"/>
    <w:rsid w:val="008E3844"/>
    <w:rsid w:val="008E609E"/>
    <w:rsid w:val="008E7459"/>
    <w:rsid w:val="008E7DF0"/>
    <w:rsid w:val="008F00CA"/>
    <w:rsid w:val="008F06E2"/>
    <w:rsid w:val="008F110A"/>
    <w:rsid w:val="008F17CD"/>
    <w:rsid w:val="008F38F6"/>
    <w:rsid w:val="008F46D3"/>
    <w:rsid w:val="008F58FD"/>
    <w:rsid w:val="008F65FC"/>
    <w:rsid w:val="008F7C73"/>
    <w:rsid w:val="00901D8B"/>
    <w:rsid w:val="0090253B"/>
    <w:rsid w:val="009035DA"/>
    <w:rsid w:val="0090544B"/>
    <w:rsid w:val="009057F5"/>
    <w:rsid w:val="009068EC"/>
    <w:rsid w:val="0090778E"/>
    <w:rsid w:val="00910001"/>
    <w:rsid w:val="009102AE"/>
    <w:rsid w:val="00910E24"/>
    <w:rsid w:val="009147AF"/>
    <w:rsid w:val="00915113"/>
    <w:rsid w:val="00915B37"/>
    <w:rsid w:val="009168EF"/>
    <w:rsid w:val="00922C48"/>
    <w:rsid w:val="00930C5E"/>
    <w:rsid w:val="00932A1C"/>
    <w:rsid w:val="0093312E"/>
    <w:rsid w:val="00933750"/>
    <w:rsid w:val="00933DD0"/>
    <w:rsid w:val="00934D34"/>
    <w:rsid w:val="00936050"/>
    <w:rsid w:val="00937ABE"/>
    <w:rsid w:val="009417C7"/>
    <w:rsid w:val="00941E2E"/>
    <w:rsid w:val="00942D3B"/>
    <w:rsid w:val="0094333B"/>
    <w:rsid w:val="00943B7A"/>
    <w:rsid w:val="00945DAE"/>
    <w:rsid w:val="0094664B"/>
    <w:rsid w:val="00950E08"/>
    <w:rsid w:val="009519EE"/>
    <w:rsid w:val="009528A0"/>
    <w:rsid w:val="009532FE"/>
    <w:rsid w:val="00954A82"/>
    <w:rsid w:val="00957CB1"/>
    <w:rsid w:val="009605DE"/>
    <w:rsid w:val="00964B5D"/>
    <w:rsid w:val="00964FD9"/>
    <w:rsid w:val="00966F58"/>
    <w:rsid w:val="009677CB"/>
    <w:rsid w:val="00967CCB"/>
    <w:rsid w:val="00970AB8"/>
    <w:rsid w:val="00970FB1"/>
    <w:rsid w:val="009733E7"/>
    <w:rsid w:val="00973B75"/>
    <w:rsid w:val="0097446D"/>
    <w:rsid w:val="00975288"/>
    <w:rsid w:val="00975FE2"/>
    <w:rsid w:val="00981373"/>
    <w:rsid w:val="00983D59"/>
    <w:rsid w:val="00983F1E"/>
    <w:rsid w:val="00983F8A"/>
    <w:rsid w:val="009841A2"/>
    <w:rsid w:val="009853F5"/>
    <w:rsid w:val="00991057"/>
    <w:rsid w:val="009912C3"/>
    <w:rsid w:val="00994A01"/>
    <w:rsid w:val="00994EF4"/>
    <w:rsid w:val="009962E2"/>
    <w:rsid w:val="00996336"/>
    <w:rsid w:val="009A06F9"/>
    <w:rsid w:val="009A6440"/>
    <w:rsid w:val="009A7456"/>
    <w:rsid w:val="009B0B9C"/>
    <w:rsid w:val="009B6642"/>
    <w:rsid w:val="009B6D15"/>
    <w:rsid w:val="009B6F92"/>
    <w:rsid w:val="009B7D7B"/>
    <w:rsid w:val="009C1A66"/>
    <w:rsid w:val="009C3933"/>
    <w:rsid w:val="009C6350"/>
    <w:rsid w:val="009C7404"/>
    <w:rsid w:val="009D0AFE"/>
    <w:rsid w:val="009D0ECE"/>
    <w:rsid w:val="009D2DC1"/>
    <w:rsid w:val="009D3610"/>
    <w:rsid w:val="009D3B2A"/>
    <w:rsid w:val="009D3B3F"/>
    <w:rsid w:val="009D5185"/>
    <w:rsid w:val="009D5850"/>
    <w:rsid w:val="009D7839"/>
    <w:rsid w:val="009E492B"/>
    <w:rsid w:val="009E5792"/>
    <w:rsid w:val="009E5B20"/>
    <w:rsid w:val="009E70D2"/>
    <w:rsid w:val="009F132E"/>
    <w:rsid w:val="009F1C83"/>
    <w:rsid w:val="009F4DB0"/>
    <w:rsid w:val="009F697F"/>
    <w:rsid w:val="009F7C6A"/>
    <w:rsid w:val="00A001C9"/>
    <w:rsid w:val="00A020E2"/>
    <w:rsid w:val="00A029AB"/>
    <w:rsid w:val="00A04DBF"/>
    <w:rsid w:val="00A05934"/>
    <w:rsid w:val="00A12180"/>
    <w:rsid w:val="00A142A5"/>
    <w:rsid w:val="00A15F39"/>
    <w:rsid w:val="00A168D3"/>
    <w:rsid w:val="00A1729C"/>
    <w:rsid w:val="00A1770A"/>
    <w:rsid w:val="00A17FBA"/>
    <w:rsid w:val="00A20F33"/>
    <w:rsid w:val="00A20FFF"/>
    <w:rsid w:val="00A22D60"/>
    <w:rsid w:val="00A22FCC"/>
    <w:rsid w:val="00A23228"/>
    <w:rsid w:val="00A2334C"/>
    <w:rsid w:val="00A238F7"/>
    <w:rsid w:val="00A26444"/>
    <w:rsid w:val="00A265AE"/>
    <w:rsid w:val="00A3024D"/>
    <w:rsid w:val="00A329BE"/>
    <w:rsid w:val="00A333C2"/>
    <w:rsid w:val="00A34045"/>
    <w:rsid w:val="00A341B2"/>
    <w:rsid w:val="00A3519A"/>
    <w:rsid w:val="00A358A4"/>
    <w:rsid w:val="00A37592"/>
    <w:rsid w:val="00A408A7"/>
    <w:rsid w:val="00A42DE8"/>
    <w:rsid w:val="00A4382B"/>
    <w:rsid w:val="00A43CCD"/>
    <w:rsid w:val="00A46704"/>
    <w:rsid w:val="00A46A0A"/>
    <w:rsid w:val="00A46EB2"/>
    <w:rsid w:val="00A51B3D"/>
    <w:rsid w:val="00A52EFA"/>
    <w:rsid w:val="00A57110"/>
    <w:rsid w:val="00A60D46"/>
    <w:rsid w:val="00A6125C"/>
    <w:rsid w:val="00A6369F"/>
    <w:rsid w:val="00A6444D"/>
    <w:rsid w:val="00A65273"/>
    <w:rsid w:val="00A66EA8"/>
    <w:rsid w:val="00A67833"/>
    <w:rsid w:val="00A72119"/>
    <w:rsid w:val="00A72905"/>
    <w:rsid w:val="00A72B32"/>
    <w:rsid w:val="00A72D32"/>
    <w:rsid w:val="00A7647B"/>
    <w:rsid w:val="00A77364"/>
    <w:rsid w:val="00A80A03"/>
    <w:rsid w:val="00A81F33"/>
    <w:rsid w:val="00A81F51"/>
    <w:rsid w:val="00A843C3"/>
    <w:rsid w:val="00A87353"/>
    <w:rsid w:val="00A907F4"/>
    <w:rsid w:val="00A94754"/>
    <w:rsid w:val="00A95A5A"/>
    <w:rsid w:val="00A95E5B"/>
    <w:rsid w:val="00AA1241"/>
    <w:rsid w:val="00AA1EB0"/>
    <w:rsid w:val="00AA1F29"/>
    <w:rsid w:val="00AA45AC"/>
    <w:rsid w:val="00AB0720"/>
    <w:rsid w:val="00AB07B7"/>
    <w:rsid w:val="00AB33DE"/>
    <w:rsid w:val="00AB35EA"/>
    <w:rsid w:val="00AB3D34"/>
    <w:rsid w:val="00AB3F7D"/>
    <w:rsid w:val="00AB472C"/>
    <w:rsid w:val="00AB530F"/>
    <w:rsid w:val="00AB7188"/>
    <w:rsid w:val="00AB7C88"/>
    <w:rsid w:val="00AC024B"/>
    <w:rsid w:val="00AC0DE4"/>
    <w:rsid w:val="00AC1D68"/>
    <w:rsid w:val="00AC5418"/>
    <w:rsid w:val="00AC5B9F"/>
    <w:rsid w:val="00AC6FFD"/>
    <w:rsid w:val="00AC7414"/>
    <w:rsid w:val="00AC766C"/>
    <w:rsid w:val="00AD095F"/>
    <w:rsid w:val="00AD1A7B"/>
    <w:rsid w:val="00AD3656"/>
    <w:rsid w:val="00AD5118"/>
    <w:rsid w:val="00AD5BCE"/>
    <w:rsid w:val="00AD78D0"/>
    <w:rsid w:val="00AE48B0"/>
    <w:rsid w:val="00AE55E1"/>
    <w:rsid w:val="00AE6F6F"/>
    <w:rsid w:val="00AF1835"/>
    <w:rsid w:val="00AF4120"/>
    <w:rsid w:val="00AF4575"/>
    <w:rsid w:val="00AF59F2"/>
    <w:rsid w:val="00AF5FF1"/>
    <w:rsid w:val="00AF6E43"/>
    <w:rsid w:val="00AF7B31"/>
    <w:rsid w:val="00B01076"/>
    <w:rsid w:val="00B015C3"/>
    <w:rsid w:val="00B022B5"/>
    <w:rsid w:val="00B02597"/>
    <w:rsid w:val="00B0291B"/>
    <w:rsid w:val="00B0575C"/>
    <w:rsid w:val="00B05C42"/>
    <w:rsid w:val="00B110C0"/>
    <w:rsid w:val="00B118DE"/>
    <w:rsid w:val="00B15961"/>
    <w:rsid w:val="00B1669A"/>
    <w:rsid w:val="00B16812"/>
    <w:rsid w:val="00B17209"/>
    <w:rsid w:val="00B17EE2"/>
    <w:rsid w:val="00B2097F"/>
    <w:rsid w:val="00B22630"/>
    <w:rsid w:val="00B26F97"/>
    <w:rsid w:val="00B26FB5"/>
    <w:rsid w:val="00B26FE7"/>
    <w:rsid w:val="00B331FF"/>
    <w:rsid w:val="00B349FE"/>
    <w:rsid w:val="00B35D55"/>
    <w:rsid w:val="00B37170"/>
    <w:rsid w:val="00B406E2"/>
    <w:rsid w:val="00B41E26"/>
    <w:rsid w:val="00B41F26"/>
    <w:rsid w:val="00B43C21"/>
    <w:rsid w:val="00B46F61"/>
    <w:rsid w:val="00B501BE"/>
    <w:rsid w:val="00B5136C"/>
    <w:rsid w:val="00B516E8"/>
    <w:rsid w:val="00B51FA9"/>
    <w:rsid w:val="00B55D57"/>
    <w:rsid w:val="00B55E96"/>
    <w:rsid w:val="00B5764D"/>
    <w:rsid w:val="00B60339"/>
    <w:rsid w:val="00B61BC0"/>
    <w:rsid w:val="00B62C01"/>
    <w:rsid w:val="00B63757"/>
    <w:rsid w:val="00B63797"/>
    <w:rsid w:val="00B63F5E"/>
    <w:rsid w:val="00B66DA8"/>
    <w:rsid w:val="00B67126"/>
    <w:rsid w:val="00B70467"/>
    <w:rsid w:val="00B719E9"/>
    <w:rsid w:val="00B7249E"/>
    <w:rsid w:val="00B724D1"/>
    <w:rsid w:val="00B73747"/>
    <w:rsid w:val="00B743B8"/>
    <w:rsid w:val="00B749CB"/>
    <w:rsid w:val="00B75F10"/>
    <w:rsid w:val="00B77313"/>
    <w:rsid w:val="00B83035"/>
    <w:rsid w:val="00B83457"/>
    <w:rsid w:val="00B835CB"/>
    <w:rsid w:val="00B83D1B"/>
    <w:rsid w:val="00B8491A"/>
    <w:rsid w:val="00B849F7"/>
    <w:rsid w:val="00B851E7"/>
    <w:rsid w:val="00B85AD2"/>
    <w:rsid w:val="00B87887"/>
    <w:rsid w:val="00B9168E"/>
    <w:rsid w:val="00B935ED"/>
    <w:rsid w:val="00B94FA3"/>
    <w:rsid w:val="00B962C8"/>
    <w:rsid w:val="00B965B1"/>
    <w:rsid w:val="00B966A9"/>
    <w:rsid w:val="00B96783"/>
    <w:rsid w:val="00B96BBF"/>
    <w:rsid w:val="00BA0290"/>
    <w:rsid w:val="00BA1BB6"/>
    <w:rsid w:val="00BA1C04"/>
    <w:rsid w:val="00BA2852"/>
    <w:rsid w:val="00BA3ACF"/>
    <w:rsid w:val="00BA59BE"/>
    <w:rsid w:val="00BA5AC2"/>
    <w:rsid w:val="00BA7272"/>
    <w:rsid w:val="00BA7E85"/>
    <w:rsid w:val="00BB0404"/>
    <w:rsid w:val="00BB198A"/>
    <w:rsid w:val="00BB206F"/>
    <w:rsid w:val="00BB2756"/>
    <w:rsid w:val="00BB315F"/>
    <w:rsid w:val="00BB3174"/>
    <w:rsid w:val="00BB57AA"/>
    <w:rsid w:val="00BB583C"/>
    <w:rsid w:val="00BB5ED8"/>
    <w:rsid w:val="00BB7F4F"/>
    <w:rsid w:val="00BC13AF"/>
    <w:rsid w:val="00BC23C8"/>
    <w:rsid w:val="00BC2C5D"/>
    <w:rsid w:val="00BC41AF"/>
    <w:rsid w:val="00BC5509"/>
    <w:rsid w:val="00BC606D"/>
    <w:rsid w:val="00BC6835"/>
    <w:rsid w:val="00BC7F45"/>
    <w:rsid w:val="00BD09BE"/>
    <w:rsid w:val="00BD153C"/>
    <w:rsid w:val="00BD16E3"/>
    <w:rsid w:val="00BD60BF"/>
    <w:rsid w:val="00BD71B5"/>
    <w:rsid w:val="00BE10D3"/>
    <w:rsid w:val="00BE17E8"/>
    <w:rsid w:val="00BE4A33"/>
    <w:rsid w:val="00BE6A89"/>
    <w:rsid w:val="00BE734A"/>
    <w:rsid w:val="00BE7E25"/>
    <w:rsid w:val="00BF4AA9"/>
    <w:rsid w:val="00BF74B8"/>
    <w:rsid w:val="00BF7F15"/>
    <w:rsid w:val="00C007C7"/>
    <w:rsid w:val="00C01D1D"/>
    <w:rsid w:val="00C03089"/>
    <w:rsid w:val="00C0390C"/>
    <w:rsid w:val="00C039F3"/>
    <w:rsid w:val="00C059D1"/>
    <w:rsid w:val="00C05F6C"/>
    <w:rsid w:val="00C064BC"/>
    <w:rsid w:val="00C1267D"/>
    <w:rsid w:val="00C13E52"/>
    <w:rsid w:val="00C14884"/>
    <w:rsid w:val="00C15D3C"/>
    <w:rsid w:val="00C15EF7"/>
    <w:rsid w:val="00C16588"/>
    <w:rsid w:val="00C16B2E"/>
    <w:rsid w:val="00C2019A"/>
    <w:rsid w:val="00C2080C"/>
    <w:rsid w:val="00C2471E"/>
    <w:rsid w:val="00C266DE"/>
    <w:rsid w:val="00C3569F"/>
    <w:rsid w:val="00C35ADA"/>
    <w:rsid w:val="00C35C0C"/>
    <w:rsid w:val="00C35E6C"/>
    <w:rsid w:val="00C36DE7"/>
    <w:rsid w:val="00C41BC0"/>
    <w:rsid w:val="00C42E18"/>
    <w:rsid w:val="00C44968"/>
    <w:rsid w:val="00C450F0"/>
    <w:rsid w:val="00C462E2"/>
    <w:rsid w:val="00C4632D"/>
    <w:rsid w:val="00C47D70"/>
    <w:rsid w:val="00C505FD"/>
    <w:rsid w:val="00C5206C"/>
    <w:rsid w:val="00C5277C"/>
    <w:rsid w:val="00C532F8"/>
    <w:rsid w:val="00C55A6B"/>
    <w:rsid w:val="00C603AC"/>
    <w:rsid w:val="00C60CE5"/>
    <w:rsid w:val="00C60D89"/>
    <w:rsid w:val="00C60ED0"/>
    <w:rsid w:val="00C630D5"/>
    <w:rsid w:val="00C64085"/>
    <w:rsid w:val="00C66089"/>
    <w:rsid w:val="00C662E7"/>
    <w:rsid w:val="00C66ADC"/>
    <w:rsid w:val="00C676D8"/>
    <w:rsid w:val="00C67D6C"/>
    <w:rsid w:val="00C67F88"/>
    <w:rsid w:val="00C705F5"/>
    <w:rsid w:val="00C73E4D"/>
    <w:rsid w:val="00C74B47"/>
    <w:rsid w:val="00C74CC1"/>
    <w:rsid w:val="00C772E8"/>
    <w:rsid w:val="00C81FE3"/>
    <w:rsid w:val="00C8285E"/>
    <w:rsid w:val="00C870A6"/>
    <w:rsid w:val="00C87685"/>
    <w:rsid w:val="00C92EDB"/>
    <w:rsid w:val="00C93045"/>
    <w:rsid w:val="00C93D4C"/>
    <w:rsid w:val="00C94376"/>
    <w:rsid w:val="00C94596"/>
    <w:rsid w:val="00C96132"/>
    <w:rsid w:val="00C966C3"/>
    <w:rsid w:val="00C967B7"/>
    <w:rsid w:val="00CA103E"/>
    <w:rsid w:val="00CA2B54"/>
    <w:rsid w:val="00CA7929"/>
    <w:rsid w:val="00CB0DC6"/>
    <w:rsid w:val="00CB2DA5"/>
    <w:rsid w:val="00CB3A79"/>
    <w:rsid w:val="00CB47E9"/>
    <w:rsid w:val="00CB5EAF"/>
    <w:rsid w:val="00CC0727"/>
    <w:rsid w:val="00CC167B"/>
    <w:rsid w:val="00CC462F"/>
    <w:rsid w:val="00CC4CA8"/>
    <w:rsid w:val="00CC5E93"/>
    <w:rsid w:val="00CC7981"/>
    <w:rsid w:val="00CD2502"/>
    <w:rsid w:val="00CD3107"/>
    <w:rsid w:val="00CD37EF"/>
    <w:rsid w:val="00CD6AA2"/>
    <w:rsid w:val="00CE0D4E"/>
    <w:rsid w:val="00CE2346"/>
    <w:rsid w:val="00CE32C5"/>
    <w:rsid w:val="00CE5FF4"/>
    <w:rsid w:val="00CE723B"/>
    <w:rsid w:val="00CE7F4C"/>
    <w:rsid w:val="00CF07C2"/>
    <w:rsid w:val="00CF0B44"/>
    <w:rsid w:val="00CF1EBE"/>
    <w:rsid w:val="00CF40E8"/>
    <w:rsid w:val="00CF450C"/>
    <w:rsid w:val="00CF5DC5"/>
    <w:rsid w:val="00CF5FD1"/>
    <w:rsid w:val="00CF60A8"/>
    <w:rsid w:val="00CF7DB2"/>
    <w:rsid w:val="00D02CAC"/>
    <w:rsid w:val="00D049A4"/>
    <w:rsid w:val="00D053D8"/>
    <w:rsid w:val="00D079C3"/>
    <w:rsid w:val="00D11A0F"/>
    <w:rsid w:val="00D1254B"/>
    <w:rsid w:val="00D145C0"/>
    <w:rsid w:val="00D15BF4"/>
    <w:rsid w:val="00D17591"/>
    <w:rsid w:val="00D20709"/>
    <w:rsid w:val="00D21DE3"/>
    <w:rsid w:val="00D21F13"/>
    <w:rsid w:val="00D24EEE"/>
    <w:rsid w:val="00D25096"/>
    <w:rsid w:val="00D27292"/>
    <w:rsid w:val="00D3011D"/>
    <w:rsid w:val="00D31BF4"/>
    <w:rsid w:val="00D3272A"/>
    <w:rsid w:val="00D327C5"/>
    <w:rsid w:val="00D3399A"/>
    <w:rsid w:val="00D339E8"/>
    <w:rsid w:val="00D35359"/>
    <w:rsid w:val="00D35A8B"/>
    <w:rsid w:val="00D43484"/>
    <w:rsid w:val="00D43BC4"/>
    <w:rsid w:val="00D50113"/>
    <w:rsid w:val="00D50356"/>
    <w:rsid w:val="00D507DD"/>
    <w:rsid w:val="00D544BE"/>
    <w:rsid w:val="00D612D0"/>
    <w:rsid w:val="00D623F9"/>
    <w:rsid w:val="00D636A8"/>
    <w:rsid w:val="00D64AD8"/>
    <w:rsid w:val="00D6624D"/>
    <w:rsid w:val="00D665A9"/>
    <w:rsid w:val="00D675C4"/>
    <w:rsid w:val="00D7133C"/>
    <w:rsid w:val="00D727C7"/>
    <w:rsid w:val="00D73766"/>
    <w:rsid w:val="00D74C08"/>
    <w:rsid w:val="00D84F31"/>
    <w:rsid w:val="00D857DE"/>
    <w:rsid w:val="00D85D9D"/>
    <w:rsid w:val="00D86629"/>
    <w:rsid w:val="00D90B02"/>
    <w:rsid w:val="00D912D8"/>
    <w:rsid w:val="00D95C60"/>
    <w:rsid w:val="00D95F46"/>
    <w:rsid w:val="00D97381"/>
    <w:rsid w:val="00D976CE"/>
    <w:rsid w:val="00DA0AB6"/>
    <w:rsid w:val="00DA18CC"/>
    <w:rsid w:val="00DA2CCA"/>
    <w:rsid w:val="00DA2D2F"/>
    <w:rsid w:val="00DA3FE5"/>
    <w:rsid w:val="00DA565D"/>
    <w:rsid w:val="00DA6CA9"/>
    <w:rsid w:val="00DA78B1"/>
    <w:rsid w:val="00DB0666"/>
    <w:rsid w:val="00DB0C11"/>
    <w:rsid w:val="00DB11F7"/>
    <w:rsid w:val="00DB1B68"/>
    <w:rsid w:val="00DB2547"/>
    <w:rsid w:val="00DB6162"/>
    <w:rsid w:val="00DC315E"/>
    <w:rsid w:val="00DC349D"/>
    <w:rsid w:val="00DC6275"/>
    <w:rsid w:val="00DC7006"/>
    <w:rsid w:val="00DC7D8C"/>
    <w:rsid w:val="00DD0813"/>
    <w:rsid w:val="00DD0A01"/>
    <w:rsid w:val="00DD14E0"/>
    <w:rsid w:val="00DD1C19"/>
    <w:rsid w:val="00DD21A6"/>
    <w:rsid w:val="00DD2C72"/>
    <w:rsid w:val="00DD38EC"/>
    <w:rsid w:val="00DD3970"/>
    <w:rsid w:val="00DD3E1A"/>
    <w:rsid w:val="00DD5426"/>
    <w:rsid w:val="00DD60CB"/>
    <w:rsid w:val="00DE0005"/>
    <w:rsid w:val="00DE1CE1"/>
    <w:rsid w:val="00DE1E2D"/>
    <w:rsid w:val="00DE5923"/>
    <w:rsid w:val="00DE7DE1"/>
    <w:rsid w:val="00DF299D"/>
    <w:rsid w:val="00DF29D4"/>
    <w:rsid w:val="00DF362A"/>
    <w:rsid w:val="00DF48FD"/>
    <w:rsid w:val="00DF6886"/>
    <w:rsid w:val="00E01091"/>
    <w:rsid w:val="00E036AA"/>
    <w:rsid w:val="00E03F18"/>
    <w:rsid w:val="00E06182"/>
    <w:rsid w:val="00E07593"/>
    <w:rsid w:val="00E100CD"/>
    <w:rsid w:val="00E11C4B"/>
    <w:rsid w:val="00E11F5A"/>
    <w:rsid w:val="00E132CF"/>
    <w:rsid w:val="00E1340A"/>
    <w:rsid w:val="00E16F16"/>
    <w:rsid w:val="00E17C1E"/>
    <w:rsid w:val="00E23CD7"/>
    <w:rsid w:val="00E25CCD"/>
    <w:rsid w:val="00E2608B"/>
    <w:rsid w:val="00E27DAB"/>
    <w:rsid w:val="00E3098B"/>
    <w:rsid w:val="00E30AE0"/>
    <w:rsid w:val="00E30F61"/>
    <w:rsid w:val="00E34E09"/>
    <w:rsid w:val="00E35A84"/>
    <w:rsid w:val="00E3657C"/>
    <w:rsid w:val="00E41244"/>
    <w:rsid w:val="00E41D75"/>
    <w:rsid w:val="00E42264"/>
    <w:rsid w:val="00E4267E"/>
    <w:rsid w:val="00E43C18"/>
    <w:rsid w:val="00E45025"/>
    <w:rsid w:val="00E50C36"/>
    <w:rsid w:val="00E5208D"/>
    <w:rsid w:val="00E52F6F"/>
    <w:rsid w:val="00E53254"/>
    <w:rsid w:val="00E54157"/>
    <w:rsid w:val="00E54581"/>
    <w:rsid w:val="00E55C6D"/>
    <w:rsid w:val="00E57C06"/>
    <w:rsid w:val="00E627E0"/>
    <w:rsid w:val="00E62976"/>
    <w:rsid w:val="00E64280"/>
    <w:rsid w:val="00E64762"/>
    <w:rsid w:val="00E65D2D"/>
    <w:rsid w:val="00E66705"/>
    <w:rsid w:val="00E70C14"/>
    <w:rsid w:val="00E70DC1"/>
    <w:rsid w:val="00E73347"/>
    <w:rsid w:val="00E75C5B"/>
    <w:rsid w:val="00E7784D"/>
    <w:rsid w:val="00E80893"/>
    <w:rsid w:val="00E81C11"/>
    <w:rsid w:val="00E837B3"/>
    <w:rsid w:val="00E84A17"/>
    <w:rsid w:val="00E8572B"/>
    <w:rsid w:val="00E85CE6"/>
    <w:rsid w:val="00E90059"/>
    <w:rsid w:val="00E90CCC"/>
    <w:rsid w:val="00E91C18"/>
    <w:rsid w:val="00E93127"/>
    <w:rsid w:val="00E934A4"/>
    <w:rsid w:val="00E9480D"/>
    <w:rsid w:val="00EA2DDA"/>
    <w:rsid w:val="00EA3945"/>
    <w:rsid w:val="00EA4809"/>
    <w:rsid w:val="00EA5CD2"/>
    <w:rsid w:val="00EA6273"/>
    <w:rsid w:val="00EA70BD"/>
    <w:rsid w:val="00EB2D8F"/>
    <w:rsid w:val="00EB3D97"/>
    <w:rsid w:val="00EB428F"/>
    <w:rsid w:val="00EB4833"/>
    <w:rsid w:val="00EB4C6C"/>
    <w:rsid w:val="00EB5924"/>
    <w:rsid w:val="00EB5AA3"/>
    <w:rsid w:val="00EB5C2F"/>
    <w:rsid w:val="00EB6436"/>
    <w:rsid w:val="00EB6602"/>
    <w:rsid w:val="00EB6BE3"/>
    <w:rsid w:val="00EB7B29"/>
    <w:rsid w:val="00EC506B"/>
    <w:rsid w:val="00EC50BB"/>
    <w:rsid w:val="00EC5A26"/>
    <w:rsid w:val="00EC732F"/>
    <w:rsid w:val="00EC73A3"/>
    <w:rsid w:val="00EC7A35"/>
    <w:rsid w:val="00EC7C89"/>
    <w:rsid w:val="00ED00C4"/>
    <w:rsid w:val="00ED02FB"/>
    <w:rsid w:val="00ED0557"/>
    <w:rsid w:val="00ED10F8"/>
    <w:rsid w:val="00ED1A69"/>
    <w:rsid w:val="00ED20EF"/>
    <w:rsid w:val="00ED2261"/>
    <w:rsid w:val="00ED3A94"/>
    <w:rsid w:val="00ED7B6A"/>
    <w:rsid w:val="00ED7D3B"/>
    <w:rsid w:val="00ED7DAD"/>
    <w:rsid w:val="00EE24C7"/>
    <w:rsid w:val="00EE2AE5"/>
    <w:rsid w:val="00EE34BB"/>
    <w:rsid w:val="00EE35DF"/>
    <w:rsid w:val="00EE422E"/>
    <w:rsid w:val="00EE4AD7"/>
    <w:rsid w:val="00EE5543"/>
    <w:rsid w:val="00EE591C"/>
    <w:rsid w:val="00EE6C00"/>
    <w:rsid w:val="00EE74E3"/>
    <w:rsid w:val="00EF0B2F"/>
    <w:rsid w:val="00EF2481"/>
    <w:rsid w:val="00EF3029"/>
    <w:rsid w:val="00EF66CD"/>
    <w:rsid w:val="00EF6D6B"/>
    <w:rsid w:val="00EF72C2"/>
    <w:rsid w:val="00EF748C"/>
    <w:rsid w:val="00EF7C73"/>
    <w:rsid w:val="00F0248E"/>
    <w:rsid w:val="00F03410"/>
    <w:rsid w:val="00F07726"/>
    <w:rsid w:val="00F07BA7"/>
    <w:rsid w:val="00F10A4E"/>
    <w:rsid w:val="00F1109C"/>
    <w:rsid w:val="00F112E2"/>
    <w:rsid w:val="00F13439"/>
    <w:rsid w:val="00F14F3C"/>
    <w:rsid w:val="00F15F23"/>
    <w:rsid w:val="00F20324"/>
    <w:rsid w:val="00F2094D"/>
    <w:rsid w:val="00F22069"/>
    <w:rsid w:val="00F22FCD"/>
    <w:rsid w:val="00F253E2"/>
    <w:rsid w:val="00F254EE"/>
    <w:rsid w:val="00F257E5"/>
    <w:rsid w:val="00F258BB"/>
    <w:rsid w:val="00F30A5F"/>
    <w:rsid w:val="00F31C22"/>
    <w:rsid w:val="00F3259F"/>
    <w:rsid w:val="00F32DA7"/>
    <w:rsid w:val="00F3578E"/>
    <w:rsid w:val="00F4209C"/>
    <w:rsid w:val="00F42A61"/>
    <w:rsid w:val="00F43939"/>
    <w:rsid w:val="00F44432"/>
    <w:rsid w:val="00F45DEE"/>
    <w:rsid w:val="00F46D72"/>
    <w:rsid w:val="00F50263"/>
    <w:rsid w:val="00F5073D"/>
    <w:rsid w:val="00F513A2"/>
    <w:rsid w:val="00F524C9"/>
    <w:rsid w:val="00F52A2E"/>
    <w:rsid w:val="00F53D1B"/>
    <w:rsid w:val="00F54779"/>
    <w:rsid w:val="00F54839"/>
    <w:rsid w:val="00F55AEF"/>
    <w:rsid w:val="00F566AC"/>
    <w:rsid w:val="00F57961"/>
    <w:rsid w:val="00F62DD3"/>
    <w:rsid w:val="00F6438A"/>
    <w:rsid w:val="00F66975"/>
    <w:rsid w:val="00F66CFE"/>
    <w:rsid w:val="00F71E21"/>
    <w:rsid w:val="00F72B28"/>
    <w:rsid w:val="00F733A8"/>
    <w:rsid w:val="00F755DA"/>
    <w:rsid w:val="00F82EFE"/>
    <w:rsid w:val="00F85B9C"/>
    <w:rsid w:val="00F86DC1"/>
    <w:rsid w:val="00F9020C"/>
    <w:rsid w:val="00F90A8F"/>
    <w:rsid w:val="00F91F79"/>
    <w:rsid w:val="00F92603"/>
    <w:rsid w:val="00F93EDE"/>
    <w:rsid w:val="00F94652"/>
    <w:rsid w:val="00F9513F"/>
    <w:rsid w:val="00F95375"/>
    <w:rsid w:val="00F95EE0"/>
    <w:rsid w:val="00F9638C"/>
    <w:rsid w:val="00FA3A6A"/>
    <w:rsid w:val="00FA4A0A"/>
    <w:rsid w:val="00FB29FD"/>
    <w:rsid w:val="00FB3AB0"/>
    <w:rsid w:val="00FB3CBE"/>
    <w:rsid w:val="00FB4D31"/>
    <w:rsid w:val="00FB4E7F"/>
    <w:rsid w:val="00FB61C7"/>
    <w:rsid w:val="00FB65CD"/>
    <w:rsid w:val="00FB7B5A"/>
    <w:rsid w:val="00FB7D75"/>
    <w:rsid w:val="00FC074B"/>
    <w:rsid w:val="00FC0D83"/>
    <w:rsid w:val="00FC316E"/>
    <w:rsid w:val="00FC5207"/>
    <w:rsid w:val="00FC5584"/>
    <w:rsid w:val="00FC59D3"/>
    <w:rsid w:val="00FD0839"/>
    <w:rsid w:val="00FD1081"/>
    <w:rsid w:val="00FD153B"/>
    <w:rsid w:val="00FD1562"/>
    <w:rsid w:val="00FD221D"/>
    <w:rsid w:val="00FD235D"/>
    <w:rsid w:val="00FD2634"/>
    <w:rsid w:val="00FD448D"/>
    <w:rsid w:val="00FD457F"/>
    <w:rsid w:val="00FD5D8F"/>
    <w:rsid w:val="00FD6BF1"/>
    <w:rsid w:val="00FD6DA5"/>
    <w:rsid w:val="00FD71AB"/>
    <w:rsid w:val="00FE24E5"/>
    <w:rsid w:val="00FE2D08"/>
    <w:rsid w:val="00FE3240"/>
    <w:rsid w:val="00FE4142"/>
    <w:rsid w:val="00FE7F13"/>
    <w:rsid w:val="00FF1D94"/>
    <w:rsid w:val="00FF3277"/>
    <w:rsid w:val="00FF5E11"/>
    <w:rsid w:val="00FF5F6C"/>
    <w:rsid w:val="00FF6FD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CA4C"/>
  <w15:chartTrackingRefBased/>
  <w15:docId w15:val="{9F41FF49-6D22-46FF-B05D-95D60C87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CAC"/>
    <w:pPr>
      <w:spacing w:after="200" w:line="276" w:lineRule="auto"/>
    </w:pPr>
    <w:rPr>
      <w:rFonts w:ascii="Arial Narrow" w:hAnsi="Arial Narrow"/>
      <w:sz w:val="24"/>
      <w:lang w:val="ro-RO"/>
    </w:rPr>
  </w:style>
  <w:style w:type="paragraph" w:styleId="Heading1">
    <w:name w:val="heading 1"/>
    <w:basedOn w:val="ListParagraph"/>
    <w:next w:val="Normal"/>
    <w:link w:val="Heading1Char"/>
    <w:uiPriority w:val="9"/>
    <w:qFormat/>
    <w:rsid w:val="00716DD3"/>
    <w:pPr>
      <w:numPr>
        <w:numId w:val="2"/>
      </w:numPr>
      <w:autoSpaceDE w:val="0"/>
      <w:autoSpaceDN w:val="0"/>
      <w:adjustRightInd w:val="0"/>
      <w:spacing w:after="0" w:line="240" w:lineRule="auto"/>
      <w:jc w:val="both"/>
      <w:outlineLvl w:val="0"/>
    </w:pPr>
    <w:rPr>
      <w:rFonts w:cs="Times New Roman"/>
      <w:b/>
      <w:bCs/>
      <w:szCs w:val="24"/>
    </w:rPr>
  </w:style>
  <w:style w:type="paragraph" w:styleId="Heading2">
    <w:name w:val="heading 2"/>
    <w:aliases w:val="Titlu 2 Caracter Caracter Caracter Caracter Caracter,Titlu 2 Caracter Caracter Caracter Caracter"/>
    <w:basedOn w:val="ListParagraph"/>
    <w:next w:val="Normal"/>
    <w:link w:val="Heading2Char"/>
    <w:uiPriority w:val="9"/>
    <w:unhideWhenUsed/>
    <w:qFormat/>
    <w:rsid w:val="00716DD3"/>
    <w:pPr>
      <w:autoSpaceDE w:val="0"/>
      <w:autoSpaceDN w:val="0"/>
      <w:adjustRightInd w:val="0"/>
      <w:spacing w:after="0" w:line="240" w:lineRule="auto"/>
      <w:ind w:left="0"/>
      <w:jc w:val="both"/>
      <w:outlineLvl w:val="1"/>
    </w:pPr>
    <w:rPr>
      <w:rFonts w:cs="Times New Roman"/>
      <w:b/>
      <w:szCs w:val="24"/>
    </w:rPr>
  </w:style>
  <w:style w:type="paragraph" w:styleId="Heading3">
    <w:name w:val="heading 3"/>
    <w:basedOn w:val="ListParagraph"/>
    <w:next w:val="Normal"/>
    <w:link w:val="Heading3Char"/>
    <w:uiPriority w:val="9"/>
    <w:unhideWhenUsed/>
    <w:qFormat/>
    <w:rsid w:val="00716DD3"/>
    <w:pPr>
      <w:numPr>
        <w:ilvl w:val="2"/>
        <w:numId w:val="12"/>
      </w:numPr>
      <w:autoSpaceDE w:val="0"/>
      <w:autoSpaceDN w:val="0"/>
      <w:adjustRightInd w:val="0"/>
      <w:spacing w:after="0" w:line="240" w:lineRule="auto"/>
      <w:jc w:val="both"/>
      <w:outlineLvl w:val="2"/>
    </w:pPr>
    <w:rPr>
      <w:rFonts w:cs="Times New Roman"/>
      <w:b/>
      <w:bCs/>
      <w:szCs w:val="24"/>
    </w:rPr>
  </w:style>
  <w:style w:type="paragraph" w:styleId="Heading4">
    <w:name w:val="heading 4"/>
    <w:basedOn w:val="Normal"/>
    <w:next w:val="Normal"/>
    <w:link w:val="Heading4Char"/>
    <w:uiPriority w:val="9"/>
    <w:unhideWhenUsed/>
    <w:qFormat/>
    <w:rsid w:val="00716DD3"/>
    <w:pPr>
      <w:autoSpaceDE w:val="0"/>
      <w:autoSpaceDN w:val="0"/>
      <w:adjustRightInd w:val="0"/>
      <w:spacing w:after="120" w:line="240" w:lineRule="auto"/>
      <w:ind w:left="357"/>
      <w:jc w:val="both"/>
      <w:outlineLvl w:val="3"/>
    </w:pPr>
    <w:rPr>
      <w:rFonts w:cs="Arial"/>
      <w:b/>
      <w:szCs w:val="24"/>
    </w:rPr>
  </w:style>
  <w:style w:type="paragraph" w:styleId="Heading6">
    <w:name w:val="heading 6"/>
    <w:basedOn w:val="Normal"/>
    <w:next w:val="Normal"/>
    <w:link w:val="Heading6Char"/>
    <w:uiPriority w:val="9"/>
    <w:semiHidden/>
    <w:unhideWhenUsed/>
    <w:qFormat/>
    <w:rsid w:val="00716DD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716D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DD3"/>
    <w:rPr>
      <w:rFonts w:ascii="Arial Narrow" w:hAnsi="Arial Narrow" w:cs="Times New Roman"/>
      <w:b/>
      <w:bCs/>
      <w:sz w:val="24"/>
      <w:szCs w:val="24"/>
      <w:lang w:val="ro-RO"/>
    </w:rPr>
  </w:style>
  <w:style w:type="character" w:customStyle="1" w:styleId="Heading2Char">
    <w:name w:val="Heading 2 Char"/>
    <w:aliases w:val="Titlu 2 Caracter Caracter Caracter Caracter Caracter Char,Titlu 2 Caracter Caracter Caracter Caracter Char"/>
    <w:basedOn w:val="DefaultParagraphFont"/>
    <w:link w:val="Heading2"/>
    <w:uiPriority w:val="9"/>
    <w:rsid w:val="00716DD3"/>
    <w:rPr>
      <w:rFonts w:ascii="Arial Narrow" w:hAnsi="Arial Narrow" w:cs="Times New Roman"/>
      <w:b/>
      <w:sz w:val="24"/>
      <w:szCs w:val="24"/>
      <w:lang w:val="ro-RO"/>
    </w:rPr>
  </w:style>
  <w:style w:type="character" w:customStyle="1" w:styleId="Heading3Char">
    <w:name w:val="Heading 3 Char"/>
    <w:basedOn w:val="DefaultParagraphFont"/>
    <w:link w:val="Heading3"/>
    <w:uiPriority w:val="9"/>
    <w:rsid w:val="00716DD3"/>
    <w:rPr>
      <w:rFonts w:ascii="Arial Narrow" w:hAnsi="Arial Narrow" w:cs="Times New Roman"/>
      <w:b/>
      <w:bCs/>
      <w:sz w:val="24"/>
      <w:szCs w:val="24"/>
      <w:lang w:val="ro-RO"/>
    </w:rPr>
  </w:style>
  <w:style w:type="character" w:customStyle="1" w:styleId="Heading4Char">
    <w:name w:val="Heading 4 Char"/>
    <w:basedOn w:val="DefaultParagraphFont"/>
    <w:link w:val="Heading4"/>
    <w:uiPriority w:val="9"/>
    <w:rsid w:val="00716DD3"/>
    <w:rPr>
      <w:rFonts w:ascii="Arial Narrow" w:hAnsi="Arial Narrow" w:cs="Arial"/>
      <w:b/>
      <w:sz w:val="24"/>
      <w:szCs w:val="24"/>
      <w:lang w:val="ro-RO"/>
    </w:rPr>
  </w:style>
  <w:style w:type="character" w:customStyle="1" w:styleId="Heading6Char">
    <w:name w:val="Heading 6 Char"/>
    <w:basedOn w:val="DefaultParagraphFont"/>
    <w:link w:val="Heading6"/>
    <w:uiPriority w:val="9"/>
    <w:semiHidden/>
    <w:rsid w:val="00716DD3"/>
    <w:rPr>
      <w:rFonts w:asciiTheme="majorHAnsi" w:eastAsiaTheme="majorEastAsia" w:hAnsiTheme="majorHAnsi" w:cstheme="majorBidi"/>
      <w:color w:val="1F4D78" w:themeColor="accent1" w:themeShade="7F"/>
      <w:sz w:val="24"/>
    </w:rPr>
  </w:style>
  <w:style w:type="character" w:customStyle="1" w:styleId="Heading9Char">
    <w:name w:val="Heading 9 Char"/>
    <w:basedOn w:val="DefaultParagraphFont"/>
    <w:link w:val="Heading9"/>
    <w:uiPriority w:val="9"/>
    <w:rsid w:val="00716DD3"/>
    <w:rPr>
      <w:rFonts w:asciiTheme="majorHAnsi" w:eastAsiaTheme="majorEastAsia" w:hAnsiTheme="majorHAnsi" w:cstheme="majorBidi"/>
      <w:i/>
      <w:iCs/>
      <w:color w:val="272727" w:themeColor="text1" w:themeTint="D8"/>
      <w:sz w:val="21"/>
      <w:szCs w:val="21"/>
    </w:rPr>
  </w:style>
  <w:style w:type="paragraph" w:styleId="ListParagraph">
    <w:name w:val="List Paragraph"/>
    <w:aliases w:val="Heading1,body 2,List Paragraph1,Header bold,heading 7,List Paragraph11,Normal bullet 2,Forth level,List1,Listă colorată - Accentuare 11,Bullet,Citation List,bullets,Arial,Bullet line,Lettre d'introduction,lp1,Heading x1,Lista 1,lp11,alexM"/>
    <w:basedOn w:val="Normal"/>
    <w:link w:val="ListParagraphChar"/>
    <w:uiPriority w:val="34"/>
    <w:qFormat/>
    <w:rsid w:val="00716DD3"/>
    <w:pPr>
      <w:ind w:left="720"/>
      <w:contextualSpacing/>
    </w:pPr>
  </w:style>
  <w:style w:type="character" w:customStyle="1" w:styleId="ListParagraphChar">
    <w:name w:val="List Paragraph Char"/>
    <w:aliases w:val="Heading1 Char,body 2 Char,List Paragraph1 Char,Header bold Char,heading 7 Char,List Paragraph11 Char,Normal bullet 2 Char,Forth level Char,List1 Char,Listă colorată - Accentuare 11 Char,Bullet Char,Citation List Char,bullets Char"/>
    <w:link w:val="ListParagraph"/>
    <w:uiPriority w:val="34"/>
    <w:qFormat/>
    <w:locked/>
    <w:rsid w:val="00716DD3"/>
    <w:rPr>
      <w:rFonts w:ascii="Arial Narrow" w:hAnsi="Arial Narrow"/>
      <w:sz w:val="24"/>
    </w:rPr>
  </w:style>
  <w:style w:type="paragraph" w:styleId="HTMLPreformatted">
    <w:name w:val="HTML Preformatted"/>
    <w:basedOn w:val="Normal"/>
    <w:link w:val="HTMLPreformattedChar"/>
    <w:uiPriority w:val="99"/>
    <w:rsid w:val="00716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6DD3"/>
    <w:rPr>
      <w:rFonts w:ascii="Courier New" w:eastAsia="Times New Roman" w:hAnsi="Courier New" w:cs="Courier New"/>
      <w:sz w:val="20"/>
      <w:szCs w:val="20"/>
    </w:rPr>
  </w:style>
  <w:style w:type="paragraph" w:customStyle="1" w:styleId="Default">
    <w:name w:val="Default"/>
    <w:link w:val="DefaultChar"/>
    <w:rsid w:val="00716D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716DD3"/>
    <w:rPr>
      <w:rFonts w:ascii="Times New Roman" w:eastAsia="Calibri" w:hAnsi="Times New Roman" w:cs="Times New Roman"/>
      <w:color w:val="000000"/>
      <w:sz w:val="24"/>
      <w:szCs w:val="24"/>
    </w:rPr>
  </w:style>
  <w:style w:type="character" w:customStyle="1" w:styleId="Bodytext115ptBold">
    <w:name w:val="Body text + 11.5 pt.Bold"/>
    <w:rsid w:val="00716DD3"/>
    <w:rPr>
      <w:rFonts w:ascii="Arial" w:eastAsia="Arial" w:hAnsi="Arial" w:cs="Arial"/>
      <w:b/>
      <w:bCs/>
      <w:i w:val="0"/>
      <w:iCs w:val="0"/>
      <w:smallCaps w:val="0"/>
      <w:strike w:val="0"/>
      <w:color w:val="000000"/>
      <w:spacing w:val="0"/>
      <w:w w:val="100"/>
      <w:position w:val="0"/>
      <w:sz w:val="23"/>
      <w:szCs w:val="23"/>
      <w:u w:val="none"/>
      <w:lang w:val="ro-RO"/>
    </w:rPr>
  </w:style>
  <w:style w:type="paragraph" w:styleId="NoSpacing">
    <w:name w:val="No Spacing"/>
    <w:link w:val="NoSpacingChar"/>
    <w:uiPriority w:val="1"/>
    <w:qFormat/>
    <w:rsid w:val="00716DD3"/>
    <w:pPr>
      <w:spacing w:after="0" w:line="240" w:lineRule="auto"/>
    </w:pPr>
    <w:rPr>
      <w:rFonts w:ascii="Calibri" w:eastAsia="Calibri" w:hAnsi="Calibri" w:cs="Times New Roman"/>
    </w:rPr>
  </w:style>
  <w:style w:type="character" w:customStyle="1" w:styleId="NoSpacingChar">
    <w:name w:val="No Spacing Char"/>
    <w:link w:val="NoSpacing"/>
    <w:uiPriority w:val="1"/>
    <w:rsid w:val="00716DD3"/>
    <w:rPr>
      <w:rFonts w:ascii="Calibri" w:eastAsia="Calibri" w:hAnsi="Calibri" w:cs="Times New Roman"/>
    </w:rPr>
  </w:style>
  <w:style w:type="paragraph" w:customStyle="1" w:styleId="Standard">
    <w:name w:val="Standard"/>
    <w:rsid w:val="00716DD3"/>
    <w:pPr>
      <w:widowControl w:val="0"/>
      <w:suppressAutoHyphens/>
      <w:autoSpaceDN w:val="0"/>
      <w:spacing w:after="0" w:line="240" w:lineRule="auto"/>
    </w:pPr>
    <w:rPr>
      <w:rFonts w:ascii="Times New Roman" w:eastAsia="Lucida Sans Unicode" w:hAnsi="Times New Roman" w:cs="Tahoma"/>
      <w:kern w:val="3"/>
      <w:sz w:val="24"/>
      <w:szCs w:val="24"/>
      <w:lang w:bidi="en-US"/>
    </w:rPr>
  </w:style>
  <w:style w:type="character" w:customStyle="1" w:styleId="Heading20">
    <w:name w:val="Heading #2_"/>
    <w:basedOn w:val="DefaultParagraphFont"/>
    <w:link w:val="Heading21"/>
    <w:locked/>
    <w:rsid w:val="00716DD3"/>
    <w:rPr>
      <w:rFonts w:ascii="Times New Roman" w:eastAsia="Times New Roman" w:hAnsi="Times New Roman" w:cs="Times New Roman"/>
      <w:b/>
      <w:bCs/>
      <w:sz w:val="23"/>
      <w:szCs w:val="23"/>
      <w:shd w:val="clear" w:color="auto" w:fill="FFFFFF"/>
    </w:rPr>
  </w:style>
  <w:style w:type="paragraph" w:customStyle="1" w:styleId="Heading21">
    <w:name w:val="Heading #2"/>
    <w:basedOn w:val="Normal"/>
    <w:link w:val="Heading20"/>
    <w:rsid w:val="00716DD3"/>
    <w:pPr>
      <w:widowControl w:val="0"/>
      <w:shd w:val="clear" w:color="auto" w:fill="FFFFFF"/>
      <w:spacing w:after="0" w:line="0" w:lineRule="atLeast"/>
      <w:jc w:val="both"/>
      <w:outlineLvl w:val="1"/>
    </w:pPr>
    <w:rPr>
      <w:rFonts w:ascii="Times New Roman" w:eastAsia="Times New Roman" w:hAnsi="Times New Roman" w:cs="Times New Roman"/>
      <w:b/>
      <w:bCs/>
      <w:sz w:val="23"/>
      <w:szCs w:val="23"/>
    </w:rPr>
  </w:style>
  <w:style w:type="character" w:customStyle="1" w:styleId="Bodytext">
    <w:name w:val="Body text_"/>
    <w:basedOn w:val="DefaultParagraphFont"/>
    <w:link w:val="BodyText7"/>
    <w:locked/>
    <w:rsid w:val="00716DD3"/>
    <w:rPr>
      <w:rFonts w:ascii="Times New Roman" w:eastAsia="Times New Roman" w:hAnsi="Times New Roman" w:cs="Times New Roman"/>
      <w:sz w:val="23"/>
      <w:szCs w:val="23"/>
      <w:shd w:val="clear" w:color="auto" w:fill="FFFFFF"/>
    </w:rPr>
  </w:style>
  <w:style w:type="paragraph" w:customStyle="1" w:styleId="BodyText7">
    <w:name w:val="Body Text7"/>
    <w:basedOn w:val="Normal"/>
    <w:link w:val="Bodytext"/>
    <w:rsid w:val="00716DD3"/>
    <w:pPr>
      <w:widowControl w:val="0"/>
      <w:shd w:val="clear" w:color="auto" w:fill="FFFFFF"/>
      <w:spacing w:after="0" w:line="0" w:lineRule="atLeast"/>
      <w:ind w:hanging="1600"/>
      <w:jc w:val="both"/>
    </w:pPr>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716DD3"/>
    <w:rPr>
      <w:sz w:val="16"/>
      <w:szCs w:val="16"/>
    </w:rPr>
  </w:style>
  <w:style w:type="paragraph" w:styleId="CommentText">
    <w:name w:val="annotation text"/>
    <w:basedOn w:val="Normal"/>
    <w:link w:val="CommentTextChar"/>
    <w:uiPriority w:val="99"/>
    <w:unhideWhenUsed/>
    <w:rsid w:val="00716DD3"/>
    <w:pPr>
      <w:spacing w:line="240" w:lineRule="auto"/>
    </w:pPr>
    <w:rPr>
      <w:sz w:val="20"/>
      <w:szCs w:val="20"/>
    </w:rPr>
  </w:style>
  <w:style w:type="character" w:customStyle="1" w:styleId="CommentTextChar">
    <w:name w:val="Comment Text Char"/>
    <w:basedOn w:val="DefaultParagraphFont"/>
    <w:link w:val="CommentText"/>
    <w:uiPriority w:val="99"/>
    <w:rsid w:val="00716DD3"/>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716DD3"/>
    <w:rPr>
      <w:b/>
      <w:bCs/>
    </w:rPr>
  </w:style>
  <w:style w:type="character" w:customStyle="1" w:styleId="CommentSubjectChar">
    <w:name w:val="Comment Subject Char"/>
    <w:basedOn w:val="CommentTextChar"/>
    <w:link w:val="CommentSubject"/>
    <w:uiPriority w:val="99"/>
    <w:semiHidden/>
    <w:rsid w:val="00716DD3"/>
    <w:rPr>
      <w:rFonts w:ascii="Arial Narrow" w:hAnsi="Arial Narrow"/>
      <w:b/>
      <w:bCs/>
      <w:sz w:val="20"/>
      <w:szCs w:val="20"/>
    </w:rPr>
  </w:style>
  <w:style w:type="paragraph" w:styleId="BalloonText">
    <w:name w:val="Balloon Text"/>
    <w:basedOn w:val="Normal"/>
    <w:link w:val="BalloonTextChar"/>
    <w:uiPriority w:val="99"/>
    <w:semiHidden/>
    <w:unhideWhenUsed/>
    <w:rsid w:val="0071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D3"/>
    <w:rPr>
      <w:rFonts w:ascii="Tahoma" w:hAnsi="Tahoma" w:cs="Tahoma"/>
      <w:sz w:val="16"/>
      <w:szCs w:val="16"/>
    </w:rPr>
  </w:style>
  <w:style w:type="character" w:customStyle="1" w:styleId="Bodytext2">
    <w:name w:val="Body text (2)_"/>
    <w:basedOn w:val="DefaultParagraphFont"/>
    <w:link w:val="Bodytext20"/>
    <w:locked/>
    <w:rsid w:val="00716DD3"/>
    <w:rPr>
      <w:rFonts w:ascii="Times New Roman" w:eastAsia="Times New Roman" w:hAnsi="Times New Roman" w:cs="Times New Roman"/>
      <w:b/>
      <w:bCs/>
      <w:sz w:val="27"/>
      <w:szCs w:val="27"/>
      <w:shd w:val="clear" w:color="auto" w:fill="FFFFFF"/>
    </w:rPr>
  </w:style>
  <w:style w:type="paragraph" w:customStyle="1" w:styleId="Bodytext20">
    <w:name w:val="Body text (2)"/>
    <w:basedOn w:val="Normal"/>
    <w:link w:val="Bodytext2"/>
    <w:qFormat/>
    <w:rsid w:val="00716DD3"/>
    <w:pPr>
      <w:widowControl w:val="0"/>
      <w:shd w:val="clear" w:color="auto" w:fill="FFFFFF"/>
      <w:spacing w:after="0" w:line="482" w:lineRule="exact"/>
      <w:jc w:val="center"/>
    </w:pPr>
    <w:rPr>
      <w:rFonts w:ascii="Times New Roman" w:eastAsia="Times New Roman" w:hAnsi="Times New Roman" w:cs="Times New Roman"/>
      <w:b/>
      <w:bCs/>
      <w:sz w:val="27"/>
      <w:szCs w:val="27"/>
    </w:rPr>
  </w:style>
  <w:style w:type="paragraph" w:customStyle="1" w:styleId="BodyText21">
    <w:name w:val="Body Text2"/>
    <w:basedOn w:val="Normal"/>
    <w:rsid w:val="00716DD3"/>
    <w:pPr>
      <w:widowControl w:val="0"/>
      <w:shd w:val="clear" w:color="auto" w:fill="FFFFFF"/>
      <w:spacing w:after="0" w:line="482" w:lineRule="exact"/>
      <w:jc w:val="center"/>
    </w:pPr>
    <w:rPr>
      <w:rFonts w:ascii="Arial" w:eastAsia="Arial" w:hAnsi="Arial" w:cs="Arial"/>
      <w:sz w:val="27"/>
      <w:szCs w:val="27"/>
    </w:rPr>
  </w:style>
  <w:style w:type="character" w:customStyle="1" w:styleId="BodyText1">
    <w:name w:val="Body Text1"/>
    <w:rsid w:val="00716DD3"/>
    <w:rPr>
      <w:rFonts w:ascii="Arial" w:eastAsia="Arial" w:hAnsi="Arial" w:cs="Arial" w:hint="default"/>
      <w:b w:val="0"/>
      <w:bCs w:val="0"/>
      <w:i w:val="0"/>
      <w:iCs w:val="0"/>
      <w:smallCaps w:val="0"/>
      <w:color w:val="000000"/>
      <w:spacing w:val="0"/>
      <w:w w:val="100"/>
      <w:position w:val="0"/>
      <w:sz w:val="27"/>
      <w:szCs w:val="27"/>
      <w:u w:val="single"/>
      <w:lang w:val="ro-RO"/>
    </w:rPr>
  </w:style>
  <w:style w:type="table" w:styleId="TableGrid">
    <w:name w:val="Table Grid"/>
    <w:basedOn w:val="TableNormal"/>
    <w:rsid w:val="0071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6DD3"/>
    <w:rPr>
      <w:b/>
      <w:bCs/>
      <w:i w:val="0"/>
      <w:iCs w:val="0"/>
    </w:rPr>
  </w:style>
  <w:style w:type="character" w:customStyle="1" w:styleId="st">
    <w:name w:val="st"/>
    <w:basedOn w:val="DefaultParagraphFont"/>
    <w:rsid w:val="00716DD3"/>
  </w:style>
  <w:style w:type="paragraph" w:styleId="Header">
    <w:name w:val="header"/>
    <w:aliases w:val=" Caracter"/>
    <w:basedOn w:val="Normal"/>
    <w:link w:val="HeaderChar"/>
    <w:uiPriority w:val="99"/>
    <w:unhideWhenUsed/>
    <w:rsid w:val="00716DD3"/>
    <w:pPr>
      <w:tabs>
        <w:tab w:val="center" w:pos="4536"/>
        <w:tab w:val="right" w:pos="9072"/>
      </w:tabs>
      <w:spacing w:after="0" w:line="240" w:lineRule="auto"/>
    </w:pPr>
  </w:style>
  <w:style w:type="character" w:customStyle="1" w:styleId="HeaderChar">
    <w:name w:val="Header Char"/>
    <w:aliases w:val=" Caracter Char"/>
    <w:basedOn w:val="DefaultParagraphFont"/>
    <w:link w:val="Header"/>
    <w:uiPriority w:val="99"/>
    <w:rsid w:val="00716DD3"/>
    <w:rPr>
      <w:rFonts w:ascii="Arial Narrow" w:hAnsi="Arial Narrow"/>
      <w:sz w:val="24"/>
    </w:rPr>
  </w:style>
  <w:style w:type="paragraph" w:styleId="Footer">
    <w:name w:val="footer"/>
    <w:basedOn w:val="Normal"/>
    <w:link w:val="FooterChar"/>
    <w:uiPriority w:val="99"/>
    <w:unhideWhenUsed/>
    <w:rsid w:val="00716D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6DD3"/>
    <w:rPr>
      <w:rFonts w:ascii="Arial Narrow" w:hAnsi="Arial Narrow"/>
      <w:sz w:val="24"/>
    </w:rPr>
  </w:style>
  <w:style w:type="character" w:styleId="Hyperlink">
    <w:name w:val="Hyperlink"/>
    <w:basedOn w:val="DefaultParagraphFont"/>
    <w:uiPriority w:val="99"/>
    <w:rsid w:val="00716DD3"/>
    <w:rPr>
      <w:color w:val="0066CC"/>
      <w:u w:val="single"/>
    </w:rPr>
  </w:style>
  <w:style w:type="character" w:customStyle="1" w:styleId="BodytextBold">
    <w:name w:val="Body text + Bold"/>
    <w:basedOn w:val="Bodytext"/>
    <w:rsid w:val="00716DD3"/>
    <w:rPr>
      <w:rFonts w:ascii="Arial Narrow" w:eastAsia="Arial Narrow" w:hAnsi="Arial Narrow" w:cs="Arial Narrow"/>
      <w:b/>
      <w:bCs/>
      <w:i w:val="0"/>
      <w:iCs w:val="0"/>
      <w:smallCaps w:val="0"/>
      <w:strike w:val="0"/>
      <w:spacing w:val="0"/>
      <w:sz w:val="23"/>
      <w:szCs w:val="23"/>
      <w:shd w:val="clear" w:color="auto" w:fill="FFFFFF"/>
    </w:rPr>
  </w:style>
  <w:style w:type="paragraph" w:styleId="ListBullet">
    <w:name w:val="List Bullet"/>
    <w:basedOn w:val="Normal"/>
    <w:uiPriority w:val="99"/>
    <w:unhideWhenUsed/>
    <w:rsid w:val="00716DD3"/>
    <w:pPr>
      <w:numPr>
        <w:numId w:val="1"/>
      </w:numPr>
      <w:contextualSpacing/>
    </w:pPr>
  </w:style>
  <w:style w:type="character" w:customStyle="1" w:styleId="FontStyle443">
    <w:name w:val="Font Style443"/>
    <w:uiPriority w:val="99"/>
    <w:rsid w:val="00716DD3"/>
    <w:rPr>
      <w:rFonts w:ascii="Times New Roman" w:hAnsi="Times New Roman" w:cs="Times New Roman"/>
      <w:sz w:val="20"/>
      <w:szCs w:val="20"/>
    </w:rPr>
  </w:style>
  <w:style w:type="paragraph" w:customStyle="1" w:styleId="Style27">
    <w:name w:val="Style27"/>
    <w:basedOn w:val="Normal"/>
    <w:uiPriority w:val="99"/>
    <w:rsid w:val="00716DD3"/>
    <w:pPr>
      <w:widowControl w:val="0"/>
      <w:autoSpaceDE w:val="0"/>
      <w:autoSpaceDN w:val="0"/>
      <w:adjustRightInd w:val="0"/>
      <w:spacing w:after="0" w:line="242" w:lineRule="exact"/>
    </w:pPr>
    <w:rPr>
      <w:rFonts w:ascii="Verdana" w:eastAsia="Times New Roman" w:hAnsi="Verdana" w:cs="Times New Roman"/>
      <w:szCs w:val="24"/>
      <w:lang w:eastAsia="ro-RO"/>
    </w:rPr>
  </w:style>
  <w:style w:type="paragraph" w:styleId="NormalWeb">
    <w:name w:val="Normal (Web)"/>
    <w:basedOn w:val="Normal"/>
    <w:unhideWhenUsed/>
    <w:rsid w:val="00716DD3"/>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Style5">
    <w:name w:val="Style5"/>
    <w:basedOn w:val="Normal"/>
    <w:uiPriority w:val="99"/>
    <w:rsid w:val="00716DD3"/>
    <w:pPr>
      <w:widowControl w:val="0"/>
      <w:autoSpaceDE w:val="0"/>
      <w:autoSpaceDN w:val="0"/>
      <w:adjustRightInd w:val="0"/>
      <w:spacing w:after="0" w:line="259" w:lineRule="exact"/>
      <w:ind w:hanging="360"/>
    </w:pPr>
    <w:rPr>
      <w:rFonts w:eastAsia="Times New Roman" w:cs="Times New Roman"/>
      <w:szCs w:val="24"/>
      <w:lang w:eastAsia="ro-RO"/>
    </w:rPr>
  </w:style>
  <w:style w:type="character" w:customStyle="1" w:styleId="FontStyle12">
    <w:name w:val="Font Style12"/>
    <w:uiPriority w:val="99"/>
    <w:rsid w:val="00716DD3"/>
    <w:rPr>
      <w:rFonts w:ascii="Arial Narrow" w:hAnsi="Arial Narrow" w:cs="Arial Narrow"/>
      <w:sz w:val="22"/>
      <w:szCs w:val="22"/>
    </w:rPr>
  </w:style>
  <w:style w:type="paragraph" w:styleId="ListNumber">
    <w:name w:val="List Number"/>
    <w:basedOn w:val="Normal"/>
    <w:uiPriority w:val="99"/>
    <w:unhideWhenUsed/>
    <w:rsid w:val="00716DD3"/>
    <w:pPr>
      <w:numPr>
        <w:numId w:val="3"/>
      </w:numPr>
      <w:contextualSpacing/>
    </w:pPr>
  </w:style>
  <w:style w:type="paragraph" w:styleId="BodyText0">
    <w:name w:val="Body Text"/>
    <w:basedOn w:val="Normal"/>
    <w:link w:val="BodyTextChar"/>
    <w:unhideWhenUsed/>
    <w:rsid w:val="00716DD3"/>
    <w:pPr>
      <w:spacing w:after="0" w:line="240" w:lineRule="auto"/>
      <w:jc w:val="both"/>
    </w:pPr>
    <w:rPr>
      <w:rFonts w:ascii="Times New Roman" w:eastAsia="Times New Roman" w:hAnsi="Times New Roman" w:cs="Times New Roman"/>
      <w:b/>
      <w:bCs/>
      <w:szCs w:val="20"/>
      <w:lang w:eastAsia="ro-RO"/>
    </w:rPr>
  </w:style>
  <w:style w:type="character" w:customStyle="1" w:styleId="BodyTextChar">
    <w:name w:val="Body Text Char"/>
    <w:basedOn w:val="DefaultParagraphFont"/>
    <w:link w:val="BodyText0"/>
    <w:rsid w:val="00716DD3"/>
    <w:rPr>
      <w:rFonts w:ascii="Times New Roman" w:eastAsia="Times New Roman" w:hAnsi="Times New Roman" w:cs="Times New Roman"/>
      <w:b/>
      <w:bCs/>
      <w:sz w:val="24"/>
      <w:szCs w:val="20"/>
      <w:lang w:val="ro-RO" w:eastAsia="ro-RO"/>
    </w:rPr>
  </w:style>
  <w:style w:type="paragraph" w:customStyle="1" w:styleId="Listparagraf">
    <w:name w:val="Listă paragraf"/>
    <w:basedOn w:val="Normal"/>
    <w:uiPriority w:val="99"/>
    <w:qFormat/>
    <w:rsid w:val="00716DD3"/>
    <w:pPr>
      <w:spacing w:after="0" w:line="240" w:lineRule="auto"/>
      <w:ind w:left="720"/>
      <w:contextualSpacing/>
    </w:pPr>
    <w:rPr>
      <w:rFonts w:ascii="Arial" w:eastAsia="Times New Roman" w:hAnsi="Arial" w:cs="Arial"/>
      <w:szCs w:val="24"/>
      <w:lang w:eastAsia="ro-RO"/>
    </w:rPr>
  </w:style>
  <w:style w:type="paragraph" w:customStyle="1" w:styleId="Listparagraf1">
    <w:name w:val="Listă paragraf1"/>
    <w:basedOn w:val="Normal"/>
    <w:uiPriority w:val="99"/>
    <w:qFormat/>
    <w:rsid w:val="00716DD3"/>
    <w:pPr>
      <w:spacing w:after="0" w:line="240" w:lineRule="auto"/>
      <w:ind w:left="720"/>
      <w:contextualSpacing/>
    </w:pPr>
    <w:rPr>
      <w:rFonts w:ascii="Arial" w:eastAsia="Times New Roman" w:hAnsi="Arial" w:cs="Arial"/>
      <w:szCs w:val="24"/>
      <w:lang w:eastAsia="ro-RO"/>
    </w:rPr>
  </w:style>
  <w:style w:type="paragraph" w:styleId="TOCHeading">
    <w:name w:val="TOC Heading"/>
    <w:basedOn w:val="Heading1"/>
    <w:next w:val="Normal"/>
    <w:uiPriority w:val="39"/>
    <w:unhideWhenUsed/>
    <w:qFormat/>
    <w:rsid w:val="00716DD3"/>
    <w:pPr>
      <w:keepNext/>
      <w:keepLines/>
      <w:numPr>
        <w:numId w:val="0"/>
      </w:numPr>
      <w:autoSpaceDE/>
      <w:autoSpaceDN/>
      <w:adjustRightInd/>
      <w:spacing w:before="480" w:line="276" w:lineRule="auto"/>
      <w:contextualSpacing w:val="0"/>
      <w:jc w:val="left"/>
      <w:outlineLvl w:val="9"/>
    </w:pPr>
    <w:rPr>
      <w:rFonts w:asciiTheme="majorHAnsi" w:eastAsiaTheme="majorEastAsia" w:hAnsiTheme="majorHAnsi" w:cstheme="majorBidi"/>
      <w:color w:val="2E74B5" w:themeColor="accent1" w:themeShade="BF"/>
      <w:sz w:val="28"/>
      <w:szCs w:val="28"/>
      <w:lang w:val="en-US"/>
    </w:rPr>
  </w:style>
  <w:style w:type="paragraph" w:styleId="TOC1">
    <w:name w:val="toc 1"/>
    <w:basedOn w:val="Normal"/>
    <w:next w:val="Normal"/>
    <w:autoRedefine/>
    <w:uiPriority w:val="39"/>
    <w:unhideWhenUsed/>
    <w:rsid w:val="00716DD3"/>
    <w:pPr>
      <w:tabs>
        <w:tab w:val="left" w:pos="440"/>
        <w:tab w:val="right" w:leader="dot" w:pos="9688"/>
      </w:tabs>
      <w:spacing w:after="0" w:line="240" w:lineRule="auto"/>
    </w:pPr>
    <w:rPr>
      <w:noProof/>
    </w:rPr>
  </w:style>
  <w:style w:type="paragraph" w:styleId="TOC2">
    <w:name w:val="toc 2"/>
    <w:basedOn w:val="Normal"/>
    <w:next w:val="Normal"/>
    <w:autoRedefine/>
    <w:uiPriority w:val="39"/>
    <w:unhideWhenUsed/>
    <w:rsid w:val="00716DD3"/>
    <w:pPr>
      <w:tabs>
        <w:tab w:val="right" w:leader="dot" w:pos="9393"/>
      </w:tabs>
      <w:spacing w:after="0" w:line="240" w:lineRule="auto"/>
      <w:ind w:left="221"/>
    </w:pPr>
  </w:style>
  <w:style w:type="paragraph" w:styleId="TOC3">
    <w:name w:val="toc 3"/>
    <w:basedOn w:val="Normal"/>
    <w:next w:val="Normal"/>
    <w:autoRedefine/>
    <w:uiPriority w:val="39"/>
    <w:unhideWhenUsed/>
    <w:rsid w:val="00716DD3"/>
    <w:pPr>
      <w:tabs>
        <w:tab w:val="left" w:pos="1320"/>
        <w:tab w:val="right" w:leader="dot" w:pos="9323"/>
      </w:tabs>
      <w:spacing w:after="100"/>
      <w:ind w:left="440"/>
    </w:pPr>
    <w:rPr>
      <w:noProof/>
    </w:rPr>
  </w:style>
  <w:style w:type="character" w:customStyle="1" w:styleId="apple-converted-space">
    <w:name w:val="apple-converted-space"/>
    <w:basedOn w:val="DefaultParagraphFont"/>
    <w:rsid w:val="00716DD3"/>
  </w:style>
  <w:style w:type="character" w:customStyle="1" w:styleId="tsp1">
    <w:name w:val="tsp1"/>
    <w:basedOn w:val="DefaultParagraphFont"/>
    <w:rsid w:val="00716DD3"/>
  </w:style>
  <w:style w:type="table" w:customStyle="1" w:styleId="TableGrid0">
    <w:name w:val="TableGrid"/>
    <w:rsid w:val="00716DD3"/>
    <w:pPr>
      <w:spacing w:after="0" w:line="240" w:lineRule="auto"/>
    </w:pPr>
    <w:rPr>
      <w:rFonts w:eastAsiaTheme="minorEastAsia"/>
    </w:rPr>
    <w:tblPr>
      <w:tblCellMar>
        <w:top w:w="0" w:type="dxa"/>
        <w:left w:w="0" w:type="dxa"/>
        <w:bottom w:w="0" w:type="dxa"/>
        <w:right w:w="0" w:type="dxa"/>
      </w:tblCellMar>
    </w:tblPr>
  </w:style>
  <w:style w:type="character" w:customStyle="1" w:styleId="NormArialCaracter1">
    <w:name w:val="Norm + Arial Caracter1"/>
    <w:aliases w:val="11 pt Caracter1"/>
    <w:rsid w:val="00716DD3"/>
    <w:rPr>
      <w:rFonts w:ascii="Arial" w:hAnsi="Arial" w:cs="Arial" w:hint="default"/>
      <w:sz w:val="22"/>
      <w:szCs w:val="22"/>
      <w:lang w:val="en-US" w:eastAsia="ro-RO" w:bidi="ar-SA"/>
    </w:rPr>
  </w:style>
  <w:style w:type="paragraph" w:styleId="Revision">
    <w:name w:val="Revision"/>
    <w:hidden/>
    <w:uiPriority w:val="99"/>
    <w:semiHidden/>
    <w:rsid w:val="00716DD3"/>
    <w:pPr>
      <w:spacing w:after="0" w:line="240" w:lineRule="auto"/>
    </w:pPr>
  </w:style>
  <w:style w:type="paragraph" w:customStyle="1" w:styleId="Tavi4">
    <w:name w:val="Tavi 4"/>
    <w:basedOn w:val="Normal"/>
    <w:next w:val="Normal"/>
    <w:qFormat/>
    <w:rsid w:val="00716DD3"/>
    <w:pPr>
      <w:spacing w:after="0" w:line="240" w:lineRule="auto"/>
    </w:pPr>
    <w:rPr>
      <w:rFonts w:eastAsia="Times New Roman" w:cs="Arial"/>
      <w:b/>
      <w:szCs w:val="24"/>
      <w:lang w:eastAsia="ro-RO"/>
    </w:rPr>
  </w:style>
  <w:style w:type="paragraph" w:styleId="Caption">
    <w:name w:val="caption"/>
    <w:aliases w:val="Caption Char2,Char Char Char Char,Caption Char1 Char,Caption Char Char Char,Map Char Char1 Char Char,Map Char Char Char Char Char1,Caption Char Char1,Char Char Char Char1 Char,Caption Char1 Char1 Char,Caption Char Char Char1 Char,Char Char Char"/>
    <w:basedOn w:val="Normal"/>
    <w:next w:val="Normal"/>
    <w:link w:val="CaptionChar"/>
    <w:autoRedefine/>
    <w:uiPriority w:val="35"/>
    <w:unhideWhenUsed/>
    <w:qFormat/>
    <w:rsid w:val="00716DD3"/>
    <w:pPr>
      <w:keepNext/>
      <w:spacing w:after="0" w:line="240" w:lineRule="auto"/>
      <w:contextualSpacing/>
      <w:jc w:val="center"/>
    </w:pPr>
    <w:rPr>
      <w:b/>
      <w:i/>
      <w:iCs/>
    </w:rPr>
  </w:style>
  <w:style w:type="character" w:customStyle="1" w:styleId="CaptionChar">
    <w:name w:val="Caption Char"/>
    <w:aliases w:val="Caption Char2 Char,Char Char Char Char Char,Caption Char1 Char Char,Caption Char Char Char Char,Map Char Char1 Char Char Char,Map Char Char Char Char Char1 Char,Caption Char Char1 Char,Char Char Char Char1 Char Char,Char Char Char Char1"/>
    <w:link w:val="Caption"/>
    <w:uiPriority w:val="35"/>
    <w:locked/>
    <w:rsid w:val="00716DD3"/>
    <w:rPr>
      <w:rFonts w:ascii="Arial Narrow" w:hAnsi="Arial Narrow"/>
      <w:b/>
      <w:i/>
      <w:iCs/>
      <w:sz w:val="24"/>
    </w:rPr>
  </w:style>
  <w:style w:type="table" w:customStyle="1" w:styleId="GridTable2-Accent31">
    <w:name w:val="Grid Table 2 - Accent 31"/>
    <w:basedOn w:val="TableNormal"/>
    <w:uiPriority w:val="47"/>
    <w:rsid w:val="00716DD3"/>
    <w:pPr>
      <w:spacing w:after="0" w:line="240" w:lineRule="auto"/>
    </w:pPr>
    <w:rPr>
      <w:lang w:val="ro-RO"/>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716DD3"/>
    <w:pPr>
      <w:spacing w:after="0" w:line="240" w:lineRule="auto"/>
    </w:pPr>
    <w:rPr>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716DD3"/>
    <w:pPr>
      <w:spacing w:after="0" w:line="240" w:lineRule="auto"/>
    </w:pPr>
    <w:rPr>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Accent5">
    <w:name w:val="Colorful Grid Accent 5"/>
    <w:basedOn w:val="TableNormal"/>
    <w:uiPriority w:val="73"/>
    <w:rsid w:val="00716DD3"/>
    <w:pPr>
      <w:spacing w:after="0" w:line="240" w:lineRule="auto"/>
    </w:pPr>
    <w:rPr>
      <w:color w:val="000000" w:themeColor="text1"/>
      <w:lang w:val="ro-RO"/>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TableGrid4">
    <w:name w:val="Table Grid4"/>
    <w:basedOn w:val="TableNormal"/>
    <w:next w:val="TableGrid"/>
    <w:uiPriority w:val="39"/>
    <w:rsid w:val="0071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716DD3"/>
  </w:style>
  <w:style w:type="paragraph" w:customStyle="1" w:styleId="TableParagraph">
    <w:name w:val="Table Paragraph"/>
    <w:basedOn w:val="Normal"/>
    <w:uiPriority w:val="1"/>
    <w:qFormat/>
    <w:rsid w:val="00716DD3"/>
    <w:pPr>
      <w:widowControl w:val="0"/>
      <w:autoSpaceDE w:val="0"/>
      <w:autoSpaceDN w:val="0"/>
      <w:spacing w:after="0" w:line="240" w:lineRule="auto"/>
    </w:pPr>
    <w:rPr>
      <w:rFonts w:ascii="Arial" w:eastAsia="Arial" w:hAnsi="Arial" w:cs="Arial"/>
    </w:rPr>
  </w:style>
  <w:style w:type="paragraph" w:styleId="BodyTextIndent2">
    <w:name w:val="Body Text Indent 2"/>
    <w:basedOn w:val="Normal"/>
    <w:link w:val="BodyTextIndent2Char"/>
    <w:uiPriority w:val="99"/>
    <w:semiHidden/>
    <w:unhideWhenUsed/>
    <w:rsid w:val="00716DD3"/>
    <w:pPr>
      <w:spacing w:after="120" w:line="480" w:lineRule="auto"/>
      <w:ind w:left="360"/>
    </w:pPr>
  </w:style>
  <w:style w:type="character" w:customStyle="1" w:styleId="BodyTextIndent2Char">
    <w:name w:val="Body Text Indent 2 Char"/>
    <w:basedOn w:val="DefaultParagraphFont"/>
    <w:link w:val="BodyTextIndent2"/>
    <w:uiPriority w:val="99"/>
    <w:semiHidden/>
    <w:rsid w:val="00716DD3"/>
    <w:rPr>
      <w:rFonts w:ascii="Arial Narrow" w:hAnsi="Arial Narrow"/>
      <w:sz w:val="24"/>
    </w:rPr>
  </w:style>
  <w:style w:type="paragraph" w:customStyle="1" w:styleId="Tavi3">
    <w:name w:val="Tavi 3"/>
    <w:basedOn w:val="Normal"/>
    <w:next w:val="Normal"/>
    <w:qFormat/>
    <w:rsid w:val="00716DD3"/>
    <w:pPr>
      <w:spacing w:after="0" w:line="240" w:lineRule="auto"/>
    </w:pPr>
    <w:rPr>
      <w:rFonts w:eastAsia="Times New Roman" w:cs="Arial"/>
      <w:b/>
      <w:szCs w:val="24"/>
      <w:lang w:eastAsia="ro-RO"/>
    </w:rPr>
  </w:style>
  <w:style w:type="paragraph" w:customStyle="1" w:styleId="Standard1">
    <w:name w:val="Standard1"/>
    <w:rsid w:val="00716DD3"/>
    <w:pPr>
      <w:suppressAutoHyphens/>
      <w:spacing w:after="200" w:line="276" w:lineRule="auto"/>
    </w:pPr>
    <w:rPr>
      <w:rFonts w:ascii="Calibri" w:eastAsia="Times New Roman" w:hAnsi="Calibri" w:cs="Times New Roman"/>
      <w:lang w:val="en-GB" w:eastAsia="zh-CN"/>
    </w:rPr>
  </w:style>
  <w:style w:type="paragraph" w:customStyle="1" w:styleId="5">
    <w:name w:val="5"/>
    <w:basedOn w:val="Normal"/>
    <w:next w:val="Normal"/>
    <w:qFormat/>
    <w:rsid w:val="00716DD3"/>
    <w:pPr>
      <w:keepLines/>
      <w:spacing w:after="240" w:line="240" w:lineRule="auto"/>
      <w:ind w:left="453"/>
    </w:pPr>
    <w:rPr>
      <w:rFonts w:eastAsia="Times New Roman" w:cs="Arial"/>
      <w:b/>
      <w:szCs w:val="24"/>
      <w:lang w:eastAsia="ro-RO"/>
    </w:rPr>
  </w:style>
  <w:style w:type="paragraph" w:styleId="FootnoteText">
    <w:name w:val="footnote text"/>
    <w:aliases w:val="RSK-FT,RSK-FT1,RSK-FT2,Footnote,Footnote Text Char Char Char Char,Footnote Text1,Footnote Text Char Char,Footnote Text Char Char Char,Footnote Text1 Char Char Char Char Char Char Char Char,Footnote Text1 Char Char Char"/>
    <w:basedOn w:val="Normal"/>
    <w:link w:val="FootnoteTextChar"/>
    <w:rsid w:val="00716DD3"/>
    <w:pPr>
      <w:suppressAutoHyphens/>
      <w:spacing w:after="160" w:line="247" w:lineRule="auto"/>
      <w:jc w:val="both"/>
    </w:pPr>
    <w:rPr>
      <w:rFonts w:ascii="Arial" w:eastAsia="Times New Roman" w:hAnsi="Arial" w:cs="Arial"/>
      <w:sz w:val="18"/>
      <w:szCs w:val="18"/>
      <w:lang w:val="en-GB"/>
    </w:rPr>
  </w:style>
  <w:style w:type="character" w:customStyle="1" w:styleId="FootnoteTextChar">
    <w:name w:val="Footnote Text Char"/>
    <w:aliases w:val="RSK-FT Char,RSK-FT1 Char,RSK-FT2 Char,Footnote Char,Footnote Text Char Char Char Char Char,Footnote Text1 Char,Footnote Text Char Char Char1,Footnote Text Char Char Char Char1,Footnote Text1 Char Char Char Char"/>
    <w:basedOn w:val="DefaultParagraphFont"/>
    <w:link w:val="FootnoteText"/>
    <w:rsid w:val="00716DD3"/>
    <w:rPr>
      <w:rFonts w:ascii="Arial" w:eastAsia="Times New Roman" w:hAnsi="Arial" w:cs="Arial"/>
      <w:sz w:val="18"/>
      <w:szCs w:val="18"/>
      <w:lang w:val="en-GB"/>
    </w:rPr>
  </w:style>
  <w:style w:type="character" w:styleId="FootnoteReference">
    <w:name w:val="footnote reference"/>
    <w:aliases w:val="SUPERS,(Footnote Reference)"/>
    <w:rsid w:val="00716DD3"/>
    <w:rPr>
      <w:rFonts w:eastAsiaTheme="minorEastAsia"/>
    </w:rPr>
  </w:style>
  <w:style w:type="character" w:styleId="Strong">
    <w:name w:val="Strong"/>
    <w:uiPriority w:val="22"/>
    <w:qFormat/>
    <w:rsid w:val="00716DD3"/>
    <w:rPr>
      <w:b/>
      <w:bCs/>
    </w:rPr>
  </w:style>
  <w:style w:type="paragraph" w:styleId="BodyTextIndent">
    <w:name w:val="Body Text Indent"/>
    <w:basedOn w:val="Normal"/>
    <w:link w:val="BodyTextIndentChar"/>
    <w:uiPriority w:val="99"/>
    <w:unhideWhenUsed/>
    <w:rsid w:val="00716DD3"/>
    <w:pPr>
      <w:spacing w:after="120"/>
      <w:ind w:left="360"/>
    </w:pPr>
  </w:style>
  <w:style w:type="character" w:customStyle="1" w:styleId="BodyTextIndentChar">
    <w:name w:val="Body Text Indent Char"/>
    <w:basedOn w:val="DefaultParagraphFont"/>
    <w:link w:val="BodyTextIndent"/>
    <w:uiPriority w:val="99"/>
    <w:rsid w:val="00716DD3"/>
    <w:rPr>
      <w:rFonts w:ascii="Arial Narrow" w:hAnsi="Arial Narrow"/>
      <w:sz w:val="24"/>
    </w:rPr>
  </w:style>
  <w:style w:type="character" w:customStyle="1" w:styleId="Other">
    <w:name w:val="Other_"/>
    <w:basedOn w:val="DefaultParagraphFont"/>
    <w:link w:val="Other0"/>
    <w:rsid w:val="00716DD3"/>
    <w:rPr>
      <w:rFonts w:ascii="Times New Roman" w:eastAsia="Times New Roman" w:hAnsi="Times New Roman" w:cs="Times New Roman"/>
      <w:shd w:val="clear" w:color="auto" w:fill="FFFFFF"/>
    </w:rPr>
  </w:style>
  <w:style w:type="paragraph" w:customStyle="1" w:styleId="Other0">
    <w:name w:val="Other"/>
    <w:basedOn w:val="Normal"/>
    <w:link w:val="Other"/>
    <w:rsid w:val="00716DD3"/>
    <w:pPr>
      <w:widowControl w:val="0"/>
      <w:shd w:val="clear" w:color="auto" w:fill="FFFFFF"/>
      <w:spacing w:after="0" w:line="262" w:lineRule="auto"/>
      <w:ind w:firstLine="400"/>
      <w:jc w:val="both"/>
    </w:pPr>
    <w:rPr>
      <w:rFonts w:ascii="Times New Roman" w:eastAsia="Times New Roman" w:hAnsi="Times New Roman" w:cs="Times New Roman"/>
      <w:sz w:val="22"/>
    </w:rPr>
  </w:style>
  <w:style w:type="paragraph" w:styleId="TOC4">
    <w:name w:val="toc 4"/>
    <w:basedOn w:val="Normal"/>
    <w:next w:val="Normal"/>
    <w:autoRedefine/>
    <w:uiPriority w:val="39"/>
    <w:unhideWhenUsed/>
    <w:rsid w:val="00716DD3"/>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716DD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716DD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716DD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716DD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716DD3"/>
    <w:pPr>
      <w:spacing w:after="100" w:line="259" w:lineRule="auto"/>
      <w:ind w:left="1760"/>
    </w:pPr>
    <w:rPr>
      <w:rFonts w:asciiTheme="minorHAnsi" w:eastAsiaTheme="minorEastAsia" w:hAnsiTheme="minorHAnsi"/>
      <w:sz w:val="22"/>
    </w:rPr>
  </w:style>
  <w:style w:type="numbering" w:customStyle="1" w:styleId="EBullets11">
    <w:name w:val="E Bullets11"/>
    <w:uiPriority w:val="99"/>
    <w:rsid w:val="00716DD3"/>
    <w:pPr>
      <w:numPr>
        <w:numId w:val="23"/>
      </w:numPr>
    </w:pPr>
  </w:style>
  <w:style w:type="numbering" w:customStyle="1" w:styleId="EBullets2">
    <w:name w:val="E Bullets2"/>
    <w:uiPriority w:val="99"/>
    <w:rsid w:val="00716DD3"/>
    <w:pPr>
      <w:numPr>
        <w:numId w:val="17"/>
      </w:numPr>
    </w:pPr>
  </w:style>
  <w:style w:type="numbering" w:customStyle="1" w:styleId="EBullets21">
    <w:name w:val="E Bullets21"/>
    <w:uiPriority w:val="99"/>
    <w:rsid w:val="00716DD3"/>
    <w:pPr>
      <w:numPr>
        <w:numId w:val="14"/>
      </w:numPr>
    </w:pPr>
  </w:style>
  <w:style w:type="table" w:customStyle="1" w:styleId="TableGrid1">
    <w:name w:val="Table Grid1"/>
    <w:basedOn w:val="TableNormal"/>
    <w:next w:val="TableGrid"/>
    <w:uiPriority w:val="39"/>
    <w:rsid w:val="0071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1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16DD3"/>
    <w:rPr>
      <w:i/>
      <w:iCs/>
    </w:rPr>
  </w:style>
  <w:style w:type="character" w:styleId="FollowedHyperlink">
    <w:name w:val="FollowedHyperlink"/>
    <w:basedOn w:val="DefaultParagraphFont"/>
    <w:uiPriority w:val="99"/>
    <w:semiHidden/>
    <w:unhideWhenUsed/>
    <w:rsid w:val="00716DD3"/>
    <w:rPr>
      <w:color w:val="954F72" w:themeColor="followedHyperlink"/>
      <w:u w:val="single"/>
    </w:rPr>
  </w:style>
  <w:style w:type="table" w:customStyle="1" w:styleId="TableGrid3">
    <w:name w:val="Table Grid3"/>
    <w:basedOn w:val="TableNormal"/>
    <w:next w:val="TableGrid"/>
    <w:uiPriority w:val="39"/>
    <w:rsid w:val="0042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E17C1E"/>
    <w:pPr>
      <w:widowControl w:val="0"/>
      <w:suppressAutoHyphens/>
      <w:spacing w:after="120" w:line="240" w:lineRule="auto"/>
      <w:jc w:val="both"/>
    </w:pPr>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8E609E"/>
    <w:rPr>
      <w:color w:val="605E5C"/>
      <w:shd w:val="clear" w:color="auto" w:fill="E1DFDD"/>
    </w:rPr>
  </w:style>
  <w:style w:type="character" w:customStyle="1" w:styleId="Tablecaption">
    <w:name w:val="Table caption_"/>
    <w:basedOn w:val="DefaultParagraphFont"/>
    <w:link w:val="Tablecaption0"/>
    <w:rsid w:val="00A1729C"/>
    <w:rPr>
      <w:rFonts w:ascii="Arial" w:eastAsia="Arial" w:hAnsi="Arial" w:cs="Arial"/>
      <w:b/>
      <w:bCs/>
      <w:sz w:val="20"/>
      <w:szCs w:val="20"/>
      <w:shd w:val="clear" w:color="auto" w:fill="FFFFFF"/>
    </w:rPr>
  </w:style>
  <w:style w:type="paragraph" w:customStyle="1" w:styleId="Tablecaption0">
    <w:name w:val="Table caption"/>
    <w:basedOn w:val="Normal"/>
    <w:link w:val="Tablecaption"/>
    <w:rsid w:val="00A1729C"/>
    <w:pPr>
      <w:widowControl w:val="0"/>
      <w:shd w:val="clear" w:color="auto" w:fill="FFFFFF"/>
      <w:spacing w:after="0" w:line="240" w:lineRule="auto"/>
    </w:pPr>
    <w:rPr>
      <w:rFonts w:ascii="Arial" w:eastAsia="Arial" w:hAnsi="Arial" w:cs="Arial"/>
      <w:b/>
      <w:bCs/>
      <w:sz w:val="20"/>
      <w:szCs w:val="20"/>
      <w:lang w:val="en-US"/>
    </w:rPr>
  </w:style>
  <w:style w:type="character" w:customStyle="1" w:styleId="NoSpacingChar1">
    <w:name w:val="No Spacing Char1"/>
    <w:uiPriority w:val="1"/>
    <w:rsid w:val="004408C6"/>
    <w:rPr>
      <w:rFonts w:ascii="Calibri" w:hAnsi="Calibri"/>
      <w:sz w:val="22"/>
      <w:szCs w:val="22"/>
      <w:lang w:val="en-US" w:eastAsia="en-US" w:bidi="ar-SA"/>
    </w:rPr>
  </w:style>
  <w:style w:type="character" w:customStyle="1" w:styleId="Heading30">
    <w:name w:val="Heading #3_"/>
    <w:basedOn w:val="DefaultParagraphFont"/>
    <w:link w:val="Heading31"/>
    <w:rsid w:val="00291C39"/>
    <w:rPr>
      <w:rFonts w:ascii="Arial Narrow" w:eastAsia="Arial Narrow" w:hAnsi="Arial Narrow" w:cs="Arial Narrow"/>
      <w:b/>
      <w:bCs/>
      <w:shd w:val="clear" w:color="auto" w:fill="FFFFFF"/>
    </w:rPr>
  </w:style>
  <w:style w:type="paragraph" w:customStyle="1" w:styleId="Heading31">
    <w:name w:val="Heading #3"/>
    <w:basedOn w:val="Normal"/>
    <w:link w:val="Heading30"/>
    <w:rsid w:val="00291C39"/>
    <w:pPr>
      <w:widowControl w:val="0"/>
      <w:shd w:val="clear" w:color="auto" w:fill="FFFFFF"/>
      <w:spacing w:after="0" w:line="240" w:lineRule="auto"/>
      <w:jc w:val="both"/>
      <w:outlineLvl w:val="2"/>
    </w:pPr>
    <w:rPr>
      <w:rFonts w:eastAsia="Arial Narrow" w:cs="Arial Narrow"/>
      <w:b/>
      <w:bCs/>
      <w:sz w:val="22"/>
      <w:lang w:val="en-US"/>
    </w:rPr>
  </w:style>
  <w:style w:type="character" w:customStyle="1" w:styleId="Bodytext4">
    <w:name w:val="Body text (4)_"/>
    <w:basedOn w:val="DefaultParagraphFont"/>
    <w:link w:val="Bodytext40"/>
    <w:rsid w:val="00DD14E0"/>
    <w:rPr>
      <w:rFonts w:ascii="Arial" w:eastAsia="Arial" w:hAnsi="Arial" w:cs="Arial"/>
      <w:b/>
      <w:bCs/>
      <w:sz w:val="8"/>
      <w:szCs w:val="8"/>
      <w:shd w:val="clear" w:color="auto" w:fill="FFFFFF"/>
    </w:rPr>
  </w:style>
  <w:style w:type="paragraph" w:customStyle="1" w:styleId="Bodytext40">
    <w:name w:val="Body text (4)"/>
    <w:basedOn w:val="Normal"/>
    <w:link w:val="Bodytext4"/>
    <w:rsid w:val="00DD14E0"/>
    <w:pPr>
      <w:widowControl w:val="0"/>
      <w:shd w:val="clear" w:color="auto" w:fill="FFFFFF"/>
      <w:spacing w:after="160" w:line="180" w:lineRule="auto"/>
      <w:ind w:left="3260"/>
    </w:pPr>
    <w:rPr>
      <w:rFonts w:ascii="Arial" w:eastAsia="Arial" w:hAnsi="Arial" w:cs="Arial"/>
      <w:b/>
      <w:bCs/>
      <w:sz w:val="8"/>
      <w:szCs w:val="8"/>
      <w:lang w:val="en-US"/>
    </w:rPr>
  </w:style>
  <w:style w:type="paragraph" w:styleId="BodyText3">
    <w:name w:val="Body Text 3"/>
    <w:basedOn w:val="Normal"/>
    <w:link w:val="BodyText3Char"/>
    <w:uiPriority w:val="99"/>
    <w:semiHidden/>
    <w:unhideWhenUsed/>
    <w:rsid w:val="00BB206F"/>
    <w:pPr>
      <w:spacing w:after="120"/>
    </w:pPr>
    <w:rPr>
      <w:sz w:val="16"/>
      <w:szCs w:val="16"/>
    </w:rPr>
  </w:style>
  <w:style w:type="character" w:customStyle="1" w:styleId="BodyText3Char">
    <w:name w:val="Body Text 3 Char"/>
    <w:basedOn w:val="DefaultParagraphFont"/>
    <w:link w:val="BodyText3"/>
    <w:uiPriority w:val="99"/>
    <w:semiHidden/>
    <w:rsid w:val="00BB206F"/>
    <w:rPr>
      <w:rFonts w:ascii="Arial Narrow" w:hAnsi="Arial Narrow"/>
      <w:sz w:val="16"/>
      <w:szCs w:val="16"/>
      <w:lang w:val="ro-RO"/>
    </w:rPr>
  </w:style>
  <w:style w:type="character" w:customStyle="1" w:styleId="UnresolvedMention2">
    <w:name w:val="Unresolved Mention2"/>
    <w:basedOn w:val="DefaultParagraphFont"/>
    <w:uiPriority w:val="99"/>
    <w:semiHidden/>
    <w:unhideWhenUsed/>
    <w:rsid w:val="009F7C6A"/>
    <w:rPr>
      <w:color w:val="605E5C"/>
      <w:shd w:val="clear" w:color="auto" w:fill="E1DFDD"/>
    </w:rPr>
  </w:style>
  <w:style w:type="character" w:customStyle="1" w:styleId="UnresolvedMention3">
    <w:name w:val="Unresolved Mention3"/>
    <w:basedOn w:val="DefaultParagraphFont"/>
    <w:uiPriority w:val="99"/>
    <w:semiHidden/>
    <w:unhideWhenUsed/>
    <w:rsid w:val="0088074B"/>
    <w:rPr>
      <w:color w:val="605E5C"/>
      <w:shd w:val="clear" w:color="auto" w:fill="E1DFDD"/>
    </w:rPr>
  </w:style>
  <w:style w:type="character" w:styleId="UnresolvedMention">
    <w:name w:val="Unresolved Mention"/>
    <w:basedOn w:val="DefaultParagraphFont"/>
    <w:uiPriority w:val="99"/>
    <w:semiHidden/>
    <w:unhideWhenUsed/>
    <w:rsid w:val="00D8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60363">
      <w:bodyDiv w:val="1"/>
      <w:marLeft w:val="0"/>
      <w:marRight w:val="0"/>
      <w:marTop w:val="0"/>
      <w:marBottom w:val="0"/>
      <w:divBdr>
        <w:top w:val="none" w:sz="0" w:space="0" w:color="auto"/>
        <w:left w:val="none" w:sz="0" w:space="0" w:color="auto"/>
        <w:bottom w:val="none" w:sz="0" w:space="0" w:color="auto"/>
        <w:right w:val="none" w:sz="0" w:space="0" w:color="auto"/>
      </w:divBdr>
    </w:div>
    <w:div w:id="445196102">
      <w:bodyDiv w:val="1"/>
      <w:marLeft w:val="0"/>
      <w:marRight w:val="0"/>
      <w:marTop w:val="0"/>
      <w:marBottom w:val="0"/>
      <w:divBdr>
        <w:top w:val="none" w:sz="0" w:space="0" w:color="auto"/>
        <w:left w:val="none" w:sz="0" w:space="0" w:color="auto"/>
        <w:bottom w:val="none" w:sz="0" w:space="0" w:color="auto"/>
        <w:right w:val="none" w:sz="0" w:space="0" w:color="auto"/>
      </w:divBdr>
    </w:div>
    <w:div w:id="1321887541">
      <w:bodyDiv w:val="1"/>
      <w:marLeft w:val="0"/>
      <w:marRight w:val="0"/>
      <w:marTop w:val="0"/>
      <w:marBottom w:val="0"/>
      <w:divBdr>
        <w:top w:val="none" w:sz="0" w:space="0" w:color="auto"/>
        <w:left w:val="none" w:sz="0" w:space="0" w:color="auto"/>
        <w:bottom w:val="none" w:sz="0" w:space="0" w:color="auto"/>
        <w:right w:val="none" w:sz="0" w:space="0" w:color="auto"/>
      </w:divBdr>
    </w:div>
    <w:div w:id="1382367333">
      <w:bodyDiv w:val="1"/>
      <w:marLeft w:val="0"/>
      <w:marRight w:val="0"/>
      <w:marTop w:val="0"/>
      <w:marBottom w:val="0"/>
      <w:divBdr>
        <w:top w:val="none" w:sz="0" w:space="0" w:color="auto"/>
        <w:left w:val="none" w:sz="0" w:space="0" w:color="auto"/>
        <w:bottom w:val="none" w:sz="0" w:space="0" w:color="auto"/>
        <w:right w:val="none" w:sz="0" w:space="0" w:color="auto"/>
      </w:divBdr>
    </w:div>
    <w:div w:id="2081710281">
      <w:bodyDiv w:val="1"/>
      <w:marLeft w:val="0"/>
      <w:marRight w:val="0"/>
      <w:marTop w:val="0"/>
      <w:marBottom w:val="0"/>
      <w:divBdr>
        <w:top w:val="none" w:sz="0" w:space="0" w:color="auto"/>
        <w:left w:val="none" w:sz="0" w:space="0" w:color="auto"/>
        <w:bottom w:val="none" w:sz="0" w:space="0" w:color="auto"/>
        <w:right w:val="none" w:sz="0" w:space="0" w:color="auto"/>
      </w:divBdr>
    </w:div>
    <w:div w:id="20968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transgaz.ro/oficiale/afis.php?f=245846"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ratiu.spiridonescu@transgaz.ro"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mailto:adrian.cerbu@transgaz.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binet@transgaz.ro"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DFA6-48FA-47A8-9B0E-0A46F98E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11586</Words>
  <Characters>67202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Tomescu</dc:creator>
  <cp:keywords/>
  <dc:description/>
  <cp:lastModifiedBy>Horatiu Spiridonescu</cp:lastModifiedBy>
  <cp:revision>17</cp:revision>
  <cp:lastPrinted>2024-02-08T09:18:00Z</cp:lastPrinted>
  <dcterms:created xsi:type="dcterms:W3CDTF">2024-02-06T15:24:00Z</dcterms:created>
  <dcterms:modified xsi:type="dcterms:W3CDTF">2024-02-08T09:19:00Z</dcterms:modified>
</cp:coreProperties>
</file>