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1806" w14:textId="77777777" w:rsidR="009F359A" w:rsidRPr="00D12A22" w:rsidRDefault="00CF0E88" w:rsidP="00D12A22">
      <w:pPr>
        <w:pStyle w:val="Corptext"/>
        <w:spacing w:line="360" w:lineRule="auto"/>
        <w:ind w:left="2160" w:firstLine="720"/>
        <w:rPr>
          <w:rFonts w:ascii="Arial" w:hAnsi="Arial" w:cs="Arial"/>
        </w:rPr>
      </w:pPr>
      <w:r w:rsidRPr="00D12A22">
        <w:rPr>
          <w:rStyle w:val="Fontdeparagrafimplicit1"/>
          <w:rFonts w:ascii="Arial" w:hAnsi="Arial" w:cs="Arial"/>
          <w:b/>
          <w:color w:val="000000"/>
          <w:lang w:val="ro-RO"/>
        </w:rPr>
        <w:t>MEMORIU DE PREZENTARE</w:t>
      </w:r>
    </w:p>
    <w:p w14:paraId="7F727744" w14:textId="77777777" w:rsidR="009F359A" w:rsidRPr="00D12A22" w:rsidRDefault="008A6F2F" w:rsidP="00D12A22">
      <w:pPr>
        <w:pStyle w:val="Corptext"/>
        <w:spacing w:line="360" w:lineRule="auto"/>
        <w:ind w:right="425"/>
        <w:jc w:val="center"/>
        <w:rPr>
          <w:rFonts w:ascii="Arial" w:hAnsi="Arial" w:cs="Arial"/>
          <w:lang w:val="ro-RO"/>
        </w:rPr>
      </w:pPr>
      <w:r w:rsidRPr="00D12A22">
        <w:rPr>
          <w:rFonts w:ascii="Arial" w:hAnsi="Arial" w:cs="Arial"/>
          <w:lang w:val="ro-RO"/>
        </w:rPr>
        <w:t xml:space="preserve">Conform </w:t>
      </w:r>
      <w:proofErr w:type="spellStart"/>
      <w:r w:rsidRPr="00D12A22">
        <w:rPr>
          <w:rFonts w:ascii="Arial" w:hAnsi="Arial" w:cs="Arial"/>
          <w:lang w:val="ro-RO"/>
        </w:rPr>
        <w:t>continutului</w:t>
      </w:r>
      <w:proofErr w:type="spellEnd"/>
      <w:r w:rsidRPr="00D12A22">
        <w:rPr>
          <w:rFonts w:ascii="Arial" w:hAnsi="Arial" w:cs="Arial"/>
          <w:lang w:val="ro-RO"/>
        </w:rPr>
        <w:t>-cadru din Legea 292/2018, Anexa 5E</w:t>
      </w:r>
    </w:p>
    <w:p w14:paraId="65566AC8" w14:textId="77777777" w:rsidR="00287E81" w:rsidRPr="00D12A22" w:rsidRDefault="00287E81" w:rsidP="00D12A22">
      <w:pPr>
        <w:pStyle w:val="Corptext"/>
        <w:spacing w:line="360" w:lineRule="auto"/>
        <w:ind w:right="425"/>
        <w:jc w:val="both"/>
        <w:rPr>
          <w:rFonts w:ascii="Arial" w:hAnsi="Arial" w:cs="Arial"/>
          <w:lang w:val="ro-RO"/>
        </w:rPr>
      </w:pPr>
    </w:p>
    <w:p w14:paraId="3F4B56E5"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I. Denumirea proiectului:</w:t>
      </w:r>
    </w:p>
    <w:p w14:paraId="79A9269D" w14:textId="77777777" w:rsidR="00D964B6" w:rsidRPr="001A41B1" w:rsidRDefault="00D964B6" w:rsidP="00D964B6">
      <w:pPr>
        <w:autoSpaceDE w:val="0"/>
        <w:autoSpaceDN w:val="0"/>
        <w:adjustRightInd w:val="0"/>
        <w:spacing w:line="360" w:lineRule="auto"/>
        <w:jc w:val="center"/>
        <w:rPr>
          <w:rFonts w:ascii="Arial" w:hAnsi="Arial" w:cs="Arial"/>
          <w:b/>
          <w:bCs/>
        </w:rPr>
      </w:pPr>
      <w:bookmarkStart w:id="0" w:name="OLE_LINK6"/>
      <w:bookmarkStart w:id="1" w:name="OLE_LINK5"/>
      <w:bookmarkStart w:id="2" w:name="OLE_LINK4"/>
      <w:r w:rsidRPr="001A41B1">
        <w:rPr>
          <w:rFonts w:ascii="Arial" w:hAnsi="Arial" w:cs="Arial"/>
          <w:b/>
          <w:bCs/>
          <w:lang w:val="it-IT"/>
        </w:rPr>
        <w:t>“</w:t>
      </w:r>
      <w:bookmarkStart w:id="3" w:name="_Hlk151028180"/>
      <w:r w:rsidRPr="001A41B1">
        <w:rPr>
          <w:rFonts w:ascii="Arial" w:hAnsi="Arial" w:cs="Arial"/>
          <w:b/>
          <w:bCs/>
        </w:rPr>
        <w:t>EXECUTIE FORAJ PENTRU ALIMENTAREA CU APA DIN SURSA SUBTERANA</w:t>
      </w:r>
      <w:bookmarkEnd w:id="3"/>
      <w:r w:rsidRPr="001A41B1">
        <w:rPr>
          <w:rFonts w:ascii="Arial" w:hAnsi="Arial" w:cs="Arial"/>
          <w:b/>
          <w:bCs/>
        </w:rPr>
        <w:t>” PENTRU CAMPING CU FUNCTIUNE TURISTICA SI ANEXE GOSPODARESTI, LOC. TUZLA, JUDET CONSTANTA</w:t>
      </w:r>
    </w:p>
    <w:p w14:paraId="73E9E416" w14:textId="77777777" w:rsidR="009F359A" w:rsidRPr="00D12A22" w:rsidRDefault="00CF0E88" w:rsidP="00D12A22">
      <w:pPr>
        <w:pStyle w:val="LO-Normal"/>
        <w:spacing w:after="120"/>
        <w:jc w:val="both"/>
        <w:rPr>
          <w:rFonts w:ascii="Arial" w:hAnsi="Arial" w:cs="Arial"/>
        </w:rPr>
      </w:pPr>
      <w:r w:rsidRPr="00D12A22">
        <w:rPr>
          <w:rFonts w:ascii="Arial" w:hAnsi="Arial" w:cs="Arial"/>
          <w:bCs/>
          <w:lang w:val="ro-RO"/>
        </w:rPr>
        <w:t xml:space="preserve"> </w:t>
      </w:r>
      <w:bookmarkEnd w:id="0"/>
      <w:bookmarkEnd w:id="1"/>
      <w:bookmarkEnd w:id="2"/>
      <w:r w:rsidRPr="00D12A22">
        <w:rPr>
          <w:rFonts w:ascii="Arial" w:hAnsi="Arial" w:cs="Arial"/>
          <w:bCs/>
          <w:lang w:val="ro-RO"/>
        </w:rPr>
        <w:t xml:space="preserve">   </w:t>
      </w:r>
      <w:r w:rsidRPr="00D12A22">
        <w:rPr>
          <w:rFonts w:ascii="Arial" w:hAnsi="Arial" w:cs="Arial"/>
          <w:lang w:val="ro-RO"/>
        </w:rPr>
        <w:t xml:space="preserve"> </w:t>
      </w:r>
    </w:p>
    <w:p w14:paraId="6EE02091"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II. Titular</w:t>
      </w:r>
    </w:p>
    <w:p w14:paraId="6803D347" w14:textId="0702C819" w:rsidR="00A53FC0" w:rsidRPr="00D964B6" w:rsidRDefault="00D964B6" w:rsidP="00A53FC0">
      <w:pPr>
        <w:pStyle w:val="Listparagraf"/>
        <w:spacing w:line="480" w:lineRule="auto"/>
        <w:ind w:left="0" w:firstLine="720"/>
        <w:jc w:val="both"/>
        <w:rPr>
          <w:rFonts w:ascii="Arial" w:hAnsi="Arial" w:cs="Arial"/>
          <w:szCs w:val="24"/>
        </w:rPr>
      </w:pPr>
      <w:r w:rsidRPr="00D964B6">
        <w:rPr>
          <w:rFonts w:ascii="Arial" w:hAnsi="Arial" w:cs="Arial"/>
          <w:bCs/>
          <w:color w:val="212121"/>
          <w:szCs w:val="24"/>
        </w:rPr>
        <w:t xml:space="preserve">Mitrica Ion </w:t>
      </w:r>
      <w:proofErr w:type="spellStart"/>
      <w:r w:rsidRPr="00D964B6">
        <w:rPr>
          <w:rFonts w:ascii="Arial" w:hAnsi="Arial" w:cs="Arial"/>
          <w:bCs/>
          <w:color w:val="212121"/>
          <w:szCs w:val="24"/>
        </w:rPr>
        <w:t>si</w:t>
      </w:r>
      <w:proofErr w:type="spellEnd"/>
      <w:r w:rsidRPr="00D964B6">
        <w:rPr>
          <w:rFonts w:ascii="Arial" w:hAnsi="Arial" w:cs="Arial"/>
          <w:bCs/>
          <w:color w:val="212121"/>
          <w:szCs w:val="24"/>
        </w:rPr>
        <w:t xml:space="preserve"> Mitrica Simona-Ligia cu </w:t>
      </w:r>
      <w:proofErr w:type="spellStart"/>
      <w:r w:rsidRPr="00D964B6">
        <w:rPr>
          <w:rFonts w:ascii="Arial" w:hAnsi="Arial" w:cs="Arial"/>
          <w:bCs/>
          <w:color w:val="212121"/>
          <w:szCs w:val="24"/>
        </w:rPr>
        <w:t>domiciluil</w:t>
      </w:r>
      <w:proofErr w:type="spellEnd"/>
      <w:r w:rsidRPr="00D964B6">
        <w:rPr>
          <w:rFonts w:ascii="Arial" w:hAnsi="Arial" w:cs="Arial"/>
          <w:bCs/>
          <w:color w:val="212121"/>
          <w:szCs w:val="24"/>
        </w:rPr>
        <w:t xml:space="preserve"> in Mun. Craiova, Galea </w:t>
      </w:r>
      <w:proofErr w:type="spellStart"/>
      <w:r w:rsidRPr="00D964B6">
        <w:rPr>
          <w:rFonts w:ascii="Arial" w:hAnsi="Arial" w:cs="Arial"/>
          <w:bCs/>
          <w:color w:val="212121"/>
          <w:szCs w:val="24"/>
        </w:rPr>
        <w:t>Unirii</w:t>
      </w:r>
      <w:proofErr w:type="spellEnd"/>
      <w:r w:rsidRPr="00D964B6">
        <w:rPr>
          <w:rFonts w:ascii="Arial" w:hAnsi="Arial" w:cs="Arial"/>
          <w:bCs/>
          <w:color w:val="212121"/>
          <w:szCs w:val="24"/>
        </w:rPr>
        <w:t>, nr. 97, Jud. Dolj, TEL:</w:t>
      </w:r>
      <w:r w:rsidRPr="00D964B6">
        <w:rPr>
          <w:rFonts w:ascii="Arial" w:hAnsi="Arial" w:cs="Arial"/>
        </w:rPr>
        <w:t xml:space="preserve"> </w:t>
      </w:r>
      <w:r w:rsidRPr="00D964B6">
        <w:rPr>
          <w:rFonts w:ascii="Arial" w:hAnsi="Arial" w:cs="Arial"/>
          <w:bCs/>
          <w:color w:val="212121"/>
          <w:szCs w:val="24"/>
        </w:rPr>
        <w:t>+40 766 455 050, CNP: 1650903163209</w:t>
      </w:r>
    </w:p>
    <w:p w14:paraId="0240CFAA" w14:textId="77777777" w:rsidR="00125651" w:rsidRPr="00D12A22" w:rsidRDefault="00125651" w:rsidP="00D12A22">
      <w:pPr>
        <w:pStyle w:val="LO-Normal"/>
        <w:spacing w:line="360" w:lineRule="auto"/>
        <w:jc w:val="both"/>
        <w:rPr>
          <w:rFonts w:ascii="Arial" w:hAnsi="Arial" w:cs="Arial"/>
        </w:rPr>
      </w:pPr>
    </w:p>
    <w:p w14:paraId="0B6B5D77"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III. Descrierea proiectului</w:t>
      </w:r>
    </w:p>
    <w:p w14:paraId="60CB6388" w14:textId="77777777" w:rsidR="00D964B6" w:rsidRPr="00D964B6" w:rsidRDefault="00D964B6" w:rsidP="00D964B6">
      <w:pPr>
        <w:pStyle w:val="Corptext"/>
        <w:spacing w:before="3" w:line="360" w:lineRule="auto"/>
        <w:ind w:left="118" w:right="59" w:firstLine="692"/>
        <w:jc w:val="both"/>
        <w:rPr>
          <w:rFonts w:ascii="Arial" w:hAnsi="Arial" w:cs="Arial"/>
          <w:color w:val="212121"/>
        </w:rPr>
      </w:pPr>
      <w:r w:rsidRPr="00D964B6">
        <w:rPr>
          <w:rFonts w:ascii="Arial" w:hAnsi="Arial" w:cs="Arial"/>
          <w:color w:val="212121"/>
        </w:rPr>
        <w:t xml:space="preserve">Pe </w:t>
      </w:r>
      <w:proofErr w:type="spellStart"/>
      <w:r w:rsidRPr="00D964B6">
        <w:rPr>
          <w:rFonts w:ascii="Arial" w:hAnsi="Arial" w:cs="Arial"/>
          <w:color w:val="212121"/>
        </w:rPr>
        <w:t>acest</w:t>
      </w:r>
      <w:proofErr w:type="spellEnd"/>
      <w:r w:rsidRPr="00D964B6">
        <w:rPr>
          <w:rFonts w:ascii="Arial" w:hAnsi="Arial" w:cs="Arial"/>
          <w:color w:val="212121"/>
        </w:rPr>
        <w:t xml:space="preserve"> </w:t>
      </w:r>
      <w:proofErr w:type="spellStart"/>
      <w:r w:rsidRPr="00D964B6">
        <w:rPr>
          <w:rFonts w:ascii="Arial" w:hAnsi="Arial" w:cs="Arial"/>
          <w:color w:val="212121"/>
        </w:rPr>
        <w:t>teren</w:t>
      </w:r>
      <w:proofErr w:type="spellEnd"/>
      <w:r w:rsidRPr="00D964B6">
        <w:rPr>
          <w:rFonts w:ascii="Arial" w:hAnsi="Arial" w:cs="Arial"/>
          <w:color w:val="212121"/>
        </w:rPr>
        <w:t xml:space="preserve">, </w:t>
      </w:r>
      <w:proofErr w:type="spellStart"/>
      <w:r w:rsidRPr="00D964B6">
        <w:rPr>
          <w:rFonts w:ascii="Arial" w:hAnsi="Arial" w:cs="Arial"/>
          <w:color w:val="212121"/>
        </w:rPr>
        <w:t>proprietarul</w:t>
      </w:r>
      <w:proofErr w:type="spellEnd"/>
      <w:r w:rsidRPr="00D964B6">
        <w:rPr>
          <w:rFonts w:ascii="Arial" w:hAnsi="Arial" w:cs="Arial"/>
          <w:color w:val="212121"/>
        </w:rPr>
        <w:t xml:space="preserve"> </w:t>
      </w:r>
      <w:proofErr w:type="spellStart"/>
      <w:r w:rsidRPr="00D964B6">
        <w:rPr>
          <w:rFonts w:ascii="Arial" w:hAnsi="Arial" w:cs="Arial"/>
          <w:color w:val="212121"/>
        </w:rPr>
        <w:t>intentioneaza</w:t>
      </w:r>
      <w:proofErr w:type="spellEnd"/>
      <w:r w:rsidRPr="00D964B6">
        <w:rPr>
          <w:rFonts w:ascii="Arial" w:hAnsi="Arial" w:cs="Arial"/>
          <w:color w:val="212121"/>
        </w:rPr>
        <w:t xml:space="preserve"> </w:t>
      </w:r>
      <w:proofErr w:type="spellStart"/>
      <w:r w:rsidRPr="00D964B6">
        <w:rPr>
          <w:rFonts w:ascii="Arial" w:hAnsi="Arial" w:cs="Arial"/>
          <w:color w:val="212121"/>
        </w:rPr>
        <w:t>sa</w:t>
      </w:r>
      <w:proofErr w:type="spellEnd"/>
      <w:r w:rsidRPr="00D964B6">
        <w:rPr>
          <w:rFonts w:ascii="Arial" w:hAnsi="Arial" w:cs="Arial"/>
          <w:color w:val="212121"/>
        </w:rPr>
        <w:t xml:space="preserve"> execute un camping cu functiune </w:t>
      </w:r>
      <w:proofErr w:type="spellStart"/>
      <w:r w:rsidRPr="00D964B6">
        <w:rPr>
          <w:rFonts w:ascii="Arial" w:hAnsi="Arial" w:cs="Arial"/>
          <w:color w:val="212121"/>
        </w:rPr>
        <w:t>turistica</w:t>
      </w:r>
      <w:proofErr w:type="spellEnd"/>
      <w:r w:rsidRPr="00D964B6">
        <w:rPr>
          <w:rFonts w:ascii="Arial" w:hAnsi="Arial" w:cs="Arial"/>
          <w:color w:val="212121"/>
        </w:rPr>
        <w:t xml:space="preserve"> </w:t>
      </w:r>
      <w:proofErr w:type="spellStart"/>
      <w:r w:rsidRPr="00D964B6">
        <w:rPr>
          <w:rFonts w:ascii="Arial" w:hAnsi="Arial" w:cs="Arial"/>
          <w:color w:val="212121"/>
        </w:rPr>
        <w:t>si</w:t>
      </w:r>
      <w:proofErr w:type="spellEnd"/>
      <w:r w:rsidRPr="00D964B6">
        <w:rPr>
          <w:rFonts w:ascii="Arial" w:hAnsi="Arial" w:cs="Arial"/>
          <w:color w:val="212121"/>
        </w:rPr>
        <w:t xml:space="preserve"> </w:t>
      </w:r>
      <w:proofErr w:type="spellStart"/>
      <w:r w:rsidRPr="00D964B6">
        <w:rPr>
          <w:rFonts w:ascii="Arial" w:hAnsi="Arial" w:cs="Arial"/>
          <w:color w:val="212121"/>
        </w:rPr>
        <w:t>anexe</w:t>
      </w:r>
      <w:proofErr w:type="spellEnd"/>
      <w:r w:rsidRPr="00D964B6">
        <w:rPr>
          <w:rFonts w:ascii="Arial" w:hAnsi="Arial" w:cs="Arial"/>
          <w:color w:val="212121"/>
        </w:rPr>
        <w:t xml:space="preserve"> </w:t>
      </w:r>
      <w:proofErr w:type="spellStart"/>
      <w:r w:rsidRPr="00D964B6">
        <w:rPr>
          <w:rFonts w:ascii="Arial" w:hAnsi="Arial" w:cs="Arial"/>
          <w:color w:val="212121"/>
        </w:rPr>
        <w:t>gospadaresti</w:t>
      </w:r>
      <w:proofErr w:type="spellEnd"/>
      <w:r w:rsidRPr="00D964B6">
        <w:rPr>
          <w:rFonts w:ascii="Arial" w:hAnsi="Arial" w:cs="Arial"/>
          <w:color w:val="212121"/>
        </w:rPr>
        <w:t xml:space="preserve"> </w:t>
      </w:r>
      <w:proofErr w:type="spellStart"/>
      <w:r w:rsidRPr="00D964B6">
        <w:rPr>
          <w:rFonts w:ascii="Arial" w:hAnsi="Arial" w:cs="Arial"/>
          <w:color w:val="212121"/>
        </w:rPr>
        <w:t>pentru</w:t>
      </w:r>
      <w:proofErr w:type="spellEnd"/>
      <w:r w:rsidRPr="00D964B6">
        <w:rPr>
          <w:rFonts w:ascii="Arial" w:hAnsi="Arial" w:cs="Arial"/>
          <w:color w:val="212121"/>
        </w:rPr>
        <w:t xml:space="preserve"> </w:t>
      </w:r>
      <w:proofErr w:type="spellStart"/>
      <w:r w:rsidRPr="00D964B6">
        <w:rPr>
          <w:rFonts w:ascii="Arial" w:hAnsi="Arial" w:cs="Arial"/>
          <w:color w:val="212121"/>
        </w:rPr>
        <w:t>nevoi</w:t>
      </w:r>
      <w:proofErr w:type="spellEnd"/>
      <w:r w:rsidRPr="00D964B6">
        <w:rPr>
          <w:rFonts w:ascii="Arial" w:hAnsi="Arial" w:cs="Arial"/>
          <w:color w:val="212121"/>
        </w:rPr>
        <w:t xml:space="preserve"> </w:t>
      </w:r>
      <w:proofErr w:type="spellStart"/>
      <w:r w:rsidRPr="00D964B6">
        <w:rPr>
          <w:rFonts w:ascii="Arial" w:hAnsi="Arial" w:cs="Arial"/>
          <w:color w:val="212121"/>
        </w:rPr>
        <w:t>proprii</w:t>
      </w:r>
      <w:proofErr w:type="spellEnd"/>
      <w:r w:rsidRPr="00D964B6">
        <w:rPr>
          <w:rFonts w:ascii="Arial" w:hAnsi="Arial" w:cs="Arial"/>
          <w:color w:val="212121"/>
        </w:rPr>
        <w:t>.</w:t>
      </w:r>
    </w:p>
    <w:p w14:paraId="75B64413" w14:textId="77777777" w:rsidR="00D964B6" w:rsidRPr="00D964B6" w:rsidRDefault="00D964B6" w:rsidP="00D964B6">
      <w:pPr>
        <w:pStyle w:val="Corptext"/>
        <w:spacing w:before="3" w:line="360" w:lineRule="auto"/>
        <w:ind w:left="118" w:right="59" w:firstLine="692"/>
        <w:jc w:val="both"/>
        <w:rPr>
          <w:rFonts w:ascii="Arial" w:hAnsi="Arial" w:cs="Arial"/>
        </w:rPr>
      </w:pPr>
      <w:r w:rsidRPr="00D964B6">
        <w:rPr>
          <w:rFonts w:ascii="Arial" w:hAnsi="Arial" w:cs="Arial"/>
          <w:color w:val="212121"/>
        </w:rPr>
        <w:t xml:space="preserve">In zona </w:t>
      </w:r>
      <w:proofErr w:type="spellStart"/>
      <w:r w:rsidRPr="00D964B6">
        <w:rPr>
          <w:rFonts w:ascii="Arial" w:hAnsi="Arial" w:cs="Arial"/>
          <w:color w:val="212121"/>
        </w:rPr>
        <w:t>amplasamentului</w:t>
      </w:r>
      <w:proofErr w:type="spellEnd"/>
      <w:r w:rsidRPr="00D964B6">
        <w:rPr>
          <w:rFonts w:ascii="Arial" w:hAnsi="Arial" w:cs="Arial"/>
          <w:color w:val="212121"/>
        </w:rPr>
        <w:t xml:space="preserve"> nu </w:t>
      </w:r>
      <w:proofErr w:type="spellStart"/>
      <w:r w:rsidRPr="00D964B6">
        <w:rPr>
          <w:rFonts w:ascii="Arial" w:hAnsi="Arial" w:cs="Arial"/>
          <w:color w:val="212121"/>
        </w:rPr>
        <w:t>exista</w:t>
      </w:r>
      <w:proofErr w:type="spellEnd"/>
      <w:r w:rsidRPr="00D964B6">
        <w:rPr>
          <w:rFonts w:ascii="Arial" w:hAnsi="Arial" w:cs="Arial"/>
          <w:color w:val="212121"/>
        </w:rPr>
        <w:t xml:space="preserve"> retele </w:t>
      </w:r>
      <w:proofErr w:type="spellStart"/>
      <w:r w:rsidRPr="00D964B6">
        <w:rPr>
          <w:rFonts w:ascii="Arial" w:hAnsi="Arial" w:cs="Arial"/>
          <w:color w:val="212121"/>
        </w:rPr>
        <w:t>centralizate</w:t>
      </w:r>
      <w:proofErr w:type="spellEnd"/>
      <w:r w:rsidRPr="00D964B6">
        <w:rPr>
          <w:rFonts w:ascii="Arial" w:hAnsi="Arial" w:cs="Arial"/>
          <w:color w:val="212121"/>
        </w:rPr>
        <w:t xml:space="preserve"> de </w:t>
      </w:r>
      <w:proofErr w:type="spellStart"/>
      <w:r w:rsidRPr="00D964B6">
        <w:rPr>
          <w:rFonts w:ascii="Arial" w:hAnsi="Arial" w:cs="Arial"/>
          <w:color w:val="212121"/>
        </w:rPr>
        <w:t>alimentare</w:t>
      </w:r>
      <w:proofErr w:type="spellEnd"/>
      <w:r w:rsidRPr="00D964B6">
        <w:rPr>
          <w:rFonts w:ascii="Arial" w:hAnsi="Arial" w:cs="Arial"/>
          <w:color w:val="212121"/>
        </w:rPr>
        <w:t xml:space="preserve"> cu </w:t>
      </w:r>
      <w:proofErr w:type="spellStart"/>
      <w:r w:rsidRPr="00D964B6">
        <w:rPr>
          <w:rFonts w:ascii="Arial" w:hAnsi="Arial" w:cs="Arial"/>
          <w:color w:val="212121"/>
        </w:rPr>
        <w:t>apa</w:t>
      </w:r>
      <w:proofErr w:type="spellEnd"/>
      <w:r w:rsidRPr="00D964B6">
        <w:rPr>
          <w:rFonts w:ascii="Arial" w:hAnsi="Arial" w:cs="Arial"/>
          <w:color w:val="212121"/>
        </w:rPr>
        <w:t xml:space="preserve"> </w:t>
      </w:r>
      <w:proofErr w:type="spellStart"/>
      <w:r w:rsidRPr="00D964B6">
        <w:rPr>
          <w:rFonts w:ascii="Arial" w:hAnsi="Arial" w:cs="Arial"/>
          <w:color w:val="212121"/>
        </w:rPr>
        <w:t>si</w:t>
      </w:r>
      <w:proofErr w:type="spellEnd"/>
      <w:r w:rsidRPr="00D964B6">
        <w:rPr>
          <w:rFonts w:ascii="Arial" w:hAnsi="Arial" w:cs="Arial"/>
          <w:color w:val="212121"/>
        </w:rPr>
        <w:t xml:space="preserve"> </w:t>
      </w:r>
      <w:proofErr w:type="spellStart"/>
      <w:r w:rsidRPr="00D964B6">
        <w:rPr>
          <w:rFonts w:ascii="Arial" w:hAnsi="Arial" w:cs="Arial"/>
          <w:color w:val="212121"/>
        </w:rPr>
        <w:t>canalizare</w:t>
      </w:r>
      <w:proofErr w:type="spellEnd"/>
      <w:r w:rsidRPr="00D964B6">
        <w:rPr>
          <w:rFonts w:ascii="Arial" w:hAnsi="Arial" w:cs="Arial"/>
          <w:color w:val="212121"/>
        </w:rPr>
        <w:t xml:space="preserve">. In </w:t>
      </w:r>
      <w:proofErr w:type="spellStart"/>
      <w:r w:rsidRPr="00D964B6">
        <w:rPr>
          <w:rFonts w:ascii="Arial" w:hAnsi="Arial" w:cs="Arial"/>
          <w:color w:val="212121"/>
        </w:rPr>
        <w:t>aceste</w:t>
      </w:r>
      <w:proofErr w:type="spellEnd"/>
      <w:r w:rsidRPr="00D964B6">
        <w:rPr>
          <w:rFonts w:ascii="Arial" w:hAnsi="Arial" w:cs="Arial"/>
          <w:color w:val="212121"/>
        </w:rPr>
        <w:t xml:space="preserve"> conditii, </w:t>
      </w:r>
      <w:proofErr w:type="spellStart"/>
      <w:r w:rsidRPr="00D964B6">
        <w:rPr>
          <w:rFonts w:ascii="Arial" w:hAnsi="Arial" w:cs="Arial"/>
          <w:color w:val="212121"/>
        </w:rPr>
        <w:t>pentru</w:t>
      </w:r>
      <w:proofErr w:type="spellEnd"/>
      <w:r w:rsidRPr="00D964B6">
        <w:rPr>
          <w:rFonts w:ascii="Arial" w:hAnsi="Arial" w:cs="Arial"/>
          <w:color w:val="212121"/>
        </w:rPr>
        <w:t xml:space="preserve"> </w:t>
      </w:r>
      <w:proofErr w:type="spellStart"/>
      <w:r w:rsidRPr="00D964B6">
        <w:rPr>
          <w:rFonts w:ascii="Arial" w:hAnsi="Arial" w:cs="Arial"/>
          <w:color w:val="212121"/>
        </w:rPr>
        <w:t>alimentarea</w:t>
      </w:r>
      <w:proofErr w:type="spellEnd"/>
      <w:r w:rsidRPr="00D964B6">
        <w:rPr>
          <w:rFonts w:ascii="Arial" w:hAnsi="Arial" w:cs="Arial"/>
          <w:color w:val="212121"/>
        </w:rPr>
        <w:t xml:space="preserve"> cu </w:t>
      </w:r>
      <w:proofErr w:type="spellStart"/>
      <w:r w:rsidRPr="00D964B6">
        <w:rPr>
          <w:rFonts w:ascii="Arial" w:hAnsi="Arial" w:cs="Arial"/>
          <w:color w:val="212121"/>
        </w:rPr>
        <w:t>apa</w:t>
      </w:r>
      <w:proofErr w:type="spellEnd"/>
      <w:r w:rsidRPr="00D964B6">
        <w:rPr>
          <w:rFonts w:ascii="Arial" w:hAnsi="Arial" w:cs="Arial"/>
          <w:color w:val="212121"/>
        </w:rPr>
        <w:t xml:space="preserve"> </w:t>
      </w:r>
      <w:proofErr w:type="gramStart"/>
      <w:r w:rsidRPr="00D964B6">
        <w:rPr>
          <w:rFonts w:ascii="Arial" w:hAnsi="Arial" w:cs="Arial"/>
          <w:color w:val="212121"/>
        </w:rPr>
        <w:t>a</w:t>
      </w:r>
      <w:proofErr w:type="gramEnd"/>
      <w:r w:rsidRPr="00D964B6">
        <w:rPr>
          <w:rFonts w:ascii="Arial" w:hAnsi="Arial" w:cs="Arial"/>
          <w:color w:val="212121"/>
        </w:rPr>
        <w:t xml:space="preserve"> </w:t>
      </w:r>
      <w:proofErr w:type="spellStart"/>
      <w:r w:rsidRPr="00D964B6">
        <w:rPr>
          <w:rFonts w:ascii="Arial" w:hAnsi="Arial" w:cs="Arial"/>
          <w:color w:val="212121"/>
        </w:rPr>
        <w:t>obiectivului</w:t>
      </w:r>
      <w:proofErr w:type="spellEnd"/>
      <w:r w:rsidRPr="00D964B6">
        <w:rPr>
          <w:rFonts w:ascii="Arial" w:hAnsi="Arial" w:cs="Arial"/>
          <w:color w:val="212121"/>
        </w:rPr>
        <w:t xml:space="preserve"> </w:t>
      </w:r>
      <w:proofErr w:type="spellStart"/>
      <w:r w:rsidRPr="00D964B6">
        <w:rPr>
          <w:rFonts w:ascii="Arial" w:hAnsi="Arial" w:cs="Arial"/>
          <w:color w:val="212121"/>
        </w:rPr>
        <w:t>proiectat</w:t>
      </w:r>
      <w:proofErr w:type="spellEnd"/>
      <w:r w:rsidRPr="00D964B6">
        <w:rPr>
          <w:rFonts w:ascii="Arial" w:hAnsi="Arial" w:cs="Arial"/>
          <w:color w:val="212121"/>
        </w:rPr>
        <w:t xml:space="preserve"> </w:t>
      </w:r>
      <w:proofErr w:type="spellStart"/>
      <w:r w:rsidRPr="00D964B6">
        <w:rPr>
          <w:rFonts w:ascii="Arial" w:hAnsi="Arial" w:cs="Arial"/>
          <w:color w:val="212121"/>
        </w:rPr>
        <w:t>este</w:t>
      </w:r>
      <w:proofErr w:type="spellEnd"/>
      <w:r w:rsidRPr="00D964B6">
        <w:rPr>
          <w:rFonts w:ascii="Arial" w:hAnsi="Arial" w:cs="Arial"/>
          <w:color w:val="212121"/>
        </w:rPr>
        <w:t xml:space="preserve"> </w:t>
      </w:r>
      <w:proofErr w:type="spellStart"/>
      <w:r w:rsidRPr="00D964B6">
        <w:rPr>
          <w:rFonts w:ascii="Arial" w:hAnsi="Arial" w:cs="Arial"/>
          <w:color w:val="212121"/>
        </w:rPr>
        <w:t>necesar</w:t>
      </w:r>
      <w:proofErr w:type="spellEnd"/>
      <w:r w:rsidRPr="00D964B6">
        <w:rPr>
          <w:rFonts w:ascii="Arial" w:hAnsi="Arial" w:cs="Arial"/>
          <w:color w:val="212121"/>
        </w:rPr>
        <w:t xml:space="preserve"> a se </w:t>
      </w:r>
      <w:proofErr w:type="spellStart"/>
      <w:r w:rsidRPr="00D964B6">
        <w:rPr>
          <w:rFonts w:ascii="Arial" w:hAnsi="Arial" w:cs="Arial"/>
          <w:color w:val="212121"/>
        </w:rPr>
        <w:t>realiza</w:t>
      </w:r>
      <w:proofErr w:type="spellEnd"/>
      <w:r w:rsidRPr="00D964B6">
        <w:rPr>
          <w:rFonts w:ascii="Arial" w:hAnsi="Arial" w:cs="Arial"/>
          <w:color w:val="212121"/>
        </w:rPr>
        <w:t xml:space="preserve"> un put </w:t>
      </w:r>
      <w:proofErr w:type="spellStart"/>
      <w:r w:rsidRPr="00D964B6">
        <w:rPr>
          <w:rFonts w:ascii="Arial" w:hAnsi="Arial" w:cs="Arial"/>
          <w:color w:val="212121"/>
        </w:rPr>
        <w:t>forat</w:t>
      </w:r>
      <w:proofErr w:type="spellEnd"/>
      <w:r w:rsidRPr="00D964B6">
        <w:rPr>
          <w:rFonts w:ascii="Arial" w:hAnsi="Arial" w:cs="Arial"/>
          <w:color w:val="212121"/>
        </w:rPr>
        <w:t xml:space="preserve">, de mica </w:t>
      </w:r>
      <w:proofErr w:type="spellStart"/>
      <w:r w:rsidRPr="00D964B6">
        <w:rPr>
          <w:rFonts w:ascii="Arial" w:hAnsi="Arial" w:cs="Arial"/>
          <w:color w:val="212121"/>
        </w:rPr>
        <w:t>dancime</w:t>
      </w:r>
      <w:proofErr w:type="spellEnd"/>
      <w:r w:rsidRPr="00D964B6">
        <w:rPr>
          <w:rFonts w:ascii="Arial" w:hAnsi="Arial" w:cs="Arial"/>
          <w:color w:val="212121"/>
        </w:rPr>
        <w:t xml:space="preserve">. </w:t>
      </w:r>
      <w:proofErr w:type="spellStart"/>
      <w:r w:rsidRPr="00D964B6">
        <w:rPr>
          <w:rFonts w:ascii="Arial" w:hAnsi="Arial" w:cs="Arial"/>
          <w:color w:val="212121"/>
        </w:rPr>
        <w:t>Apa</w:t>
      </w:r>
      <w:proofErr w:type="spellEnd"/>
      <w:r w:rsidRPr="00D964B6">
        <w:rPr>
          <w:rFonts w:ascii="Arial" w:hAnsi="Arial" w:cs="Arial"/>
          <w:color w:val="212121"/>
        </w:rPr>
        <w:t xml:space="preserve"> </w:t>
      </w:r>
      <w:proofErr w:type="spellStart"/>
      <w:r w:rsidRPr="00D964B6">
        <w:rPr>
          <w:rFonts w:ascii="Arial" w:hAnsi="Arial" w:cs="Arial"/>
          <w:color w:val="212121"/>
        </w:rPr>
        <w:t>va</w:t>
      </w:r>
      <w:proofErr w:type="spellEnd"/>
      <w:r w:rsidRPr="00D964B6">
        <w:rPr>
          <w:rFonts w:ascii="Arial" w:hAnsi="Arial" w:cs="Arial"/>
          <w:color w:val="212121"/>
        </w:rPr>
        <w:t xml:space="preserve"> fi </w:t>
      </w:r>
      <w:proofErr w:type="spellStart"/>
      <w:r w:rsidRPr="00D964B6">
        <w:rPr>
          <w:rFonts w:ascii="Arial" w:hAnsi="Arial" w:cs="Arial"/>
          <w:color w:val="212121"/>
        </w:rPr>
        <w:t>utilizata</w:t>
      </w:r>
      <w:proofErr w:type="spellEnd"/>
      <w:r w:rsidRPr="00D964B6">
        <w:rPr>
          <w:rFonts w:ascii="Arial" w:hAnsi="Arial" w:cs="Arial"/>
          <w:color w:val="212121"/>
        </w:rPr>
        <w:t xml:space="preserve"> </w:t>
      </w:r>
      <w:proofErr w:type="spellStart"/>
      <w:r w:rsidRPr="00D964B6">
        <w:rPr>
          <w:rFonts w:ascii="Arial" w:hAnsi="Arial" w:cs="Arial"/>
          <w:color w:val="212121"/>
        </w:rPr>
        <w:t>pentru</w:t>
      </w:r>
      <w:proofErr w:type="spellEnd"/>
      <w:r w:rsidRPr="00D964B6">
        <w:rPr>
          <w:rFonts w:ascii="Arial" w:hAnsi="Arial" w:cs="Arial"/>
          <w:color w:val="212121"/>
        </w:rPr>
        <w:t xml:space="preserve"> </w:t>
      </w:r>
      <w:proofErr w:type="spellStart"/>
      <w:r w:rsidRPr="00D964B6">
        <w:rPr>
          <w:rFonts w:ascii="Arial" w:hAnsi="Arial" w:cs="Arial"/>
          <w:color w:val="212121"/>
        </w:rPr>
        <w:t>nevoi</w:t>
      </w:r>
      <w:proofErr w:type="spellEnd"/>
      <w:r w:rsidRPr="00D964B6">
        <w:rPr>
          <w:rFonts w:ascii="Arial" w:hAnsi="Arial" w:cs="Arial"/>
          <w:color w:val="212121"/>
        </w:rPr>
        <w:t xml:space="preserve"> </w:t>
      </w:r>
      <w:proofErr w:type="spellStart"/>
      <w:proofErr w:type="gramStart"/>
      <w:r w:rsidRPr="00D964B6">
        <w:rPr>
          <w:rFonts w:ascii="Arial" w:hAnsi="Arial" w:cs="Arial"/>
          <w:color w:val="212121"/>
        </w:rPr>
        <w:t>igienico</w:t>
      </w:r>
      <w:proofErr w:type="spellEnd"/>
      <w:r w:rsidRPr="00D964B6">
        <w:rPr>
          <w:rFonts w:ascii="Arial" w:hAnsi="Arial" w:cs="Arial"/>
          <w:color w:val="212121"/>
        </w:rPr>
        <w:t xml:space="preserve">  -</w:t>
      </w:r>
      <w:proofErr w:type="gramEnd"/>
      <w:r w:rsidRPr="00D964B6">
        <w:rPr>
          <w:rFonts w:ascii="Arial" w:hAnsi="Arial" w:cs="Arial"/>
          <w:color w:val="212121"/>
        </w:rPr>
        <w:t xml:space="preserve"> </w:t>
      </w:r>
      <w:proofErr w:type="spellStart"/>
      <w:r w:rsidRPr="00D964B6">
        <w:rPr>
          <w:rFonts w:ascii="Arial" w:hAnsi="Arial" w:cs="Arial"/>
          <w:color w:val="212121"/>
        </w:rPr>
        <w:t>sanitare</w:t>
      </w:r>
      <w:proofErr w:type="spellEnd"/>
      <w:r w:rsidRPr="00D964B6">
        <w:rPr>
          <w:rFonts w:ascii="Arial" w:hAnsi="Arial" w:cs="Arial"/>
          <w:color w:val="212121"/>
        </w:rPr>
        <w:t>.</w:t>
      </w:r>
    </w:p>
    <w:p w14:paraId="1BC63106" w14:textId="7AC592E0" w:rsidR="009F359A" w:rsidRPr="00D12A22" w:rsidRDefault="009F359A" w:rsidP="00CB6F93">
      <w:pPr>
        <w:spacing w:line="360" w:lineRule="auto"/>
        <w:ind w:firstLine="720"/>
        <w:jc w:val="both"/>
        <w:rPr>
          <w:rFonts w:ascii="Arial" w:hAnsi="Arial" w:cs="Arial"/>
          <w:bCs/>
          <w:lang w:val="ro-RO"/>
        </w:rPr>
      </w:pPr>
    </w:p>
    <w:p w14:paraId="1D538198" w14:textId="77777777" w:rsidR="009F359A" w:rsidRPr="00D12A22" w:rsidRDefault="00CF0E88" w:rsidP="00D12A22">
      <w:pPr>
        <w:pStyle w:val="Listparagraf1"/>
        <w:widowControl/>
        <w:numPr>
          <w:ilvl w:val="0"/>
          <w:numId w:val="2"/>
        </w:numPr>
        <w:suppressAutoHyphens w:val="0"/>
        <w:spacing w:after="140" w:line="360" w:lineRule="auto"/>
        <w:ind w:left="720"/>
        <w:jc w:val="both"/>
        <w:textAlignment w:val="auto"/>
        <w:rPr>
          <w:rFonts w:ascii="Arial" w:eastAsia="Times New Roman" w:hAnsi="Arial" w:cs="Arial"/>
          <w:b/>
          <w:bCs/>
          <w:szCs w:val="24"/>
          <w:lang w:val="ro-RO" w:eastAsia="en-US" w:bidi="ar-SA"/>
        </w:rPr>
      </w:pPr>
      <w:r w:rsidRPr="00D12A22">
        <w:rPr>
          <w:rFonts w:ascii="Arial" w:eastAsia="Times New Roman" w:hAnsi="Arial" w:cs="Arial"/>
          <w:b/>
          <w:bCs/>
          <w:szCs w:val="24"/>
          <w:lang w:val="ro-RO" w:eastAsia="en-US" w:bidi="ar-SA"/>
        </w:rPr>
        <w:t>Rezumatul proiectului</w:t>
      </w:r>
    </w:p>
    <w:p w14:paraId="020E92EE" w14:textId="5EDBCE3D" w:rsidR="00D964B6" w:rsidRPr="00D964B6" w:rsidRDefault="00D964B6" w:rsidP="00D964B6">
      <w:pPr>
        <w:pStyle w:val="Corptext"/>
        <w:spacing w:line="360" w:lineRule="auto"/>
        <w:ind w:firstLine="720"/>
        <w:jc w:val="both"/>
        <w:rPr>
          <w:rFonts w:ascii="Arial" w:hAnsi="Arial" w:cs="Arial"/>
          <w:b/>
          <w:bCs/>
          <w:lang w:val="it-IT"/>
        </w:rPr>
      </w:pPr>
      <w:r w:rsidRPr="00D964B6">
        <w:rPr>
          <w:rFonts w:ascii="Arial" w:hAnsi="Arial" w:cs="Arial"/>
          <w:b/>
          <w:bCs/>
          <w:lang w:val="it-IT"/>
        </w:rPr>
        <w:t>Alimentarea cu apa</w:t>
      </w:r>
    </w:p>
    <w:p w14:paraId="042766AB" w14:textId="77777777" w:rsidR="00D964B6" w:rsidRPr="00D964B6" w:rsidRDefault="00D964B6" w:rsidP="00D964B6">
      <w:pPr>
        <w:pStyle w:val="Corptext"/>
        <w:spacing w:line="360" w:lineRule="auto"/>
        <w:ind w:firstLine="720"/>
        <w:jc w:val="both"/>
        <w:rPr>
          <w:rFonts w:ascii="Arial" w:hAnsi="Arial" w:cs="Arial"/>
          <w:lang w:val="it-IT"/>
        </w:rPr>
      </w:pPr>
      <w:r w:rsidRPr="00D964B6">
        <w:rPr>
          <w:rFonts w:ascii="Arial" w:hAnsi="Arial" w:cs="Arial"/>
          <w:lang w:val="it-IT"/>
        </w:rPr>
        <w:t>Pentru asigurarea alimentarii cu apa a obiectivului proiectat, prezentul studiu propune executia a unui foraj de explorare-exploatare, de mica/medie adancime si care va asigura debitul de max. 1 l/sec.</w:t>
      </w:r>
    </w:p>
    <w:p w14:paraId="769A6D0E" w14:textId="77777777" w:rsidR="00D964B6" w:rsidRPr="00D964B6" w:rsidRDefault="00D964B6" w:rsidP="00D964B6">
      <w:pPr>
        <w:pStyle w:val="Corptext"/>
        <w:spacing w:line="360" w:lineRule="auto"/>
        <w:jc w:val="both"/>
        <w:rPr>
          <w:rFonts w:ascii="Arial" w:hAnsi="Arial" w:cs="Arial"/>
          <w:lang w:val="it-IT"/>
        </w:rPr>
      </w:pPr>
      <w:r w:rsidRPr="00D964B6">
        <w:rPr>
          <w:rFonts w:ascii="Arial" w:hAnsi="Arial" w:cs="Arial"/>
          <w:lang w:val="it-IT"/>
        </w:rPr>
        <w:tab/>
        <w:t xml:space="preserve">Fata de conditiile geologice si hidrogeologice expuse mai sus, forajul va avea ca obiectiv interceptarea si exploatarea apelor subterane cantonate in depozitele carbonatate ale formatiunilor sarmatiene si/sau a depozitelor loessoide din interfata cu cele calcaroase. </w:t>
      </w:r>
    </w:p>
    <w:p w14:paraId="1D569A7A" w14:textId="77777777" w:rsidR="00D964B6" w:rsidRPr="00D964B6" w:rsidRDefault="00D964B6" w:rsidP="00D964B6">
      <w:pPr>
        <w:pStyle w:val="Corptext"/>
        <w:spacing w:line="360" w:lineRule="auto"/>
        <w:ind w:left="709"/>
        <w:jc w:val="both"/>
        <w:rPr>
          <w:rFonts w:ascii="Arial" w:hAnsi="Arial" w:cs="Arial"/>
          <w:i/>
          <w:lang w:val="it-IT"/>
        </w:rPr>
      </w:pPr>
      <w:r w:rsidRPr="00D964B6">
        <w:rPr>
          <w:rFonts w:ascii="Arial" w:hAnsi="Arial" w:cs="Arial"/>
          <w:i/>
          <w:lang w:val="it-IT"/>
        </w:rPr>
        <w:t>Programul de executie ale forajelor, va fi urmatorul:</w:t>
      </w:r>
    </w:p>
    <w:p w14:paraId="70F75365" w14:textId="77777777" w:rsidR="00D964B6" w:rsidRPr="00D964B6" w:rsidRDefault="00D964B6" w:rsidP="00D964B6">
      <w:pPr>
        <w:pStyle w:val="Corptext"/>
        <w:spacing w:line="360" w:lineRule="auto"/>
        <w:ind w:firstLine="709"/>
        <w:jc w:val="both"/>
        <w:rPr>
          <w:rFonts w:ascii="Arial" w:hAnsi="Arial" w:cs="Arial"/>
          <w:iCs/>
          <w:lang w:val="it-IT"/>
        </w:rPr>
      </w:pPr>
      <w:r w:rsidRPr="00D964B6">
        <w:rPr>
          <w:rFonts w:ascii="Arial" w:hAnsi="Arial" w:cs="Arial"/>
          <w:iCs/>
          <w:lang w:val="it-IT"/>
        </w:rPr>
        <w:lastRenderedPageBreak/>
        <w:t>Foraj rotativ, cu circulatie directa, pana la adancimea de 30m. Se va folosi sapa cu role cu Dn. 311mm.</w:t>
      </w:r>
    </w:p>
    <w:p w14:paraId="56B1818B" w14:textId="77777777" w:rsidR="00D964B6" w:rsidRPr="00D964B6" w:rsidRDefault="00D964B6" w:rsidP="00D964B6">
      <w:pPr>
        <w:pStyle w:val="Corptext"/>
        <w:spacing w:line="360" w:lineRule="auto"/>
        <w:ind w:firstLine="709"/>
        <w:jc w:val="both"/>
        <w:rPr>
          <w:rFonts w:ascii="Arial" w:hAnsi="Arial" w:cs="Arial"/>
          <w:lang w:val="it-IT"/>
        </w:rPr>
      </w:pPr>
      <w:proofErr w:type="spellStart"/>
      <w:r w:rsidRPr="00D964B6">
        <w:rPr>
          <w:rFonts w:ascii="Arial" w:hAnsi="Arial" w:cs="Arial"/>
          <w:color w:val="212121"/>
        </w:rPr>
        <w:t>Operatiuni</w:t>
      </w:r>
      <w:proofErr w:type="spellEnd"/>
      <w:r w:rsidRPr="00D964B6">
        <w:rPr>
          <w:rFonts w:ascii="Arial" w:hAnsi="Arial" w:cs="Arial"/>
          <w:color w:val="212121"/>
        </w:rPr>
        <w:t xml:space="preserve"> </w:t>
      </w:r>
      <w:proofErr w:type="spellStart"/>
      <w:r w:rsidRPr="00D964B6">
        <w:rPr>
          <w:rFonts w:ascii="Arial" w:hAnsi="Arial" w:cs="Arial"/>
          <w:color w:val="212121"/>
        </w:rPr>
        <w:t>tubare</w:t>
      </w:r>
      <w:proofErr w:type="spellEnd"/>
      <w:r w:rsidRPr="00D964B6">
        <w:rPr>
          <w:rFonts w:ascii="Arial" w:hAnsi="Arial" w:cs="Arial"/>
          <w:color w:val="212121"/>
        </w:rPr>
        <w:t xml:space="preserve"> - 0,0 -</w:t>
      </w:r>
      <w:r w:rsidRPr="00D964B6">
        <w:rPr>
          <w:rFonts w:ascii="Arial" w:hAnsi="Arial" w:cs="Arial"/>
          <w:color w:val="212121"/>
          <w:spacing w:val="80"/>
        </w:rPr>
        <w:t xml:space="preserve"> </w:t>
      </w:r>
      <w:r w:rsidRPr="00D964B6">
        <w:rPr>
          <w:rFonts w:ascii="Arial" w:hAnsi="Arial" w:cs="Arial"/>
          <w:color w:val="212121"/>
        </w:rPr>
        <w:t>30,0 m -</w:t>
      </w:r>
      <w:r w:rsidRPr="00D964B6">
        <w:rPr>
          <w:rFonts w:ascii="Arial" w:hAnsi="Arial" w:cs="Arial"/>
          <w:color w:val="212121"/>
          <w:spacing w:val="40"/>
        </w:rPr>
        <w:t xml:space="preserve"> </w:t>
      </w:r>
      <w:proofErr w:type="spellStart"/>
      <w:r w:rsidRPr="00D964B6">
        <w:rPr>
          <w:rFonts w:ascii="Arial" w:hAnsi="Arial" w:cs="Arial"/>
          <w:color w:val="212121"/>
        </w:rPr>
        <w:t>colana</w:t>
      </w:r>
      <w:proofErr w:type="spellEnd"/>
      <w:r w:rsidRPr="00D964B6">
        <w:rPr>
          <w:rFonts w:ascii="Arial" w:hAnsi="Arial" w:cs="Arial"/>
          <w:color w:val="212121"/>
        </w:rPr>
        <w:t xml:space="preserve"> de </w:t>
      </w:r>
      <w:proofErr w:type="spellStart"/>
      <w:r w:rsidRPr="00D964B6">
        <w:rPr>
          <w:rFonts w:ascii="Arial" w:hAnsi="Arial" w:cs="Arial"/>
          <w:color w:val="212121"/>
        </w:rPr>
        <w:t>tubare</w:t>
      </w:r>
      <w:proofErr w:type="spellEnd"/>
      <w:r w:rsidRPr="00D964B6">
        <w:rPr>
          <w:rFonts w:ascii="Arial" w:hAnsi="Arial" w:cs="Arial"/>
          <w:color w:val="212121"/>
        </w:rPr>
        <w:t xml:space="preserve"> </w:t>
      </w:r>
      <w:proofErr w:type="spellStart"/>
      <w:r w:rsidRPr="00D964B6">
        <w:rPr>
          <w:rFonts w:ascii="Arial" w:hAnsi="Arial" w:cs="Arial"/>
          <w:color w:val="212121"/>
        </w:rPr>
        <w:t>defrinitiva</w:t>
      </w:r>
      <w:proofErr w:type="spellEnd"/>
      <w:r w:rsidRPr="00D964B6">
        <w:rPr>
          <w:rFonts w:ascii="Arial" w:hAnsi="Arial" w:cs="Arial"/>
          <w:color w:val="212121"/>
          <w:spacing w:val="80"/>
        </w:rPr>
        <w:t xml:space="preserve"> </w:t>
      </w:r>
      <w:r w:rsidRPr="00D964B6">
        <w:rPr>
          <w:rFonts w:ascii="Arial" w:hAnsi="Arial" w:cs="Arial"/>
          <w:color w:val="212121"/>
        </w:rPr>
        <w:t>Ø</w:t>
      </w:r>
      <w:r w:rsidRPr="00D964B6">
        <w:rPr>
          <w:rFonts w:ascii="Arial" w:hAnsi="Arial" w:cs="Arial"/>
          <w:color w:val="212121"/>
          <w:spacing w:val="40"/>
        </w:rPr>
        <w:t xml:space="preserve"> </w:t>
      </w:r>
      <w:r w:rsidRPr="00D964B6">
        <w:rPr>
          <w:rFonts w:ascii="Arial" w:hAnsi="Arial" w:cs="Arial"/>
          <w:color w:val="212121"/>
        </w:rPr>
        <w:t>200 mm din PVR R</w:t>
      </w:r>
      <w:proofErr w:type="gramStart"/>
      <w:r w:rsidRPr="00D964B6">
        <w:rPr>
          <w:rFonts w:ascii="Arial" w:hAnsi="Arial" w:cs="Arial"/>
          <w:color w:val="212121"/>
        </w:rPr>
        <w:t>10 ,</w:t>
      </w:r>
      <w:proofErr w:type="gramEnd"/>
      <w:r w:rsidRPr="00D964B6">
        <w:rPr>
          <w:rFonts w:ascii="Arial" w:hAnsi="Arial" w:cs="Arial"/>
          <w:color w:val="212121"/>
        </w:rPr>
        <w:t xml:space="preserve"> cu </w:t>
      </w:r>
      <w:proofErr w:type="spellStart"/>
      <w:r w:rsidRPr="00D964B6">
        <w:rPr>
          <w:rFonts w:ascii="Arial" w:hAnsi="Arial" w:cs="Arial"/>
          <w:color w:val="212121"/>
        </w:rPr>
        <w:t>filtru</w:t>
      </w:r>
      <w:proofErr w:type="spellEnd"/>
      <w:r w:rsidRPr="00D964B6">
        <w:rPr>
          <w:rFonts w:ascii="Arial" w:hAnsi="Arial" w:cs="Arial"/>
          <w:color w:val="212121"/>
        </w:rPr>
        <w:t xml:space="preserve"> cu </w:t>
      </w:r>
      <w:proofErr w:type="spellStart"/>
      <w:r w:rsidRPr="00D964B6">
        <w:rPr>
          <w:rFonts w:ascii="Arial" w:hAnsi="Arial" w:cs="Arial"/>
          <w:color w:val="212121"/>
        </w:rPr>
        <w:t>fante</w:t>
      </w:r>
      <w:proofErr w:type="spellEnd"/>
      <w:r w:rsidRPr="00D964B6">
        <w:rPr>
          <w:rFonts w:ascii="Arial" w:hAnsi="Arial" w:cs="Arial"/>
          <w:color w:val="212121"/>
        </w:rPr>
        <w:t xml:space="preserve"> de 0,75 mm in </w:t>
      </w:r>
      <w:proofErr w:type="spellStart"/>
      <w:r w:rsidRPr="00D964B6">
        <w:rPr>
          <w:rFonts w:ascii="Arial" w:hAnsi="Arial" w:cs="Arial"/>
          <w:color w:val="212121"/>
        </w:rPr>
        <w:t>intervalul</w:t>
      </w:r>
      <w:proofErr w:type="spellEnd"/>
      <w:r w:rsidRPr="00D964B6">
        <w:rPr>
          <w:rFonts w:ascii="Arial" w:hAnsi="Arial" w:cs="Arial"/>
          <w:color w:val="212121"/>
        </w:rPr>
        <w:t xml:space="preserve"> 18,0 -</w:t>
      </w:r>
      <w:r w:rsidRPr="00D964B6">
        <w:rPr>
          <w:rFonts w:ascii="Arial" w:hAnsi="Arial" w:cs="Arial"/>
          <w:color w:val="212121"/>
          <w:spacing w:val="40"/>
        </w:rPr>
        <w:t xml:space="preserve"> </w:t>
      </w:r>
      <w:r w:rsidRPr="00D964B6">
        <w:rPr>
          <w:rFonts w:ascii="Arial" w:hAnsi="Arial" w:cs="Arial"/>
          <w:color w:val="212121"/>
        </w:rPr>
        <w:t xml:space="preserve">28,0 m, </w:t>
      </w:r>
      <w:proofErr w:type="spellStart"/>
      <w:r w:rsidRPr="00D964B6">
        <w:rPr>
          <w:rFonts w:ascii="Arial" w:hAnsi="Arial" w:cs="Arial"/>
          <w:color w:val="212121"/>
        </w:rPr>
        <w:t>pentru</w:t>
      </w:r>
      <w:proofErr w:type="spellEnd"/>
      <w:r w:rsidRPr="00D964B6">
        <w:rPr>
          <w:rFonts w:ascii="Arial" w:hAnsi="Arial" w:cs="Arial"/>
          <w:color w:val="212121"/>
        </w:rPr>
        <w:t xml:space="preserve"> </w:t>
      </w:r>
      <w:proofErr w:type="spellStart"/>
      <w:r w:rsidRPr="00D964B6">
        <w:rPr>
          <w:rFonts w:ascii="Arial" w:hAnsi="Arial" w:cs="Arial"/>
          <w:color w:val="212121"/>
        </w:rPr>
        <w:t>deschiderea</w:t>
      </w:r>
      <w:proofErr w:type="spellEnd"/>
      <w:r w:rsidRPr="00D964B6">
        <w:rPr>
          <w:rFonts w:ascii="Arial" w:hAnsi="Arial" w:cs="Arial"/>
          <w:color w:val="212121"/>
        </w:rPr>
        <w:t xml:space="preserve"> </w:t>
      </w:r>
      <w:proofErr w:type="spellStart"/>
      <w:r w:rsidRPr="00D964B6">
        <w:rPr>
          <w:rFonts w:ascii="Arial" w:hAnsi="Arial" w:cs="Arial"/>
          <w:color w:val="212121"/>
        </w:rPr>
        <w:t>si</w:t>
      </w:r>
      <w:proofErr w:type="spellEnd"/>
      <w:r w:rsidRPr="00D964B6">
        <w:rPr>
          <w:rFonts w:ascii="Arial" w:hAnsi="Arial" w:cs="Arial"/>
          <w:color w:val="212121"/>
        </w:rPr>
        <w:t xml:space="preserve"> </w:t>
      </w:r>
      <w:proofErr w:type="spellStart"/>
      <w:r w:rsidRPr="00D964B6">
        <w:rPr>
          <w:rFonts w:ascii="Arial" w:hAnsi="Arial" w:cs="Arial"/>
          <w:color w:val="212121"/>
        </w:rPr>
        <w:t>captarea</w:t>
      </w:r>
      <w:proofErr w:type="spellEnd"/>
      <w:r w:rsidRPr="00D964B6">
        <w:rPr>
          <w:rFonts w:ascii="Arial" w:hAnsi="Arial" w:cs="Arial"/>
          <w:color w:val="212121"/>
        </w:rPr>
        <w:t xml:space="preserve"> </w:t>
      </w:r>
      <w:proofErr w:type="spellStart"/>
      <w:r w:rsidRPr="00D964B6">
        <w:rPr>
          <w:rFonts w:ascii="Arial" w:hAnsi="Arial" w:cs="Arial"/>
          <w:color w:val="212121"/>
        </w:rPr>
        <w:t>orizontului</w:t>
      </w:r>
      <w:proofErr w:type="spellEnd"/>
      <w:r w:rsidRPr="00D964B6">
        <w:rPr>
          <w:rFonts w:ascii="Arial" w:hAnsi="Arial" w:cs="Arial"/>
          <w:color w:val="212121"/>
        </w:rPr>
        <w:t xml:space="preserve"> </w:t>
      </w:r>
      <w:proofErr w:type="spellStart"/>
      <w:r w:rsidRPr="00D964B6">
        <w:rPr>
          <w:rFonts w:ascii="Arial" w:hAnsi="Arial" w:cs="Arial"/>
          <w:color w:val="212121"/>
        </w:rPr>
        <w:t>acvifer</w:t>
      </w:r>
      <w:proofErr w:type="spellEnd"/>
      <w:r w:rsidRPr="00D964B6">
        <w:rPr>
          <w:rFonts w:ascii="Arial" w:hAnsi="Arial" w:cs="Arial"/>
          <w:color w:val="212121"/>
        </w:rPr>
        <w:t xml:space="preserve"> </w:t>
      </w:r>
      <w:proofErr w:type="spellStart"/>
      <w:r w:rsidRPr="00D964B6">
        <w:rPr>
          <w:rFonts w:ascii="Arial" w:hAnsi="Arial" w:cs="Arial"/>
          <w:color w:val="212121"/>
        </w:rPr>
        <w:t>freatic</w:t>
      </w:r>
      <w:proofErr w:type="spellEnd"/>
      <w:r w:rsidRPr="00D964B6">
        <w:rPr>
          <w:rFonts w:ascii="Arial" w:hAnsi="Arial" w:cs="Arial"/>
          <w:color w:val="212121"/>
        </w:rPr>
        <w:t xml:space="preserve"> din </w:t>
      </w:r>
      <w:proofErr w:type="spellStart"/>
      <w:r w:rsidRPr="00D964B6">
        <w:rPr>
          <w:rFonts w:ascii="Arial" w:hAnsi="Arial" w:cs="Arial"/>
          <w:color w:val="212121"/>
        </w:rPr>
        <w:t>depozitele</w:t>
      </w:r>
      <w:proofErr w:type="spellEnd"/>
      <w:r w:rsidRPr="00D964B6">
        <w:rPr>
          <w:rFonts w:ascii="Arial" w:hAnsi="Arial" w:cs="Arial"/>
          <w:color w:val="212121"/>
        </w:rPr>
        <w:t xml:space="preserve"> </w:t>
      </w:r>
      <w:proofErr w:type="spellStart"/>
      <w:r w:rsidRPr="00D964B6">
        <w:rPr>
          <w:rFonts w:ascii="Arial" w:hAnsi="Arial" w:cs="Arial"/>
          <w:color w:val="212121"/>
        </w:rPr>
        <w:t>cuatrnare</w:t>
      </w:r>
      <w:proofErr w:type="spellEnd"/>
      <w:r w:rsidRPr="00D964B6">
        <w:rPr>
          <w:rFonts w:ascii="Arial" w:hAnsi="Arial" w:cs="Arial"/>
          <w:color w:val="212121"/>
        </w:rPr>
        <w:t xml:space="preserve"> </w:t>
      </w:r>
      <w:proofErr w:type="spellStart"/>
      <w:r w:rsidRPr="00D964B6">
        <w:rPr>
          <w:rFonts w:ascii="Arial" w:hAnsi="Arial" w:cs="Arial"/>
          <w:color w:val="212121"/>
        </w:rPr>
        <w:t>loessoide</w:t>
      </w:r>
      <w:proofErr w:type="spellEnd"/>
      <w:r w:rsidRPr="00D964B6">
        <w:rPr>
          <w:rFonts w:ascii="Arial" w:hAnsi="Arial" w:cs="Arial"/>
          <w:color w:val="212121"/>
        </w:rPr>
        <w:t>,</w:t>
      </w:r>
      <w:r w:rsidRPr="00D964B6">
        <w:rPr>
          <w:rFonts w:ascii="Arial" w:hAnsi="Arial" w:cs="Arial"/>
          <w:color w:val="212121"/>
          <w:spacing w:val="40"/>
        </w:rPr>
        <w:t xml:space="preserve"> </w:t>
      </w:r>
      <w:r w:rsidRPr="00D964B6">
        <w:rPr>
          <w:rFonts w:ascii="Arial" w:hAnsi="Arial" w:cs="Arial"/>
          <w:color w:val="212121"/>
        </w:rPr>
        <w:t xml:space="preserve">cu </w:t>
      </w:r>
      <w:proofErr w:type="spellStart"/>
      <w:r w:rsidRPr="00D964B6">
        <w:rPr>
          <w:rFonts w:ascii="Arial" w:hAnsi="Arial" w:cs="Arial"/>
          <w:color w:val="212121"/>
        </w:rPr>
        <w:t>centrori</w:t>
      </w:r>
      <w:proofErr w:type="spellEnd"/>
      <w:r w:rsidRPr="00D964B6">
        <w:rPr>
          <w:rFonts w:ascii="Arial" w:hAnsi="Arial" w:cs="Arial"/>
          <w:color w:val="212121"/>
        </w:rPr>
        <w:t xml:space="preserve"> </w:t>
      </w:r>
      <w:proofErr w:type="spellStart"/>
      <w:r w:rsidRPr="00D964B6">
        <w:rPr>
          <w:rFonts w:ascii="Arial" w:hAnsi="Arial" w:cs="Arial"/>
          <w:color w:val="212121"/>
        </w:rPr>
        <w:t>si</w:t>
      </w:r>
      <w:proofErr w:type="spellEnd"/>
      <w:r w:rsidRPr="00D964B6">
        <w:rPr>
          <w:rFonts w:ascii="Arial" w:hAnsi="Arial" w:cs="Arial"/>
          <w:color w:val="212121"/>
        </w:rPr>
        <w:t xml:space="preserve"> cu </w:t>
      </w:r>
      <w:proofErr w:type="spellStart"/>
      <w:r w:rsidRPr="00D964B6">
        <w:rPr>
          <w:rFonts w:ascii="Arial" w:hAnsi="Arial" w:cs="Arial"/>
          <w:color w:val="212121"/>
        </w:rPr>
        <w:t>pietris</w:t>
      </w:r>
      <w:proofErr w:type="spellEnd"/>
      <w:r w:rsidRPr="00D964B6">
        <w:rPr>
          <w:rFonts w:ascii="Arial" w:hAnsi="Arial" w:cs="Arial"/>
          <w:color w:val="212121"/>
        </w:rPr>
        <w:t xml:space="preserve"> </w:t>
      </w:r>
      <w:proofErr w:type="spellStart"/>
      <w:r w:rsidRPr="00D964B6">
        <w:rPr>
          <w:rFonts w:ascii="Arial" w:hAnsi="Arial" w:cs="Arial"/>
          <w:color w:val="212121"/>
        </w:rPr>
        <w:t>margaritar</w:t>
      </w:r>
      <w:proofErr w:type="spellEnd"/>
      <w:r w:rsidRPr="00D964B6">
        <w:rPr>
          <w:rFonts w:ascii="Arial" w:hAnsi="Arial" w:cs="Arial"/>
          <w:color w:val="212121"/>
        </w:rPr>
        <w:t xml:space="preserve"> in </w:t>
      </w:r>
      <w:proofErr w:type="spellStart"/>
      <w:r w:rsidRPr="00D964B6">
        <w:rPr>
          <w:rFonts w:ascii="Arial" w:hAnsi="Arial" w:cs="Arial"/>
          <w:color w:val="212121"/>
        </w:rPr>
        <w:t>spatele</w:t>
      </w:r>
      <w:proofErr w:type="spellEnd"/>
      <w:r w:rsidRPr="00D964B6">
        <w:rPr>
          <w:rFonts w:ascii="Arial" w:hAnsi="Arial" w:cs="Arial"/>
          <w:color w:val="212121"/>
          <w:spacing w:val="40"/>
        </w:rPr>
        <w:t xml:space="preserve"> </w:t>
      </w:r>
      <w:proofErr w:type="spellStart"/>
      <w:r w:rsidRPr="00D964B6">
        <w:rPr>
          <w:rFonts w:ascii="Arial" w:hAnsi="Arial" w:cs="Arial"/>
          <w:color w:val="212121"/>
        </w:rPr>
        <w:t>coloanei</w:t>
      </w:r>
      <w:proofErr w:type="spellEnd"/>
      <w:r w:rsidRPr="00D964B6">
        <w:rPr>
          <w:rFonts w:ascii="Arial" w:hAnsi="Arial" w:cs="Arial"/>
          <w:color w:val="212121"/>
          <w:spacing w:val="40"/>
        </w:rPr>
        <w:t xml:space="preserve"> </w:t>
      </w:r>
      <w:r w:rsidRPr="00D964B6">
        <w:rPr>
          <w:rFonts w:ascii="Arial" w:hAnsi="Arial" w:cs="Arial"/>
          <w:color w:val="212121"/>
        </w:rPr>
        <w:t>de</w:t>
      </w:r>
      <w:r w:rsidRPr="00D964B6">
        <w:rPr>
          <w:rFonts w:ascii="Arial" w:hAnsi="Arial" w:cs="Arial"/>
          <w:color w:val="212121"/>
          <w:spacing w:val="40"/>
        </w:rPr>
        <w:t xml:space="preserve"> </w:t>
      </w:r>
      <w:proofErr w:type="spellStart"/>
      <w:r w:rsidRPr="00D964B6">
        <w:rPr>
          <w:rFonts w:ascii="Arial" w:hAnsi="Arial" w:cs="Arial"/>
          <w:color w:val="212121"/>
        </w:rPr>
        <w:t>tubare</w:t>
      </w:r>
      <w:proofErr w:type="spellEnd"/>
      <w:r w:rsidRPr="00D964B6">
        <w:rPr>
          <w:rFonts w:ascii="Arial" w:hAnsi="Arial" w:cs="Arial"/>
          <w:color w:val="212121"/>
          <w:spacing w:val="40"/>
        </w:rPr>
        <w:t xml:space="preserve"> </w:t>
      </w:r>
      <w:proofErr w:type="spellStart"/>
      <w:r w:rsidRPr="00D964B6">
        <w:rPr>
          <w:rFonts w:ascii="Arial" w:hAnsi="Arial" w:cs="Arial"/>
          <w:color w:val="212121"/>
        </w:rPr>
        <w:t>intre</w:t>
      </w:r>
      <w:proofErr w:type="spellEnd"/>
      <w:r w:rsidRPr="00D964B6">
        <w:rPr>
          <w:rFonts w:ascii="Arial" w:hAnsi="Arial" w:cs="Arial"/>
          <w:color w:val="212121"/>
          <w:spacing w:val="40"/>
        </w:rPr>
        <w:t xml:space="preserve"> </w:t>
      </w:r>
      <w:r w:rsidRPr="00D964B6">
        <w:rPr>
          <w:rFonts w:ascii="Arial" w:hAnsi="Arial" w:cs="Arial"/>
          <w:color w:val="212121"/>
        </w:rPr>
        <w:t>3,0</w:t>
      </w:r>
      <w:r w:rsidRPr="00D964B6">
        <w:rPr>
          <w:rFonts w:ascii="Arial" w:hAnsi="Arial" w:cs="Arial"/>
          <w:color w:val="212121"/>
          <w:spacing w:val="40"/>
        </w:rPr>
        <w:t xml:space="preserve"> </w:t>
      </w:r>
      <w:proofErr w:type="spellStart"/>
      <w:r w:rsidRPr="00D964B6">
        <w:rPr>
          <w:rFonts w:ascii="Arial" w:hAnsi="Arial" w:cs="Arial"/>
          <w:color w:val="212121"/>
        </w:rPr>
        <w:t>si</w:t>
      </w:r>
      <w:proofErr w:type="spellEnd"/>
      <w:r w:rsidRPr="00D964B6">
        <w:rPr>
          <w:rFonts w:ascii="Arial" w:hAnsi="Arial" w:cs="Arial"/>
          <w:color w:val="212121"/>
          <w:spacing w:val="40"/>
        </w:rPr>
        <w:t xml:space="preserve"> </w:t>
      </w:r>
      <w:r w:rsidRPr="00D964B6">
        <w:rPr>
          <w:rFonts w:ascii="Arial" w:hAnsi="Arial" w:cs="Arial"/>
          <w:color w:val="212121"/>
        </w:rPr>
        <w:t>30</w:t>
      </w:r>
      <w:r w:rsidRPr="00D964B6">
        <w:rPr>
          <w:rFonts w:ascii="Arial" w:hAnsi="Arial" w:cs="Arial"/>
          <w:color w:val="212121"/>
          <w:spacing w:val="40"/>
        </w:rPr>
        <w:t xml:space="preserve"> </w:t>
      </w:r>
      <w:r w:rsidRPr="00D964B6">
        <w:rPr>
          <w:rFonts w:ascii="Arial" w:hAnsi="Arial" w:cs="Arial"/>
          <w:color w:val="212121"/>
        </w:rPr>
        <w:t>m</w:t>
      </w:r>
      <w:r w:rsidRPr="00D964B6">
        <w:rPr>
          <w:rFonts w:ascii="Arial" w:hAnsi="Arial" w:cs="Arial"/>
          <w:color w:val="212121"/>
          <w:spacing w:val="40"/>
        </w:rPr>
        <w:t xml:space="preserve"> </w:t>
      </w:r>
      <w:r w:rsidRPr="00D964B6">
        <w:rPr>
          <w:rFonts w:ascii="Arial" w:hAnsi="Arial" w:cs="Arial"/>
          <w:color w:val="212121"/>
        </w:rPr>
        <w:t>adancime,</w:t>
      </w:r>
      <w:r w:rsidRPr="00D964B6">
        <w:rPr>
          <w:rFonts w:ascii="Arial" w:hAnsi="Arial" w:cs="Arial"/>
          <w:color w:val="212121"/>
          <w:spacing w:val="40"/>
        </w:rPr>
        <w:t xml:space="preserve"> </w:t>
      </w:r>
      <w:proofErr w:type="spellStart"/>
      <w:r w:rsidRPr="00D964B6">
        <w:rPr>
          <w:rFonts w:ascii="Arial" w:hAnsi="Arial" w:cs="Arial"/>
          <w:color w:val="212121"/>
        </w:rPr>
        <w:t>si</w:t>
      </w:r>
      <w:proofErr w:type="spellEnd"/>
      <w:r w:rsidRPr="00D964B6">
        <w:rPr>
          <w:rFonts w:ascii="Arial" w:hAnsi="Arial" w:cs="Arial"/>
          <w:color w:val="212121"/>
          <w:spacing w:val="40"/>
        </w:rPr>
        <w:t xml:space="preserve"> </w:t>
      </w:r>
      <w:r w:rsidRPr="00D964B6">
        <w:rPr>
          <w:rFonts w:ascii="Arial" w:hAnsi="Arial" w:cs="Arial"/>
          <w:color w:val="212121"/>
        </w:rPr>
        <w:t xml:space="preserve">un </w:t>
      </w:r>
      <w:proofErr w:type="spellStart"/>
      <w:r w:rsidRPr="00D964B6">
        <w:rPr>
          <w:rFonts w:ascii="Arial" w:hAnsi="Arial" w:cs="Arial"/>
          <w:color w:val="212121"/>
        </w:rPr>
        <w:t>brau</w:t>
      </w:r>
      <w:proofErr w:type="spellEnd"/>
      <w:r w:rsidRPr="00D964B6">
        <w:rPr>
          <w:rFonts w:ascii="Arial" w:hAnsi="Arial" w:cs="Arial"/>
          <w:color w:val="212121"/>
          <w:spacing w:val="40"/>
        </w:rPr>
        <w:t xml:space="preserve"> </w:t>
      </w:r>
      <w:r w:rsidRPr="00D964B6">
        <w:rPr>
          <w:rFonts w:ascii="Arial" w:hAnsi="Arial" w:cs="Arial"/>
          <w:color w:val="212121"/>
        </w:rPr>
        <w:t xml:space="preserve">de </w:t>
      </w:r>
      <w:proofErr w:type="spellStart"/>
      <w:r w:rsidRPr="00D964B6">
        <w:rPr>
          <w:rFonts w:ascii="Arial" w:hAnsi="Arial" w:cs="Arial"/>
          <w:color w:val="212121"/>
        </w:rPr>
        <w:t>cimentare</w:t>
      </w:r>
      <w:proofErr w:type="spellEnd"/>
      <w:r w:rsidRPr="00D964B6">
        <w:rPr>
          <w:rFonts w:ascii="Arial" w:hAnsi="Arial" w:cs="Arial"/>
          <w:color w:val="212121"/>
          <w:spacing w:val="40"/>
        </w:rPr>
        <w:t xml:space="preserve"> </w:t>
      </w:r>
      <w:r w:rsidRPr="00D964B6">
        <w:rPr>
          <w:rFonts w:ascii="Arial" w:hAnsi="Arial" w:cs="Arial"/>
          <w:color w:val="212121"/>
        </w:rPr>
        <w:t xml:space="preserve">pe o inaltime de 2-3 m </w:t>
      </w:r>
      <w:proofErr w:type="spellStart"/>
      <w:r w:rsidRPr="00D964B6">
        <w:rPr>
          <w:rFonts w:ascii="Arial" w:hAnsi="Arial" w:cs="Arial"/>
          <w:color w:val="212121"/>
        </w:rPr>
        <w:t>deasupra</w:t>
      </w:r>
      <w:proofErr w:type="spellEnd"/>
      <w:r w:rsidRPr="00D964B6">
        <w:rPr>
          <w:rFonts w:ascii="Arial" w:hAnsi="Arial" w:cs="Arial"/>
          <w:color w:val="212121"/>
        </w:rPr>
        <w:t xml:space="preserve"> </w:t>
      </w:r>
      <w:proofErr w:type="spellStart"/>
      <w:r w:rsidRPr="00D964B6">
        <w:rPr>
          <w:rFonts w:ascii="Arial" w:hAnsi="Arial" w:cs="Arial"/>
          <w:color w:val="212121"/>
        </w:rPr>
        <w:t>stratului</w:t>
      </w:r>
      <w:proofErr w:type="spellEnd"/>
      <w:r w:rsidRPr="00D964B6">
        <w:rPr>
          <w:rFonts w:ascii="Arial" w:hAnsi="Arial" w:cs="Arial"/>
          <w:color w:val="212121"/>
        </w:rPr>
        <w:t xml:space="preserve"> de </w:t>
      </w:r>
      <w:proofErr w:type="spellStart"/>
      <w:r w:rsidRPr="00D964B6">
        <w:rPr>
          <w:rFonts w:ascii="Arial" w:hAnsi="Arial" w:cs="Arial"/>
          <w:color w:val="212121"/>
        </w:rPr>
        <w:t>pietris</w:t>
      </w:r>
      <w:proofErr w:type="spellEnd"/>
      <w:r w:rsidRPr="00D964B6">
        <w:rPr>
          <w:rFonts w:ascii="Arial" w:hAnsi="Arial" w:cs="Arial"/>
          <w:color w:val="212121"/>
        </w:rPr>
        <w:t xml:space="preserve"> </w:t>
      </w:r>
      <w:proofErr w:type="spellStart"/>
      <w:r w:rsidRPr="00D964B6">
        <w:rPr>
          <w:rFonts w:ascii="Arial" w:hAnsi="Arial" w:cs="Arial"/>
          <w:color w:val="212121"/>
        </w:rPr>
        <w:t>margaritar</w:t>
      </w:r>
      <w:proofErr w:type="spellEnd"/>
      <w:r w:rsidRPr="00D964B6">
        <w:rPr>
          <w:rFonts w:ascii="Arial" w:hAnsi="Arial" w:cs="Arial"/>
          <w:color w:val="212121"/>
        </w:rPr>
        <w:t xml:space="preserve">, </w:t>
      </w:r>
      <w:proofErr w:type="spellStart"/>
      <w:r w:rsidRPr="00D964B6">
        <w:rPr>
          <w:rFonts w:ascii="Arial" w:hAnsi="Arial" w:cs="Arial"/>
          <w:color w:val="212121"/>
        </w:rPr>
        <w:t>pentru</w:t>
      </w:r>
      <w:proofErr w:type="spellEnd"/>
      <w:r w:rsidRPr="00D964B6">
        <w:rPr>
          <w:rFonts w:ascii="Arial" w:hAnsi="Arial" w:cs="Arial"/>
          <w:color w:val="212121"/>
        </w:rPr>
        <w:t xml:space="preserve"> </w:t>
      </w:r>
      <w:proofErr w:type="spellStart"/>
      <w:r w:rsidRPr="00D964B6">
        <w:rPr>
          <w:rFonts w:ascii="Arial" w:hAnsi="Arial" w:cs="Arial"/>
          <w:color w:val="212121"/>
        </w:rPr>
        <w:t>izolarea</w:t>
      </w:r>
      <w:proofErr w:type="spellEnd"/>
      <w:r w:rsidRPr="00D964B6">
        <w:rPr>
          <w:rFonts w:ascii="Arial" w:hAnsi="Arial" w:cs="Arial"/>
          <w:color w:val="212121"/>
        </w:rPr>
        <w:t xml:space="preserve"> de </w:t>
      </w:r>
      <w:proofErr w:type="spellStart"/>
      <w:r w:rsidRPr="00D964B6">
        <w:rPr>
          <w:rFonts w:ascii="Arial" w:hAnsi="Arial" w:cs="Arial"/>
          <w:color w:val="212121"/>
        </w:rPr>
        <w:t>eventuale</w:t>
      </w:r>
      <w:proofErr w:type="spellEnd"/>
      <w:r w:rsidRPr="00D964B6">
        <w:rPr>
          <w:rFonts w:ascii="Arial" w:hAnsi="Arial" w:cs="Arial"/>
          <w:color w:val="212121"/>
        </w:rPr>
        <w:t xml:space="preserve"> </w:t>
      </w:r>
      <w:proofErr w:type="spellStart"/>
      <w:r w:rsidRPr="00D964B6">
        <w:rPr>
          <w:rFonts w:ascii="Arial" w:hAnsi="Arial" w:cs="Arial"/>
          <w:color w:val="212121"/>
        </w:rPr>
        <w:t>infiltratii</w:t>
      </w:r>
      <w:proofErr w:type="spellEnd"/>
      <w:r w:rsidRPr="00D964B6">
        <w:rPr>
          <w:rFonts w:ascii="Arial" w:hAnsi="Arial" w:cs="Arial"/>
          <w:color w:val="212121"/>
        </w:rPr>
        <w:t xml:space="preserve"> din </w:t>
      </w:r>
      <w:proofErr w:type="spellStart"/>
      <w:r w:rsidRPr="00D964B6">
        <w:rPr>
          <w:rFonts w:ascii="Arial" w:hAnsi="Arial" w:cs="Arial"/>
          <w:color w:val="212121"/>
        </w:rPr>
        <w:t>cabina</w:t>
      </w:r>
      <w:proofErr w:type="spellEnd"/>
      <w:r w:rsidRPr="00D964B6">
        <w:rPr>
          <w:rFonts w:ascii="Arial" w:hAnsi="Arial" w:cs="Arial"/>
          <w:color w:val="212121"/>
        </w:rPr>
        <w:t xml:space="preserve"> </w:t>
      </w:r>
      <w:proofErr w:type="spellStart"/>
      <w:r w:rsidRPr="00D964B6">
        <w:rPr>
          <w:rFonts w:ascii="Arial" w:hAnsi="Arial" w:cs="Arial"/>
          <w:color w:val="212121"/>
        </w:rPr>
        <w:t>putului</w:t>
      </w:r>
      <w:proofErr w:type="spellEnd"/>
      <w:r w:rsidRPr="00D964B6">
        <w:rPr>
          <w:rFonts w:ascii="Arial" w:hAnsi="Arial" w:cs="Arial"/>
          <w:color w:val="212121"/>
        </w:rPr>
        <w:t>.</w:t>
      </w:r>
    </w:p>
    <w:p w14:paraId="4C27F1F5" w14:textId="77777777" w:rsidR="00D964B6" w:rsidRPr="00D964B6" w:rsidRDefault="00D964B6" w:rsidP="00D964B6">
      <w:pPr>
        <w:pStyle w:val="Corptext"/>
        <w:spacing w:line="360" w:lineRule="auto"/>
        <w:ind w:firstLine="540"/>
        <w:jc w:val="both"/>
        <w:rPr>
          <w:rFonts w:ascii="Arial" w:hAnsi="Arial" w:cs="Arial"/>
          <w:i/>
          <w:iCs/>
          <w:lang w:val="it-IT"/>
        </w:rPr>
      </w:pPr>
      <w:r w:rsidRPr="00D964B6">
        <w:rPr>
          <w:rFonts w:ascii="Arial" w:hAnsi="Arial" w:cs="Arial"/>
          <w:i/>
          <w:iCs/>
          <w:lang w:val="it-IT"/>
        </w:rPr>
        <w:t>Forajul este propus pentru apa - uz igienico-sanitar, si nu va indeplini conditiile de potabilitate a apei prevazute in legea 458/2002 privind calitatea apei.</w:t>
      </w:r>
    </w:p>
    <w:p w14:paraId="7113BF67" w14:textId="77777777" w:rsidR="00D964B6" w:rsidRPr="00D964B6" w:rsidRDefault="00D964B6" w:rsidP="00D964B6">
      <w:pPr>
        <w:pStyle w:val="Corptext"/>
        <w:spacing w:line="360" w:lineRule="auto"/>
        <w:ind w:firstLine="540"/>
        <w:jc w:val="both"/>
        <w:rPr>
          <w:rFonts w:ascii="Arial" w:hAnsi="Arial" w:cs="Arial"/>
          <w:lang w:val="it-IT"/>
        </w:rPr>
      </w:pPr>
      <w:r w:rsidRPr="00D964B6">
        <w:rPr>
          <w:rFonts w:ascii="Arial" w:hAnsi="Arial" w:cs="Arial"/>
          <w:lang w:val="it-IT"/>
        </w:rPr>
        <w:t>De la putul de apa se va poza o conducta de PEHD Ø 25mm pentru alimentarea cu apa a grupului sanitar (container), L = 50m.</w:t>
      </w:r>
    </w:p>
    <w:p w14:paraId="1BA2385C" w14:textId="77777777" w:rsidR="00D964B6" w:rsidRPr="00D964B6" w:rsidRDefault="00D964B6" w:rsidP="00D964B6">
      <w:pPr>
        <w:pStyle w:val="Corptext"/>
        <w:spacing w:line="360" w:lineRule="auto"/>
        <w:ind w:firstLine="540"/>
        <w:jc w:val="both"/>
        <w:rPr>
          <w:rFonts w:ascii="Arial" w:hAnsi="Arial" w:cs="Arial"/>
          <w:b/>
          <w:bCs/>
          <w:lang w:val="it-IT"/>
        </w:rPr>
      </w:pPr>
      <w:r w:rsidRPr="00D964B6">
        <w:rPr>
          <w:rFonts w:ascii="Arial" w:hAnsi="Arial" w:cs="Arial"/>
          <w:b/>
          <w:bCs/>
          <w:lang w:val="it-IT"/>
        </w:rPr>
        <w:t>Canalizarea apelor uzate menajere</w:t>
      </w:r>
    </w:p>
    <w:p w14:paraId="3958D114" w14:textId="77777777" w:rsidR="00D964B6" w:rsidRPr="00D964B6" w:rsidRDefault="00D964B6" w:rsidP="00D964B6">
      <w:pPr>
        <w:pStyle w:val="Corptext"/>
        <w:spacing w:line="360" w:lineRule="auto"/>
        <w:ind w:firstLine="540"/>
        <w:jc w:val="both"/>
        <w:rPr>
          <w:rFonts w:ascii="Arial" w:hAnsi="Arial" w:cs="Arial"/>
          <w:lang w:val="it-IT"/>
        </w:rPr>
      </w:pPr>
      <w:r w:rsidRPr="00D964B6">
        <w:rPr>
          <w:rFonts w:ascii="Arial" w:hAnsi="Arial" w:cs="Arial"/>
          <w:lang w:val="it-IT"/>
        </w:rPr>
        <w:t>Avand in vedere ca reteaua de canalizare menajera nu s-a extins in zona amplasamentului, beneficiarul intentioneaza sa amplaseze pe amplasament un container pentru grupurile sanitare</w:t>
      </w:r>
    </w:p>
    <w:p w14:paraId="1F59B3D3" w14:textId="77777777" w:rsidR="00D964B6" w:rsidRPr="00D964B6" w:rsidRDefault="00D964B6" w:rsidP="00D964B6">
      <w:pPr>
        <w:pStyle w:val="Corptext"/>
        <w:spacing w:line="360" w:lineRule="auto"/>
        <w:ind w:firstLine="540"/>
        <w:jc w:val="both"/>
        <w:rPr>
          <w:rFonts w:ascii="Arial" w:hAnsi="Arial" w:cs="Arial"/>
          <w:lang w:val="it-IT"/>
        </w:rPr>
      </w:pPr>
      <w:r w:rsidRPr="00D964B6">
        <w:rPr>
          <w:rFonts w:ascii="Arial" w:hAnsi="Arial" w:cs="Arial"/>
          <w:lang w:val="it-IT"/>
        </w:rPr>
        <w:t>Containerul va fi utilizat pana la extinderea retelei de canalizare in zona amplasamentului studiat.</w:t>
      </w:r>
    </w:p>
    <w:p w14:paraId="7D37C0A6" w14:textId="3DB9A54F" w:rsidR="00D964B6" w:rsidRPr="00D964B6" w:rsidRDefault="00355345" w:rsidP="00D964B6">
      <w:pPr>
        <w:pStyle w:val="Corptext"/>
        <w:spacing w:line="360" w:lineRule="auto"/>
        <w:ind w:firstLine="540"/>
        <w:jc w:val="both"/>
        <w:rPr>
          <w:rFonts w:ascii="Arial" w:hAnsi="Arial" w:cs="Arial"/>
          <w:lang w:val="it-IT"/>
        </w:rPr>
      </w:pPr>
      <w:r>
        <w:rPr>
          <w:rFonts w:ascii="Arial" w:hAnsi="Arial" w:cs="Arial"/>
          <w:lang w:val="it-IT"/>
        </w:rPr>
        <w:t xml:space="preserve">Apele uzate vor fi descacate intr-o fosa spetica vidanjabila. </w:t>
      </w:r>
      <w:r w:rsidR="00D964B6" w:rsidRPr="00D964B6">
        <w:rPr>
          <w:rFonts w:ascii="Arial" w:hAnsi="Arial" w:cs="Arial"/>
          <w:lang w:val="it-IT"/>
        </w:rPr>
        <w:t>Volumul fosei septice vidanjabil</w:t>
      </w:r>
      <w:r>
        <w:rPr>
          <w:rFonts w:ascii="Arial" w:hAnsi="Arial" w:cs="Arial"/>
          <w:lang w:val="it-IT"/>
        </w:rPr>
        <w:t>e</w:t>
      </w:r>
      <w:r w:rsidR="00D964B6" w:rsidRPr="00D964B6">
        <w:rPr>
          <w:rFonts w:ascii="Arial" w:hAnsi="Arial" w:cs="Arial"/>
          <w:lang w:val="it-IT"/>
        </w:rPr>
        <w:t xml:space="preserve"> va fi de 24 m3.</w:t>
      </w:r>
    </w:p>
    <w:p w14:paraId="5950B5FC" w14:textId="64455B46" w:rsidR="00976ADA" w:rsidRPr="00D12A22" w:rsidRDefault="00976ADA" w:rsidP="00D964B6">
      <w:pPr>
        <w:pStyle w:val="Style"/>
        <w:tabs>
          <w:tab w:val="left" w:pos="180"/>
        </w:tabs>
        <w:autoSpaceDE w:val="0"/>
        <w:autoSpaceDN w:val="0"/>
        <w:adjustRightInd w:val="0"/>
        <w:spacing w:line="360" w:lineRule="auto"/>
        <w:jc w:val="both"/>
        <w:rPr>
          <w:rFonts w:ascii="Arial" w:eastAsia="Calibri" w:hAnsi="Arial" w:cs="Arial"/>
          <w:lang w:val="ro-RO"/>
        </w:rPr>
      </w:pPr>
    </w:p>
    <w:p w14:paraId="086265E2" w14:textId="77777777" w:rsidR="009F359A" w:rsidRPr="00D12A22" w:rsidRDefault="00CF0E88" w:rsidP="00D12A22">
      <w:pPr>
        <w:pStyle w:val="Listparagraf1"/>
        <w:widowControl/>
        <w:spacing w:after="140" w:line="360" w:lineRule="auto"/>
        <w:ind w:left="360"/>
        <w:jc w:val="both"/>
        <w:rPr>
          <w:rFonts w:ascii="Arial" w:hAnsi="Arial" w:cs="Arial"/>
          <w:b/>
          <w:bCs/>
          <w:szCs w:val="24"/>
        </w:rPr>
      </w:pPr>
      <w:r w:rsidRPr="00D12A22">
        <w:rPr>
          <w:rFonts w:ascii="Arial" w:hAnsi="Arial" w:cs="Arial"/>
          <w:b/>
          <w:bCs/>
          <w:szCs w:val="24"/>
        </w:rPr>
        <w:t xml:space="preserve">b)   </w:t>
      </w:r>
      <w:proofErr w:type="spellStart"/>
      <w:r w:rsidRPr="00D12A22">
        <w:rPr>
          <w:rFonts w:ascii="Arial" w:hAnsi="Arial" w:cs="Arial"/>
          <w:b/>
          <w:bCs/>
          <w:szCs w:val="24"/>
        </w:rPr>
        <w:t>Justificarea</w:t>
      </w:r>
      <w:proofErr w:type="spellEnd"/>
      <w:r w:rsidRPr="00D12A22">
        <w:rPr>
          <w:rFonts w:ascii="Arial" w:hAnsi="Arial" w:cs="Arial"/>
          <w:b/>
          <w:bCs/>
          <w:szCs w:val="24"/>
        </w:rPr>
        <w:t xml:space="preserve"> </w:t>
      </w:r>
      <w:proofErr w:type="spellStart"/>
      <w:r w:rsidRPr="00D12A22">
        <w:rPr>
          <w:rFonts w:ascii="Arial" w:hAnsi="Arial" w:cs="Arial"/>
          <w:b/>
          <w:bCs/>
          <w:szCs w:val="24"/>
        </w:rPr>
        <w:t>necesitatii</w:t>
      </w:r>
      <w:proofErr w:type="spellEnd"/>
      <w:r w:rsidRPr="00D12A22">
        <w:rPr>
          <w:rFonts w:ascii="Arial" w:hAnsi="Arial" w:cs="Arial"/>
          <w:b/>
          <w:bCs/>
          <w:szCs w:val="24"/>
        </w:rPr>
        <w:t xml:space="preserve"> </w:t>
      </w:r>
      <w:proofErr w:type="spellStart"/>
      <w:r w:rsidRPr="00D12A22">
        <w:rPr>
          <w:rFonts w:ascii="Arial" w:hAnsi="Arial" w:cs="Arial"/>
          <w:b/>
          <w:bCs/>
          <w:szCs w:val="24"/>
        </w:rPr>
        <w:t>proiectului</w:t>
      </w:r>
      <w:proofErr w:type="spellEnd"/>
    </w:p>
    <w:p w14:paraId="5CF9E74A" w14:textId="77777777" w:rsidR="00D964B6" w:rsidRPr="008B2781" w:rsidRDefault="00D964B6" w:rsidP="00D964B6">
      <w:pPr>
        <w:autoSpaceDE w:val="0"/>
        <w:autoSpaceDN w:val="0"/>
        <w:adjustRightInd w:val="0"/>
        <w:spacing w:line="360" w:lineRule="auto"/>
        <w:ind w:firstLine="540"/>
        <w:jc w:val="both"/>
        <w:rPr>
          <w:rFonts w:ascii="Arial" w:hAnsi="Arial" w:cs="Arial"/>
        </w:rPr>
      </w:pPr>
      <w:r w:rsidRPr="008B2781">
        <w:rPr>
          <w:rFonts w:ascii="Arial" w:hAnsi="Arial" w:cs="Arial"/>
        </w:rPr>
        <w:t xml:space="preserve">Avand in </w:t>
      </w:r>
      <w:proofErr w:type="spellStart"/>
      <w:r w:rsidRPr="008B2781">
        <w:rPr>
          <w:rFonts w:ascii="Arial" w:hAnsi="Arial" w:cs="Arial"/>
        </w:rPr>
        <w:t>vedere</w:t>
      </w:r>
      <w:proofErr w:type="spellEnd"/>
      <w:r w:rsidRPr="008B2781">
        <w:rPr>
          <w:rFonts w:ascii="Arial" w:hAnsi="Arial" w:cs="Arial"/>
        </w:rPr>
        <w:t xml:space="preserve"> </w:t>
      </w:r>
      <w:proofErr w:type="spellStart"/>
      <w:r w:rsidRPr="008B2781">
        <w:rPr>
          <w:rFonts w:ascii="Arial" w:hAnsi="Arial" w:cs="Arial"/>
        </w:rPr>
        <w:t>potentialul</w:t>
      </w:r>
      <w:proofErr w:type="spellEnd"/>
      <w:r w:rsidRPr="008B2781">
        <w:rPr>
          <w:rFonts w:ascii="Arial" w:hAnsi="Arial" w:cs="Arial"/>
        </w:rPr>
        <w:t xml:space="preserve"> </w:t>
      </w:r>
      <w:proofErr w:type="spellStart"/>
      <w:r w:rsidRPr="008B2781">
        <w:rPr>
          <w:rFonts w:ascii="Arial" w:hAnsi="Arial" w:cs="Arial"/>
        </w:rPr>
        <w:t>turistic</w:t>
      </w:r>
      <w:proofErr w:type="spellEnd"/>
      <w:r w:rsidRPr="008B2781">
        <w:rPr>
          <w:rFonts w:ascii="Arial" w:hAnsi="Arial" w:cs="Arial"/>
        </w:rPr>
        <w:t xml:space="preserve"> </w:t>
      </w:r>
      <w:proofErr w:type="spellStart"/>
      <w:r w:rsidRPr="008B2781">
        <w:rPr>
          <w:rFonts w:ascii="Arial" w:hAnsi="Arial" w:cs="Arial"/>
        </w:rPr>
        <w:t>ridicat</w:t>
      </w:r>
      <w:proofErr w:type="spellEnd"/>
      <w:r w:rsidRPr="008B2781">
        <w:rPr>
          <w:rFonts w:ascii="Arial" w:hAnsi="Arial" w:cs="Arial"/>
        </w:rPr>
        <w:t xml:space="preserve"> al </w:t>
      </w:r>
      <w:proofErr w:type="spellStart"/>
      <w:r w:rsidRPr="008B2781">
        <w:rPr>
          <w:rFonts w:ascii="Arial" w:hAnsi="Arial" w:cs="Arial"/>
        </w:rPr>
        <w:t>zonei</w:t>
      </w:r>
      <w:proofErr w:type="spellEnd"/>
      <w:r w:rsidRPr="008B2781">
        <w:rPr>
          <w:rFonts w:ascii="Arial" w:hAnsi="Arial" w:cs="Arial"/>
        </w:rPr>
        <w:t xml:space="preserve">, </w:t>
      </w:r>
      <w:proofErr w:type="spellStart"/>
      <w:r w:rsidRPr="008B2781">
        <w:rPr>
          <w:rFonts w:ascii="Arial" w:hAnsi="Arial" w:cs="Arial"/>
        </w:rPr>
        <w:t>terenurile</w:t>
      </w:r>
      <w:proofErr w:type="spellEnd"/>
      <w:r w:rsidRPr="008B2781">
        <w:rPr>
          <w:rFonts w:ascii="Arial" w:hAnsi="Arial" w:cs="Arial"/>
        </w:rPr>
        <w:t xml:space="preserve"> din </w:t>
      </w:r>
      <w:proofErr w:type="spellStart"/>
      <w:r w:rsidRPr="008B2781">
        <w:rPr>
          <w:rFonts w:ascii="Arial" w:hAnsi="Arial" w:cs="Arial"/>
        </w:rPr>
        <w:t>vecinatatea</w:t>
      </w:r>
      <w:proofErr w:type="spellEnd"/>
      <w:r w:rsidRPr="008B2781">
        <w:rPr>
          <w:rFonts w:ascii="Arial" w:hAnsi="Arial" w:cs="Arial"/>
        </w:rPr>
        <w:t xml:space="preserve"> </w:t>
      </w:r>
      <w:proofErr w:type="spellStart"/>
      <w:r w:rsidRPr="008B2781">
        <w:rPr>
          <w:rFonts w:ascii="Arial" w:hAnsi="Arial" w:cs="Arial"/>
        </w:rPr>
        <w:t>zonei</w:t>
      </w:r>
      <w:proofErr w:type="spellEnd"/>
      <w:r w:rsidRPr="008B2781">
        <w:rPr>
          <w:rFonts w:ascii="Arial" w:hAnsi="Arial" w:cs="Arial"/>
        </w:rPr>
        <w:t xml:space="preserve"> de </w:t>
      </w:r>
      <w:proofErr w:type="spellStart"/>
      <w:r w:rsidRPr="008B2781">
        <w:rPr>
          <w:rFonts w:ascii="Arial" w:hAnsi="Arial" w:cs="Arial"/>
        </w:rPr>
        <w:t>plaja</w:t>
      </w:r>
      <w:proofErr w:type="spellEnd"/>
      <w:r w:rsidRPr="008B2781">
        <w:rPr>
          <w:rFonts w:ascii="Arial" w:hAnsi="Arial" w:cs="Arial"/>
        </w:rPr>
        <w:t xml:space="preserve"> a </w:t>
      </w:r>
      <w:proofErr w:type="spellStart"/>
      <w:r w:rsidRPr="008B2781">
        <w:rPr>
          <w:rFonts w:ascii="Arial" w:hAnsi="Arial" w:cs="Arial"/>
        </w:rPr>
        <w:t>localitatii</w:t>
      </w:r>
      <w:proofErr w:type="spellEnd"/>
      <w:r w:rsidRPr="008B2781">
        <w:rPr>
          <w:rFonts w:ascii="Arial" w:hAnsi="Arial" w:cs="Arial"/>
        </w:rPr>
        <w:t xml:space="preserve"> Tuzla au </w:t>
      </w:r>
      <w:proofErr w:type="spellStart"/>
      <w:r w:rsidRPr="008B2781">
        <w:rPr>
          <w:rFonts w:ascii="Arial" w:hAnsi="Arial" w:cs="Arial"/>
        </w:rPr>
        <w:t>intrat</w:t>
      </w:r>
      <w:proofErr w:type="spellEnd"/>
      <w:r w:rsidRPr="008B2781">
        <w:rPr>
          <w:rFonts w:ascii="Arial" w:hAnsi="Arial" w:cs="Arial"/>
        </w:rPr>
        <w:t xml:space="preserve"> rapid in </w:t>
      </w:r>
      <w:proofErr w:type="spellStart"/>
      <w:r w:rsidRPr="008B2781">
        <w:rPr>
          <w:rFonts w:ascii="Arial" w:hAnsi="Arial" w:cs="Arial"/>
        </w:rPr>
        <w:t>atentia</w:t>
      </w:r>
      <w:proofErr w:type="spellEnd"/>
      <w:r w:rsidRPr="008B2781">
        <w:rPr>
          <w:rFonts w:ascii="Arial" w:hAnsi="Arial" w:cs="Arial"/>
        </w:rPr>
        <w:t xml:space="preserve"> </w:t>
      </w:r>
      <w:proofErr w:type="spellStart"/>
      <w:r w:rsidRPr="008B2781">
        <w:rPr>
          <w:rFonts w:ascii="Arial" w:hAnsi="Arial" w:cs="Arial"/>
        </w:rPr>
        <w:t>dezvoltatorilor</w:t>
      </w:r>
      <w:proofErr w:type="spellEnd"/>
      <w:r w:rsidRPr="008B2781">
        <w:rPr>
          <w:rFonts w:ascii="Arial" w:hAnsi="Arial" w:cs="Arial"/>
        </w:rPr>
        <w:t xml:space="preserve"> </w:t>
      </w:r>
      <w:proofErr w:type="spellStart"/>
      <w:r w:rsidRPr="008B2781">
        <w:rPr>
          <w:rFonts w:ascii="Arial" w:hAnsi="Arial" w:cs="Arial"/>
        </w:rPr>
        <w:t>imobiliari</w:t>
      </w:r>
      <w:proofErr w:type="spellEnd"/>
      <w:r w:rsidRPr="008B2781">
        <w:rPr>
          <w:rFonts w:ascii="Arial" w:hAnsi="Arial" w:cs="Arial"/>
        </w:rPr>
        <w:t xml:space="preserve">, </w:t>
      </w:r>
      <w:proofErr w:type="spellStart"/>
      <w:r w:rsidRPr="008B2781">
        <w:rPr>
          <w:rFonts w:ascii="Arial" w:hAnsi="Arial" w:cs="Arial"/>
        </w:rPr>
        <w:t>astfel</w:t>
      </w:r>
      <w:proofErr w:type="spellEnd"/>
      <w:r w:rsidRPr="008B2781">
        <w:rPr>
          <w:rFonts w:ascii="Arial" w:hAnsi="Arial" w:cs="Arial"/>
        </w:rPr>
        <w:t xml:space="preserve"> </w:t>
      </w:r>
      <w:proofErr w:type="spellStart"/>
      <w:r w:rsidRPr="008B2781">
        <w:rPr>
          <w:rFonts w:ascii="Arial" w:hAnsi="Arial" w:cs="Arial"/>
        </w:rPr>
        <w:t>incat</w:t>
      </w:r>
      <w:proofErr w:type="spellEnd"/>
      <w:r w:rsidRPr="008B2781">
        <w:rPr>
          <w:rFonts w:ascii="Arial" w:hAnsi="Arial" w:cs="Arial"/>
        </w:rPr>
        <w:t xml:space="preserve">, </w:t>
      </w:r>
      <w:proofErr w:type="spellStart"/>
      <w:r w:rsidRPr="008B2781">
        <w:rPr>
          <w:rFonts w:ascii="Arial" w:hAnsi="Arial" w:cs="Arial"/>
        </w:rPr>
        <w:t>prin</w:t>
      </w:r>
      <w:proofErr w:type="spellEnd"/>
      <w:r w:rsidRPr="008B2781">
        <w:rPr>
          <w:rFonts w:ascii="Arial" w:hAnsi="Arial" w:cs="Arial"/>
        </w:rPr>
        <w:t xml:space="preserve"> </w:t>
      </w:r>
      <w:proofErr w:type="spellStart"/>
      <w:r w:rsidRPr="008B2781">
        <w:rPr>
          <w:rFonts w:ascii="Arial" w:hAnsi="Arial" w:cs="Arial"/>
        </w:rPr>
        <w:t>regulamentele</w:t>
      </w:r>
      <w:proofErr w:type="spellEnd"/>
      <w:r w:rsidRPr="008B2781">
        <w:rPr>
          <w:rFonts w:ascii="Arial" w:hAnsi="Arial" w:cs="Arial"/>
        </w:rPr>
        <w:t xml:space="preserve"> de urbanism, au </w:t>
      </w:r>
      <w:proofErr w:type="spellStart"/>
      <w:r w:rsidRPr="008B2781">
        <w:rPr>
          <w:rFonts w:ascii="Arial" w:hAnsi="Arial" w:cs="Arial"/>
        </w:rPr>
        <w:t>fost</w:t>
      </w:r>
      <w:proofErr w:type="spellEnd"/>
      <w:r w:rsidRPr="008B2781">
        <w:rPr>
          <w:rFonts w:ascii="Arial" w:hAnsi="Arial" w:cs="Arial"/>
        </w:rPr>
        <w:t xml:space="preserve"> </w:t>
      </w:r>
      <w:proofErr w:type="spellStart"/>
      <w:r w:rsidRPr="008B2781">
        <w:rPr>
          <w:rFonts w:ascii="Arial" w:hAnsi="Arial" w:cs="Arial"/>
        </w:rPr>
        <w:t>demarate</w:t>
      </w:r>
      <w:proofErr w:type="spellEnd"/>
      <w:r w:rsidRPr="008B2781">
        <w:rPr>
          <w:rFonts w:ascii="Arial" w:hAnsi="Arial" w:cs="Arial"/>
        </w:rPr>
        <w:t xml:space="preserve"> </w:t>
      </w:r>
      <w:proofErr w:type="spellStart"/>
      <w:r w:rsidRPr="008B2781">
        <w:rPr>
          <w:rFonts w:ascii="Arial" w:hAnsi="Arial" w:cs="Arial"/>
        </w:rPr>
        <w:t>proceduri</w:t>
      </w:r>
      <w:proofErr w:type="spellEnd"/>
      <w:r w:rsidRPr="008B2781">
        <w:rPr>
          <w:rFonts w:ascii="Arial" w:hAnsi="Arial" w:cs="Arial"/>
        </w:rPr>
        <w:t xml:space="preserve"> de </w:t>
      </w:r>
      <w:proofErr w:type="spellStart"/>
      <w:r w:rsidRPr="008B2781">
        <w:rPr>
          <w:rFonts w:ascii="Arial" w:hAnsi="Arial" w:cs="Arial"/>
        </w:rPr>
        <w:t>introducere</w:t>
      </w:r>
      <w:proofErr w:type="spellEnd"/>
      <w:r w:rsidRPr="008B2781">
        <w:rPr>
          <w:rFonts w:ascii="Arial" w:hAnsi="Arial" w:cs="Arial"/>
        </w:rPr>
        <w:t xml:space="preserve"> in </w:t>
      </w:r>
      <w:proofErr w:type="spellStart"/>
      <w:r w:rsidRPr="008B2781">
        <w:rPr>
          <w:rFonts w:ascii="Arial" w:hAnsi="Arial" w:cs="Arial"/>
        </w:rPr>
        <w:t>intravilanul</w:t>
      </w:r>
      <w:proofErr w:type="spellEnd"/>
      <w:r w:rsidRPr="008B2781">
        <w:rPr>
          <w:rFonts w:ascii="Arial" w:hAnsi="Arial" w:cs="Arial"/>
        </w:rPr>
        <w:t xml:space="preserve"> </w:t>
      </w:r>
      <w:proofErr w:type="spellStart"/>
      <w:r w:rsidRPr="008B2781">
        <w:rPr>
          <w:rFonts w:ascii="Arial" w:hAnsi="Arial" w:cs="Arial"/>
        </w:rPr>
        <w:t>localitatii</w:t>
      </w:r>
      <w:proofErr w:type="spellEnd"/>
      <w:r w:rsidRPr="008B2781">
        <w:rPr>
          <w:rFonts w:ascii="Arial" w:hAnsi="Arial" w:cs="Arial"/>
        </w:rPr>
        <w:t xml:space="preserve"> a </w:t>
      </w:r>
      <w:proofErr w:type="spellStart"/>
      <w:r w:rsidRPr="008B2781">
        <w:rPr>
          <w:rFonts w:ascii="Arial" w:hAnsi="Arial" w:cs="Arial"/>
        </w:rPr>
        <w:t>mai</w:t>
      </w:r>
      <w:proofErr w:type="spellEnd"/>
      <w:r w:rsidRPr="008B2781">
        <w:rPr>
          <w:rFonts w:ascii="Arial" w:hAnsi="Arial" w:cs="Arial"/>
        </w:rPr>
        <w:t xml:space="preserve"> </w:t>
      </w:r>
      <w:proofErr w:type="spellStart"/>
      <w:r w:rsidRPr="008B2781">
        <w:rPr>
          <w:rFonts w:ascii="Arial" w:hAnsi="Arial" w:cs="Arial"/>
        </w:rPr>
        <w:t>multor</w:t>
      </w:r>
      <w:proofErr w:type="spellEnd"/>
      <w:r w:rsidRPr="008B2781">
        <w:rPr>
          <w:rFonts w:ascii="Arial" w:hAnsi="Arial" w:cs="Arial"/>
        </w:rPr>
        <w:t xml:space="preserve"> </w:t>
      </w:r>
      <w:proofErr w:type="spellStart"/>
      <w:r w:rsidRPr="008B2781">
        <w:rPr>
          <w:rFonts w:ascii="Arial" w:hAnsi="Arial" w:cs="Arial"/>
        </w:rPr>
        <w:t>suprafete</w:t>
      </w:r>
      <w:proofErr w:type="spellEnd"/>
      <w:r w:rsidRPr="008B2781">
        <w:rPr>
          <w:rFonts w:ascii="Arial" w:hAnsi="Arial" w:cs="Arial"/>
        </w:rPr>
        <w:t xml:space="preserve"> de </w:t>
      </w:r>
      <w:proofErr w:type="spellStart"/>
      <w:r w:rsidRPr="008B2781">
        <w:rPr>
          <w:rFonts w:ascii="Arial" w:hAnsi="Arial" w:cs="Arial"/>
        </w:rPr>
        <w:t>teren</w:t>
      </w:r>
      <w:proofErr w:type="spellEnd"/>
      <w:r w:rsidRPr="008B2781">
        <w:rPr>
          <w:rFonts w:ascii="Arial" w:hAnsi="Arial" w:cs="Arial"/>
        </w:rPr>
        <w:t xml:space="preserve">, </w:t>
      </w:r>
      <w:proofErr w:type="spellStart"/>
      <w:r w:rsidRPr="008B2781">
        <w:rPr>
          <w:rFonts w:ascii="Arial" w:hAnsi="Arial" w:cs="Arial"/>
        </w:rPr>
        <w:t>pentru</w:t>
      </w:r>
      <w:proofErr w:type="spellEnd"/>
      <w:r w:rsidRPr="008B2781">
        <w:rPr>
          <w:rFonts w:ascii="Arial" w:hAnsi="Arial" w:cs="Arial"/>
        </w:rPr>
        <w:t xml:space="preserve"> a </w:t>
      </w:r>
      <w:proofErr w:type="spellStart"/>
      <w:r w:rsidRPr="008B2781">
        <w:rPr>
          <w:rFonts w:ascii="Arial" w:hAnsi="Arial" w:cs="Arial"/>
        </w:rPr>
        <w:t>satisface</w:t>
      </w:r>
      <w:proofErr w:type="spellEnd"/>
      <w:r w:rsidRPr="008B2781">
        <w:rPr>
          <w:rFonts w:ascii="Arial" w:hAnsi="Arial" w:cs="Arial"/>
        </w:rPr>
        <w:t xml:space="preserve"> </w:t>
      </w:r>
      <w:proofErr w:type="spellStart"/>
      <w:r w:rsidRPr="008B2781">
        <w:rPr>
          <w:rFonts w:ascii="Arial" w:hAnsi="Arial" w:cs="Arial"/>
        </w:rPr>
        <w:t>necesitatile</w:t>
      </w:r>
      <w:proofErr w:type="spellEnd"/>
      <w:r w:rsidRPr="008B2781">
        <w:rPr>
          <w:rFonts w:ascii="Arial" w:hAnsi="Arial" w:cs="Arial"/>
        </w:rPr>
        <w:t xml:space="preserve"> de </w:t>
      </w:r>
      <w:proofErr w:type="spellStart"/>
      <w:r w:rsidRPr="008B2781">
        <w:rPr>
          <w:rFonts w:ascii="Arial" w:hAnsi="Arial" w:cs="Arial"/>
        </w:rPr>
        <w:t>dezvoltare</w:t>
      </w:r>
      <w:proofErr w:type="spellEnd"/>
      <w:r w:rsidRPr="008B2781">
        <w:rPr>
          <w:rFonts w:ascii="Arial" w:hAnsi="Arial" w:cs="Arial"/>
        </w:rPr>
        <w:t xml:space="preserve"> </w:t>
      </w:r>
      <w:proofErr w:type="spellStart"/>
      <w:r w:rsidRPr="008B2781">
        <w:rPr>
          <w:rFonts w:ascii="Arial" w:hAnsi="Arial" w:cs="Arial"/>
        </w:rPr>
        <w:t>şi</w:t>
      </w:r>
      <w:proofErr w:type="spellEnd"/>
      <w:r w:rsidRPr="008B2781">
        <w:rPr>
          <w:rFonts w:ascii="Arial" w:hAnsi="Arial" w:cs="Arial"/>
        </w:rPr>
        <w:t xml:space="preserve"> </w:t>
      </w:r>
      <w:proofErr w:type="spellStart"/>
      <w:r w:rsidRPr="008B2781">
        <w:rPr>
          <w:rFonts w:ascii="Arial" w:hAnsi="Arial" w:cs="Arial"/>
        </w:rPr>
        <w:t>extindere</w:t>
      </w:r>
      <w:proofErr w:type="spellEnd"/>
      <w:r w:rsidRPr="008B2781">
        <w:rPr>
          <w:rFonts w:ascii="Arial" w:hAnsi="Arial" w:cs="Arial"/>
        </w:rPr>
        <w:t xml:space="preserve"> ale </w:t>
      </w:r>
      <w:proofErr w:type="spellStart"/>
      <w:r w:rsidRPr="008B2781">
        <w:rPr>
          <w:rFonts w:ascii="Arial" w:hAnsi="Arial" w:cs="Arial"/>
        </w:rPr>
        <w:t>localitatii</w:t>
      </w:r>
      <w:proofErr w:type="spellEnd"/>
      <w:r w:rsidRPr="008B2781">
        <w:rPr>
          <w:rFonts w:ascii="Arial" w:hAnsi="Arial" w:cs="Arial"/>
        </w:rPr>
        <w:t>.</w:t>
      </w:r>
    </w:p>
    <w:p w14:paraId="7A2AE768" w14:textId="77777777" w:rsidR="00D964B6" w:rsidRPr="008B2781" w:rsidRDefault="00D964B6" w:rsidP="00D964B6">
      <w:pPr>
        <w:autoSpaceDE w:val="0"/>
        <w:autoSpaceDN w:val="0"/>
        <w:adjustRightInd w:val="0"/>
        <w:spacing w:line="360" w:lineRule="auto"/>
        <w:ind w:firstLine="540"/>
        <w:jc w:val="both"/>
        <w:rPr>
          <w:rFonts w:ascii="Arial" w:hAnsi="Arial" w:cs="Arial"/>
        </w:rPr>
      </w:pPr>
      <w:r w:rsidRPr="008B2781">
        <w:rPr>
          <w:rFonts w:ascii="Arial" w:hAnsi="Arial" w:cs="Arial"/>
        </w:rPr>
        <w:t xml:space="preserve">Avand in </w:t>
      </w:r>
      <w:proofErr w:type="spellStart"/>
      <w:r w:rsidRPr="008B2781">
        <w:rPr>
          <w:rFonts w:ascii="Arial" w:hAnsi="Arial" w:cs="Arial"/>
        </w:rPr>
        <w:t>vedere</w:t>
      </w:r>
      <w:proofErr w:type="spellEnd"/>
      <w:r w:rsidRPr="008B2781">
        <w:rPr>
          <w:rFonts w:ascii="Arial" w:hAnsi="Arial" w:cs="Arial"/>
        </w:rPr>
        <w:t xml:space="preserve"> </w:t>
      </w:r>
      <w:proofErr w:type="spellStart"/>
      <w:r w:rsidRPr="008B2781">
        <w:rPr>
          <w:rFonts w:ascii="Arial" w:hAnsi="Arial" w:cs="Arial"/>
        </w:rPr>
        <w:t>necesitatea</w:t>
      </w:r>
      <w:proofErr w:type="spellEnd"/>
      <w:r w:rsidRPr="008B2781">
        <w:rPr>
          <w:rFonts w:ascii="Arial" w:hAnsi="Arial" w:cs="Arial"/>
        </w:rPr>
        <w:t xml:space="preserve"> </w:t>
      </w:r>
      <w:proofErr w:type="spellStart"/>
      <w:r w:rsidRPr="008B2781">
        <w:rPr>
          <w:rFonts w:ascii="Arial" w:hAnsi="Arial" w:cs="Arial"/>
        </w:rPr>
        <w:t>zonarii</w:t>
      </w:r>
      <w:proofErr w:type="spellEnd"/>
      <w:r w:rsidRPr="008B2781">
        <w:rPr>
          <w:rFonts w:ascii="Arial" w:hAnsi="Arial" w:cs="Arial"/>
        </w:rPr>
        <w:t xml:space="preserve"> </w:t>
      </w:r>
      <w:proofErr w:type="spellStart"/>
      <w:r w:rsidRPr="008B2781">
        <w:rPr>
          <w:rFonts w:ascii="Arial" w:hAnsi="Arial" w:cs="Arial"/>
        </w:rPr>
        <w:t>ecoturistice</w:t>
      </w:r>
      <w:proofErr w:type="spellEnd"/>
      <w:r w:rsidRPr="008B2781">
        <w:rPr>
          <w:rFonts w:ascii="Arial" w:hAnsi="Arial" w:cs="Arial"/>
        </w:rPr>
        <w:t xml:space="preserve"> </w:t>
      </w:r>
      <w:proofErr w:type="spellStart"/>
      <w:r w:rsidRPr="008B2781">
        <w:rPr>
          <w:rFonts w:ascii="Arial" w:hAnsi="Arial" w:cs="Arial"/>
        </w:rPr>
        <w:t>falezei</w:t>
      </w:r>
      <w:proofErr w:type="spellEnd"/>
      <w:r w:rsidRPr="008B2781">
        <w:rPr>
          <w:rFonts w:ascii="Arial" w:hAnsi="Arial" w:cs="Arial"/>
        </w:rPr>
        <w:t xml:space="preserve"> littorale din zona Tuzla, </w:t>
      </w:r>
      <w:proofErr w:type="spellStart"/>
      <w:r w:rsidRPr="008B2781">
        <w:rPr>
          <w:rFonts w:ascii="Arial" w:hAnsi="Arial" w:cs="Arial"/>
        </w:rPr>
        <w:t>dezvoltarea</w:t>
      </w:r>
      <w:proofErr w:type="spellEnd"/>
      <w:r w:rsidRPr="008B2781">
        <w:rPr>
          <w:rFonts w:ascii="Arial" w:hAnsi="Arial" w:cs="Arial"/>
        </w:rPr>
        <w:t xml:space="preserve"> </w:t>
      </w:r>
      <w:proofErr w:type="spellStart"/>
      <w:r w:rsidRPr="008B2781">
        <w:rPr>
          <w:rFonts w:ascii="Arial" w:hAnsi="Arial" w:cs="Arial"/>
        </w:rPr>
        <w:t>turismului</w:t>
      </w:r>
      <w:proofErr w:type="spellEnd"/>
      <w:r w:rsidRPr="008B2781">
        <w:rPr>
          <w:rFonts w:ascii="Arial" w:hAnsi="Arial" w:cs="Arial"/>
        </w:rPr>
        <w:t xml:space="preserve"> </w:t>
      </w:r>
      <w:proofErr w:type="spellStart"/>
      <w:r w:rsidRPr="008B2781">
        <w:rPr>
          <w:rFonts w:ascii="Arial" w:hAnsi="Arial" w:cs="Arial"/>
        </w:rPr>
        <w:t>şi</w:t>
      </w:r>
      <w:proofErr w:type="spellEnd"/>
      <w:r w:rsidRPr="008B2781">
        <w:rPr>
          <w:rFonts w:ascii="Arial" w:hAnsi="Arial" w:cs="Arial"/>
        </w:rPr>
        <w:t xml:space="preserve"> </w:t>
      </w:r>
      <w:proofErr w:type="gramStart"/>
      <w:r w:rsidRPr="008B2781">
        <w:rPr>
          <w:rFonts w:ascii="Arial" w:hAnsi="Arial" w:cs="Arial"/>
        </w:rPr>
        <w:t>a</w:t>
      </w:r>
      <w:proofErr w:type="gramEnd"/>
      <w:r w:rsidRPr="008B2781">
        <w:rPr>
          <w:rFonts w:ascii="Arial" w:hAnsi="Arial" w:cs="Arial"/>
        </w:rPr>
        <w:t xml:space="preserve"> </w:t>
      </w:r>
      <w:proofErr w:type="spellStart"/>
      <w:r w:rsidRPr="008B2781">
        <w:rPr>
          <w:rFonts w:ascii="Arial" w:hAnsi="Arial" w:cs="Arial"/>
        </w:rPr>
        <w:t>infrastructurii</w:t>
      </w:r>
      <w:proofErr w:type="spellEnd"/>
      <w:r w:rsidRPr="008B2781">
        <w:rPr>
          <w:rFonts w:ascii="Arial" w:hAnsi="Arial" w:cs="Arial"/>
        </w:rPr>
        <w:t xml:space="preserve"> </w:t>
      </w:r>
      <w:proofErr w:type="spellStart"/>
      <w:r w:rsidRPr="008B2781">
        <w:rPr>
          <w:rFonts w:ascii="Arial" w:hAnsi="Arial" w:cs="Arial"/>
        </w:rPr>
        <w:t>turistice</w:t>
      </w:r>
      <w:proofErr w:type="spellEnd"/>
      <w:r w:rsidRPr="008B2781">
        <w:rPr>
          <w:rFonts w:ascii="Arial" w:hAnsi="Arial" w:cs="Arial"/>
        </w:rPr>
        <w:t xml:space="preserve"> in </w:t>
      </w:r>
      <w:proofErr w:type="spellStart"/>
      <w:r w:rsidRPr="008B2781">
        <w:rPr>
          <w:rFonts w:ascii="Arial" w:hAnsi="Arial" w:cs="Arial"/>
        </w:rPr>
        <w:t>vecinatatea</w:t>
      </w:r>
      <w:proofErr w:type="spellEnd"/>
      <w:r w:rsidRPr="008B2781">
        <w:rPr>
          <w:rFonts w:ascii="Arial" w:hAnsi="Arial" w:cs="Arial"/>
        </w:rPr>
        <w:t xml:space="preserve"> </w:t>
      </w:r>
      <w:proofErr w:type="spellStart"/>
      <w:r w:rsidRPr="008B2781">
        <w:rPr>
          <w:rFonts w:ascii="Arial" w:hAnsi="Arial" w:cs="Arial"/>
        </w:rPr>
        <w:t>şi</w:t>
      </w:r>
      <w:proofErr w:type="spellEnd"/>
      <w:r w:rsidRPr="008B2781">
        <w:rPr>
          <w:rFonts w:ascii="Arial" w:hAnsi="Arial" w:cs="Arial"/>
        </w:rPr>
        <w:t xml:space="preserve"> pe </w:t>
      </w:r>
      <w:proofErr w:type="spellStart"/>
      <w:r w:rsidRPr="008B2781">
        <w:rPr>
          <w:rFonts w:ascii="Arial" w:hAnsi="Arial" w:cs="Arial"/>
        </w:rPr>
        <w:t>teritoriul</w:t>
      </w:r>
      <w:proofErr w:type="spellEnd"/>
      <w:r w:rsidRPr="008B2781">
        <w:rPr>
          <w:rFonts w:ascii="Arial" w:hAnsi="Arial" w:cs="Arial"/>
        </w:rPr>
        <w:t xml:space="preserve"> UAT-</w:t>
      </w:r>
      <w:proofErr w:type="spellStart"/>
      <w:r w:rsidRPr="008B2781">
        <w:rPr>
          <w:rFonts w:ascii="Arial" w:hAnsi="Arial" w:cs="Arial"/>
        </w:rPr>
        <w:t>ului</w:t>
      </w:r>
      <w:proofErr w:type="spellEnd"/>
      <w:r w:rsidRPr="008B2781">
        <w:rPr>
          <w:rFonts w:ascii="Arial" w:hAnsi="Arial" w:cs="Arial"/>
        </w:rPr>
        <w:t xml:space="preserve"> </w:t>
      </w:r>
      <w:proofErr w:type="spellStart"/>
      <w:r w:rsidRPr="008B2781">
        <w:rPr>
          <w:rFonts w:ascii="Arial" w:hAnsi="Arial" w:cs="Arial"/>
        </w:rPr>
        <w:t>reprezinta</w:t>
      </w:r>
      <w:proofErr w:type="spellEnd"/>
      <w:r w:rsidRPr="008B2781">
        <w:rPr>
          <w:rFonts w:ascii="Arial" w:hAnsi="Arial" w:cs="Arial"/>
        </w:rPr>
        <w:t xml:space="preserve"> o </w:t>
      </w:r>
      <w:proofErr w:type="spellStart"/>
      <w:r w:rsidRPr="008B2781">
        <w:rPr>
          <w:rFonts w:ascii="Arial" w:hAnsi="Arial" w:cs="Arial"/>
        </w:rPr>
        <w:t>prioritate</w:t>
      </w:r>
      <w:proofErr w:type="spellEnd"/>
      <w:r w:rsidRPr="008B2781">
        <w:rPr>
          <w:rFonts w:ascii="Arial" w:hAnsi="Arial" w:cs="Arial"/>
        </w:rPr>
        <w:t xml:space="preserve"> </w:t>
      </w:r>
      <w:proofErr w:type="spellStart"/>
      <w:r w:rsidRPr="008B2781">
        <w:rPr>
          <w:rFonts w:ascii="Arial" w:hAnsi="Arial" w:cs="Arial"/>
        </w:rPr>
        <w:t>actuala</w:t>
      </w:r>
      <w:proofErr w:type="spellEnd"/>
      <w:r w:rsidRPr="008B2781">
        <w:rPr>
          <w:rFonts w:ascii="Arial" w:hAnsi="Arial" w:cs="Arial"/>
        </w:rPr>
        <w:t xml:space="preserve">, la </w:t>
      </w:r>
      <w:proofErr w:type="spellStart"/>
      <w:r w:rsidRPr="008B2781">
        <w:rPr>
          <w:rFonts w:ascii="Arial" w:hAnsi="Arial" w:cs="Arial"/>
        </w:rPr>
        <w:t>nivel</w:t>
      </w:r>
      <w:proofErr w:type="spellEnd"/>
      <w:r w:rsidRPr="008B2781">
        <w:rPr>
          <w:rFonts w:ascii="Arial" w:hAnsi="Arial" w:cs="Arial"/>
        </w:rPr>
        <w:t xml:space="preserve"> regional </w:t>
      </w:r>
      <w:proofErr w:type="spellStart"/>
      <w:r w:rsidRPr="008B2781">
        <w:rPr>
          <w:rFonts w:ascii="Arial" w:hAnsi="Arial" w:cs="Arial"/>
        </w:rPr>
        <w:t>şi</w:t>
      </w:r>
      <w:proofErr w:type="spellEnd"/>
      <w:r w:rsidRPr="008B2781">
        <w:rPr>
          <w:rFonts w:ascii="Arial" w:hAnsi="Arial" w:cs="Arial"/>
        </w:rPr>
        <w:t xml:space="preserve"> local.</w:t>
      </w:r>
    </w:p>
    <w:p w14:paraId="41EB40B4" w14:textId="5AFC85B4" w:rsidR="00BC2D56" w:rsidRDefault="00D964B6" w:rsidP="00D964B6">
      <w:pPr>
        <w:autoSpaceDE w:val="0"/>
        <w:autoSpaceDN w:val="0"/>
        <w:adjustRightInd w:val="0"/>
        <w:spacing w:line="360" w:lineRule="auto"/>
        <w:ind w:firstLine="540"/>
        <w:jc w:val="both"/>
        <w:rPr>
          <w:rFonts w:ascii="Arial" w:hAnsi="Arial" w:cs="Arial"/>
          <w:lang w:val="ro-RO"/>
        </w:rPr>
      </w:pPr>
      <w:proofErr w:type="spellStart"/>
      <w:r w:rsidRPr="008B2781">
        <w:rPr>
          <w:rFonts w:ascii="Arial" w:hAnsi="Arial" w:cs="Arial"/>
        </w:rPr>
        <w:t>Campingul</w:t>
      </w:r>
      <w:proofErr w:type="spellEnd"/>
      <w:r w:rsidRPr="008B2781">
        <w:rPr>
          <w:rFonts w:ascii="Arial" w:hAnsi="Arial" w:cs="Arial"/>
        </w:rPr>
        <w:t xml:space="preserve">, </w:t>
      </w:r>
      <w:proofErr w:type="spellStart"/>
      <w:r w:rsidRPr="008B2781">
        <w:rPr>
          <w:rFonts w:ascii="Arial" w:hAnsi="Arial" w:cs="Arial"/>
        </w:rPr>
        <w:t>destinat</w:t>
      </w:r>
      <w:proofErr w:type="spellEnd"/>
      <w:r w:rsidRPr="008B2781">
        <w:rPr>
          <w:rFonts w:ascii="Arial" w:hAnsi="Arial" w:cs="Arial"/>
        </w:rPr>
        <w:t xml:space="preserve"> </w:t>
      </w:r>
      <w:proofErr w:type="spellStart"/>
      <w:r w:rsidRPr="008B2781">
        <w:rPr>
          <w:rFonts w:ascii="Arial" w:hAnsi="Arial" w:cs="Arial"/>
        </w:rPr>
        <w:t>turismului</w:t>
      </w:r>
      <w:proofErr w:type="spellEnd"/>
      <w:r w:rsidRPr="008B2781">
        <w:rPr>
          <w:rFonts w:ascii="Arial" w:hAnsi="Arial" w:cs="Arial"/>
        </w:rPr>
        <w:t xml:space="preserve"> de </w:t>
      </w:r>
      <w:proofErr w:type="spellStart"/>
      <w:r w:rsidRPr="008B2781">
        <w:rPr>
          <w:rFonts w:ascii="Arial" w:hAnsi="Arial" w:cs="Arial"/>
        </w:rPr>
        <w:t>sezon</w:t>
      </w:r>
      <w:proofErr w:type="spellEnd"/>
      <w:r w:rsidRPr="008B2781">
        <w:rPr>
          <w:rFonts w:ascii="Arial" w:hAnsi="Arial" w:cs="Arial"/>
        </w:rPr>
        <w:t xml:space="preserve">, se </w:t>
      </w:r>
      <w:proofErr w:type="spellStart"/>
      <w:r w:rsidRPr="008B2781">
        <w:rPr>
          <w:rFonts w:ascii="Arial" w:hAnsi="Arial" w:cs="Arial"/>
        </w:rPr>
        <w:t>adreseaza</w:t>
      </w:r>
      <w:proofErr w:type="spellEnd"/>
      <w:r w:rsidRPr="008B2781">
        <w:rPr>
          <w:rFonts w:ascii="Arial" w:hAnsi="Arial" w:cs="Arial"/>
        </w:rPr>
        <w:t xml:space="preserve"> </w:t>
      </w:r>
      <w:proofErr w:type="spellStart"/>
      <w:r w:rsidRPr="008B2781">
        <w:rPr>
          <w:rFonts w:ascii="Arial" w:hAnsi="Arial" w:cs="Arial"/>
        </w:rPr>
        <w:t>unei</w:t>
      </w:r>
      <w:proofErr w:type="spellEnd"/>
      <w:r w:rsidRPr="008B2781">
        <w:rPr>
          <w:rFonts w:ascii="Arial" w:hAnsi="Arial" w:cs="Arial"/>
        </w:rPr>
        <w:t xml:space="preserve"> </w:t>
      </w:r>
      <w:proofErr w:type="spellStart"/>
      <w:r w:rsidRPr="008B2781">
        <w:rPr>
          <w:rFonts w:ascii="Arial" w:hAnsi="Arial" w:cs="Arial"/>
        </w:rPr>
        <w:t>anumite</w:t>
      </w:r>
      <w:proofErr w:type="spellEnd"/>
      <w:r w:rsidRPr="008B2781">
        <w:rPr>
          <w:rFonts w:ascii="Arial" w:hAnsi="Arial" w:cs="Arial"/>
        </w:rPr>
        <w:t xml:space="preserve"> </w:t>
      </w:r>
      <w:proofErr w:type="spellStart"/>
      <w:r w:rsidRPr="008B2781">
        <w:rPr>
          <w:rFonts w:ascii="Arial" w:hAnsi="Arial" w:cs="Arial"/>
        </w:rPr>
        <w:t>categorii</w:t>
      </w:r>
      <w:proofErr w:type="spellEnd"/>
      <w:r w:rsidRPr="008B2781">
        <w:rPr>
          <w:rFonts w:ascii="Arial" w:hAnsi="Arial" w:cs="Arial"/>
        </w:rPr>
        <w:t xml:space="preserve"> de </w:t>
      </w:r>
      <w:proofErr w:type="spellStart"/>
      <w:r w:rsidRPr="008B2781">
        <w:rPr>
          <w:rFonts w:ascii="Arial" w:hAnsi="Arial" w:cs="Arial"/>
        </w:rPr>
        <w:t>turisti</w:t>
      </w:r>
      <w:proofErr w:type="spellEnd"/>
      <w:r w:rsidRPr="008B2781">
        <w:rPr>
          <w:rFonts w:ascii="Arial" w:hAnsi="Arial" w:cs="Arial"/>
        </w:rPr>
        <w:t>.</w:t>
      </w:r>
      <w:r w:rsidR="00BC2D56">
        <w:rPr>
          <w:rFonts w:ascii="Arial" w:hAnsi="Arial" w:cs="Arial"/>
          <w:lang w:val="ro-RO"/>
        </w:rPr>
        <w:t xml:space="preserve"> </w:t>
      </w:r>
    </w:p>
    <w:p w14:paraId="133EBFD0" w14:textId="77777777" w:rsidR="00125651" w:rsidRPr="00D12A22" w:rsidRDefault="00125651" w:rsidP="00D12A22">
      <w:pPr>
        <w:autoSpaceDE w:val="0"/>
        <w:autoSpaceDN w:val="0"/>
        <w:adjustRightInd w:val="0"/>
        <w:spacing w:line="360" w:lineRule="auto"/>
        <w:ind w:firstLine="720"/>
        <w:jc w:val="both"/>
        <w:rPr>
          <w:rFonts w:ascii="Arial" w:hAnsi="Arial" w:cs="Arial"/>
          <w:lang w:val="ro-RO"/>
        </w:rPr>
      </w:pPr>
    </w:p>
    <w:p w14:paraId="6951536B" w14:textId="78F9BBA3" w:rsidR="009F359A" w:rsidRPr="00D12A22" w:rsidRDefault="00CF0E88" w:rsidP="00D12A22">
      <w:pPr>
        <w:autoSpaceDE w:val="0"/>
        <w:autoSpaceDN w:val="0"/>
        <w:adjustRightInd w:val="0"/>
        <w:spacing w:line="360" w:lineRule="auto"/>
        <w:ind w:firstLine="360"/>
        <w:jc w:val="both"/>
        <w:rPr>
          <w:rFonts w:ascii="Arial" w:eastAsia="Calibri" w:hAnsi="Arial" w:cs="Arial"/>
          <w:kern w:val="0"/>
          <w:lang w:val="ro-RO" w:eastAsia="en-US" w:bidi="ar-SA"/>
        </w:rPr>
      </w:pPr>
      <w:r w:rsidRPr="00D12A22">
        <w:rPr>
          <w:rFonts w:ascii="Arial" w:eastAsia="Calibri" w:hAnsi="Arial" w:cs="Arial"/>
          <w:b/>
          <w:bCs/>
          <w:kern w:val="0"/>
          <w:lang w:val="ro-RO" w:eastAsia="en-US" w:bidi="ar-SA"/>
        </w:rPr>
        <w:t xml:space="preserve">c)   Valoarea </w:t>
      </w:r>
      <w:proofErr w:type="spellStart"/>
      <w:r w:rsidRPr="00D12A22">
        <w:rPr>
          <w:rFonts w:ascii="Arial" w:eastAsia="Calibri" w:hAnsi="Arial" w:cs="Arial"/>
          <w:b/>
          <w:bCs/>
          <w:kern w:val="0"/>
          <w:lang w:val="ro-RO" w:eastAsia="en-US" w:bidi="ar-SA"/>
        </w:rPr>
        <w:t>investitiei</w:t>
      </w:r>
      <w:proofErr w:type="spellEnd"/>
      <w:r w:rsidR="0032212A">
        <w:rPr>
          <w:rFonts w:ascii="Arial" w:eastAsia="Calibri" w:hAnsi="Arial" w:cs="Arial"/>
          <w:b/>
          <w:bCs/>
          <w:kern w:val="0"/>
          <w:lang w:val="ro-RO" w:eastAsia="en-US" w:bidi="ar-SA"/>
        </w:rPr>
        <w:t>,</w:t>
      </w:r>
      <w:r w:rsidRPr="00D12A22">
        <w:rPr>
          <w:rFonts w:ascii="Arial" w:eastAsia="Calibri" w:hAnsi="Arial" w:cs="Arial"/>
          <w:kern w:val="0"/>
          <w:lang w:val="ro-RO" w:eastAsia="en-US" w:bidi="ar-SA"/>
        </w:rPr>
        <w:t xml:space="preserve"> </w:t>
      </w:r>
      <w:proofErr w:type="spellStart"/>
      <w:r w:rsidR="00CB6F93">
        <w:rPr>
          <w:rFonts w:ascii="Arial" w:eastAsia="Calibri" w:hAnsi="Arial" w:cs="Arial"/>
          <w:kern w:val="0"/>
          <w:lang w:val="ro-RO" w:eastAsia="en-US" w:bidi="ar-SA"/>
        </w:rPr>
        <w:t>reprezentand</w:t>
      </w:r>
      <w:proofErr w:type="spellEnd"/>
      <w:r w:rsidR="00CB6F93">
        <w:rPr>
          <w:rFonts w:ascii="Arial" w:eastAsia="Calibri" w:hAnsi="Arial" w:cs="Arial"/>
          <w:kern w:val="0"/>
          <w:lang w:val="ro-RO" w:eastAsia="en-US" w:bidi="ar-SA"/>
        </w:rPr>
        <w:t xml:space="preserve"> </w:t>
      </w:r>
      <w:proofErr w:type="spellStart"/>
      <w:r w:rsidR="00CB6F93">
        <w:rPr>
          <w:rFonts w:ascii="Arial" w:eastAsia="Calibri" w:hAnsi="Arial" w:cs="Arial"/>
          <w:kern w:val="0"/>
          <w:lang w:val="ro-RO" w:eastAsia="en-US" w:bidi="ar-SA"/>
        </w:rPr>
        <w:t>executia</w:t>
      </w:r>
      <w:proofErr w:type="spellEnd"/>
      <w:r w:rsidR="00CB6F93">
        <w:rPr>
          <w:rFonts w:ascii="Arial" w:eastAsia="Calibri" w:hAnsi="Arial" w:cs="Arial"/>
          <w:kern w:val="0"/>
          <w:lang w:val="ro-RO" w:eastAsia="en-US" w:bidi="ar-SA"/>
        </w:rPr>
        <w:t xml:space="preserve"> foraj</w:t>
      </w:r>
      <w:r w:rsidR="00D964B6">
        <w:rPr>
          <w:rFonts w:ascii="Arial" w:eastAsia="Calibri" w:hAnsi="Arial" w:cs="Arial"/>
          <w:kern w:val="0"/>
          <w:lang w:val="ro-RO" w:eastAsia="en-US" w:bidi="ar-SA"/>
        </w:rPr>
        <w:t>ului</w:t>
      </w:r>
      <w:r w:rsidR="0032212A">
        <w:rPr>
          <w:rFonts w:ascii="Arial" w:eastAsia="Calibri" w:hAnsi="Arial" w:cs="Arial"/>
          <w:kern w:val="0"/>
          <w:lang w:val="ro-RO" w:eastAsia="en-US" w:bidi="ar-SA"/>
        </w:rPr>
        <w:t>,</w:t>
      </w:r>
      <w:r w:rsidR="00CB6F93">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 xml:space="preserve">este </w:t>
      </w:r>
      <w:r w:rsidR="00BC592C" w:rsidRPr="00D12A22">
        <w:rPr>
          <w:rFonts w:ascii="Arial" w:eastAsia="Calibri" w:hAnsi="Arial" w:cs="Arial"/>
          <w:kern w:val="0"/>
          <w:lang w:val="ro-RO" w:eastAsia="en-US" w:bidi="ar-SA"/>
        </w:rPr>
        <w:t xml:space="preserve">estimata la </w:t>
      </w:r>
      <w:r w:rsidR="00D964B6">
        <w:rPr>
          <w:rFonts w:ascii="Arial" w:eastAsia="Calibri" w:hAnsi="Arial" w:cs="Arial"/>
          <w:kern w:val="0"/>
          <w:lang w:val="ro-RO" w:eastAsia="en-US" w:bidi="ar-SA"/>
        </w:rPr>
        <w:t>25000</w:t>
      </w:r>
      <w:r w:rsidR="00880530" w:rsidRPr="00D12A22">
        <w:rPr>
          <w:rFonts w:ascii="Arial" w:eastAsia="Calibri" w:hAnsi="Arial" w:cs="Arial"/>
          <w:kern w:val="0"/>
          <w:lang w:val="ro-RO" w:eastAsia="en-US" w:bidi="ar-SA"/>
        </w:rPr>
        <w:t>,00</w:t>
      </w:r>
      <w:r w:rsidRPr="00D12A22">
        <w:rPr>
          <w:rFonts w:ascii="Arial" w:eastAsia="Calibri" w:hAnsi="Arial" w:cs="Arial"/>
          <w:kern w:val="0"/>
          <w:lang w:val="ro-RO" w:eastAsia="en-US" w:bidi="ar-SA"/>
        </w:rPr>
        <w:t xml:space="preserve"> lei (TOTAL GENERAL, fara TVA).</w:t>
      </w:r>
    </w:p>
    <w:p w14:paraId="6FFA2D4C" w14:textId="77777777" w:rsidR="00125651" w:rsidRPr="00D12A22" w:rsidRDefault="00125651" w:rsidP="00D12A22">
      <w:pPr>
        <w:autoSpaceDE w:val="0"/>
        <w:autoSpaceDN w:val="0"/>
        <w:adjustRightInd w:val="0"/>
        <w:spacing w:line="360" w:lineRule="auto"/>
        <w:ind w:firstLine="720"/>
        <w:jc w:val="both"/>
        <w:rPr>
          <w:rFonts w:ascii="Arial" w:hAnsi="Arial" w:cs="Arial"/>
          <w:lang w:val="ro-RO"/>
        </w:rPr>
      </w:pPr>
    </w:p>
    <w:p w14:paraId="6BA8BF5B" w14:textId="61785F1D" w:rsidR="00BC592C" w:rsidRDefault="00CF0E88" w:rsidP="0032212A">
      <w:pPr>
        <w:pStyle w:val="Listparagraf1"/>
        <w:widowControl/>
        <w:spacing w:after="140" w:line="360" w:lineRule="auto"/>
        <w:ind w:left="0" w:firstLine="360"/>
        <w:jc w:val="both"/>
        <w:rPr>
          <w:rFonts w:ascii="Arial" w:eastAsia="Calibri" w:hAnsi="Arial" w:cs="Arial"/>
          <w:kern w:val="0"/>
          <w:szCs w:val="24"/>
          <w:lang w:val="ro-RO" w:eastAsia="en-US" w:bidi="ar-SA"/>
        </w:rPr>
      </w:pPr>
      <w:r w:rsidRPr="00D12A22">
        <w:rPr>
          <w:rFonts w:ascii="Arial" w:eastAsia="Calibri" w:hAnsi="Arial" w:cs="Arial"/>
          <w:b/>
          <w:bCs/>
          <w:kern w:val="0"/>
          <w:szCs w:val="24"/>
          <w:lang w:val="ro-RO" w:eastAsia="en-US" w:bidi="ar-SA"/>
        </w:rPr>
        <w:t>d)   Perioada de implementare propusa</w:t>
      </w:r>
      <w:r w:rsidRPr="00D12A22">
        <w:rPr>
          <w:rFonts w:ascii="Arial" w:eastAsia="Calibri" w:hAnsi="Arial" w:cs="Arial"/>
          <w:kern w:val="0"/>
          <w:szCs w:val="24"/>
          <w:lang w:val="ro-RO" w:eastAsia="en-US" w:bidi="ar-SA"/>
        </w:rPr>
        <w:t xml:space="preserve"> este de 12 luni calendaristice</w:t>
      </w:r>
      <w:r w:rsidR="00CB6F93">
        <w:rPr>
          <w:rFonts w:ascii="Arial" w:eastAsia="Calibri" w:hAnsi="Arial" w:cs="Arial"/>
          <w:kern w:val="0"/>
          <w:szCs w:val="24"/>
          <w:lang w:val="ro-RO" w:eastAsia="en-US" w:bidi="ar-SA"/>
        </w:rPr>
        <w:t xml:space="preserve">, sau pe perioada </w:t>
      </w:r>
      <w:proofErr w:type="spellStart"/>
      <w:r w:rsidR="00CB6F93">
        <w:rPr>
          <w:rFonts w:ascii="Arial" w:eastAsia="Calibri" w:hAnsi="Arial" w:cs="Arial"/>
          <w:kern w:val="0"/>
          <w:szCs w:val="24"/>
          <w:lang w:val="ro-RO" w:eastAsia="en-US" w:bidi="ar-SA"/>
        </w:rPr>
        <w:t>valabilitatii</w:t>
      </w:r>
      <w:proofErr w:type="spellEnd"/>
      <w:r w:rsidR="00CB6F93">
        <w:rPr>
          <w:rFonts w:ascii="Arial" w:eastAsia="Calibri" w:hAnsi="Arial" w:cs="Arial"/>
          <w:kern w:val="0"/>
          <w:szCs w:val="24"/>
          <w:lang w:val="ro-RO" w:eastAsia="en-US" w:bidi="ar-SA"/>
        </w:rPr>
        <w:t xml:space="preserve"> </w:t>
      </w:r>
      <w:proofErr w:type="spellStart"/>
      <w:r w:rsidR="00CB6F93">
        <w:rPr>
          <w:rFonts w:ascii="Arial" w:eastAsia="Calibri" w:hAnsi="Arial" w:cs="Arial"/>
          <w:kern w:val="0"/>
          <w:szCs w:val="24"/>
          <w:lang w:val="ro-RO" w:eastAsia="en-US" w:bidi="ar-SA"/>
        </w:rPr>
        <w:t>Autorizatiei</w:t>
      </w:r>
      <w:proofErr w:type="spellEnd"/>
      <w:r w:rsidR="00CB6F93">
        <w:rPr>
          <w:rFonts w:ascii="Arial" w:eastAsia="Calibri" w:hAnsi="Arial" w:cs="Arial"/>
          <w:kern w:val="0"/>
          <w:szCs w:val="24"/>
          <w:lang w:val="ro-RO" w:eastAsia="en-US" w:bidi="ar-SA"/>
        </w:rPr>
        <w:t xml:space="preserve"> de construire.</w:t>
      </w:r>
    </w:p>
    <w:p w14:paraId="66B59EA7" w14:textId="77777777" w:rsidR="00D964B6" w:rsidRPr="00D12A22" w:rsidRDefault="00D964B6" w:rsidP="0032212A">
      <w:pPr>
        <w:pStyle w:val="Listparagraf1"/>
        <w:widowControl/>
        <w:spacing w:after="140" w:line="360" w:lineRule="auto"/>
        <w:ind w:left="0" w:firstLine="360"/>
        <w:jc w:val="both"/>
        <w:rPr>
          <w:rFonts w:ascii="Arial" w:eastAsia="Calibri" w:hAnsi="Arial" w:cs="Arial"/>
          <w:kern w:val="0"/>
          <w:szCs w:val="24"/>
          <w:lang w:val="ro-RO" w:eastAsia="en-US" w:bidi="ar-SA"/>
        </w:rPr>
      </w:pPr>
    </w:p>
    <w:p w14:paraId="43C204EA" w14:textId="77777777" w:rsidR="009F359A" w:rsidRPr="00D12A22" w:rsidRDefault="00CF0E88" w:rsidP="00D12A22">
      <w:pPr>
        <w:pStyle w:val="Listparagraf1"/>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 xml:space="preserve">e)   </w:t>
      </w:r>
      <w:proofErr w:type="spellStart"/>
      <w:r w:rsidRPr="00D12A22">
        <w:rPr>
          <w:rFonts w:ascii="Arial" w:eastAsia="Calibri" w:hAnsi="Arial" w:cs="Arial"/>
          <w:b/>
          <w:bCs/>
          <w:kern w:val="0"/>
          <w:szCs w:val="24"/>
          <w:lang w:val="ro-RO" w:eastAsia="en-US" w:bidi="ar-SA"/>
        </w:rPr>
        <w:t>Planşe</w:t>
      </w:r>
      <w:proofErr w:type="spellEnd"/>
      <w:r w:rsidRPr="00D12A22">
        <w:rPr>
          <w:rFonts w:ascii="Arial" w:eastAsia="Calibri" w:hAnsi="Arial" w:cs="Arial"/>
          <w:b/>
          <w:bCs/>
          <w:kern w:val="0"/>
          <w:szCs w:val="24"/>
          <w:lang w:val="ro-RO" w:eastAsia="en-US" w:bidi="ar-SA"/>
        </w:rPr>
        <w:t xml:space="preserve"> reprezentând limitele amplasamentului proiectului, inclusiv orice </w:t>
      </w:r>
      <w:proofErr w:type="spellStart"/>
      <w:r w:rsidRPr="00D12A22">
        <w:rPr>
          <w:rFonts w:ascii="Arial" w:eastAsia="Calibri" w:hAnsi="Arial" w:cs="Arial"/>
          <w:b/>
          <w:bCs/>
          <w:kern w:val="0"/>
          <w:szCs w:val="24"/>
          <w:lang w:val="ro-RO" w:eastAsia="en-US" w:bidi="ar-SA"/>
        </w:rPr>
        <w:t>suprafaţă</w:t>
      </w:r>
      <w:proofErr w:type="spellEnd"/>
      <w:r w:rsidRPr="00D12A22">
        <w:rPr>
          <w:rFonts w:ascii="Arial" w:eastAsia="Calibri" w:hAnsi="Arial" w:cs="Arial"/>
          <w:b/>
          <w:bCs/>
          <w:kern w:val="0"/>
          <w:szCs w:val="24"/>
          <w:lang w:val="ro-RO" w:eastAsia="en-US" w:bidi="ar-SA"/>
        </w:rPr>
        <w:t xml:space="preserve"> de teren solicitată pentru a fi folosită temporar (planuri de </w:t>
      </w:r>
      <w:proofErr w:type="spellStart"/>
      <w:r w:rsidRPr="00D12A22">
        <w:rPr>
          <w:rFonts w:ascii="Arial" w:eastAsia="Calibri" w:hAnsi="Arial" w:cs="Arial"/>
          <w:b/>
          <w:bCs/>
          <w:kern w:val="0"/>
          <w:szCs w:val="24"/>
          <w:lang w:val="ro-RO" w:eastAsia="en-US" w:bidi="ar-SA"/>
        </w:rPr>
        <w:t>situaţie</w:t>
      </w:r>
      <w:proofErr w:type="spellEnd"/>
      <w:r w:rsidRPr="00D12A22">
        <w:rPr>
          <w:rFonts w:ascii="Arial" w:eastAsia="Calibri" w:hAnsi="Arial" w:cs="Arial"/>
          <w:b/>
          <w:bCs/>
          <w:kern w:val="0"/>
          <w:szCs w:val="24"/>
          <w:lang w:val="ro-RO" w:eastAsia="en-US" w:bidi="ar-SA"/>
        </w:rPr>
        <w:t xml:space="preserve"> </w:t>
      </w:r>
      <w:proofErr w:type="spellStart"/>
      <w:r w:rsidRPr="00D12A22">
        <w:rPr>
          <w:rFonts w:ascii="Arial" w:eastAsia="Calibri" w:hAnsi="Arial" w:cs="Arial"/>
          <w:b/>
          <w:bCs/>
          <w:kern w:val="0"/>
          <w:szCs w:val="24"/>
          <w:lang w:val="ro-RO" w:eastAsia="en-US" w:bidi="ar-SA"/>
        </w:rPr>
        <w:t>şi</w:t>
      </w:r>
      <w:proofErr w:type="spellEnd"/>
      <w:r w:rsidRPr="00D12A22">
        <w:rPr>
          <w:rFonts w:ascii="Arial" w:eastAsia="Calibri" w:hAnsi="Arial" w:cs="Arial"/>
          <w:b/>
          <w:bCs/>
          <w:kern w:val="0"/>
          <w:szCs w:val="24"/>
          <w:lang w:val="ro-RO" w:eastAsia="en-US" w:bidi="ar-SA"/>
        </w:rPr>
        <w:t xml:space="preserve"> amplasamente)</w:t>
      </w:r>
    </w:p>
    <w:p w14:paraId="05434C6B" w14:textId="0F6A8F9E" w:rsidR="009F359A"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Planul de încadrare în zonă a</w:t>
      </w:r>
      <w:r w:rsidR="00BC592C" w:rsidRPr="00D12A22">
        <w:rPr>
          <w:rFonts w:ascii="Arial" w:eastAsia="Calibri" w:hAnsi="Arial" w:cs="Arial"/>
          <w:kern w:val="0"/>
          <w:lang w:val="ro-RO" w:eastAsia="en-US" w:bidi="ar-SA"/>
        </w:rPr>
        <w:t>l</w:t>
      </w:r>
      <w:r w:rsidRPr="00D12A22">
        <w:rPr>
          <w:rFonts w:ascii="Arial" w:eastAsia="Calibri" w:hAnsi="Arial" w:cs="Arial"/>
          <w:kern w:val="0"/>
          <w:lang w:val="ro-RO" w:eastAsia="en-US" w:bidi="ar-SA"/>
        </w:rPr>
        <w:t xml:space="preserve"> proiectului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planurile de </w:t>
      </w:r>
      <w:proofErr w:type="spellStart"/>
      <w:r w:rsidRPr="00D12A22">
        <w:rPr>
          <w:rFonts w:ascii="Arial" w:eastAsia="Calibri" w:hAnsi="Arial" w:cs="Arial"/>
          <w:kern w:val="0"/>
          <w:lang w:val="ro-RO" w:eastAsia="en-US" w:bidi="ar-SA"/>
        </w:rPr>
        <w:t>situaţie</w:t>
      </w:r>
      <w:proofErr w:type="spellEnd"/>
      <w:r w:rsidR="0032212A">
        <w:rPr>
          <w:rFonts w:ascii="Arial" w:eastAsia="Calibri" w:hAnsi="Arial" w:cs="Arial"/>
          <w:kern w:val="0"/>
          <w:lang w:val="ro-RO" w:eastAsia="en-US" w:bidi="ar-SA"/>
        </w:rPr>
        <w:t xml:space="preserve"> cu amplasarea obiectivelor</w:t>
      </w:r>
      <w:r w:rsidRPr="00D12A22">
        <w:rPr>
          <w:rFonts w:ascii="Arial" w:eastAsia="Calibri" w:hAnsi="Arial" w:cs="Arial"/>
          <w:kern w:val="0"/>
          <w:lang w:val="ro-RO" w:eastAsia="en-US" w:bidi="ar-SA"/>
        </w:rPr>
        <w:t xml:space="preserve">, </w:t>
      </w:r>
      <w:r w:rsidR="0032212A">
        <w:rPr>
          <w:rFonts w:ascii="Arial" w:eastAsia="Calibri" w:hAnsi="Arial" w:cs="Arial"/>
          <w:kern w:val="0"/>
          <w:lang w:val="ro-RO" w:eastAsia="en-US" w:bidi="ar-SA"/>
        </w:rPr>
        <w:t xml:space="preserve">precum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detalii ale </w:t>
      </w:r>
      <w:proofErr w:type="spellStart"/>
      <w:r w:rsidR="00BC592C" w:rsidRPr="00D12A22">
        <w:rPr>
          <w:rFonts w:ascii="Arial" w:eastAsia="Calibri" w:hAnsi="Arial" w:cs="Arial"/>
          <w:kern w:val="0"/>
          <w:lang w:val="ro-RO" w:eastAsia="en-US" w:bidi="ar-SA"/>
        </w:rPr>
        <w:t>constructiei</w:t>
      </w:r>
      <w:proofErr w:type="spellEnd"/>
      <w:r w:rsidR="00BC592C" w:rsidRPr="00D12A22">
        <w:rPr>
          <w:rFonts w:ascii="Arial" w:eastAsia="Calibri" w:hAnsi="Arial" w:cs="Arial"/>
          <w:kern w:val="0"/>
          <w:lang w:val="ro-RO" w:eastAsia="en-US" w:bidi="ar-SA"/>
        </w:rPr>
        <w:t xml:space="preserve"> forajului</w:t>
      </w:r>
      <w:r w:rsidRPr="00D12A22">
        <w:rPr>
          <w:rFonts w:ascii="Arial" w:eastAsia="Calibri" w:hAnsi="Arial" w:cs="Arial"/>
          <w:kern w:val="0"/>
          <w:lang w:val="ro-RO" w:eastAsia="en-US" w:bidi="ar-SA"/>
        </w:rPr>
        <w:t xml:space="preserve">, sunt </w:t>
      </w:r>
      <w:proofErr w:type="spellStart"/>
      <w:r w:rsidRPr="00D12A22">
        <w:rPr>
          <w:rFonts w:ascii="Arial" w:eastAsia="Calibri" w:hAnsi="Arial" w:cs="Arial"/>
          <w:kern w:val="0"/>
          <w:lang w:val="ro-RO" w:eastAsia="en-US" w:bidi="ar-SA"/>
        </w:rPr>
        <w:t>ataşate</w:t>
      </w:r>
      <w:proofErr w:type="spellEnd"/>
      <w:r w:rsidRPr="00D12A22">
        <w:rPr>
          <w:rFonts w:ascii="Arial" w:eastAsia="Calibri" w:hAnsi="Arial" w:cs="Arial"/>
          <w:kern w:val="0"/>
          <w:lang w:val="ro-RO" w:eastAsia="en-US" w:bidi="ar-SA"/>
        </w:rPr>
        <w:t xml:space="preserve"> la memoriu, după cum se </w:t>
      </w:r>
      <w:proofErr w:type="spellStart"/>
      <w:r w:rsidRPr="00D12A22">
        <w:rPr>
          <w:rFonts w:ascii="Arial" w:eastAsia="Calibri" w:hAnsi="Arial" w:cs="Arial"/>
          <w:kern w:val="0"/>
          <w:lang w:val="ro-RO" w:eastAsia="en-US" w:bidi="ar-SA"/>
        </w:rPr>
        <w:t>menţionează</w:t>
      </w:r>
      <w:proofErr w:type="spellEnd"/>
      <w:r w:rsidRPr="00D12A22">
        <w:rPr>
          <w:rFonts w:ascii="Arial" w:eastAsia="Calibri" w:hAnsi="Arial" w:cs="Arial"/>
          <w:kern w:val="0"/>
          <w:lang w:val="ro-RO" w:eastAsia="en-US" w:bidi="ar-SA"/>
        </w:rPr>
        <w:t xml:space="preserve"> în Anexe.</w:t>
      </w:r>
    </w:p>
    <w:p w14:paraId="35E2BE0F" w14:textId="77777777" w:rsidR="00D964B6" w:rsidRPr="00D12A22" w:rsidRDefault="00D964B6" w:rsidP="00D12A22">
      <w:pPr>
        <w:pStyle w:val="LO-Normal"/>
        <w:widowControl/>
        <w:spacing w:after="140" w:line="360" w:lineRule="auto"/>
        <w:ind w:firstLine="720"/>
        <w:jc w:val="both"/>
        <w:rPr>
          <w:rFonts w:ascii="Arial" w:eastAsia="Calibri" w:hAnsi="Arial" w:cs="Arial"/>
          <w:kern w:val="0"/>
          <w:lang w:val="ro-RO" w:eastAsia="en-US" w:bidi="ar-SA"/>
        </w:rPr>
      </w:pPr>
    </w:p>
    <w:p w14:paraId="01D75C52" w14:textId="77777777" w:rsidR="009F359A" w:rsidRPr="00D12A22" w:rsidRDefault="00CF0E88" w:rsidP="00D12A22">
      <w:pPr>
        <w:pStyle w:val="Listparagraf1"/>
        <w:widowControl/>
        <w:spacing w:after="140" w:line="360" w:lineRule="auto"/>
        <w:ind w:left="360"/>
        <w:jc w:val="both"/>
        <w:rPr>
          <w:rFonts w:ascii="Arial" w:eastAsia="Calibri" w:hAnsi="Arial" w:cs="Arial"/>
          <w:b/>
          <w:bCs/>
          <w:kern w:val="0"/>
          <w:szCs w:val="24"/>
          <w:lang w:val="ro-RO" w:eastAsia="en-US" w:bidi="ar-SA"/>
        </w:rPr>
      </w:pPr>
      <w:r w:rsidRPr="00D12A22">
        <w:rPr>
          <w:rFonts w:ascii="Arial" w:eastAsia="Calibri" w:hAnsi="Arial" w:cs="Arial"/>
          <w:b/>
          <w:bCs/>
          <w:kern w:val="0"/>
          <w:szCs w:val="24"/>
          <w:lang w:val="ro-RO" w:eastAsia="en-US" w:bidi="ar-SA"/>
        </w:rPr>
        <w:t xml:space="preserve">f)  Caracteristicile fizice ale </w:t>
      </w:r>
      <w:proofErr w:type="spellStart"/>
      <w:r w:rsidRPr="00D12A22">
        <w:rPr>
          <w:rFonts w:ascii="Arial" w:eastAsia="Calibri" w:hAnsi="Arial" w:cs="Arial"/>
          <w:b/>
          <w:bCs/>
          <w:kern w:val="0"/>
          <w:szCs w:val="24"/>
          <w:lang w:val="ro-RO" w:eastAsia="en-US" w:bidi="ar-SA"/>
        </w:rPr>
        <w:t>intregului</w:t>
      </w:r>
      <w:proofErr w:type="spellEnd"/>
      <w:r w:rsidRPr="00D12A22">
        <w:rPr>
          <w:rFonts w:ascii="Arial" w:eastAsia="Calibri" w:hAnsi="Arial" w:cs="Arial"/>
          <w:b/>
          <w:bCs/>
          <w:kern w:val="0"/>
          <w:szCs w:val="24"/>
          <w:lang w:val="ro-RO" w:eastAsia="en-US" w:bidi="ar-SA"/>
        </w:rPr>
        <w:t xml:space="preserve"> proiect, formele fizice ale proiectului (planuri, clădiri, alte structuri, materiale de </w:t>
      </w:r>
      <w:proofErr w:type="spellStart"/>
      <w:r w:rsidRPr="00D12A22">
        <w:rPr>
          <w:rFonts w:ascii="Arial" w:eastAsia="Calibri" w:hAnsi="Arial" w:cs="Arial"/>
          <w:b/>
          <w:bCs/>
          <w:kern w:val="0"/>
          <w:szCs w:val="24"/>
          <w:lang w:val="ro-RO" w:eastAsia="en-US" w:bidi="ar-SA"/>
        </w:rPr>
        <w:t>construcţie</w:t>
      </w:r>
      <w:proofErr w:type="spellEnd"/>
      <w:r w:rsidRPr="00D12A22">
        <w:rPr>
          <w:rFonts w:ascii="Arial" w:eastAsia="Calibri" w:hAnsi="Arial" w:cs="Arial"/>
          <w:b/>
          <w:bCs/>
          <w:kern w:val="0"/>
          <w:szCs w:val="24"/>
          <w:lang w:val="ro-RO" w:eastAsia="en-US" w:bidi="ar-SA"/>
        </w:rPr>
        <w:t xml:space="preserve"> etc.)</w:t>
      </w:r>
    </w:p>
    <w:p w14:paraId="0D4CF245" w14:textId="443CBEE8" w:rsidR="00D964B6" w:rsidRPr="00D964B6" w:rsidRDefault="00BC2D56" w:rsidP="00D964B6">
      <w:pPr>
        <w:pStyle w:val="Indentcorptext3"/>
        <w:spacing w:line="360" w:lineRule="auto"/>
        <w:ind w:left="0" w:firstLine="720"/>
        <w:jc w:val="both"/>
        <w:rPr>
          <w:rFonts w:ascii="Arial" w:hAnsi="Arial" w:cs="Arial"/>
          <w:sz w:val="24"/>
          <w:szCs w:val="24"/>
          <w:lang w:val="it-IT"/>
        </w:rPr>
      </w:pPr>
      <w:r w:rsidRPr="00D964B6">
        <w:rPr>
          <w:rFonts w:ascii="Arial" w:hAnsi="Arial" w:cs="Arial"/>
          <w:sz w:val="24"/>
          <w:szCs w:val="24"/>
          <w:lang w:val="it-IT"/>
        </w:rPr>
        <w:t xml:space="preserve">Din analiza situatiei hidrogeologice prezentate </w:t>
      </w:r>
      <w:r w:rsidR="00CB6F93" w:rsidRPr="00D964B6">
        <w:rPr>
          <w:rFonts w:ascii="Arial" w:hAnsi="Arial" w:cs="Arial"/>
          <w:sz w:val="24"/>
          <w:szCs w:val="24"/>
          <w:lang w:val="it-IT"/>
        </w:rPr>
        <w:t>in Studiul hidrogeologic expertizat de INHGA Bucuresti, precum</w:t>
      </w:r>
      <w:r w:rsidRPr="00D964B6">
        <w:rPr>
          <w:rFonts w:ascii="Arial" w:hAnsi="Arial" w:cs="Arial"/>
          <w:sz w:val="24"/>
          <w:szCs w:val="24"/>
          <w:lang w:val="it-IT"/>
        </w:rPr>
        <w:t xml:space="preserve"> si din datele forajelor din zona, rezulta ca</w:t>
      </w:r>
      <w:r w:rsidR="00D964B6" w:rsidRPr="00D964B6">
        <w:rPr>
          <w:rFonts w:ascii="Arial" w:hAnsi="Arial" w:cs="Arial"/>
          <w:sz w:val="24"/>
          <w:szCs w:val="24"/>
          <w:lang w:val="it-IT"/>
        </w:rPr>
        <w:t xml:space="preserve"> p</w:t>
      </w:r>
      <w:r w:rsidR="00D964B6" w:rsidRPr="00D964B6">
        <w:rPr>
          <w:rFonts w:ascii="Arial" w:hAnsi="Arial" w:cs="Arial"/>
          <w:sz w:val="24"/>
          <w:szCs w:val="24"/>
          <w:lang w:val="it-IT"/>
        </w:rPr>
        <w:t>entru asigurarea alimentarii cu apa a obiectivului proiectat, prezentul studiu propune executia a unui foraj de explorare-exploatare, de mica/medie adancime si care va asigura debitul de max. 1 l/sec.</w:t>
      </w:r>
    </w:p>
    <w:p w14:paraId="5BF6F5D1" w14:textId="77777777" w:rsidR="00D964B6" w:rsidRPr="00D964B6" w:rsidRDefault="00D964B6" w:rsidP="00D964B6">
      <w:pPr>
        <w:pStyle w:val="Corptext"/>
        <w:spacing w:line="360" w:lineRule="auto"/>
        <w:jc w:val="both"/>
        <w:rPr>
          <w:rFonts w:ascii="Arial" w:hAnsi="Arial" w:cs="Arial"/>
          <w:lang w:val="it-IT"/>
        </w:rPr>
      </w:pPr>
      <w:r w:rsidRPr="00D964B6">
        <w:rPr>
          <w:rFonts w:ascii="Arial" w:hAnsi="Arial" w:cs="Arial"/>
          <w:lang w:val="it-IT"/>
        </w:rPr>
        <w:tab/>
        <w:t xml:space="preserve">Fata de conditiile geologice si hidrogeologice expuse mai sus, forajul va avea ca obiectiv interceptarea si exploatarea apelor subterane cantonate in depozitele carbonatate ale formatiunilor sarmatiene si/sau a depozitelor loessoide din interfata cu cele calcaroase. </w:t>
      </w:r>
    </w:p>
    <w:p w14:paraId="2C4127F9" w14:textId="77777777" w:rsidR="00D964B6" w:rsidRPr="00D964B6" w:rsidRDefault="00D964B6" w:rsidP="00D964B6">
      <w:pPr>
        <w:pStyle w:val="Corptext"/>
        <w:spacing w:line="360" w:lineRule="auto"/>
        <w:ind w:left="709"/>
        <w:jc w:val="both"/>
        <w:rPr>
          <w:rFonts w:ascii="Arial" w:hAnsi="Arial" w:cs="Arial"/>
          <w:i/>
          <w:lang w:val="it-IT"/>
        </w:rPr>
      </w:pPr>
      <w:r w:rsidRPr="00D964B6">
        <w:rPr>
          <w:rFonts w:ascii="Arial" w:hAnsi="Arial" w:cs="Arial"/>
          <w:i/>
          <w:lang w:val="it-IT"/>
        </w:rPr>
        <w:t>Programul de executie ale forajelor, va fi urmatorul:</w:t>
      </w:r>
    </w:p>
    <w:p w14:paraId="5AA73527" w14:textId="77777777" w:rsidR="00D964B6" w:rsidRPr="00D964B6" w:rsidRDefault="00D964B6" w:rsidP="00D964B6">
      <w:pPr>
        <w:pStyle w:val="Corptext"/>
        <w:spacing w:line="360" w:lineRule="auto"/>
        <w:ind w:firstLine="709"/>
        <w:jc w:val="both"/>
        <w:rPr>
          <w:rFonts w:ascii="Arial" w:hAnsi="Arial" w:cs="Arial"/>
          <w:iCs/>
          <w:lang w:val="it-IT"/>
        </w:rPr>
      </w:pPr>
      <w:r w:rsidRPr="00D964B6">
        <w:rPr>
          <w:rFonts w:ascii="Arial" w:hAnsi="Arial" w:cs="Arial"/>
          <w:iCs/>
          <w:lang w:val="it-IT"/>
        </w:rPr>
        <w:t>Foraj rotativ, cu circulatie directa, pana la adancimea de 30m. Se va folosi sapa cu role cu Dn. 311mm.</w:t>
      </w:r>
    </w:p>
    <w:p w14:paraId="5BAEEDC3" w14:textId="77777777" w:rsidR="00D964B6" w:rsidRPr="00D964B6" w:rsidRDefault="00D964B6" w:rsidP="00D964B6">
      <w:pPr>
        <w:pStyle w:val="Corptext"/>
        <w:spacing w:line="360" w:lineRule="auto"/>
        <w:ind w:firstLine="709"/>
        <w:jc w:val="both"/>
        <w:rPr>
          <w:rFonts w:ascii="Arial" w:hAnsi="Arial" w:cs="Arial"/>
          <w:lang w:val="it-IT"/>
        </w:rPr>
      </w:pPr>
      <w:proofErr w:type="spellStart"/>
      <w:r w:rsidRPr="00D964B6">
        <w:rPr>
          <w:rFonts w:ascii="Arial" w:hAnsi="Arial" w:cs="Arial"/>
          <w:color w:val="212121"/>
        </w:rPr>
        <w:t>Operatiuni</w:t>
      </w:r>
      <w:proofErr w:type="spellEnd"/>
      <w:r w:rsidRPr="00D964B6">
        <w:rPr>
          <w:rFonts w:ascii="Arial" w:hAnsi="Arial" w:cs="Arial"/>
          <w:color w:val="212121"/>
        </w:rPr>
        <w:t xml:space="preserve"> </w:t>
      </w:r>
      <w:proofErr w:type="spellStart"/>
      <w:r w:rsidRPr="00D964B6">
        <w:rPr>
          <w:rFonts w:ascii="Arial" w:hAnsi="Arial" w:cs="Arial"/>
          <w:color w:val="212121"/>
        </w:rPr>
        <w:t>tubare</w:t>
      </w:r>
      <w:proofErr w:type="spellEnd"/>
      <w:r w:rsidRPr="00D964B6">
        <w:rPr>
          <w:rFonts w:ascii="Arial" w:hAnsi="Arial" w:cs="Arial"/>
          <w:color w:val="212121"/>
        </w:rPr>
        <w:t xml:space="preserve"> - 0,0 -</w:t>
      </w:r>
      <w:r w:rsidRPr="00D964B6">
        <w:rPr>
          <w:rFonts w:ascii="Arial" w:hAnsi="Arial" w:cs="Arial"/>
          <w:color w:val="212121"/>
          <w:spacing w:val="80"/>
        </w:rPr>
        <w:t xml:space="preserve"> </w:t>
      </w:r>
      <w:r w:rsidRPr="00D964B6">
        <w:rPr>
          <w:rFonts w:ascii="Arial" w:hAnsi="Arial" w:cs="Arial"/>
          <w:color w:val="212121"/>
        </w:rPr>
        <w:t>30,0 m -</w:t>
      </w:r>
      <w:r w:rsidRPr="00D964B6">
        <w:rPr>
          <w:rFonts w:ascii="Arial" w:hAnsi="Arial" w:cs="Arial"/>
          <w:color w:val="212121"/>
          <w:spacing w:val="40"/>
        </w:rPr>
        <w:t xml:space="preserve"> </w:t>
      </w:r>
      <w:proofErr w:type="spellStart"/>
      <w:r w:rsidRPr="00D964B6">
        <w:rPr>
          <w:rFonts w:ascii="Arial" w:hAnsi="Arial" w:cs="Arial"/>
          <w:color w:val="212121"/>
        </w:rPr>
        <w:t>colana</w:t>
      </w:r>
      <w:proofErr w:type="spellEnd"/>
      <w:r w:rsidRPr="00D964B6">
        <w:rPr>
          <w:rFonts w:ascii="Arial" w:hAnsi="Arial" w:cs="Arial"/>
          <w:color w:val="212121"/>
        </w:rPr>
        <w:t xml:space="preserve"> de </w:t>
      </w:r>
      <w:proofErr w:type="spellStart"/>
      <w:r w:rsidRPr="00D964B6">
        <w:rPr>
          <w:rFonts w:ascii="Arial" w:hAnsi="Arial" w:cs="Arial"/>
          <w:color w:val="212121"/>
        </w:rPr>
        <w:t>tubare</w:t>
      </w:r>
      <w:proofErr w:type="spellEnd"/>
      <w:r w:rsidRPr="00D964B6">
        <w:rPr>
          <w:rFonts w:ascii="Arial" w:hAnsi="Arial" w:cs="Arial"/>
          <w:color w:val="212121"/>
        </w:rPr>
        <w:t xml:space="preserve"> </w:t>
      </w:r>
      <w:proofErr w:type="spellStart"/>
      <w:r w:rsidRPr="00D964B6">
        <w:rPr>
          <w:rFonts w:ascii="Arial" w:hAnsi="Arial" w:cs="Arial"/>
          <w:color w:val="212121"/>
        </w:rPr>
        <w:t>defrinitiva</w:t>
      </w:r>
      <w:proofErr w:type="spellEnd"/>
      <w:r w:rsidRPr="00D964B6">
        <w:rPr>
          <w:rFonts w:ascii="Arial" w:hAnsi="Arial" w:cs="Arial"/>
          <w:color w:val="212121"/>
          <w:spacing w:val="80"/>
        </w:rPr>
        <w:t xml:space="preserve"> </w:t>
      </w:r>
      <w:r w:rsidRPr="00D964B6">
        <w:rPr>
          <w:rFonts w:ascii="Arial" w:hAnsi="Arial" w:cs="Arial"/>
          <w:color w:val="212121"/>
        </w:rPr>
        <w:t>Ø</w:t>
      </w:r>
      <w:r w:rsidRPr="00D964B6">
        <w:rPr>
          <w:rFonts w:ascii="Arial" w:hAnsi="Arial" w:cs="Arial"/>
          <w:color w:val="212121"/>
          <w:spacing w:val="40"/>
        </w:rPr>
        <w:t xml:space="preserve"> </w:t>
      </w:r>
      <w:r w:rsidRPr="00D964B6">
        <w:rPr>
          <w:rFonts w:ascii="Arial" w:hAnsi="Arial" w:cs="Arial"/>
          <w:color w:val="212121"/>
        </w:rPr>
        <w:t>200 mm din PVR R</w:t>
      </w:r>
      <w:proofErr w:type="gramStart"/>
      <w:r w:rsidRPr="00D964B6">
        <w:rPr>
          <w:rFonts w:ascii="Arial" w:hAnsi="Arial" w:cs="Arial"/>
          <w:color w:val="212121"/>
        </w:rPr>
        <w:t>10 ,</w:t>
      </w:r>
      <w:proofErr w:type="gramEnd"/>
      <w:r w:rsidRPr="00D964B6">
        <w:rPr>
          <w:rFonts w:ascii="Arial" w:hAnsi="Arial" w:cs="Arial"/>
          <w:color w:val="212121"/>
        </w:rPr>
        <w:t xml:space="preserve"> cu </w:t>
      </w:r>
      <w:proofErr w:type="spellStart"/>
      <w:r w:rsidRPr="00D964B6">
        <w:rPr>
          <w:rFonts w:ascii="Arial" w:hAnsi="Arial" w:cs="Arial"/>
          <w:color w:val="212121"/>
        </w:rPr>
        <w:t>filtru</w:t>
      </w:r>
      <w:proofErr w:type="spellEnd"/>
      <w:r w:rsidRPr="00D964B6">
        <w:rPr>
          <w:rFonts w:ascii="Arial" w:hAnsi="Arial" w:cs="Arial"/>
          <w:color w:val="212121"/>
        </w:rPr>
        <w:t xml:space="preserve"> cu </w:t>
      </w:r>
      <w:proofErr w:type="spellStart"/>
      <w:r w:rsidRPr="00D964B6">
        <w:rPr>
          <w:rFonts w:ascii="Arial" w:hAnsi="Arial" w:cs="Arial"/>
          <w:color w:val="212121"/>
        </w:rPr>
        <w:t>fante</w:t>
      </w:r>
      <w:proofErr w:type="spellEnd"/>
      <w:r w:rsidRPr="00D964B6">
        <w:rPr>
          <w:rFonts w:ascii="Arial" w:hAnsi="Arial" w:cs="Arial"/>
          <w:color w:val="212121"/>
        </w:rPr>
        <w:t xml:space="preserve"> de 0,75 mm in </w:t>
      </w:r>
      <w:proofErr w:type="spellStart"/>
      <w:r w:rsidRPr="00D964B6">
        <w:rPr>
          <w:rFonts w:ascii="Arial" w:hAnsi="Arial" w:cs="Arial"/>
          <w:color w:val="212121"/>
        </w:rPr>
        <w:t>intervalul</w:t>
      </w:r>
      <w:proofErr w:type="spellEnd"/>
      <w:r w:rsidRPr="00D964B6">
        <w:rPr>
          <w:rFonts w:ascii="Arial" w:hAnsi="Arial" w:cs="Arial"/>
          <w:color w:val="212121"/>
        </w:rPr>
        <w:t xml:space="preserve"> 18,0 -</w:t>
      </w:r>
      <w:r w:rsidRPr="00D964B6">
        <w:rPr>
          <w:rFonts w:ascii="Arial" w:hAnsi="Arial" w:cs="Arial"/>
          <w:color w:val="212121"/>
          <w:spacing w:val="40"/>
        </w:rPr>
        <w:t xml:space="preserve"> </w:t>
      </w:r>
      <w:r w:rsidRPr="00D964B6">
        <w:rPr>
          <w:rFonts w:ascii="Arial" w:hAnsi="Arial" w:cs="Arial"/>
          <w:color w:val="212121"/>
        </w:rPr>
        <w:t xml:space="preserve">28,0 m, </w:t>
      </w:r>
      <w:proofErr w:type="spellStart"/>
      <w:r w:rsidRPr="00D964B6">
        <w:rPr>
          <w:rFonts w:ascii="Arial" w:hAnsi="Arial" w:cs="Arial"/>
          <w:color w:val="212121"/>
        </w:rPr>
        <w:t>pentru</w:t>
      </w:r>
      <w:proofErr w:type="spellEnd"/>
      <w:r w:rsidRPr="00D964B6">
        <w:rPr>
          <w:rFonts w:ascii="Arial" w:hAnsi="Arial" w:cs="Arial"/>
          <w:color w:val="212121"/>
        </w:rPr>
        <w:t xml:space="preserve"> </w:t>
      </w:r>
      <w:proofErr w:type="spellStart"/>
      <w:r w:rsidRPr="00D964B6">
        <w:rPr>
          <w:rFonts w:ascii="Arial" w:hAnsi="Arial" w:cs="Arial"/>
          <w:color w:val="212121"/>
        </w:rPr>
        <w:t>deschiderea</w:t>
      </w:r>
      <w:proofErr w:type="spellEnd"/>
      <w:r w:rsidRPr="00D964B6">
        <w:rPr>
          <w:rFonts w:ascii="Arial" w:hAnsi="Arial" w:cs="Arial"/>
          <w:color w:val="212121"/>
        </w:rPr>
        <w:t xml:space="preserve"> </w:t>
      </w:r>
      <w:proofErr w:type="spellStart"/>
      <w:r w:rsidRPr="00D964B6">
        <w:rPr>
          <w:rFonts w:ascii="Arial" w:hAnsi="Arial" w:cs="Arial"/>
          <w:color w:val="212121"/>
        </w:rPr>
        <w:t>si</w:t>
      </w:r>
      <w:proofErr w:type="spellEnd"/>
      <w:r w:rsidRPr="00D964B6">
        <w:rPr>
          <w:rFonts w:ascii="Arial" w:hAnsi="Arial" w:cs="Arial"/>
          <w:color w:val="212121"/>
        </w:rPr>
        <w:t xml:space="preserve"> </w:t>
      </w:r>
      <w:proofErr w:type="spellStart"/>
      <w:r w:rsidRPr="00D964B6">
        <w:rPr>
          <w:rFonts w:ascii="Arial" w:hAnsi="Arial" w:cs="Arial"/>
          <w:color w:val="212121"/>
        </w:rPr>
        <w:t>captarea</w:t>
      </w:r>
      <w:proofErr w:type="spellEnd"/>
      <w:r w:rsidRPr="00D964B6">
        <w:rPr>
          <w:rFonts w:ascii="Arial" w:hAnsi="Arial" w:cs="Arial"/>
          <w:color w:val="212121"/>
        </w:rPr>
        <w:t xml:space="preserve"> </w:t>
      </w:r>
      <w:proofErr w:type="spellStart"/>
      <w:r w:rsidRPr="00D964B6">
        <w:rPr>
          <w:rFonts w:ascii="Arial" w:hAnsi="Arial" w:cs="Arial"/>
          <w:color w:val="212121"/>
        </w:rPr>
        <w:t>orizontului</w:t>
      </w:r>
      <w:proofErr w:type="spellEnd"/>
      <w:r w:rsidRPr="00D964B6">
        <w:rPr>
          <w:rFonts w:ascii="Arial" w:hAnsi="Arial" w:cs="Arial"/>
          <w:color w:val="212121"/>
        </w:rPr>
        <w:t xml:space="preserve"> </w:t>
      </w:r>
      <w:proofErr w:type="spellStart"/>
      <w:r w:rsidRPr="00D964B6">
        <w:rPr>
          <w:rFonts w:ascii="Arial" w:hAnsi="Arial" w:cs="Arial"/>
          <w:color w:val="212121"/>
        </w:rPr>
        <w:t>acvifer</w:t>
      </w:r>
      <w:proofErr w:type="spellEnd"/>
      <w:r w:rsidRPr="00D964B6">
        <w:rPr>
          <w:rFonts w:ascii="Arial" w:hAnsi="Arial" w:cs="Arial"/>
          <w:color w:val="212121"/>
        </w:rPr>
        <w:t xml:space="preserve"> </w:t>
      </w:r>
      <w:proofErr w:type="spellStart"/>
      <w:r w:rsidRPr="00D964B6">
        <w:rPr>
          <w:rFonts w:ascii="Arial" w:hAnsi="Arial" w:cs="Arial"/>
          <w:color w:val="212121"/>
        </w:rPr>
        <w:t>freatic</w:t>
      </w:r>
      <w:proofErr w:type="spellEnd"/>
      <w:r w:rsidRPr="00D964B6">
        <w:rPr>
          <w:rFonts w:ascii="Arial" w:hAnsi="Arial" w:cs="Arial"/>
          <w:color w:val="212121"/>
        </w:rPr>
        <w:t xml:space="preserve"> din </w:t>
      </w:r>
      <w:proofErr w:type="spellStart"/>
      <w:r w:rsidRPr="00D964B6">
        <w:rPr>
          <w:rFonts w:ascii="Arial" w:hAnsi="Arial" w:cs="Arial"/>
          <w:color w:val="212121"/>
        </w:rPr>
        <w:t>depozitele</w:t>
      </w:r>
      <w:proofErr w:type="spellEnd"/>
      <w:r w:rsidRPr="00D964B6">
        <w:rPr>
          <w:rFonts w:ascii="Arial" w:hAnsi="Arial" w:cs="Arial"/>
          <w:color w:val="212121"/>
        </w:rPr>
        <w:t xml:space="preserve"> </w:t>
      </w:r>
      <w:proofErr w:type="spellStart"/>
      <w:r w:rsidRPr="00D964B6">
        <w:rPr>
          <w:rFonts w:ascii="Arial" w:hAnsi="Arial" w:cs="Arial"/>
          <w:color w:val="212121"/>
        </w:rPr>
        <w:t>cuatrnare</w:t>
      </w:r>
      <w:proofErr w:type="spellEnd"/>
      <w:r w:rsidRPr="00D964B6">
        <w:rPr>
          <w:rFonts w:ascii="Arial" w:hAnsi="Arial" w:cs="Arial"/>
          <w:color w:val="212121"/>
        </w:rPr>
        <w:t xml:space="preserve"> </w:t>
      </w:r>
      <w:proofErr w:type="spellStart"/>
      <w:r w:rsidRPr="00D964B6">
        <w:rPr>
          <w:rFonts w:ascii="Arial" w:hAnsi="Arial" w:cs="Arial"/>
          <w:color w:val="212121"/>
        </w:rPr>
        <w:t>loessoide</w:t>
      </w:r>
      <w:proofErr w:type="spellEnd"/>
      <w:r w:rsidRPr="00D964B6">
        <w:rPr>
          <w:rFonts w:ascii="Arial" w:hAnsi="Arial" w:cs="Arial"/>
          <w:color w:val="212121"/>
        </w:rPr>
        <w:t>,</w:t>
      </w:r>
      <w:r w:rsidRPr="00D964B6">
        <w:rPr>
          <w:rFonts w:ascii="Arial" w:hAnsi="Arial" w:cs="Arial"/>
          <w:color w:val="212121"/>
          <w:spacing w:val="40"/>
        </w:rPr>
        <w:t xml:space="preserve"> </w:t>
      </w:r>
      <w:r w:rsidRPr="00D964B6">
        <w:rPr>
          <w:rFonts w:ascii="Arial" w:hAnsi="Arial" w:cs="Arial"/>
          <w:color w:val="212121"/>
        </w:rPr>
        <w:t xml:space="preserve">cu </w:t>
      </w:r>
      <w:proofErr w:type="spellStart"/>
      <w:r w:rsidRPr="00D964B6">
        <w:rPr>
          <w:rFonts w:ascii="Arial" w:hAnsi="Arial" w:cs="Arial"/>
          <w:color w:val="212121"/>
        </w:rPr>
        <w:t>centrori</w:t>
      </w:r>
      <w:proofErr w:type="spellEnd"/>
      <w:r w:rsidRPr="00D964B6">
        <w:rPr>
          <w:rFonts w:ascii="Arial" w:hAnsi="Arial" w:cs="Arial"/>
          <w:color w:val="212121"/>
        </w:rPr>
        <w:t xml:space="preserve"> </w:t>
      </w:r>
      <w:proofErr w:type="spellStart"/>
      <w:r w:rsidRPr="00D964B6">
        <w:rPr>
          <w:rFonts w:ascii="Arial" w:hAnsi="Arial" w:cs="Arial"/>
          <w:color w:val="212121"/>
        </w:rPr>
        <w:t>si</w:t>
      </w:r>
      <w:proofErr w:type="spellEnd"/>
      <w:r w:rsidRPr="00D964B6">
        <w:rPr>
          <w:rFonts w:ascii="Arial" w:hAnsi="Arial" w:cs="Arial"/>
          <w:color w:val="212121"/>
        </w:rPr>
        <w:t xml:space="preserve"> cu </w:t>
      </w:r>
      <w:proofErr w:type="spellStart"/>
      <w:r w:rsidRPr="00D964B6">
        <w:rPr>
          <w:rFonts w:ascii="Arial" w:hAnsi="Arial" w:cs="Arial"/>
          <w:color w:val="212121"/>
        </w:rPr>
        <w:t>pietris</w:t>
      </w:r>
      <w:proofErr w:type="spellEnd"/>
      <w:r w:rsidRPr="00D964B6">
        <w:rPr>
          <w:rFonts w:ascii="Arial" w:hAnsi="Arial" w:cs="Arial"/>
          <w:color w:val="212121"/>
        </w:rPr>
        <w:t xml:space="preserve"> </w:t>
      </w:r>
      <w:proofErr w:type="spellStart"/>
      <w:r w:rsidRPr="00D964B6">
        <w:rPr>
          <w:rFonts w:ascii="Arial" w:hAnsi="Arial" w:cs="Arial"/>
          <w:color w:val="212121"/>
        </w:rPr>
        <w:t>margaritar</w:t>
      </w:r>
      <w:proofErr w:type="spellEnd"/>
      <w:r w:rsidRPr="00D964B6">
        <w:rPr>
          <w:rFonts w:ascii="Arial" w:hAnsi="Arial" w:cs="Arial"/>
          <w:color w:val="212121"/>
        </w:rPr>
        <w:t xml:space="preserve"> in </w:t>
      </w:r>
      <w:proofErr w:type="spellStart"/>
      <w:r w:rsidRPr="00D964B6">
        <w:rPr>
          <w:rFonts w:ascii="Arial" w:hAnsi="Arial" w:cs="Arial"/>
          <w:color w:val="212121"/>
        </w:rPr>
        <w:t>spatele</w:t>
      </w:r>
      <w:proofErr w:type="spellEnd"/>
      <w:r w:rsidRPr="00D964B6">
        <w:rPr>
          <w:rFonts w:ascii="Arial" w:hAnsi="Arial" w:cs="Arial"/>
          <w:color w:val="212121"/>
          <w:spacing w:val="40"/>
        </w:rPr>
        <w:t xml:space="preserve"> </w:t>
      </w:r>
      <w:proofErr w:type="spellStart"/>
      <w:r w:rsidRPr="00D964B6">
        <w:rPr>
          <w:rFonts w:ascii="Arial" w:hAnsi="Arial" w:cs="Arial"/>
          <w:color w:val="212121"/>
        </w:rPr>
        <w:t>coloanei</w:t>
      </w:r>
      <w:proofErr w:type="spellEnd"/>
      <w:r w:rsidRPr="00D964B6">
        <w:rPr>
          <w:rFonts w:ascii="Arial" w:hAnsi="Arial" w:cs="Arial"/>
          <w:color w:val="212121"/>
          <w:spacing w:val="40"/>
        </w:rPr>
        <w:t xml:space="preserve"> </w:t>
      </w:r>
      <w:r w:rsidRPr="00D964B6">
        <w:rPr>
          <w:rFonts w:ascii="Arial" w:hAnsi="Arial" w:cs="Arial"/>
          <w:color w:val="212121"/>
        </w:rPr>
        <w:t>de</w:t>
      </w:r>
      <w:r w:rsidRPr="00D964B6">
        <w:rPr>
          <w:rFonts w:ascii="Arial" w:hAnsi="Arial" w:cs="Arial"/>
          <w:color w:val="212121"/>
          <w:spacing w:val="40"/>
        </w:rPr>
        <w:t xml:space="preserve"> </w:t>
      </w:r>
      <w:proofErr w:type="spellStart"/>
      <w:r w:rsidRPr="00D964B6">
        <w:rPr>
          <w:rFonts w:ascii="Arial" w:hAnsi="Arial" w:cs="Arial"/>
          <w:color w:val="212121"/>
        </w:rPr>
        <w:t>tubare</w:t>
      </w:r>
      <w:proofErr w:type="spellEnd"/>
      <w:r w:rsidRPr="00D964B6">
        <w:rPr>
          <w:rFonts w:ascii="Arial" w:hAnsi="Arial" w:cs="Arial"/>
          <w:color w:val="212121"/>
          <w:spacing w:val="40"/>
        </w:rPr>
        <w:t xml:space="preserve"> </w:t>
      </w:r>
      <w:proofErr w:type="spellStart"/>
      <w:r w:rsidRPr="00D964B6">
        <w:rPr>
          <w:rFonts w:ascii="Arial" w:hAnsi="Arial" w:cs="Arial"/>
          <w:color w:val="212121"/>
        </w:rPr>
        <w:t>intre</w:t>
      </w:r>
      <w:proofErr w:type="spellEnd"/>
      <w:r w:rsidRPr="00D964B6">
        <w:rPr>
          <w:rFonts w:ascii="Arial" w:hAnsi="Arial" w:cs="Arial"/>
          <w:color w:val="212121"/>
          <w:spacing w:val="40"/>
        </w:rPr>
        <w:t xml:space="preserve"> </w:t>
      </w:r>
      <w:r w:rsidRPr="00D964B6">
        <w:rPr>
          <w:rFonts w:ascii="Arial" w:hAnsi="Arial" w:cs="Arial"/>
          <w:color w:val="212121"/>
        </w:rPr>
        <w:t>3,0</w:t>
      </w:r>
      <w:r w:rsidRPr="00D964B6">
        <w:rPr>
          <w:rFonts w:ascii="Arial" w:hAnsi="Arial" w:cs="Arial"/>
          <w:color w:val="212121"/>
          <w:spacing w:val="40"/>
        </w:rPr>
        <w:t xml:space="preserve"> </w:t>
      </w:r>
      <w:proofErr w:type="spellStart"/>
      <w:r w:rsidRPr="00D964B6">
        <w:rPr>
          <w:rFonts w:ascii="Arial" w:hAnsi="Arial" w:cs="Arial"/>
          <w:color w:val="212121"/>
        </w:rPr>
        <w:t>si</w:t>
      </w:r>
      <w:proofErr w:type="spellEnd"/>
      <w:r w:rsidRPr="00D964B6">
        <w:rPr>
          <w:rFonts w:ascii="Arial" w:hAnsi="Arial" w:cs="Arial"/>
          <w:color w:val="212121"/>
          <w:spacing w:val="40"/>
        </w:rPr>
        <w:t xml:space="preserve"> </w:t>
      </w:r>
      <w:r w:rsidRPr="00D964B6">
        <w:rPr>
          <w:rFonts w:ascii="Arial" w:hAnsi="Arial" w:cs="Arial"/>
          <w:color w:val="212121"/>
        </w:rPr>
        <w:t>30</w:t>
      </w:r>
      <w:r w:rsidRPr="00D964B6">
        <w:rPr>
          <w:rFonts w:ascii="Arial" w:hAnsi="Arial" w:cs="Arial"/>
          <w:color w:val="212121"/>
          <w:spacing w:val="40"/>
        </w:rPr>
        <w:t xml:space="preserve"> </w:t>
      </w:r>
      <w:r w:rsidRPr="00D964B6">
        <w:rPr>
          <w:rFonts w:ascii="Arial" w:hAnsi="Arial" w:cs="Arial"/>
          <w:color w:val="212121"/>
        </w:rPr>
        <w:t>m</w:t>
      </w:r>
      <w:r w:rsidRPr="00D964B6">
        <w:rPr>
          <w:rFonts w:ascii="Arial" w:hAnsi="Arial" w:cs="Arial"/>
          <w:color w:val="212121"/>
          <w:spacing w:val="40"/>
        </w:rPr>
        <w:t xml:space="preserve"> </w:t>
      </w:r>
      <w:r w:rsidRPr="00D964B6">
        <w:rPr>
          <w:rFonts w:ascii="Arial" w:hAnsi="Arial" w:cs="Arial"/>
          <w:color w:val="212121"/>
        </w:rPr>
        <w:t>adancime,</w:t>
      </w:r>
      <w:r w:rsidRPr="00D964B6">
        <w:rPr>
          <w:rFonts w:ascii="Arial" w:hAnsi="Arial" w:cs="Arial"/>
          <w:color w:val="212121"/>
          <w:spacing w:val="40"/>
        </w:rPr>
        <w:t xml:space="preserve"> </w:t>
      </w:r>
      <w:proofErr w:type="spellStart"/>
      <w:r w:rsidRPr="00D964B6">
        <w:rPr>
          <w:rFonts w:ascii="Arial" w:hAnsi="Arial" w:cs="Arial"/>
          <w:color w:val="212121"/>
        </w:rPr>
        <w:t>si</w:t>
      </w:r>
      <w:proofErr w:type="spellEnd"/>
      <w:r w:rsidRPr="00D964B6">
        <w:rPr>
          <w:rFonts w:ascii="Arial" w:hAnsi="Arial" w:cs="Arial"/>
          <w:color w:val="212121"/>
          <w:spacing w:val="40"/>
        </w:rPr>
        <w:t xml:space="preserve"> </w:t>
      </w:r>
      <w:r w:rsidRPr="00D964B6">
        <w:rPr>
          <w:rFonts w:ascii="Arial" w:hAnsi="Arial" w:cs="Arial"/>
          <w:color w:val="212121"/>
        </w:rPr>
        <w:t xml:space="preserve">un </w:t>
      </w:r>
      <w:proofErr w:type="spellStart"/>
      <w:r w:rsidRPr="00D964B6">
        <w:rPr>
          <w:rFonts w:ascii="Arial" w:hAnsi="Arial" w:cs="Arial"/>
          <w:color w:val="212121"/>
        </w:rPr>
        <w:t>brau</w:t>
      </w:r>
      <w:proofErr w:type="spellEnd"/>
      <w:r w:rsidRPr="00D964B6">
        <w:rPr>
          <w:rFonts w:ascii="Arial" w:hAnsi="Arial" w:cs="Arial"/>
          <w:color w:val="212121"/>
          <w:spacing w:val="40"/>
        </w:rPr>
        <w:t xml:space="preserve"> </w:t>
      </w:r>
      <w:r w:rsidRPr="00D964B6">
        <w:rPr>
          <w:rFonts w:ascii="Arial" w:hAnsi="Arial" w:cs="Arial"/>
          <w:color w:val="212121"/>
        </w:rPr>
        <w:t xml:space="preserve">de </w:t>
      </w:r>
      <w:proofErr w:type="spellStart"/>
      <w:r w:rsidRPr="00D964B6">
        <w:rPr>
          <w:rFonts w:ascii="Arial" w:hAnsi="Arial" w:cs="Arial"/>
          <w:color w:val="212121"/>
        </w:rPr>
        <w:t>cimentare</w:t>
      </w:r>
      <w:proofErr w:type="spellEnd"/>
      <w:r w:rsidRPr="00D964B6">
        <w:rPr>
          <w:rFonts w:ascii="Arial" w:hAnsi="Arial" w:cs="Arial"/>
          <w:color w:val="212121"/>
          <w:spacing w:val="40"/>
        </w:rPr>
        <w:t xml:space="preserve"> </w:t>
      </w:r>
      <w:r w:rsidRPr="00D964B6">
        <w:rPr>
          <w:rFonts w:ascii="Arial" w:hAnsi="Arial" w:cs="Arial"/>
          <w:color w:val="212121"/>
        </w:rPr>
        <w:t xml:space="preserve">pe o </w:t>
      </w:r>
      <w:r w:rsidRPr="00D964B6">
        <w:rPr>
          <w:rFonts w:ascii="Arial" w:hAnsi="Arial" w:cs="Arial"/>
          <w:color w:val="212121"/>
        </w:rPr>
        <w:lastRenderedPageBreak/>
        <w:t xml:space="preserve">inaltime de 2-3 m </w:t>
      </w:r>
      <w:proofErr w:type="spellStart"/>
      <w:r w:rsidRPr="00D964B6">
        <w:rPr>
          <w:rFonts w:ascii="Arial" w:hAnsi="Arial" w:cs="Arial"/>
          <w:color w:val="212121"/>
        </w:rPr>
        <w:t>deasupra</w:t>
      </w:r>
      <w:proofErr w:type="spellEnd"/>
      <w:r w:rsidRPr="00D964B6">
        <w:rPr>
          <w:rFonts w:ascii="Arial" w:hAnsi="Arial" w:cs="Arial"/>
          <w:color w:val="212121"/>
        </w:rPr>
        <w:t xml:space="preserve"> </w:t>
      </w:r>
      <w:proofErr w:type="spellStart"/>
      <w:r w:rsidRPr="00D964B6">
        <w:rPr>
          <w:rFonts w:ascii="Arial" w:hAnsi="Arial" w:cs="Arial"/>
          <w:color w:val="212121"/>
        </w:rPr>
        <w:t>stratului</w:t>
      </w:r>
      <w:proofErr w:type="spellEnd"/>
      <w:r w:rsidRPr="00D964B6">
        <w:rPr>
          <w:rFonts w:ascii="Arial" w:hAnsi="Arial" w:cs="Arial"/>
          <w:color w:val="212121"/>
        </w:rPr>
        <w:t xml:space="preserve"> de </w:t>
      </w:r>
      <w:proofErr w:type="spellStart"/>
      <w:r w:rsidRPr="00D964B6">
        <w:rPr>
          <w:rFonts w:ascii="Arial" w:hAnsi="Arial" w:cs="Arial"/>
          <w:color w:val="212121"/>
        </w:rPr>
        <w:t>pietris</w:t>
      </w:r>
      <w:proofErr w:type="spellEnd"/>
      <w:r w:rsidRPr="00D964B6">
        <w:rPr>
          <w:rFonts w:ascii="Arial" w:hAnsi="Arial" w:cs="Arial"/>
          <w:color w:val="212121"/>
        </w:rPr>
        <w:t xml:space="preserve"> </w:t>
      </w:r>
      <w:proofErr w:type="spellStart"/>
      <w:r w:rsidRPr="00D964B6">
        <w:rPr>
          <w:rFonts w:ascii="Arial" w:hAnsi="Arial" w:cs="Arial"/>
          <w:color w:val="212121"/>
        </w:rPr>
        <w:t>margaritar</w:t>
      </w:r>
      <w:proofErr w:type="spellEnd"/>
      <w:r w:rsidRPr="00D964B6">
        <w:rPr>
          <w:rFonts w:ascii="Arial" w:hAnsi="Arial" w:cs="Arial"/>
          <w:color w:val="212121"/>
        </w:rPr>
        <w:t xml:space="preserve">, </w:t>
      </w:r>
      <w:proofErr w:type="spellStart"/>
      <w:r w:rsidRPr="00D964B6">
        <w:rPr>
          <w:rFonts w:ascii="Arial" w:hAnsi="Arial" w:cs="Arial"/>
          <w:color w:val="212121"/>
        </w:rPr>
        <w:t>pentru</w:t>
      </w:r>
      <w:proofErr w:type="spellEnd"/>
      <w:r w:rsidRPr="00D964B6">
        <w:rPr>
          <w:rFonts w:ascii="Arial" w:hAnsi="Arial" w:cs="Arial"/>
          <w:color w:val="212121"/>
        </w:rPr>
        <w:t xml:space="preserve"> </w:t>
      </w:r>
      <w:proofErr w:type="spellStart"/>
      <w:r w:rsidRPr="00D964B6">
        <w:rPr>
          <w:rFonts w:ascii="Arial" w:hAnsi="Arial" w:cs="Arial"/>
          <w:color w:val="212121"/>
        </w:rPr>
        <w:t>izolarea</w:t>
      </w:r>
      <w:proofErr w:type="spellEnd"/>
      <w:r w:rsidRPr="00D964B6">
        <w:rPr>
          <w:rFonts w:ascii="Arial" w:hAnsi="Arial" w:cs="Arial"/>
          <w:color w:val="212121"/>
        </w:rPr>
        <w:t xml:space="preserve"> de </w:t>
      </w:r>
      <w:proofErr w:type="spellStart"/>
      <w:r w:rsidRPr="00D964B6">
        <w:rPr>
          <w:rFonts w:ascii="Arial" w:hAnsi="Arial" w:cs="Arial"/>
          <w:color w:val="212121"/>
        </w:rPr>
        <w:t>eventuale</w:t>
      </w:r>
      <w:proofErr w:type="spellEnd"/>
      <w:r w:rsidRPr="00D964B6">
        <w:rPr>
          <w:rFonts w:ascii="Arial" w:hAnsi="Arial" w:cs="Arial"/>
          <w:color w:val="212121"/>
        </w:rPr>
        <w:t xml:space="preserve"> </w:t>
      </w:r>
      <w:proofErr w:type="spellStart"/>
      <w:r w:rsidRPr="00D964B6">
        <w:rPr>
          <w:rFonts w:ascii="Arial" w:hAnsi="Arial" w:cs="Arial"/>
          <w:color w:val="212121"/>
        </w:rPr>
        <w:t>infiltratii</w:t>
      </w:r>
      <w:proofErr w:type="spellEnd"/>
      <w:r w:rsidRPr="00D964B6">
        <w:rPr>
          <w:rFonts w:ascii="Arial" w:hAnsi="Arial" w:cs="Arial"/>
          <w:color w:val="212121"/>
        </w:rPr>
        <w:t xml:space="preserve"> din </w:t>
      </w:r>
      <w:proofErr w:type="spellStart"/>
      <w:r w:rsidRPr="00D964B6">
        <w:rPr>
          <w:rFonts w:ascii="Arial" w:hAnsi="Arial" w:cs="Arial"/>
          <w:color w:val="212121"/>
        </w:rPr>
        <w:t>cabina</w:t>
      </w:r>
      <w:proofErr w:type="spellEnd"/>
      <w:r w:rsidRPr="00D964B6">
        <w:rPr>
          <w:rFonts w:ascii="Arial" w:hAnsi="Arial" w:cs="Arial"/>
          <w:color w:val="212121"/>
        </w:rPr>
        <w:t xml:space="preserve"> </w:t>
      </w:r>
      <w:proofErr w:type="spellStart"/>
      <w:r w:rsidRPr="00D964B6">
        <w:rPr>
          <w:rFonts w:ascii="Arial" w:hAnsi="Arial" w:cs="Arial"/>
          <w:color w:val="212121"/>
        </w:rPr>
        <w:t>putului</w:t>
      </w:r>
      <w:proofErr w:type="spellEnd"/>
      <w:r w:rsidRPr="00D964B6">
        <w:rPr>
          <w:rFonts w:ascii="Arial" w:hAnsi="Arial" w:cs="Arial"/>
          <w:color w:val="212121"/>
        </w:rPr>
        <w:t>.</w:t>
      </w:r>
    </w:p>
    <w:p w14:paraId="60E42E73" w14:textId="77777777" w:rsidR="00D964B6" w:rsidRPr="00D964B6" w:rsidRDefault="00D964B6" w:rsidP="00D964B6">
      <w:pPr>
        <w:pStyle w:val="Corptext"/>
        <w:widowControl/>
        <w:numPr>
          <w:ilvl w:val="0"/>
          <w:numId w:val="26"/>
        </w:numPr>
        <w:suppressAutoHyphens w:val="0"/>
        <w:spacing w:after="0" w:line="360" w:lineRule="auto"/>
        <w:jc w:val="both"/>
        <w:textAlignment w:val="auto"/>
        <w:rPr>
          <w:rFonts w:ascii="Arial" w:hAnsi="Arial" w:cs="Arial"/>
          <w:lang w:val="it-IT"/>
        </w:rPr>
      </w:pPr>
      <w:r w:rsidRPr="00D964B6">
        <w:rPr>
          <w:rFonts w:ascii="Arial" w:hAnsi="Arial" w:cs="Arial"/>
          <w:lang w:val="it-IT"/>
        </w:rPr>
        <w:t>Se va executa carotaj electric inainte de tubarea coloanei filtrante pentru a stabili zonele favorabile pentru filtru;</w:t>
      </w:r>
    </w:p>
    <w:p w14:paraId="2CD6DF19" w14:textId="77777777" w:rsidR="00D964B6" w:rsidRPr="00D964B6" w:rsidRDefault="00D964B6" w:rsidP="00D964B6">
      <w:pPr>
        <w:pStyle w:val="Corptext"/>
        <w:widowControl/>
        <w:numPr>
          <w:ilvl w:val="0"/>
          <w:numId w:val="26"/>
        </w:numPr>
        <w:suppressAutoHyphens w:val="0"/>
        <w:spacing w:after="0" w:line="360" w:lineRule="auto"/>
        <w:jc w:val="both"/>
        <w:textAlignment w:val="auto"/>
        <w:rPr>
          <w:rFonts w:ascii="Arial" w:hAnsi="Arial" w:cs="Arial"/>
          <w:lang w:val="it-IT"/>
        </w:rPr>
      </w:pPr>
      <w:r w:rsidRPr="00D964B6">
        <w:rPr>
          <w:rFonts w:ascii="Arial" w:hAnsi="Arial" w:cs="Arial"/>
          <w:lang w:val="it-IT"/>
        </w:rPr>
        <w:t>Dupa definitivarea forajului se vor executa operatiunile de denisipare pana la limpezirea apei, cu instalatie cu aerlift;</w:t>
      </w:r>
    </w:p>
    <w:p w14:paraId="4A399C72" w14:textId="77777777" w:rsidR="00D964B6" w:rsidRPr="00D964B6" w:rsidRDefault="00D964B6" w:rsidP="00D964B6">
      <w:pPr>
        <w:pStyle w:val="Corptext"/>
        <w:widowControl/>
        <w:numPr>
          <w:ilvl w:val="0"/>
          <w:numId w:val="26"/>
        </w:numPr>
        <w:suppressAutoHyphens w:val="0"/>
        <w:spacing w:after="0" w:line="360" w:lineRule="auto"/>
        <w:jc w:val="both"/>
        <w:textAlignment w:val="auto"/>
        <w:rPr>
          <w:rFonts w:ascii="Arial" w:hAnsi="Arial" w:cs="Arial"/>
          <w:lang w:val="it-IT"/>
        </w:rPr>
      </w:pPr>
      <w:r w:rsidRPr="00D964B6">
        <w:rPr>
          <w:rFonts w:ascii="Arial" w:hAnsi="Arial" w:cs="Arial"/>
          <w:lang w:val="it-IT"/>
        </w:rPr>
        <w:t>Se vor efectua teste de debit in 3 trepte de pompare (in regim cvasistationar de curgere) pentru stabilirea caraceristicilor hidrogeologice ale forajului, cu masurarea NHS, a NHD si a debitului pompat;</w:t>
      </w:r>
    </w:p>
    <w:p w14:paraId="1F339D81" w14:textId="77777777" w:rsidR="00D964B6" w:rsidRPr="00D964B6" w:rsidRDefault="00D964B6" w:rsidP="00D964B6">
      <w:pPr>
        <w:pStyle w:val="DefaultText"/>
        <w:numPr>
          <w:ilvl w:val="0"/>
          <w:numId w:val="26"/>
        </w:numPr>
        <w:spacing w:line="360" w:lineRule="auto"/>
        <w:jc w:val="both"/>
        <w:rPr>
          <w:rFonts w:ascii="Arial" w:hAnsi="Arial" w:cs="Arial"/>
          <w:szCs w:val="24"/>
          <w:lang w:val="it-IT"/>
        </w:rPr>
      </w:pPr>
      <w:r w:rsidRPr="00D964B6">
        <w:rPr>
          <w:rFonts w:ascii="Arial" w:hAnsi="Arial" w:cs="Arial"/>
          <w:szCs w:val="24"/>
          <w:lang w:val="it-IT"/>
        </w:rPr>
        <w:t>Procedura de construire a forajului si testele pomparilor experimentale vor  respecta prevederile din NP-133/2022 – alimentari cu apa.</w:t>
      </w:r>
    </w:p>
    <w:p w14:paraId="1A2E1A68" w14:textId="77777777" w:rsidR="00D964B6" w:rsidRPr="00D964B6" w:rsidRDefault="00D964B6" w:rsidP="00D964B6">
      <w:pPr>
        <w:pStyle w:val="DefaultText"/>
        <w:numPr>
          <w:ilvl w:val="0"/>
          <w:numId w:val="26"/>
        </w:numPr>
        <w:spacing w:line="360" w:lineRule="auto"/>
        <w:jc w:val="both"/>
        <w:rPr>
          <w:rFonts w:ascii="Arial" w:hAnsi="Arial" w:cs="Arial"/>
          <w:szCs w:val="24"/>
          <w:lang w:val="it-IT"/>
        </w:rPr>
      </w:pPr>
      <w:r w:rsidRPr="00D964B6">
        <w:rPr>
          <w:rFonts w:ascii="Arial" w:hAnsi="Arial" w:cs="Arial"/>
          <w:szCs w:val="24"/>
          <w:lang w:val="it-IT"/>
        </w:rPr>
        <w:t>Se va asigura la sonda fluid de foraj cu densitatea la palnie de min 40 sec pentru o buna curatare a gaurii de sonda. Se vor avea in vedere posibile pierderi partiale de circulatie, constructorul asigurand rezerva de apa suficienta. In caz de pierderi totale se va folosi numai apa si dopuri vascoase pentru curatarea sapei.</w:t>
      </w:r>
    </w:p>
    <w:p w14:paraId="75B7D8A0" w14:textId="77777777" w:rsidR="00D964B6" w:rsidRPr="00D964B6" w:rsidRDefault="00D964B6" w:rsidP="00D964B6">
      <w:pPr>
        <w:pStyle w:val="Corptext"/>
        <w:widowControl/>
        <w:numPr>
          <w:ilvl w:val="0"/>
          <w:numId w:val="26"/>
        </w:numPr>
        <w:suppressAutoHyphens w:val="0"/>
        <w:spacing w:after="0" w:line="360" w:lineRule="auto"/>
        <w:jc w:val="both"/>
        <w:textAlignment w:val="auto"/>
        <w:rPr>
          <w:rFonts w:ascii="Arial" w:hAnsi="Arial" w:cs="Arial"/>
          <w:lang w:val="it-IT"/>
        </w:rPr>
      </w:pPr>
      <w:r w:rsidRPr="00D964B6">
        <w:rPr>
          <w:rFonts w:ascii="Arial" w:hAnsi="Arial" w:cs="Arial"/>
          <w:lang w:val="it-IT"/>
        </w:rPr>
        <w:t xml:space="preserve"> Se vor recolta probe de apa la finalizarea testelor de pompare, pentru analiza chimica a apei, intr-un laborator autorizat;</w:t>
      </w:r>
    </w:p>
    <w:p w14:paraId="28FE71F4" w14:textId="77777777" w:rsidR="00D964B6" w:rsidRPr="00D964B6" w:rsidRDefault="00D964B6" w:rsidP="00D964B6">
      <w:pPr>
        <w:pStyle w:val="Corptext"/>
        <w:widowControl/>
        <w:numPr>
          <w:ilvl w:val="0"/>
          <w:numId w:val="26"/>
        </w:numPr>
        <w:suppressAutoHyphens w:val="0"/>
        <w:spacing w:after="0" w:line="360" w:lineRule="auto"/>
        <w:jc w:val="both"/>
        <w:textAlignment w:val="auto"/>
        <w:rPr>
          <w:rFonts w:ascii="Arial" w:hAnsi="Arial" w:cs="Arial"/>
          <w:lang w:val="it-IT"/>
        </w:rPr>
      </w:pPr>
      <w:r w:rsidRPr="00D964B6">
        <w:rPr>
          <w:rFonts w:ascii="Arial" w:hAnsi="Arial" w:cs="Arial"/>
          <w:lang w:val="it-IT"/>
        </w:rPr>
        <w:t>Nivel hidrostatic estimat – 15-20m</w:t>
      </w:r>
    </w:p>
    <w:p w14:paraId="446672FC" w14:textId="77777777" w:rsidR="00D964B6" w:rsidRPr="00D964B6" w:rsidRDefault="00D964B6" w:rsidP="00D964B6">
      <w:pPr>
        <w:pStyle w:val="Corptext"/>
        <w:spacing w:line="360" w:lineRule="auto"/>
        <w:ind w:left="709"/>
        <w:jc w:val="both"/>
        <w:rPr>
          <w:rFonts w:ascii="Arial" w:hAnsi="Arial" w:cs="Arial"/>
          <w:lang w:val="it-IT"/>
        </w:rPr>
      </w:pPr>
      <w:r w:rsidRPr="00D964B6">
        <w:rPr>
          <w:rFonts w:ascii="Arial" w:hAnsi="Arial" w:cs="Arial"/>
          <w:lang w:val="it-IT"/>
        </w:rPr>
        <w:t xml:space="preserve">Forajul va fi echipat ulterior cu o cabina ingropata, din PVC prefabricata. </w:t>
      </w:r>
    </w:p>
    <w:p w14:paraId="2956031E" w14:textId="77777777" w:rsidR="00D964B6" w:rsidRPr="00D964B6" w:rsidRDefault="00D964B6" w:rsidP="00D964B6">
      <w:pPr>
        <w:pStyle w:val="Corptext"/>
        <w:spacing w:line="360" w:lineRule="auto"/>
        <w:ind w:firstLine="709"/>
        <w:jc w:val="both"/>
        <w:rPr>
          <w:rFonts w:ascii="Arial" w:hAnsi="Arial" w:cs="Arial"/>
          <w:lang w:val="it-IT"/>
        </w:rPr>
      </w:pPr>
      <w:r w:rsidRPr="00D964B6">
        <w:rPr>
          <w:rFonts w:ascii="Arial" w:hAnsi="Arial" w:cs="Arial"/>
          <w:lang w:val="it-IT"/>
        </w:rPr>
        <w:t>Putul se va echipa cu o pompa submersibila. Caracteristicile pompei vor fi alese functie rezultatele pomparilor experimentale si a necesarului de apa.</w:t>
      </w:r>
    </w:p>
    <w:p w14:paraId="63C25A02" w14:textId="77777777" w:rsidR="00D964B6" w:rsidRPr="00D964B6" w:rsidRDefault="00D964B6" w:rsidP="00D964B6">
      <w:pPr>
        <w:pStyle w:val="Style"/>
        <w:tabs>
          <w:tab w:val="left" w:pos="993"/>
        </w:tabs>
        <w:spacing w:line="360" w:lineRule="auto"/>
        <w:ind w:right="-22" w:firstLine="720"/>
        <w:jc w:val="both"/>
        <w:rPr>
          <w:rFonts w:ascii="Arial" w:hAnsi="Arial" w:cs="Arial"/>
          <w:lang w:val="ro-RO"/>
        </w:rPr>
      </w:pPr>
      <w:r w:rsidRPr="00D964B6">
        <w:rPr>
          <w:rFonts w:ascii="Arial" w:hAnsi="Arial" w:cs="Arial"/>
          <w:lang w:val="ro-RO"/>
        </w:rPr>
        <w:t>Coordonate estimate foraj:</w:t>
      </w:r>
    </w:p>
    <w:p w14:paraId="3203DCD6" w14:textId="77777777" w:rsidR="00D964B6" w:rsidRPr="00D964B6" w:rsidRDefault="00D964B6" w:rsidP="00D964B6">
      <w:pPr>
        <w:pStyle w:val="Style"/>
        <w:tabs>
          <w:tab w:val="left" w:pos="993"/>
        </w:tabs>
        <w:spacing w:line="360" w:lineRule="auto"/>
        <w:ind w:right="-22" w:firstLine="720"/>
        <w:jc w:val="both"/>
        <w:rPr>
          <w:rFonts w:ascii="Arial" w:hAnsi="Arial" w:cs="Arial"/>
          <w:lang w:val="ro-RO"/>
        </w:rPr>
      </w:pPr>
      <w:r w:rsidRPr="00D964B6">
        <w:rPr>
          <w:rFonts w:ascii="Arial" w:hAnsi="Arial" w:cs="Arial"/>
          <w:lang w:val="ro-RO"/>
        </w:rPr>
        <w:t>F1:</w:t>
      </w:r>
    </w:p>
    <w:p w14:paraId="593BDCFA" w14:textId="77777777" w:rsidR="00D964B6" w:rsidRPr="00D964B6" w:rsidRDefault="00D964B6" w:rsidP="00D964B6">
      <w:pPr>
        <w:pStyle w:val="Style"/>
        <w:tabs>
          <w:tab w:val="left" w:pos="993"/>
        </w:tabs>
        <w:spacing w:line="360" w:lineRule="auto"/>
        <w:ind w:right="-22" w:firstLine="720"/>
        <w:jc w:val="both"/>
        <w:rPr>
          <w:rFonts w:ascii="Arial" w:hAnsi="Arial" w:cs="Arial"/>
          <w:lang w:val="ro-RO"/>
        </w:rPr>
      </w:pPr>
      <w:r w:rsidRPr="00D964B6">
        <w:rPr>
          <w:rFonts w:ascii="Arial" w:hAnsi="Arial" w:cs="Arial"/>
          <w:lang w:val="ro-RO"/>
        </w:rPr>
        <w:t xml:space="preserve">N </w:t>
      </w:r>
      <w:r>
        <w:rPr>
          <w:rFonts w:ascii="Arial" w:hAnsi="Arial" w:cs="Arial"/>
          <w:lang w:val="ro-RO"/>
        </w:rPr>
        <w:t>–</w:t>
      </w:r>
      <w:r w:rsidRPr="00D964B6">
        <w:rPr>
          <w:rFonts w:ascii="Arial" w:hAnsi="Arial" w:cs="Arial"/>
          <w:lang w:val="ro-RO"/>
        </w:rPr>
        <w:t xml:space="preserve"> 283871</w:t>
      </w:r>
      <w:r>
        <w:rPr>
          <w:rFonts w:ascii="Arial" w:hAnsi="Arial" w:cs="Arial"/>
          <w:lang w:val="ro-RO"/>
        </w:rPr>
        <w:t xml:space="preserve">; </w:t>
      </w:r>
      <w:r w:rsidRPr="00D964B6">
        <w:rPr>
          <w:rFonts w:ascii="Arial" w:hAnsi="Arial" w:cs="Arial"/>
          <w:lang w:val="ro-RO"/>
        </w:rPr>
        <w:t>E - 792852</w:t>
      </w:r>
    </w:p>
    <w:p w14:paraId="6899377D" w14:textId="77777777" w:rsidR="00D964B6" w:rsidRPr="00D964B6" w:rsidRDefault="00D964B6" w:rsidP="00D964B6">
      <w:pPr>
        <w:pStyle w:val="Corptext"/>
        <w:spacing w:line="360" w:lineRule="auto"/>
        <w:ind w:firstLine="540"/>
        <w:jc w:val="both"/>
        <w:rPr>
          <w:rFonts w:ascii="Arial" w:hAnsi="Arial" w:cs="Arial"/>
          <w:i/>
          <w:iCs/>
          <w:lang w:val="it-IT"/>
        </w:rPr>
      </w:pPr>
      <w:r w:rsidRPr="00D964B6">
        <w:rPr>
          <w:rFonts w:ascii="Arial" w:hAnsi="Arial" w:cs="Arial"/>
          <w:i/>
          <w:iCs/>
          <w:lang w:val="it-IT"/>
        </w:rPr>
        <w:t>Forajul este propus pentru apa - uz igienico-sanitar, si nu va indeplini conditiile de potabilitate a apei prevazute in legea 458/2002 privind calitatea apei.</w:t>
      </w:r>
    </w:p>
    <w:p w14:paraId="58F299FD" w14:textId="77777777" w:rsidR="00D964B6" w:rsidRPr="00D964B6" w:rsidRDefault="00D964B6" w:rsidP="00D964B6">
      <w:pPr>
        <w:pStyle w:val="Corptext"/>
        <w:spacing w:line="360" w:lineRule="auto"/>
        <w:ind w:firstLine="540"/>
        <w:jc w:val="both"/>
        <w:rPr>
          <w:rFonts w:ascii="Arial" w:hAnsi="Arial" w:cs="Arial"/>
          <w:lang w:val="it-IT"/>
        </w:rPr>
      </w:pPr>
      <w:r w:rsidRPr="00D964B6">
        <w:rPr>
          <w:rFonts w:ascii="Arial" w:hAnsi="Arial" w:cs="Arial"/>
          <w:lang w:val="it-IT"/>
        </w:rPr>
        <w:t>De la putul de apa se va poza o conducta de PEHD Ø 25mm pentru alimentarea cu apa a grupului sanitar (container), L = 50m.</w:t>
      </w:r>
    </w:p>
    <w:p w14:paraId="6E0A681B" w14:textId="77777777" w:rsidR="00D964B6" w:rsidRPr="00D964B6" w:rsidRDefault="00D964B6" w:rsidP="00D964B6">
      <w:pPr>
        <w:pStyle w:val="Corptext"/>
        <w:spacing w:line="360" w:lineRule="auto"/>
        <w:ind w:firstLine="540"/>
        <w:jc w:val="both"/>
        <w:rPr>
          <w:rFonts w:ascii="Arial" w:hAnsi="Arial" w:cs="Arial"/>
          <w:b/>
          <w:bCs/>
          <w:lang w:val="it-IT"/>
        </w:rPr>
      </w:pPr>
      <w:r w:rsidRPr="00D964B6">
        <w:rPr>
          <w:rFonts w:ascii="Arial" w:hAnsi="Arial" w:cs="Arial"/>
          <w:b/>
          <w:bCs/>
          <w:lang w:val="it-IT"/>
        </w:rPr>
        <w:t>Canalizarea apelor uzate menajere</w:t>
      </w:r>
    </w:p>
    <w:p w14:paraId="2048D4EA" w14:textId="77777777" w:rsidR="00D964B6" w:rsidRPr="00D964B6" w:rsidRDefault="00D964B6" w:rsidP="00D964B6">
      <w:pPr>
        <w:pStyle w:val="Corptext"/>
        <w:spacing w:line="360" w:lineRule="auto"/>
        <w:ind w:firstLine="540"/>
        <w:jc w:val="both"/>
        <w:rPr>
          <w:rFonts w:ascii="Arial" w:hAnsi="Arial" w:cs="Arial"/>
          <w:lang w:val="it-IT"/>
        </w:rPr>
      </w:pPr>
      <w:r w:rsidRPr="00D964B6">
        <w:rPr>
          <w:rFonts w:ascii="Arial" w:hAnsi="Arial" w:cs="Arial"/>
          <w:lang w:val="it-IT"/>
        </w:rPr>
        <w:t>Avand in vedere ca reteaua de canalizare menajera nu s-a extins in zona amplasamentului, beneficiarul intentioneaza sa amplaseze pe amplasament un container pentru grupurile sanitare</w:t>
      </w:r>
    </w:p>
    <w:p w14:paraId="251CC749" w14:textId="77777777" w:rsidR="00D964B6" w:rsidRPr="00D964B6" w:rsidRDefault="00D964B6" w:rsidP="00D964B6">
      <w:pPr>
        <w:pStyle w:val="Corptext"/>
        <w:spacing w:line="360" w:lineRule="auto"/>
        <w:ind w:firstLine="540"/>
        <w:jc w:val="both"/>
        <w:rPr>
          <w:rFonts w:ascii="Arial" w:hAnsi="Arial" w:cs="Arial"/>
          <w:lang w:val="it-IT"/>
        </w:rPr>
      </w:pPr>
      <w:r w:rsidRPr="00D964B6">
        <w:rPr>
          <w:rFonts w:ascii="Arial" w:hAnsi="Arial" w:cs="Arial"/>
          <w:lang w:val="it-IT"/>
        </w:rPr>
        <w:lastRenderedPageBreak/>
        <w:t>Containerul va fi utilizat pana la extinderea retelei de canalizare in zona amplasamentului studiat.</w:t>
      </w:r>
    </w:p>
    <w:p w14:paraId="5C1610C9" w14:textId="77777777" w:rsidR="00D964B6" w:rsidRPr="00D964B6" w:rsidRDefault="00D964B6" w:rsidP="00D964B6">
      <w:pPr>
        <w:pStyle w:val="Corptext"/>
        <w:spacing w:line="360" w:lineRule="auto"/>
        <w:ind w:firstLine="540"/>
        <w:jc w:val="both"/>
        <w:rPr>
          <w:rFonts w:ascii="Arial" w:hAnsi="Arial" w:cs="Arial"/>
          <w:lang w:val="it-IT"/>
        </w:rPr>
      </w:pPr>
      <w:r w:rsidRPr="00D964B6">
        <w:rPr>
          <w:rFonts w:ascii="Arial" w:hAnsi="Arial" w:cs="Arial"/>
          <w:lang w:val="it-IT"/>
        </w:rPr>
        <w:t>Containerul va fi de tip HI-FIX compartimentat cu 3 dusuri si 3 toalete + chiuvete.</w:t>
      </w:r>
    </w:p>
    <w:p w14:paraId="558EE3FB" w14:textId="77777777" w:rsidR="00D964B6" w:rsidRPr="00D964B6" w:rsidRDefault="00D964B6" w:rsidP="00D964B6">
      <w:pPr>
        <w:pStyle w:val="Corptext"/>
        <w:spacing w:line="360" w:lineRule="auto"/>
        <w:ind w:firstLine="540"/>
        <w:jc w:val="both"/>
        <w:rPr>
          <w:rFonts w:ascii="Arial" w:hAnsi="Arial" w:cs="Arial"/>
          <w:lang w:val="it-IT"/>
        </w:rPr>
      </w:pPr>
      <w:r w:rsidRPr="00D964B6">
        <w:rPr>
          <w:rFonts w:ascii="Arial" w:hAnsi="Arial" w:cs="Arial"/>
          <w:lang w:val="it-IT"/>
        </w:rPr>
        <w:t>Apa uzata menajera colectata de la grupurile sanitare va fi dirijata gravitational printr-o conducta PVC Dn.150mm catre fosa septica vidanjabila amplasata la limita de vest a proprietatii (conform plan situatie obiective).</w:t>
      </w:r>
    </w:p>
    <w:p w14:paraId="65CD02C7" w14:textId="77777777" w:rsidR="00D964B6" w:rsidRPr="00D964B6" w:rsidRDefault="00D964B6" w:rsidP="00D964B6">
      <w:pPr>
        <w:pStyle w:val="Corptext"/>
        <w:spacing w:line="360" w:lineRule="auto"/>
        <w:ind w:firstLine="540"/>
        <w:jc w:val="both"/>
        <w:rPr>
          <w:rFonts w:ascii="Arial" w:hAnsi="Arial" w:cs="Arial"/>
          <w:lang w:val="it-IT"/>
        </w:rPr>
      </w:pPr>
      <w:r w:rsidRPr="00D964B6">
        <w:rPr>
          <w:rFonts w:ascii="Arial" w:hAnsi="Arial" w:cs="Arial"/>
          <w:lang w:val="it-IT"/>
        </w:rPr>
        <w:t>Volumul fosei septice vidanjabile va fi de 24 m3.</w:t>
      </w:r>
    </w:p>
    <w:p w14:paraId="04F06A08" w14:textId="77777777" w:rsidR="00D964B6" w:rsidRPr="00D964B6" w:rsidRDefault="00D964B6" w:rsidP="00D964B6">
      <w:pPr>
        <w:autoSpaceDE w:val="0"/>
        <w:autoSpaceDN w:val="0"/>
        <w:adjustRightInd w:val="0"/>
        <w:jc w:val="both"/>
        <w:rPr>
          <w:rFonts w:ascii="Arial" w:hAnsi="Arial" w:cs="Arial"/>
          <w:bCs/>
          <w:lang w:val="ro-RO"/>
        </w:rPr>
      </w:pPr>
      <w:r w:rsidRPr="00D964B6">
        <w:rPr>
          <w:rFonts w:ascii="Arial" w:hAnsi="Arial" w:cs="Arial"/>
          <w:noProof/>
        </w:rPr>
        <w:drawing>
          <wp:inline distT="0" distB="0" distL="0" distR="0" wp14:anchorId="3F9B1DA5" wp14:editId="28EBD9A1">
            <wp:extent cx="4036678" cy="2270760"/>
            <wp:effectExtent l="0" t="0" r="0" b="0"/>
            <wp:docPr id="173013313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642" cy="2277490"/>
                    </a:xfrm>
                    <a:prstGeom prst="rect">
                      <a:avLst/>
                    </a:prstGeom>
                    <a:noFill/>
                    <a:ln>
                      <a:noFill/>
                    </a:ln>
                  </pic:spPr>
                </pic:pic>
              </a:graphicData>
            </a:graphic>
          </wp:inline>
        </w:drawing>
      </w:r>
      <w:r w:rsidRPr="00D964B6">
        <w:rPr>
          <w:rFonts w:ascii="Arial" w:hAnsi="Arial" w:cs="Arial"/>
          <w:bCs/>
          <w:lang w:val="ro-RO"/>
        </w:rPr>
        <w:t>Container grup sanitar</w:t>
      </w:r>
    </w:p>
    <w:p w14:paraId="1620714D" w14:textId="77777777" w:rsidR="00D964B6" w:rsidRPr="00D964B6" w:rsidRDefault="00D964B6" w:rsidP="00D964B6">
      <w:pPr>
        <w:autoSpaceDE w:val="0"/>
        <w:autoSpaceDN w:val="0"/>
        <w:adjustRightInd w:val="0"/>
        <w:jc w:val="both"/>
        <w:rPr>
          <w:rFonts w:ascii="Arial" w:hAnsi="Arial" w:cs="Arial"/>
          <w:bCs/>
          <w:lang w:val="ro-RO"/>
        </w:rPr>
      </w:pPr>
    </w:p>
    <w:p w14:paraId="75A759E1" w14:textId="77777777" w:rsidR="00D964B6" w:rsidRPr="00D964B6" w:rsidRDefault="00D964B6" w:rsidP="00D964B6">
      <w:pPr>
        <w:autoSpaceDE w:val="0"/>
        <w:autoSpaceDN w:val="0"/>
        <w:adjustRightInd w:val="0"/>
        <w:jc w:val="both"/>
        <w:rPr>
          <w:rFonts w:ascii="Arial" w:hAnsi="Arial" w:cs="Arial"/>
          <w:b/>
          <w:lang w:val="ro-RO"/>
        </w:rPr>
      </w:pPr>
      <w:r w:rsidRPr="00D964B6">
        <w:rPr>
          <w:rFonts w:ascii="Arial" w:hAnsi="Arial" w:cs="Arial"/>
          <w:bCs/>
          <w:lang w:val="ro-RO"/>
        </w:rPr>
        <w:tab/>
        <w:t>Conducta PVC Ø 100 mm cu L = 270m</w:t>
      </w:r>
    </w:p>
    <w:p w14:paraId="56190750" w14:textId="303014CF" w:rsidR="0032212A" w:rsidRPr="0032212A" w:rsidRDefault="0032212A" w:rsidP="00D964B6">
      <w:pPr>
        <w:pStyle w:val="Style"/>
        <w:tabs>
          <w:tab w:val="left" w:pos="180"/>
        </w:tabs>
        <w:autoSpaceDE w:val="0"/>
        <w:autoSpaceDN w:val="0"/>
        <w:adjustRightInd w:val="0"/>
        <w:spacing w:line="360" w:lineRule="auto"/>
        <w:jc w:val="both"/>
        <w:rPr>
          <w:rStyle w:val="Fontdeparagrafimplicit1"/>
          <w:rFonts w:ascii="Arial" w:hAnsi="Arial" w:cs="Arial"/>
          <w:b/>
          <w:lang w:val="ro-RO"/>
        </w:rPr>
      </w:pPr>
    </w:p>
    <w:p w14:paraId="376E75D3" w14:textId="165BAD6E"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bCs/>
          <w:lang w:val="ro-RO"/>
        </w:rPr>
        <w:t xml:space="preserve">IV. Descrierea </w:t>
      </w:r>
      <w:proofErr w:type="spellStart"/>
      <w:r w:rsidRPr="00D12A22">
        <w:rPr>
          <w:rStyle w:val="Fontdeparagrafimplicit1"/>
          <w:rFonts w:ascii="Arial" w:hAnsi="Arial" w:cs="Arial"/>
          <w:b/>
          <w:bCs/>
          <w:lang w:val="ro-RO"/>
        </w:rPr>
        <w:t>lucrarilor</w:t>
      </w:r>
      <w:proofErr w:type="spellEnd"/>
      <w:r w:rsidRPr="00D12A22">
        <w:rPr>
          <w:rStyle w:val="Fontdeparagrafimplicit1"/>
          <w:rFonts w:ascii="Arial" w:hAnsi="Arial" w:cs="Arial"/>
          <w:b/>
          <w:bCs/>
          <w:lang w:val="ro-RO"/>
        </w:rPr>
        <w:t xml:space="preserve"> de demolare necesare</w:t>
      </w:r>
    </w:p>
    <w:p w14:paraId="23AAECE8" w14:textId="77777777" w:rsidR="009F359A" w:rsidRDefault="00BC592C" w:rsidP="00D12A22">
      <w:pPr>
        <w:pStyle w:val="Corptext"/>
        <w:spacing w:line="360" w:lineRule="auto"/>
        <w:ind w:firstLine="720"/>
        <w:jc w:val="both"/>
        <w:rPr>
          <w:rStyle w:val="Fontdeparagrafimplicit1"/>
          <w:rFonts w:ascii="Arial" w:hAnsi="Arial" w:cs="Arial"/>
          <w:lang w:val="ro-RO"/>
        </w:rPr>
      </w:pPr>
      <w:r w:rsidRPr="00D12A22">
        <w:rPr>
          <w:rStyle w:val="Fontdeparagrafimplicit1"/>
          <w:rFonts w:ascii="Arial" w:hAnsi="Arial" w:cs="Arial"/>
          <w:lang w:val="ro-RO"/>
        </w:rPr>
        <w:t xml:space="preserve">Nu este cazul. Prin realizarea acestui proiect nu sunt necesare </w:t>
      </w:r>
      <w:proofErr w:type="spellStart"/>
      <w:r w:rsidRPr="00D12A22">
        <w:rPr>
          <w:rStyle w:val="Fontdeparagrafimplicit1"/>
          <w:rFonts w:ascii="Arial" w:hAnsi="Arial" w:cs="Arial"/>
          <w:lang w:val="ro-RO"/>
        </w:rPr>
        <w:t>lucrari</w:t>
      </w:r>
      <w:proofErr w:type="spellEnd"/>
      <w:r w:rsidRPr="00D12A22">
        <w:rPr>
          <w:rStyle w:val="Fontdeparagrafimplicit1"/>
          <w:rFonts w:ascii="Arial" w:hAnsi="Arial" w:cs="Arial"/>
          <w:lang w:val="ro-RO"/>
        </w:rPr>
        <w:t xml:space="preserve"> de demolare prealabile.</w:t>
      </w:r>
    </w:p>
    <w:p w14:paraId="6F4F3E2B" w14:textId="77777777" w:rsidR="009F359A" w:rsidRPr="00D12A22" w:rsidRDefault="00CF0E88" w:rsidP="00D12A22">
      <w:pPr>
        <w:pStyle w:val="Corptext"/>
        <w:spacing w:line="360" w:lineRule="auto"/>
        <w:jc w:val="both"/>
        <w:rPr>
          <w:rFonts w:ascii="Arial" w:hAnsi="Arial" w:cs="Arial"/>
          <w:b/>
          <w:color w:val="000000"/>
          <w:lang w:val="ro-RO"/>
        </w:rPr>
      </w:pPr>
      <w:r w:rsidRPr="00D12A22">
        <w:rPr>
          <w:rFonts w:ascii="Arial" w:hAnsi="Arial" w:cs="Arial"/>
          <w:b/>
          <w:color w:val="000000"/>
          <w:lang w:val="ro-RO"/>
        </w:rPr>
        <w:t xml:space="preserve">V. Descrierea </w:t>
      </w:r>
      <w:proofErr w:type="spellStart"/>
      <w:r w:rsidRPr="00D12A22">
        <w:rPr>
          <w:rFonts w:ascii="Arial" w:hAnsi="Arial" w:cs="Arial"/>
          <w:b/>
          <w:color w:val="000000"/>
          <w:lang w:val="ro-RO"/>
        </w:rPr>
        <w:t>amplasarii</w:t>
      </w:r>
      <w:proofErr w:type="spellEnd"/>
      <w:r w:rsidRPr="00D12A22">
        <w:rPr>
          <w:rFonts w:ascii="Arial" w:hAnsi="Arial" w:cs="Arial"/>
          <w:b/>
          <w:color w:val="000000"/>
          <w:lang w:val="ro-RO"/>
        </w:rPr>
        <w:t xml:space="preserve"> proiectului</w:t>
      </w:r>
    </w:p>
    <w:p w14:paraId="4E10F92C" w14:textId="77777777" w:rsidR="00CA299B" w:rsidRPr="00D12A22" w:rsidRDefault="00CA299B" w:rsidP="00D12A22">
      <w:pPr>
        <w:shd w:val="clear" w:color="auto" w:fill="FFFFFF"/>
        <w:spacing w:line="360" w:lineRule="auto"/>
        <w:ind w:firstLine="720"/>
        <w:jc w:val="both"/>
        <w:rPr>
          <w:rFonts w:ascii="Arial" w:eastAsia="Times New Roman" w:hAnsi="Arial" w:cs="Arial"/>
          <w:b/>
          <w:bCs/>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distanța față de granițe pentru proiectele care cad sub incidența </w:t>
      </w:r>
      <w:hyperlink r:id="rId8" w:tgtFrame="_blank" w:history="1">
        <w:r w:rsidRPr="00D12A22">
          <w:rPr>
            <w:rFonts w:ascii="Arial" w:eastAsia="Times New Roman" w:hAnsi="Arial" w:cs="Arial"/>
            <w:u w:val="single"/>
            <w:lang w:val="ro-RO" w:eastAsia="ro-RO"/>
          </w:rPr>
          <w:t>Convenției</w:t>
        </w:r>
      </w:hyperlink>
      <w:r w:rsidRPr="00D12A22">
        <w:rPr>
          <w:rFonts w:ascii="Arial" w:eastAsia="Times New Roman" w:hAnsi="Arial" w:cs="Arial"/>
          <w:lang w:val="ro-RO" w:eastAsia="ro-RO"/>
        </w:rPr>
        <w:t xml:space="preserve"> privind evaluarea impactului asupra mediului în context </w:t>
      </w:r>
      <w:proofErr w:type="spellStart"/>
      <w:r w:rsidRPr="00D12A22">
        <w:rPr>
          <w:rFonts w:ascii="Arial" w:eastAsia="Times New Roman" w:hAnsi="Arial" w:cs="Arial"/>
          <w:lang w:val="ro-RO" w:eastAsia="ro-RO"/>
        </w:rPr>
        <w:t>transfrontieră</w:t>
      </w:r>
      <w:proofErr w:type="spellEnd"/>
      <w:r w:rsidRPr="00D12A22">
        <w:rPr>
          <w:rFonts w:ascii="Arial" w:eastAsia="Times New Roman" w:hAnsi="Arial" w:cs="Arial"/>
          <w:lang w:val="ro-RO" w:eastAsia="ro-RO"/>
        </w:rPr>
        <w:t xml:space="preserve">, adoptată la </w:t>
      </w:r>
      <w:proofErr w:type="spellStart"/>
      <w:r w:rsidRPr="00D12A22">
        <w:rPr>
          <w:rFonts w:ascii="Arial" w:eastAsia="Times New Roman" w:hAnsi="Arial" w:cs="Arial"/>
          <w:lang w:val="ro-RO" w:eastAsia="ro-RO"/>
        </w:rPr>
        <w:t>Espoo</w:t>
      </w:r>
      <w:proofErr w:type="spellEnd"/>
      <w:r w:rsidRPr="00D12A22">
        <w:rPr>
          <w:rFonts w:ascii="Arial" w:eastAsia="Times New Roman" w:hAnsi="Arial" w:cs="Arial"/>
          <w:lang w:val="ro-RO" w:eastAsia="ro-RO"/>
        </w:rPr>
        <w:t xml:space="preserve"> la 25 februarie 1991, ratificată prin Legea </w:t>
      </w:r>
      <w:hyperlink r:id="rId9" w:tgtFrame="_blank" w:history="1">
        <w:r w:rsidRPr="00D12A22">
          <w:rPr>
            <w:rFonts w:ascii="Arial" w:eastAsia="Times New Roman" w:hAnsi="Arial" w:cs="Arial"/>
            <w:u w:val="single"/>
            <w:lang w:val="ro-RO" w:eastAsia="ro-RO"/>
          </w:rPr>
          <w:t>nr. 22/2001</w:t>
        </w:r>
      </w:hyperlink>
      <w:r w:rsidRPr="00D12A22">
        <w:rPr>
          <w:rFonts w:ascii="Arial" w:eastAsia="Times New Roman" w:hAnsi="Arial" w:cs="Arial"/>
          <w:lang w:val="ro-RO" w:eastAsia="ro-RO"/>
        </w:rPr>
        <w:t xml:space="preserve">, cu completările ulterioare – </w:t>
      </w:r>
      <w:r w:rsidRPr="00D12A22">
        <w:rPr>
          <w:rFonts w:ascii="Arial" w:eastAsia="Times New Roman" w:hAnsi="Arial" w:cs="Arial"/>
          <w:b/>
          <w:bCs/>
          <w:lang w:val="ro-RO" w:eastAsia="ro-RO"/>
        </w:rPr>
        <w:t>Nu este cazul.</w:t>
      </w:r>
    </w:p>
    <w:p w14:paraId="7C33E911" w14:textId="77777777" w:rsidR="00D12A22" w:rsidRDefault="00CA299B" w:rsidP="00D12A22">
      <w:pPr>
        <w:shd w:val="clear" w:color="auto" w:fill="FFFFFF"/>
        <w:spacing w:line="360" w:lineRule="auto"/>
        <w:ind w:firstLine="72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localizarea amplasamentului în raport cu patrimoniul cultural potrivit Listei monumentelor istorice, actualizată, aprobată prin Ordinul ministrului culturii și cultelor </w:t>
      </w:r>
      <w:hyperlink r:id="rId10" w:tgtFrame="_blank" w:history="1">
        <w:r w:rsidRPr="00D12A22">
          <w:rPr>
            <w:rFonts w:ascii="Arial" w:eastAsia="Times New Roman" w:hAnsi="Arial" w:cs="Arial"/>
            <w:u w:val="single"/>
            <w:lang w:val="ro-RO" w:eastAsia="ro-RO"/>
          </w:rPr>
          <w:t>nr. 2.314/2004</w:t>
        </w:r>
      </w:hyperlink>
      <w:r w:rsidRPr="00D12A22">
        <w:rPr>
          <w:rFonts w:ascii="Arial" w:eastAsia="Times New Roman" w:hAnsi="Arial" w:cs="Arial"/>
          <w:lang w:val="ro-RO" w:eastAsia="ro-RO"/>
        </w:rPr>
        <w:t>, cu modificările ulterioare, și Repertoriului arheologic național prevăzut de Ordonanța Guvernului </w:t>
      </w:r>
      <w:hyperlink r:id="rId11" w:tgtFrame="_blank" w:history="1">
        <w:r w:rsidRPr="00D12A22">
          <w:rPr>
            <w:rFonts w:ascii="Arial" w:eastAsia="Times New Roman" w:hAnsi="Arial" w:cs="Arial"/>
            <w:u w:val="single"/>
            <w:lang w:val="ro-RO" w:eastAsia="ro-RO"/>
          </w:rPr>
          <w:t>nr. 43/2000</w:t>
        </w:r>
      </w:hyperlink>
      <w:r w:rsidRPr="00D12A22">
        <w:rPr>
          <w:rFonts w:ascii="Arial" w:eastAsia="Times New Roman" w:hAnsi="Arial" w:cs="Arial"/>
          <w:lang w:val="ro-RO" w:eastAsia="ro-RO"/>
        </w:rPr>
        <w:t xml:space="preserve"> privind protecția patrimoniului arheologic și declararea unor situri arheologice ca zone de interes național, republicată, cu modificările și completările </w:t>
      </w:r>
      <w:r w:rsidRPr="00D12A22">
        <w:rPr>
          <w:rFonts w:ascii="Arial" w:eastAsia="Times New Roman" w:hAnsi="Arial" w:cs="Arial"/>
          <w:lang w:val="ro-RO" w:eastAsia="ro-RO"/>
        </w:rPr>
        <w:lastRenderedPageBreak/>
        <w:t xml:space="preserve">ulterioare </w:t>
      </w:r>
    </w:p>
    <w:p w14:paraId="6E813A71" w14:textId="77777777" w:rsidR="00CA299B" w:rsidRDefault="00CA299B" w:rsidP="00D12A22">
      <w:pPr>
        <w:shd w:val="clear" w:color="auto" w:fill="FFFFFF"/>
        <w:spacing w:line="360" w:lineRule="auto"/>
        <w:ind w:firstLine="720"/>
        <w:jc w:val="both"/>
        <w:rPr>
          <w:rFonts w:ascii="Arial" w:eastAsia="Times New Roman" w:hAnsi="Arial" w:cs="Arial"/>
          <w:bCs/>
          <w:lang w:val="ro-RO" w:eastAsia="ro-RO"/>
        </w:rPr>
      </w:pPr>
      <w:r w:rsidRPr="00D12A22">
        <w:rPr>
          <w:rFonts w:ascii="Arial" w:eastAsia="Times New Roman" w:hAnsi="Arial" w:cs="Arial"/>
          <w:lang w:val="ro-RO" w:eastAsia="ro-RO"/>
        </w:rPr>
        <w:t xml:space="preserve"> </w:t>
      </w:r>
      <w:r w:rsidRPr="00D12A22">
        <w:rPr>
          <w:rFonts w:ascii="Arial" w:eastAsia="Times New Roman" w:hAnsi="Arial" w:cs="Arial"/>
          <w:bCs/>
          <w:lang w:val="ro-RO" w:eastAsia="ro-RO"/>
        </w:rPr>
        <w:t>Nu este cazul.</w:t>
      </w:r>
    </w:p>
    <w:p w14:paraId="101C36B9" w14:textId="77777777" w:rsidR="006B46B6" w:rsidRPr="00D12A22" w:rsidRDefault="006B46B6" w:rsidP="00D12A22">
      <w:pPr>
        <w:shd w:val="clear" w:color="auto" w:fill="FFFFFF"/>
        <w:spacing w:line="360" w:lineRule="auto"/>
        <w:ind w:firstLine="720"/>
        <w:jc w:val="both"/>
        <w:rPr>
          <w:rFonts w:ascii="Arial" w:eastAsia="Times New Roman" w:hAnsi="Arial" w:cs="Arial"/>
          <w:lang w:val="ro-RO" w:eastAsia="ro-RO"/>
        </w:rPr>
      </w:pPr>
    </w:p>
    <w:p w14:paraId="6EABF842" w14:textId="77777777" w:rsidR="00BC592C" w:rsidRPr="00D12A22" w:rsidRDefault="00CA299B" w:rsidP="006B46B6">
      <w:pPr>
        <w:shd w:val="clear" w:color="auto" w:fill="FFFFFF"/>
        <w:spacing w:line="360" w:lineRule="auto"/>
        <w:ind w:left="720" w:firstLine="180"/>
        <w:jc w:val="both"/>
        <w:rPr>
          <w:rFonts w:ascii="Arial" w:eastAsia="Times New Roman" w:hAnsi="Arial" w:cs="Arial"/>
          <w:lang w:val="ro-RO" w:eastAsia="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hărți, fotografii ale amplasamentului care pot oferi informații privind caracteristicile fizice ale mediului, atât naturale, cât și artificiale, și alte informații privind:</w:t>
      </w:r>
    </w:p>
    <w:p w14:paraId="7F6D5F81" w14:textId="2EBAF96D" w:rsidR="006B46B6" w:rsidRDefault="006B46B6" w:rsidP="006B46B6">
      <w:pPr>
        <w:tabs>
          <w:tab w:val="num" w:pos="900"/>
          <w:tab w:val="left" w:pos="1080"/>
          <w:tab w:val="left" w:pos="1260"/>
        </w:tabs>
        <w:spacing w:line="360" w:lineRule="auto"/>
        <w:jc w:val="both"/>
        <w:rPr>
          <w:rFonts w:ascii="Arial" w:eastAsia="Times New Roman" w:hAnsi="Arial" w:cs="Arial"/>
          <w:lang w:val="ro-RO" w:eastAsia="ro-RO"/>
        </w:rPr>
      </w:pPr>
      <w:r>
        <w:rPr>
          <w:rFonts w:ascii="Arial" w:eastAsia="Times New Roman" w:hAnsi="Arial" w:cs="Arial"/>
          <w:lang w:val="ro-RO" w:eastAsia="ro-RO"/>
        </w:rPr>
        <w:tab/>
      </w:r>
      <w:r w:rsidR="00921090" w:rsidRPr="00D12A22">
        <w:rPr>
          <w:rFonts w:ascii="Arial" w:eastAsia="Times New Roman" w:hAnsi="Arial" w:cs="Arial"/>
          <w:lang w:val="ro-RO" w:eastAsia="ro-RO"/>
        </w:rPr>
        <w:t xml:space="preserve">- </w:t>
      </w:r>
      <w:r w:rsidR="00CA299B" w:rsidRPr="00D12A22">
        <w:rPr>
          <w:rFonts w:ascii="Arial" w:eastAsia="Times New Roman" w:hAnsi="Arial" w:cs="Arial"/>
          <w:lang w:val="ro-RO" w:eastAsia="ro-RO"/>
        </w:rPr>
        <w:t>folosințele actuale și planificate ale terenului atât pe amplasament, câ</w:t>
      </w:r>
      <w:r w:rsidR="00921090" w:rsidRPr="00D12A22">
        <w:rPr>
          <w:rFonts w:ascii="Arial" w:eastAsia="Times New Roman" w:hAnsi="Arial" w:cs="Arial"/>
          <w:lang w:val="ro-RO" w:eastAsia="ro-RO"/>
        </w:rPr>
        <w:t xml:space="preserve">t și pe zone adiacente acestuia: </w:t>
      </w:r>
    </w:p>
    <w:p w14:paraId="40ADECA2" w14:textId="77777777" w:rsidR="003672E1" w:rsidRPr="001A41B1" w:rsidRDefault="003672E1" w:rsidP="003672E1">
      <w:pPr>
        <w:spacing w:line="360" w:lineRule="auto"/>
        <w:ind w:firstLine="720"/>
        <w:jc w:val="both"/>
        <w:rPr>
          <w:rFonts w:ascii="Arial" w:hAnsi="Arial" w:cs="Arial"/>
          <w:color w:val="212121"/>
        </w:rPr>
      </w:pPr>
      <w:bookmarkStart w:id="4" w:name="_Hlk151029361"/>
      <w:proofErr w:type="spellStart"/>
      <w:r w:rsidRPr="001A41B1">
        <w:rPr>
          <w:rFonts w:ascii="Arial" w:hAnsi="Arial" w:cs="Arial"/>
        </w:rPr>
        <w:t>Obiectivul</w:t>
      </w:r>
      <w:proofErr w:type="spellEnd"/>
      <w:r w:rsidRPr="001A41B1">
        <w:rPr>
          <w:rFonts w:ascii="Arial" w:hAnsi="Arial" w:cs="Arial"/>
        </w:rPr>
        <w:t xml:space="preserve"> </w:t>
      </w:r>
      <w:proofErr w:type="spellStart"/>
      <w:r w:rsidRPr="001A41B1">
        <w:rPr>
          <w:rFonts w:ascii="Arial" w:hAnsi="Arial" w:cs="Arial"/>
        </w:rPr>
        <w:t>proiectat</w:t>
      </w:r>
      <w:proofErr w:type="spellEnd"/>
      <w:r w:rsidRPr="001A41B1">
        <w:rPr>
          <w:rFonts w:ascii="Arial" w:hAnsi="Arial" w:cs="Arial"/>
        </w:rPr>
        <w:t xml:space="preserve"> </w:t>
      </w:r>
      <w:proofErr w:type="spellStart"/>
      <w:r w:rsidRPr="001A41B1">
        <w:rPr>
          <w:rFonts w:ascii="Arial" w:hAnsi="Arial" w:cs="Arial"/>
        </w:rPr>
        <w:t>pentru</w:t>
      </w:r>
      <w:proofErr w:type="spellEnd"/>
      <w:r w:rsidRPr="001A41B1">
        <w:rPr>
          <w:rFonts w:ascii="Arial" w:hAnsi="Arial" w:cs="Arial"/>
        </w:rPr>
        <w:t xml:space="preserve"> </w:t>
      </w:r>
      <w:proofErr w:type="spellStart"/>
      <w:r w:rsidRPr="001A41B1">
        <w:rPr>
          <w:rFonts w:ascii="Arial" w:hAnsi="Arial" w:cs="Arial"/>
        </w:rPr>
        <w:t>alimentarea</w:t>
      </w:r>
      <w:proofErr w:type="spellEnd"/>
      <w:r w:rsidRPr="001A41B1">
        <w:rPr>
          <w:rFonts w:ascii="Arial" w:hAnsi="Arial" w:cs="Arial"/>
        </w:rPr>
        <w:t xml:space="preserve"> cu </w:t>
      </w:r>
      <w:proofErr w:type="spellStart"/>
      <w:r w:rsidRPr="001A41B1">
        <w:rPr>
          <w:rFonts w:ascii="Arial" w:hAnsi="Arial" w:cs="Arial"/>
        </w:rPr>
        <w:t>apa</w:t>
      </w:r>
      <w:proofErr w:type="spellEnd"/>
      <w:r w:rsidRPr="001A41B1">
        <w:rPr>
          <w:rFonts w:ascii="Arial" w:hAnsi="Arial" w:cs="Arial"/>
        </w:rPr>
        <w:t xml:space="preserve"> a </w:t>
      </w:r>
      <w:proofErr w:type="spellStart"/>
      <w:r w:rsidRPr="001A41B1">
        <w:rPr>
          <w:rFonts w:ascii="Arial" w:hAnsi="Arial" w:cs="Arial"/>
        </w:rPr>
        <w:t>campingului</w:t>
      </w:r>
      <w:proofErr w:type="spellEnd"/>
      <w:r w:rsidRPr="001A41B1">
        <w:rPr>
          <w:rFonts w:ascii="Arial" w:hAnsi="Arial" w:cs="Arial"/>
        </w:rPr>
        <w:t xml:space="preserve"> cu functiune </w:t>
      </w:r>
      <w:proofErr w:type="spellStart"/>
      <w:r w:rsidRPr="001A41B1">
        <w:rPr>
          <w:rFonts w:ascii="Arial" w:hAnsi="Arial" w:cs="Arial"/>
        </w:rPr>
        <w:t>turistica</w:t>
      </w:r>
      <w:proofErr w:type="spellEnd"/>
      <w:r w:rsidRPr="001A41B1">
        <w:rPr>
          <w:rFonts w:ascii="Arial" w:hAnsi="Arial" w:cs="Arial"/>
        </w:rPr>
        <w:t xml:space="preserve"> </w:t>
      </w:r>
      <w:proofErr w:type="spellStart"/>
      <w:r w:rsidRPr="001A41B1">
        <w:rPr>
          <w:rFonts w:ascii="Arial" w:hAnsi="Arial" w:cs="Arial"/>
        </w:rPr>
        <w:t>si</w:t>
      </w:r>
      <w:proofErr w:type="spellEnd"/>
      <w:r w:rsidRPr="001A41B1">
        <w:rPr>
          <w:rFonts w:ascii="Arial" w:hAnsi="Arial" w:cs="Arial"/>
        </w:rPr>
        <w:t xml:space="preserve"> </w:t>
      </w:r>
      <w:proofErr w:type="spellStart"/>
      <w:r w:rsidRPr="001A41B1">
        <w:rPr>
          <w:rFonts w:ascii="Arial" w:hAnsi="Arial" w:cs="Arial"/>
        </w:rPr>
        <w:t>anexe</w:t>
      </w:r>
      <w:proofErr w:type="spellEnd"/>
      <w:r w:rsidRPr="001A41B1">
        <w:rPr>
          <w:rFonts w:ascii="Arial" w:hAnsi="Arial" w:cs="Arial"/>
        </w:rPr>
        <w:t xml:space="preserve"> </w:t>
      </w:r>
      <w:proofErr w:type="spellStart"/>
      <w:r w:rsidRPr="001A41B1">
        <w:rPr>
          <w:rFonts w:ascii="Arial" w:hAnsi="Arial" w:cs="Arial"/>
        </w:rPr>
        <w:t>gospodaresti</w:t>
      </w:r>
      <w:proofErr w:type="spellEnd"/>
      <w:r w:rsidRPr="001A41B1">
        <w:rPr>
          <w:rFonts w:ascii="Arial" w:hAnsi="Arial" w:cs="Arial"/>
          <w:b/>
          <w:lang w:val="it-IT"/>
        </w:rPr>
        <w:t xml:space="preserve"> </w:t>
      </w:r>
      <w:r w:rsidRPr="001A41B1">
        <w:rPr>
          <w:rFonts w:ascii="Arial" w:hAnsi="Arial" w:cs="Arial"/>
          <w:bCs/>
          <w:lang w:val="it-IT"/>
        </w:rPr>
        <w:t xml:space="preserve">se va realiza pe </w:t>
      </w:r>
      <w:proofErr w:type="spellStart"/>
      <w:r w:rsidRPr="001A41B1">
        <w:rPr>
          <w:rFonts w:ascii="Arial" w:hAnsi="Arial" w:cs="Arial"/>
          <w:bCs/>
          <w:color w:val="212121"/>
        </w:rPr>
        <w:t>terenul</w:t>
      </w:r>
      <w:proofErr w:type="spellEnd"/>
      <w:r w:rsidRPr="001A41B1">
        <w:rPr>
          <w:rFonts w:ascii="Arial" w:hAnsi="Arial" w:cs="Arial"/>
          <w:color w:val="212121"/>
        </w:rPr>
        <w:t xml:space="preserve"> in suprafata de 7.500 </w:t>
      </w:r>
      <w:proofErr w:type="spellStart"/>
      <w:r w:rsidRPr="001A41B1">
        <w:rPr>
          <w:rFonts w:ascii="Arial" w:hAnsi="Arial" w:cs="Arial"/>
          <w:color w:val="212121"/>
        </w:rPr>
        <w:t>mp</w:t>
      </w:r>
      <w:proofErr w:type="spellEnd"/>
      <w:r w:rsidRPr="001A41B1">
        <w:rPr>
          <w:rFonts w:ascii="Arial" w:hAnsi="Arial" w:cs="Arial"/>
          <w:color w:val="212121"/>
        </w:rPr>
        <w:t xml:space="preserve">, cu nr. cadastral 107229, </w:t>
      </w:r>
      <w:proofErr w:type="spellStart"/>
      <w:r w:rsidRPr="001A41B1">
        <w:rPr>
          <w:rFonts w:ascii="Arial" w:hAnsi="Arial" w:cs="Arial"/>
          <w:color w:val="212121"/>
        </w:rPr>
        <w:t>Tarlaua</w:t>
      </w:r>
      <w:proofErr w:type="spellEnd"/>
      <w:r w:rsidRPr="001A41B1">
        <w:rPr>
          <w:rFonts w:ascii="Arial" w:hAnsi="Arial" w:cs="Arial"/>
          <w:color w:val="212121"/>
        </w:rPr>
        <w:t xml:space="preserve"> 43, </w:t>
      </w:r>
      <w:proofErr w:type="spellStart"/>
      <w:r w:rsidRPr="001A41B1">
        <w:rPr>
          <w:rFonts w:ascii="Arial" w:hAnsi="Arial" w:cs="Arial"/>
          <w:color w:val="212121"/>
        </w:rPr>
        <w:t>Parcela</w:t>
      </w:r>
      <w:proofErr w:type="spellEnd"/>
      <w:r w:rsidRPr="001A41B1">
        <w:rPr>
          <w:rFonts w:ascii="Arial" w:hAnsi="Arial" w:cs="Arial"/>
          <w:color w:val="212121"/>
        </w:rPr>
        <w:t xml:space="preserve"> A241/38, </w:t>
      </w:r>
      <w:proofErr w:type="spellStart"/>
      <w:r w:rsidRPr="001A41B1">
        <w:rPr>
          <w:rFonts w:ascii="Arial" w:hAnsi="Arial" w:cs="Arial"/>
          <w:color w:val="212121"/>
        </w:rPr>
        <w:t>si</w:t>
      </w:r>
      <w:proofErr w:type="spellEnd"/>
      <w:r w:rsidRPr="001A41B1">
        <w:rPr>
          <w:rFonts w:ascii="Arial" w:hAnsi="Arial" w:cs="Arial"/>
          <w:color w:val="212121"/>
        </w:rPr>
        <w:t xml:space="preserve"> </w:t>
      </w:r>
      <w:proofErr w:type="spellStart"/>
      <w:r w:rsidRPr="001A41B1">
        <w:rPr>
          <w:rFonts w:ascii="Arial" w:hAnsi="Arial" w:cs="Arial"/>
          <w:color w:val="212121"/>
        </w:rPr>
        <w:t>este</w:t>
      </w:r>
      <w:proofErr w:type="spellEnd"/>
      <w:r w:rsidRPr="001A41B1">
        <w:rPr>
          <w:rFonts w:ascii="Arial" w:hAnsi="Arial" w:cs="Arial"/>
          <w:color w:val="212121"/>
        </w:rPr>
        <w:t xml:space="preserve"> </w:t>
      </w:r>
      <w:proofErr w:type="spellStart"/>
      <w:r w:rsidRPr="001A41B1">
        <w:rPr>
          <w:rFonts w:ascii="Arial" w:hAnsi="Arial" w:cs="Arial"/>
          <w:color w:val="212121"/>
        </w:rPr>
        <w:t>proprietatea</w:t>
      </w:r>
      <w:proofErr w:type="spellEnd"/>
      <w:r w:rsidRPr="001A41B1">
        <w:rPr>
          <w:rFonts w:ascii="Arial" w:hAnsi="Arial" w:cs="Arial"/>
          <w:color w:val="212121"/>
        </w:rPr>
        <w:t xml:space="preserve"> Mitrica Ion </w:t>
      </w:r>
      <w:proofErr w:type="spellStart"/>
      <w:r w:rsidRPr="001A41B1">
        <w:rPr>
          <w:rFonts w:ascii="Arial" w:hAnsi="Arial" w:cs="Arial"/>
          <w:color w:val="212121"/>
        </w:rPr>
        <w:t>si</w:t>
      </w:r>
      <w:proofErr w:type="spellEnd"/>
      <w:r w:rsidRPr="001A41B1">
        <w:rPr>
          <w:rFonts w:ascii="Arial" w:hAnsi="Arial" w:cs="Arial"/>
          <w:color w:val="212121"/>
        </w:rPr>
        <w:t xml:space="preserve"> Mitrica Simona-Ligia cu </w:t>
      </w:r>
      <w:proofErr w:type="spellStart"/>
      <w:r w:rsidRPr="001A41B1">
        <w:rPr>
          <w:rFonts w:ascii="Arial" w:hAnsi="Arial" w:cs="Arial"/>
          <w:color w:val="212121"/>
        </w:rPr>
        <w:t>domiciluil</w:t>
      </w:r>
      <w:proofErr w:type="spellEnd"/>
      <w:r w:rsidRPr="001A41B1">
        <w:rPr>
          <w:rFonts w:ascii="Arial" w:hAnsi="Arial" w:cs="Arial"/>
          <w:color w:val="212121"/>
        </w:rPr>
        <w:t xml:space="preserve"> in Mun. Craiova, Galea </w:t>
      </w:r>
      <w:proofErr w:type="spellStart"/>
      <w:r w:rsidRPr="001A41B1">
        <w:rPr>
          <w:rFonts w:ascii="Arial" w:hAnsi="Arial" w:cs="Arial"/>
          <w:color w:val="212121"/>
        </w:rPr>
        <w:t>Unirii</w:t>
      </w:r>
      <w:proofErr w:type="spellEnd"/>
      <w:r w:rsidRPr="001A41B1">
        <w:rPr>
          <w:rFonts w:ascii="Arial" w:hAnsi="Arial" w:cs="Arial"/>
          <w:color w:val="212121"/>
        </w:rPr>
        <w:t>, nr. 97, Jud. Dolj.</w:t>
      </w:r>
    </w:p>
    <w:p w14:paraId="6B5BE0BC" w14:textId="0E70B275" w:rsidR="003672E1" w:rsidRPr="001A41B1" w:rsidRDefault="003672E1" w:rsidP="003672E1">
      <w:pPr>
        <w:spacing w:line="360" w:lineRule="auto"/>
        <w:ind w:firstLine="720"/>
        <w:jc w:val="both"/>
        <w:rPr>
          <w:rFonts w:ascii="Arial" w:hAnsi="Arial" w:cs="Arial"/>
          <w:color w:val="212121"/>
        </w:rPr>
      </w:pPr>
      <w:proofErr w:type="spellStart"/>
      <w:r w:rsidRPr="001A41B1">
        <w:rPr>
          <w:rFonts w:ascii="Arial" w:hAnsi="Arial" w:cs="Arial"/>
          <w:color w:val="212121"/>
        </w:rPr>
        <w:t>Obiectivul</w:t>
      </w:r>
      <w:proofErr w:type="spellEnd"/>
      <w:r w:rsidRPr="001A41B1">
        <w:rPr>
          <w:rFonts w:ascii="Arial" w:hAnsi="Arial" w:cs="Arial"/>
          <w:color w:val="212121"/>
        </w:rPr>
        <w:t xml:space="preserve"> </w:t>
      </w:r>
      <w:proofErr w:type="spellStart"/>
      <w:r w:rsidRPr="001A41B1">
        <w:rPr>
          <w:rFonts w:ascii="Arial" w:hAnsi="Arial" w:cs="Arial"/>
          <w:color w:val="212121"/>
        </w:rPr>
        <w:t>proiectat</w:t>
      </w:r>
      <w:proofErr w:type="spellEnd"/>
      <w:r w:rsidRPr="001A41B1">
        <w:rPr>
          <w:rFonts w:ascii="Arial" w:hAnsi="Arial" w:cs="Arial"/>
          <w:color w:val="212121"/>
        </w:rPr>
        <w:t xml:space="preserve"> </w:t>
      </w:r>
      <w:proofErr w:type="spellStart"/>
      <w:r>
        <w:rPr>
          <w:rFonts w:ascii="Arial" w:hAnsi="Arial" w:cs="Arial"/>
          <w:color w:val="212121"/>
        </w:rPr>
        <w:t>es</w:t>
      </w:r>
      <w:r w:rsidRPr="001A41B1">
        <w:rPr>
          <w:rFonts w:ascii="Arial" w:hAnsi="Arial" w:cs="Arial"/>
          <w:color w:val="212121"/>
        </w:rPr>
        <w:t>t</w:t>
      </w:r>
      <w:r>
        <w:rPr>
          <w:rFonts w:ascii="Arial" w:hAnsi="Arial" w:cs="Arial"/>
          <w:color w:val="212121"/>
        </w:rPr>
        <w:t>e</w:t>
      </w:r>
      <w:proofErr w:type="spellEnd"/>
      <w:r w:rsidRPr="001A41B1">
        <w:rPr>
          <w:rFonts w:ascii="Arial" w:hAnsi="Arial" w:cs="Arial"/>
          <w:color w:val="212121"/>
        </w:rPr>
        <w:t xml:space="preserve"> </w:t>
      </w:r>
      <w:proofErr w:type="spellStart"/>
      <w:r w:rsidRPr="001A41B1">
        <w:rPr>
          <w:rFonts w:ascii="Arial" w:hAnsi="Arial" w:cs="Arial"/>
          <w:color w:val="212121"/>
        </w:rPr>
        <w:t>amplasat</w:t>
      </w:r>
      <w:proofErr w:type="spellEnd"/>
      <w:r w:rsidRPr="001A41B1">
        <w:rPr>
          <w:rFonts w:ascii="Arial" w:hAnsi="Arial" w:cs="Arial"/>
          <w:color w:val="212121"/>
        </w:rPr>
        <w:t xml:space="preserve"> conform </w:t>
      </w:r>
      <w:proofErr w:type="spellStart"/>
      <w:r w:rsidRPr="001A41B1">
        <w:rPr>
          <w:rFonts w:ascii="Arial" w:hAnsi="Arial" w:cs="Arial"/>
          <w:color w:val="212121"/>
        </w:rPr>
        <w:t>planului</w:t>
      </w:r>
      <w:proofErr w:type="spellEnd"/>
      <w:r w:rsidRPr="001A41B1">
        <w:rPr>
          <w:rFonts w:ascii="Arial" w:hAnsi="Arial" w:cs="Arial"/>
          <w:color w:val="212121"/>
        </w:rPr>
        <w:t xml:space="preserve"> de incadrare in zona </w:t>
      </w:r>
      <w:proofErr w:type="spellStart"/>
      <w:r w:rsidRPr="001A41B1">
        <w:rPr>
          <w:rFonts w:ascii="Arial" w:hAnsi="Arial" w:cs="Arial"/>
          <w:color w:val="212121"/>
        </w:rPr>
        <w:t>anexat</w:t>
      </w:r>
      <w:proofErr w:type="spellEnd"/>
      <w:r w:rsidRPr="001A41B1">
        <w:rPr>
          <w:rFonts w:ascii="Arial" w:hAnsi="Arial" w:cs="Arial"/>
          <w:color w:val="212121"/>
        </w:rPr>
        <w:t>.</w:t>
      </w:r>
    </w:p>
    <w:p w14:paraId="3EC97CFD" w14:textId="77777777" w:rsidR="003672E1" w:rsidRPr="001A41B1" w:rsidRDefault="003672E1" w:rsidP="003672E1">
      <w:pPr>
        <w:spacing w:line="276" w:lineRule="auto"/>
        <w:jc w:val="both"/>
        <w:rPr>
          <w:rFonts w:ascii="Arial" w:hAnsi="Arial" w:cs="Arial"/>
          <w:lang w:val="it-IT"/>
        </w:rPr>
      </w:pPr>
      <w:r w:rsidRPr="001A41B1">
        <w:rPr>
          <w:rFonts w:ascii="Arial" w:hAnsi="Arial" w:cs="Arial"/>
          <w:lang w:val="it-IT"/>
        </w:rPr>
        <w:t>Vecinatati:</w:t>
      </w:r>
    </w:p>
    <w:p w14:paraId="52CCD6F1" w14:textId="77777777" w:rsidR="003672E1" w:rsidRPr="001A41B1" w:rsidRDefault="003672E1" w:rsidP="003672E1">
      <w:pPr>
        <w:spacing w:line="276" w:lineRule="auto"/>
        <w:jc w:val="both"/>
        <w:rPr>
          <w:rFonts w:ascii="Arial" w:hAnsi="Arial" w:cs="Arial"/>
          <w:lang w:val="fr-FR"/>
        </w:rPr>
      </w:pPr>
      <w:r w:rsidRPr="001A41B1">
        <w:rPr>
          <w:rFonts w:ascii="Arial" w:hAnsi="Arial" w:cs="Arial"/>
          <w:lang w:val="fr-FR"/>
        </w:rPr>
        <w:t xml:space="preserve">La </w:t>
      </w:r>
      <w:proofErr w:type="gramStart"/>
      <w:r w:rsidRPr="001A41B1">
        <w:rPr>
          <w:rFonts w:ascii="Arial" w:hAnsi="Arial" w:cs="Arial"/>
          <w:b/>
          <w:lang w:val="fr-FR"/>
        </w:rPr>
        <w:t>nord</w:t>
      </w:r>
      <w:r w:rsidRPr="001A41B1">
        <w:rPr>
          <w:rFonts w:ascii="Arial" w:hAnsi="Arial" w:cs="Arial"/>
          <w:lang w:val="fr-FR"/>
        </w:rPr>
        <w:t>:</w:t>
      </w:r>
      <w:proofErr w:type="gramEnd"/>
      <w:r w:rsidRPr="001A41B1">
        <w:rPr>
          <w:rFonts w:ascii="Arial" w:hAnsi="Arial" w:cs="Arial"/>
          <w:lang w:val="fr-FR"/>
        </w:rPr>
        <w:t xml:space="preserve"> </w:t>
      </w:r>
      <w:proofErr w:type="spellStart"/>
      <w:r w:rsidRPr="001A41B1">
        <w:rPr>
          <w:rFonts w:ascii="Arial" w:hAnsi="Arial" w:cs="Arial"/>
          <w:lang w:val="fr-FR"/>
        </w:rPr>
        <w:t>Parcela</w:t>
      </w:r>
      <w:proofErr w:type="spellEnd"/>
      <w:r w:rsidRPr="001A41B1">
        <w:rPr>
          <w:rFonts w:ascii="Arial" w:hAnsi="Arial" w:cs="Arial"/>
          <w:lang w:val="fr-FR"/>
        </w:rPr>
        <w:t xml:space="preserve"> 110981</w:t>
      </w:r>
    </w:p>
    <w:p w14:paraId="175EBE02" w14:textId="77777777" w:rsidR="003672E1" w:rsidRPr="001A41B1" w:rsidRDefault="003672E1" w:rsidP="003672E1">
      <w:pPr>
        <w:spacing w:line="276" w:lineRule="auto"/>
        <w:jc w:val="both"/>
        <w:rPr>
          <w:rFonts w:ascii="Arial" w:hAnsi="Arial" w:cs="Arial"/>
          <w:lang w:val="it-IT"/>
        </w:rPr>
      </w:pPr>
      <w:r w:rsidRPr="001A41B1">
        <w:rPr>
          <w:rFonts w:ascii="Arial" w:hAnsi="Arial" w:cs="Arial"/>
          <w:lang w:val="it-IT"/>
        </w:rPr>
        <w:t xml:space="preserve">La </w:t>
      </w:r>
      <w:r w:rsidRPr="001A41B1">
        <w:rPr>
          <w:rFonts w:ascii="Arial" w:hAnsi="Arial" w:cs="Arial"/>
          <w:b/>
          <w:lang w:val="it-IT"/>
        </w:rPr>
        <w:t>est</w:t>
      </w:r>
      <w:r w:rsidRPr="001A41B1">
        <w:rPr>
          <w:rFonts w:ascii="Arial" w:hAnsi="Arial" w:cs="Arial"/>
          <w:lang w:val="it-IT"/>
        </w:rPr>
        <w:t xml:space="preserve"> : De 239</w:t>
      </w:r>
    </w:p>
    <w:p w14:paraId="28AC2021" w14:textId="77777777" w:rsidR="003672E1" w:rsidRPr="001A41B1" w:rsidRDefault="003672E1" w:rsidP="003672E1">
      <w:pPr>
        <w:spacing w:line="276" w:lineRule="auto"/>
        <w:jc w:val="both"/>
        <w:rPr>
          <w:rFonts w:ascii="Arial" w:hAnsi="Arial" w:cs="Arial"/>
          <w:lang w:val="it-IT"/>
        </w:rPr>
      </w:pPr>
      <w:r w:rsidRPr="001A41B1">
        <w:rPr>
          <w:rFonts w:ascii="Arial" w:hAnsi="Arial" w:cs="Arial"/>
          <w:lang w:val="it-IT"/>
        </w:rPr>
        <w:t xml:space="preserve">La </w:t>
      </w:r>
      <w:r w:rsidRPr="001A41B1">
        <w:rPr>
          <w:rFonts w:ascii="Arial" w:hAnsi="Arial" w:cs="Arial"/>
          <w:b/>
          <w:lang w:val="it-IT"/>
        </w:rPr>
        <w:t xml:space="preserve">sud </w:t>
      </w:r>
      <w:r w:rsidRPr="001A41B1">
        <w:rPr>
          <w:rFonts w:ascii="Arial" w:hAnsi="Arial" w:cs="Arial"/>
          <w:lang w:val="it-IT"/>
        </w:rPr>
        <w:t xml:space="preserve">: </w:t>
      </w:r>
      <w:proofErr w:type="spellStart"/>
      <w:r w:rsidRPr="001A41B1">
        <w:rPr>
          <w:rFonts w:ascii="Arial" w:hAnsi="Arial" w:cs="Arial"/>
          <w:lang w:val="fr-FR"/>
        </w:rPr>
        <w:t>Parcelele</w:t>
      </w:r>
      <w:proofErr w:type="spellEnd"/>
      <w:r w:rsidRPr="001A41B1">
        <w:rPr>
          <w:rFonts w:ascii="Arial" w:hAnsi="Arial" w:cs="Arial"/>
          <w:lang w:val="fr-FR"/>
        </w:rPr>
        <w:t xml:space="preserve"> 105683, 105685</w:t>
      </w:r>
    </w:p>
    <w:p w14:paraId="6E595DD0" w14:textId="77777777" w:rsidR="003672E1" w:rsidRPr="001A41B1" w:rsidRDefault="003672E1" w:rsidP="003672E1">
      <w:pPr>
        <w:spacing w:line="276" w:lineRule="auto"/>
        <w:jc w:val="both"/>
        <w:rPr>
          <w:rFonts w:ascii="Arial" w:hAnsi="Arial" w:cs="Arial"/>
          <w:lang w:val="fr-FR"/>
        </w:rPr>
      </w:pPr>
      <w:r w:rsidRPr="001A41B1">
        <w:rPr>
          <w:rFonts w:ascii="Arial" w:hAnsi="Arial" w:cs="Arial"/>
          <w:lang w:val="it-IT"/>
        </w:rPr>
        <w:t xml:space="preserve">La </w:t>
      </w:r>
      <w:r w:rsidRPr="001A41B1">
        <w:rPr>
          <w:rFonts w:ascii="Arial" w:hAnsi="Arial" w:cs="Arial"/>
          <w:b/>
          <w:lang w:val="it-IT"/>
        </w:rPr>
        <w:t>vest</w:t>
      </w:r>
      <w:r w:rsidRPr="001A41B1">
        <w:rPr>
          <w:rFonts w:ascii="Arial" w:hAnsi="Arial" w:cs="Arial"/>
          <w:lang w:val="it-IT"/>
        </w:rPr>
        <w:t xml:space="preserve"> : </w:t>
      </w:r>
      <w:r w:rsidRPr="001A41B1">
        <w:rPr>
          <w:rFonts w:ascii="Arial" w:hAnsi="Arial" w:cs="Arial"/>
          <w:lang w:val="fr-FR"/>
        </w:rPr>
        <w:t xml:space="preserve">st. </w:t>
      </w:r>
      <w:proofErr w:type="spellStart"/>
      <w:r w:rsidRPr="001A41B1">
        <w:rPr>
          <w:rFonts w:ascii="Arial" w:hAnsi="Arial" w:cs="Arial"/>
          <w:lang w:val="fr-FR"/>
        </w:rPr>
        <w:t>Farului</w:t>
      </w:r>
      <w:proofErr w:type="spellEnd"/>
    </w:p>
    <w:bookmarkEnd w:id="4"/>
    <w:p w14:paraId="3B4EC2FA" w14:textId="1607AC55" w:rsidR="00CA299B" w:rsidRPr="00D12A22" w:rsidRDefault="00355345" w:rsidP="006B46B6">
      <w:pPr>
        <w:shd w:val="clear" w:color="auto" w:fill="FFFFFF"/>
        <w:spacing w:line="360" w:lineRule="auto"/>
        <w:ind w:left="720" w:firstLine="720"/>
        <w:jc w:val="both"/>
        <w:rPr>
          <w:rFonts w:ascii="Arial" w:hAnsi="Arial" w:cs="Arial"/>
          <w:color w:val="000000"/>
          <w:lang w:val="ro-RO"/>
        </w:rPr>
      </w:pPr>
      <w:r>
        <w:rPr>
          <w:rFonts w:ascii="Arial" w:eastAsia="Times New Roman" w:hAnsi="Arial" w:cs="Arial"/>
          <w:lang w:val="ro-RO" w:eastAsia="ro-RO"/>
        </w:rPr>
        <w:t>-</w:t>
      </w:r>
      <w:r w:rsidR="00CA299B" w:rsidRPr="00D12A22">
        <w:rPr>
          <w:rFonts w:ascii="Arial" w:eastAsia="Times New Roman" w:hAnsi="Arial" w:cs="Arial"/>
          <w:lang w:val="ro-RO" w:eastAsia="ro-RO"/>
        </w:rPr>
        <w:t>politici de zonare și de folosire a terenului</w:t>
      </w:r>
    </w:p>
    <w:p w14:paraId="579ABB4C" w14:textId="146405C0" w:rsidR="00CA299B" w:rsidRPr="00D12A22" w:rsidRDefault="003672E1" w:rsidP="00D12A22">
      <w:pPr>
        <w:pStyle w:val="Textbody"/>
        <w:numPr>
          <w:ilvl w:val="2"/>
          <w:numId w:val="8"/>
        </w:numPr>
        <w:spacing w:line="360" w:lineRule="auto"/>
        <w:jc w:val="both"/>
        <w:rPr>
          <w:rFonts w:ascii="Arial" w:hAnsi="Arial" w:cs="Arial"/>
          <w:color w:val="000000"/>
          <w:lang w:val="ro-RO"/>
        </w:rPr>
      </w:pPr>
      <w:r>
        <w:rPr>
          <w:rStyle w:val="tpa1"/>
          <w:rFonts w:ascii="Arial" w:hAnsi="Arial" w:cs="Arial"/>
          <w:bCs/>
          <w:lang w:val="ro-RO"/>
        </w:rPr>
        <w:t xml:space="preserve">  </w:t>
      </w:r>
      <w:r w:rsidR="006B46B6">
        <w:rPr>
          <w:rStyle w:val="tpa1"/>
          <w:rFonts w:ascii="Arial" w:hAnsi="Arial" w:cs="Arial"/>
          <w:bCs/>
          <w:lang w:val="ro-RO"/>
        </w:rPr>
        <w:t>c</w:t>
      </w:r>
      <w:r w:rsidR="006B46B6" w:rsidRPr="00A34A27">
        <w:rPr>
          <w:rStyle w:val="tpa1"/>
          <w:rFonts w:ascii="Arial" w:hAnsi="Arial" w:cs="Arial"/>
          <w:bCs/>
          <w:lang w:val="ro-RO"/>
        </w:rPr>
        <w:t>onform CU nr.</w:t>
      </w:r>
      <w:r>
        <w:rPr>
          <w:rStyle w:val="tpa1"/>
          <w:rFonts w:ascii="Arial" w:hAnsi="Arial" w:cs="Arial"/>
          <w:bCs/>
          <w:lang w:val="ro-RO"/>
        </w:rPr>
        <w:t>48</w:t>
      </w:r>
      <w:r w:rsidR="006B46B6" w:rsidRPr="00A34A27">
        <w:rPr>
          <w:rStyle w:val="tpa1"/>
          <w:rFonts w:ascii="Arial" w:hAnsi="Arial" w:cs="Arial"/>
          <w:bCs/>
          <w:lang w:val="ro-RO"/>
        </w:rPr>
        <w:t>/</w:t>
      </w:r>
      <w:r>
        <w:rPr>
          <w:rStyle w:val="tpa1"/>
          <w:rFonts w:ascii="Arial" w:hAnsi="Arial" w:cs="Arial"/>
          <w:bCs/>
          <w:lang w:val="ro-RO"/>
        </w:rPr>
        <w:t>7</w:t>
      </w:r>
      <w:r w:rsidR="006B46B6" w:rsidRPr="00A34A27">
        <w:rPr>
          <w:rStyle w:val="tpa1"/>
          <w:rFonts w:ascii="Arial" w:hAnsi="Arial" w:cs="Arial"/>
          <w:bCs/>
          <w:lang w:val="ro-RO"/>
        </w:rPr>
        <w:t>.0</w:t>
      </w:r>
      <w:r>
        <w:rPr>
          <w:rStyle w:val="tpa1"/>
          <w:rFonts w:ascii="Arial" w:hAnsi="Arial" w:cs="Arial"/>
          <w:bCs/>
          <w:lang w:val="ro-RO"/>
        </w:rPr>
        <w:t>4</w:t>
      </w:r>
      <w:r w:rsidR="006B46B6" w:rsidRPr="00A34A27">
        <w:rPr>
          <w:rStyle w:val="tpa1"/>
          <w:rFonts w:ascii="Arial" w:hAnsi="Arial" w:cs="Arial"/>
          <w:bCs/>
          <w:lang w:val="ro-RO"/>
        </w:rPr>
        <w:t>.202</w:t>
      </w:r>
      <w:r>
        <w:rPr>
          <w:rStyle w:val="tpa1"/>
          <w:rFonts w:ascii="Arial" w:hAnsi="Arial" w:cs="Arial"/>
          <w:bCs/>
          <w:lang w:val="ro-RO"/>
        </w:rPr>
        <w:t>3</w:t>
      </w:r>
      <w:r w:rsidR="006B46B6" w:rsidRPr="00A34A27">
        <w:rPr>
          <w:rStyle w:val="tpa1"/>
          <w:rFonts w:ascii="Arial" w:hAnsi="Arial" w:cs="Arial"/>
          <w:bCs/>
          <w:lang w:val="ro-RO"/>
        </w:rPr>
        <w:t xml:space="preserve"> emis de </w:t>
      </w:r>
      <w:proofErr w:type="spellStart"/>
      <w:r w:rsidR="006B46B6" w:rsidRPr="00A34A27">
        <w:rPr>
          <w:rStyle w:val="tpa1"/>
          <w:rFonts w:ascii="Arial" w:hAnsi="Arial" w:cs="Arial"/>
          <w:bCs/>
          <w:lang w:val="ro-RO"/>
        </w:rPr>
        <w:t>catre</w:t>
      </w:r>
      <w:proofErr w:type="spellEnd"/>
      <w:r w:rsidR="006B46B6" w:rsidRPr="00A34A27">
        <w:rPr>
          <w:rStyle w:val="tpa1"/>
          <w:rFonts w:ascii="Arial" w:hAnsi="Arial" w:cs="Arial"/>
          <w:bCs/>
          <w:lang w:val="ro-RO"/>
        </w:rPr>
        <w:t xml:space="preserve"> </w:t>
      </w:r>
      <w:proofErr w:type="spellStart"/>
      <w:r w:rsidR="006B46B6" w:rsidRPr="00A34A27">
        <w:rPr>
          <w:rStyle w:val="tpa1"/>
          <w:rFonts w:ascii="Arial" w:hAnsi="Arial" w:cs="Arial"/>
          <w:bCs/>
          <w:lang w:val="ro-RO"/>
        </w:rPr>
        <w:t>primaria</w:t>
      </w:r>
      <w:proofErr w:type="spellEnd"/>
      <w:r w:rsidR="006B46B6" w:rsidRPr="00A34A27">
        <w:rPr>
          <w:rStyle w:val="tpa1"/>
          <w:rFonts w:ascii="Arial" w:hAnsi="Arial" w:cs="Arial"/>
          <w:bCs/>
          <w:lang w:val="ro-RO"/>
        </w:rPr>
        <w:t xml:space="preserve"> </w:t>
      </w:r>
      <w:proofErr w:type="spellStart"/>
      <w:r>
        <w:rPr>
          <w:rStyle w:val="tpa1"/>
          <w:rFonts w:ascii="Arial" w:hAnsi="Arial" w:cs="Arial"/>
          <w:bCs/>
          <w:lang w:val="ro-RO"/>
        </w:rPr>
        <w:t>localitatii</w:t>
      </w:r>
      <w:proofErr w:type="spellEnd"/>
      <w:r>
        <w:rPr>
          <w:rStyle w:val="tpa1"/>
          <w:rFonts w:ascii="Arial" w:hAnsi="Arial" w:cs="Arial"/>
          <w:bCs/>
          <w:lang w:val="ro-RO"/>
        </w:rPr>
        <w:t xml:space="preserve"> Tuzla</w:t>
      </w:r>
      <w:r w:rsidR="006B46B6" w:rsidRPr="00A34A27">
        <w:rPr>
          <w:rStyle w:val="tpa1"/>
          <w:rFonts w:ascii="Arial" w:hAnsi="Arial" w:cs="Arial"/>
          <w:bCs/>
          <w:lang w:val="ro-RO"/>
        </w:rPr>
        <w:t>, terenul</w:t>
      </w:r>
      <w:r>
        <w:rPr>
          <w:rStyle w:val="tpa1"/>
          <w:rFonts w:ascii="Arial" w:hAnsi="Arial" w:cs="Arial"/>
          <w:bCs/>
          <w:lang w:val="ro-RO"/>
        </w:rPr>
        <w:t xml:space="preserve"> este de </w:t>
      </w:r>
      <w:r w:rsidR="006B46B6" w:rsidRPr="00A34A27">
        <w:rPr>
          <w:rStyle w:val="tpa1"/>
          <w:rFonts w:ascii="Arial" w:hAnsi="Arial" w:cs="Arial"/>
          <w:bCs/>
          <w:lang w:val="ro-RO"/>
        </w:rPr>
        <w:t xml:space="preserve"> </w:t>
      </w:r>
      <w:proofErr w:type="spellStart"/>
      <w:r w:rsidR="006B46B6" w:rsidRPr="00A34A27">
        <w:rPr>
          <w:rStyle w:val="tpa1"/>
          <w:rFonts w:ascii="Arial" w:hAnsi="Arial" w:cs="Arial"/>
          <w:bCs/>
          <w:lang w:val="ro-RO"/>
        </w:rPr>
        <w:t>folosinta</w:t>
      </w:r>
      <w:proofErr w:type="spellEnd"/>
      <w:r w:rsidR="006B46B6" w:rsidRPr="00A34A27">
        <w:rPr>
          <w:rStyle w:val="tpa1"/>
          <w:rFonts w:ascii="Arial" w:hAnsi="Arial" w:cs="Arial"/>
          <w:bCs/>
          <w:lang w:val="ro-RO"/>
        </w:rPr>
        <w:t xml:space="preserve"> arabil</w:t>
      </w:r>
      <w:r>
        <w:rPr>
          <w:rStyle w:val="tpa1"/>
          <w:rFonts w:ascii="Arial" w:hAnsi="Arial" w:cs="Arial"/>
          <w:bCs/>
          <w:lang w:val="ro-RO"/>
        </w:rPr>
        <w:t>, extravilan</w:t>
      </w:r>
    </w:p>
    <w:p w14:paraId="66104194" w14:textId="77777777" w:rsidR="00CA299B" w:rsidRPr="00D12A22" w:rsidRDefault="00CA299B" w:rsidP="00D12A22">
      <w:pPr>
        <w:pStyle w:val="Textbody"/>
        <w:numPr>
          <w:ilvl w:val="0"/>
          <w:numId w:val="8"/>
        </w:numPr>
        <w:spacing w:line="360" w:lineRule="auto"/>
        <w:jc w:val="both"/>
        <w:rPr>
          <w:rFonts w:ascii="Arial" w:hAnsi="Arial" w:cs="Arial"/>
          <w:color w:val="000000"/>
          <w:lang w:val="ro-RO"/>
        </w:rPr>
      </w:pPr>
      <w:r w:rsidRPr="00D12A22">
        <w:rPr>
          <w:rFonts w:ascii="Arial" w:eastAsia="Times New Roman" w:hAnsi="Arial" w:cs="Arial"/>
          <w:lang w:val="ro-RO" w:eastAsia="ro-RO"/>
        </w:rPr>
        <w:t xml:space="preserve">arealele sensibile - </w:t>
      </w:r>
      <w:r w:rsidRPr="00D12A22">
        <w:rPr>
          <w:rFonts w:ascii="Arial" w:hAnsi="Arial" w:cs="Arial"/>
          <w:color w:val="000000"/>
          <w:lang w:val="ro-RO"/>
        </w:rPr>
        <w:t>nu sunt areale sensibile;</w:t>
      </w:r>
    </w:p>
    <w:p w14:paraId="7139119B" w14:textId="77777777" w:rsidR="003672E1" w:rsidRPr="00C83336" w:rsidRDefault="003672E1" w:rsidP="003672E1">
      <w:pPr>
        <w:pStyle w:val="Style"/>
        <w:numPr>
          <w:ilvl w:val="0"/>
          <w:numId w:val="8"/>
        </w:numPr>
        <w:tabs>
          <w:tab w:val="left" w:pos="993"/>
        </w:tabs>
        <w:spacing w:line="360" w:lineRule="auto"/>
        <w:ind w:right="-22"/>
        <w:jc w:val="both"/>
        <w:rPr>
          <w:rFonts w:ascii="Arial" w:hAnsi="Arial" w:cs="Arial"/>
          <w:lang w:val="ro-RO"/>
        </w:rPr>
      </w:pPr>
      <w:r w:rsidRPr="00C83336">
        <w:rPr>
          <w:rFonts w:ascii="Arial" w:hAnsi="Arial" w:cs="Arial"/>
          <w:lang w:val="ro-RO"/>
        </w:rPr>
        <w:t>Coordonate estimate foraj:</w:t>
      </w:r>
    </w:p>
    <w:p w14:paraId="35654B44" w14:textId="77777777" w:rsidR="003672E1" w:rsidRPr="00C83336" w:rsidRDefault="003672E1" w:rsidP="003672E1">
      <w:pPr>
        <w:pStyle w:val="Style"/>
        <w:numPr>
          <w:ilvl w:val="0"/>
          <w:numId w:val="8"/>
        </w:numPr>
        <w:tabs>
          <w:tab w:val="left" w:pos="993"/>
        </w:tabs>
        <w:spacing w:line="360" w:lineRule="auto"/>
        <w:ind w:right="-22"/>
        <w:jc w:val="both"/>
        <w:rPr>
          <w:rFonts w:ascii="Arial" w:hAnsi="Arial" w:cs="Arial"/>
          <w:lang w:val="ro-RO"/>
        </w:rPr>
      </w:pPr>
      <w:r w:rsidRPr="00C83336">
        <w:rPr>
          <w:rFonts w:ascii="Arial" w:hAnsi="Arial" w:cs="Arial"/>
          <w:lang w:val="ro-RO"/>
        </w:rPr>
        <w:t>F1:</w:t>
      </w:r>
    </w:p>
    <w:p w14:paraId="0A052F2C" w14:textId="77777777" w:rsidR="003672E1" w:rsidRPr="00C83336" w:rsidRDefault="003672E1" w:rsidP="003672E1">
      <w:pPr>
        <w:pStyle w:val="Style"/>
        <w:numPr>
          <w:ilvl w:val="0"/>
          <w:numId w:val="8"/>
        </w:numPr>
        <w:tabs>
          <w:tab w:val="left" w:pos="993"/>
        </w:tabs>
        <w:spacing w:line="360" w:lineRule="auto"/>
        <w:ind w:right="-22"/>
        <w:jc w:val="both"/>
        <w:rPr>
          <w:rFonts w:ascii="Arial" w:hAnsi="Arial" w:cs="Arial"/>
          <w:lang w:val="ro-RO"/>
        </w:rPr>
      </w:pPr>
      <w:r w:rsidRPr="00C83336">
        <w:rPr>
          <w:rFonts w:ascii="Arial" w:hAnsi="Arial" w:cs="Arial"/>
          <w:lang w:val="ro-RO"/>
        </w:rPr>
        <w:t>N - 283871</w:t>
      </w:r>
    </w:p>
    <w:p w14:paraId="03EF58B2" w14:textId="77777777" w:rsidR="003672E1" w:rsidRPr="00C83336" w:rsidRDefault="003672E1" w:rsidP="003672E1">
      <w:pPr>
        <w:pStyle w:val="Style"/>
        <w:numPr>
          <w:ilvl w:val="0"/>
          <w:numId w:val="8"/>
        </w:numPr>
        <w:tabs>
          <w:tab w:val="left" w:pos="993"/>
        </w:tabs>
        <w:spacing w:line="360" w:lineRule="auto"/>
        <w:ind w:right="-22"/>
        <w:jc w:val="both"/>
        <w:rPr>
          <w:rFonts w:ascii="Arial" w:hAnsi="Arial" w:cs="Arial"/>
          <w:lang w:val="ro-RO"/>
        </w:rPr>
      </w:pPr>
      <w:r w:rsidRPr="00C83336">
        <w:rPr>
          <w:rFonts w:ascii="Arial" w:hAnsi="Arial" w:cs="Arial"/>
          <w:lang w:val="ro-RO"/>
        </w:rPr>
        <w:t>E - 792852</w:t>
      </w:r>
    </w:p>
    <w:p w14:paraId="52781BA4" w14:textId="2E248103" w:rsidR="00CA299B" w:rsidRPr="00D12A22" w:rsidRDefault="00CA299B" w:rsidP="00D12A22">
      <w:pPr>
        <w:pStyle w:val="Textbody"/>
        <w:spacing w:line="360" w:lineRule="auto"/>
        <w:ind w:firstLine="720"/>
        <w:jc w:val="both"/>
        <w:rPr>
          <w:rFonts w:ascii="Arial" w:hAnsi="Arial" w:cs="Arial"/>
          <w:color w:val="000000"/>
          <w:lang w:val="ro-RO"/>
        </w:rPr>
      </w:pPr>
      <w:r w:rsidRPr="00D12A22">
        <w:rPr>
          <w:rFonts w:ascii="Arial" w:eastAsia="Times New Roman" w:hAnsi="Arial" w:cs="Arial"/>
          <w:b/>
          <w:bCs/>
          <w:lang w:val="ro-RO" w:eastAsia="ro-RO"/>
        </w:rPr>
        <w:t>-</w:t>
      </w:r>
      <w:r w:rsidRPr="00D12A22">
        <w:rPr>
          <w:rFonts w:ascii="Arial" w:eastAsia="Times New Roman" w:hAnsi="Arial" w:cs="Arial"/>
          <w:lang w:val="ro-RO" w:eastAsia="ro-RO"/>
        </w:rPr>
        <w:t> detalii privind orice variantă de amplasament care a fost luată în considerare:</w:t>
      </w:r>
      <w:r w:rsidRPr="00D12A22">
        <w:rPr>
          <w:rFonts w:ascii="Arial" w:hAnsi="Arial" w:cs="Arial"/>
          <w:color w:val="000000"/>
          <w:lang w:val="ro-RO"/>
        </w:rPr>
        <w:t xml:space="preserve"> nu a fost luata in considerare o alta varianta de amplasament</w:t>
      </w:r>
      <w:r w:rsidR="006B46B6">
        <w:rPr>
          <w:rFonts w:ascii="Arial" w:hAnsi="Arial" w:cs="Arial"/>
          <w:color w:val="000000"/>
          <w:lang w:val="ro-RO"/>
        </w:rPr>
        <w:t xml:space="preserve"> </w:t>
      </w:r>
    </w:p>
    <w:p w14:paraId="64C94315" w14:textId="0A385513" w:rsidR="00CA299B" w:rsidRPr="00D12A22" w:rsidRDefault="00CA299B" w:rsidP="00D12A22">
      <w:pPr>
        <w:pStyle w:val="Textbody"/>
        <w:spacing w:line="360" w:lineRule="auto"/>
        <w:ind w:firstLine="720"/>
        <w:jc w:val="both"/>
        <w:rPr>
          <w:rFonts w:ascii="Arial" w:hAnsi="Arial" w:cs="Arial"/>
        </w:rPr>
      </w:pPr>
      <w:proofErr w:type="spellStart"/>
      <w:r w:rsidRPr="00D12A22">
        <w:rPr>
          <w:rFonts w:ascii="Arial" w:hAnsi="Arial" w:cs="Arial"/>
          <w:bCs/>
          <w:color w:val="000000"/>
          <w:lang w:val="ro-RO"/>
        </w:rPr>
        <w:t>Lucra</w:t>
      </w:r>
      <w:r w:rsidR="004A48A5">
        <w:rPr>
          <w:rFonts w:ascii="Arial" w:hAnsi="Arial" w:cs="Arial"/>
          <w:bCs/>
          <w:color w:val="000000"/>
          <w:lang w:val="ro-RO"/>
        </w:rPr>
        <w:t>rile</w:t>
      </w:r>
      <w:proofErr w:type="spellEnd"/>
      <w:r w:rsidR="004A48A5">
        <w:rPr>
          <w:rFonts w:ascii="Arial" w:hAnsi="Arial" w:cs="Arial"/>
          <w:bCs/>
          <w:color w:val="000000"/>
          <w:lang w:val="ro-RO"/>
        </w:rPr>
        <w:t xml:space="preserve"> se vor executa in zona de extravilan</w:t>
      </w:r>
      <w:r w:rsidRPr="00D12A22">
        <w:rPr>
          <w:rFonts w:ascii="Arial" w:hAnsi="Arial" w:cs="Arial"/>
          <w:bCs/>
          <w:color w:val="000000"/>
          <w:lang w:val="ro-RO"/>
        </w:rPr>
        <w:t xml:space="preserve"> a </w:t>
      </w:r>
      <w:r w:rsidR="003672E1">
        <w:rPr>
          <w:rFonts w:ascii="Arial" w:hAnsi="Arial" w:cs="Arial"/>
          <w:bCs/>
          <w:color w:val="000000"/>
          <w:lang w:val="ro-RO"/>
        </w:rPr>
        <w:t>UAT Tuzla</w:t>
      </w:r>
      <w:r w:rsidR="004A48A5">
        <w:rPr>
          <w:rFonts w:ascii="Arial" w:hAnsi="Arial" w:cs="Arial"/>
          <w:bCs/>
          <w:color w:val="000000"/>
          <w:lang w:val="ro-RO"/>
        </w:rPr>
        <w:t>, jud. Constanta</w:t>
      </w:r>
      <w:r w:rsidR="007D67D3" w:rsidRPr="00D12A22">
        <w:rPr>
          <w:rFonts w:ascii="Arial" w:hAnsi="Arial" w:cs="Arial"/>
          <w:bCs/>
          <w:color w:val="000000"/>
          <w:lang w:val="ro-RO"/>
        </w:rPr>
        <w:t>.</w:t>
      </w:r>
      <w:r w:rsidRPr="00D12A22">
        <w:rPr>
          <w:rFonts w:ascii="Arial" w:hAnsi="Arial" w:cs="Arial"/>
          <w:bCs/>
          <w:color w:val="000000"/>
          <w:lang w:val="ro-RO"/>
        </w:rPr>
        <w:t xml:space="preserve"> </w:t>
      </w:r>
    </w:p>
    <w:p w14:paraId="181F7B09" w14:textId="77777777"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VI. Descrierea tuturor efectelor semnificative posibile asupra mediului ale proiectului, în limita informațiilor disponibile</w:t>
      </w:r>
    </w:p>
    <w:p w14:paraId="0ABFCC28" w14:textId="77777777" w:rsidR="009F359A" w:rsidRPr="00D12A22" w:rsidRDefault="00CF0E88" w:rsidP="00D12A22">
      <w:pPr>
        <w:pStyle w:val="LO-Normal"/>
        <w:widowControl/>
        <w:spacing w:after="140" w:line="360" w:lineRule="auto"/>
        <w:jc w:val="both"/>
        <w:rPr>
          <w:rFonts w:ascii="Arial" w:hAnsi="Arial" w:cs="Arial"/>
        </w:rPr>
      </w:pPr>
      <w:r w:rsidRPr="00D12A22">
        <w:rPr>
          <w:rFonts w:ascii="Arial" w:eastAsia="Calibri" w:hAnsi="Arial" w:cs="Arial"/>
          <w:b/>
          <w:kern w:val="0"/>
          <w:lang w:val="ro-RO" w:eastAsia="en-US" w:bidi="ar-SA"/>
        </w:rPr>
        <w:t xml:space="preserve">(A) Surse de </w:t>
      </w:r>
      <w:proofErr w:type="spellStart"/>
      <w:r w:rsidRPr="00D12A22">
        <w:rPr>
          <w:rFonts w:ascii="Arial" w:eastAsia="Calibri" w:hAnsi="Arial" w:cs="Arial"/>
          <w:b/>
          <w:kern w:val="0"/>
          <w:lang w:val="ro-RO" w:eastAsia="en-US" w:bidi="ar-SA"/>
        </w:rPr>
        <w:t>poluanţi</w:t>
      </w:r>
      <w:proofErr w:type="spellEnd"/>
      <w:r w:rsidRPr="00D12A22">
        <w:rPr>
          <w:rFonts w:ascii="Arial" w:eastAsia="Calibri" w:hAnsi="Arial" w:cs="Arial"/>
          <w:b/>
          <w:kern w:val="0"/>
          <w:lang w:val="ro-RO" w:eastAsia="en-US" w:bidi="ar-SA"/>
        </w:rPr>
        <w:t xml:space="preserve"> </w:t>
      </w:r>
      <w:proofErr w:type="spellStart"/>
      <w:r w:rsidRPr="00D12A22">
        <w:rPr>
          <w:rFonts w:ascii="Arial" w:eastAsia="Calibri" w:hAnsi="Arial" w:cs="Arial"/>
          <w:b/>
          <w:kern w:val="0"/>
          <w:lang w:val="ro-RO" w:eastAsia="en-US" w:bidi="ar-SA"/>
        </w:rPr>
        <w:t>şi</w:t>
      </w:r>
      <w:proofErr w:type="spellEnd"/>
      <w:r w:rsidRPr="00D12A22">
        <w:rPr>
          <w:rFonts w:ascii="Arial" w:eastAsia="Calibri" w:hAnsi="Arial" w:cs="Arial"/>
          <w:b/>
          <w:kern w:val="0"/>
          <w:lang w:val="ro-RO" w:eastAsia="en-US" w:bidi="ar-SA"/>
        </w:rPr>
        <w:t xml:space="preserve"> </w:t>
      </w:r>
      <w:proofErr w:type="spellStart"/>
      <w:r w:rsidRPr="00D12A22">
        <w:rPr>
          <w:rFonts w:ascii="Arial" w:eastAsia="Calibri" w:hAnsi="Arial" w:cs="Arial"/>
          <w:b/>
          <w:kern w:val="0"/>
          <w:lang w:val="ro-RO" w:eastAsia="en-US" w:bidi="ar-SA"/>
        </w:rPr>
        <w:t>instalaţii</w:t>
      </w:r>
      <w:proofErr w:type="spellEnd"/>
      <w:r w:rsidRPr="00D12A22">
        <w:rPr>
          <w:rFonts w:ascii="Arial" w:eastAsia="Calibri" w:hAnsi="Arial" w:cs="Arial"/>
          <w:b/>
          <w:kern w:val="0"/>
          <w:lang w:val="ro-RO" w:eastAsia="en-US" w:bidi="ar-SA"/>
        </w:rPr>
        <w:t xml:space="preserve"> pentru </w:t>
      </w:r>
      <w:proofErr w:type="spellStart"/>
      <w:r w:rsidRPr="00D12A22">
        <w:rPr>
          <w:rFonts w:ascii="Arial" w:eastAsia="Calibri" w:hAnsi="Arial" w:cs="Arial"/>
          <w:b/>
          <w:kern w:val="0"/>
          <w:lang w:val="ro-RO" w:eastAsia="en-US" w:bidi="ar-SA"/>
        </w:rPr>
        <w:t>reţinerea</w:t>
      </w:r>
      <w:proofErr w:type="spellEnd"/>
      <w:r w:rsidRPr="00D12A22">
        <w:rPr>
          <w:rFonts w:ascii="Arial" w:eastAsia="Calibri" w:hAnsi="Arial" w:cs="Arial"/>
          <w:b/>
          <w:kern w:val="0"/>
          <w:lang w:val="ro-RO" w:eastAsia="en-US" w:bidi="ar-SA"/>
        </w:rPr>
        <w:t xml:space="preserve">, evacuarea </w:t>
      </w:r>
      <w:proofErr w:type="spellStart"/>
      <w:r w:rsidRPr="00D12A22">
        <w:rPr>
          <w:rFonts w:ascii="Arial" w:eastAsia="Calibri" w:hAnsi="Arial" w:cs="Arial"/>
          <w:b/>
          <w:kern w:val="0"/>
          <w:lang w:val="ro-RO" w:eastAsia="en-US" w:bidi="ar-SA"/>
        </w:rPr>
        <w:t>şi</w:t>
      </w:r>
      <w:proofErr w:type="spellEnd"/>
      <w:r w:rsidRPr="00D12A22">
        <w:rPr>
          <w:rFonts w:ascii="Arial" w:eastAsia="Calibri" w:hAnsi="Arial" w:cs="Arial"/>
          <w:b/>
          <w:kern w:val="0"/>
          <w:lang w:val="ro-RO" w:eastAsia="en-US" w:bidi="ar-SA"/>
        </w:rPr>
        <w:t xml:space="preserve"> dispersia </w:t>
      </w:r>
      <w:proofErr w:type="spellStart"/>
      <w:r w:rsidRPr="00D12A22">
        <w:rPr>
          <w:rFonts w:ascii="Arial" w:eastAsia="Calibri" w:hAnsi="Arial" w:cs="Arial"/>
          <w:b/>
          <w:kern w:val="0"/>
          <w:lang w:val="ro-RO" w:eastAsia="en-US" w:bidi="ar-SA"/>
        </w:rPr>
        <w:t>poluanţilor</w:t>
      </w:r>
      <w:proofErr w:type="spellEnd"/>
      <w:r w:rsidRPr="00D12A22">
        <w:rPr>
          <w:rFonts w:ascii="Arial" w:eastAsia="Calibri" w:hAnsi="Arial" w:cs="Arial"/>
          <w:b/>
          <w:kern w:val="0"/>
          <w:lang w:val="ro-RO" w:eastAsia="en-US" w:bidi="ar-SA"/>
        </w:rPr>
        <w:t xml:space="preserve"> în mediu</w:t>
      </w:r>
    </w:p>
    <w:p w14:paraId="7B07E3BC"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lastRenderedPageBreak/>
        <w:t xml:space="preserve">a) </w:t>
      </w:r>
      <w:proofErr w:type="spellStart"/>
      <w:r w:rsidRPr="00D12A22">
        <w:rPr>
          <w:rStyle w:val="Fontdeparagrafimplicit1"/>
          <w:rFonts w:ascii="Arial" w:hAnsi="Arial" w:cs="Arial"/>
          <w:b/>
          <w:color w:val="000000"/>
          <w:lang w:val="ro-RO"/>
        </w:rPr>
        <w:t>Protectia</w:t>
      </w:r>
      <w:proofErr w:type="spellEnd"/>
      <w:r w:rsidRPr="00D12A22">
        <w:rPr>
          <w:rStyle w:val="Fontdeparagrafimplicit1"/>
          <w:rFonts w:ascii="Arial" w:hAnsi="Arial" w:cs="Arial"/>
          <w:b/>
          <w:color w:val="000000"/>
          <w:lang w:val="ro-RO"/>
        </w:rPr>
        <w:t xml:space="preserve"> </w:t>
      </w:r>
      <w:proofErr w:type="spellStart"/>
      <w:r w:rsidRPr="00D12A22">
        <w:rPr>
          <w:rStyle w:val="Fontdeparagrafimplicit1"/>
          <w:rFonts w:ascii="Arial" w:hAnsi="Arial" w:cs="Arial"/>
          <w:b/>
          <w:color w:val="000000"/>
          <w:lang w:val="ro-RO"/>
        </w:rPr>
        <w:t>calitatii</w:t>
      </w:r>
      <w:proofErr w:type="spellEnd"/>
      <w:r w:rsidRPr="00D12A22">
        <w:rPr>
          <w:rStyle w:val="Fontdeparagrafimplicit1"/>
          <w:rFonts w:ascii="Arial" w:hAnsi="Arial" w:cs="Arial"/>
          <w:b/>
          <w:color w:val="000000"/>
          <w:lang w:val="ro-RO"/>
        </w:rPr>
        <w:t xml:space="preserve"> apelor</w:t>
      </w:r>
    </w:p>
    <w:p w14:paraId="78B88EE4"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executie</w:t>
      </w:r>
      <w:proofErr w:type="spellEnd"/>
    </w:p>
    <w:p w14:paraId="5B4EBABC" w14:textId="7B0E9813" w:rsidR="004A48A5" w:rsidRDefault="00CF0E88" w:rsidP="00F747FA">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Pentru </w:t>
      </w:r>
      <w:proofErr w:type="spellStart"/>
      <w:r w:rsidRPr="00D12A22">
        <w:rPr>
          <w:rFonts w:ascii="Arial" w:eastAsia="Calibri" w:hAnsi="Arial" w:cs="Arial"/>
          <w:kern w:val="0"/>
          <w:lang w:val="ro-RO" w:eastAsia="en-US" w:bidi="ar-SA"/>
        </w:rPr>
        <w:t>executia</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investitiei</w:t>
      </w:r>
      <w:proofErr w:type="spellEnd"/>
      <w:r w:rsidRPr="00D12A22">
        <w:rPr>
          <w:rFonts w:ascii="Arial" w:eastAsia="Calibri" w:hAnsi="Arial" w:cs="Arial"/>
          <w:kern w:val="0"/>
          <w:lang w:val="ro-RO" w:eastAsia="en-US" w:bidi="ar-SA"/>
        </w:rPr>
        <w:t xml:space="preserve"> se va folosi apa din reteaua</w:t>
      </w:r>
      <w:r w:rsidR="00F80A65" w:rsidRPr="00D12A22">
        <w:rPr>
          <w:rFonts w:ascii="Arial" w:eastAsia="Calibri" w:hAnsi="Arial" w:cs="Arial"/>
          <w:kern w:val="0"/>
          <w:lang w:val="ro-RO" w:eastAsia="en-US" w:bidi="ar-SA"/>
        </w:rPr>
        <w:t xml:space="preserve"> </w:t>
      </w:r>
      <w:r w:rsidR="004A48A5">
        <w:rPr>
          <w:rFonts w:ascii="Arial" w:eastAsia="Calibri" w:hAnsi="Arial" w:cs="Arial"/>
          <w:kern w:val="0"/>
          <w:lang w:val="ro-RO" w:eastAsia="en-US" w:bidi="ar-SA"/>
        </w:rPr>
        <w:t xml:space="preserve">publica a </w:t>
      </w:r>
      <w:proofErr w:type="spellStart"/>
      <w:r w:rsidR="004A48A5">
        <w:rPr>
          <w:rFonts w:ascii="Arial" w:eastAsia="Calibri" w:hAnsi="Arial" w:cs="Arial"/>
          <w:kern w:val="0"/>
          <w:lang w:val="ro-RO" w:eastAsia="en-US" w:bidi="ar-SA"/>
        </w:rPr>
        <w:t>localitatii</w:t>
      </w:r>
      <w:proofErr w:type="spellEnd"/>
      <w:r w:rsidR="004A48A5">
        <w:rPr>
          <w:rFonts w:ascii="Arial" w:eastAsia="Calibri" w:hAnsi="Arial" w:cs="Arial"/>
          <w:kern w:val="0"/>
          <w:lang w:val="ro-RO" w:eastAsia="en-US" w:bidi="ar-SA"/>
        </w:rPr>
        <w:t xml:space="preserve"> </w:t>
      </w:r>
      <w:r w:rsidR="00F747FA">
        <w:rPr>
          <w:rFonts w:ascii="Arial" w:eastAsia="Calibri" w:hAnsi="Arial" w:cs="Arial"/>
          <w:kern w:val="0"/>
          <w:lang w:val="ro-RO" w:eastAsia="en-US" w:bidi="ar-SA"/>
        </w:rPr>
        <w:t>Tuzla</w:t>
      </w:r>
      <w:r w:rsidR="006B46B6">
        <w:rPr>
          <w:rFonts w:ascii="Arial" w:eastAsia="Calibri" w:hAnsi="Arial" w:cs="Arial"/>
          <w:kern w:val="0"/>
          <w:lang w:val="ro-RO" w:eastAsia="en-US" w:bidi="ar-SA"/>
        </w:rPr>
        <w:t>, sau din alta sursa de apa asigurata de beneficiar</w:t>
      </w:r>
      <w:r w:rsidRPr="00D12A22">
        <w:rPr>
          <w:rFonts w:ascii="Arial" w:eastAsia="Calibri" w:hAnsi="Arial" w:cs="Arial"/>
          <w:kern w:val="0"/>
          <w:lang w:val="ro-RO" w:eastAsia="en-US" w:bidi="ar-SA"/>
        </w:rPr>
        <w:t>.</w:t>
      </w:r>
      <w:r w:rsidR="004A48A5">
        <w:rPr>
          <w:rFonts w:ascii="Arial" w:eastAsia="Calibri" w:hAnsi="Arial" w:cs="Arial"/>
          <w:kern w:val="0"/>
          <w:lang w:val="ro-RO" w:eastAsia="en-US" w:bidi="ar-SA"/>
        </w:rPr>
        <w:t xml:space="preserve"> Asigurarea </w:t>
      </w:r>
      <w:proofErr w:type="spellStart"/>
      <w:r w:rsidR="004A48A5">
        <w:rPr>
          <w:rFonts w:ascii="Arial" w:eastAsia="Calibri" w:hAnsi="Arial" w:cs="Arial"/>
          <w:kern w:val="0"/>
          <w:lang w:val="ro-RO" w:eastAsia="en-US" w:bidi="ar-SA"/>
        </w:rPr>
        <w:t>cantitatii</w:t>
      </w:r>
      <w:proofErr w:type="spellEnd"/>
      <w:r w:rsidR="004A48A5">
        <w:rPr>
          <w:rFonts w:ascii="Arial" w:eastAsia="Calibri" w:hAnsi="Arial" w:cs="Arial"/>
          <w:kern w:val="0"/>
          <w:lang w:val="ro-RO" w:eastAsia="en-US" w:bidi="ar-SA"/>
        </w:rPr>
        <w:t xml:space="preserve"> de apa pentru foraj va fi in sarcina beneficiarului.</w:t>
      </w:r>
      <w:r w:rsidRPr="00D12A22">
        <w:rPr>
          <w:rFonts w:ascii="Arial" w:eastAsia="Calibri" w:hAnsi="Arial" w:cs="Arial"/>
          <w:kern w:val="0"/>
          <w:lang w:val="ro-RO" w:eastAsia="en-US" w:bidi="ar-SA"/>
        </w:rPr>
        <w:t xml:space="preserve"> </w:t>
      </w:r>
    </w:p>
    <w:p w14:paraId="765EAC83" w14:textId="77777777" w:rsidR="009F359A" w:rsidRPr="00D12A22" w:rsidRDefault="00CF0E88" w:rsidP="00F747FA">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Se vor amenaja toalete ecologice pentru faza de </w:t>
      </w:r>
      <w:proofErr w:type="spellStart"/>
      <w:r w:rsidRPr="00D12A22">
        <w:rPr>
          <w:rFonts w:ascii="Arial" w:eastAsia="Calibri" w:hAnsi="Arial" w:cs="Arial"/>
          <w:kern w:val="0"/>
          <w:lang w:val="ro-RO" w:eastAsia="en-US" w:bidi="ar-SA"/>
        </w:rPr>
        <w:t>executie</w:t>
      </w:r>
      <w:proofErr w:type="spellEnd"/>
      <w:r w:rsidRPr="00D12A22">
        <w:rPr>
          <w:rFonts w:ascii="Arial" w:eastAsia="Calibri" w:hAnsi="Arial" w:cs="Arial"/>
          <w:kern w:val="0"/>
          <w:lang w:val="ro-RO" w:eastAsia="en-US" w:bidi="ar-SA"/>
        </w:rPr>
        <w:t xml:space="preserve"> (la organizarea de șantier). Din procesul de construire</w:t>
      </w:r>
      <w:r w:rsidR="007724D9" w:rsidRPr="00D12A22">
        <w:rPr>
          <w:rFonts w:ascii="Arial" w:eastAsia="Calibri" w:hAnsi="Arial" w:cs="Arial"/>
          <w:kern w:val="0"/>
          <w:lang w:val="ro-RO" w:eastAsia="en-US" w:bidi="ar-SA"/>
        </w:rPr>
        <w:t>/forare</w:t>
      </w:r>
      <w:r w:rsidRPr="00D12A22">
        <w:rPr>
          <w:rFonts w:ascii="Arial" w:eastAsia="Calibri" w:hAnsi="Arial" w:cs="Arial"/>
          <w:kern w:val="0"/>
          <w:lang w:val="ro-RO" w:eastAsia="en-US" w:bidi="ar-SA"/>
        </w:rPr>
        <w:t xml:space="preserve"> nu vor rezulta </w:t>
      </w:r>
      <w:proofErr w:type="spellStart"/>
      <w:r w:rsidRPr="00D12A22">
        <w:rPr>
          <w:rFonts w:ascii="Arial" w:eastAsia="Calibri" w:hAnsi="Arial" w:cs="Arial"/>
          <w:kern w:val="0"/>
          <w:lang w:val="ro-RO" w:eastAsia="en-US" w:bidi="ar-SA"/>
        </w:rPr>
        <w:t>substante</w:t>
      </w:r>
      <w:proofErr w:type="spellEnd"/>
      <w:r w:rsidRPr="00D12A22">
        <w:rPr>
          <w:rFonts w:ascii="Arial" w:eastAsia="Calibri" w:hAnsi="Arial" w:cs="Arial"/>
          <w:kern w:val="0"/>
          <w:lang w:val="ro-RO" w:eastAsia="en-US" w:bidi="ar-SA"/>
        </w:rPr>
        <w:t xml:space="preserve"> care să modifice calitatea apei, astfel ca se </w:t>
      </w:r>
      <w:proofErr w:type="spellStart"/>
      <w:r w:rsidRPr="00D12A22">
        <w:rPr>
          <w:rFonts w:ascii="Arial" w:eastAsia="Calibri" w:hAnsi="Arial" w:cs="Arial"/>
          <w:kern w:val="0"/>
          <w:lang w:val="ro-RO" w:eastAsia="en-US" w:bidi="ar-SA"/>
        </w:rPr>
        <w:t>estimeaza</w:t>
      </w:r>
      <w:proofErr w:type="spellEnd"/>
      <w:r w:rsidRPr="00D12A22">
        <w:rPr>
          <w:rFonts w:ascii="Arial" w:eastAsia="Calibri" w:hAnsi="Arial" w:cs="Arial"/>
          <w:kern w:val="0"/>
          <w:lang w:val="ro-RO" w:eastAsia="en-US" w:bidi="ar-SA"/>
        </w:rPr>
        <w:t xml:space="preserve"> un impact nesemnificativ asupra factorului de mediu apa.</w:t>
      </w:r>
    </w:p>
    <w:p w14:paraId="290D2536"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functionare</w:t>
      </w:r>
      <w:proofErr w:type="spellEnd"/>
    </w:p>
    <w:p w14:paraId="785959C3" w14:textId="4C19A8FF" w:rsidR="002460CC" w:rsidRPr="00D12A22" w:rsidRDefault="002460CC" w:rsidP="00F747FA">
      <w:pPr>
        <w:pStyle w:val="LO-Normal"/>
        <w:widowControl/>
        <w:spacing w:after="140" w:line="360" w:lineRule="auto"/>
        <w:ind w:firstLine="720"/>
        <w:jc w:val="both"/>
        <w:rPr>
          <w:rStyle w:val="Fontdeparagrafimplicit1"/>
          <w:rFonts w:ascii="Arial" w:eastAsia="Calibri" w:hAnsi="Arial" w:cs="Arial"/>
          <w:kern w:val="0"/>
          <w:lang w:val="ro-RO" w:eastAsia="en-US" w:bidi="ar-SA"/>
        </w:rPr>
      </w:pPr>
      <w:proofErr w:type="spellStart"/>
      <w:r w:rsidRPr="00D12A22">
        <w:rPr>
          <w:rStyle w:val="Fontdeparagrafimplicit1"/>
          <w:rFonts w:ascii="Arial" w:eastAsia="Calibri" w:hAnsi="Arial" w:cs="Arial"/>
          <w:kern w:val="0"/>
          <w:lang w:val="ro-RO" w:eastAsia="en-US" w:bidi="ar-SA"/>
        </w:rPr>
        <w:t>Dupa</w:t>
      </w:r>
      <w:proofErr w:type="spellEnd"/>
      <w:r w:rsidRPr="00D12A22">
        <w:rPr>
          <w:rStyle w:val="Fontdeparagrafimplicit1"/>
          <w:rFonts w:ascii="Arial" w:eastAsia="Calibri" w:hAnsi="Arial" w:cs="Arial"/>
          <w:kern w:val="0"/>
          <w:lang w:val="ro-RO" w:eastAsia="en-US" w:bidi="ar-SA"/>
        </w:rPr>
        <w:t xml:space="preserve"> executarea </w:t>
      </w:r>
      <w:proofErr w:type="spellStart"/>
      <w:r w:rsidRPr="00D12A22">
        <w:rPr>
          <w:rStyle w:val="Fontdeparagrafimplicit1"/>
          <w:rFonts w:ascii="Arial" w:eastAsia="Calibri" w:hAnsi="Arial" w:cs="Arial"/>
          <w:kern w:val="0"/>
          <w:lang w:val="ro-RO" w:eastAsia="en-US" w:bidi="ar-SA"/>
        </w:rPr>
        <w:t>investitiei</w:t>
      </w:r>
      <w:proofErr w:type="spellEnd"/>
      <w:r w:rsidRPr="00D12A22">
        <w:rPr>
          <w:rStyle w:val="Fontdeparagrafimplicit1"/>
          <w:rFonts w:ascii="Arial" w:eastAsia="Calibri" w:hAnsi="Arial" w:cs="Arial"/>
          <w:kern w:val="0"/>
          <w:lang w:val="ro-RO" w:eastAsia="en-US" w:bidi="ar-SA"/>
        </w:rPr>
        <w:t xml:space="preserve">, apa </w:t>
      </w:r>
      <w:r w:rsidR="00F80A65" w:rsidRPr="00D12A22">
        <w:rPr>
          <w:rStyle w:val="Fontdeparagrafimplicit1"/>
          <w:rFonts w:ascii="Arial" w:eastAsia="Calibri" w:hAnsi="Arial" w:cs="Arial"/>
          <w:kern w:val="0"/>
          <w:lang w:val="ro-RO" w:eastAsia="en-US" w:bidi="ar-SA"/>
        </w:rPr>
        <w:t xml:space="preserve">utilizata la forarea </w:t>
      </w:r>
      <w:proofErr w:type="spellStart"/>
      <w:r w:rsidR="00F80A65" w:rsidRPr="00D12A22">
        <w:rPr>
          <w:rStyle w:val="Fontdeparagrafimplicit1"/>
          <w:rFonts w:ascii="Arial" w:eastAsia="Calibri" w:hAnsi="Arial" w:cs="Arial"/>
          <w:kern w:val="0"/>
          <w:lang w:val="ro-RO" w:eastAsia="en-US" w:bidi="ar-SA"/>
        </w:rPr>
        <w:t>putului</w:t>
      </w:r>
      <w:proofErr w:type="spellEnd"/>
      <w:r w:rsidR="00F80A65" w:rsidRPr="00D12A22">
        <w:rPr>
          <w:rStyle w:val="Fontdeparagrafimplicit1"/>
          <w:rFonts w:ascii="Arial" w:eastAsia="Calibri" w:hAnsi="Arial" w:cs="Arial"/>
          <w:kern w:val="0"/>
          <w:lang w:val="ro-RO" w:eastAsia="en-US" w:bidi="ar-SA"/>
        </w:rPr>
        <w:t xml:space="preserve"> se va decanta in batalul de </w:t>
      </w:r>
      <w:proofErr w:type="spellStart"/>
      <w:r w:rsidR="00F80A65" w:rsidRPr="00D12A22">
        <w:rPr>
          <w:rStyle w:val="Fontdeparagrafimplicit1"/>
          <w:rFonts w:ascii="Arial" w:eastAsia="Calibri" w:hAnsi="Arial" w:cs="Arial"/>
          <w:kern w:val="0"/>
          <w:lang w:val="ro-RO" w:eastAsia="en-US" w:bidi="ar-SA"/>
        </w:rPr>
        <w:t>retinere</w:t>
      </w:r>
      <w:proofErr w:type="spellEnd"/>
      <w:r w:rsidR="00F80A65" w:rsidRPr="00D12A22">
        <w:rPr>
          <w:rStyle w:val="Fontdeparagrafimplicit1"/>
          <w:rFonts w:ascii="Arial" w:eastAsia="Calibri" w:hAnsi="Arial" w:cs="Arial"/>
          <w:kern w:val="0"/>
          <w:lang w:val="ro-RO" w:eastAsia="en-US" w:bidi="ar-SA"/>
        </w:rPr>
        <w:t xml:space="preserve"> detritus de foraj. </w:t>
      </w:r>
      <w:proofErr w:type="spellStart"/>
      <w:r w:rsidR="00F80A65" w:rsidRPr="00D12A22">
        <w:rPr>
          <w:rStyle w:val="Fontdeparagrafimplicit1"/>
          <w:rFonts w:ascii="Arial" w:eastAsia="Calibri" w:hAnsi="Arial" w:cs="Arial"/>
          <w:kern w:val="0"/>
          <w:lang w:val="ro-RO" w:eastAsia="en-US" w:bidi="ar-SA"/>
        </w:rPr>
        <w:t>Dupa</w:t>
      </w:r>
      <w:proofErr w:type="spellEnd"/>
      <w:r w:rsidR="00F80A65" w:rsidRPr="00D12A22">
        <w:rPr>
          <w:rStyle w:val="Fontdeparagrafimplicit1"/>
          <w:rFonts w:ascii="Arial" w:eastAsia="Calibri" w:hAnsi="Arial" w:cs="Arial"/>
          <w:kern w:val="0"/>
          <w:lang w:val="ro-RO" w:eastAsia="en-US" w:bidi="ar-SA"/>
        </w:rPr>
        <w:t xml:space="preserve"> decantare, aceasta poate fi  evacuata </w:t>
      </w:r>
      <w:r w:rsidR="004A48A5">
        <w:rPr>
          <w:rStyle w:val="Fontdeparagrafimplicit1"/>
          <w:rFonts w:ascii="Arial" w:eastAsia="Calibri" w:hAnsi="Arial" w:cs="Arial"/>
          <w:kern w:val="0"/>
          <w:lang w:val="ro-RO" w:eastAsia="en-US" w:bidi="ar-SA"/>
        </w:rPr>
        <w:t>pe terenul proprietate al Beneficiarului</w:t>
      </w:r>
      <w:r w:rsidR="007724D9" w:rsidRPr="00D12A22">
        <w:rPr>
          <w:rStyle w:val="Fontdeparagrafimplicit1"/>
          <w:rFonts w:ascii="Arial" w:eastAsia="Calibri" w:hAnsi="Arial" w:cs="Arial"/>
          <w:kern w:val="0"/>
          <w:lang w:val="ro-RO" w:eastAsia="en-US" w:bidi="ar-SA"/>
        </w:rPr>
        <w:t>, iar faza de fluid foraj sau faza coloidala (</w:t>
      </w:r>
      <w:proofErr w:type="spellStart"/>
      <w:r w:rsidR="007724D9" w:rsidRPr="00D12A22">
        <w:rPr>
          <w:rStyle w:val="Fontdeparagrafimplicit1"/>
          <w:rFonts w:ascii="Arial" w:eastAsia="Calibri" w:hAnsi="Arial" w:cs="Arial"/>
          <w:kern w:val="0"/>
          <w:lang w:val="ro-RO" w:eastAsia="en-US" w:bidi="ar-SA"/>
        </w:rPr>
        <w:t>argila+apa</w:t>
      </w:r>
      <w:proofErr w:type="spellEnd"/>
      <w:r w:rsidR="007724D9" w:rsidRPr="00D12A22">
        <w:rPr>
          <w:rStyle w:val="Fontdeparagrafimplicit1"/>
          <w:rFonts w:ascii="Arial" w:eastAsia="Calibri" w:hAnsi="Arial" w:cs="Arial"/>
          <w:kern w:val="0"/>
          <w:lang w:val="ro-RO" w:eastAsia="en-US" w:bidi="ar-SA"/>
        </w:rPr>
        <w:t>) va fi vidanjata</w:t>
      </w:r>
      <w:r w:rsidR="004A48A5">
        <w:rPr>
          <w:rStyle w:val="Fontdeparagrafimplicit1"/>
          <w:rFonts w:ascii="Arial" w:eastAsia="Calibri" w:hAnsi="Arial" w:cs="Arial"/>
          <w:kern w:val="0"/>
          <w:lang w:val="ro-RO" w:eastAsia="en-US" w:bidi="ar-SA"/>
        </w:rPr>
        <w:t>, daca e</w:t>
      </w:r>
      <w:r w:rsidR="006B46B6">
        <w:rPr>
          <w:rStyle w:val="Fontdeparagrafimplicit1"/>
          <w:rFonts w:ascii="Arial" w:eastAsia="Calibri" w:hAnsi="Arial" w:cs="Arial"/>
          <w:kern w:val="0"/>
          <w:lang w:val="ro-RO" w:eastAsia="en-US" w:bidi="ar-SA"/>
        </w:rPr>
        <w:t>ste</w:t>
      </w:r>
      <w:r w:rsidR="004A48A5">
        <w:rPr>
          <w:rStyle w:val="Fontdeparagrafimplicit1"/>
          <w:rFonts w:ascii="Arial" w:eastAsia="Calibri" w:hAnsi="Arial" w:cs="Arial"/>
          <w:kern w:val="0"/>
          <w:lang w:val="ro-RO" w:eastAsia="en-US" w:bidi="ar-SA"/>
        </w:rPr>
        <w:t xml:space="preserve"> cazul,</w:t>
      </w:r>
      <w:r w:rsidR="007724D9" w:rsidRPr="00D12A22">
        <w:rPr>
          <w:rStyle w:val="Fontdeparagrafimplicit1"/>
          <w:rFonts w:ascii="Arial" w:eastAsia="Calibri" w:hAnsi="Arial" w:cs="Arial"/>
          <w:kern w:val="0"/>
          <w:lang w:val="ro-RO" w:eastAsia="en-US" w:bidi="ar-SA"/>
        </w:rPr>
        <w:t xml:space="preserve"> de </w:t>
      </w:r>
      <w:proofErr w:type="spellStart"/>
      <w:r w:rsidR="007724D9" w:rsidRPr="00D12A22">
        <w:rPr>
          <w:rStyle w:val="Fontdeparagrafimplicit1"/>
          <w:rFonts w:ascii="Arial" w:eastAsia="Calibri" w:hAnsi="Arial" w:cs="Arial"/>
          <w:kern w:val="0"/>
          <w:lang w:val="ro-RO" w:eastAsia="en-US" w:bidi="ar-SA"/>
        </w:rPr>
        <w:t>catre</w:t>
      </w:r>
      <w:proofErr w:type="spellEnd"/>
      <w:r w:rsidR="007724D9" w:rsidRPr="00D12A22">
        <w:rPr>
          <w:rStyle w:val="Fontdeparagrafimplicit1"/>
          <w:rFonts w:ascii="Arial" w:eastAsia="Calibri" w:hAnsi="Arial" w:cs="Arial"/>
          <w:kern w:val="0"/>
          <w:lang w:val="ro-RO" w:eastAsia="en-US" w:bidi="ar-SA"/>
        </w:rPr>
        <w:t xml:space="preserve"> o firma specializata.</w:t>
      </w:r>
    </w:p>
    <w:p w14:paraId="16D5832E"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 xml:space="preserve">b) </w:t>
      </w:r>
      <w:proofErr w:type="spellStart"/>
      <w:r w:rsidRPr="00D12A22">
        <w:rPr>
          <w:rStyle w:val="Fontdeparagrafimplicit1"/>
          <w:rFonts w:ascii="Arial" w:hAnsi="Arial" w:cs="Arial"/>
          <w:b/>
          <w:color w:val="000000"/>
          <w:lang w:val="ro-RO"/>
        </w:rPr>
        <w:t>Protectia</w:t>
      </w:r>
      <w:proofErr w:type="spellEnd"/>
      <w:r w:rsidRPr="00D12A22">
        <w:rPr>
          <w:rStyle w:val="Fontdeparagrafimplicit1"/>
          <w:rFonts w:ascii="Arial" w:hAnsi="Arial" w:cs="Arial"/>
          <w:b/>
          <w:color w:val="000000"/>
          <w:lang w:val="ro-RO"/>
        </w:rPr>
        <w:t xml:space="preserve"> aerului</w:t>
      </w:r>
    </w:p>
    <w:p w14:paraId="18164093"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executie</w:t>
      </w:r>
      <w:proofErr w:type="spellEnd"/>
    </w:p>
    <w:p w14:paraId="28B7F81C" w14:textId="77777777"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Conditii</w:t>
      </w:r>
      <w:proofErr w:type="spellEnd"/>
      <w:r w:rsidRPr="00D12A22">
        <w:rPr>
          <w:rFonts w:ascii="Arial" w:eastAsia="Calibri" w:hAnsi="Arial" w:cs="Arial"/>
          <w:kern w:val="0"/>
          <w:lang w:val="ro-RO" w:eastAsia="en-US" w:bidi="ar-SA"/>
        </w:rPr>
        <w:t xml:space="preserve"> pentru evacuarea </w:t>
      </w:r>
      <w:proofErr w:type="spellStart"/>
      <w:r w:rsidRPr="00D12A22">
        <w:rPr>
          <w:rFonts w:ascii="Arial" w:eastAsia="Calibri" w:hAnsi="Arial" w:cs="Arial"/>
          <w:kern w:val="0"/>
          <w:lang w:val="ro-RO" w:eastAsia="en-US" w:bidi="ar-SA"/>
        </w:rPr>
        <w:t>poluantilor</w:t>
      </w:r>
      <w:proofErr w:type="spellEnd"/>
      <w:r w:rsidRPr="00D12A22">
        <w:rPr>
          <w:rFonts w:ascii="Arial" w:eastAsia="Calibri" w:hAnsi="Arial" w:cs="Arial"/>
          <w:kern w:val="0"/>
          <w:lang w:val="ro-RO" w:eastAsia="en-US" w:bidi="ar-SA"/>
        </w:rPr>
        <w:t xml:space="preserve"> în aer:</w:t>
      </w:r>
    </w:p>
    <w:p w14:paraId="34B60032"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perioada </w:t>
      </w:r>
      <w:proofErr w:type="spellStart"/>
      <w:r w:rsidRPr="00D12A22">
        <w:rPr>
          <w:rFonts w:ascii="Arial" w:eastAsia="Calibri" w:hAnsi="Arial" w:cs="Arial"/>
          <w:kern w:val="0"/>
          <w:lang w:val="ro-RO" w:eastAsia="en-US" w:bidi="ar-SA"/>
        </w:rPr>
        <w:t>executiei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vor fi asigurate masurile si </w:t>
      </w:r>
      <w:proofErr w:type="spellStart"/>
      <w:r w:rsidRPr="00D12A22">
        <w:rPr>
          <w:rFonts w:ascii="Arial" w:eastAsia="Calibri" w:hAnsi="Arial" w:cs="Arial"/>
          <w:kern w:val="0"/>
          <w:lang w:val="ro-RO" w:eastAsia="en-US" w:bidi="ar-SA"/>
        </w:rPr>
        <w:t>actiunile</w:t>
      </w:r>
      <w:proofErr w:type="spellEnd"/>
      <w:r w:rsidRPr="00D12A22">
        <w:rPr>
          <w:rFonts w:ascii="Arial" w:eastAsia="Calibri" w:hAnsi="Arial" w:cs="Arial"/>
          <w:kern w:val="0"/>
          <w:lang w:val="ro-RO" w:eastAsia="en-US" w:bidi="ar-SA"/>
        </w:rPr>
        <w:t xml:space="preserve"> necesare pentru prevenirea </w:t>
      </w:r>
      <w:proofErr w:type="spellStart"/>
      <w:r w:rsidRPr="00D12A22">
        <w:rPr>
          <w:rFonts w:ascii="Arial" w:eastAsia="Calibri" w:hAnsi="Arial" w:cs="Arial"/>
          <w:kern w:val="0"/>
          <w:lang w:val="ro-RO" w:eastAsia="en-US" w:bidi="ar-SA"/>
        </w:rPr>
        <w:t>poluarii</w:t>
      </w:r>
      <w:proofErr w:type="spellEnd"/>
      <w:r w:rsidRPr="00D12A22">
        <w:rPr>
          <w:rFonts w:ascii="Arial" w:eastAsia="Calibri" w:hAnsi="Arial" w:cs="Arial"/>
          <w:kern w:val="0"/>
          <w:lang w:val="ro-RO" w:eastAsia="en-US" w:bidi="ar-SA"/>
        </w:rPr>
        <w:t xml:space="preserve"> factorilor de mediu cu pulberi, praf si noxe de orice fel;</w:t>
      </w:r>
    </w:p>
    <w:p w14:paraId="4532569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w:t>
      </w:r>
      <w:proofErr w:type="spellStart"/>
      <w:r w:rsidRPr="00D12A22">
        <w:rPr>
          <w:rFonts w:ascii="Arial" w:eastAsia="Calibri" w:hAnsi="Arial" w:cs="Arial"/>
          <w:kern w:val="0"/>
          <w:lang w:val="ro-RO" w:eastAsia="en-US" w:bidi="ar-SA"/>
        </w:rPr>
        <w:t>activitatile</w:t>
      </w:r>
      <w:proofErr w:type="spellEnd"/>
      <w:r w:rsidRPr="00D12A22">
        <w:rPr>
          <w:rFonts w:ascii="Arial" w:eastAsia="Calibri" w:hAnsi="Arial" w:cs="Arial"/>
          <w:kern w:val="0"/>
          <w:lang w:val="ro-RO" w:eastAsia="en-US" w:bidi="ar-SA"/>
        </w:rPr>
        <w:t xml:space="preserve"> pentru realizarea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proiectate nu conduc la emisii de </w:t>
      </w:r>
      <w:proofErr w:type="spellStart"/>
      <w:r w:rsidRPr="00D12A22">
        <w:rPr>
          <w:rFonts w:ascii="Arial" w:eastAsia="Calibri" w:hAnsi="Arial" w:cs="Arial"/>
          <w:kern w:val="0"/>
          <w:lang w:val="ro-RO" w:eastAsia="en-US" w:bidi="ar-SA"/>
        </w:rPr>
        <w:t>poluanti</w:t>
      </w:r>
      <w:proofErr w:type="spellEnd"/>
      <w:r w:rsidRPr="00D12A22">
        <w:rPr>
          <w:rFonts w:ascii="Arial" w:eastAsia="Calibri" w:hAnsi="Arial" w:cs="Arial"/>
          <w:kern w:val="0"/>
          <w:lang w:val="ro-RO" w:eastAsia="en-US" w:bidi="ar-SA"/>
        </w:rPr>
        <w:t xml:space="preserve">, cu </w:t>
      </w:r>
      <w:proofErr w:type="spellStart"/>
      <w:r w:rsidRPr="00D12A22">
        <w:rPr>
          <w:rFonts w:ascii="Arial" w:eastAsia="Calibri" w:hAnsi="Arial" w:cs="Arial"/>
          <w:kern w:val="0"/>
          <w:lang w:val="ro-RO" w:eastAsia="en-US" w:bidi="ar-SA"/>
        </w:rPr>
        <w:t>exceptia</w:t>
      </w:r>
      <w:proofErr w:type="spellEnd"/>
      <w:r w:rsidRPr="00D12A22">
        <w:rPr>
          <w:rFonts w:ascii="Arial" w:eastAsia="Calibri" w:hAnsi="Arial" w:cs="Arial"/>
          <w:kern w:val="0"/>
          <w:lang w:val="ro-RO" w:eastAsia="en-US" w:bidi="ar-SA"/>
        </w:rPr>
        <w:t xml:space="preserve"> particulelor de praf a gazelor de </w:t>
      </w:r>
      <w:proofErr w:type="spellStart"/>
      <w:r w:rsidRPr="00D12A22">
        <w:rPr>
          <w:rFonts w:ascii="Arial" w:eastAsia="Calibri" w:hAnsi="Arial" w:cs="Arial"/>
          <w:kern w:val="0"/>
          <w:lang w:val="ro-RO" w:eastAsia="en-US" w:bidi="ar-SA"/>
        </w:rPr>
        <w:t>esapament</w:t>
      </w:r>
      <w:proofErr w:type="spellEnd"/>
      <w:r w:rsidRPr="00D12A22">
        <w:rPr>
          <w:rFonts w:ascii="Arial" w:eastAsia="Calibri" w:hAnsi="Arial" w:cs="Arial"/>
          <w:kern w:val="0"/>
          <w:lang w:val="ro-RO" w:eastAsia="en-US" w:bidi="ar-SA"/>
        </w:rPr>
        <w:t xml:space="preserve"> rezultate de la vehiculele </w:t>
      </w:r>
      <w:r w:rsidR="00F80A65" w:rsidRPr="00D12A22">
        <w:rPr>
          <w:rFonts w:ascii="Arial" w:eastAsia="Calibri" w:hAnsi="Arial" w:cs="Arial"/>
          <w:kern w:val="0"/>
          <w:lang w:val="ro-RO" w:eastAsia="en-US" w:bidi="ar-SA"/>
        </w:rPr>
        <w:t xml:space="preserve">pentru transportul materialelor si pentru forarea </w:t>
      </w:r>
      <w:proofErr w:type="spellStart"/>
      <w:r w:rsidR="00F80A65" w:rsidRPr="00D12A22">
        <w:rPr>
          <w:rFonts w:ascii="Arial" w:eastAsia="Calibri" w:hAnsi="Arial" w:cs="Arial"/>
          <w:kern w:val="0"/>
          <w:lang w:val="ro-RO" w:eastAsia="en-US" w:bidi="ar-SA"/>
        </w:rPr>
        <w:t>putului</w:t>
      </w:r>
      <w:proofErr w:type="spellEnd"/>
      <w:r w:rsidR="00F80A65" w:rsidRPr="00D12A22">
        <w:rPr>
          <w:rFonts w:ascii="Arial" w:eastAsia="Calibri" w:hAnsi="Arial" w:cs="Arial"/>
          <w:kern w:val="0"/>
          <w:lang w:val="ro-RO" w:eastAsia="en-US" w:bidi="ar-SA"/>
        </w:rPr>
        <w:t xml:space="preserve"> de apa</w:t>
      </w:r>
    </w:p>
    <w:p w14:paraId="3730527E"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-transportul materialelor si </w:t>
      </w:r>
      <w:proofErr w:type="spellStart"/>
      <w:r w:rsidRPr="00D12A22">
        <w:rPr>
          <w:rFonts w:ascii="Arial" w:eastAsia="Calibri" w:hAnsi="Arial" w:cs="Arial"/>
          <w:kern w:val="0"/>
          <w:lang w:val="ro-RO" w:eastAsia="en-US" w:bidi="ar-SA"/>
        </w:rPr>
        <w:t>deseurilor</w:t>
      </w:r>
      <w:proofErr w:type="spellEnd"/>
      <w:r w:rsidRPr="00D12A22">
        <w:rPr>
          <w:rFonts w:ascii="Arial" w:eastAsia="Calibri" w:hAnsi="Arial" w:cs="Arial"/>
          <w:kern w:val="0"/>
          <w:lang w:val="ro-RO" w:eastAsia="en-US" w:bidi="ar-SA"/>
        </w:rPr>
        <w:t xml:space="preserve"> produse în timpul </w:t>
      </w:r>
      <w:proofErr w:type="spellStart"/>
      <w:r w:rsidRPr="00D12A22">
        <w:rPr>
          <w:rFonts w:ascii="Arial" w:eastAsia="Calibri" w:hAnsi="Arial" w:cs="Arial"/>
          <w:kern w:val="0"/>
          <w:lang w:val="ro-RO" w:eastAsia="en-US" w:bidi="ar-SA"/>
        </w:rPr>
        <w:t>executarii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constructii</w:t>
      </w:r>
      <w:proofErr w:type="spellEnd"/>
      <w:r w:rsidR="007724D9"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w:t>
      </w:r>
      <w:r w:rsidR="007724D9" w:rsidRPr="00D12A22">
        <w:rPr>
          <w:rFonts w:ascii="Arial" w:eastAsia="Calibri" w:hAnsi="Arial" w:cs="Arial"/>
          <w:kern w:val="0"/>
          <w:lang w:val="ro-RO" w:eastAsia="en-US" w:bidi="ar-SA"/>
        </w:rPr>
        <w:t xml:space="preserve">se va face </w:t>
      </w:r>
      <w:r w:rsidRPr="00D12A22">
        <w:rPr>
          <w:rFonts w:ascii="Arial" w:eastAsia="Calibri" w:hAnsi="Arial" w:cs="Arial"/>
          <w:kern w:val="0"/>
          <w:lang w:val="ro-RO" w:eastAsia="en-US" w:bidi="ar-SA"/>
        </w:rPr>
        <w:t>cu mijloace de transport adecvate, acoperite cu prelata, pentru evitarea</w:t>
      </w:r>
      <w:r w:rsidR="007C1446" w:rsidRPr="00D12A22">
        <w:rPr>
          <w:rFonts w:ascii="Arial" w:eastAsia="Calibri" w:hAnsi="Arial" w:cs="Arial"/>
          <w:kern w:val="0"/>
          <w:lang w:val="ro-RO" w:eastAsia="en-US" w:bidi="ar-SA"/>
        </w:rPr>
        <w:t xml:space="preserve"> </w:t>
      </w:r>
      <w:proofErr w:type="spellStart"/>
      <w:r w:rsidR="007C1446" w:rsidRPr="00D12A22">
        <w:rPr>
          <w:rFonts w:ascii="Arial" w:eastAsia="Calibri" w:hAnsi="Arial" w:cs="Arial"/>
          <w:kern w:val="0"/>
          <w:lang w:val="ro-RO" w:eastAsia="en-US" w:bidi="ar-SA"/>
        </w:rPr>
        <w:t>împrastierii</w:t>
      </w:r>
      <w:proofErr w:type="spellEnd"/>
      <w:r w:rsidR="007C1446" w:rsidRPr="00D12A22">
        <w:rPr>
          <w:rFonts w:ascii="Arial" w:eastAsia="Calibri" w:hAnsi="Arial" w:cs="Arial"/>
          <w:kern w:val="0"/>
          <w:lang w:val="ro-RO" w:eastAsia="en-US" w:bidi="ar-SA"/>
        </w:rPr>
        <w:t xml:space="preserve"> acestor materiale, daca este cazul</w:t>
      </w:r>
    </w:p>
    <w:p w14:paraId="53D986BC"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-depozitarea </w:t>
      </w:r>
      <w:proofErr w:type="spellStart"/>
      <w:r w:rsidRPr="00D12A22">
        <w:rPr>
          <w:rFonts w:ascii="Arial" w:eastAsia="Calibri" w:hAnsi="Arial" w:cs="Arial"/>
          <w:kern w:val="0"/>
          <w:lang w:val="ro-RO" w:eastAsia="en-US" w:bidi="ar-SA"/>
        </w:rPr>
        <w:t>deseurilor</w:t>
      </w:r>
      <w:proofErr w:type="spellEnd"/>
      <w:r w:rsidRPr="00D12A22">
        <w:rPr>
          <w:rFonts w:ascii="Arial" w:eastAsia="Calibri" w:hAnsi="Arial" w:cs="Arial"/>
          <w:kern w:val="0"/>
          <w:lang w:val="ro-RO" w:eastAsia="en-US" w:bidi="ar-SA"/>
        </w:rPr>
        <w:t xml:space="preserve"> produse în timpul </w:t>
      </w:r>
      <w:proofErr w:type="spellStart"/>
      <w:r w:rsidRPr="00D12A22">
        <w:rPr>
          <w:rFonts w:ascii="Arial" w:eastAsia="Calibri" w:hAnsi="Arial" w:cs="Arial"/>
          <w:kern w:val="0"/>
          <w:lang w:val="ro-RO" w:eastAsia="en-US" w:bidi="ar-SA"/>
        </w:rPr>
        <w:t>executarii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constructii</w:t>
      </w:r>
      <w:proofErr w:type="spellEnd"/>
      <w:r w:rsidRPr="00D12A22">
        <w:rPr>
          <w:rFonts w:ascii="Arial" w:eastAsia="Calibri" w:hAnsi="Arial" w:cs="Arial"/>
          <w:kern w:val="0"/>
          <w:lang w:val="ro-RO" w:eastAsia="en-US" w:bidi="ar-SA"/>
        </w:rPr>
        <w:t xml:space="preserve"> se va realiza in containere metalice acoperite, iar transportul cu mijloace de transport adecvate, pentru evitarea </w:t>
      </w:r>
      <w:proofErr w:type="spellStart"/>
      <w:r w:rsidRPr="00D12A22">
        <w:rPr>
          <w:rFonts w:ascii="Arial" w:eastAsia="Calibri" w:hAnsi="Arial" w:cs="Arial"/>
          <w:kern w:val="0"/>
          <w:lang w:val="ro-RO" w:eastAsia="en-US" w:bidi="ar-SA"/>
        </w:rPr>
        <w:t>împrastierii</w:t>
      </w:r>
      <w:proofErr w:type="spellEnd"/>
      <w:r w:rsidRPr="00D12A22">
        <w:rPr>
          <w:rFonts w:ascii="Arial" w:eastAsia="Calibri" w:hAnsi="Arial" w:cs="Arial"/>
          <w:kern w:val="0"/>
          <w:lang w:val="ro-RO" w:eastAsia="en-US" w:bidi="ar-SA"/>
        </w:rPr>
        <w:t xml:space="preserve"> acestor materiale;</w:t>
      </w:r>
    </w:p>
    <w:p w14:paraId="5B12C7C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Estimarea emisiilor de </w:t>
      </w:r>
      <w:proofErr w:type="spellStart"/>
      <w:r w:rsidRPr="00D12A22">
        <w:rPr>
          <w:rFonts w:ascii="Arial" w:eastAsia="Calibri" w:hAnsi="Arial" w:cs="Arial"/>
          <w:kern w:val="0"/>
          <w:lang w:val="ro-RO" w:eastAsia="en-US" w:bidi="ar-SA"/>
        </w:rPr>
        <w:t>poluanti</w:t>
      </w:r>
      <w:proofErr w:type="spellEnd"/>
      <w:r w:rsidRPr="00D12A22">
        <w:rPr>
          <w:rFonts w:ascii="Arial" w:eastAsia="Calibri" w:hAnsi="Arial" w:cs="Arial"/>
          <w:kern w:val="0"/>
          <w:lang w:val="ro-RO" w:eastAsia="en-US" w:bidi="ar-SA"/>
        </w:rPr>
        <w:t xml:space="preserve"> pe baza factorilor de emisie se face conform metodologiei OMS 1993 si AP42-EPA.</w:t>
      </w:r>
    </w:p>
    <w:p w14:paraId="7A869280"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Sistemul de </w:t>
      </w:r>
      <w:proofErr w:type="spellStart"/>
      <w:r w:rsidRPr="00D12A22">
        <w:rPr>
          <w:rFonts w:ascii="Arial" w:eastAsia="Calibri" w:hAnsi="Arial" w:cs="Arial"/>
          <w:kern w:val="0"/>
          <w:lang w:val="ro-RO" w:eastAsia="en-US" w:bidi="ar-SA"/>
        </w:rPr>
        <w:t>constructie</w:t>
      </w:r>
      <w:proofErr w:type="spellEnd"/>
      <w:r w:rsidRPr="00D12A22">
        <w:rPr>
          <w:rFonts w:ascii="Arial" w:eastAsia="Calibri" w:hAnsi="Arial" w:cs="Arial"/>
          <w:kern w:val="0"/>
          <w:lang w:val="ro-RO" w:eastAsia="en-US" w:bidi="ar-SA"/>
        </w:rPr>
        <w:t xml:space="preserve"> fiind simplu, nivelul estimat al emisiilor din sursa dirijata se </w:t>
      </w:r>
      <w:proofErr w:type="spellStart"/>
      <w:r w:rsidRPr="00D12A22">
        <w:rPr>
          <w:rFonts w:ascii="Arial" w:eastAsia="Calibri" w:hAnsi="Arial" w:cs="Arial"/>
          <w:kern w:val="0"/>
          <w:lang w:val="ro-RO" w:eastAsia="en-US" w:bidi="ar-SA"/>
        </w:rPr>
        <w:t>incadreaza</w:t>
      </w:r>
      <w:proofErr w:type="spellEnd"/>
      <w:r w:rsidRPr="00D12A22">
        <w:rPr>
          <w:rFonts w:ascii="Arial" w:eastAsia="Calibri" w:hAnsi="Arial" w:cs="Arial"/>
          <w:kern w:val="0"/>
          <w:lang w:val="ro-RO" w:eastAsia="en-US" w:bidi="ar-SA"/>
        </w:rPr>
        <w:t xml:space="preserve"> in </w:t>
      </w:r>
      <w:proofErr w:type="spellStart"/>
      <w:r w:rsidRPr="00D12A22">
        <w:rPr>
          <w:rFonts w:ascii="Arial" w:eastAsia="Calibri" w:hAnsi="Arial" w:cs="Arial"/>
          <w:kern w:val="0"/>
          <w:lang w:val="ro-RO" w:eastAsia="en-US" w:bidi="ar-SA"/>
        </w:rPr>
        <w:t>legislatia</w:t>
      </w:r>
      <w:proofErr w:type="spellEnd"/>
      <w:r w:rsidRPr="00D12A22">
        <w:rPr>
          <w:rFonts w:ascii="Arial" w:eastAsia="Calibri" w:hAnsi="Arial" w:cs="Arial"/>
          <w:kern w:val="0"/>
          <w:lang w:val="ro-RO" w:eastAsia="en-US" w:bidi="ar-SA"/>
        </w:rPr>
        <w:t xml:space="preserve"> de mediu in vigoare, iar sursele de emisie nedirijata ce pot </w:t>
      </w:r>
      <w:proofErr w:type="spellStart"/>
      <w:r w:rsidRPr="00D12A22">
        <w:rPr>
          <w:rFonts w:ascii="Arial" w:eastAsia="Calibri" w:hAnsi="Arial" w:cs="Arial"/>
          <w:kern w:val="0"/>
          <w:lang w:val="ro-RO" w:eastAsia="en-US" w:bidi="ar-SA"/>
        </w:rPr>
        <w:t>aparea</w:t>
      </w:r>
      <w:proofErr w:type="spellEnd"/>
      <w:r w:rsidRPr="00D12A22">
        <w:rPr>
          <w:rFonts w:ascii="Arial" w:eastAsia="Calibri" w:hAnsi="Arial" w:cs="Arial"/>
          <w:kern w:val="0"/>
          <w:lang w:val="ro-RO" w:eastAsia="en-US" w:bidi="ar-SA"/>
        </w:rPr>
        <w:t xml:space="preserve"> in timpul punerii in opera sunt foarte mici si, prin urmare, nu produc impact semnificativ asupra factorului de mediu aer.</w:t>
      </w:r>
    </w:p>
    <w:p w14:paraId="17AF32B6"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functionare</w:t>
      </w:r>
      <w:proofErr w:type="spellEnd"/>
    </w:p>
    <w:p w14:paraId="37392D7C" w14:textId="142AB3CB"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aceasta faza nu sunt generate in aer emisii de </w:t>
      </w:r>
      <w:proofErr w:type="spellStart"/>
      <w:r w:rsidRPr="00D12A22">
        <w:rPr>
          <w:rFonts w:ascii="Arial" w:eastAsia="Calibri" w:hAnsi="Arial" w:cs="Arial"/>
          <w:kern w:val="0"/>
          <w:lang w:val="ro-RO" w:eastAsia="en-US" w:bidi="ar-SA"/>
        </w:rPr>
        <w:t>poluanti</w:t>
      </w:r>
      <w:proofErr w:type="spellEnd"/>
      <w:r w:rsidRPr="00D12A22">
        <w:rPr>
          <w:rFonts w:ascii="Arial" w:eastAsia="Calibri" w:hAnsi="Arial" w:cs="Arial"/>
          <w:kern w:val="0"/>
          <w:lang w:val="ro-RO" w:eastAsia="en-US" w:bidi="ar-SA"/>
        </w:rPr>
        <w:t>.</w:t>
      </w:r>
      <w:r w:rsidR="007C1446" w:rsidRPr="00D12A22">
        <w:rPr>
          <w:rFonts w:ascii="Arial" w:eastAsia="Calibri" w:hAnsi="Arial" w:cs="Arial"/>
          <w:kern w:val="0"/>
          <w:lang w:val="ro-RO" w:eastAsia="en-US" w:bidi="ar-SA"/>
        </w:rPr>
        <w:t xml:space="preserve"> </w:t>
      </w:r>
      <w:proofErr w:type="spellStart"/>
      <w:r w:rsidR="007C1446" w:rsidRPr="00D12A22">
        <w:rPr>
          <w:rFonts w:ascii="Arial" w:eastAsia="Calibri" w:hAnsi="Arial" w:cs="Arial"/>
          <w:kern w:val="0"/>
          <w:lang w:val="ro-RO" w:eastAsia="en-US" w:bidi="ar-SA"/>
        </w:rPr>
        <w:t>Functionarea</w:t>
      </w:r>
      <w:proofErr w:type="spellEnd"/>
      <w:r w:rsidR="007C1446" w:rsidRPr="00D12A22">
        <w:rPr>
          <w:rFonts w:ascii="Arial" w:eastAsia="Calibri" w:hAnsi="Arial" w:cs="Arial"/>
          <w:kern w:val="0"/>
          <w:lang w:val="ro-RO" w:eastAsia="en-US" w:bidi="ar-SA"/>
        </w:rPr>
        <w:t xml:space="preserve"> </w:t>
      </w:r>
      <w:proofErr w:type="spellStart"/>
      <w:r w:rsidR="007C1446" w:rsidRPr="00D12A22">
        <w:rPr>
          <w:rFonts w:ascii="Arial" w:eastAsia="Calibri" w:hAnsi="Arial" w:cs="Arial"/>
          <w:kern w:val="0"/>
          <w:lang w:val="ro-RO" w:eastAsia="en-US" w:bidi="ar-SA"/>
        </w:rPr>
        <w:t>putului</w:t>
      </w:r>
      <w:proofErr w:type="spellEnd"/>
      <w:r w:rsidR="007C1446" w:rsidRPr="00D12A22">
        <w:rPr>
          <w:rFonts w:ascii="Arial" w:eastAsia="Calibri" w:hAnsi="Arial" w:cs="Arial"/>
          <w:kern w:val="0"/>
          <w:lang w:val="ro-RO" w:eastAsia="en-US" w:bidi="ar-SA"/>
        </w:rPr>
        <w:t xml:space="preserve"> va fi asigurata prin alimentarea cu energie electrica, din reteaua </w:t>
      </w:r>
      <w:r w:rsidR="007C488D">
        <w:rPr>
          <w:rFonts w:ascii="Arial" w:eastAsia="Calibri" w:hAnsi="Arial" w:cs="Arial"/>
          <w:kern w:val="0"/>
          <w:lang w:val="ro-RO" w:eastAsia="en-US" w:bidi="ar-SA"/>
        </w:rPr>
        <w:t>de medie tensiune din existenta in</w:t>
      </w:r>
      <w:r w:rsidR="00942F2C">
        <w:rPr>
          <w:rFonts w:ascii="Arial" w:eastAsia="Calibri" w:hAnsi="Arial" w:cs="Arial"/>
          <w:kern w:val="0"/>
          <w:lang w:val="ro-RO" w:eastAsia="en-US" w:bidi="ar-SA"/>
        </w:rPr>
        <w:t xml:space="preserve"> </w:t>
      </w:r>
      <w:r w:rsidR="007C488D">
        <w:rPr>
          <w:rFonts w:ascii="Arial" w:eastAsia="Calibri" w:hAnsi="Arial" w:cs="Arial"/>
          <w:kern w:val="0"/>
          <w:lang w:val="ro-RO" w:eastAsia="en-US" w:bidi="ar-SA"/>
        </w:rPr>
        <w:t>zona</w:t>
      </w:r>
      <w:r w:rsidR="007C1446" w:rsidRPr="00D12A22">
        <w:rPr>
          <w:rFonts w:ascii="Arial" w:eastAsia="Calibri" w:hAnsi="Arial" w:cs="Arial"/>
          <w:kern w:val="0"/>
          <w:lang w:val="ro-RO" w:eastAsia="en-US" w:bidi="ar-SA"/>
        </w:rPr>
        <w:t>.</w:t>
      </w:r>
      <w:r w:rsidR="00942F2C">
        <w:rPr>
          <w:rFonts w:ascii="Arial" w:eastAsia="Calibri" w:hAnsi="Arial" w:cs="Arial"/>
          <w:kern w:val="0"/>
          <w:lang w:val="ro-RO" w:eastAsia="en-US" w:bidi="ar-SA"/>
        </w:rPr>
        <w:t xml:space="preserve"> Provizoriu se poate folosi un grup generator, pana la racordarea la sistemul centralizat de furnizare a energiei electrice.</w:t>
      </w:r>
    </w:p>
    <w:p w14:paraId="2792BED2"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 xml:space="preserve">c) </w:t>
      </w:r>
      <w:proofErr w:type="spellStart"/>
      <w:r w:rsidRPr="00D12A22">
        <w:rPr>
          <w:rStyle w:val="Fontdeparagrafimplicit1"/>
          <w:rFonts w:ascii="Arial" w:hAnsi="Arial" w:cs="Arial"/>
          <w:b/>
          <w:color w:val="000000"/>
          <w:lang w:val="ro-RO"/>
        </w:rPr>
        <w:t>Protectia</w:t>
      </w:r>
      <w:proofErr w:type="spellEnd"/>
      <w:r w:rsidRPr="00D12A22">
        <w:rPr>
          <w:rStyle w:val="Fontdeparagrafimplicit1"/>
          <w:rFonts w:ascii="Arial" w:hAnsi="Arial" w:cs="Arial"/>
          <w:b/>
          <w:color w:val="000000"/>
          <w:lang w:val="ro-RO"/>
        </w:rPr>
        <w:t xml:space="preserve"> </w:t>
      </w:r>
      <w:proofErr w:type="spellStart"/>
      <w:r w:rsidRPr="00D12A22">
        <w:rPr>
          <w:rStyle w:val="Fontdeparagrafimplicit1"/>
          <w:rFonts w:ascii="Arial" w:hAnsi="Arial" w:cs="Arial"/>
          <w:b/>
          <w:color w:val="000000"/>
          <w:lang w:val="ro-RO"/>
        </w:rPr>
        <w:t>impotriva</w:t>
      </w:r>
      <w:proofErr w:type="spellEnd"/>
      <w:r w:rsidRPr="00D12A22">
        <w:rPr>
          <w:rStyle w:val="Fontdeparagrafimplicit1"/>
          <w:rFonts w:ascii="Arial" w:hAnsi="Arial" w:cs="Arial"/>
          <w:b/>
          <w:color w:val="000000"/>
          <w:lang w:val="ro-RO"/>
        </w:rPr>
        <w:t xml:space="preserve"> zgomotului si vibrațiilor</w:t>
      </w:r>
    </w:p>
    <w:p w14:paraId="43AF50C9"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executie</w:t>
      </w:r>
      <w:proofErr w:type="spellEnd"/>
    </w:p>
    <w:p w14:paraId="37BB0856" w14:textId="57440F24"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aceasta faza, sursele de zgomot si vibrații sunt produse </w:t>
      </w:r>
      <w:proofErr w:type="spellStart"/>
      <w:r w:rsidRPr="00D12A22">
        <w:rPr>
          <w:rFonts w:ascii="Arial" w:eastAsia="Calibri" w:hAnsi="Arial" w:cs="Arial"/>
          <w:kern w:val="0"/>
          <w:lang w:val="ro-RO" w:eastAsia="en-US" w:bidi="ar-SA"/>
        </w:rPr>
        <w:t>atat</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actiunile</w:t>
      </w:r>
      <w:proofErr w:type="spellEnd"/>
      <w:r w:rsidRPr="00D12A22">
        <w:rPr>
          <w:rFonts w:ascii="Arial" w:eastAsia="Calibri" w:hAnsi="Arial" w:cs="Arial"/>
          <w:kern w:val="0"/>
          <w:lang w:val="ro-RO" w:eastAsia="en-US" w:bidi="ar-SA"/>
        </w:rPr>
        <w:t xml:space="preserve"> propriu-zise de lucru cat si de traficul auto din zona de lucru. </w:t>
      </w:r>
      <w:r w:rsidR="007C1446" w:rsidRPr="00D12A22">
        <w:rPr>
          <w:rFonts w:ascii="Arial" w:eastAsia="Calibri" w:hAnsi="Arial" w:cs="Arial"/>
          <w:kern w:val="0"/>
          <w:lang w:val="ro-RO" w:eastAsia="en-US" w:bidi="ar-SA"/>
        </w:rPr>
        <w:t xml:space="preserve">Utilajul de forare </w:t>
      </w:r>
      <w:proofErr w:type="spellStart"/>
      <w:r w:rsidR="007C1446" w:rsidRPr="00D12A22">
        <w:rPr>
          <w:rFonts w:ascii="Arial" w:eastAsia="Calibri" w:hAnsi="Arial" w:cs="Arial"/>
          <w:kern w:val="0"/>
          <w:lang w:val="ro-RO" w:eastAsia="en-US" w:bidi="ar-SA"/>
        </w:rPr>
        <w:t>utilizeaza</w:t>
      </w:r>
      <w:proofErr w:type="spellEnd"/>
      <w:r w:rsidR="007C1446" w:rsidRPr="00D12A22">
        <w:rPr>
          <w:rFonts w:ascii="Arial" w:eastAsia="Calibri" w:hAnsi="Arial" w:cs="Arial"/>
          <w:kern w:val="0"/>
          <w:lang w:val="ro-RO" w:eastAsia="en-US" w:bidi="ar-SA"/>
        </w:rPr>
        <w:t xml:space="preserve"> </w:t>
      </w:r>
      <w:proofErr w:type="spellStart"/>
      <w:r w:rsidR="007C1446" w:rsidRPr="00D12A22">
        <w:rPr>
          <w:rFonts w:ascii="Arial" w:eastAsia="Calibri" w:hAnsi="Arial" w:cs="Arial"/>
          <w:kern w:val="0"/>
          <w:lang w:val="ro-RO" w:eastAsia="en-US" w:bidi="ar-SA"/>
        </w:rPr>
        <w:t>actiune</w:t>
      </w:r>
      <w:r w:rsidR="001D57E3" w:rsidRPr="00D12A22">
        <w:rPr>
          <w:rFonts w:ascii="Arial" w:eastAsia="Calibri" w:hAnsi="Arial" w:cs="Arial"/>
          <w:kern w:val="0"/>
          <w:lang w:val="ro-RO" w:eastAsia="en-US" w:bidi="ar-SA"/>
        </w:rPr>
        <w:t>a</w:t>
      </w:r>
      <w:proofErr w:type="spellEnd"/>
      <w:r w:rsidR="007C1446" w:rsidRPr="00D12A22">
        <w:rPr>
          <w:rFonts w:ascii="Arial" w:eastAsia="Calibri" w:hAnsi="Arial" w:cs="Arial"/>
          <w:kern w:val="0"/>
          <w:lang w:val="ro-RO" w:eastAsia="en-US" w:bidi="ar-SA"/>
        </w:rPr>
        <w:t xml:space="preserve"> rotativa a sapei si nu </w:t>
      </w:r>
      <w:proofErr w:type="spellStart"/>
      <w:r w:rsidR="007C1446" w:rsidRPr="00D12A22">
        <w:rPr>
          <w:rFonts w:ascii="Arial" w:eastAsia="Calibri" w:hAnsi="Arial" w:cs="Arial"/>
          <w:kern w:val="0"/>
          <w:lang w:val="ro-RO" w:eastAsia="en-US" w:bidi="ar-SA"/>
        </w:rPr>
        <w:t>percutia</w:t>
      </w:r>
      <w:proofErr w:type="spellEnd"/>
      <w:r w:rsidR="007C1446" w:rsidRPr="00D12A22">
        <w:rPr>
          <w:rFonts w:ascii="Arial" w:eastAsia="Calibri" w:hAnsi="Arial" w:cs="Arial"/>
          <w:kern w:val="0"/>
          <w:lang w:val="ro-RO" w:eastAsia="en-US" w:bidi="ar-SA"/>
        </w:rPr>
        <w:t xml:space="preserve">, astfel zgomotul rezultat din activitatea de foraj este diminuat, </w:t>
      </w:r>
      <w:proofErr w:type="spellStart"/>
      <w:r w:rsidR="007C1446" w:rsidRPr="00D12A22">
        <w:rPr>
          <w:rFonts w:ascii="Arial" w:eastAsia="Calibri" w:hAnsi="Arial" w:cs="Arial"/>
          <w:kern w:val="0"/>
          <w:lang w:val="ro-RO" w:eastAsia="en-US" w:bidi="ar-SA"/>
        </w:rPr>
        <w:t>avand</w:t>
      </w:r>
      <w:proofErr w:type="spellEnd"/>
      <w:r w:rsidR="007C1446" w:rsidRPr="00D12A22">
        <w:rPr>
          <w:rFonts w:ascii="Arial" w:eastAsia="Calibri" w:hAnsi="Arial" w:cs="Arial"/>
          <w:kern w:val="0"/>
          <w:lang w:val="ro-RO" w:eastAsia="en-US" w:bidi="ar-SA"/>
        </w:rPr>
        <w:t xml:space="preserve"> si un caracter discontinuu.</w:t>
      </w:r>
      <w:r w:rsidRPr="00D12A22">
        <w:rPr>
          <w:rFonts w:ascii="Arial" w:eastAsia="Calibri" w:hAnsi="Arial" w:cs="Arial"/>
          <w:kern w:val="0"/>
          <w:lang w:val="ro-RO" w:eastAsia="en-US" w:bidi="ar-SA"/>
        </w:rPr>
        <w:t xml:space="preserve"> Amploarea proiectului fiind redusa</w:t>
      </w:r>
      <w:r w:rsidR="007C1446"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nu constituie o sursa semnificativa de zgomot si </w:t>
      </w:r>
      <w:proofErr w:type="spellStart"/>
      <w:r w:rsidRPr="00D12A22">
        <w:rPr>
          <w:rFonts w:ascii="Arial" w:eastAsia="Calibri" w:hAnsi="Arial" w:cs="Arial"/>
          <w:kern w:val="0"/>
          <w:lang w:val="ro-RO" w:eastAsia="en-US" w:bidi="ar-SA"/>
        </w:rPr>
        <w:t>vibratii</w:t>
      </w:r>
      <w:proofErr w:type="spellEnd"/>
      <w:r w:rsidR="00942F2C">
        <w:rPr>
          <w:rFonts w:ascii="Arial" w:eastAsia="Calibri" w:hAnsi="Arial" w:cs="Arial"/>
          <w:kern w:val="0"/>
          <w:lang w:val="ro-RO" w:eastAsia="en-US" w:bidi="ar-SA"/>
        </w:rPr>
        <w:t xml:space="preserve">, </w:t>
      </w:r>
      <w:proofErr w:type="spellStart"/>
      <w:r w:rsidR="00942F2C">
        <w:rPr>
          <w:rFonts w:ascii="Arial" w:eastAsia="Calibri" w:hAnsi="Arial" w:cs="Arial"/>
          <w:kern w:val="0"/>
          <w:lang w:val="ro-RO" w:eastAsia="en-US" w:bidi="ar-SA"/>
        </w:rPr>
        <w:t>avand</w:t>
      </w:r>
      <w:proofErr w:type="spellEnd"/>
      <w:r w:rsidR="00942F2C">
        <w:rPr>
          <w:rFonts w:ascii="Arial" w:eastAsia="Calibri" w:hAnsi="Arial" w:cs="Arial"/>
          <w:kern w:val="0"/>
          <w:lang w:val="ro-RO" w:eastAsia="en-US" w:bidi="ar-SA"/>
        </w:rPr>
        <w:t xml:space="preserve"> in vedere ca zona este departe de </w:t>
      </w:r>
      <w:proofErr w:type="spellStart"/>
      <w:r w:rsidR="00942F2C">
        <w:rPr>
          <w:rFonts w:ascii="Arial" w:eastAsia="Calibri" w:hAnsi="Arial" w:cs="Arial"/>
          <w:kern w:val="0"/>
          <w:lang w:val="ro-RO" w:eastAsia="en-US" w:bidi="ar-SA"/>
        </w:rPr>
        <w:t>aglomerarile</w:t>
      </w:r>
      <w:proofErr w:type="spellEnd"/>
      <w:r w:rsidR="00942F2C">
        <w:rPr>
          <w:rFonts w:ascii="Arial" w:eastAsia="Calibri" w:hAnsi="Arial" w:cs="Arial"/>
          <w:kern w:val="0"/>
          <w:lang w:val="ro-RO" w:eastAsia="en-US" w:bidi="ar-SA"/>
        </w:rPr>
        <w:t xml:space="preserve"> urbane.</w:t>
      </w:r>
    </w:p>
    <w:p w14:paraId="1D3B9280" w14:textId="77777777"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proofErr w:type="spellStart"/>
      <w:r w:rsidRPr="00D12A22">
        <w:rPr>
          <w:rFonts w:ascii="Arial" w:eastAsia="Calibri" w:hAnsi="Arial" w:cs="Arial"/>
          <w:i/>
          <w:kern w:val="0"/>
          <w:lang w:val="ro-RO" w:eastAsia="en-US" w:bidi="ar-SA"/>
        </w:rPr>
        <w:t>Conditii</w:t>
      </w:r>
      <w:proofErr w:type="spellEnd"/>
      <w:r w:rsidRPr="00D12A22">
        <w:rPr>
          <w:rFonts w:ascii="Arial" w:eastAsia="Calibri" w:hAnsi="Arial" w:cs="Arial"/>
          <w:i/>
          <w:kern w:val="0"/>
          <w:lang w:val="ro-RO" w:eastAsia="en-US" w:bidi="ar-SA"/>
        </w:rPr>
        <w:t xml:space="preserve"> pentru </w:t>
      </w:r>
      <w:proofErr w:type="spellStart"/>
      <w:r w:rsidRPr="00D12A22">
        <w:rPr>
          <w:rFonts w:ascii="Arial" w:eastAsia="Calibri" w:hAnsi="Arial" w:cs="Arial"/>
          <w:i/>
          <w:kern w:val="0"/>
          <w:lang w:val="ro-RO" w:eastAsia="en-US" w:bidi="ar-SA"/>
        </w:rPr>
        <w:t>protectia</w:t>
      </w:r>
      <w:proofErr w:type="spellEnd"/>
      <w:r w:rsidRPr="00D12A22">
        <w:rPr>
          <w:rFonts w:ascii="Arial" w:eastAsia="Calibri" w:hAnsi="Arial" w:cs="Arial"/>
          <w:i/>
          <w:kern w:val="0"/>
          <w:lang w:val="ro-RO" w:eastAsia="en-US" w:bidi="ar-SA"/>
        </w:rPr>
        <w:t xml:space="preserve"> împotriva zgomotului si </w:t>
      </w:r>
      <w:proofErr w:type="spellStart"/>
      <w:r w:rsidRPr="00D12A22">
        <w:rPr>
          <w:rFonts w:ascii="Arial" w:eastAsia="Calibri" w:hAnsi="Arial" w:cs="Arial"/>
          <w:i/>
          <w:kern w:val="0"/>
          <w:lang w:val="ro-RO" w:eastAsia="en-US" w:bidi="ar-SA"/>
        </w:rPr>
        <w:t>vibratiilor</w:t>
      </w:r>
      <w:proofErr w:type="spellEnd"/>
      <w:r w:rsidRPr="00D12A22">
        <w:rPr>
          <w:rFonts w:ascii="Arial" w:eastAsia="Calibri" w:hAnsi="Arial" w:cs="Arial"/>
          <w:i/>
          <w:kern w:val="0"/>
          <w:lang w:val="ro-RO" w:eastAsia="en-US" w:bidi="ar-SA"/>
        </w:rPr>
        <w:t>:</w:t>
      </w:r>
    </w:p>
    <w:p w14:paraId="11700860"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Vor fi luate masuri pentru </w:t>
      </w:r>
      <w:proofErr w:type="spellStart"/>
      <w:r w:rsidRPr="00D12A22">
        <w:rPr>
          <w:rFonts w:ascii="Arial" w:eastAsia="Calibri" w:hAnsi="Arial" w:cs="Arial"/>
          <w:kern w:val="0"/>
          <w:lang w:val="ro-RO" w:eastAsia="en-US" w:bidi="ar-SA"/>
        </w:rPr>
        <w:t>protectia</w:t>
      </w:r>
      <w:proofErr w:type="spellEnd"/>
      <w:r w:rsidRPr="00D12A22">
        <w:rPr>
          <w:rFonts w:ascii="Arial" w:eastAsia="Calibri" w:hAnsi="Arial" w:cs="Arial"/>
          <w:kern w:val="0"/>
          <w:lang w:val="ro-RO" w:eastAsia="en-US" w:bidi="ar-SA"/>
        </w:rPr>
        <w:t xml:space="preserve"> împotriva zgomotului si </w:t>
      </w:r>
      <w:proofErr w:type="spellStart"/>
      <w:r w:rsidRPr="00D12A22">
        <w:rPr>
          <w:rFonts w:ascii="Arial" w:eastAsia="Calibri" w:hAnsi="Arial" w:cs="Arial"/>
          <w:kern w:val="0"/>
          <w:lang w:val="ro-RO" w:eastAsia="en-US" w:bidi="ar-SA"/>
        </w:rPr>
        <w:t>vibratiilor</w:t>
      </w:r>
      <w:proofErr w:type="spellEnd"/>
      <w:r w:rsidRPr="00D12A22">
        <w:rPr>
          <w:rFonts w:ascii="Arial" w:eastAsia="Calibri" w:hAnsi="Arial" w:cs="Arial"/>
          <w:kern w:val="0"/>
          <w:lang w:val="ro-RO" w:eastAsia="en-US" w:bidi="ar-SA"/>
        </w:rPr>
        <w:t xml:space="preserve"> produse de utilajele si </w:t>
      </w:r>
      <w:proofErr w:type="spellStart"/>
      <w:r w:rsidRPr="00D12A22">
        <w:rPr>
          <w:rFonts w:ascii="Arial" w:eastAsia="Calibri" w:hAnsi="Arial" w:cs="Arial"/>
          <w:kern w:val="0"/>
          <w:lang w:val="ro-RO" w:eastAsia="en-US" w:bidi="ar-SA"/>
        </w:rPr>
        <w:t>instalatiile</w:t>
      </w:r>
      <w:proofErr w:type="spellEnd"/>
      <w:r w:rsidRPr="00D12A22">
        <w:rPr>
          <w:rFonts w:ascii="Arial" w:eastAsia="Calibri" w:hAnsi="Arial" w:cs="Arial"/>
          <w:kern w:val="0"/>
          <w:lang w:val="ro-RO" w:eastAsia="en-US" w:bidi="ar-SA"/>
        </w:rPr>
        <w:t xml:space="preserve"> în lucru, cu respectarea prevederilor HG 321/2005 republicata în 2008, privind gestionarea zgomotului ambiant. Vor fi luate masuri pentru </w:t>
      </w:r>
      <w:proofErr w:type="spellStart"/>
      <w:r w:rsidRPr="00D12A22">
        <w:rPr>
          <w:rFonts w:ascii="Arial" w:eastAsia="Calibri" w:hAnsi="Arial" w:cs="Arial"/>
          <w:kern w:val="0"/>
          <w:lang w:val="ro-RO" w:eastAsia="en-US" w:bidi="ar-SA"/>
        </w:rPr>
        <w:t>protectia</w:t>
      </w:r>
      <w:proofErr w:type="spellEnd"/>
      <w:r w:rsidRPr="00D12A22">
        <w:rPr>
          <w:rFonts w:ascii="Arial" w:eastAsia="Calibri" w:hAnsi="Arial" w:cs="Arial"/>
          <w:kern w:val="0"/>
          <w:lang w:val="ro-RO" w:eastAsia="en-US" w:bidi="ar-SA"/>
        </w:rPr>
        <w:t xml:space="preserve"> împotriva zgomotului si </w:t>
      </w:r>
      <w:proofErr w:type="spellStart"/>
      <w:r w:rsidRPr="00D12A22">
        <w:rPr>
          <w:rFonts w:ascii="Arial" w:eastAsia="Calibri" w:hAnsi="Arial" w:cs="Arial"/>
          <w:kern w:val="0"/>
          <w:lang w:val="ro-RO" w:eastAsia="en-US" w:bidi="ar-SA"/>
        </w:rPr>
        <w:t>vibratiilor</w:t>
      </w:r>
      <w:proofErr w:type="spellEnd"/>
      <w:r w:rsidRPr="00D12A22">
        <w:rPr>
          <w:rFonts w:ascii="Arial" w:eastAsia="Calibri" w:hAnsi="Arial" w:cs="Arial"/>
          <w:kern w:val="0"/>
          <w:lang w:val="ro-RO" w:eastAsia="en-US" w:bidi="ar-SA"/>
        </w:rPr>
        <w:t xml:space="preserve"> produse de utilajele si </w:t>
      </w:r>
      <w:proofErr w:type="spellStart"/>
      <w:r w:rsidRPr="00D12A22">
        <w:rPr>
          <w:rFonts w:ascii="Arial" w:eastAsia="Calibri" w:hAnsi="Arial" w:cs="Arial"/>
          <w:kern w:val="0"/>
          <w:lang w:val="ro-RO" w:eastAsia="en-US" w:bidi="ar-SA"/>
        </w:rPr>
        <w:t>instalatiile</w:t>
      </w:r>
      <w:proofErr w:type="spellEnd"/>
      <w:r w:rsidRPr="00D12A22">
        <w:rPr>
          <w:rFonts w:ascii="Arial" w:eastAsia="Calibri" w:hAnsi="Arial" w:cs="Arial"/>
          <w:kern w:val="0"/>
          <w:lang w:val="ro-RO" w:eastAsia="en-US" w:bidi="ar-SA"/>
        </w:rPr>
        <w:t xml:space="preserve"> în lucru, astfel încât la limita incintei, sa fie respectate valorile impuse prin SR 10009/2017- Acustica în </w:t>
      </w:r>
      <w:proofErr w:type="spellStart"/>
      <w:r w:rsidRPr="00D12A22">
        <w:rPr>
          <w:rFonts w:ascii="Arial" w:eastAsia="Calibri" w:hAnsi="Arial" w:cs="Arial"/>
          <w:kern w:val="0"/>
          <w:lang w:val="ro-RO" w:eastAsia="en-US" w:bidi="ar-SA"/>
        </w:rPr>
        <w:t>constructii</w:t>
      </w:r>
      <w:proofErr w:type="spellEnd"/>
      <w:r w:rsidRPr="00D12A22">
        <w:rPr>
          <w:rFonts w:ascii="Arial" w:eastAsia="Calibri" w:hAnsi="Arial" w:cs="Arial"/>
          <w:kern w:val="0"/>
          <w:lang w:val="ro-RO" w:eastAsia="en-US" w:bidi="ar-SA"/>
        </w:rPr>
        <w:t>- Acustica urbana-Limite admisibile ale nivelului de zgomot- Incinte industriale Nivel de zgomot echivalent Lech= 65dB(A);</w:t>
      </w:r>
    </w:p>
    <w:p w14:paraId="11FE167B" w14:textId="77777777" w:rsidR="009F359A" w:rsidRPr="00D12A22" w:rsidRDefault="00CF0E88" w:rsidP="00D12A22">
      <w:pPr>
        <w:pStyle w:val="LO-Normal"/>
        <w:widowControl/>
        <w:spacing w:after="140" w:line="360" w:lineRule="auto"/>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functionare</w:t>
      </w:r>
      <w:proofErr w:type="spellEnd"/>
    </w:p>
    <w:p w14:paraId="5BB12AB9"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cadrul </w:t>
      </w:r>
      <w:proofErr w:type="spellStart"/>
      <w:r w:rsidRPr="00D12A22">
        <w:rPr>
          <w:rFonts w:ascii="Arial" w:eastAsia="Calibri" w:hAnsi="Arial" w:cs="Arial"/>
          <w:kern w:val="0"/>
          <w:lang w:val="ro-RO" w:eastAsia="en-US" w:bidi="ar-SA"/>
        </w:rPr>
        <w:t>activitatii</w:t>
      </w:r>
      <w:proofErr w:type="spellEnd"/>
      <w:r w:rsidRPr="00D12A22">
        <w:rPr>
          <w:rFonts w:ascii="Arial" w:eastAsia="Calibri" w:hAnsi="Arial" w:cs="Arial"/>
          <w:kern w:val="0"/>
          <w:lang w:val="ro-RO" w:eastAsia="en-US" w:bidi="ar-SA"/>
        </w:rPr>
        <w:t xml:space="preserve">, nu se produc zgomote care sa </w:t>
      </w:r>
      <w:proofErr w:type="spellStart"/>
      <w:r w:rsidRPr="00D12A22">
        <w:rPr>
          <w:rFonts w:ascii="Arial" w:eastAsia="Calibri" w:hAnsi="Arial" w:cs="Arial"/>
          <w:kern w:val="0"/>
          <w:lang w:val="ro-RO" w:eastAsia="en-US" w:bidi="ar-SA"/>
        </w:rPr>
        <w:t>aiba</w:t>
      </w:r>
      <w:proofErr w:type="spellEnd"/>
      <w:r w:rsidRPr="00D12A22">
        <w:rPr>
          <w:rFonts w:ascii="Arial" w:eastAsia="Calibri" w:hAnsi="Arial" w:cs="Arial"/>
          <w:kern w:val="0"/>
          <w:lang w:val="ro-RO" w:eastAsia="en-US" w:bidi="ar-SA"/>
        </w:rPr>
        <w:t xml:space="preserve"> un impact semnificativ asupra factorului de mediu zgomot, dar vor fi luate masuri de </w:t>
      </w:r>
      <w:proofErr w:type="spellStart"/>
      <w:r w:rsidRPr="00D12A22">
        <w:rPr>
          <w:rFonts w:ascii="Arial" w:eastAsia="Calibri" w:hAnsi="Arial" w:cs="Arial"/>
          <w:kern w:val="0"/>
          <w:lang w:val="ro-RO" w:eastAsia="en-US" w:bidi="ar-SA"/>
        </w:rPr>
        <w:t>protectie</w:t>
      </w:r>
      <w:proofErr w:type="spellEnd"/>
      <w:r w:rsidRPr="00D12A22">
        <w:rPr>
          <w:rFonts w:ascii="Arial" w:eastAsia="Calibri" w:hAnsi="Arial" w:cs="Arial"/>
          <w:kern w:val="0"/>
          <w:lang w:val="ro-RO" w:eastAsia="en-US" w:bidi="ar-SA"/>
        </w:rPr>
        <w:t xml:space="preserve"> pentru aceasta. Nu vor exista surse de zgomot care sa perturbe </w:t>
      </w:r>
      <w:proofErr w:type="spellStart"/>
      <w:r w:rsidRPr="00D12A22">
        <w:rPr>
          <w:rFonts w:ascii="Arial" w:eastAsia="Calibri" w:hAnsi="Arial" w:cs="Arial"/>
          <w:kern w:val="0"/>
          <w:lang w:val="ro-RO" w:eastAsia="en-US" w:bidi="ar-SA"/>
        </w:rPr>
        <w:t>proprietatile</w:t>
      </w:r>
      <w:proofErr w:type="spellEnd"/>
      <w:r w:rsidRPr="00D12A22">
        <w:rPr>
          <w:rFonts w:ascii="Arial" w:eastAsia="Calibri" w:hAnsi="Arial" w:cs="Arial"/>
          <w:kern w:val="0"/>
          <w:lang w:val="ro-RO" w:eastAsia="en-US" w:bidi="ar-SA"/>
        </w:rPr>
        <w:t xml:space="preserve"> din zona.</w:t>
      </w:r>
    </w:p>
    <w:p w14:paraId="36C0E455"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Se va </w:t>
      </w:r>
      <w:proofErr w:type="spellStart"/>
      <w:r w:rsidRPr="00D12A22">
        <w:rPr>
          <w:rFonts w:ascii="Arial" w:eastAsia="Calibri" w:hAnsi="Arial" w:cs="Arial"/>
          <w:kern w:val="0"/>
          <w:lang w:val="ro-RO" w:eastAsia="en-US" w:bidi="ar-SA"/>
        </w:rPr>
        <w:t>urmari</w:t>
      </w:r>
      <w:proofErr w:type="spellEnd"/>
      <w:r w:rsidRPr="00D12A22">
        <w:rPr>
          <w:rFonts w:ascii="Arial" w:eastAsia="Calibri" w:hAnsi="Arial" w:cs="Arial"/>
          <w:kern w:val="0"/>
          <w:lang w:val="ro-RO" w:eastAsia="en-US" w:bidi="ar-SA"/>
        </w:rPr>
        <w:t xml:space="preserve"> nivelul de zgomot exterior astfel încât sa fie respectate </w:t>
      </w:r>
      <w:proofErr w:type="spellStart"/>
      <w:r w:rsidRPr="00D12A22">
        <w:rPr>
          <w:rFonts w:ascii="Arial" w:eastAsia="Calibri" w:hAnsi="Arial" w:cs="Arial"/>
          <w:kern w:val="0"/>
          <w:lang w:val="ro-RO" w:eastAsia="en-US" w:bidi="ar-SA"/>
        </w:rPr>
        <w:t>urmatoarele</w:t>
      </w:r>
      <w:proofErr w:type="spellEnd"/>
      <w:r w:rsidRPr="00D12A22">
        <w:rPr>
          <w:rFonts w:ascii="Arial" w:eastAsia="Calibri" w:hAnsi="Arial" w:cs="Arial"/>
          <w:kern w:val="0"/>
          <w:lang w:val="ro-RO" w:eastAsia="en-US" w:bidi="ar-SA"/>
        </w:rPr>
        <w:t xml:space="preserve"> valori recomandate conform HG 321/2005 privind evaluarea si gestionarea zgomotului ambiental:</w:t>
      </w:r>
    </w:p>
    <w:p w14:paraId="210464A7"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zi (orele 7-19) – 60dB;</w:t>
      </w:r>
    </w:p>
    <w:p w14:paraId="409610FE"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seara (orele 19-23) – 55dB;</w:t>
      </w:r>
    </w:p>
    <w:p w14:paraId="5816AE33"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Lech (A) noapte (orele 23-7) – 50dB.</w:t>
      </w:r>
    </w:p>
    <w:p w14:paraId="7925B0C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Nu exista surse de </w:t>
      </w:r>
      <w:proofErr w:type="spellStart"/>
      <w:r w:rsidRPr="00D12A22">
        <w:rPr>
          <w:rFonts w:ascii="Arial" w:eastAsia="Calibri" w:hAnsi="Arial" w:cs="Arial"/>
          <w:kern w:val="0"/>
          <w:lang w:val="ro-RO" w:eastAsia="en-US" w:bidi="ar-SA"/>
        </w:rPr>
        <w:t>vibratii</w:t>
      </w:r>
      <w:proofErr w:type="spellEnd"/>
      <w:r w:rsidRPr="00D12A22">
        <w:rPr>
          <w:rFonts w:ascii="Arial" w:eastAsia="Calibri" w:hAnsi="Arial" w:cs="Arial"/>
          <w:kern w:val="0"/>
          <w:lang w:val="ro-RO" w:eastAsia="en-US" w:bidi="ar-SA"/>
        </w:rPr>
        <w:t>.</w:t>
      </w:r>
      <w:r w:rsidR="007C1446" w:rsidRPr="00D12A22">
        <w:rPr>
          <w:rFonts w:ascii="Arial" w:eastAsia="Calibri" w:hAnsi="Arial" w:cs="Arial"/>
          <w:kern w:val="0"/>
          <w:lang w:val="ro-RO" w:eastAsia="en-US" w:bidi="ar-SA"/>
        </w:rPr>
        <w:t xml:space="preserve"> </w:t>
      </w:r>
      <w:proofErr w:type="spellStart"/>
      <w:r w:rsidR="007C1446" w:rsidRPr="00D12A22">
        <w:rPr>
          <w:rFonts w:ascii="Arial" w:eastAsia="Calibri" w:hAnsi="Arial" w:cs="Arial"/>
          <w:kern w:val="0"/>
          <w:lang w:val="ro-RO" w:eastAsia="en-US" w:bidi="ar-SA"/>
        </w:rPr>
        <w:t>Putul</w:t>
      </w:r>
      <w:proofErr w:type="spellEnd"/>
      <w:r w:rsidR="007C1446" w:rsidRPr="00D12A22">
        <w:rPr>
          <w:rFonts w:ascii="Arial" w:eastAsia="Calibri" w:hAnsi="Arial" w:cs="Arial"/>
          <w:kern w:val="0"/>
          <w:lang w:val="ro-RO" w:eastAsia="en-US" w:bidi="ar-SA"/>
        </w:rPr>
        <w:t xml:space="preserve"> de apa este </w:t>
      </w:r>
      <w:proofErr w:type="spellStart"/>
      <w:r w:rsidR="007C1446" w:rsidRPr="00D12A22">
        <w:rPr>
          <w:rFonts w:ascii="Arial" w:eastAsia="Calibri" w:hAnsi="Arial" w:cs="Arial"/>
          <w:kern w:val="0"/>
          <w:lang w:val="ro-RO" w:eastAsia="en-US" w:bidi="ar-SA"/>
        </w:rPr>
        <w:t>inchis</w:t>
      </w:r>
      <w:proofErr w:type="spellEnd"/>
      <w:r w:rsidR="007C1446" w:rsidRPr="00D12A22">
        <w:rPr>
          <w:rFonts w:ascii="Arial" w:eastAsia="Calibri" w:hAnsi="Arial" w:cs="Arial"/>
          <w:kern w:val="0"/>
          <w:lang w:val="ro-RO" w:eastAsia="en-US" w:bidi="ar-SA"/>
        </w:rPr>
        <w:t xml:space="preserve"> cu cabina betonata, iar pompa de apa </w:t>
      </w:r>
      <w:proofErr w:type="spellStart"/>
      <w:r w:rsidR="007C1446" w:rsidRPr="00D12A22">
        <w:rPr>
          <w:rFonts w:ascii="Arial" w:eastAsia="Calibri" w:hAnsi="Arial" w:cs="Arial"/>
          <w:kern w:val="0"/>
          <w:lang w:val="ro-RO" w:eastAsia="en-US" w:bidi="ar-SA"/>
        </w:rPr>
        <w:t>functiuneaza</w:t>
      </w:r>
      <w:proofErr w:type="spellEnd"/>
      <w:r w:rsidR="007C1446" w:rsidRPr="00D12A22">
        <w:rPr>
          <w:rFonts w:ascii="Arial" w:eastAsia="Calibri" w:hAnsi="Arial" w:cs="Arial"/>
          <w:kern w:val="0"/>
          <w:lang w:val="ro-RO" w:eastAsia="en-US" w:bidi="ar-SA"/>
        </w:rPr>
        <w:t xml:space="preserve"> submersibil.</w:t>
      </w:r>
    </w:p>
    <w:p w14:paraId="35FB5207"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 xml:space="preserve">d) </w:t>
      </w:r>
      <w:proofErr w:type="spellStart"/>
      <w:r w:rsidRPr="00D12A22">
        <w:rPr>
          <w:rStyle w:val="Fontdeparagrafimplicit1"/>
          <w:rFonts w:ascii="Arial" w:hAnsi="Arial" w:cs="Arial"/>
          <w:b/>
          <w:color w:val="000000"/>
          <w:lang w:val="ro-RO"/>
        </w:rPr>
        <w:t>Protectia</w:t>
      </w:r>
      <w:proofErr w:type="spellEnd"/>
      <w:r w:rsidRPr="00D12A22">
        <w:rPr>
          <w:rStyle w:val="Fontdeparagrafimplicit1"/>
          <w:rFonts w:ascii="Arial" w:hAnsi="Arial" w:cs="Arial"/>
          <w:b/>
          <w:color w:val="000000"/>
          <w:lang w:val="ro-RO"/>
        </w:rPr>
        <w:t xml:space="preserve"> </w:t>
      </w:r>
      <w:proofErr w:type="spellStart"/>
      <w:r w:rsidRPr="00D12A22">
        <w:rPr>
          <w:rStyle w:val="Fontdeparagrafimplicit1"/>
          <w:rFonts w:ascii="Arial" w:hAnsi="Arial" w:cs="Arial"/>
          <w:b/>
          <w:color w:val="000000"/>
          <w:lang w:val="ro-RO"/>
        </w:rPr>
        <w:t>impotriva</w:t>
      </w:r>
      <w:proofErr w:type="spellEnd"/>
      <w:r w:rsidRPr="00D12A22">
        <w:rPr>
          <w:rStyle w:val="Fontdeparagrafimplicit1"/>
          <w:rFonts w:ascii="Arial" w:hAnsi="Arial" w:cs="Arial"/>
          <w:b/>
          <w:color w:val="000000"/>
          <w:lang w:val="ro-RO"/>
        </w:rPr>
        <w:t xml:space="preserve"> </w:t>
      </w:r>
      <w:proofErr w:type="spellStart"/>
      <w:r w:rsidRPr="00D12A22">
        <w:rPr>
          <w:rStyle w:val="Fontdeparagrafimplicit1"/>
          <w:rFonts w:ascii="Arial" w:hAnsi="Arial" w:cs="Arial"/>
          <w:b/>
          <w:color w:val="000000"/>
          <w:lang w:val="ro-RO"/>
        </w:rPr>
        <w:t>radiatiilor</w:t>
      </w:r>
      <w:proofErr w:type="spellEnd"/>
      <w:r w:rsidRPr="00D12A22">
        <w:rPr>
          <w:rStyle w:val="Fontdeparagrafimplicit1"/>
          <w:rFonts w:ascii="Arial" w:hAnsi="Arial" w:cs="Arial"/>
          <w:b/>
          <w:color w:val="000000"/>
          <w:lang w:val="ro-RO"/>
        </w:rPr>
        <w:t>.</w:t>
      </w:r>
    </w:p>
    <w:p w14:paraId="0586B615"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executie</w:t>
      </w:r>
      <w:proofErr w:type="spellEnd"/>
    </w:p>
    <w:p w14:paraId="1C03E772"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Nu exista surse generatoare de </w:t>
      </w:r>
      <w:proofErr w:type="spellStart"/>
      <w:r w:rsidRPr="00D12A22">
        <w:rPr>
          <w:rFonts w:ascii="Arial" w:eastAsia="Calibri" w:hAnsi="Arial" w:cs="Arial"/>
          <w:kern w:val="0"/>
          <w:lang w:val="ro-RO" w:eastAsia="en-US" w:bidi="ar-SA"/>
        </w:rPr>
        <w:t>radiatii</w:t>
      </w:r>
      <w:proofErr w:type="spellEnd"/>
      <w:r w:rsidRPr="00D12A22">
        <w:rPr>
          <w:rFonts w:ascii="Arial" w:eastAsia="Calibri" w:hAnsi="Arial" w:cs="Arial"/>
          <w:kern w:val="0"/>
          <w:lang w:val="ro-RO" w:eastAsia="en-US" w:bidi="ar-SA"/>
        </w:rPr>
        <w:t>.</w:t>
      </w:r>
    </w:p>
    <w:p w14:paraId="5CD2D382"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functionare</w:t>
      </w:r>
      <w:proofErr w:type="spellEnd"/>
    </w:p>
    <w:p w14:paraId="1F090CED"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Nu exista surse generatoare de </w:t>
      </w:r>
      <w:proofErr w:type="spellStart"/>
      <w:r w:rsidRPr="00D12A22">
        <w:rPr>
          <w:rFonts w:ascii="Arial" w:eastAsia="Calibri" w:hAnsi="Arial" w:cs="Arial"/>
          <w:kern w:val="0"/>
          <w:lang w:val="ro-RO" w:eastAsia="en-US" w:bidi="ar-SA"/>
        </w:rPr>
        <w:t>radiatii</w:t>
      </w:r>
      <w:proofErr w:type="spellEnd"/>
      <w:r w:rsidRPr="00D12A22">
        <w:rPr>
          <w:rFonts w:ascii="Arial" w:eastAsia="Calibri" w:hAnsi="Arial" w:cs="Arial"/>
          <w:kern w:val="0"/>
          <w:lang w:val="ro-RO" w:eastAsia="en-US" w:bidi="ar-SA"/>
        </w:rPr>
        <w:t>.</w:t>
      </w:r>
    </w:p>
    <w:p w14:paraId="3941ACC0"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 xml:space="preserve">e) </w:t>
      </w:r>
      <w:proofErr w:type="spellStart"/>
      <w:r w:rsidRPr="00D12A22">
        <w:rPr>
          <w:rStyle w:val="Fontdeparagrafimplicit1"/>
          <w:rFonts w:ascii="Arial" w:hAnsi="Arial" w:cs="Arial"/>
          <w:b/>
          <w:color w:val="000000"/>
          <w:lang w:val="ro-RO"/>
        </w:rPr>
        <w:t>Protectia</w:t>
      </w:r>
      <w:proofErr w:type="spellEnd"/>
      <w:r w:rsidRPr="00D12A22">
        <w:rPr>
          <w:rStyle w:val="Fontdeparagrafimplicit1"/>
          <w:rFonts w:ascii="Arial" w:hAnsi="Arial" w:cs="Arial"/>
          <w:b/>
          <w:color w:val="000000"/>
          <w:lang w:val="ro-RO"/>
        </w:rPr>
        <w:t xml:space="preserve"> solului si a subsolului</w:t>
      </w:r>
    </w:p>
    <w:p w14:paraId="278D149F"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executie</w:t>
      </w:r>
      <w:proofErr w:type="spellEnd"/>
    </w:p>
    <w:p w14:paraId="6A5CED8D" w14:textId="38DAC874"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perioada de </w:t>
      </w:r>
      <w:proofErr w:type="spellStart"/>
      <w:r w:rsidRPr="00D12A22">
        <w:rPr>
          <w:rFonts w:ascii="Arial" w:eastAsia="Calibri" w:hAnsi="Arial" w:cs="Arial"/>
          <w:kern w:val="0"/>
          <w:lang w:val="ro-RO" w:eastAsia="en-US" w:bidi="ar-SA"/>
        </w:rPr>
        <w:t>executie</w:t>
      </w:r>
      <w:proofErr w:type="spellEnd"/>
      <w:r w:rsidRPr="00D12A22">
        <w:rPr>
          <w:rFonts w:ascii="Arial" w:eastAsia="Calibri" w:hAnsi="Arial" w:cs="Arial"/>
          <w:kern w:val="0"/>
          <w:lang w:val="ro-RO" w:eastAsia="en-US" w:bidi="ar-SA"/>
        </w:rPr>
        <w:t xml:space="preserve"> </w:t>
      </w:r>
      <w:r w:rsidR="001D57E3" w:rsidRPr="00D12A22">
        <w:rPr>
          <w:rFonts w:ascii="Arial" w:eastAsia="Calibri" w:hAnsi="Arial" w:cs="Arial"/>
          <w:kern w:val="0"/>
          <w:lang w:val="ro-RO" w:eastAsia="en-US" w:bidi="ar-SA"/>
        </w:rPr>
        <w:t xml:space="preserve">a forajului </w:t>
      </w:r>
      <w:r w:rsidRPr="00D12A22">
        <w:rPr>
          <w:rFonts w:ascii="Arial" w:eastAsia="Calibri" w:hAnsi="Arial" w:cs="Arial"/>
          <w:kern w:val="0"/>
          <w:lang w:val="ro-RO" w:eastAsia="en-US" w:bidi="ar-SA"/>
        </w:rPr>
        <w:t xml:space="preserve">se vor efectua </w:t>
      </w:r>
      <w:proofErr w:type="spellStart"/>
      <w:r w:rsidRPr="00D12A22">
        <w:rPr>
          <w:rFonts w:ascii="Arial" w:eastAsia="Calibri" w:hAnsi="Arial" w:cs="Arial"/>
          <w:kern w:val="0"/>
          <w:lang w:val="ro-RO" w:eastAsia="en-US" w:bidi="ar-SA"/>
        </w:rPr>
        <w:t>lucrari</w:t>
      </w:r>
      <w:proofErr w:type="spellEnd"/>
      <w:r w:rsidRPr="00D12A22">
        <w:rPr>
          <w:rFonts w:ascii="Arial" w:eastAsia="Calibri" w:hAnsi="Arial" w:cs="Arial"/>
          <w:kern w:val="0"/>
          <w:lang w:val="ro-RO" w:eastAsia="en-US" w:bidi="ar-SA"/>
        </w:rPr>
        <w:t xml:space="preserve"> care vor afecta orizonturile superficiale ale solului</w:t>
      </w:r>
      <w:r w:rsidR="001D57E3" w:rsidRPr="00D12A22">
        <w:rPr>
          <w:rFonts w:ascii="Arial" w:eastAsia="Calibri" w:hAnsi="Arial" w:cs="Arial"/>
          <w:kern w:val="0"/>
          <w:lang w:val="ro-RO" w:eastAsia="en-US" w:bidi="ar-SA"/>
        </w:rPr>
        <w:t xml:space="preserve"> si subsolului</w:t>
      </w:r>
      <w:r w:rsidRPr="00D12A22">
        <w:rPr>
          <w:rFonts w:ascii="Arial" w:eastAsia="Calibri" w:hAnsi="Arial" w:cs="Arial"/>
          <w:kern w:val="0"/>
          <w:lang w:val="ro-RO" w:eastAsia="en-US" w:bidi="ar-SA"/>
        </w:rPr>
        <w:t>, se considera ca impactul asupra solului este unul redus.</w:t>
      </w:r>
      <w:r w:rsidR="001D57E3" w:rsidRPr="00D12A22">
        <w:rPr>
          <w:rFonts w:ascii="Arial" w:eastAsia="Calibri" w:hAnsi="Arial" w:cs="Arial"/>
          <w:kern w:val="0"/>
          <w:lang w:val="ro-RO" w:eastAsia="en-US" w:bidi="ar-SA"/>
        </w:rPr>
        <w:t xml:space="preserve"> </w:t>
      </w:r>
      <w:proofErr w:type="spellStart"/>
      <w:r w:rsidR="001D57E3" w:rsidRPr="00D12A22">
        <w:rPr>
          <w:rFonts w:ascii="Arial" w:eastAsia="Calibri" w:hAnsi="Arial" w:cs="Arial"/>
          <w:kern w:val="0"/>
          <w:lang w:val="ro-RO" w:eastAsia="en-US" w:bidi="ar-SA"/>
        </w:rPr>
        <w:t>Infiltratiile</w:t>
      </w:r>
      <w:proofErr w:type="spellEnd"/>
      <w:r w:rsidR="001D57E3" w:rsidRPr="00D12A22">
        <w:rPr>
          <w:rFonts w:ascii="Arial" w:eastAsia="Calibri" w:hAnsi="Arial" w:cs="Arial"/>
          <w:kern w:val="0"/>
          <w:lang w:val="ro-RO" w:eastAsia="en-US" w:bidi="ar-SA"/>
        </w:rPr>
        <w:t xml:space="preserve"> in subsolul superficial sunt nesemnificative, </w:t>
      </w:r>
      <w:proofErr w:type="spellStart"/>
      <w:r w:rsidR="001D57E3" w:rsidRPr="00D12A22">
        <w:rPr>
          <w:rFonts w:ascii="Arial" w:eastAsia="Calibri" w:hAnsi="Arial" w:cs="Arial"/>
          <w:kern w:val="0"/>
          <w:lang w:val="ro-RO" w:eastAsia="en-US" w:bidi="ar-SA"/>
        </w:rPr>
        <w:t>pamanturile</w:t>
      </w:r>
      <w:proofErr w:type="spellEnd"/>
      <w:r w:rsidR="001D57E3" w:rsidRPr="00D12A22">
        <w:rPr>
          <w:rFonts w:ascii="Arial" w:eastAsia="Calibri" w:hAnsi="Arial" w:cs="Arial"/>
          <w:kern w:val="0"/>
          <w:lang w:val="ro-RO" w:eastAsia="en-US" w:bidi="ar-SA"/>
        </w:rPr>
        <w:t>/rocile fiind constituite din argile si loessuri compacte</w:t>
      </w:r>
      <w:r w:rsidR="00942F2C">
        <w:rPr>
          <w:rFonts w:ascii="Arial" w:eastAsia="Calibri" w:hAnsi="Arial" w:cs="Arial"/>
          <w:kern w:val="0"/>
          <w:lang w:val="ro-RO" w:eastAsia="en-US" w:bidi="ar-SA"/>
        </w:rPr>
        <w:t xml:space="preserve"> in partea inferioara</w:t>
      </w:r>
      <w:r w:rsidR="001D57E3" w:rsidRPr="00D12A22">
        <w:rPr>
          <w:rFonts w:ascii="Arial" w:eastAsia="Calibri" w:hAnsi="Arial" w:cs="Arial"/>
          <w:kern w:val="0"/>
          <w:lang w:val="ro-RO" w:eastAsia="en-US" w:bidi="ar-SA"/>
        </w:rPr>
        <w:t>.</w:t>
      </w:r>
    </w:p>
    <w:p w14:paraId="0A12399B" w14:textId="77777777" w:rsidR="009F359A" w:rsidRPr="00D12A22" w:rsidRDefault="00CF0E88" w:rsidP="00D12A22">
      <w:pPr>
        <w:pStyle w:val="LO-Normal"/>
        <w:widowControl/>
        <w:spacing w:after="140" w:line="360" w:lineRule="auto"/>
        <w:ind w:firstLine="720"/>
        <w:jc w:val="both"/>
        <w:rPr>
          <w:rFonts w:ascii="Arial" w:eastAsia="Calibri" w:hAnsi="Arial" w:cs="Arial"/>
          <w:i/>
          <w:kern w:val="0"/>
          <w:lang w:val="ro-RO" w:eastAsia="en-US" w:bidi="ar-SA"/>
        </w:rPr>
      </w:pPr>
      <w:proofErr w:type="spellStart"/>
      <w:r w:rsidRPr="00D12A22">
        <w:rPr>
          <w:rFonts w:ascii="Arial" w:eastAsia="Calibri" w:hAnsi="Arial" w:cs="Arial"/>
          <w:i/>
          <w:kern w:val="0"/>
          <w:lang w:val="ro-RO" w:eastAsia="en-US" w:bidi="ar-SA"/>
        </w:rPr>
        <w:t>Amenajari</w:t>
      </w:r>
      <w:proofErr w:type="spellEnd"/>
      <w:r w:rsidRPr="00D12A22">
        <w:rPr>
          <w:rFonts w:ascii="Arial" w:eastAsia="Calibri" w:hAnsi="Arial" w:cs="Arial"/>
          <w:i/>
          <w:kern w:val="0"/>
          <w:lang w:val="ro-RO" w:eastAsia="en-US" w:bidi="ar-SA"/>
        </w:rPr>
        <w:t xml:space="preserve"> si </w:t>
      </w:r>
      <w:proofErr w:type="spellStart"/>
      <w:r w:rsidRPr="00D12A22">
        <w:rPr>
          <w:rFonts w:ascii="Arial" w:eastAsia="Calibri" w:hAnsi="Arial" w:cs="Arial"/>
          <w:i/>
          <w:kern w:val="0"/>
          <w:lang w:val="ro-RO" w:eastAsia="en-US" w:bidi="ar-SA"/>
        </w:rPr>
        <w:t>dotarile</w:t>
      </w:r>
      <w:proofErr w:type="spellEnd"/>
      <w:r w:rsidRPr="00D12A22">
        <w:rPr>
          <w:rFonts w:ascii="Arial" w:eastAsia="Calibri" w:hAnsi="Arial" w:cs="Arial"/>
          <w:i/>
          <w:kern w:val="0"/>
          <w:lang w:val="ro-RO" w:eastAsia="en-US" w:bidi="ar-SA"/>
        </w:rPr>
        <w:t xml:space="preserve"> pentru </w:t>
      </w:r>
      <w:proofErr w:type="spellStart"/>
      <w:r w:rsidRPr="00D12A22">
        <w:rPr>
          <w:rFonts w:ascii="Arial" w:eastAsia="Calibri" w:hAnsi="Arial" w:cs="Arial"/>
          <w:i/>
          <w:kern w:val="0"/>
          <w:lang w:val="ro-RO" w:eastAsia="en-US" w:bidi="ar-SA"/>
        </w:rPr>
        <w:t>protectia</w:t>
      </w:r>
      <w:proofErr w:type="spellEnd"/>
      <w:r w:rsidRPr="00D12A22">
        <w:rPr>
          <w:rFonts w:ascii="Arial" w:eastAsia="Calibri" w:hAnsi="Arial" w:cs="Arial"/>
          <w:i/>
          <w:kern w:val="0"/>
          <w:lang w:val="ro-RO" w:eastAsia="en-US" w:bidi="ar-SA"/>
        </w:rPr>
        <w:t xml:space="preserve"> solului si subsolului:</w:t>
      </w:r>
    </w:p>
    <w:p w14:paraId="78389AB0"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Atât pe perioada </w:t>
      </w:r>
      <w:proofErr w:type="spellStart"/>
      <w:r w:rsidRPr="00D12A22">
        <w:rPr>
          <w:rFonts w:ascii="Arial" w:eastAsia="Calibri" w:hAnsi="Arial" w:cs="Arial"/>
          <w:kern w:val="0"/>
          <w:lang w:val="ro-RO" w:eastAsia="en-US" w:bidi="ar-SA"/>
        </w:rPr>
        <w:t>executiei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cât si pe perioada de derulare a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de construire a obiectivului se vor lua masurile necesare pentru:</w:t>
      </w:r>
    </w:p>
    <w:p w14:paraId="2E9358A9"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scurgerilor accidentale de produse petroliere de la autovehiculele transp</w:t>
      </w:r>
      <w:r w:rsidR="007C1446" w:rsidRPr="00D12A22">
        <w:rPr>
          <w:rFonts w:ascii="Arial" w:eastAsia="Calibri" w:hAnsi="Arial" w:cs="Arial"/>
          <w:kern w:val="0"/>
          <w:lang w:val="ro-RO" w:eastAsia="en-US" w:bidi="ar-SA"/>
        </w:rPr>
        <w:t>ortatoare si de foraj</w:t>
      </w:r>
    </w:p>
    <w:p w14:paraId="65BD15A6"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-evitarea depozitarii necontrolate a materialelor folosite si </w:t>
      </w:r>
      <w:proofErr w:type="spellStart"/>
      <w:r w:rsidRPr="00D12A22">
        <w:rPr>
          <w:rFonts w:ascii="Arial" w:eastAsia="Calibri" w:hAnsi="Arial" w:cs="Arial"/>
          <w:kern w:val="0"/>
          <w:lang w:val="ro-RO" w:eastAsia="en-US" w:bidi="ar-SA"/>
        </w:rPr>
        <w:t>deseurilor</w:t>
      </w:r>
      <w:proofErr w:type="spellEnd"/>
      <w:r w:rsidRPr="00D12A22">
        <w:rPr>
          <w:rFonts w:ascii="Arial" w:eastAsia="Calibri" w:hAnsi="Arial" w:cs="Arial"/>
          <w:kern w:val="0"/>
          <w:lang w:val="ro-RO" w:eastAsia="en-US" w:bidi="ar-SA"/>
        </w:rPr>
        <w:t xml:space="preserve"> rezultate direct pe sol în spatii neamenajate </w:t>
      </w:r>
      <w:proofErr w:type="spellStart"/>
      <w:r w:rsidRPr="00D12A22">
        <w:rPr>
          <w:rFonts w:ascii="Arial" w:eastAsia="Calibri" w:hAnsi="Arial" w:cs="Arial"/>
          <w:kern w:val="0"/>
          <w:lang w:val="ro-RO" w:eastAsia="en-US" w:bidi="ar-SA"/>
        </w:rPr>
        <w:t>corespunzator</w:t>
      </w:r>
      <w:proofErr w:type="spellEnd"/>
      <w:r w:rsidRPr="00D12A22">
        <w:rPr>
          <w:rFonts w:ascii="Arial" w:eastAsia="Calibri" w:hAnsi="Arial" w:cs="Arial"/>
          <w:kern w:val="0"/>
          <w:lang w:val="ro-RO" w:eastAsia="en-US" w:bidi="ar-SA"/>
        </w:rPr>
        <w:t>;</w:t>
      </w:r>
    </w:p>
    <w:p w14:paraId="21F45B5F"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-amenajarea provizorie a unor grupuri sanitare corespunzătoare (toalete ecologice);</w:t>
      </w:r>
    </w:p>
    <w:p w14:paraId="36620BBA"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-refacerea zonelor afectate de realizarea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w:t>
      </w:r>
    </w:p>
    <w:p w14:paraId="6A68AB98"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-in perioada </w:t>
      </w:r>
      <w:proofErr w:type="spellStart"/>
      <w:r w:rsidRPr="00D12A22">
        <w:rPr>
          <w:rFonts w:ascii="Arial" w:eastAsia="Calibri" w:hAnsi="Arial" w:cs="Arial"/>
          <w:kern w:val="0"/>
          <w:lang w:val="ro-RO" w:eastAsia="en-US" w:bidi="ar-SA"/>
        </w:rPr>
        <w:t>executiei</w:t>
      </w:r>
      <w:proofErr w:type="spellEnd"/>
      <w:r w:rsidRPr="00D12A22">
        <w:rPr>
          <w:rFonts w:ascii="Arial" w:eastAsia="Calibri" w:hAnsi="Arial" w:cs="Arial"/>
          <w:kern w:val="0"/>
          <w:lang w:val="ro-RO" w:eastAsia="en-US" w:bidi="ar-SA"/>
        </w:rPr>
        <w:t xml:space="preserve"> se vor utiliza materiale de </w:t>
      </w:r>
      <w:proofErr w:type="spellStart"/>
      <w:r w:rsidRPr="00D12A22">
        <w:rPr>
          <w:rFonts w:ascii="Arial" w:eastAsia="Calibri" w:hAnsi="Arial" w:cs="Arial"/>
          <w:kern w:val="0"/>
          <w:lang w:val="ro-RO" w:eastAsia="en-US" w:bidi="ar-SA"/>
        </w:rPr>
        <w:t>constructii</w:t>
      </w:r>
      <w:proofErr w:type="spellEnd"/>
      <w:r w:rsidRPr="00D12A22">
        <w:rPr>
          <w:rFonts w:ascii="Arial" w:eastAsia="Calibri" w:hAnsi="Arial" w:cs="Arial"/>
          <w:kern w:val="0"/>
          <w:lang w:val="ro-RO" w:eastAsia="en-US" w:bidi="ar-SA"/>
        </w:rPr>
        <w:t xml:space="preserve"> preambalate, </w:t>
      </w:r>
      <w:proofErr w:type="spellStart"/>
      <w:r w:rsidR="007C1446" w:rsidRPr="00D12A22">
        <w:rPr>
          <w:rFonts w:ascii="Arial" w:eastAsia="Calibri" w:hAnsi="Arial" w:cs="Arial"/>
          <w:kern w:val="0"/>
          <w:lang w:val="ro-RO" w:eastAsia="en-US" w:bidi="ar-SA"/>
        </w:rPr>
        <w:t>atat</w:t>
      </w:r>
      <w:proofErr w:type="spellEnd"/>
      <w:r w:rsidR="007C1446" w:rsidRPr="00D12A22">
        <w:rPr>
          <w:rFonts w:ascii="Arial" w:eastAsia="Calibri" w:hAnsi="Arial" w:cs="Arial"/>
          <w:kern w:val="0"/>
          <w:lang w:val="ro-RO" w:eastAsia="en-US" w:bidi="ar-SA"/>
        </w:rPr>
        <w:t xml:space="preserve"> pentru prepararea laptelui de ciment (la izolarea primei coloane de foraj) cat si pentru prepararea bentonitei</w:t>
      </w:r>
      <w:r w:rsidR="007724D9" w:rsidRPr="00D12A22">
        <w:rPr>
          <w:rFonts w:ascii="Arial" w:eastAsia="Calibri" w:hAnsi="Arial" w:cs="Arial"/>
          <w:kern w:val="0"/>
          <w:lang w:val="ro-RO" w:eastAsia="en-US" w:bidi="ar-SA"/>
        </w:rPr>
        <w:t xml:space="preserve"> (argila)</w:t>
      </w:r>
      <w:r w:rsidR="007C1446" w:rsidRPr="00D12A22">
        <w:rPr>
          <w:rFonts w:ascii="Arial" w:eastAsia="Calibri" w:hAnsi="Arial" w:cs="Arial"/>
          <w:kern w:val="0"/>
          <w:lang w:val="ro-RO" w:eastAsia="en-US" w:bidi="ar-SA"/>
        </w:rPr>
        <w:t xml:space="preserve"> folosite la fluidul de foraj</w:t>
      </w:r>
    </w:p>
    <w:p w14:paraId="4C8BDBEE" w14:textId="22B8401E"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pământul</w:t>
      </w:r>
      <w:r w:rsidR="007724D9" w:rsidRPr="00D12A22">
        <w:rPr>
          <w:rFonts w:ascii="Arial" w:eastAsia="Calibri" w:hAnsi="Arial" w:cs="Arial"/>
          <w:kern w:val="0"/>
          <w:lang w:val="ro-RO" w:eastAsia="en-US" w:bidi="ar-SA"/>
        </w:rPr>
        <w:t>/roca</w:t>
      </w:r>
      <w:r w:rsidRPr="00D12A22">
        <w:rPr>
          <w:rFonts w:ascii="Arial" w:eastAsia="Calibri" w:hAnsi="Arial" w:cs="Arial"/>
          <w:kern w:val="0"/>
          <w:lang w:val="ro-RO" w:eastAsia="en-US" w:bidi="ar-SA"/>
        </w:rPr>
        <w:t xml:space="preserve"> rezultat din </w:t>
      </w:r>
      <w:proofErr w:type="spellStart"/>
      <w:r w:rsidR="007724D9" w:rsidRPr="00D12A22">
        <w:rPr>
          <w:rFonts w:ascii="Arial" w:eastAsia="Calibri" w:hAnsi="Arial" w:cs="Arial"/>
          <w:kern w:val="0"/>
          <w:lang w:val="ro-RO" w:eastAsia="en-US" w:bidi="ar-SA"/>
        </w:rPr>
        <w:t>saparea</w:t>
      </w:r>
      <w:proofErr w:type="spellEnd"/>
      <w:r w:rsidR="007724D9" w:rsidRPr="00D12A22">
        <w:rPr>
          <w:rFonts w:ascii="Arial" w:eastAsia="Calibri" w:hAnsi="Arial" w:cs="Arial"/>
          <w:kern w:val="0"/>
          <w:lang w:val="ro-RO" w:eastAsia="en-US" w:bidi="ar-SA"/>
        </w:rPr>
        <w:t xml:space="preserve"> </w:t>
      </w:r>
      <w:proofErr w:type="spellStart"/>
      <w:r w:rsidR="007724D9" w:rsidRPr="00D12A22">
        <w:rPr>
          <w:rFonts w:ascii="Arial" w:eastAsia="Calibri" w:hAnsi="Arial" w:cs="Arial"/>
          <w:kern w:val="0"/>
          <w:lang w:val="ro-RO" w:eastAsia="en-US" w:bidi="ar-SA"/>
        </w:rPr>
        <w:t>putului</w:t>
      </w:r>
      <w:proofErr w:type="spellEnd"/>
      <w:r w:rsidR="007724D9" w:rsidRPr="00D12A22">
        <w:rPr>
          <w:rFonts w:ascii="Arial" w:eastAsia="Calibri" w:hAnsi="Arial" w:cs="Arial"/>
          <w:kern w:val="0"/>
          <w:lang w:val="ro-RO" w:eastAsia="en-US" w:bidi="ar-SA"/>
        </w:rPr>
        <w:t xml:space="preserve"> va fi decantat in batalul amenajat in prealabil. Detritusul rezultat este inert, si este format din nisipuri</w:t>
      </w:r>
      <w:r w:rsidR="00942F2C">
        <w:rPr>
          <w:rFonts w:ascii="Arial" w:eastAsia="Calibri" w:hAnsi="Arial" w:cs="Arial"/>
          <w:kern w:val="0"/>
          <w:lang w:val="ro-RO" w:eastAsia="en-US" w:bidi="ar-SA"/>
        </w:rPr>
        <w:t>, calcare</w:t>
      </w:r>
      <w:r w:rsidR="007724D9" w:rsidRPr="00D12A22">
        <w:rPr>
          <w:rFonts w:ascii="Arial" w:eastAsia="Calibri" w:hAnsi="Arial" w:cs="Arial"/>
          <w:kern w:val="0"/>
          <w:lang w:val="ro-RO" w:eastAsia="en-US" w:bidi="ar-SA"/>
        </w:rPr>
        <w:t xml:space="preserve"> si argile. </w:t>
      </w:r>
      <w:proofErr w:type="spellStart"/>
      <w:r w:rsidR="007724D9" w:rsidRPr="00D12A22">
        <w:rPr>
          <w:rFonts w:ascii="Arial" w:eastAsia="Calibri" w:hAnsi="Arial" w:cs="Arial"/>
          <w:kern w:val="0"/>
          <w:lang w:val="ro-RO" w:eastAsia="en-US" w:bidi="ar-SA"/>
        </w:rPr>
        <w:t>Atat</w:t>
      </w:r>
      <w:proofErr w:type="spellEnd"/>
      <w:r w:rsidR="007724D9" w:rsidRPr="00D12A22">
        <w:rPr>
          <w:rFonts w:ascii="Arial" w:eastAsia="Calibri" w:hAnsi="Arial" w:cs="Arial"/>
          <w:kern w:val="0"/>
          <w:lang w:val="ro-RO" w:eastAsia="en-US" w:bidi="ar-SA"/>
        </w:rPr>
        <w:t xml:space="preserve"> detritusul cat si </w:t>
      </w:r>
      <w:proofErr w:type="spellStart"/>
      <w:r w:rsidR="007724D9" w:rsidRPr="00D12A22">
        <w:rPr>
          <w:rFonts w:ascii="Arial" w:eastAsia="Calibri" w:hAnsi="Arial" w:cs="Arial"/>
          <w:kern w:val="0"/>
          <w:lang w:val="ro-RO" w:eastAsia="en-US" w:bidi="ar-SA"/>
        </w:rPr>
        <w:t>pamantul</w:t>
      </w:r>
      <w:proofErr w:type="spellEnd"/>
      <w:r w:rsidR="007724D9" w:rsidRPr="00D12A22">
        <w:rPr>
          <w:rFonts w:ascii="Arial" w:eastAsia="Calibri" w:hAnsi="Arial" w:cs="Arial"/>
          <w:kern w:val="0"/>
          <w:lang w:val="ro-RO" w:eastAsia="en-US" w:bidi="ar-SA"/>
        </w:rPr>
        <w:t xml:space="preserve"> rezultat din </w:t>
      </w:r>
      <w:proofErr w:type="spellStart"/>
      <w:r w:rsidR="007724D9" w:rsidRPr="00D12A22">
        <w:rPr>
          <w:rFonts w:ascii="Arial" w:eastAsia="Calibri" w:hAnsi="Arial" w:cs="Arial"/>
          <w:kern w:val="0"/>
          <w:lang w:val="ro-RO" w:eastAsia="en-US" w:bidi="ar-SA"/>
        </w:rPr>
        <w:t>saparea</w:t>
      </w:r>
      <w:proofErr w:type="spellEnd"/>
      <w:r w:rsidR="007724D9" w:rsidRPr="00D12A22">
        <w:rPr>
          <w:rFonts w:ascii="Arial" w:eastAsia="Calibri" w:hAnsi="Arial" w:cs="Arial"/>
          <w:kern w:val="0"/>
          <w:lang w:val="ro-RO" w:eastAsia="en-US" w:bidi="ar-SA"/>
        </w:rPr>
        <w:t xml:space="preserve"> batalului vor fi folosite </w:t>
      </w:r>
      <w:r w:rsidRPr="00D12A22">
        <w:rPr>
          <w:rFonts w:ascii="Arial" w:eastAsia="Calibri" w:hAnsi="Arial" w:cs="Arial"/>
          <w:kern w:val="0"/>
          <w:lang w:val="ro-RO" w:eastAsia="en-US" w:bidi="ar-SA"/>
        </w:rPr>
        <w:t>ulterior la sistematizarea pe verticala;</w:t>
      </w:r>
    </w:p>
    <w:p w14:paraId="2C812103"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functionare</w:t>
      </w:r>
      <w:proofErr w:type="spellEnd"/>
    </w:p>
    <w:p w14:paraId="70DC4AFA" w14:textId="1180960B"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Protectia</w:t>
      </w:r>
      <w:proofErr w:type="spellEnd"/>
      <w:r w:rsidRPr="00D12A22">
        <w:rPr>
          <w:rFonts w:ascii="Arial" w:eastAsia="Calibri" w:hAnsi="Arial" w:cs="Arial"/>
          <w:kern w:val="0"/>
          <w:lang w:val="ro-RO" w:eastAsia="en-US" w:bidi="ar-SA"/>
        </w:rPr>
        <w:t xml:space="preserve"> solului si a subsolului se va realiza pri</w:t>
      </w:r>
      <w:r w:rsidR="001D57E3" w:rsidRPr="00D12A22">
        <w:rPr>
          <w:rFonts w:ascii="Arial" w:eastAsia="Calibri" w:hAnsi="Arial" w:cs="Arial"/>
          <w:kern w:val="0"/>
          <w:lang w:val="ro-RO" w:eastAsia="en-US" w:bidi="ar-SA"/>
        </w:rPr>
        <w:t xml:space="preserve">n reamenajarea cailor de acces sau a </w:t>
      </w:r>
      <w:proofErr w:type="spellStart"/>
      <w:r w:rsidR="001D57E3" w:rsidRPr="00D12A22">
        <w:rPr>
          <w:rFonts w:ascii="Arial" w:eastAsia="Calibri" w:hAnsi="Arial" w:cs="Arial"/>
          <w:kern w:val="0"/>
          <w:lang w:val="ro-RO" w:eastAsia="en-US" w:bidi="ar-SA"/>
        </w:rPr>
        <w:t>spatiului</w:t>
      </w:r>
      <w:proofErr w:type="spellEnd"/>
      <w:r w:rsidR="001D57E3" w:rsidRPr="00D12A22">
        <w:rPr>
          <w:rFonts w:ascii="Arial" w:eastAsia="Calibri" w:hAnsi="Arial" w:cs="Arial"/>
          <w:kern w:val="0"/>
          <w:lang w:val="ro-RO" w:eastAsia="en-US" w:bidi="ar-SA"/>
        </w:rPr>
        <w:t xml:space="preserve"> destinat </w:t>
      </w:r>
      <w:proofErr w:type="spellStart"/>
      <w:r w:rsidR="001D57E3" w:rsidRPr="00D12A22">
        <w:rPr>
          <w:rFonts w:ascii="Arial" w:eastAsia="Calibri" w:hAnsi="Arial" w:cs="Arial"/>
          <w:kern w:val="0"/>
          <w:lang w:val="ro-RO" w:eastAsia="en-US" w:bidi="ar-SA"/>
        </w:rPr>
        <w:t>putului</w:t>
      </w:r>
      <w:proofErr w:type="spellEnd"/>
      <w:r w:rsidR="001D57E3" w:rsidRPr="00D12A22">
        <w:rPr>
          <w:rFonts w:ascii="Arial" w:eastAsia="Calibri" w:hAnsi="Arial" w:cs="Arial"/>
          <w:kern w:val="0"/>
          <w:lang w:val="ro-RO" w:eastAsia="en-US" w:bidi="ar-SA"/>
        </w:rPr>
        <w:t xml:space="preserve"> de apa</w:t>
      </w:r>
      <w:r w:rsidR="00BA3D63">
        <w:rPr>
          <w:rFonts w:ascii="Arial" w:eastAsia="Calibri" w:hAnsi="Arial" w:cs="Arial"/>
          <w:kern w:val="0"/>
          <w:lang w:val="ro-RO" w:eastAsia="en-US" w:bidi="ar-SA"/>
        </w:rPr>
        <w:t>.</w:t>
      </w:r>
    </w:p>
    <w:p w14:paraId="4E353F52" w14:textId="77777777"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Functionarea</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putului</w:t>
      </w:r>
      <w:proofErr w:type="spellEnd"/>
      <w:r w:rsidRPr="00D12A22">
        <w:rPr>
          <w:rFonts w:ascii="Arial" w:eastAsia="Calibri" w:hAnsi="Arial" w:cs="Arial"/>
          <w:kern w:val="0"/>
          <w:lang w:val="ro-RO" w:eastAsia="en-US" w:bidi="ar-SA"/>
        </w:rPr>
        <w:t xml:space="preserve"> nu </w:t>
      </w:r>
      <w:proofErr w:type="spellStart"/>
      <w:r w:rsidRPr="00D12A22">
        <w:rPr>
          <w:rFonts w:ascii="Arial" w:eastAsia="Calibri" w:hAnsi="Arial" w:cs="Arial"/>
          <w:kern w:val="0"/>
          <w:lang w:val="ro-RO" w:eastAsia="en-US" w:bidi="ar-SA"/>
        </w:rPr>
        <w:t>genereaza</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w:t>
      </w:r>
    </w:p>
    <w:p w14:paraId="6BCB1935" w14:textId="77777777" w:rsidR="009F359A" w:rsidRPr="00D12A22" w:rsidRDefault="001D57E3"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Functionarea</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putului</w:t>
      </w:r>
      <w:proofErr w:type="spellEnd"/>
      <w:r w:rsidRPr="00D12A22">
        <w:rPr>
          <w:rFonts w:ascii="Arial" w:eastAsia="Calibri" w:hAnsi="Arial" w:cs="Arial"/>
          <w:kern w:val="0"/>
          <w:lang w:val="ro-RO" w:eastAsia="en-US" w:bidi="ar-SA"/>
        </w:rPr>
        <w:t xml:space="preserve"> de apa</w:t>
      </w:r>
      <w:r w:rsidR="00CF0E88" w:rsidRPr="00D12A22">
        <w:rPr>
          <w:rFonts w:ascii="Arial" w:eastAsia="Calibri" w:hAnsi="Arial" w:cs="Arial"/>
          <w:kern w:val="0"/>
          <w:lang w:val="ro-RO" w:eastAsia="en-US" w:bidi="ar-SA"/>
        </w:rPr>
        <w:t xml:space="preserve"> nu produce un impact semnificativ al factorului de mediu sol si subsol, </w:t>
      </w:r>
      <w:proofErr w:type="spellStart"/>
      <w:r w:rsidR="00CF0E88" w:rsidRPr="00D12A22">
        <w:rPr>
          <w:rFonts w:ascii="Arial" w:eastAsia="Calibri" w:hAnsi="Arial" w:cs="Arial"/>
          <w:kern w:val="0"/>
          <w:lang w:val="ro-RO" w:eastAsia="en-US" w:bidi="ar-SA"/>
        </w:rPr>
        <w:t>incadrandu</w:t>
      </w:r>
      <w:proofErr w:type="spellEnd"/>
      <w:r w:rsidR="00CF0E88" w:rsidRPr="00D12A22">
        <w:rPr>
          <w:rFonts w:ascii="Arial" w:eastAsia="Calibri" w:hAnsi="Arial" w:cs="Arial"/>
          <w:kern w:val="0"/>
          <w:lang w:val="ro-RO" w:eastAsia="en-US" w:bidi="ar-SA"/>
        </w:rPr>
        <w:t xml:space="preserve">-se in </w:t>
      </w:r>
      <w:proofErr w:type="spellStart"/>
      <w:r w:rsidR="00CF0E88" w:rsidRPr="00D12A22">
        <w:rPr>
          <w:rFonts w:ascii="Arial" w:eastAsia="Calibri" w:hAnsi="Arial" w:cs="Arial"/>
          <w:kern w:val="0"/>
          <w:lang w:val="ro-RO" w:eastAsia="en-US" w:bidi="ar-SA"/>
        </w:rPr>
        <w:t>legislatia</w:t>
      </w:r>
      <w:proofErr w:type="spellEnd"/>
      <w:r w:rsidR="00CF0E88" w:rsidRPr="00D12A22">
        <w:rPr>
          <w:rFonts w:ascii="Arial" w:eastAsia="Calibri" w:hAnsi="Arial" w:cs="Arial"/>
          <w:kern w:val="0"/>
          <w:lang w:val="ro-RO" w:eastAsia="en-US" w:bidi="ar-SA"/>
        </w:rPr>
        <w:t xml:space="preserve"> in vigoare.</w:t>
      </w:r>
    </w:p>
    <w:p w14:paraId="69930016"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 xml:space="preserve">f) </w:t>
      </w:r>
      <w:proofErr w:type="spellStart"/>
      <w:r w:rsidRPr="00D12A22">
        <w:rPr>
          <w:rStyle w:val="Fontdeparagrafimplicit1"/>
          <w:rFonts w:ascii="Arial" w:hAnsi="Arial" w:cs="Arial"/>
          <w:b/>
          <w:color w:val="000000"/>
          <w:lang w:val="ro-RO"/>
        </w:rPr>
        <w:t>Protectia</w:t>
      </w:r>
      <w:proofErr w:type="spellEnd"/>
      <w:r w:rsidRPr="00D12A22">
        <w:rPr>
          <w:rStyle w:val="Fontdeparagrafimplicit1"/>
          <w:rFonts w:ascii="Arial" w:hAnsi="Arial" w:cs="Arial"/>
          <w:b/>
          <w:color w:val="000000"/>
          <w:lang w:val="ro-RO"/>
        </w:rPr>
        <w:t xml:space="preserve"> ecosistemelor terestre si acvatice</w:t>
      </w:r>
    </w:p>
    <w:p w14:paraId="47773351"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Nici in faza de </w:t>
      </w:r>
      <w:proofErr w:type="spellStart"/>
      <w:r w:rsidRPr="00D12A22">
        <w:rPr>
          <w:rFonts w:ascii="Arial" w:eastAsia="Calibri" w:hAnsi="Arial" w:cs="Arial"/>
          <w:kern w:val="0"/>
          <w:lang w:val="ro-RO" w:eastAsia="en-US" w:bidi="ar-SA"/>
        </w:rPr>
        <w:t>executie</w:t>
      </w:r>
      <w:proofErr w:type="spellEnd"/>
      <w:r w:rsidRPr="00D12A22">
        <w:rPr>
          <w:rFonts w:ascii="Arial" w:eastAsia="Calibri" w:hAnsi="Arial" w:cs="Arial"/>
          <w:kern w:val="0"/>
          <w:lang w:val="ro-RO" w:eastAsia="en-US" w:bidi="ar-SA"/>
        </w:rPr>
        <w:t xml:space="preserve">, nici in cea de </w:t>
      </w:r>
      <w:proofErr w:type="spellStart"/>
      <w:r w:rsidRPr="00D12A22">
        <w:rPr>
          <w:rFonts w:ascii="Arial" w:eastAsia="Calibri" w:hAnsi="Arial" w:cs="Arial"/>
          <w:kern w:val="0"/>
          <w:lang w:val="ro-RO" w:eastAsia="en-US" w:bidi="ar-SA"/>
        </w:rPr>
        <w:t>functionare</w:t>
      </w:r>
      <w:proofErr w:type="spellEnd"/>
      <w:r w:rsidRPr="00D12A22">
        <w:rPr>
          <w:rFonts w:ascii="Arial" w:eastAsia="Calibri" w:hAnsi="Arial" w:cs="Arial"/>
          <w:kern w:val="0"/>
          <w:lang w:val="ro-RO" w:eastAsia="en-US" w:bidi="ar-SA"/>
        </w:rPr>
        <w:t xml:space="preserve"> nu rezulta </w:t>
      </w:r>
      <w:proofErr w:type="spellStart"/>
      <w:r w:rsidRPr="00D12A22">
        <w:rPr>
          <w:rFonts w:ascii="Arial" w:eastAsia="Calibri" w:hAnsi="Arial" w:cs="Arial"/>
          <w:kern w:val="0"/>
          <w:lang w:val="ro-RO" w:eastAsia="en-US" w:bidi="ar-SA"/>
        </w:rPr>
        <w:t>poluanti</w:t>
      </w:r>
      <w:proofErr w:type="spellEnd"/>
      <w:r w:rsidRPr="00D12A22">
        <w:rPr>
          <w:rFonts w:ascii="Arial" w:eastAsia="Calibri" w:hAnsi="Arial" w:cs="Arial"/>
          <w:kern w:val="0"/>
          <w:lang w:val="ro-RO" w:eastAsia="en-US" w:bidi="ar-SA"/>
        </w:rPr>
        <w:t xml:space="preserve"> care sa afecteze ecosistemele acvatice si terestre.</w:t>
      </w:r>
    </w:p>
    <w:p w14:paraId="42F896C6"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 xml:space="preserve">g) </w:t>
      </w:r>
      <w:proofErr w:type="spellStart"/>
      <w:r w:rsidRPr="00D12A22">
        <w:rPr>
          <w:rStyle w:val="Fontdeparagrafimplicit1"/>
          <w:rFonts w:ascii="Arial" w:hAnsi="Arial" w:cs="Arial"/>
          <w:b/>
          <w:color w:val="000000"/>
          <w:lang w:val="ro-RO"/>
        </w:rPr>
        <w:t>Protectia</w:t>
      </w:r>
      <w:proofErr w:type="spellEnd"/>
      <w:r w:rsidRPr="00D12A22">
        <w:rPr>
          <w:rStyle w:val="Fontdeparagrafimplicit1"/>
          <w:rFonts w:ascii="Arial" w:hAnsi="Arial" w:cs="Arial"/>
          <w:b/>
          <w:color w:val="000000"/>
          <w:lang w:val="ro-RO"/>
        </w:rPr>
        <w:t xml:space="preserve"> </w:t>
      </w:r>
      <w:proofErr w:type="spellStart"/>
      <w:r w:rsidRPr="00D12A22">
        <w:rPr>
          <w:rStyle w:val="Fontdeparagrafimplicit1"/>
          <w:rFonts w:ascii="Arial" w:hAnsi="Arial" w:cs="Arial"/>
          <w:b/>
          <w:color w:val="000000"/>
          <w:lang w:val="ro-RO"/>
        </w:rPr>
        <w:t>asezărilor</w:t>
      </w:r>
      <w:proofErr w:type="spellEnd"/>
      <w:r w:rsidRPr="00D12A22">
        <w:rPr>
          <w:rStyle w:val="Fontdeparagrafimplicit1"/>
          <w:rFonts w:ascii="Arial" w:hAnsi="Arial" w:cs="Arial"/>
          <w:b/>
          <w:color w:val="000000"/>
          <w:lang w:val="ro-RO"/>
        </w:rPr>
        <w:t xml:space="preserve"> umane si a altor obiective de interes public</w:t>
      </w:r>
    </w:p>
    <w:p w14:paraId="55BCF66E"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Prin realizarea proiectului nu vor fi afectate </w:t>
      </w:r>
      <w:proofErr w:type="spellStart"/>
      <w:r w:rsidRPr="00D12A22">
        <w:rPr>
          <w:rFonts w:ascii="Arial" w:eastAsia="Calibri" w:hAnsi="Arial" w:cs="Arial"/>
          <w:kern w:val="0"/>
          <w:lang w:val="ro-RO" w:eastAsia="en-US" w:bidi="ar-SA"/>
        </w:rPr>
        <w:t>asezarile</w:t>
      </w:r>
      <w:proofErr w:type="spellEnd"/>
      <w:r w:rsidRPr="00D12A22">
        <w:rPr>
          <w:rFonts w:ascii="Arial" w:eastAsia="Calibri" w:hAnsi="Arial" w:cs="Arial"/>
          <w:kern w:val="0"/>
          <w:lang w:val="ro-RO" w:eastAsia="en-US" w:bidi="ar-SA"/>
        </w:rPr>
        <w:t xml:space="preserve"> umane, obiective de interes public, istoric sau cultural.</w:t>
      </w:r>
    </w:p>
    <w:p w14:paraId="4D46C542"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 xml:space="preserve">h) </w:t>
      </w:r>
      <w:proofErr w:type="spellStart"/>
      <w:r w:rsidRPr="00D12A22">
        <w:rPr>
          <w:rStyle w:val="Fontdeparagrafimplicit1"/>
          <w:rFonts w:ascii="Arial" w:hAnsi="Arial" w:cs="Arial"/>
          <w:b/>
          <w:color w:val="000000"/>
          <w:lang w:val="ro-RO"/>
        </w:rPr>
        <w:t>Gospodarirea</w:t>
      </w:r>
      <w:proofErr w:type="spellEnd"/>
      <w:r w:rsidRPr="00D12A22">
        <w:rPr>
          <w:rStyle w:val="Fontdeparagrafimplicit1"/>
          <w:rFonts w:ascii="Arial" w:hAnsi="Arial" w:cs="Arial"/>
          <w:b/>
          <w:color w:val="000000"/>
          <w:lang w:val="ro-RO"/>
        </w:rPr>
        <w:t xml:space="preserve"> </w:t>
      </w:r>
      <w:proofErr w:type="spellStart"/>
      <w:r w:rsidRPr="00D12A22">
        <w:rPr>
          <w:rStyle w:val="Fontdeparagrafimplicit1"/>
          <w:rFonts w:ascii="Arial" w:hAnsi="Arial" w:cs="Arial"/>
          <w:b/>
          <w:color w:val="000000"/>
          <w:lang w:val="ro-RO"/>
        </w:rPr>
        <w:t>deseurilor</w:t>
      </w:r>
      <w:proofErr w:type="spellEnd"/>
      <w:r w:rsidRPr="00D12A22">
        <w:rPr>
          <w:rStyle w:val="Fontdeparagrafimplicit1"/>
          <w:rFonts w:ascii="Arial" w:hAnsi="Arial" w:cs="Arial"/>
          <w:b/>
          <w:color w:val="000000"/>
          <w:lang w:val="ro-RO"/>
        </w:rPr>
        <w:t xml:space="preserve"> generate pe amplasament </w:t>
      </w:r>
    </w:p>
    <w:p w14:paraId="2F0A5303"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executie</w:t>
      </w:r>
      <w:proofErr w:type="spellEnd"/>
    </w:p>
    <w:p w14:paraId="3A1F725B"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general, </w:t>
      </w:r>
      <w:proofErr w:type="spellStart"/>
      <w:r w:rsidRPr="00D12A22">
        <w:rPr>
          <w:rFonts w:ascii="Arial" w:eastAsia="Calibri" w:hAnsi="Arial" w:cs="Arial"/>
          <w:kern w:val="0"/>
          <w:lang w:val="ro-RO" w:eastAsia="en-US" w:bidi="ar-SA"/>
        </w:rPr>
        <w:t>cantitatile</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 xml:space="preserve"> generate in perioada de </w:t>
      </w:r>
      <w:proofErr w:type="spellStart"/>
      <w:r w:rsidRPr="00D12A22">
        <w:rPr>
          <w:rFonts w:ascii="Arial" w:eastAsia="Calibri" w:hAnsi="Arial" w:cs="Arial"/>
          <w:kern w:val="0"/>
          <w:lang w:val="ro-RO" w:eastAsia="en-US" w:bidi="ar-SA"/>
        </w:rPr>
        <w:t>constructie</w:t>
      </w:r>
      <w:proofErr w:type="spellEnd"/>
      <w:r w:rsidRPr="00D12A22">
        <w:rPr>
          <w:rFonts w:ascii="Arial" w:eastAsia="Calibri" w:hAnsi="Arial" w:cs="Arial"/>
          <w:kern w:val="0"/>
          <w:lang w:val="ro-RO" w:eastAsia="en-US" w:bidi="ar-SA"/>
        </w:rPr>
        <w:t xml:space="preserve"> sunt dependente de sistemele constructive utilizate si de modul de gestionare a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Pentru toate </w:t>
      </w:r>
      <w:proofErr w:type="spellStart"/>
      <w:r w:rsidRPr="00D12A22">
        <w:rPr>
          <w:rFonts w:ascii="Arial" w:eastAsia="Calibri" w:hAnsi="Arial" w:cs="Arial"/>
          <w:kern w:val="0"/>
          <w:lang w:val="ro-RO" w:eastAsia="en-US" w:bidi="ar-SA"/>
        </w:rPr>
        <w:t>deseurile</w:t>
      </w:r>
      <w:proofErr w:type="spellEnd"/>
      <w:r w:rsidRPr="00D12A22">
        <w:rPr>
          <w:rFonts w:ascii="Arial" w:eastAsia="Calibri" w:hAnsi="Arial" w:cs="Arial"/>
          <w:kern w:val="0"/>
          <w:lang w:val="ro-RO" w:eastAsia="en-US" w:bidi="ar-SA"/>
        </w:rPr>
        <w:t xml:space="preserve"> generate se va realiza sortarea la locul de producere si depozitarea temporara in pubele. </w:t>
      </w:r>
    </w:p>
    <w:p w14:paraId="6372E5D9"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Deseurile</w:t>
      </w:r>
      <w:proofErr w:type="spellEnd"/>
      <w:r w:rsidRPr="00D12A22">
        <w:rPr>
          <w:rFonts w:ascii="Arial" w:eastAsia="Calibri" w:hAnsi="Arial" w:cs="Arial"/>
          <w:kern w:val="0"/>
          <w:lang w:val="ro-RO" w:eastAsia="en-US" w:bidi="ar-SA"/>
        </w:rPr>
        <w:t xml:space="preserve"> rezultate in urma </w:t>
      </w:r>
      <w:proofErr w:type="spellStart"/>
      <w:r w:rsidRPr="00D12A22">
        <w:rPr>
          <w:rFonts w:ascii="Arial" w:eastAsia="Calibri" w:hAnsi="Arial" w:cs="Arial"/>
          <w:kern w:val="0"/>
          <w:lang w:val="ro-RO" w:eastAsia="en-US" w:bidi="ar-SA"/>
        </w:rPr>
        <w:t>desfasurarii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activitatilor</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constructie</w:t>
      </w:r>
      <w:proofErr w:type="spellEnd"/>
      <w:r w:rsidRPr="00D12A22">
        <w:rPr>
          <w:rFonts w:ascii="Arial" w:eastAsia="Calibri" w:hAnsi="Arial" w:cs="Arial"/>
          <w:kern w:val="0"/>
          <w:lang w:val="ro-RO" w:eastAsia="en-US" w:bidi="ar-SA"/>
        </w:rPr>
        <w:t>, (</w:t>
      </w:r>
      <w:r w:rsidR="002460CC" w:rsidRPr="00D12A22">
        <w:rPr>
          <w:rFonts w:ascii="Arial" w:eastAsia="Calibri" w:hAnsi="Arial" w:cs="Arial"/>
          <w:kern w:val="0"/>
          <w:lang w:val="ro-RO" w:eastAsia="en-US" w:bidi="ar-SA"/>
        </w:rPr>
        <w:t>codificate conform prevederilor Deciziei Comisiei din 18 decembrie 2014 de modificare a Deciziei 200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 xml:space="preserve">/532/CE de stabilire a unei liste de </w:t>
      </w:r>
      <w:proofErr w:type="spellStart"/>
      <w:r w:rsidR="002460CC" w:rsidRPr="00D12A22">
        <w:rPr>
          <w:rFonts w:ascii="Arial" w:eastAsia="Calibri" w:hAnsi="Arial" w:cs="Arial"/>
          <w:kern w:val="0"/>
          <w:lang w:val="ro-RO" w:eastAsia="en-US" w:bidi="ar-SA"/>
        </w:rPr>
        <w:t>deseuri</w:t>
      </w:r>
      <w:proofErr w:type="spellEnd"/>
      <w:r w:rsidR="002460CC" w:rsidRPr="00D12A22">
        <w:rPr>
          <w:rFonts w:ascii="Arial" w:eastAsia="Calibri" w:hAnsi="Arial" w:cs="Arial"/>
          <w:kern w:val="0"/>
          <w:lang w:val="ro-RO" w:eastAsia="en-US" w:bidi="ar-SA"/>
        </w:rPr>
        <w:t xml:space="preserve"> in temeiul Directivei 20</w:t>
      </w:r>
      <w:r w:rsidR="00CA02D6" w:rsidRPr="00D12A22">
        <w:rPr>
          <w:rFonts w:ascii="Arial" w:eastAsia="Calibri" w:hAnsi="Arial" w:cs="Arial"/>
          <w:kern w:val="0"/>
          <w:lang w:val="ro-RO" w:eastAsia="en-US" w:bidi="ar-SA"/>
        </w:rPr>
        <w:t>0</w:t>
      </w:r>
      <w:r w:rsidR="002460CC" w:rsidRPr="00D12A22">
        <w:rPr>
          <w:rFonts w:ascii="Arial" w:eastAsia="Calibri" w:hAnsi="Arial" w:cs="Arial"/>
          <w:kern w:val="0"/>
          <w:lang w:val="ro-RO" w:eastAsia="en-US" w:bidi="ar-SA"/>
        </w:rPr>
        <w:t>8/98/CE</w:t>
      </w:r>
      <w:r w:rsidRPr="00D12A22">
        <w:rPr>
          <w:rFonts w:ascii="Arial" w:eastAsia="Calibri" w:hAnsi="Arial" w:cs="Arial"/>
          <w:kern w:val="0"/>
          <w:lang w:val="ro-RO" w:eastAsia="en-US" w:bidi="ar-SA"/>
        </w:rPr>
        <w:t xml:space="preserve">) </w:t>
      </w:r>
      <w:r w:rsidR="00CA02D6" w:rsidRPr="00D12A22">
        <w:rPr>
          <w:rFonts w:ascii="Arial" w:eastAsia="Calibri" w:hAnsi="Arial" w:cs="Arial"/>
          <w:kern w:val="0"/>
          <w:lang w:val="ro-RO" w:eastAsia="en-US" w:bidi="ar-SA"/>
        </w:rPr>
        <w:t xml:space="preserve">Parlamentului European si a Consiliului) </w:t>
      </w:r>
      <w:r w:rsidRPr="00D12A22">
        <w:rPr>
          <w:rFonts w:ascii="Arial" w:eastAsia="Calibri" w:hAnsi="Arial" w:cs="Arial"/>
          <w:kern w:val="0"/>
          <w:lang w:val="ro-RO" w:eastAsia="en-US" w:bidi="ar-SA"/>
        </w:rPr>
        <w:t xml:space="preserve">sunt </w:t>
      </w:r>
      <w:proofErr w:type="spellStart"/>
      <w:r w:rsidRPr="00D12A22">
        <w:rPr>
          <w:rFonts w:ascii="Arial" w:eastAsia="Calibri" w:hAnsi="Arial" w:cs="Arial"/>
          <w:kern w:val="0"/>
          <w:lang w:val="ro-RO" w:eastAsia="en-US" w:bidi="ar-SA"/>
        </w:rPr>
        <w:t>urmatoarele</w:t>
      </w:r>
      <w:proofErr w:type="spellEnd"/>
      <w:r w:rsidRPr="00D12A22">
        <w:rPr>
          <w:rFonts w:ascii="Arial" w:eastAsia="Calibri" w:hAnsi="Arial" w:cs="Arial"/>
          <w:kern w:val="0"/>
          <w:lang w:val="ro-RO" w:eastAsia="en-US" w:bidi="ar-SA"/>
        </w:rPr>
        <w:t xml:space="preserve">: </w:t>
      </w:r>
    </w:p>
    <w:p w14:paraId="49E89909"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 xml:space="preserve"> </w:t>
      </w:r>
      <w:r w:rsidR="00CA02D6" w:rsidRPr="00D12A22">
        <w:rPr>
          <w:rFonts w:ascii="Arial" w:eastAsia="Calibri" w:hAnsi="Arial" w:cs="Arial"/>
          <w:kern w:val="0"/>
          <w:lang w:val="ro-RO" w:eastAsia="en-US" w:bidi="ar-SA"/>
        </w:rPr>
        <w:t>municipale amestecate</w:t>
      </w:r>
      <w:r w:rsidRPr="00D12A22">
        <w:rPr>
          <w:rFonts w:ascii="Arial" w:eastAsia="Calibri" w:hAnsi="Arial" w:cs="Arial"/>
          <w:kern w:val="0"/>
          <w:lang w:val="ro-RO" w:eastAsia="en-US" w:bidi="ar-SA"/>
        </w:rPr>
        <w:t xml:space="preserve"> (20 03 01- cantitate maxima 5 kg/zi de lucru), generate de activitatea personalului ce participa la </w:t>
      </w:r>
      <w:proofErr w:type="spellStart"/>
      <w:r w:rsidRPr="00D12A22">
        <w:rPr>
          <w:rFonts w:ascii="Arial" w:eastAsia="Calibri" w:hAnsi="Arial" w:cs="Arial"/>
          <w:kern w:val="0"/>
          <w:lang w:val="ro-RO" w:eastAsia="en-US" w:bidi="ar-SA"/>
        </w:rPr>
        <w:t>lucrarile</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constructii</w:t>
      </w:r>
      <w:proofErr w:type="spellEnd"/>
      <w:r w:rsidRPr="00D12A22">
        <w:rPr>
          <w:rFonts w:ascii="Arial" w:eastAsia="Calibri" w:hAnsi="Arial" w:cs="Arial"/>
          <w:kern w:val="0"/>
          <w:lang w:val="ro-RO" w:eastAsia="en-US" w:bidi="ar-SA"/>
        </w:rPr>
        <w:t xml:space="preserve">; se vor depozita </w:t>
      </w:r>
      <w:proofErr w:type="spellStart"/>
      <w:r w:rsidRPr="00D12A22">
        <w:rPr>
          <w:rFonts w:ascii="Arial" w:eastAsia="Calibri" w:hAnsi="Arial" w:cs="Arial"/>
          <w:kern w:val="0"/>
          <w:lang w:val="ro-RO" w:eastAsia="en-US" w:bidi="ar-SA"/>
        </w:rPr>
        <w:t>intr-o</w:t>
      </w:r>
      <w:proofErr w:type="spellEnd"/>
      <w:r w:rsidRPr="00D12A22">
        <w:rPr>
          <w:rFonts w:ascii="Arial" w:eastAsia="Calibri" w:hAnsi="Arial" w:cs="Arial"/>
          <w:kern w:val="0"/>
          <w:lang w:val="ro-RO" w:eastAsia="en-US" w:bidi="ar-SA"/>
        </w:rPr>
        <w:t xml:space="preserve"> pubela la locul de lucru si vor fi predate pe baza de contract </w:t>
      </w:r>
      <w:proofErr w:type="spellStart"/>
      <w:r w:rsidRPr="00D12A22">
        <w:rPr>
          <w:rFonts w:ascii="Arial" w:eastAsia="Calibri" w:hAnsi="Arial" w:cs="Arial"/>
          <w:kern w:val="0"/>
          <w:lang w:val="ro-RO" w:eastAsia="en-US" w:bidi="ar-SA"/>
        </w:rPr>
        <w:t>catre</w:t>
      </w:r>
      <w:proofErr w:type="spellEnd"/>
      <w:r w:rsidRPr="00D12A22">
        <w:rPr>
          <w:rFonts w:ascii="Arial" w:eastAsia="Calibri" w:hAnsi="Arial" w:cs="Arial"/>
          <w:kern w:val="0"/>
          <w:lang w:val="ro-RO" w:eastAsia="en-US" w:bidi="ar-SA"/>
        </w:rPr>
        <w:t xml:space="preserve"> serviciul de salubrizare ce </w:t>
      </w:r>
      <w:proofErr w:type="spellStart"/>
      <w:r w:rsidRPr="00D12A22">
        <w:rPr>
          <w:rFonts w:ascii="Arial" w:eastAsia="Calibri" w:hAnsi="Arial" w:cs="Arial"/>
          <w:kern w:val="0"/>
          <w:lang w:val="ro-RO" w:eastAsia="en-US" w:bidi="ar-SA"/>
        </w:rPr>
        <w:t>presteaza</w:t>
      </w:r>
      <w:proofErr w:type="spellEnd"/>
      <w:r w:rsidRPr="00D12A22">
        <w:rPr>
          <w:rFonts w:ascii="Arial" w:eastAsia="Calibri" w:hAnsi="Arial" w:cs="Arial"/>
          <w:kern w:val="0"/>
          <w:lang w:val="ro-RO" w:eastAsia="en-US" w:bidi="ar-SA"/>
        </w:rPr>
        <w:t xml:space="preserve"> astfel de servicii in </w:t>
      </w:r>
      <w:proofErr w:type="spellStart"/>
      <w:r w:rsidRPr="00D12A22">
        <w:rPr>
          <w:rFonts w:ascii="Arial" w:eastAsia="Calibri" w:hAnsi="Arial" w:cs="Arial"/>
          <w:kern w:val="0"/>
          <w:lang w:val="ro-RO" w:eastAsia="en-US" w:bidi="ar-SA"/>
        </w:rPr>
        <w:t>orasul</w:t>
      </w:r>
      <w:proofErr w:type="spellEnd"/>
      <w:r w:rsidRPr="00D12A22">
        <w:rPr>
          <w:rFonts w:ascii="Arial" w:eastAsia="Calibri" w:hAnsi="Arial" w:cs="Arial"/>
          <w:kern w:val="0"/>
          <w:lang w:val="ro-RO" w:eastAsia="en-US" w:bidi="ar-SA"/>
        </w:rPr>
        <w:t xml:space="preserve"> Constanta; </w:t>
      </w:r>
    </w:p>
    <w:p w14:paraId="7B43DAFD"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constructii</w:t>
      </w:r>
      <w:proofErr w:type="spellEnd"/>
      <w:r w:rsidR="00A53D2A" w:rsidRPr="00D12A22">
        <w:rPr>
          <w:rFonts w:ascii="Arial" w:eastAsia="Calibri" w:hAnsi="Arial" w:cs="Arial"/>
          <w:kern w:val="0"/>
          <w:lang w:val="ro-RO" w:eastAsia="en-US" w:bidi="ar-SA"/>
        </w:rPr>
        <w:t>/foraj</w:t>
      </w:r>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pamant</w:t>
      </w:r>
      <w:proofErr w:type="spellEnd"/>
      <w:r w:rsidRPr="00D12A22">
        <w:rPr>
          <w:rFonts w:ascii="Arial" w:eastAsia="Calibri" w:hAnsi="Arial" w:cs="Arial"/>
          <w:kern w:val="0"/>
          <w:lang w:val="ro-RO" w:eastAsia="en-US" w:bidi="ar-SA"/>
        </w:rPr>
        <w:t xml:space="preserve"> si </w:t>
      </w:r>
      <w:r w:rsidR="00A53D2A" w:rsidRPr="00D12A22">
        <w:rPr>
          <w:rFonts w:ascii="Arial" w:eastAsia="Calibri" w:hAnsi="Arial" w:cs="Arial"/>
          <w:kern w:val="0"/>
          <w:lang w:val="ro-RO" w:eastAsia="en-US" w:bidi="ar-SA"/>
        </w:rPr>
        <w:t xml:space="preserve">roci </w:t>
      </w:r>
      <w:proofErr w:type="spellStart"/>
      <w:r w:rsidR="00A53D2A" w:rsidRPr="00D12A22">
        <w:rPr>
          <w:rFonts w:ascii="Arial" w:eastAsia="Calibri" w:hAnsi="Arial" w:cs="Arial"/>
          <w:kern w:val="0"/>
          <w:lang w:val="ro-RO" w:eastAsia="en-US" w:bidi="ar-SA"/>
        </w:rPr>
        <w:t>macinate</w:t>
      </w:r>
      <w:proofErr w:type="spellEnd"/>
      <w:r w:rsidR="00A53D2A" w:rsidRPr="00D12A22">
        <w:rPr>
          <w:rFonts w:ascii="Arial" w:eastAsia="Calibri" w:hAnsi="Arial" w:cs="Arial"/>
          <w:kern w:val="0"/>
          <w:lang w:val="ro-RO" w:eastAsia="en-US" w:bidi="ar-SA"/>
        </w:rPr>
        <w:t xml:space="preserve"> prin forare</w:t>
      </w:r>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deseurile</w:t>
      </w:r>
      <w:proofErr w:type="spellEnd"/>
      <w:r w:rsidRPr="00D12A22">
        <w:rPr>
          <w:rFonts w:ascii="Arial" w:eastAsia="Calibri" w:hAnsi="Arial" w:cs="Arial"/>
          <w:kern w:val="0"/>
          <w:lang w:val="ro-RO" w:eastAsia="en-US" w:bidi="ar-SA"/>
        </w:rPr>
        <w:t xml:space="preserve"> inerte pot fi depozitate </w:t>
      </w:r>
      <w:proofErr w:type="spellStart"/>
      <w:r w:rsidRPr="00D12A22">
        <w:rPr>
          <w:rFonts w:ascii="Arial" w:eastAsia="Calibri" w:hAnsi="Arial" w:cs="Arial"/>
          <w:kern w:val="0"/>
          <w:lang w:val="ro-RO" w:eastAsia="en-US" w:bidi="ar-SA"/>
        </w:rPr>
        <w:t>in</w:t>
      </w:r>
      <w:r w:rsidR="00A53D2A" w:rsidRPr="00D12A22">
        <w:rPr>
          <w:rFonts w:ascii="Arial" w:eastAsia="Calibri" w:hAnsi="Arial" w:cs="Arial"/>
          <w:kern w:val="0"/>
          <w:lang w:val="ro-RO" w:eastAsia="en-US" w:bidi="ar-SA"/>
        </w:rPr>
        <w:t>tr</w:t>
      </w:r>
      <w:proofErr w:type="spellEnd"/>
      <w:r w:rsidR="00A53D2A" w:rsidRPr="00D12A22">
        <w:rPr>
          <w:rFonts w:ascii="Arial" w:eastAsia="Calibri" w:hAnsi="Arial" w:cs="Arial"/>
          <w:kern w:val="0"/>
          <w:lang w:val="ro-RO" w:eastAsia="en-US" w:bidi="ar-SA"/>
        </w:rPr>
        <w:t xml:space="preserve">-un depozit de </w:t>
      </w:r>
      <w:proofErr w:type="spellStart"/>
      <w:r w:rsidR="00A53D2A" w:rsidRPr="00D12A22">
        <w:rPr>
          <w:rFonts w:ascii="Arial" w:eastAsia="Calibri" w:hAnsi="Arial" w:cs="Arial"/>
          <w:kern w:val="0"/>
          <w:lang w:val="ro-RO" w:eastAsia="en-US" w:bidi="ar-SA"/>
        </w:rPr>
        <w:t>deseuri</w:t>
      </w:r>
      <w:proofErr w:type="spellEnd"/>
      <w:r w:rsidR="00A53D2A" w:rsidRPr="00D12A22">
        <w:rPr>
          <w:rFonts w:ascii="Arial" w:eastAsia="Calibri" w:hAnsi="Arial" w:cs="Arial"/>
          <w:kern w:val="0"/>
          <w:lang w:val="ro-RO" w:eastAsia="en-US" w:bidi="ar-SA"/>
        </w:rPr>
        <w:t xml:space="preserve"> inerte, daca este cazul</w:t>
      </w:r>
      <w:r w:rsidRPr="00D12A22">
        <w:rPr>
          <w:rFonts w:ascii="Arial" w:eastAsia="Calibri" w:hAnsi="Arial" w:cs="Arial"/>
          <w:kern w:val="0"/>
          <w:lang w:val="ro-RO" w:eastAsia="en-US" w:bidi="ar-SA"/>
        </w:rPr>
        <w:t xml:space="preserve"> </w:t>
      </w:r>
      <w:r w:rsidR="00A53D2A" w:rsidRPr="00D12A22">
        <w:rPr>
          <w:rFonts w:ascii="Arial" w:eastAsia="Calibri" w:hAnsi="Arial" w:cs="Arial"/>
          <w:kern w:val="0"/>
          <w:lang w:val="ro-RO" w:eastAsia="en-US" w:bidi="ar-SA"/>
        </w:rPr>
        <w:t>si nu pot fi decantate si batal.</w:t>
      </w:r>
    </w:p>
    <w:p w14:paraId="75350B40"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Cantitatile</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 xml:space="preserve"> generate in perioada de </w:t>
      </w:r>
      <w:proofErr w:type="spellStart"/>
      <w:r w:rsidRPr="00D12A22">
        <w:rPr>
          <w:rFonts w:ascii="Arial" w:eastAsia="Calibri" w:hAnsi="Arial" w:cs="Arial"/>
          <w:kern w:val="0"/>
          <w:lang w:val="ro-RO" w:eastAsia="en-US" w:bidi="ar-SA"/>
        </w:rPr>
        <w:t>constructie</w:t>
      </w:r>
      <w:proofErr w:type="spellEnd"/>
      <w:r w:rsidRPr="00D12A22">
        <w:rPr>
          <w:rFonts w:ascii="Arial" w:eastAsia="Calibri" w:hAnsi="Arial" w:cs="Arial"/>
          <w:kern w:val="0"/>
          <w:lang w:val="ro-RO" w:eastAsia="en-US" w:bidi="ar-SA"/>
        </w:rPr>
        <w:t xml:space="preserve"> sunt dependente de sistemele constructive utilizate si de modul de gestionare a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Pentru toate </w:t>
      </w:r>
      <w:proofErr w:type="spellStart"/>
      <w:r w:rsidRPr="00D12A22">
        <w:rPr>
          <w:rFonts w:ascii="Arial" w:eastAsia="Calibri" w:hAnsi="Arial" w:cs="Arial"/>
          <w:kern w:val="0"/>
          <w:lang w:val="ro-RO" w:eastAsia="en-US" w:bidi="ar-SA"/>
        </w:rPr>
        <w:t>deseurile</w:t>
      </w:r>
      <w:proofErr w:type="spellEnd"/>
      <w:r w:rsidRPr="00D12A22">
        <w:rPr>
          <w:rFonts w:ascii="Arial" w:eastAsia="Calibri" w:hAnsi="Arial" w:cs="Arial"/>
          <w:kern w:val="0"/>
          <w:lang w:val="ro-RO" w:eastAsia="en-US" w:bidi="ar-SA"/>
        </w:rPr>
        <w:t xml:space="preserve"> generate se va realiza sortarea la locul de producere si depozitarea temporara la locul </w:t>
      </w:r>
      <w:proofErr w:type="spellStart"/>
      <w:r w:rsidRPr="00D12A22">
        <w:rPr>
          <w:rFonts w:ascii="Arial" w:eastAsia="Calibri" w:hAnsi="Arial" w:cs="Arial"/>
          <w:kern w:val="0"/>
          <w:lang w:val="ro-RO" w:eastAsia="en-US" w:bidi="ar-SA"/>
        </w:rPr>
        <w:t>lucrarii</w:t>
      </w:r>
      <w:proofErr w:type="spellEnd"/>
      <w:r w:rsidRPr="00D12A22">
        <w:rPr>
          <w:rFonts w:ascii="Arial" w:eastAsia="Calibri" w:hAnsi="Arial" w:cs="Arial"/>
          <w:kern w:val="0"/>
          <w:lang w:val="ro-RO" w:eastAsia="en-US" w:bidi="ar-SA"/>
        </w:rPr>
        <w:t>.</w:t>
      </w:r>
    </w:p>
    <w:p w14:paraId="0EFD9375"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Pamantul</w:t>
      </w:r>
      <w:proofErr w:type="spellEnd"/>
      <w:r w:rsidRPr="00D12A22">
        <w:rPr>
          <w:rFonts w:ascii="Arial" w:eastAsia="Calibri" w:hAnsi="Arial" w:cs="Arial"/>
          <w:kern w:val="0"/>
          <w:lang w:val="ro-RO" w:eastAsia="en-US" w:bidi="ar-SA"/>
        </w:rPr>
        <w:t xml:space="preserve"> va fi utilizat pentru aducerea </w:t>
      </w:r>
      <w:proofErr w:type="spellStart"/>
      <w:r w:rsidRPr="00D12A22">
        <w:rPr>
          <w:rFonts w:ascii="Arial" w:eastAsia="Calibri" w:hAnsi="Arial" w:cs="Arial"/>
          <w:kern w:val="0"/>
          <w:lang w:val="ro-RO" w:eastAsia="en-US" w:bidi="ar-SA"/>
        </w:rPr>
        <w:t>suprafetei</w:t>
      </w:r>
      <w:proofErr w:type="spellEnd"/>
      <w:r w:rsidRPr="00D12A22">
        <w:rPr>
          <w:rFonts w:ascii="Arial" w:eastAsia="Calibri" w:hAnsi="Arial" w:cs="Arial"/>
          <w:kern w:val="0"/>
          <w:lang w:val="ro-RO" w:eastAsia="en-US" w:bidi="ar-SA"/>
        </w:rPr>
        <w:t xml:space="preserve"> la starea </w:t>
      </w:r>
      <w:proofErr w:type="spellStart"/>
      <w:r w:rsidRPr="00D12A22">
        <w:rPr>
          <w:rFonts w:ascii="Arial" w:eastAsia="Calibri" w:hAnsi="Arial" w:cs="Arial"/>
          <w:kern w:val="0"/>
          <w:lang w:val="ro-RO" w:eastAsia="en-US" w:bidi="ar-SA"/>
        </w:rPr>
        <w:t>initiala</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dupa</w:t>
      </w:r>
      <w:proofErr w:type="spellEnd"/>
      <w:r w:rsidRPr="00D12A22">
        <w:rPr>
          <w:rFonts w:ascii="Arial" w:eastAsia="Calibri" w:hAnsi="Arial" w:cs="Arial"/>
          <w:kern w:val="0"/>
          <w:lang w:val="ro-RO" w:eastAsia="en-US" w:bidi="ar-SA"/>
        </w:rPr>
        <w:t xml:space="preserve"> pozarea conductelor. </w:t>
      </w:r>
    </w:p>
    <w:p w14:paraId="310EB710" w14:textId="77777777" w:rsidR="009F359A" w:rsidRPr="00D12A22" w:rsidRDefault="00CF0E88" w:rsidP="00D12A22">
      <w:pPr>
        <w:pStyle w:val="LO-Normal"/>
        <w:widowControl/>
        <w:spacing w:after="140" w:line="360" w:lineRule="auto"/>
        <w:ind w:firstLine="720"/>
        <w:jc w:val="both"/>
        <w:rPr>
          <w:rFonts w:ascii="Arial" w:hAnsi="Arial" w:cs="Arial"/>
        </w:rPr>
      </w:pPr>
      <w:r w:rsidRPr="00D12A22">
        <w:rPr>
          <w:rStyle w:val="Fontdeparagrafimplicit1"/>
          <w:rFonts w:ascii="Arial" w:eastAsia="Calibri" w:hAnsi="Arial" w:cs="Arial"/>
          <w:i/>
          <w:iCs/>
          <w:kern w:val="0"/>
          <w:lang w:val="ro-RO" w:eastAsia="en-US" w:bidi="ar-SA"/>
        </w:rPr>
        <w:t xml:space="preserve">Asigurarea </w:t>
      </w:r>
      <w:proofErr w:type="spellStart"/>
      <w:r w:rsidRPr="00D12A22">
        <w:rPr>
          <w:rStyle w:val="Fontdeparagrafimplicit1"/>
          <w:rFonts w:ascii="Arial" w:eastAsia="Calibri" w:hAnsi="Arial" w:cs="Arial"/>
          <w:i/>
          <w:iCs/>
          <w:kern w:val="0"/>
          <w:lang w:val="ro-RO" w:eastAsia="en-US" w:bidi="ar-SA"/>
        </w:rPr>
        <w:t>conditiilor</w:t>
      </w:r>
      <w:proofErr w:type="spellEnd"/>
      <w:r w:rsidRPr="00D12A22">
        <w:rPr>
          <w:rStyle w:val="Fontdeparagrafimplicit1"/>
          <w:rFonts w:ascii="Arial" w:eastAsia="Calibri" w:hAnsi="Arial" w:cs="Arial"/>
          <w:i/>
          <w:iCs/>
          <w:kern w:val="0"/>
          <w:lang w:val="ro-RO" w:eastAsia="en-US" w:bidi="ar-SA"/>
        </w:rPr>
        <w:t xml:space="preserve"> de </w:t>
      </w:r>
      <w:proofErr w:type="spellStart"/>
      <w:r w:rsidRPr="00D12A22">
        <w:rPr>
          <w:rStyle w:val="Fontdeparagrafimplicit1"/>
          <w:rFonts w:ascii="Arial" w:eastAsia="Calibri" w:hAnsi="Arial" w:cs="Arial"/>
          <w:i/>
          <w:iCs/>
          <w:kern w:val="0"/>
          <w:lang w:val="ro-RO" w:eastAsia="en-US" w:bidi="ar-SA"/>
        </w:rPr>
        <w:t>protectie</w:t>
      </w:r>
      <w:proofErr w:type="spellEnd"/>
      <w:r w:rsidRPr="00D12A22">
        <w:rPr>
          <w:rStyle w:val="Fontdeparagrafimplicit1"/>
          <w:rFonts w:ascii="Arial" w:eastAsia="Calibri" w:hAnsi="Arial" w:cs="Arial"/>
          <w:i/>
          <w:iCs/>
          <w:kern w:val="0"/>
          <w:lang w:val="ro-RO" w:eastAsia="en-US" w:bidi="ar-SA"/>
        </w:rPr>
        <w:t xml:space="preserve"> a mediului la depozitarea </w:t>
      </w:r>
      <w:proofErr w:type="spellStart"/>
      <w:r w:rsidRPr="00D12A22">
        <w:rPr>
          <w:rStyle w:val="Fontdeparagrafimplicit1"/>
          <w:rFonts w:ascii="Arial" w:eastAsia="Calibri" w:hAnsi="Arial" w:cs="Arial"/>
          <w:i/>
          <w:iCs/>
          <w:kern w:val="0"/>
          <w:lang w:val="ro-RO" w:eastAsia="en-US" w:bidi="ar-SA"/>
        </w:rPr>
        <w:t>deseurilor</w:t>
      </w:r>
      <w:proofErr w:type="spellEnd"/>
      <w:r w:rsidRPr="00D12A22">
        <w:rPr>
          <w:rStyle w:val="Fontdeparagrafimplicit1"/>
          <w:rFonts w:ascii="Arial" w:eastAsia="Calibri" w:hAnsi="Arial" w:cs="Arial"/>
          <w:i/>
          <w:iCs/>
          <w:kern w:val="0"/>
          <w:lang w:val="ro-RO" w:eastAsia="en-US" w:bidi="ar-SA"/>
        </w:rPr>
        <w:t xml:space="preserve">: </w:t>
      </w:r>
    </w:p>
    <w:p w14:paraId="1C91A633" w14:textId="77777777" w:rsidR="009F359A" w:rsidRPr="00D12A22" w:rsidRDefault="00CF0E88"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Vor fi respectate prevederile </w:t>
      </w:r>
      <w:proofErr w:type="spellStart"/>
      <w:r w:rsidRPr="00D12A22">
        <w:rPr>
          <w:rFonts w:ascii="Arial" w:eastAsia="Calibri" w:hAnsi="Arial" w:cs="Arial"/>
          <w:kern w:val="0"/>
          <w:lang w:val="ro-RO" w:eastAsia="en-US" w:bidi="ar-SA"/>
        </w:rPr>
        <w:t>urmatoarelor</w:t>
      </w:r>
      <w:proofErr w:type="spellEnd"/>
      <w:r w:rsidRPr="00D12A22">
        <w:rPr>
          <w:rFonts w:ascii="Arial" w:eastAsia="Calibri" w:hAnsi="Arial" w:cs="Arial"/>
          <w:kern w:val="0"/>
          <w:lang w:val="ro-RO" w:eastAsia="en-US" w:bidi="ar-SA"/>
        </w:rPr>
        <w:t xml:space="preserve"> acte legislative: </w:t>
      </w:r>
    </w:p>
    <w:p w14:paraId="1AA1ADA6"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vor fi respectate prevederile Legii 211/2011 privind regimul </w:t>
      </w:r>
      <w:proofErr w:type="spellStart"/>
      <w:r w:rsidRPr="00D12A22">
        <w:rPr>
          <w:rFonts w:ascii="Arial" w:eastAsia="Calibri" w:hAnsi="Arial" w:cs="Arial"/>
          <w:kern w:val="0"/>
          <w:lang w:val="ro-RO" w:eastAsia="en-US" w:bidi="ar-SA"/>
        </w:rPr>
        <w:t>deseurilor</w:t>
      </w:r>
      <w:proofErr w:type="spellEnd"/>
      <w:r w:rsidRPr="00D12A22">
        <w:rPr>
          <w:rFonts w:ascii="Arial" w:eastAsia="Calibri" w:hAnsi="Arial" w:cs="Arial"/>
          <w:kern w:val="0"/>
          <w:lang w:val="ro-RO" w:eastAsia="en-US" w:bidi="ar-SA"/>
        </w:rPr>
        <w:t xml:space="preserve">, republicata cu </w:t>
      </w:r>
      <w:proofErr w:type="spellStart"/>
      <w:r w:rsidRPr="00D12A22">
        <w:rPr>
          <w:rFonts w:ascii="Arial" w:eastAsia="Calibri" w:hAnsi="Arial" w:cs="Arial"/>
          <w:kern w:val="0"/>
          <w:lang w:val="ro-RO" w:eastAsia="en-US" w:bidi="ar-SA"/>
        </w:rPr>
        <w:t>modificarile</w:t>
      </w:r>
      <w:proofErr w:type="spellEnd"/>
      <w:r w:rsidRPr="00D12A22">
        <w:rPr>
          <w:rFonts w:ascii="Arial" w:eastAsia="Calibri" w:hAnsi="Arial" w:cs="Arial"/>
          <w:kern w:val="0"/>
          <w:lang w:val="ro-RO" w:eastAsia="en-US" w:bidi="ar-SA"/>
        </w:rPr>
        <w:t xml:space="preserve"> si completarile ulterioare, </w:t>
      </w:r>
      <w:proofErr w:type="spellStart"/>
      <w:r w:rsidRPr="00D12A22">
        <w:rPr>
          <w:rFonts w:ascii="Arial" w:eastAsia="Calibri" w:hAnsi="Arial" w:cs="Arial"/>
          <w:kern w:val="0"/>
          <w:lang w:val="ro-RO" w:eastAsia="en-US" w:bidi="ar-SA"/>
        </w:rPr>
        <w:t>art</w:t>
      </w:r>
      <w:proofErr w:type="spellEnd"/>
      <w:r w:rsidRPr="00D12A22">
        <w:rPr>
          <w:rFonts w:ascii="Arial" w:eastAsia="Calibri" w:hAnsi="Arial" w:cs="Arial"/>
          <w:kern w:val="0"/>
          <w:lang w:val="ro-RO" w:eastAsia="en-US" w:bidi="ar-SA"/>
        </w:rPr>
        <w:t xml:space="preserve"> 19 alin (1). </w:t>
      </w:r>
    </w:p>
    <w:p w14:paraId="478F78D8"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Detinatorii</w:t>
      </w:r>
      <w:proofErr w:type="spellEnd"/>
      <w:r w:rsidRPr="00D12A22">
        <w:rPr>
          <w:rFonts w:ascii="Arial" w:eastAsia="Calibri" w:hAnsi="Arial" w:cs="Arial"/>
          <w:kern w:val="0"/>
          <w:lang w:val="ro-RO" w:eastAsia="en-US" w:bidi="ar-SA"/>
        </w:rPr>
        <w:t>/</w:t>
      </w:r>
      <w:proofErr w:type="spellStart"/>
      <w:r w:rsidRPr="00D12A22">
        <w:rPr>
          <w:rFonts w:ascii="Arial" w:eastAsia="Calibri" w:hAnsi="Arial" w:cs="Arial"/>
          <w:kern w:val="0"/>
          <w:lang w:val="ro-RO" w:eastAsia="en-US" w:bidi="ar-SA"/>
        </w:rPr>
        <w:t>producatorii</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 xml:space="preserve"> au </w:t>
      </w:r>
      <w:proofErr w:type="spellStart"/>
      <w:r w:rsidRPr="00D12A22">
        <w:rPr>
          <w:rFonts w:ascii="Arial" w:eastAsia="Calibri" w:hAnsi="Arial" w:cs="Arial"/>
          <w:kern w:val="0"/>
          <w:lang w:val="ro-RO" w:eastAsia="en-US" w:bidi="ar-SA"/>
        </w:rPr>
        <w:t>obligatia</w:t>
      </w:r>
      <w:proofErr w:type="spellEnd"/>
      <w:r w:rsidRPr="00D12A22">
        <w:rPr>
          <w:rFonts w:ascii="Arial" w:eastAsia="Calibri" w:hAnsi="Arial" w:cs="Arial"/>
          <w:kern w:val="0"/>
          <w:lang w:val="ro-RO" w:eastAsia="en-US" w:bidi="ar-SA"/>
        </w:rPr>
        <w:t xml:space="preserve">: </w:t>
      </w:r>
    </w:p>
    <w:p w14:paraId="661BD181"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 sa predea </w:t>
      </w:r>
      <w:proofErr w:type="spellStart"/>
      <w:r w:rsidRPr="00D12A22">
        <w:rPr>
          <w:rFonts w:ascii="Arial" w:eastAsia="Calibri" w:hAnsi="Arial" w:cs="Arial"/>
          <w:kern w:val="0"/>
          <w:lang w:val="ro-RO" w:eastAsia="en-US" w:bidi="ar-SA"/>
        </w:rPr>
        <w:t>deseurile</w:t>
      </w:r>
      <w:proofErr w:type="spellEnd"/>
      <w:r w:rsidRPr="00D12A22">
        <w:rPr>
          <w:rFonts w:ascii="Arial" w:eastAsia="Calibri" w:hAnsi="Arial" w:cs="Arial"/>
          <w:kern w:val="0"/>
          <w:lang w:val="ro-RO" w:eastAsia="en-US" w:bidi="ar-SA"/>
        </w:rPr>
        <w:t xml:space="preserve">, pe baza de contract, unor colectori sau unor operatori care </w:t>
      </w:r>
      <w:proofErr w:type="spellStart"/>
      <w:r w:rsidRPr="00D12A22">
        <w:rPr>
          <w:rFonts w:ascii="Arial" w:eastAsia="Calibri" w:hAnsi="Arial" w:cs="Arial"/>
          <w:kern w:val="0"/>
          <w:lang w:val="ro-RO" w:eastAsia="en-US" w:bidi="ar-SA"/>
        </w:rPr>
        <w:t>desfasoara</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operatiuni</w:t>
      </w:r>
      <w:proofErr w:type="spellEnd"/>
      <w:r w:rsidRPr="00D12A22">
        <w:rPr>
          <w:rFonts w:ascii="Arial" w:eastAsia="Calibri" w:hAnsi="Arial" w:cs="Arial"/>
          <w:kern w:val="0"/>
          <w:lang w:val="ro-RO" w:eastAsia="en-US" w:bidi="ar-SA"/>
        </w:rPr>
        <w:t xml:space="preserve"> cuprinse în anexa nr. II A ori nr. II B sau sa asigure valorificarea ori eliminarea </w:t>
      </w:r>
      <w:proofErr w:type="spellStart"/>
      <w:r w:rsidRPr="00D12A22">
        <w:rPr>
          <w:rFonts w:ascii="Arial" w:eastAsia="Calibri" w:hAnsi="Arial" w:cs="Arial"/>
          <w:kern w:val="0"/>
          <w:lang w:val="ro-RO" w:eastAsia="en-US" w:bidi="ar-SA"/>
        </w:rPr>
        <w:t>deseurilor</w:t>
      </w:r>
      <w:proofErr w:type="spellEnd"/>
      <w:r w:rsidRPr="00D12A22">
        <w:rPr>
          <w:rFonts w:ascii="Arial" w:eastAsia="Calibri" w:hAnsi="Arial" w:cs="Arial"/>
          <w:kern w:val="0"/>
          <w:lang w:val="ro-RO" w:eastAsia="en-US" w:bidi="ar-SA"/>
        </w:rPr>
        <w:t xml:space="preserve"> prin mijloace proprii; </w:t>
      </w:r>
    </w:p>
    <w:p w14:paraId="5441364D"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 sa </w:t>
      </w:r>
      <w:proofErr w:type="spellStart"/>
      <w:r w:rsidRPr="00D12A22">
        <w:rPr>
          <w:rFonts w:ascii="Arial" w:eastAsia="Calibri" w:hAnsi="Arial" w:cs="Arial"/>
          <w:kern w:val="0"/>
          <w:lang w:val="ro-RO" w:eastAsia="en-US" w:bidi="ar-SA"/>
        </w:rPr>
        <w:t>prevada</w:t>
      </w:r>
      <w:proofErr w:type="spellEnd"/>
      <w:r w:rsidRPr="00D12A22">
        <w:rPr>
          <w:rFonts w:ascii="Arial" w:eastAsia="Calibri" w:hAnsi="Arial" w:cs="Arial"/>
          <w:kern w:val="0"/>
          <w:lang w:val="ro-RO" w:eastAsia="en-US" w:bidi="ar-SA"/>
        </w:rPr>
        <w:t xml:space="preserve"> si sa realizeze masurile care trebuie sa fie luate </w:t>
      </w:r>
      <w:proofErr w:type="spellStart"/>
      <w:r w:rsidRPr="00D12A22">
        <w:rPr>
          <w:rFonts w:ascii="Arial" w:eastAsia="Calibri" w:hAnsi="Arial" w:cs="Arial"/>
          <w:kern w:val="0"/>
          <w:lang w:val="ro-RO" w:eastAsia="en-US" w:bidi="ar-SA"/>
        </w:rPr>
        <w:t>dupa</w:t>
      </w:r>
      <w:proofErr w:type="spellEnd"/>
      <w:r w:rsidRPr="00D12A22">
        <w:rPr>
          <w:rFonts w:ascii="Arial" w:eastAsia="Calibri" w:hAnsi="Arial" w:cs="Arial"/>
          <w:kern w:val="0"/>
          <w:lang w:val="ro-RO" w:eastAsia="en-US" w:bidi="ar-SA"/>
        </w:rPr>
        <w:t xml:space="preserve"> încheierea </w:t>
      </w:r>
      <w:proofErr w:type="spellStart"/>
      <w:r w:rsidRPr="00D12A22">
        <w:rPr>
          <w:rFonts w:ascii="Arial" w:eastAsia="Calibri" w:hAnsi="Arial" w:cs="Arial"/>
          <w:kern w:val="0"/>
          <w:lang w:val="ro-RO" w:eastAsia="en-US" w:bidi="ar-SA"/>
        </w:rPr>
        <w:t>activitatilor</w:t>
      </w:r>
      <w:proofErr w:type="spellEnd"/>
      <w:r w:rsidRPr="00D12A22">
        <w:rPr>
          <w:rFonts w:ascii="Arial" w:eastAsia="Calibri" w:hAnsi="Arial" w:cs="Arial"/>
          <w:kern w:val="0"/>
          <w:lang w:val="ro-RO" w:eastAsia="en-US" w:bidi="ar-SA"/>
        </w:rPr>
        <w:t xml:space="preserve"> si închiderea amplasamentelor; </w:t>
      </w:r>
    </w:p>
    <w:p w14:paraId="64CD0C26"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 sa nu amestece diferitele categorii de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 xml:space="preserve"> periculoase sau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 xml:space="preserve"> periculoase cu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 xml:space="preserve"> nepericuloase; </w:t>
      </w:r>
    </w:p>
    <w:p w14:paraId="2958086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f) sa separe </w:t>
      </w:r>
      <w:proofErr w:type="spellStart"/>
      <w:r w:rsidRPr="00D12A22">
        <w:rPr>
          <w:rFonts w:ascii="Arial" w:eastAsia="Calibri" w:hAnsi="Arial" w:cs="Arial"/>
          <w:kern w:val="0"/>
          <w:lang w:val="ro-RO" w:eastAsia="en-US" w:bidi="ar-SA"/>
        </w:rPr>
        <w:t>deseurile</w:t>
      </w:r>
      <w:proofErr w:type="spellEnd"/>
      <w:r w:rsidRPr="00D12A22">
        <w:rPr>
          <w:rFonts w:ascii="Arial" w:eastAsia="Calibri" w:hAnsi="Arial" w:cs="Arial"/>
          <w:kern w:val="0"/>
          <w:lang w:val="ro-RO" w:eastAsia="en-US" w:bidi="ar-SA"/>
        </w:rPr>
        <w:t xml:space="preserve">, în vederea </w:t>
      </w:r>
      <w:proofErr w:type="spellStart"/>
      <w:r w:rsidRPr="00D12A22">
        <w:rPr>
          <w:rFonts w:ascii="Arial" w:eastAsia="Calibri" w:hAnsi="Arial" w:cs="Arial"/>
          <w:kern w:val="0"/>
          <w:lang w:val="ro-RO" w:eastAsia="en-US" w:bidi="ar-SA"/>
        </w:rPr>
        <w:t>valorificarii</w:t>
      </w:r>
      <w:proofErr w:type="spellEnd"/>
      <w:r w:rsidRPr="00D12A22">
        <w:rPr>
          <w:rFonts w:ascii="Arial" w:eastAsia="Calibri" w:hAnsi="Arial" w:cs="Arial"/>
          <w:kern w:val="0"/>
          <w:lang w:val="ro-RO" w:eastAsia="en-US" w:bidi="ar-SA"/>
        </w:rPr>
        <w:t xml:space="preserve"> sau </w:t>
      </w:r>
      <w:proofErr w:type="spellStart"/>
      <w:r w:rsidRPr="00D12A22">
        <w:rPr>
          <w:rFonts w:ascii="Arial" w:eastAsia="Calibri" w:hAnsi="Arial" w:cs="Arial"/>
          <w:kern w:val="0"/>
          <w:lang w:val="ro-RO" w:eastAsia="en-US" w:bidi="ar-SA"/>
        </w:rPr>
        <w:t>eliminarii</w:t>
      </w:r>
      <w:proofErr w:type="spellEnd"/>
      <w:r w:rsidRPr="00D12A22">
        <w:rPr>
          <w:rFonts w:ascii="Arial" w:eastAsia="Calibri" w:hAnsi="Arial" w:cs="Arial"/>
          <w:kern w:val="0"/>
          <w:lang w:val="ro-RO" w:eastAsia="en-US" w:bidi="ar-SA"/>
        </w:rPr>
        <w:t xml:space="preserve"> acestora. </w:t>
      </w:r>
    </w:p>
    <w:p w14:paraId="31469E19"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Se va evita formarea de stocuri de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 xml:space="preserve">, ce </w:t>
      </w:r>
      <w:proofErr w:type="spellStart"/>
      <w:r w:rsidRPr="00D12A22">
        <w:rPr>
          <w:rFonts w:ascii="Arial" w:eastAsia="Calibri" w:hAnsi="Arial" w:cs="Arial"/>
          <w:kern w:val="0"/>
          <w:lang w:val="ro-RO" w:eastAsia="en-US" w:bidi="ar-SA"/>
        </w:rPr>
        <w:t>urmeaza</w:t>
      </w:r>
      <w:proofErr w:type="spellEnd"/>
      <w:r w:rsidRPr="00D12A22">
        <w:rPr>
          <w:rFonts w:ascii="Arial" w:eastAsia="Calibri" w:hAnsi="Arial" w:cs="Arial"/>
          <w:kern w:val="0"/>
          <w:lang w:val="ro-RO" w:eastAsia="en-US" w:bidi="ar-SA"/>
        </w:rPr>
        <w:t xml:space="preserve"> sa fie valorificate, </w:t>
      </w:r>
      <w:r w:rsidR="009225C6" w:rsidRPr="00D12A22">
        <w:rPr>
          <w:rFonts w:ascii="Arial" w:eastAsia="Calibri" w:hAnsi="Arial" w:cs="Arial"/>
          <w:kern w:val="0"/>
          <w:lang w:val="ro-RO" w:eastAsia="en-US" w:bidi="ar-SA"/>
        </w:rPr>
        <w:t xml:space="preserve">si </w:t>
      </w:r>
      <w:r w:rsidRPr="00D12A22">
        <w:rPr>
          <w:rFonts w:ascii="Arial" w:eastAsia="Calibri" w:hAnsi="Arial" w:cs="Arial"/>
          <w:kern w:val="0"/>
          <w:lang w:val="ro-RO" w:eastAsia="en-US" w:bidi="ar-SA"/>
        </w:rPr>
        <w:t>care ar putea genera fen</w:t>
      </w:r>
      <w:r w:rsidR="009225C6" w:rsidRPr="00D12A22">
        <w:rPr>
          <w:rFonts w:ascii="Arial" w:eastAsia="Calibri" w:hAnsi="Arial" w:cs="Arial"/>
          <w:kern w:val="0"/>
          <w:lang w:val="ro-RO" w:eastAsia="en-US" w:bidi="ar-SA"/>
        </w:rPr>
        <w:t xml:space="preserve">omene de poluare a mediului, </w:t>
      </w:r>
      <w:r w:rsidRPr="00D12A22">
        <w:rPr>
          <w:rFonts w:ascii="Arial" w:eastAsia="Calibri" w:hAnsi="Arial" w:cs="Arial"/>
          <w:kern w:val="0"/>
          <w:lang w:val="ro-RO" w:eastAsia="en-US" w:bidi="ar-SA"/>
        </w:rPr>
        <w:t xml:space="preserve">prezinta riscuri </w:t>
      </w:r>
      <w:r w:rsidR="009225C6" w:rsidRPr="00D12A22">
        <w:rPr>
          <w:rFonts w:ascii="Arial" w:eastAsia="Calibri" w:hAnsi="Arial" w:cs="Arial"/>
          <w:kern w:val="0"/>
          <w:lang w:val="ro-RO" w:eastAsia="en-US" w:bidi="ar-SA"/>
        </w:rPr>
        <w:t xml:space="preserve">de incendiu fata de </w:t>
      </w:r>
      <w:proofErr w:type="spellStart"/>
      <w:r w:rsidR="009225C6" w:rsidRPr="00D12A22">
        <w:rPr>
          <w:rFonts w:ascii="Arial" w:eastAsia="Calibri" w:hAnsi="Arial" w:cs="Arial"/>
          <w:kern w:val="0"/>
          <w:lang w:val="ro-RO" w:eastAsia="en-US" w:bidi="ar-SA"/>
        </w:rPr>
        <w:t>vecinatati</w:t>
      </w:r>
      <w:proofErr w:type="spellEnd"/>
      <w:r w:rsidR="009225C6" w:rsidRPr="00D12A22">
        <w:rPr>
          <w:rFonts w:ascii="Arial" w:eastAsia="Calibri" w:hAnsi="Arial" w:cs="Arial"/>
          <w:kern w:val="0"/>
          <w:lang w:val="ro-RO" w:eastAsia="en-US" w:bidi="ar-SA"/>
        </w:rPr>
        <w:t xml:space="preserve"> sau </w:t>
      </w:r>
      <w:proofErr w:type="spellStart"/>
      <w:r w:rsidR="009225C6" w:rsidRPr="00D12A22">
        <w:rPr>
          <w:rFonts w:ascii="Arial" w:eastAsia="Calibri" w:hAnsi="Arial" w:cs="Arial"/>
          <w:kern w:val="0"/>
          <w:lang w:val="ro-RO" w:eastAsia="en-US" w:bidi="ar-SA"/>
        </w:rPr>
        <w:t>genereaza</w:t>
      </w:r>
      <w:proofErr w:type="spellEnd"/>
      <w:r w:rsidR="009225C6" w:rsidRPr="00D12A22">
        <w:rPr>
          <w:rFonts w:ascii="Arial" w:eastAsia="Calibri" w:hAnsi="Arial" w:cs="Arial"/>
          <w:kern w:val="0"/>
          <w:lang w:val="ro-RO" w:eastAsia="en-US" w:bidi="ar-SA"/>
        </w:rPr>
        <w:t xml:space="preserve"> un aspect inestetic in incinta.</w:t>
      </w:r>
    </w:p>
    <w:p w14:paraId="7D2C00A4" w14:textId="77777777" w:rsidR="009225C6" w:rsidRPr="00D12A22" w:rsidRDefault="00CF0E88" w:rsidP="00D12A22">
      <w:pPr>
        <w:pStyle w:val="LO-Normal"/>
        <w:widowControl/>
        <w:spacing w:after="140" w:line="360" w:lineRule="auto"/>
        <w:ind w:firstLine="720"/>
        <w:jc w:val="both"/>
        <w:rPr>
          <w:rStyle w:val="Fontdeparagrafimplicit1"/>
          <w:rFonts w:ascii="Arial" w:eastAsia="Calibri" w:hAnsi="Arial" w:cs="Arial"/>
          <w:kern w:val="0"/>
          <w:lang w:val="ro-RO" w:eastAsia="en-US" w:bidi="ar-SA"/>
        </w:rPr>
      </w:pPr>
      <w:proofErr w:type="spellStart"/>
      <w:r w:rsidRPr="00D12A22">
        <w:rPr>
          <w:rStyle w:val="Fontdeparagrafimplicit1"/>
          <w:rFonts w:ascii="Arial" w:eastAsia="Calibri" w:hAnsi="Arial" w:cs="Arial"/>
          <w:kern w:val="0"/>
          <w:lang w:val="ro-RO" w:eastAsia="en-US" w:bidi="ar-SA"/>
        </w:rPr>
        <w:lastRenderedPageBreak/>
        <w:t>Deseurile</w:t>
      </w:r>
      <w:proofErr w:type="spellEnd"/>
      <w:r w:rsidRPr="00D12A22">
        <w:rPr>
          <w:rStyle w:val="Fontdeparagrafimplicit1"/>
          <w:rFonts w:ascii="Arial" w:eastAsia="Calibri" w:hAnsi="Arial" w:cs="Arial"/>
          <w:kern w:val="0"/>
          <w:lang w:val="ro-RO" w:eastAsia="en-US" w:bidi="ar-SA"/>
        </w:rPr>
        <w:t xml:space="preserve"> rezultat</w:t>
      </w:r>
      <w:r w:rsidR="009225C6" w:rsidRPr="00D12A22">
        <w:rPr>
          <w:rStyle w:val="Fontdeparagrafimplicit1"/>
          <w:rFonts w:ascii="Arial" w:eastAsia="Calibri" w:hAnsi="Arial" w:cs="Arial"/>
          <w:kern w:val="0"/>
          <w:lang w:val="ro-RO" w:eastAsia="en-US" w:bidi="ar-SA"/>
        </w:rPr>
        <w:t xml:space="preserve">e sunt cele </w:t>
      </w:r>
      <w:proofErr w:type="spellStart"/>
      <w:r w:rsidR="009225C6" w:rsidRPr="00D12A22">
        <w:rPr>
          <w:rStyle w:val="Fontdeparagrafimplicit1"/>
          <w:rFonts w:ascii="Arial" w:eastAsia="Calibri" w:hAnsi="Arial" w:cs="Arial"/>
          <w:kern w:val="0"/>
          <w:lang w:val="ro-RO" w:eastAsia="en-US" w:bidi="ar-SA"/>
        </w:rPr>
        <w:t>obisnuite</w:t>
      </w:r>
      <w:proofErr w:type="spellEnd"/>
      <w:r w:rsidR="009225C6" w:rsidRPr="00D12A22">
        <w:rPr>
          <w:rStyle w:val="Fontdeparagrafimplicit1"/>
          <w:rFonts w:ascii="Arial" w:eastAsia="Calibri" w:hAnsi="Arial" w:cs="Arial"/>
          <w:kern w:val="0"/>
          <w:lang w:val="ro-RO" w:eastAsia="en-US" w:bidi="ar-SA"/>
        </w:rPr>
        <w:t xml:space="preserve">, </w:t>
      </w:r>
      <w:proofErr w:type="spellStart"/>
      <w:r w:rsidR="009225C6" w:rsidRPr="00D12A22">
        <w:rPr>
          <w:rStyle w:val="Fontdeparagrafimplicit1"/>
          <w:rFonts w:ascii="Arial" w:eastAsia="Calibri" w:hAnsi="Arial" w:cs="Arial"/>
          <w:kern w:val="0"/>
          <w:lang w:val="ro-RO" w:eastAsia="en-US" w:bidi="ar-SA"/>
        </w:rPr>
        <w:t>manajere</w:t>
      </w:r>
      <w:proofErr w:type="spellEnd"/>
      <w:r w:rsidR="009225C6" w:rsidRPr="00D12A22">
        <w:rPr>
          <w:rStyle w:val="Fontdeparagrafimplicit1"/>
          <w:rFonts w:ascii="Arial" w:eastAsia="Calibri" w:hAnsi="Arial" w:cs="Arial"/>
          <w:kern w:val="0"/>
          <w:lang w:val="ro-RO" w:eastAsia="en-US" w:bidi="ar-SA"/>
        </w:rPr>
        <w:t xml:space="preserve"> si reciclabile,</w:t>
      </w:r>
      <w:r w:rsidRPr="00D12A22">
        <w:rPr>
          <w:rStyle w:val="Fontdeparagrafimplicit1"/>
          <w:rFonts w:ascii="Arial" w:eastAsia="Calibri" w:hAnsi="Arial" w:cs="Arial"/>
          <w:kern w:val="0"/>
          <w:lang w:val="ro-RO" w:eastAsia="en-US" w:bidi="ar-SA"/>
        </w:rPr>
        <w:t xml:space="preserve"> specifice </w:t>
      </w:r>
      <w:proofErr w:type="spellStart"/>
      <w:r w:rsidRPr="00D12A22">
        <w:rPr>
          <w:rStyle w:val="Fontdeparagrafimplicit1"/>
          <w:rFonts w:ascii="Arial" w:eastAsia="Calibri" w:hAnsi="Arial" w:cs="Arial"/>
          <w:kern w:val="0"/>
          <w:lang w:val="ro-RO" w:eastAsia="en-US" w:bidi="ar-SA"/>
        </w:rPr>
        <w:t>functiunilor</w:t>
      </w:r>
      <w:proofErr w:type="spellEnd"/>
      <w:r w:rsidRPr="00D12A22">
        <w:rPr>
          <w:rStyle w:val="Fontdeparagrafimplicit1"/>
          <w:rFonts w:ascii="Arial" w:eastAsia="Calibri" w:hAnsi="Arial" w:cs="Arial"/>
          <w:kern w:val="0"/>
          <w:lang w:val="ro-RO" w:eastAsia="en-US" w:bidi="ar-SA"/>
        </w:rPr>
        <w:t xml:space="preserve"> permise prin tema de fata. </w:t>
      </w:r>
    </w:p>
    <w:p w14:paraId="1C21926F" w14:textId="77777777" w:rsidR="009F359A" w:rsidRDefault="00CF0E88" w:rsidP="00D12A22">
      <w:pPr>
        <w:pStyle w:val="LO-Normal"/>
        <w:widowControl/>
        <w:spacing w:after="140" w:line="360" w:lineRule="auto"/>
        <w:ind w:firstLine="720"/>
        <w:jc w:val="both"/>
        <w:rPr>
          <w:rStyle w:val="Fontdeparagrafimplicit1"/>
          <w:rFonts w:ascii="Arial" w:eastAsia="Calibri" w:hAnsi="Arial" w:cs="Arial"/>
          <w:kern w:val="0"/>
          <w:lang w:val="ro-RO" w:eastAsia="en-US" w:bidi="ar-SA"/>
        </w:rPr>
      </w:pPr>
      <w:r w:rsidRPr="00D12A22">
        <w:rPr>
          <w:rStyle w:val="Fontdeparagrafimplicit1"/>
          <w:rFonts w:ascii="Arial" w:eastAsia="Calibri" w:hAnsi="Arial" w:cs="Arial"/>
          <w:kern w:val="0"/>
          <w:lang w:val="ro-RO" w:eastAsia="en-US" w:bidi="ar-SA"/>
        </w:rPr>
        <w:t xml:space="preserve">În urma </w:t>
      </w:r>
      <w:proofErr w:type="spellStart"/>
      <w:r w:rsidRPr="00D12A22">
        <w:rPr>
          <w:rStyle w:val="Fontdeparagrafimplicit1"/>
          <w:rFonts w:ascii="Arial" w:eastAsia="Calibri" w:hAnsi="Arial" w:cs="Arial"/>
          <w:kern w:val="0"/>
          <w:lang w:val="ro-RO" w:eastAsia="en-US" w:bidi="ar-SA"/>
        </w:rPr>
        <w:t>desfasurarii</w:t>
      </w:r>
      <w:proofErr w:type="spellEnd"/>
      <w:r w:rsidRPr="00D12A22">
        <w:rPr>
          <w:rStyle w:val="Fontdeparagrafimplicit1"/>
          <w:rFonts w:ascii="Arial" w:eastAsia="Calibri" w:hAnsi="Arial" w:cs="Arial"/>
          <w:kern w:val="0"/>
          <w:lang w:val="ro-RO" w:eastAsia="en-US" w:bidi="ar-SA"/>
        </w:rPr>
        <w:t xml:space="preserve"> </w:t>
      </w:r>
      <w:proofErr w:type="spellStart"/>
      <w:r w:rsidRPr="00D12A22">
        <w:rPr>
          <w:rStyle w:val="Fontdeparagrafimplicit1"/>
          <w:rFonts w:ascii="Arial" w:eastAsia="Calibri" w:hAnsi="Arial" w:cs="Arial"/>
          <w:kern w:val="0"/>
          <w:lang w:val="ro-RO" w:eastAsia="en-US" w:bidi="ar-SA"/>
        </w:rPr>
        <w:t>activitatii</w:t>
      </w:r>
      <w:proofErr w:type="spellEnd"/>
      <w:r w:rsidRPr="00D12A22">
        <w:rPr>
          <w:rStyle w:val="Fontdeparagrafimplicit1"/>
          <w:rFonts w:ascii="Arial" w:eastAsia="Calibri" w:hAnsi="Arial" w:cs="Arial"/>
          <w:kern w:val="0"/>
          <w:lang w:val="ro-RO" w:eastAsia="en-US" w:bidi="ar-SA"/>
        </w:rPr>
        <w:t xml:space="preserve"> nu rezulta </w:t>
      </w:r>
      <w:proofErr w:type="spellStart"/>
      <w:r w:rsidRPr="00D12A22">
        <w:rPr>
          <w:rStyle w:val="Fontdeparagrafimplicit1"/>
          <w:rFonts w:ascii="Arial" w:eastAsia="Calibri" w:hAnsi="Arial" w:cs="Arial"/>
          <w:kern w:val="0"/>
          <w:lang w:val="ro-RO" w:eastAsia="en-US" w:bidi="ar-SA"/>
        </w:rPr>
        <w:t>deseuri</w:t>
      </w:r>
      <w:proofErr w:type="spellEnd"/>
      <w:r w:rsidRPr="00D12A22">
        <w:rPr>
          <w:rStyle w:val="Fontdeparagrafimplicit1"/>
          <w:rFonts w:ascii="Arial" w:eastAsia="Calibri" w:hAnsi="Arial" w:cs="Arial"/>
          <w:kern w:val="0"/>
          <w:lang w:val="ro-RO" w:eastAsia="en-US" w:bidi="ar-SA"/>
        </w:rPr>
        <w:t xml:space="preserve"> cu </w:t>
      </w:r>
      <w:proofErr w:type="spellStart"/>
      <w:r w:rsidRPr="00D12A22">
        <w:rPr>
          <w:rStyle w:val="Fontdeparagrafimplicit1"/>
          <w:rFonts w:ascii="Arial" w:eastAsia="Calibri" w:hAnsi="Arial" w:cs="Arial"/>
          <w:kern w:val="0"/>
          <w:lang w:val="ro-RO" w:eastAsia="en-US" w:bidi="ar-SA"/>
        </w:rPr>
        <w:t>potential</w:t>
      </w:r>
      <w:proofErr w:type="spellEnd"/>
      <w:r w:rsidRPr="00D12A22">
        <w:rPr>
          <w:rStyle w:val="Fontdeparagrafimplicit1"/>
          <w:rFonts w:ascii="Arial" w:eastAsia="Calibri" w:hAnsi="Arial" w:cs="Arial"/>
          <w:kern w:val="0"/>
          <w:lang w:val="ro-RO" w:eastAsia="en-US" w:bidi="ar-SA"/>
        </w:rPr>
        <w:t xml:space="preserve"> contaminant, nu apar </w:t>
      </w:r>
      <w:proofErr w:type="spellStart"/>
      <w:r w:rsidRPr="00D12A22">
        <w:rPr>
          <w:rStyle w:val="Fontdeparagrafimplicit1"/>
          <w:rFonts w:ascii="Arial" w:eastAsia="Calibri" w:hAnsi="Arial" w:cs="Arial"/>
          <w:kern w:val="0"/>
          <w:lang w:val="ro-RO" w:eastAsia="en-US" w:bidi="ar-SA"/>
        </w:rPr>
        <w:t>substante</w:t>
      </w:r>
      <w:proofErr w:type="spellEnd"/>
      <w:r w:rsidRPr="00D12A22">
        <w:rPr>
          <w:rStyle w:val="Fontdeparagrafimplicit1"/>
          <w:rFonts w:ascii="Arial" w:eastAsia="Calibri" w:hAnsi="Arial" w:cs="Arial"/>
          <w:kern w:val="0"/>
          <w:lang w:val="ro-RO" w:eastAsia="en-US" w:bidi="ar-SA"/>
        </w:rPr>
        <w:t xml:space="preserve"> toxice si periculoase.</w:t>
      </w:r>
      <w:r w:rsidR="009225C6" w:rsidRPr="00D12A22">
        <w:rPr>
          <w:rStyle w:val="Fontdeparagrafimplicit1"/>
          <w:rFonts w:ascii="Arial" w:eastAsia="Calibri" w:hAnsi="Arial" w:cs="Arial"/>
          <w:kern w:val="0"/>
          <w:lang w:val="ro-RO" w:eastAsia="en-US" w:bidi="ar-SA"/>
        </w:rPr>
        <w:t xml:space="preserve"> </w:t>
      </w:r>
    </w:p>
    <w:p w14:paraId="1F93AABF"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functionare</w:t>
      </w:r>
      <w:proofErr w:type="spellEnd"/>
    </w:p>
    <w:p w14:paraId="7F0A24BE" w14:textId="77777777" w:rsidR="00EC59E3" w:rsidRPr="00D12A22" w:rsidRDefault="009225C6"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Nu se </w:t>
      </w:r>
      <w:proofErr w:type="spellStart"/>
      <w:r w:rsidRPr="00D12A22">
        <w:rPr>
          <w:rFonts w:ascii="Arial" w:eastAsia="Calibri" w:hAnsi="Arial" w:cs="Arial"/>
          <w:kern w:val="0"/>
          <w:lang w:val="ro-RO" w:eastAsia="en-US" w:bidi="ar-SA"/>
        </w:rPr>
        <w:t>genereaza</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deseuri</w:t>
      </w:r>
      <w:proofErr w:type="spellEnd"/>
    </w:p>
    <w:p w14:paraId="4330988A" w14:textId="77777777" w:rsidR="009F359A" w:rsidRPr="00D12A22" w:rsidRDefault="00EC59E3"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w:t>
      </w:r>
      <w:r w:rsidR="00CF0E88" w:rsidRPr="00D12A22">
        <w:rPr>
          <w:rStyle w:val="Fontdeparagrafimplicit1"/>
          <w:rFonts w:ascii="Arial" w:hAnsi="Arial" w:cs="Arial"/>
          <w:b/>
          <w:color w:val="000000"/>
          <w:lang w:val="ro-RO"/>
        </w:rPr>
        <w:t xml:space="preserve"> </w:t>
      </w:r>
      <w:proofErr w:type="spellStart"/>
      <w:r w:rsidR="00CF0E88" w:rsidRPr="00D12A22">
        <w:rPr>
          <w:rStyle w:val="Fontdeparagrafimplicit1"/>
          <w:rFonts w:ascii="Arial" w:hAnsi="Arial" w:cs="Arial"/>
          <w:b/>
          <w:color w:val="000000"/>
          <w:lang w:val="ro-RO"/>
        </w:rPr>
        <w:t>Gospodarirea</w:t>
      </w:r>
      <w:proofErr w:type="spellEnd"/>
      <w:r w:rsidR="00CF0E88" w:rsidRPr="00D12A22">
        <w:rPr>
          <w:rStyle w:val="Fontdeparagrafimplicit1"/>
          <w:rFonts w:ascii="Arial" w:hAnsi="Arial" w:cs="Arial"/>
          <w:b/>
          <w:color w:val="000000"/>
          <w:lang w:val="ro-RO"/>
        </w:rPr>
        <w:t xml:space="preserve"> </w:t>
      </w:r>
      <w:proofErr w:type="spellStart"/>
      <w:r w:rsidR="00CF0E88" w:rsidRPr="00D12A22">
        <w:rPr>
          <w:rStyle w:val="Fontdeparagrafimplicit1"/>
          <w:rFonts w:ascii="Arial" w:hAnsi="Arial" w:cs="Arial"/>
          <w:b/>
          <w:color w:val="000000"/>
          <w:lang w:val="ro-RO"/>
        </w:rPr>
        <w:t>substantelor</w:t>
      </w:r>
      <w:proofErr w:type="spellEnd"/>
      <w:r w:rsidR="00CF0E88" w:rsidRPr="00D12A22">
        <w:rPr>
          <w:rStyle w:val="Fontdeparagrafimplicit1"/>
          <w:rFonts w:ascii="Arial" w:hAnsi="Arial" w:cs="Arial"/>
          <w:b/>
          <w:color w:val="000000"/>
          <w:lang w:val="ro-RO"/>
        </w:rPr>
        <w:t xml:space="preserve"> si preparatelor chimice periculoase.</w:t>
      </w:r>
    </w:p>
    <w:p w14:paraId="3A58C85D"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executie</w:t>
      </w:r>
      <w:proofErr w:type="spellEnd"/>
    </w:p>
    <w:p w14:paraId="7B0B76A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cadrul procesului de construire nu sunt generate </w:t>
      </w:r>
      <w:proofErr w:type="spellStart"/>
      <w:r w:rsidRPr="00D12A22">
        <w:rPr>
          <w:rFonts w:ascii="Arial" w:eastAsia="Calibri" w:hAnsi="Arial" w:cs="Arial"/>
          <w:kern w:val="0"/>
          <w:lang w:val="ro-RO" w:eastAsia="en-US" w:bidi="ar-SA"/>
        </w:rPr>
        <w:t>substante</w:t>
      </w:r>
      <w:proofErr w:type="spellEnd"/>
      <w:r w:rsidRPr="00D12A22">
        <w:rPr>
          <w:rFonts w:ascii="Arial" w:eastAsia="Calibri" w:hAnsi="Arial" w:cs="Arial"/>
          <w:kern w:val="0"/>
          <w:lang w:val="ro-RO" w:eastAsia="en-US" w:bidi="ar-SA"/>
        </w:rPr>
        <w:t xml:space="preserve"> si preparate chimice periculoase care sa afecteze factorii de mediu.</w:t>
      </w:r>
    </w:p>
    <w:p w14:paraId="01D37023" w14:textId="77777777" w:rsidR="009F359A" w:rsidRPr="00D12A22" w:rsidRDefault="00CF0E88" w:rsidP="00D12A22">
      <w:pPr>
        <w:pStyle w:val="LO-Normal"/>
        <w:widowControl/>
        <w:spacing w:after="140" w:line="360" w:lineRule="auto"/>
        <w:ind w:firstLine="720"/>
        <w:jc w:val="both"/>
        <w:rPr>
          <w:rFonts w:ascii="Arial" w:eastAsia="Calibri" w:hAnsi="Arial" w:cs="Arial"/>
          <w:kern w:val="0"/>
          <w:u w:val="single"/>
          <w:lang w:val="ro-RO" w:eastAsia="en-US" w:bidi="ar-SA"/>
        </w:rPr>
      </w:pPr>
      <w:r w:rsidRPr="00D12A22">
        <w:rPr>
          <w:rFonts w:ascii="Arial" w:eastAsia="Calibri" w:hAnsi="Arial" w:cs="Arial"/>
          <w:kern w:val="0"/>
          <w:u w:val="single"/>
          <w:lang w:val="ro-RO" w:eastAsia="en-US" w:bidi="ar-SA"/>
        </w:rPr>
        <w:t xml:space="preserve">In faza de </w:t>
      </w:r>
      <w:proofErr w:type="spellStart"/>
      <w:r w:rsidRPr="00D12A22">
        <w:rPr>
          <w:rFonts w:ascii="Arial" w:eastAsia="Calibri" w:hAnsi="Arial" w:cs="Arial"/>
          <w:kern w:val="0"/>
          <w:u w:val="single"/>
          <w:lang w:val="ro-RO" w:eastAsia="en-US" w:bidi="ar-SA"/>
        </w:rPr>
        <w:t>functionare</w:t>
      </w:r>
      <w:proofErr w:type="spellEnd"/>
    </w:p>
    <w:p w14:paraId="27819A40" w14:textId="52040CAC"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cadrul </w:t>
      </w:r>
      <w:proofErr w:type="spellStart"/>
      <w:r w:rsidRPr="00D12A22">
        <w:rPr>
          <w:rFonts w:ascii="Arial" w:eastAsia="Calibri" w:hAnsi="Arial" w:cs="Arial"/>
          <w:kern w:val="0"/>
          <w:lang w:val="ro-RO" w:eastAsia="en-US" w:bidi="ar-SA"/>
        </w:rPr>
        <w:t>activitatii</w:t>
      </w:r>
      <w:proofErr w:type="spellEnd"/>
      <w:r w:rsidRPr="00D12A22">
        <w:rPr>
          <w:rFonts w:ascii="Arial" w:eastAsia="Calibri" w:hAnsi="Arial" w:cs="Arial"/>
          <w:kern w:val="0"/>
          <w:lang w:val="ro-RO" w:eastAsia="en-US" w:bidi="ar-SA"/>
        </w:rPr>
        <w:t xml:space="preserve"> nu sunt folosite </w:t>
      </w:r>
      <w:proofErr w:type="spellStart"/>
      <w:r w:rsidRPr="00D12A22">
        <w:rPr>
          <w:rFonts w:ascii="Arial" w:eastAsia="Calibri" w:hAnsi="Arial" w:cs="Arial"/>
          <w:kern w:val="0"/>
          <w:lang w:val="ro-RO" w:eastAsia="en-US" w:bidi="ar-SA"/>
        </w:rPr>
        <w:t>substante</w:t>
      </w:r>
      <w:proofErr w:type="spellEnd"/>
      <w:r w:rsidRPr="00D12A22">
        <w:rPr>
          <w:rFonts w:ascii="Arial" w:eastAsia="Calibri" w:hAnsi="Arial" w:cs="Arial"/>
          <w:kern w:val="0"/>
          <w:lang w:val="ro-RO" w:eastAsia="en-US" w:bidi="ar-SA"/>
        </w:rPr>
        <w:t xml:space="preserve"> si preparate chimice periculoase</w:t>
      </w:r>
      <w:r w:rsidR="00942F2C">
        <w:rPr>
          <w:rFonts w:ascii="Arial" w:eastAsia="Calibri" w:hAnsi="Arial" w:cs="Arial"/>
          <w:kern w:val="0"/>
          <w:lang w:val="ro-RO" w:eastAsia="en-US" w:bidi="ar-SA"/>
        </w:rPr>
        <w:t xml:space="preserve">. Sistemul de irigatii </w:t>
      </w:r>
      <w:proofErr w:type="spellStart"/>
      <w:r w:rsidR="00942F2C">
        <w:rPr>
          <w:rFonts w:ascii="Arial" w:eastAsia="Calibri" w:hAnsi="Arial" w:cs="Arial"/>
          <w:kern w:val="0"/>
          <w:lang w:val="ro-RO" w:eastAsia="en-US" w:bidi="ar-SA"/>
        </w:rPr>
        <w:t>foloseste</w:t>
      </w:r>
      <w:proofErr w:type="spellEnd"/>
      <w:r w:rsidR="00942F2C">
        <w:rPr>
          <w:rFonts w:ascii="Arial" w:eastAsia="Calibri" w:hAnsi="Arial" w:cs="Arial"/>
          <w:kern w:val="0"/>
          <w:lang w:val="ro-RO" w:eastAsia="en-US" w:bidi="ar-SA"/>
        </w:rPr>
        <w:t xml:space="preserve"> doar apa, fara alte </w:t>
      </w:r>
      <w:proofErr w:type="spellStart"/>
      <w:r w:rsidR="00942F2C">
        <w:rPr>
          <w:rFonts w:ascii="Arial" w:eastAsia="Calibri" w:hAnsi="Arial" w:cs="Arial"/>
          <w:kern w:val="0"/>
          <w:lang w:val="ro-RO" w:eastAsia="en-US" w:bidi="ar-SA"/>
        </w:rPr>
        <w:t>substante</w:t>
      </w:r>
      <w:proofErr w:type="spellEnd"/>
      <w:r w:rsidR="00942F2C">
        <w:rPr>
          <w:rFonts w:ascii="Arial" w:eastAsia="Calibri" w:hAnsi="Arial" w:cs="Arial"/>
          <w:kern w:val="0"/>
          <w:lang w:val="ro-RO" w:eastAsia="en-US" w:bidi="ar-SA"/>
        </w:rPr>
        <w:t xml:space="preserve"> fertilizatoare.</w:t>
      </w:r>
    </w:p>
    <w:p w14:paraId="3207512F" w14:textId="77777777"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 xml:space="preserve">(B) Utilizarea resurselor naturale, in special a solului, a terenurilor, a apei si a </w:t>
      </w:r>
      <w:proofErr w:type="spellStart"/>
      <w:r w:rsidRPr="00D12A22">
        <w:rPr>
          <w:rFonts w:ascii="Arial" w:eastAsia="Calibri" w:hAnsi="Arial" w:cs="Arial"/>
          <w:b/>
          <w:kern w:val="0"/>
          <w:lang w:val="ro-RO" w:eastAsia="en-US" w:bidi="ar-SA"/>
        </w:rPr>
        <w:t>biodiversitatii</w:t>
      </w:r>
      <w:proofErr w:type="spellEnd"/>
    </w:p>
    <w:p w14:paraId="5DC250F0" w14:textId="77777777" w:rsidR="009F359A" w:rsidRPr="00D12A22" w:rsidRDefault="00074181" w:rsidP="00D12A22">
      <w:pPr>
        <w:pStyle w:val="LO-Normal"/>
        <w:spacing w:line="360" w:lineRule="auto"/>
        <w:ind w:firstLine="720"/>
        <w:jc w:val="both"/>
        <w:rPr>
          <w:rFonts w:ascii="Arial" w:hAnsi="Arial" w:cs="Arial"/>
          <w:lang w:val="ro-RO"/>
        </w:rPr>
      </w:pPr>
      <w:r w:rsidRPr="00D12A22">
        <w:rPr>
          <w:rFonts w:ascii="Arial" w:hAnsi="Arial" w:cs="Arial"/>
          <w:lang w:val="ro-RO"/>
        </w:rPr>
        <w:t xml:space="preserve">In timpul </w:t>
      </w:r>
      <w:proofErr w:type="spellStart"/>
      <w:r w:rsidRPr="00D12A22">
        <w:rPr>
          <w:rFonts w:ascii="Arial" w:hAnsi="Arial" w:cs="Arial"/>
          <w:lang w:val="ro-RO"/>
        </w:rPr>
        <w:t>realizarii</w:t>
      </w:r>
      <w:proofErr w:type="spellEnd"/>
      <w:r w:rsidRPr="00D12A22">
        <w:rPr>
          <w:rFonts w:ascii="Arial" w:hAnsi="Arial" w:cs="Arial"/>
          <w:lang w:val="ro-RO"/>
        </w:rPr>
        <w:t xml:space="preserve"> </w:t>
      </w:r>
      <w:proofErr w:type="spellStart"/>
      <w:r w:rsidRPr="00D12A22">
        <w:rPr>
          <w:rFonts w:ascii="Arial" w:hAnsi="Arial" w:cs="Arial"/>
          <w:lang w:val="ro-RO"/>
        </w:rPr>
        <w:t>constructiilor</w:t>
      </w:r>
      <w:proofErr w:type="spellEnd"/>
      <w:r w:rsidRPr="00D12A22">
        <w:rPr>
          <w:rFonts w:ascii="Arial" w:hAnsi="Arial" w:cs="Arial"/>
          <w:lang w:val="ro-RO"/>
        </w:rPr>
        <w:t xml:space="preserve"> de foraj nu vor fi utilizate asemenea resurse naturale, </w:t>
      </w:r>
      <w:proofErr w:type="spellStart"/>
      <w:r w:rsidRPr="00D12A22">
        <w:rPr>
          <w:rFonts w:ascii="Arial" w:hAnsi="Arial" w:cs="Arial"/>
          <w:lang w:val="ro-RO"/>
        </w:rPr>
        <w:t>exceptand</w:t>
      </w:r>
      <w:proofErr w:type="spellEnd"/>
      <w:r w:rsidRPr="00D12A22">
        <w:rPr>
          <w:rFonts w:ascii="Arial" w:hAnsi="Arial" w:cs="Arial"/>
          <w:lang w:val="ro-RO"/>
        </w:rPr>
        <w:t xml:space="preserve"> o cantitate de apa utilizata pentru </w:t>
      </w:r>
      <w:proofErr w:type="spellStart"/>
      <w:r w:rsidRPr="00D12A22">
        <w:rPr>
          <w:rFonts w:ascii="Arial" w:hAnsi="Arial" w:cs="Arial"/>
          <w:lang w:val="ro-RO"/>
        </w:rPr>
        <w:t>saparea</w:t>
      </w:r>
      <w:proofErr w:type="spellEnd"/>
      <w:r w:rsidRPr="00D12A22">
        <w:rPr>
          <w:rFonts w:ascii="Arial" w:hAnsi="Arial" w:cs="Arial"/>
          <w:lang w:val="ro-RO"/>
        </w:rPr>
        <w:t xml:space="preserve"> </w:t>
      </w:r>
      <w:proofErr w:type="spellStart"/>
      <w:r w:rsidRPr="00D12A22">
        <w:rPr>
          <w:rFonts w:ascii="Arial" w:hAnsi="Arial" w:cs="Arial"/>
          <w:lang w:val="ro-RO"/>
        </w:rPr>
        <w:t>putului</w:t>
      </w:r>
      <w:proofErr w:type="spellEnd"/>
      <w:r w:rsidRPr="00D12A22">
        <w:rPr>
          <w:rFonts w:ascii="Arial" w:hAnsi="Arial" w:cs="Arial"/>
          <w:lang w:val="ro-RO"/>
        </w:rPr>
        <w:t xml:space="preserve"> de apa.</w:t>
      </w:r>
    </w:p>
    <w:p w14:paraId="02A7F15D" w14:textId="77777777" w:rsidR="0081347F" w:rsidRPr="00D12A22" w:rsidRDefault="0081347F" w:rsidP="00D12A22">
      <w:pPr>
        <w:pStyle w:val="LO-Normal"/>
        <w:spacing w:line="360" w:lineRule="auto"/>
        <w:ind w:firstLine="720"/>
        <w:jc w:val="both"/>
        <w:rPr>
          <w:rFonts w:ascii="Arial" w:hAnsi="Arial" w:cs="Arial"/>
          <w:b/>
          <w:lang w:val="pt-BR"/>
        </w:rPr>
      </w:pPr>
      <w:r w:rsidRPr="00D12A22">
        <w:rPr>
          <w:rFonts w:ascii="Arial" w:hAnsi="Arial" w:cs="Arial"/>
          <w:lang w:val="ro-RO"/>
        </w:rPr>
        <w:t xml:space="preserve">Impactul </w:t>
      </w:r>
      <w:proofErr w:type="spellStart"/>
      <w:r w:rsidRPr="00D12A22">
        <w:rPr>
          <w:rFonts w:ascii="Arial" w:hAnsi="Arial" w:cs="Arial"/>
          <w:lang w:val="ro-RO"/>
        </w:rPr>
        <w:t>executiei</w:t>
      </w:r>
      <w:proofErr w:type="spellEnd"/>
      <w:r w:rsidRPr="00D12A22">
        <w:rPr>
          <w:rFonts w:ascii="Arial" w:hAnsi="Arial" w:cs="Arial"/>
          <w:lang w:val="ro-RO"/>
        </w:rPr>
        <w:t xml:space="preserve"> forajului asupra </w:t>
      </w:r>
      <w:proofErr w:type="spellStart"/>
      <w:r w:rsidRPr="00D12A22">
        <w:rPr>
          <w:rFonts w:ascii="Arial" w:hAnsi="Arial" w:cs="Arial"/>
          <w:lang w:val="ro-RO"/>
        </w:rPr>
        <w:t>biodiversitatii</w:t>
      </w:r>
      <w:proofErr w:type="spellEnd"/>
      <w:r w:rsidRPr="00D12A22">
        <w:rPr>
          <w:rFonts w:ascii="Arial" w:hAnsi="Arial" w:cs="Arial"/>
          <w:lang w:val="ro-RO"/>
        </w:rPr>
        <w:t xml:space="preserve"> este practic inexistent, iar </w:t>
      </w:r>
      <w:proofErr w:type="spellStart"/>
      <w:r w:rsidRPr="00D12A22">
        <w:rPr>
          <w:rFonts w:ascii="Arial" w:hAnsi="Arial" w:cs="Arial"/>
          <w:lang w:val="ro-RO"/>
        </w:rPr>
        <w:t>suprafata</w:t>
      </w:r>
      <w:proofErr w:type="spellEnd"/>
      <w:r w:rsidRPr="00D12A22">
        <w:rPr>
          <w:rFonts w:ascii="Arial" w:hAnsi="Arial" w:cs="Arial"/>
          <w:lang w:val="ro-RO"/>
        </w:rPr>
        <w:t xml:space="preserve"> de sol afectata este nesemnificativa (practic efectul </w:t>
      </w:r>
      <w:proofErr w:type="spellStart"/>
      <w:r w:rsidRPr="00D12A22">
        <w:rPr>
          <w:rFonts w:ascii="Arial" w:hAnsi="Arial" w:cs="Arial"/>
          <w:lang w:val="ro-RO"/>
        </w:rPr>
        <w:t>constructiei</w:t>
      </w:r>
      <w:proofErr w:type="spellEnd"/>
      <w:r w:rsidRPr="00D12A22">
        <w:rPr>
          <w:rFonts w:ascii="Arial" w:hAnsi="Arial" w:cs="Arial"/>
          <w:lang w:val="ro-RO"/>
        </w:rPr>
        <w:t xml:space="preserve"> </w:t>
      </w:r>
      <w:proofErr w:type="spellStart"/>
      <w:r w:rsidRPr="00D12A22">
        <w:rPr>
          <w:rFonts w:ascii="Arial" w:hAnsi="Arial" w:cs="Arial"/>
          <w:lang w:val="ro-RO"/>
        </w:rPr>
        <w:t>caminului</w:t>
      </w:r>
      <w:proofErr w:type="spellEnd"/>
      <w:r w:rsidRPr="00D12A22">
        <w:rPr>
          <w:rFonts w:ascii="Arial" w:hAnsi="Arial" w:cs="Arial"/>
          <w:lang w:val="ro-RO"/>
        </w:rPr>
        <w:t xml:space="preserve"> </w:t>
      </w:r>
      <w:proofErr w:type="spellStart"/>
      <w:r w:rsidRPr="00D12A22">
        <w:rPr>
          <w:rFonts w:ascii="Arial" w:hAnsi="Arial" w:cs="Arial"/>
          <w:lang w:val="ro-RO"/>
        </w:rPr>
        <w:t>putului</w:t>
      </w:r>
      <w:proofErr w:type="spellEnd"/>
      <w:r w:rsidRPr="00D12A22">
        <w:rPr>
          <w:rFonts w:ascii="Arial" w:hAnsi="Arial" w:cs="Arial"/>
          <w:lang w:val="ro-RO"/>
        </w:rPr>
        <w:t xml:space="preserve"> de apa, cca 1,0m x 1,0m)</w:t>
      </w:r>
    </w:p>
    <w:p w14:paraId="7FE33F05" w14:textId="77777777" w:rsidR="009F359A" w:rsidRPr="00D12A22" w:rsidRDefault="009F359A" w:rsidP="00D12A22">
      <w:pPr>
        <w:pStyle w:val="LO-Normal"/>
        <w:spacing w:line="360" w:lineRule="auto"/>
        <w:jc w:val="both"/>
        <w:rPr>
          <w:rFonts w:ascii="Arial" w:hAnsi="Arial" w:cs="Arial"/>
          <w:b/>
          <w:lang w:val="pt-BR"/>
        </w:rPr>
      </w:pPr>
    </w:p>
    <w:p w14:paraId="4BF59289" w14:textId="77777777" w:rsidR="009F359A" w:rsidRPr="00D12A22" w:rsidRDefault="00CF0E88" w:rsidP="00D12A22">
      <w:pPr>
        <w:pStyle w:val="LO-Normal"/>
        <w:widowControl/>
        <w:spacing w:after="140" w:line="360" w:lineRule="auto"/>
        <w:jc w:val="both"/>
        <w:rPr>
          <w:rFonts w:ascii="Arial" w:hAnsi="Arial" w:cs="Arial"/>
          <w:b/>
          <w:lang w:val="ro-RO"/>
        </w:rPr>
      </w:pPr>
      <w:r w:rsidRPr="00D12A22">
        <w:rPr>
          <w:rFonts w:ascii="Arial" w:hAnsi="Arial" w:cs="Arial"/>
          <w:b/>
          <w:lang w:val="ro-RO"/>
        </w:rPr>
        <w:t>VII. Descrierea aspectelor de mediu susceptibile a fi afectate în mod semnificativ de proiect:</w:t>
      </w:r>
    </w:p>
    <w:p w14:paraId="27037BF2" w14:textId="77777777" w:rsidR="0081347F"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Solutia</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recomandatã</w:t>
      </w:r>
      <w:proofErr w:type="spellEnd"/>
      <w:r w:rsidRPr="00D12A22">
        <w:rPr>
          <w:rFonts w:ascii="Arial" w:eastAsia="Calibri" w:hAnsi="Arial" w:cs="Arial"/>
          <w:kern w:val="0"/>
          <w:lang w:val="ro-RO" w:eastAsia="en-US" w:bidi="ar-SA"/>
        </w:rPr>
        <w:t xml:space="preserve"> prin proiect nu introduce efecte negative suplimentare asupra solului, drenajului, microclimatului apelor de </w:t>
      </w:r>
      <w:proofErr w:type="spellStart"/>
      <w:r w:rsidRPr="00D12A22">
        <w:rPr>
          <w:rFonts w:ascii="Arial" w:eastAsia="Calibri" w:hAnsi="Arial" w:cs="Arial"/>
          <w:kern w:val="0"/>
          <w:lang w:val="ro-RO" w:eastAsia="en-US" w:bidi="ar-SA"/>
        </w:rPr>
        <w:t>suprafatã</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vegetatiei</w:t>
      </w:r>
      <w:proofErr w:type="spellEnd"/>
      <w:r w:rsidRPr="00D12A22">
        <w:rPr>
          <w:rFonts w:ascii="Arial" w:eastAsia="Calibri" w:hAnsi="Arial" w:cs="Arial"/>
          <w:kern w:val="0"/>
          <w:lang w:val="ro-RO" w:eastAsia="en-US" w:bidi="ar-SA"/>
        </w:rPr>
        <w:t>, faunei, aerului sau peisajului. Implementarea proiectului nu produce efecte negative asupra mediului</w:t>
      </w:r>
      <w:r w:rsidR="0081347F" w:rsidRPr="00D12A22">
        <w:rPr>
          <w:rFonts w:ascii="Arial" w:eastAsia="Calibri" w:hAnsi="Arial" w:cs="Arial"/>
          <w:kern w:val="0"/>
          <w:lang w:val="ro-RO" w:eastAsia="en-US" w:bidi="ar-SA"/>
        </w:rPr>
        <w:t xml:space="preserve">. </w:t>
      </w:r>
    </w:p>
    <w:p w14:paraId="4BB6B526" w14:textId="77777777" w:rsidR="009F359A" w:rsidRPr="00D12A22" w:rsidRDefault="0081347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Amintim doar unele </w:t>
      </w:r>
      <w:r w:rsidR="006F520C" w:rsidRPr="00D12A22">
        <w:rPr>
          <w:rFonts w:ascii="Arial" w:eastAsia="Calibri" w:hAnsi="Arial" w:cs="Arial"/>
          <w:kern w:val="0"/>
          <w:lang w:val="ro-RO" w:eastAsia="en-US" w:bidi="ar-SA"/>
        </w:rPr>
        <w:t>riscuri</w:t>
      </w:r>
      <w:r w:rsidR="00CF0E88" w:rsidRPr="00D12A22">
        <w:rPr>
          <w:rFonts w:ascii="Arial" w:eastAsia="Calibri" w:hAnsi="Arial" w:cs="Arial"/>
          <w:kern w:val="0"/>
          <w:lang w:val="ro-RO" w:eastAsia="en-US" w:bidi="ar-SA"/>
        </w:rPr>
        <w:t xml:space="preserve"> ca</w:t>
      </w:r>
      <w:r w:rsidRPr="00D12A22">
        <w:rPr>
          <w:rFonts w:ascii="Arial" w:eastAsia="Calibri" w:hAnsi="Arial" w:cs="Arial"/>
          <w:kern w:val="0"/>
          <w:lang w:val="ro-RO" w:eastAsia="en-US" w:bidi="ar-SA"/>
        </w:rPr>
        <w:t>re,</w:t>
      </w:r>
      <w:r w:rsidR="00CF0E88" w:rsidRPr="00D12A22">
        <w:rPr>
          <w:rFonts w:ascii="Arial" w:eastAsia="Calibri" w:hAnsi="Arial" w:cs="Arial"/>
          <w:kern w:val="0"/>
          <w:lang w:val="ro-RO" w:eastAsia="en-US" w:bidi="ar-SA"/>
        </w:rPr>
        <w:t xml:space="preserve"> în perioada de </w:t>
      </w:r>
      <w:proofErr w:type="spellStart"/>
      <w:r w:rsidR="00CF0E88" w:rsidRPr="00D12A22">
        <w:rPr>
          <w:rFonts w:ascii="Arial" w:eastAsia="Calibri" w:hAnsi="Arial" w:cs="Arial"/>
          <w:kern w:val="0"/>
          <w:lang w:val="ro-RO" w:eastAsia="en-US" w:bidi="ar-SA"/>
        </w:rPr>
        <w:t>executie</w:t>
      </w:r>
      <w:proofErr w:type="spellEnd"/>
      <w:r w:rsidRPr="00D12A22">
        <w:rPr>
          <w:rFonts w:ascii="Arial" w:eastAsia="Calibri" w:hAnsi="Arial" w:cs="Arial"/>
          <w:kern w:val="0"/>
          <w:lang w:val="ro-RO" w:eastAsia="en-US" w:bidi="ar-SA"/>
        </w:rPr>
        <w:t xml:space="preserve">, pot afecta </w:t>
      </w:r>
      <w:proofErr w:type="spellStart"/>
      <w:r w:rsidR="006F520C" w:rsidRPr="00D12A22">
        <w:rPr>
          <w:rFonts w:ascii="Arial" w:eastAsia="Calibri" w:hAnsi="Arial" w:cs="Arial"/>
          <w:kern w:val="0"/>
          <w:lang w:val="ro-RO" w:eastAsia="en-US" w:bidi="ar-SA"/>
        </w:rPr>
        <w:t>putin</w:t>
      </w:r>
      <w:proofErr w:type="spellEnd"/>
      <w:r w:rsidR="006F520C" w:rsidRPr="00D12A22">
        <w:rPr>
          <w:rFonts w:ascii="Arial" w:eastAsia="Calibri" w:hAnsi="Arial" w:cs="Arial"/>
          <w:kern w:val="0"/>
          <w:lang w:val="ro-RO" w:eastAsia="en-US" w:bidi="ar-SA"/>
        </w:rPr>
        <w:t xml:space="preserve"> semnificativ mediul</w:t>
      </w:r>
      <w:r w:rsidR="00CF0E88" w:rsidRPr="00D12A22">
        <w:rPr>
          <w:rFonts w:ascii="Arial" w:eastAsia="Calibri" w:hAnsi="Arial" w:cs="Arial"/>
          <w:kern w:val="0"/>
          <w:lang w:val="ro-RO" w:eastAsia="en-US" w:bidi="ar-SA"/>
        </w:rPr>
        <w:t xml:space="preserve">. De aceea, vom preciza în cele ce </w:t>
      </w:r>
      <w:proofErr w:type="spellStart"/>
      <w:r w:rsidR="00CF0E88" w:rsidRPr="00D12A22">
        <w:rPr>
          <w:rFonts w:ascii="Arial" w:eastAsia="Calibri" w:hAnsi="Arial" w:cs="Arial"/>
          <w:kern w:val="0"/>
          <w:lang w:val="ro-RO" w:eastAsia="en-US" w:bidi="ar-SA"/>
        </w:rPr>
        <w:t>urmeazã</w:t>
      </w:r>
      <w:proofErr w:type="spellEnd"/>
      <w:r w:rsidR="00CF0E88" w:rsidRPr="00D12A22">
        <w:rPr>
          <w:rFonts w:ascii="Arial" w:eastAsia="Calibri" w:hAnsi="Arial" w:cs="Arial"/>
          <w:kern w:val="0"/>
          <w:lang w:val="ro-RO" w:eastAsia="en-US" w:bidi="ar-SA"/>
        </w:rPr>
        <w:t xml:space="preserve"> principalii factori </w:t>
      </w:r>
      <w:proofErr w:type="spellStart"/>
      <w:r w:rsidR="00CF0E88" w:rsidRPr="00D12A22">
        <w:rPr>
          <w:rFonts w:ascii="Arial" w:eastAsia="Calibri" w:hAnsi="Arial" w:cs="Arial"/>
          <w:kern w:val="0"/>
          <w:lang w:val="ro-RO" w:eastAsia="en-US" w:bidi="ar-SA"/>
        </w:rPr>
        <w:t>poluanti</w:t>
      </w:r>
      <w:proofErr w:type="spellEnd"/>
      <w:r w:rsidR="00CF0E88" w:rsidRPr="00D12A22">
        <w:rPr>
          <w:rFonts w:ascii="Arial" w:eastAsia="Calibri" w:hAnsi="Arial" w:cs="Arial"/>
          <w:kern w:val="0"/>
          <w:lang w:val="ro-RO" w:eastAsia="en-US" w:bidi="ar-SA"/>
        </w:rPr>
        <w:t xml:space="preserve"> ce pot </w:t>
      </w:r>
      <w:proofErr w:type="spellStart"/>
      <w:r w:rsidR="00CF0E88" w:rsidRPr="00D12A22">
        <w:rPr>
          <w:rFonts w:ascii="Arial" w:eastAsia="Calibri" w:hAnsi="Arial" w:cs="Arial"/>
          <w:kern w:val="0"/>
          <w:lang w:val="ro-RO" w:eastAsia="en-US" w:bidi="ar-SA"/>
        </w:rPr>
        <w:t>aparea</w:t>
      </w:r>
      <w:proofErr w:type="spellEnd"/>
      <w:r w:rsidR="00CF0E88" w:rsidRPr="00D12A22">
        <w:rPr>
          <w:rFonts w:ascii="Arial" w:eastAsia="Calibri" w:hAnsi="Arial" w:cs="Arial"/>
          <w:kern w:val="0"/>
          <w:lang w:val="ro-RO" w:eastAsia="en-US" w:bidi="ar-SA"/>
        </w:rPr>
        <w:t xml:space="preserve"> si masuri preventive minime ce sunt obligatoriu de respectat.</w:t>
      </w:r>
    </w:p>
    <w:p w14:paraId="3B506286" w14:textId="77777777"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1"/>
          <w:rFonts w:ascii="Arial" w:eastAsia="Calibri" w:hAnsi="Arial" w:cs="Arial"/>
          <w:b/>
          <w:bCs/>
          <w:kern w:val="0"/>
          <w:lang w:val="ro-RO" w:eastAsia="en-US" w:bidi="ar-SA"/>
        </w:rPr>
        <w:lastRenderedPageBreak/>
        <w:t xml:space="preserve">Poluarea </w:t>
      </w:r>
      <w:proofErr w:type="spellStart"/>
      <w:r w:rsidRPr="00D12A22">
        <w:rPr>
          <w:rStyle w:val="Fontdeparagrafimplicit1"/>
          <w:rFonts w:ascii="Arial" w:eastAsia="Calibri" w:hAnsi="Arial" w:cs="Arial"/>
          <w:b/>
          <w:bCs/>
          <w:kern w:val="0"/>
          <w:lang w:val="ro-RO" w:eastAsia="en-US" w:bidi="ar-SA"/>
        </w:rPr>
        <w:t>sonorã</w:t>
      </w:r>
      <w:proofErr w:type="spellEnd"/>
      <w:r w:rsidRPr="00D12A22">
        <w:rPr>
          <w:rStyle w:val="Fontdeparagrafimplicit1"/>
          <w:rFonts w:ascii="Arial" w:eastAsia="Calibri" w:hAnsi="Arial" w:cs="Arial"/>
          <w:b/>
          <w:bCs/>
          <w:kern w:val="0"/>
          <w:lang w:val="ro-RO" w:eastAsia="en-US" w:bidi="ar-SA"/>
        </w:rPr>
        <w:t>.</w:t>
      </w:r>
    </w:p>
    <w:p w14:paraId="15E081DA"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Masurile curente aplicate de reducere a </w:t>
      </w:r>
      <w:proofErr w:type="spellStart"/>
      <w:r w:rsidRPr="00D12A22">
        <w:rPr>
          <w:rFonts w:ascii="Arial" w:eastAsia="Calibri" w:hAnsi="Arial" w:cs="Arial"/>
          <w:kern w:val="0"/>
          <w:lang w:val="ro-RO" w:eastAsia="en-US" w:bidi="ar-SA"/>
        </w:rPr>
        <w:t>poluãrii</w:t>
      </w:r>
      <w:proofErr w:type="spellEnd"/>
      <w:r w:rsidRPr="00D12A22">
        <w:rPr>
          <w:rFonts w:ascii="Arial" w:eastAsia="Calibri" w:hAnsi="Arial" w:cs="Arial"/>
          <w:kern w:val="0"/>
          <w:lang w:val="ro-RO" w:eastAsia="en-US" w:bidi="ar-SA"/>
        </w:rPr>
        <w:t xml:space="preserve"> sonore </w:t>
      </w:r>
      <w:r w:rsidR="006F520C" w:rsidRPr="00D12A22">
        <w:rPr>
          <w:rFonts w:ascii="Arial" w:eastAsia="Calibri" w:hAnsi="Arial" w:cs="Arial"/>
          <w:kern w:val="0"/>
          <w:lang w:val="ro-RO" w:eastAsia="en-US" w:bidi="ar-SA"/>
        </w:rPr>
        <w:t xml:space="preserve">in timpul </w:t>
      </w:r>
      <w:proofErr w:type="spellStart"/>
      <w:r w:rsidR="006F520C" w:rsidRPr="00D12A22">
        <w:rPr>
          <w:rFonts w:ascii="Arial" w:eastAsia="Calibri" w:hAnsi="Arial" w:cs="Arial"/>
          <w:kern w:val="0"/>
          <w:lang w:val="ro-RO" w:eastAsia="en-US" w:bidi="ar-SA"/>
        </w:rPr>
        <w:t>lucrarilor</w:t>
      </w:r>
      <w:proofErr w:type="spellEnd"/>
      <w:r w:rsidR="006F520C" w:rsidRPr="00D12A22">
        <w:rPr>
          <w:rFonts w:ascii="Arial" w:eastAsia="Calibri" w:hAnsi="Arial" w:cs="Arial"/>
          <w:kern w:val="0"/>
          <w:lang w:val="ro-RO" w:eastAsia="en-US" w:bidi="ar-SA"/>
        </w:rPr>
        <w:t xml:space="preserve"> de foraj se reduc la respectarea unui program </w:t>
      </w:r>
      <w:r w:rsidR="00B10B21" w:rsidRPr="00D12A22">
        <w:rPr>
          <w:rFonts w:ascii="Arial" w:eastAsia="Calibri" w:hAnsi="Arial" w:cs="Arial"/>
          <w:kern w:val="0"/>
          <w:lang w:val="ro-RO" w:eastAsia="en-US" w:bidi="ar-SA"/>
        </w:rPr>
        <w:t xml:space="preserve">si mod </w:t>
      </w:r>
      <w:r w:rsidR="006F520C" w:rsidRPr="00D12A22">
        <w:rPr>
          <w:rFonts w:ascii="Arial" w:eastAsia="Calibri" w:hAnsi="Arial" w:cs="Arial"/>
          <w:kern w:val="0"/>
          <w:lang w:val="ro-RO" w:eastAsia="en-US" w:bidi="ar-SA"/>
        </w:rPr>
        <w:t>de lucru</w:t>
      </w:r>
      <w:r w:rsidR="00AA7AAF" w:rsidRPr="00D12A22">
        <w:rPr>
          <w:rFonts w:ascii="Arial" w:eastAsia="Calibri" w:hAnsi="Arial" w:cs="Arial"/>
          <w:kern w:val="0"/>
          <w:lang w:val="ro-RO" w:eastAsia="en-US" w:bidi="ar-SA"/>
        </w:rPr>
        <w:t xml:space="preserve"> adecvat</w:t>
      </w:r>
      <w:r w:rsidR="00B10B21"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w:t>
      </w:r>
      <w:r w:rsidR="00B10B21" w:rsidRPr="00D12A22">
        <w:rPr>
          <w:rFonts w:ascii="Arial" w:eastAsia="Calibri" w:hAnsi="Arial" w:cs="Arial"/>
          <w:kern w:val="0"/>
          <w:lang w:val="ro-RO" w:eastAsia="en-US" w:bidi="ar-SA"/>
        </w:rPr>
        <w:t>prin respectarea acusticii urbane.</w:t>
      </w:r>
    </w:p>
    <w:p w14:paraId="60E2537F"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Se </w:t>
      </w:r>
      <w:proofErr w:type="spellStart"/>
      <w:r w:rsidRPr="00D12A22">
        <w:rPr>
          <w:rFonts w:ascii="Arial" w:eastAsia="Calibri" w:hAnsi="Arial" w:cs="Arial"/>
          <w:kern w:val="0"/>
          <w:lang w:val="ro-RO" w:eastAsia="en-US" w:bidi="ar-SA"/>
        </w:rPr>
        <w:t>apreciazã</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cã</w:t>
      </w:r>
      <w:proofErr w:type="spellEnd"/>
      <w:r w:rsidRPr="00D12A22">
        <w:rPr>
          <w:rFonts w:ascii="Arial" w:eastAsia="Calibri" w:hAnsi="Arial" w:cs="Arial"/>
          <w:kern w:val="0"/>
          <w:lang w:val="ro-RO" w:eastAsia="en-US" w:bidi="ar-SA"/>
        </w:rPr>
        <w:t xml:space="preserve"> în timpul </w:t>
      </w:r>
      <w:proofErr w:type="spellStart"/>
      <w:r w:rsidRPr="00D12A22">
        <w:rPr>
          <w:rFonts w:ascii="Arial" w:eastAsia="Calibri" w:hAnsi="Arial" w:cs="Arial"/>
          <w:kern w:val="0"/>
          <w:lang w:val="ro-RO" w:eastAsia="en-US" w:bidi="ar-SA"/>
        </w:rPr>
        <w:t>executiei</w:t>
      </w:r>
      <w:proofErr w:type="spellEnd"/>
      <w:r w:rsidRPr="00D12A22">
        <w:rPr>
          <w:rFonts w:ascii="Arial" w:eastAsia="Calibri" w:hAnsi="Arial" w:cs="Arial"/>
          <w:kern w:val="0"/>
          <w:lang w:val="ro-RO" w:eastAsia="en-US" w:bidi="ar-SA"/>
        </w:rPr>
        <w:t xml:space="preserve"> nu se vor </w:t>
      </w:r>
      <w:proofErr w:type="spellStart"/>
      <w:r w:rsidRPr="00D12A22">
        <w:rPr>
          <w:rFonts w:ascii="Arial" w:eastAsia="Calibri" w:hAnsi="Arial" w:cs="Arial"/>
          <w:kern w:val="0"/>
          <w:lang w:val="ro-RO" w:eastAsia="en-US" w:bidi="ar-SA"/>
        </w:rPr>
        <w:t>inregistra</w:t>
      </w:r>
      <w:proofErr w:type="spellEnd"/>
      <w:r w:rsidRPr="00D12A22">
        <w:rPr>
          <w:rFonts w:ascii="Arial" w:eastAsia="Calibri" w:hAnsi="Arial" w:cs="Arial"/>
          <w:kern w:val="0"/>
          <w:lang w:val="ro-RO" w:eastAsia="en-US" w:bidi="ar-SA"/>
        </w:rPr>
        <w:t xml:space="preserve"> niveluri de zgomot care </w:t>
      </w:r>
      <w:proofErr w:type="spellStart"/>
      <w:r w:rsidRPr="00D12A22">
        <w:rPr>
          <w:rFonts w:ascii="Arial" w:eastAsia="Calibri" w:hAnsi="Arial" w:cs="Arial"/>
          <w:kern w:val="0"/>
          <w:lang w:val="ro-RO" w:eastAsia="en-US" w:bidi="ar-SA"/>
        </w:rPr>
        <w:t>sã</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depaseascã</w:t>
      </w:r>
      <w:proofErr w:type="spellEnd"/>
      <w:r w:rsidRPr="00D12A22">
        <w:rPr>
          <w:rFonts w:ascii="Arial" w:eastAsia="Calibri" w:hAnsi="Arial" w:cs="Arial"/>
          <w:kern w:val="0"/>
          <w:lang w:val="ro-RO" w:eastAsia="en-US" w:bidi="ar-SA"/>
        </w:rPr>
        <w:t xml:space="preserve"> limitele admisibile.</w:t>
      </w:r>
    </w:p>
    <w:p w14:paraId="65AA1E07" w14:textId="77777777" w:rsidR="009F359A" w:rsidRPr="00D12A22" w:rsidRDefault="00CF0E88" w:rsidP="00D12A22">
      <w:pPr>
        <w:pStyle w:val="LO-Normal"/>
        <w:widowControl/>
        <w:spacing w:after="140" w:line="360" w:lineRule="auto"/>
        <w:jc w:val="both"/>
        <w:rPr>
          <w:rFonts w:ascii="Arial" w:hAnsi="Arial" w:cs="Arial"/>
        </w:rPr>
      </w:pPr>
      <w:proofErr w:type="spellStart"/>
      <w:r w:rsidRPr="00D12A22">
        <w:rPr>
          <w:rStyle w:val="Fontdeparagrafimplicit1"/>
          <w:rFonts w:ascii="Arial" w:eastAsia="Calibri" w:hAnsi="Arial" w:cs="Arial"/>
          <w:b/>
          <w:bCs/>
          <w:kern w:val="0"/>
          <w:lang w:val="ro-RO" w:eastAsia="en-US" w:bidi="ar-SA"/>
        </w:rPr>
        <w:t>Deseuri</w:t>
      </w:r>
      <w:proofErr w:type="spellEnd"/>
      <w:r w:rsidRPr="00D12A22">
        <w:rPr>
          <w:rStyle w:val="Fontdeparagrafimplicit1"/>
          <w:rFonts w:ascii="Arial" w:eastAsia="Calibri" w:hAnsi="Arial" w:cs="Arial"/>
          <w:b/>
          <w:bCs/>
          <w:kern w:val="0"/>
          <w:lang w:val="ro-RO" w:eastAsia="en-US" w:bidi="ar-SA"/>
        </w:rPr>
        <w:t xml:space="preserve"> toxice si periculoase</w:t>
      </w:r>
    </w:p>
    <w:p w14:paraId="4A4EEC27" w14:textId="77777777" w:rsidR="006F520C"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Lucrarile</w:t>
      </w:r>
      <w:proofErr w:type="spellEnd"/>
      <w:r w:rsidRPr="00D12A22">
        <w:rPr>
          <w:rFonts w:ascii="Arial" w:eastAsia="Calibri" w:hAnsi="Arial" w:cs="Arial"/>
          <w:kern w:val="0"/>
          <w:lang w:val="ro-RO" w:eastAsia="en-US" w:bidi="ar-SA"/>
        </w:rPr>
        <w:t xml:space="preserve"> de fora in cauza</w:t>
      </w:r>
      <w:r w:rsidR="00CF0E88" w:rsidRPr="00D12A22">
        <w:rPr>
          <w:rFonts w:ascii="Arial" w:eastAsia="Calibri" w:hAnsi="Arial" w:cs="Arial"/>
          <w:kern w:val="0"/>
          <w:lang w:val="ro-RO" w:eastAsia="en-US" w:bidi="ar-SA"/>
        </w:rPr>
        <w:t xml:space="preserve"> nu presupun utilizarea unor categorii de materiale care pot fi încadrate în categoria </w:t>
      </w:r>
      <w:proofErr w:type="spellStart"/>
      <w:r w:rsidR="00CF0E88" w:rsidRPr="00D12A22">
        <w:rPr>
          <w:rFonts w:ascii="Arial" w:eastAsia="Calibri" w:hAnsi="Arial" w:cs="Arial"/>
          <w:kern w:val="0"/>
          <w:lang w:val="ro-RO" w:eastAsia="en-US" w:bidi="ar-SA"/>
        </w:rPr>
        <w:t>sub</w:t>
      </w:r>
      <w:r w:rsidRPr="00D12A22">
        <w:rPr>
          <w:rFonts w:ascii="Arial" w:eastAsia="Calibri" w:hAnsi="Arial" w:cs="Arial"/>
          <w:kern w:val="0"/>
          <w:lang w:val="ro-RO" w:eastAsia="en-US" w:bidi="ar-SA"/>
        </w:rPr>
        <w:t>stantelor</w:t>
      </w:r>
      <w:proofErr w:type="spellEnd"/>
      <w:r w:rsidRPr="00D12A22">
        <w:rPr>
          <w:rFonts w:ascii="Arial" w:eastAsia="Calibri" w:hAnsi="Arial" w:cs="Arial"/>
          <w:kern w:val="0"/>
          <w:lang w:val="ro-RO" w:eastAsia="en-US" w:bidi="ar-SA"/>
        </w:rPr>
        <w:t xml:space="preserve"> toxice si periculoase. </w:t>
      </w:r>
    </w:p>
    <w:p w14:paraId="50C66670" w14:textId="77777777" w:rsidR="009F359A" w:rsidRPr="00D12A22" w:rsidRDefault="006F520C"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Utilzajele</w:t>
      </w:r>
      <w:proofErr w:type="spellEnd"/>
      <w:r w:rsidRPr="00D12A22">
        <w:rPr>
          <w:rFonts w:ascii="Arial" w:eastAsia="Calibri" w:hAnsi="Arial" w:cs="Arial"/>
          <w:kern w:val="0"/>
          <w:lang w:val="ro-RO" w:eastAsia="en-US" w:bidi="ar-SA"/>
        </w:rPr>
        <w:t xml:space="preserve"> folosite in </w:t>
      </w:r>
      <w:proofErr w:type="spellStart"/>
      <w:r w:rsidRPr="00D12A22">
        <w:rPr>
          <w:rFonts w:ascii="Arial" w:eastAsia="Calibri" w:hAnsi="Arial" w:cs="Arial"/>
          <w:kern w:val="0"/>
          <w:lang w:val="ro-RO" w:eastAsia="en-US" w:bidi="ar-SA"/>
        </w:rPr>
        <w:t>executia</w:t>
      </w:r>
      <w:proofErr w:type="spellEnd"/>
      <w:r w:rsidRPr="00D12A22">
        <w:rPr>
          <w:rFonts w:ascii="Arial" w:eastAsia="Calibri" w:hAnsi="Arial" w:cs="Arial"/>
          <w:kern w:val="0"/>
          <w:lang w:val="ro-RO" w:eastAsia="en-US" w:bidi="ar-SA"/>
        </w:rPr>
        <w:t xml:space="preserve"> forajului pot polua, cu totul accidental, o </w:t>
      </w:r>
      <w:proofErr w:type="spellStart"/>
      <w:r w:rsidRPr="00D12A22">
        <w:rPr>
          <w:rFonts w:ascii="Arial" w:eastAsia="Calibri" w:hAnsi="Arial" w:cs="Arial"/>
          <w:kern w:val="0"/>
          <w:lang w:val="ro-RO" w:eastAsia="en-US" w:bidi="ar-SA"/>
        </w:rPr>
        <w:t>suprafata</w:t>
      </w:r>
      <w:proofErr w:type="spellEnd"/>
      <w:r w:rsidRPr="00D12A22">
        <w:rPr>
          <w:rFonts w:ascii="Arial" w:eastAsia="Calibri" w:hAnsi="Arial" w:cs="Arial"/>
          <w:kern w:val="0"/>
          <w:lang w:val="ro-RO" w:eastAsia="en-US" w:bidi="ar-SA"/>
        </w:rPr>
        <w:t xml:space="preserve"> superficiala de sol daca exista </w:t>
      </w:r>
      <w:proofErr w:type="spellStart"/>
      <w:r w:rsidRPr="00D12A22">
        <w:rPr>
          <w:rFonts w:ascii="Arial" w:eastAsia="Calibri" w:hAnsi="Arial" w:cs="Arial"/>
          <w:kern w:val="0"/>
          <w:lang w:val="ro-RO" w:eastAsia="en-US" w:bidi="ar-SA"/>
        </w:rPr>
        <w:t>defectiuni</w:t>
      </w:r>
      <w:proofErr w:type="spellEnd"/>
      <w:r w:rsidRPr="00D12A22">
        <w:rPr>
          <w:rFonts w:ascii="Arial" w:eastAsia="Calibri" w:hAnsi="Arial" w:cs="Arial"/>
          <w:kern w:val="0"/>
          <w:lang w:val="ro-RO" w:eastAsia="en-US" w:bidi="ar-SA"/>
        </w:rPr>
        <w:t xml:space="preserve"> nesemnalizate de </w:t>
      </w:r>
      <w:proofErr w:type="spellStart"/>
      <w:r w:rsidRPr="00D12A22">
        <w:rPr>
          <w:rFonts w:ascii="Arial" w:eastAsia="Calibri" w:hAnsi="Arial" w:cs="Arial"/>
          <w:kern w:val="0"/>
          <w:lang w:val="ro-RO" w:eastAsia="en-US" w:bidi="ar-SA"/>
        </w:rPr>
        <w:t>catre</w:t>
      </w:r>
      <w:proofErr w:type="spellEnd"/>
      <w:r w:rsidRPr="00D12A22">
        <w:rPr>
          <w:rFonts w:ascii="Arial" w:eastAsia="Calibri" w:hAnsi="Arial" w:cs="Arial"/>
          <w:kern w:val="0"/>
          <w:lang w:val="ro-RO" w:eastAsia="en-US" w:bidi="ar-SA"/>
        </w:rPr>
        <w:t xml:space="preserve"> operator</w:t>
      </w:r>
      <w:r w:rsidR="00AA7AAF" w:rsidRPr="00D12A22">
        <w:rPr>
          <w:rFonts w:ascii="Arial" w:eastAsia="Calibri" w:hAnsi="Arial" w:cs="Arial"/>
          <w:kern w:val="0"/>
          <w:lang w:val="ro-RO" w:eastAsia="en-US" w:bidi="ar-SA"/>
        </w:rPr>
        <w:t>.</w:t>
      </w:r>
    </w:p>
    <w:p w14:paraId="6654C175" w14:textId="77777777" w:rsidR="009F359A"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Astfel, p</w:t>
      </w:r>
      <w:r w:rsidR="00CF0E88" w:rsidRPr="00D12A22">
        <w:rPr>
          <w:rFonts w:ascii="Arial" w:eastAsia="Calibri" w:hAnsi="Arial" w:cs="Arial"/>
          <w:kern w:val="0"/>
          <w:lang w:val="ro-RO" w:eastAsia="en-US" w:bidi="ar-SA"/>
        </w:rPr>
        <w:t xml:space="preserve">rodusele </w:t>
      </w:r>
      <w:proofErr w:type="spellStart"/>
      <w:r w:rsidRPr="00D12A22">
        <w:rPr>
          <w:rFonts w:ascii="Arial" w:eastAsia="Calibri" w:hAnsi="Arial" w:cs="Arial"/>
          <w:kern w:val="0"/>
          <w:lang w:val="ro-RO" w:eastAsia="en-US" w:bidi="ar-SA"/>
        </w:rPr>
        <w:t>potential</w:t>
      </w:r>
      <w:proofErr w:type="spellEnd"/>
      <w:r w:rsidRPr="00D12A22">
        <w:rPr>
          <w:rFonts w:ascii="Arial" w:eastAsia="Calibri" w:hAnsi="Arial" w:cs="Arial"/>
          <w:kern w:val="0"/>
          <w:lang w:val="ro-RO" w:eastAsia="en-US" w:bidi="ar-SA"/>
        </w:rPr>
        <w:t xml:space="preserve"> poluante si </w:t>
      </w:r>
      <w:r w:rsidR="00CF0E88" w:rsidRPr="00D12A22">
        <w:rPr>
          <w:rFonts w:ascii="Arial" w:eastAsia="Calibri" w:hAnsi="Arial" w:cs="Arial"/>
          <w:kern w:val="0"/>
          <w:lang w:val="ro-RO" w:eastAsia="en-US" w:bidi="ar-SA"/>
        </w:rPr>
        <w:t>cele mai frecvent folosite sunt:</w:t>
      </w:r>
    </w:p>
    <w:p w14:paraId="5C8E9F7C"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-motorina, carburant de utilaje si mijloace de transport,</w:t>
      </w:r>
    </w:p>
    <w:p w14:paraId="66894D28"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-benzina, carburant de utilaje si mijloace de transport,</w:t>
      </w:r>
    </w:p>
    <w:p w14:paraId="3C61F410"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w:t>
      </w:r>
      <w:proofErr w:type="spellStart"/>
      <w:r w:rsidRPr="00D12A22">
        <w:rPr>
          <w:rFonts w:ascii="Arial" w:eastAsia="Calibri" w:hAnsi="Arial" w:cs="Arial"/>
          <w:kern w:val="0"/>
          <w:lang w:val="ro-RO" w:eastAsia="en-US" w:bidi="ar-SA"/>
        </w:rPr>
        <w:t>lubrifianti</w:t>
      </w:r>
      <w:proofErr w:type="spellEnd"/>
      <w:r w:rsidRPr="00D12A22">
        <w:rPr>
          <w:rFonts w:ascii="Arial" w:eastAsia="Calibri" w:hAnsi="Arial" w:cs="Arial"/>
          <w:kern w:val="0"/>
          <w:lang w:val="ro-RO" w:eastAsia="en-US" w:bidi="ar-SA"/>
        </w:rPr>
        <w:t xml:space="preserve"> (ulei, </w:t>
      </w:r>
      <w:proofErr w:type="spellStart"/>
      <w:r w:rsidRPr="00D12A22">
        <w:rPr>
          <w:rFonts w:ascii="Arial" w:eastAsia="Calibri" w:hAnsi="Arial" w:cs="Arial"/>
          <w:kern w:val="0"/>
          <w:lang w:val="ro-RO" w:eastAsia="en-US" w:bidi="ar-SA"/>
        </w:rPr>
        <w:t>vasilina</w:t>
      </w:r>
      <w:proofErr w:type="spellEnd"/>
      <w:r w:rsidRPr="00D12A22">
        <w:rPr>
          <w:rFonts w:ascii="Arial" w:eastAsia="Calibri" w:hAnsi="Arial" w:cs="Arial"/>
          <w:kern w:val="0"/>
          <w:lang w:val="ro-RO" w:eastAsia="en-US" w:bidi="ar-SA"/>
        </w:rPr>
        <w:t>),</w:t>
      </w:r>
    </w:p>
    <w:p w14:paraId="14DCDF4F"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w:t>
      </w:r>
      <w:r w:rsidR="0081347F" w:rsidRPr="00D12A22">
        <w:rPr>
          <w:rFonts w:ascii="Arial" w:eastAsia="Calibri" w:hAnsi="Arial" w:cs="Arial"/>
          <w:kern w:val="0"/>
          <w:lang w:val="ro-RO" w:eastAsia="en-US" w:bidi="ar-SA"/>
        </w:rPr>
        <w:t>pulberi din manipularea sacilor de ciment</w:t>
      </w:r>
    </w:p>
    <w:p w14:paraId="786F96D6"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Pot </w:t>
      </w:r>
      <w:proofErr w:type="spellStart"/>
      <w:r w:rsidRPr="00D12A22">
        <w:rPr>
          <w:rFonts w:ascii="Arial" w:eastAsia="Calibri" w:hAnsi="Arial" w:cs="Arial"/>
          <w:kern w:val="0"/>
          <w:lang w:val="ro-RO" w:eastAsia="en-US" w:bidi="ar-SA"/>
        </w:rPr>
        <w:t>aparea</w:t>
      </w:r>
      <w:proofErr w:type="spellEnd"/>
      <w:r w:rsidRPr="00D12A22">
        <w:rPr>
          <w:rFonts w:ascii="Arial" w:eastAsia="Calibri" w:hAnsi="Arial" w:cs="Arial"/>
          <w:kern w:val="0"/>
          <w:lang w:val="ro-RO" w:eastAsia="en-US" w:bidi="ar-SA"/>
        </w:rPr>
        <w:t xml:space="preserve"> unele probleme la manipularea acestor produse dar se </w:t>
      </w:r>
      <w:proofErr w:type="spellStart"/>
      <w:r w:rsidRPr="00D12A22">
        <w:rPr>
          <w:rFonts w:ascii="Arial" w:eastAsia="Calibri" w:hAnsi="Arial" w:cs="Arial"/>
          <w:kern w:val="0"/>
          <w:lang w:val="ro-RO" w:eastAsia="en-US" w:bidi="ar-SA"/>
        </w:rPr>
        <w:t>recomandã</w:t>
      </w:r>
      <w:proofErr w:type="spellEnd"/>
      <w:r w:rsidRPr="00D12A22">
        <w:rPr>
          <w:rFonts w:ascii="Arial" w:eastAsia="Calibri" w:hAnsi="Arial" w:cs="Arial"/>
          <w:kern w:val="0"/>
          <w:lang w:val="ro-RO" w:eastAsia="en-US" w:bidi="ar-SA"/>
        </w:rPr>
        <w:t xml:space="preserve"> respectarea normelor specifice de lucru si de securitate si </w:t>
      </w:r>
      <w:proofErr w:type="spellStart"/>
      <w:r w:rsidRPr="00D12A22">
        <w:rPr>
          <w:rFonts w:ascii="Arial" w:eastAsia="Calibri" w:hAnsi="Arial" w:cs="Arial"/>
          <w:kern w:val="0"/>
          <w:lang w:val="ro-RO" w:eastAsia="en-US" w:bidi="ar-SA"/>
        </w:rPr>
        <w:t>sãnãtate</w:t>
      </w:r>
      <w:proofErr w:type="spellEnd"/>
      <w:r w:rsidRPr="00D12A22">
        <w:rPr>
          <w:rFonts w:ascii="Arial" w:eastAsia="Calibri" w:hAnsi="Arial" w:cs="Arial"/>
          <w:kern w:val="0"/>
          <w:lang w:val="ro-RO" w:eastAsia="en-US" w:bidi="ar-SA"/>
        </w:rPr>
        <w:t xml:space="preserve"> în munca pentru </w:t>
      </w:r>
      <w:proofErr w:type="spellStart"/>
      <w:r w:rsidRPr="00D12A22">
        <w:rPr>
          <w:rFonts w:ascii="Arial" w:eastAsia="Calibri" w:hAnsi="Arial" w:cs="Arial"/>
          <w:kern w:val="0"/>
          <w:lang w:val="ro-RO" w:eastAsia="en-US" w:bidi="ar-SA"/>
        </w:rPr>
        <w:t>desfasurarea</w:t>
      </w:r>
      <w:proofErr w:type="spellEnd"/>
      <w:r w:rsidRPr="00D12A22">
        <w:rPr>
          <w:rFonts w:ascii="Arial" w:eastAsia="Calibri" w:hAnsi="Arial" w:cs="Arial"/>
          <w:kern w:val="0"/>
          <w:lang w:val="ro-RO" w:eastAsia="en-US" w:bidi="ar-SA"/>
        </w:rPr>
        <w:t xml:space="preserve"> în </w:t>
      </w:r>
      <w:proofErr w:type="spellStart"/>
      <w:r w:rsidRPr="00D12A22">
        <w:rPr>
          <w:rFonts w:ascii="Arial" w:eastAsia="Calibri" w:hAnsi="Arial" w:cs="Arial"/>
          <w:kern w:val="0"/>
          <w:lang w:val="ro-RO" w:eastAsia="en-US" w:bidi="ar-SA"/>
        </w:rPr>
        <w:t>deplinã</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sigurantã</w:t>
      </w:r>
      <w:proofErr w:type="spellEnd"/>
      <w:r w:rsidRPr="00D12A22">
        <w:rPr>
          <w:rFonts w:ascii="Arial" w:eastAsia="Calibri" w:hAnsi="Arial" w:cs="Arial"/>
          <w:kern w:val="0"/>
          <w:lang w:val="ro-RO" w:eastAsia="en-US" w:bidi="ar-SA"/>
        </w:rPr>
        <w:t xml:space="preserve"> a </w:t>
      </w:r>
      <w:proofErr w:type="spellStart"/>
      <w:r w:rsidRPr="00D12A22">
        <w:rPr>
          <w:rFonts w:ascii="Arial" w:eastAsia="Calibri" w:hAnsi="Arial" w:cs="Arial"/>
          <w:kern w:val="0"/>
          <w:lang w:val="ro-RO" w:eastAsia="en-US" w:bidi="ar-SA"/>
        </w:rPr>
        <w:t>operatiilor</w:t>
      </w:r>
      <w:proofErr w:type="spellEnd"/>
      <w:r w:rsidRPr="00D12A22">
        <w:rPr>
          <w:rFonts w:ascii="Arial" w:eastAsia="Calibri" w:hAnsi="Arial" w:cs="Arial"/>
          <w:kern w:val="0"/>
          <w:lang w:val="ro-RO" w:eastAsia="en-US" w:bidi="ar-SA"/>
        </w:rPr>
        <w:t xml:space="preserve"> respective. </w:t>
      </w:r>
      <w:proofErr w:type="spellStart"/>
      <w:r w:rsidRPr="00D12A22">
        <w:rPr>
          <w:rFonts w:ascii="Arial" w:eastAsia="Calibri" w:hAnsi="Arial" w:cs="Arial"/>
          <w:kern w:val="0"/>
          <w:lang w:val="ro-RO" w:eastAsia="en-US" w:bidi="ar-SA"/>
        </w:rPr>
        <w:t>Recipientii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folositi</w:t>
      </w:r>
      <w:proofErr w:type="spellEnd"/>
      <w:r w:rsidRPr="00D12A22">
        <w:rPr>
          <w:rFonts w:ascii="Arial" w:eastAsia="Calibri" w:hAnsi="Arial" w:cs="Arial"/>
          <w:kern w:val="0"/>
          <w:lang w:val="ro-RO" w:eastAsia="en-US" w:bidi="ar-SA"/>
        </w:rPr>
        <w:t xml:space="preserve"> trebuie </w:t>
      </w:r>
      <w:proofErr w:type="spellStart"/>
      <w:r w:rsidRPr="00D12A22">
        <w:rPr>
          <w:rFonts w:ascii="Arial" w:eastAsia="Calibri" w:hAnsi="Arial" w:cs="Arial"/>
          <w:kern w:val="0"/>
          <w:lang w:val="ro-RO" w:eastAsia="en-US" w:bidi="ar-SA"/>
        </w:rPr>
        <w:t>recuperati</w:t>
      </w:r>
      <w:proofErr w:type="spellEnd"/>
      <w:r w:rsidRPr="00D12A22">
        <w:rPr>
          <w:rFonts w:ascii="Arial" w:eastAsia="Calibri" w:hAnsi="Arial" w:cs="Arial"/>
          <w:kern w:val="0"/>
          <w:lang w:val="ro-RO" w:eastAsia="en-US" w:bidi="ar-SA"/>
        </w:rPr>
        <w:t xml:space="preserve"> si </w:t>
      </w:r>
      <w:proofErr w:type="spellStart"/>
      <w:r w:rsidRPr="00D12A22">
        <w:rPr>
          <w:rFonts w:ascii="Arial" w:eastAsia="Calibri" w:hAnsi="Arial" w:cs="Arial"/>
          <w:kern w:val="0"/>
          <w:lang w:val="ro-RO" w:eastAsia="en-US" w:bidi="ar-SA"/>
        </w:rPr>
        <w:t>valorificati</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unitati</w:t>
      </w:r>
      <w:proofErr w:type="spellEnd"/>
      <w:r w:rsidRPr="00D12A22">
        <w:rPr>
          <w:rFonts w:ascii="Arial" w:eastAsia="Calibri" w:hAnsi="Arial" w:cs="Arial"/>
          <w:kern w:val="0"/>
          <w:lang w:val="ro-RO" w:eastAsia="en-US" w:bidi="ar-SA"/>
        </w:rPr>
        <w:t xml:space="preserve"> specializate în acest scop.</w:t>
      </w:r>
    </w:p>
    <w:p w14:paraId="6BFA9856" w14:textId="77777777" w:rsidR="00AA7AAF" w:rsidRPr="00D12A22" w:rsidRDefault="00AA7AA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Extinderea impactului asupra mediului, in cazul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de foraj in cauza, este nesemnificativ, cu impact imediat doar in zona de lucru.</w:t>
      </w:r>
    </w:p>
    <w:p w14:paraId="07B2FA2E" w14:textId="77777777"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VIII. Prevederi pentru monitorizarea mediului</w:t>
      </w:r>
    </w:p>
    <w:p w14:paraId="78346F94" w14:textId="77777777" w:rsidR="009F359A"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timpul </w:t>
      </w:r>
      <w:proofErr w:type="spellStart"/>
      <w:r w:rsidRPr="00D12A22">
        <w:rPr>
          <w:rFonts w:ascii="Arial" w:eastAsia="Calibri" w:hAnsi="Arial" w:cs="Arial"/>
          <w:kern w:val="0"/>
          <w:lang w:val="ro-RO" w:eastAsia="en-US" w:bidi="ar-SA"/>
        </w:rPr>
        <w:t>desfasurarii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de implementare a proiectului se va avea in vedere monitorizarea gestiunii </w:t>
      </w:r>
      <w:proofErr w:type="spellStart"/>
      <w:r w:rsidRPr="00D12A22">
        <w:rPr>
          <w:rFonts w:ascii="Arial" w:eastAsia="Calibri" w:hAnsi="Arial" w:cs="Arial"/>
          <w:kern w:val="0"/>
          <w:lang w:val="ro-RO" w:eastAsia="en-US" w:bidi="ar-SA"/>
        </w:rPr>
        <w:t>deseurilor</w:t>
      </w:r>
      <w:proofErr w:type="spellEnd"/>
      <w:r w:rsidRPr="00D12A22">
        <w:rPr>
          <w:rFonts w:ascii="Arial" w:eastAsia="Calibri" w:hAnsi="Arial" w:cs="Arial"/>
          <w:kern w:val="0"/>
          <w:lang w:val="ro-RO" w:eastAsia="en-US" w:bidi="ar-SA"/>
        </w:rPr>
        <w:t xml:space="preserve"> produse, conform </w:t>
      </w:r>
      <w:proofErr w:type="spellStart"/>
      <w:r w:rsidRPr="00D12A22">
        <w:rPr>
          <w:rFonts w:ascii="Arial" w:eastAsia="Calibri" w:hAnsi="Arial" w:cs="Arial"/>
          <w:kern w:val="0"/>
          <w:lang w:val="ro-RO" w:eastAsia="en-US" w:bidi="ar-SA"/>
        </w:rPr>
        <w:t>cerintelor</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legislatiei</w:t>
      </w:r>
      <w:proofErr w:type="spellEnd"/>
      <w:r w:rsidRPr="00D12A22">
        <w:rPr>
          <w:rFonts w:ascii="Arial" w:eastAsia="Calibri" w:hAnsi="Arial" w:cs="Arial"/>
          <w:kern w:val="0"/>
          <w:lang w:val="ro-RO" w:eastAsia="en-US" w:bidi="ar-SA"/>
        </w:rPr>
        <w:t xml:space="preserve"> in vigoare.</w:t>
      </w:r>
    </w:p>
    <w:p w14:paraId="0EA97BCD" w14:textId="77777777"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perioada de </w:t>
      </w:r>
      <w:proofErr w:type="spellStart"/>
      <w:r w:rsidRPr="00D12A22">
        <w:rPr>
          <w:rFonts w:ascii="Arial" w:eastAsia="Calibri" w:hAnsi="Arial" w:cs="Arial"/>
          <w:kern w:val="0"/>
          <w:lang w:val="ro-RO" w:eastAsia="en-US" w:bidi="ar-SA"/>
        </w:rPr>
        <w:t>funcţionare</w:t>
      </w:r>
      <w:proofErr w:type="spellEnd"/>
      <w:r w:rsidRPr="00D12A22">
        <w:rPr>
          <w:rFonts w:ascii="Arial" w:eastAsia="Calibri" w:hAnsi="Arial" w:cs="Arial"/>
          <w:kern w:val="0"/>
          <w:lang w:val="ro-RO" w:eastAsia="en-US" w:bidi="ar-SA"/>
        </w:rPr>
        <w:t xml:space="preserve"> a organizărilor de </w:t>
      </w:r>
      <w:proofErr w:type="spellStart"/>
      <w:r w:rsidRPr="00D12A22">
        <w:rPr>
          <w:rFonts w:ascii="Arial" w:eastAsia="Calibri" w:hAnsi="Arial" w:cs="Arial"/>
          <w:kern w:val="0"/>
          <w:lang w:val="ro-RO" w:eastAsia="en-US" w:bidi="ar-SA"/>
        </w:rPr>
        <w:t>şantier</w:t>
      </w:r>
      <w:proofErr w:type="spellEnd"/>
      <w:r w:rsidRPr="00D12A22">
        <w:rPr>
          <w:rFonts w:ascii="Arial" w:eastAsia="Calibri" w:hAnsi="Arial" w:cs="Arial"/>
          <w:kern w:val="0"/>
          <w:lang w:val="ro-RO" w:eastAsia="en-US" w:bidi="ar-SA"/>
        </w:rPr>
        <w:t xml:space="preserve">, constructorul va elabora un program de monitorizare a </w:t>
      </w:r>
      <w:proofErr w:type="spellStart"/>
      <w:r w:rsidRPr="00D12A22">
        <w:rPr>
          <w:rFonts w:ascii="Arial" w:eastAsia="Calibri" w:hAnsi="Arial" w:cs="Arial"/>
          <w:kern w:val="0"/>
          <w:lang w:val="ro-RO" w:eastAsia="en-US" w:bidi="ar-SA"/>
        </w:rPr>
        <w:t>calităţii</w:t>
      </w:r>
      <w:proofErr w:type="spellEnd"/>
      <w:r w:rsidRPr="00D12A22">
        <w:rPr>
          <w:rFonts w:ascii="Arial" w:eastAsia="Calibri" w:hAnsi="Arial" w:cs="Arial"/>
          <w:kern w:val="0"/>
          <w:lang w:val="ro-RO" w:eastAsia="en-US" w:bidi="ar-SA"/>
        </w:rPr>
        <w:t xml:space="preserve"> factorilor de mediu, cu accent pe calitatea apelor evacuate, a emisiilor în atmosferă</w:t>
      </w:r>
      <w:r w:rsidR="00AA7AAF" w:rsidRPr="00D12A22">
        <w:rPr>
          <w:rFonts w:ascii="Arial" w:eastAsia="Calibri" w:hAnsi="Arial" w:cs="Arial"/>
          <w:kern w:val="0"/>
          <w:lang w:val="ro-RO" w:eastAsia="en-US" w:bidi="ar-SA"/>
        </w:rPr>
        <w:t xml:space="preserve"> si pe sol</w:t>
      </w:r>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a zgomotului.</w:t>
      </w:r>
    </w:p>
    <w:p w14:paraId="16FF24D7" w14:textId="77777777" w:rsidR="00CF0E88" w:rsidRPr="00D12A22" w:rsidRDefault="00CF0E88"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Controlul emisiilor de </w:t>
      </w:r>
      <w:proofErr w:type="spellStart"/>
      <w:r w:rsidRPr="00D12A22">
        <w:rPr>
          <w:rFonts w:ascii="Arial" w:eastAsia="Calibri" w:hAnsi="Arial" w:cs="Arial"/>
          <w:kern w:val="0"/>
          <w:lang w:val="ro-RO" w:eastAsia="en-US" w:bidi="ar-SA"/>
        </w:rPr>
        <w:t>poluanţi</w:t>
      </w:r>
      <w:proofErr w:type="spellEnd"/>
      <w:r w:rsidRPr="00D12A22">
        <w:rPr>
          <w:rFonts w:ascii="Arial" w:eastAsia="Calibri" w:hAnsi="Arial" w:cs="Arial"/>
          <w:kern w:val="0"/>
          <w:lang w:val="ro-RO" w:eastAsia="en-US" w:bidi="ar-SA"/>
        </w:rPr>
        <w:t xml:space="preserve"> în mediu se va face astfel:</w:t>
      </w:r>
    </w:p>
    <w:tbl>
      <w:tblPr>
        <w:tblStyle w:val="Tabelgril"/>
        <w:tblW w:w="0" w:type="auto"/>
        <w:jc w:val="center"/>
        <w:tblLook w:val="04A0" w:firstRow="1" w:lastRow="0" w:firstColumn="1" w:lastColumn="0" w:noHBand="0" w:noVBand="1"/>
      </w:tblPr>
      <w:tblGrid>
        <w:gridCol w:w="2093"/>
        <w:gridCol w:w="4678"/>
        <w:gridCol w:w="2194"/>
      </w:tblGrid>
      <w:tr w:rsidR="00D01C9D" w:rsidRPr="00D12A22" w14:paraId="4B942E5D" w14:textId="77777777" w:rsidTr="005C6CAC">
        <w:trPr>
          <w:jc w:val="center"/>
        </w:trPr>
        <w:tc>
          <w:tcPr>
            <w:tcW w:w="2093" w:type="dxa"/>
          </w:tcPr>
          <w:p w14:paraId="63D8F51C" w14:textId="77777777"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Factori de mediu</w:t>
            </w:r>
          </w:p>
        </w:tc>
        <w:tc>
          <w:tcPr>
            <w:tcW w:w="4678" w:type="dxa"/>
          </w:tcPr>
          <w:p w14:paraId="154020CB" w14:textId="77777777"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Frecventa</w:t>
            </w:r>
          </w:p>
        </w:tc>
        <w:tc>
          <w:tcPr>
            <w:tcW w:w="2194" w:type="dxa"/>
          </w:tcPr>
          <w:p w14:paraId="5836DB9E" w14:textId="77777777" w:rsidR="00D01C9D" w:rsidRPr="00D12A22" w:rsidRDefault="00D01C9D"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w:t>
            </w:r>
            <w:r w:rsidR="005C6CAC" w:rsidRPr="00D12A22">
              <w:rPr>
                <w:rFonts w:ascii="Arial" w:eastAsia="Calibri" w:hAnsi="Arial" w:cs="Arial"/>
                <w:b/>
                <w:bCs/>
                <w:kern w:val="0"/>
                <w:lang w:val="ro-RO" w:eastAsia="en-US" w:bidi="ar-SA"/>
              </w:rPr>
              <w:t>e</w:t>
            </w:r>
            <w:r w:rsidRPr="00D12A22">
              <w:rPr>
                <w:rFonts w:ascii="Arial" w:eastAsia="Calibri" w:hAnsi="Arial" w:cs="Arial"/>
                <w:b/>
                <w:bCs/>
                <w:kern w:val="0"/>
                <w:lang w:val="ro-RO" w:eastAsia="en-US" w:bidi="ar-SA"/>
              </w:rPr>
              <w:t>sponsabilitate</w:t>
            </w:r>
          </w:p>
        </w:tc>
      </w:tr>
      <w:tr w:rsidR="00D01C9D" w:rsidRPr="00D12A22" w14:paraId="5D9BE677" w14:textId="77777777" w:rsidTr="005C6CAC">
        <w:trPr>
          <w:jc w:val="center"/>
        </w:trPr>
        <w:tc>
          <w:tcPr>
            <w:tcW w:w="2093" w:type="dxa"/>
          </w:tcPr>
          <w:p w14:paraId="0EC38A31" w14:textId="77777777"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Apa</w:t>
            </w:r>
          </w:p>
        </w:tc>
        <w:tc>
          <w:tcPr>
            <w:tcW w:w="4678" w:type="dxa"/>
          </w:tcPr>
          <w:p w14:paraId="7E993C8F" w14:textId="77777777"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Inainte</w:t>
            </w:r>
            <w:proofErr w:type="spellEnd"/>
            <w:r w:rsidRPr="00D12A22">
              <w:rPr>
                <w:rFonts w:ascii="Arial" w:eastAsia="Calibri" w:hAnsi="Arial" w:cs="Arial"/>
                <w:kern w:val="0"/>
                <w:lang w:val="ro-RO" w:eastAsia="en-US" w:bidi="ar-SA"/>
              </w:rPr>
              <w:t xml:space="preserve"> de evacuare in rețele de canalizare se </w:t>
            </w:r>
            <w:proofErr w:type="spellStart"/>
            <w:r w:rsidRPr="00D12A22">
              <w:rPr>
                <w:rFonts w:ascii="Arial" w:eastAsia="Calibri" w:hAnsi="Arial" w:cs="Arial"/>
                <w:kern w:val="0"/>
                <w:lang w:val="ro-RO" w:eastAsia="en-US" w:bidi="ar-SA"/>
              </w:rPr>
              <w:t>urmareste</w:t>
            </w:r>
            <w:proofErr w:type="spellEnd"/>
            <w:r w:rsidRPr="00D12A22">
              <w:rPr>
                <w:rFonts w:ascii="Arial" w:eastAsia="Calibri" w:hAnsi="Arial" w:cs="Arial"/>
                <w:kern w:val="0"/>
                <w:lang w:val="ro-RO" w:eastAsia="en-US" w:bidi="ar-SA"/>
              </w:rPr>
              <w:t xml:space="preserve"> calitatea apelor (încadrarea lor in limitele impuse de NTPA 001/2002, respectiv NTPA 002/2002 – după caz)</w:t>
            </w:r>
            <w:r w:rsidR="00AA7AAF" w:rsidRPr="00D12A22">
              <w:rPr>
                <w:rFonts w:ascii="Arial" w:eastAsia="Calibri" w:hAnsi="Arial" w:cs="Arial"/>
                <w:kern w:val="0"/>
                <w:lang w:val="ro-RO" w:eastAsia="en-US" w:bidi="ar-SA"/>
              </w:rPr>
              <w:t>, daca este cazul</w:t>
            </w:r>
          </w:p>
        </w:tc>
        <w:tc>
          <w:tcPr>
            <w:tcW w:w="2194" w:type="dxa"/>
          </w:tcPr>
          <w:p w14:paraId="57B53415" w14:textId="7E94DD7A" w:rsidR="00D01C9D" w:rsidRPr="00D12A22" w:rsidRDefault="00D01C9D"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r w:rsidR="00942F2C">
              <w:rPr>
                <w:rFonts w:ascii="Arial" w:eastAsia="Calibri" w:hAnsi="Arial" w:cs="Arial"/>
                <w:kern w:val="0"/>
                <w:lang w:val="ro-RO" w:eastAsia="en-US" w:bidi="ar-SA"/>
              </w:rPr>
              <w:t xml:space="preserve"> – nu se </w:t>
            </w:r>
            <w:proofErr w:type="spellStart"/>
            <w:r w:rsidR="00942F2C">
              <w:rPr>
                <w:rFonts w:ascii="Arial" w:eastAsia="Calibri" w:hAnsi="Arial" w:cs="Arial"/>
                <w:kern w:val="0"/>
                <w:lang w:val="ro-RO" w:eastAsia="en-US" w:bidi="ar-SA"/>
              </w:rPr>
              <w:t>descarca</w:t>
            </w:r>
            <w:proofErr w:type="spellEnd"/>
            <w:r w:rsidR="00942F2C">
              <w:rPr>
                <w:rFonts w:ascii="Arial" w:eastAsia="Calibri" w:hAnsi="Arial" w:cs="Arial"/>
                <w:kern w:val="0"/>
                <w:lang w:val="ro-RO" w:eastAsia="en-US" w:bidi="ar-SA"/>
              </w:rPr>
              <w:t xml:space="preserve"> ape in sisteme centralizate</w:t>
            </w:r>
          </w:p>
        </w:tc>
      </w:tr>
      <w:tr w:rsidR="00D01C9D" w:rsidRPr="00D12A22" w14:paraId="393FF26D" w14:textId="77777777" w:rsidTr="005C6CAC">
        <w:trPr>
          <w:jc w:val="center"/>
        </w:trPr>
        <w:tc>
          <w:tcPr>
            <w:tcW w:w="2093" w:type="dxa"/>
          </w:tcPr>
          <w:p w14:paraId="40E53F18"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Aer</w:t>
            </w:r>
          </w:p>
        </w:tc>
        <w:tc>
          <w:tcPr>
            <w:tcW w:w="4678" w:type="dxa"/>
          </w:tcPr>
          <w:p w14:paraId="35B249B8"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Zilnic, monitorizarea vizuala a </w:t>
            </w:r>
            <w:proofErr w:type="spellStart"/>
            <w:r w:rsidRPr="00D12A22">
              <w:rPr>
                <w:rFonts w:ascii="Arial" w:eastAsia="Calibri" w:hAnsi="Arial" w:cs="Arial"/>
                <w:kern w:val="0"/>
                <w:lang w:val="ro-RO" w:eastAsia="en-US" w:bidi="ar-SA"/>
              </w:rPr>
              <w:t>functionarii</w:t>
            </w:r>
            <w:proofErr w:type="spellEnd"/>
            <w:r w:rsidRPr="00D12A22">
              <w:rPr>
                <w:rFonts w:ascii="Arial" w:eastAsia="Calibri" w:hAnsi="Arial" w:cs="Arial"/>
                <w:kern w:val="0"/>
                <w:lang w:val="ro-RO" w:eastAsia="en-US" w:bidi="ar-SA"/>
              </w:rPr>
              <w:t xml:space="preserve"> utilajelor si autovehiculelor de transport</w:t>
            </w:r>
          </w:p>
        </w:tc>
        <w:tc>
          <w:tcPr>
            <w:tcW w:w="2194" w:type="dxa"/>
          </w:tcPr>
          <w:p w14:paraId="13C2F50F" w14:textId="77777777"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14:paraId="403DFACF" w14:textId="77777777" w:rsidTr="005C6CAC">
        <w:trPr>
          <w:jc w:val="center"/>
        </w:trPr>
        <w:tc>
          <w:tcPr>
            <w:tcW w:w="2093" w:type="dxa"/>
          </w:tcPr>
          <w:p w14:paraId="65441F5B"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Zgomotul</w:t>
            </w:r>
          </w:p>
        </w:tc>
        <w:tc>
          <w:tcPr>
            <w:tcW w:w="4678" w:type="dxa"/>
          </w:tcPr>
          <w:p w14:paraId="0173C526"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Nivelul de zgomot emis de utilaje cand se </w:t>
            </w:r>
            <w:proofErr w:type="spellStart"/>
            <w:r w:rsidRPr="00D12A22">
              <w:rPr>
                <w:rFonts w:ascii="Arial" w:eastAsia="Calibri" w:hAnsi="Arial" w:cs="Arial"/>
                <w:kern w:val="0"/>
                <w:lang w:val="ro-RO" w:eastAsia="en-US" w:bidi="ar-SA"/>
              </w:rPr>
              <w:t>lucreaza</w:t>
            </w:r>
            <w:proofErr w:type="spellEnd"/>
            <w:r w:rsidRPr="00D12A22">
              <w:rPr>
                <w:rFonts w:ascii="Arial" w:eastAsia="Calibri" w:hAnsi="Arial" w:cs="Arial"/>
                <w:kern w:val="0"/>
                <w:lang w:val="ro-RO" w:eastAsia="en-US" w:bidi="ar-SA"/>
              </w:rPr>
              <w:t xml:space="preserve"> mai aproape de 100 m de </w:t>
            </w:r>
            <w:proofErr w:type="spellStart"/>
            <w:r w:rsidRPr="00D12A22">
              <w:rPr>
                <w:rFonts w:ascii="Arial" w:eastAsia="Calibri" w:hAnsi="Arial" w:cs="Arial"/>
                <w:kern w:val="0"/>
                <w:lang w:val="ro-RO" w:eastAsia="en-US" w:bidi="ar-SA"/>
              </w:rPr>
              <w:t>asezarile</w:t>
            </w:r>
            <w:proofErr w:type="spellEnd"/>
            <w:r w:rsidRPr="00D12A22">
              <w:rPr>
                <w:rFonts w:ascii="Arial" w:eastAsia="Calibri" w:hAnsi="Arial" w:cs="Arial"/>
                <w:kern w:val="0"/>
                <w:lang w:val="ro-RO" w:eastAsia="en-US" w:bidi="ar-SA"/>
              </w:rPr>
              <w:t xml:space="preserve"> umane</w:t>
            </w:r>
          </w:p>
        </w:tc>
        <w:tc>
          <w:tcPr>
            <w:tcW w:w="2194" w:type="dxa"/>
          </w:tcPr>
          <w:p w14:paraId="515EE32C" w14:textId="77777777"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14:paraId="76D21F8A" w14:textId="77777777" w:rsidTr="005C6CAC">
        <w:trPr>
          <w:jc w:val="center"/>
        </w:trPr>
        <w:tc>
          <w:tcPr>
            <w:tcW w:w="2093" w:type="dxa"/>
          </w:tcPr>
          <w:p w14:paraId="24CBA4C1"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Deseuri</w:t>
            </w:r>
            <w:proofErr w:type="spellEnd"/>
          </w:p>
        </w:tc>
        <w:tc>
          <w:tcPr>
            <w:tcW w:w="4678" w:type="dxa"/>
          </w:tcPr>
          <w:p w14:paraId="337C3384" w14:textId="77777777" w:rsidR="00D01C9D" w:rsidRPr="00D12A22" w:rsidRDefault="00AA7AAF" w:rsidP="00D12A22">
            <w:pPr>
              <w:pStyle w:val="LO-Normal"/>
              <w:widowControl/>
              <w:spacing w:after="140" w:line="360" w:lineRule="auto"/>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Saptamanal</w:t>
            </w:r>
            <w:proofErr w:type="spellEnd"/>
            <w:r w:rsidR="00BE09CE" w:rsidRPr="00D12A22">
              <w:rPr>
                <w:rFonts w:ascii="Arial" w:eastAsia="Calibri" w:hAnsi="Arial" w:cs="Arial"/>
                <w:kern w:val="0"/>
                <w:lang w:val="ro-RO" w:eastAsia="en-US" w:bidi="ar-SA"/>
              </w:rPr>
              <w:t xml:space="preserve"> – evidenta gestiunii </w:t>
            </w:r>
            <w:proofErr w:type="spellStart"/>
            <w:r w:rsidR="00BE09CE" w:rsidRPr="00D12A22">
              <w:rPr>
                <w:rFonts w:ascii="Arial" w:eastAsia="Calibri" w:hAnsi="Arial" w:cs="Arial"/>
                <w:kern w:val="0"/>
                <w:lang w:val="ro-RO" w:eastAsia="en-US" w:bidi="ar-SA"/>
              </w:rPr>
              <w:t>deseurilor</w:t>
            </w:r>
            <w:proofErr w:type="spellEnd"/>
          </w:p>
        </w:tc>
        <w:tc>
          <w:tcPr>
            <w:tcW w:w="2194" w:type="dxa"/>
          </w:tcPr>
          <w:p w14:paraId="3ED119A8" w14:textId="77777777"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r w:rsidR="00D01C9D" w:rsidRPr="00D12A22" w14:paraId="31864B9A" w14:textId="77777777" w:rsidTr="005C6CAC">
        <w:trPr>
          <w:jc w:val="center"/>
        </w:trPr>
        <w:tc>
          <w:tcPr>
            <w:tcW w:w="2093" w:type="dxa"/>
          </w:tcPr>
          <w:p w14:paraId="7610E558"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Flora si fauna</w:t>
            </w:r>
          </w:p>
        </w:tc>
        <w:tc>
          <w:tcPr>
            <w:tcW w:w="4678" w:type="dxa"/>
          </w:tcPr>
          <w:p w14:paraId="013B56AF" w14:textId="77777777" w:rsidR="00D01C9D" w:rsidRPr="00D12A22" w:rsidRDefault="00BE09C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Gradul de acoperire cu </w:t>
            </w:r>
            <w:proofErr w:type="spellStart"/>
            <w:r w:rsidRPr="00D12A22">
              <w:rPr>
                <w:rFonts w:ascii="Arial" w:eastAsia="Calibri" w:hAnsi="Arial" w:cs="Arial"/>
                <w:kern w:val="0"/>
                <w:lang w:val="ro-RO" w:eastAsia="en-US" w:bidi="ar-SA"/>
              </w:rPr>
              <w:t>vegetatie</w:t>
            </w:r>
            <w:proofErr w:type="spellEnd"/>
            <w:r w:rsidRPr="00D12A22">
              <w:rPr>
                <w:rFonts w:ascii="Arial" w:eastAsia="Calibri" w:hAnsi="Arial" w:cs="Arial"/>
                <w:kern w:val="0"/>
                <w:lang w:val="ro-RO" w:eastAsia="en-US" w:bidi="ar-SA"/>
              </w:rPr>
              <w:t xml:space="preserve"> in primul an </w:t>
            </w:r>
            <w:proofErr w:type="spellStart"/>
            <w:r w:rsidRPr="00D12A22">
              <w:rPr>
                <w:rFonts w:ascii="Arial" w:eastAsia="Calibri" w:hAnsi="Arial" w:cs="Arial"/>
                <w:kern w:val="0"/>
                <w:lang w:val="ro-RO" w:eastAsia="en-US" w:bidi="ar-SA"/>
              </w:rPr>
              <w:t>dupa</w:t>
            </w:r>
            <w:proofErr w:type="spellEnd"/>
            <w:r w:rsidRPr="00D12A22">
              <w:rPr>
                <w:rFonts w:ascii="Arial" w:eastAsia="Calibri" w:hAnsi="Arial" w:cs="Arial"/>
                <w:kern w:val="0"/>
                <w:lang w:val="ro-RO" w:eastAsia="en-US" w:bidi="ar-SA"/>
              </w:rPr>
              <w:t xml:space="preserve"> </w:t>
            </w:r>
            <w:r w:rsidR="00AA7AAF" w:rsidRPr="00D12A22">
              <w:rPr>
                <w:rFonts w:ascii="Arial" w:eastAsia="Calibri" w:hAnsi="Arial" w:cs="Arial"/>
                <w:kern w:val="0"/>
                <w:lang w:val="ro-RO" w:eastAsia="en-US" w:bidi="ar-SA"/>
              </w:rPr>
              <w:t xml:space="preserve">finalizarea </w:t>
            </w:r>
            <w:proofErr w:type="spellStart"/>
            <w:r w:rsidR="00AA7AAF" w:rsidRPr="00D12A22">
              <w:rPr>
                <w:rFonts w:ascii="Arial" w:eastAsia="Calibri" w:hAnsi="Arial" w:cs="Arial"/>
                <w:kern w:val="0"/>
                <w:lang w:val="ro-RO" w:eastAsia="en-US" w:bidi="ar-SA"/>
              </w:rPr>
              <w:t>lucrarilor</w:t>
            </w:r>
            <w:proofErr w:type="spellEnd"/>
          </w:p>
        </w:tc>
        <w:tc>
          <w:tcPr>
            <w:tcW w:w="2194" w:type="dxa"/>
          </w:tcPr>
          <w:p w14:paraId="5C7938D6" w14:textId="77777777" w:rsidR="00D01C9D"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Antreprenor general</w:t>
            </w:r>
          </w:p>
        </w:tc>
      </w:tr>
    </w:tbl>
    <w:p w14:paraId="080F1A6E"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p>
    <w:p w14:paraId="4675AC60" w14:textId="77777777"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Pentru prevenirea poluării mediului pe perioada exploatării în zona de activitate a obiectivelor analizate se impun următoarele măsuri:</w:t>
      </w:r>
    </w:p>
    <w:p w14:paraId="2B62C47B" w14:textId="77777777"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observarea si controlul continuu al traseului de conducte</w:t>
      </w:r>
      <w:r w:rsidR="00AA7AAF" w:rsidRPr="00D12A22">
        <w:rPr>
          <w:rFonts w:ascii="Arial" w:eastAsia="Calibri" w:hAnsi="Arial" w:cs="Arial"/>
          <w:kern w:val="0"/>
          <w:lang w:val="ro-RO" w:eastAsia="en-US" w:bidi="ar-SA"/>
        </w:rPr>
        <w:t xml:space="preserve"> irigatii</w:t>
      </w:r>
      <w:r w:rsidRPr="00D12A22">
        <w:rPr>
          <w:rFonts w:ascii="Arial" w:eastAsia="Calibri" w:hAnsi="Arial" w:cs="Arial"/>
          <w:kern w:val="0"/>
          <w:lang w:val="ro-RO" w:eastAsia="en-US" w:bidi="ar-SA"/>
        </w:rPr>
        <w:t>;</w:t>
      </w:r>
      <w:r w:rsidR="00AA7AAF" w:rsidRPr="00D12A22">
        <w:rPr>
          <w:rFonts w:ascii="Arial" w:eastAsia="Calibri" w:hAnsi="Arial" w:cs="Arial"/>
          <w:kern w:val="0"/>
          <w:lang w:val="ro-RO" w:eastAsia="en-US" w:bidi="ar-SA"/>
        </w:rPr>
        <w:t xml:space="preserve"> verificarea </w:t>
      </w:r>
      <w:proofErr w:type="spellStart"/>
      <w:r w:rsidR="00AA7AAF" w:rsidRPr="00D12A22">
        <w:rPr>
          <w:rFonts w:ascii="Arial" w:eastAsia="Calibri" w:hAnsi="Arial" w:cs="Arial"/>
          <w:kern w:val="0"/>
          <w:lang w:val="ro-RO" w:eastAsia="en-US" w:bidi="ar-SA"/>
        </w:rPr>
        <w:t>neetanseitatilor</w:t>
      </w:r>
      <w:proofErr w:type="spellEnd"/>
      <w:r w:rsidR="00AA7AAF" w:rsidRPr="00D12A22">
        <w:rPr>
          <w:rFonts w:ascii="Arial" w:eastAsia="Calibri" w:hAnsi="Arial" w:cs="Arial"/>
          <w:kern w:val="0"/>
          <w:lang w:val="ro-RO" w:eastAsia="en-US" w:bidi="ar-SA"/>
        </w:rPr>
        <w:t xml:space="preserve"> conductelor de apa </w:t>
      </w:r>
    </w:p>
    <w:p w14:paraId="071861DA" w14:textId="77777777" w:rsidR="005C6CAC" w:rsidRPr="00D12A22" w:rsidRDefault="005C6CAC"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planificarea prealabilă a </w:t>
      </w:r>
      <w:proofErr w:type="spellStart"/>
      <w:r w:rsidRPr="00D12A22">
        <w:rPr>
          <w:rFonts w:ascii="Arial" w:eastAsia="Calibri" w:hAnsi="Arial" w:cs="Arial"/>
          <w:kern w:val="0"/>
          <w:lang w:val="ro-RO" w:eastAsia="en-US" w:bidi="ar-SA"/>
        </w:rPr>
        <w:t>reparaţiilor</w:t>
      </w:r>
      <w:proofErr w:type="spellEnd"/>
      <w:r w:rsidRPr="00D12A22">
        <w:rPr>
          <w:rFonts w:ascii="Arial" w:eastAsia="Calibri" w:hAnsi="Arial" w:cs="Arial"/>
          <w:kern w:val="0"/>
          <w:lang w:val="ro-RO" w:eastAsia="en-US" w:bidi="ar-SA"/>
        </w:rPr>
        <w:t xml:space="preserve"> capitale ale conductelor</w:t>
      </w:r>
      <w:r w:rsidR="00AA7AAF" w:rsidRPr="00D12A22">
        <w:rPr>
          <w:rFonts w:ascii="Arial" w:eastAsia="Calibri" w:hAnsi="Arial" w:cs="Arial"/>
          <w:kern w:val="0"/>
          <w:lang w:val="ro-RO" w:eastAsia="en-US" w:bidi="ar-SA"/>
        </w:rPr>
        <w:t>, daca este cazul</w:t>
      </w:r>
      <w:r w:rsidRPr="00D12A22">
        <w:rPr>
          <w:rFonts w:ascii="Arial" w:eastAsia="Calibri" w:hAnsi="Arial" w:cs="Arial"/>
          <w:kern w:val="0"/>
          <w:lang w:val="ro-RO" w:eastAsia="en-US" w:bidi="ar-SA"/>
        </w:rPr>
        <w:t xml:space="preserve">. </w:t>
      </w:r>
    </w:p>
    <w:p w14:paraId="4D6EA064" w14:textId="77777777" w:rsidR="00AA7AAF" w:rsidRPr="00D12A22" w:rsidRDefault="00AA7AAF" w:rsidP="00D12A22">
      <w:pPr>
        <w:pStyle w:val="LO-Normal"/>
        <w:widowControl/>
        <w:numPr>
          <w:ilvl w:val="0"/>
          <w:numId w:val="8"/>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evitarea risipei apei prin optimizarea programului de irigare a spatiilor verzi</w:t>
      </w:r>
    </w:p>
    <w:p w14:paraId="280BFF03" w14:textId="77777777" w:rsidR="005C6CAC" w:rsidRPr="00D12A22" w:rsidRDefault="005C6CA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timpul </w:t>
      </w:r>
      <w:proofErr w:type="spellStart"/>
      <w:r w:rsidRPr="00D12A22">
        <w:rPr>
          <w:rFonts w:ascii="Arial" w:eastAsia="Calibri" w:hAnsi="Arial" w:cs="Arial"/>
          <w:kern w:val="0"/>
          <w:lang w:val="ro-RO" w:eastAsia="en-US" w:bidi="ar-SA"/>
        </w:rPr>
        <w:t>execuţiei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la exploatarea </w:t>
      </w:r>
      <w:proofErr w:type="spellStart"/>
      <w:r w:rsidRPr="00D12A22">
        <w:rPr>
          <w:rFonts w:ascii="Arial" w:eastAsia="Calibri" w:hAnsi="Arial" w:cs="Arial"/>
          <w:kern w:val="0"/>
          <w:lang w:val="ro-RO" w:eastAsia="en-US" w:bidi="ar-SA"/>
        </w:rPr>
        <w:t>instalaţiilor</w:t>
      </w:r>
      <w:proofErr w:type="spellEnd"/>
      <w:r w:rsidRPr="00D12A22">
        <w:rPr>
          <w:rFonts w:ascii="Arial" w:eastAsia="Calibri" w:hAnsi="Arial" w:cs="Arial"/>
          <w:kern w:val="0"/>
          <w:lang w:val="ro-RO" w:eastAsia="en-US" w:bidi="ar-SA"/>
        </w:rPr>
        <w:t xml:space="preserve"> se vor respecta </w:t>
      </w:r>
      <w:proofErr w:type="spellStart"/>
      <w:r w:rsidRPr="00D12A22">
        <w:rPr>
          <w:rFonts w:ascii="Arial" w:eastAsia="Calibri" w:hAnsi="Arial" w:cs="Arial"/>
          <w:kern w:val="0"/>
          <w:lang w:val="ro-RO" w:eastAsia="en-US" w:bidi="ar-SA"/>
        </w:rPr>
        <w:t>urmatoarele</w:t>
      </w:r>
      <w:proofErr w:type="spellEnd"/>
      <w:r w:rsidRPr="00D12A22">
        <w:rPr>
          <w:rFonts w:ascii="Arial" w:eastAsia="Calibri" w:hAnsi="Arial" w:cs="Arial"/>
          <w:kern w:val="0"/>
          <w:lang w:val="ro-RO" w:eastAsia="en-US" w:bidi="ar-SA"/>
        </w:rPr>
        <w:t xml:space="preserve"> reglementari aplicabile</w:t>
      </w:r>
      <w:r w:rsidR="00AA7AAF"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 xml:space="preserve">referitoare la </w:t>
      </w:r>
      <w:proofErr w:type="spellStart"/>
      <w:r w:rsidRPr="00D12A22">
        <w:rPr>
          <w:rFonts w:ascii="Arial" w:eastAsia="Calibri" w:hAnsi="Arial" w:cs="Arial"/>
          <w:kern w:val="0"/>
          <w:lang w:val="ro-RO" w:eastAsia="en-US" w:bidi="ar-SA"/>
        </w:rPr>
        <w:t>protectia</w:t>
      </w:r>
      <w:proofErr w:type="spellEnd"/>
      <w:r w:rsidRPr="00D12A22">
        <w:rPr>
          <w:rFonts w:ascii="Arial" w:eastAsia="Calibri" w:hAnsi="Arial" w:cs="Arial"/>
          <w:kern w:val="0"/>
          <w:lang w:val="ro-RO" w:eastAsia="en-US" w:bidi="ar-SA"/>
        </w:rPr>
        <w:t xml:space="preserve"> mediului:</w:t>
      </w:r>
    </w:p>
    <w:p w14:paraId="6F42D208"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 Reglementari generale</w:t>
      </w:r>
    </w:p>
    <w:p w14:paraId="718062BB"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 OUG nr. 195/2005 privind </w:t>
      </w:r>
      <w:proofErr w:type="spellStart"/>
      <w:r w:rsidRPr="00D12A22">
        <w:rPr>
          <w:rFonts w:ascii="Arial" w:eastAsia="Calibri" w:hAnsi="Arial" w:cs="Arial"/>
          <w:kern w:val="0"/>
          <w:lang w:val="ro-RO" w:eastAsia="en-US" w:bidi="ar-SA"/>
        </w:rPr>
        <w:t>protecţia</w:t>
      </w:r>
      <w:proofErr w:type="spellEnd"/>
      <w:r w:rsidRPr="00D12A22">
        <w:rPr>
          <w:rFonts w:ascii="Arial" w:eastAsia="Calibri" w:hAnsi="Arial" w:cs="Arial"/>
          <w:kern w:val="0"/>
          <w:lang w:val="ro-RO" w:eastAsia="en-US" w:bidi="ar-SA"/>
        </w:rPr>
        <w:t xml:space="preserve"> mediului, aprobata cu modificări prin Legea nr. 265/2006, cu modificările</w:t>
      </w:r>
      <w:r w:rsidR="00AC6AEB" w:rsidRPr="00D12A22">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și completările ulterioare</w:t>
      </w:r>
    </w:p>
    <w:p w14:paraId="65589A70"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w:t>
      </w:r>
      <w:r w:rsidR="003F2C86" w:rsidRPr="00D12A22">
        <w:rPr>
          <w:rFonts w:ascii="Arial" w:eastAsia="Calibri" w:hAnsi="Arial" w:cs="Arial"/>
          <w:kern w:val="0"/>
          <w:lang w:val="ro-RO" w:eastAsia="en-US" w:bidi="ar-SA"/>
        </w:rPr>
        <w:t>Legea nr. 292/2018 privind evaluarea impactului anumitor proiecte publice și private asupra mediului</w:t>
      </w:r>
    </w:p>
    <w:p w14:paraId="1329BA4B" w14:textId="77777777"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OM 135/2010 privind aprobarea metodologiei de aplicare a </w:t>
      </w:r>
      <w:proofErr w:type="spellStart"/>
      <w:r w:rsidRPr="00D12A22">
        <w:rPr>
          <w:rFonts w:ascii="Arial" w:eastAsia="Calibri" w:hAnsi="Arial" w:cs="Arial"/>
          <w:kern w:val="0"/>
          <w:lang w:val="ro-RO" w:eastAsia="en-US" w:bidi="ar-SA"/>
        </w:rPr>
        <w:t>evaluarii</w:t>
      </w:r>
      <w:proofErr w:type="spellEnd"/>
      <w:r w:rsidRPr="00D12A22">
        <w:rPr>
          <w:rFonts w:ascii="Arial" w:eastAsia="Calibri" w:hAnsi="Arial" w:cs="Arial"/>
          <w:kern w:val="0"/>
          <w:lang w:val="ro-RO" w:eastAsia="en-US" w:bidi="ar-SA"/>
        </w:rPr>
        <w:t xml:space="preserve"> impactului asupra mediului pentru</w:t>
      </w:r>
      <w:r w:rsidR="00FD7B7E">
        <w:rPr>
          <w:rFonts w:ascii="Arial" w:eastAsia="Calibri" w:hAnsi="Arial" w:cs="Arial"/>
          <w:kern w:val="0"/>
          <w:lang w:val="ro-RO" w:eastAsia="en-US" w:bidi="ar-SA"/>
        </w:rPr>
        <w:t xml:space="preserve"> </w:t>
      </w:r>
      <w:r w:rsidRPr="00D12A22">
        <w:rPr>
          <w:rFonts w:ascii="Arial" w:eastAsia="Calibri" w:hAnsi="Arial" w:cs="Arial"/>
          <w:kern w:val="0"/>
          <w:lang w:val="ro-RO" w:eastAsia="en-US" w:bidi="ar-SA"/>
        </w:rPr>
        <w:t>proiecte publice si private.</w:t>
      </w:r>
    </w:p>
    <w:p w14:paraId="42DC8F89" w14:textId="77777777" w:rsidR="00FD7B7E" w:rsidRDefault="00FD7B7E"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SR 1628/1-95 si SR</w:t>
      </w:r>
      <w:r w:rsidR="008112F8">
        <w:rPr>
          <w:rFonts w:ascii="Arial" w:eastAsia="Calibri" w:hAnsi="Arial" w:cs="Arial"/>
          <w:kern w:val="0"/>
          <w:lang w:val="ro-RO" w:eastAsia="en-US" w:bidi="ar-SA"/>
        </w:rPr>
        <w:t xml:space="preserve"> 1629/2-96 – Alimentari cu </w:t>
      </w:r>
      <w:proofErr w:type="spellStart"/>
      <w:r w:rsidR="008112F8">
        <w:rPr>
          <w:rFonts w:ascii="Arial" w:eastAsia="Calibri" w:hAnsi="Arial" w:cs="Arial"/>
          <w:kern w:val="0"/>
          <w:lang w:val="ro-RO" w:eastAsia="en-US" w:bidi="ar-SA"/>
        </w:rPr>
        <w:t>apa.Surse</w:t>
      </w:r>
      <w:proofErr w:type="spellEnd"/>
      <w:r w:rsidR="008112F8">
        <w:rPr>
          <w:rFonts w:ascii="Arial" w:eastAsia="Calibri" w:hAnsi="Arial" w:cs="Arial"/>
          <w:kern w:val="0"/>
          <w:lang w:val="ro-RO" w:eastAsia="en-US" w:bidi="ar-SA"/>
        </w:rPr>
        <w:t xml:space="preserve"> de apa subterana</w:t>
      </w:r>
    </w:p>
    <w:p w14:paraId="227B4EC4" w14:textId="77777777" w:rsidR="008112F8" w:rsidRPr="00D12A22" w:rsidRDefault="008112F8" w:rsidP="00D12A22">
      <w:pPr>
        <w:pStyle w:val="LO-Normal"/>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-GE 049-2002 – Ghid de </w:t>
      </w:r>
      <w:proofErr w:type="spellStart"/>
      <w:r>
        <w:rPr>
          <w:rFonts w:ascii="Arial" w:eastAsia="Calibri" w:hAnsi="Arial" w:cs="Arial"/>
          <w:kern w:val="0"/>
          <w:lang w:val="ro-RO" w:eastAsia="en-US" w:bidi="ar-SA"/>
        </w:rPr>
        <w:t>executie</w:t>
      </w:r>
      <w:proofErr w:type="spellEnd"/>
      <w:r>
        <w:rPr>
          <w:rFonts w:ascii="Arial" w:eastAsia="Calibri" w:hAnsi="Arial" w:cs="Arial"/>
          <w:kern w:val="0"/>
          <w:lang w:val="ro-RO" w:eastAsia="en-US" w:bidi="ar-SA"/>
        </w:rPr>
        <w:t xml:space="preserve">, exploatare si </w:t>
      </w:r>
      <w:proofErr w:type="spellStart"/>
      <w:r>
        <w:rPr>
          <w:rFonts w:ascii="Arial" w:eastAsia="Calibri" w:hAnsi="Arial" w:cs="Arial"/>
          <w:kern w:val="0"/>
          <w:lang w:val="ro-RO" w:eastAsia="en-US" w:bidi="ar-SA"/>
        </w:rPr>
        <w:t>postutilizare</w:t>
      </w:r>
      <w:proofErr w:type="spellEnd"/>
      <w:r>
        <w:rPr>
          <w:rFonts w:ascii="Arial" w:eastAsia="Calibri" w:hAnsi="Arial" w:cs="Arial"/>
          <w:kern w:val="0"/>
          <w:lang w:val="ro-RO" w:eastAsia="en-US" w:bidi="ar-SA"/>
        </w:rPr>
        <w:t xml:space="preserve"> a </w:t>
      </w:r>
      <w:proofErr w:type="spellStart"/>
      <w:r>
        <w:rPr>
          <w:rFonts w:ascii="Arial" w:eastAsia="Calibri" w:hAnsi="Arial" w:cs="Arial"/>
          <w:kern w:val="0"/>
          <w:lang w:val="ro-RO" w:eastAsia="en-US" w:bidi="ar-SA"/>
        </w:rPr>
        <w:t>constructiilor</w:t>
      </w:r>
      <w:proofErr w:type="spellEnd"/>
      <w:r>
        <w:rPr>
          <w:rFonts w:ascii="Arial" w:eastAsia="Calibri" w:hAnsi="Arial" w:cs="Arial"/>
          <w:kern w:val="0"/>
          <w:lang w:val="ro-RO" w:eastAsia="en-US" w:bidi="ar-SA"/>
        </w:rPr>
        <w:t xml:space="preserve"> de captare apa subterana..</w:t>
      </w:r>
    </w:p>
    <w:p w14:paraId="6F89806E"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B. Factor de mediu aer</w:t>
      </w:r>
    </w:p>
    <w:p w14:paraId="0910E3E4"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Ordin nr. 462/1993 privind </w:t>
      </w:r>
      <w:proofErr w:type="spellStart"/>
      <w:r w:rsidRPr="00D12A22">
        <w:rPr>
          <w:rFonts w:ascii="Arial" w:eastAsia="Calibri" w:hAnsi="Arial" w:cs="Arial"/>
          <w:kern w:val="0"/>
          <w:lang w:val="ro-RO" w:eastAsia="en-US" w:bidi="ar-SA"/>
        </w:rPr>
        <w:t>protecţia</w:t>
      </w:r>
      <w:proofErr w:type="spellEnd"/>
      <w:r w:rsidRPr="00D12A22">
        <w:rPr>
          <w:rFonts w:ascii="Arial" w:eastAsia="Calibri" w:hAnsi="Arial" w:cs="Arial"/>
          <w:kern w:val="0"/>
          <w:lang w:val="ro-RO" w:eastAsia="en-US" w:bidi="ar-SA"/>
        </w:rPr>
        <w:t xml:space="preserve"> atmosferei, si normele metodologice privind determinarea emisiilor depoluanți atmosferici </w:t>
      </w:r>
      <w:proofErr w:type="spellStart"/>
      <w:r w:rsidRPr="00D12A22">
        <w:rPr>
          <w:rFonts w:ascii="Arial" w:eastAsia="Calibri" w:hAnsi="Arial" w:cs="Arial"/>
          <w:kern w:val="0"/>
          <w:lang w:val="ro-RO" w:eastAsia="en-US" w:bidi="ar-SA"/>
        </w:rPr>
        <w:t>produsi</w:t>
      </w:r>
      <w:proofErr w:type="spellEnd"/>
      <w:r w:rsidRPr="00D12A22">
        <w:rPr>
          <w:rFonts w:ascii="Arial" w:eastAsia="Calibri" w:hAnsi="Arial" w:cs="Arial"/>
          <w:kern w:val="0"/>
          <w:lang w:val="ro-RO" w:eastAsia="en-US" w:bidi="ar-SA"/>
        </w:rPr>
        <w:t xml:space="preserve"> de surse staționare, cu modificările și completările ulterioare.</w:t>
      </w:r>
    </w:p>
    <w:p w14:paraId="680352E7"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Legea nr.104/2011 privind calitatea aerului </w:t>
      </w:r>
      <w:proofErr w:type="spellStart"/>
      <w:r w:rsidRPr="00D12A22">
        <w:rPr>
          <w:rFonts w:ascii="Arial" w:eastAsia="Calibri" w:hAnsi="Arial" w:cs="Arial"/>
          <w:kern w:val="0"/>
          <w:lang w:val="ro-RO" w:eastAsia="en-US" w:bidi="ar-SA"/>
        </w:rPr>
        <w:t>înconjurator</w:t>
      </w:r>
      <w:proofErr w:type="spellEnd"/>
      <w:r w:rsidRPr="00D12A22">
        <w:rPr>
          <w:rFonts w:ascii="Arial" w:eastAsia="Calibri" w:hAnsi="Arial" w:cs="Arial"/>
          <w:kern w:val="0"/>
          <w:lang w:val="ro-RO" w:eastAsia="en-US" w:bidi="ar-SA"/>
        </w:rPr>
        <w:t>, cu modificările și completările ulterioare</w:t>
      </w:r>
    </w:p>
    <w:p w14:paraId="62906725"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12574/87 condiții de calitate aer din zonele protejate</w:t>
      </w:r>
    </w:p>
    <w:p w14:paraId="58D1E09D"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C. Factor de mediu apa</w:t>
      </w:r>
    </w:p>
    <w:p w14:paraId="06A2CFA4"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107 / 1996 Legea apelor cu modificările și completările ulterioare</w:t>
      </w:r>
      <w:r w:rsidR="0051314D" w:rsidRPr="00D12A22">
        <w:rPr>
          <w:rFonts w:ascii="Arial" w:eastAsia="Calibri" w:hAnsi="Arial" w:cs="Arial"/>
          <w:kern w:val="0"/>
          <w:lang w:val="ro-RO" w:eastAsia="en-US" w:bidi="ar-SA"/>
        </w:rPr>
        <w:t xml:space="preserve"> ((actualizată la data de 17 iulie 2015)</w:t>
      </w:r>
    </w:p>
    <w:p w14:paraId="2F046992"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 nr. 458 / 2002 privind calitatea apei potabile, cu modificările și completările ulterioare</w:t>
      </w:r>
      <w:r w:rsidR="0051314D" w:rsidRPr="00D12A22">
        <w:rPr>
          <w:rFonts w:ascii="Arial" w:eastAsia="Calibri" w:hAnsi="Arial" w:cs="Arial"/>
          <w:kern w:val="0"/>
          <w:lang w:val="ro-RO" w:eastAsia="en-US" w:bidi="ar-SA"/>
        </w:rPr>
        <w:t xml:space="preserve"> (republicarea (r1) din Monitorul Oficial, Partea I nr. 875 din 12 decembrie 2011)</w:t>
      </w:r>
    </w:p>
    <w:p w14:paraId="5752D935"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HG 188/2002 pentru aprobarea unor norme privind </w:t>
      </w:r>
      <w:proofErr w:type="spellStart"/>
      <w:r w:rsidRPr="00D12A22">
        <w:rPr>
          <w:rFonts w:ascii="Arial" w:eastAsia="Calibri" w:hAnsi="Arial" w:cs="Arial"/>
          <w:kern w:val="0"/>
          <w:lang w:val="ro-RO" w:eastAsia="en-US" w:bidi="ar-SA"/>
        </w:rPr>
        <w:t>condiţiile</w:t>
      </w:r>
      <w:proofErr w:type="spellEnd"/>
      <w:r w:rsidRPr="00D12A22">
        <w:rPr>
          <w:rFonts w:ascii="Arial" w:eastAsia="Calibri" w:hAnsi="Arial" w:cs="Arial"/>
          <w:kern w:val="0"/>
          <w:lang w:val="ro-RO" w:eastAsia="en-US" w:bidi="ar-SA"/>
        </w:rPr>
        <w:t xml:space="preserve"> de descărcare în mediul acvatic a apelor uzate, cu modificările și completările ulterioare</w:t>
      </w:r>
      <w:r w:rsidR="0051314D" w:rsidRPr="00D12A22">
        <w:rPr>
          <w:rFonts w:ascii="Arial" w:eastAsia="Calibri" w:hAnsi="Arial" w:cs="Arial"/>
          <w:kern w:val="0"/>
          <w:lang w:val="ro-RO" w:eastAsia="en-US" w:bidi="ar-SA"/>
        </w:rPr>
        <w:t xml:space="preserve"> (HG nr. 352/2005 privind modificarea și completarea Hotărârii Guvernului nr. 188/2002 pentru aprobarea unor norme privind condițiile de descărcare în mediul acvatic a apelor uzate)</w:t>
      </w:r>
    </w:p>
    <w:p w14:paraId="2063B7EC"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D. Factor de mediu sol</w:t>
      </w:r>
    </w:p>
    <w:p w14:paraId="2C93A144" w14:textId="77777777"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Ordinul 756 / 1997 privind aprobarea regulamentului privind evaluarea poluării mediului (valori de </w:t>
      </w:r>
      <w:proofErr w:type="spellStart"/>
      <w:r w:rsidRPr="00D12A22">
        <w:rPr>
          <w:rFonts w:ascii="Arial" w:eastAsia="Calibri" w:hAnsi="Arial" w:cs="Arial"/>
          <w:kern w:val="0"/>
          <w:lang w:val="ro-RO" w:eastAsia="en-US" w:bidi="ar-SA"/>
        </w:rPr>
        <w:t>referinţă</w:t>
      </w:r>
      <w:proofErr w:type="spellEnd"/>
      <w:r w:rsidRPr="00D12A22">
        <w:rPr>
          <w:rFonts w:ascii="Arial" w:eastAsia="Calibri" w:hAnsi="Arial" w:cs="Arial"/>
          <w:kern w:val="0"/>
          <w:lang w:val="ro-RO" w:eastAsia="en-US" w:bidi="ar-SA"/>
        </w:rPr>
        <w:t xml:space="preserve"> pentru urme de elemente chimice în sol).</w:t>
      </w:r>
    </w:p>
    <w:p w14:paraId="369E80F3" w14:textId="77777777" w:rsidR="00010D94" w:rsidRDefault="00010D94" w:rsidP="00D12A22">
      <w:pPr>
        <w:pStyle w:val="LO-Normal"/>
        <w:widowControl/>
        <w:spacing w:after="140" w:line="360" w:lineRule="auto"/>
        <w:jc w:val="both"/>
        <w:rPr>
          <w:rFonts w:ascii="Arial" w:eastAsia="Calibri" w:hAnsi="Arial" w:cs="Arial"/>
          <w:kern w:val="0"/>
          <w:lang w:val="ro-RO" w:eastAsia="en-US" w:bidi="ar-SA"/>
        </w:rPr>
      </w:pPr>
    </w:p>
    <w:p w14:paraId="79C5BC8C" w14:textId="77777777" w:rsidR="00010D94" w:rsidRPr="00D12A22" w:rsidRDefault="00010D94" w:rsidP="00D12A22">
      <w:pPr>
        <w:pStyle w:val="LO-Normal"/>
        <w:widowControl/>
        <w:spacing w:after="140" w:line="360" w:lineRule="auto"/>
        <w:jc w:val="both"/>
        <w:rPr>
          <w:rFonts w:ascii="Arial" w:eastAsia="Calibri" w:hAnsi="Arial" w:cs="Arial"/>
          <w:kern w:val="0"/>
          <w:lang w:val="ro-RO" w:eastAsia="en-US" w:bidi="ar-SA"/>
        </w:rPr>
      </w:pPr>
    </w:p>
    <w:p w14:paraId="31DF31A2"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E. </w:t>
      </w:r>
      <w:proofErr w:type="spellStart"/>
      <w:r w:rsidRPr="00D12A22">
        <w:rPr>
          <w:rFonts w:ascii="Arial" w:eastAsia="Calibri" w:hAnsi="Arial" w:cs="Arial"/>
          <w:b/>
          <w:bCs/>
          <w:kern w:val="0"/>
          <w:lang w:val="ro-RO" w:eastAsia="en-US" w:bidi="ar-SA"/>
        </w:rPr>
        <w:t>Protecţia</w:t>
      </w:r>
      <w:proofErr w:type="spellEnd"/>
      <w:r w:rsidRPr="00D12A22">
        <w:rPr>
          <w:rFonts w:ascii="Arial" w:eastAsia="Calibri" w:hAnsi="Arial" w:cs="Arial"/>
          <w:b/>
          <w:bCs/>
          <w:kern w:val="0"/>
          <w:lang w:val="ro-RO" w:eastAsia="en-US" w:bidi="ar-SA"/>
        </w:rPr>
        <w:t xml:space="preserve"> contra zgomotului </w:t>
      </w:r>
      <w:proofErr w:type="spellStart"/>
      <w:r w:rsidRPr="00D12A22">
        <w:rPr>
          <w:rFonts w:ascii="Arial" w:eastAsia="Calibri" w:hAnsi="Arial" w:cs="Arial"/>
          <w:b/>
          <w:bCs/>
          <w:kern w:val="0"/>
          <w:lang w:val="ro-RO" w:eastAsia="en-US" w:bidi="ar-SA"/>
        </w:rPr>
        <w:t>şi</w:t>
      </w:r>
      <w:proofErr w:type="spellEnd"/>
      <w:r w:rsidRPr="00D12A22">
        <w:rPr>
          <w:rFonts w:ascii="Arial" w:eastAsia="Calibri" w:hAnsi="Arial" w:cs="Arial"/>
          <w:b/>
          <w:bCs/>
          <w:kern w:val="0"/>
          <w:lang w:val="ro-RO" w:eastAsia="en-US" w:bidi="ar-SA"/>
        </w:rPr>
        <w:t xml:space="preserve"> </w:t>
      </w:r>
      <w:proofErr w:type="spellStart"/>
      <w:r w:rsidRPr="00D12A22">
        <w:rPr>
          <w:rFonts w:ascii="Arial" w:eastAsia="Calibri" w:hAnsi="Arial" w:cs="Arial"/>
          <w:b/>
          <w:bCs/>
          <w:kern w:val="0"/>
          <w:lang w:val="ro-RO" w:eastAsia="en-US" w:bidi="ar-SA"/>
        </w:rPr>
        <w:t>vibraţiilor</w:t>
      </w:r>
      <w:proofErr w:type="spellEnd"/>
    </w:p>
    <w:p w14:paraId="5A7FE78C"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1756/2006 privind limitarea nivelului emisiilor de zgomot în mediu produs de echipamente destinate utilizării în exteriorul clădirilor</w:t>
      </w:r>
    </w:p>
    <w:p w14:paraId="77E2BB93"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STAS 10009-88 Acustica urbana. Limite admisibile ale nivelului de zgomot.</w:t>
      </w:r>
    </w:p>
    <w:p w14:paraId="5042EED0"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STAS 6156-86 </w:t>
      </w:r>
      <w:proofErr w:type="spellStart"/>
      <w:r w:rsidRPr="00D12A22">
        <w:rPr>
          <w:rFonts w:ascii="Arial" w:eastAsia="Calibri" w:hAnsi="Arial" w:cs="Arial"/>
          <w:kern w:val="0"/>
          <w:lang w:val="ro-RO" w:eastAsia="en-US" w:bidi="ar-SA"/>
        </w:rPr>
        <w:t>Protecţia</w:t>
      </w:r>
      <w:proofErr w:type="spellEnd"/>
      <w:r w:rsidRPr="00D12A22">
        <w:rPr>
          <w:rFonts w:ascii="Arial" w:eastAsia="Calibri" w:hAnsi="Arial" w:cs="Arial"/>
          <w:kern w:val="0"/>
          <w:lang w:val="ro-RO" w:eastAsia="en-US" w:bidi="ar-SA"/>
        </w:rPr>
        <w:t xml:space="preserve"> împotriva zgomotului în </w:t>
      </w:r>
      <w:proofErr w:type="spellStart"/>
      <w:r w:rsidRPr="00D12A22">
        <w:rPr>
          <w:rFonts w:ascii="Arial" w:eastAsia="Calibri" w:hAnsi="Arial" w:cs="Arial"/>
          <w:kern w:val="0"/>
          <w:lang w:val="ro-RO" w:eastAsia="en-US" w:bidi="ar-SA"/>
        </w:rPr>
        <w:t>construcţii</w:t>
      </w:r>
      <w:proofErr w:type="spellEnd"/>
      <w:r w:rsidRPr="00D12A22">
        <w:rPr>
          <w:rFonts w:ascii="Arial" w:eastAsia="Calibri" w:hAnsi="Arial" w:cs="Arial"/>
          <w:kern w:val="0"/>
          <w:lang w:val="ro-RO" w:eastAsia="en-US" w:bidi="ar-SA"/>
        </w:rPr>
        <w:t xml:space="preserve"> civile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social-culturale. Limite admisibile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parametrii de izolare acustică</w:t>
      </w:r>
    </w:p>
    <w:p w14:paraId="32D07782"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F. Deșeuri</w:t>
      </w:r>
    </w:p>
    <w:p w14:paraId="028576D2" w14:textId="77777777" w:rsidR="005C6CAC" w:rsidRPr="00D12A22" w:rsidRDefault="005C6CAC" w:rsidP="00355345">
      <w:pPr>
        <w:pStyle w:val="LO-Normal"/>
        <w:widowControl/>
        <w:spacing w:after="140" w:line="276"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Legea nr.211/2011 (republicată 2014) privind regimul deșeurilor, cu modificările și completările ulterioare</w:t>
      </w:r>
    </w:p>
    <w:p w14:paraId="552BF96E" w14:textId="77777777" w:rsidR="005C6CAC" w:rsidRPr="00D12A22" w:rsidRDefault="005C6CAC" w:rsidP="00355345">
      <w:pPr>
        <w:pStyle w:val="LO-Normal"/>
        <w:widowControl/>
        <w:spacing w:after="140" w:line="276"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Legea nr. 249/2015 privind modalitatea de gestionare a ambalajelor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a </w:t>
      </w:r>
      <w:proofErr w:type="spellStart"/>
      <w:r w:rsidRPr="00D12A22">
        <w:rPr>
          <w:rFonts w:ascii="Arial" w:eastAsia="Calibri" w:hAnsi="Arial" w:cs="Arial"/>
          <w:kern w:val="0"/>
          <w:lang w:val="ro-RO" w:eastAsia="en-US" w:bidi="ar-SA"/>
        </w:rPr>
        <w:t>deşeurilor</w:t>
      </w:r>
      <w:proofErr w:type="spellEnd"/>
      <w:r w:rsidRPr="00D12A22">
        <w:rPr>
          <w:rFonts w:ascii="Arial" w:eastAsia="Calibri" w:hAnsi="Arial" w:cs="Arial"/>
          <w:kern w:val="0"/>
          <w:lang w:val="ro-RO" w:eastAsia="en-US" w:bidi="ar-SA"/>
        </w:rPr>
        <w:t xml:space="preserve"> de ambalaje, cu modificările și completările ulterioare</w:t>
      </w:r>
    </w:p>
    <w:p w14:paraId="130CD213" w14:textId="77777777" w:rsidR="005C6CAC" w:rsidRPr="00D12A22" w:rsidRDefault="005C6CAC" w:rsidP="00355345">
      <w:pPr>
        <w:pStyle w:val="LO-Normal"/>
        <w:widowControl/>
        <w:spacing w:after="140" w:line="276"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235/2007 privind gestionarea uleiurilor uzate.</w:t>
      </w:r>
    </w:p>
    <w:p w14:paraId="6DE3D69A" w14:textId="77777777" w:rsidR="005C6CAC" w:rsidRPr="00D12A22" w:rsidRDefault="005C6CAC" w:rsidP="00355345">
      <w:pPr>
        <w:pStyle w:val="LO-Normal"/>
        <w:widowControl/>
        <w:spacing w:after="140" w:line="276"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OUG nr. 5/2015 privind </w:t>
      </w:r>
      <w:proofErr w:type="spellStart"/>
      <w:r w:rsidRPr="00D12A22">
        <w:rPr>
          <w:rFonts w:ascii="Arial" w:eastAsia="Calibri" w:hAnsi="Arial" w:cs="Arial"/>
          <w:kern w:val="0"/>
          <w:lang w:val="ro-RO" w:eastAsia="en-US" w:bidi="ar-SA"/>
        </w:rPr>
        <w:t>deşeurile</w:t>
      </w:r>
      <w:proofErr w:type="spellEnd"/>
      <w:r w:rsidRPr="00D12A22">
        <w:rPr>
          <w:rFonts w:ascii="Arial" w:eastAsia="Calibri" w:hAnsi="Arial" w:cs="Arial"/>
          <w:kern w:val="0"/>
          <w:lang w:val="ro-RO" w:eastAsia="en-US" w:bidi="ar-SA"/>
        </w:rPr>
        <w:t xml:space="preserve"> de echipamente electrice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electronice</w:t>
      </w:r>
    </w:p>
    <w:p w14:paraId="58ACB885" w14:textId="77777777" w:rsidR="005C6CAC" w:rsidRPr="00D12A22" w:rsidRDefault="005C6CAC" w:rsidP="00355345">
      <w:pPr>
        <w:pStyle w:val="LO-Normal"/>
        <w:widowControl/>
        <w:spacing w:after="140" w:line="276"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HG nr. 856/2002 privind </w:t>
      </w:r>
      <w:proofErr w:type="spellStart"/>
      <w:r w:rsidRPr="00D12A22">
        <w:rPr>
          <w:rFonts w:ascii="Arial" w:eastAsia="Calibri" w:hAnsi="Arial" w:cs="Arial"/>
          <w:kern w:val="0"/>
          <w:lang w:val="ro-RO" w:eastAsia="en-US" w:bidi="ar-SA"/>
        </w:rPr>
        <w:t>evidenţa</w:t>
      </w:r>
      <w:proofErr w:type="spellEnd"/>
      <w:r w:rsidRPr="00D12A22">
        <w:rPr>
          <w:rFonts w:ascii="Arial" w:eastAsia="Calibri" w:hAnsi="Arial" w:cs="Arial"/>
          <w:kern w:val="0"/>
          <w:lang w:val="ro-RO" w:eastAsia="en-US" w:bidi="ar-SA"/>
        </w:rPr>
        <w:t xml:space="preserve"> gestiunii </w:t>
      </w:r>
      <w:proofErr w:type="spellStart"/>
      <w:r w:rsidRPr="00D12A22">
        <w:rPr>
          <w:rFonts w:ascii="Arial" w:eastAsia="Calibri" w:hAnsi="Arial" w:cs="Arial"/>
          <w:kern w:val="0"/>
          <w:lang w:val="ro-RO" w:eastAsia="en-US" w:bidi="ar-SA"/>
        </w:rPr>
        <w:t>deşeurilor</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pentru aprobarea listei cuprinzând </w:t>
      </w:r>
      <w:proofErr w:type="spellStart"/>
      <w:r w:rsidRPr="00D12A22">
        <w:rPr>
          <w:rFonts w:ascii="Arial" w:eastAsia="Calibri" w:hAnsi="Arial" w:cs="Arial"/>
          <w:kern w:val="0"/>
          <w:lang w:val="ro-RO" w:eastAsia="en-US" w:bidi="ar-SA"/>
        </w:rPr>
        <w:t>deşeurile</w:t>
      </w:r>
      <w:proofErr w:type="spellEnd"/>
      <w:r w:rsidRPr="00D12A22">
        <w:rPr>
          <w:rFonts w:ascii="Arial" w:eastAsia="Calibri" w:hAnsi="Arial" w:cs="Arial"/>
          <w:kern w:val="0"/>
          <w:lang w:val="ro-RO" w:eastAsia="en-US" w:bidi="ar-SA"/>
        </w:rPr>
        <w:t xml:space="preserve">, inclusiv </w:t>
      </w:r>
      <w:proofErr w:type="spellStart"/>
      <w:r w:rsidRPr="00D12A22">
        <w:rPr>
          <w:rFonts w:ascii="Arial" w:eastAsia="Calibri" w:hAnsi="Arial" w:cs="Arial"/>
          <w:kern w:val="0"/>
          <w:lang w:val="ro-RO" w:eastAsia="en-US" w:bidi="ar-SA"/>
        </w:rPr>
        <w:t>deşeurile</w:t>
      </w:r>
      <w:proofErr w:type="spellEnd"/>
      <w:r w:rsidRPr="00D12A22">
        <w:rPr>
          <w:rFonts w:ascii="Arial" w:eastAsia="Calibri" w:hAnsi="Arial" w:cs="Arial"/>
          <w:kern w:val="0"/>
          <w:lang w:val="ro-RO" w:eastAsia="en-US" w:bidi="ar-SA"/>
        </w:rPr>
        <w:t xml:space="preserve"> periculoase.</w:t>
      </w:r>
    </w:p>
    <w:p w14:paraId="752FB9C7" w14:textId="77777777" w:rsidR="005C6CAC" w:rsidRPr="00D12A22" w:rsidRDefault="005C6CAC" w:rsidP="00355345">
      <w:pPr>
        <w:pStyle w:val="LO-Normal"/>
        <w:widowControl/>
        <w:spacing w:after="140" w:line="276"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HG nr.1061/2008 privind transportul </w:t>
      </w:r>
      <w:proofErr w:type="spellStart"/>
      <w:r w:rsidRPr="00D12A22">
        <w:rPr>
          <w:rFonts w:ascii="Arial" w:eastAsia="Calibri" w:hAnsi="Arial" w:cs="Arial"/>
          <w:kern w:val="0"/>
          <w:lang w:val="ro-RO" w:eastAsia="en-US" w:bidi="ar-SA"/>
        </w:rPr>
        <w:t>deseurilor</w:t>
      </w:r>
      <w:proofErr w:type="spellEnd"/>
      <w:r w:rsidRPr="00D12A22">
        <w:rPr>
          <w:rFonts w:ascii="Arial" w:eastAsia="Calibri" w:hAnsi="Arial" w:cs="Arial"/>
          <w:kern w:val="0"/>
          <w:lang w:val="ro-RO" w:eastAsia="en-US" w:bidi="ar-SA"/>
        </w:rPr>
        <w:t xml:space="preserve"> periculoase si nepericuloase pe teritoriul </w:t>
      </w:r>
      <w:proofErr w:type="spellStart"/>
      <w:r w:rsidRPr="00D12A22">
        <w:rPr>
          <w:rFonts w:ascii="Arial" w:eastAsia="Calibri" w:hAnsi="Arial" w:cs="Arial"/>
          <w:kern w:val="0"/>
          <w:lang w:val="ro-RO" w:eastAsia="en-US" w:bidi="ar-SA"/>
        </w:rPr>
        <w:t>Romaniei</w:t>
      </w:r>
      <w:proofErr w:type="spellEnd"/>
      <w:r w:rsidRPr="00D12A22">
        <w:rPr>
          <w:rFonts w:ascii="Arial" w:eastAsia="Calibri" w:hAnsi="Arial" w:cs="Arial"/>
          <w:kern w:val="0"/>
          <w:lang w:val="ro-RO" w:eastAsia="en-US" w:bidi="ar-SA"/>
        </w:rPr>
        <w:t>.</w:t>
      </w:r>
    </w:p>
    <w:p w14:paraId="42F703F9" w14:textId="77777777" w:rsidR="005C6CAC" w:rsidRPr="00D12A22" w:rsidRDefault="005C6CAC" w:rsidP="00355345">
      <w:pPr>
        <w:pStyle w:val="LO-Normal"/>
        <w:widowControl/>
        <w:spacing w:after="140" w:line="276"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HG nr. 170/2004 din privind gestionarea anvelopelor uzate.</w:t>
      </w:r>
    </w:p>
    <w:p w14:paraId="19604AE4" w14:textId="77777777" w:rsidR="005C6CAC" w:rsidRPr="00D12A22" w:rsidRDefault="005C6CAC" w:rsidP="00355345">
      <w:pPr>
        <w:pStyle w:val="LO-Normal"/>
        <w:widowControl/>
        <w:spacing w:after="140" w:line="276"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HG nr. 349/2005 privind depozitarea </w:t>
      </w:r>
      <w:proofErr w:type="spellStart"/>
      <w:r w:rsidRPr="00D12A22">
        <w:rPr>
          <w:rFonts w:ascii="Arial" w:eastAsia="Calibri" w:hAnsi="Arial" w:cs="Arial"/>
          <w:kern w:val="0"/>
          <w:lang w:val="ro-RO" w:eastAsia="en-US" w:bidi="ar-SA"/>
        </w:rPr>
        <w:t>deşeurilor</w:t>
      </w:r>
      <w:proofErr w:type="spellEnd"/>
      <w:r w:rsidRPr="00D12A22">
        <w:rPr>
          <w:rFonts w:ascii="Arial" w:eastAsia="Calibri" w:hAnsi="Arial" w:cs="Arial"/>
          <w:kern w:val="0"/>
          <w:lang w:val="ro-RO" w:eastAsia="en-US" w:bidi="ar-SA"/>
        </w:rPr>
        <w:t>, cu modificările și completările ulterioare</w:t>
      </w:r>
    </w:p>
    <w:p w14:paraId="1E25C1BB" w14:textId="77777777" w:rsidR="005C6CAC" w:rsidRPr="00D12A22" w:rsidRDefault="005C6CAC"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G. Biodiversitate</w:t>
      </w:r>
    </w:p>
    <w:p w14:paraId="2985DF8D"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Ordonanța de urgență a guvernului nr. 57/2007 privind regimul ariilor naturale protejate, conservarea</w:t>
      </w:r>
    </w:p>
    <w:p w14:paraId="0FDDFC0B"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habitatelor naturale, a florei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faunei sălbatice și completările ulterioare.</w:t>
      </w:r>
    </w:p>
    <w:p w14:paraId="521AE0FA" w14:textId="77777777" w:rsidR="005C6CAC" w:rsidRPr="00D12A22"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OM </w:t>
      </w:r>
      <w:r w:rsidR="00E26D6C" w:rsidRPr="00D12A22">
        <w:rPr>
          <w:rFonts w:ascii="Arial" w:eastAsia="Calibri" w:hAnsi="Arial" w:cs="Arial"/>
          <w:kern w:val="0"/>
          <w:lang w:val="ro-RO" w:eastAsia="en-US" w:bidi="ar-SA"/>
        </w:rPr>
        <w:t xml:space="preserve">262/2020 pentru modificarea Ghidului metodologic privind evaluarea adecvată a efectelor </w:t>
      </w:r>
      <w:proofErr w:type="spellStart"/>
      <w:r w:rsidR="00E26D6C" w:rsidRPr="00D12A22">
        <w:rPr>
          <w:rFonts w:ascii="Arial" w:eastAsia="Calibri" w:hAnsi="Arial" w:cs="Arial"/>
          <w:kern w:val="0"/>
          <w:lang w:val="ro-RO" w:eastAsia="en-US" w:bidi="ar-SA"/>
        </w:rPr>
        <w:t>potenţiale</w:t>
      </w:r>
      <w:proofErr w:type="spellEnd"/>
      <w:r w:rsidR="00E26D6C" w:rsidRPr="00D12A22">
        <w:rPr>
          <w:rFonts w:ascii="Arial" w:eastAsia="Calibri" w:hAnsi="Arial" w:cs="Arial"/>
          <w:kern w:val="0"/>
          <w:lang w:val="ro-RO" w:eastAsia="en-US" w:bidi="ar-SA"/>
        </w:rPr>
        <w:t xml:space="preserve"> ale planurilor sau proiectelor asupra ariilor naturale protejate de interes comunitar, aprobat prin Ordinul ministrului mediului </w:t>
      </w:r>
      <w:proofErr w:type="spellStart"/>
      <w:r w:rsidR="00E26D6C" w:rsidRPr="00D12A22">
        <w:rPr>
          <w:rFonts w:ascii="Arial" w:eastAsia="Calibri" w:hAnsi="Arial" w:cs="Arial"/>
          <w:kern w:val="0"/>
          <w:lang w:val="ro-RO" w:eastAsia="en-US" w:bidi="ar-SA"/>
        </w:rPr>
        <w:t>şi</w:t>
      </w:r>
      <w:proofErr w:type="spellEnd"/>
      <w:r w:rsidR="00E26D6C" w:rsidRPr="00D12A22">
        <w:rPr>
          <w:rFonts w:ascii="Arial" w:eastAsia="Calibri" w:hAnsi="Arial" w:cs="Arial"/>
          <w:kern w:val="0"/>
          <w:lang w:val="ro-RO" w:eastAsia="en-US" w:bidi="ar-SA"/>
        </w:rPr>
        <w:t xml:space="preserve"> pădurilor nr. 19/2010</w:t>
      </w:r>
      <w:r w:rsidRPr="00D12A22">
        <w:rPr>
          <w:rFonts w:ascii="Arial" w:eastAsia="Calibri" w:hAnsi="Arial" w:cs="Arial"/>
          <w:kern w:val="0"/>
          <w:lang w:val="ro-RO" w:eastAsia="en-US" w:bidi="ar-SA"/>
        </w:rPr>
        <w:t>.</w:t>
      </w:r>
    </w:p>
    <w:p w14:paraId="6C35AC63" w14:textId="77777777" w:rsidR="005C6CAC" w:rsidRDefault="005C6CAC"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Prezentele reglementări nu sunt limitative. Dacă la </w:t>
      </w:r>
      <w:proofErr w:type="spellStart"/>
      <w:r w:rsidRPr="00D12A22">
        <w:rPr>
          <w:rFonts w:ascii="Arial" w:eastAsia="Calibri" w:hAnsi="Arial" w:cs="Arial"/>
          <w:kern w:val="0"/>
          <w:lang w:val="ro-RO" w:eastAsia="en-US" w:bidi="ar-SA"/>
        </w:rPr>
        <w:t>execuţia</w:t>
      </w:r>
      <w:proofErr w:type="spellEnd"/>
      <w:r w:rsidRPr="00D12A22">
        <w:rPr>
          <w:rFonts w:ascii="Arial" w:eastAsia="Calibri" w:hAnsi="Arial" w:cs="Arial"/>
          <w:kern w:val="0"/>
          <w:lang w:val="ro-RO" w:eastAsia="en-US" w:bidi="ar-SA"/>
        </w:rPr>
        <w:t xml:space="preserve"> lucrării sau în exploatare apar probleme legate de </w:t>
      </w:r>
      <w:proofErr w:type="spellStart"/>
      <w:r w:rsidRPr="00D12A22">
        <w:rPr>
          <w:rFonts w:ascii="Arial" w:eastAsia="Calibri" w:hAnsi="Arial" w:cs="Arial"/>
          <w:kern w:val="0"/>
          <w:lang w:val="ro-RO" w:eastAsia="en-US" w:bidi="ar-SA"/>
        </w:rPr>
        <w:t>protecţia</w:t>
      </w:r>
      <w:proofErr w:type="spellEnd"/>
      <w:r w:rsidRPr="00D12A22">
        <w:rPr>
          <w:rFonts w:ascii="Arial" w:eastAsia="Calibri" w:hAnsi="Arial" w:cs="Arial"/>
          <w:kern w:val="0"/>
          <w:lang w:val="ro-RO" w:eastAsia="en-US" w:bidi="ar-SA"/>
        </w:rPr>
        <w:t xml:space="preserve"> mediului, constructorul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beneficiarul vor stabili masuri care să respecte </w:t>
      </w:r>
      <w:proofErr w:type="spellStart"/>
      <w:r w:rsidRPr="00D12A22">
        <w:rPr>
          <w:rFonts w:ascii="Arial" w:eastAsia="Calibri" w:hAnsi="Arial" w:cs="Arial"/>
          <w:kern w:val="0"/>
          <w:lang w:val="ro-RO" w:eastAsia="en-US" w:bidi="ar-SA"/>
        </w:rPr>
        <w:t>legislaţia</w:t>
      </w:r>
      <w:proofErr w:type="spellEnd"/>
      <w:r w:rsidRPr="00D12A22">
        <w:rPr>
          <w:rFonts w:ascii="Arial" w:eastAsia="Calibri" w:hAnsi="Arial" w:cs="Arial"/>
          <w:kern w:val="0"/>
          <w:lang w:val="ro-RO" w:eastAsia="en-US" w:bidi="ar-SA"/>
        </w:rPr>
        <w:t xml:space="preserve"> in vigoare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să </w:t>
      </w:r>
      <w:proofErr w:type="spellStart"/>
      <w:r w:rsidRPr="00D12A22">
        <w:rPr>
          <w:rFonts w:ascii="Arial" w:eastAsia="Calibri" w:hAnsi="Arial" w:cs="Arial"/>
          <w:kern w:val="0"/>
          <w:lang w:val="ro-RO" w:eastAsia="en-US" w:bidi="ar-SA"/>
        </w:rPr>
        <w:t>preintâmpine</w:t>
      </w:r>
      <w:proofErr w:type="spellEnd"/>
      <w:r w:rsidRPr="00D12A22">
        <w:rPr>
          <w:rFonts w:ascii="Arial" w:eastAsia="Calibri" w:hAnsi="Arial" w:cs="Arial"/>
          <w:kern w:val="0"/>
          <w:lang w:val="ro-RO" w:eastAsia="en-US" w:bidi="ar-SA"/>
        </w:rPr>
        <w:t xml:space="preserve"> poluarea.</w:t>
      </w:r>
    </w:p>
    <w:p w14:paraId="62233C70" w14:textId="77777777"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IX. Legătura cu alte acte normative si/sau planuri/programe/strategii/documente de planificare:</w:t>
      </w:r>
    </w:p>
    <w:p w14:paraId="7CD272DE" w14:textId="77777777"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(A) Justificarea </w:t>
      </w:r>
      <w:proofErr w:type="spellStart"/>
      <w:r w:rsidRPr="00D12A22">
        <w:rPr>
          <w:rFonts w:ascii="Arial" w:eastAsia="Calibri" w:hAnsi="Arial" w:cs="Arial"/>
          <w:b/>
          <w:bCs/>
          <w:kern w:val="0"/>
          <w:lang w:val="ro-RO" w:eastAsia="en-US" w:bidi="ar-SA"/>
        </w:rPr>
        <w:t>incadrarii</w:t>
      </w:r>
      <w:proofErr w:type="spellEnd"/>
      <w:r w:rsidRPr="00D12A22">
        <w:rPr>
          <w:rFonts w:ascii="Arial" w:eastAsia="Calibri" w:hAnsi="Arial" w:cs="Arial"/>
          <w:b/>
          <w:bCs/>
          <w:kern w:val="0"/>
          <w:lang w:val="ro-RO" w:eastAsia="en-US" w:bidi="ar-SA"/>
        </w:rPr>
        <w:t xml:space="preserve"> proiectului, </w:t>
      </w:r>
      <w:proofErr w:type="spellStart"/>
      <w:r w:rsidRPr="00D12A22">
        <w:rPr>
          <w:rFonts w:ascii="Arial" w:eastAsia="Calibri" w:hAnsi="Arial" w:cs="Arial"/>
          <w:b/>
          <w:bCs/>
          <w:kern w:val="0"/>
          <w:lang w:val="ro-RO" w:eastAsia="en-US" w:bidi="ar-SA"/>
        </w:rPr>
        <w:t>dupa</w:t>
      </w:r>
      <w:proofErr w:type="spellEnd"/>
      <w:r w:rsidRPr="00D12A22">
        <w:rPr>
          <w:rFonts w:ascii="Arial" w:eastAsia="Calibri" w:hAnsi="Arial" w:cs="Arial"/>
          <w:b/>
          <w:bCs/>
          <w:kern w:val="0"/>
          <w:lang w:val="ro-RO" w:eastAsia="en-US" w:bidi="ar-SA"/>
        </w:rPr>
        <w:t xml:space="preserve"> caz, in prevederile altor acte normative </w:t>
      </w:r>
      <w:proofErr w:type="spellStart"/>
      <w:r w:rsidRPr="00D12A22">
        <w:rPr>
          <w:rFonts w:ascii="Arial" w:eastAsia="Calibri" w:hAnsi="Arial" w:cs="Arial"/>
          <w:b/>
          <w:bCs/>
          <w:kern w:val="0"/>
          <w:lang w:val="ro-RO" w:eastAsia="en-US" w:bidi="ar-SA"/>
        </w:rPr>
        <w:t>nationale</w:t>
      </w:r>
      <w:proofErr w:type="spellEnd"/>
      <w:r w:rsidRPr="00D12A22">
        <w:rPr>
          <w:rFonts w:ascii="Arial" w:eastAsia="Calibri" w:hAnsi="Arial" w:cs="Arial"/>
          <w:b/>
          <w:bCs/>
          <w:kern w:val="0"/>
          <w:lang w:val="ro-RO" w:eastAsia="en-US" w:bidi="ar-SA"/>
        </w:rPr>
        <w:t xml:space="preserve"> care transpun </w:t>
      </w:r>
      <w:proofErr w:type="spellStart"/>
      <w:r w:rsidRPr="00D12A22">
        <w:rPr>
          <w:rFonts w:ascii="Arial" w:eastAsia="Calibri" w:hAnsi="Arial" w:cs="Arial"/>
          <w:b/>
          <w:bCs/>
          <w:kern w:val="0"/>
          <w:lang w:val="ro-RO" w:eastAsia="en-US" w:bidi="ar-SA"/>
        </w:rPr>
        <w:t>legislatia</w:t>
      </w:r>
      <w:proofErr w:type="spellEnd"/>
      <w:r w:rsidRPr="00D12A22">
        <w:rPr>
          <w:rFonts w:ascii="Arial" w:eastAsia="Calibri" w:hAnsi="Arial" w:cs="Arial"/>
          <w:b/>
          <w:bCs/>
          <w:kern w:val="0"/>
          <w:lang w:val="ro-RO" w:eastAsia="en-US" w:bidi="ar-SA"/>
        </w:rPr>
        <w:t xml:space="preserve"> comunitara (I</w:t>
      </w:r>
      <w:r w:rsidR="00CD728E" w:rsidRPr="00D12A22">
        <w:rPr>
          <w:rFonts w:ascii="Arial" w:eastAsia="Calibri" w:hAnsi="Arial" w:cs="Arial"/>
          <w:b/>
          <w:bCs/>
          <w:kern w:val="0"/>
          <w:lang w:val="ro-RO" w:eastAsia="en-US" w:bidi="ar-SA"/>
        </w:rPr>
        <w:t>PPC</w:t>
      </w:r>
      <w:r w:rsidRPr="00D12A22">
        <w:rPr>
          <w:rFonts w:ascii="Arial" w:eastAsia="Calibri" w:hAnsi="Arial" w:cs="Arial"/>
          <w:b/>
          <w:bCs/>
          <w:kern w:val="0"/>
          <w:lang w:val="ro-RO" w:eastAsia="en-US" w:bidi="ar-SA"/>
        </w:rPr>
        <w:t xml:space="preserve">, SEVESO, </w:t>
      </w:r>
      <w:r w:rsidR="00CD728E" w:rsidRPr="00D12A22">
        <w:rPr>
          <w:rFonts w:ascii="Arial" w:eastAsia="Calibri" w:hAnsi="Arial" w:cs="Arial"/>
          <w:b/>
          <w:bCs/>
          <w:kern w:val="0"/>
          <w:lang w:val="ro-RO" w:eastAsia="en-US" w:bidi="ar-SA"/>
        </w:rPr>
        <w:t xml:space="preserve">COV, LPC, </w:t>
      </w:r>
      <w:r w:rsidRPr="00D12A22">
        <w:rPr>
          <w:rFonts w:ascii="Arial" w:eastAsia="Calibri" w:hAnsi="Arial" w:cs="Arial"/>
          <w:b/>
          <w:bCs/>
          <w:kern w:val="0"/>
          <w:lang w:val="ro-RO" w:eastAsia="en-US" w:bidi="ar-SA"/>
        </w:rPr>
        <w:t xml:space="preserve">Directiva-cadru aer, Directiva-cadru </w:t>
      </w:r>
      <w:proofErr w:type="spellStart"/>
      <w:r w:rsidRPr="00D12A22">
        <w:rPr>
          <w:rFonts w:ascii="Arial" w:eastAsia="Calibri" w:hAnsi="Arial" w:cs="Arial"/>
          <w:b/>
          <w:bCs/>
          <w:kern w:val="0"/>
          <w:lang w:val="ro-RO" w:eastAsia="en-US" w:bidi="ar-SA"/>
        </w:rPr>
        <w:t>deseuri</w:t>
      </w:r>
      <w:proofErr w:type="spellEnd"/>
      <w:r w:rsidRPr="00D12A22">
        <w:rPr>
          <w:rFonts w:ascii="Arial" w:eastAsia="Calibri" w:hAnsi="Arial" w:cs="Arial"/>
          <w:b/>
          <w:bCs/>
          <w:kern w:val="0"/>
          <w:lang w:val="ro-RO" w:eastAsia="en-US" w:bidi="ar-SA"/>
        </w:rPr>
        <w:t xml:space="preserve"> etc.). </w:t>
      </w:r>
    </w:p>
    <w:p w14:paraId="308DBB37" w14:textId="77777777" w:rsidR="00BE0073"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Prezentul proiect, prin </w:t>
      </w:r>
      <w:proofErr w:type="spellStart"/>
      <w:r w:rsidRPr="00D12A22">
        <w:rPr>
          <w:rFonts w:ascii="Arial" w:eastAsia="Calibri" w:hAnsi="Arial" w:cs="Arial"/>
          <w:kern w:val="0"/>
          <w:lang w:val="ro-RO" w:eastAsia="en-US" w:bidi="ar-SA"/>
        </w:rPr>
        <w:t>soluţiile</w:t>
      </w:r>
      <w:proofErr w:type="spellEnd"/>
      <w:r w:rsidRPr="00D12A22">
        <w:rPr>
          <w:rFonts w:ascii="Arial" w:eastAsia="Calibri" w:hAnsi="Arial" w:cs="Arial"/>
          <w:kern w:val="0"/>
          <w:lang w:val="ro-RO" w:eastAsia="en-US" w:bidi="ar-SA"/>
        </w:rPr>
        <w:t xml:space="preserve"> de proiectare alese</w:t>
      </w:r>
      <w:r w:rsidR="0081244F"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 xml:space="preserve"> respectă </w:t>
      </w:r>
      <w:proofErr w:type="spellStart"/>
      <w:r w:rsidRPr="00D12A22">
        <w:rPr>
          <w:rFonts w:ascii="Arial" w:eastAsia="Calibri" w:hAnsi="Arial" w:cs="Arial"/>
          <w:kern w:val="0"/>
          <w:lang w:val="ro-RO" w:eastAsia="en-US" w:bidi="ar-SA"/>
        </w:rPr>
        <w:t>reglementarile</w:t>
      </w:r>
      <w:proofErr w:type="spellEnd"/>
      <w:r w:rsidRPr="00D12A22">
        <w:rPr>
          <w:rFonts w:ascii="Arial" w:eastAsia="Calibri" w:hAnsi="Arial" w:cs="Arial"/>
          <w:kern w:val="0"/>
          <w:lang w:val="ro-RO" w:eastAsia="en-US" w:bidi="ar-SA"/>
        </w:rPr>
        <w:t xml:space="preserve"> aplicabile în vigoare care transpun directivele Europene</w:t>
      </w:r>
      <w:r w:rsidR="00926767" w:rsidRPr="00D12A22">
        <w:rPr>
          <w:rFonts w:ascii="Arial" w:eastAsia="Calibri" w:hAnsi="Arial" w:cs="Arial"/>
          <w:kern w:val="0"/>
          <w:lang w:val="ro-RO" w:eastAsia="en-US" w:bidi="ar-SA"/>
        </w:rPr>
        <w:t>.</w:t>
      </w:r>
      <w:r w:rsidR="0081244F" w:rsidRPr="00D12A22">
        <w:rPr>
          <w:rFonts w:ascii="Arial" w:eastAsia="Calibri" w:hAnsi="Arial" w:cs="Arial"/>
          <w:kern w:val="0"/>
          <w:lang w:val="ro-RO" w:eastAsia="en-US" w:bidi="ar-SA"/>
        </w:rPr>
        <w:t xml:space="preserve"> Aceste </w:t>
      </w:r>
      <w:proofErr w:type="spellStart"/>
      <w:r w:rsidR="0081244F" w:rsidRPr="00D12A22">
        <w:rPr>
          <w:rFonts w:ascii="Arial" w:eastAsia="Calibri" w:hAnsi="Arial" w:cs="Arial"/>
          <w:kern w:val="0"/>
          <w:lang w:val="ro-RO" w:eastAsia="en-US" w:bidi="ar-SA"/>
        </w:rPr>
        <w:t>solutii</w:t>
      </w:r>
      <w:proofErr w:type="spellEnd"/>
      <w:r w:rsidR="0081244F" w:rsidRPr="00D12A22">
        <w:rPr>
          <w:rFonts w:ascii="Arial" w:eastAsia="Calibri" w:hAnsi="Arial" w:cs="Arial"/>
          <w:kern w:val="0"/>
          <w:lang w:val="ro-RO" w:eastAsia="en-US" w:bidi="ar-SA"/>
        </w:rPr>
        <w:t xml:space="preserve"> trebuie doar implementate cu responsabilitate</w:t>
      </w:r>
    </w:p>
    <w:p w14:paraId="4853FD87" w14:textId="77777777" w:rsidR="00BE0073" w:rsidRPr="00D12A22" w:rsidRDefault="00BE0073"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(B)  </w:t>
      </w:r>
      <w:r w:rsidRPr="00D12A22">
        <w:rPr>
          <w:rFonts w:ascii="Arial" w:eastAsia="Calibri" w:hAnsi="Arial" w:cs="Arial"/>
          <w:b/>
          <w:bCs/>
          <w:kern w:val="0"/>
          <w:lang w:eastAsia="en-US" w:bidi="ar-SA"/>
        </w:rPr>
        <w:t xml:space="preserve">Se </w:t>
      </w:r>
      <w:proofErr w:type="spellStart"/>
      <w:r w:rsidRPr="00D12A22">
        <w:rPr>
          <w:rFonts w:ascii="Arial" w:eastAsia="Calibri" w:hAnsi="Arial" w:cs="Arial"/>
          <w:b/>
          <w:bCs/>
          <w:kern w:val="0"/>
          <w:lang w:eastAsia="en-US" w:bidi="ar-SA"/>
        </w:rPr>
        <w:t>va</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mentiona</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planul</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programul</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strategia</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documentul</w:t>
      </w:r>
      <w:proofErr w:type="spellEnd"/>
      <w:r w:rsidRPr="00D12A22">
        <w:rPr>
          <w:rFonts w:ascii="Arial" w:eastAsia="Calibri" w:hAnsi="Arial" w:cs="Arial"/>
          <w:b/>
          <w:bCs/>
          <w:kern w:val="0"/>
          <w:lang w:eastAsia="en-US" w:bidi="ar-SA"/>
        </w:rPr>
        <w:t xml:space="preserve"> de </w:t>
      </w:r>
      <w:proofErr w:type="spellStart"/>
      <w:r w:rsidRPr="00D12A22">
        <w:rPr>
          <w:rFonts w:ascii="Arial" w:eastAsia="Calibri" w:hAnsi="Arial" w:cs="Arial"/>
          <w:b/>
          <w:bCs/>
          <w:kern w:val="0"/>
          <w:lang w:eastAsia="en-US" w:bidi="ar-SA"/>
        </w:rPr>
        <w:t>programare</w:t>
      </w:r>
      <w:proofErr w:type="spellEnd"/>
      <w:r w:rsidRPr="00D12A22">
        <w:rPr>
          <w:rFonts w:ascii="Arial" w:eastAsia="Calibri" w:hAnsi="Arial" w:cs="Arial"/>
          <w:b/>
          <w:bCs/>
          <w:kern w:val="0"/>
          <w:lang w:eastAsia="en-US" w:bidi="ar-SA"/>
        </w:rPr>
        <w:t>/</w:t>
      </w:r>
      <w:proofErr w:type="spellStart"/>
      <w:r w:rsidRPr="00D12A22">
        <w:rPr>
          <w:rFonts w:ascii="Arial" w:eastAsia="Calibri" w:hAnsi="Arial" w:cs="Arial"/>
          <w:b/>
          <w:bCs/>
          <w:kern w:val="0"/>
          <w:lang w:eastAsia="en-US" w:bidi="ar-SA"/>
        </w:rPr>
        <w:t>planificare</w:t>
      </w:r>
      <w:proofErr w:type="spellEnd"/>
      <w:r w:rsidRPr="00D12A22">
        <w:rPr>
          <w:rFonts w:ascii="Arial" w:eastAsia="Calibri" w:hAnsi="Arial" w:cs="Arial"/>
          <w:b/>
          <w:bCs/>
          <w:kern w:val="0"/>
          <w:lang w:eastAsia="en-US" w:bidi="ar-SA"/>
        </w:rPr>
        <w:t xml:space="preserve"> din care face </w:t>
      </w:r>
      <w:proofErr w:type="spellStart"/>
      <w:r w:rsidRPr="00D12A22">
        <w:rPr>
          <w:rFonts w:ascii="Arial" w:eastAsia="Calibri" w:hAnsi="Arial" w:cs="Arial"/>
          <w:b/>
          <w:bCs/>
          <w:kern w:val="0"/>
          <w:lang w:eastAsia="en-US" w:bidi="ar-SA"/>
        </w:rPr>
        <w:t>proiectul</w:t>
      </w:r>
      <w:proofErr w:type="spellEnd"/>
      <w:r w:rsidRPr="00D12A22">
        <w:rPr>
          <w:rFonts w:ascii="Arial" w:eastAsia="Calibri" w:hAnsi="Arial" w:cs="Arial"/>
          <w:b/>
          <w:bCs/>
          <w:kern w:val="0"/>
          <w:lang w:eastAsia="en-US" w:bidi="ar-SA"/>
        </w:rPr>
        <w:t xml:space="preserve">, cu </w:t>
      </w:r>
      <w:proofErr w:type="spellStart"/>
      <w:r w:rsidRPr="00D12A22">
        <w:rPr>
          <w:rFonts w:ascii="Arial" w:eastAsia="Calibri" w:hAnsi="Arial" w:cs="Arial"/>
          <w:b/>
          <w:bCs/>
          <w:kern w:val="0"/>
          <w:lang w:eastAsia="en-US" w:bidi="ar-SA"/>
        </w:rPr>
        <w:t>indicarea</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actului</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normativ</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prin</w:t>
      </w:r>
      <w:proofErr w:type="spellEnd"/>
      <w:r w:rsidRPr="00D12A22">
        <w:rPr>
          <w:rFonts w:ascii="Arial" w:eastAsia="Calibri" w:hAnsi="Arial" w:cs="Arial"/>
          <w:b/>
          <w:bCs/>
          <w:kern w:val="0"/>
          <w:lang w:eastAsia="en-US" w:bidi="ar-SA"/>
        </w:rPr>
        <w:t xml:space="preserve"> care a </w:t>
      </w:r>
      <w:proofErr w:type="spellStart"/>
      <w:r w:rsidRPr="00D12A22">
        <w:rPr>
          <w:rFonts w:ascii="Arial" w:eastAsia="Calibri" w:hAnsi="Arial" w:cs="Arial"/>
          <w:b/>
          <w:bCs/>
          <w:kern w:val="0"/>
          <w:lang w:eastAsia="en-US" w:bidi="ar-SA"/>
        </w:rPr>
        <w:t>fost</w:t>
      </w:r>
      <w:proofErr w:type="spellEnd"/>
      <w:r w:rsidRPr="00D12A22">
        <w:rPr>
          <w:rFonts w:ascii="Arial" w:eastAsia="Calibri" w:hAnsi="Arial" w:cs="Arial"/>
          <w:b/>
          <w:bCs/>
          <w:kern w:val="0"/>
          <w:lang w:eastAsia="en-US" w:bidi="ar-SA"/>
        </w:rPr>
        <w:t xml:space="preserve"> </w:t>
      </w:r>
      <w:proofErr w:type="spellStart"/>
      <w:r w:rsidRPr="00D12A22">
        <w:rPr>
          <w:rFonts w:ascii="Arial" w:eastAsia="Calibri" w:hAnsi="Arial" w:cs="Arial"/>
          <w:b/>
          <w:bCs/>
          <w:kern w:val="0"/>
          <w:lang w:eastAsia="en-US" w:bidi="ar-SA"/>
        </w:rPr>
        <w:t>aprobat</w:t>
      </w:r>
      <w:proofErr w:type="spellEnd"/>
      <w:r w:rsidRPr="00D12A22">
        <w:rPr>
          <w:rFonts w:ascii="Arial" w:eastAsia="Calibri" w:hAnsi="Arial" w:cs="Arial"/>
          <w:b/>
          <w:bCs/>
          <w:kern w:val="0"/>
          <w:lang w:eastAsia="en-US" w:bidi="ar-SA"/>
        </w:rPr>
        <w:t>.</w:t>
      </w:r>
    </w:p>
    <w:p w14:paraId="593207FF" w14:textId="77777777" w:rsidR="00BE0073" w:rsidRPr="00D12A22" w:rsidRDefault="00BE0073"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Nu este cazul.</w:t>
      </w:r>
    </w:p>
    <w:p w14:paraId="6F69A750" w14:textId="77777777" w:rsidR="009F359A" w:rsidRPr="00D12A22" w:rsidRDefault="00CF0E88"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X. </w:t>
      </w:r>
      <w:proofErr w:type="spellStart"/>
      <w:r w:rsidRPr="00D12A22">
        <w:rPr>
          <w:rFonts w:ascii="Arial" w:eastAsia="Calibri" w:hAnsi="Arial" w:cs="Arial"/>
          <w:b/>
          <w:bCs/>
          <w:kern w:val="0"/>
          <w:lang w:val="ro-RO" w:eastAsia="en-US" w:bidi="ar-SA"/>
        </w:rPr>
        <w:t>Lucrari</w:t>
      </w:r>
      <w:proofErr w:type="spellEnd"/>
      <w:r w:rsidRPr="00D12A22">
        <w:rPr>
          <w:rFonts w:ascii="Arial" w:eastAsia="Calibri" w:hAnsi="Arial" w:cs="Arial"/>
          <w:b/>
          <w:bCs/>
          <w:kern w:val="0"/>
          <w:lang w:val="ro-RO" w:eastAsia="en-US" w:bidi="ar-SA"/>
        </w:rPr>
        <w:t xml:space="preserve"> necesare </w:t>
      </w:r>
      <w:proofErr w:type="spellStart"/>
      <w:r w:rsidRPr="00D12A22">
        <w:rPr>
          <w:rFonts w:ascii="Arial" w:eastAsia="Calibri" w:hAnsi="Arial" w:cs="Arial"/>
          <w:b/>
          <w:bCs/>
          <w:kern w:val="0"/>
          <w:lang w:val="ro-RO" w:eastAsia="en-US" w:bidi="ar-SA"/>
        </w:rPr>
        <w:t>organizarii</w:t>
      </w:r>
      <w:proofErr w:type="spellEnd"/>
      <w:r w:rsidRPr="00D12A22">
        <w:rPr>
          <w:rFonts w:ascii="Arial" w:eastAsia="Calibri" w:hAnsi="Arial" w:cs="Arial"/>
          <w:b/>
          <w:bCs/>
          <w:kern w:val="0"/>
          <w:lang w:val="ro-RO" w:eastAsia="en-US" w:bidi="ar-SA"/>
        </w:rPr>
        <w:t xml:space="preserve"> de </w:t>
      </w:r>
      <w:proofErr w:type="spellStart"/>
      <w:r w:rsidRPr="00D12A22">
        <w:rPr>
          <w:rFonts w:ascii="Arial" w:eastAsia="Calibri" w:hAnsi="Arial" w:cs="Arial"/>
          <w:b/>
          <w:bCs/>
          <w:kern w:val="0"/>
          <w:lang w:val="ro-RO" w:eastAsia="en-US" w:bidi="ar-SA"/>
        </w:rPr>
        <w:t>santier</w:t>
      </w:r>
      <w:proofErr w:type="spellEnd"/>
    </w:p>
    <w:p w14:paraId="4344948F" w14:textId="77777777"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Descrierea </w:t>
      </w:r>
      <w:proofErr w:type="spellStart"/>
      <w:r w:rsidRPr="00D12A22">
        <w:rPr>
          <w:rFonts w:ascii="Arial" w:eastAsia="Calibri" w:hAnsi="Arial" w:cs="Arial"/>
          <w:b/>
          <w:bCs/>
          <w:kern w:val="0"/>
          <w:lang w:val="ro-RO" w:eastAsia="en-US" w:bidi="ar-SA"/>
        </w:rPr>
        <w:t>lucrarilor</w:t>
      </w:r>
      <w:proofErr w:type="spellEnd"/>
      <w:r w:rsidRPr="00D12A22">
        <w:rPr>
          <w:rFonts w:ascii="Arial" w:eastAsia="Calibri" w:hAnsi="Arial" w:cs="Arial"/>
          <w:b/>
          <w:bCs/>
          <w:kern w:val="0"/>
          <w:lang w:val="ro-RO" w:eastAsia="en-US" w:bidi="ar-SA"/>
        </w:rPr>
        <w:t xml:space="preserve"> </w:t>
      </w:r>
      <w:proofErr w:type="spellStart"/>
      <w:r w:rsidRPr="00D12A22">
        <w:rPr>
          <w:rFonts w:ascii="Arial" w:eastAsia="Calibri" w:hAnsi="Arial" w:cs="Arial"/>
          <w:b/>
          <w:bCs/>
          <w:kern w:val="0"/>
          <w:lang w:val="ro-RO" w:eastAsia="en-US" w:bidi="ar-SA"/>
        </w:rPr>
        <w:t>organizarii</w:t>
      </w:r>
      <w:proofErr w:type="spellEnd"/>
      <w:r w:rsidRPr="00D12A22">
        <w:rPr>
          <w:rFonts w:ascii="Arial" w:eastAsia="Calibri" w:hAnsi="Arial" w:cs="Arial"/>
          <w:b/>
          <w:bCs/>
          <w:kern w:val="0"/>
          <w:lang w:val="ro-RO" w:eastAsia="en-US" w:bidi="ar-SA"/>
        </w:rPr>
        <w:t xml:space="preserve"> de </w:t>
      </w:r>
      <w:proofErr w:type="spellStart"/>
      <w:r w:rsidRPr="00D12A22">
        <w:rPr>
          <w:rFonts w:ascii="Arial" w:eastAsia="Calibri" w:hAnsi="Arial" w:cs="Arial"/>
          <w:b/>
          <w:bCs/>
          <w:kern w:val="0"/>
          <w:lang w:val="ro-RO" w:eastAsia="en-US" w:bidi="ar-SA"/>
        </w:rPr>
        <w:t>santier</w:t>
      </w:r>
      <w:proofErr w:type="spellEnd"/>
      <w:r w:rsidRPr="00D12A22">
        <w:rPr>
          <w:rFonts w:ascii="Arial" w:eastAsia="Calibri" w:hAnsi="Arial" w:cs="Arial"/>
          <w:b/>
          <w:bCs/>
          <w:kern w:val="0"/>
          <w:lang w:val="ro-RO" w:eastAsia="en-US" w:bidi="ar-SA"/>
        </w:rPr>
        <w:t>:</w:t>
      </w:r>
    </w:p>
    <w:p w14:paraId="39040C63" w14:textId="77777777"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Organizarea de </w:t>
      </w:r>
      <w:proofErr w:type="spellStart"/>
      <w:r w:rsidRPr="00D12A22">
        <w:rPr>
          <w:rFonts w:ascii="Arial" w:eastAsia="Calibri" w:hAnsi="Arial" w:cs="Arial"/>
          <w:kern w:val="0"/>
          <w:lang w:val="ro-RO" w:eastAsia="en-US" w:bidi="ar-SA"/>
        </w:rPr>
        <w:t>santier</w:t>
      </w:r>
      <w:proofErr w:type="spellEnd"/>
      <w:r w:rsidRPr="00D12A22">
        <w:rPr>
          <w:rFonts w:ascii="Arial" w:eastAsia="Calibri" w:hAnsi="Arial" w:cs="Arial"/>
          <w:kern w:val="0"/>
          <w:lang w:val="ro-RO" w:eastAsia="en-US" w:bidi="ar-SA"/>
        </w:rPr>
        <w:t xml:space="preserve"> se va proiecta, analiza si executa de </w:t>
      </w:r>
      <w:proofErr w:type="spellStart"/>
      <w:r w:rsidRPr="00D12A22">
        <w:rPr>
          <w:rFonts w:ascii="Arial" w:eastAsia="Calibri" w:hAnsi="Arial" w:cs="Arial"/>
          <w:kern w:val="0"/>
          <w:lang w:val="ro-RO" w:eastAsia="en-US" w:bidi="ar-SA"/>
        </w:rPr>
        <w:t>catre</w:t>
      </w:r>
      <w:proofErr w:type="spellEnd"/>
      <w:r w:rsidRPr="00D12A22">
        <w:rPr>
          <w:rFonts w:ascii="Arial" w:eastAsia="Calibri" w:hAnsi="Arial" w:cs="Arial"/>
          <w:kern w:val="0"/>
          <w:lang w:val="ro-RO" w:eastAsia="en-US" w:bidi="ar-SA"/>
        </w:rPr>
        <w:t xml:space="preserve"> Antreprenor, in conformitate cu </w:t>
      </w:r>
      <w:proofErr w:type="spellStart"/>
      <w:r w:rsidRPr="00D12A22">
        <w:rPr>
          <w:rFonts w:ascii="Arial" w:eastAsia="Calibri" w:hAnsi="Arial" w:cs="Arial"/>
          <w:kern w:val="0"/>
          <w:lang w:val="ro-RO" w:eastAsia="en-US" w:bidi="ar-SA"/>
        </w:rPr>
        <w:t>experienta</w:t>
      </w:r>
      <w:proofErr w:type="spellEnd"/>
      <w:r w:rsidRPr="00D12A22">
        <w:rPr>
          <w:rFonts w:ascii="Arial" w:eastAsia="Calibri" w:hAnsi="Arial" w:cs="Arial"/>
          <w:kern w:val="0"/>
          <w:lang w:val="ro-RO" w:eastAsia="en-US" w:bidi="ar-SA"/>
        </w:rPr>
        <w:t xml:space="preserve"> si tehnologia proprie. </w:t>
      </w:r>
    </w:p>
    <w:p w14:paraId="6B5C1505" w14:textId="77777777"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Antreprenorul este obligat sa asigure o structura de organizare care cuprinde personal calificat, cu </w:t>
      </w:r>
      <w:proofErr w:type="spellStart"/>
      <w:r w:rsidRPr="00D12A22">
        <w:rPr>
          <w:rFonts w:ascii="Arial" w:eastAsia="Calibri" w:hAnsi="Arial" w:cs="Arial"/>
          <w:kern w:val="0"/>
          <w:lang w:val="ro-RO" w:eastAsia="en-US" w:bidi="ar-SA"/>
        </w:rPr>
        <w:t>experienta</w:t>
      </w:r>
      <w:proofErr w:type="spellEnd"/>
      <w:r w:rsidRPr="00D12A22">
        <w:rPr>
          <w:rFonts w:ascii="Arial" w:eastAsia="Calibri" w:hAnsi="Arial" w:cs="Arial"/>
          <w:kern w:val="0"/>
          <w:lang w:val="ro-RO" w:eastAsia="en-US" w:bidi="ar-SA"/>
        </w:rPr>
        <w:t xml:space="preserve"> si suficient din punct de vedere numeric, pentru a asigura respectarea riguroasa a programului de </w:t>
      </w:r>
      <w:proofErr w:type="spellStart"/>
      <w:r w:rsidRPr="00D12A22">
        <w:rPr>
          <w:rFonts w:ascii="Arial" w:eastAsia="Calibri" w:hAnsi="Arial" w:cs="Arial"/>
          <w:kern w:val="0"/>
          <w:lang w:val="ro-RO" w:eastAsia="en-US" w:bidi="ar-SA"/>
        </w:rPr>
        <w:t>constructii</w:t>
      </w:r>
      <w:proofErr w:type="spellEnd"/>
      <w:r w:rsidRPr="00D12A22">
        <w:rPr>
          <w:rFonts w:ascii="Arial" w:eastAsia="Calibri" w:hAnsi="Arial" w:cs="Arial"/>
          <w:kern w:val="0"/>
          <w:lang w:val="ro-RO" w:eastAsia="en-US" w:bidi="ar-SA"/>
        </w:rPr>
        <w:t xml:space="preserve"> si prevederilor contractului. </w:t>
      </w:r>
    </w:p>
    <w:p w14:paraId="469F3F9A" w14:textId="77777777" w:rsidR="004724E7" w:rsidRPr="00D12A22" w:rsidRDefault="004724E7"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Antreprenorul in organizarea de </w:t>
      </w:r>
      <w:proofErr w:type="spellStart"/>
      <w:r w:rsidRPr="00D12A22">
        <w:rPr>
          <w:rFonts w:ascii="Arial" w:eastAsia="Calibri" w:hAnsi="Arial" w:cs="Arial"/>
          <w:kern w:val="0"/>
          <w:lang w:val="ro-RO" w:eastAsia="en-US" w:bidi="ar-SA"/>
        </w:rPr>
        <w:t>santier</w:t>
      </w:r>
      <w:proofErr w:type="spellEnd"/>
      <w:r w:rsidRPr="00D12A22">
        <w:rPr>
          <w:rFonts w:ascii="Arial" w:eastAsia="Calibri" w:hAnsi="Arial" w:cs="Arial"/>
          <w:kern w:val="0"/>
          <w:lang w:val="ro-RO" w:eastAsia="en-US" w:bidi="ar-SA"/>
        </w:rPr>
        <w:t xml:space="preserve"> propusa, va arata structura personalului, cu toate detaliile profesionale ale </w:t>
      </w:r>
      <w:proofErr w:type="spellStart"/>
      <w:r w:rsidRPr="00D12A22">
        <w:rPr>
          <w:rFonts w:ascii="Arial" w:eastAsia="Calibri" w:hAnsi="Arial" w:cs="Arial"/>
          <w:kern w:val="0"/>
          <w:lang w:val="ro-RO" w:eastAsia="en-US" w:bidi="ar-SA"/>
        </w:rPr>
        <w:t>fiecarui</w:t>
      </w:r>
      <w:proofErr w:type="spellEnd"/>
      <w:r w:rsidRPr="00D12A22">
        <w:rPr>
          <w:rFonts w:ascii="Arial" w:eastAsia="Calibri" w:hAnsi="Arial" w:cs="Arial"/>
          <w:kern w:val="0"/>
          <w:lang w:val="ro-RO" w:eastAsia="en-US" w:bidi="ar-SA"/>
        </w:rPr>
        <w:t xml:space="preserve"> post, </w:t>
      </w:r>
      <w:proofErr w:type="spellStart"/>
      <w:r w:rsidRPr="00D12A22">
        <w:rPr>
          <w:rFonts w:ascii="Arial" w:eastAsia="Calibri" w:hAnsi="Arial" w:cs="Arial"/>
          <w:kern w:val="0"/>
          <w:lang w:val="ro-RO" w:eastAsia="en-US" w:bidi="ar-SA"/>
        </w:rPr>
        <w:t>continand</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varsta</w:t>
      </w:r>
      <w:proofErr w:type="spellEnd"/>
      <w:r w:rsidRPr="00D12A22">
        <w:rPr>
          <w:rFonts w:ascii="Arial" w:eastAsia="Calibri" w:hAnsi="Arial" w:cs="Arial"/>
          <w:kern w:val="0"/>
          <w:lang w:val="ro-RO" w:eastAsia="en-US" w:bidi="ar-SA"/>
        </w:rPr>
        <w:t>, califi</w:t>
      </w:r>
      <w:r w:rsidR="00010D94">
        <w:rPr>
          <w:rFonts w:ascii="Arial" w:eastAsia="Calibri" w:hAnsi="Arial" w:cs="Arial"/>
          <w:kern w:val="0"/>
          <w:lang w:val="ro-RO" w:eastAsia="en-US" w:bidi="ar-SA"/>
        </w:rPr>
        <w:t xml:space="preserve">carea, </w:t>
      </w:r>
      <w:proofErr w:type="spellStart"/>
      <w:r w:rsidR="00010D94">
        <w:rPr>
          <w:rFonts w:ascii="Arial" w:eastAsia="Calibri" w:hAnsi="Arial" w:cs="Arial"/>
          <w:kern w:val="0"/>
          <w:lang w:val="ro-RO" w:eastAsia="en-US" w:bidi="ar-SA"/>
        </w:rPr>
        <w:t>experienta</w:t>
      </w:r>
      <w:proofErr w:type="spellEnd"/>
      <w:r w:rsidRPr="00D12A22">
        <w:rPr>
          <w:rFonts w:ascii="Arial" w:eastAsia="Calibri" w:hAnsi="Arial" w:cs="Arial"/>
          <w:kern w:val="0"/>
          <w:lang w:val="ro-RO" w:eastAsia="en-US" w:bidi="ar-SA"/>
        </w:rPr>
        <w:t xml:space="preserve">, etc. </w:t>
      </w:r>
    </w:p>
    <w:p w14:paraId="6657C83E" w14:textId="77777777" w:rsidR="004724E7" w:rsidRPr="00D12A22" w:rsidRDefault="0081244F"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Reprezentantul Beneficiarului, </w:t>
      </w:r>
      <w:proofErr w:type="spellStart"/>
      <w:r w:rsidRPr="00D12A22">
        <w:rPr>
          <w:rFonts w:ascii="Arial" w:eastAsia="Calibri" w:hAnsi="Arial" w:cs="Arial"/>
          <w:kern w:val="0"/>
          <w:lang w:val="ro-RO" w:eastAsia="en-US" w:bidi="ar-SA"/>
        </w:rPr>
        <w:t>impreuna</w:t>
      </w:r>
      <w:proofErr w:type="spellEnd"/>
      <w:r w:rsidRPr="00D12A22">
        <w:rPr>
          <w:rFonts w:ascii="Arial" w:eastAsia="Calibri" w:hAnsi="Arial" w:cs="Arial"/>
          <w:kern w:val="0"/>
          <w:lang w:val="ro-RO" w:eastAsia="en-US" w:bidi="ar-SA"/>
        </w:rPr>
        <w:t xml:space="preserve"> cu </w:t>
      </w:r>
      <w:proofErr w:type="spellStart"/>
      <w:r w:rsidRPr="00D12A22">
        <w:rPr>
          <w:rFonts w:ascii="Arial" w:eastAsia="Calibri" w:hAnsi="Arial" w:cs="Arial"/>
          <w:kern w:val="0"/>
          <w:lang w:val="ro-RO" w:eastAsia="en-US" w:bidi="ar-SA"/>
        </w:rPr>
        <w:t>Atreprenorul</w:t>
      </w:r>
      <w:proofErr w:type="spellEnd"/>
      <w:r w:rsidRPr="00D12A22">
        <w:rPr>
          <w:rFonts w:ascii="Arial" w:eastAsia="Calibri" w:hAnsi="Arial" w:cs="Arial"/>
          <w:kern w:val="0"/>
          <w:lang w:val="ro-RO" w:eastAsia="en-US" w:bidi="ar-SA"/>
        </w:rPr>
        <w:t xml:space="preserve"> vor </w:t>
      </w:r>
      <w:proofErr w:type="spellStart"/>
      <w:r w:rsidRPr="00D12A22">
        <w:rPr>
          <w:rFonts w:ascii="Arial" w:eastAsia="Calibri" w:hAnsi="Arial" w:cs="Arial"/>
          <w:kern w:val="0"/>
          <w:lang w:val="ro-RO" w:eastAsia="en-US" w:bidi="ar-SA"/>
        </w:rPr>
        <w:t>hotara</w:t>
      </w:r>
      <w:proofErr w:type="spellEnd"/>
      <w:r w:rsidRPr="00D12A22">
        <w:rPr>
          <w:rFonts w:ascii="Arial" w:eastAsia="Calibri" w:hAnsi="Arial" w:cs="Arial"/>
          <w:kern w:val="0"/>
          <w:lang w:val="ro-RO" w:eastAsia="en-US" w:bidi="ar-SA"/>
        </w:rPr>
        <w:t xml:space="preserve"> de comun acord </w:t>
      </w:r>
      <w:proofErr w:type="spellStart"/>
      <w:r w:rsidRPr="00D12A22">
        <w:rPr>
          <w:rFonts w:ascii="Arial" w:eastAsia="Calibri" w:hAnsi="Arial" w:cs="Arial"/>
          <w:kern w:val="0"/>
          <w:lang w:val="ro-RO" w:eastAsia="en-US" w:bidi="ar-SA"/>
        </w:rPr>
        <w:t>conditiile</w:t>
      </w:r>
      <w:proofErr w:type="spellEnd"/>
      <w:r w:rsidRPr="00D12A22">
        <w:rPr>
          <w:rFonts w:ascii="Arial" w:eastAsia="Calibri" w:hAnsi="Arial" w:cs="Arial"/>
          <w:kern w:val="0"/>
          <w:lang w:val="ro-RO" w:eastAsia="en-US" w:bidi="ar-SA"/>
        </w:rPr>
        <w:t xml:space="preserve"> tehnice si administrative in baza </w:t>
      </w:r>
      <w:proofErr w:type="spellStart"/>
      <w:r w:rsidRPr="00D12A22">
        <w:rPr>
          <w:rFonts w:ascii="Arial" w:eastAsia="Calibri" w:hAnsi="Arial" w:cs="Arial"/>
          <w:kern w:val="0"/>
          <w:lang w:val="ro-RO" w:eastAsia="en-US" w:bidi="ar-SA"/>
        </w:rPr>
        <w:t>carora</w:t>
      </w:r>
      <w:proofErr w:type="spellEnd"/>
      <w:r w:rsidRPr="00D12A22">
        <w:rPr>
          <w:rFonts w:ascii="Arial" w:eastAsia="Calibri" w:hAnsi="Arial" w:cs="Arial"/>
          <w:kern w:val="0"/>
          <w:lang w:val="ro-RO" w:eastAsia="en-US" w:bidi="ar-SA"/>
        </w:rPr>
        <w:t xml:space="preserve"> se va realiza organizarea de </w:t>
      </w:r>
      <w:proofErr w:type="spellStart"/>
      <w:r w:rsidRPr="00D12A22">
        <w:rPr>
          <w:rFonts w:ascii="Arial" w:eastAsia="Calibri" w:hAnsi="Arial" w:cs="Arial"/>
          <w:kern w:val="0"/>
          <w:lang w:val="ro-RO" w:eastAsia="en-US" w:bidi="ar-SA"/>
        </w:rPr>
        <w:t>santier</w:t>
      </w:r>
      <w:proofErr w:type="spellEnd"/>
      <w:r w:rsidRPr="00D12A22">
        <w:rPr>
          <w:rFonts w:ascii="Arial" w:eastAsia="Calibri" w:hAnsi="Arial" w:cs="Arial"/>
          <w:kern w:val="0"/>
          <w:lang w:val="ro-RO" w:eastAsia="en-US" w:bidi="ar-SA"/>
        </w:rPr>
        <w:t>:</w:t>
      </w:r>
    </w:p>
    <w:p w14:paraId="50A9CF6F" w14:textId="77777777" w:rsidR="009701EE" w:rsidRPr="00D12A22" w:rsidRDefault="009701EE"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Lucrările necesare organizării de </w:t>
      </w:r>
      <w:proofErr w:type="spellStart"/>
      <w:r w:rsidRPr="00D12A22">
        <w:rPr>
          <w:rFonts w:ascii="Arial" w:eastAsia="Calibri" w:hAnsi="Arial" w:cs="Arial"/>
          <w:kern w:val="0"/>
          <w:lang w:val="ro-RO" w:eastAsia="en-US" w:bidi="ar-SA"/>
        </w:rPr>
        <w:t>şantier</w:t>
      </w:r>
      <w:proofErr w:type="spellEnd"/>
      <w:r w:rsidRPr="00D12A22">
        <w:rPr>
          <w:rFonts w:ascii="Arial" w:eastAsia="Calibri" w:hAnsi="Arial" w:cs="Arial"/>
          <w:kern w:val="0"/>
          <w:lang w:val="ro-RO" w:eastAsia="en-US" w:bidi="ar-SA"/>
        </w:rPr>
        <w:t xml:space="preserve"> constau în:</w:t>
      </w:r>
    </w:p>
    <w:p w14:paraId="1D87B828" w14:textId="77777777"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identificarea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amenajarea </w:t>
      </w:r>
      <w:proofErr w:type="spellStart"/>
      <w:r w:rsidRPr="00D12A22">
        <w:rPr>
          <w:rFonts w:ascii="Arial" w:eastAsia="Calibri" w:hAnsi="Arial" w:cs="Arial"/>
          <w:kern w:val="0"/>
          <w:lang w:val="ro-RO" w:eastAsia="en-US" w:bidi="ar-SA"/>
        </w:rPr>
        <w:t>suprafeţei</w:t>
      </w:r>
      <w:proofErr w:type="spellEnd"/>
      <w:r w:rsidRPr="00D12A22">
        <w:rPr>
          <w:rFonts w:ascii="Arial" w:eastAsia="Calibri" w:hAnsi="Arial" w:cs="Arial"/>
          <w:kern w:val="0"/>
          <w:lang w:val="ro-RO" w:eastAsia="en-US" w:bidi="ar-SA"/>
        </w:rPr>
        <w:t xml:space="preserve"> destinate organizării de </w:t>
      </w:r>
      <w:proofErr w:type="spellStart"/>
      <w:r w:rsidRPr="00D12A22">
        <w:rPr>
          <w:rFonts w:ascii="Arial" w:eastAsia="Calibri" w:hAnsi="Arial" w:cs="Arial"/>
          <w:kern w:val="0"/>
          <w:lang w:val="ro-RO" w:eastAsia="en-US" w:bidi="ar-SA"/>
        </w:rPr>
        <w:t>şantier</w:t>
      </w:r>
      <w:proofErr w:type="spellEnd"/>
      <w:r w:rsidRPr="00D12A22">
        <w:rPr>
          <w:rFonts w:ascii="Arial" w:eastAsia="Calibri" w:hAnsi="Arial" w:cs="Arial"/>
          <w:kern w:val="0"/>
          <w:lang w:val="ro-RO" w:eastAsia="en-US" w:bidi="ar-SA"/>
        </w:rPr>
        <w:t>;</w:t>
      </w:r>
    </w:p>
    <w:p w14:paraId="7AB0A068" w14:textId="77777777" w:rsidR="009701EE" w:rsidRPr="00D12A22" w:rsidRDefault="009701EE" w:rsidP="00D12A22">
      <w:pPr>
        <w:pStyle w:val="LO-Normal"/>
        <w:widowControl/>
        <w:spacing w:after="140" w:line="360" w:lineRule="auto"/>
        <w:ind w:left="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identificarea și amenajarea căilor de acces;</w:t>
      </w:r>
    </w:p>
    <w:p w14:paraId="6506B9BA"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împrejmuirea organizării de șantier;</w:t>
      </w:r>
    </w:p>
    <w:p w14:paraId="4E100FD4"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asigurarea utilităților:</w:t>
      </w:r>
    </w:p>
    <w:p w14:paraId="593C0A23" w14:textId="77777777"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sursele de energie</w:t>
      </w:r>
      <w:r w:rsidR="00AC6AEB" w:rsidRPr="00D12A22">
        <w:rPr>
          <w:rFonts w:ascii="Arial" w:eastAsia="Calibri" w:hAnsi="Arial" w:cs="Arial"/>
          <w:kern w:val="0"/>
          <w:lang w:val="ro-RO" w:eastAsia="en-US" w:bidi="ar-SA"/>
        </w:rPr>
        <w:t xml:space="preserve"> </w:t>
      </w:r>
      <w:r w:rsidR="0081244F" w:rsidRPr="00D12A22">
        <w:rPr>
          <w:rFonts w:ascii="Arial" w:eastAsia="Calibri" w:hAnsi="Arial" w:cs="Arial"/>
          <w:kern w:val="0"/>
          <w:lang w:val="ro-RO" w:eastAsia="en-US" w:bidi="ar-SA"/>
        </w:rPr>
        <w:t>electrica</w:t>
      </w:r>
    </w:p>
    <w:p w14:paraId="6F5DBD8C" w14:textId="77777777"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sistemul de alimentare cu apa</w:t>
      </w:r>
      <w:r w:rsidR="00AC6AEB" w:rsidRPr="00D12A22">
        <w:rPr>
          <w:rFonts w:ascii="Arial" w:eastAsia="Calibri" w:hAnsi="Arial" w:cs="Arial"/>
          <w:kern w:val="0"/>
          <w:lang w:val="ro-RO" w:eastAsia="en-US" w:bidi="ar-SA"/>
        </w:rPr>
        <w:t xml:space="preserve"> </w:t>
      </w:r>
    </w:p>
    <w:p w14:paraId="7A3DA615" w14:textId="77777777" w:rsidR="009701EE" w:rsidRPr="00D12A22" w:rsidRDefault="009701EE" w:rsidP="00D12A22">
      <w:pPr>
        <w:pStyle w:val="LO-Normal"/>
        <w:widowControl/>
        <w:numPr>
          <w:ilvl w:val="0"/>
          <w:numId w:val="10"/>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rețeaua de canalizare </w:t>
      </w:r>
      <w:r w:rsidR="0081244F" w:rsidRPr="00D12A22">
        <w:rPr>
          <w:rFonts w:ascii="Arial" w:eastAsia="Calibri" w:hAnsi="Arial" w:cs="Arial"/>
          <w:kern w:val="0"/>
          <w:lang w:val="ro-RO" w:eastAsia="en-US" w:bidi="ar-SA"/>
        </w:rPr>
        <w:t>menajera si pluviala</w:t>
      </w:r>
      <w:r w:rsidR="00AC6AEB" w:rsidRPr="00D12A22">
        <w:rPr>
          <w:rFonts w:ascii="Arial" w:eastAsia="Calibri" w:hAnsi="Arial" w:cs="Arial"/>
          <w:kern w:val="0"/>
          <w:lang w:val="ro-RO" w:eastAsia="en-US" w:bidi="ar-SA"/>
        </w:rPr>
        <w:t xml:space="preserve"> (evacuarea apelor menajere se va face la toalete ecologice, care vor fi golite prin vidanjare</w:t>
      </w:r>
      <w:r w:rsidR="0081244F" w:rsidRPr="00D12A22">
        <w:rPr>
          <w:rFonts w:ascii="Arial" w:eastAsia="Calibri" w:hAnsi="Arial" w:cs="Arial"/>
          <w:kern w:val="0"/>
          <w:lang w:val="ro-RO" w:eastAsia="en-US" w:bidi="ar-SA"/>
        </w:rPr>
        <w:t>, doar in cazul in care nu exista toalete amenajate existente</w:t>
      </w:r>
      <w:r w:rsidR="00AC6AEB" w:rsidRPr="00D12A22">
        <w:rPr>
          <w:rFonts w:ascii="Arial" w:eastAsia="Calibri" w:hAnsi="Arial" w:cs="Arial"/>
          <w:kern w:val="0"/>
          <w:lang w:val="ro-RO" w:eastAsia="en-US" w:bidi="ar-SA"/>
        </w:rPr>
        <w:t>)</w:t>
      </w:r>
      <w:r w:rsidRPr="00D12A22">
        <w:rPr>
          <w:rFonts w:ascii="Arial" w:eastAsia="Calibri" w:hAnsi="Arial" w:cs="Arial"/>
          <w:kern w:val="0"/>
          <w:lang w:val="ro-RO" w:eastAsia="en-US" w:bidi="ar-SA"/>
        </w:rPr>
        <w:t>;</w:t>
      </w:r>
    </w:p>
    <w:p w14:paraId="2A196825"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amenajarea spațiilor necesare desfășurării activității specifice organizării de șantier (ex. spații de locuit, spații de birouri, vestiare, bucătărie, sală de mese, containere pentru depozitarea </w:t>
      </w:r>
      <w:proofErr w:type="spellStart"/>
      <w:r w:rsidRPr="00D12A22">
        <w:rPr>
          <w:rFonts w:ascii="Arial" w:eastAsia="Calibri" w:hAnsi="Arial" w:cs="Arial"/>
          <w:kern w:val="0"/>
          <w:lang w:val="ro-RO" w:eastAsia="en-US" w:bidi="ar-SA"/>
        </w:rPr>
        <w:t>deşeurilor</w:t>
      </w:r>
      <w:proofErr w:type="spellEnd"/>
      <w:r w:rsidRPr="00D12A22">
        <w:rPr>
          <w:rFonts w:ascii="Arial" w:eastAsia="Calibri" w:hAnsi="Arial" w:cs="Arial"/>
          <w:kern w:val="0"/>
          <w:lang w:val="ro-RO" w:eastAsia="en-US" w:bidi="ar-SA"/>
        </w:rPr>
        <w:t>, depozite combustibil, zona parcare utilaje, punct PSI, grup sanitar, etc.);</w:t>
      </w:r>
    </w:p>
    <w:p w14:paraId="2BBD184D"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organizarea spatiilor necesare depozitarii temporare a materialelor, luând masurile specifice pentru conservare pe timpul depozitarii si </w:t>
      </w:r>
      <w:proofErr w:type="spellStart"/>
      <w:r w:rsidRPr="00D12A22">
        <w:rPr>
          <w:rFonts w:ascii="Arial" w:eastAsia="Calibri" w:hAnsi="Arial" w:cs="Arial"/>
          <w:kern w:val="0"/>
          <w:lang w:val="ro-RO" w:eastAsia="en-US" w:bidi="ar-SA"/>
        </w:rPr>
        <w:t>evitarii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degradarilor</w:t>
      </w:r>
      <w:proofErr w:type="spellEnd"/>
      <w:r w:rsidRPr="00D12A22">
        <w:rPr>
          <w:rFonts w:ascii="Arial" w:eastAsia="Calibri" w:hAnsi="Arial" w:cs="Arial"/>
          <w:kern w:val="0"/>
          <w:lang w:val="ro-RO" w:eastAsia="en-US" w:bidi="ar-SA"/>
        </w:rPr>
        <w:t>;</w:t>
      </w:r>
    </w:p>
    <w:p w14:paraId="105A190B"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instruirea personalului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luarea de măsuri de respectare a normelor de sănătate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securitate în muncă, de prevenire si stingere a incendiilor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protecţia</w:t>
      </w:r>
      <w:proofErr w:type="spellEnd"/>
      <w:r w:rsidRPr="00D12A22">
        <w:rPr>
          <w:rFonts w:ascii="Arial" w:eastAsia="Calibri" w:hAnsi="Arial" w:cs="Arial"/>
          <w:kern w:val="0"/>
          <w:lang w:val="ro-RO" w:eastAsia="en-US" w:bidi="ar-SA"/>
        </w:rPr>
        <w:t xml:space="preserve"> mediului.</w:t>
      </w:r>
    </w:p>
    <w:p w14:paraId="6B7F7104" w14:textId="77777777" w:rsidR="009701EE" w:rsidRPr="00D12A22" w:rsidRDefault="00AC6AEB"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Dupa</w:t>
      </w:r>
      <w:proofErr w:type="spellEnd"/>
      <w:r w:rsidRPr="00D12A22">
        <w:rPr>
          <w:rFonts w:ascii="Arial" w:eastAsia="Calibri" w:hAnsi="Arial" w:cs="Arial"/>
          <w:kern w:val="0"/>
          <w:lang w:val="ro-RO" w:eastAsia="en-US" w:bidi="ar-SA"/>
        </w:rPr>
        <w:t xml:space="preserve"> finalizarea </w:t>
      </w:r>
      <w:proofErr w:type="spellStart"/>
      <w:r w:rsidRPr="00D12A22">
        <w:rPr>
          <w:rFonts w:ascii="Arial" w:eastAsia="Calibri" w:hAnsi="Arial" w:cs="Arial"/>
          <w:kern w:val="0"/>
          <w:lang w:val="ro-RO" w:eastAsia="en-US" w:bidi="ar-SA"/>
        </w:rPr>
        <w:t>lucrarilor</w:t>
      </w:r>
      <w:proofErr w:type="spellEnd"/>
      <w:r w:rsidRPr="00D12A22">
        <w:rPr>
          <w:rFonts w:ascii="Arial" w:eastAsia="Calibri" w:hAnsi="Arial" w:cs="Arial"/>
          <w:kern w:val="0"/>
          <w:lang w:val="ro-RO" w:eastAsia="en-US" w:bidi="ar-SA"/>
        </w:rPr>
        <w:t xml:space="preserve"> se vor demonta toate </w:t>
      </w:r>
      <w:proofErr w:type="spellStart"/>
      <w:r w:rsidRPr="00D12A22">
        <w:rPr>
          <w:rFonts w:ascii="Arial" w:eastAsia="Calibri" w:hAnsi="Arial" w:cs="Arial"/>
          <w:kern w:val="0"/>
          <w:lang w:val="ro-RO" w:eastAsia="en-US" w:bidi="ar-SA"/>
        </w:rPr>
        <w:t>lucrarile</w:t>
      </w:r>
      <w:proofErr w:type="spellEnd"/>
      <w:r w:rsidRPr="00D12A22">
        <w:rPr>
          <w:rFonts w:ascii="Arial" w:eastAsia="Calibri" w:hAnsi="Arial" w:cs="Arial"/>
          <w:kern w:val="0"/>
          <w:lang w:val="ro-RO" w:eastAsia="en-US" w:bidi="ar-SA"/>
        </w:rPr>
        <w:t xml:space="preserve"> provizorii (containere, toalete ecologice etc.), se va degaja terenul de acestea si se va aduce terenul la starea </w:t>
      </w:r>
      <w:proofErr w:type="spellStart"/>
      <w:r w:rsidRPr="00D12A22">
        <w:rPr>
          <w:rFonts w:ascii="Arial" w:eastAsia="Calibri" w:hAnsi="Arial" w:cs="Arial"/>
          <w:kern w:val="0"/>
          <w:lang w:val="ro-RO" w:eastAsia="en-US" w:bidi="ar-SA"/>
        </w:rPr>
        <w:t>initiala</w:t>
      </w:r>
      <w:proofErr w:type="spellEnd"/>
      <w:r w:rsidRPr="00D12A22">
        <w:rPr>
          <w:rFonts w:ascii="Arial" w:eastAsia="Calibri" w:hAnsi="Arial" w:cs="Arial"/>
          <w:kern w:val="0"/>
          <w:lang w:val="ro-RO" w:eastAsia="en-US" w:bidi="ar-SA"/>
        </w:rPr>
        <w:t>.</w:t>
      </w:r>
    </w:p>
    <w:p w14:paraId="131FA53C" w14:textId="77777777"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Localizarea </w:t>
      </w:r>
      <w:proofErr w:type="spellStart"/>
      <w:r w:rsidRPr="00D12A22">
        <w:rPr>
          <w:rFonts w:ascii="Arial" w:eastAsia="Calibri" w:hAnsi="Arial" w:cs="Arial"/>
          <w:b/>
          <w:bCs/>
          <w:kern w:val="0"/>
          <w:lang w:val="ro-RO" w:eastAsia="en-US" w:bidi="ar-SA"/>
        </w:rPr>
        <w:t>organizarii</w:t>
      </w:r>
      <w:proofErr w:type="spellEnd"/>
      <w:r w:rsidRPr="00D12A22">
        <w:rPr>
          <w:rFonts w:ascii="Arial" w:eastAsia="Calibri" w:hAnsi="Arial" w:cs="Arial"/>
          <w:b/>
          <w:bCs/>
          <w:kern w:val="0"/>
          <w:lang w:val="ro-RO" w:eastAsia="en-US" w:bidi="ar-SA"/>
        </w:rPr>
        <w:t xml:space="preserve"> de </w:t>
      </w:r>
      <w:proofErr w:type="spellStart"/>
      <w:r w:rsidRPr="00D12A22">
        <w:rPr>
          <w:rFonts w:ascii="Arial" w:eastAsia="Calibri" w:hAnsi="Arial" w:cs="Arial"/>
          <w:b/>
          <w:bCs/>
          <w:kern w:val="0"/>
          <w:lang w:val="ro-RO" w:eastAsia="en-US" w:bidi="ar-SA"/>
        </w:rPr>
        <w:t>santier</w:t>
      </w:r>
      <w:proofErr w:type="spellEnd"/>
      <w:r w:rsidRPr="00D12A22">
        <w:rPr>
          <w:rFonts w:ascii="Arial" w:eastAsia="Calibri" w:hAnsi="Arial" w:cs="Arial"/>
          <w:b/>
          <w:bCs/>
          <w:kern w:val="0"/>
          <w:lang w:val="ro-RO" w:eastAsia="en-US" w:bidi="ar-SA"/>
        </w:rPr>
        <w:t>:</w:t>
      </w:r>
    </w:p>
    <w:p w14:paraId="4012AF29" w14:textId="6A2E8F95" w:rsidR="009D3776" w:rsidRPr="00475AE1" w:rsidRDefault="00CF0E88" w:rsidP="00F747FA">
      <w:pPr>
        <w:spacing w:line="360" w:lineRule="auto"/>
        <w:ind w:firstLine="720"/>
        <w:jc w:val="both"/>
        <w:rPr>
          <w:rFonts w:ascii="Arial" w:hAnsi="Arial" w:cs="Arial"/>
          <w:b/>
          <w:lang w:val="it-IT"/>
        </w:rPr>
      </w:pPr>
      <w:r w:rsidRPr="00D12A22">
        <w:rPr>
          <w:rFonts w:ascii="Arial" w:eastAsia="Calibri" w:hAnsi="Arial" w:cs="Arial"/>
          <w:kern w:val="0"/>
          <w:lang w:val="ro-RO" w:eastAsia="en-US" w:bidi="ar-SA"/>
        </w:rPr>
        <w:t xml:space="preserve">Organizarea de </w:t>
      </w:r>
      <w:proofErr w:type="spellStart"/>
      <w:r w:rsidRPr="00D12A22">
        <w:rPr>
          <w:rFonts w:ascii="Arial" w:eastAsia="Calibri" w:hAnsi="Arial" w:cs="Arial"/>
          <w:kern w:val="0"/>
          <w:lang w:val="ro-RO" w:eastAsia="en-US" w:bidi="ar-SA"/>
        </w:rPr>
        <w:t>santier</w:t>
      </w:r>
      <w:proofErr w:type="spellEnd"/>
      <w:r w:rsidRPr="00D12A22">
        <w:rPr>
          <w:rFonts w:ascii="Arial" w:eastAsia="Calibri" w:hAnsi="Arial" w:cs="Arial"/>
          <w:kern w:val="0"/>
          <w:lang w:val="ro-RO" w:eastAsia="en-US" w:bidi="ar-SA"/>
        </w:rPr>
        <w:t xml:space="preserve"> pentru </w:t>
      </w:r>
      <w:proofErr w:type="spellStart"/>
      <w:r w:rsidRPr="00D12A22">
        <w:rPr>
          <w:rFonts w:ascii="Arial" w:eastAsia="Calibri" w:hAnsi="Arial" w:cs="Arial"/>
          <w:kern w:val="0"/>
          <w:lang w:val="ro-RO" w:eastAsia="en-US" w:bidi="ar-SA"/>
        </w:rPr>
        <w:t>lucrarile</w:t>
      </w:r>
      <w:proofErr w:type="spellEnd"/>
      <w:r w:rsidRPr="00D12A22">
        <w:rPr>
          <w:rFonts w:ascii="Arial" w:eastAsia="Calibri" w:hAnsi="Arial" w:cs="Arial"/>
          <w:kern w:val="0"/>
          <w:lang w:val="ro-RO" w:eastAsia="en-US" w:bidi="ar-SA"/>
        </w:rPr>
        <w:t xml:space="preserve"> solicitate se va asigura </w:t>
      </w:r>
      <w:r w:rsidR="00C85DDC" w:rsidRPr="001B138B">
        <w:rPr>
          <w:rFonts w:ascii="Arial" w:hAnsi="Arial" w:cs="Arial"/>
          <w:lang w:val="it-IT"/>
        </w:rPr>
        <w:t>pe</w:t>
      </w:r>
      <w:r w:rsidR="00C85DDC" w:rsidRPr="001B138B">
        <w:rPr>
          <w:rFonts w:ascii="Arial" w:hAnsi="Arial" w:cs="Arial"/>
          <w:b/>
          <w:lang w:val="it-IT"/>
        </w:rPr>
        <w:t xml:space="preserve"> </w:t>
      </w:r>
      <w:proofErr w:type="spellStart"/>
      <w:r w:rsidR="00F747FA">
        <w:rPr>
          <w:rFonts w:ascii="Arial" w:hAnsi="Arial" w:cs="Arial"/>
          <w:color w:val="1D2228"/>
          <w:shd w:val="clear" w:color="auto" w:fill="FFFFFF"/>
        </w:rPr>
        <w:t>terenul</w:t>
      </w:r>
      <w:proofErr w:type="spellEnd"/>
      <w:r w:rsidR="00F747FA">
        <w:rPr>
          <w:rFonts w:ascii="Arial" w:hAnsi="Arial" w:cs="Arial"/>
          <w:color w:val="1D2228"/>
          <w:shd w:val="clear" w:color="auto" w:fill="FFFFFF"/>
        </w:rPr>
        <w:t xml:space="preserve"> </w:t>
      </w:r>
      <w:proofErr w:type="spellStart"/>
      <w:r w:rsidR="00F747FA">
        <w:rPr>
          <w:rFonts w:ascii="Arial" w:hAnsi="Arial" w:cs="Arial"/>
          <w:color w:val="1D2228"/>
          <w:shd w:val="clear" w:color="auto" w:fill="FFFFFF"/>
        </w:rPr>
        <w:t>proprietate</w:t>
      </w:r>
      <w:proofErr w:type="spellEnd"/>
      <w:r w:rsidR="00F747FA">
        <w:rPr>
          <w:rFonts w:ascii="Arial" w:hAnsi="Arial" w:cs="Arial"/>
          <w:color w:val="1D2228"/>
          <w:shd w:val="clear" w:color="auto" w:fill="FFFFFF"/>
        </w:rPr>
        <w:t xml:space="preserve"> private a </w:t>
      </w:r>
      <w:proofErr w:type="spellStart"/>
      <w:r w:rsidR="00F747FA">
        <w:rPr>
          <w:rFonts w:ascii="Arial" w:hAnsi="Arial" w:cs="Arial"/>
          <w:color w:val="1D2228"/>
          <w:shd w:val="clear" w:color="auto" w:fill="FFFFFF"/>
        </w:rPr>
        <w:t>lui</w:t>
      </w:r>
      <w:proofErr w:type="spellEnd"/>
      <w:r w:rsidR="00F747FA">
        <w:rPr>
          <w:rFonts w:ascii="Arial" w:hAnsi="Arial" w:cs="Arial"/>
          <w:color w:val="1D2228"/>
          <w:shd w:val="clear" w:color="auto" w:fill="FFFFFF"/>
        </w:rPr>
        <w:t xml:space="preserve"> Mitrica Ion</w:t>
      </w:r>
      <w:r w:rsidR="00C85DDC" w:rsidRPr="001B138B">
        <w:rPr>
          <w:rFonts w:ascii="Arial" w:hAnsi="Arial" w:cs="Arial"/>
          <w:color w:val="1D2228"/>
          <w:shd w:val="clear" w:color="auto" w:fill="FFFFFF"/>
        </w:rPr>
        <w:t>.</w:t>
      </w:r>
      <w:r w:rsidR="009D3776" w:rsidRPr="00475AE1">
        <w:rPr>
          <w:rFonts w:ascii="Arial" w:hAnsi="Arial" w:cs="Arial"/>
          <w:color w:val="1D2228"/>
          <w:shd w:val="clear" w:color="auto" w:fill="FFFFFF"/>
        </w:rPr>
        <w:t xml:space="preserve"> </w:t>
      </w:r>
      <w:proofErr w:type="spellStart"/>
      <w:r w:rsidR="009D3776" w:rsidRPr="00475AE1">
        <w:rPr>
          <w:rFonts w:ascii="Arial" w:hAnsi="Arial" w:cs="Arial"/>
          <w:color w:val="1D2228"/>
          <w:shd w:val="clear" w:color="auto" w:fill="FFFFFF"/>
        </w:rPr>
        <w:t>Terenul</w:t>
      </w:r>
      <w:proofErr w:type="spellEnd"/>
      <w:r w:rsidR="009D3776" w:rsidRPr="00475AE1">
        <w:rPr>
          <w:rFonts w:ascii="Arial" w:hAnsi="Arial" w:cs="Arial"/>
          <w:color w:val="1D2228"/>
          <w:shd w:val="clear" w:color="auto" w:fill="FFFFFF"/>
        </w:rPr>
        <w:t xml:space="preserve"> </w:t>
      </w:r>
      <w:proofErr w:type="spellStart"/>
      <w:r w:rsidR="009D3776" w:rsidRPr="00475AE1">
        <w:rPr>
          <w:rFonts w:ascii="Arial" w:hAnsi="Arial" w:cs="Arial"/>
          <w:color w:val="1D2228"/>
          <w:shd w:val="clear" w:color="auto" w:fill="FFFFFF"/>
        </w:rPr>
        <w:t>este</w:t>
      </w:r>
      <w:proofErr w:type="spellEnd"/>
      <w:r w:rsidR="009D3776" w:rsidRPr="00475AE1">
        <w:rPr>
          <w:rFonts w:ascii="Arial" w:hAnsi="Arial" w:cs="Arial"/>
          <w:color w:val="1D2228"/>
          <w:shd w:val="clear" w:color="auto" w:fill="FFFFFF"/>
        </w:rPr>
        <w:t xml:space="preserve"> </w:t>
      </w:r>
      <w:proofErr w:type="spellStart"/>
      <w:r w:rsidR="009D3776" w:rsidRPr="00475AE1">
        <w:rPr>
          <w:rFonts w:ascii="Arial" w:hAnsi="Arial" w:cs="Arial"/>
          <w:color w:val="1D2228"/>
          <w:shd w:val="clear" w:color="auto" w:fill="FFFFFF"/>
        </w:rPr>
        <w:t>situat</w:t>
      </w:r>
      <w:proofErr w:type="spellEnd"/>
      <w:r w:rsidR="009D3776" w:rsidRPr="00475AE1">
        <w:rPr>
          <w:rFonts w:ascii="Arial" w:hAnsi="Arial" w:cs="Arial"/>
          <w:color w:val="1D2228"/>
          <w:shd w:val="clear" w:color="auto" w:fill="FFFFFF"/>
        </w:rPr>
        <w:t xml:space="preserve"> in </w:t>
      </w:r>
      <w:proofErr w:type="spellStart"/>
      <w:r w:rsidR="009D3776" w:rsidRPr="00475AE1">
        <w:rPr>
          <w:rFonts w:ascii="Arial" w:hAnsi="Arial" w:cs="Arial"/>
          <w:color w:val="1D2228"/>
          <w:shd w:val="clear" w:color="auto" w:fill="FFFFFF"/>
        </w:rPr>
        <w:t>extravilanul</w:t>
      </w:r>
      <w:proofErr w:type="spellEnd"/>
      <w:r w:rsidR="009D3776" w:rsidRPr="00475AE1">
        <w:rPr>
          <w:rFonts w:ascii="Arial" w:hAnsi="Arial" w:cs="Arial"/>
          <w:color w:val="1D2228"/>
          <w:shd w:val="clear" w:color="auto" w:fill="FFFFFF"/>
        </w:rPr>
        <w:t xml:space="preserve"> </w:t>
      </w:r>
      <w:proofErr w:type="spellStart"/>
      <w:r w:rsidR="009D3776" w:rsidRPr="00475AE1">
        <w:rPr>
          <w:rFonts w:ascii="Arial" w:hAnsi="Arial" w:cs="Arial"/>
          <w:color w:val="1D2228"/>
          <w:shd w:val="clear" w:color="auto" w:fill="FFFFFF"/>
        </w:rPr>
        <w:t>localitatii</w:t>
      </w:r>
      <w:proofErr w:type="spellEnd"/>
      <w:r w:rsidR="009D3776" w:rsidRPr="00475AE1">
        <w:rPr>
          <w:rFonts w:ascii="Arial" w:hAnsi="Arial" w:cs="Arial"/>
          <w:color w:val="1D2228"/>
          <w:shd w:val="clear" w:color="auto" w:fill="FFFFFF"/>
        </w:rPr>
        <w:t xml:space="preserve"> </w:t>
      </w:r>
      <w:r w:rsidR="00F747FA">
        <w:rPr>
          <w:rFonts w:ascii="Arial" w:hAnsi="Arial" w:cs="Arial"/>
          <w:color w:val="1D2228"/>
          <w:shd w:val="clear" w:color="auto" w:fill="FFFFFF"/>
        </w:rPr>
        <w:t>Tuzla</w:t>
      </w:r>
      <w:r w:rsidR="009D3776" w:rsidRPr="00475AE1">
        <w:rPr>
          <w:rFonts w:ascii="Arial" w:hAnsi="Arial" w:cs="Arial"/>
          <w:color w:val="1D2228"/>
          <w:shd w:val="clear" w:color="auto" w:fill="FFFFFF"/>
        </w:rPr>
        <w:t>,</w:t>
      </w:r>
      <w:r w:rsidR="00C85DDC">
        <w:rPr>
          <w:rFonts w:ascii="Arial" w:hAnsi="Arial" w:cs="Arial"/>
          <w:color w:val="1D2228"/>
          <w:shd w:val="clear" w:color="auto" w:fill="FFFFFF"/>
        </w:rPr>
        <w:t xml:space="preserve"> </w:t>
      </w:r>
      <w:proofErr w:type="spellStart"/>
      <w:r w:rsidR="009D3776" w:rsidRPr="00475AE1">
        <w:rPr>
          <w:rFonts w:ascii="Arial" w:hAnsi="Arial" w:cs="Arial"/>
          <w:color w:val="1D2228"/>
          <w:shd w:val="clear" w:color="auto" w:fill="FFFFFF"/>
        </w:rPr>
        <w:t>judetul</w:t>
      </w:r>
      <w:proofErr w:type="spellEnd"/>
      <w:r w:rsidR="009D3776" w:rsidRPr="00475AE1">
        <w:rPr>
          <w:rFonts w:ascii="Arial" w:hAnsi="Arial" w:cs="Arial"/>
          <w:color w:val="1D2228"/>
          <w:shd w:val="clear" w:color="auto" w:fill="FFFFFF"/>
        </w:rPr>
        <w:t xml:space="preserve"> Constanta</w:t>
      </w:r>
      <w:r w:rsidR="009D3776" w:rsidRPr="00475AE1">
        <w:rPr>
          <w:rFonts w:ascii="Arial" w:hAnsi="Arial" w:cs="Arial"/>
          <w:color w:val="1D2228"/>
        </w:rPr>
        <w:t xml:space="preserve">. </w:t>
      </w:r>
    </w:p>
    <w:p w14:paraId="27D692DC" w14:textId="77777777" w:rsidR="009F359A" w:rsidRPr="00D12A22" w:rsidRDefault="00CF0E88" w:rsidP="00F747FA">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Majoritatea </w:t>
      </w:r>
      <w:proofErr w:type="spellStart"/>
      <w:r w:rsidRPr="00D12A22">
        <w:rPr>
          <w:rFonts w:ascii="Arial" w:eastAsia="Calibri" w:hAnsi="Arial" w:cs="Arial"/>
          <w:kern w:val="0"/>
          <w:lang w:val="ro-RO" w:eastAsia="en-US" w:bidi="ar-SA"/>
        </w:rPr>
        <w:t>activitatilor</w:t>
      </w:r>
      <w:proofErr w:type="spellEnd"/>
      <w:r w:rsidRPr="00D12A22">
        <w:rPr>
          <w:rFonts w:ascii="Arial" w:eastAsia="Calibri" w:hAnsi="Arial" w:cs="Arial"/>
          <w:kern w:val="0"/>
          <w:lang w:val="ro-RO" w:eastAsia="en-US" w:bidi="ar-SA"/>
        </w:rPr>
        <w:t xml:space="preserve"> de prelucrare si </w:t>
      </w:r>
      <w:proofErr w:type="spellStart"/>
      <w:r w:rsidRPr="00D12A22">
        <w:rPr>
          <w:rFonts w:ascii="Arial" w:eastAsia="Calibri" w:hAnsi="Arial" w:cs="Arial"/>
          <w:kern w:val="0"/>
          <w:lang w:val="ro-RO" w:eastAsia="en-US" w:bidi="ar-SA"/>
        </w:rPr>
        <w:t>ansamblare</w:t>
      </w:r>
      <w:proofErr w:type="spellEnd"/>
      <w:r w:rsidRPr="00D12A22">
        <w:rPr>
          <w:rFonts w:ascii="Arial" w:eastAsia="Calibri" w:hAnsi="Arial" w:cs="Arial"/>
          <w:kern w:val="0"/>
          <w:lang w:val="ro-RO" w:eastAsia="en-US" w:bidi="ar-SA"/>
        </w:rPr>
        <w:t xml:space="preserve"> se vor realiza in domeniul </w:t>
      </w:r>
      <w:r w:rsidR="0081244F" w:rsidRPr="00D12A22">
        <w:rPr>
          <w:rFonts w:ascii="Arial" w:eastAsia="Calibri" w:hAnsi="Arial" w:cs="Arial"/>
          <w:kern w:val="0"/>
          <w:lang w:val="ro-RO" w:eastAsia="en-US" w:bidi="ar-SA"/>
        </w:rPr>
        <w:t>privat,</w:t>
      </w:r>
      <w:r w:rsidRPr="00D12A22">
        <w:rPr>
          <w:rFonts w:ascii="Arial" w:eastAsia="Calibri" w:hAnsi="Arial" w:cs="Arial"/>
          <w:kern w:val="0"/>
          <w:lang w:val="ro-RO" w:eastAsia="en-US" w:bidi="ar-SA"/>
        </w:rPr>
        <w:t xml:space="preserve"> prin proiectul de organizare de </w:t>
      </w:r>
      <w:proofErr w:type="spellStart"/>
      <w:r w:rsidRPr="00D12A22">
        <w:rPr>
          <w:rFonts w:ascii="Arial" w:eastAsia="Calibri" w:hAnsi="Arial" w:cs="Arial"/>
          <w:kern w:val="0"/>
          <w:lang w:val="ro-RO" w:eastAsia="en-US" w:bidi="ar-SA"/>
        </w:rPr>
        <w:t>santier</w:t>
      </w:r>
      <w:proofErr w:type="spellEnd"/>
      <w:r w:rsidRPr="00D12A22">
        <w:rPr>
          <w:rFonts w:ascii="Arial" w:eastAsia="Calibri" w:hAnsi="Arial" w:cs="Arial"/>
          <w:kern w:val="0"/>
          <w:lang w:val="ro-RO" w:eastAsia="en-US" w:bidi="ar-SA"/>
        </w:rPr>
        <w:t xml:space="preserve">. Se vor monta panouri de avertizare </w:t>
      </w:r>
      <w:r w:rsidR="00010D94">
        <w:rPr>
          <w:rFonts w:ascii="Arial" w:eastAsia="Calibri" w:hAnsi="Arial" w:cs="Arial"/>
          <w:kern w:val="0"/>
          <w:lang w:val="ro-RO" w:eastAsia="en-US" w:bidi="ar-SA"/>
        </w:rPr>
        <w:t xml:space="preserve">in zona </w:t>
      </w:r>
      <w:proofErr w:type="spellStart"/>
      <w:r w:rsidR="00010D94">
        <w:rPr>
          <w:rFonts w:ascii="Arial" w:eastAsia="Calibri" w:hAnsi="Arial" w:cs="Arial"/>
          <w:kern w:val="0"/>
          <w:lang w:val="ro-RO" w:eastAsia="en-US" w:bidi="ar-SA"/>
        </w:rPr>
        <w:t>org</w:t>
      </w:r>
      <w:proofErr w:type="spellEnd"/>
      <w:r w:rsidR="00010D94">
        <w:rPr>
          <w:rFonts w:ascii="Arial" w:eastAsia="Calibri" w:hAnsi="Arial" w:cs="Arial"/>
          <w:kern w:val="0"/>
          <w:lang w:val="ro-RO" w:eastAsia="en-US" w:bidi="ar-SA"/>
        </w:rPr>
        <w:t>.</w:t>
      </w:r>
      <w:r w:rsidR="001F4A39" w:rsidRPr="00D12A22">
        <w:rPr>
          <w:rFonts w:ascii="Arial" w:eastAsia="Calibri" w:hAnsi="Arial" w:cs="Arial"/>
          <w:kern w:val="0"/>
          <w:lang w:val="ro-RO" w:eastAsia="en-US" w:bidi="ar-SA"/>
        </w:rPr>
        <w:t xml:space="preserve"> de </w:t>
      </w:r>
      <w:proofErr w:type="spellStart"/>
      <w:r w:rsidR="001F4A39" w:rsidRPr="00D12A22">
        <w:rPr>
          <w:rFonts w:ascii="Arial" w:eastAsia="Calibri" w:hAnsi="Arial" w:cs="Arial"/>
          <w:kern w:val="0"/>
          <w:lang w:val="ro-RO" w:eastAsia="en-US" w:bidi="ar-SA"/>
        </w:rPr>
        <w:t>santier</w:t>
      </w:r>
      <w:proofErr w:type="spellEnd"/>
    </w:p>
    <w:p w14:paraId="6DCCC907" w14:textId="77777777" w:rsidR="009F359A"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Descrierea impactului asupra mediului a </w:t>
      </w:r>
      <w:proofErr w:type="spellStart"/>
      <w:r w:rsidRPr="00D12A22">
        <w:rPr>
          <w:rFonts w:ascii="Arial" w:eastAsia="Calibri" w:hAnsi="Arial" w:cs="Arial"/>
          <w:b/>
          <w:bCs/>
          <w:kern w:val="0"/>
          <w:lang w:val="ro-RO" w:eastAsia="en-US" w:bidi="ar-SA"/>
        </w:rPr>
        <w:t>lucrarilor</w:t>
      </w:r>
      <w:proofErr w:type="spellEnd"/>
      <w:r w:rsidRPr="00D12A22">
        <w:rPr>
          <w:rFonts w:ascii="Arial" w:eastAsia="Calibri" w:hAnsi="Arial" w:cs="Arial"/>
          <w:b/>
          <w:bCs/>
          <w:kern w:val="0"/>
          <w:lang w:val="ro-RO" w:eastAsia="en-US" w:bidi="ar-SA"/>
        </w:rPr>
        <w:t xml:space="preserve"> </w:t>
      </w:r>
      <w:proofErr w:type="spellStart"/>
      <w:r w:rsidRPr="00D12A22">
        <w:rPr>
          <w:rFonts w:ascii="Arial" w:eastAsia="Calibri" w:hAnsi="Arial" w:cs="Arial"/>
          <w:b/>
          <w:bCs/>
          <w:kern w:val="0"/>
          <w:lang w:val="ro-RO" w:eastAsia="en-US" w:bidi="ar-SA"/>
        </w:rPr>
        <w:t>organizarii</w:t>
      </w:r>
      <w:proofErr w:type="spellEnd"/>
      <w:r w:rsidRPr="00D12A22">
        <w:rPr>
          <w:rFonts w:ascii="Arial" w:eastAsia="Calibri" w:hAnsi="Arial" w:cs="Arial"/>
          <w:b/>
          <w:bCs/>
          <w:kern w:val="0"/>
          <w:lang w:val="ro-RO" w:eastAsia="en-US" w:bidi="ar-SA"/>
        </w:rPr>
        <w:t xml:space="preserve"> de </w:t>
      </w:r>
      <w:proofErr w:type="spellStart"/>
      <w:r w:rsidRPr="00D12A22">
        <w:rPr>
          <w:rFonts w:ascii="Arial" w:eastAsia="Calibri" w:hAnsi="Arial" w:cs="Arial"/>
          <w:b/>
          <w:bCs/>
          <w:kern w:val="0"/>
          <w:lang w:val="ro-RO" w:eastAsia="en-US" w:bidi="ar-SA"/>
        </w:rPr>
        <w:t>santier</w:t>
      </w:r>
      <w:proofErr w:type="spellEnd"/>
    </w:p>
    <w:p w14:paraId="6448F9D7"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Impactul potențial al unei organizări de șantier este generat de următorii factori:</w:t>
      </w:r>
    </w:p>
    <w:p w14:paraId="5EA5A750" w14:textId="77777777"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emisii noxe în aer și apă, </w:t>
      </w:r>
      <w:proofErr w:type="spellStart"/>
      <w:r w:rsidRPr="00D12A22">
        <w:rPr>
          <w:rFonts w:ascii="Arial" w:eastAsia="Calibri" w:hAnsi="Arial" w:cs="Arial"/>
          <w:kern w:val="0"/>
          <w:lang w:val="ro-RO" w:eastAsia="en-US" w:bidi="ar-SA"/>
        </w:rPr>
        <w:t>deşeuri</w:t>
      </w:r>
      <w:proofErr w:type="spellEnd"/>
      <w:r w:rsidRPr="00D12A22">
        <w:rPr>
          <w:rFonts w:ascii="Arial" w:eastAsia="Calibri" w:hAnsi="Arial" w:cs="Arial"/>
          <w:kern w:val="0"/>
          <w:lang w:val="ro-RO" w:eastAsia="en-US" w:bidi="ar-SA"/>
        </w:rPr>
        <w:t>;</w:t>
      </w:r>
    </w:p>
    <w:p w14:paraId="14108BB8" w14:textId="77777777"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modificări în structura solului datorat traficului și staț</w:t>
      </w:r>
      <w:r w:rsidR="001F4A39" w:rsidRPr="00D12A22">
        <w:rPr>
          <w:rFonts w:ascii="Arial" w:eastAsia="Calibri" w:hAnsi="Arial" w:cs="Arial"/>
          <w:kern w:val="0"/>
          <w:lang w:val="ro-RO" w:eastAsia="en-US" w:bidi="ar-SA"/>
        </w:rPr>
        <w:t>ionării utilajelor și a țevilor/burlanelor de foraj</w:t>
      </w:r>
    </w:p>
    <w:p w14:paraId="59CCDBA6" w14:textId="77777777" w:rsidR="009701EE" w:rsidRPr="00D12A22" w:rsidRDefault="009701EE" w:rsidP="00D12A22">
      <w:pPr>
        <w:pStyle w:val="LO-Normal"/>
        <w:widowControl/>
        <w:numPr>
          <w:ilvl w:val="0"/>
          <w:numId w:val="11"/>
        </w:numPr>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impact peisagistic pe perioada existenței organizării de șantier.</w:t>
      </w:r>
    </w:p>
    <w:p w14:paraId="231345ED"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Emisiile de noxe în aerul atmosferic se vor încadra în limitele maxime admise din Ordinul 462/1993, pentru evacuările de ape se vor prevedea sisteme corespunzătoare de colectare și evacuare astfel încât să fie respectate limitele de calitate stabilite prin H.G. nr. 188/2002 cu modificările și completările ulterioare, iar nivelul de zgomot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vibraţii</w:t>
      </w:r>
      <w:proofErr w:type="spellEnd"/>
      <w:r w:rsidRPr="00D12A22">
        <w:rPr>
          <w:rFonts w:ascii="Arial" w:eastAsia="Calibri" w:hAnsi="Arial" w:cs="Arial"/>
          <w:kern w:val="0"/>
          <w:lang w:val="ro-RO" w:eastAsia="en-US" w:bidi="ar-SA"/>
        </w:rPr>
        <w:t xml:space="preserve"> se va încadra în limitele admise prin STAS 10.009/88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în limitele prevăzute în Ord. Ministrului </w:t>
      </w:r>
      <w:proofErr w:type="spellStart"/>
      <w:r w:rsidRPr="00D12A22">
        <w:rPr>
          <w:rFonts w:ascii="Arial" w:eastAsia="Calibri" w:hAnsi="Arial" w:cs="Arial"/>
          <w:kern w:val="0"/>
          <w:lang w:val="ro-RO" w:eastAsia="en-US" w:bidi="ar-SA"/>
        </w:rPr>
        <w:t>Sănătăţii</w:t>
      </w:r>
      <w:proofErr w:type="spellEnd"/>
      <w:r w:rsidRPr="00D12A22">
        <w:rPr>
          <w:rFonts w:ascii="Arial" w:eastAsia="Calibri" w:hAnsi="Arial" w:cs="Arial"/>
          <w:kern w:val="0"/>
          <w:lang w:val="ro-RO" w:eastAsia="en-US" w:bidi="ar-SA"/>
        </w:rPr>
        <w:t xml:space="preserve"> nr. 119/2014 pentru aprobarea Normelor de igienă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sanatate</w:t>
      </w:r>
      <w:proofErr w:type="spellEnd"/>
      <w:r w:rsidRPr="00D12A22">
        <w:rPr>
          <w:rFonts w:ascii="Arial" w:eastAsia="Calibri" w:hAnsi="Arial" w:cs="Arial"/>
          <w:kern w:val="0"/>
          <w:lang w:val="ro-RO" w:eastAsia="en-US" w:bidi="ar-SA"/>
        </w:rPr>
        <w:t xml:space="preserve"> publica privind mediul de </w:t>
      </w:r>
      <w:proofErr w:type="spellStart"/>
      <w:r w:rsidRPr="00D12A22">
        <w:rPr>
          <w:rFonts w:ascii="Arial" w:eastAsia="Calibri" w:hAnsi="Arial" w:cs="Arial"/>
          <w:kern w:val="0"/>
          <w:lang w:val="ro-RO" w:eastAsia="en-US" w:bidi="ar-SA"/>
        </w:rPr>
        <w:t>viaţă</w:t>
      </w:r>
      <w:proofErr w:type="spellEnd"/>
      <w:r w:rsidRPr="00D12A22">
        <w:rPr>
          <w:rFonts w:ascii="Arial" w:eastAsia="Calibri" w:hAnsi="Arial" w:cs="Arial"/>
          <w:kern w:val="0"/>
          <w:lang w:val="ro-RO" w:eastAsia="en-US" w:bidi="ar-SA"/>
        </w:rPr>
        <w:t xml:space="preserve"> al </w:t>
      </w:r>
      <w:proofErr w:type="spellStart"/>
      <w:r w:rsidRPr="00D12A22">
        <w:rPr>
          <w:rFonts w:ascii="Arial" w:eastAsia="Calibri" w:hAnsi="Arial" w:cs="Arial"/>
          <w:kern w:val="0"/>
          <w:lang w:val="ro-RO" w:eastAsia="en-US" w:bidi="ar-SA"/>
        </w:rPr>
        <w:t>populaţiei</w:t>
      </w:r>
      <w:proofErr w:type="spellEnd"/>
      <w:r w:rsidRPr="00D12A22">
        <w:rPr>
          <w:rFonts w:ascii="Arial" w:eastAsia="Calibri" w:hAnsi="Arial" w:cs="Arial"/>
          <w:kern w:val="0"/>
          <w:lang w:val="ro-RO" w:eastAsia="en-US" w:bidi="ar-SA"/>
        </w:rPr>
        <w:t xml:space="preserve">. Impactul </w:t>
      </w:r>
      <w:proofErr w:type="spellStart"/>
      <w:r w:rsidRPr="00D12A22">
        <w:rPr>
          <w:rFonts w:ascii="Arial" w:eastAsia="Calibri" w:hAnsi="Arial" w:cs="Arial"/>
          <w:kern w:val="0"/>
          <w:lang w:val="ro-RO" w:eastAsia="en-US" w:bidi="ar-SA"/>
        </w:rPr>
        <w:t>activitaţii</w:t>
      </w:r>
      <w:proofErr w:type="spellEnd"/>
      <w:r w:rsidRPr="00D12A22">
        <w:rPr>
          <w:rFonts w:ascii="Arial" w:eastAsia="Calibri" w:hAnsi="Arial" w:cs="Arial"/>
          <w:kern w:val="0"/>
          <w:lang w:val="ro-RO" w:eastAsia="en-US" w:bidi="ar-SA"/>
        </w:rPr>
        <w:t xml:space="preserve"> utilajelor asupra aerului și apelor este redus în </w:t>
      </w:r>
      <w:proofErr w:type="spellStart"/>
      <w:r w:rsidRPr="00D12A22">
        <w:rPr>
          <w:rFonts w:ascii="Arial" w:eastAsia="Calibri" w:hAnsi="Arial" w:cs="Arial"/>
          <w:kern w:val="0"/>
          <w:lang w:val="ro-RO" w:eastAsia="en-US" w:bidi="ar-SA"/>
        </w:rPr>
        <w:t>situaţia</w:t>
      </w:r>
      <w:proofErr w:type="spellEnd"/>
      <w:r w:rsidRPr="00D12A22">
        <w:rPr>
          <w:rFonts w:ascii="Arial" w:eastAsia="Calibri" w:hAnsi="Arial" w:cs="Arial"/>
          <w:kern w:val="0"/>
          <w:lang w:val="ro-RO" w:eastAsia="en-US" w:bidi="ar-SA"/>
        </w:rPr>
        <w:t xml:space="preserve"> respectării stricte a normelor de </w:t>
      </w:r>
      <w:proofErr w:type="spellStart"/>
      <w:r w:rsidRPr="00D12A22">
        <w:rPr>
          <w:rFonts w:ascii="Arial" w:eastAsia="Calibri" w:hAnsi="Arial" w:cs="Arial"/>
          <w:kern w:val="0"/>
          <w:lang w:val="ro-RO" w:eastAsia="en-US" w:bidi="ar-SA"/>
        </w:rPr>
        <w:t>protecţie</w:t>
      </w:r>
      <w:proofErr w:type="spellEnd"/>
      <w:r w:rsidRPr="00D12A22">
        <w:rPr>
          <w:rFonts w:ascii="Arial" w:eastAsia="Calibri" w:hAnsi="Arial" w:cs="Arial"/>
          <w:kern w:val="0"/>
          <w:lang w:val="ro-RO" w:eastAsia="en-US" w:bidi="ar-SA"/>
        </w:rPr>
        <w:t xml:space="preserve"> a mediului.</w:t>
      </w:r>
    </w:p>
    <w:p w14:paraId="356E47AD" w14:textId="77777777" w:rsidR="009F359A"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Personalul va fi instruit pentru respectarea </w:t>
      </w:r>
      <w:proofErr w:type="spellStart"/>
      <w:r w:rsidRPr="00D12A22">
        <w:rPr>
          <w:rFonts w:ascii="Arial" w:eastAsia="Calibri" w:hAnsi="Arial" w:cs="Arial"/>
          <w:kern w:val="0"/>
          <w:lang w:val="ro-RO" w:eastAsia="en-US" w:bidi="ar-SA"/>
        </w:rPr>
        <w:t>curăţeniei</w:t>
      </w:r>
      <w:proofErr w:type="spellEnd"/>
      <w:r w:rsidRPr="00D12A22">
        <w:rPr>
          <w:rFonts w:ascii="Arial" w:eastAsia="Calibri" w:hAnsi="Arial" w:cs="Arial"/>
          <w:kern w:val="0"/>
          <w:lang w:val="ro-RO" w:eastAsia="en-US" w:bidi="ar-SA"/>
        </w:rPr>
        <w:t xml:space="preserve"> în cadrul organizării de șantier și a normelor de igiena.</w:t>
      </w:r>
    </w:p>
    <w:p w14:paraId="62C082A0" w14:textId="77777777"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Surse de </w:t>
      </w:r>
      <w:proofErr w:type="spellStart"/>
      <w:r w:rsidRPr="00D12A22">
        <w:rPr>
          <w:rFonts w:ascii="Arial" w:eastAsia="Calibri" w:hAnsi="Arial" w:cs="Arial"/>
          <w:b/>
          <w:bCs/>
          <w:kern w:val="0"/>
          <w:lang w:val="ro-RO" w:eastAsia="en-US" w:bidi="ar-SA"/>
        </w:rPr>
        <w:t>poluanţi</w:t>
      </w:r>
      <w:proofErr w:type="spellEnd"/>
      <w:r w:rsidRPr="00D12A22">
        <w:rPr>
          <w:rFonts w:ascii="Arial" w:eastAsia="Calibri" w:hAnsi="Arial" w:cs="Arial"/>
          <w:b/>
          <w:bCs/>
          <w:kern w:val="0"/>
          <w:lang w:val="ro-RO" w:eastAsia="en-US" w:bidi="ar-SA"/>
        </w:rPr>
        <w:t xml:space="preserve"> </w:t>
      </w:r>
      <w:proofErr w:type="spellStart"/>
      <w:r w:rsidRPr="00D12A22">
        <w:rPr>
          <w:rFonts w:ascii="Arial" w:eastAsia="Calibri" w:hAnsi="Arial" w:cs="Arial"/>
          <w:b/>
          <w:bCs/>
          <w:kern w:val="0"/>
          <w:lang w:val="ro-RO" w:eastAsia="en-US" w:bidi="ar-SA"/>
        </w:rPr>
        <w:t>şi</w:t>
      </w:r>
      <w:proofErr w:type="spellEnd"/>
      <w:r w:rsidRPr="00D12A22">
        <w:rPr>
          <w:rFonts w:ascii="Arial" w:eastAsia="Calibri" w:hAnsi="Arial" w:cs="Arial"/>
          <w:b/>
          <w:bCs/>
          <w:kern w:val="0"/>
          <w:lang w:val="ro-RO" w:eastAsia="en-US" w:bidi="ar-SA"/>
        </w:rPr>
        <w:t xml:space="preserve"> </w:t>
      </w:r>
      <w:proofErr w:type="spellStart"/>
      <w:r w:rsidRPr="00D12A22">
        <w:rPr>
          <w:rFonts w:ascii="Arial" w:eastAsia="Calibri" w:hAnsi="Arial" w:cs="Arial"/>
          <w:b/>
          <w:bCs/>
          <w:kern w:val="0"/>
          <w:lang w:val="ro-RO" w:eastAsia="en-US" w:bidi="ar-SA"/>
        </w:rPr>
        <w:t>instalaţii</w:t>
      </w:r>
      <w:proofErr w:type="spellEnd"/>
      <w:r w:rsidRPr="00D12A22">
        <w:rPr>
          <w:rFonts w:ascii="Arial" w:eastAsia="Calibri" w:hAnsi="Arial" w:cs="Arial"/>
          <w:b/>
          <w:bCs/>
          <w:kern w:val="0"/>
          <w:lang w:val="ro-RO" w:eastAsia="en-US" w:bidi="ar-SA"/>
        </w:rPr>
        <w:t xml:space="preserve"> pentru </w:t>
      </w:r>
      <w:proofErr w:type="spellStart"/>
      <w:r w:rsidRPr="00D12A22">
        <w:rPr>
          <w:rFonts w:ascii="Arial" w:eastAsia="Calibri" w:hAnsi="Arial" w:cs="Arial"/>
          <w:b/>
          <w:bCs/>
          <w:kern w:val="0"/>
          <w:lang w:val="ro-RO" w:eastAsia="en-US" w:bidi="ar-SA"/>
        </w:rPr>
        <w:t>reţinerea</w:t>
      </w:r>
      <w:proofErr w:type="spellEnd"/>
      <w:r w:rsidRPr="00D12A22">
        <w:rPr>
          <w:rFonts w:ascii="Arial" w:eastAsia="Calibri" w:hAnsi="Arial" w:cs="Arial"/>
          <w:b/>
          <w:bCs/>
          <w:kern w:val="0"/>
          <w:lang w:val="ro-RO" w:eastAsia="en-US" w:bidi="ar-SA"/>
        </w:rPr>
        <w:t xml:space="preserve">, evacuarea </w:t>
      </w:r>
      <w:proofErr w:type="spellStart"/>
      <w:r w:rsidRPr="00D12A22">
        <w:rPr>
          <w:rFonts w:ascii="Arial" w:eastAsia="Calibri" w:hAnsi="Arial" w:cs="Arial"/>
          <w:b/>
          <w:bCs/>
          <w:kern w:val="0"/>
          <w:lang w:val="ro-RO" w:eastAsia="en-US" w:bidi="ar-SA"/>
        </w:rPr>
        <w:t>şi</w:t>
      </w:r>
      <w:proofErr w:type="spellEnd"/>
      <w:r w:rsidRPr="00D12A22">
        <w:rPr>
          <w:rFonts w:ascii="Arial" w:eastAsia="Calibri" w:hAnsi="Arial" w:cs="Arial"/>
          <w:b/>
          <w:bCs/>
          <w:kern w:val="0"/>
          <w:lang w:val="ro-RO" w:eastAsia="en-US" w:bidi="ar-SA"/>
        </w:rPr>
        <w:t xml:space="preserve"> dispersia </w:t>
      </w:r>
      <w:proofErr w:type="spellStart"/>
      <w:r w:rsidRPr="00D12A22">
        <w:rPr>
          <w:rFonts w:ascii="Arial" w:eastAsia="Calibri" w:hAnsi="Arial" w:cs="Arial"/>
          <w:b/>
          <w:bCs/>
          <w:kern w:val="0"/>
          <w:lang w:val="ro-RO" w:eastAsia="en-US" w:bidi="ar-SA"/>
        </w:rPr>
        <w:t>poluanţilor</w:t>
      </w:r>
      <w:proofErr w:type="spellEnd"/>
      <w:r w:rsidRPr="00D12A22">
        <w:rPr>
          <w:rFonts w:ascii="Arial" w:eastAsia="Calibri" w:hAnsi="Arial" w:cs="Arial"/>
          <w:b/>
          <w:bCs/>
          <w:kern w:val="0"/>
          <w:lang w:val="ro-RO" w:eastAsia="en-US" w:bidi="ar-SA"/>
        </w:rPr>
        <w:t xml:space="preserve"> în mediu în timpul organizării de </w:t>
      </w:r>
      <w:proofErr w:type="spellStart"/>
      <w:r w:rsidRPr="00D12A22">
        <w:rPr>
          <w:rFonts w:ascii="Arial" w:eastAsia="Calibri" w:hAnsi="Arial" w:cs="Arial"/>
          <w:b/>
          <w:bCs/>
          <w:kern w:val="0"/>
          <w:lang w:val="ro-RO" w:eastAsia="en-US" w:bidi="ar-SA"/>
        </w:rPr>
        <w:t>şantier</w:t>
      </w:r>
      <w:proofErr w:type="spellEnd"/>
    </w:p>
    <w:p w14:paraId="0E60189B" w14:textId="77777777" w:rsidR="009701EE" w:rsidRPr="00D12A22" w:rsidRDefault="009701EE" w:rsidP="00010D94">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Utilajele si autovehiculele folosite la transportul materialelor, a personalului muncitor sunt surse temporare de poluare fonica, praf, emisii si </w:t>
      </w:r>
      <w:proofErr w:type="spellStart"/>
      <w:r w:rsidRPr="00D12A22">
        <w:rPr>
          <w:rFonts w:ascii="Arial" w:eastAsia="Calibri" w:hAnsi="Arial" w:cs="Arial"/>
          <w:kern w:val="0"/>
          <w:lang w:val="ro-RO" w:eastAsia="en-US" w:bidi="ar-SA"/>
        </w:rPr>
        <w:t>vibraţii</w:t>
      </w:r>
      <w:proofErr w:type="spellEnd"/>
      <w:r w:rsidRPr="00D12A22">
        <w:rPr>
          <w:rFonts w:ascii="Arial" w:eastAsia="Calibri" w:hAnsi="Arial" w:cs="Arial"/>
          <w:kern w:val="0"/>
          <w:lang w:val="ro-RO" w:eastAsia="en-US" w:bidi="ar-SA"/>
        </w:rPr>
        <w:t>.</w:t>
      </w:r>
    </w:p>
    <w:p w14:paraId="179CBC0A"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Lucrările ce se vor executa nu constituie surse de poluare pentru ape, aer, sol. Nu se evacuează </w:t>
      </w:r>
      <w:proofErr w:type="spellStart"/>
      <w:r w:rsidRPr="00D12A22">
        <w:rPr>
          <w:rFonts w:ascii="Arial" w:eastAsia="Calibri" w:hAnsi="Arial" w:cs="Arial"/>
          <w:kern w:val="0"/>
          <w:lang w:val="ro-RO" w:eastAsia="en-US" w:bidi="ar-SA"/>
        </w:rPr>
        <w:t>substanţe</w:t>
      </w:r>
      <w:proofErr w:type="spellEnd"/>
      <w:r w:rsidRPr="00D12A22">
        <w:rPr>
          <w:rFonts w:ascii="Arial" w:eastAsia="Calibri" w:hAnsi="Arial" w:cs="Arial"/>
          <w:kern w:val="0"/>
          <w:lang w:val="ro-RO" w:eastAsia="en-US" w:bidi="ar-SA"/>
        </w:rPr>
        <w:t xml:space="preserve"> reziduale sau toxice, care să altereze într-un fel calitatea mediului.</w:t>
      </w:r>
    </w:p>
    <w:p w14:paraId="72E69B47"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Toate </w:t>
      </w:r>
      <w:proofErr w:type="spellStart"/>
      <w:r w:rsidRPr="00D12A22">
        <w:rPr>
          <w:rFonts w:ascii="Arial" w:eastAsia="Calibri" w:hAnsi="Arial" w:cs="Arial"/>
          <w:kern w:val="0"/>
          <w:lang w:val="ro-RO" w:eastAsia="en-US" w:bidi="ar-SA"/>
        </w:rPr>
        <w:t>emisile</w:t>
      </w:r>
      <w:proofErr w:type="spellEnd"/>
      <w:r w:rsidRPr="00D12A22">
        <w:rPr>
          <w:rFonts w:ascii="Arial" w:eastAsia="Calibri" w:hAnsi="Arial" w:cs="Arial"/>
          <w:kern w:val="0"/>
          <w:lang w:val="ro-RO" w:eastAsia="en-US" w:bidi="ar-SA"/>
        </w:rPr>
        <w:t xml:space="preserve"> rezultate de la utilajele implicate în lucrările de </w:t>
      </w:r>
      <w:proofErr w:type="spellStart"/>
      <w:r w:rsidRPr="00D12A22">
        <w:rPr>
          <w:rFonts w:ascii="Arial" w:eastAsia="Calibri" w:hAnsi="Arial" w:cs="Arial"/>
          <w:kern w:val="0"/>
          <w:lang w:val="ro-RO" w:eastAsia="en-US" w:bidi="ar-SA"/>
        </w:rPr>
        <w:t>execuţie</w:t>
      </w:r>
      <w:proofErr w:type="spellEnd"/>
      <w:r w:rsidRPr="00D12A22">
        <w:rPr>
          <w:rFonts w:ascii="Arial" w:eastAsia="Calibri" w:hAnsi="Arial" w:cs="Arial"/>
          <w:kern w:val="0"/>
          <w:lang w:val="ro-RO" w:eastAsia="en-US" w:bidi="ar-SA"/>
        </w:rPr>
        <w:t xml:space="preserve"> precum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cele rezultate pe perioada </w:t>
      </w:r>
      <w:proofErr w:type="spellStart"/>
      <w:r w:rsidRPr="00D12A22">
        <w:rPr>
          <w:rFonts w:ascii="Arial" w:eastAsia="Calibri" w:hAnsi="Arial" w:cs="Arial"/>
          <w:kern w:val="0"/>
          <w:lang w:val="ro-RO" w:eastAsia="en-US" w:bidi="ar-SA"/>
        </w:rPr>
        <w:t>funcţionării</w:t>
      </w:r>
      <w:proofErr w:type="spellEnd"/>
      <w:r w:rsidRPr="00D12A22">
        <w:rPr>
          <w:rFonts w:ascii="Arial" w:eastAsia="Calibri" w:hAnsi="Arial" w:cs="Arial"/>
          <w:kern w:val="0"/>
          <w:lang w:val="ro-RO" w:eastAsia="en-US" w:bidi="ar-SA"/>
        </w:rPr>
        <w:t xml:space="preserve"> vor respecta regulamentele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legislaţia</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protecţia</w:t>
      </w:r>
      <w:proofErr w:type="spellEnd"/>
      <w:r w:rsidRPr="00D12A22">
        <w:rPr>
          <w:rFonts w:ascii="Arial" w:eastAsia="Calibri" w:hAnsi="Arial" w:cs="Arial"/>
          <w:kern w:val="0"/>
          <w:lang w:val="ro-RO" w:eastAsia="en-US" w:bidi="ar-SA"/>
        </w:rPr>
        <w:t xml:space="preserve"> mediului în Romania.</w:t>
      </w:r>
    </w:p>
    <w:p w14:paraId="13DFF638"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Proiectul nu este caracterizat de producerea de zgomote sau </w:t>
      </w:r>
      <w:proofErr w:type="spellStart"/>
      <w:r w:rsidRPr="00D12A22">
        <w:rPr>
          <w:rFonts w:ascii="Arial" w:eastAsia="Calibri" w:hAnsi="Arial" w:cs="Arial"/>
          <w:kern w:val="0"/>
          <w:lang w:val="ro-RO" w:eastAsia="en-US" w:bidi="ar-SA"/>
        </w:rPr>
        <w:t>vibraţii</w:t>
      </w:r>
      <w:proofErr w:type="spellEnd"/>
      <w:r w:rsidRPr="00D12A22">
        <w:rPr>
          <w:rFonts w:ascii="Arial" w:eastAsia="Calibri" w:hAnsi="Arial" w:cs="Arial"/>
          <w:kern w:val="0"/>
          <w:lang w:val="ro-RO" w:eastAsia="en-US" w:bidi="ar-SA"/>
        </w:rPr>
        <w:t xml:space="preserve"> de mare intensitate. Nivelul de zgomot pe perioada de funcționare a organizării de șantier se încadrează în cel admisibil nefiind necesară </w:t>
      </w:r>
      <w:proofErr w:type="spellStart"/>
      <w:r w:rsidRPr="00D12A22">
        <w:rPr>
          <w:rFonts w:ascii="Arial" w:eastAsia="Calibri" w:hAnsi="Arial" w:cs="Arial"/>
          <w:kern w:val="0"/>
          <w:lang w:val="ro-RO" w:eastAsia="en-US" w:bidi="ar-SA"/>
        </w:rPr>
        <w:t>protecţie</w:t>
      </w:r>
      <w:proofErr w:type="spellEnd"/>
      <w:r w:rsidRPr="00D12A22">
        <w:rPr>
          <w:rFonts w:ascii="Arial" w:eastAsia="Calibri" w:hAnsi="Arial" w:cs="Arial"/>
          <w:kern w:val="0"/>
          <w:lang w:val="ro-RO" w:eastAsia="en-US" w:bidi="ar-SA"/>
        </w:rPr>
        <w:t xml:space="preserve"> specială.</w:t>
      </w:r>
    </w:p>
    <w:p w14:paraId="11F58CE7"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În ce </w:t>
      </w:r>
      <w:proofErr w:type="spellStart"/>
      <w:r w:rsidRPr="00D12A22">
        <w:rPr>
          <w:rFonts w:ascii="Arial" w:eastAsia="Calibri" w:hAnsi="Arial" w:cs="Arial"/>
          <w:kern w:val="0"/>
          <w:lang w:val="ro-RO" w:eastAsia="en-US" w:bidi="ar-SA"/>
        </w:rPr>
        <w:t>priveşte</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carburanţii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lubrifianţii</w:t>
      </w:r>
      <w:proofErr w:type="spellEnd"/>
      <w:r w:rsidRPr="00D12A22">
        <w:rPr>
          <w:rFonts w:ascii="Arial" w:eastAsia="Calibri" w:hAnsi="Arial" w:cs="Arial"/>
          <w:kern w:val="0"/>
          <w:lang w:val="ro-RO" w:eastAsia="en-US" w:bidi="ar-SA"/>
        </w:rPr>
        <w:t xml:space="preserve"> ce vor fi </w:t>
      </w:r>
      <w:proofErr w:type="spellStart"/>
      <w:r w:rsidRPr="00D12A22">
        <w:rPr>
          <w:rFonts w:ascii="Arial" w:eastAsia="Calibri" w:hAnsi="Arial" w:cs="Arial"/>
          <w:kern w:val="0"/>
          <w:lang w:val="ro-RO" w:eastAsia="en-US" w:bidi="ar-SA"/>
        </w:rPr>
        <w:t>folosiţi</w:t>
      </w:r>
      <w:proofErr w:type="spellEnd"/>
      <w:r w:rsidRPr="00D12A22">
        <w:rPr>
          <w:rFonts w:ascii="Arial" w:eastAsia="Calibri" w:hAnsi="Arial" w:cs="Arial"/>
          <w:kern w:val="0"/>
          <w:lang w:val="ro-RO" w:eastAsia="en-US" w:bidi="ar-SA"/>
        </w:rPr>
        <w:t xml:space="preserve"> de constructor, activitatea acestuia se va </w:t>
      </w:r>
      <w:proofErr w:type="spellStart"/>
      <w:r w:rsidRPr="00D12A22">
        <w:rPr>
          <w:rFonts w:ascii="Arial" w:eastAsia="Calibri" w:hAnsi="Arial" w:cs="Arial"/>
          <w:kern w:val="0"/>
          <w:lang w:val="ro-RO" w:eastAsia="en-US" w:bidi="ar-SA"/>
        </w:rPr>
        <w:t>desfăşura</w:t>
      </w:r>
      <w:proofErr w:type="spellEnd"/>
      <w:r w:rsidRPr="00D12A22">
        <w:rPr>
          <w:rFonts w:ascii="Arial" w:eastAsia="Calibri" w:hAnsi="Arial" w:cs="Arial"/>
          <w:kern w:val="0"/>
          <w:lang w:val="ro-RO" w:eastAsia="en-US" w:bidi="ar-SA"/>
        </w:rPr>
        <w:t xml:space="preserve"> conform reglementărilor în vigoare, efectele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riscurile </w:t>
      </w:r>
      <w:proofErr w:type="spellStart"/>
      <w:r w:rsidRPr="00D12A22">
        <w:rPr>
          <w:rFonts w:ascii="Arial" w:eastAsia="Calibri" w:hAnsi="Arial" w:cs="Arial"/>
          <w:kern w:val="0"/>
          <w:lang w:val="ro-RO" w:eastAsia="en-US" w:bidi="ar-SA"/>
        </w:rPr>
        <w:t>potenţiale</w:t>
      </w:r>
      <w:proofErr w:type="spellEnd"/>
      <w:r w:rsidRPr="00D12A22">
        <w:rPr>
          <w:rFonts w:ascii="Arial" w:eastAsia="Calibri" w:hAnsi="Arial" w:cs="Arial"/>
          <w:kern w:val="0"/>
          <w:lang w:val="ro-RO" w:eastAsia="en-US" w:bidi="ar-SA"/>
        </w:rPr>
        <w:t xml:space="preserve"> fiind cele uzual</w:t>
      </w:r>
      <w:r w:rsidR="001F4A39" w:rsidRPr="00D12A22">
        <w:rPr>
          <w:rFonts w:ascii="Arial" w:eastAsia="Calibri" w:hAnsi="Arial" w:cs="Arial"/>
          <w:kern w:val="0"/>
          <w:lang w:val="ro-RO" w:eastAsia="en-US" w:bidi="ar-SA"/>
        </w:rPr>
        <w:t xml:space="preserve">e pentru lucrări de </w:t>
      </w:r>
      <w:proofErr w:type="spellStart"/>
      <w:r w:rsidR="001F4A39" w:rsidRPr="00D12A22">
        <w:rPr>
          <w:rFonts w:ascii="Arial" w:eastAsia="Calibri" w:hAnsi="Arial" w:cs="Arial"/>
          <w:kern w:val="0"/>
          <w:lang w:val="ro-RO" w:eastAsia="en-US" w:bidi="ar-SA"/>
        </w:rPr>
        <w:t>construcţii</w:t>
      </w:r>
      <w:proofErr w:type="spellEnd"/>
      <w:r w:rsidR="001F4A39" w:rsidRPr="00D12A22">
        <w:rPr>
          <w:rFonts w:ascii="Arial" w:eastAsia="Calibri" w:hAnsi="Arial" w:cs="Arial"/>
          <w:kern w:val="0"/>
          <w:lang w:val="ro-RO" w:eastAsia="en-US" w:bidi="ar-SA"/>
        </w:rPr>
        <w:t xml:space="preserve"> foraj.</w:t>
      </w:r>
    </w:p>
    <w:p w14:paraId="142B2322"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Materialele utilizate pentru clădiri nu generează un impact negativ asupra </w:t>
      </w:r>
      <w:proofErr w:type="spellStart"/>
      <w:r w:rsidRPr="00D12A22">
        <w:rPr>
          <w:rFonts w:ascii="Arial" w:eastAsia="Calibri" w:hAnsi="Arial" w:cs="Arial"/>
          <w:kern w:val="0"/>
          <w:lang w:val="ro-RO" w:eastAsia="en-US" w:bidi="ar-SA"/>
        </w:rPr>
        <w:t>biodiversităţii</w:t>
      </w:r>
      <w:proofErr w:type="spellEnd"/>
      <w:r w:rsidRPr="00D12A22">
        <w:rPr>
          <w:rFonts w:ascii="Arial" w:eastAsia="Calibri" w:hAnsi="Arial" w:cs="Arial"/>
          <w:kern w:val="0"/>
          <w:lang w:val="ro-RO" w:eastAsia="en-US" w:bidi="ar-SA"/>
        </w:rPr>
        <w:t>.</w:t>
      </w:r>
    </w:p>
    <w:p w14:paraId="55EF7F14"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Amplasamentul va fi împrejmuit pentru a evita accesul accidental / neautorizat.</w:t>
      </w:r>
    </w:p>
    <w:p w14:paraId="5FEB1727"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Colectarea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depozitarea </w:t>
      </w:r>
      <w:proofErr w:type="spellStart"/>
      <w:r w:rsidRPr="00D12A22">
        <w:rPr>
          <w:rFonts w:ascii="Arial" w:eastAsia="Calibri" w:hAnsi="Arial" w:cs="Arial"/>
          <w:kern w:val="0"/>
          <w:lang w:val="ro-RO" w:eastAsia="en-US" w:bidi="ar-SA"/>
        </w:rPr>
        <w:t>deşeurilor</w:t>
      </w:r>
      <w:proofErr w:type="spellEnd"/>
      <w:r w:rsidRPr="00D12A22">
        <w:rPr>
          <w:rFonts w:ascii="Arial" w:eastAsia="Calibri" w:hAnsi="Arial" w:cs="Arial"/>
          <w:kern w:val="0"/>
          <w:lang w:val="ro-RO" w:eastAsia="en-US" w:bidi="ar-SA"/>
        </w:rPr>
        <w:t xml:space="preserve"> se va asigura conform normelor de igienă în vigoare astfel încât să se îndeplinească </w:t>
      </w:r>
      <w:proofErr w:type="spellStart"/>
      <w:r w:rsidRPr="00D12A22">
        <w:rPr>
          <w:rFonts w:ascii="Arial" w:eastAsia="Calibri" w:hAnsi="Arial" w:cs="Arial"/>
          <w:kern w:val="0"/>
          <w:lang w:val="ro-RO" w:eastAsia="en-US" w:bidi="ar-SA"/>
        </w:rPr>
        <w:t>condiţiile</w:t>
      </w:r>
      <w:proofErr w:type="spellEnd"/>
      <w:r w:rsidRPr="00D12A22">
        <w:rPr>
          <w:rFonts w:ascii="Arial" w:eastAsia="Calibri" w:hAnsi="Arial" w:cs="Arial"/>
          <w:kern w:val="0"/>
          <w:lang w:val="ro-RO" w:eastAsia="en-US" w:bidi="ar-SA"/>
        </w:rPr>
        <w:t xml:space="preserve"> impuse de </w:t>
      </w:r>
      <w:proofErr w:type="spellStart"/>
      <w:r w:rsidRPr="00D12A22">
        <w:rPr>
          <w:rFonts w:ascii="Arial" w:eastAsia="Calibri" w:hAnsi="Arial" w:cs="Arial"/>
          <w:kern w:val="0"/>
          <w:lang w:val="ro-RO" w:eastAsia="en-US" w:bidi="ar-SA"/>
        </w:rPr>
        <w:t>protecţia</w:t>
      </w:r>
      <w:proofErr w:type="spellEnd"/>
      <w:r w:rsidRPr="00D12A22">
        <w:rPr>
          <w:rFonts w:ascii="Arial" w:eastAsia="Calibri" w:hAnsi="Arial" w:cs="Arial"/>
          <w:kern w:val="0"/>
          <w:lang w:val="ro-RO" w:eastAsia="en-US" w:bidi="ar-SA"/>
        </w:rPr>
        <w:t xml:space="preserve"> mediului.</w:t>
      </w:r>
    </w:p>
    <w:p w14:paraId="58E41ACB" w14:textId="77777777" w:rsidR="009701EE" w:rsidRPr="00D12A22" w:rsidRDefault="009701E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Se vor prevedea soluții locale, pentru alimentarea cu apă și evacuarea apelor uzate în cadrul organizărilor de șantier, in funcție de caracteristicile amplasamentului.</w:t>
      </w:r>
    </w:p>
    <w:p w14:paraId="41E4BF9A" w14:textId="77777777" w:rsidR="009701EE" w:rsidRPr="00D12A22" w:rsidRDefault="009701EE" w:rsidP="00D12A22">
      <w:pPr>
        <w:pStyle w:val="LO-Normal"/>
        <w:widowControl/>
        <w:numPr>
          <w:ilvl w:val="0"/>
          <w:numId w:val="8"/>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Dotări </w:t>
      </w:r>
      <w:proofErr w:type="spellStart"/>
      <w:r w:rsidRPr="00D12A22">
        <w:rPr>
          <w:rFonts w:ascii="Arial" w:eastAsia="Calibri" w:hAnsi="Arial" w:cs="Arial"/>
          <w:b/>
          <w:bCs/>
          <w:kern w:val="0"/>
          <w:lang w:val="ro-RO" w:eastAsia="en-US" w:bidi="ar-SA"/>
        </w:rPr>
        <w:t>şi</w:t>
      </w:r>
      <w:proofErr w:type="spellEnd"/>
      <w:r w:rsidRPr="00D12A22">
        <w:rPr>
          <w:rFonts w:ascii="Arial" w:eastAsia="Calibri" w:hAnsi="Arial" w:cs="Arial"/>
          <w:b/>
          <w:bCs/>
          <w:kern w:val="0"/>
          <w:lang w:val="ro-RO" w:eastAsia="en-US" w:bidi="ar-SA"/>
        </w:rPr>
        <w:t xml:space="preserve"> măsuri prevăzute pentru controlul emisiilor de </w:t>
      </w:r>
      <w:proofErr w:type="spellStart"/>
      <w:r w:rsidRPr="00D12A22">
        <w:rPr>
          <w:rFonts w:ascii="Arial" w:eastAsia="Calibri" w:hAnsi="Arial" w:cs="Arial"/>
          <w:b/>
          <w:bCs/>
          <w:kern w:val="0"/>
          <w:lang w:val="ro-RO" w:eastAsia="en-US" w:bidi="ar-SA"/>
        </w:rPr>
        <w:t>poluanţi</w:t>
      </w:r>
      <w:proofErr w:type="spellEnd"/>
      <w:r w:rsidRPr="00D12A22">
        <w:rPr>
          <w:rFonts w:ascii="Arial" w:eastAsia="Calibri" w:hAnsi="Arial" w:cs="Arial"/>
          <w:b/>
          <w:bCs/>
          <w:kern w:val="0"/>
          <w:lang w:val="ro-RO" w:eastAsia="en-US" w:bidi="ar-SA"/>
        </w:rPr>
        <w:t xml:space="preserve"> în mediu</w:t>
      </w:r>
    </w:p>
    <w:p w14:paraId="7F975953"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Lucrările cuprinse în proiect se încadrează în categoria lucrărilor cu dificultate medie, </w:t>
      </w:r>
      <w:proofErr w:type="spellStart"/>
      <w:r w:rsidRPr="00D12A22">
        <w:rPr>
          <w:rFonts w:ascii="Arial" w:eastAsia="Calibri" w:hAnsi="Arial" w:cs="Arial"/>
          <w:kern w:val="0"/>
          <w:lang w:val="ro-RO" w:eastAsia="en-US" w:bidi="ar-SA"/>
        </w:rPr>
        <w:t>execuţia</w:t>
      </w:r>
      <w:proofErr w:type="spellEnd"/>
      <w:r w:rsidRPr="00D12A22">
        <w:rPr>
          <w:rFonts w:ascii="Arial" w:eastAsia="Calibri" w:hAnsi="Arial" w:cs="Arial"/>
          <w:kern w:val="0"/>
          <w:lang w:val="ro-RO" w:eastAsia="en-US" w:bidi="ar-SA"/>
        </w:rPr>
        <w:t xml:space="preserve"> având o cotă de risc mică.</w:t>
      </w:r>
    </w:p>
    <w:p w14:paraId="6C4AB1F2"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Constructorul va lua toate măsurile ce se impun pentru a înlătura eventualele riscuri în ceea ce </w:t>
      </w:r>
      <w:proofErr w:type="spellStart"/>
      <w:r w:rsidRPr="00D12A22">
        <w:rPr>
          <w:rFonts w:ascii="Arial" w:eastAsia="Calibri" w:hAnsi="Arial" w:cs="Arial"/>
          <w:kern w:val="0"/>
          <w:lang w:val="ro-RO" w:eastAsia="en-US" w:bidi="ar-SA"/>
        </w:rPr>
        <w:t>priveşte</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protecţia</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securitatea muncii, având totodată </w:t>
      </w:r>
      <w:proofErr w:type="spellStart"/>
      <w:r w:rsidRPr="00D12A22">
        <w:rPr>
          <w:rFonts w:ascii="Arial" w:eastAsia="Calibri" w:hAnsi="Arial" w:cs="Arial"/>
          <w:kern w:val="0"/>
          <w:lang w:val="ro-RO" w:eastAsia="en-US" w:bidi="ar-SA"/>
        </w:rPr>
        <w:t>obligaţia</w:t>
      </w:r>
      <w:proofErr w:type="spellEnd"/>
      <w:r w:rsidRPr="00D12A22">
        <w:rPr>
          <w:rFonts w:ascii="Arial" w:eastAsia="Calibri" w:hAnsi="Arial" w:cs="Arial"/>
          <w:kern w:val="0"/>
          <w:lang w:val="ro-RO" w:eastAsia="en-US" w:bidi="ar-SA"/>
        </w:rPr>
        <w:t xml:space="preserve"> de a asigura o bună organizare a muncii, precum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dotare tehnică corespunzătoare.</w:t>
      </w:r>
    </w:p>
    <w:p w14:paraId="0899873B"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întreaga perioadă de funcționare a organizărilor de șantier se vor lua măsuri astfel încât să nu existe surse de </w:t>
      </w:r>
      <w:proofErr w:type="spellStart"/>
      <w:r w:rsidRPr="00D12A22">
        <w:rPr>
          <w:rFonts w:ascii="Arial" w:eastAsia="Calibri" w:hAnsi="Arial" w:cs="Arial"/>
          <w:kern w:val="0"/>
          <w:lang w:val="ro-RO" w:eastAsia="en-US" w:bidi="ar-SA"/>
        </w:rPr>
        <w:t>poluanţi</w:t>
      </w:r>
      <w:proofErr w:type="spellEnd"/>
      <w:r w:rsidRPr="00D12A22">
        <w:rPr>
          <w:rFonts w:ascii="Arial" w:eastAsia="Calibri" w:hAnsi="Arial" w:cs="Arial"/>
          <w:kern w:val="0"/>
          <w:lang w:val="ro-RO" w:eastAsia="en-US" w:bidi="ar-SA"/>
        </w:rPr>
        <w:t xml:space="preserve"> pentru apele de </w:t>
      </w:r>
      <w:proofErr w:type="spellStart"/>
      <w:r w:rsidRPr="00D12A22">
        <w:rPr>
          <w:rFonts w:ascii="Arial" w:eastAsia="Calibri" w:hAnsi="Arial" w:cs="Arial"/>
          <w:kern w:val="0"/>
          <w:lang w:val="ro-RO" w:eastAsia="en-US" w:bidi="ar-SA"/>
        </w:rPr>
        <w:t>suprafaţă</w:t>
      </w:r>
      <w:proofErr w:type="spellEnd"/>
      <w:r w:rsidRPr="00D12A22">
        <w:rPr>
          <w:rFonts w:ascii="Arial" w:eastAsia="Calibri" w:hAnsi="Arial" w:cs="Arial"/>
          <w:kern w:val="0"/>
          <w:lang w:val="ro-RO" w:eastAsia="en-US" w:bidi="ar-SA"/>
        </w:rPr>
        <w:t xml:space="preserve"> sau apele subterane.</w:t>
      </w:r>
    </w:p>
    <w:p w14:paraId="04E58EB8"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întreaga perioadă de funcționare a organizărilor de șantier, </w:t>
      </w:r>
      <w:proofErr w:type="spellStart"/>
      <w:r w:rsidRPr="00D12A22">
        <w:rPr>
          <w:rFonts w:ascii="Arial" w:eastAsia="Calibri" w:hAnsi="Arial" w:cs="Arial"/>
          <w:kern w:val="0"/>
          <w:lang w:val="ro-RO" w:eastAsia="en-US" w:bidi="ar-SA"/>
        </w:rPr>
        <w:t>facilităţile</w:t>
      </w:r>
      <w:proofErr w:type="spellEnd"/>
      <w:r w:rsidRPr="00D12A22">
        <w:rPr>
          <w:rFonts w:ascii="Arial" w:eastAsia="Calibri" w:hAnsi="Arial" w:cs="Arial"/>
          <w:kern w:val="0"/>
          <w:lang w:val="ro-RO" w:eastAsia="en-US" w:bidi="ar-SA"/>
        </w:rPr>
        <w:t xml:space="preserve"> de alimentare cu apă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evacuare ape uzate vor respecta </w:t>
      </w:r>
      <w:proofErr w:type="spellStart"/>
      <w:r w:rsidRPr="00D12A22">
        <w:rPr>
          <w:rFonts w:ascii="Arial" w:eastAsia="Calibri" w:hAnsi="Arial" w:cs="Arial"/>
          <w:kern w:val="0"/>
          <w:lang w:val="ro-RO" w:eastAsia="en-US" w:bidi="ar-SA"/>
        </w:rPr>
        <w:t>legislaţia</w:t>
      </w:r>
      <w:proofErr w:type="spellEnd"/>
      <w:r w:rsidRPr="00D12A22">
        <w:rPr>
          <w:rFonts w:ascii="Arial" w:eastAsia="Calibri" w:hAnsi="Arial" w:cs="Arial"/>
          <w:kern w:val="0"/>
          <w:lang w:val="ro-RO" w:eastAsia="en-US" w:bidi="ar-SA"/>
        </w:rPr>
        <w:t xml:space="preserve"> în vigoare.</w:t>
      </w:r>
    </w:p>
    <w:p w14:paraId="75A0E9BB"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Concentraţiile</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substanţe</w:t>
      </w:r>
      <w:proofErr w:type="spellEnd"/>
      <w:r w:rsidRPr="00D12A22">
        <w:rPr>
          <w:rFonts w:ascii="Arial" w:eastAsia="Calibri" w:hAnsi="Arial" w:cs="Arial"/>
          <w:kern w:val="0"/>
          <w:lang w:val="ro-RO" w:eastAsia="en-US" w:bidi="ar-SA"/>
        </w:rPr>
        <w:t xml:space="preserve"> poluante în aer vor fi inferioare </w:t>
      </w:r>
      <w:proofErr w:type="spellStart"/>
      <w:r w:rsidRPr="00D12A22">
        <w:rPr>
          <w:rFonts w:ascii="Arial" w:eastAsia="Calibri" w:hAnsi="Arial" w:cs="Arial"/>
          <w:kern w:val="0"/>
          <w:lang w:val="ro-RO" w:eastAsia="en-US" w:bidi="ar-SA"/>
        </w:rPr>
        <w:t>concentraţiilor</w:t>
      </w:r>
      <w:proofErr w:type="spellEnd"/>
      <w:r w:rsidRPr="00D12A22">
        <w:rPr>
          <w:rFonts w:ascii="Arial" w:eastAsia="Calibri" w:hAnsi="Arial" w:cs="Arial"/>
          <w:kern w:val="0"/>
          <w:lang w:val="ro-RO" w:eastAsia="en-US" w:bidi="ar-SA"/>
        </w:rPr>
        <w:t xml:space="preserve"> admisibile. Executantul lucrărilor trebuie să </w:t>
      </w:r>
      <w:proofErr w:type="spellStart"/>
      <w:r w:rsidRPr="00D12A22">
        <w:rPr>
          <w:rFonts w:ascii="Arial" w:eastAsia="Calibri" w:hAnsi="Arial" w:cs="Arial"/>
          <w:kern w:val="0"/>
          <w:lang w:val="ro-RO" w:eastAsia="en-US" w:bidi="ar-SA"/>
        </w:rPr>
        <w:t>îmbunătăţească</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performanţele</w:t>
      </w:r>
      <w:proofErr w:type="spellEnd"/>
      <w:r w:rsidRPr="00D12A22">
        <w:rPr>
          <w:rFonts w:ascii="Arial" w:eastAsia="Calibri" w:hAnsi="Arial" w:cs="Arial"/>
          <w:kern w:val="0"/>
          <w:lang w:val="ro-RO" w:eastAsia="en-US" w:bidi="ar-SA"/>
        </w:rPr>
        <w:t xml:space="preserve"> tehnologice în scopul reducerii emisiilor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să nu pună în exploatare </w:t>
      </w:r>
      <w:proofErr w:type="spellStart"/>
      <w:r w:rsidRPr="00D12A22">
        <w:rPr>
          <w:rFonts w:ascii="Arial" w:eastAsia="Calibri" w:hAnsi="Arial" w:cs="Arial"/>
          <w:kern w:val="0"/>
          <w:lang w:val="ro-RO" w:eastAsia="en-US" w:bidi="ar-SA"/>
        </w:rPr>
        <w:t>instalaţii</w:t>
      </w:r>
      <w:proofErr w:type="spellEnd"/>
      <w:r w:rsidRPr="00D12A22">
        <w:rPr>
          <w:rFonts w:ascii="Arial" w:eastAsia="Calibri" w:hAnsi="Arial" w:cs="Arial"/>
          <w:kern w:val="0"/>
          <w:lang w:val="ro-RO" w:eastAsia="en-US" w:bidi="ar-SA"/>
        </w:rPr>
        <w:t xml:space="preserve"> prin care se </w:t>
      </w:r>
      <w:proofErr w:type="spellStart"/>
      <w:r w:rsidRPr="00D12A22">
        <w:rPr>
          <w:rFonts w:ascii="Arial" w:eastAsia="Calibri" w:hAnsi="Arial" w:cs="Arial"/>
          <w:kern w:val="0"/>
          <w:lang w:val="ro-RO" w:eastAsia="en-US" w:bidi="ar-SA"/>
        </w:rPr>
        <w:t>depăşesc</w:t>
      </w:r>
      <w:proofErr w:type="spellEnd"/>
      <w:r w:rsidRPr="00D12A22">
        <w:rPr>
          <w:rFonts w:ascii="Arial" w:eastAsia="Calibri" w:hAnsi="Arial" w:cs="Arial"/>
          <w:kern w:val="0"/>
          <w:lang w:val="ro-RO" w:eastAsia="en-US" w:bidi="ar-SA"/>
        </w:rPr>
        <w:t xml:space="preserve"> limitele maxime admise.</w:t>
      </w:r>
    </w:p>
    <w:p w14:paraId="39339050"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Pe întreaga perioadă de </w:t>
      </w:r>
      <w:proofErr w:type="spellStart"/>
      <w:r w:rsidRPr="00D12A22">
        <w:rPr>
          <w:rFonts w:ascii="Arial" w:eastAsia="Calibri" w:hAnsi="Arial" w:cs="Arial"/>
          <w:kern w:val="0"/>
          <w:lang w:val="ro-RO" w:eastAsia="en-US" w:bidi="ar-SA"/>
        </w:rPr>
        <w:t>desfăşurare</w:t>
      </w:r>
      <w:proofErr w:type="spellEnd"/>
      <w:r w:rsidRPr="00D12A22">
        <w:rPr>
          <w:rFonts w:ascii="Arial" w:eastAsia="Calibri" w:hAnsi="Arial" w:cs="Arial"/>
          <w:kern w:val="0"/>
          <w:lang w:val="ro-RO" w:eastAsia="en-US" w:bidi="ar-SA"/>
        </w:rPr>
        <w:t xml:space="preserve"> a lucrărilor se vor lua măsuri astfel încât să nu existe </w:t>
      </w:r>
      <w:proofErr w:type="spellStart"/>
      <w:r w:rsidRPr="00D12A22">
        <w:rPr>
          <w:rFonts w:ascii="Arial" w:eastAsia="Calibri" w:hAnsi="Arial" w:cs="Arial"/>
          <w:kern w:val="0"/>
          <w:lang w:val="ro-RO" w:eastAsia="en-US" w:bidi="ar-SA"/>
        </w:rPr>
        <w:t>poluanţi</w:t>
      </w:r>
      <w:proofErr w:type="spellEnd"/>
      <w:r w:rsidRPr="00D12A22">
        <w:rPr>
          <w:rFonts w:ascii="Arial" w:eastAsia="Calibri" w:hAnsi="Arial" w:cs="Arial"/>
          <w:kern w:val="0"/>
          <w:lang w:val="ro-RO" w:eastAsia="en-US" w:bidi="ar-SA"/>
        </w:rPr>
        <w:t xml:space="preserve"> pentru sol. Orice emisii </w:t>
      </w:r>
      <w:r w:rsidR="001F4A39" w:rsidRPr="00D12A22">
        <w:rPr>
          <w:rFonts w:ascii="Arial" w:eastAsia="Calibri" w:hAnsi="Arial" w:cs="Arial"/>
          <w:kern w:val="0"/>
          <w:lang w:val="ro-RO" w:eastAsia="en-US" w:bidi="ar-SA"/>
        </w:rPr>
        <w:t xml:space="preserve">accidentale </w:t>
      </w:r>
      <w:r w:rsidRPr="00D12A22">
        <w:rPr>
          <w:rFonts w:ascii="Arial" w:eastAsia="Calibri" w:hAnsi="Arial" w:cs="Arial"/>
          <w:kern w:val="0"/>
          <w:lang w:val="ro-RO" w:eastAsia="en-US" w:bidi="ar-SA"/>
        </w:rPr>
        <w:t>pe sol vor fi eliminate.</w:t>
      </w:r>
    </w:p>
    <w:p w14:paraId="0A341DC4" w14:textId="77777777" w:rsidR="009701EE"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Nu vor fi afectate alte </w:t>
      </w:r>
      <w:proofErr w:type="spellStart"/>
      <w:r w:rsidRPr="00D12A22">
        <w:rPr>
          <w:rFonts w:ascii="Arial" w:eastAsia="Calibri" w:hAnsi="Arial" w:cs="Arial"/>
          <w:kern w:val="0"/>
          <w:lang w:val="ro-RO" w:eastAsia="en-US" w:bidi="ar-SA"/>
        </w:rPr>
        <w:t>suprafeţe</w:t>
      </w:r>
      <w:proofErr w:type="spellEnd"/>
      <w:r w:rsidRPr="00D12A22">
        <w:rPr>
          <w:rFonts w:ascii="Arial" w:eastAsia="Calibri" w:hAnsi="Arial" w:cs="Arial"/>
          <w:kern w:val="0"/>
          <w:lang w:val="ro-RO" w:eastAsia="en-US" w:bidi="ar-SA"/>
        </w:rPr>
        <w:t xml:space="preserve"> de teren în afara celor aprobate prin actele reglementate de </w:t>
      </w:r>
      <w:proofErr w:type="spellStart"/>
      <w:r w:rsidRPr="00D12A22">
        <w:rPr>
          <w:rFonts w:ascii="Arial" w:eastAsia="Calibri" w:hAnsi="Arial" w:cs="Arial"/>
          <w:kern w:val="0"/>
          <w:lang w:val="ro-RO" w:eastAsia="en-US" w:bidi="ar-SA"/>
        </w:rPr>
        <w:t>autorităţi</w:t>
      </w:r>
      <w:proofErr w:type="spellEnd"/>
      <w:r w:rsidRPr="00D12A22">
        <w:rPr>
          <w:rFonts w:ascii="Arial" w:eastAsia="Calibri" w:hAnsi="Arial" w:cs="Arial"/>
          <w:kern w:val="0"/>
          <w:lang w:val="ro-RO" w:eastAsia="en-US" w:bidi="ar-SA"/>
        </w:rPr>
        <w:t>.</w:t>
      </w:r>
    </w:p>
    <w:p w14:paraId="0C668D5F"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Nu vor fi admise pe amplasament utilaje care să prezinte scurgeri sau a căror stare tehnică să nu corespundă </w:t>
      </w:r>
      <w:proofErr w:type="spellStart"/>
      <w:r w:rsidRPr="00D12A22">
        <w:rPr>
          <w:rFonts w:ascii="Arial" w:eastAsia="Calibri" w:hAnsi="Arial" w:cs="Arial"/>
          <w:kern w:val="0"/>
          <w:lang w:val="ro-RO" w:eastAsia="en-US" w:bidi="ar-SA"/>
        </w:rPr>
        <w:t>cerinţelor</w:t>
      </w:r>
      <w:proofErr w:type="spellEnd"/>
      <w:r w:rsidRPr="00D12A22">
        <w:rPr>
          <w:rFonts w:ascii="Arial" w:eastAsia="Calibri" w:hAnsi="Arial" w:cs="Arial"/>
          <w:kern w:val="0"/>
          <w:lang w:val="ro-RO" w:eastAsia="en-US" w:bidi="ar-SA"/>
        </w:rPr>
        <w:t xml:space="preserve"> legale, documentată prin avize.</w:t>
      </w:r>
    </w:p>
    <w:p w14:paraId="554A2C95"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Orice scurgere de lichide ( ulei, combustibil ) de la utilajele de</w:t>
      </w:r>
      <w:r w:rsidR="001F4A39" w:rsidRPr="00D12A22">
        <w:rPr>
          <w:rFonts w:ascii="Arial" w:eastAsia="Calibri" w:hAnsi="Arial" w:cs="Arial"/>
          <w:kern w:val="0"/>
          <w:lang w:val="ro-RO" w:eastAsia="en-US" w:bidi="ar-SA"/>
        </w:rPr>
        <w:t xml:space="preserve"> pe amplasament va fi eliminată; preventiv se vor instala materiale absorbante sau de neutralizare a </w:t>
      </w:r>
      <w:proofErr w:type="spellStart"/>
      <w:r w:rsidR="001F4A39" w:rsidRPr="00D12A22">
        <w:rPr>
          <w:rFonts w:ascii="Arial" w:eastAsia="Calibri" w:hAnsi="Arial" w:cs="Arial"/>
          <w:kern w:val="0"/>
          <w:lang w:val="ro-RO" w:eastAsia="en-US" w:bidi="ar-SA"/>
        </w:rPr>
        <w:t>substantelor</w:t>
      </w:r>
      <w:proofErr w:type="spellEnd"/>
      <w:r w:rsidR="001F4A39" w:rsidRPr="00D12A22">
        <w:rPr>
          <w:rFonts w:ascii="Arial" w:eastAsia="Calibri" w:hAnsi="Arial" w:cs="Arial"/>
          <w:kern w:val="0"/>
          <w:lang w:val="ro-RO" w:eastAsia="en-US" w:bidi="ar-SA"/>
        </w:rPr>
        <w:t xml:space="preserve"> de natura poluanta.</w:t>
      </w:r>
    </w:p>
    <w:p w14:paraId="199D3D61"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Nu se evacuează în mediu </w:t>
      </w:r>
      <w:proofErr w:type="spellStart"/>
      <w:r w:rsidRPr="00D12A22">
        <w:rPr>
          <w:rFonts w:ascii="Arial" w:eastAsia="Calibri" w:hAnsi="Arial" w:cs="Arial"/>
          <w:kern w:val="0"/>
          <w:lang w:val="ro-RO" w:eastAsia="en-US" w:bidi="ar-SA"/>
        </w:rPr>
        <w:t>substanţe</w:t>
      </w:r>
      <w:proofErr w:type="spellEnd"/>
      <w:r w:rsidRPr="00D12A22">
        <w:rPr>
          <w:rFonts w:ascii="Arial" w:eastAsia="Calibri" w:hAnsi="Arial" w:cs="Arial"/>
          <w:kern w:val="0"/>
          <w:lang w:val="ro-RO" w:eastAsia="en-US" w:bidi="ar-SA"/>
        </w:rPr>
        <w:t xml:space="preserve"> reziduale sau toxice, care să altereze într-un fel calitatea solului.</w:t>
      </w:r>
    </w:p>
    <w:p w14:paraId="40485F45"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Colectarea, depozitarea și eliminarea/valorificarea </w:t>
      </w:r>
      <w:proofErr w:type="spellStart"/>
      <w:r w:rsidRPr="00D12A22">
        <w:rPr>
          <w:rFonts w:ascii="Arial" w:eastAsia="Calibri" w:hAnsi="Arial" w:cs="Arial"/>
          <w:kern w:val="0"/>
          <w:lang w:val="ro-RO" w:eastAsia="en-US" w:bidi="ar-SA"/>
        </w:rPr>
        <w:t>deşeurilor</w:t>
      </w:r>
      <w:proofErr w:type="spellEnd"/>
      <w:r w:rsidRPr="00D12A22">
        <w:rPr>
          <w:rFonts w:ascii="Arial" w:eastAsia="Calibri" w:hAnsi="Arial" w:cs="Arial"/>
          <w:kern w:val="0"/>
          <w:lang w:val="ro-RO" w:eastAsia="en-US" w:bidi="ar-SA"/>
        </w:rPr>
        <w:t xml:space="preserve"> se vor asigura conform legislației în vigoare, astfel încât să se îndeplinească </w:t>
      </w:r>
      <w:proofErr w:type="spellStart"/>
      <w:r w:rsidRPr="00D12A22">
        <w:rPr>
          <w:rFonts w:ascii="Arial" w:eastAsia="Calibri" w:hAnsi="Arial" w:cs="Arial"/>
          <w:kern w:val="0"/>
          <w:lang w:val="ro-RO" w:eastAsia="en-US" w:bidi="ar-SA"/>
        </w:rPr>
        <w:t>condiţiile</w:t>
      </w:r>
      <w:proofErr w:type="spellEnd"/>
      <w:r w:rsidRPr="00D12A22">
        <w:rPr>
          <w:rFonts w:ascii="Arial" w:eastAsia="Calibri" w:hAnsi="Arial" w:cs="Arial"/>
          <w:kern w:val="0"/>
          <w:lang w:val="ro-RO" w:eastAsia="en-US" w:bidi="ar-SA"/>
        </w:rPr>
        <w:t xml:space="preserve"> impuse de </w:t>
      </w:r>
      <w:proofErr w:type="spellStart"/>
      <w:r w:rsidRPr="00D12A22">
        <w:rPr>
          <w:rFonts w:ascii="Arial" w:eastAsia="Calibri" w:hAnsi="Arial" w:cs="Arial"/>
          <w:kern w:val="0"/>
          <w:lang w:val="ro-RO" w:eastAsia="en-US" w:bidi="ar-SA"/>
        </w:rPr>
        <w:t>protecţia</w:t>
      </w:r>
      <w:proofErr w:type="spellEnd"/>
      <w:r w:rsidRPr="00D12A22">
        <w:rPr>
          <w:rFonts w:ascii="Arial" w:eastAsia="Calibri" w:hAnsi="Arial" w:cs="Arial"/>
          <w:kern w:val="0"/>
          <w:lang w:val="ro-RO" w:eastAsia="en-US" w:bidi="ar-SA"/>
        </w:rPr>
        <w:t xml:space="preserve"> mediului.</w:t>
      </w:r>
    </w:p>
    <w:p w14:paraId="337BBA47"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Toate </w:t>
      </w:r>
      <w:proofErr w:type="spellStart"/>
      <w:r w:rsidRPr="00D12A22">
        <w:rPr>
          <w:rFonts w:ascii="Arial" w:eastAsia="Calibri" w:hAnsi="Arial" w:cs="Arial"/>
          <w:kern w:val="0"/>
          <w:lang w:val="ro-RO" w:eastAsia="en-US" w:bidi="ar-SA"/>
        </w:rPr>
        <w:t>deşeurile</w:t>
      </w:r>
      <w:proofErr w:type="spellEnd"/>
      <w:r w:rsidRPr="00D12A22">
        <w:rPr>
          <w:rFonts w:ascii="Arial" w:eastAsia="Calibri" w:hAnsi="Arial" w:cs="Arial"/>
          <w:kern w:val="0"/>
          <w:lang w:val="ro-RO" w:eastAsia="en-US" w:bidi="ar-SA"/>
        </w:rPr>
        <w:t xml:space="preserve"> generate vor fi gestionate corespunzător.</w:t>
      </w:r>
    </w:p>
    <w:p w14:paraId="2CA5F1F6"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In gestionarea </w:t>
      </w:r>
      <w:proofErr w:type="spellStart"/>
      <w:r w:rsidRPr="00D12A22">
        <w:rPr>
          <w:rFonts w:ascii="Arial" w:eastAsia="Calibri" w:hAnsi="Arial" w:cs="Arial"/>
          <w:kern w:val="0"/>
          <w:lang w:val="ro-RO" w:eastAsia="en-US" w:bidi="ar-SA"/>
        </w:rPr>
        <w:t>deşeurilor</w:t>
      </w:r>
      <w:proofErr w:type="spellEnd"/>
      <w:r w:rsidRPr="00D12A22">
        <w:rPr>
          <w:rFonts w:ascii="Arial" w:eastAsia="Calibri" w:hAnsi="Arial" w:cs="Arial"/>
          <w:kern w:val="0"/>
          <w:lang w:val="ro-RO" w:eastAsia="en-US" w:bidi="ar-SA"/>
        </w:rPr>
        <w:t xml:space="preserve"> următoarele principii vor fi respectate:</w:t>
      </w:r>
    </w:p>
    <w:p w14:paraId="75403EBC"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reducere cantitativă (prevenire)</w:t>
      </w:r>
    </w:p>
    <w:p w14:paraId="3CB3A05E"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selectare (colectare selectiva)</w:t>
      </w:r>
    </w:p>
    <w:p w14:paraId="521C098B"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 corectă eliminare (eliminare in depozite de </w:t>
      </w:r>
      <w:proofErr w:type="spellStart"/>
      <w:r w:rsidRPr="00D12A22">
        <w:rPr>
          <w:rFonts w:ascii="Arial" w:eastAsia="Calibri" w:hAnsi="Arial" w:cs="Arial"/>
          <w:kern w:val="0"/>
          <w:lang w:val="ro-RO" w:eastAsia="en-US" w:bidi="ar-SA"/>
        </w:rPr>
        <w:t>deseuri</w:t>
      </w:r>
      <w:proofErr w:type="spellEnd"/>
      <w:r w:rsidRPr="00D12A22">
        <w:rPr>
          <w:rFonts w:ascii="Arial" w:eastAsia="Calibri" w:hAnsi="Arial" w:cs="Arial"/>
          <w:kern w:val="0"/>
          <w:lang w:val="ro-RO" w:eastAsia="en-US" w:bidi="ar-SA"/>
        </w:rPr>
        <w:t xml:space="preserve"> periculoase/nepericuloase </w:t>
      </w:r>
      <w:proofErr w:type="spellStart"/>
      <w:r w:rsidRPr="00D12A22">
        <w:rPr>
          <w:rFonts w:ascii="Arial" w:eastAsia="Calibri" w:hAnsi="Arial" w:cs="Arial"/>
          <w:kern w:val="0"/>
          <w:lang w:val="ro-RO" w:eastAsia="en-US" w:bidi="ar-SA"/>
        </w:rPr>
        <w:t>functie</w:t>
      </w:r>
      <w:proofErr w:type="spellEnd"/>
      <w:r w:rsidRPr="00D12A22">
        <w:rPr>
          <w:rFonts w:ascii="Arial" w:eastAsia="Calibri" w:hAnsi="Arial" w:cs="Arial"/>
          <w:kern w:val="0"/>
          <w:lang w:val="ro-RO" w:eastAsia="en-US" w:bidi="ar-SA"/>
        </w:rPr>
        <w:t xml:space="preserve"> de tipul de </w:t>
      </w:r>
      <w:proofErr w:type="spellStart"/>
      <w:r w:rsidRPr="00D12A22">
        <w:rPr>
          <w:rFonts w:ascii="Arial" w:eastAsia="Calibri" w:hAnsi="Arial" w:cs="Arial"/>
          <w:kern w:val="0"/>
          <w:lang w:val="ro-RO" w:eastAsia="en-US" w:bidi="ar-SA"/>
        </w:rPr>
        <w:t>deseu</w:t>
      </w:r>
      <w:proofErr w:type="spellEnd"/>
      <w:r w:rsidRPr="00D12A22">
        <w:rPr>
          <w:rFonts w:ascii="Arial" w:eastAsia="Calibri" w:hAnsi="Arial" w:cs="Arial"/>
          <w:kern w:val="0"/>
          <w:lang w:val="ro-RO" w:eastAsia="en-US" w:bidi="ar-SA"/>
        </w:rPr>
        <w:t xml:space="preserve"> si </w:t>
      </w:r>
      <w:proofErr w:type="spellStart"/>
      <w:r w:rsidRPr="00D12A22">
        <w:rPr>
          <w:rFonts w:ascii="Arial" w:eastAsia="Calibri" w:hAnsi="Arial" w:cs="Arial"/>
          <w:kern w:val="0"/>
          <w:lang w:val="ro-RO" w:eastAsia="en-US" w:bidi="ar-SA"/>
        </w:rPr>
        <w:t>tinand</w:t>
      </w:r>
      <w:proofErr w:type="spellEnd"/>
      <w:r w:rsidRPr="00D12A22">
        <w:rPr>
          <w:rFonts w:ascii="Arial" w:eastAsia="Calibri" w:hAnsi="Arial" w:cs="Arial"/>
          <w:kern w:val="0"/>
          <w:lang w:val="ro-RO" w:eastAsia="en-US" w:bidi="ar-SA"/>
        </w:rPr>
        <w:t xml:space="preserve"> cont de Ordinul MMGA nr. 95/2005 privind stabilirea criteriilor de acceptare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procedurile preliminare de acceptare a </w:t>
      </w:r>
      <w:proofErr w:type="spellStart"/>
      <w:r w:rsidRPr="00D12A22">
        <w:rPr>
          <w:rFonts w:ascii="Arial" w:eastAsia="Calibri" w:hAnsi="Arial" w:cs="Arial"/>
          <w:kern w:val="0"/>
          <w:lang w:val="ro-RO" w:eastAsia="en-US" w:bidi="ar-SA"/>
        </w:rPr>
        <w:t>deşeurilor</w:t>
      </w:r>
      <w:proofErr w:type="spellEnd"/>
      <w:r w:rsidRPr="00D12A22">
        <w:rPr>
          <w:rFonts w:ascii="Arial" w:eastAsia="Calibri" w:hAnsi="Arial" w:cs="Arial"/>
          <w:kern w:val="0"/>
          <w:lang w:val="ro-RO" w:eastAsia="en-US" w:bidi="ar-SA"/>
        </w:rPr>
        <w:t xml:space="preserve"> la depozitare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lista </w:t>
      </w:r>
      <w:proofErr w:type="spellStart"/>
      <w:r w:rsidRPr="00D12A22">
        <w:rPr>
          <w:rFonts w:ascii="Arial" w:eastAsia="Calibri" w:hAnsi="Arial" w:cs="Arial"/>
          <w:kern w:val="0"/>
          <w:lang w:val="ro-RO" w:eastAsia="en-US" w:bidi="ar-SA"/>
        </w:rPr>
        <w:t>natională</w:t>
      </w:r>
      <w:proofErr w:type="spellEnd"/>
      <w:r w:rsidRPr="00D12A22">
        <w:rPr>
          <w:rFonts w:ascii="Arial" w:eastAsia="Calibri" w:hAnsi="Arial" w:cs="Arial"/>
          <w:kern w:val="0"/>
          <w:lang w:val="ro-RO" w:eastAsia="en-US" w:bidi="ar-SA"/>
        </w:rPr>
        <w:t xml:space="preserve"> de </w:t>
      </w:r>
      <w:proofErr w:type="spellStart"/>
      <w:r w:rsidRPr="00D12A22">
        <w:rPr>
          <w:rFonts w:ascii="Arial" w:eastAsia="Calibri" w:hAnsi="Arial" w:cs="Arial"/>
          <w:kern w:val="0"/>
          <w:lang w:val="ro-RO" w:eastAsia="en-US" w:bidi="ar-SA"/>
        </w:rPr>
        <w:t>deşeuri</w:t>
      </w:r>
      <w:proofErr w:type="spellEnd"/>
      <w:r w:rsidRPr="00D12A22">
        <w:rPr>
          <w:rFonts w:ascii="Arial" w:eastAsia="Calibri" w:hAnsi="Arial" w:cs="Arial"/>
          <w:kern w:val="0"/>
          <w:lang w:val="ro-RO" w:eastAsia="en-US" w:bidi="ar-SA"/>
        </w:rPr>
        <w:t xml:space="preserve"> acceptate în fiecare clasă de depozit de </w:t>
      </w:r>
      <w:proofErr w:type="spellStart"/>
      <w:r w:rsidRPr="00D12A22">
        <w:rPr>
          <w:rFonts w:ascii="Arial" w:eastAsia="Calibri" w:hAnsi="Arial" w:cs="Arial"/>
          <w:kern w:val="0"/>
          <w:lang w:val="ro-RO" w:eastAsia="en-US" w:bidi="ar-SA"/>
        </w:rPr>
        <w:t>deşeuri</w:t>
      </w:r>
      <w:proofErr w:type="spellEnd"/>
      <w:r w:rsidRPr="00D12A22">
        <w:rPr>
          <w:rFonts w:ascii="Arial" w:eastAsia="Calibri" w:hAnsi="Arial" w:cs="Arial"/>
          <w:kern w:val="0"/>
          <w:lang w:val="ro-RO" w:eastAsia="en-US" w:bidi="ar-SA"/>
        </w:rPr>
        <w:t xml:space="preserve"> si HG 349/2005 privind depozitarea </w:t>
      </w:r>
      <w:proofErr w:type="spellStart"/>
      <w:r w:rsidRPr="00D12A22">
        <w:rPr>
          <w:rFonts w:ascii="Arial" w:eastAsia="Calibri" w:hAnsi="Arial" w:cs="Arial"/>
          <w:kern w:val="0"/>
          <w:lang w:val="ro-RO" w:eastAsia="en-US" w:bidi="ar-SA"/>
        </w:rPr>
        <w:t>deşeurilor</w:t>
      </w:r>
      <w:proofErr w:type="spellEnd"/>
      <w:r w:rsidRPr="00D12A22">
        <w:rPr>
          <w:rFonts w:ascii="Arial" w:eastAsia="Calibri" w:hAnsi="Arial" w:cs="Arial"/>
          <w:kern w:val="0"/>
          <w:lang w:val="ro-RO" w:eastAsia="en-US" w:bidi="ar-SA"/>
        </w:rPr>
        <w:t>).</w:t>
      </w:r>
    </w:p>
    <w:p w14:paraId="18A6F9B5"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Toate </w:t>
      </w:r>
      <w:proofErr w:type="spellStart"/>
      <w:r w:rsidRPr="00D12A22">
        <w:rPr>
          <w:rFonts w:ascii="Arial" w:eastAsia="Calibri" w:hAnsi="Arial" w:cs="Arial"/>
          <w:kern w:val="0"/>
          <w:lang w:val="ro-RO" w:eastAsia="en-US" w:bidi="ar-SA"/>
        </w:rPr>
        <w:t>deşeurile</w:t>
      </w:r>
      <w:proofErr w:type="spellEnd"/>
      <w:r w:rsidRPr="00D12A22">
        <w:rPr>
          <w:rFonts w:ascii="Arial" w:eastAsia="Calibri" w:hAnsi="Arial" w:cs="Arial"/>
          <w:kern w:val="0"/>
          <w:lang w:val="ro-RO" w:eastAsia="en-US" w:bidi="ar-SA"/>
        </w:rPr>
        <w:t xml:space="preserve"> generate vor fi colectate în locul de depozitare special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separate în containere pe categorii pentru a fi predate operatorilor economici </w:t>
      </w:r>
      <w:proofErr w:type="spellStart"/>
      <w:r w:rsidRPr="00D12A22">
        <w:rPr>
          <w:rFonts w:ascii="Arial" w:eastAsia="Calibri" w:hAnsi="Arial" w:cs="Arial"/>
          <w:kern w:val="0"/>
          <w:lang w:val="ro-RO" w:eastAsia="en-US" w:bidi="ar-SA"/>
        </w:rPr>
        <w:t>autorizati</w:t>
      </w:r>
      <w:proofErr w:type="spellEnd"/>
      <w:r w:rsidRPr="00D12A22">
        <w:rPr>
          <w:rFonts w:ascii="Arial" w:eastAsia="Calibri" w:hAnsi="Arial" w:cs="Arial"/>
          <w:kern w:val="0"/>
          <w:lang w:val="ro-RO" w:eastAsia="en-US" w:bidi="ar-SA"/>
        </w:rPr>
        <w:t xml:space="preserve"> pentru valorificare/reciclare/eliminare.</w:t>
      </w:r>
      <w:r w:rsidR="001F4A39" w:rsidRPr="00D12A22">
        <w:rPr>
          <w:rFonts w:ascii="Arial" w:eastAsia="Calibri" w:hAnsi="Arial" w:cs="Arial"/>
          <w:kern w:val="0"/>
          <w:lang w:val="ro-RO" w:eastAsia="en-US" w:bidi="ar-SA"/>
        </w:rPr>
        <w:t xml:space="preserve"> Beneficiarul va sprijini Antreprenorul in acest sens.</w:t>
      </w:r>
    </w:p>
    <w:p w14:paraId="58C650EC"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Deşeurile</w:t>
      </w:r>
      <w:proofErr w:type="spellEnd"/>
      <w:r w:rsidRPr="00D12A22">
        <w:rPr>
          <w:rFonts w:ascii="Arial" w:eastAsia="Calibri" w:hAnsi="Arial" w:cs="Arial"/>
          <w:kern w:val="0"/>
          <w:lang w:val="ro-RO" w:eastAsia="en-US" w:bidi="ar-SA"/>
        </w:rPr>
        <w:t xml:space="preserve"> din metale feroase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neferoase se vor colecta numai în </w:t>
      </w:r>
      <w:proofErr w:type="spellStart"/>
      <w:r w:rsidRPr="00D12A22">
        <w:rPr>
          <w:rFonts w:ascii="Arial" w:eastAsia="Calibri" w:hAnsi="Arial" w:cs="Arial"/>
          <w:kern w:val="0"/>
          <w:lang w:val="ro-RO" w:eastAsia="en-US" w:bidi="ar-SA"/>
        </w:rPr>
        <w:t>spaţii</w:t>
      </w:r>
      <w:proofErr w:type="spellEnd"/>
      <w:r w:rsidRPr="00D12A22">
        <w:rPr>
          <w:rFonts w:ascii="Arial" w:eastAsia="Calibri" w:hAnsi="Arial" w:cs="Arial"/>
          <w:kern w:val="0"/>
          <w:lang w:val="ro-RO" w:eastAsia="en-US" w:bidi="ar-SA"/>
        </w:rPr>
        <w:t xml:space="preserve"> special amenajate pentru valorificare/reutilizare și vor fi predate </w:t>
      </w:r>
      <w:proofErr w:type="spellStart"/>
      <w:r w:rsidRPr="00D12A22">
        <w:rPr>
          <w:rFonts w:ascii="Arial" w:eastAsia="Calibri" w:hAnsi="Arial" w:cs="Arial"/>
          <w:kern w:val="0"/>
          <w:lang w:val="ro-RO" w:eastAsia="en-US" w:bidi="ar-SA"/>
        </w:rPr>
        <w:t>agenţilor</w:t>
      </w:r>
      <w:proofErr w:type="spellEnd"/>
      <w:r w:rsidRPr="00D12A22">
        <w:rPr>
          <w:rFonts w:ascii="Arial" w:eastAsia="Calibri" w:hAnsi="Arial" w:cs="Arial"/>
          <w:kern w:val="0"/>
          <w:lang w:val="ro-RO" w:eastAsia="en-US" w:bidi="ar-SA"/>
        </w:rPr>
        <w:t xml:space="preserve"> economici autorizați pentru preluarea acestora.</w:t>
      </w:r>
    </w:p>
    <w:p w14:paraId="4B1B421A"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Managementul </w:t>
      </w:r>
      <w:proofErr w:type="spellStart"/>
      <w:r w:rsidRPr="00D12A22">
        <w:rPr>
          <w:rFonts w:ascii="Arial" w:eastAsia="Calibri" w:hAnsi="Arial" w:cs="Arial"/>
          <w:kern w:val="0"/>
          <w:lang w:val="ro-RO" w:eastAsia="en-US" w:bidi="ar-SA"/>
        </w:rPr>
        <w:t>substanţelor</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materialelor periculoase va fi în </w:t>
      </w:r>
      <w:proofErr w:type="spellStart"/>
      <w:r w:rsidRPr="00D12A22">
        <w:rPr>
          <w:rFonts w:ascii="Arial" w:eastAsia="Calibri" w:hAnsi="Arial" w:cs="Arial"/>
          <w:kern w:val="0"/>
          <w:lang w:val="ro-RO" w:eastAsia="en-US" w:bidi="ar-SA"/>
        </w:rPr>
        <w:t>concordanţă</w:t>
      </w:r>
      <w:proofErr w:type="spellEnd"/>
      <w:r w:rsidRPr="00D12A22">
        <w:rPr>
          <w:rFonts w:ascii="Arial" w:eastAsia="Calibri" w:hAnsi="Arial" w:cs="Arial"/>
          <w:kern w:val="0"/>
          <w:lang w:val="ro-RO" w:eastAsia="en-US" w:bidi="ar-SA"/>
        </w:rPr>
        <w:t xml:space="preserve"> cu prevederile legii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cerinţele</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autorităţilor</w:t>
      </w:r>
      <w:proofErr w:type="spellEnd"/>
      <w:r w:rsidRPr="00D12A22">
        <w:rPr>
          <w:rFonts w:ascii="Arial" w:eastAsia="Calibri" w:hAnsi="Arial" w:cs="Arial"/>
          <w:kern w:val="0"/>
          <w:lang w:val="ro-RO" w:eastAsia="en-US" w:bidi="ar-SA"/>
        </w:rPr>
        <w:t xml:space="preserve">. Aceste produse vor fi stocate – transportate – mânuite – utilizate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evacuate conform </w:t>
      </w:r>
      <w:proofErr w:type="spellStart"/>
      <w:r w:rsidRPr="00D12A22">
        <w:rPr>
          <w:rFonts w:ascii="Arial" w:eastAsia="Calibri" w:hAnsi="Arial" w:cs="Arial"/>
          <w:kern w:val="0"/>
          <w:lang w:val="ro-RO" w:eastAsia="en-US" w:bidi="ar-SA"/>
        </w:rPr>
        <w:t>fişelor</w:t>
      </w:r>
      <w:proofErr w:type="spellEnd"/>
      <w:r w:rsidRPr="00D12A22">
        <w:rPr>
          <w:rFonts w:ascii="Arial" w:eastAsia="Calibri" w:hAnsi="Arial" w:cs="Arial"/>
          <w:kern w:val="0"/>
          <w:lang w:val="ro-RO" w:eastAsia="en-US" w:bidi="ar-SA"/>
        </w:rPr>
        <w:t xml:space="preserve"> de securitate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cerinţelor</w:t>
      </w:r>
      <w:proofErr w:type="spellEnd"/>
      <w:r w:rsidRPr="00D12A22">
        <w:rPr>
          <w:rFonts w:ascii="Arial" w:eastAsia="Calibri" w:hAnsi="Arial" w:cs="Arial"/>
          <w:kern w:val="0"/>
          <w:lang w:val="ro-RO" w:eastAsia="en-US" w:bidi="ar-SA"/>
        </w:rPr>
        <w:t xml:space="preserve"> legale. În caz de incidente legate de </w:t>
      </w:r>
      <w:proofErr w:type="spellStart"/>
      <w:r w:rsidRPr="00D12A22">
        <w:rPr>
          <w:rFonts w:ascii="Arial" w:eastAsia="Calibri" w:hAnsi="Arial" w:cs="Arial"/>
          <w:kern w:val="0"/>
          <w:lang w:val="ro-RO" w:eastAsia="en-US" w:bidi="ar-SA"/>
        </w:rPr>
        <w:t>substanţe</w:t>
      </w:r>
      <w:proofErr w:type="spellEnd"/>
      <w:r w:rsidRPr="00D12A22">
        <w:rPr>
          <w:rFonts w:ascii="Arial" w:eastAsia="Calibri" w:hAnsi="Arial" w:cs="Arial"/>
          <w:kern w:val="0"/>
          <w:lang w:val="ro-RO" w:eastAsia="en-US" w:bidi="ar-SA"/>
        </w:rPr>
        <w:t xml:space="preserve"> periculoase vor fi luate imediat măsuri de </w:t>
      </w:r>
      <w:proofErr w:type="spellStart"/>
      <w:r w:rsidRPr="00D12A22">
        <w:rPr>
          <w:rFonts w:ascii="Arial" w:eastAsia="Calibri" w:hAnsi="Arial" w:cs="Arial"/>
          <w:kern w:val="0"/>
          <w:lang w:val="ro-RO" w:eastAsia="en-US" w:bidi="ar-SA"/>
        </w:rPr>
        <w:t>curăţare</w:t>
      </w:r>
      <w:proofErr w:type="spellEnd"/>
      <w:r w:rsidRPr="00D12A22">
        <w:rPr>
          <w:rFonts w:ascii="Arial" w:eastAsia="Calibri" w:hAnsi="Arial" w:cs="Arial"/>
          <w:kern w:val="0"/>
          <w:lang w:val="ro-RO" w:eastAsia="en-US" w:bidi="ar-SA"/>
        </w:rPr>
        <w:t xml:space="preserve"> cu respectarea metodelor de </w:t>
      </w:r>
      <w:proofErr w:type="spellStart"/>
      <w:r w:rsidRPr="00D12A22">
        <w:rPr>
          <w:rFonts w:ascii="Arial" w:eastAsia="Calibri" w:hAnsi="Arial" w:cs="Arial"/>
          <w:kern w:val="0"/>
          <w:lang w:val="ro-RO" w:eastAsia="en-US" w:bidi="ar-SA"/>
        </w:rPr>
        <w:t>protecţie</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diminuarea impactului asupra mediului.</w:t>
      </w:r>
    </w:p>
    <w:p w14:paraId="6FC3CD83"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La terminarea lucrărilor se vor evacua toate </w:t>
      </w:r>
      <w:proofErr w:type="spellStart"/>
      <w:r w:rsidRPr="00D12A22">
        <w:rPr>
          <w:rFonts w:ascii="Arial" w:eastAsia="Calibri" w:hAnsi="Arial" w:cs="Arial"/>
          <w:kern w:val="0"/>
          <w:lang w:val="ro-RO" w:eastAsia="en-US" w:bidi="ar-SA"/>
        </w:rPr>
        <w:t>deşeurile</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se vor elimina toate echipamentele, materialele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structurile utilizate pentru realizarea lucrărilor.</w:t>
      </w:r>
    </w:p>
    <w:p w14:paraId="45B01446" w14:textId="77777777" w:rsidR="00A6257C" w:rsidRPr="00D12A22" w:rsidRDefault="00A6257C"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Lucrările se vor executa în conformitate cu prevederile proiectului tehnic, a </w:t>
      </w:r>
      <w:proofErr w:type="spellStart"/>
      <w:r w:rsidRPr="00D12A22">
        <w:rPr>
          <w:rFonts w:ascii="Arial" w:eastAsia="Calibri" w:hAnsi="Arial" w:cs="Arial"/>
          <w:kern w:val="0"/>
          <w:lang w:val="ro-RO" w:eastAsia="en-US" w:bidi="ar-SA"/>
        </w:rPr>
        <w:t>condiţiilor</w:t>
      </w:r>
      <w:proofErr w:type="spellEnd"/>
      <w:r w:rsidRPr="00D12A22">
        <w:rPr>
          <w:rFonts w:ascii="Arial" w:eastAsia="Calibri" w:hAnsi="Arial" w:cs="Arial"/>
          <w:kern w:val="0"/>
          <w:lang w:val="ro-RO" w:eastAsia="en-US" w:bidi="ar-SA"/>
        </w:rPr>
        <w:t xml:space="preserve"> stabilite prin avize, acorduri </w:t>
      </w:r>
      <w:proofErr w:type="spellStart"/>
      <w:r w:rsidRPr="00D12A22">
        <w:rPr>
          <w:rFonts w:ascii="Arial" w:eastAsia="Calibri" w:hAnsi="Arial" w:cs="Arial"/>
          <w:kern w:val="0"/>
          <w:lang w:val="ro-RO" w:eastAsia="en-US" w:bidi="ar-SA"/>
        </w:rPr>
        <w:t>şi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autorizaţii</w:t>
      </w:r>
      <w:proofErr w:type="spellEnd"/>
      <w:r w:rsidRPr="00D12A22">
        <w:rPr>
          <w:rFonts w:ascii="Arial" w:eastAsia="Calibri" w:hAnsi="Arial" w:cs="Arial"/>
          <w:kern w:val="0"/>
          <w:lang w:val="ro-RO" w:eastAsia="en-US" w:bidi="ar-SA"/>
        </w:rPr>
        <w:t xml:space="preserve"> </w:t>
      </w:r>
      <w:proofErr w:type="spellStart"/>
      <w:r w:rsidRPr="00D12A22">
        <w:rPr>
          <w:rFonts w:ascii="Arial" w:eastAsia="Calibri" w:hAnsi="Arial" w:cs="Arial"/>
          <w:kern w:val="0"/>
          <w:lang w:val="ro-RO" w:eastAsia="en-US" w:bidi="ar-SA"/>
        </w:rPr>
        <w:t>obţinute</w:t>
      </w:r>
      <w:proofErr w:type="spellEnd"/>
      <w:r w:rsidRPr="00D12A22">
        <w:rPr>
          <w:rFonts w:ascii="Arial" w:eastAsia="Calibri" w:hAnsi="Arial" w:cs="Arial"/>
          <w:kern w:val="0"/>
          <w:lang w:val="ro-RO" w:eastAsia="en-US" w:bidi="ar-SA"/>
        </w:rPr>
        <w:t xml:space="preserve"> de la organele în drept, a tuturor </w:t>
      </w:r>
      <w:proofErr w:type="spellStart"/>
      <w:r w:rsidRPr="00D12A22">
        <w:rPr>
          <w:rFonts w:ascii="Arial" w:eastAsia="Calibri" w:hAnsi="Arial" w:cs="Arial"/>
          <w:kern w:val="0"/>
          <w:lang w:val="ro-RO" w:eastAsia="en-US" w:bidi="ar-SA"/>
        </w:rPr>
        <w:t>prescripţiilor</w:t>
      </w:r>
      <w:proofErr w:type="spellEnd"/>
      <w:r w:rsidRPr="00D12A22">
        <w:rPr>
          <w:rFonts w:ascii="Arial" w:eastAsia="Calibri" w:hAnsi="Arial" w:cs="Arial"/>
          <w:kern w:val="0"/>
          <w:lang w:val="ro-RO" w:eastAsia="en-US" w:bidi="ar-SA"/>
        </w:rPr>
        <w:t xml:space="preserve"> de calitate</w:t>
      </w:r>
    </w:p>
    <w:p w14:paraId="0F069AAC" w14:textId="77777777" w:rsidR="009F359A" w:rsidRPr="00D12A22" w:rsidRDefault="00CF0E88" w:rsidP="00D12A22">
      <w:pPr>
        <w:pStyle w:val="LO-Normal"/>
        <w:widowControl/>
        <w:spacing w:after="140" w:line="360" w:lineRule="auto"/>
        <w:jc w:val="both"/>
        <w:rPr>
          <w:rFonts w:ascii="Arial" w:hAnsi="Arial" w:cs="Arial"/>
        </w:rPr>
      </w:pPr>
      <w:r w:rsidRPr="00D12A22">
        <w:rPr>
          <w:rStyle w:val="Fontdeparagrafimplicit1"/>
          <w:rFonts w:ascii="Arial" w:eastAsia="Calibri" w:hAnsi="Arial" w:cs="Arial"/>
          <w:b/>
          <w:kern w:val="0"/>
          <w:lang w:val="ro-RO" w:eastAsia="en-US" w:bidi="ar-SA"/>
        </w:rPr>
        <w:t>XI</w:t>
      </w:r>
      <w:r w:rsidRPr="00D12A22">
        <w:rPr>
          <w:rStyle w:val="Fontdeparagrafimplicit1"/>
          <w:rFonts w:ascii="Arial" w:eastAsia="Calibri" w:hAnsi="Arial" w:cs="Arial"/>
          <w:b/>
          <w:bCs/>
          <w:kern w:val="0"/>
          <w:lang w:val="ro-RO" w:eastAsia="en-US" w:bidi="ar-SA"/>
        </w:rPr>
        <w:t xml:space="preserve">. </w:t>
      </w:r>
      <w:proofErr w:type="spellStart"/>
      <w:r w:rsidRPr="00D12A22">
        <w:rPr>
          <w:rStyle w:val="Fontdeparagrafimplicit1"/>
          <w:rFonts w:ascii="Arial" w:eastAsia="Calibri" w:hAnsi="Arial" w:cs="Arial"/>
          <w:b/>
          <w:bCs/>
          <w:kern w:val="0"/>
          <w:lang w:val="ro-RO" w:eastAsia="en-US" w:bidi="ar-SA"/>
        </w:rPr>
        <w:t>Lucrari</w:t>
      </w:r>
      <w:proofErr w:type="spellEnd"/>
      <w:r w:rsidRPr="00D12A22">
        <w:rPr>
          <w:rStyle w:val="Fontdeparagrafimplicit1"/>
          <w:rFonts w:ascii="Arial" w:eastAsia="Calibri" w:hAnsi="Arial" w:cs="Arial"/>
          <w:b/>
          <w:bCs/>
          <w:kern w:val="0"/>
          <w:lang w:val="ro-RO" w:eastAsia="en-US" w:bidi="ar-SA"/>
        </w:rPr>
        <w:t xml:space="preserve"> refacere amplasament la finalizarea </w:t>
      </w:r>
      <w:proofErr w:type="spellStart"/>
      <w:r w:rsidRPr="00D12A22">
        <w:rPr>
          <w:rStyle w:val="Fontdeparagrafimplicit1"/>
          <w:rFonts w:ascii="Arial" w:eastAsia="Calibri" w:hAnsi="Arial" w:cs="Arial"/>
          <w:b/>
          <w:bCs/>
          <w:kern w:val="0"/>
          <w:lang w:val="ro-RO" w:eastAsia="en-US" w:bidi="ar-SA"/>
        </w:rPr>
        <w:t>investitiei</w:t>
      </w:r>
      <w:proofErr w:type="spellEnd"/>
      <w:r w:rsidRPr="00D12A22">
        <w:rPr>
          <w:rStyle w:val="Fontdeparagrafimplicit1"/>
          <w:rFonts w:ascii="Arial" w:eastAsia="Calibri" w:hAnsi="Arial" w:cs="Arial"/>
          <w:b/>
          <w:bCs/>
          <w:kern w:val="0"/>
          <w:lang w:val="ro-RO" w:eastAsia="en-US" w:bidi="ar-SA"/>
        </w:rPr>
        <w:t xml:space="preserve">, in caz de accidente si/sau la </w:t>
      </w:r>
      <w:proofErr w:type="spellStart"/>
      <w:r w:rsidRPr="00D12A22">
        <w:rPr>
          <w:rStyle w:val="Fontdeparagrafimplicit1"/>
          <w:rFonts w:ascii="Arial" w:eastAsia="Calibri" w:hAnsi="Arial" w:cs="Arial"/>
          <w:b/>
          <w:bCs/>
          <w:kern w:val="0"/>
          <w:lang w:val="ro-RO" w:eastAsia="en-US" w:bidi="ar-SA"/>
        </w:rPr>
        <w:t>incetarea</w:t>
      </w:r>
      <w:proofErr w:type="spellEnd"/>
      <w:r w:rsidRPr="00D12A22">
        <w:rPr>
          <w:rStyle w:val="Fontdeparagrafimplicit1"/>
          <w:rFonts w:ascii="Arial" w:eastAsia="Calibri" w:hAnsi="Arial" w:cs="Arial"/>
          <w:b/>
          <w:bCs/>
          <w:kern w:val="0"/>
          <w:lang w:val="ro-RO" w:eastAsia="en-US" w:bidi="ar-SA"/>
        </w:rPr>
        <w:t xml:space="preserve"> </w:t>
      </w:r>
      <w:proofErr w:type="spellStart"/>
      <w:r w:rsidRPr="00D12A22">
        <w:rPr>
          <w:rStyle w:val="Fontdeparagrafimplicit1"/>
          <w:rFonts w:ascii="Arial" w:eastAsia="Calibri" w:hAnsi="Arial" w:cs="Arial"/>
          <w:b/>
          <w:bCs/>
          <w:kern w:val="0"/>
          <w:lang w:val="ro-RO" w:eastAsia="en-US" w:bidi="ar-SA"/>
        </w:rPr>
        <w:t>activitatii</w:t>
      </w:r>
      <w:proofErr w:type="spellEnd"/>
      <w:r w:rsidRPr="00D12A22">
        <w:rPr>
          <w:rStyle w:val="Fontdeparagrafimplicit1"/>
          <w:rFonts w:ascii="Arial" w:eastAsia="Calibri" w:hAnsi="Arial" w:cs="Arial"/>
          <w:b/>
          <w:bCs/>
          <w:kern w:val="0"/>
          <w:lang w:val="ro-RO" w:eastAsia="en-US" w:bidi="ar-SA"/>
        </w:rPr>
        <w:t xml:space="preserve">, in </w:t>
      </w:r>
      <w:proofErr w:type="spellStart"/>
      <w:r w:rsidRPr="00D12A22">
        <w:rPr>
          <w:rStyle w:val="Fontdeparagrafimplicit1"/>
          <w:rFonts w:ascii="Arial" w:eastAsia="Calibri" w:hAnsi="Arial" w:cs="Arial"/>
          <w:b/>
          <w:bCs/>
          <w:kern w:val="0"/>
          <w:lang w:val="ro-RO" w:eastAsia="en-US" w:bidi="ar-SA"/>
        </w:rPr>
        <w:t>masura</w:t>
      </w:r>
      <w:proofErr w:type="spellEnd"/>
      <w:r w:rsidRPr="00D12A22">
        <w:rPr>
          <w:rStyle w:val="Fontdeparagrafimplicit1"/>
          <w:rFonts w:ascii="Arial" w:eastAsia="Calibri" w:hAnsi="Arial" w:cs="Arial"/>
          <w:b/>
          <w:bCs/>
          <w:kern w:val="0"/>
          <w:lang w:val="ro-RO" w:eastAsia="en-US" w:bidi="ar-SA"/>
        </w:rPr>
        <w:t xml:space="preserve"> in care aceste </w:t>
      </w:r>
      <w:proofErr w:type="spellStart"/>
      <w:r w:rsidRPr="00D12A22">
        <w:rPr>
          <w:rStyle w:val="Fontdeparagrafimplicit1"/>
          <w:rFonts w:ascii="Arial" w:eastAsia="Calibri" w:hAnsi="Arial" w:cs="Arial"/>
          <w:b/>
          <w:bCs/>
          <w:kern w:val="0"/>
          <w:lang w:val="ro-RO" w:eastAsia="en-US" w:bidi="ar-SA"/>
        </w:rPr>
        <w:t>informatii</w:t>
      </w:r>
      <w:proofErr w:type="spellEnd"/>
      <w:r w:rsidRPr="00D12A22">
        <w:rPr>
          <w:rStyle w:val="Fontdeparagrafimplicit1"/>
          <w:rFonts w:ascii="Arial" w:eastAsia="Calibri" w:hAnsi="Arial" w:cs="Arial"/>
          <w:b/>
          <w:bCs/>
          <w:kern w:val="0"/>
          <w:lang w:val="ro-RO" w:eastAsia="en-US" w:bidi="ar-SA"/>
        </w:rPr>
        <w:t xml:space="preserve"> sunt disponibile</w:t>
      </w:r>
    </w:p>
    <w:p w14:paraId="0B6878C7" w14:textId="77777777"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proofErr w:type="spellStart"/>
      <w:r w:rsidRPr="00D12A22">
        <w:rPr>
          <w:rFonts w:ascii="Arial" w:eastAsia="Calibri" w:hAnsi="Arial" w:cs="Arial"/>
          <w:b/>
          <w:bCs/>
          <w:kern w:val="0"/>
          <w:lang w:val="ro-RO" w:eastAsia="en-US" w:bidi="ar-SA"/>
        </w:rPr>
        <w:t>Lucrari</w:t>
      </w:r>
      <w:proofErr w:type="spellEnd"/>
      <w:r w:rsidRPr="00D12A22">
        <w:rPr>
          <w:rFonts w:ascii="Arial" w:eastAsia="Calibri" w:hAnsi="Arial" w:cs="Arial"/>
          <w:b/>
          <w:bCs/>
          <w:kern w:val="0"/>
          <w:lang w:val="ro-RO" w:eastAsia="en-US" w:bidi="ar-SA"/>
        </w:rPr>
        <w:t xml:space="preserve"> propuse pentru refacerea ampl</w:t>
      </w:r>
      <w:r w:rsidR="00CF0E88" w:rsidRPr="00D12A22">
        <w:rPr>
          <w:rFonts w:ascii="Arial" w:eastAsia="Calibri" w:hAnsi="Arial" w:cs="Arial"/>
          <w:b/>
          <w:bCs/>
          <w:kern w:val="0"/>
          <w:lang w:val="ro-RO" w:eastAsia="en-US" w:bidi="ar-SA"/>
        </w:rPr>
        <w:t>a</w:t>
      </w:r>
      <w:r w:rsidRPr="00D12A22">
        <w:rPr>
          <w:rFonts w:ascii="Arial" w:eastAsia="Calibri" w:hAnsi="Arial" w:cs="Arial"/>
          <w:b/>
          <w:bCs/>
          <w:kern w:val="0"/>
          <w:lang w:val="ro-RO" w:eastAsia="en-US" w:bidi="ar-SA"/>
        </w:rPr>
        <w:t xml:space="preserve">samentului la finalizarea </w:t>
      </w:r>
      <w:proofErr w:type="spellStart"/>
      <w:r w:rsidRPr="00D12A22">
        <w:rPr>
          <w:rFonts w:ascii="Arial" w:eastAsia="Calibri" w:hAnsi="Arial" w:cs="Arial"/>
          <w:b/>
          <w:bCs/>
          <w:kern w:val="0"/>
          <w:lang w:val="ro-RO" w:eastAsia="en-US" w:bidi="ar-SA"/>
        </w:rPr>
        <w:t>investitiei</w:t>
      </w:r>
      <w:proofErr w:type="spellEnd"/>
    </w:p>
    <w:p w14:paraId="41EE17ED" w14:textId="77777777" w:rsidR="002C7889"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lastRenderedPageBreak/>
        <w:t xml:space="preserve">Constructorul are </w:t>
      </w:r>
      <w:proofErr w:type="spellStart"/>
      <w:r w:rsidRPr="00D12A22">
        <w:rPr>
          <w:rFonts w:ascii="Arial" w:eastAsia="Calibri" w:hAnsi="Arial" w:cs="Arial"/>
          <w:kern w:val="0"/>
          <w:lang w:val="ro-RO" w:eastAsia="en-US" w:bidi="ar-SA"/>
        </w:rPr>
        <w:t>obligaţia</w:t>
      </w:r>
      <w:proofErr w:type="spellEnd"/>
      <w:r w:rsidRPr="00D12A22">
        <w:rPr>
          <w:rFonts w:ascii="Arial" w:eastAsia="Calibri" w:hAnsi="Arial" w:cs="Arial"/>
          <w:kern w:val="0"/>
          <w:lang w:val="ro-RO" w:eastAsia="en-US" w:bidi="ar-SA"/>
        </w:rPr>
        <w:t xml:space="preserve"> de a reface terenul afectat la starea pe care acesta a avut-o anterior </w:t>
      </w:r>
      <w:proofErr w:type="spellStart"/>
      <w:r w:rsidRPr="00D12A22">
        <w:rPr>
          <w:rFonts w:ascii="Arial" w:eastAsia="Calibri" w:hAnsi="Arial" w:cs="Arial"/>
          <w:kern w:val="0"/>
          <w:lang w:val="ro-RO" w:eastAsia="en-US" w:bidi="ar-SA"/>
        </w:rPr>
        <w:t>execuţiei</w:t>
      </w:r>
      <w:proofErr w:type="spellEnd"/>
      <w:r w:rsidRPr="00D12A22">
        <w:rPr>
          <w:rFonts w:ascii="Arial" w:eastAsia="Calibri" w:hAnsi="Arial" w:cs="Arial"/>
          <w:kern w:val="0"/>
          <w:lang w:val="ro-RO" w:eastAsia="en-US" w:bidi="ar-SA"/>
        </w:rPr>
        <w:t xml:space="preserve"> lucrărilor. </w:t>
      </w:r>
    </w:p>
    <w:p w14:paraId="6618AA53" w14:textId="77777777" w:rsidR="00CD728E" w:rsidRPr="00D12A22" w:rsidRDefault="00CD728E" w:rsidP="00D12A22">
      <w:pPr>
        <w:pStyle w:val="LO-Normal"/>
        <w:widowControl/>
        <w:spacing w:after="140" w:line="360" w:lineRule="auto"/>
        <w:ind w:firstLine="720"/>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Terenul </w:t>
      </w:r>
      <w:r w:rsidR="00B770B1" w:rsidRPr="00D12A22">
        <w:rPr>
          <w:rFonts w:ascii="Arial" w:eastAsia="Calibri" w:hAnsi="Arial" w:cs="Arial"/>
          <w:kern w:val="0"/>
          <w:lang w:val="ro-RO" w:eastAsia="en-US" w:bidi="ar-SA"/>
        </w:rPr>
        <w:t xml:space="preserve">se va aduce sub cota burlanului forajului sau, </w:t>
      </w:r>
      <w:proofErr w:type="spellStart"/>
      <w:r w:rsidR="00B770B1" w:rsidRPr="00D12A22">
        <w:rPr>
          <w:rFonts w:ascii="Arial" w:eastAsia="Calibri" w:hAnsi="Arial" w:cs="Arial"/>
          <w:kern w:val="0"/>
          <w:lang w:val="ro-RO" w:eastAsia="en-US" w:bidi="ar-SA"/>
        </w:rPr>
        <w:t>dupa</w:t>
      </w:r>
      <w:proofErr w:type="spellEnd"/>
      <w:r w:rsidR="00B770B1" w:rsidRPr="00D12A22">
        <w:rPr>
          <w:rFonts w:ascii="Arial" w:eastAsia="Calibri" w:hAnsi="Arial" w:cs="Arial"/>
          <w:kern w:val="0"/>
          <w:lang w:val="ro-RO" w:eastAsia="en-US" w:bidi="ar-SA"/>
        </w:rPr>
        <w:t xml:space="preserve"> caz, sub cota </w:t>
      </w:r>
      <w:proofErr w:type="spellStart"/>
      <w:r w:rsidR="00B770B1" w:rsidRPr="00D12A22">
        <w:rPr>
          <w:rFonts w:ascii="Arial" w:eastAsia="Calibri" w:hAnsi="Arial" w:cs="Arial"/>
          <w:kern w:val="0"/>
          <w:lang w:val="ro-RO" w:eastAsia="en-US" w:bidi="ar-SA"/>
        </w:rPr>
        <w:t>planseului</w:t>
      </w:r>
      <w:proofErr w:type="spellEnd"/>
      <w:r w:rsidR="00B770B1" w:rsidRPr="00D12A22">
        <w:rPr>
          <w:rFonts w:ascii="Arial" w:eastAsia="Calibri" w:hAnsi="Arial" w:cs="Arial"/>
          <w:kern w:val="0"/>
          <w:lang w:val="ro-RO" w:eastAsia="en-US" w:bidi="ar-SA"/>
        </w:rPr>
        <w:t xml:space="preserve"> </w:t>
      </w:r>
      <w:proofErr w:type="spellStart"/>
      <w:r w:rsidR="00B770B1" w:rsidRPr="00D12A22">
        <w:rPr>
          <w:rFonts w:ascii="Arial" w:eastAsia="Calibri" w:hAnsi="Arial" w:cs="Arial"/>
          <w:kern w:val="0"/>
          <w:lang w:val="ro-RO" w:eastAsia="en-US" w:bidi="ar-SA"/>
        </w:rPr>
        <w:t>caminului</w:t>
      </w:r>
      <w:proofErr w:type="spellEnd"/>
      <w:r w:rsidR="00B770B1" w:rsidRPr="00D12A22">
        <w:rPr>
          <w:rFonts w:ascii="Arial" w:eastAsia="Calibri" w:hAnsi="Arial" w:cs="Arial"/>
          <w:kern w:val="0"/>
          <w:lang w:val="ro-RO" w:eastAsia="en-US" w:bidi="ar-SA"/>
        </w:rPr>
        <w:t xml:space="preserve"> </w:t>
      </w:r>
      <w:proofErr w:type="spellStart"/>
      <w:r w:rsidR="00B770B1" w:rsidRPr="00D12A22">
        <w:rPr>
          <w:rFonts w:ascii="Arial" w:eastAsia="Calibri" w:hAnsi="Arial" w:cs="Arial"/>
          <w:kern w:val="0"/>
          <w:lang w:val="ro-RO" w:eastAsia="en-US" w:bidi="ar-SA"/>
        </w:rPr>
        <w:t>putului</w:t>
      </w:r>
      <w:proofErr w:type="spellEnd"/>
      <w:r w:rsidR="00B770B1" w:rsidRPr="00D12A22">
        <w:rPr>
          <w:rFonts w:ascii="Arial" w:eastAsia="Calibri" w:hAnsi="Arial" w:cs="Arial"/>
          <w:kern w:val="0"/>
          <w:lang w:val="ro-RO" w:eastAsia="en-US" w:bidi="ar-SA"/>
        </w:rPr>
        <w:t xml:space="preserve"> de apa.</w:t>
      </w:r>
    </w:p>
    <w:p w14:paraId="5B4B1A14" w14:textId="77777777" w:rsidR="005C1EF4" w:rsidRPr="00D12A22" w:rsidRDefault="005C1EF4" w:rsidP="00D12A22">
      <w:pPr>
        <w:pStyle w:val="LO-Normal"/>
        <w:widowControl/>
        <w:numPr>
          <w:ilvl w:val="0"/>
          <w:numId w:val="9"/>
        </w:numPr>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Prevenirea si modul de </w:t>
      </w:r>
      <w:proofErr w:type="spellStart"/>
      <w:r w:rsidRPr="00D12A22">
        <w:rPr>
          <w:rFonts w:ascii="Arial" w:eastAsia="Calibri" w:hAnsi="Arial" w:cs="Arial"/>
          <w:b/>
          <w:bCs/>
          <w:kern w:val="0"/>
          <w:lang w:val="ro-RO" w:eastAsia="en-US" w:bidi="ar-SA"/>
        </w:rPr>
        <w:t>raspuns</w:t>
      </w:r>
      <w:proofErr w:type="spellEnd"/>
      <w:r w:rsidRPr="00D12A22">
        <w:rPr>
          <w:rFonts w:ascii="Arial" w:eastAsia="Calibri" w:hAnsi="Arial" w:cs="Arial"/>
          <w:b/>
          <w:bCs/>
          <w:kern w:val="0"/>
          <w:lang w:val="ro-RO" w:eastAsia="en-US" w:bidi="ar-SA"/>
        </w:rPr>
        <w:t xml:space="preserve"> pentru cazuri de </w:t>
      </w:r>
      <w:proofErr w:type="spellStart"/>
      <w:r w:rsidRPr="00D12A22">
        <w:rPr>
          <w:rFonts w:ascii="Arial" w:eastAsia="Calibri" w:hAnsi="Arial" w:cs="Arial"/>
          <w:b/>
          <w:bCs/>
          <w:kern w:val="0"/>
          <w:lang w:val="ro-RO" w:eastAsia="en-US" w:bidi="ar-SA"/>
        </w:rPr>
        <w:t>poluari</w:t>
      </w:r>
      <w:proofErr w:type="spellEnd"/>
      <w:r w:rsidRPr="00D12A22">
        <w:rPr>
          <w:rFonts w:ascii="Arial" w:eastAsia="Calibri" w:hAnsi="Arial" w:cs="Arial"/>
          <w:b/>
          <w:bCs/>
          <w:kern w:val="0"/>
          <w:lang w:val="ro-RO" w:eastAsia="en-US" w:bidi="ar-SA"/>
        </w:rPr>
        <w:t xml:space="preserve"> accidentale</w:t>
      </w:r>
    </w:p>
    <w:p w14:paraId="6B3448A1" w14:textId="77777777" w:rsidR="005C1EF4" w:rsidRPr="00D12A22" w:rsidRDefault="005C1EF4"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În tabelul de mai jos sunt propuse măsuri și responsabilități pentru evitarea producerii poluărilor accidentale.</w:t>
      </w:r>
    </w:p>
    <w:tbl>
      <w:tblPr>
        <w:tblStyle w:val="Tabelgril"/>
        <w:tblW w:w="0" w:type="auto"/>
        <w:tblLook w:val="04A0" w:firstRow="1" w:lastRow="0" w:firstColumn="1" w:lastColumn="0" w:noHBand="0" w:noVBand="1"/>
      </w:tblPr>
      <w:tblGrid>
        <w:gridCol w:w="2315"/>
        <w:gridCol w:w="3309"/>
        <w:gridCol w:w="3155"/>
        <w:gridCol w:w="1643"/>
      </w:tblGrid>
      <w:tr w:rsidR="005C1EF4" w:rsidRPr="00D12A22" w14:paraId="1965014B" w14:textId="77777777" w:rsidTr="00B770B1">
        <w:tc>
          <w:tcPr>
            <w:tcW w:w="2347" w:type="dxa"/>
          </w:tcPr>
          <w:p w14:paraId="4FD340BF" w14:textId="77777777"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Activitatea</w:t>
            </w:r>
          </w:p>
        </w:tc>
        <w:tc>
          <w:tcPr>
            <w:tcW w:w="3355" w:type="dxa"/>
          </w:tcPr>
          <w:p w14:paraId="7667CDC1" w14:textId="77777777"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 xml:space="preserve">Natura </w:t>
            </w:r>
            <w:proofErr w:type="spellStart"/>
            <w:r w:rsidRPr="00D12A22">
              <w:rPr>
                <w:rFonts w:ascii="Arial" w:eastAsia="Calibri" w:hAnsi="Arial" w:cs="Arial"/>
                <w:b/>
                <w:bCs/>
                <w:kern w:val="0"/>
                <w:lang w:val="ro-RO" w:eastAsia="en-US" w:bidi="ar-SA"/>
              </w:rPr>
              <w:t>poluarii</w:t>
            </w:r>
            <w:proofErr w:type="spellEnd"/>
          </w:p>
        </w:tc>
        <w:tc>
          <w:tcPr>
            <w:tcW w:w="3195" w:type="dxa"/>
          </w:tcPr>
          <w:p w14:paraId="074D5450" w14:textId="77777777"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Masuri propuse</w:t>
            </w:r>
          </w:p>
        </w:tc>
        <w:tc>
          <w:tcPr>
            <w:tcW w:w="1525" w:type="dxa"/>
          </w:tcPr>
          <w:p w14:paraId="3CA82375" w14:textId="77777777" w:rsidR="005C1EF4" w:rsidRPr="00D12A22" w:rsidRDefault="005C1EF4" w:rsidP="00D12A22">
            <w:pPr>
              <w:pStyle w:val="LO-Normal"/>
              <w:widowControl/>
              <w:spacing w:after="140" w:line="360" w:lineRule="auto"/>
              <w:jc w:val="both"/>
              <w:rPr>
                <w:rFonts w:ascii="Arial" w:eastAsia="Calibri" w:hAnsi="Arial" w:cs="Arial"/>
                <w:b/>
                <w:bCs/>
                <w:kern w:val="0"/>
                <w:lang w:val="ro-RO" w:eastAsia="en-US" w:bidi="ar-SA"/>
              </w:rPr>
            </w:pPr>
            <w:r w:rsidRPr="00D12A22">
              <w:rPr>
                <w:rFonts w:ascii="Arial" w:eastAsia="Calibri" w:hAnsi="Arial" w:cs="Arial"/>
                <w:b/>
                <w:bCs/>
                <w:kern w:val="0"/>
                <w:lang w:val="ro-RO" w:eastAsia="en-US" w:bidi="ar-SA"/>
              </w:rPr>
              <w:t>Responsabil</w:t>
            </w:r>
          </w:p>
        </w:tc>
      </w:tr>
      <w:tr w:rsidR="00B770B1" w:rsidRPr="00D12A22" w14:paraId="4765954F" w14:textId="77777777" w:rsidTr="00B770B1">
        <w:tc>
          <w:tcPr>
            <w:tcW w:w="2347" w:type="dxa"/>
          </w:tcPr>
          <w:p w14:paraId="52EF6027"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Organizare de </w:t>
            </w:r>
            <w:proofErr w:type="spellStart"/>
            <w:r w:rsidRPr="00D12A22">
              <w:rPr>
                <w:rFonts w:ascii="Arial" w:eastAsia="Calibri" w:hAnsi="Arial" w:cs="Arial"/>
                <w:kern w:val="0"/>
                <w:lang w:val="ro-RO" w:eastAsia="en-US" w:bidi="ar-SA"/>
              </w:rPr>
              <w:t>santier</w:t>
            </w:r>
            <w:proofErr w:type="spellEnd"/>
          </w:p>
        </w:tc>
        <w:tc>
          <w:tcPr>
            <w:tcW w:w="3355" w:type="dxa"/>
          </w:tcPr>
          <w:p w14:paraId="4448A411"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Poluare sol cu hidrocarburi ca urmare a </w:t>
            </w:r>
            <w:proofErr w:type="spellStart"/>
            <w:r w:rsidRPr="00D12A22">
              <w:rPr>
                <w:rFonts w:ascii="Arial" w:eastAsia="Calibri" w:hAnsi="Arial" w:cs="Arial"/>
                <w:kern w:val="0"/>
                <w:lang w:val="ro-RO" w:eastAsia="en-US" w:bidi="ar-SA"/>
              </w:rPr>
              <w:t>neintretinerii</w:t>
            </w:r>
            <w:proofErr w:type="spellEnd"/>
            <w:r w:rsidRPr="00D12A22">
              <w:rPr>
                <w:rFonts w:ascii="Arial" w:eastAsia="Calibri" w:hAnsi="Arial" w:cs="Arial"/>
                <w:kern w:val="0"/>
                <w:lang w:val="ro-RO" w:eastAsia="en-US" w:bidi="ar-SA"/>
              </w:rPr>
              <w:t xml:space="preserve"> utilajelor</w:t>
            </w:r>
          </w:p>
        </w:tc>
        <w:tc>
          <w:tcPr>
            <w:tcW w:w="3195" w:type="dxa"/>
          </w:tcPr>
          <w:p w14:paraId="31CAE93B"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Intretinere</w:t>
            </w:r>
            <w:proofErr w:type="spellEnd"/>
            <w:r w:rsidRPr="00D12A22">
              <w:rPr>
                <w:rFonts w:ascii="Arial" w:eastAsia="Calibri" w:hAnsi="Arial" w:cs="Arial"/>
                <w:kern w:val="0"/>
                <w:lang w:val="ro-RO" w:eastAsia="en-US" w:bidi="ar-SA"/>
              </w:rPr>
              <w:t xml:space="preserve"> in stare buna a utilajelor</w:t>
            </w:r>
          </w:p>
          <w:p w14:paraId="50625A18" w14:textId="77777777" w:rsidR="00B770B1" w:rsidRPr="00D12A22" w:rsidRDefault="00B770B1" w:rsidP="008112F8">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Depoluare zona </w:t>
            </w:r>
            <w:r w:rsidR="008112F8">
              <w:rPr>
                <w:rFonts w:ascii="Arial" w:eastAsia="Calibri" w:hAnsi="Arial" w:cs="Arial"/>
                <w:kern w:val="0"/>
                <w:lang w:val="ro-RO" w:eastAsia="en-US" w:bidi="ar-SA"/>
              </w:rPr>
              <w:t>contam.</w:t>
            </w:r>
          </w:p>
        </w:tc>
        <w:tc>
          <w:tcPr>
            <w:tcW w:w="1525" w:type="dxa"/>
            <w:vMerge w:val="restart"/>
          </w:tcPr>
          <w:p w14:paraId="68272681"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p w14:paraId="40FD1042" w14:textId="77777777" w:rsidR="00B770B1" w:rsidRPr="00D12A22" w:rsidRDefault="00B770B1" w:rsidP="00D12A22">
            <w:pPr>
              <w:pStyle w:val="LO-Normal"/>
              <w:spacing w:after="140" w:line="360" w:lineRule="auto"/>
              <w:jc w:val="both"/>
              <w:rPr>
                <w:rFonts w:ascii="Arial" w:eastAsia="Calibri" w:hAnsi="Arial" w:cs="Arial"/>
                <w:kern w:val="0"/>
                <w:lang w:val="ro-RO" w:eastAsia="en-US" w:bidi="ar-SA"/>
              </w:rPr>
            </w:pPr>
          </w:p>
        </w:tc>
      </w:tr>
      <w:tr w:rsidR="00B770B1" w:rsidRPr="00D12A22" w14:paraId="4785DE23" w14:textId="77777777" w:rsidTr="00B770B1">
        <w:tc>
          <w:tcPr>
            <w:tcW w:w="2347" w:type="dxa"/>
          </w:tcPr>
          <w:p w14:paraId="1F1DCFAB"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14:paraId="55B49009"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Poluare sol cu hidrocarburi ca urmare a </w:t>
            </w:r>
            <w:proofErr w:type="spellStart"/>
            <w:r w:rsidRPr="00D12A22">
              <w:rPr>
                <w:rFonts w:ascii="Arial" w:eastAsia="Calibri" w:hAnsi="Arial" w:cs="Arial"/>
                <w:kern w:val="0"/>
                <w:lang w:val="ro-RO" w:eastAsia="en-US" w:bidi="ar-SA"/>
              </w:rPr>
              <w:t>neintretinerii</w:t>
            </w:r>
            <w:proofErr w:type="spellEnd"/>
            <w:r w:rsidRPr="00D12A22">
              <w:rPr>
                <w:rFonts w:ascii="Arial" w:eastAsia="Calibri" w:hAnsi="Arial" w:cs="Arial"/>
                <w:kern w:val="0"/>
                <w:lang w:val="ro-RO" w:eastAsia="en-US" w:bidi="ar-SA"/>
              </w:rPr>
              <w:t xml:space="preserve"> utilajelor</w:t>
            </w:r>
          </w:p>
        </w:tc>
        <w:tc>
          <w:tcPr>
            <w:tcW w:w="3195" w:type="dxa"/>
          </w:tcPr>
          <w:p w14:paraId="0B069CF6"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Depoluare zona contaminata</w:t>
            </w:r>
          </w:p>
        </w:tc>
        <w:tc>
          <w:tcPr>
            <w:tcW w:w="1525" w:type="dxa"/>
            <w:vMerge/>
          </w:tcPr>
          <w:p w14:paraId="17C04E3B"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14:paraId="760E9D2C" w14:textId="77777777" w:rsidTr="008112F8">
        <w:trPr>
          <w:trHeight w:val="1253"/>
        </w:trPr>
        <w:tc>
          <w:tcPr>
            <w:tcW w:w="2347" w:type="dxa"/>
          </w:tcPr>
          <w:p w14:paraId="75A7C119"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14:paraId="3FA7DADC"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a apei menajere din toaletele mobile/ecologice</w:t>
            </w:r>
          </w:p>
        </w:tc>
        <w:tc>
          <w:tcPr>
            <w:tcW w:w="3195" w:type="dxa"/>
          </w:tcPr>
          <w:p w14:paraId="258410A7"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Sistare serviciu de colectare ape uzate</w:t>
            </w:r>
          </w:p>
        </w:tc>
        <w:tc>
          <w:tcPr>
            <w:tcW w:w="1525" w:type="dxa"/>
            <w:vMerge/>
          </w:tcPr>
          <w:p w14:paraId="567F8B44"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r>
      <w:tr w:rsidR="00B770B1" w:rsidRPr="00D12A22" w14:paraId="35FB97EB" w14:textId="77777777" w:rsidTr="00B770B1">
        <w:tc>
          <w:tcPr>
            <w:tcW w:w="2347" w:type="dxa"/>
          </w:tcPr>
          <w:p w14:paraId="29B08949"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Foraj</w:t>
            </w:r>
          </w:p>
        </w:tc>
        <w:tc>
          <w:tcPr>
            <w:tcW w:w="3355" w:type="dxa"/>
          </w:tcPr>
          <w:p w14:paraId="748F895D"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Scurgeri necontrolate pe sol a laptelui de ciment</w:t>
            </w:r>
          </w:p>
        </w:tc>
        <w:tc>
          <w:tcPr>
            <w:tcW w:w="3195" w:type="dxa"/>
          </w:tcPr>
          <w:p w14:paraId="41959871"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Eliminare ciment si </w:t>
            </w:r>
            <w:proofErr w:type="spellStart"/>
            <w:r w:rsidRPr="00D12A22">
              <w:rPr>
                <w:rFonts w:ascii="Arial" w:eastAsia="Calibri" w:hAnsi="Arial" w:cs="Arial"/>
                <w:kern w:val="0"/>
                <w:lang w:val="ro-RO" w:eastAsia="en-US" w:bidi="ar-SA"/>
              </w:rPr>
              <w:t>spalare</w:t>
            </w:r>
            <w:proofErr w:type="spellEnd"/>
            <w:r w:rsidRPr="00D12A22">
              <w:rPr>
                <w:rFonts w:ascii="Arial" w:eastAsia="Calibri" w:hAnsi="Arial" w:cs="Arial"/>
                <w:kern w:val="0"/>
                <w:lang w:val="ro-RO" w:eastAsia="en-US" w:bidi="ar-SA"/>
              </w:rPr>
              <w:t xml:space="preserve"> zona afectata</w:t>
            </w:r>
          </w:p>
        </w:tc>
        <w:tc>
          <w:tcPr>
            <w:tcW w:w="1525" w:type="dxa"/>
          </w:tcPr>
          <w:p w14:paraId="2305F102"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r w:rsidR="00B770B1" w:rsidRPr="00D12A22" w14:paraId="31673DC4" w14:textId="77777777" w:rsidTr="00B770B1">
        <w:tc>
          <w:tcPr>
            <w:tcW w:w="2347" w:type="dxa"/>
          </w:tcPr>
          <w:p w14:paraId="0FFFE312"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
        </w:tc>
        <w:tc>
          <w:tcPr>
            <w:tcW w:w="3355" w:type="dxa"/>
          </w:tcPr>
          <w:p w14:paraId="66B6F511"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 xml:space="preserve">Batal de detritus si fluid de foraj </w:t>
            </w:r>
            <w:proofErr w:type="spellStart"/>
            <w:r w:rsidRPr="00D12A22">
              <w:rPr>
                <w:rFonts w:ascii="Arial" w:eastAsia="Calibri" w:hAnsi="Arial" w:cs="Arial"/>
                <w:kern w:val="0"/>
                <w:lang w:val="ro-RO" w:eastAsia="en-US" w:bidi="ar-SA"/>
              </w:rPr>
              <w:t>supraexploatat</w:t>
            </w:r>
            <w:proofErr w:type="spellEnd"/>
          </w:p>
        </w:tc>
        <w:tc>
          <w:tcPr>
            <w:tcW w:w="3195" w:type="dxa"/>
          </w:tcPr>
          <w:p w14:paraId="13E46A9D"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proofErr w:type="spellStart"/>
            <w:r w:rsidRPr="00D12A22">
              <w:rPr>
                <w:rFonts w:ascii="Arial" w:eastAsia="Calibri" w:hAnsi="Arial" w:cs="Arial"/>
                <w:kern w:val="0"/>
                <w:lang w:val="ro-RO" w:eastAsia="en-US" w:bidi="ar-SA"/>
              </w:rPr>
              <w:t>Goloire</w:t>
            </w:r>
            <w:proofErr w:type="spellEnd"/>
            <w:r w:rsidRPr="00D12A22">
              <w:rPr>
                <w:rFonts w:ascii="Arial" w:eastAsia="Calibri" w:hAnsi="Arial" w:cs="Arial"/>
                <w:kern w:val="0"/>
                <w:lang w:val="ro-RO" w:eastAsia="en-US" w:bidi="ar-SA"/>
              </w:rPr>
              <w:t>/vidanjare batal</w:t>
            </w:r>
          </w:p>
        </w:tc>
        <w:tc>
          <w:tcPr>
            <w:tcW w:w="1525" w:type="dxa"/>
          </w:tcPr>
          <w:p w14:paraId="3CDACFEB" w14:textId="77777777" w:rsidR="00B770B1" w:rsidRPr="00D12A22" w:rsidRDefault="00B770B1" w:rsidP="00D12A22">
            <w:pPr>
              <w:pStyle w:val="LO-Normal"/>
              <w:widowControl/>
              <w:spacing w:after="140" w:line="360" w:lineRule="auto"/>
              <w:jc w:val="both"/>
              <w:rPr>
                <w:rFonts w:ascii="Arial" w:eastAsia="Calibri" w:hAnsi="Arial" w:cs="Arial"/>
                <w:kern w:val="0"/>
                <w:lang w:val="ro-RO" w:eastAsia="en-US" w:bidi="ar-SA"/>
              </w:rPr>
            </w:pPr>
            <w:r w:rsidRPr="00D12A22">
              <w:rPr>
                <w:rFonts w:ascii="Arial" w:eastAsia="Calibri" w:hAnsi="Arial" w:cs="Arial"/>
                <w:kern w:val="0"/>
                <w:lang w:val="ro-RO" w:eastAsia="en-US" w:bidi="ar-SA"/>
              </w:rPr>
              <w:t>Constructor</w:t>
            </w:r>
          </w:p>
        </w:tc>
      </w:tr>
    </w:tbl>
    <w:p w14:paraId="60B96869" w14:textId="77777777" w:rsidR="00B81D3D" w:rsidRDefault="00B81D3D" w:rsidP="00D12A22">
      <w:pPr>
        <w:pStyle w:val="LO-Normal"/>
        <w:widowControl/>
        <w:spacing w:after="140" w:line="360" w:lineRule="auto"/>
        <w:jc w:val="both"/>
        <w:rPr>
          <w:rFonts w:ascii="Arial" w:eastAsia="Calibri" w:hAnsi="Arial" w:cs="Arial"/>
          <w:b/>
          <w:kern w:val="0"/>
          <w:lang w:val="ro-RO" w:eastAsia="en-US" w:bidi="ar-SA"/>
        </w:rPr>
      </w:pPr>
    </w:p>
    <w:p w14:paraId="43E766AD" w14:textId="77777777" w:rsidR="009F359A" w:rsidRPr="00D12A22" w:rsidRDefault="00CF0E88" w:rsidP="00D12A22">
      <w:pPr>
        <w:pStyle w:val="LO-Normal"/>
        <w:widowControl/>
        <w:spacing w:after="140" w:line="360" w:lineRule="auto"/>
        <w:jc w:val="both"/>
        <w:rPr>
          <w:rFonts w:ascii="Arial" w:eastAsia="Calibri" w:hAnsi="Arial" w:cs="Arial"/>
          <w:b/>
          <w:kern w:val="0"/>
          <w:lang w:val="ro-RO" w:eastAsia="en-US" w:bidi="ar-SA"/>
        </w:rPr>
      </w:pPr>
      <w:r w:rsidRPr="00D12A22">
        <w:rPr>
          <w:rFonts w:ascii="Arial" w:eastAsia="Calibri" w:hAnsi="Arial" w:cs="Arial"/>
          <w:b/>
          <w:kern w:val="0"/>
          <w:lang w:val="ro-RO" w:eastAsia="en-US" w:bidi="ar-SA"/>
        </w:rPr>
        <w:t>XII. Anexe - piese desenate</w:t>
      </w:r>
    </w:p>
    <w:p w14:paraId="1F5ACF38"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 xml:space="preserve">1. </w:t>
      </w:r>
      <w:r w:rsidRPr="00D12A22">
        <w:rPr>
          <w:rStyle w:val="Fontdeparagrafimplicit1"/>
          <w:rFonts w:ascii="Arial" w:hAnsi="Arial" w:cs="Arial"/>
          <w:color w:val="000000"/>
          <w:lang w:val="ro-RO"/>
        </w:rPr>
        <w:t xml:space="preserve">Planul de încadrare în zona a obiectivului si planul de </w:t>
      </w:r>
      <w:proofErr w:type="spellStart"/>
      <w:r w:rsidRPr="00D12A22">
        <w:rPr>
          <w:rStyle w:val="Fontdeparagrafimplicit1"/>
          <w:rFonts w:ascii="Arial" w:hAnsi="Arial" w:cs="Arial"/>
          <w:color w:val="000000"/>
          <w:lang w:val="ro-RO"/>
        </w:rPr>
        <w:t>situatie</w:t>
      </w:r>
      <w:proofErr w:type="spellEnd"/>
      <w:r w:rsidRPr="00D12A22">
        <w:rPr>
          <w:rStyle w:val="Fontdeparagrafimplicit1"/>
          <w:rFonts w:ascii="Arial" w:hAnsi="Arial" w:cs="Arial"/>
          <w:color w:val="000000"/>
          <w:lang w:val="ro-RO"/>
        </w:rPr>
        <w:t xml:space="preserve"> cu modul de planificare a </w:t>
      </w:r>
      <w:proofErr w:type="spellStart"/>
      <w:r w:rsidRPr="00D12A22">
        <w:rPr>
          <w:rStyle w:val="Fontdeparagrafimplicit1"/>
          <w:rFonts w:ascii="Arial" w:hAnsi="Arial" w:cs="Arial"/>
          <w:color w:val="000000"/>
          <w:lang w:val="ro-RO"/>
        </w:rPr>
        <w:t>utilizarii</w:t>
      </w:r>
      <w:proofErr w:type="spellEnd"/>
      <w:r w:rsidRPr="00D12A22">
        <w:rPr>
          <w:rStyle w:val="Fontdeparagrafimplicit1"/>
          <w:rFonts w:ascii="Arial" w:hAnsi="Arial" w:cs="Arial"/>
          <w:color w:val="000000"/>
          <w:lang w:val="ro-RO"/>
        </w:rPr>
        <w:t xml:space="preserve"> </w:t>
      </w:r>
      <w:proofErr w:type="spellStart"/>
      <w:r w:rsidRPr="00D12A22">
        <w:rPr>
          <w:rStyle w:val="Fontdeparagrafimplicit1"/>
          <w:rFonts w:ascii="Arial" w:hAnsi="Arial" w:cs="Arial"/>
          <w:color w:val="000000"/>
          <w:lang w:val="ro-RO"/>
        </w:rPr>
        <w:t>suprafetelor</w:t>
      </w:r>
      <w:proofErr w:type="spellEnd"/>
      <w:r w:rsidRPr="00D12A22">
        <w:rPr>
          <w:rStyle w:val="Fontdeparagrafimplicit1"/>
          <w:rFonts w:ascii="Arial" w:hAnsi="Arial" w:cs="Arial"/>
          <w:color w:val="000000"/>
          <w:lang w:val="ro-RO"/>
        </w:rPr>
        <w:t>.</w:t>
      </w:r>
      <w:r w:rsidR="00D12A22" w:rsidRPr="00D12A22">
        <w:rPr>
          <w:rStyle w:val="Fontdeparagrafimplicit1"/>
          <w:rFonts w:ascii="Arial" w:hAnsi="Arial" w:cs="Arial"/>
          <w:color w:val="000000"/>
          <w:lang w:val="ro-RO"/>
        </w:rPr>
        <w:t xml:space="preserve"> – in anexe la prezentul memoriu</w:t>
      </w:r>
    </w:p>
    <w:p w14:paraId="79CC5F0C"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color w:val="000000"/>
          <w:lang w:val="ro-RO"/>
        </w:rPr>
        <w:t>XIII. Pentru proiectele care intră sub incidența prevederilor </w:t>
      </w:r>
      <w:hyperlink r:id="rId12" w:anchor="_blank" w:history="1">
        <w:r w:rsidRPr="00D12A22">
          <w:rPr>
            <w:rStyle w:val="Hyperlink"/>
            <w:rFonts w:ascii="Arial" w:hAnsi="Arial" w:cs="Arial"/>
            <w:b/>
            <w:lang w:val="ro-RO"/>
          </w:rPr>
          <w:t>art. 28</w:t>
        </w:r>
      </w:hyperlink>
      <w:r w:rsidRPr="00D12A22">
        <w:rPr>
          <w:rStyle w:val="Fontdeparagrafimplicit1"/>
          <w:rFonts w:ascii="Arial" w:hAnsi="Arial" w:cs="Arial"/>
          <w:b/>
          <w:color w:val="000000"/>
          <w:lang w:val="ro-RO"/>
        </w:rPr>
        <w:t xml:space="preserve"> din Ordonanța de urgență a Guvernului nr. 57/2007 privind regimul ariilor naturale protejate, conservarea habitatelor naturale, a florei și faunei sălbatice, aprobată cu modificări și completări prin </w:t>
      </w:r>
      <w:r w:rsidRPr="00D12A22">
        <w:rPr>
          <w:rStyle w:val="Fontdeparagrafimplicit1"/>
          <w:rFonts w:ascii="Arial" w:hAnsi="Arial" w:cs="Arial"/>
          <w:b/>
          <w:color w:val="000000"/>
          <w:lang w:val="ro-RO"/>
        </w:rPr>
        <w:lastRenderedPageBreak/>
        <w:t>Legea </w:t>
      </w:r>
      <w:hyperlink r:id="rId13" w:tgtFrame="_top">
        <w:r w:rsidRPr="00D12A22">
          <w:rPr>
            <w:rStyle w:val="Hyperlink"/>
            <w:rFonts w:ascii="Arial" w:hAnsi="Arial" w:cs="Arial"/>
            <w:b/>
            <w:lang w:val="ro-RO"/>
          </w:rPr>
          <w:t>nr. 49/2011</w:t>
        </w:r>
      </w:hyperlink>
      <w:r w:rsidRPr="00D12A22">
        <w:rPr>
          <w:rStyle w:val="Fontdeparagrafimplicit1"/>
          <w:rFonts w:ascii="Arial" w:hAnsi="Arial" w:cs="Arial"/>
          <w:b/>
          <w:color w:val="000000"/>
          <w:lang w:val="ro-RO"/>
        </w:rPr>
        <w:t>, cu modificările și completările ulterioare, memoriul va fi completat cu următoarele:</w:t>
      </w:r>
    </w:p>
    <w:p w14:paraId="3067490B" w14:textId="77777777" w:rsidR="009F359A" w:rsidRPr="00D12A22" w:rsidRDefault="00CF0E88" w:rsidP="00D12A22">
      <w:pPr>
        <w:pStyle w:val="Corptext"/>
        <w:spacing w:line="360" w:lineRule="auto"/>
        <w:ind w:left="720"/>
        <w:jc w:val="both"/>
        <w:rPr>
          <w:rFonts w:ascii="Arial" w:hAnsi="Arial" w:cs="Arial"/>
        </w:rPr>
      </w:pPr>
      <w:r w:rsidRPr="00D12A22">
        <w:rPr>
          <w:rStyle w:val="Fontdeparagrafimplicit1"/>
          <w:rFonts w:ascii="Arial" w:hAnsi="Arial" w:cs="Arial"/>
          <w:color w:val="000000"/>
          <w:lang w:val="ro-RO"/>
        </w:rPr>
        <w:t>Nu este cazul.</w:t>
      </w:r>
      <w:r w:rsidR="00B770B1" w:rsidRPr="00D12A22">
        <w:rPr>
          <w:rStyle w:val="Fontdeparagrafimplicit1"/>
          <w:rFonts w:ascii="Arial" w:hAnsi="Arial" w:cs="Arial"/>
          <w:color w:val="000000"/>
          <w:lang w:val="ro-RO"/>
        </w:rPr>
        <w:t xml:space="preserve"> Proiectul nu intra sub aceasta incidenta</w:t>
      </w:r>
    </w:p>
    <w:p w14:paraId="056A043D" w14:textId="77777777" w:rsidR="009F359A" w:rsidRPr="00D12A22" w:rsidRDefault="00CF0E88" w:rsidP="00D12A22">
      <w:pPr>
        <w:pStyle w:val="Corptext"/>
        <w:spacing w:line="360" w:lineRule="auto"/>
        <w:jc w:val="both"/>
        <w:rPr>
          <w:rFonts w:ascii="Arial" w:hAnsi="Arial" w:cs="Arial"/>
          <w:b/>
          <w:color w:val="000000"/>
          <w:lang w:val="ro-RO"/>
        </w:rPr>
      </w:pPr>
      <w:r w:rsidRPr="00D12A22">
        <w:rPr>
          <w:rFonts w:ascii="Arial" w:hAnsi="Arial" w:cs="Arial"/>
          <w:b/>
          <w:color w:val="000000"/>
          <w:lang w:val="ro-RO"/>
        </w:rPr>
        <w:t xml:space="preserve">XIV. Pentru proiectele care se realizează pe ape sau au legătură cu apele, memoriul va fi completat cu următoarele informații, preluate din Planurile de management </w:t>
      </w:r>
      <w:proofErr w:type="spellStart"/>
      <w:r w:rsidRPr="00D12A22">
        <w:rPr>
          <w:rFonts w:ascii="Arial" w:hAnsi="Arial" w:cs="Arial"/>
          <w:b/>
          <w:color w:val="000000"/>
          <w:lang w:val="ro-RO"/>
        </w:rPr>
        <w:t>bazinale</w:t>
      </w:r>
      <w:proofErr w:type="spellEnd"/>
      <w:r w:rsidRPr="00D12A22">
        <w:rPr>
          <w:rFonts w:ascii="Arial" w:hAnsi="Arial" w:cs="Arial"/>
          <w:b/>
          <w:color w:val="000000"/>
          <w:lang w:val="ro-RO"/>
        </w:rPr>
        <w:t>, actualizate:</w:t>
      </w:r>
    </w:p>
    <w:p w14:paraId="4F315873" w14:textId="77777777" w:rsidR="009F359A" w:rsidRPr="00D12A22" w:rsidRDefault="00CF0E88" w:rsidP="00D12A22">
      <w:pPr>
        <w:pStyle w:val="Corptext"/>
        <w:numPr>
          <w:ilvl w:val="3"/>
          <w:numId w:val="7"/>
        </w:numPr>
        <w:spacing w:line="360" w:lineRule="auto"/>
        <w:ind w:left="426" w:hanging="426"/>
        <w:jc w:val="both"/>
        <w:rPr>
          <w:rFonts w:ascii="Arial" w:hAnsi="Arial" w:cs="Arial"/>
        </w:rPr>
      </w:pPr>
      <w:proofErr w:type="spellStart"/>
      <w:r w:rsidRPr="00D12A22">
        <w:rPr>
          <w:rFonts w:ascii="Arial" w:hAnsi="Arial" w:cs="Arial"/>
        </w:rPr>
        <w:t>Localizarea</w:t>
      </w:r>
      <w:proofErr w:type="spellEnd"/>
      <w:r w:rsidRPr="00D12A22">
        <w:rPr>
          <w:rFonts w:ascii="Arial" w:hAnsi="Arial" w:cs="Arial"/>
        </w:rPr>
        <w:t xml:space="preserve"> </w:t>
      </w:r>
      <w:proofErr w:type="spellStart"/>
      <w:r w:rsidRPr="00D12A22">
        <w:rPr>
          <w:rFonts w:ascii="Arial" w:hAnsi="Arial" w:cs="Arial"/>
        </w:rPr>
        <w:t>proiectului</w:t>
      </w:r>
      <w:proofErr w:type="spellEnd"/>
      <w:r w:rsidRPr="00D12A22">
        <w:rPr>
          <w:rFonts w:ascii="Arial" w:hAnsi="Arial" w:cs="Arial"/>
        </w:rPr>
        <w:t>:</w:t>
      </w:r>
    </w:p>
    <w:p w14:paraId="2312B91F" w14:textId="1C3D43D0" w:rsidR="00C85DDC" w:rsidRPr="00CA3AEB" w:rsidRDefault="00C85DDC" w:rsidP="00C85DDC">
      <w:pPr>
        <w:pStyle w:val="Style9"/>
        <w:widowControl/>
        <w:tabs>
          <w:tab w:val="left" w:pos="504"/>
        </w:tabs>
        <w:spacing w:before="10" w:line="360" w:lineRule="auto"/>
        <w:rPr>
          <w:rFonts w:ascii="Arial" w:hAnsi="Arial" w:cs="Arial"/>
          <w:lang w:val="fr-FR"/>
        </w:rPr>
      </w:pPr>
      <w:r>
        <w:rPr>
          <w:rFonts w:ascii="Arial" w:hAnsi="Arial" w:cs="Arial"/>
          <w:lang w:val="fr-FR"/>
        </w:rPr>
        <w:tab/>
      </w:r>
      <w:proofErr w:type="spellStart"/>
      <w:r w:rsidRPr="00CA3AEB">
        <w:rPr>
          <w:rFonts w:ascii="Arial" w:hAnsi="Arial" w:cs="Arial"/>
          <w:lang w:val="fr-FR"/>
        </w:rPr>
        <w:t>Obiectivul</w:t>
      </w:r>
      <w:proofErr w:type="spellEnd"/>
      <w:r w:rsidRPr="00CA3AEB">
        <w:rPr>
          <w:rFonts w:ascii="Arial" w:hAnsi="Arial" w:cs="Arial"/>
          <w:lang w:val="fr-FR"/>
        </w:rPr>
        <w:t xml:space="preserve"> </w:t>
      </w:r>
      <w:proofErr w:type="spellStart"/>
      <w:r w:rsidRPr="00CA3AEB">
        <w:rPr>
          <w:rFonts w:ascii="Arial" w:hAnsi="Arial" w:cs="Arial"/>
          <w:lang w:val="fr-FR"/>
        </w:rPr>
        <w:t>proiectat</w:t>
      </w:r>
      <w:proofErr w:type="spellEnd"/>
      <w:r w:rsidRPr="00CA3AEB">
        <w:rPr>
          <w:rFonts w:ascii="Arial" w:hAnsi="Arial" w:cs="Arial"/>
          <w:lang w:val="fr-FR"/>
        </w:rPr>
        <w:t xml:space="preserve"> se </w:t>
      </w:r>
      <w:proofErr w:type="spellStart"/>
      <w:r w:rsidRPr="00CA3AEB">
        <w:rPr>
          <w:rFonts w:ascii="Arial" w:hAnsi="Arial" w:cs="Arial"/>
          <w:lang w:val="fr-FR"/>
        </w:rPr>
        <w:t>afla</w:t>
      </w:r>
      <w:proofErr w:type="spellEnd"/>
      <w:r w:rsidRPr="00CA3AEB">
        <w:rPr>
          <w:rFonts w:ascii="Arial" w:hAnsi="Arial" w:cs="Arial"/>
          <w:lang w:val="fr-FR"/>
        </w:rPr>
        <w:t xml:space="preserve"> in UAT </w:t>
      </w:r>
      <w:r w:rsidR="00F747FA">
        <w:rPr>
          <w:rFonts w:ascii="Arial" w:hAnsi="Arial" w:cs="Arial"/>
          <w:lang w:val="fr-FR"/>
        </w:rPr>
        <w:t>Tuzla</w:t>
      </w:r>
      <w:r w:rsidRPr="00CA3AEB">
        <w:rPr>
          <w:rFonts w:ascii="Arial" w:hAnsi="Arial" w:cs="Arial"/>
          <w:lang w:val="fr-FR"/>
        </w:rPr>
        <w:t xml:space="preserve">, judet Constanta, si </w:t>
      </w:r>
      <w:proofErr w:type="spellStart"/>
      <w:r w:rsidRPr="00CA3AEB">
        <w:rPr>
          <w:rFonts w:ascii="Arial" w:hAnsi="Arial" w:cs="Arial"/>
          <w:lang w:val="fr-FR"/>
        </w:rPr>
        <w:t>apartine</w:t>
      </w:r>
      <w:proofErr w:type="spellEnd"/>
      <w:r w:rsidRPr="00CA3AEB">
        <w:rPr>
          <w:rFonts w:ascii="Arial" w:hAnsi="Arial" w:cs="Arial"/>
          <w:lang w:val="fr-FR"/>
        </w:rPr>
        <w:t xml:space="preserve"> </w:t>
      </w:r>
      <w:proofErr w:type="spellStart"/>
      <w:r w:rsidRPr="00CA3AEB">
        <w:rPr>
          <w:rFonts w:ascii="Arial" w:hAnsi="Arial" w:cs="Arial"/>
          <w:lang w:val="fr-FR"/>
        </w:rPr>
        <w:t>din</w:t>
      </w:r>
      <w:proofErr w:type="spellEnd"/>
      <w:r w:rsidRPr="00CA3AEB">
        <w:rPr>
          <w:rFonts w:ascii="Arial" w:hAnsi="Arial" w:cs="Arial"/>
          <w:lang w:val="fr-FR"/>
        </w:rPr>
        <w:t xml:space="preserve"> </w:t>
      </w:r>
      <w:proofErr w:type="spellStart"/>
      <w:r w:rsidRPr="00CA3AEB">
        <w:rPr>
          <w:rFonts w:ascii="Arial" w:hAnsi="Arial" w:cs="Arial"/>
          <w:lang w:val="fr-FR"/>
        </w:rPr>
        <w:t>punct</w:t>
      </w:r>
      <w:proofErr w:type="spellEnd"/>
      <w:r w:rsidRPr="00CA3AEB">
        <w:rPr>
          <w:rFonts w:ascii="Arial" w:hAnsi="Arial" w:cs="Arial"/>
          <w:lang w:val="fr-FR"/>
        </w:rPr>
        <w:t xml:space="preserve"> de </w:t>
      </w:r>
      <w:proofErr w:type="spellStart"/>
      <w:r w:rsidRPr="00CA3AEB">
        <w:rPr>
          <w:rFonts w:ascii="Arial" w:hAnsi="Arial" w:cs="Arial"/>
          <w:lang w:val="fr-FR"/>
        </w:rPr>
        <w:t>vedere</w:t>
      </w:r>
      <w:proofErr w:type="spellEnd"/>
      <w:r w:rsidRPr="00CA3AEB">
        <w:rPr>
          <w:rFonts w:ascii="Arial" w:hAnsi="Arial" w:cs="Arial"/>
          <w:lang w:val="fr-FR"/>
        </w:rPr>
        <w:t xml:space="preserve"> </w:t>
      </w:r>
      <w:proofErr w:type="spellStart"/>
      <w:r w:rsidRPr="00CA3AEB">
        <w:rPr>
          <w:rFonts w:ascii="Arial" w:hAnsi="Arial" w:cs="Arial"/>
          <w:lang w:val="fr-FR"/>
        </w:rPr>
        <w:t>adminstrativ-bazinal</w:t>
      </w:r>
      <w:proofErr w:type="spellEnd"/>
      <w:r w:rsidRPr="00CA3AEB">
        <w:rPr>
          <w:rFonts w:ascii="Arial" w:hAnsi="Arial" w:cs="Arial"/>
          <w:lang w:val="fr-FR"/>
        </w:rPr>
        <w:t xml:space="preserve"> de ABADL Constanta</w:t>
      </w:r>
      <w:r w:rsidR="00F747FA">
        <w:rPr>
          <w:rFonts w:ascii="Arial" w:hAnsi="Arial" w:cs="Arial"/>
          <w:lang w:val="fr-FR"/>
        </w:rPr>
        <w:t xml:space="preserve">, </w:t>
      </w:r>
      <w:proofErr w:type="spellStart"/>
      <w:r w:rsidR="00F747FA">
        <w:rPr>
          <w:rFonts w:ascii="Arial" w:hAnsi="Arial" w:cs="Arial"/>
          <w:lang w:val="fr-FR"/>
        </w:rPr>
        <w:t>bazin</w:t>
      </w:r>
      <w:proofErr w:type="spellEnd"/>
      <w:r w:rsidR="00F747FA">
        <w:rPr>
          <w:rFonts w:ascii="Arial" w:hAnsi="Arial" w:cs="Arial"/>
          <w:lang w:val="fr-FR"/>
        </w:rPr>
        <w:t xml:space="preserve"> </w:t>
      </w:r>
      <w:proofErr w:type="spellStart"/>
      <w:r w:rsidR="00F747FA">
        <w:rPr>
          <w:rFonts w:ascii="Arial" w:hAnsi="Arial" w:cs="Arial"/>
          <w:lang w:val="fr-FR"/>
        </w:rPr>
        <w:t>hidrografic</w:t>
      </w:r>
      <w:proofErr w:type="spellEnd"/>
      <w:r w:rsidR="00F747FA">
        <w:rPr>
          <w:rFonts w:ascii="Arial" w:hAnsi="Arial" w:cs="Arial"/>
          <w:lang w:val="fr-FR"/>
        </w:rPr>
        <w:t xml:space="preserve"> </w:t>
      </w:r>
      <w:proofErr w:type="spellStart"/>
      <w:r w:rsidR="00F747FA">
        <w:rPr>
          <w:rFonts w:ascii="Arial" w:hAnsi="Arial" w:cs="Arial"/>
          <w:lang w:val="fr-FR"/>
        </w:rPr>
        <w:t>Litoral</w:t>
      </w:r>
      <w:proofErr w:type="spellEnd"/>
      <w:r w:rsidR="00F747FA">
        <w:rPr>
          <w:rFonts w:ascii="Arial" w:hAnsi="Arial" w:cs="Arial"/>
          <w:lang w:val="fr-FR"/>
        </w:rPr>
        <w:t>.</w:t>
      </w:r>
    </w:p>
    <w:p w14:paraId="613AAD2E" w14:textId="77777777" w:rsidR="00C85DDC" w:rsidRPr="009D3776" w:rsidRDefault="00C85DDC" w:rsidP="009D3776">
      <w:pPr>
        <w:spacing w:line="360" w:lineRule="auto"/>
        <w:ind w:firstLine="720"/>
        <w:jc w:val="both"/>
        <w:rPr>
          <w:rFonts w:ascii="Arial" w:hAnsi="Arial" w:cs="Arial"/>
          <w:lang w:val="it-IT"/>
        </w:rPr>
      </w:pPr>
    </w:p>
    <w:p w14:paraId="2F060229" w14:textId="77777777" w:rsidR="009F359A" w:rsidRPr="00D12A22" w:rsidRDefault="00CF0E88" w:rsidP="00D12A22">
      <w:pPr>
        <w:pStyle w:val="Corptext"/>
        <w:numPr>
          <w:ilvl w:val="3"/>
          <w:numId w:val="7"/>
        </w:numPr>
        <w:spacing w:line="360" w:lineRule="auto"/>
        <w:ind w:left="426" w:hanging="426"/>
        <w:jc w:val="both"/>
        <w:rPr>
          <w:rFonts w:ascii="Arial" w:hAnsi="Arial" w:cs="Arial"/>
        </w:rPr>
      </w:pPr>
      <w:proofErr w:type="spellStart"/>
      <w:r w:rsidRPr="00D12A22">
        <w:rPr>
          <w:rFonts w:ascii="Arial" w:hAnsi="Arial" w:cs="Arial"/>
        </w:rPr>
        <w:t>Indicarea</w:t>
      </w:r>
      <w:proofErr w:type="spellEnd"/>
      <w:r w:rsidRPr="00D12A22">
        <w:rPr>
          <w:rFonts w:ascii="Arial" w:hAnsi="Arial" w:cs="Arial"/>
        </w:rPr>
        <w:t xml:space="preserve"> </w:t>
      </w:r>
      <w:proofErr w:type="spellStart"/>
      <w:r w:rsidRPr="00D12A22">
        <w:rPr>
          <w:rFonts w:ascii="Arial" w:hAnsi="Arial" w:cs="Arial"/>
        </w:rPr>
        <w:t>stării</w:t>
      </w:r>
      <w:proofErr w:type="spellEnd"/>
      <w:r w:rsidRPr="00D12A22">
        <w:rPr>
          <w:rFonts w:ascii="Arial" w:hAnsi="Arial" w:cs="Arial"/>
        </w:rPr>
        <w:t xml:space="preserve"> </w:t>
      </w:r>
      <w:proofErr w:type="spellStart"/>
      <w:r w:rsidRPr="00D12A22">
        <w:rPr>
          <w:rFonts w:ascii="Arial" w:hAnsi="Arial" w:cs="Arial"/>
        </w:rPr>
        <w:t>ecologice</w:t>
      </w:r>
      <w:proofErr w:type="spellEnd"/>
      <w:r w:rsidRPr="00D12A22">
        <w:rPr>
          <w:rFonts w:ascii="Arial" w:hAnsi="Arial" w:cs="Arial"/>
        </w:rPr>
        <w:t>/</w:t>
      </w:r>
      <w:proofErr w:type="spellStart"/>
      <w:r w:rsidRPr="00D12A22">
        <w:rPr>
          <w:rFonts w:ascii="Arial" w:hAnsi="Arial" w:cs="Arial"/>
        </w:rPr>
        <w:t>potențialului</w:t>
      </w:r>
      <w:proofErr w:type="spellEnd"/>
      <w:r w:rsidRPr="00D12A22">
        <w:rPr>
          <w:rFonts w:ascii="Arial" w:hAnsi="Arial" w:cs="Arial"/>
        </w:rPr>
        <w:t xml:space="preserve"> ecologic </w:t>
      </w:r>
      <w:proofErr w:type="spellStart"/>
      <w:r w:rsidRPr="00D12A22">
        <w:rPr>
          <w:rFonts w:ascii="Arial" w:hAnsi="Arial" w:cs="Arial"/>
        </w:rPr>
        <w:t>și</w:t>
      </w:r>
      <w:proofErr w:type="spellEnd"/>
      <w:r w:rsidRPr="00D12A22">
        <w:rPr>
          <w:rFonts w:ascii="Arial" w:hAnsi="Arial" w:cs="Arial"/>
        </w:rPr>
        <w:t xml:space="preserve"> </w:t>
      </w:r>
      <w:proofErr w:type="spellStart"/>
      <w:r w:rsidRPr="00D12A22">
        <w:rPr>
          <w:rFonts w:ascii="Arial" w:hAnsi="Arial" w:cs="Arial"/>
        </w:rPr>
        <w:t>starea</w:t>
      </w:r>
      <w:proofErr w:type="spellEnd"/>
      <w:r w:rsidRPr="00D12A22">
        <w:rPr>
          <w:rFonts w:ascii="Arial" w:hAnsi="Arial" w:cs="Arial"/>
        </w:rPr>
        <w:t xml:space="preserve"> </w:t>
      </w:r>
      <w:proofErr w:type="spellStart"/>
      <w:r w:rsidRPr="00D12A22">
        <w:rPr>
          <w:rFonts w:ascii="Arial" w:hAnsi="Arial" w:cs="Arial"/>
        </w:rPr>
        <w:t>chimică</w:t>
      </w:r>
      <w:proofErr w:type="spellEnd"/>
      <w:r w:rsidRPr="00D12A22">
        <w:rPr>
          <w:rFonts w:ascii="Arial" w:hAnsi="Arial" w:cs="Arial"/>
        </w:rPr>
        <w:t xml:space="preserve"> a </w:t>
      </w:r>
      <w:proofErr w:type="spellStart"/>
      <w:r w:rsidRPr="00D12A22">
        <w:rPr>
          <w:rFonts w:ascii="Arial" w:hAnsi="Arial" w:cs="Arial"/>
        </w:rPr>
        <w:t>corpului</w:t>
      </w:r>
      <w:proofErr w:type="spellEnd"/>
      <w:r w:rsidRPr="00D12A22">
        <w:rPr>
          <w:rFonts w:ascii="Arial" w:hAnsi="Arial" w:cs="Arial"/>
        </w:rPr>
        <w:t xml:space="preserve"> de </w:t>
      </w:r>
      <w:proofErr w:type="spellStart"/>
      <w:r w:rsidRPr="00D12A22">
        <w:rPr>
          <w:rFonts w:ascii="Arial" w:hAnsi="Arial" w:cs="Arial"/>
        </w:rPr>
        <w:t>apă</w:t>
      </w:r>
      <w:proofErr w:type="spellEnd"/>
      <w:r w:rsidRPr="00D12A22">
        <w:rPr>
          <w:rFonts w:ascii="Arial" w:hAnsi="Arial" w:cs="Arial"/>
        </w:rPr>
        <w:t xml:space="preserve"> de </w:t>
      </w:r>
      <w:proofErr w:type="spellStart"/>
      <w:r w:rsidRPr="00D12A22">
        <w:rPr>
          <w:rFonts w:ascii="Arial" w:hAnsi="Arial" w:cs="Arial"/>
        </w:rPr>
        <w:t>suprafață</w:t>
      </w:r>
      <w:proofErr w:type="spellEnd"/>
      <w:r w:rsidRPr="00D12A22">
        <w:rPr>
          <w:rFonts w:ascii="Arial" w:hAnsi="Arial" w:cs="Arial"/>
        </w:rPr>
        <w:t xml:space="preserve">; </w:t>
      </w:r>
      <w:proofErr w:type="spellStart"/>
      <w:r w:rsidRPr="00D12A22">
        <w:rPr>
          <w:rFonts w:ascii="Arial" w:hAnsi="Arial" w:cs="Arial"/>
        </w:rPr>
        <w:t>pentru</w:t>
      </w:r>
      <w:proofErr w:type="spellEnd"/>
      <w:r w:rsidRPr="00D12A22">
        <w:rPr>
          <w:rFonts w:ascii="Arial" w:hAnsi="Arial" w:cs="Arial"/>
        </w:rPr>
        <w:t xml:space="preserve"> </w:t>
      </w:r>
      <w:proofErr w:type="spellStart"/>
      <w:r w:rsidRPr="00D12A22">
        <w:rPr>
          <w:rFonts w:ascii="Arial" w:hAnsi="Arial" w:cs="Arial"/>
        </w:rPr>
        <w:t>corpul</w:t>
      </w:r>
      <w:proofErr w:type="spellEnd"/>
      <w:r w:rsidRPr="00D12A22">
        <w:rPr>
          <w:rFonts w:ascii="Arial" w:hAnsi="Arial" w:cs="Arial"/>
        </w:rPr>
        <w:t xml:space="preserve"> de </w:t>
      </w:r>
      <w:proofErr w:type="spellStart"/>
      <w:r w:rsidRPr="00D12A22">
        <w:rPr>
          <w:rFonts w:ascii="Arial" w:hAnsi="Arial" w:cs="Arial"/>
        </w:rPr>
        <w:t>apă</w:t>
      </w:r>
      <w:proofErr w:type="spellEnd"/>
      <w:r w:rsidRPr="00D12A22">
        <w:rPr>
          <w:rFonts w:ascii="Arial" w:hAnsi="Arial" w:cs="Arial"/>
        </w:rPr>
        <w:t xml:space="preserve"> </w:t>
      </w:r>
      <w:proofErr w:type="spellStart"/>
      <w:r w:rsidRPr="00D12A22">
        <w:rPr>
          <w:rFonts w:ascii="Arial" w:hAnsi="Arial" w:cs="Arial"/>
        </w:rPr>
        <w:t>subteran</w:t>
      </w:r>
      <w:proofErr w:type="spellEnd"/>
      <w:r w:rsidRPr="00D12A22">
        <w:rPr>
          <w:rFonts w:ascii="Arial" w:hAnsi="Arial" w:cs="Arial"/>
        </w:rPr>
        <w:t xml:space="preserve"> se </w:t>
      </w:r>
      <w:proofErr w:type="spellStart"/>
      <w:r w:rsidRPr="00D12A22">
        <w:rPr>
          <w:rFonts w:ascii="Arial" w:hAnsi="Arial" w:cs="Arial"/>
        </w:rPr>
        <w:t>vor</w:t>
      </w:r>
      <w:proofErr w:type="spellEnd"/>
      <w:r w:rsidRPr="00D12A22">
        <w:rPr>
          <w:rFonts w:ascii="Arial" w:hAnsi="Arial" w:cs="Arial"/>
        </w:rPr>
        <w:t xml:space="preserve"> indica </w:t>
      </w:r>
      <w:proofErr w:type="spellStart"/>
      <w:r w:rsidRPr="00D12A22">
        <w:rPr>
          <w:rFonts w:ascii="Arial" w:hAnsi="Arial" w:cs="Arial"/>
        </w:rPr>
        <w:t>starea</w:t>
      </w:r>
      <w:proofErr w:type="spellEnd"/>
      <w:r w:rsidRPr="00D12A22">
        <w:rPr>
          <w:rFonts w:ascii="Arial" w:hAnsi="Arial" w:cs="Arial"/>
        </w:rPr>
        <w:t xml:space="preserve"> </w:t>
      </w:r>
      <w:proofErr w:type="spellStart"/>
      <w:r w:rsidRPr="00D12A22">
        <w:rPr>
          <w:rFonts w:ascii="Arial" w:hAnsi="Arial" w:cs="Arial"/>
        </w:rPr>
        <w:t>cantitativă</w:t>
      </w:r>
      <w:proofErr w:type="spellEnd"/>
      <w:r w:rsidRPr="00D12A22">
        <w:rPr>
          <w:rFonts w:ascii="Arial" w:hAnsi="Arial" w:cs="Arial"/>
        </w:rPr>
        <w:t xml:space="preserve"> </w:t>
      </w:r>
      <w:proofErr w:type="spellStart"/>
      <w:r w:rsidRPr="00D12A22">
        <w:rPr>
          <w:rFonts w:ascii="Arial" w:hAnsi="Arial" w:cs="Arial"/>
        </w:rPr>
        <w:t>și</w:t>
      </w:r>
      <w:proofErr w:type="spellEnd"/>
      <w:r w:rsidRPr="00D12A22">
        <w:rPr>
          <w:rFonts w:ascii="Arial" w:hAnsi="Arial" w:cs="Arial"/>
        </w:rPr>
        <w:t xml:space="preserve"> </w:t>
      </w:r>
      <w:proofErr w:type="spellStart"/>
      <w:r w:rsidRPr="00D12A22">
        <w:rPr>
          <w:rFonts w:ascii="Arial" w:hAnsi="Arial" w:cs="Arial"/>
        </w:rPr>
        <w:t>starea</w:t>
      </w:r>
      <w:proofErr w:type="spellEnd"/>
      <w:r w:rsidRPr="00D12A22">
        <w:rPr>
          <w:rFonts w:ascii="Arial" w:hAnsi="Arial" w:cs="Arial"/>
        </w:rPr>
        <w:t xml:space="preserve"> </w:t>
      </w:r>
      <w:proofErr w:type="spellStart"/>
      <w:r w:rsidRPr="00D12A22">
        <w:rPr>
          <w:rFonts w:ascii="Arial" w:hAnsi="Arial" w:cs="Arial"/>
        </w:rPr>
        <w:t>chimică</w:t>
      </w:r>
      <w:proofErr w:type="spellEnd"/>
      <w:r w:rsidRPr="00D12A22">
        <w:rPr>
          <w:rFonts w:ascii="Arial" w:hAnsi="Arial" w:cs="Arial"/>
        </w:rPr>
        <w:t xml:space="preserve"> a </w:t>
      </w:r>
      <w:proofErr w:type="spellStart"/>
      <w:r w:rsidRPr="00D12A22">
        <w:rPr>
          <w:rFonts w:ascii="Arial" w:hAnsi="Arial" w:cs="Arial"/>
        </w:rPr>
        <w:t>corpului</w:t>
      </w:r>
      <w:proofErr w:type="spellEnd"/>
      <w:r w:rsidRPr="00D12A22">
        <w:rPr>
          <w:rFonts w:ascii="Arial" w:hAnsi="Arial" w:cs="Arial"/>
        </w:rPr>
        <w:t xml:space="preserve"> de </w:t>
      </w:r>
      <w:proofErr w:type="spellStart"/>
      <w:r w:rsidRPr="00D12A22">
        <w:rPr>
          <w:rFonts w:ascii="Arial" w:hAnsi="Arial" w:cs="Arial"/>
        </w:rPr>
        <w:t>apă</w:t>
      </w:r>
      <w:proofErr w:type="spellEnd"/>
      <w:r w:rsidRPr="00D12A22">
        <w:rPr>
          <w:rFonts w:ascii="Arial" w:hAnsi="Arial" w:cs="Arial"/>
        </w:rPr>
        <w:t>.</w:t>
      </w:r>
    </w:p>
    <w:p w14:paraId="148DA076" w14:textId="77777777" w:rsidR="009F359A" w:rsidRPr="00D12A22" w:rsidRDefault="009D3776" w:rsidP="00D12A22">
      <w:pPr>
        <w:pStyle w:val="LO-Normal"/>
        <w:widowControl/>
        <w:spacing w:after="140" w:line="360" w:lineRule="auto"/>
        <w:ind w:firstLine="720"/>
        <w:jc w:val="both"/>
        <w:rPr>
          <w:rFonts w:ascii="Arial" w:hAnsi="Arial" w:cs="Arial"/>
        </w:rPr>
      </w:pPr>
      <w:r>
        <w:rPr>
          <w:rFonts w:ascii="Arial" w:hAnsi="Arial" w:cs="Arial"/>
          <w:color w:val="000000"/>
          <w:lang w:val="it-IT"/>
        </w:rPr>
        <w:t xml:space="preserve">RODL 06 </w:t>
      </w:r>
      <w:r w:rsidRPr="009D3776">
        <w:rPr>
          <w:rFonts w:ascii="Arial" w:hAnsi="Arial" w:cs="Arial"/>
          <w:color w:val="000000"/>
          <w:lang w:val="it-IT"/>
        </w:rPr>
        <w:t>- Platforma Valaha - Barremian - Jurasic (Dobrogea de Sud)</w:t>
      </w:r>
      <w:r>
        <w:rPr>
          <w:rFonts w:ascii="Arial" w:hAnsi="Arial" w:cs="Arial"/>
          <w:color w:val="000000"/>
          <w:lang w:val="it-IT"/>
        </w:rPr>
        <w:t xml:space="preserve"> </w:t>
      </w:r>
      <w:r w:rsidR="00CF0B1E" w:rsidRPr="00D12A22">
        <w:rPr>
          <w:rFonts w:ascii="Arial" w:hAnsi="Arial" w:cs="Arial"/>
        </w:rPr>
        <w:t xml:space="preserve">nu </w:t>
      </w:r>
      <w:proofErr w:type="spellStart"/>
      <w:r w:rsidR="00CF0B1E" w:rsidRPr="00D12A22">
        <w:rPr>
          <w:rFonts w:ascii="Arial" w:hAnsi="Arial" w:cs="Arial"/>
        </w:rPr>
        <w:t>este</w:t>
      </w:r>
      <w:proofErr w:type="spellEnd"/>
      <w:r w:rsidR="00CF0B1E" w:rsidRPr="00D12A22">
        <w:rPr>
          <w:rFonts w:ascii="Arial" w:hAnsi="Arial" w:cs="Arial"/>
        </w:rPr>
        <w:t xml:space="preserve"> </w:t>
      </w:r>
      <w:proofErr w:type="spellStart"/>
      <w:r w:rsidR="00CF0B1E" w:rsidRPr="00D12A22">
        <w:rPr>
          <w:rFonts w:ascii="Arial" w:hAnsi="Arial" w:cs="Arial"/>
        </w:rPr>
        <w:t>considerat</w:t>
      </w:r>
      <w:proofErr w:type="spellEnd"/>
      <w:r w:rsidR="00CF0B1E" w:rsidRPr="00D12A22">
        <w:rPr>
          <w:rFonts w:ascii="Arial" w:hAnsi="Arial" w:cs="Arial"/>
        </w:rPr>
        <w:t xml:space="preserve"> la </w:t>
      </w:r>
      <w:proofErr w:type="spellStart"/>
      <w:r w:rsidR="00CF0B1E" w:rsidRPr="00D12A22">
        <w:rPr>
          <w:rFonts w:ascii="Arial" w:hAnsi="Arial" w:cs="Arial"/>
        </w:rPr>
        <w:t>ora</w:t>
      </w:r>
      <w:proofErr w:type="spellEnd"/>
      <w:r w:rsidR="00CF0B1E" w:rsidRPr="00D12A22">
        <w:rPr>
          <w:rFonts w:ascii="Arial" w:hAnsi="Arial" w:cs="Arial"/>
        </w:rPr>
        <w:t xml:space="preserve"> </w:t>
      </w:r>
      <w:proofErr w:type="spellStart"/>
      <w:r w:rsidR="00CF0B1E" w:rsidRPr="00D12A22">
        <w:rPr>
          <w:rFonts w:ascii="Arial" w:hAnsi="Arial" w:cs="Arial"/>
        </w:rPr>
        <w:t>actuala</w:t>
      </w:r>
      <w:proofErr w:type="spellEnd"/>
      <w:r w:rsidR="00CF0B1E" w:rsidRPr="00D12A22">
        <w:rPr>
          <w:rFonts w:ascii="Arial" w:hAnsi="Arial" w:cs="Arial"/>
        </w:rPr>
        <w:t xml:space="preserve"> cu </w:t>
      </w:r>
      <w:proofErr w:type="spellStart"/>
      <w:r w:rsidR="00CF0B1E" w:rsidRPr="00D12A22">
        <w:rPr>
          <w:rFonts w:ascii="Arial" w:hAnsi="Arial" w:cs="Arial"/>
        </w:rPr>
        <w:t>risc</w:t>
      </w:r>
      <w:proofErr w:type="spellEnd"/>
      <w:r w:rsidR="00CF0B1E" w:rsidRPr="00D12A22">
        <w:rPr>
          <w:rFonts w:ascii="Arial" w:hAnsi="Arial" w:cs="Arial"/>
        </w:rPr>
        <w:t xml:space="preserve"> din </w:t>
      </w:r>
      <w:proofErr w:type="spellStart"/>
      <w:r w:rsidR="00CF0B1E" w:rsidRPr="00D12A22">
        <w:rPr>
          <w:rFonts w:ascii="Arial" w:hAnsi="Arial" w:cs="Arial"/>
        </w:rPr>
        <w:t>punct</w:t>
      </w:r>
      <w:proofErr w:type="spellEnd"/>
      <w:r w:rsidR="00CF0B1E" w:rsidRPr="00D12A22">
        <w:rPr>
          <w:rFonts w:ascii="Arial" w:hAnsi="Arial" w:cs="Arial"/>
        </w:rPr>
        <w:t xml:space="preserve"> de </w:t>
      </w:r>
      <w:proofErr w:type="spellStart"/>
      <w:r w:rsidR="00CF0B1E" w:rsidRPr="00D12A22">
        <w:rPr>
          <w:rFonts w:ascii="Arial" w:hAnsi="Arial" w:cs="Arial"/>
        </w:rPr>
        <w:t>vedere</w:t>
      </w:r>
      <w:proofErr w:type="spellEnd"/>
      <w:r w:rsidR="00CF0B1E" w:rsidRPr="00D12A22">
        <w:rPr>
          <w:rFonts w:ascii="Arial" w:hAnsi="Arial" w:cs="Arial"/>
        </w:rPr>
        <w:t xml:space="preserve"> </w:t>
      </w:r>
      <w:proofErr w:type="spellStart"/>
      <w:r w:rsidR="00CF0B1E" w:rsidRPr="00D12A22">
        <w:rPr>
          <w:rFonts w:ascii="Arial" w:hAnsi="Arial" w:cs="Arial"/>
        </w:rPr>
        <w:t>calitativ</w:t>
      </w:r>
      <w:proofErr w:type="spellEnd"/>
      <w:r w:rsidR="00CF0B1E" w:rsidRPr="00D12A22">
        <w:rPr>
          <w:rFonts w:ascii="Arial" w:hAnsi="Arial" w:cs="Arial"/>
        </w:rPr>
        <w:t xml:space="preserve"> </w:t>
      </w:r>
      <w:proofErr w:type="spellStart"/>
      <w:r w:rsidR="00CF0B1E" w:rsidRPr="00D12A22">
        <w:rPr>
          <w:rFonts w:ascii="Arial" w:hAnsi="Arial" w:cs="Arial"/>
        </w:rPr>
        <w:t>si</w:t>
      </w:r>
      <w:proofErr w:type="spellEnd"/>
      <w:r w:rsidR="00CF0B1E" w:rsidRPr="00D12A22">
        <w:rPr>
          <w:rFonts w:ascii="Arial" w:hAnsi="Arial" w:cs="Arial"/>
        </w:rPr>
        <w:t xml:space="preserve"> </w:t>
      </w:r>
      <w:proofErr w:type="spellStart"/>
      <w:r w:rsidR="00CF0B1E" w:rsidRPr="00D12A22">
        <w:rPr>
          <w:rFonts w:ascii="Arial" w:hAnsi="Arial" w:cs="Arial"/>
        </w:rPr>
        <w:t>cantitativ</w:t>
      </w:r>
      <w:proofErr w:type="spellEnd"/>
      <w:r w:rsidR="00CF0B1E" w:rsidRPr="00D12A22">
        <w:rPr>
          <w:rFonts w:ascii="Arial" w:hAnsi="Arial" w:cs="Arial"/>
        </w:rPr>
        <w:t xml:space="preserve">. </w:t>
      </w:r>
      <w:proofErr w:type="spellStart"/>
      <w:r w:rsidR="00CF0B1E" w:rsidRPr="00D12A22">
        <w:rPr>
          <w:rFonts w:ascii="Arial" w:hAnsi="Arial" w:cs="Arial"/>
        </w:rPr>
        <w:t>Protectia</w:t>
      </w:r>
      <w:proofErr w:type="spellEnd"/>
      <w:r w:rsidR="00CF0B1E" w:rsidRPr="00D12A22">
        <w:rPr>
          <w:rFonts w:ascii="Arial" w:hAnsi="Arial" w:cs="Arial"/>
        </w:rPr>
        <w:t xml:space="preserve"> </w:t>
      </w:r>
      <w:proofErr w:type="spellStart"/>
      <w:r w:rsidR="00CF0B1E" w:rsidRPr="00D12A22">
        <w:rPr>
          <w:rFonts w:ascii="Arial" w:hAnsi="Arial" w:cs="Arial"/>
        </w:rPr>
        <w:t>naturala</w:t>
      </w:r>
      <w:proofErr w:type="spellEnd"/>
      <w:r w:rsidR="00CF0B1E" w:rsidRPr="00D12A22">
        <w:rPr>
          <w:rFonts w:ascii="Arial" w:hAnsi="Arial" w:cs="Arial"/>
        </w:rPr>
        <w:t xml:space="preserve"> </w:t>
      </w:r>
      <w:proofErr w:type="gramStart"/>
      <w:r w:rsidR="00CF0B1E" w:rsidRPr="00D12A22">
        <w:rPr>
          <w:rFonts w:ascii="Arial" w:hAnsi="Arial" w:cs="Arial"/>
        </w:rPr>
        <w:t>a</w:t>
      </w:r>
      <w:proofErr w:type="gramEnd"/>
      <w:r w:rsidR="00CF0B1E" w:rsidRPr="00D12A22">
        <w:rPr>
          <w:rFonts w:ascii="Arial" w:hAnsi="Arial" w:cs="Arial"/>
        </w:rPr>
        <w:t xml:space="preserve"> </w:t>
      </w:r>
      <w:proofErr w:type="spellStart"/>
      <w:r w:rsidR="00CF0B1E" w:rsidRPr="00D12A22">
        <w:rPr>
          <w:rFonts w:ascii="Arial" w:hAnsi="Arial" w:cs="Arial"/>
        </w:rPr>
        <w:t>acestui</w:t>
      </w:r>
      <w:proofErr w:type="spellEnd"/>
      <w:r w:rsidR="00CF0B1E" w:rsidRPr="00D12A22">
        <w:rPr>
          <w:rFonts w:ascii="Arial" w:hAnsi="Arial" w:cs="Arial"/>
        </w:rPr>
        <w:t xml:space="preserve"> complex </w:t>
      </w:r>
      <w:proofErr w:type="spellStart"/>
      <w:r w:rsidR="00CF0B1E" w:rsidRPr="00D12A22">
        <w:rPr>
          <w:rFonts w:ascii="Arial" w:hAnsi="Arial" w:cs="Arial"/>
        </w:rPr>
        <w:t>acvifer</w:t>
      </w:r>
      <w:proofErr w:type="spellEnd"/>
      <w:r w:rsidR="00CF0B1E" w:rsidRPr="00D12A22">
        <w:rPr>
          <w:rFonts w:ascii="Arial" w:hAnsi="Arial" w:cs="Arial"/>
        </w:rPr>
        <w:t xml:space="preserve"> </w:t>
      </w:r>
      <w:proofErr w:type="spellStart"/>
      <w:r w:rsidR="00CF0B1E" w:rsidRPr="00D12A22">
        <w:rPr>
          <w:rFonts w:ascii="Arial" w:hAnsi="Arial" w:cs="Arial"/>
        </w:rPr>
        <w:t>este</w:t>
      </w:r>
      <w:proofErr w:type="spellEnd"/>
      <w:r w:rsidR="00CF0B1E" w:rsidRPr="00D12A22">
        <w:rPr>
          <w:rFonts w:ascii="Arial" w:hAnsi="Arial" w:cs="Arial"/>
        </w:rPr>
        <w:t xml:space="preserve"> buna </w:t>
      </w:r>
      <w:proofErr w:type="spellStart"/>
      <w:r w:rsidR="00CF0B1E" w:rsidRPr="00D12A22">
        <w:rPr>
          <w:rFonts w:ascii="Arial" w:hAnsi="Arial" w:cs="Arial"/>
        </w:rPr>
        <w:t>si</w:t>
      </w:r>
      <w:proofErr w:type="spellEnd"/>
      <w:r w:rsidR="00CF0B1E" w:rsidRPr="00D12A22">
        <w:rPr>
          <w:rFonts w:ascii="Arial" w:hAnsi="Arial" w:cs="Arial"/>
        </w:rPr>
        <w:t xml:space="preserve"> nu se </w:t>
      </w:r>
      <w:proofErr w:type="spellStart"/>
      <w:r w:rsidR="00CF0B1E" w:rsidRPr="00D12A22">
        <w:rPr>
          <w:rFonts w:ascii="Arial" w:hAnsi="Arial" w:cs="Arial"/>
        </w:rPr>
        <w:t>inregistreaza</w:t>
      </w:r>
      <w:proofErr w:type="spellEnd"/>
      <w:r w:rsidR="00CF0B1E" w:rsidRPr="00D12A22">
        <w:rPr>
          <w:rFonts w:ascii="Arial" w:hAnsi="Arial" w:cs="Arial"/>
        </w:rPr>
        <w:t xml:space="preserve"> </w:t>
      </w:r>
      <w:proofErr w:type="spellStart"/>
      <w:r w:rsidR="00CF0B1E" w:rsidRPr="00D12A22">
        <w:rPr>
          <w:rFonts w:ascii="Arial" w:hAnsi="Arial" w:cs="Arial"/>
        </w:rPr>
        <w:t>cresteri</w:t>
      </w:r>
      <w:proofErr w:type="spellEnd"/>
      <w:r w:rsidR="00CF0B1E" w:rsidRPr="00D12A22">
        <w:rPr>
          <w:rFonts w:ascii="Arial" w:hAnsi="Arial" w:cs="Arial"/>
        </w:rPr>
        <w:t xml:space="preserve"> </w:t>
      </w:r>
      <w:proofErr w:type="spellStart"/>
      <w:r w:rsidR="00CF0B1E" w:rsidRPr="00D12A22">
        <w:rPr>
          <w:rFonts w:ascii="Arial" w:hAnsi="Arial" w:cs="Arial"/>
        </w:rPr>
        <w:t>semnificative</w:t>
      </w:r>
      <w:proofErr w:type="spellEnd"/>
      <w:r w:rsidR="00CF0B1E" w:rsidRPr="00D12A22">
        <w:rPr>
          <w:rFonts w:ascii="Arial" w:hAnsi="Arial" w:cs="Arial"/>
        </w:rPr>
        <w:t xml:space="preserve"> a </w:t>
      </w:r>
      <w:proofErr w:type="spellStart"/>
      <w:r w:rsidR="00CF0B1E" w:rsidRPr="00D12A22">
        <w:rPr>
          <w:rFonts w:ascii="Arial" w:hAnsi="Arial" w:cs="Arial"/>
        </w:rPr>
        <w:t>unor</w:t>
      </w:r>
      <w:proofErr w:type="spellEnd"/>
      <w:r w:rsidR="00CF0B1E" w:rsidRPr="00D12A22">
        <w:rPr>
          <w:rFonts w:ascii="Arial" w:hAnsi="Arial" w:cs="Arial"/>
        </w:rPr>
        <w:t xml:space="preserve"> </w:t>
      </w:r>
      <w:proofErr w:type="spellStart"/>
      <w:r w:rsidR="00CF0B1E" w:rsidRPr="00D12A22">
        <w:rPr>
          <w:rFonts w:ascii="Arial" w:hAnsi="Arial" w:cs="Arial"/>
        </w:rPr>
        <w:t>parametrii</w:t>
      </w:r>
      <w:proofErr w:type="spellEnd"/>
      <w:r w:rsidR="00CF0B1E" w:rsidRPr="00D12A22">
        <w:rPr>
          <w:rFonts w:ascii="Arial" w:hAnsi="Arial" w:cs="Arial"/>
        </w:rPr>
        <w:t xml:space="preserve"> </w:t>
      </w:r>
      <w:proofErr w:type="spellStart"/>
      <w:r w:rsidR="00CF0B1E" w:rsidRPr="00D12A22">
        <w:rPr>
          <w:rFonts w:ascii="Arial" w:hAnsi="Arial" w:cs="Arial"/>
        </w:rPr>
        <w:t>fizico-chimici</w:t>
      </w:r>
      <w:proofErr w:type="spellEnd"/>
      <w:r w:rsidR="00CF0B1E" w:rsidRPr="00D12A22">
        <w:rPr>
          <w:rFonts w:ascii="Arial" w:hAnsi="Arial" w:cs="Arial"/>
        </w:rPr>
        <w:t xml:space="preserve"> care au o </w:t>
      </w:r>
      <w:proofErr w:type="spellStart"/>
      <w:r w:rsidR="00CF0B1E" w:rsidRPr="00D12A22">
        <w:rPr>
          <w:rFonts w:ascii="Arial" w:hAnsi="Arial" w:cs="Arial"/>
        </w:rPr>
        <w:t>cauzalitate</w:t>
      </w:r>
      <w:proofErr w:type="spellEnd"/>
      <w:r w:rsidR="00CF0B1E" w:rsidRPr="00D12A22">
        <w:rPr>
          <w:rFonts w:ascii="Arial" w:hAnsi="Arial" w:cs="Arial"/>
        </w:rPr>
        <w:t xml:space="preserve"> </w:t>
      </w:r>
      <w:proofErr w:type="spellStart"/>
      <w:r w:rsidR="00CF0B1E" w:rsidRPr="00D12A22">
        <w:rPr>
          <w:rFonts w:ascii="Arial" w:hAnsi="Arial" w:cs="Arial"/>
        </w:rPr>
        <w:t>antropica</w:t>
      </w:r>
      <w:proofErr w:type="spellEnd"/>
      <w:r w:rsidR="00CF0B1E" w:rsidRPr="00D12A22">
        <w:rPr>
          <w:rFonts w:ascii="Arial" w:hAnsi="Arial" w:cs="Arial"/>
        </w:rPr>
        <w:t xml:space="preserve"> </w:t>
      </w:r>
      <w:proofErr w:type="spellStart"/>
      <w:r w:rsidR="00CF0B1E" w:rsidRPr="00D12A22">
        <w:rPr>
          <w:rFonts w:ascii="Arial" w:hAnsi="Arial" w:cs="Arial"/>
        </w:rPr>
        <w:t>evidenta</w:t>
      </w:r>
      <w:proofErr w:type="spellEnd"/>
      <w:r w:rsidR="00D12A22" w:rsidRPr="00D12A22">
        <w:rPr>
          <w:rFonts w:ascii="Arial" w:hAnsi="Arial" w:cs="Arial"/>
        </w:rPr>
        <w:t xml:space="preserve"> (de ex </w:t>
      </w:r>
      <w:proofErr w:type="spellStart"/>
      <w:r w:rsidR="00D12A22" w:rsidRPr="00D12A22">
        <w:rPr>
          <w:rFonts w:ascii="Arial" w:hAnsi="Arial" w:cs="Arial"/>
        </w:rPr>
        <w:t>Nitrati</w:t>
      </w:r>
      <w:proofErr w:type="spellEnd"/>
      <w:r w:rsidR="00D12A22" w:rsidRPr="00D12A22">
        <w:rPr>
          <w:rFonts w:ascii="Arial" w:hAnsi="Arial" w:cs="Arial"/>
        </w:rPr>
        <w:t xml:space="preserve"> </w:t>
      </w:r>
      <w:proofErr w:type="spellStart"/>
      <w:r w:rsidR="00D12A22" w:rsidRPr="00D12A22">
        <w:rPr>
          <w:rFonts w:ascii="Arial" w:hAnsi="Arial" w:cs="Arial"/>
        </w:rPr>
        <w:t>sau</w:t>
      </w:r>
      <w:proofErr w:type="spellEnd"/>
      <w:r w:rsidR="00D12A22" w:rsidRPr="00D12A22">
        <w:rPr>
          <w:rFonts w:ascii="Arial" w:hAnsi="Arial" w:cs="Arial"/>
        </w:rPr>
        <w:t xml:space="preserve"> </w:t>
      </w:r>
      <w:proofErr w:type="spellStart"/>
      <w:r w:rsidR="00D12A22" w:rsidRPr="00D12A22">
        <w:rPr>
          <w:rFonts w:ascii="Arial" w:hAnsi="Arial" w:cs="Arial"/>
        </w:rPr>
        <w:t>Amoniu</w:t>
      </w:r>
      <w:proofErr w:type="spellEnd"/>
      <w:r w:rsidR="00D12A22" w:rsidRPr="00D12A22">
        <w:rPr>
          <w:rFonts w:ascii="Arial" w:hAnsi="Arial" w:cs="Arial"/>
        </w:rPr>
        <w:t>)</w:t>
      </w:r>
    </w:p>
    <w:p w14:paraId="18517FDF" w14:textId="6514A65E" w:rsidR="00552455" w:rsidRDefault="00552455" w:rsidP="00D12A22">
      <w:pPr>
        <w:pStyle w:val="LO-Normal"/>
        <w:widowControl/>
        <w:spacing w:after="140" w:line="360" w:lineRule="auto"/>
        <w:ind w:firstLine="720"/>
        <w:jc w:val="both"/>
        <w:rPr>
          <w:rFonts w:ascii="Arial" w:hAnsi="Arial" w:cs="Arial"/>
          <w:lang w:val="it-IT" w:bidi="he-IL"/>
        </w:rPr>
      </w:pPr>
      <w:r w:rsidRPr="00D12A22">
        <w:rPr>
          <w:rFonts w:ascii="Arial" w:hAnsi="Arial" w:cs="Arial"/>
          <w:iCs/>
          <w:lang w:val="it-IT" w:bidi="he-IL"/>
        </w:rPr>
        <w:t xml:space="preserve">Acviferul de </w:t>
      </w:r>
      <w:r w:rsidR="009D3776">
        <w:rPr>
          <w:rFonts w:ascii="Arial" w:hAnsi="Arial" w:cs="Arial"/>
          <w:iCs/>
          <w:lang w:val="it-IT" w:bidi="he-IL"/>
        </w:rPr>
        <w:t xml:space="preserve">medie </w:t>
      </w:r>
      <w:r w:rsidRPr="00D12A22">
        <w:rPr>
          <w:rFonts w:ascii="Arial" w:hAnsi="Arial" w:cs="Arial"/>
          <w:iCs/>
          <w:lang w:val="it-IT" w:bidi="he-IL"/>
        </w:rPr>
        <w:t xml:space="preserve">adancime (cantonat </w:t>
      </w:r>
      <w:r w:rsidR="009D3776">
        <w:rPr>
          <w:rFonts w:ascii="Arial" w:hAnsi="Arial" w:cs="Arial"/>
          <w:iCs/>
          <w:lang w:val="it-IT" w:bidi="he-IL"/>
        </w:rPr>
        <w:t>in calcarele Baremiene</w:t>
      </w:r>
      <w:r w:rsidR="00C85DDC">
        <w:rPr>
          <w:rFonts w:ascii="Arial" w:hAnsi="Arial" w:cs="Arial"/>
          <w:iCs/>
          <w:lang w:val="it-IT" w:bidi="he-IL"/>
        </w:rPr>
        <w:t>-cretacice pentru zona cercetata</w:t>
      </w:r>
      <w:r w:rsidRPr="00D12A22">
        <w:rPr>
          <w:rFonts w:ascii="Arial" w:hAnsi="Arial" w:cs="Arial"/>
          <w:iCs/>
          <w:lang w:val="it-IT" w:bidi="he-IL"/>
        </w:rPr>
        <w:t xml:space="preserve">) </w:t>
      </w:r>
      <w:r w:rsidRPr="00D12A22">
        <w:rPr>
          <w:rFonts w:ascii="Arial" w:hAnsi="Arial" w:cs="Arial"/>
          <w:lang w:val="it-IT" w:bidi="he-IL"/>
        </w:rPr>
        <w:t>se remarca prin caracteristicile hidrochimice cele mai favorabile, in unele amplasamente apa exploatata satisfacand conditiile impuse de STAS -ul de potabilitate pentru aproape toti indicatorii chimici si bacteriologici.</w:t>
      </w:r>
    </w:p>
    <w:p w14:paraId="6DC728DD" w14:textId="77777777" w:rsidR="00355345" w:rsidRDefault="00355345" w:rsidP="00D12A22">
      <w:pPr>
        <w:pStyle w:val="LO-Normal"/>
        <w:widowControl/>
        <w:spacing w:after="140" w:line="360" w:lineRule="auto"/>
        <w:ind w:firstLine="720"/>
        <w:jc w:val="both"/>
        <w:rPr>
          <w:rFonts w:ascii="Arial" w:hAnsi="Arial" w:cs="Arial"/>
          <w:lang w:val="it-IT" w:bidi="he-IL"/>
        </w:rPr>
      </w:pPr>
    </w:p>
    <w:p w14:paraId="09A35FE9" w14:textId="77777777" w:rsidR="009F359A" w:rsidRPr="00D12A22" w:rsidRDefault="00CF0E88" w:rsidP="00D12A22">
      <w:pPr>
        <w:pStyle w:val="Corptext"/>
        <w:spacing w:line="360" w:lineRule="auto"/>
        <w:jc w:val="both"/>
        <w:rPr>
          <w:rFonts w:ascii="Arial" w:hAnsi="Arial" w:cs="Arial"/>
        </w:rPr>
      </w:pPr>
      <w:r w:rsidRPr="00D12A22">
        <w:rPr>
          <w:rStyle w:val="Fontdeparagrafimplicit1"/>
          <w:rFonts w:ascii="Arial" w:hAnsi="Arial" w:cs="Arial"/>
          <w:b/>
          <w:bCs/>
        </w:rPr>
        <w:t>XV.</w:t>
      </w:r>
      <w:r w:rsidRPr="00D12A22">
        <w:rPr>
          <w:rStyle w:val="Fontdeparagrafimplicit1"/>
          <w:rFonts w:ascii="Arial" w:hAnsi="Arial" w:cs="Arial"/>
          <w:b/>
        </w:rPr>
        <w:t> </w:t>
      </w:r>
      <w:proofErr w:type="spellStart"/>
      <w:r w:rsidRPr="00D12A22">
        <w:rPr>
          <w:rStyle w:val="Fontdeparagrafimplicit1"/>
          <w:rFonts w:ascii="Arial" w:hAnsi="Arial" w:cs="Arial"/>
          <w:b/>
        </w:rPr>
        <w:t>Criteriile</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prevăzute</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în</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anexa</w:t>
      </w:r>
      <w:proofErr w:type="spellEnd"/>
      <w:r w:rsidRPr="00D12A22">
        <w:rPr>
          <w:rStyle w:val="Fontdeparagrafimplicit1"/>
          <w:rFonts w:ascii="Arial" w:hAnsi="Arial" w:cs="Arial"/>
          <w:b/>
        </w:rPr>
        <w:t xml:space="preserve"> nr. 3 la </w:t>
      </w:r>
      <w:proofErr w:type="spellStart"/>
      <w:r w:rsidRPr="00D12A22">
        <w:rPr>
          <w:rStyle w:val="Fontdeparagrafimplicit1"/>
          <w:rFonts w:ascii="Arial" w:hAnsi="Arial" w:cs="Arial"/>
          <w:b/>
        </w:rPr>
        <w:t>Legea</w:t>
      </w:r>
      <w:proofErr w:type="spellEnd"/>
      <w:r w:rsidRPr="00D12A22">
        <w:rPr>
          <w:rStyle w:val="Fontdeparagrafimplicit1"/>
          <w:rFonts w:ascii="Arial" w:hAnsi="Arial" w:cs="Arial"/>
          <w:b/>
        </w:rPr>
        <w:t xml:space="preserve"> nr.</w:t>
      </w:r>
      <w:r w:rsidR="00AC6AEB" w:rsidRPr="00D12A22">
        <w:rPr>
          <w:rStyle w:val="Fontdeparagrafimplicit1"/>
          <w:rFonts w:ascii="Arial" w:hAnsi="Arial" w:cs="Arial"/>
          <w:b/>
        </w:rPr>
        <w:t xml:space="preserve"> 292/2018</w:t>
      </w:r>
      <w:r w:rsidRPr="00D12A22">
        <w:rPr>
          <w:rStyle w:val="Fontdeparagrafimplicit1"/>
          <w:rFonts w:ascii="Arial" w:hAnsi="Arial" w:cs="Arial"/>
          <w:b/>
        </w:rPr>
        <w:t xml:space="preserve"> </w:t>
      </w:r>
      <w:proofErr w:type="spellStart"/>
      <w:r w:rsidRPr="00D12A22">
        <w:rPr>
          <w:rStyle w:val="Fontdeparagrafimplicit1"/>
          <w:rFonts w:ascii="Arial" w:hAnsi="Arial" w:cs="Arial"/>
          <w:b/>
        </w:rPr>
        <w:t>privind</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evaluarea</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impactului</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anumitor</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proiecte</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publice</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și</w:t>
      </w:r>
      <w:proofErr w:type="spellEnd"/>
      <w:r w:rsidRPr="00D12A22">
        <w:rPr>
          <w:rStyle w:val="Fontdeparagrafimplicit1"/>
          <w:rFonts w:ascii="Arial" w:hAnsi="Arial" w:cs="Arial"/>
          <w:b/>
        </w:rPr>
        <w:t xml:space="preserve"> private </w:t>
      </w:r>
      <w:proofErr w:type="spellStart"/>
      <w:r w:rsidRPr="00D12A22">
        <w:rPr>
          <w:rStyle w:val="Fontdeparagrafimplicit1"/>
          <w:rFonts w:ascii="Arial" w:hAnsi="Arial" w:cs="Arial"/>
          <w:b/>
        </w:rPr>
        <w:t>asupra</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mediului</w:t>
      </w:r>
      <w:proofErr w:type="spellEnd"/>
      <w:r w:rsidRPr="00D12A22">
        <w:rPr>
          <w:rStyle w:val="Fontdeparagrafimplicit1"/>
          <w:rFonts w:ascii="Arial" w:hAnsi="Arial" w:cs="Arial"/>
          <w:b/>
        </w:rPr>
        <w:t xml:space="preserve"> se </w:t>
      </w:r>
      <w:proofErr w:type="spellStart"/>
      <w:r w:rsidRPr="00D12A22">
        <w:rPr>
          <w:rStyle w:val="Fontdeparagrafimplicit1"/>
          <w:rFonts w:ascii="Arial" w:hAnsi="Arial" w:cs="Arial"/>
          <w:b/>
        </w:rPr>
        <w:t>iau</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în</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considerare</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dacă</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este</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cazul</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în</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momentul</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compilării</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informațiilor</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în</w:t>
      </w:r>
      <w:proofErr w:type="spellEnd"/>
      <w:r w:rsidRPr="00D12A22">
        <w:rPr>
          <w:rStyle w:val="Fontdeparagrafimplicit1"/>
          <w:rFonts w:ascii="Arial" w:hAnsi="Arial" w:cs="Arial"/>
          <w:b/>
        </w:rPr>
        <w:t xml:space="preserve"> </w:t>
      </w:r>
      <w:proofErr w:type="spellStart"/>
      <w:r w:rsidRPr="00D12A22">
        <w:rPr>
          <w:rStyle w:val="Fontdeparagrafimplicit1"/>
          <w:rFonts w:ascii="Arial" w:hAnsi="Arial" w:cs="Arial"/>
          <w:b/>
        </w:rPr>
        <w:t>conformitate</w:t>
      </w:r>
      <w:proofErr w:type="spellEnd"/>
      <w:r w:rsidRPr="00D12A22">
        <w:rPr>
          <w:rStyle w:val="Fontdeparagrafimplicit1"/>
          <w:rFonts w:ascii="Arial" w:hAnsi="Arial" w:cs="Arial"/>
          <w:b/>
        </w:rPr>
        <w:t xml:space="preserve"> cu </w:t>
      </w:r>
      <w:proofErr w:type="spellStart"/>
      <w:r w:rsidRPr="00D12A22">
        <w:rPr>
          <w:rStyle w:val="Fontdeparagrafimplicit1"/>
          <w:rFonts w:ascii="Arial" w:hAnsi="Arial" w:cs="Arial"/>
          <w:b/>
        </w:rPr>
        <w:t>punctele</w:t>
      </w:r>
      <w:proofErr w:type="spellEnd"/>
      <w:r w:rsidRPr="00D12A22">
        <w:rPr>
          <w:rStyle w:val="Fontdeparagrafimplicit1"/>
          <w:rFonts w:ascii="Arial" w:hAnsi="Arial" w:cs="Arial"/>
          <w:b/>
        </w:rPr>
        <w:t xml:space="preserve"> III-XIV.</w:t>
      </w:r>
    </w:p>
    <w:p w14:paraId="5BA33593" w14:textId="77777777" w:rsidR="009F359A" w:rsidRDefault="00CF0E88" w:rsidP="009D3776">
      <w:pPr>
        <w:pStyle w:val="Corptext"/>
        <w:spacing w:line="240" w:lineRule="auto"/>
        <w:ind w:firstLine="720"/>
        <w:jc w:val="both"/>
        <w:rPr>
          <w:rStyle w:val="Fontdeparagrafimplicit1"/>
          <w:rFonts w:ascii="Arial" w:hAnsi="Arial" w:cs="Arial"/>
          <w:color w:val="000000"/>
          <w:lang w:val="ro-RO"/>
        </w:rPr>
      </w:pPr>
      <w:r w:rsidRPr="00D12A22">
        <w:rPr>
          <w:rStyle w:val="Fontdeparagrafimplicit1"/>
          <w:rFonts w:ascii="Arial" w:hAnsi="Arial" w:cs="Arial"/>
          <w:color w:val="000000"/>
          <w:lang w:val="ro-RO"/>
        </w:rPr>
        <w:t>Nu este cazul.</w:t>
      </w:r>
    </w:p>
    <w:p w14:paraId="7ACC774D" w14:textId="77777777" w:rsidR="00F65E41" w:rsidRDefault="00F65E41" w:rsidP="009D3776">
      <w:pPr>
        <w:pStyle w:val="Corptext"/>
        <w:spacing w:line="240" w:lineRule="auto"/>
        <w:ind w:firstLine="720"/>
        <w:jc w:val="both"/>
        <w:rPr>
          <w:rStyle w:val="Fontdeparagrafimplicit1"/>
          <w:rFonts w:ascii="Arial" w:hAnsi="Arial" w:cs="Arial"/>
          <w:color w:val="000000"/>
          <w:lang w:val="ro-RO"/>
        </w:rPr>
      </w:pPr>
    </w:p>
    <w:p w14:paraId="3CC49934" w14:textId="77777777" w:rsidR="00F65E41" w:rsidRPr="00D12A22" w:rsidRDefault="00F65E41" w:rsidP="009D3776">
      <w:pPr>
        <w:pStyle w:val="Corptext"/>
        <w:spacing w:line="240" w:lineRule="auto"/>
        <w:ind w:firstLine="720"/>
        <w:jc w:val="both"/>
        <w:rPr>
          <w:rStyle w:val="Fontdeparagrafimplicit1"/>
          <w:rFonts w:ascii="Arial" w:hAnsi="Arial" w:cs="Arial"/>
          <w:color w:val="000000"/>
          <w:lang w:val="ro-RO"/>
        </w:rPr>
      </w:pPr>
    </w:p>
    <w:p w14:paraId="1F4B30A1" w14:textId="4D376F5A" w:rsidR="009D3776" w:rsidRPr="00491D30" w:rsidRDefault="00396C5B" w:rsidP="009D3776">
      <w:pPr>
        <w:pStyle w:val="Corptext"/>
        <w:spacing w:after="0" w:line="360" w:lineRule="auto"/>
        <w:jc w:val="both"/>
        <w:rPr>
          <w:rStyle w:val="Fontdeparagrafimplicit1"/>
          <w:rFonts w:ascii="Arial" w:hAnsi="Arial" w:cs="Arial"/>
          <w:color w:val="000000"/>
          <w:lang w:val="ro-RO"/>
        </w:rPr>
      </w:pPr>
      <w:proofErr w:type="spellStart"/>
      <w:r w:rsidRPr="00491D30">
        <w:rPr>
          <w:rStyle w:val="Fontdeparagrafimplicit1"/>
          <w:rFonts w:ascii="Arial" w:hAnsi="Arial" w:cs="Arial"/>
          <w:color w:val="000000"/>
          <w:lang w:val="ro-RO"/>
        </w:rPr>
        <w:t>Intocmit</w:t>
      </w:r>
      <w:proofErr w:type="spellEnd"/>
      <w:r w:rsidR="00491D30" w:rsidRPr="00491D30">
        <w:rPr>
          <w:rStyle w:val="Fontdeparagrafimplicit1"/>
          <w:rFonts w:ascii="Arial" w:hAnsi="Arial" w:cs="Arial"/>
          <w:color w:val="000000"/>
          <w:lang w:val="ro-RO"/>
        </w:rPr>
        <w:t>:</w:t>
      </w:r>
      <w:r w:rsidR="00355345">
        <w:rPr>
          <w:rStyle w:val="Fontdeparagrafimplicit1"/>
          <w:rFonts w:ascii="Arial" w:hAnsi="Arial" w:cs="Arial"/>
          <w:color w:val="000000"/>
          <w:lang w:val="ro-RO"/>
        </w:rPr>
        <w:tab/>
      </w:r>
      <w:r w:rsidR="00355345">
        <w:rPr>
          <w:rStyle w:val="Fontdeparagrafimplicit1"/>
          <w:rFonts w:ascii="Arial" w:hAnsi="Arial" w:cs="Arial"/>
          <w:color w:val="000000"/>
          <w:lang w:val="ro-RO"/>
        </w:rPr>
        <w:tab/>
      </w:r>
      <w:r w:rsidR="00355345">
        <w:rPr>
          <w:rStyle w:val="Fontdeparagrafimplicit1"/>
          <w:rFonts w:ascii="Arial" w:hAnsi="Arial" w:cs="Arial"/>
          <w:color w:val="000000"/>
          <w:lang w:val="ro-RO"/>
        </w:rPr>
        <w:tab/>
      </w:r>
      <w:r w:rsidR="00355345">
        <w:rPr>
          <w:rStyle w:val="Fontdeparagrafimplicit1"/>
          <w:rFonts w:ascii="Arial" w:hAnsi="Arial" w:cs="Arial"/>
          <w:color w:val="000000"/>
          <w:lang w:val="ro-RO"/>
        </w:rPr>
        <w:tab/>
      </w:r>
      <w:r w:rsidR="00355345">
        <w:rPr>
          <w:rStyle w:val="Fontdeparagrafimplicit1"/>
          <w:rFonts w:ascii="Arial" w:hAnsi="Arial" w:cs="Arial"/>
          <w:color w:val="000000"/>
          <w:lang w:val="ro-RO"/>
        </w:rPr>
        <w:tab/>
      </w:r>
      <w:r w:rsidR="009D3776">
        <w:rPr>
          <w:rStyle w:val="Fontdeparagrafimplicit1"/>
          <w:rFonts w:ascii="Arial" w:hAnsi="Arial" w:cs="Arial"/>
          <w:color w:val="000000"/>
          <w:lang w:val="ro-RO"/>
        </w:rPr>
        <w:tab/>
      </w:r>
      <w:r w:rsidR="009D3776">
        <w:rPr>
          <w:rStyle w:val="Fontdeparagrafimplicit1"/>
          <w:rFonts w:ascii="Arial" w:hAnsi="Arial" w:cs="Arial"/>
          <w:color w:val="000000"/>
          <w:lang w:val="ro-RO"/>
        </w:rPr>
        <w:tab/>
      </w:r>
      <w:r w:rsidR="009D3776">
        <w:rPr>
          <w:rStyle w:val="Fontdeparagrafimplicit1"/>
          <w:rFonts w:ascii="Arial" w:hAnsi="Arial" w:cs="Arial"/>
          <w:color w:val="000000"/>
          <w:lang w:val="ro-RO"/>
        </w:rPr>
        <w:tab/>
      </w:r>
      <w:r w:rsidR="009D3776" w:rsidRPr="00491D30">
        <w:rPr>
          <w:rStyle w:val="Fontdeparagrafimplicit1"/>
          <w:rFonts w:ascii="Arial" w:hAnsi="Arial" w:cs="Arial"/>
          <w:color w:val="000000"/>
          <w:lang w:val="ro-RO"/>
        </w:rPr>
        <w:t>Beneficiar</w:t>
      </w:r>
    </w:p>
    <w:p w14:paraId="22955D5E" w14:textId="46275845" w:rsidR="00491D30" w:rsidRPr="00491D30" w:rsidRDefault="003F47CB" w:rsidP="00010D94">
      <w:pPr>
        <w:pStyle w:val="Corptext"/>
        <w:spacing w:after="0" w:line="360" w:lineRule="auto"/>
        <w:jc w:val="both"/>
        <w:rPr>
          <w:rFonts w:ascii="Arial" w:hAnsi="Arial" w:cs="Arial"/>
          <w:color w:val="000000"/>
          <w:lang w:val="ro-RO"/>
        </w:rPr>
      </w:pPr>
      <w:r w:rsidRPr="00491D30">
        <w:rPr>
          <w:rStyle w:val="Fontdeparagrafimplicit1"/>
          <w:rFonts w:ascii="Arial" w:hAnsi="Arial" w:cs="Arial"/>
          <w:color w:val="000000"/>
          <w:lang w:val="ro-RO"/>
        </w:rPr>
        <w:t xml:space="preserve">Ing. Hidrogeolog </w:t>
      </w:r>
      <w:proofErr w:type="spellStart"/>
      <w:r w:rsidRPr="00491D30">
        <w:rPr>
          <w:rStyle w:val="Fontdeparagrafimplicit1"/>
          <w:rFonts w:ascii="Arial" w:hAnsi="Arial" w:cs="Arial"/>
          <w:color w:val="000000"/>
          <w:lang w:val="ro-RO"/>
        </w:rPr>
        <w:t>Verioti</w:t>
      </w:r>
      <w:proofErr w:type="spellEnd"/>
      <w:r w:rsidRPr="00491D30">
        <w:rPr>
          <w:rStyle w:val="Fontdeparagrafimplicit1"/>
          <w:rFonts w:ascii="Arial" w:hAnsi="Arial" w:cs="Arial"/>
          <w:color w:val="000000"/>
          <w:lang w:val="ro-RO"/>
        </w:rPr>
        <w:t xml:space="preserve"> Alexandru</w:t>
      </w:r>
      <w:r w:rsidR="00442023">
        <w:rPr>
          <w:rStyle w:val="Fontdeparagrafimplicit1"/>
          <w:rFonts w:ascii="Arial" w:hAnsi="Arial" w:cs="Arial"/>
          <w:color w:val="000000"/>
          <w:lang w:val="ro-RO"/>
        </w:rPr>
        <w:tab/>
      </w:r>
      <w:r w:rsidR="00442023">
        <w:rPr>
          <w:rStyle w:val="Fontdeparagrafimplicit1"/>
          <w:rFonts w:ascii="Arial" w:hAnsi="Arial" w:cs="Arial"/>
          <w:color w:val="000000"/>
          <w:lang w:val="ro-RO"/>
        </w:rPr>
        <w:tab/>
      </w:r>
      <w:r w:rsidR="00F65E41">
        <w:rPr>
          <w:rStyle w:val="Fontdeparagrafimplicit1"/>
          <w:rFonts w:ascii="Arial" w:hAnsi="Arial" w:cs="Arial"/>
          <w:color w:val="000000"/>
          <w:lang w:val="ro-RO"/>
        </w:rPr>
        <w:tab/>
      </w:r>
      <w:r w:rsidR="00355345">
        <w:rPr>
          <w:rStyle w:val="Fontdeparagrafimplicit1"/>
          <w:rFonts w:ascii="Arial" w:hAnsi="Arial" w:cs="Arial"/>
          <w:color w:val="000000"/>
          <w:lang w:val="ro-RO"/>
        </w:rPr>
        <w:tab/>
      </w:r>
      <w:r w:rsidR="00355345">
        <w:rPr>
          <w:rFonts w:ascii="Arial" w:hAnsi="Arial" w:cs="Arial"/>
        </w:rPr>
        <w:t>MITRICA ION</w:t>
      </w:r>
    </w:p>
    <w:sectPr w:rsidR="00491D30" w:rsidRPr="00491D30" w:rsidSect="0004571E">
      <w:footerReference w:type="default" r:id="rId14"/>
      <w:pgSz w:w="12240" w:h="15840"/>
      <w:pgMar w:top="708" w:right="900" w:bottom="810" w:left="1134" w:header="0" w:footer="708"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F23D" w14:textId="77777777" w:rsidR="0004571E" w:rsidRDefault="0004571E">
      <w:pPr>
        <w:rPr>
          <w:rFonts w:hint="eastAsia"/>
        </w:rPr>
      </w:pPr>
      <w:r>
        <w:separator/>
      </w:r>
    </w:p>
  </w:endnote>
  <w:endnote w:type="continuationSeparator" w:id="0">
    <w:p w14:paraId="38C33B14" w14:textId="77777777" w:rsidR="0004571E" w:rsidRDefault="000457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lcan">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E744" w14:textId="77777777" w:rsidR="00A53D2A" w:rsidRDefault="00BB7027">
    <w:pPr>
      <w:pStyle w:val="Subsol"/>
      <w:jc w:val="right"/>
      <w:rPr>
        <w:rFonts w:hint="eastAsia"/>
      </w:rPr>
    </w:pPr>
    <w:r>
      <w:rPr>
        <w:rStyle w:val="Fontdeparagrafimplicit1"/>
        <w:lang w:val="ro-RO"/>
      </w:rPr>
      <w:fldChar w:fldCharType="begin"/>
    </w:r>
    <w:r w:rsidR="00A53D2A">
      <w:rPr>
        <w:rStyle w:val="Fontdeparagrafimplicit1"/>
      </w:rPr>
      <w:instrText>PAGE</w:instrText>
    </w:r>
    <w:r>
      <w:rPr>
        <w:rStyle w:val="Fontdeparagrafimplicit1"/>
      </w:rPr>
      <w:fldChar w:fldCharType="separate"/>
    </w:r>
    <w:r w:rsidR="007C488D">
      <w:rPr>
        <w:rStyle w:val="Fontdeparagrafimplicit1"/>
        <w:rFonts w:hint="eastAsia"/>
        <w:noProof/>
      </w:rPr>
      <w:t>22</w:t>
    </w:r>
    <w:r>
      <w:rPr>
        <w:rStyle w:val="Fontdeparagrafimplicit1"/>
      </w:rPr>
      <w:fldChar w:fldCharType="end"/>
    </w:r>
  </w:p>
  <w:p w14:paraId="6751098C" w14:textId="77777777" w:rsidR="00A53D2A" w:rsidRDefault="00A53D2A">
    <w:pPr>
      <w:pStyle w:val="Subsol"/>
      <w:rPr>
        <w:rFonts w:hint="eastAsia"/>
      </w:rPr>
    </w:pPr>
  </w:p>
  <w:p w14:paraId="2AE824CA" w14:textId="77777777" w:rsidR="00A53D2A" w:rsidRDefault="00A53D2A">
    <w:pPr>
      <w:pStyle w:val="LO-Normal"/>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9FF3" w14:textId="77777777" w:rsidR="0004571E" w:rsidRDefault="0004571E">
      <w:pPr>
        <w:rPr>
          <w:rFonts w:hint="eastAsia"/>
        </w:rPr>
      </w:pPr>
      <w:r>
        <w:separator/>
      </w:r>
    </w:p>
  </w:footnote>
  <w:footnote w:type="continuationSeparator" w:id="0">
    <w:p w14:paraId="7D1AA2BD" w14:textId="77777777" w:rsidR="0004571E" w:rsidRDefault="0004571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0D74"/>
    <w:multiLevelType w:val="singleLevel"/>
    <w:tmpl w:val="BD7A9A3C"/>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 w15:restartNumberingAfterBreak="0">
    <w:nsid w:val="1EFA258E"/>
    <w:multiLevelType w:val="multilevel"/>
    <w:tmpl w:val="EB7478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4" w15:restartNumberingAfterBreak="0">
    <w:nsid w:val="224849E5"/>
    <w:multiLevelType w:val="hybridMultilevel"/>
    <w:tmpl w:val="DCE0326A"/>
    <w:lvl w:ilvl="0" w:tplc="9A3C7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284D08"/>
    <w:multiLevelType w:val="hybridMultilevel"/>
    <w:tmpl w:val="B024EB4A"/>
    <w:lvl w:ilvl="0" w:tplc="5C10423E">
      <w:numFmt w:val="bullet"/>
      <w:lvlText w:val="-"/>
      <w:lvlJc w:val="left"/>
      <w:pPr>
        <w:ind w:left="1069" w:hanging="360"/>
      </w:pPr>
      <w:rPr>
        <w:rFonts w:ascii="Arial" w:eastAsia="Arial Unicode MS" w:hAnsi="Arial"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51C5137"/>
    <w:multiLevelType w:val="hybridMultilevel"/>
    <w:tmpl w:val="B52AAE58"/>
    <w:lvl w:ilvl="0" w:tplc="53148FF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945BF1"/>
    <w:multiLevelType w:val="multilevel"/>
    <w:tmpl w:val="000C2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954E77"/>
    <w:multiLevelType w:val="hybridMultilevel"/>
    <w:tmpl w:val="D2DE2E62"/>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B1342B"/>
    <w:multiLevelType w:val="singleLevel"/>
    <w:tmpl w:val="050265F8"/>
    <w:lvl w:ilvl="0">
      <w:start w:val="6"/>
      <w:numFmt w:val="bullet"/>
      <w:lvlText w:val="-"/>
      <w:lvlJc w:val="left"/>
      <w:pPr>
        <w:tabs>
          <w:tab w:val="num" w:pos="1080"/>
        </w:tabs>
        <w:ind w:left="1080" w:hanging="360"/>
      </w:pPr>
    </w:lvl>
  </w:abstractNum>
  <w:abstractNum w:abstractNumId="10" w15:restartNumberingAfterBreak="0">
    <w:nsid w:val="2F6F02D3"/>
    <w:multiLevelType w:val="hybridMultilevel"/>
    <w:tmpl w:val="1E727630"/>
    <w:lvl w:ilvl="0" w:tplc="FF46E41E">
      <w:start w:val="1"/>
      <w:numFmt w:val="bullet"/>
      <w:lvlText w:val="-"/>
      <w:lvlJc w:val="left"/>
      <w:pPr>
        <w:ind w:left="720" w:hanging="360"/>
      </w:pPr>
      <w:rPr>
        <w:rFonts w:ascii="Arial" w:eastAsia="Times New Roman" w:hAnsi="Aria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813035"/>
    <w:multiLevelType w:val="multilevel"/>
    <w:tmpl w:val="42701234"/>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2" w15:restartNumberingAfterBreak="0">
    <w:nsid w:val="372B2658"/>
    <w:multiLevelType w:val="hybridMultilevel"/>
    <w:tmpl w:val="3AEA9424"/>
    <w:lvl w:ilvl="0" w:tplc="0409000F">
      <w:start w:val="1"/>
      <w:numFmt w:val="decimal"/>
      <w:lvlText w:val="%1."/>
      <w:lvlJc w:val="left"/>
      <w:pPr>
        <w:tabs>
          <w:tab w:val="num" w:pos="720"/>
        </w:tabs>
        <w:ind w:left="720" w:hanging="360"/>
      </w:pPr>
      <w:rPr>
        <w:rFonts w:hint="default"/>
      </w:rPr>
    </w:lvl>
    <w:lvl w:ilvl="1" w:tplc="8C24C26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7E464F"/>
    <w:multiLevelType w:val="multilevel"/>
    <w:tmpl w:val="29BC914C"/>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4" w15:restartNumberingAfterBreak="0">
    <w:nsid w:val="489007E5"/>
    <w:multiLevelType w:val="multilevel"/>
    <w:tmpl w:val="F73657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4B6C43A2"/>
    <w:multiLevelType w:val="hybridMultilevel"/>
    <w:tmpl w:val="9DDCAE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548E7"/>
    <w:multiLevelType w:val="multilevel"/>
    <w:tmpl w:val="27900B4A"/>
    <w:lvl w:ilvl="0">
      <w:start w:val="1"/>
      <w:numFmt w:val="bullet"/>
      <w:lvlText w:val="-"/>
      <w:lvlJc w:val="left"/>
      <w:pPr>
        <w:ind w:left="360" w:hanging="360"/>
      </w:pPr>
      <w:rPr>
        <w:rFonts w:ascii="Arial" w:eastAsia="Times New Roman" w:hAnsi="Arial" w:hint="default"/>
        <w:b w:val="0"/>
        <w:i w:val="0"/>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571B6776"/>
    <w:multiLevelType w:val="multilevel"/>
    <w:tmpl w:val="D84ED59E"/>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8" w15:restartNumberingAfterBreak="0">
    <w:nsid w:val="57C14FD5"/>
    <w:multiLevelType w:val="multilevel"/>
    <w:tmpl w:val="D71E4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A54E45"/>
    <w:multiLevelType w:val="multilevel"/>
    <w:tmpl w:val="CCA2FC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E93737C"/>
    <w:multiLevelType w:val="hybridMultilevel"/>
    <w:tmpl w:val="415CC9FE"/>
    <w:lvl w:ilvl="0" w:tplc="8C24C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3F2ECE"/>
    <w:multiLevelType w:val="hybridMultilevel"/>
    <w:tmpl w:val="83746F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20F0A3F"/>
    <w:multiLevelType w:val="multilevel"/>
    <w:tmpl w:val="826A9D5C"/>
    <w:lvl w:ilvl="0">
      <w:start w:val="1"/>
      <w:numFmt w:val="none"/>
      <w:pStyle w:val="Titlu1"/>
      <w:suff w:val="nothing"/>
      <w:lvlText w:val=""/>
      <w:lvlJc w:val="left"/>
      <w:pPr>
        <w:ind w:left="0" w:firstLine="0"/>
      </w:pPr>
    </w:lvl>
    <w:lvl w:ilvl="1">
      <w:start w:val="1"/>
      <w:numFmt w:val="none"/>
      <w:pStyle w:val="Titlu2"/>
      <w:suff w:val="nothing"/>
      <w:lvlText w:val=""/>
      <w:lvlJc w:val="left"/>
      <w:pPr>
        <w:ind w:left="0" w:firstLine="0"/>
      </w:pPr>
    </w:lvl>
    <w:lvl w:ilvl="2">
      <w:start w:val="1"/>
      <w:numFmt w:val="none"/>
      <w:pStyle w:val="Titlu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A99053F"/>
    <w:multiLevelType w:val="multilevel"/>
    <w:tmpl w:val="EDE88B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CE7E63"/>
    <w:multiLevelType w:val="hybridMultilevel"/>
    <w:tmpl w:val="E934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06281341">
    <w:abstractNumId w:val="23"/>
  </w:num>
  <w:num w:numId="2" w16cid:durableId="2087458286">
    <w:abstractNumId w:val="13"/>
  </w:num>
  <w:num w:numId="3" w16cid:durableId="1955139466">
    <w:abstractNumId w:val="18"/>
  </w:num>
  <w:num w:numId="4" w16cid:durableId="2064017681">
    <w:abstractNumId w:val="2"/>
  </w:num>
  <w:num w:numId="5" w16cid:durableId="246228362">
    <w:abstractNumId w:val="19"/>
  </w:num>
  <w:num w:numId="6" w16cid:durableId="1157188028">
    <w:abstractNumId w:val="24"/>
  </w:num>
  <w:num w:numId="7" w16cid:durableId="274753963">
    <w:abstractNumId w:val="7"/>
  </w:num>
  <w:num w:numId="8" w16cid:durableId="75786499">
    <w:abstractNumId w:val="11"/>
  </w:num>
  <w:num w:numId="9" w16cid:durableId="17242401">
    <w:abstractNumId w:val="4"/>
  </w:num>
  <w:num w:numId="10" w16cid:durableId="1926379777">
    <w:abstractNumId w:val="21"/>
  </w:num>
  <w:num w:numId="11" w16cid:durableId="217401647">
    <w:abstractNumId w:val="25"/>
  </w:num>
  <w:num w:numId="12" w16cid:durableId="1108042848">
    <w:abstractNumId w:val="6"/>
  </w:num>
  <w:num w:numId="13" w16cid:durableId="1451319407">
    <w:abstractNumId w:val="3"/>
  </w:num>
  <w:num w:numId="14" w16cid:durableId="1586455029">
    <w:abstractNumId w:val="17"/>
    <w:lvlOverride w:ilvl="0">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Override>
    <w:lvlOverride w:ilvl="1">
      <w:lvl w:ilvl="1">
        <w:start w:val="1"/>
        <w:numFmt w:val="decimal"/>
        <w:lvlText w:val="%1.%2"/>
        <w:lvlJc w:val="left"/>
        <w:pPr>
          <w:tabs>
            <w:tab w:val="num" w:pos="576"/>
          </w:tabs>
          <w:ind w:left="576" w:hanging="576"/>
        </w:pPr>
        <w:rPr>
          <w:rFonts w:ascii="Arial Bold" w:hAnsi="Arial Bold" w:hint="default"/>
          <w:b/>
          <w:i w:val="0"/>
          <w:sz w:val="24"/>
          <w:szCs w:val="24"/>
        </w:rPr>
      </w:lvl>
    </w:lvlOverride>
    <w:lvlOverride w:ilvl="2">
      <w:lvl w:ilvl="2">
        <w:start w:val="1"/>
        <w:numFmt w:val="decimal"/>
        <w:lvlText w:val="%1.%2.%3"/>
        <w:lvlJc w:val="left"/>
        <w:pPr>
          <w:tabs>
            <w:tab w:val="num" w:pos="720"/>
          </w:tabs>
          <w:ind w:left="720" w:hanging="720"/>
        </w:pPr>
        <w:rPr>
          <w:rFonts w:ascii="Arial Bold" w:hAnsi="Arial Bold"/>
          <w:b/>
          <w:sz w:val="22"/>
          <w:szCs w:val="22"/>
        </w:rPr>
      </w:lvl>
    </w:lvlOverride>
    <w:lvlOverride w:ilvl="3">
      <w:lvl w:ilvl="3">
        <w:start w:val="1"/>
        <w:numFmt w:val="decimal"/>
        <w:lvlText w:val="%1.%2.%3.%4"/>
        <w:lvlJc w:val="left"/>
        <w:pPr>
          <w:tabs>
            <w:tab w:val="num" w:pos="864"/>
          </w:tabs>
          <w:ind w:left="864" w:hanging="864"/>
        </w:pPr>
        <w:rPr>
          <w:rFonts w:ascii="Arial" w:hAnsi="Arial"/>
          <w:sz w:val="22"/>
          <w:szCs w:val="22"/>
        </w:rPr>
      </w:lvl>
    </w:lvlOverride>
    <w:lvlOverride w:ilvl="4">
      <w:lvl w:ilvl="4">
        <w:start w:val="1"/>
        <w:numFmt w:val="decimal"/>
        <w:lvlText w:val="%1.%2.%3.%4.%5"/>
        <w:lvlJc w:val="left"/>
        <w:pPr>
          <w:tabs>
            <w:tab w:val="num" w:pos="1008"/>
          </w:tabs>
          <w:ind w:left="1008" w:hanging="1008"/>
        </w:pPr>
        <w:rPr>
          <w:rFonts w:ascii="Arial Bold" w:hAnsi="Arial Bold"/>
          <w:b/>
          <w:sz w:val="22"/>
          <w:szCs w:val="22"/>
        </w:rPr>
      </w:lvl>
    </w:lvlOverride>
    <w:lvlOverride w:ilvl="5">
      <w:lvl w:ilvl="5">
        <w:start w:val="1"/>
        <w:numFmt w:val="decimal"/>
        <w:lvlText w:val="%1.%2.%3.%4.%5.%6"/>
        <w:lvlJc w:val="left"/>
        <w:pPr>
          <w:tabs>
            <w:tab w:val="num" w:pos="1152"/>
          </w:tabs>
          <w:ind w:left="1152" w:hanging="1152"/>
        </w:pPr>
        <w:rPr>
          <w:rFonts w:ascii="Arial" w:hAnsi="Arial"/>
          <w:sz w:val="22"/>
          <w:szCs w:val="22"/>
        </w:rPr>
      </w:lvl>
    </w:lvlOverride>
    <w:lvlOverride w:ilvl="6">
      <w:lvl w:ilvl="6">
        <w:start w:val="1"/>
        <w:numFmt w:val="decimal"/>
        <w:lvlText w:val="%1.%2.%3.%4.%5.%6.%7"/>
        <w:lvlJc w:val="left"/>
        <w:pPr>
          <w:tabs>
            <w:tab w:val="num" w:pos="1296"/>
          </w:tabs>
          <w:ind w:left="1296" w:hanging="1296"/>
        </w:pPr>
        <w:rPr>
          <w:rFonts w:ascii="Arial Bold" w:hAnsi="Arial Bold"/>
          <w:b/>
          <w:sz w:val="22"/>
          <w:szCs w:val="20"/>
        </w:rPr>
      </w:lvl>
    </w:lvlOverride>
    <w:lvlOverride w:ilvl="7">
      <w:lvl w:ilvl="7">
        <w:start w:val="1"/>
        <w:numFmt w:val="decimal"/>
        <w:lvlText w:val="%1.%2.%3.%4.%5.%6.%7.%8"/>
        <w:lvlJc w:val="left"/>
        <w:pPr>
          <w:tabs>
            <w:tab w:val="num" w:pos="1440"/>
          </w:tabs>
          <w:ind w:left="1440" w:hanging="1440"/>
        </w:pPr>
        <w:rPr>
          <w:rFonts w:ascii="Arial" w:hAnsi="Arial"/>
          <w:sz w:val="22"/>
          <w:szCs w:val="22"/>
        </w:rPr>
      </w:lvl>
    </w:lvlOverride>
    <w:lvlOverride w:ilvl="8">
      <w:lvl w:ilvl="8">
        <w:start w:val="1"/>
        <w:numFmt w:val="decimal"/>
        <w:lvlText w:val="%1.%2.%3.%4.%5.%6.%7.%8.%9"/>
        <w:lvlJc w:val="left"/>
        <w:pPr>
          <w:tabs>
            <w:tab w:val="num" w:pos="1584"/>
          </w:tabs>
          <w:ind w:left="1584" w:hanging="1584"/>
        </w:pPr>
        <w:rPr>
          <w:rFonts w:ascii="Arial Bold" w:hAnsi="Arial Bold"/>
          <w:b/>
          <w:sz w:val="22"/>
          <w:szCs w:val="22"/>
        </w:rPr>
      </w:lvl>
    </w:lvlOverride>
  </w:num>
  <w:num w:numId="15" w16cid:durableId="121703005">
    <w:abstractNumId w:val="20"/>
  </w:num>
  <w:num w:numId="16" w16cid:durableId="95367725">
    <w:abstractNumId w:val="12"/>
  </w:num>
  <w:num w:numId="17" w16cid:durableId="1299528584">
    <w:abstractNumId w:val="17"/>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40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18" w16cid:durableId="1835677784">
    <w:abstractNumId w:val="8"/>
  </w:num>
  <w:num w:numId="19" w16cid:durableId="469329942">
    <w:abstractNumId w:val="10"/>
  </w:num>
  <w:num w:numId="20" w16cid:durableId="1945385497">
    <w:abstractNumId w:val="16"/>
  </w:num>
  <w:num w:numId="21" w16cid:durableId="1983073512">
    <w:abstractNumId w:val="0"/>
  </w:num>
  <w:num w:numId="22" w16cid:durableId="1753775688">
    <w:abstractNumId w:val="22"/>
  </w:num>
  <w:num w:numId="23" w16cid:durableId="929852899">
    <w:abstractNumId w:val="14"/>
  </w:num>
  <w:num w:numId="24" w16cid:durableId="2034767409">
    <w:abstractNumId w:val="1"/>
  </w:num>
  <w:num w:numId="25" w16cid:durableId="1462841299">
    <w:abstractNumId w:val="9"/>
  </w:num>
  <w:num w:numId="26" w16cid:durableId="2024820396">
    <w:abstractNumId w:val="5"/>
  </w:num>
  <w:num w:numId="27" w16cid:durableId="1094744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F359A"/>
    <w:rsid w:val="00010D94"/>
    <w:rsid w:val="0004571E"/>
    <w:rsid w:val="00074181"/>
    <w:rsid w:val="000A24B7"/>
    <w:rsid w:val="000A59F7"/>
    <w:rsid w:val="00120B00"/>
    <w:rsid w:val="00125651"/>
    <w:rsid w:val="00145426"/>
    <w:rsid w:val="00156709"/>
    <w:rsid w:val="001844C9"/>
    <w:rsid w:val="001879CE"/>
    <w:rsid w:val="001C10C4"/>
    <w:rsid w:val="001D57E3"/>
    <w:rsid w:val="001F4A39"/>
    <w:rsid w:val="00217440"/>
    <w:rsid w:val="00240F9D"/>
    <w:rsid w:val="002460CC"/>
    <w:rsid w:val="00255B2A"/>
    <w:rsid w:val="00282FB5"/>
    <w:rsid w:val="00287E81"/>
    <w:rsid w:val="002C7889"/>
    <w:rsid w:val="003024D7"/>
    <w:rsid w:val="0032212A"/>
    <w:rsid w:val="003513CF"/>
    <w:rsid w:val="00355345"/>
    <w:rsid w:val="003672E1"/>
    <w:rsid w:val="00396C5B"/>
    <w:rsid w:val="003F2C86"/>
    <w:rsid w:val="003F47CB"/>
    <w:rsid w:val="003F5FFE"/>
    <w:rsid w:val="00442023"/>
    <w:rsid w:val="00453D08"/>
    <w:rsid w:val="004724E7"/>
    <w:rsid w:val="00491D30"/>
    <w:rsid w:val="004A48A5"/>
    <w:rsid w:val="004B2FD7"/>
    <w:rsid w:val="004D75E5"/>
    <w:rsid w:val="004E06B6"/>
    <w:rsid w:val="004F0C9D"/>
    <w:rsid w:val="0051314D"/>
    <w:rsid w:val="00552455"/>
    <w:rsid w:val="0056716F"/>
    <w:rsid w:val="005C1EF4"/>
    <w:rsid w:val="005C6CAC"/>
    <w:rsid w:val="005D3714"/>
    <w:rsid w:val="005F0E81"/>
    <w:rsid w:val="006506DC"/>
    <w:rsid w:val="00697BB5"/>
    <w:rsid w:val="006B46B6"/>
    <w:rsid w:val="006F520C"/>
    <w:rsid w:val="007066C3"/>
    <w:rsid w:val="00713607"/>
    <w:rsid w:val="00726B03"/>
    <w:rsid w:val="007724D9"/>
    <w:rsid w:val="00786A9B"/>
    <w:rsid w:val="007A5A5F"/>
    <w:rsid w:val="007A7684"/>
    <w:rsid w:val="007B29F2"/>
    <w:rsid w:val="007C1446"/>
    <w:rsid w:val="007C488D"/>
    <w:rsid w:val="007D1C7A"/>
    <w:rsid w:val="007D67D3"/>
    <w:rsid w:val="007E0961"/>
    <w:rsid w:val="00810018"/>
    <w:rsid w:val="008112F8"/>
    <w:rsid w:val="0081244F"/>
    <w:rsid w:val="0081347F"/>
    <w:rsid w:val="0085371E"/>
    <w:rsid w:val="00860084"/>
    <w:rsid w:val="00880530"/>
    <w:rsid w:val="008A25A4"/>
    <w:rsid w:val="008A6F2F"/>
    <w:rsid w:val="008D09AB"/>
    <w:rsid w:val="00921090"/>
    <w:rsid w:val="009225C6"/>
    <w:rsid w:val="00926767"/>
    <w:rsid w:val="00942F2C"/>
    <w:rsid w:val="009701EE"/>
    <w:rsid w:val="00976ADA"/>
    <w:rsid w:val="009A3950"/>
    <w:rsid w:val="009B1088"/>
    <w:rsid w:val="009D1CD4"/>
    <w:rsid w:val="009D3776"/>
    <w:rsid w:val="009F359A"/>
    <w:rsid w:val="00A33B17"/>
    <w:rsid w:val="00A41AF1"/>
    <w:rsid w:val="00A53D2A"/>
    <w:rsid w:val="00A53FC0"/>
    <w:rsid w:val="00A6257C"/>
    <w:rsid w:val="00A96F3D"/>
    <w:rsid w:val="00A977EF"/>
    <w:rsid w:val="00AA7AAF"/>
    <w:rsid w:val="00AC6AEB"/>
    <w:rsid w:val="00B02E10"/>
    <w:rsid w:val="00B10B21"/>
    <w:rsid w:val="00B17577"/>
    <w:rsid w:val="00B22810"/>
    <w:rsid w:val="00B770B1"/>
    <w:rsid w:val="00B81D3D"/>
    <w:rsid w:val="00B86E63"/>
    <w:rsid w:val="00B87308"/>
    <w:rsid w:val="00B93666"/>
    <w:rsid w:val="00BA3D63"/>
    <w:rsid w:val="00BB7027"/>
    <w:rsid w:val="00BC2D56"/>
    <w:rsid w:val="00BC592C"/>
    <w:rsid w:val="00BE0073"/>
    <w:rsid w:val="00BE09CE"/>
    <w:rsid w:val="00C252B3"/>
    <w:rsid w:val="00C64ACC"/>
    <w:rsid w:val="00C85DDC"/>
    <w:rsid w:val="00CA02D6"/>
    <w:rsid w:val="00CA299B"/>
    <w:rsid w:val="00CB6F93"/>
    <w:rsid w:val="00CC06C8"/>
    <w:rsid w:val="00CD728E"/>
    <w:rsid w:val="00CF0B1E"/>
    <w:rsid w:val="00CF0E88"/>
    <w:rsid w:val="00D01C9D"/>
    <w:rsid w:val="00D12A22"/>
    <w:rsid w:val="00D357AA"/>
    <w:rsid w:val="00D7758F"/>
    <w:rsid w:val="00D86702"/>
    <w:rsid w:val="00D964B6"/>
    <w:rsid w:val="00DA787B"/>
    <w:rsid w:val="00DD4646"/>
    <w:rsid w:val="00E26D6C"/>
    <w:rsid w:val="00E26DC5"/>
    <w:rsid w:val="00E367FA"/>
    <w:rsid w:val="00EC59E3"/>
    <w:rsid w:val="00ED64E4"/>
    <w:rsid w:val="00EF20D6"/>
    <w:rsid w:val="00F11ACF"/>
    <w:rsid w:val="00F65E41"/>
    <w:rsid w:val="00F747FA"/>
    <w:rsid w:val="00F80A65"/>
    <w:rsid w:val="00FB0D45"/>
    <w:rsid w:val="00FD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D172"/>
  <w15:docId w15:val="{DD0E16C1-6A22-4D56-B3FE-F8E012CB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00"/>
    <w:pPr>
      <w:widowControl w:val="0"/>
      <w:suppressAutoHyphens/>
    </w:pPr>
  </w:style>
  <w:style w:type="paragraph" w:styleId="Titlu1">
    <w:name w:val="heading 1"/>
    <w:basedOn w:val="Stiltitlu"/>
    <w:qFormat/>
    <w:rsid w:val="00120B00"/>
    <w:pPr>
      <w:numPr>
        <w:numId w:val="1"/>
      </w:numPr>
      <w:outlineLvl w:val="0"/>
    </w:pPr>
  </w:style>
  <w:style w:type="paragraph" w:styleId="Titlu2">
    <w:name w:val="heading 2"/>
    <w:basedOn w:val="Stiltitlu"/>
    <w:unhideWhenUsed/>
    <w:qFormat/>
    <w:rsid w:val="00120B00"/>
    <w:pPr>
      <w:numPr>
        <w:ilvl w:val="1"/>
        <w:numId w:val="1"/>
      </w:numPr>
      <w:outlineLvl w:val="1"/>
    </w:pPr>
  </w:style>
  <w:style w:type="paragraph" w:styleId="Titlu3">
    <w:name w:val="heading 3"/>
    <w:basedOn w:val="Stiltitlu"/>
    <w:unhideWhenUsed/>
    <w:qFormat/>
    <w:rsid w:val="00120B00"/>
    <w:pPr>
      <w:numPr>
        <w:ilvl w:val="2"/>
        <w:numId w:val="1"/>
      </w:numPr>
      <w:outlineLvl w:val="2"/>
    </w:pPr>
  </w:style>
  <w:style w:type="paragraph" w:styleId="Titlu4">
    <w:name w:val="heading 4"/>
    <w:basedOn w:val="Normal"/>
    <w:next w:val="Normal"/>
    <w:link w:val="Titlu4Caracter"/>
    <w:qFormat/>
    <w:rsid w:val="009A3950"/>
    <w:pPr>
      <w:keepNext/>
      <w:pBdr>
        <w:top w:val="single" w:sz="2" w:space="1" w:color="000000"/>
        <w:left w:val="single" w:sz="2" w:space="1" w:color="000000"/>
        <w:bottom w:val="single" w:sz="2" w:space="1" w:color="000000"/>
        <w:right w:val="single" w:sz="2" w:space="1" w:color="000000"/>
      </w:pBdr>
      <w:shd w:val="clear" w:color="auto" w:fill="E3E4F1"/>
      <w:tabs>
        <w:tab w:val="left" w:pos="851"/>
      </w:tabs>
      <w:suppressAutoHyphens w:val="0"/>
      <w:spacing w:before="120" w:after="60" w:line="360" w:lineRule="auto"/>
      <w:ind w:left="864" w:hanging="864"/>
      <w:jc w:val="both"/>
      <w:textAlignment w:val="auto"/>
      <w:outlineLvl w:val="3"/>
    </w:pPr>
    <w:rPr>
      <w:rFonts w:ascii="Arial" w:eastAsia="Times New Roman" w:hAnsi="Arial" w:cs="Times New Roman"/>
      <w:kern w:val="0"/>
      <w:sz w:val="20"/>
      <w:szCs w:val="22"/>
      <w:lang w:val="ro-RO" w:eastAsia="en-US" w:bidi="ar-SA"/>
    </w:rPr>
  </w:style>
  <w:style w:type="paragraph" w:styleId="Titlu5">
    <w:name w:val="heading 5"/>
    <w:basedOn w:val="Normal"/>
    <w:next w:val="Normal"/>
    <w:link w:val="Titlu5Caracter"/>
    <w:qFormat/>
    <w:rsid w:val="009A3950"/>
    <w:pPr>
      <w:pBdr>
        <w:top w:val="single" w:sz="4" w:space="1" w:color="auto"/>
        <w:left w:val="single" w:sz="4" w:space="4" w:color="auto"/>
        <w:bottom w:val="single" w:sz="4" w:space="1" w:color="auto"/>
        <w:right w:val="single" w:sz="4" w:space="4" w:color="auto"/>
      </w:pBdr>
      <w:shd w:val="clear" w:color="auto" w:fill="E6E6E6"/>
      <w:tabs>
        <w:tab w:val="left" w:pos="851"/>
        <w:tab w:val="num" w:pos="1008"/>
      </w:tabs>
      <w:suppressAutoHyphens w:val="0"/>
      <w:spacing w:before="120" w:after="60" w:line="360" w:lineRule="auto"/>
      <w:ind w:left="567" w:hanging="567"/>
      <w:jc w:val="both"/>
      <w:textAlignment w:val="auto"/>
      <w:outlineLvl w:val="4"/>
    </w:pPr>
    <w:rPr>
      <w:rFonts w:ascii="Arial" w:eastAsia="Times New Roman" w:hAnsi="Arial" w:cs="Times New Roman"/>
      <w:kern w:val="20"/>
      <w:sz w:val="20"/>
      <w:szCs w:val="20"/>
      <w:lang w:val="ro-RO" w:eastAsia="ro-RO" w:bidi="ar-SA"/>
    </w:rPr>
  </w:style>
  <w:style w:type="paragraph" w:styleId="Titlu6">
    <w:name w:val="heading 6"/>
    <w:basedOn w:val="Normal"/>
    <w:next w:val="Normal"/>
    <w:link w:val="Titlu6Caracter"/>
    <w:qFormat/>
    <w:rsid w:val="009A3950"/>
    <w:pPr>
      <w:tabs>
        <w:tab w:val="left" w:pos="851"/>
        <w:tab w:val="num" w:pos="1152"/>
      </w:tabs>
      <w:suppressAutoHyphens w:val="0"/>
      <w:spacing w:before="120" w:after="60" w:line="360" w:lineRule="auto"/>
      <w:ind w:left="851" w:hanging="851"/>
      <w:jc w:val="both"/>
      <w:textAlignment w:val="auto"/>
      <w:outlineLvl w:val="5"/>
    </w:pPr>
    <w:rPr>
      <w:rFonts w:ascii="Arial" w:eastAsia="Times New Roman" w:hAnsi="Arial" w:cs="Times New Roman"/>
      <w:kern w:val="0"/>
      <w:sz w:val="20"/>
      <w:szCs w:val="22"/>
      <w:lang w:val="ro-RO" w:eastAsia="en-US" w:bidi="ar-SA"/>
    </w:rPr>
  </w:style>
  <w:style w:type="paragraph" w:styleId="Titlu7">
    <w:name w:val="heading 7"/>
    <w:basedOn w:val="Normal"/>
    <w:next w:val="Normal"/>
    <w:link w:val="Titlu7Caracter"/>
    <w:qFormat/>
    <w:rsid w:val="009A3950"/>
    <w:pPr>
      <w:tabs>
        <w:tab w:val="left" w:pos="851"/>
        <w:tab w:val="num" w:pos="1296"/>
      </w:tabs>
      <w:suppressAutoHyphens w:val="0"/>
      <w:spacing w:before="240" w:after="60" w:line="360" w:lineRule="auto"/>
      <w:ind w:left="1021" w:hanging="1021"/>
      <w:jc w:val="both"/>
      <w:textAlignment w:val="auto"/>
      <w:outlineLvl w:val="6"/>
    </w:pPr>
    <w:rPr>
      <w:rFonts w:ascii="Arial" w:eastAsia="Times New Roman" w:hAnsi="Arial" w:cs="Times New Roman"/>
      <w:kern w:val="20"/>
      <w:sz w:val="20"/>
      <w:szCs w:val="20"/>
      <w:lang w:val="ro-RO" w:eastAsia="ro-RO" w:bidi="ar-SA"/>
    </w:rPr>
  </w:style>
  <w:style w:type="paragraph" w:styleId="Titlu8">
    <w:name w:val="heading 8"/>
    <w:basedOn w:val="Normal"/>
    <w:next w:val="Normal"/>
    <w:link w:val="Titlu8Caracter"/>
    <w:qFormat/>
    <w:rsid w:val="009A3950"/>
    <w:pPr>
      <w:tabs>
        <w:tab w:val="left" w:pos="851"/>
        <w:tab w:val="num" w:pos="1440"/>
      </w:tabs>
      <w:suppressAutoHyphens w:val="0"/>
      <w:spacing w:before="120" w:after="60" w:line="360" w:lineRule="auto"/>
      <w:ind w:left="1191" w:hanging="1191"/>
      <w:jc w:val="both"/>
      <w:textAlignment w:val="auto"/>
      <w:outlineLvl w:val="7"/>
    </w:pPr>
    <w:rPr>
      <w:rFonts w:ascii="Arial" w:eastAsia="Times New Roman" w:hAnsi="Arial" w:cs="Times New Roman"/>
      <w:kern w:val="0"/>
      <w:sz w:val="20"/>
      <w:szCs w:val="22"/>
      <w:lang w:val="ro-RO" w:eastAsia="en-US" w:bidi="ar-SA"/>
    </w:rPr>
  </w:style>
  <w:style w:type="paragraph" w:styleId="Titlu9">
    <w:name w:val="heading 9"/>
    <w:basedOn w:val="Normal"/>
    <w:next w:val="Normal"/>
    <w:link w:val="Titlu9Caracter"/>
    <w:qFormat/>
    <w:rsid w:val="009A3950"/>
    <w:pPr>
      <w:tabs>
        <w:tab w:val="left" w:pos="851"/>
        <w:tab w:val="num" w:pos="1584"/>
      </w:tabs>
      <w:suppressAutoHyphens w:val="0"/>
      <w:spacing w:before="240" w:after="60" w:line="360" w:lineRule="auto"/>
      <w:ind w:left="1418" w:hanging="1418"/>
      <w:jc w:val="both"/>
      <w:textAlignment w:val="auto"/>
      <w:outlineLvl w:val="8"/>
    </w:pPr>
    <w:rPr>
      <w:rFonts w:ascii="Arial Bold" w:eastAsia="Times New Roman" w:hAnsi="Arial Bold" w:cs="Times New Roman"/>
      <w:i/>
      <w:kern w:val="0"/>
      <w:sz w:val="18"/>
      <w:szCs w:val="22"/>
      <w:lang w:val="ro-RO"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deparagrafimplicit1">
    <w:name w:val="Font de paragraf implicit1"/>
    <w:qFormat/>
    <w:rsid w:val="00120B00"/>
  </w:style>
  <w:style w:type="character" w:customStyle="1" w:styleId="WW8Num33z0">
    <w:name w:val="WW8Num33z0"/>
    <w:qFormat/>
    <w:rsid w:val="00120B00"/>
  </w:style>
  <w:style w:type="character" w:customStyle="1" w:styleId="WW8Num48z0">
    <w:name w:val="WW8Num48z0"/>
    <w:qFormat/>
    <w:rsid w:val="00120B00"/>
    <w:rPr>
      <w:rFonts w:ascii="Times New Roman" w:eastAsia="Times New Roman" w:hAnsi="Times New Roman" w:cs="Times New Roman"/>
      <w:lang w:val="it-IT"/>
    </w:rPr>
  </w:style>
  <w:style w:type="character" w:customStyle="1" w:styleId="Buline">
    <w:name w:val="Buline"/>
    <w:qFormat/>
    <w:rsid w:val="00120B00"/>
    <w:rPr>
      <w:rFonts w:ascii="OpenSymbol" w:eastAsia="OpenSymbol" w:hAnsi="OpenSymbol" w:cs="OpenSymbol"/>
    </w:rPr>
  </w:style>
  <w:style w:type="character" w:customStyle="1" w:styleId="WW8Num10z0">
    <w:name w:val="WW8Num10z0"/>
    <w:qFormat/>
    <w:rsid w:val="00120B00"/>
    <w:rPr>
      <w:rFonts w:ascii="Symbol" w:eastAsia="Symbol" w:hAnsi="Symbol" w:cs="Symbol"/>
      <w:lang w:val="it-IT"/>
    </w:rPr>
  </w:style>
  <w:style w:type="character" w:customStyle="1" w:styleId="BetrifftZchn">
    <w:name w:val="Betrifft Zchn"/>
    <w:qFormat/>
    <w:rsid w:val="00120B00"/>
    <w:rPr>
      <w:rFonts w:ascii="Arial" w:eastAsia="Calibri" w:hAnsi="Arial" w:cs="Times New Roman"/>
      <w:b/>
      <w:bCs/>
      <w:kern w:val="0"/>
      <w:sz w:val="40"/>
      <w:szCs w:val="40"/>
      <w:lang w:val="de-DE" w:eastAsia="de-DE" w:bidi="ar-SA"/>
    </w:rPr>
  </w:style>
  <w:style w:type="character" w:customStyle="1" w:styleId="FontStyle16">
    <w:name w:val="Font Style16"/>
    <w:qFormat/>
    <w:rsid w:val="00120B00"/>
    <w:rPr>
      <w:rFonts w:ascii="Arial" w:hAnsi="Arial" w:cs="Arial"/>
      <w:sz w:val="20"/>
      <w:szCs w:val="20"/>
    </w:rPr>
  </w:style>
  <w:style w:type="character" w:styleId="Hyperlink">
    <w:name w:val="Hyperlink"/>
    <w:qFormat/>
    <w:rsid w:val="00120B00"/>
    <w:rPr>
      <w:color w:val="0563C1"/>
      <w:u w:val="single"/>
    </w:rPr>
  </w:style>
  <w:style w:type="character" w:customStyle="1" w:styleId="AntetCaracter">
    <w:name w:val="Antet Caracter"/>
    <w:basedOn w:val="Fontdeparagrafimplicit1"/>
    <w:qFormat/>
    <w:rsid w:val="00120B00"/>
    <w:rPr>
      <w:szCs w:val="21"/>
    </w:rPr>
  </w:style>
  <w:style w:type="character" w:customStyle="1" w:styleId="SubsolCaracter">
    <w:name w:val="Subsol Caracter"/>
    <w:basedOn w:val="Fontdeparagrafimplicit1"/>
    <w:qFormat/>
    <w:rsid w:val="00120B00"/>
    <w:rPr>
      <w:szCs w:val="21"/>
    </w:rPr>
  </w:style>
  <w:style w:type="character" w:customStyle="1" w:styleId="TextnBalonCaracter">
    <w:name w:val="Text în Balon Caracter"/>
    <w:basedOn w:val="Fontdeparagrafimplicit1"/>
    <w:qFormat/>
    <w:rsid w:val="00120B00"/>
    <w:rPr>
      <w:rFonts w:ascii="Segoe UI" w:hAnsi="Segoe UI"/>
      <w:sz w:val="18"/>
      <w:szCs w:val="16"/>
    </w:rPr>
  </w:style>
  <w:style w:type="character" w:customStyle="1" w:styleId="FooterChar">
    <w:name w:val="Footer Char"/>
    <w:basedOn w:val="Fontdeparagrafimplicit"/>
    <w:qFormat/>
    <w:rsid w:val="00120B00"/>
    <w:rPr>
      <w:szCs w:val="21"/>
    </w:rPr>
  </w:style>
  <w:style w:type="character" w:customStyle="1" w:styleId="BalloonTextChar">
    <w:name w:val="Balloon Text Char"/>
    <w:basedOn w:val="Fontdeparagrafimplicit"/>
    <w:qFormat/>
    <w:rsid w:val="00120B00"/>
    <w:rPr>
      <w:rFonts w:ascii="Segoe UI" w:hAnsi="Segoe UI"/>
      <w:sz w:val="18"/>
      <w:szCs w:val="16"/>
    </w:rPr>
  </w:style>
  <w:style w:type="character" w:customStyle="1" w:styleId="WWCharLFO2LVL1">
    <w:name w:val="WW_CharLFO2LVL1"/>
    <w:qFormat/>
    <w:rsid w:val="00120B00"/>
    <w:rPr>
      <w:rFonts w:ascii="Times New Roman" w:hAnsi="Times New Roman" w:cs="Times New Roman"/>
      <w:lang w:val="it-IT"/>
    </w:rPr>
  </w:style>
  <w:style w:type="character" w:customStyle="1" w:styleId="WWCharLFO3LVL1">
    <w:name w:val="WW_CharLFO3LVL1"/>
    <w:qFormat/>
    <w:rsid w:val="00120B00"/>
    <w:rPr>
      <w:rFonts w:ascii="Symbol" w:hAnsi="Symbol" w:cs="Symbol"/>
      <w:lang w:val="it-IT"/>
    </w:rPr>
  </w:style>
  <w:style w:type="character" w:customStyle="1" w:styleId="WWCharLFO5LVL1">
    <w:name w:val="WW_CharLFO5LVL1"/>
    <w:qFormat/>
    <w:rsid w:val="00120B00"/>
    <w:rPr>
      <w:rFonts w:ascii="Times New Roman" w:eastAsia="Calibri" w:hAnsi="Times New Roman" w:cs="Times New Roman"/>
    </w:rPr>
  </w:style>
  <w:style w:type="character" w:customStyle="1" w:styleId="WWCharLFO5LVL2">
    <w:name w:val="WW_CharLFO5LVL2"/>
    <w:qFormat/>
    <w:rsid w:val="00120B00"/>
    <w:rPr>
      <w:rFonts w:ascii="Courier New" w:hAnsi="Courier New" w:cs="Courier New"/>
    </w:rPr>
  </w:style>
  <w:style w:type="character" w:customStyle="1" w:styleId="WWCharLFO5LVL3">
    <w:name w:val="WW_CharLFO5LVL3"/>
    <w:qFormat/>
    <w:rsid w:val="00120B00"/>
    <w:rPr>
      <w:rFonts w:ascii="Wingdings" w:hAnsi="Wingdings"/>
    </w:rPr>
  </w:style>
  <w:style w:type="character" w:customStyle="1" w:styleId="WWCharLFO5LVL4">
    <w:name w:val="WW_CharLFO5LVL4"/>
    <w:qFormat/>
    <w:rsid w:val="00120B00"/>
    <w:rPr>
      <w:rFonts w:ascii="Symbol" w:hAnsi="Symbol"/>
    </w:rPr>
  </w:style>
  <w:style w:type="character" w:customStyle="1" w:styleId="WWCharLFO5LVL5">
    <w:name w:val="WW_CharLFO5LVL5"/>
    <w:qFormat/>
    <w:rsid w:val="00120B00"/>
    <w:rPr>
      <w:rFonts w:ascii="Courier New" w:hAnsi="Courier New" w:cs="Courier New"/>
    </w:rPr>
  </w:style>
  <w:style w:type="character" w:customStyle="1" w:styleId="WWCharLFO5LVL6">
    <w:name w:val="WW_CharLFO5LVL6"/>
    <w:qFormat/>
    <w:rsid w:val="00120B00"/>
    <w:rPr>
      <w:rFonts w:ascii="Wingdings" w:hAnsi="Wingdings"/>
    </w:rPr>
  </w:style>
  <w:style w:type="character" w:customStyle="1" w:styleId="WWCharLFO5LVL7">
    <w:name w:val="WW_CharLFO5LVL7"/>
    <w:qFormat/>
    <w:rsid w:val="00120B00"/>
    <w:rPr>
      <w:rFonts w:ascii="Symbol" w:hAnsi="Symbol"/>
    </w:rPr>
  </w:style>
  <w:style w:type="character" w:customStyle="1" w:styleId="WWCharLFO5LVL8">
    <w:name w:val="WW_CharLFO5LVL8"/>
    <w:qFormat/>
    <w:rsid w:val="00120B00"/>
    <w:rPr>
      <w:rFonts w:ascii="Courier New" w:hAnsi="Courier New" w:cs="Courier New"/>
    </w:rPr>
  </w:style>
  <w:style w:type="character" w:customStyle="1" w:styleId="WWCharLFO5LVL9">
    <w:name w:val="WW_CharLFO5LVL9"/>
    <w:qFormat/>
    <w:rsid w:val="00120B00"/>
    <w:rPr>
      <w:rFonts w:ascii="Wingdings" w:hAnsi="Wingdings"/>
    </w:rPr>
  </w:style>
  <w:style w:type="character" w:customStyle="1" w:styleId="WWCharLFO7LVL1">
    <w:name w:val="WW_CharLFO7LVL1"/>
    <w:qFormat/>
    <w:rsid w:val="00120B00"/>
    <w:rPr>
      <w:rFonts w:ascii="Symbol" w:hAnsi="Symbol"/>
    </w:rPr>
  </w:style>
  <w:style w:type="character" w:customStyle="1" w:styleId="WWCharLFO7LVL2">
    <w:name w:val="WW_CharLFO7LVL2"/>
    <w:qFormat/>
    <w:rsid w:val="00120B00"/>
    <w:rPr>
      <w:rFonts w:ascii="Courier New" w:hAnsi="Courier New" w:cs="Courier New"/>
    </w:rPr>
  </w:style>
  <w:style w:type="character" w:customStyle="1" w:styleId="WWCharLFO7LVL3">
    <w:name w:val="WW_CharLFO7LVL3"/>
    <w:qFormat/>
    <w:rsid w:val="00120B00"/>
    <w:rPr>
      <w:rFonts w:ascii="Wingdings" w:hAnsi="Wingdings"/>
    </w:rPr>
  </w:style>
  <w:style w:type="character" w:customStyle="1" w:styleId="WWCharLFO7LVL4">
    <w:name w:val="WW_CharLFO7LVL4"/>
    <w:qFormat/>
    <w:rsid w:val="00120B00"/>
    <w:rPr>
      <w:rFonts w:ascii="Symbol" w:hAnsi="Symbol"/>
    </w:rPr>
  </w:style>
  <w:style w:type="character" w:customStyle="1" w:styleId="WWCharLFO7LVL5">
    <w:name w:val="WW_CharLFO7LVL5"/>
    <w:qFormat/>
    <w:rsid w:val="00120B00"/>
    <w:rPr>
      <w:rFonts w:ascii="Courier New" w:hAnsi="Courier New" w:cs="Courier New"/>
    </w:rPr>
  </w:style>
  <w:style w:type="character" w:customStyle="1" w:styleId="WWCharLFO7LVL6">
    <w:name w:val="WW_CharLFO7LVL6"/>
    <w:qFormat/>
    <w:rsid w:val="00120B00"/>
    <w:rPr>
      <w:rFonts w:ascii="Wingdings" w:hAnsi="Wingdings"/>
    </w:rPr>
  </w:style>
  <w:style w:type="character" w:customStyle="1" w:styleId="WWCharLFO7LVL7">
    <w:name w:val="WW_CharLFO7LVL7"/>
    <w:qFormat/>
    <w:rsid w:val="00120B00"/>
    <w:rPr>
      <w:rFonts w:ascii="Symbol" w:hAnsi="Symbol"/>
    </w:rPr>
  </w:style>
  <w:style w:type="character" w:customStyle="1" w:styleId="WWCharLFO7LVL8">
    <w:name w:val="WW_CharLFO7LVL8"/>
    <w:qFormat/>
    <w:rsid w:val="00120B00"/>
    <w:rPr>
      <w:rFonts w:ascii="Courier New" w:hAnsi="Courier New" w:cs="Courier New"/>
    </w:rPr>
  </w:style>
  <w:style w:type="character" w:customStyle="1" w:styleId="WWCharLFO7LVL9">
    <w:name w:val="WW_CharLFO7LVL9"/>
    <w:qFormat/>
    <w:rsid w:val="00120B00"/>
    <w:rPr>
      <w:rFonts w:ascii="Wingdings" w:hAnsi="Wingdings"/>
    </w:rPr>
  </w:style>
  <w:style w:type="character" w:customStyle="1" w:styleId="WWCharLFO8LVL1">
    <w:name w:val="WW_CharLFO8LVL1"/>
    <w:qFormat/>
    <w:rsid w:val="00120B00"/>
    <w:rPr>
      <w:rFonts w:ascii="Times New Roman" w:eastAsia="Calibri" w:hAnsi="Times New Roman" w:cs="Times New Roman"/>
    </w:rPr>
  </w:style>
  <w:style w:type="character" w:customStyle="1" w:styleId="WWCharLFO8LVL2">
    <w:name w:val="WW_CharLFO8LVL2"/>
    <w:qFormat/>
    <w:rsid w:val="00120B00"/>
    <w:rPr>
      <w:rFonts w:ascii="Courier New" w:hAnsi="Courier New" w:cs="Courier New"/>
    </w:rPr>
  </w:style>
  <w:style w:type="character" w:customStyle="1" w:styleId="WWCharLFO8LVL3">
    <w:name w:val="WW_CharLFO8LVL3"/>
    <w:qFormat/>
    <w:rsid w:val="00120B00"/>
    <w:rPr>
      <w:rFonts w:ascii="Wingdings" w:hAnsi="Wingdings"/>
    </w:rPr>
  </w:style>
  <w:style w:type="character" w:customStyle="1" w:styleId="WWCharLFO8LVL4">
    <w:name w:val="WW_CharLFO8LVL4"/>
    <w:qFormat/>
    <w:rsid w:val="00120B00"/>
    <w:rPr>
      <w:rFonts w:ascii="Symbol" w:hAnsi="Symbol"/>
    </w:rPr>
  </w:style>
  <w:style w:type="character" w:customStyle="1" w:styleId="WWCharLFO8LVL5">
    <w:name w:val="WW_CharLFO8LVL5"/>
    <w:qFormat/>
    <w:rsid w:val="00120B00"/>
    <w:rPr>
      <w:rFonts w:ascii="Courier New" w:hAnsi="Courier New" w:cs="Courier New"/>
    </w:rPr>
  </w:style>
  <w:style w:type="character" w:customStyle="1" w:styleId="WWCharLFO8LVL6">
    <w:name w:val="WW_CharLFO8LVL6"/>
    <w:qFormat/>
    <w:rsid w:val="00120B00"/>
    <w:rPr>
      <w:rFonts w:ascii="Wingdings" w:hAnsi="Wingdings"/>
    </w:rPr>
  </w:style>
  <w:style w:type="character" w:customStyle="1" w:styleId="WWCharLFO8LVL7">
    <w:name w:val="WW_CharLFO8LVL7"/>
    <w:qFormat/>
    <w:rsid w:val="00120B00"/>
    <w:rPr>
      <w:rFonts w:ascii="Symbol" w:hAnsi="Symbol"/>
    </w:rPr>
  </w:style>
  <w:style w:type="character" w:customStyle="1" w:styleId="WWCharLFO8LVL8">
    <w:name w:val="WW_CharLFO8LVL8"/>
    <w:qFormat/>
    <w:rsid w:val="00120B00"/>
    <w:rPr>
      <w:rFonts w:ascii="Courier New" w:hAnsi="Courier New" w:cs="Courier New"/>
    </w:rPr>
  </w:style>
  <w:style w:type="character" w:customStyle="1" w:styleId="WWCharLFO8LVL9">
    <w:name w:val="WW_CharLFO8LVL9"/>
    <w:qFormat/>
    <w:rsid w:val="00120B00"/>
    <w:rPr>
      <w:rFonts w:ascii="Wingdings" w:hAnsi="Wingdings"/>
    </w:rPr>
  </w:style>
  <w:style w:type="character" w:customStyle="1" w:styleId="WWCharLFO9LVL1">
    <w:name w:val="WW_CharLFO9LVL1"/>
    <w:qFormat/>
    <w:rsid w:val="00120B00"/>
    <w:rPr>
      <w:b/>
    </w:rPr>
  </w:style>
  <w:style w:type="character" w:customStyle="1" w:styleId="WWCharLFO10LVL4">
    <w:name w:val="WW_CharLFO10LVL4"/>
    <w:qFormat/>
    <w:rsid w:val="00120B00"/>
    <w:rPr>
      <w:b/>
    </w:rPr>
  </w:style>
  <w:style w:type="character" w:customStyle="1" w:styleId="LegturInternet">
    <w:name w:val="Legătură Internet"/>
    <w:rsid w:val="00120B00"/>
    <w:rPr>
      <w:color w:val="000080"/>
      <w:u w:val="single"/>
    </w:rPr>
  </w:style>
  <w:style w:type="character" w:customStyle="1" w:styleId="Simboluridenumerotare">
    <w:name w:val="Simboluri de numerotare"/>
    <w:qFormat/>
    <w:rsid w:val="00120B00"/>
  </w:style>
  <w:style w:type="paragraph" w:customStyle="1" w:styleId="LO-Normal">
    <w:name w:val="LO-Normal"/>
    <w:qFormat/>
    <w:rsid w:val="00120B00"/>
    <w:pPr>
      <w:widowControl w:val="0"/>
      <w:suppressAutoHyphens/>
    </w:pPr>
  </w:style>
  <w:style w:type="paragraph" w:customStyle="1" w:styleId="Stiltitlu">
    <w:name w:val="Stil titlu"/>
    <w:basedOn w:val="Normal"/>
    <w:next w:val="Corptext"/>
    <w:qFormat/>
    <w:rsid w:val="00120B00"/>
    <w:pPr>
      <w:keepNext/>
      <w:spacing w:before="240" w:after="120"/>
    </w:pPr>
    <w:rPr>
      <w:rFonts w:ascii="Liberation Sans" w:eastAsia="Microsoft YaHei" w:hAnsi="Liberation Sans"/>
      <w:sz w:val="28"/>
      <w:szCs w:val="28"/>
    </w:rPr>
  </w:style>
  <w:style w:type="paragraph" w:styleId="Corptext">
    <w:name w:val="Body Text"/>
    <w:basedOn w:val="Normal"/>
    <w:rsid w:val="00120B00"/>
    <w:pPr>
      <w:spacing w:after="140" w:line="288" w:lineRule="auto"/>
    </w:pPr>
  </w:style>
  <w:style w:type="paragraph" w:styleId="List">
    <w:name w:val="List"/>
    <w:basedOn w:val="Corptext"/>
    <w:rsid w:val="00120B00"/>
  </w:style>
  <w:style w:type="paragraph" w:styleId="Legend">
    <w:name w:val="caption"/>
    <w:basedOn w:val="Normal"/>
    <w:qFormat/>
    <w:rsid w:val="00120B00"/>
    <w:pPr>
      <w:suppressLineNumbers/>
      <w:spacing w:before="120" w:after="120"/>
    </w:pPr>
    <w:rPr>
      <w:i/>
      <w:iCs/>
    </w:rPr>
  </w:style>
  <w:style w:type="paragraph" w:customStyle="1" w:styleId="Index">
    <w:name w:val="Index"/>
    <w:basedOn w:val="Normal"/>
    <w:qFormat/>
    <w:rsid w:val="00120B00"/>
    <w:pPr>
      <w:suppressLineNumbers/>
    </w:pPr>
  </w:style>
  <w:style w:type="paragraph" w:customStyle="1" w:styleId="Citat1">
    <w:name w:val="Citat1"/>
    <w:basedOn w:val="Normal"/>
    <w:qFormat/>
    <w:rsid w:val="00120B00"/>
  </w:style>
  <w:style w:type="paragraph" w:styleId="Titlu">
    <w:name w:val="Title"/>
    <w:basedOn w:val="Stiltitlu"/>
    <w:uiPriority w:val="10"/>
    <w:qFormat/>
    <w:rsid w:val="00120B00"/>
  </w:style>
  <w:style w:type="paragraph" w:styleId="Subtitlu">
    <w:name w:val="Subtitle"/>
    <w:basedOn w:val="Stiltitlu"/>
    <w:link w:val="SubtitluCaracter"/>
    <w:uiPriority w:val="11"/>
    <w:qFormat/>
    <w:rsid w:val="00120B00"/>
  </w:style>
  <w:style w:type="paragraph" w:customStyle="1" w:styleId="Coninuttabel">
    <w:name w:val="Conținut tabel"/>
    <w:basedOn w:val="Normal"/>
    <w:qFormat/>
    <w:rsid w:val="00120B00"/>
  </w:style>
  <w:style w:type="paragraph" w:styleId="Indentcorptext">
    <w:name w:val="Body Text Indent"/>
    <w:basedOn w:val="Normal"/>
    <w:rsid w:val="00120B00"/>
    <w:pPr>
      <w:spacing w:after="120"/>
      <w:ind w:left="360"/>
    </w:pPr>
  </w:style>
  <w:style w:type="paragraph" w:customStyle="1" w:styleId="Betrifft">
    <w:name w:val="Betrifft"/>
    <w:basedOn w:val="LO-Normal"/>
    <w:qFormat/>
    <w:rsid w:val="00120B00"/>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paragraph" w:customStyle="1" w:styleId="Style4">
    <w:name w:val="Style4"/>
    <w:basedOn w:val="LO-Normal"/>
    <w:qFormat/>
    <w:rsid w:val="00120B00"/>
    <w:pPr>
      <w:autoSpaceDE w:val="0"/>
      <w:spacing w:line="250" w:lineRule="exact"/>
      <w:ind w:firstLine="677"/>
      <w:jc w:val="both"/>
      <w:textAlignment w:val="auto"/>
    </w:pPr>
    <w:rPr>
      <w:rFonts w:ascii="Arial Black" w:eastAsia="Times New Roman" w:hAnsi="Arial Black" w:cs="Arial Black"/>
      <w:kern w:val="0"/>
      <w:lang w:val="ro-RO" w:bidi="ar-SA"/>
    </w:rPr>
  </w:style>
  <w:style w:type="paragraph" w:customStyle="1" w:styleId="CharChar">
    <w:name w:val="Char Char"/>
    <w:basedOn w:val="LO-Normal"/>
    <w:qFormat/>
    <w:rsid w:val="00120B00"/>
    <w:pPr>
      <w:widowControl/>
      <w:suppressAutoHyphens w:val="0"/>
      <w:textAlignment w:val="auto"/>
    </w:pPr>
    <w:rPr>
      <w:rFonts w:ascii="Times New Roman" w:eastAsia="Times New Roman" w:hAnsi="Times New Roman" w:cs="Times New Roman"/>
      <w:kern w:val="0"/>
      <w:lang w:val="pl-PL" w:eastAsia="pl-PL" w:bidi="ar-SA"/>
    </w:rPr>
  </w:style>
  <w:style w:type="paragraph" w:styleId="Antet">
    <w:name w:val="header"/>
    <w:basedOn w:val="LO-Normal"/>
    <w:rsid w:val="00120B00"/>
    <w:pPr>
      <w:tabs>
        <w:tab w:val="center" w:pos="4536"/>
        <w:tab w:val="right" w:pos="9072"/>
      </w:tabs>
    </w:pPr>
    <w:rPr>
      <w:szCs w:val="21"/>
    </w:rPr>
  </w:style>
  <w:style w:type="paragraph" w:styleId="Subsol">
    <w:name w:val="footer"/>
    <w:basedOn w:val="LO-Normal"/>
    <w:rsid w:val="00120B00"/>
    <w:pPr>
      <w:tabs>
        <w:tab w:val="center" w:pos="4513"/>
        <w:tab w:val="right" w:pos="9026"/>
      </w:tabs>
    </w:pPr>
    <w:rPr>
      <w:szCs w:val="21"/>
    </w:rPr>
  </w:style>
  <w:style w:type="paragraph" w:customStyle="1" w:styleId="TextnBalon1">
    <w:name w:val="Text în Balon1"/>
    <w:basedOn w:val="LO-Normal"/>
    <w:qFormat/>
    <w:rsid w:val="00120B00"/>
    <w:rPr>
      <w:rFonts w:ascii="Segoe UI" w:hAnsi="Segoe UI"/>
      <w:sz w:val="18"/>
      <w:szCs w:val="16"/>
    </w:rPr>
  </w:style>
  <w:style w:type="paragraph" w:customStyle="1" w:styleId="Listparagraf1">
    <w:name w:val="Listă paragraf1"/>
    <w:basedOn w:val="LO-Normal"/>
    <w:qFormat/>
    <w:rsid w:val="00120B00"/>
    <w:pPr>
      <w:ind w:left="720"/>
    </w:pPr>
    <w:rPr>
      <w:szCs w:val="21"/>
    </w:rPr>
  </w:style>
  <w:style w:type="paragraph" w:styleId="Listparagraf">
    <w:name w:val="List Paragraph"/>
    <w:aliases w:val="Paragraph,Akapit z listą BS,Outlines a.b.c.,List_Paragraph,Multilevel para_II,Akapit z lista BS,List Paragraph1,Citation List,ANNEX,Bullet,bullet,bu,b,bullet1,B,b1,bullet 1,body,b Char Char Char,b Char Char Char Char Char Char,b Char Char"/>
    <w:basedOn w:val="LO-Normal"/>
    <w:link w:val="ListparagrafCaracter"/>
    <w:uiPriority w:val="1"/>
    <w:qFormat/>
    <w:rsid w:val="00120B00"/>
    <w:pPr>
      <w:ind w:left="720"/>
    </w:pPr>
    <w:rPr>
      <w:szCs w:val="21"/>
    </w:rPr>
  </w:style>
  <w:style w:type="paragraph" w:styleId="TextnBalon">
    <w:name w:val="Balloon Text"/>
    <w:basedOn w:val="LO-Normal"/>
    <w:qFormat/>
    <w:rsid w:val="00120B00"/>
    <w:rPr>
      <w:rFonts w:ascii="Segoe UI" w:hAnsi="Segoe UI"/>
      <w:sz w:val="18"/>
      <w:szCs w:val="16"/>
    </w:rPr>
  </w:style>
  <w:style w:type="numbering" w:customStyle="1" w:styleId="WW8Num33">
    <w:name w:val="WW8Num33"/>
    <w:qFormat/>
    <w:rsid w:val="00120B00"/>
  </w:style>
  <w:style w:type="numbering" w:customStyle="1" w:styleId="WW8Num48">
    <w:name w:val="WW8Num48"/>
    <w:qFormat/>
    <w:rsid w:val="00120B00"/>
  </w:style>
  <w:style w:type="numbering" w:customStyle="1" w:styleId="WW8Num10">
    <w:name w:val="WW8Num10"/>
    <w:qFormat/>
    <w:rsid w:val="00120B00"/>
  </w:style>
  <w:style w:type="paragraph" w:customStyle="1" w:styleId="Textbody">
    <w:name w:val="Text body"/>
    <w:basedOn w:val="Normal"/>
    <w:rsid w:val="00CA299B"/>
    <w:pPr>
      <w:autoSpaceDN w:val="0"/>
      <w:spacing w:after="140" w:line="288" w:lineRule="auto"/>
    </w:pPr>
    <w:rPr>
      <w:kern w:val="3"/>
    </w:rPr>
  </w:style>
  <w:style w:type="table" w:styleId="Tabelgril">
    <w:name w:val="Table Grid"/>
    <w:basedOn w:val="TabelNormal"/>
    <w:uiPriority w:val="39"/>
    <w:rsid w:val="005C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11">
    <w:name w:val="Titlu 11"/>
    <w:basedOn w:val="Normal"/>
    <w:rsid w:val="002460CC"/>
    <w:pPr>
      <w:keepNext/>
      <w:autoSpaceDN w:val="0"/>
      <w:spacing w:before="240" w:after="120"/>
      <w:outlineLvl w:val="0"/>
    </w:pPr>
    <w:rPr>
      <w:rFonts w:ascii="Liberation Sans" w:eastAsia="Microsoft YaHei" w:hAnsi="Liberation Sans"/>
      <w:kern w:val="3"/>
      <w:sz w:val="28"/>
      <w:szCs w:val="28"/>
    </w:rPr>
  </w:style>
  <w:style w:type="character" w:customStyle="1" w:styleId="Titlu4Caracter">
    <w:name w:val="Titlu 4 Caracter"/>
    <w:basedOn w:val="Fontdeparagrafimplicit"/>
    <w:link w:val="Titlu4"/>
    <w:rsid w:val="009A3950"/>
    <w:rPr>
      <w:rFonts w:ascii="Arial" w:eastAsia="Times New Roman" w:hAnsi="Arial" w:cs="Times New Roman"/>
      <w:kern w:val="0"/>
      <w:sz w:val="20"/>
      <w:szCs w:val="22"/>
      <w:shd w:val="clear" w:color="auto" w:fill="E3E4F1"/>
      <w:lang w:val="ro-RO" w:eastAsia="en-US" w:bidi="ar-SA"/>
    </w:rPr>
  </w:style>
  <w:style w:type="character" w:customStyle="1" w:styleId="Titlu5Caracter">
    <w:name w:val="Titlu 5 Caracter"/>
    <w:basedOn w:val="Fontdeparagrafimplicit"/>
    <w:link w:val="Titlu5"/>
    <w:rsid w:val="009A3950"/>
    <w:rPr>
      <w:rFonts w:ascii="Arial" w:eastAsia="Times New Roman" w:hAnsi="Arial" w:cs="Times New Roman"/>
      <w:kern w:val="20"/>
      <w:sz w:val="20"/>
      <w:szCs w:val="20"/>
      <w:shd w:val="clear" w:color="auto" w:fill="E6E6E6"/>
      <w:lang w:val="ro-RO" w:eastAsia="ro-RO" w:bidi="ar-SA"/>
    </w:rPr>
  </w:style>
  <w:style w:type="character" w:customStyle="1" w:styleId="Titlu6Caracter">
    <w:name w:val="Titlu 6 Caracter"/>
    <w:basedOn w:val="Fontdeparagrafimplicit"/>
    <w:link w:val="Titlu6"/>
    <w:rsid w:val="009A3950"/>
    <w:rPr>
      <w:rFonts w:ascii="Arial" w:eastAsia="Times New Roman" w:hAnsi="Arial" w:cs="Times New Roman"/>
      <w:kern w:val="0"/>
      <w:sz w:val="20"/>
      <w:szCs w:val="22"/>
      <w:lang w:val="ro-RO" w:eastAsia="en-US" w:bidi="ar-SA"/>
    </w:rPr>
  </w:style>
  <w:style w:type="character" w:customStyle="1" w:styleId="Titlu7Caracter">
    <w:name w:val="Titlu 7 Caracter"/>
    <w:basedOn w:val="Fontdeparagrafimplicit"/>
    <w:link w:val="Titlu7"/>
    <w:rsid w:val="009A3950"/>
    <w:rPr>
      <w:rFonts w:ascii="Arial" w:eastAsia="Times New Roman" w:hAnsi="Arial" w:cs="Times New Roman"/>
      <w:kern w:val="20"/>
      <w:sz w:val="20"/>
      <w:szCs w:val="20"/>
      <w:lang w:val="ro-RO" w:eastAsia="ro-RO" w:bidi="ar-SA"/>
    </w:rPr>
  </w:style>
  <w:style w:type="character" w:customStyle="1" w:styleId="Titlu8Caracter">
    <w:name w:val="Titlu 8 Caracter"/>
    <w:basedOn w:val="Fontdeparagrafimplicit"/>
    <w:link w:val="Titlu8"/>
    <w:rsid w:val="009A3950"/>
    <w:rPr>
      <w:rFonts w:ascii="Arial" w:eastAsia="Times New Roman" w:hAnsi="Arial" w:cs="Times New Roman"/>
      <w:kern w:val="0"/>
      <w:sz w:val="20"/>
      <w:szCs w:val="22"/>
      <w:lang w:val="ro-RO" w:eastAsia="en-US" w:bidi="ar-SA"/>
    </w:rPr>
  </w:style>
  <w:style w:type="character" w:customStyle="1" w:styleId="Titlu9Caracter">
    <w:name w:val="Titlu 9 Caracter"/>
    <w:basedOn w:val="Fontdeparagrafimplicit"/>
    <w:link w:val="Titlu9"/>
    <w:rsid w:val="009A3950"/>
    <w:rPr>
      <w:rFonts w:ascii="Arial Bold" w:eastAsia="Times New Roman" w:hAnsi="Arial Bold" w:cs="Times New Roman"/>
      <w:i/>
      <w:kern w:val="0"/>
      <w:sz w:val="18"/>
      <w:szCs w:val="22"/>
      <w:lang w:val="ro-RO" w:eastAsia="en-US" w:bidi="ar-SA"/>
    </w:rPr>
  </w:style>
  <w:style w:type="numbering" w:customStyle="1" w:styleId="Style1">
    <w:name w:val="Style1"/>
    <w:rsid w:val="009A3950"/>
    <w:pPr>
      <w:numPr>
        <w:numId w:val="13"/>
      </w:numPr>
    </w:pPr>
  </w:style>
  <w:style w:type="character" w:customStyle="1" w:styleId="SubtitluCaracter">
    <w:name w:val="Subtitlu Caracter"/>
    <w:basedOn w:val="Fontdeparagrafimplicit"/>
    <w:link w:val="Subtitlu"/>
    <w:uiPriority w:val="11"/>
    <w:rsid w:val="00125651"/>
    <w:rPr>
      <w:rFonts w:ascii="Liberation Sans" w:eastAsia="Microsoft YaHei" w:hAnsi="Liberation Sans"/>
      <w:sz w:val="28"/>
      <w:szCs w:val="28"/>
    </w:rPr>
  </w:style>
  <w:style w:type="character" w:styleId="Robust">
    <w:name w:val="Strong"/>
    <w:uiPriority w:val="22"/>
    <w:qFormat/>
    <w:rsid w:val="00125651"/>
    <w:rPr>
      <w:b/>
      <w:bCs/>
    </w:rPr>
  </w:style>
  <w:style w:type="paragraph" w:customStyle="1" w:styleId="Style9">
    <w:name w:val="Style9"/>
    <w:basedOn w:val="Normal"/>
    <w:uiPriority w:val="99"/>
    <w:rsid w:val="00125651"/>
    <w:pPr>
      <w:suppressAutoHyphens w:val="0"/>
      <w:autoSpaceDE w:val="0"/>
      <w:autoSpaceDN w:val="0"/>
      <w:adjustRightInd w:val="0"/>
      <w:spacing w:line="384" w:lineRule="exact"/>
      <w:jc w:val="both"/>
      <w:textAlignment w:val="auto"/>
    </w:pPr>
    <w:rPr>
      <w:rFonts w:ascii="Calibri" w:eastAsia="Times New Roman" w:hAnsi="Calibri" w:cs="Times New Roman"/>
      <w:kern w:val="0"/>
      <w:lang w:eastAsia="en-US" w:bidi="ar-SA"/>
    </w:rPr>
  </w:style>
  <w:style w:type="character" w:styleId="Accentuat">
    <w:name w:val="Emphasis"/>
    <w:uiPriority w:val="20"/>
    <w:qFormat/>
    <w:rsid w:val="00125651"/>
    <w:rPr>
      <w:i/>
      <w:iCs/>
    </w:rPr>
  </w:style>
  <w:style w:type="character" w:customStyle="1" w:styleId="FontStyle17">
    <w:name w:val="Font Style17"/>
    <w:basedOn w:val="Fontdeparagrafimplicit"/>
    <w:uiPriority w:val="99"/>
    <w:rsid w:val="00125651"/>
    <w:rPr>
      <w:rFonts w:ascii="Times New Roman" w:hAnsi="Times New Roman" w:cs="Times New Roman" w:hint="default"/>
      <w:sz w:val="26"/>
      <w:szCs w:val="26"/>
    </w:rPr>
  </w:style>
  <w:style w:type="paragraph" w:customStyle="1" w:styleId="Text">
    <w:name w:val="Text"/>
    <w:basedOn w:val="Normal"/>
    <w:next w:val="Normal"/>
    <w:link w:val="TextChar"/>
    <w:rsid w:val="00125651"/>
    <w:pPr>
      <w:widowControl/>
      <w:suppressAutoHyphens w:val="0"/>
      <w:spacing w:before="120"/>
      <w:ind w:left="1152"/>
      <w:jc w:val="both"/>
      <w:textAlignment w:val="auto"/>
    </w:pPr>
    <w:rPr>
      <w:rFonts w:ascii="Times New Roman" w:eastAsia="Times New Roman" w:hAnsi="Times New Roman" w:cs="Times New Roman"/>
      <w:kern w:val="0"/>
      <w:sz w:val="22"/>
      <w:lang w:eastAsia="en-US" w:bidi="ar-SA"/>
    </w:rPr>
  </w:style>
  <w:style w:type="character" w:customStyle="1" w:styleId="TextChar">
    <w:name w:val="Text Char"/>
    <w:basedOn w:val="Fontdeparagrafimplicit"/>
    <w:link w:val="Text"/>
    <w:rsid w:val="00125651"/>
    <w:rPr>
      <w:rFonts w:ascii="Times New Roman" w:eastAsia="Times New Roman" w:hAnsi="Times New Roman" w:cs="Times New Roman"/>
      <w:kern w:val="0"/>
      <w:sz w:val="22"/>
      <w:lang w:eastAsia="en-US" w:bidi="ar-SA"/>
    </w:rPr>
  </w:style>
  <w:style w:type="paragraph" w:customStyle="1" w:styleId="Style">
    <w:name w:val="Style"/>
    <w:rsid w:val="00BC2D56"/>
    <w:pPr>
      <w:widowControl w:val="0"/>
      <w:textAlignment w:val="auto"/>
    </w:pPr>
    <w:rPr>
      <w:rFonts w:ascii="Times New Roman" w:eastAsia="Times New Roman" w:hAnsi="Times New Roman" w:cs="Times New Roman"/>
      <w:snapToGrid w:val="0"/>
      <w:kern w:val="0"/>
      <w:szCs w:val="20"/>
      <w:lang w:eastAsia="en-US" w:bidi="ar-SA"/>
    </w:rPr>
  </w:style>
  <w:style w:type="paragraph" w:styleId="Indentcorptext3">
    <w:name w:val="Body Text Indent 3"/>
    <w:basedOn w:val="Normal"/>
    <w:link w:val="Indentcorptext3Caracter"/>
    <w:uiPriority w:val="99"/>
    <w:unhideWhenUsed/>
    <w:rsid w:val="00BC2D56"/>
    <w:pPr>
      <w:spacing w:after="120"/>
      <w:ind w:left="360"/>
    </w:pPr>
    <w:rPr>
      <w:sz w:val="16"/>
      <w:szCs w:val="14"/>
    </w:rPr>
  </w:style>
  <w:style w:type="character" w:customStyle="1" w:styleId="Indentcorptext3Caracter">
    <w:name w:val="Indent corp text 3 Caracter"/>
    <w:basedOn w:val="Fontdeparagrafimplicit"/>
    <w:link w:val="Indentcorptext3"/>
    <w:uiPriority w:val="99"/>
    <w:rsid w:val="00BC2D56"/>
    <w:rPr>
      <w:sz w:val="16"/>
      <w:szCs w:val="14"/>
    </w:rPr>
  </w:style>
  <w:style w:type="paragraph" w:styleId="Textsimplu">
    <w:name w:val="Plain Text"/>
    <w:basedOn w:val="Normal"/>
    <w:link w:val="TextsimpluCaracter"/>
    <w:rsid w:val="00A53FC0"/>
    <w:pPr>
      <w:widowControl/>
      <w:suppressAutoHyphens w:val="0"/>
      <w:textAlignment w:val="auto"/>
    </w:pPr>
    <w:rPr>
      <w:rFonts w:ascii="Courier New" w:eastAsia="Times New Roman" w:hAnsi="Courier New" w:cs="Balcan"/>
      <w:kern w:val="0"/>
      <w:sz w:val="20"/>
      <w:szCs w:val="20"/>
      <w:lang w:val="en-GB" w:eastAsia="en-US" w:bidi="ar-SA"/>
    </w:rPr>
  </w:style>
  <w:style w:type="character" w:customStyle="1" w:styleId="TextsimpluCaracter">
    <w:name w:val="Text simplu Caracter"/>
    <w:basedOn w:val="Fontdeparagrafimplicit"/>
    <w:link w:val="Textsimplu"/>
    <w:rsid w:val="00A53FC0"/>
    <w:rPr>
      <w:rFonts w:ascii="Courier New" w:eastAsia="Times New Roman" w:hAnsi="Courier New" w:cs="Balcan"/>
      <w:kern w:val="0"/>
      <w:sz w:val="20"/>
      <w:szCs w:val="20"/>
      <w:lang w:val="en-GB" w:eastAsia="en-US" w:bidi="ar-SA"/>
    </w:rPr>
  </w:style>
  <w:style w:type="character" w:customStyle="1" w:styleId="ListparagrafCaracter">
    <w:name w:val="Listă paragraf Caracter"/>
    <w:aliases w:val="Paragraph Caracter,Akapit z listą BS Caracter,Outlines a.b.c. Caracter,List_Paragraph Caracter,Multilevel para_II Caracter,Akapit z lista BS Caracter,List Paragraph1 Caracter,Citation List Caracter,ANNEX Caracter,Bullet Caracter"/>
    <w:link w:val="Listparagraf"/>
    <w:uiPriority w:val="1"/>
    <w:rsid w:val="00A53FC0"/>
    <w:rPr>
      <w:szCs w:val="21"/>
    </w:rPr>
  </w:style>
  <w:style w:type="paragraph" w:customStyle="1" w:styleId="DefaultText">
    <w:name w:val="Default Text"/>
    <w:basedOn w:val="Normal"/>
    <w:rsid w:val="00CB6F93"/>
    <w:pPr>
      <w:widowControl/>
      <w:suppressAutoHyphens w:val="0"/>
      <w:textAlignment w:val="auto"/>
    </w:pPr>
    <w:rPr>
      <w:rFonts w:ascii="Times New Roman" w:eastAsia="Times New Roman" w:hAnsi="Times New Roman" w:cs="Times New Roman"/>
      <w:noProof/>
      <w:kern w:val="0"/>
      <w:szCs w:val="20"/>
      <w:lang w:eastAsia="en-US" w:bidi="ar-SA"/>
    </w:rPr>
  </w:style>
  <w:style w:type="character" w:customStyle="1" w:styleId="tpa1">
    <w:name w:val="tpa1"/>
    <w:basedOn w:val="Fontdeparagrafimplicit"/>
    <w:rsid w:val="006B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970">
      <w:bodyDiv w:val="1"/>
      <w:marLeft w:val="0"/>
      <w:marRight w:val="0"/>
      <w:marTop w:val="0"/>
      <w:marBottom w:val="0"/>
      <w:divBdr>
        <w:top w:val="none" w:sz="0" w:space="0" w:color="auto"/>
        <w:left w:val="none" w:sz="0" w:space="0" w:color="auto"/>
        <w:bottom w:val="none" w:sz="0" w:space="0" w:color="auto"/>
        <w:right w:val="none" w:sz="0" w:space="0" w:color="auto"/>
      </w:divBdr>
    </w:div>
    <w:div w:id="37123332">
      <w:bodyDiv w:val="1"/>
      <w:marLeft w:val="0"/>
      <w:marRight w:val="0"/>
      <w:marTop w:val="0"/>
      <w:marBottom w:val="0"/>
      <w:divBdr>
        <w:top w:val="none" w:sz="0" w:space="0" w:color="auto"/>
        <w:left w:val="none" w:sz="0" w:space="0" w:color="auto"/>
        <w:bottom w:val="none" w:sz="0" w:space="0" w:color="auto"/>
        <w:right w:val="none" w:sz="0" w:space="0" w:color="auto"/>
      </w:divBdr>
    </w:div>
    <w:div w:id="135994804">
      <w:bodyDiv w:val="1"/>
      <w:marLeft w:val="0"/>
      <w:marRight w:val="0"/>
      <w:marTop w:val="0"/>
      <w:marBottom w:val="0"/>
      <w:divBdr>
        <w:top w:val="none" w:sz="0" w:space="0" w:color="auto"/>
        <w:left w:val="none" w:sz="0" w:space="0" w:color="auto"/>
        <w:bottom w:val="none" w:sz="0" w:space="0" w:color="auto"/>
        <w:right w:val="none" w:sz="0" w:space="0" w:color="auto"/>
      </w:divBdr>
    </w:div>
    <w:div w:id="269825051">
      <w:bodyDiv w:val="1"/>
      <w:marLeft w:val="0"/>
      <w:marRight w:val="0"/>
      <w:marTop w:val="0"/>
      <w:marBottom w:val="0"/>
      <w:divBdr>
        <w:top w:val="none" w:sz="0" w:space="0" w:color="auto"/>
        <w:left w:val="none" w:sz="0" w:space="0" w:color="auto"/>
        <w:bottom w:val="none" w:sz="0" w:space="0" w:color="auto"/>
        <w:right w:val="none" w:sz="0" w:space="0" w:color="auto"/>
      </w:divBdr>
    </w:div>
    <w:div w:id="312179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8-12-11"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4" Type="http://schemas.openxmlformats.org/officeDocument/2006/relationships/webSettings" Target="web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9361</TotalTime>
  <Pages>23</Pages>
  <Words>6416</Words>
  <Characters>36574</Characters>
  <Application>Microsoft Office Word</Application>
  <DocSecurity>0</DocSecurity>
  <Lines>304</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Andrei</dc:creator>
  <cp:lastModifiedBy>alex alex</cp:lastModifiedBy>
  <cp:revision>30</cp:revision>
  <cp:lastPrinted>2020-07-30T12:51:00Z</cp:lastPrinted>
  <dcterms:created xsi:type="dcterms:W3CDTF">2021-04-13T07:22:00Z</dcterms:created>
  <dcterms:modified xsi:type="dcterms:W3CDTF">2024-03-13T10:56:00Z</dcterms:modified>
  <dc:language>ro-RO</dc:language>
</cp:coreProperties>
</file>