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FDE5" w14:textId="77777777" w:rsidR="00226B37" w:rsidRPr="00E5025C" w:rsidRDefault="00226B37" w:rsidP="00226B37">
      <w:pPr>
        <w:ind w:firstLine="720"/>
        <w:jc w:val="center"/>
        <w:rPr>
          <w:rFonts w:asciiTheme="minorHAnsi" w:hAnsiTheme="minorHAnsi" w:cs="Arial"/>
          <w:b/>
          <w:color w:val="333399"/>
          <w:lang w:val="fr-FR"/>
        </w:rPr>
      </w:pPr>
      <w:r w:rsidRPr="00E5025C">
        <w:rPr>
          <w:rFonts w:asciiTheme="minorHAnsi" w:hAnsiTheme="minorHAnsi" w:cs="Arial"/>
          <w:b/>
          <w:color w:val="333399"/>
          <w:lang w:val="fr-FR"/>
        </w:rPr>
        <w:t>MEMORIU DE PREZENTARE</w:t>
      </w:r>
    </w:p>
    <w:p w14:paraId="45142484" w14:textId="77777777" w:rsidR="00226B37" w:rsidRPr="00E5025C" w:rsidRDefault="00226B37" w:rsidP="00226B37">
      <w:pPr>
        <w:ind w:firstLine="720"/>
        <w:jc w:val="center"/>
        <w:rPr>
          <w:rFonts w:asciiTheme="minorHAnsi" w:hAnsiTheme="minorHAnsi" w:cs="Arial"/>
          <w:b/>
          <w:color w:val="333399"/>
          <w:lang w:val="fr-FR"/>
        </w:rPr>
      </w:pPr>
      <w:r w:rsidRPr="00E5025C">
        <w:rPr>
          <w:rFonts w:asciiTheme="minorHAnsi" w:hAnsiTheme="minorHAnsi" w:cs="Arial"/>
          <w:b/>
          <w:color w:val="333399"/>
          <w:lang w:val="fr-FR"/>
        </w:rPr>
        <w:t>CONFORM ANEXA 5 DIN ORDINUL MMP 135/2010</w:t>
      </w:r>
    </w:p>
    <w:p w14:paraId="30C9AC34" w14:textId="77777777" w:rsidR="00226B37" w:rsidRPr="00E5025C" w:rsidRDefault="00226B37" w:rsidP="00226B37">
      <w:pPr>
        <w:ind w:firstLine="720"/>
        <w:jc w:val="center"/>
        <w:rPr>
          <w:rFonts w:asciiTheme="minorHAnsi" w:hAnsiTheme="minorHAnsi" w:cs="Arial"/>
          <w:b/>
          <w:color w:val="333399"/>
          <w:lang w:val="fr-FR"/>
        </w:rPr>
      </w:pPr>
      <w:r w:rsidRPr="00E5025C">
        <w:rPr>
          <w:rFonts w:asciiTheme="minorHAnsi" w:hAnsiTheme="minorHAnsi" w:cs="Arial"/>
          <w:b/>
          <w:color w:val="333399"/>
          <w:lang w:val="fr-FR"/>
        </w:rPr>
        <w:t>PENTRU OBTINEREA ACORDULUI DE MEDIU PENTRU</w:t>
      </w:r>
    </w:p>
    <w:p w14:paraId="43E00EF9" w14:textId="77777777" w:rsidR="00226B37" w:rsidRPr="00E5025C" w:rsidRDefault="00226B37" w:rsidP="00226B37">
      <w:pPr>
        <w:ind w:firstLine="720"/>
        <w:jc w:val="center"/>
        <w:rPr>
          <w:rFonts w:asciiTheme="minorHAnsi" w:hAnsiTheme="minorHAnsi"/>
          <w:b/>
          <w:color w:val="333399"/>
          <w:lang w:val="ro-RO"/>
        </w:rPr>
      </w:pPr>
    </w:p>
    <w:p w14:paraId="05AB3642" w14:textId="77777777" w:rsidR="00226B37" w:rsidRPr="00E5025C" w:rsidRDefault="00226B37" w:rsidP="00226B37">
      <w:pPr>
        <w:ind w:firstLine="720"/>
        <w:jc w:val="center"/>
        <w:rPr>
          <w:rFonts w:asciiTheme="minorHAnsi" w:hAnsiTheme="minorHAnsi"/>
          <w:b/>
          <w:color w:val="333399"/>
          <w:lang w:val="ro-RO"/>
        </w:rPr>
      </w:pPr>
      <w:r w:rsidRPr="00E5025C">
        <w:rPr>
          <w:rFonts w:asciiTheme="minorHAnsi" w:hAnsiTheme="minorHAnsi"/>
          <w:b/>
          <w:noProof/>
          <w:color w:val="333399"/>
          <w:lang w:val="ro-RO" w:eastAsia="ro-RO" w:bidi="ar-SA"/>
        </w:rPr>
        <w:drawing>
          <wp:inline distT="0" distB="0" distL="0" distR="0" wp14:anchorId="3E734DDD" wp14:editId="687EE821">
            <wp:extent cx="4962525" cy="4381500"/>
            <wp:effectExtent l="19050" t="0" r="9525" b="0"/>
            <wp:docPr id="37" name="Picture 37" descr="j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udet"/>
                    <pic:cNvPicPr>
                      <a:picLocks noChangeAspect="1" noChangeArrowheads="1"/>
                    </pic:cNvPicPr>
                  </pic:nvPicPr>
                  <pic:blipFill>
                    <a:blip r:embed="rId8" cstate="print"/>
                    <a:srcRect/>
                    <a:stretch>
                      <a:fillRect/>
                    </a:stretch>
                  </pic:blipFill>
                  <pic:spPr bwMode="auto">
                    <a:xfrm>
                      <a:off x="0" y="0"/>
                      <a:ext cx="4962525" cy="4381500"/>
                    </a:xfrm>
                    <a:prstGeom prst="rect">
                      <a:avLst/>
                    </a:prstGeom>
                    <a:noFill/>
                    <a:ln w="9525">
                      <a:noFill/>
                      <a:miter lim="800000"/>
                      <a:headEnd/>
                      <a:tailEnd/>
                    </a:ln>
                  </pic:spPr>
                </pic:pic>
              </a:graphicData>
            </a:graphic>
          </wp:inline>
        </w:drawing>
      </w:r>
    </w:p>
    <w:p w14:paraId="144D469D" w14:textId="77777777" w:rsidR="00C40721" w:rsidRDefault="00C40721" w:rsidP="00226B37">
      <w:pPr>
        <w:ind w:firstLine="720"/>
        <w:jc w:val="center"/>
        <w:rPr>
          <w:rFonts w:asciiTheme="minorHAnsi" w:hAnsiTheme="minorHAnsi" w:cs="Arial"/>
          <w:b/>
          <w:color w:val="333399"/>
          <w:lang w:val="fr-FR"/>
        </w:rPr>
      </w:pPr>
    </w:p>
    <w:p w14:paraId="739AB732" w14:textId="77777777" w:rsidR="00C40721" w:rsidRDefault="00C40721" w:rsidP="00226B37">
      <w:pPr>
        <w:ind w:firstLine="720"/>
        <w:jc w:val="center"/>
        <w:rPr>
          <w:rFonts w:asciiTheme="minorHAnsi" w:hAnsiTheme="minorHAnsi" w:cs="Arial"/>
          <w:b/>
          <w:color w:val="333399"/>
          <w:lang w:val="fr-FR"/>
        </w:rPr>
      </w:pPr>
    </w:p>
    <w:p w14:paraId="1172E1EB" w14:textId="60D67C46" w:rsidR="00226B37" w:rsidRPr="008267AB" w:rsidRDefault="008267AB" w:rsidP="008267AB">
      <w:pPr>
        <w:pStyle w:val="yiv1279299468msonormal"/>
        <w:jc w:val="center"/>
        <w:rPr>
          <w:rFonts w:asciiTheme="minorHAnsi" w:hAnsiTheme="minorHAnsi" w:cs="Arial"/>
          <w:b/>
          <w:color w:val="333399"/>
          <w:sz w:val="22"/>
          <w:szCs w:val="22"/>
          <w:lang w:val="fr-FR"/>
        </w:rPr>
      </w:pPr>
      <w:r w:rsidRPr="00E5025C">
        <w:rPr>
          <w:rFonts w:asciiTheme="minorHAnsi" w:hAnsiTheme="minorHAnsi" w:cs="Arial"/>
          <w:b/>
          <w:color w:val="333399"/>
          <w:sz w:val="22"/>
          <w:szCs w:val="22"/>
          <w:lang w:val="fr-FR"/>
        </w:rPr>
        <w:t>‘’</w:t>
      </w:r>
      <w:r w:rsidRPr="008267AB">
        <w:rPr>
          <w:rFonts w:asciiTheme="minorHAnsi" w:hAnsiTheme="minorHAnsi" w:cs="Arial"/>
          <w:b/>
          <w:color w:val="333399"/>
          <w:sz w:val="22"/>
          <w:szCs w:val="22"/>
          <w:lang w:val="fr-FR"/>
        </w:rPr>
        <w:t>REȚELE DE ALIMENTARE CU APĂ, CANALIZARE, PLUVIAL ȘI REȚELE DE DRUMURI INTERIOARE, INCLUSIV ACCES DIN DN 2A ȘI ACCES ÎN DN 22 PENTRU PARC INDUSTRIAL, STR. TU</w:t>
      </w:r>
      <w:r w:rsidR="00A36F29">
        <w:rPr>
          <w:rFonts w:asciiTheme="minorHAnsi" w:hAnsiTheme="minorHAnsi" w:cs="Arial"/>
          <w:b/>
          <w:color w:val="333399"/>
          <w:sz w:val="22"/>
          <w:szCs w:val="22"/>
          <w:lang w:val="fr-FR"/>
        </w:rPr>
        <w:t>LC</w:t>
      </w:r>
      <w:r w:rsidRPr="008267AB">
        <w:rPr>
          <w:rFonts w:asciiTheme="minorHAnsi" w:hAnsiTheme="minorHAnsi" w:cs="Arial"/>
          <w:b/>
          <w:color w:val="333399"/>
          <w:sz w:val="22"/>
          <w:szCs w:val="22"/>
          <w:lang w:val="fr-FR"/>
        </w:rPr>
        <w:t>EI NR.1, LOCALITATEA OVIDIU, JUDEȚUL CONSTANȚA</w:t>
      </w:r>
      <w:r w:rsidRPr="00E5025C">
        <w:rPr>
          <w:rFonts w:asciiTheme="minorHAnsi" w:hAnsiTheme="minorHAnsi" w:cs="Arial"/>
          <w:b/>
          <w:color w:val="333399"/>
          <w:sz w:val="22"/>
          <w:szCs w:val="22"/>
          <w:lang w:val="fr-FR"/>
        </w:rPr>
        <w:t>’’</w:t>
      </w:r>
    </w:p>
    <w:p w14:paraId="7F51A572" w14:textId="77777777" w:rsidR="0040308D" w:rsidRDefault="00226B37" w:rsidP="00226B37">
      <w:pPr>
        <w:ind w:firstLine="720"/>
        <w:jc w:val="center"/>
        <w:rPr>
          <w:rFonts w:asciiTheme="minorHAnsi" w:hAnsiTheme="minorHAnsi"/>
          <w:b/>
          <w:color w:val="333399"/>
          <w:lang w:val="ro-RO"/>
        </w:rPr>
      </w:pPr>
      <w:r w:rsidRPr="00E5025C">
        <w:rPr>
          <w:rFonts w:asciiTheme="minorHAnsi" w:hAnsiTheme="minorHAnsi"/>
          <w:b/>
          <w:color w:val="333399"/>
          <w:lang w:val="ro-RO"/>
        </w:rPr>
        <w:t>-201</w:t>
      </w:r>
      <w:r w:rsidR="008267AB">
        <w:rPr>
          <w:rFonts w:asciiTheme="minorHAnsi" w:hAnsiTheme="minorHAnsi"/>
          <w:b/>
          <w:color w:val="333399"/>
          <w:lang w:val="ro-RO"/>
        </w:rPr>
        <w:t>9</w:t>
      </w:r>
      <w:r w:rsidRPr="00E5025C">
        <w:rPr>
          <w:rFonts w:asciiTheme="minorHAnsi" w:hAnsiTheme="minorHAnsi"/>
          <w:b/>
          <w:color w:val="333399"/>
          <w:lang w:val="ro-RO"/>
        </w:rPr>
        <w:t>-</w:t>
      </w:r>
    </w:p>
    <w:p w14:paraId="7A4505A4" w14:textId="77777777" w:rsidR="0040308D" w:rsidRDefault="0040308D">
      <w:pPr>
        <w:rPr>
          <w:rFonts w:asciiTheme="minorHAnsi" w:hAnsiTheme="minorHAnsi"/>
          <w:b/>
          <w:color w:val="333399"/>
          <w:lang w:val="ro-RO"/>
        </w:rPr>
      </w:pPr>
      <w:r>
        <w:rPr>
          <w:rFonts w:asciiTheme="minorHAnsi" w:hAnsiTheme="minorHAnsi"/>
          <w:b/>
          <w:color w:val="333399"/>
          <w:lang w:val="ro-RO"/>
        </w:rPr>
        <w:br w:type="page"/>
      </w:r>
    </w:p>
    <w:p w14:paraId="44F64EE7" w14:textId="77777777" w:rsidR="00226B37" w:rsidRPr="00E5025C" w:rsidRDefault="00226B37" w:rsidP="00226B37">
      <w:pPr>
        <w:ind w:firstLine="720"/>
        <w:jc w:val="center"/>
        <w:rPr>
          <w:rFonts w:asciiTheme="minorHAnsi" w:hAnsiTheme="minorHAnsi"/>
          <w:b/>
          <w:color w:val="333399"/>
          <w:lang w:val="ro-RO"/>
        </w:rPr>
      </w:pPr>
    </w:p>
    <w:p w14:paraId="383DC42B" w14:textId="77777777" w:rsidR="008B1B4E" w:rsidRPr="00E5025C" w:rsidRDefault="008B1B4E">
      <w:pPr>
        <w:rPr>
          <w:rFonts w:asciiTheme="minorHAnsi" w:hAnsiTheme="minorHAnsi"/>
        </w:rPr>
      </w:pPr>
    </w:p>
    <w:p w14:paraId="349B6DB4" w14:textId="77777777" w:rsidR="000B6798" w:rsidRPr="00E5025C" w:rsidRDefault="000B6798">
      <w:pPr>
        <w:rPr>
          <w:rFonts w:asciiTheme="minorHAnsi" w:hAnsiTheme="minorHAnsi"/>
        </w:rPr>
      </w:pPr>
    </w:p>
    <w:p w14:paraId="49CC6230" w14:textId="77777777" w:rsidR="000B6798" w:rsidRPr="00E5025C" w:rsidRDefault="000B6798">
      <w:pPr>
        <w:rPr>
          <w:rFonts w:asciiTheme="minorHAnsi" w:hAnsiTheme="minorHAnsi"/>
        </w:rPr>
      </w:pPr>
    </w:p>
    <w:p w14:paraId="40DFB66F" w14:textId="77777777" w:rsidR="000B6798" w:rsidRPr="00E5025C" w:rsidRDefault="000B6798">
      <w:pPr>
        <w:rPr>
          <w:rFonts w:asciiTheme="minorHAnsi" w:hAnsiTheme="minorHAnsi"/>
        </w:rPr>
      </w:pPr>
    </w:p>
    <w:p w14:paraId="6166A8D9" w14:textId="77777777" w:rsidR="000B6798" w:rsidRPr="00E5025C" w:rsidRDefault="000B6798">
      <w:pPr>
        <w:rPr>
          <w:rFonts w:asciiTheme="minorHAnsi" w:hAnsiTheme="minorHAnsi"/>
        </w:rPr>
      </w:pPr>
    </w:p>
    <w:p w14:paraId="3A687595" w14:textId="77777777" w:rsidR="000B6798" w:rsidRPr="00E5025C" w:rsidRDefault="000B6798">
      <w:pPr>
        <w:rPr>
          <w:rFonts w:asciiTheme="minorHAnsi" w:hAnsiTheme="minorHAnsi"/>
        </w:rPr>
      </w:pPr>
    </w:p>
    <w:tbl>
      <w:tblPr>
        <w:tblpPr w:leftFromText="180" w:rightFromText="180" w:horzAnchor="margin" w:tblpY="876"/>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7119"/>
      </w:tblGrid>
      <w:tr w:rsidR="00C40721" w:rsidRPr="00E5025C" w14:paraId="4A83F54F" w14:textId="77777777" w:rsidTr="00C40721">
        <w:trPr>
          <w:trHeight w:val="333"/>
        </w:trPr>
        <w:tc>
          <w:tcPr>
            <w:tcW w:w="0" w:type="auto"/>
          </w:tcPr>
          <w:p w14:paraId="5473AC6B" w14:textId="77777777" w:rsidR="00C40721" w:rsidRPr="00E5025C" w:rsidRDefault="00C40721" w:rsidP="00A2336C">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Numar proiect: </w:t>
            </w:r>
          </w:p>
        </w:tc>
        <w:tc>
          <w:tcPr>
            <w:tcW w:w="7119" w:type="dxa"/>
          </w:tcPr>
          <w:p w14:paraId="74AA7629" w14:textId="543E5600" w:rsidR="00C40721" w:rsidRPr="00E5025C" w:rsidRDefault="00C40721" w:rsidP="008267AB">
            <w:pPr>
              <w:autoSpaceDE w:val="0"/>
              <w:autoSpaceDN w:val="0"/>
              <w:adjustRightInd w:val="0"/>
              <w:spacing w:line="360" w:lineRule="auto"/>
              <w:rPr>
                <w:rFonts w:asciiTheme="minorHAnsi" w:hAnsiTheme="minorHAnsi" w:cs="Arial"/>
                <w:b/>
                <w:color w:val="000000"/>
                <w:lang w:val="ro-RO"/>
              </w:rPr>
            </w:pPr>
            <w:r w:rsidRPr="003E6BE4">
              <w:rPr>
                <w:rFonts w:asciiTheme="minorHAnsi" w:hAnsiTheme="minorHAnsi" w:cs="Arial"/>
                <w:b/>
                <w:lang w:val="ro-RO"/>
              </w:rPr>
              <w:t xml:space="preserve">NR. </w:t>
            </w:r>
            <w:r w:rsidR="003E6BE4" w:rsidRPr="003E6BE4">
              <w:rPr>
                <w:rFonts w:asciiTheme="minorHAnsi" w:hAnsiTheme="minorHAnsi" w:cs="Arial"/>
                <w:b/>
                <w:lang w:val="ro-RO"/>
              </w:rPr>
              <w:t>527</w:t>
            </w:r>
            <w:r w:rsidRPr="003E6BE4">
              <w:rPr>
                <w:rFonts w:asciiTheme="minorHAnsi" w:hAnsiTheme="minorHAnsi" w:cs="Arial"/>
                <w:b/>
                <w:lang w:val="ro-RO"/>
              </w:rPr>
              <w:t>/ 201</w:t>
            </w:r>
            <w:r w:rsidR="008267AB" w:rsidRPr="003E6BE4">
              <w:rPr>
                <w:rFonts w:asciiTheme="minorHAnsi" w:hAnsiTheme="minorHAnsi" w:cs="Arial"/>
                <w:b/>
                <w:lang w:val="ro-RO"/>
              </w:rPr>
              <w:t>8</w:t>
            </w:r>
          </w:p>
        </w:tc>
      </w:tr>
      <w:tr w:rsidR="00C40721" w:rsidRPr="00E5025C" w14:paraId="363497AC" w14:textId="77777777" w:rsidTr="00C40721">
        <w:trPr>
          <w:trHeight w:val="333"/>
        </w:trPr>
        <w:tc>
          <w:tcPr>
            <w:tcW w:w="0" w:type="auto"/>
          </w:tcPr>
          <w:p w14:paraId="4366BFA0" w14:textId="77777777" w:rsidR="00C40721" w:rsidRPr="00E5025C" w:rsidRDefault="00C40721" w:rsidP="00A2336C">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Denumire proiect: </w:t>
            </w:r>
          </w:p>
        </w:tc>
        <w:tc>
          <w:tcPr>
            <w:tcW w:w="7119" w:type="dxa"/>
          </w:tcPr>
          <w:p w14:paraId="57D2347E" w14:textId="44E40BE3" w:rsidR="00C40721" w:rsidRPr="00E5025C" w:rsidRDefault="008267AB" w:rsidP="00A2336C">
            <w:pPr>
              <w:rPr>
                <w:rFonts w:asciiTheme="minorHAnsi" w:hAnsiTheme="minorHAnsi" w:cs="Arial"/>
                <w:b/>
                <w:color w:val="000000"/>
                <w:lang w:val="ro-RO"/>
              </w:rPr>
            </w:pPr>
            <w:r w:rsidRPr="008267AB">
              <w:rPr>
                <w:rFonts w:asciiTheme="minorHAnsi" w:hAnsiTheme="minorHAnsi" w:cs="Arial"/>
                <w:b/>
                <w:color w:val="000000"/>
                <w:lang w:val="ro-RO"/>
              </w:rPr>
              <w:t>REȚELE DE ALIMENTARE CU APĂ, CANALIZARE, PLUVIAL ȘI REȚELE DE DRUMURI INTERIOARE, INCLUSIV ACCES DIN DN 2A ȘI ACCES ÎN DN 22 PENTRU PARC INDUSTRIAL, STR. TU</w:t>
            </w:r>
            <w:r w:rsidR="00B2303B">
              <w:rPr>
                <w:rFonts w:asciiTheme="minorHAnsi" w:hAnsiTheme="minorHAnsi" w:cs="Arial"/>
                <w:b/>
                <w:color w:val="000000"/>
                <w:lang w:val="ro-RO"/>
              </w:rPr>
              <w:t>LC</w:t>
            </w:r>
            <w:r w:rsidRPr="008267AB">
              <w:rPr>
                <w:rFonts w:asciiTheme="minorHAnsi" w:hAnsiTheme="minorHAnsi" w:cs="Arial"/>
                <w:b/>
                <w:color w:val="000000"/>
                <w:lang w:val="ro-RO"/>
              </w:rPr>
              <w:t>EI NR.1, LOCALITATEA OVIDIU, JUDEȚUL CONSTANȚA’’</w:t>
            </w:r>
          </w:p>
        </w:tc>
      </w:tr>
      <w:tr w:rsidR="00C40721" w:rsidRPr="00E5025C" w14:paraId="0EB4CC2D" w14:textId="77777777" w:rsidTr="00C40721">
        <w:trPr>
          <w:trHeight w:val="333"/>
        </w:trPr>
        <w:tc>
          <w:tcPr>
            <w:tcW w:w="0" w:type="auto"/>
          </w:tcPr>
          <w:p w14:paraId="1AAB696B" w14:textId="77777777" w:rsidR="00C40721" w:rsidRPr="00E5025C" w:rsidRDefault="00C40721" w:rsidP="00A2336C">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Beneficiar: </w:t>
            </w:r>
          </w:p>
        </w:tc>
        <w:tc>
          <w:tcPr>
            <w:tcW w:w="7119" w:type="dxa"/>
          </w:tcPr>
          <w:p w14:paraId="3CF7EFBC" w14:textId="77777777" w:rsidR="008267AB" w:rsidRPr="00E5025C" w:rsidRDefault="008267AB" w:rsidP="008267AB">
            <w:pPr>
              <w:rPr>
                <w:rFonts w:asciiTheme="minorHAnsi" w:hAnsiTheme="minorHAnsi" w:cs="Arial"/>
                <w:b/>
                <w:color w:val="000000"/>
                <w:lang w:val="ro-RO"/>
              </w:rPr>
            </w:pPr>
            <w:r w:rsidRPr="008267AB">
              <w:rPr>
                <w:rFonts w:asciiTheme="minorHAnsi" w:hAnsiTheme="minorHAnsi" w:cs="Arial"/>
                <w:b/>
                <w:color w:val="000000"/>
                <w:lang w:val="ro-RO"/>
              </w:rPr>
              <w:t>SC WESTHOUSE GROUP SRL</w:t>
            </w:r>
          </w:p>
        </w:tc>
      </w:tr>
      <w:tr w:rsidR="00C40721" w:rsidRPr="00E5025C" w14:paraId="68851E6F" w14:textId="77777777" w:rsidTr="00C40721">
        <w:trPr>
          <w:trHeight w:val="462"/>
        </w:trPr>
        <w:tc>
          <w:tcPr>
            <w:tcW w:w="0" w:type="auto"/>
          </w:tcPr>
          <w:p w14:paraId="49099BC3" w14:textId="77777777" w:rsidR="00C40721" w:rsidRPr="00E5025C" w:rsidRDefault="00C40721" w:rsidP="00A2336C">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Amplasament </w:t>
            </w:r>
          </w:p>
        </w:tc>
        <w:tc>
          <w:tcPr>
            <w:tcW w:w="7119" w:type="dxa"/>
          </w:tcPr>
          <w:p w14:paraId="10A95146" w14:textId="77777777" w:rsidR="008267AB" w:rsidRPr="008267AB" w:rsidRDefault="008267AB" w:rsidP="008267AB">
            <w:pPr>
              <w:rPr>
                <w:rFonts w:asciiTheme="minorHAnsi" w:hAnsiTheme="minorHAnsi" w:cs="Arial"/>
                <w:b/>
                <w:color w:val="000000"/>
                <w:lang w:val="ro-RO"/>
              </w:rPr>
            </w:pPr>
            <w:r w:rsidRPr="00E5025C">
              <w:rPr>
                <w:rFonts w:asciiTheme="minorHAnsi" w:hAnsiTheme="minorHAnsi" w:cs="Arial"/>
                <w:b/>
                <w:color w:val="000000"/>
                <w:lang w:val="ro-RO"/>
              </w:rPr>
              <w:t>JUDETUL</w:t>
            </w:r>
            <w:r w:rsidRPr="008267AB">
              <w:rPr>
                <w:rFonts w:asciiTheme="minorHAnsi" w:hAnsiTheme="minorHAnsi" w:cs="Arial"/>
                <w:b/>
                <w:color w:val="000000"/>
                <w:lang w:val="ro-RO"/>
              </w:rPr>
              <w:t xml:space="preserve"> CONSTANȚA, ÎN PARTEA DE NORD A ORAȘULUI</w:t>
            </w:r>
          </w:p>
          <w:p w14:paraId="4A9F9E34" w14:textId="77777777" w:rsidR="00C40721" w:rsidRPr="00E5025C" w:rsidRDefault="008267AB" w:rsidP="008267AB">
            <w:pPr>
              <w:autoSpaceDE w:val="0"/>
              <w:autoSpaceDN w:val="0"/>
              <w:adjustRightInd w:val="0"/>
              <w:jc w:val="both"/>
              <w:rPr>
                <w:rFonts w:asciiTheme="minorHAnsi" w:hAnsiTheme="minorHAnsi" w:cs="Arial"/>
                <w:b/>
                <w:color w:val="000000"/>
                <w:lang w:val="ro-RO"/>
              </w:rPr>
            </w:pPr>
            <w:r w:rsidRPr="008267AB">
              <w:rPr>
                <w:rFonts w:asciiTheme="minorHAnsi" w:hAnsiTheme="minorHAnsi" w:cs="Arial"/>
                <w:b/>
                <w:color w:val="000000"/>
                <w:lang w:val="ro-RO"/>
              </w:rPr>
              <w:t>OVIDIU</w:t>
            </w:r>
          </w:p>
        </w:tc>
      </w:tr>
      <w:tr w:rsidR="00C40721" w:rsidRPr="00E5025C" w14:paraId="50AFEE94" w14:textId="77777777" w:rsidTr="00C40721">
        <w:trPr>
          <w:trHeight w:val="333"/>
        </w:trPr>
        <w:tc>
          <w:tcPr>
            <w:tcW w:w="0" w:type="auto"/>
          </w:tcPr>
          <w:p w14:paraId="55ED7797" w14:textId="77777777" w:rsidR="00C40721" w:rsidRPr="00E5025C" w:rsidRDefault="00C40721" w:rsidP="00A2336C">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Faza: </w:t>
            </w:r>
          </w:p>
        </w:tc>
        <w:tc>
          <w:tcPr>
            <w:tcW w:w="7119" w:type="dxa"/>
          </w:tcPr>
          <w:p w14:paraId="1211D1F2" w14:textId="77777777" w:rsidR="00C40721" w:rsidRPr="00E5025C" w:rsidRDefault="00C40721" w:rsidP="00A2336C">
            <w:pPr>
              <w:autoSpaceDE w:val="0"/>
              <w:autoSpaceDN w:val="0"/>
              <w:adjustRightInd w:val="0"/>
              <w:spacing w:line="360" w:lineRule="auto"/>
              <w:rPr>
                <w:rFonts w:asciiTheme="minorHAnsi" w:hAnsiTheme="minorHAnsi" w:cs="Arial"/>
                <w:b/>
                <w:color w:val="000000"/>
                <w:lang w:val="ro-RO"/>
              </w:rPr>
            </w:pPr>
            <w:r>
              <w:rPr>
                <w:rFonts w:asciiTheme="minorHAnsi" w:hAnsiTheme="minorHAnsi" w:cs="Arial"/>
                <w:b/>
                <w:color w:val="000000"/>
                <w:lang w:val="ro-RO"/>
              </w:rPr>
              <w:t>D.T.A.C.</w:t>
            </w:r>
          </w:p>
        </w:tc>
      </w:tr>
      <w:tr w:rsidR="00C40721" w:rsidRPr="00E5025C" w14:paraId="03016D22" w14:textId="77777777" w:rsidTr="00C40721">
        <w:trPr>
          <w:trHeight w:val="333"/>
        </w:trPr>
        <w:tc>
          <w:tcPr>
            <w:tcW w:w="0" w:type="auto"/>
          </w:tcPr>
          <w:p w14:paraId="0860906A" w14:textId="77777777" w:rsidR="00C40721" w:rsidRPr="00E5025C" w:rsidRDefault="00C40721" w:rsidP="00A2336C">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Proiectant general: </w:t>
            </w:r>
          </w:p>
        </w:tc>
        <w:tc>
          <w:tcPr>
            <w:tcW w:w="7119" w:type="dxa"/>
          </w:tcPr>
          <w:p w14:paraId="7B90F484" w14:textId="77777777" w:rsidR="00C40721" w:rsidRPr="00E5025C" w:rsidRDefault="00C40721" w:rsidP="00A2336C">
            <w:pPr>
              <w:rPr>
                <w:rFonts w:asciiTheme="minorHAnsi" w:hAnsiTheme="minorHAnsi" w:cs="Arial"/>
                <w:b/>
                <w:color w:val="000000"/>
                <w:lang w:val="ro-RO"/>
              </w:rPr>
            </w:pPr>
            <w:r w:rsidRPr="00E5025C">
              <w:rPr>
                <w:rFonts w:asciiTheme="minorHAnsi" w:hAnsiTheme="minorHAnsi" w:cs="Arial"/>
                <w:b/>
                <w:color w:val="000000"/>
                <w:lang w:val="ro-RO"/>
              </w:rPr>
              <w:t>S.C. GLOBAL PROIECT S.R.L.</w:t>
            </w:r>
          </w:p>
        </w:tc>
      </w:tr>
    </w:tbl>
    <w:p w14:paraId="68C46A85" w14:textId="77777777" w:rsidR="000B6798" w:rsidRPr="00E5025C" w:rsidRDefault="000B6798">
      <w:pPr>
        <w:rPr>
          <w:rFonts w:asciiTheme="minorHAnsi" w:hAnsiTheme="minorHAnsi"/>
        </w:rPr>
      </w:pPr>
    </w:p>
    <w:p w14:paraId="523760DC" w14:textId="77777777" w:rsidR="000B6798" w:rsidRPr="00E5025C" w:rsidRDefault="000B6798" w:rsidP="000B6798">
      <w:pPr>
        <w:pageBreakBefore/>
        <w:autoSpaceDE w:val="0"/>
        <w:autoSpaceDN w:val="0"/>
        <w:adjustRightInd w:val="0"/>
        <w:spacing w:before="1440" w:after="120"/>
        <w:ind w:left="3600" w:hanging="3600"/>
        <w:jc w:val="center"/>
        <w:rPr>
          <w:rFonts w:asciiTheme="minorHAnsi" w:hAnsiTheme="minorHAnsi" w:cs="Arial"/>
          <w:b/>
          <w:bCs/>
          <w:color w:val="000000"/>
          <w:lang w:val="ro-RO"/>
        </w:rPr>
      </w:pPr>
      <w:r w:rsidRPr="00E5025C">
        <w:rPr>
          <w:rFonts w:asciiTheme="minorHAnsi" w:hAnsiTheme="minorHAnsi" w:cs="Arial"/>
          <w:b/>
          <w:bCs/>
          <w:color w:val="000000"/>
          <w:lang w:val="ro-RO"/>
        </w:rPr>
        <w:lastRenderedPageBreak/>
        <w:t>LISTA DE SEMNATURI:</w:t>
      </w:r>
    </w:p>
    <w:p w14:paraId="318BC206" w14:textId="77777777" w:rsidR="000B6798" w:rsidRPr="00E5025C" w:rsidRDefault="000B6798" w:rsidP="000B6798">
      <w:pPr>
        <w:autoSpaceDE w:val="0"/>
        <w:autoSpaceDN w:val="0"/>
        <w:adjustRightInd w:val="0"/>
        <w:rPr>
          <w:rFonts w:asciiTheme="minorHAnsi" w:hAnsiTheme="minorHAnsi" w:cs="Arial"/>
          <w:b/>
          <w:bCs/>
          <w:color w:val="000000"/>
          <w:lang w:val="ro-RO"/>
        </w:rPr>
      </w:pPr>
    </w:p>
    <w:p w14:paraId="599F1B72" w14:textId="77777777" w:rsidR="000B6798" w:rsidRPr="00E5025C" w:rsidRDefault="000B6798" w:rsidP="000B6798">
      <w:pPr>
        <w:autoSpaceDE w:val="0"/>
        <w:autoSpaceDN w:val="0"/>
        <w:adjustRightInd w:val="0"/>
        <w:rPr>
          <w:rFonts w:asciiTheme="minorHAnsi" w:hAnsiTheme="minorHAnsi" w:cs="Arial"/>
          <w:b/>
          <w:bCs/>
          <w:color w:val="000000"/>
          <w:lang w:val="ro-RO"/>
        </w:rPr>
      </w:pPr>
    </w:p>
    <w:p w14:paraId="47ECD841" w14:textId="77777777" w:rsidR="000B6798" w:rsidRPr="00E5025C" w:rsidRDefault="000B6798" w:rsidP="000B6798">
      <w:pPr>
        <w:autoSpaceDE w:val="0"/>
        <w:autoSpaceDN w:val="0"/>
        <w:adjustRightInd w:val="0"/>
        <w:rPr>
          <w:rFonts w:asciiTheme="minorHAnsi" w:hAnsiTheme="minorHAnsi" w:cs="Arial"/>
          <w:b/>
          <w:bCs/>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738"/>
        <w:gridCol w:w="2067"/>
      </w:tblGrid>
      <w:tr w:rsidR="000B6798" w:rsidRPr="00E5025C" w14:paraId="15CBB5CF" w14:textId="77777777" w:rsidTr="008267AB">
        <w:tc>
          <w:tcPr>
            <w:tcW w:w="3211" w:type="dxa"/>
            <w:shd w:val="clear" w:color="auto" w:fill="auto"/>
          </w:tcPr>
          <w:p w14:paraId="64310868" w14:textId="77777777"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PROIECTANT GENERAL:</w:t>
            </w:r>
          </w:p>
        </w:tc>
        <w:tc>
          <w:tcPr>
            <w:tcW w:w="3738" w:type="dxa"/>
            <w:shd w:val="clear" w:color="auto" w:fill="auto"/>
          </w:tcPr>
          <w:p w14:paraId="481C72F8" w14:textId="77777777"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S.C. GLOBAL PROIECT S.R.L.</w:t>
            </w:r>
          </w:p>
        </w:tc>
        <w:tc>
          <w:tcPr>
            <w:tcW w:w="2067" w:type="dxa"/>
            <w:shd w:val="clear" w:color="auto" w:fill="auto"/>
          </w:tcPr>
          <w:p w14:paraId="0673713C" w14:textId="77777777"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p>
        </w:tc>
      </w:tr>
      <w:tr w:rsidR="000B6798" w:rsidRPr="00E5025C" w14:paraId="73F9BF26" w14:textId="77777777" w:rsidTr="008267AB">
        <w:tc>
          <w:tcPr>
            <w:tcW w:w="3211" w:type="dxa"/>
            <w:shd w:val="clear" w:color="auto" w:fill="auto"/>
          </w:tcPr>
          <w:p w14:paraId="430A83B7" w14:textId="77777777" w:rsidR="000B6798" w:rsidRPr="00E5025C" w:rsidRDefault="000B6798" w:rsidP="008B1B4E">
            <w:pPr>
              <w:widowControl w:val="0"/>
              <w:autoSpaceDE w:val="0"/>
              <w:autoSpaceDN w:val="0"/>
              <w:adjustRightInd w:val="0"/>
              <w:spacing w:line="360" w:lineRule="auto"/>
              <w:rPr>
                <w:rFonts w:asciiTheme="minorHAnsi" w:hAnsiTheme="minorHAnsi" w:cs="Arial"/>
                <w:b/>
                <w:bCs/>
                <w:color w:val="000000"/>
                <w:lang w:val="ro-RO"/>
              </w:rPr>
            </w:pPr>
            <w:r w:rsidRPr="00E5025C">
              <w:rPr>
                <w:rFonts w:asciiTheme="minorHAnsi" w:hAnsiTheme="minorHAnsi" w:cs="Arial"/>
                <w:b/>
                <w:bCs/>
                <w:color w:val="000000"/>
                <w:lang w:val="ro-RO"/>
              </w:rPr>
              <w:t>SEF PROIECT:</w:t>
            </w:r>
          </w:p>
        </w:tc>
        <w:tc>
          <w:tcPr>
            <w:tcW w:w="3738" w:type="dxa"/>
            <w:shd w:val="clear" w:color="auto" w:fill="auto"/>
          </w:tcPr>
          <w:p w14:paraId="056BE232" w14:textId="77777777"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ing. Alexandru MARIN</w:t>
            </w:r>
          </w:p>
        </w:tc>
        <w:tc>
          <w:tcPr>
            <w:tcW w:w="2067" w:type="dxa"/>
            <w:shd w:val="clear" w:color="auto" w:fill="auto"/>
          </w:tcPr>
          <w:p w14:paraId="16D13C0F" w14:textId="77777777"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p>
        </w:tc>
      </w:tr>
      <w:tr w:rsidR="000B6798" w:rsidRPr="00E5025C" w14:paraId="5953792F" w14:textId="77777777" w:rsidTr="008267AB">
        <w:tc>
          <w:tcPr>
            <w:tcW w:w="3211" w:type="dxa"/>
            <w:shd w:val="clear" w:color="auto" w:fill="auto"/>
          </w:tcPr>
          <w:p w14:paraId="4F26FB62" w14:textId="77777777" w:rsidR="000B6798" w:rsidRPr="003E6BE4" w:rsidRDefault="000B6798" w:rsidP="008B1B4E">
            <w:pPr>
              <w:widowControl w:val="0"/>
              <w:autoSpaceDE w:val="0"/>
              <w:autoSpaceDN w:val="0"/>
              <w:adjustRightInd w:val="0"/>
              <w:spacing w:line="360" w:lineRule="auto"/>
              <w:rPr>
                <w:rFonts w:asciiTheme="minorHAnsi" w:hAnsiTheme="minorHAnsi" w:cs="Arial"/>
                <w:b/>
                <w:bCs/>
                <w:color w:val="000000"/>
                <w:lang w:val="ro-RO"/>
              </w:rPr>
            </w:pPr>
            <w:r w:rsidRPr="003E6BE4">
              <w:rPr>
                <w:rFonts w:asciiTheme="minorHAnsi" w:hAnsiTheme="minorHAnsi" w:cs="Arial"/>
                <w:b/>
                <w:bCs/>
                <w:color w:val="000000"/>
                <w:lang w:val="ro-RO"/>
              </w:rPr>
              <w:t>PROIECTANT:</w:t>
            </w:r>
          </w:p>
        </w:tc>
        <w:tc>
          <w:tcPr>
            <w:tcW w:w="3738" w:type="dxa"/>
            <w:shd w:val="clear" w:color="auto" w:fill="auto"/>
          </w:tcPr>
          <w:p w14:paraId="2586ABB4" w14:textId="77777777" w:rsidR="000B6798" w:rsidRPr="003E6BE4"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3E6BE4">
              <w:rPr>
                <w:rFonts w:asciiTheme="minorHAnsi" w:hAnsiTheme="minorHAnsi" w:cs="Arial"/>
                <w:b/>
                <w:bCs/>
                <w:color w:val="000000"/>
                <w:lang w:val="ro-RO"/>
              </w:rPr>
              <w:t>ing. Gabriel FLORESCU</w:t>
            </w:r>
          </w:p>
        </w:tc>
        <w:tc>
          <w:tcPr>
            <w:tcW w:w="2067" w:type="dxa"/>
            <w:shd w:val="clear" w:color="auto" w:fill="auto"/>
          </w:tcPr>
          <w:p w14:paraId="3A75EEB5" w14:textId="77777777" w:rsidR="000B6798" w:rsidRPr="008267AB" w:rsidRDefault="000B6798" w:rsidP="008B1B4E">
            <w:pPr>
              <w:widowControl w:val="0"/>
              <w:autoSpaceDE w:val="0"/>
              <w:autoSpaceDN w:val="0"/>
              <w:adjustRightInd w:val="0"/>
              <w:spacing w:line="360" w:lineRule="auto"/>
              <w:jc w:val="both"/>
              <w:rPr>
                <w:rFonts w:asciiTheme="minorHAnsi" w:hAnsiTheme="minorHAnsi" w:cs="Arial"/>
                <w:b/>
                <w:bCs/>
                <w:color w:val="000000"/>
                <w:highlight w:val="yellow"/>
                <w:lang w:val="ro-RO"/>
              </w:rPr>
            </w:pPr>
          </w:p>
        </w:tc>
      </w:tr>
      <w:tr w:rsidR="000B6798" w:rsidRPr="00E5025C" w14:paraId="6EC720F7" w14:textId="77777777" w:rsidTr="008267AB">
        <w:tblPrEx>
          <w:tblLook w:val="04A0" w:firstRow="1" w:lastRow="0" w:firstColumn="1" w:lastColumn="0" w:noHBand="0" w:noVBand="1"/>
        </w:tblPrEx>
        <w:tc>
          <w:tcPr>
            <w:tcW w:w="3211" w:type="dxa"/>
            <w:shd w:val="clear" w:color="auto" w:fill="auto"/>
          </w:tcPr>
          <w:p w14:paraId="725CDB56" w14:textId="77777777" w:rsidR="000B6798" w:rsidRPr="00E5025C" w:rsidRDefault="000B6798" w:rsidP="008B1B4E">
            <w:pPr>
              <w:widowControl w:val="0"/>
              <w:autoSpaceDE w:val="0"/>
              <w:autoSpaceDN w:val="0"/>
              <w:adjustRightInd w:val="0"/>
              <w:spacing w:line="360" w:lineRule="auto"/>
              <w:rPr>
                <w:rFonts w:asciiTheme="minorHAnsi" w:hAnsiTheme="minorHAnsi" w:cs="Arial"/>
                <w:b/>
                <w:bCs/>
                <w:color w:val="000000"/>
                <w:lang w:val="ro-RO"/>
              </w:rPr>
            </w:pPr>
            <w:r w:rsidRPr="00E5025C">
              <w:rPr>
                <w:rFonts w:asciiTheme="minorHAnsi" w:hAnsiTheme="minorHAnsi" w:cs="Arial"/>
                <w:b/>
                <w:bCs/>
                <w:color w:val="000000"/>
                <w:lang w:val="ro-RO"/>
              </w:rPr>
              <w:t>PROIECTANT:</w:t>
            </w:r>
          </w:p>
        </w:tc>
        <w:tc>
          <w:tcPr>
            <w:tcW w:w="3738" w:type="dxa"/>
            <w:shd w:val="clear" w:color="auto" w:fill="auto"/>
          </w:tcPr>
          <w:p w14:paraId="6F575538" w14:textId="77777777"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ing. Alexandru SARPE</w:t>
            </w:r>
          </w:p>
        </w:tc>
        <w:tc>
          <w:tcPr>
            <w:tcW w:w="2067" w:type="dxa"/>
            <w:shd w:val="clear" w:color="auto" w:fill="auto"/>
          </w:tcPr>
          <w:p w14:paraId="046D439A" w14:textId="77777777"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p>
        </w:tc>
      </w:tr>
    </w:tbl>
    <w:p w14:paraId="6848A282" w14:textId="77777777" w:rsidR="008267AB" w:rsidRDefault="008267AB">
      <w:pPr>
        <w:pStyle w:val="TOCHeading"/>
        <w:rPr>
          <w:rFonts w:ascii="Calibri" w:eastAsia="Times New Roman" w:hAnsi="Calibri" w:cs="Times New Roman"/>
          <w:b w:val="0"/>
          <w:bCs w:val="0"/>
          <w:color w:val="auto"/>
          <w:sz w:val="22"/>
          <w:szCs w:val="22"/>
          <w:lang w:eastAsia="en-US" w:bidi="en-US"/>
        </w:rPr>
      </w:pPr>
    </w:p>
    <w:p w14:paraId="458F3BF4" w14:textId="77777777" w:rsidR="008267AB" w:rsidRDefault="008267AB" w:rsidP="008267AB">
      <w:r>
        <w:br w:type="page"/>
      </w:r>
    </w:p>
    <w:p w14:paraId="22FBDA9B" w14:textId="77777777" w:rsidR="008267AB" w:rsidRDefault="008267AB">
      <w:pPr>
        <w:pStyle w:val="TOCHeading"/>
        <w:rPr>
          <w:rFonts w:ascii="Calibri" w:eastAsia="Times New Roman" w:hAnsi="Calibri" w:cs="Times New Roman"/>
          <w:b w:val="0"/>
          <w:bCs w:val="0"/>
          <w:color w:val="auto"/>
          <w:sz w:val="22"/>
          <w:szCs w:val="22"/>
          <w:lang w:eastAsia="en-US" w:bidi="en-US"/>
        </w:rPr>
      </w:pPr>
    </w:p>
    <w:sdt>
      <w:sdtPr>
        <w:rPr>
          <w:rFonts w:ascii="Calibri" w:eastAsia="Times New Roman" w:hAnsi="Calibri" w:cs="Times New Roman"/>
          <w:b w:val="0"/>
          <w:bCs w:val="0"/>
          <w:color w:val="auto"/>
          <w:sz w:val="22"/>
          <w:szCs w:val="22"/>
          <w:lang w:eastAsia="en-US" w:bidi="en-US"/>
        </w:rPr>
        <w:id w:val="-2003879574"/>
        <w:docPartObj>
          <w:docPartGallery w:val="Table of Contents"/>
          <w:docPartUnique/>
        </w:docPartObj>
      </w:sdtPr>
      <w:sdtEndPr>
        <w:rPr>
          <w:noProof/>
        </w:rPr>
      </w:sdtEndPr>
      <w:sdtContent>
        <w:p w14:paraId="32FE336B" w14:textId="77777777" w:rsidR="00C147EF" w:rsidRPr="00FD4894" w:rsidRDefault="00FD4894">
          <w:pPr>
            <w:pStyle w:val="TOCHeading"/>
            <w:rPr>
              <w:color w:val="auto"/>
            </w:rPr>
          </w:pPr>
          <w:r w:rsidRPr="00FD4894">
            <w:rPr>
              <w:color w:val="auto"/>
            </w:rPr>
            <w:t>CUPRIN</w:t>
          </w:r>
          <w:bookmarkStart w:id="0" w:name="_GoBack"/>
          <w:bookmarkEnd w:id="0"/>
          <w:r w:rsidRPr="00FD4894">
            <w:rPr>
              <w:color w:val="auto"/>
            </w:rPr>
            <w:t>S</w:t>
          </w:r>
        </w:p>
        <w:p w14:paraId="24AF17C3" w14:textId="0B3AAA9C" w:rsidR="00665468" w:rsidRDefault="004F27B4">
          <w:pPr>
            <w:pStyle w:val="TOC1"/>
            <w:tabs>
              <w:tab w:val="left" w:pos="440"/>
              <w:tab w:val="right" w:leader="dot" w:pos="9016"/>
            </w:tabs>
            <w:rPr>
              <w:rFonts w:asciiTheme="minorHAnsi" w:eastAsiaTheme="minorEastAsia" w:hAnsiTheme="minorHAnsi" w:cstheme="minorBidi"/>
              <w:noProof/>
              <w:sz w:val="24"/>
              <w:szCs w:val="24"/>
              <w:lang w:val="ro-RO" w:bidi="ar-SA"/>
            </w:rPr>
          </w:pPr>
          <w:r>
            <w:fldChar w:fldCharType="begin"/>
          </w:r>
          <w:r w:rsidR="00C147EF">
            <w:instrText xml:space="preserve"> TOC \o "1-3" \h \z \u </w:instrText>
          </w:r>
          <w:r>
            <w:fldChar w:fldCharType="separate"/>
          </w:r>
          <w:hyperlink w:anchor="_Toc2841071" w:history="1">
            <w:r w:rsidR="00665468" w:rsidRPr="00A60C50">
              <w:rPr>
                <w:rStyle w:val="Hyperlink"/>
                <w:b/>
                <w:bCs/>
                <w:noProof/>
                <w:kern w:val="32"/>
              </w:rPr>
              <w:t>1.</w:t>
            </w:r>
            <w:r w:rsidR="00665468">
              <w:rPr>
                <w:rFonts w:asciiTheme="minorHAnsi" w:eastAsiaTheme="minorEastAsia" w:hAnsiTheme="minorHAnsi" w:cstheme="minorBidi"/>
                <w:noProof/>
                <w:sz w:val="24"/>
                <w:szCs w:val="24"/>
                <w:lang w:val="ro-RO" w:bidi="ar-SA"/>
              </w:rPr>
              <w:tab/>
            </w:r>
            <w:r w:rsidR="00665468" w:rsidRPr="00A60C50">
              <w:rPr>
                <w:rStyle w:val="Hyperlink"/>
                <w:b/>
                <w:bCs/>
                <w:noProof/>
                <w:kern w:val="32"/>
              </w:rPr>
              <w:t>Denumirea proiectului:</w:t>
            </w:r>
            <w:r w:rsidR="00665468">
              <w:rPr>
                <w:noProof/>
                <w:webHidden/>
              </w:rPr>
              <w:tab/>
            </w:r>
            <w:r w:rsidR="00665468">
              <w:rPr>
                <w:noProof/>
                <w:webHidden/>
              </w:rPr>
              <w:fldChar w:fldCharType="begin"/>
            </w:r>
            <w:r w:rsidR="00665468">
              <w:rPr>
                <w:noProof/>
                <w:webHidden/>
              </w:rPr>
              <w:instrText xml:space="preserve"> PAGEREF _Toc2841071 \h </w:instrText>
            </w:r>
            <w:r w:rsidR="00665468">
              <w:rPr>
                <w:noProof/>
                <w:webHidden/>
              </w:rPr>
            </w:r>
            <w:r w:rsidR="00665468">
              <w:rPr>
                <w:noProof/>
                <w:webHidden/>
              </w:rPr>
              <w:fldChar w:fldCharType="separate"/>
            </w:r>
            <w:r w:rsidR="00665468">
              <w:rPr>
                <w:noProof/>
                <w:webHidden/>
              </w:rPr>
              <w:t>9</w:t>
            </w:r>
            <w:r w:rsidR="00665468">
              <w:rPr>
                <w:noProof/>
                <w:webHidden/>
              </w:rPr>
              <w:fldChar w:fldCharType="end"/>
            </w:r>
          </w:hyperlink>
        </w:p>
        <w:p w14:paraId="6C2F6BE1" w14:textId="742A9659" w:rsidR="00665468" w:rsidRDefault="00665468">
          <w:pPr>
            <w:pStyle w:val="TOC1"/>
            <w:tabs>
              <w:tab w:val="left" w:pos="440"/>
              <w:tab w:val="right" w:leader="dot" w:pos="9016"/>
            </w:tabs>
            <w:rPr>
              <w:rFonts w:asciiTheme="minorHAnsi" w:eastAsiaTheme="minorEastAsia" w:hAnsiTheme="minorHAnsi" w:cstheme="minorBidi"/>
              <w:noProof/>
              <w:sz w:val="24"/>
              <w:szCs w:val="24"/>
              <w:lang w:val="ro-RO" w:bidi="ar-SA"/>
            </w:rPr>
          </w:pPr>
          <w:hyperlink w:anchor="_Toc2841072" w:history="1">
            <w:r w:rsidRPr="00A60C50">
              <w:rPr>
                <w:rStyle w:val="Hyperlink"/>
                <w:b/>
                <w:bCs/>
                <w:noProof/>
                <w:kern w:val="32"/>
              </w:rPr>
              <w:t>2.</w:t>
            </w:r>
            <w:r>
              <w:rPr>
                <w:rFonts w:asciiTheme="minorHAnsi" w:eastAsiaTheme="minorEastAsia" w:hAnsiTheme="minorHAnsi" w:cstheme="minorBidi"/>
                <w:noProof/>
                <w:sz w:val="24"/>
                <w:szCs w:val="24"/>
                <w:lang w:val="ro-RO" w:bidi="ar-SA"/>
              </w:rPr>
              <w:tab/>
            </w:r>
            <w:r w:rsidRPr="00A60C50">
              <w:rPr>
                <w:rStyle w:val="Hyperlink"/>
                <w:b/>
                <w:bCs/>
                <w:noProof/>
                <w:kern w:val="32"/>
              </w:rPr>
              <w:t>Titular</w:t>
            </w:r>
            <w:r>
              <w:rPr>
                <w:noProof/>
                <w:webHidden/>
              </w:rPr>
              <w:tab/>
            </w:r>
            <w:r>
              <w:rPr>
                <w:noProof/>
                <w:webHidden/>
              </w:rPr>
              <w:fldChar w:fldCharType="begin"/>
            </w:r>
            <w:r>
              <w:rPr>
                <w:noProof/>
                <w:webHidden/>
              </w:rPr>
              <w:instrText xml:space="preserve"> PAGEREF _Toc2841072 \h </w:instrText>
            </w:r>
            <w:r>
              <w:rPr>
                <w:noProof/>
                <w:webHidden/>
              </w:rPr>
            </w:r>
            <w:r>
              <w:rPr>
                <w:noProof/>
                <w:webHidden/>
              </w:rPr>
              <w:fldChar w:fldCharType="separate"/>
            </w:r>
            <w:r>
              <w:rPr>
                <w:noProof/>
                <w:webHidden/>
              </w:rPr>
              <w:t>9</w:t>
            </w:r>
            <w:r>
              <w:rPr>
                <w:noProof/>
                <w:webHidden/>
              </w:rPr>
              <w:fldChar w:fldCharType="end"/>
            </w:r>
          </w:hyperlink>
        </w:p>
        <w:p w14:paraId="724A80FC" w14:textId="71FA676F" w:rsidR="00665468" w:rsidRDefault="00665468">
          <w:pPr>
            <w:pStyle w:val="TOC1"/>
            <w:tabs>
              <w:tab w:val="left" w:pos="440"/>
              <w:tab w:val="right" w:leader="dot" w:pos="9016"/>
            </w:tabs>
            <w:rPr>
              <w:rFonts w:asciiTheme="minorHAnsi" w:eastAsiaTheme="minorEastAsia" w:hAnsiTheme="minorHAnsi" w:cstheme="minorBidi"/>
              <w:noProof/>
              <w:sz w:val="24"/>
              <w:szCs w:val="24"/>
              <w:lang w:val="ro-RO" w:bidi="ar-SA"/>
            </w:rPr>
          </w:pPr>
          <w:hyperlink w:anchor="_Toc2841073" w:history="1">
            <w:r w:rsidRPr="00A60C50">
              <w:rPr>
                <w:rStyle w:val="Hyperlink"/>
                <w:b/>
                <w:bCs/>
                <w:noProof/>
                <w:kern w:val="32"/>
              </w:rPr>
              <w:t>3.</w:t>
            </w:r>
            <w:r>
              <w:rPr>
                <w:rFonts w:asciiTheme="minorHAnsi" w:eastAsiaTheme="minorEastAsia" w:hAnsiTheme="minorHAnsi" w:cstheme="minorBidi"/>
                <w:noProof/>
                <w:sz w:val="24"/>
                <w:szCs w:val="24"/>
                <w:lang w:val="ro-RO" w:bidi="ar-SA"/>
              </w:rPr>
              <w:tab/>
            </w:r>
            <w:r w:rsidRPr="00A60C50">
              <w:rPr>
                <w:rStyle w:val="Hyperlink"/>
                <w:b/>
                <w:bCs/>
                <w:noProof/>
                <w:kern w:val="32"/>
              </w:rPr>
              <w:t xml:space="preserve">Descrierea caracteristicilor fizice ale </w:t>
            </w:r>
            <w:r w:rsidRPr="00A60C50">
              <w:rPr>
                <w:rStyle w:val="Hyperlink"/>
                <w:b/>
                <w:bCs/>
                <w:noProof/>
                <w:kern w:val="32"/>
                <w:lang w:val="ro-RO"/>
              </w:rPr>
              <w:t xml:space="preserve">întregului </w:t>
            </w:r>
            <w:r w:rsidRPr="00A60C50">
              <w:rPr>
                <w:rStyle w:val="Hyperlink"/>
                <w:b/>
                <w:bCs/>
                <w:noProof/>
                <w:kern w:val="32"/>
              </w:rPr>
              <w:t>proiect</w:t>
            </w:r>
            <w:r>
              <w:rPr>
                <w:noProof/>
                <w:webHidden/>
              </w:rPr>
              <w:tab/>
            </w:r>
            <w:r>
              <w:rPr>
                <w:noProof/>
                <w:webHidden/>
              </w:rPr>
              <w:fldChar w:fldCharType="begin"/>
            </w:r>
            <w:r>
              <w:rPr>
                <w:noProof/>
                <w:webHidden/>
              </w:rPr>
              <w:instrText xml:space="preserve"> PAGEREF _Toc2841073 \h </w:instrText>
            </w:r>
            <w:r>
              <w:rPr>
                <w:noProof/>
                <w:webHidden/>
              </w:rPr>
            </w:r>
            <w:r>
              <w:rPr>
                <w:noProof/>
                <w:webHidden/>
              </w:rPr>
              <w:fldChar w:fldCharType="separate"/>
            </w:r>
            <w:r>
              <w:rPr>
                <w:noProof/>
                <w:webHidden/>
              </w:rPr>
              <w:t>9</w:t>
            </w:r>
            <w:r>
              <w:rPr>
                <w:noProof/>
                <w:webHidden/>
              </w:rPr>
              <w:fldChar w:fldCharType="end"/>
            </w:r>
          </w:hyperlink>
        </w:p>
        <w:p w14:paraId="2F433344" w14:textId="43A8A59E"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074" w:history="1">
            <w:r w:rsidRPr="00A60C50">
              <w:rPr>
                <w:rStyle w:val="Hyperlink"/>
                <w:noProof/>
                <w:lang w:val="ro-RO"/>
              </w:rPr>
              <w:t>3.1</w:t>
            </w:r>
            <w:r>
              <w:rPr>
                <w:rFonts w:asciiTheme="minorHAnsi" w:eastAsiaTheme="minorEastAsia" w:hAnsiTheme="minorHAnsi" w:cstheme="minorBidi"/>
                <w:noProof/>
                <w:sz w:val="24"/>
                <w:szCs w:val="24"/>
                <w:lang w:val="ro-RO" w:bidi="ar-SA"/>
              </w:rPr>
              <w:tab/>
            </w:r>
            <w:r w:rsidRPr="00A60C50">
              <w:rPr>
                <w:rStyle w:val="Hyperlink"/>
                <w:rFonts w:cs="Arial"/>
                <w:noProof/>
                <w:lang w:val="ro-RO"/>
              </w:rPr>
              <w:t>Rezumatul proiectului</w:t>
            </w:r>
            <w:r>
              <w:rPr>
                <w:noProof/>
                <w:webHidden/>
              </w:rPr>
              <w:tab/>
            </w:r>
            <w:r>
              <w:rPr>
                <w:noProof/>
                <w:webHidden/>
              </w:rPr>
              <w:fldChar w:fldCharType="begin"/>
            </w:r>
            <w:r>
              <w:rPr>
                <w:noProof/>
                <w:webHidden/>
              </w:rPr>
              <w:instrText xml:space="preserve"> PAGEREF _Toc2841074 \h </w:instrText>
            </w:r>
            <w:r>
              <w:rPr>
                <w:noProof/>
                <w:webHidden/>
              </w:rPr>
            </w:r>
            <w:r>
              <w:rPr>
                <w:noProof/>
                <w:webHidden/>
              </w:rPr>
              <w:fldChar w:fldCharType="separate"/>
            </w:r>
            <w:r>
              <w:rPr>
                <w:noProof/>
                <w:webHidden/>
              </w:rPr>
              <w:t>11</w:t>
            </w:r>
            <w:r>
              <w:rPr>
                <w:noProof/>
                <w:webHidden/>
              </w:rPr>
              <w:fldChar w:fldCharType="end"/>
            </w:r>
          </w:hyperlink>
        </w:p>
        <w:p w14:paraId="40128AF3" w14:textId="41EA716D"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075" w:history="1">
            <w:r w:rsidRPr="00A60C50">
              <w:rPr>
                <w:rStyle w:val="Hyperlink"/>
                <w:noProof/>
                <w:lang w:val="ro-RO"/>
              </w:rPr>
              <w:t>3.2</w:t>
            </w:r>
            <w:r>
              <w:rPr>
                <w:rFonts w:asciiTheme="minorHAnsi" w:eastAsiaTheme="minorEastAsia" w:hAnsiTheme="minorHAnsi" w:cstheme="minorBidi"/>
                <w:noProof/>
                <w:sz w:val="24"/>
                <w:szCs w:val="24"/>
                <w:lang w:val="ro-RO" w:bidi="ar-SA"/>
              </w:rPr>
              <w:tab/>
            </w:r>
            <w:r w:rsidRPr="00A60C50">
              <w:rPr>
                <w:rStyle w:val="Hyperlink"/>
                <w:rFonts w:cs="Arial"/>
                <w:noProof/>
                <w:lang w:val="ro-RO"/>
              </w:rPr>
              <w:t>Justificarea necesitatii proiectului</w:t>
            </w:r>
            <w:r>
              <w:rPr>
                <w:noProof/>
                <w:webHidden/>
              </w:rPr>
              <w:tab/>
            </w:r>
            <w:r>
              <w:rPr>
                <w:noProof/>
                <w:webHidden/>
              </w:rPr>
              <w:fldChar w:fldCharType="begin"/>
            </w:r>
            <w:r>
              <w:rPr>
                <w:noProof/>
                <w:webHidden/>
              </w:rPr>
              <w:instrText xml:space="preserve"> PAGEREF _Toc2841075 \h </w:instrText>
            </w:r>
            <w:r>
              <w:rPr>
                <w:noProof/>
                <w:webHidden/>
              </w:rPr>
            </w:r>
            <w:r>
              <w:rPr>
                <w:noProof/>
                <w:webHidden/>
              </w:rPr>
              <w:fldChar w:fldCharType="separate"/>
            </w:r>
            <w:r>
              <w:rPr>
                <w:noProof/>
                <w:webHidden/>
              </w:rPr>
              <w:t>14</w:t>
            </w:r>
            <w:r>
              <w:rPr>
                <w:noProof/>
                <w:webHidden/>
              </w:rPr>
              <w:fldChar w:fldCharType="end"/>
            </w:r>
          </w:hyperlink>
        </w:p>
        <w:p w14:paraId="22695E8D" w14:textId="4ECD23E0"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076" w:history="1">
            <w:r w:rsidRPr="00A60C50">
              <w:rPr>
                <w:rStyle w:val="Hyperlink"/>
                <w:noProof/>
                <w:lang w:val="ro-RO"/>
              </w:rPr>
              <w:t>3.3</w:t>
            </w:r>
            <w:r>
              <w:rPr>
                <w:rFonts w:asciiTheme="minorHAnsi" w:eastAsiaTheme="minorEastAsia" w:hAnsiTheme="minorHAnsi" w:cstheme="minorBidi"/>
                <w:noProof/>
                <w:sz w:val="24"/>
                <w:szCs w:val="24"/>
                <w:lang w:val="ro-RO" w:bidi="ar-SA"/>
              </w:rPr>
              <w:tab/>
            </w:r>
            <w:r w:rsidRPr="00A60C50">
              <w:rPr>
                <w:rStyle w:val="Hyperlink"/>
                <w:rFonts w:cs="Arial"/>
                <w:noProof/>
                <w:lang w:val="ro-RO"/>
              </w:rPr>
              <w:t>Valoarea investitiei</w:t>
            </w:r>
            <w:r>
              <w:rPr>
                <w:noProof/>
                <w:webHidden/>
              </w:rPr>
              <w:tab/>
            </w:r>
            <w:r>
              <w:rPr>
                <w:noProof/>
                <w:webHidden/>
              </w:rPr>
              <w:fldChar w:fldCharType="begin"/>
            </w:r>
            <w:r>
              <w:rPr>
                <w:noProof/>
                <w:webHidden/>
              </w:rPr>
              <w:instrText xml:space="preserve"> PAGEREF _Toc2841076 \h </w:instrText>
            </w:r>
            <w:r>
              <w:rPr>
                <w:noProof/>
                <w:webHidden/>
              </w:rPr>
            </w:r>
            <w:r>
              <w:rPr>
                <w:noProof/>
                <w:webHidden/>
              </w:rPr>
              <w:fldChar w:fldCharType="separate"/>
            </w:r>
            <w:r>
              <w:rPr>
                <w:noProof/>
                <w:webHidden/>
              </w:rPr>
              <w:t>15</w:t>
            </w:r>
            <w:r>
              <w:rPr>
                <w:noProof/>
                <w:webHidden/>
              </w:rPr>
              <w:fldChar w:fldCharType="end"/>
            </w:r>
          </w:hyperlink>
        </w:p>
        <w:p w14:paraId="3F5D0BA2" w14:textId="3C5F7AC6"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077" w:history="1">
            <w:r w:rsidRPr="00A60C50">
              <w:rPr>
                <w:rStyle w:val="Hyperlink"/>
                <w:noProof/>
              </w:rPr>
              <w:t>3.4</w:t>
            </w:r>
            <w:r>
              <w:rPr>
                <w:rFonts w:asciiTheme="minorHAnsi" w:eastAsiaTheme="minorEastAsia" w:hAnsiTheme="minorHAnsi" w:cstheme="minorBidi"/>
                <w:noProof/>
                <w:sz w:val="24"/>
                <w:szCs w:val="24"/>
                <w:lang w:val="ro-RO" w:bidi="ar-SA"/>
              </w:rPr>
              <w:tab/>
            </w:r>
            <w:r w:rsidRPr="00A60C50">
              <w:rPr>
                <w:rStyle w:val="Hyperlink"/>
                <w:rFonts w:cs="Arial"/>
                <w:noProof/>
              </w:rPr>
              <w:t>Perioada de implementare propusă</w:t>
            </w:r>
            <w:r>
              <w:rPr>
                <w:noProof/>
                <w:webHidden/>
              </w:rPr>
              <w:tab/>
            </w:r>
            <w:r>
              <w:rPr>
                <w:noProof/>
                <w:webHidden/>
              </w:rPr>
              <w:fldChar w:fldCharType="begin"/>
            </w:r>
            <w:r>
              <w:rPr>
                <w:noProof/>
                <w:webHidden/>
              </w:rPr>
              <w:instrText xml:space="preserve"> PAGEREF _Toc2841077 \h </w:instrText>
            </w:r>
            <w:r>
              <w:rPr>
                <w:noProof/>
                <w:webHidden/>
              </w:rPr>
            </w:r>
            <w:r>
              <w:rPr>
                <w:noProof/>
                <w:webHidden/>
              </w:rPr>
              <w:fldChar w:fldCharType="separate"/>
            </w:r>
            <w:r>
              <w:rPr>
                <w:noProof/>
                <w:webHidden/>
              </w:rPr>
              <w:t>15</w:t>
            </w:r>
            <w:r>
              <w:rPr>
                <w:noProof/>
                <w:webHidden/>
              </w:rPr>
              <w:fldChar w:fldCharType="end"/>
            </w:r>
          </w:hyperlink>
        </w:p>
        <w:p w14:paraId="6F941978" w14:textId="3E330E89"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078" w:history="1">
            <w:r w:rsidRPr="00A60C50">
              <w:rPr>
                <w:rStyle w:val="Hyperlink"/>
                <w:noProof/>
              </w:rPr>
              <w:t>3.5</w:t>
            </w:r>
            <w:r>
              <w:rPr>
                <w:rFonts w:asciiTheme="minorHAnsi" w:eastAsiaTheme="minorEastAsia" w:hAnsiTheme="minorHAnsi" w:cstheme="minorBidi"/>
                <w:noProof/>
                <w:sz w:val="24"/>
                <w:szCs w:val="24"/>
                <w:lang w:val="ro-RO" w:bidi="ar-SA"/>
              </w:rPr>
              <w:tab/>
            </w:r>
            <w:r w:rsidRPr="00A60C50">
              <w:rPr>
                <w:rStyle w:val="Hyperlink"/>
                <w:rFonts w:cs="Arial"/>
                <w:noProof/>
              </w:rPr>
              <w:t>Planse reprezentand limitele amplasamentului proiectului, inclusiv orice suprafata de terensolicitata pentru a fi folosita temporar (planuri de situatie si amplasamente)</w:t>
            </w:r>
            <w:r>
              <w:rPr>
                <w:noProof/>
                <w:webHidden/>
              </w:rPr>
              <w:tab/>
            </w:r>
            <w:r>
              <w:rPr>
                <w:noProof/>
                <w:webHidden/>
              </w:rPr>
              <w:fldChar w:fldCharType="begin"/>
            </w:r>
            <w:r>
              <w:rPr>
                <w:noProof/>
                <w:webHidden/>
              </w:rPr>
              <w:instrText xml:space="preserve"> PAGEREF _Toc2841078 \h </w:instrText>
            </w:r>
            <w:r>
              <w:rPr>
                <w:noProof/>
                <w:webHidden/>
              </w:rPr>
            </w:r>
            <w:r>
              <w:rPr>
                <w:noProof/>
                <w:webHidden/>
              </w:rPr>
              <w:fldChar w:fldCharType="separate"/>
            </w:r>
            <w:r>
              <w:rPr>
                <w:noProof/>
                <w:webHidden/>
              </w:rPr>
              <w:t>15</w:t>
            </w:r>
            <w:r>
              <w:rPr>
                <w:noProof/>
                <w:webHidden/>
              </w:rPr>
              <w:fldChar w:fldCharType="end"/>
            </w:r>
          </w:hyperlink>
        </w:p>
        <w:p w14:paraId="1FA205B5" w14:textId="37FE674D"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079" w:history="1">
            <w:r w:rsidRPr="00A60C50">
              <w:rPr>
                <w:rStyle w:val="Hyperlink"/>
                <w:noProof/>
              </w:rPr>
              <w:t>3.6</w:t>
            </w:r>
            <w:r>
              <w:rPr>
                <w:rFonts w:asciiTheme="minorHAnsi" w:eastAsiaTheme="minorEastAsia" w:hAnsiTheme="minorHAnsi" w:cstheme="minorBidi"/>
                <w:noProof/>
                <w:sz w:val="24"/>
                <w:szCs w:val="24"/>
                <w:lang w:val="ro-RO" w:bidi="ar-SA"/>
              </w:rPr>
              <w:tab/>
            </w:r>
            <w:r w:rsidRPr="00A60C50">
              <w:rPr>
                <w:rStyle w:val="Hyperlink"/>
                <w:rFonts w:cs="Arial"/>
                <w:noProof/>
              </w:rPr>
              <w:t>Descrierea caracteristicilor  proiectului propus</w:t>
            </w:r>
            <w:r w:rsidRPr="00A60C50">
              <w:rPr>
                <w:rStyle w:val="Hyperlink"/>
                <w:noProof/>
              </w:rPr>
              <w:t xml:space="preserve"> f</w:t>
            </w:r>
            <w:r w:rsidRPr="00A60C50">
              <w:rPr>
                <w:rStyle w:val="Hyperlink"/>
                <w:rFonts w:cs="Arial"/>
                <w:noProof/>
              </w:rPr>
              <w:t>ormele fizice ale proiectului (planuri, clădiri, alte structuri, materiale de construcţie și altele)</w:t>
            </w:r>
            <w:r>
              <w:rPr>
                <w:noProof/>
                <w:webHidden/>
              </w:rPr>
              <w:tab/>
            </w:r>
            <w:r>
              <w:rPr>
                <w:noProof/>
                <w:webHidden/>
              </w:rPr>
              <w:fldChar w:fldCharType="begin"/>
            </w:r>
            <w:r>
              <w:rPr>
                <w:noProof/>
                <w:webHidden/>
              </w:rPr>
              <w:instrText xml:space="preserve"> PAGEREF _Toc2841079 \h </w:instrText>
            </w:r>
            <w:r>
              <w:rPr>
                <w:noProof/>
                <w:webHidden/>
              </w:rPr>
            </w:r>
            <w:r>
              <w:rPr>
                <w:noProof/>
                <w:webHidden/>
              </w:rPr>
              <w:fldChar w:fldCharType="separate"/>
            </w:r>
            <w:r>
              <w:rPr>
                <w:noProof/>
                <w:webHidden/>
              </w:rPr>
              <w:t>16</w:t>
            </w:r>
            <w:r>
              <w:rPr>
                <w:noProof/>
                <w:webHidden/>
              </w:rPr>
              <w:fldChar w:fldCharType="end"/>
            </w:r>
          </w:hyperlink>
        </w:p>
        <w:p w14:paraId="25C1C700" w14:textId="4CD750E5"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80" w:history="1">
            <w:r w:rsidRPr="00A60C50">
              <w:rPr>
                <w:rStyle w:val="Hyperlink"/>
                <w:noProof/>
              </w:rPr>
              <w:t>3.6.1</w:t>
            </w:r>
            <w:r>
              <w:rPr>
                <w:rFonts w:asciiTheme="minorHAnsi" w:eastAsiaTheme="minorEastAsia" w:hAnsiTheme="minorHAnsi" w:cstheme="minorBidi"/>
                <w:noProof/>
                <w:sz w:val="24"/>
                <w:szCs w:val="24"/>
                <w:lang w:val="ro-RO" w:bidi="ar-SA"/>
              </w:rPr>
              <w:tab/>
            </w:r>
            <w:r w:rsidRPr="00A60C50">
              <w:rPr>
                <w:rStyle w:val="Hyperlink"/>
                <w:rFonts w:cs="Arial"/>
                <w:noProof/>
              </w:rPr>
              <w:t>Formele fizice ale proiectului (planuri, clădiri, alte structuri, materiale de construcţie etc.)</w:t>
            </w:r>
            <w:r>
              <w:rPr>
                <w:noProof/>
                <w:webHidden/>
              </w:rPr>
              <w:tab/>
            </w:r>
            <w:r>
              <w:rPr>
                <w:noProof/>
                <w:webHidden/>
              </w:rPr>
              <w:fldChar w:fldCharType="begin"/>
            </w:r>
            <w:r>
              <w:rPr>
                <w:noProof/>
                <w:webHidden/>
              </w:rPr>
              <w:instrText xml:space="preserve"> PAGEREF _Toc2841080 \h </w:instrText>
            </w:r>
            <w:r>
              <w:rPr>
                <w:noProof/>
                <w:webHidden/>
              </w:rPr>
            </w:r>
            <w:r>
              <w:rPr>
                <w:noProof/>
                <w:webHidden/>
              </w:rPr>
              <w:fldChar w:fldCharType="separate"/>
            </w:r>
            <w:r>
              <w:rPr>
                <w:noProof/>
                <w:webHidden/>
              </w:rPr>
              <w:t>16</w:t>
            </w:r>
            <w:r>
              <w:rPr>
                <w:noProof/>
                <w:webHidden/>
              </w:rPr>
              <w:fldChar w:fldCharType="end"/>
            </w:r>
          </w:hyperlink>
        </w:p>
        <w:p w14:paraId="15FC011A" w14:textId="19C4712E"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81" w:history="1">
            <w:r w:rsidRPr="00A60C50">
              <w:rPr>
                <w:rStyle w:val="Hyperlink"/>
                <w:noProof/>
              </w:rPr>
              <w:t>3.6.2</w:t>
            </w:r>
            <w:r>
              <w:rPr>
                <w:rFonts w:asciiTheme="minorHAnsi" w:eastAsiaTheme="minorEastAsia" w:hAnsiTheme="minorHAnsi" w:cstheme="minorBidi"/>
                <w:noProof/>
                <w:sz w:val="24"/>
                <w:szCs w:val="24"/>
                <w:lang w:val="ro-RO" w:bidi="ar-SA"/>
              </w:rPr>
              <w:tab/>
            </w:r>
            <w:r w:rsidRPr="00A60C50">
              <w:rPr>
                <w:rStyle w:val="Hyperlink"/>
                <w:rFonts w:cs="Arial"/>
                <w:noProof/>
              </w:rPr>
              <w:t>Profilul şi capacităţile de producţie</w:t>
            </w:r>
            <w:r>
              <w:rPr>
                <w:noProof/>
                <w:webHidden/>
              </w:rPr>
              <w:tab/>
            </w:r>
            <w:r>
              <w:rPr>
                <w:noProof/>
                <w:webHidden/>
              </w:rPr>
              <w:fldChar w:fldCharType="begin"/>
            </w:r>
            <w:r>
              <w:rPr>
                <w:noProof/>
                <w:webHidden/>
              </w:rPr>
              <w:instrText xml:space="preserve"> PAGEREF _Toc2841081 \h </w:instrText>
            </w:r>
            <w:r>
              <w:rPr>
                <w:noProof/>
                <w:webHidden/>
              </w:rPr>
            </w:r>
            <w:r>
              <w:rPr>
                <w:noProof/>
                <w:webHidden/>
              </w:rPr>
              <w:fldChar w:fldCharType="separate"/>
            </w:r>
            <w:r>
              <w:rPr>
                <w:noProof/>
                <w:webHidden/>
              </w:rPr>
              <w:t>16</w:t>
            </w:r>
            <w:r>
              <w:rPr>
                <w:noProof/>
                <w:webHidden/>
              </w:rPr>
              <w:fldChar w:fldCharType="end"/>
            </w:r>
          </w:hyperlink>
        </w:p>
        <w:p w14:paraId="7FC2FB76" w14:textId="1209B137"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82" w:history="1">
            <w:r w:rsidRPr="00A60C50">
              <w:rPr>
                <w:rStyle w:val="Hyperlink"/>
                <w:noProof/>
              </w:rPr>
              <w:t>3.6.3</w:t>
            </w:r>
            <w:r>
              <w:rPr>
                <w:rFonts w:asciiTheme="minorHAnsi" w:eastAsiaTheme="minorEastAsia" w:hAnsiTheme="minorHAnsi" w:cstheme="minorBidi"/>
                <w:noProof/>
                <w:sz w:val="24"/>
                <w:szCs w:val="24"/>
                <w:lang w:val="ro-RO" w:bidi="ar-SA"/>
              </w:rPr>
              <w:tab/>
            </w:r>
            <w:r w:rsidRPr="00A60C50">
              <w:rPr>
                <w:rStyle w:val="Hyperlink"/>
                <w:rFonts w:cs="Arial"/>
                <w:noProof/>
              </w:rPr>
              <w:t>Descrierea instalaţiei şi a fluxurilor tehnologice existente pe amplasament (după caz)</w:t>
            </w:r>
            <w:r>
              <w:rPr>
                <w:noProof/>
                <w:webHidden/>
              </w:rPr>
              <w:tab/>
            </w:r>
            <w:r>
              <w:rPr>
                <w:noProof/>
                <w:webHidden/>
              </w:rPr>
              <w:fldChar w:fldCharType="begin"/>
            </w:r>
            <w:r>
              <w:rPr>
                <w:noProof/>
                <w:webHidden/>
              </w:rPr>
              <w:instrText xml:space="preserve"> PAGEREF _Toc2841082 \h </w:instrText>
            </w:r>
            <w:r>
              <w:rPr>
                <w:noProof/>
                <w:webHidden/>
              </w:rPr>
            </w:r>
            <w:r>
              <w:rPr>
                <w:noProof/>
                <w:webHidden/>
              </w:rPr>
              <w:fldChar w:fldCharType="separate"/>
            </w:r>
            <w:r>
              <w:rPr>
                <w:noProof/>
                <w:webHidden/>
              </w:rPr>
              <w:t>19</w:t>
            </w:r>
            <w:r>
              <w:rPr>
                <w:noProof/>
                <w:webHidden/>
              </w:rPr>
              <w:fldChar w:fldCharType="end"/>
            </w:r>
          </w:hyperlink>
        </w:p>
        <w:p w14:paraId="7635E6D5" w14:textId="3B0CF5CE"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83" w:history="1">
            <w:r w:rsidRPr="00A60C50">
              <w:rPr>
                <w:rStyle w:val="Hyperlink"/>
                <w:noProof/>
              </w:rPr>
              <w:t>3.6.3.1</w:t>
            </w:r>
            <w:r>
              <w:rPr>
                <w:rFonts w:asciiTheme="minorHAnsi" w:eastAsiaTheme="minorEastAsia" w:hAnsiTheme="minorHAnsi" w:cstheme="minorBidi"/>
                <w:noProof/>
                <w:sz w:val="24"/>
                <w:szCs w:val="24"/>
                <w:lang w:val="ro-RO" w:bidi="ar-SA"/>
              </w:rPr>
              <w:tab/>
            </w:r>
            <w:r w:rsidRPr="00A60C50">
              <w:rPr>
                <w:rStyle w:val="Hyperlink"/>
                <w:rFonts w:cs="Arial"/>
                <w:noProof/>
              </w:rPr>
              <w:t>Infrastructura de alimentare cu apă și canalizare existenta</w:t>
            </w:r>
            <w:r>
              <w:rPr>
                <w:noProof/>
                <w:webHidden/>
              </w:rPr>
              <w:tab/>
            </w:r>
            <w:r>
              <w:rPr>
                <w:noProof/>
                <w:webHidden/>
              </w:rPr>
              <w:fldChar w:fldCharType="begin"/>
            </w:r>
            <w:r>
              <w:rPr>
                <w:noProof/>
                <w:webHidden/>
              </w:rPr>
              <w:instrText xml:space="preserve"> PAGEREF _Toc2841083 \h </w:instrText>
            </w:r>
            <w:r>
              <w:rPr>
                <w:noProof/>
                <w:webHidden/>
              </w:rPr>
            </w:r>
            <w:r>
              <w:rPr>
                <w:noProof/>
                <w:webHidden/>
              </w:rPr>
              <w:fldChar w:fldCharType="separate"/>
            </w:r>
            <w:r>
              <w:rPr>
                <w:noProof/>
                <w:webHidden/>
              </w:rPr>
              <w:t>19</w:t>
            </w:r>
            <w:r>
              <w:rPr>
                <w:noProof/>
                <w:webHidden/>
              </w:rPr>
              <w:fldChar w:fldCharType="end"/>
            </w:r>
          </w:hyperlink>
        </w:p>
        <w:p w14:paraId="0CE57B15" w14:textId="5F6FE2FC"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84" w:history="1">
            <w:r w:rsidRPr="00A60C50">
              <w:rPr>
                <w:rStyle w:val="Hyperlink"/>
                <w:noProof/>
              </w:rPr>
              <w:t>3.6.4</w:t>
            </w:r>
            <w:r>
              <w:rPr>
                <w:rFonts w:asciiTheme="minorHAnsi" w:eastAsiaTheme="minorEastAsia" w:hAnsiTheme="minorHAnsi" w:cstheme="minorBidi"/>
                <w:noProof/>
                <w:sz w:val="24"/>
                <w:szCs w:val="24"/>
                <w:lang w:val="ro-RO" w:bidi="ar-SA"/>
              </w:rPr>
              <w:tab/>
            </w:r>
            <w:r w:rsidRPr="00A60C50">
              <w:rPr>
                <w:rStyle w:val="Hyperlink"/>
                <w:rFonts w:cs="Arial"/>
                <w:noProof/>
              </w:rPr>
              <w:t>Descrierea proceselor de producţie ale proiectului propus, în funcţie de specificulinvestiţiei, produse şi subproduse obţinute, mărimea, capacitatea</w:t>
            </w:r>
            <w:r>
              <w:rPr>
                <w:noProof/>
                <w:webHidden/>
              </w:rPr>
              <w:tab/>
            </w:r>
            <w:r>
              <w:rPr>
                <w:noProof/>
                <w:webHidden/>
              </w:rPr>
              <w:fldChar w:fldCharType="begin"/>
            </w:r>
            <w:r>
              <w:rPr>
                <w:noProof/>
                <w:webHidden/>
              </w:rPr>
              <w:instrText xml:space="preserve"> PAGEREF _Toc2841084 \h </w:instrText>
            </w:r>
            <w:r>
              <w:rPr>
                <w:noProof/>
                <w:webHidden/>
              </w:rPr>
            </w:r>
            <w:r>
              <w:rPr>
                <w:noProof/>
                <w:webHidden/>
              </w:rPr>
              <w:fldChar w:fldCharType="separate"/>
            </w:r>
            <w:r>
              <w:rPr>
                <w:noProof/>
                <w:webHidden/>
              </w:rPr>
              <w:t>19</w:t>
            </w:r>
            <w:r>
              <w:rPr>
                <w:noProof/>
                <w:webHidden/>
              </w:rPr>
              <w:fldChar w:fldCharType="end"/>
            </w:r>
          </w:hyperlink>
        </w:p>
        <w:p w14:paraId="5AAF984A" w14:textId="5741A6AD"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85" w:history="1">
            <w:r w:rsidRPr="00A60C50">
              <w:rPr>
                <w:rStyle w:val="Hyperlink"/>
                <w:noProof/>
              </w:rPr>
              <w:t>3.6.5</w:t>
            </w:r>
            <w:r>
              <w:rPr>
                <w:rFonts w:asciiTheme="minorHAnsi" w:eastAsiaTheme="minorEastAsia" w:hAnsiTheme="minorHAnsi" w:cstheme="minorBidi"/>
                <w:noProof/>
                <w:sz w:val="24"/>
                <w:szCs w:val="24"/>
                <w:lang w:val="ro-RO" w:bidi="ar-SA"/>
              </w:rPr>
              <w:tab/>
            </w:r>
            <w:r w:rsidRPr="00A60C50">
              <w:rPr>
                <w:rStyle w:val="Hyperlink"/>
                <w:rFonts w:cs="Arial"/>
                <w:noProof/>
              </w:rPr>
              <w:t>Materiile prime, energia şi combustibilii utilizaţi, cu modul de asigurare a acestora</w:t>
            </w:r>
            <w:r>
              <w:rPr>
                <w:noProof/>
                <w:webHidden/>
              </w:rPr>
              <w:tab/>
            </w:r>
            <w:r>
              <w:rPr>
                <w:noProof/>
                <w:webHidden/>
              </w:rPr>
              <w:fldChar w:fldCharType="begin"/>
            </w:r>
            <w:r>
              <w:rPr>
                <w:noProof/>
                <w:webHidden/>
              </w:rPr>
              <w:instrText xml:space="preserve"> PAGEREF _Toc2841085 \h </w:instrText>
            </w:r>
            <w:r>
              <w:rPr>
                <w:noProof/>
                <w:webHidden/>
              </w:rPr>
            </w:r>
            <w:r>
              <w:rPr>
                <w:noProof/>
                <w:webHidden/>
              </w:rPr>
              <w:fldChar w:fldCharType="separate"/>
            </w:r>
            <w:r>
              <w:rPr>
                <w:noProof/>
                <w:webHidden/>
              </w:rPr>
              <w:t>19</w:t>
            </w:r>
            <w:r>
              <w:rPr>
                <w:noProof/>
                <w:webHidden/>
              </w:rPr>
              <w:fldChar w:fldCharType="end"/>
            </w:r>
          </w:hyperlink>
        </w:p>
        <w:p w14:paraId="1D72298C" w14:textId="30E7A9A4"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86" w:history="1">
            <w:r w:rsidRPr="00A60C50">
              <w:rPr>
                <w:rStyle w:val="Hyperlink"/>
                <w:noProof/>
              </w:rPr>
              <w:t>3.6.6</w:t>
            </w:r>
            <w:r>
              <w:rPr>
                <w:rFonts w:asciiTheme="minorHAnsi" w:eastAsiaTheme="minorEastAsia" w:hAnsiTheme="minorHAnsi" w:cstheme="minorBidi"/>
                <w:noProof/>
                <w:sz w:val="24"/>
                <w:szCs w:val="24"/>
                <w:lang w:val="ro-RO" w:bidi="ar-SA"/>
              </w:rPr>
              <w:tab/>
            </w:r>
            <w:r w:rsidRPr="00A60C50">
              <w:rPr>
                <w:rStyle w:val="Hyperlink"/>
                <w:rFonts w:cs="Arial"/>
                <w:noProof/>
              </w:rPr>
              <w:t>Racordarea la reţelele utilitare existente în zonă</w:t>
            </w:r>
            <w:r>
              <w:rPr>
                <w:noProof/>
                <w:webHidden/>
              </w:rPr>
              <w:tab/>
            </w:r>
            <w:r>
              <w:rPr>
                <w:noProof/>
                <w:webHidden/>
              </w:rPr>
              <w:fldChar w:fldCharType="begin"/>
            </w:r>
            <w:r>
              <w:rPr>
                <w:noProof/>
                <w:webHidden/>
              </w:rPr>
              <w:instrText xml:space="preserve"> PAGEREF _Toc2841086 \h </w:instrText>
            </w:r>
            <w:r>
              <w:rPr>
                <w:noProof/>
                <w:webHidden/>
              </w:rPr>
            </w:r>
            <w:r>
              <w:rPr>
                <w:noProof/>
                <w:webHidden/>
              </w:rPr>
              <w:fldChar w:fldCharType="separate"/>
            </w:r>
            <w:r>
              <w:rPr>
                <w:noProof/>
                <w:webHidden/>
              </w:rPr>
              <w:t>20</w:t>
            </w:r>
            <w:r>
              <w:rPr>
                <w:noProof/>
                <w:webHidden/>
              </w:rPr>
              <w:fldChar w:fldCharType="end"/>
            </w:r>
          </w:hyperlink>
        </w:p>
        <w:p w14:paraId="3FB0B175" w14:textId="1E9B8589"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87" w:history="1">
            <w:r w:rsidRPr="00A60C50">
              <w:rPr>
                <w:rStyle w:val="Hyperlink"/>
                <w:noProof/>
              </w:rPr>
              <w:t>3.6.7</w:t>
            </w:r>
            <w:r>
              <w:rPr>
                <w:rFonts w:asciiTheme="minorHAnsi" w:eastAsiaTheme="minorEastAsia" w:hAnsiTheme="minorHAnsi" w:cstheme="minorBidi"/>
                <w:noProof/>
                <w:sz w:val="24"/>
                <w:szCs w:val="24"/>
                <w:lang w:val="ro-RO" w:bidi="ar-SA"/>
              </w:rPr>
              <w:tab/>
            </w:r>
            <w:r w:rsidRPr="00A60C50">
              <w:rPr>
                <w:rStyle w:val="Hyperlink"/>
                <w:rFonts w:cs="Arial"/>
                <w:noProof/>
              </w:rPr>
              <w:t>Descrierea lucrărilor de refacere a amplasamentului în zona afectată de execuţia Investiţiei</w:t>
            </w:r>
            <w:r>
              <w:rPr>
                <w:noProof/>
                <w:webHidden/>
              </w:rPr>
              <w:tab/>
            </w:r>
            <w:r>
              <w:rPr>
                <w:noProof/>
                <w:webHidden/>
              </w:rPr>
              <w:fldChar w:fldCharType="begin"/>
            </w:r>
            <w:r>
              <w:rPr>
                <w:noProof/>
                <w:webHidden/>
              </w:rPr>
              <w:instrText xml:space="preserve"> PAGEREF _Toc2841087 \h </w:instrText>
            </w:r>
            <w:r>
              <w:rPr>
                <w:noProof/>
                <w:webHidden/>
              </w:rPr>
            </w:r>
            <w:r>
              <w:rPr>
                <w:noProof/>
                <w:webHidden/>
              </w:rPr>
              <w:fldChar w:fldCharType="separate"/>
            </w:r>
            <w:r>
              <w:rPr>
                <w:noProof/>
                <w:webHidden/>
              </w:rPr>
              <w:t>20</w:t>
            </w:r>
            <w:r>
              <w:rPr>
                <w:noProof/>
                <w:webHidden/>
              </w:rPr>
              <w:fldChar w:fldCharType="end"/>
            </w:r>
          </w:hyperlink>
        </w:p>
        <w:p w14:paraId="7894A7EC" w14:textId="256937DC"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88" w:history="1">
            <w:r w:rsidRPr="00A60C50">
              <w:rPr>
                <w:rStyle w:val="Hyperlink"/>
                <w:noProof/>
              </w:rPr>
              <w:t>3.6.8</w:t>
            </w:r>
            <w:r>
              <w:rPr>
                <w:rFonts w:asciiTheme="minorHAnsi" w:eastAsiaTheme="minorEastAsia" w:hAnsiTheme="minorHAnsi" w:cstheme="minorBidi"/>
                <w:noProof/>
                <w:sz w:val="24"/>
                <w:szCs w:val="24"/>
                <w:lang w:val="ro-RO" w:bidi="ar-SA"/>
              </w:rPr>
              <w:tab/>
            </w:r>
            <w:r w:rsidRPr="00A60C50">
              <w:rPr>
                <w:rStyle w:val="Hyperlink"/>
                <w:rFonts w:cs="Arial"/>
                <w:noProof/>
              </w:rPr>
              <w:t>Căi noi de acces sau schimbări ale celor existente</w:t>
            </w:r>
            <w:r>
              <w:rPr>
                <w:noProof/>
                <w:webHidden/>
              </w:rPr>
              <w:tab/>
            </w:r>
            <w:r>
              <w:rPr>
                <w:noProof/>
                <w:webHidden/>
              </w:rPr>
              <w:fldChar w:fldCharType="begin"/>
            </w:r>
            <w:r>
              <w:rPr>
                <w:noProof/>
                <w:webHidden/>
              </w:rPr>
              <w:instrText xml:space="preserve"> PAGEREF _Toc2841088 \h </w:instrText>
            </w:r>
            <w:r>
              <w:rPr>
                <w:noProof/>
                <w:webHidden/>
              </w:rPr>
            </w:r>
            <w:r>
              <w:rPr>
                <w:noProof/>
                <w:webHidden/>
              </w:rPr>
              <w:fldChar w:fldCharType="separate"/>
            </w:r>
            <w:r>
              <w:rPr>
                <w:noProof/>
                <w:webHidden/>
              </w:rPr>
              <w:t>20</w:t>
            </w:r>
            <w:r>
              <w:rPr>
                <w:noProof/>
                <w:webHidden/>
              </w:rPr>
              <w:fldChar w:fldCharType="end"/>
            </w:r>
          </w:hyperlink>
        </w:p>
        <w:p w14:paraId="79FB0171" w14:textId="27332301"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89" w:history="1">
            <w:r w:rsidRPr="00A60C50">
              <w:rPr>
                <w:rStyle w:val="Hyperlink"/>
                <w:noProof/>
              </w:rPr>
              <w:t>3.6.9</w:t>
            </w:r>
            <w:r>
              <w:rPr>
                <w:rFonts w:asciiTheme="minorHAnsi" w:eastAsiaTheme="minorEastAsia" w:hAnsiTheme="minorHAnsi" w:cstheme="minorBidi"/>
                <w:noProof/>
                <w:sz w:val="24"/>
                <w:szCs w:val="24"/>
                <w:lang w:val="ro-RO" w:bidi="ar-SA"/>
              </w:rPr>
              <w:tab/>
            </w:r>
            <w:r w:rsidRPr="00A60C50">
              <w:rPr>
                <w:rStyle w:val="Hyperlink"/>
                <w:rFonts w:cs="Arial"/>
                <w:noProof/>
              </w:rPr>
              <w:t>Resursele naturale folosite în construcţie şi funcţionare</w:t>
            </w:r>
            <w:r>
              <w:rPr>
                <w:noProof/>
                <w:webHidden/>
              </w:rPr>
              <w:tab/>
            </w:r>
            <w:r>
              <w:rPr>
                <w:noProof/>
                <w:webHidden/>
              </w:rPr>
              <w:fldChar w:fldCharType="begin"/>
            </w:r>
            <w:r>
              <w:rPr>
                <w:noProof/>
                <w:webHidden/>
              </w:rPr>
              <w:instrText xml:space="preserve"> PAGEREF _Toc2841089 \h </w:instrText>
            </w:r>
            <w:r>
              <w:rPr>
                <w:noProof/>
                <w:webHidden/>
              </w:rPr>
            </w:r>
            <w:r>
              <w:rPr>
                <w:noProof/>
                <w:webHidden/>
              </w:rPr>
              <w:fldChar w:fldCharType="separate"/>
            </w:r>
            <w:r>
              <w:rPr>
                <w:noProof/>
                <w:webHidden/>
              </w:rPr>
              <w:t>20</w:t>
            </w:r>
            <w:r>
              <w:rPr>
                <w:noProof/>
                <w:webHidden/>
              </w:rPr>
              <w:fldChar w:fldCharType="end"/>
            </w:r>
          </w:hyperlink>
        </w:p>
        <w:p w14:paraId="2D733DDE" w14:textId="70556A2D"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90" w:history="1">
            <w:r w:rsidRPr="00A60C50">
              <w:rPr>
                <w:rStyle w:val="Hyperlink"/>
                <w:noProof/>
              </w:rPr>
              <w:t>3.6.10</w:t>
            </w:r>
            <w:r>
              <w:rPr>
                <w:rFonts w:asciiTheme="minorHAnsi" w:eastAsiaTheme="minorEastAsia" w:hAnsiTheme="minorHAnsi" w:cstheme="minorBidi"/>
                <w:noProof/>
                <w:sz w:val="24"/>
                <w:szCs w:val="24"/>
                <w:lang w:val="ro-RO" w:bidi="ar-SA"/>
              </w:rPr>
              <w:tab/>
            </w:r>
            <w:r w:rsidRPr="00A60C50">
              <w:rPr>
                <w:rStyle w:val="Hyperlink"/>
                <w:rFonts w:cs="Arial"/>
                <w:noProof/>
              </w:rPr>
              <w:t>Metode folosite în construcţie</w:t>
            </w:r>
            <w:r>
              <w:rPr>
                <w:noProof/>
                <w:webHidden/>
              </w:rPr>
              <w:tab/>
            </w:r>
            <w:r>
              <w:rPr>
                <w:noProof/>
                <w:webHidden/>
              </w:rPr>
              <w:fldChar w:fldCharType="begin"/>
            </w:r>
            <w:r>
              <w:rPr>
                <w:noProof/>
                <w:webHidden/>
              </w:rPr>
              <w:instrText xml:space="preserve"> PAGEREF _Toc2841090 \h </w:instrText>
            </w:r>
            <w:r>
              <w:rPr>
                <w:noProof/>
                <w:webHidden/>
              </w:rPr>
            </w:r>
            <w:r>
              <w:rPr>
                <w:noProof/>
                <w:webHidden/>
              </w:rPr>
              <w:fldChar w:fldCharType="separate"/>
            </w:r>
            <w:r>
              <w:rPr>
                <w:noProof/>
                <w:webHidden/>
              </w:rPr>
              <w:t>21</w:t>
            </w:r>
            <w:r>
              <w:rPr>
                <w:noProof/>
                <w:webHidden/>
              </w:rPr>
              <w:fldChar w:fldCharType="end"/>
            </w:r>
          </w:hyperlink>
        </w:p>
        <w:p w14:paraId="39194431" w14:textId="4B10588F"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91" w:history="1">
            <w:r w:rsidRPr="00A60C50">
              <w:rPr>
                <w:rStyle w:val="Hyperlink"/>
                <w:noProof/>
              </w:rPr>
              <w:t>3.6.11</w:t>
            </w:r>
            <w:r>
              <w:rPr>
                <w:rFonts w:asciiTheme="minorHAnsi" w:eastAsiaTheme="minorEastAsia" w:hAnsiTheme="minorHAnsi" w:cstheme="minorBidi"/>
                <w:noProof/>
                <w:sz w:val="24"/>
                <w:szCs w:val="24"/>
                <w:lang w:val="ro-RO" w:bidi="ar-SA"/>
              </w:rPr>
              <w:tab/>
            </w:r>
            <w:r w:rsidRPr="00A60C50">
              <w:rPr>
                <w:rStyle w:val="Hyperlink"/>
                <w:rFonts w:cs="Arial"/>
                <w:noProof/>
              </w:rPr>
              <w:t>Planul de execuţie, cuprinzând faza de construcţie, punerea în funcţiune, exploatare,refacere şi folosire ulterioară</w:t>
            </w:r>
            <w:r>
              <w:rPr>
                <w:noProof/>
                <w:webHidden/>
              </w:rPr>
              <w:tab/>
            </w:r>
            <w:r>
              <w:rPr>
                <w:noProof/>
                <w:webHidden/>
              </w:rPr>
              <w:fldChar w:fldCharType="begin"/>
            </w:r>
            <w:r>
              <w:rPr>
                <w:noProof/>
                <w:webHidden/>
              </w:rPr>
              <w:instrText xml:space="preserve"> PAGEREF _Toc2841091 \h </w:instrText>
            </w:r>
            <w:r>
              <w:rPr>
                <w:noProof/>
                <w:webHidden/>
              </w:rPr>
            </w:r>
            <w:r>
              <w:rPr>
                <w:noProof/>
                <w:webHidden/>
              </w:rPr>
              <w:fldChar w:fldCharType="separate"/>
            </w:r>
            <w:r>
              <w:rPr>
                <w:noProof/>
                <w:webHidden/>
              </w:rPr>
              <w:t>21</w:t>
            </w:r>
            <w:r>
              <w:rPr>
                <w:noProof/>
                <w:webHidden/>
              </w:rPr>
              <w:fldChar w:fldCharType="end"/>
            </w:r>
          </w:hyperlink>
        </w:p>
        <w:p w14:paraId="1959DDC6" w14:textId="69ADCDBF"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92" w:history="1">
            <w:r w:rsidRPr="00A60C50">
              <w:rPr>
                <w:rStyle w:val="Hyperlink"/>
                <w:noProof/>
              </w:rPr>
              <w:t>3.6.12</w:t>
            </w:r>
            <w:r>
              <w:rPr>
                <w:rFonts w:asciiTheme="minorHAnsi" w:eastAsiaTheme="minorEastAsia" w:hAnsiTheme="minorHAnsi" w:cstheme="minorBidi"/>
                <w:noProof/>
                <w:sz w:val="24"/>
                <w:szCs w:val="24"/>
                <w:lang w:val="ro-RO" w:bidi="ar-SA"/>
              </w:rPr>
              <w:tab/>
            </w:r>
            <w:r w:rsidRPr="00A60C50">
              <w:rPr>
                <w:rStyle w:val="Hyperlink"/>
                <w:rFonts w:cs="Arial"/>
                <w:noProof/>
              </w:rPr>
              <w:t>Relaţia cu alte proiecte existente sau planificate</w:t>
            </w:r>
            <w:r>
              <w:rPr>
                <w:noProof/>
                <w:webHidden/>
              </w:rPr>
              <w:tab/>
            </w:r>
            <w:r>
              <w:rPr>
                <w:noProof/>
                <w:webHidden/>
              </w:rPr>
              <w:fldChar w:fldCharType="begin"/>
            </w:r>
            <w:r>
              <w:rPr>
                <w:noProof/>
                <w:webHidden/>
              </w:rPr>
              <w:instrText xml:space="preserve"> PAGEREF _Toc2841092 \h </w:instrText>
            </w:r>
            <w:r>
              <w:rPr>
                <w:noProof/>
                <w:webHidden/>
              </w:rPr>
            </w:r>
            <w:r>
              <w:rPr>
                <w:noProof/>
                <w:webHidden/>
              </w:rPr>
              <w:fldChar w:fldCharType="separate"/>
            </w:r>
            <w:r>
              <w:rPr>
                <w:noProof/>
                <w:webHidden/>
              </w:rPr>
              <w:t>21</w:t>
            </w:r>
            <w:r>
              <w:rPr>
                <w:noProof/>
                <w:webHidden/>
              </w:rPr>
              <w:fldChar w:fldCharType="end"/>
            </w:r>
          </w:hyperlink>
        </w:p>
        <w:p w14:paraId="279DC3D5" w14:textId="40C973AC"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93" w:history="1">
            <w:r w:rsidRPr="00A60C50">
              <w:rPr>
                <w:rStyle w:val="Hyperlink"/>
                <w:noProof/>
              </w:rPr>
              <w:t>3.6.13</w:t>
            </w:r>
            <w:r>
              <w:rPr>
                <w:rFonts w:asciiTheme="minorHAnsi" w:eastAsiaTheme="minorEastAsia" w:hAnsiTheme="minorHAnsi" w:cstheme="minorBidi"/>
                <w:noProof/>
                <w:sz w:val="24"/>
                <w:szCs w:val="24"/>
                <w:lang w:val="ro-RO" w:bidi="ar-SA"/>
              </w:rPr>
              <w:tab/>
            </w:r>
            <w:r w:rsidRPr="00A60C50">
              <w:rPr>
                <w:rStyle w:val="Hyperlink"/>
                <w:rFonts w:cs="Arial"/>
                <w:noProof/>
              </w:rPr>
              <w:t>Detalii privind alternativele care au fost luate în considerare</w:t>
            </w:r>
            <w:r>
              <w:rPr>
                <w:noProof/>
                <w:webHidden/>
              </w:rPr>
              <w:tab/>
            </w:r>
            <w:r>
              <w:rPr>
                <w:noProof/>
                <w:webHidden/>
              </w:rPr>
              <w:fldChar w:fldCharType="begin"/>
            </w:r>
            <w:r>
              <w:rPr>
                <w:noProof/>
                <w:webHidden/>
              </w:rPr>
              <w:instrText xml:space="preserve"> PAGEREF _Toc2841093 \h </w:instrText>
            </w:r>
            <w:r>
              <w:rPr>
                <w:noProof/>
                <w:webHidden/>
              </w:rPr>
            </w:r>
            <w:r>
              <w:rPr>
                <w:noProof/>
                <w:webHidden/>
              </w:rPr>
              <w:fldChar w:fldCharType="separate"/>
            </w:r>
            <w:r>
              <w:rPr>
                <w:noProof/>
                <w:webHidden/>
              </w:rPr>
              <w:t>22</w:t>
            </w:r>
            <w:r>
              <w:rPr>
                <w:noProof/>
                <w:webHidden/>
              </w:rPr>
              <w:fldChar w:fldCharType="end"/>
            </w:r>
          </w:hyperlink>
        </w:p>
        <w:p w14:paraId="6A6E801E" w14:textId="1EE805FE"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94" w:history="1">
            <w:r w:rsidRPr="00A60C50">
              <w:rPr>
                <w:rStyle w:val="Hyperlink"/>
                <w:noProof/>
              </w:rPr>
              <w:t>3.6.14</w:t>
            </w:r>
            <w:r>
              <w:rPr>
                <w:rFonts w:asciiTheme="minorHAnsi" w:eastAsiaTheme="minorEastAsia" w:hAnsiTheme="minorHAnsi" w:cstheme="minorBidi"/>
                <w:noProof/>
                <w:sz w:val="24"/>
                <w:szCs w:val="24"/>
                <w:lang w:val="ro-RO" w:bidi="ar-SA"/>
              </w:rPr>
              <w:tab/>
            </w:r>
            <w:r w:rsidRPr="00A60C50">
              <w:rPr>
                <w:rStyle w:val="Hyperlink"/>
                <w:rFonts w:cs="Arial"/>
                <w:noProof/>
              </w:rPr>
              <w:t>Alte activităţi care pot apărea ca urmare a proiectului (de exemplu, extragerea de agregate, asigurarea unor noi surse de apă, surse sau linii de transport al energiei, creşterea numărului de locuinţe, eliminarea apelor uzate şi a deşeurilor)</w:t>
            </w:r>
            <w:r>
              <w:rPr>
                <w:noProof/>
                <w:webHidden/>
              </w:rPr>
              <w:tab/>
            </w:r>
            <w:r>
              <w:rPr>
                <w:noProof/>
                <w:webHidden/>
              </w:rPr>
              <w:fldChar w:fldCharType="begin"/>
            </w:r>
            <w:r>
              <w:rPr>
                <w:noProof/>
                <w:webHidden/>
              </w:rPr>
              <w:instrText xml:space="preserve"> PAGEREF _Toc2841094 \h </w:instrText>
            </w:r>
            <w:r>
              <w:rPr>
                <w:noProof/>
                <w:webHidden/>
              </w:rPr>
            </w:r>
            <w:r>
              <w:rPr>
                <w:noProof/>
                <w:webHidden/>
              </w:rPr>
              <w:fldChar w:fldCharType="separate"/>
            </w:r>
            <w:r>
              <w:rPr>
                <w:noProof/>
                <w:webHidden/>
              </w:rPr>
              <w:t>23</w:t>
            </w:r>
            <w:r>
              <w:rPr>
                <w:noProof/>
                <w:webHidden/>
              </w:rPr>
              <w:fldChar w:fldCharType="end"/>
            </w:r>
          </w:hyperlink>
        </w:p>
        <w:p w14:paraId="2C35F284" w14:textId="3B37C65E"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95" w:history="1">
            <w:r w:rsidRPr="00A60C50">
              <w:rPr>
                <w:rStyle w:val="Hyperlink"/>
                <w:noProof/>
              </w:rPr>
              <w:t>3.6.15</w:t>
            </w:r>
            <w:r>
              <w:rPr>
                <w:rFonts w:asciiTheme="minorHAnsi" w:eastAsiaTheme="minorEastAsia" w:hAnsiTheme="minorHAnsi" w:cstheme="minorBidi"/>
                <w:noProof/>
                <w:sz w:val="24"/>
                <w:szCs w:val="24"/>
                <w:lang w:val="ro-RO" w:bidi="ar-SA"/>
              </w:rPr>
              <w:tab/>
            </w:r>
            <w:r w:rsidRPr="00A60C50">
              <w:rPr>
                <w:rStyle w:val="Hyperlink"/>
                <w:rFonts w:cs="Arial"/>
                <w:noProof/>
              </w:rPr>
              <w:t>Alte autorizaţii cerute pentru proiect</w:t>
            </w:r>
            <w:r>
              <w:rPr>
                <w:noProof/>
                <w:webHidden/>
              </w:rPr>
              <w:tab/>
            </w:r>
            <w:r>
              <w:rPr>
                <w:noProof/>
                <w:webHidden/>
              </w:rPr>
              <w:fldChar w:fldCharType="begin"/>
            </w:r>
            <w:r>
              <w:rPr>
                <w:noProof/>
                <w:webHidden/>
              </w:rPr>
              <w:instrText xml:space="preserve"> PAGEREF _Toc2841095 \h </w:instrText>
            </w:r>
            <w:r>
              <w:rPr>
                <w:noProof/>
                <w:webHidden/>
              </w:rPr>
            </w:r>
            <w:r>
              <w:rPr>
                <w:noProof/>
                <w:webHidden/>
              </w:rPr>
              <w:fldChar w:fldCharType="separate"/>
            </w:r>
            <w:r>
              <w:rPr>
                <w:noProof/>
                <w:webHidden/>
              </w:rPr>
              <w:t>23</w:t>
            </w:r>
            <w:r>
              <w:rPr>
                <w:noProof/>
                <w:webHidden/>
              </w:rPr>
              <w:fldChar w:fldCharType="end"/>
            </w:r>
          </w:hyperlink>
        </w:p>
        <w:p w14:paraId="2CA56FD8" w14:textId="257A81DF" w:rsidR="00665468" w:rsidRDefault="00665468">
          <w:pPr>
            <w:pStyle w:val="TOC1"/>
            <w:tabs>
              <w:tab w:val="left" w:pos="440"/>
              <w:tab w:val="right" w:leader="dot" w:pos="9016"/>
            </w:tabs>
            <w:rPr>
              <w:rFonts w:asciiTheme="minorHAnsi" w:eastAsiaTheme="minorEastAsia" w:hAnsiTheme="minorHAnsi" w:cstheme="minorBidi"/>
              <w:noProof/>
              <w:sz w:val="24"/>
              <w:szCs w:val="24"/>
              <w:lang w:val="ro-RO" w:bidi="ar-SA"/>
            </w:rPr>
          </w:pPr>
          <w:hyperlink w:anchor="_Toc2841096" w:history="1">
            <w:r w:rsidRPr="00A60C50">
              <w:rPr>
                <w:rStyle w:val="Hyperlink"/>
                <w:b/>
                <w:bCs/>
                <w:noProof/>
                <w:kern w:val="32"/>
              </w:rPr>
              <w:t>4.</w:t>
            </w:r>
            <w:r>
              <w:rPr>
                <w:rFonts w:asciiTheme="minorHAnsi" w:eastAsiaTheme="minorEastAsia" w:hAnsiTheme="minorHAnsi" w:cstheme="minorBidi"/>
                <w:noProof/>
                <w:sz w:val="24"/>
                <w:szCs w:val="24"/>
                <w:lang w:val="ro-RO" w:bidi="ar-SA"/>
              </w:rPr>
              <w:tab/>
            </w:r>
            <w:r w:rsidRPr="00A60C50">
              <w:rPr>
                <w:rStyle w:val="Hyperlink"/>
                <w:b/>
                <w:bCs/>
                <w:noProof/>
                <w:kern w:val="32"/>
              </w:rPr>
              <w:t>Descrierea lucrărilor de demolare necesare</w:t>
            </w:r>
            <w:r>
              <w:rPr>
                <w:noProof/>
                <w:webHidden/>
              </w:rPr>
              <w:tab/>
            </w:r>
            <w:r>
              <w:rPr>
                <w:noProof/>
                <w:webHidden/>
              </w:rPr>
              <w:fldChar w:fldCharType="begin"/>
            </w:r>
            <w:r>
              <w:rPr>
                <w:noProof/>
                <w:webHidden/>
              </w:rPr>
              <w:instrText xml:space="preserve"> PAGEREF _Toc2841096 \h </w:instrText>
            </w:r>
            <w:r>
              <w:rPr>
                <w:noProof/>
                <w:webHidden/>
              </w:rPr>
            </w:r>
            <w:r>
              <w:rPr>
                <w:noProof/>
                <w:webHidden/>
              </w:rPr>
              <w:fldChar w:fldCharType="separate"/>
            </w:r>
            <w:r>
              <w:rPr>
                <w:noProof/>
                <w:webHidden/>
              </w:rPr>
              <w:t>23</w:t>
            </w:r>
            <w:r>
              <w:rPr>
                <w:noProof/>
                <w:webHidden/>
              </w:rPr>
              <w:fldChar w:fldCharType="end"/>
            </w:r>
          </w:hyperlink>
        </w:p>
        <w:p w14:paraId="61C08CA8" w14:textId="0908F7B5" w:rsidR="00665468" w:rsidRDefault="00665468">
          <w:pPr>
            <w:pStyle w:val="TOC1"/>
            <w:tabs>
              <w:tab w:val="left" w:pos="440"/>
              <w:tab w:val="right" w:leader="dot" w:pos="9016"/>
            </w:tabs>
            <w:rPr>
              <w:rFonts w:asciiTheme="minorHAnsi" w:eastAsiaTheme="minorEastAsia" w:hAnsiTheme="minorHAnsi" w:cstheme="minorBidi"/>
              <w:noProof/>
              <w:sz w:val="24"/>
              <w:szCs w:val="24"/>
              <w:lang w:val="ro-RO" w:bidi="ar-SA"/>
            </w:rPr>
          </w:pPr>
          <w:hyperlink w:anchor="_Toc2841097" w:history="1">
            <w:r w:rsidRPr="00A60C50">
              <w:rPr>
                <w:rStyle w:val="Hyperlink"/>
                <w:b/>
                <w:bCs/>
                <w:noProof/>
                <w:kern w:val="32"/>
              </w:rPr>
              <w:t>5.</w:t>
            </w:r>
            <w:r>
              <w:rPr>
                <w:rFonts w:asciiTheme="minorHAnsi" w:eastAsiaTheme="minorEastAsia" w:hAnsiTheme="minorHAnsi" w:cstheme="minorBidi"/>
                <w:noProof/>
                <w:sz w:val="24"/>
                <w:szCs w:val="24"/>
                <w:lang w:val="ro-RO" w:bidi="ar-SA"/>
              </w:rPr>
              <w:tab/>
            </w:r>
            <w:r w:rsidRPr="00A60C50">
              <w:rPr>
                <w:rStyle w:val="Hyperlink"/>
                <w:b/>
                <w:bCs/>
                <w:noProof/>
                <w:kern w:val="32"/>
              </w:rPr>
              <w:t>Descrierea amplasării proiectului</w:t>
            </w:r>
            <w:r>
              <w:rPr>
                <w:noProof/>
                <w:webHidden/>
              </w:rPr>
              <w:tab/>
            </w:r>
            <w:r>
              <w:rPr>
                <w:noProof/>
                <w:webHidden/>
              </w:rPr>
              <w:fldChar w:fldCharType="begin"/>
            </w:r>
            <w:r>
              <w:rPr>
                <w:noProof/>
                <w:webHidden/>
              </w:rPr>
              <w:instrText xml:space="preserve"> PAGEREF _Toc2841097 \h </w:instrText>
            </w:r>
            <w:r>
              <w:rPr>
                <w:noProof/>
                <w:webHidden/>
              </w:rPr>
            </w:r>
            <w:r>
              <w:rPr>
                <w:noProof/>
                <w:webHidden/>
              </w:rPr>
              <w:fldChar w:fldCharType="separate"/>
            </w:r>
            <w:r>
              <w:rPr>
                <w:noProof/>
                <w:webHidden/>
              </w:rPr>
              <w:t>24</w:t>
            </w:r>
            <w:r>
              <w:rPr>
                <w:noProof/>
                <w:webHidden/>
              </w:rPr>
              <w:fldChar w:fldCharType="end"/>
            </w:r>
          </w:hyperlink>
        </w:p>
        <w:p w14:paraId="32E0E50B" w14:textId="67FB196A"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98" w:history="1">
            <w:r w:rsidRPr="00A60C50">
              <w:rPr>
                <w:rStyle w:val="Hyperlink"/>
                <w:noProof/>
              </w:rPr>
              <w:t>5.1.1</w:t>
            </w:r>
            <w:r>
              <w:rPr>
                <w:rFonts w:asciiTheme="minorHAnsi" w:eastAsiaTheme="minorEastAsia" w:hAnsiTheme="minorHAnsi" w:cstheme="minorBidi"/>
                <w:noProof/>
                <w:sz w:val="24"/>
                <w:szCs w:val="24"/>
                <w:lang w:val="ro-RO" w:bidi="ar-SA"/>
              </w:rPr>
              <w:tab/>
            </w:r>
            <w:r w:rsidRPr="00A60C50">
              <w:rPr>
                <w:rStyle w:val="Hyperlink"/>
                <w:rFonts w:cs="Arial"/>
                <w:noProof/>
              </w:rPr>
              <w:t>Distanta fata de granite pentru proiectele care cad sub incidenta Conventiei privindevaluarea impactului asupra mediului in context tranfrontiera, adoptata la Espoo la 25 februarie 1991, ratificata prin Legea nr. 22/2001</w:t>
            </w:r>
            <w:r>
              <w:rPr>
                <w:noProof/>
                <w:webHidden/>
              </w:rPr>
              <w:tab/>
            </w:r>
            <w:r>
              <w:rPr>
                <w:noProof/>
                <w:webHidden/>
              </w:rPr>
              <w:fldChar w:fldCharType="begin"/>
            </w:r>
            <w:r>
              <w:rPr>
                <w:noProof/>
                <w:webHidden/>
              </w:rPr>
              <w:instrText xml:space="preserve"> PAGEREF _Toc2841098 \h </w:instrText>
            </w:r>
            <w:r>
              <w:rPr>
                <w:noProof/>
                <w:webHidden/>
              </w:rPr>
            </w:r>
            <w:r>
              <w:rPr>
                <w:noProof/>
                <w:webHidden/>
              </w:rPr>
              <w:fldChar w:fldCharType="separate"/>
            </w:r>
            <w:r>
              <w:rPr>
                <w:noProof/>
                <w:webHidden/>
              </w:rPr>
              <w:t>24</w:t>
            </w:r>
            <w:r>
              <w:rPr>
                <w:noProof/>
                <w:webHidden/>
              </w:rPr>
              <w:fldChar w:fldCharType="end"/>
            </w:r>
          </w:hyperlink>
        </w:p>
        <w:p w14:paraId="78BFB2EE" w14:textId="16F8DFB7"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099" w:history="1">
            <w:r w:rsidRPr="00A60C50">
              <w:rPr>
                <w:rStyle w:val="Hyperlink"/>
                <w:noProof/>
              </w:rPr>
              <w:t>5.1.2</w:t>
            </w:r>
            <w:r>
              <w:rPr>
                <w:rFonts w:asciiTheme="minorHAnsi" w:eastAsiaTheme="minorEastAsia" w:hAnsiTheme="minorHAnsi" w:cstheme="minorBidi"/>
                <w:noProof/>
                <w:sz w:val="24"/>
                <w:szCs w:val="24"/>
                <w:lang w:val="ro-RO" w:bidi="ar-SA"/>
              </w:rPr>
              <w:tab/>
            </w:r>
            <w:r w:rsidRPr="00A60C50">
              <w:rPr>
                <w:rStyle w:val="Hyperlink"/>
                <w:rFonts w:cs="Arial"/>
                <w:noProof/>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Pr>
                <w:noProof/>
                <w:webHidden/>
              </w:rPr>
              <w:tab/>
            </w:r>
            <w:r>
              <w:rPr>
                <w:noProof/>
                <w:webHidden/>
              </w:rPr>
              <w:fldChar w:fldCharType="begin"/>
            </w:r>
            <w:r>
              <w:rPr>
                <w:noProof/>
                <w:webHidden/>
              </w:rPr>
              <w:instrText xml:space="preserve"> PAGEREF _Toc2841099 \h </w:instrText>
            </w:r>
            <w:r>
              <w:rPr>
                <w:noProof/>
                <w:webHidden/>
              </w:rPr>
            </w:r>
            <w:r>
              <w:rPr>
                <w:noProof/>
                <w:webHidden/>
              </w:rPr>
              <w:fldChar w:fldCharType="separate"/>
            </w:r>
            <w:r>
              <w:rPr>
                <w:noProof/>
                <w:webHidden/>
              </w:rPr>
              <w:t>24</w:t>
            </w:r>
            <w:r>
              <w:rPr>
                <w:noProof/>
                <w:webHidden/>
              </w:rPr>
              <w:fldChar w:fldCharType="end"/>
            </w:r>
          </w:hyperlink>
        </w:p>
        <w:p w14:paraId="6D404FCA" w14:textId="6D7F7969"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00" w:history="1">
            <w:r w:rsidRPr="00A60C50">
              <w:rPr>
                <w:rStyle w:val="Hyperlink"/>
                <w:noProof/>
              </w:rPr>
              <w:t>5.1.3</w:t>
            </w:r>
            <w:r>
              <w:rPr>
                <w:rFonts w:asciiTheme="minorHAnsi" w:eastAsiaTheme="minorEastAsia" w:hAnsiTheme="minorHAnsi" w:cstheme="minorBidi"/>
                <w:noProof/>
                <w:sz w:val="24"/>
                <w:szCs w:val="24"/>
                <w:lang w:val="ro-RO" w:bidi="ar-SA"/>
              </w:rPr>
              <w:tab/>
            </w:r>
            <w:r w:rsidRPr="00A60C50">
              <w:rPr>
                <w:rStyle w:val="Hyperlink"/>
                <w:rFonts w:cs="Arial"/>
                <w:noProof/>
              </w:rPr>
              <w:t>Harti, fotografii ale amplasamentului care pot oferi informatii privind caracteristicile fizice ale mediului, atat naturale, cat si artificiale</w:t>
            </w:r>
            <w:r>
              <w:rPr>
                <w:noProof/>
                <w:webHidden/>
              </w:rPr>
              <w:tab/>
            </w:r>
            <w:r>
              <w:rPr>
                <w:noProof/>
                <w:webHidden/>
              </w:rPr>
              <w:fldChar w:fldCharType="begin"/>
            </w:r>
            <w:r>
              <w:rPr>
                <w:noProof/>
                <w:webHidden/>
              </w:rPr>
              <w:instrText xml:space="preserve"> PAGEREF _Toc2841100 \h </w:instrText>
            </w:r>
            <w:r>
              <w:rPr>
                <w:noProof/>
                <w:webHidden/>
              </w:rPr>
            </w:r>
            <w:r>
              <w:rPr>
                <w:noProof/>
                <w:webHidden/>
              </w:rPr>
              <w:fldChar w:fldCharType="separate"/>
            </w:r>
            <w:r>
              <w:rPr>
                <w:noProof/>
                <w:webHidden/>
              </w:rPr>
              <w:t>25</w:t>
            </w:r>
            <w:r>
              <w:rPr>
                <w:noProof/>
                <w:webHidden/>
              </w:rPr>
              <w:fldChar w:fldCharType="end"/>
            </w:r>
          </w:hyperlink>
        </w:p>
        <w:p w14:paraId="5741F7FC" w14:textId="7AD69C85"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01" w:history="1">
            <w:r w:rsidRPr="00A60C50">
              <w:rPr>
                <w:rStyle w:val="Hyperlink"/>
                <w:noProof/>
              </w:rPr>
              <w:t>5.1.4</w:t>
            </w:r>
            <w:r>
              <w:rPr>
                <w:rFonts w:asciiTheme="minorHAnsi" w:eastAsiaTheme="minorEastAsia" w:hAnsiTheme="minorHAnsi" w:cstheme="minorBidi"/>
                <w:noProof/>
                <w:sz w:val="24"/>
                <w:szCs w:val="24"/>
                <w:lang w:val="ro-RO" w:bidi="ar-SA"/>
              </w:rPr>
              <w:tab/>
            </w:r>
            <w:r w:rsidRPr="00A60C50">
              <w:rPr>
                <w:rStyle w:val="Hyperlink"/>
                <w:rFonts w:cs="Arial"/>
                <w:noProof/>
              </w:rPr>
              <w:t>Coordonatele geografice ale amplasamentului proiectului, care vor fi prezentate sub formă de vector în format digital cu referinţă geografică, în sistem de proiecţie naţională Stereo 1970</w:t>
            </w:r>
            <w:r>
              <w:rPr>
                <w:noProof/>
                <w:webHidden/>
              </w:rPr>
              <w:tab/>
            </w:r>
            <w:r>
              <w:rPr>
                <w:noProof/>
                <w:webHidden/>
              </w:rPr>
              <w:fldChar w:fldCharType="begin"/>
            </w:r>
            <w:r>
              <w:rPr>
                <w:noProof/>
                <w:webHidden/>
              </w:rPr>
              <w:instrText xml:space="preserve"> PAGEREF _Toc2841101 \h </w:instrText>
            </w:r>
            <w:r>
              <w:rPr>
                <w:noProof/>
                <w:webHidden/>
              </w:rPr>
            </w:r>
            <w:r>
              <w:rPr>
                <w:noProof/>
                <w:webHidden/>
              </w:rPr>
              <w:fldChar w:fldCharType="separate"/>
            </w:r>
            <w:r>
              <w:rPr>
                <w:noProof/>
                <w:webHidden/>
              </w:rPr>
              <w:t>25</w:t>
            </w:r>
            <w:r>
              <w:rPr>
                <w:noProof/>
                <w:webHidden/>
              </w:rPr>
              <w:fldChar w:fldCharType="end"/>
            </w:r>
          </w:hyperlink>
        </w:p>
        <w:p w14:paraId="18D36547" w14:textId="19FB2F25" w:rsidR="00665468" w:rsidRDefault="00665468">
          <w:pPr>
            <w:pStyle w:val="TOC1"/>
            <w:tabs>
              <w:tab w:val="left" w:pos="440"/>
              <w:tab w:val="right" w:leader="dot" w:pos="9016"/>
            </w:tabs>
            <w:rPr>
              <w:rFonts w:asciiTheme="minorHAnsi" w:eastAsiaTheme="minorEastAsia" w:hAnsiTheme="minorHAnsi" w:cstheme="minorBidi"/>
              <w:noProof/>
              <w:sz w:val="24"/>
              <w:szCs w:val="24"/>
              <w:lang w:val="ro-RO" w:bidi="ar-SA"/>
            </w:rPr>
          </w:pPr>
          <w:hyperlink w:anchor="_Toc2841102" w:history="1">
            <w:r w:rsidRPr="00A60C50">
              <w:rPr>
                <w:rStyle w:val="Hyperlink"/>
                <w:b/>
                <w:bCs/>
                <w:noProof/>
                <w:kern w:val="32"/>
              </w:rPr>
              <w:t>6.</w:t>
            </w:r>
            <w:r>
              <w:rPr>
                <w:rFonts w:asciiTheme="minorHAnsi" w:eastAsiaTheme="minorEastAsia" w:hAnsiTheme="minorHAnsi" w:cstheme="minorBidi"/>
                <w:noProof/>
                <w:sz w:val="24"/>
                <w:szCs w:val="24"/>
                <w:lang w:val="ro-RO" w:bidi="ar-SA"/>
              </w:rPr>
              <w:tab/>
            </w:r>
            <w:r w:rsidRPr="00A60C50">
              <w:rPr>
                <w:rStyle w:val="Hyperlink"/>
                <w:b/>
                <w:bCs/>
                <w:noProof/>
                <w:kern w:val="32"/>
              </w:rPr>
              <w:t>Descrierea tuturor efectelor semnificative posibile asupra mediului ale proiectului, în limita informaţiilor disponibile</w:t>
            </w:r>
            <w:r>
              <w:rPr>
                <w:noProof/>
                <w:webHidden/>
              </w:rPr>
              <w:tab/>
            </w:r>
            <w:r>
              <w:rPr>
                <w:noProof/>
                <w:webHidden/>
              </w:rPr>
              <w:fldChar w:fldCharType="begin"/>
            </w:r>
            <w:r>
              <w:rPr>
                <w:noProof/>
                <w:webHidden/>
              </w:rPr>
              <w:instrText xml:space="preserve"> PAGEREF _Toc2841102 \h </w:instrText>
            </w:r>
            <w:r>
              <w:rPr>
                <w:noProof/>
                <w:webHidden/>
              </w:rPr>
            </w:r>
            <w:r>
              <w:rPr>
                <w:noProof/>
                <w:webHidden/>
              </w:rPr>
              <w:fldChar w:fldCharType="separate"/>
            </w:r>
            <w:r>
              <w:rPr>
                <w:noProof/>
                <w:webHidden/>
              </w:rPr>
              <w:t>26</w:t>
            </w:r>
            <w:r>
              <w:rPr>
                <w:noProof/>
                <w:webHidden/>
              </w:rPr>
              <w:fldChar w:fldCharType="end"/>
            </w:r>
          </w:hyperlink>
        </w:p>
        <w:p w14:paraId="00E10966" w14:textId="597B0AE3"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03" w:history="1">
            <w:r w:rsidRPr="00A60C50">
              <w:rPr>
                <w:rStyle w:val="Hyperlink"/>
                <w:noProof/>
              </w:rPr>
              <w:t>6.1</w:t>
            </w:r>
            <w:r>
              <w:rPr>
                <w:rFonts w:asciiTheme="minorHAnsi" w:eastAsiaTheme="minorEastAsia" w:hAnsiTheme="minorHAnsi" w:cstheme="minorBidi"/>
                <w:noProof/>
                <w:sz w:val="24"/>
                <w:szCs w:val="24"/>
                <w:lang w:val="ro-RO" w:bidi="ar-SA"/>
              </w:rPr>
              <w:tab/>
            </w:r>
            <w:r w:rsidRPr="00A60C50">
              <w:rPr>
                <w:rStyle w:val="Hyperlink"/>
                <w:rFonts w:cs="Arial"/>
                <w:noProof/>
              </w:rPr>
              <w:t>Surse de poluanţi şi protecţia factorilor de mediu</w:t>
            </w:r>
            <w:r>
              <w:rPr>
                <w:noProof/>
                <w:webHidden/>
              </w:rPr>
              <w:tab/>
            </w:r>
            <w:r>
              <w:rPr>
                <w:noProof/>
                <w:webHidden/>
              </w:rPr>
              <w:fldChar w:fldCharType="begin"/>
            </w:r>
            <w:r>
              <w:rPr>
                <w:noProof/>
                <w:webHidden/>
              </w:rPr>
              <w:instrText xml:space="preserve"> PAGEREF _Toc2841103 \h </w:instrText>
            </w:r>
            <w:r>
              <w:rPr>
                <w:noProof/>
                <w:webHidden/>
              </w:rPr>
            </w:r>
            <w:r>
              <w:rPr>
                <w:noProof/>
                <w:webHidden/>
              </w:rPr>
              <w:fldChar w:fldCharType="separate"/>
            </w:r>
            <w:r>
              <w:rPr>
                <w:noProof/>
                <w:webHidden/>
              </w:rPr>
              <w:t>26</w:t>
            </w:r>
            <w:r>
              <w:rPr>
                <w:noProof/>
                <w:webHidden/>
              </w:rPr>
              <w:fldChar w:fldCharType="end"/>
            </w:r>
          </w:hyperlink>
        </w:p>
        <w:p w14:paraId="54322ECC" w14:textId="66BB0913"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04" w:history="1">
            <w:r w:rsidRPr="00A60C50">
              <w:rPr>
                <w:rStyle w:val="Hyperlink"/>
                <w:noProof/>
              </w:rPr>
              <w:t>6.1.1</w:t>
            </w:r>
            <w:r>
              <w:rPr>
                <w:rFonts w:asciiTheme="minorHAnsi" w:eastAsiaTheme="minorEastAsia" w:hAnsiTheme="minorHAnsi" w:cstheme="minorBidi"/>
                <w:noProof/>
                <w:sz w:val="24"/>
                <w:szCs w:val="24"/>
                <w:lang w:val="ro-RO" w:bidi="ar-SA"/>
              </w:rPr>
              <w:tab/>
            </w:r>
            <w:r w:rsidRPr="00A60C50">
              <w:rPr>
                <w:rStyle w:val="Hyperlink"/>
                <w:rFonts w:cs="Arial"/>
                <w:noProof/>
              </w:rPr>
              <w:t>Protecţia calităţii apelor</w:t>
            </w:r>
            <w:r>
              <w:rPr>
                <w:noProof/>
                <w:webHidden/>
              </w:rPr>
              <w:tab/>
            </w:r>
            <w:r>
              <w:rPr>
                <w:noProof/>
                <w:webHidden/>
              </w:rPr>
              <w:fldChar w:fldCharType="begin"/>
            </w:r>
            <w:r>
              <w:rPr>
                <w:noProof/>
                <w:webHidden/>
              </w:rPr>
              <w:instrText xml:space="preserve"> PAGEREF _Toc2841104 \h </w:instrText>
            </w:r>
            <w:r>
              <w:rPr>
                <w:noProof/>
                <w:webHidden/>
              </w:rPr>
            </w:r>
            <w:r>
              <w:rPr>
                <w:noProof/>
                <w:webHidden/>
              </w:rPr>
              <w:fldChar w:fldCharType="separate"/>
            </w:r>
            <w:r>
              <w:rPr>
                <w:noProof/>
                <w:webHidden/>
              </w:rPr>
              <w:t>26</w:t>
            </w:r>
            <w:r>
              <w:rPr>
                <w:noProof/>
                <w:webHidden/>
              </w:rPr>
              <w:fldChar w:fldCharType="end"/>
            </w:r>
          </w:hyperlink>
        </w:p>
        <w:p w14:paraId="243A306A" w14:textId="693DD2B2"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05" w:history="1">
            <w:r w:rsidRPr="00A60C50">
              <w:rPr>
                <w:rStyle w:val="Hyperlink"/>
                <w:noProof/>
              </w:rPr>
              <w:t>6.1.1.1</w:t>
            </w:r>
            <w:r>
              <w:rPr>
                <w:rFonts w:asciiTheme="minorHAnsi" w:eastAsiaTheme="minorEastAsia" w:hAnsiTheme="minorHAnsi" w:cstheme="minorBidi"/>
                <w:noProof/>
                <w:sz w:val="24"/>
                <w:szCs w:val="24"/>
                <w:lang w:val="ro-RO" w:bidi="ar-SA"/>
              </w:rPr>
              <w:tab/>
            </w:r>
            <w:r w:rsidRPr="00A60C50">
              <w:rPr>
                <w:rStyle w:val="Hyperlink"/>
                <w:rFonts w:cs="Arial"/>
                <w:noProof/>
              </w:rPr>
              <w:t>Sursele de poluanţi pentru ape, locul de evacuare sau emisarul</w:t>
            </w:r>
            <w:r>
              <w:rPr>
                <w:noProof/>
                <w:webHidden/>
              </w:rPr>
              <w:tab/>
            </w:r>
            <w:r>
              <w:rPr>
                <w:noProof/>
                <w:webHidden/>
              </w:rPr>
              <w:fldChar w:fldCharType="begin"/>
            </w:r>
            <w:r>
              <w:rPr>
                <w:noProof/>
                <w:webHidden/>
              </w:rPr>
              <w:instrText xml:space="preserve"> PAGEREF _Toc2841105 \h </w:instrText>
            </w:r>
            <w:r>
              <w:rPr>
                <w:noProof/>
                <w:webHidden/>
              </w:rPr>
            </w:r>
            <w:r>
              <w:rPr>
                <w:noProof/>
                <w:webHidden/>
              </w:rPr>
              <w:fldChar w:fldCharType="separate"/>
            </w:r>
            <w:r>
              <w:rPr>
                <w:noProof/>
                <w:webHidden/>
              </w:rPr>
              <w:t>26</w:t>
            </w:r>
            <w:r>
              <w:rPr>
                <w:noProof/>
                <w:webHidden/>
              </w:rPr>
              <w:fldChar w:fldCharType="end"/>
            </w:r>
          </w:hyperlink>
        </w:p>
        <w:p w14:paraId="67600B74" w14:textId="627FE6E4"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06" w:history="1">
            <w:r w:rsidRPr="00A60C50">
              <w:rPr>
                <w:rStyle w:val="Hyperlink"/>
                <w:noProof/>
              </w:rPr>
              <w:t>6.1.1.2</w:t>
            </w:r>
            <w:r>
              <w:rPr>
                <w:rFonts w:asciiTheme="minorHAnsi" w:eastAsiaTheme="minorEastAsia" w:hAnsiTheme="minorHAnsi" w:cstheme="minorBidi"/>
                <w:noProof/>
                <w:sz w:val="24"/>
                <w:szCs w:val="24"/>
                <w:lang w:val="ro-RO" w:bidi="ar-SA"/>
              </w:rPr>
              <w:tab/>
            </w:r>
            <w:r w:rsidRPr="00A60C50">
              <w:rPr>
                <w:rStyle w:val="Hyperlink"/>
                <w:rFonts w:cs="Arial"/>
                <w:noProof/>
              </w:rPr>
              <w:t>Staţiile şi instalaţiile de epurare sau de preepurare a apelor uzate prevăzute</w:t>
            </w:r>
            <w:r>
              <w:rPr>
                <w:noProof/>
                <w:webHidden/>
              </w:rPr>
              <w:tab/>
            </w:r>
            <w:r>
              <w:rPr>
                <w:noProof/>
                <w:webHidden/>
              </w:rPr>
              <w:fldChar w:fldCharType="begin"/>
            </w:r>
            <w:r>
              <w:rPr>
                <w:noProof/>
                <w:webHidden/>
              </w:rPr>
              <w:instrText xml:space="preserve"> PAGEREF _Toc2841106 \h </w:instrText>
            </w:r>
            <w:r>
              <w:rPr>
                <w:noProof/>
                <w:webHidden/>
              </w:rPr>
            </w:r>
            <w:r>
              <w:rPr>
                <w:noProof/>
                <w:webHidden/>
              </w:rPr>
              <w:fldChar w:fldCharType="separate"/>
            </w:r>
            <w:r>
              <w:rPr>
                <w:noProof/>
                <w:webHidden/>
              </w:rPr>
              <w:t>27</w:t>
            </w:r>
            <w:r>
              <w:rPr>
                <w:noProof/>
                <w:webHidden/>
              </w:rPr>
              <w:fldChar w:fldCharType="end"/>
            </w:r>
          </w:hyperlink>
        </w:p>
        <w:p w14:paraId="6AA43CC7" w14:textId="28BB12E2"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07" w:history="1">
            <w:r w:rsidRPr="00A60C50">
              <w:rPr>
                <w:rStyle w:val="Hyperlink"/>
                <w:noProof/>
              </w:rPr>
              <w:t>6.1.2</w:t>
            </w:r>
            <w:r>
              <w:rPr>
                <w:rFonts w:asciiTheme="minorHAnsi" w:eastAsiaTheme="minorEastAsia" w:hAnsiTheme="minorHAnsi" w:cstheme="minorBidi"/>
                <w:noProof/>
                <w:sz w:val="24"/>
                <w:szCs w:val="24"/>
                <w:lang w:val="ro-RO" w:bidi="ar-SA"/>
              </w:rPr>
              <w:tab/>
            </w:r>
            <w:r w:rsidRPr="00A60C50">
              <w:rPr>
                <w:rStyle w:val="Hyperlink"/>
                <w:rFonts w:cs="Arial"/>
                <w:noProof/>
              </w:rPr>
              <w:t>Protecţia aerului</w:t>
            </w:r>
            <w:r>
              <w:rPr>
                <w:noProof/>
                <w:webHidden/>
              </w:rPr>
              <w:tab/>
            </w:r>
            <w:r>
              <w:rPr>
                <w:noProof/>
                <w:webHidden/>
              </w:rPr>
              <w:fldChar w:fldCharType="begin"/>
            </w:r>
            <w:r>
              <w:rPr>
                <w:noProof/>
                <w:webHidden/>
              </w:rPr>
              <w:instrText xml:space="preserve"> PAGEREF _Toc2841107 \h </w:instrText>
            </w:r>
            <w:r>
              <w:rPr>
                <w:noProof/>
                <w:webHidden/>
              </w:rPr>
            </w:r>
            <w:r>
              <w:rPr>
                <w:noProof/>
                <w:webHidden/>
              </w:rPr>
              <w:fldChar w:fldCharType="separate"/>
            </w:r>
            <w:r>
              <w:rPr>
                <w:noProof/>
                <w:webHidden/>
              </w:rPr>
              <w:t>27</w:t>
            </w:r>
            <w:r>
              <w:rPr>
                <w:noProof/>
                <w:webHidden/>
              </w:rPr>
              <w:fldChar w:fldCharType="end"/>
            </w:r>
          </w:hyperlink>
        </w:p>
        <w:p w14:paraId="39BC7DC1" w14:textId="79624763"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08" w:history="1">
            <w:r w:rsidRPr="00A60C50">
              <w:rPr>
                <w:rStyle w:val="Hyperlink"/>
                <w:noProof/>
              </w:rPr>
              <w:t>6.1.2.1</w:t>
            </w:r>
            <w:r>
              <w:rPr>
                <w:rFonts w:asciiTheme="minorHAnsi" w:eastAsiaTheme="minorEastAsia" w:hAnsiTheme="minorHAnsi" w:cstheme="minorBidi"/>
                <w:noProof/>
                <w:sz w:val="24"/>
                <w:szCs w:val="24"/>
                <w:lang w:val="ro-RO" w:bidi="ar-SA"/>
              </w:rPr>
              <w:tab/>
            </w:r>
            <w:r w:rsidRPr="00A60C50">
              <w:rPr>
                <w:rStyle w:val="Hyperlink"/>
                <w:rFonts w:cs="Arial"/>
                <w:noProof/>
              </w:rPr>
              <w:t>Sursele de poluanţi pentru aer, poluanţi</w:t>
            </w:r>
            <w:r>
              <w:rPr>
                <w:noProof/>
                <w:webHidden/>
              </w:rPr>
              <w:tab/>
            </w:r>
            <w:r>
              <w:rPr>
                <w:noProof/>
                <w:webHidden/>
              </w:rPr>
              <w:fldChar w:fldCharType="begin"/>
            </w:r>
            <w:r>
              <w:rPr>
                <w:noProof/>
                <w:webHidden/>
              </w:rPr>
              <w:instrText xml:space="preserve"> PAGEREF _Toc2841108 \h </w:instrText>
            </w:r>
            <w:r>
              <w:rPr>
                <w:noProof/>
                <w:webHidden/>
              </w:rPr>
            </w:r>
            <w:r>
              <w:rPr>
                <w:noProof/>
                <w:webHidden/>
              </w:rPr>
              <w:fldChar w:fldCharType="separate"/>
            </w:r>
            <w:r>
              <w:rPr>
                <w:noProof/>
                <w:webHidden/>
              </w:rPr>
              <w:t>27</w:t>
            </w:r>
            <w:r>
              <w:rPr>
                <w:noProof/>
                <w:webHidden/>
              </w:rPr>
              <w:fldChar w:fldCharType="end"/>
            </w:r>
          </w:hyperlink>
        </w:p>
        <w:p w14:paraId="0F311854" w14:textId="714053E0"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09" w:history="1">
            <w:r w:rsidRPr="00A60C50">
              <w:rPr>
                <w:rStyle w:val="Hyperlink"/>
                <w:noProof/>
              </w:rPr>
              <w:t>6.1.2.2</w:t>
            </w:r>
            <w:r>
              <w:rPr>
                <w:rFonts w:asciiTheme="minorHAnsi" w:eastAsiaTheme="minorEastAsia" w:hAnsiTheme="minorHAnsi" w:cstheme="minorBidi"/>
                <w:noProof/>
                <w:sz w:val="24"/>
                <w:szCs w:val="24"/>
                <w:lang w:val="ro-RO" w:bidi="ar-SA"/>
              </w:rPr>
              <w:tab/>
            </w:r>
            <w:r w:rsidRPr="00A60C50">
              <w:rPr>
                <w:rStyle w:val="Hyperlink"/>
                <w:rFonts w:cs="Arial"/>
                <w:noProof/>
              </w:rPr>
              <w:t>Instalaţiile pentru reţinerea şi dispersia poluanţilor în atmosferă</w:t>
            </w:r>
            <w:r>
              <w:rPr>
                <w:noProof/>
                <w:webHidden/>
              </w:rPr>
              <w:tab/>
            </w:r>
            <w:r>
              <w:rPr>
                <w:noProof/>
                <w:webHidden/>
              </w:rPr>
              <w:fldChar w:fldCharType="begin"/>
            </w:r>
            <w:r>
              <w:rPr>
                <w:noProof/>
                <w:webHidden/>
              </w:rPr>
              <w:instrText xml:space="preserve"> PAGEREF _Toc2841109 \h </w:instrText>
            </w:r>
            <w:r>
              <w:rPr>
                <w:noProof/>
                <w:webHidden/>
              </w:rPr>
            </w:r>
            <w:r>
              <w:rPr>
                <w:noProof/>
                <w:webHidden/>
              </w:rPr>
              <w:fldChar w:fldCharType="separate"/>
            </w:r>
            <w:r>
              <w:rPr>
                <w:noProof/>
                <w:webHidden/>
              </w:rPr>
              <w:t>28</w:t>
            </w:r>
            <w:r>
              <w:rPr>
                <w:noProof/>
                <w:webHidden/>
              </w:rPr>
              <w:fldChar w:fldCharType="end"/>
            </w:r>
          </w:hyperlink>
        </w:p>
        <w:p w14:paraId="697EFF5E" w14:textId="2FF210D2"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10" w:history="1">
            <w:r w:rsidRPr="00A60C50">
              <w:rPr>
                <w:rStyle w:val="Hyperlink"/>
                <w:noProof/>
              </w:rPr>
              <w:t>6.1.3</w:t>
            </w:r>
            <w:r>
              <w:rPr>
                <w:rFonts w:asciiTheme="minorHAnsi" w:eastAsiaTheme="minorEastAsia" w:hAnsiTheme="minorHAnsi" w:cstheme="minorBidi"/>
                <w:noProof/>
                <w:sz w:val="24"/>
                <w:szCs w:val="24"/>
                <w:lang w:val="ro-RO" w:bidi="ar-SA"/>
              </w:rPr>
              <w:tab/>
            </w:r>
            <w:r w:rsidRPr="00A60C50">
              <w:rPr>
                <w:rStyle w:val="Hyperlink"/>
                <w:rFonts w:cs="Arial"/>
                <w:noProof/>
              </w:rPr>
              <w:t>Protecţia împotriva zgomotului şi vibraţiilor</w:t>
            </w:r>
            <w:r>
              <w:rPr>
                <w:noProof/>
                <w:webHidden/>
              </w:rPr>
              <w:tab/>
            </w:r>
            <w:r>
              <w:rPr>
                <w:noProof/>
                <w:webHidden/>
              </w:rPr>
              <w:fldChar w:fldCharType="begin"/>
            </w:r>
            <w:r>
              <w:rPr>
                <w:noProof/>
                <w:webHidden/>
              </w:rPr>
              <w:instrText xml:space="preserve"> PAGEREF _Toc2841110 \h </w:instrText>
            </w:r>
            <w:r>
              <w:rPr>
                <w:noProof/>
                <w:webHidden/>
              </w:rPr>
            </w:r>
            <w:r>
              <w:rPr>
                <w:noProof/>
                <w:webHidden/>
              </w:rPr>
              <w:fldChar w:fldCharType="separate"/>
            </w:r>
            <w:r>
              <w:rPr>
                <w:noProof/>
                <w:webHidden/>
              </w:rPr>
              <w:t>28</w:t>
            </w:r>
            <w:r>
              <w:rPr>
                <w:noProof/>
                <w:webHidden/>
              </w:rPr>
              <w:fldChar w:fldCharType="end"/>
            </w:r>
          </w:hyperlink>
        </w:p>
        <w:p w14:paraId="4817A379" w14:textId="441E5ED9"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11" w:history="1">
            <w:r w:rsidRPr="00A60C50">
              <w:rPr>
                <w:rStyle w:val="Hyperlink"/>
                <w:noProof/>
              </w:rPr>
              <w:t>6.1.3.1</w:t>
            </w:r>
            <w:r>
              <w:rPr>
                <w:rFonts w:asciiTheme="minorHAnsi" w:eastAsiaTheme="minorEastAsia" w:hAnsiTheme="minorHAnsi" w:cstheme="minorBidi"/>
                <w:noProof/>
                <w:sz w:val="24"/>
                <w:szCs w:val="24"/>
                <w:lang w:val="ro-RO" w:bidi="ar-SA"/>
              </w:rPr>
              <w:tab/>
            </w:r>
            <w:r w:rsidRPr="00A60C50">
              <w:rPr>
                <w:rStyle w:val="Hyperlink"/>
                <w:rFonts w:cs="Arial"/>
                <w:noProof/>
              </w:rPr>
              <w:t>Sursele de zgomot şi de vibraţii</w:t>
            </w:r>
            <w:r>
              <w:rPr>
                <w:noProof/>
                <w:webHidden/>
              </w:rPr>
              <w:tab/>
            </w:r>
            <w:r>
              <w:rPr>
                <w:noProof/>
                <w:webHidden/>
              </w:rPr>
              <w:fldChar w:fldCharType="begin"/>
            </w:r>
            <w:r>
              <w:rPr>
                <w:noProof/>
                <w:webHidden/>
              </w:rPr>
              <w:instrText xml:space="preserve"> PAGEREF _Toc2841111 \h </w:instrText>
            </w:r>
            <w:r>
              <w:rPr>
                <w:noProof/>
                <w:webHidden/>
              </w:rPr>
            </w:r>
            <w:r>
              <w:rPr>
                <w:noProof/>
                <w:webHidden/>
              </w:rPr>
              <w:fldChar w:fldCharType="separate"/>
            </w:r>
            <w:r>
              <w:rPr>
                <w:noProof/>
                <w:webHidden/>
              </w:rPr>
              <w:t>28</w:t>
            </w:r>
            <w:r>
              <w:rPr>
                <w:noProof/>
                <w:webHidden/>
              </w:rPr>
              <w:fldChar w:fldCharType="end"/>
            </w:r>
          </w:hyperlink>
        </w:p>
        <w:p w14:paraId="4DE72921" w14:textId="77375DB5"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12" w:history="1">
            <w:r w:rsidRPr="00A60C50">
              <w:rPr>
                <w:rStyle w:val="Hyperlink"/>
                <w:noProof/>
              </w:rPr>
              <w:t>6.1.3.2</w:t>
            </w:r>
            <w:r>
              <w:rPr>
                <w:rFonts w:asciiTheme="minorHAnsi" w:eastAsiaTheme="minorEastAsia" w:hAnsiTheme="minorHAnsi" w:cstheme="minorBidi"/>
                <w:noProof/>
                <w:sz w:val="24"/>
                <w:szCs w:val="24"/>
                <w:lang w:val="ro-RO" w:bidi="ar-SA"/>
              </w:rPr>
              <w:tab/>
            </w:r>
            <w:r w:rsidRPr="00A60C50">
              <w:rPr>
                <w:rStyle w:val="Hyperlink"/>
                <w:rFonts w:cs="Arial"/>
                <w:noProof/>
              </w:rPr>
              <w:t>Amenajările şi dotările pentru protecţia împotriva zgomotului şi vibraţiilor</w:t>
            </w:r>
            <w:r>
              <w:rPr>
                <w:noProof/>
                <w:webHidden/>
              </w:rPr>
              <w:tab/>
            </w:r>
            <w:r>
              <w:rPr>
                <w:noProof/>
                <w:webHidden/>
              </w:rPr>
              <w:fldChar w:fldCharType="begin"/>
            </w:r>
            <w:r>
              <w:rPr>
                <w:noProof/>
                <w:webHidden/>
              </w:rPr>
              <w:instrText xml:space="preserve"> PAGEREF _Toc2841112 \h </w:instrText>
            </w:r>
            <w:r>
              <w:rPr>
                <w:noProof/>
                <w:webHidden/>
              </w:rPr>
            </w:r>
            <w:r>
              <w:rPr>
                <w:noProof/>
                <w:webHidden/>
              </w:rPr>
              <w:fldChar w:fldCharType="separate"/>
            </w:r>
            <w:r>
              <w:rPr>
                <w:noProof/>
                <w:webHidden/>
              </w:rPr>
              <w:t>29</w:t>
            </w:r>
            <w:r>
              <w:rPr>
                <w:noProof/>
                <w:webHidden/>
              </w:rPr>
              <w:fldChar w:fldCharType="end"/>
            </w:r>
          </w:hyperlink>
        </w:p>
        <w:p w14:paraId="3821BE77" w14:textId="3E0018F5"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13" w:history="1">
            <w:r w:rsidRPr="00A60C50">
              <w:rPr>
                <w:rStyle w:val="Hyperlink"/>
                <w:noProof/>
              </w:rPr>
              <w:t>6.1.4</w:t>
            </w:r>
            <w:r>
              <w:rPr>
                <w:rFonts w:asciiTheme="minorHAnsi" w:eastAsiaTheme="minorEastAsia" w:hAnsiTheme="minorHAnsi" w:cstheme="minorBidi"/>
                <w:noProof/>
                <w:sz w:val="24"/>
                <w:szCs w:val="24"/>
                <w:lang w:val="ro-RO" w:bidi="ar-SA"/>
              </w:rPr>
              <w:tab/>
            </w:r>
            <w:r w:rsidRPr="00A60C50">
              <w:rPr>
                <w:rStyle w:val="Hyperlink"/>
                <w:rFonts w:cs="Arial"/>
                <w:noProof/>
              </w:rPr>
              <w:t>Protecţia împotriva radiaţiilor</w:t>
            </w:r>
            <w:r>
              <w:rPr>
                <w:noProof/>
                <w:webHidden/>
              </w:rPr>
              <w:tab/>
            </w:r>
            <w:r>
              <w:rPr>
                <w:noProof/>
                <w:webHidden/>
              </w:rPr>
              <w:fldChar w:fldCharType="begin"/>
            </w:r>
            <w:r>
              <w:rPr>
                <w:noProof/>
                <w:webHidden/>
              </w:rPr>
              <w:instrText xml:space="preserve"> PAGEREF _Toc2841113 \h </w:instrText>
            </w:r>
            <w:r>
              <w:rPr>
                <w:noProof/>
                <w:webHidden/>
              </w:rPr>
            </w:r>
            <w:r>
              <w:rPr>
                <w:noProof/>
                <w:webHidden/>
              </w:rPr>
              <w:fldChar w:fldCharType="separate"/>
            </w:r>
            <w:r>
              <w:rPr>
                <w:noProof/>
                <w:webHidden/>
              </w:rPr>
              <w:t>30</w:t>
            </w:r>
            <w:r>
              <w:rPr>
                <w:noProof/>
                <w:webHidden/>
              </w:rPr>
              <w:fldChar w:fldCharType="end"/>
            </w:r>
          </w:hyperlink>
        </w:p>
        <w:p w14:paraId="0194AF27" w14:textId="070F1C43"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14" w:history="1">
            <w:r w:rsidRPr="00A60C50">
              <w:rPr>
                <w:rStyle w:val="Hyperlink"/>
                <w:noProof/>
              </w:rPr>
              <w:t>6.1.5</w:t>
            </w:r>
            <w:r>
              <w:rPr>
                <w:rFonts w:asciiTheme="minorHAnsi" w:eastAsiaTheme="minorEastAsia" w:hAnsiTheme="minorHAnsi" w:cstheme="minorBidi"/>
                <w:noProof/>
                <w:sz w:val="24"/>
                <w:szCs w:val="24"/>
                <w:lang w:val="ro-RO" w:bidi="ar-SA"/>
              </w:rPr>
              <w:tab/>
            </w:r>
            <w:r w:rsidRPr="00A60C50">
              <w:rPr>
                <w:rStyle w:val="Hyperlink"/>
                <w:rFonts w:cs="Arial"/>
                <w:noProof/>
              </w:rPr>
              <w:t>Protecţia solului şi a subsolului</w:t>
            </w:r>
            <w:r>
              <w:rPr>
                <w:noProof/>
                <w:webHidden/>
              </w:rPr>
              <w:tab/>
            </w:r>
            <w:r>
              <w:rPr>
                <w:noProof/>
                <w:webHidden/>
              </w:rPr>
              <w:fldChar w:fldCharType="begin"/>
            </w:r>
            <w:r>
              <w:rPr>
                <w:noProof/>
                <w:webHidden/>
              </w:rPr>
              <w:instrText xml:space="preserve"> PAGEREF _Toc2841114 \h </w:instrText>
            </w:r>
            <w:r>
              <w:rPr>
                <w:noProof/>
                <w:webHidden/>
              </w:rPr>
            </w:r>
            <w:r>
              <w:rPr>
                <w:noProof/>
                <w:webHidden/>
              </w:rPr>
              <w:fldChar w:fldCharType="separate"/>
            </w:r>
            <w:r>
              <w:rPr>
                <w:noProof/>
                <w:webHidden/>
              </w:rPr>
              <w:t>30</w:t>
            </w:r>
            <w:r>
              <w:rPr>
                <w:noProof/>
                <w:webHidden/>
              </w:rPr>
              <w:fldChar w:fldCharType="end"/>
            </w:r>
          </w:hyperlink>
        </w:p>
        <w:p w14:paraId="40102F6E" w14:textId="362DFBCF"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15" w:history="1">
            <w:r w:rsidRPr="00A60C50">
              <w:rPr>
                <w:rStyle w:val="Hyperlink"/>
                <w:noProof/>
              </w:rPr>
              <w:t>6.1.5.1</w:t>
            </w:r>
            <w:r>
              <w:rPr>
                <w:rFonts w:asciiTheme="minorHAnsi" w:eastAsiaTheme="minorEastAsia" w:hAnsiTheme="minorHAnsi" w:cstheme="minorBidi"/>
                <w:noProof/>
                <w:sz w:val="24"/>
                <w:szCs w:val="24"/>
                <w:lang w:val="ro-RO" w:bidi="ar-SA"/>
              </w:rPr>
              <w:tab/>
            </w:r>
            <w:r w:rsidRPr="00A60C50">
              <w:rPr>
                <w:rStyle w:val="Hyperlink"/>
                <w:rFonts w:cs="Arial"/>
                <w:noProof/>
              </w:rPr>
              <w:t>Sursele de poluanţi pentru sol, subsol şi ape freatice</w:t>
            </w:r>
            <w:r>
              <w:rPr>
                <w:noProof/>
                <w:webHidden/>
              </w:rPr>
              <w:tab/>
            </w:r>
            <w:r>
              <w:rPr>
                <w:noProof/>
                <w:webHidden/>
              </w:rPr>
              <w:fldChar w:fldCharType="begin"/>
            </w:r>
            <w:r>
              <w:rPr>
                <w:noProof/>
                <w:webHidden/>
              </w:rPr>
              <w:instrText xml:space="preserve"> PAGEREF _Toc2841115 \h </w:instrText>
            </w:r>
            <w:r>
              <w:rPr>
                <w:noProof/>
                <w:webHidden/>
              </w:rPr>
            </w:r>
            <w:r>
              <w:rPr>
                <w:noProof/>
                <w:webHidden/>
              </w:rPr>
              <w:fldChar w:fldCharType="separate"/>
            </w:r>
            <w:r>
              <w:rPr>
                <w:noProof/>
                <w:webHidden/>
              </w:rPr>
              <w:t>30</w:t>
            </w:r>
            <w:r>
              <w:rPr>
                <w:noProof/>
                <w:webHidden/>
              </w:rPr>
              <w:fldChar w:fldCharType="end"/>
            </w:r>
          </w:hyperlink>
        </w:p>
        <w:p w14:paraId="47F854A5" w14:textId="1EBEB1C5"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16" w:history="1">
            <w:r w:rsidRPr="00A60C50">
              <w:rPr>
                <w:rStyle w:val="Hyperlink"/>
                <w:noProof/>
              </w:rPr>
              <w:t>6.1.5.2</w:t>
            </w:r>
            <w:r>
              <w:rPr>
                <w:rFonts w:asciiTheme="minorHAnsi" w:eastAsiaTheme="minorEastAsia" w:hAnsiTheme="minorHAnsi" w:cstheme="minorBidi"/>
                <w:noProof/>
                <w:sz w:val="24"/>
                <w:szCs w:val="24"/>
                <w:lang w:val="ro-RO" w:bidi="ar-SA"/>
              </w:rPr>
              <w:tab/>
            </w:r>
            <w:r w:rsidRPr="00A60C50">
              <w:rPr>
                <w:rStyle w:val="Hyperlink"/>
                <w:rFonts w:cs="Arial"/>
                <w:noProof/>
              </w:rPr>
              <w:t>Lucrările şi dotările pentru protecţia solului şi a subsolului</w:t>
            </w:r>
            <w:r>
              <w:rPr>
                <w:noProof/>
                <w:webHidden/>
              </w:rPr>
              <w:tab/>
            </w:r>
            <w:r>
              <w:rPr>
                <w:noProof/>
                <w:webHidden/>
              </w:rPr>
              <w:fldChar w:fldCharType="begin"/>
            </w:r>
            <w:r>
              <w:rPr>
                <w:noProof/>
                <w:webHidden/>
              </w:rPr>
              <w:instrText xml:space="preserve"> PAGEREF _Toc2841116 \h </w:instrText>
            </w:r>
            <w:r>
              <w:rPr>
                <w:noProof/>
                <w:webHidden/>
              </w:rPr>
            </w:r>
            <w:r>
              <w:rPr>
                <w:noProof/>
                <w:webHidden/>
              </w:rPr>
              <w:fldChar w:fldCharType="separate"/>
            </w:r>
            <w:r>
              <w:rPr>
                <w:noProof/>
                <w:webHidden/>
              </w:rPr>
              <w:t>31</w:t>
            </w:r>
            <w:r>
              <w:rPr>
                <w:noProof/>
                <w:webHidden/>
              </w:rPr>
              <w:fldChar w:fldCharType="end"/>
            </w:r>
          </w:hyperlink>
        </w:p>
        <w:p w14:paraId="1CD42066" w14:textId="2376AE47"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17" w:history="1">
            <w:r w:rsidRPr="00A60C50">
              <w:rPr>
                <w:rStyle w:val="Hyperlink"/>
                <w:noProof/>
              </w:rPr>
              <w:t>6.1.6</w:t>
            </w:r>
            <w:r>
              <w:rPr>
                <w:rFonts w:asciiTheme="minorHAnsi" w:eastAsiaTheme="minorEastAsia" w:hAnsiTheme="minorHAnsi" w:cstheme="minorBidi"/>
                <w:noProof/>
                <w:sz w:val="24"/>
                <w:szCs w:val="24"/>
                <w:lang w:val="ro-RO" w:bidi="ar-SA"/>
              </w:rPr>
              <w:tab/>
            </w:r>
            <w:r w:rsidRPr="00A60C50">
              <w:rPr>
                <w:rStyle w:val="Hyperlink"/>
                <w:rFonts w:cs="Arial"/>
                <w:noProof/>
              </w:rPr>
              <w:t>Protecţia ecosistemelor terestre şi acvatice</w:t>
            </w:r>
            <w:r>
              <w:rPr>
                <w:noProof/>
                <w:webHidden/>
              </w:rPr>
              <w:tab/>
            </w:r>
            <w:r>
              <w:rPr>
                <w:noProof/>
                <w:webHidden/>
              </w:rPr>
              <w:fldChar w:fldCharType="begin"/>
            </w:r>
            <w:r>
              <w:rPr>
                <w:noProof/>
                <w:webHidden/>
              </w:rPr>
              <w:instrText xml:space="preserve"> PAGEREF _Toc2841117 \h </w:instrText>
            </w:r>
            <w:r>
              <w:rPr>
                <w:noProof/>
                <w:webHidden/>
              </w:rPr>
            </w:r>
            <w:r>
              <w:rPr>
                <w:noProof/>
                <w:webHidden/>
              </w:rPr>
              <w:fldChar w:fldCharType="separate"/>
            </w:r>
            <w:r>
              <w:rPr>
                <w:noProof/>
                <w:webHidden/>
              </w:rPr>
              <w:t>32</w:t>
            </w:r>
            <w:r>
              <w:rPr>
                <w:noProof/>
                <w:webHidden/>
              </w:rPr>
              <w:fldChar w:fldCharType="end"/>
            </w:r>
          </w:hyperlink>
        </w:p>
        <w:p w14:paraId="10EBB675" w14:textId="769DA594"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18" w:history="1">
            <w:r w:rsidRPr="00A60C50">
              <w:rPr>
                <w:rStyle w:val="Hyperlink"/>
                <w:noProof/>
              </w:rPr>
              <w:t>6.1.7</w:t>
            </w:r>
            <w:r>
              <w:rPr>
                <w:rFonts w:asciiTheme="minorHAnsi" w:eastAsiaTheme="minorEastAsia" w:hAnsiTheme="minorHAnsi" w:cstheme="minorBidi"/>
                <w:noProof/>
                <w:sz w:val="24"/>
                <w:szCs w:val="24"/>
                <w:lang w:val="ro-RO" w:bidi="ar-SA"/>
              </w:rPr>
              <w:tab/>
            </w:r>
            <w:r w:rsidRPr="00A60C50">
              <w:rPr>
                <w:rStyle w:val="Hyperlink"/>
                <w:rFonts w:cs="Arial"/>
                <w:noProof/>
              </w:rPr>
              <w:t>Protecţia aşezărilor umane şi a altor obiective de interes public</w:t>
            </w:r>
            <w:r>
              <w:rPr>
                <w:noProof/>
                <w:webHidden/>
              </w:rPr>
              <w:tab/>
            </w:r>
            <w:r>
              <w:rPr>
                <w:noProof/>
                <w:webHidden/>
              </w:rPr>
              <w:fldChar w:fldCharType="begin"/>
            </w:r>
            <w:r>
              <w:rPr>
                <w:noProof/>
                <w:webHidden/>
              </w:rPr>
              <w:instrText xml:space="preserve"> PAGEREF _Toc2841118 \h </w:instrText>
            </w:r>
            <w:r>
              <w:rPr>
                <w:noProof/>
                <w:webHidden/>
              </w:rPr>
            </w:r>
            <w:r>
              <w:rPr>
                <w:noProof/>
                <w:webHidden/>
              </w:rPr>
              <w:fldChar w:fldCharType="separate"/>
            </w:r>
            <w:r>
              <w:rPr>
                <w:noProof/>
                <w:webHidden/>
              </w:rPr>
              <w:t>33</w:t>
            </w:r>
            <w:r>
              <w:rPr>
                <w:noProof/>
                <w:webHidden/>
              </w:rPr>
              <w:fldChar w:fldCharType="end"/>
            </w:r>
          </w:hyperlink>
        </w:p>
        <w:p w14:paraId="3DC37255" w14:textId="081E50FC"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19" w:history="1">
            <w:r w:rsidRPr="00A60C50">
              <w:rPr>
                <w:rStyle w:val="Hyperlink"/>
                <w:noProof/>
              </w:rPr>
              <w:t>6.1.8</w:t>
            </w:r>
            <w:r>
              <w:rPr>
                <w:rFonts w:asciiTheme="minorHAnsi" w:eastAsiaTheme="minorEastAsia" w:hAnsiTheme="minorHAnsi" w:cstheme="minorBidi"/>
                <w:noProof/>
                <w:sz w:val="24"/>
                <w:szCs w:val="24"/>
                <w:lang w:val="ro-RO" w:bidi="ar-SA"/>
              </w:rPr>
              <w:tab/>
            </w:r>
            <w:r w:rsidRPr="00A60C50">
              <w:rPr>
                <w:rStyle w:val="Hyperlink"/>
                <w:rFonts w:cs="Arial"/>
                <w:noProof/>
              </w:rPr>
              <w:t>Prevenirea şi gestionarea deşeurilor deşeurilor generate pe amplasament în timpul realizării proiectului/în timpul exploatării, inclusiv eliminarea</w:t>
            </w:r>
            <w:r>
              <w:rPr>
                <w:noProof/>
                <w:webHidden/>
              </w:rPr>
              <w:tab/>
            </w:r>
            <w:r>
              <w:rPr>
                <w:noProof/>
                <w:webHidden/>
              </w:rPr>
              <w:fldChar w:fldCharType="begin"/>
            </w:r>
            <w:r>
              <w:rPr>
                <w:noProof/>
                <w:webHidden/>
              </w:rPr>
              <w:instrText xml:space="preserve"> PAGEREF _Toc2841119 \h </w:instrText>
            </w:r>
            <w:r>
              <w:rPr>
                <w:noProof/>
                <w:webHidden/>
              </w:rPr>
            </w:r>
            <w:r>
              <w:rPr>
                <w:noProof/>
                <w:webHidden/>
              </w:rPr>
              <w:fldChar w:fldCharType="separate"/>
            </w:r>
            <w:r>
              <w:rPr>
                <w:noProof/>
                <w:webHidden/>
              </w:rPr>
              <w:t>35</w:t>
            </w:r>
            <w:r>
              <w:rPr>
                <w:noProof/>
                <w:webHidden/>
              </w:rPr>
              <w:fldChar w:fldCharType="end"/>
            </w:r>
          </w:hyperlink>
        </w:p>
        <w:p w14:paraId="0E05F9D4" w14:textId="44832283"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20" w:history="1">
            <w:r w:rsidRPr="00A60C50">
              <w:rPr>
                <w:rStyle w:val="Hyperlink"/>
                <w:noProof/>
              </w:rPr>
              <w:t>6.1.9</w:t>
            </w:r>
            <w:r>
              <w:rPr>
                <w:rFonts w:asciiTheme="minorHAnsi" w:eastAsiaTheme="minorEastAsia" w:hAnsiTheme="minorHAnsi" w:cstheme="minorBidi"/>
                <w:noProof/>
                <w:sz w:val="24"/>
                <w:szCs w:val="24"/>
                <w:lang w:val="ro-RO" w:bidi="ar-SA"/>
              </w:rPr>
              <w:tab/>
            </w:r>
            <w:r w:rsidRPr="00A60C50">
              <w:rPr>
                <w:rStyle w:val="Hyperlink"/>
                <w:rFonts w:cs="Arial"/>
                <w:noProof/>
              </w:rPr>
              <w:t>Gospodărirea substanţelor şi preparatelor chimice periculoase</w:t>
            </w:r>
            <w:r>
              <w:rPr>
                <w:noProof/>
                <w:webHidden/>
              </w:rPr>
              <w:tab/>
            </w:r>
            <w:r>
              <w:rPr>
                <w:noProof/>
                <w:webHidden/>
              </w:rPr>
              <w:fldChar w:fldCharType="begin"/>
            </w:r>
            <w:r>
              <w:rPr>
                <w:noProof/>
                <w:webHidden/>
              </w:rPr>
              <w:instrText xml:space="preserve"> PAGEREF _Toc2841120 \h </w:instrText>
            </w:r>
            <w:r>
              <w:rPr>
                <w:noProof/>
                <w:webHidden/>
              </w:rPr>
            </w:r>
            <w:r>
              <w:rPr>
                <w:noProof/>
                <w:webHidden/>
              </w:rPr>
              <w:fldChar w:fldCharType="separate"/>
            </w:r>
            <w:r>
              <w:rPr>
                <w:noProof/>
                <w:webHidden/>
              </w:rPr>
              <w:t>40</w:t>
            </w:r>
            <w:r>
              <w:rPr>
                <w:noProof/>
                <w:webHidden/>
              </w:rPr>
              <w:fldChar w:fldCharType="end"/>
            </w:r>
          </w:hyperlink>
        </w:p>
        <w:p w14:paraId="164DF06B" w14:textId="7AF75ED3"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21" w:history="1">
            <w:r w:rsidRPr="00A60C50">
              <w:rPr>
                <w:rStyle w:val="Hyperlink"/>
                <w:noProof/>
              </w:rPr>
              <w:t>6.2</w:t>
            </w:r>
            <w:r>
              <w:rPr>
                <w:rFonts w:asciiTheme="minorHAnsi" w:eastAsiaTheme="minorEastAsia" w:hAnsiTheme="minorHAnsi" w:cstheme="minorBidi"/>
                <w:noProof/>
                <w:sz w:val="24"/>
                <w:szCs w:val="24"/>
                <w:lang w:val="ro-RO" w:bidi="ar-SA"/>
              </w:rPr>
              <w:tab/>
            </w:r>
            <w:r w:rsidRPr="00A60C50">
              <w:rPr>
                <w:rStyle w:val="Hyperlink"/>
                <w:rFonts w:cs="Arial"/>
                <w:noProof/>
              </w:rPr>
              <w:t>Utilizarea resurselor naturale, în special a solului, a terenurilor, a apei şi a biodiversităţii.</w:t>
            </w:r>
            <w:r>
              <w:rPr>
                <w:noProof/>
                <w:webHidden/>
              </w:rPr>
              <w:tab/>
            </w:r>
            <w:r>
              <w:rPr>
                <w:noProof/>
                <w:webHidden/>
              </w:rPr>
              <w:fldChar w:fldCharType="begin"/>
            </w:r>
            <w:r>
              <w:rPr>
                <w:noProof/>
                <w:webHidden/>
              </w:rPr>
              <w:instrText xml:space="preserve"> PAGEREF _Toc2841121 \h </w:instrText>
            </w:r>
            <w:r>
              <w:rPr>
                <w:noProof/>
                <w:webHidden/>
              </w:rPr>
            </w:r>
            <w:r>
              <w:rPr>
                <w:noProof/>
                <w:webHidden/>
              </w:rPr>
              <w:fldChar w:fldCharType="separate"/>
            </w:r>
            <w:r>
              <w:rPr>
                <w:noProof/>
                <w:webHidden/>
              </w:rPr>
              <w:t>40</w:t>
            </w:r>
            <w:r>
              <w:rPr>
                <w:noProof/>
                <w:webHidden/>
              </w:rPr>
              <w:fldChar w:fldCharType="end"/>
            </w:r>
          </w:hyperlink>
        </w:p>
        <w:p w14:paraId="470CE767" w14:textId="65F2BE9D" w:rsidR="00665468" w:rsidRDefault="00665468">
          <w:pPr>
            <w:pStyle w:val="TOC1"/>
            <w:tabs>
              <w:tab w:val="left" w:pos="440"/>
              <w:tab w:val="right" w:leader="dot" w:pos="9016"/>
            </w:tabs>
            <w:rPr>
              <w:rFonts w:asciiTheme="minorHAnsi" w:eastAsiaTheme="minorEastAsia" w:hAnsiTheme="minorHAnsi" w:cstheme="minorBidi"/>
              <w:noProof/>
              <w:sz w:val="24"/>
              <w:szCs w:val="24"/>
              <w:lang w:val="ro-RO" w:bidi="ar-SA"/>
            </w:rPr>
          </w:pPr>
          <w:hyperlink w:anchor="_Toc2841122" w:history="1">
            <w:r w:rsidRPr="00A60C50">
              <w:rPr>
                <w:rStyle w:val="Hyperlink"/>
                <w:b/>
                <w:bCs/>
                <w:noProof/>
                <w:kern w:val="32"/>
              </w:rPr>
              <w:t>7.</w:t>
            </w:r>
            <w:r>
              <w:rPr>
                <w:rFonts w:asciiTheme="minorHAnsi" w:eastAsiaTheme="minorEastAsia" w:hAnsiTheme="minorHAnsi" w:cstheme="minorBidi"/>
                <w:noProof/>
                <w:sz w:val="24"/>
                <w:szCs w:val="24"/>
                <w:lang w:val="ro-RO" w:bidi="ar-SA"/>
              </w:rPr>
              <w:tab/>
            </w:r>
            <w:r w:rsidRPr="00A60C50">
              <w:rPr>
                <w:rStyle w:val="Hyperlink"/>
                <w:b/>
                <w:bCs/>
                <w:noProof/>
                <w:kern w:val="32"/>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_Toc2841122 \h </w:instrText>
            </w:r>
            <w:r>
              <w:rPr>
                <w:noProof/>
                <w:webHidden/>
              </w:rPr>
            </w:r>
            <w:r>
              <w:rPr>
                <w:noProof/>
                <w:webHidden/>
              </w:rPr>
              <w:fldChar w:fldCharType="separate"/>
            </w:r>
            <w:r>
              <w:rPr>
                <w:noProof/>
                <w:webHidden/>
              </w:rPr>
              <w:t>41</w:t>
            </w:r>
            <w:r>
              <w:rPr>
                <w:noProof/>
                <w:webHidden/>
              </w:rPr>
              <w:fldChar w:fldCharType="end"/>
            </w:r>
          </w:hyperlink>
        </w:p>
        <w:p w14:paraId="55162C8A" w14:textId="58885806"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23" w:history="1">
            <w:r w:rsidRPr="00A60C50">
              <w:rPr>
                <w:rStyle w:val="Hyperlink"/>
                <w:noProof/>
              </w:rPr>
              <w:t>7.1</w:t>
            </w:r>
            <w:r>
              <w:rPr>
                <w:rFonts w:asciiTheme="minorHAnsi" w:eastAsiaTheme="minorEastAsia" w:hAnsiTheme="minorHAnsi" w:cstheme="minorBidi"/>
                <w:noProof/>
                <w:sz w:val="24"/>
                <w:szCs w:val="24"/>
                <w:lang w:val="ro-RO" w:bidi="ar-SA"/>
              </w:rPr>
              <w:tab/>
            </w:r>
            <w:r w:rsidRPr="00A60C50">
              <w:rPr>
                <w:rStyle w:val="Hyperlink"/>
                <w:rFonts w:cs="Arial"/>
                <w:noProof/>
              </w:rPr>
              <w:t>Caracteristicile impactului potenţial</w:t>
            </w:r>
            <w:r>
              <w:rPr>
                <w:noProof/>
                <w:webHidden/>
              </w:rPr>
              <w:tab/>
            </w:r>
            <w:r>
              <w:rPr>
                <w:noProof/>
                <w:webHidden/>
              </w:rPr>
              <w:fldChar w:fldCharType="begin"/>
            </w:r>
            <w:r>
              <w:rPr>
                <w:noProof/>
                <w:webHidden/>
              </w:rPr>
              <w:instrText xml:space="preserve"> PAGEREF _Toc2841123 \h </w:instrText>
            </w:r>
            <w:r>
              <w:rPr>
                <w:noProof/>
                <w:webHidden/>
              </w:rPr>
            </w:r>
            <w:r>
              <w:rPr>
                <w:noProof/>
                <w:webHidden/>
              </w:rPr>
              <w:fldChar w:fldCharType="separate"/>
            </w:r>
            <w:r>
              <w:rPr>
                <w:noProof/>
                <w:webHidden/>
              </w:rPr>
              <w:t>41</w:t>
            </w:r>
            <w:r>
              <w:rPr>
                <w:noProof/>
                <w:webHidden/>
              </w:rPr>
              <w:fldChar w:fldCharType="end"/>
            </w:r>
          </w:hyperlink>
        </w:p>
        <w:p w14:paraId="4EB786F8" w14:textId="791D1530"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24" w:history="1">
            <w:r w:rsidRPr="00A60C50">
              <w:rPr>
                <w:rStyle w:val="Hyperlink"/>
                <w:noProof/>
              </w:rPr>
              <w:t>7.1.1</w:t>
            </w:r>
            <w:r>
              <w:rPr>
                <w:rFonts w:asciiTheme="minorHAnsi" w:eastAsiaTheme="minorEastAsia" w:hAnsiTheme="minorHAnsi" w:cstheme="minorBidi"/>
                <w:noProof/>
                <w:sz w:val="24"/>
                <w:szCs w:val="24"/>
                <w:lang w:val="ro-RO" w:bidi="ar-SA"/>
              </w:rPr>
              <w:tab/>
            </w:r>
            <w:r w:rsidRPr="00A60C50">
              <w:rPr>
                <w:rStyle w:val="Hyperlink"/>
                <w:rFonts w:cs="Arial"/>
                <w:noProof/>
              </w:rPr>
              <w:t>Impactul asupra populaţiei si sănătăţii umane</w:t>
            </w:r>
            <w:r>
              <w:rPr>
                <w:noProof/>
                <w:webHidden/>
              </w:rPr>
              <w:tab/>
            </w:r>
            <w:r>
              <w:rPr>
                <w:noProof/>
                <w:webHidden/>
              </w:rPr>
              <w:fldChar w:fldCharType="begin"/>
            </w:r>
            <w:r>
              <w:rPr>
                <w:noProof/>
                <w:webHidden/>
              </w:rPr>
              <w:instrText xml:space="preserve"> PAGEREF _Toc2841124 \h </w:instrText>
            </w:r>
            <w:r>
              <w:rPr>
                <w:noProof/>
                <w:webHidden/>
              </w:rPr>
            </w:r>
            <w:r>
              <w:rPr>
                <w:noProof/>
                <w:webHidden/>
              </w:rPr>
              <w:fldChar w:fldCharType="separate"/>
            </w:r>
            <w:r>
              <w:rPr>
                <w:noProof/>
                <w:webHidden/>
              </w:rPr>
              <w:t>48</w:t>
            </w:r>
            <w:r>
              <w:rPr>
                <w:noProof/>
                <w:webHidden/>
              </w:rPr>
              <w:fldChar w:fldCharType="end"/>
            </w:r>
          </w:hyperlink>
        </w:p>
        <w:p w14:paraId="71C1B3F4" w14:textId="607EBECC"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25" w:history="1">
            <w:r w:rsidRPr="00A60C50">
              <w:rPr>
                <w:rStyle w:val="Hyperlink"/>
                <w:noProof/>
              </w:rPr>
              <w:t>7.1.2</w:t>
            </w:r>
            <w:r>
              <w:rPr>
                <w:rFonts w:asciiTheme="minorHAnsi" w:eastAsiaTheme="minorEastAsia" w:hAnsiTheme="minorHAnsi" w:cstheme="minorBidi"/>
                <w:noProof/>
                <w:sz w:val="24"/>
                <w:szCs w:val="24"/>
                <w:lang w:val="ro-RO" w:bidi="ar-SA"/>
              </w:rPr>
              <w:tab/>
            </w:r>
            <w:r w:rsidRPr="00A60C50">
              <w:rPr>
                <w:rStyle w:val="Hyperlink"/>
                <w:rFonts w:cs="Arial"/>
                <w:noProof/>
              </w:rPr>
              <w:t>Impactul asupra faunei si florei</w:t>
            </w:r>
            <w:r>
              <w:rPr>
                <w:noProof/>
                <w:webHidden/>
              </w:rPr>
              <w:tab/>
            </w:r>
            <w:r>
              <w:rPr>
                <w:noProof/>
                <w:webHidden/>
              </w:rPr>
              <w:fldChar w:fldCharType="begin"/>
            </w:r>
            <w:r>
              <w:rPr>
                <w:noProof/>
                <w:webHidden/>
              </w:rPr>
              <w:instrText xml:space="preserve"> PAGEREF _Toc2841125 \h </w:instrText>
            </w:r>
            <w:r>
              <w:rPr>
                <w:noProof/>
                <w:webHidden/>
              </w:rPr>
            </w:r>
            <w:r>
              <w:rPr>
                <w:noProof/>
                <w:webHidden/>
              </w:rPr>
              <w:fldChar w:fldCharType="separate"/>
            </w:r>
            <w:r>
              <w:rPr>
                <w:noProof/>
                <w:webHidden/>
              </w:rPr>
              <w:t>49</w:t>
            </w:r>
            <w:r>
              <w:rPr>
                <w:noProof/>
                <w:webHidden/>
              </w:rPr>
              <w:fldChar w:fldCharType="end"/>
            </w:r>
          </w:hyperlink>
        </w:p>
        <w:p w14:paraId="2F218C01" w14:textId="567965CD"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26" w:history="1">
            <w:r w:rsidRPr="00A60C50">
              <w:rPr>
                <w:rStyle w:val="Hyperlink"/>
                <w:noProof/>
                <w:lang w:val="fr-FR"/>
              </w:rPr>
              <w:t>7.1.2.1</w:t>
            </w:r>
            <w:r>
              <w:rPr>
                <w:rFonts w:asciiTheme="minorHAnsi" w:eastAsiaTheme="minorEastAsia" w:hAnsiTheme="minorHAnsi" w:cstheme="minorBidi"/>
                <w:noProof/>
                <w:sz w:val="24"/>
                <w:szCs w:val="24"/>
                <w:lang w:val="ro-RO" w:bidi="ar-SA"/>
              </w:rPr>
              <w:tab/>
            </w:r>
            <w:r w:rsidRPr="00A60C50">
              <w:rPr>
                <w:rStyle w:val="Hyperlink"/>
                <w:rFonts w:cs="Arial"/>
                <w:noProof/>
              </w:rPr>
              <w:t>‘‘</w:t>
            </w:r>
            <w:r w:rsidRPr="00A60C50">
              <w:rPr>
                <w:rStyle w:val="Hyperlink"/>
                <w:noProof/>
                <w:lang w:val="fr-FR"/>
              </w:rPr>
              <w:t>REȚELE DE ALIMENTARE CU APĂ, CANALIZARE, PLUVIAL SI REȚELE DE DRUMURI INTERIOARE, INCLUSIV ACCES DIN DN2A ȘI ACCES ÎN DN22 PENTRU PARC INDUSTRIAL, STR. TULCEI NR. 1, LOCALITATEA OVIDIU, JUD. CONSTANȚA’’,</w:t>
            </w:r>
            <w:r>
              <w:rPr>
                <w:noProof/>
                <w:webHidden/>
              </w:rPr>
              <w:tab/>
            </w:r>
            <w:r>
              <w:rPr>
                <w:noProof/>
                <w:webHidden/>
              </w:rPr>
              <w:fldChar w:fldCharType="begin"/>
            </w:r>
            <w:r>
              <w:rPr>
                <w:noProof/>
                <w:webHidden/>
              </w:rPr>
              <w:instrText xml:space="preserve"> PAGEREF _Toc2841126 \h </w:instrText>
            </w:r>
            <w:r>
              <w:rPr>
                <w:noProof/>
                <w:webHidden/>
              </w:rPr>
            </w:r>
            <w:r>
              <w:rPr>
                <w:noProof/>
                <w:webHidden/>
              </w:rPr>
              <w:fldChar w:fldCharType="separate"/>
            </w:r>
            <w:r>
              <w:rPr>
                <w:noProof/>
                <w:webHidden/>
              </w:rPr>
              <w:t>49</w:t>
            </w:r>
            <w:r>
              <w:rPr>
                <w:noProof/>
                <w:webHidden/>
              </w:rPr>
              <w:fldChar w:fldCharType="end"/>
            </w:r>
          </w:hyperlink>
        </w:p>
        <w:p w14:paraId="3504DFA6" w14:textId="30484B5E"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27" w:history="1">
            <w:r w:rsidRPr="00A60C50">
              <w:rPr>
                <w:rStyle w:val="Hyperlink"/>
                <w:noProof/>
              </w:rPr>
              <w:t>7.1.3</w:t>
            </w:r>
            <w:r>
              <w:rPr>
                <w:rFonts w:asciiTheme="minorHAnsi" w:eastAsiaTheme="minorEastAsia" w:hAnsiTheme="minorHAnsi" w:cstheme="minorBidi"/>
                <w:noProof/>
                <w:sz w:val="24"/>
                <w:szCs w:val="24"/>
                <w:lang w:val="ro-RO" w:bidi="ar-SA"/>
              </w:rPr>
              <w:tab/>
            </w:r>
            <w:r w:rsidRPr="00A60C50">
              <w:rPr>
                <w:rStyle w:val="Hyperlink"/>
                <w:rFonts w:cs="Arial"/>
                <w:noProof/>
              </w:rPr>
              <w:t>Impactul asupra solului</w:t>
            </w:r>
            <w:r>
              <w:rPr>
                <w:noProof/>
                <w:webHidden/>
              </w:rPr>
              <w:tab/>
            </w:r>
            <w:r>
              <w:rPr>
                <w:noProof/>
                <w:webHidden/>
              </w:rPr>
              <w:fldChar w:fldCharType="begin"/>
            </w:r>
            <w:r>
              <w:rPr>
                <w:noProof/>
                <w:webHidden/>
              </w:rPr>
              <w:instrText xml:space="preserve"> PAGEREF _Toc2841127 \h </w:instrText>
            </w:r>
            <w:r>
              <w:rPr>
                <w:noProof/>
                <w:webHidden/>
              </w:rPr>
            </w:r>
            <w:r>
              <w:rPr>
                <w:noProof/>
                <w:webHidden/>
              </w:rPr>
              <w:fldChar w:fldCharType="separate"/>
            </w:r>
            <w:r>
              <w:rPr>
                <w:noProof/>
                <w:webHidden/>
              </w:rPr>
              <w:t>50</w:t>
            </w:r>
            <w:r>
              <w:rPr>
                <w:noProof/>
                <w:webHidden/>
              </w:rPr>
              <w:fldChar w:fldCharType="end"/>
            </w:r>
          </w:hyperlink>
        </w:p>
        <w:p w14:paraId="1704C29E" w14:textId="4196C704"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28" w:history="1">
            <w:r w:rsidRPr="00A60C50">
              <w:rPr>
                <w:rStyle w:val="Hyperlink"/>
                <w:noProof/>
              </w:rPr>
              <w:t>7.1.4</w:t>
            </w:r>
            <w:r>
              <w:rPr>
                <w:rFonts w:asciiTheme="minorHAnsi" w:eastAsiaTheme="minorEastAsia" w:hAnsiTheme="minorHAnsi" w:cstheme="minorBidi"/>
                <w:noProof/>
                <w:sz w:val="24"/>
                <w:szCs w:val="24"/>
                <w:lang w:val="ro-RO" w:bidi="ar-SA"/>
              </w:rPr>
              <w:tab/>
            </w:r>
            <w:r w:rsidRPr="00A60C50">
              <w:rPr>
                <w:rStyle w:val="Hyperlink"/>
                <w:rFonts w:cs="Arial"/>
                <w:noProof/>
              </w:rPr>
              <w:t>Impactul asupra folosintelor si bunurilor materiale</w:t>
            </w:r>
            <w:r>
              <w:rPr>
                <w:noProof/>
                <w:webHidden/>
              </w:rPr>
              <w:tab/>
            </w:r>
            <w:r>
              <w:rPr>
                <w:noProof/>
                <w:webHidden/>
              </w:rPr>
              <w:fldChar w:fldCharType="begin"/>
            </w:r>
            <w:r>
              <w:rPr>
                <w:noProof/>
                <w:webHidden/>
              </w:rPr>
              <w:instrText xml:space="preserve"> PAGEREF _Toc2841128 \h </w:instrText>
            </w:r>
            <w:r>
              <w:rPr>
                <w:noProof/>
                <w:webHidden/>
              </w:rPr>
            </w:r>
            <w:r>
              <w:rPr>
                <w:noProof/>
                <w:webHidden/>
              </w:rPr>
              <w:fldChar w:fldCharType="separate"/>
            </w:r>
            <w:r>
              <w:rPr>
                <w:noProof/>
                <w:webHidden/>
              </w:rPr>
              <w:t>51</w:t>
            </w:r>
            <w:r>
              <w:rPr>
                <w:noProof/>
                <w:webHidden/>
              </w:rPr>
              <w:fldChar w:fldCharType="end"/>
            </w:r>
          </w:hyperlink>
        </w:p>
        <w:p w14:paraId="2CAADCAD" w14:textId="1254415D"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29" w:history="1">
            <w:r w:rsidRPr="00A60C50">
              <w:rPr>
                <w:rStyle w:val="Hyperlink"/>
                <w:noProof/>
              </w:rPr>
              <w:t>7.1.5</w:t>
            </w:r>
            <w:r>
              <w:rPr>
                <w:rFonts w:asciiTheme="minorHAnsi" w:eastAsiaTheme="minorEastAsia" w:hAnsiTheme="minorHAnsi" w:cstheme="minorBidi"/>
                <w:noProof/>
                <w:sz w:val="24"/>
                <w:szCs w:val="24"/>
                <w:lang w:val="ro-RO" w:bidi="ar-SA"/>
              </w:rPr>
              <w:tab/>
            </w:r>
            <w:r w:rsidRPr="00A60C50">
              <w:rPr>
                <w:rStyle w:val="Hyperlink"/>
                <w:rFonts w:cs="Arial"/>
                <w:noProof/>
              </w:rPr>
              <w:t>Impactul asupra calitatii si regimului cantitativ al apei</w:t>
            </w:r>
            <w:r>
              <w:rPr>
                <w:noProof/>
                <w:webHidden/>
              </w:rPr>
              <w:tab/>
            </w:r>
            <w:r>
              <w:rPr>
                <w:noProof/>
                <w:webHidden/>
              </w:rPr>
              <w:fldChar w:fldCharType="begin"/>
            </w:r>
            <w:r>
              <w:rPr>
                <w:noProof/>
                <w:webHidden/>
              </w:rPr>
              <w:instrText xml:space="preserve"> PAGEREF _Toc2841129 \h </w:instrText>
            </w:r>
            <w:r>
              <w:rPr>
                <w:noProof/>
                <w:webHidden/>
              </w:rPr>
            </w:r>
            <w:r>
              <w:rPr>
                <w:noProof/>
                <w:webHidden/>
              </w:rPr>
              <w:fldChar w:fldCharType="separate"/>
            </w:r>
            <w:r>
              <w:rPr>
                <w:noProof/>
                <w:webHidden/>
              </w:rPr>
              <w:t>51</w:t>
            </w:r>
            <w:r>
              <w:rPr>
                <w:noProof/>
                <w:webHidden/>
              </w:rPr>
              <w:fldChar w:fldCharType="end"/>
            </w:r>
          </w:hyperlink>
        </w:p>
        <w:p w14:paraId="31E091F2" w14:textId="0D3899C7"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30" w:history="1">
            <w:r w:rsidRPr="00A60C50">
              <w:rPr>
                <w:rStyle w:val="Hyperlink"/>
                <w:noProof/>
              </w:rPr>
              <w:t>7.1.6</w:t>
            </w:r>
            <w:r>
              <w:rPr>
                <w:rFonts w:asciiTheme="minorHAnsi" w:eastAsiaTheme="minorEastAsia" w:hAnsiTheme="minorHAnsi" w:cstheme="minorBidi"/>
                <w:noProof/>
                <w:sz w:val="24"/>
                <w:szCs w:val="24"/>
                <w:lang w:val="ro-RO" w:bidi="ar-SA"/>
              </w:rPr>
              <w:tab/>
            </w:r>
            <w:r w:rsidRPr="00A60C50">
              <w:rPr>
                <w:rStyle w:val="Hyperlink"/>
                <w:rFonts w:cs="Arial"/>
                <w:noProof/>
              </w:rPr>
              <w:t>Impactul asupra calitatii aerului si climei</w:t>
            </w:r>
            <w:r>
              <w:rPr>
                <w:noProof/>
                <w:webHidden/>
              </w:rPr>
              <w:tab/>
            </w:r>
            <w:r>
              <w:rPr>
                <w:noProof/>
                <w:webHidden/>
              </w:rPr>
              <w:fldChar w:fldCharType="begin"/>
            </w:r>
            <w:r>
              <w:rPr>
                <w:noProof/>
                <w:webHidden/>
              </w:rPr>
              <w:instrText xml:space="preserve"> PAGEREF _Toc2841130 \h </w:instrText>
            </w:r>
            <w:r>
              <w:rPr>
                <w:noProof/>
                <w:webHidden/>
              </w:rPr>
            </w:r>
            <w:r>
              <w:rPr>
                <w:noProof/>
                <w:webHidden/>
              </w:rPr>
              <w:fldChar w:fldCharType="separate"/>
            </w:r>
            <w:r>
              <w:rPr>
                <w:noProof/>
                <w:webHidden/>
              </w:rPr>
              <w:t>52</w:t>
            </w:r>
            <w:r>
              <w:rPr>
                <w:noProof/>
                <w:webHidden/>
              </w:rPr>
              <w:fldChar w:fldCharType="end"/>
            </w:r>
          </w:hyperlink>
        </w:p>
        <w:p w14:paraId="0F4BB421" w14:textId="075899CC"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31" w:history="1">
            <w:r w:rsidRPr="00A60C50">
              <w:rPr>
                <w:rStyle w:val="Hyperlink"/>
                <w:noProof/>
              </w:rPr>
              <w:t>7.1.7</w:t>
            </w:r>
            <w:r>
              <w:rPr>
                <w:rFonts w:asciiTheme="minorHAnsi" w:eastAsiaTheme="minorEastAsia" w:hAnsiTheme="minorHAnsi" w:cstheme="minorBidi"/>
                <w:noProof/>
                <w:sz w:val="24"/>
                <w:szCs w:val="24"/>
                <w:lang w:val="ro-RO" w:bidi="ar-SA"/>
              </w:rPr>
              <w:tab/>
            </w:r>
            <w:r w:rsidRPr="00A60C50">
              <w:rPr>
                <w:rStyle w:val="Hyperlink"/>
                <w:rFonts w:cs="Arial"/>
                <w:noProof/>
              </w:rPr>
              <w:t>Impactul privind zgomotele si vibratiile</w:t>
            </w:r>
            <w:r>
              <w:rPr>
                <w:noProof/>
                <w:webHidden/>
              </w:rPr>
              <w:tab/>
            </w:r>
            <w:r>
              <w:rPr>
                <w:noProof/>
                <w:webHidden/>
              </w:rPr>
              <w:fldChar w:fldCharType="begin"/>
            </w:r>
            <w:r>
              <w:rPr>
                <w:noProof/>
                <w:webHidden/>
              </w:rPr>
              <w:instrText xml:space="preserve"> PAGEREF _Toc2841131 \h </w:instrText>
            </w:r>
            <w:r>
              <w:rPr>
                <w:noProof/>
                <w:webHidden/>
              </w:rPr>
            </w:r>
            <w:r>
              <w:rPr>
                <w:noProof/>
                <w:webHidden/>
              </w:rPr>
              <w:fldChar w:fldCharType="separate"/>
            </w:r>
            <w:r>
              <w:rPr>
                <w:noProof/>
                <w:webHidden/>
              </w:rPr>
              <w:t>53</w:t>
            </w:r>
            <w:r>
              <w:rPr>
                <w:noProof/>
                <w:webHidden/>
              </w:rPr>
              <w:fldChar w:fldCharType="end"/>
            </w:r>
          </w:hyperlink>
        </w:p>
        <w:p w14:paraId="664A06D7" w14:textId="770CF8F6"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32" w:history="1">
            <w:r w:rsidRPr="00A60C50">
              <w:rPr>
                <w:rStyle w:val="Hyperlink"/>
                <w:noProof/>
              </w:rPr>
              <w:t>7.1.8</w:t>
            </w:r>
            <w:r>
              <w:rPr>
                <w:rFonts w:asciiTheme="minorHAnsi" w:eastAsiaTheme="minorEastAsia" w:hAnsiTheme="minorHAnsi" w:cstheme="minorBidi"/>
                <w:noProof/>
                <w:sz w:val="24"/>
                <w:szCs w:val="24"/>
                <w:lang w:val="ro-RO" w:bidi="ar-SA"/>
              </w:rPr>
              <w:tab/>
            </w:r>
            <w:r w:rsidRPr="00A60C50">
              <w:rPr>
                <w:rStyle w:val="Hyperlink"/>
                <w:rFonts w:cs="Arial"/>
                <w:noProof/>
              </w:rPr>
              <w:t>Impactul asupra peisajului si mediului vizual</w:t>
            </w:r>
            <w:r>
              <w:rPr>
                <w:noProof/>
                <w:webHidden/>
              </w:rPr>
              <w:tab/>
            </w:r>
            <w:r>
              <w:rPr>
                <w:noProof/>
                <w:webHidden/>
              </w:rPr>
              <w:fldChar w:fldCharType="begin"/>
            </w:r>
            <w:r>
              <w:rPr>
                <w:noProof/>
                <w:webHidden/>
              </w:rPr>
              <w:instrText xml:space="preserve"> PAGEREF _Toc2841132 \h </w:instrText>
            </w:r>
            <w:r>
              <w:rPr>
                <w:noProof/>
                <w:webHidden/>
              </w:rPr>
            </w:r>
            <w:r>
              <w:rPr>
                <w:noProof/>
                <w:webHidden/>
              </w:rPr>
              <w:fldChar w:fldCharType="separate"/>
            </w:r>
            <w:r>
              <w:rPr>
                <w:noProof/>
                <w:webHidden/>
              </w:rPr>
              <w:t>54</w:t>
            </w:r>
            <w:r>
              <w:rPr>
                <w:noProof/>
                <w:webHidden/>
              </w:rPr>
              <w:fldChar w:fldCharType="end"/>
            </w:r>
          </w:hyperlink>
        </w:p>
        <w:p w14:paraId="40F5506E" w14:textId="57A388E1" w:rsidR="00665468" w:rsidRDefault="00665468">
          <w:pPr>
            <w:pStyle w:val="TOC1"/>
            <w:tabs>
              <w:tab w:val="left" w:pos="440"/>
              <w:tab w:val="right" w:leader="dot" w:pos="9016"/>
            </w:tabs>
            <w:rPr>
              <w:rFonts w:asciiTheme="minorHAnsi" w:eastAsiaTheme="minorEastAsia" w:hAnsiTheme="minorHAnsi" w:cstheme="minorBidi"/>
              <w:noProof/>
              <w:sz w:val="24"/>
              <w:szCs w:val="24"/>
              <w:lang w:val="ro-RO" w:bidi="ar-SA"/>
            </w:rPr>
          </w:pPr>
          <w:hyperlink w:anchor="_Toc2841133" w:history="1">
            <w:r w:rsidRPr="00A60C50">
              <w:rPr>
                <w:rStyle w:val="Hyperlink"/>
                <w:b/>
                <w:bCs/>
                <w:noProof/>
                <w:kern w:val="32"/>
              </w:rPr>
              <w:t>8.</w:t>
            </w:r>
            <w:r>
              <w:rPr>
                <w:rFonts w:asciiTheme="minorHAnsi" w:eastAsiaTheme="minorEastAsia" w:hAnsiTheme="minorHAnsi" w:cstheme="minorBidi"/>
                <w:noProof/>
                <w:sz w:val="24"/>
                <w:szCs w:val="24"/>
                <w:lang w:val="ro-RO" w:bidi="ar-SA"/>
              </w:rPr>
              <w:tab/>
            </w:r>
            <w:r w:rsidRPr="00A60C50">
              <w:rPr>
                <w:rStyle w:val="Hyperlink"/>
                <w:b/>
                <w:bCs/>
                <w:noProof/>
                <w:kern w:val="32"/>
              </w:rPr>
              <w:t>Prevederi pentru monitorizarea mediului</w:t>
            </w:r>
            <w:r>
              <w:rPr>
                <w:noProof/>
                <w:webHidden/>
              </w:rPr>
              <w:tab/>
            </w:r>
            <w:r>
              <w:rPr>
                <w:noProof/>
                <w:webHidden/>
              </w:rPr>
              <w:fldChar w:fldCharType="begin"/>
            </w:r>
            <w:r>
              <w:rPr>
                <w:noProof/>
                <w:webHidden/>
              </w:rPr>
              <w:instrText xml:space="preserve"> PAGEREF _Toc2841133 \h </w:instrText>
            </w:r>
            <w:r>
              <w:rPr>
                <w:noProof/>
                <w:webHidden/>
              </w:rPr>
            </w:r>
            <w:r>
              <w:rPr>
                <w:noProof/>
                <w:webHidden/>
              </w:rPr>
              <w:fldChar w:fldCharType="separate"/>
            </w:r>
            <w:r>
              <w:rPr>
                <w:noProof/>
                <w:webHidden/>
              </w:rPr>
              <w:t>55</w:t>
            </w:r>
            <w:r>
              <w:rPr>
                <w:noProof/>
                <w:webHidden/>
              </w:rPr>
              <w:fldChar w:fldCharType="end"/>
            </w:r>
          </w:hyperlink>
        </w:p>
        <w:p w14:paraId="1E1B5C23" w14:textId="5D4D075A" w:rsidR="00665468" w:rsidRDefault="00665468">
          <w:pPr>
            <w:pStyle w:val="TOC1"/>
            <w:tabs>
              <w:tab w:val="left" w:pos="440"/>
              <w:tab w:val="right" w:leader="dot" w:pos="9016"/>
            </w:tabs>
            <w:rPr>
              <w:rFonts w:asciiTheme="minorHAnsi" w:eastAsiaTheme="minorEastAsia" w:hAnsiTheme="minorHAnsi" w:cstheme="minorBidi"/>
              <w:noProof/>
              <w:sz w:val="24"/>
              <w:szCs w:val="24"/>
              <w:lang w:val="ro-RO" w:bidi="ar-SA"/>
            </w:rPr>
          </w:pPr>
          <w:hyperlink w:anchor="_Toc2841134" w:history="1">
            <w:r w:rsidRPr="00A60C50">
              <w:rPr>
                <w:rStyle w:val="Hyperlink"/>
                <w:b/>
                <w:bCs/>
                <w:noProof/>
                <w:kern w:val="32"/>
              </w:rPr>
              <w:t>9.</w:t>
            </w:r>
            <w:r>
              <w:rPr>
                <w:rFonts w:asciiTheme="minorHAnsi" w:eastAsiaTheme="minorEastAsia" w:hAnsiTheme="minorHAnsi" w:cstheme="minorBidi"/>
                <w:noProof/>
                <w:sz w:val="24"/>
                <w:szCs w:val="24"/>
                <w:lang w:val="ro-RO" w:bidi="ar-SA"/>
              </w:rPr>
              <w:tab/>
            </w:r>
            <w:r w:rsidRPr="00A60C50">
              <w:rPr>
                <w:rStyle w:val="Hyperlink"/>
                <w:b/>
                <w:bCs/>
                <w:noProof/>
                <w:kern w:val="32"/>
              </w:rPr>
              <w:t>Legătura cu alte acte normative şi/sau planuri/programe/strategii/documente de planificare:</w:t>
            </w:r>
            <w:r>
              <w:rPr>
                <w:noProof/>
                <w:webHidden/>
              </w:rPr>
              <w:tab/>
            </w:r>
            <w:r>
              <w:rPr>
                <w:noProof/>
                <w:webHidden/>
              </w:rPr>
              <w:fldChar w:fldCharType="begin"/>
            </w:r>
            <w:r>
              <w:rPr>
                <w:noProof/>
                <w:webHidden/>
              </w:rPr>
              <w:instrText xml:space="preserve"> PAGEREF _Toc2841134 \h </w:instrText>
            </w:r>
            <w:r>
              <w:rPr>
                <w:noProof/>
                <w:webHidden/>
              </w:rPr>
            </w:r>
            <w:r>
              <w:rPr>
                <w:noProof/>
                <w:webHidden/>
              </w:rPr>
              <w:fldChar w:fldCharType="separate"/>
            </w:r>
            <w:r>
              <w:rPr>
                <w:noProof/>
                <w:webHidden/>
              </w:rPr>
              <w:t>56</w:t>
            </w:r>
            <w:r>
              <w:rPr>
                <w:noProof/>
                <w:webHidden/>
              </w:rPr>
              <w:fldChar w:fldCharType="end"/>
            </w:r>
          </w:hyperlink>
        </w:p>
        <w:p w14:paraId="1AAA6BD5" w14:textId="1CD84634" w:rsidR="00665468" w:rsidRDefault="00665468">
          <w:pPr>
            <w:pStyle w:val="TOC1"/>
            <w:tabs>
              <w:tab w:val="left" w:pos="660"/>
              <w:tab w:val="right" w:leader="dot" w:pos="9016"/>
            </w:tabs>
            <w:rPr>
              <w:rFonts w:asciiTheme="minorHAnsi" w:eastAsiaTheme="minorEastAsia" w:hAnsiTheme="minorHAnsi" w:cstheme="minorBidi"/>
              <w:noProof/>
              <w:sz w:val="24"/>
              <w:szCs w:val="24"/>
              <w:lang w:val="ro-RO" w:bidi="ar-SA"/>
            </w:rPr>
          </w:pPr>
          <w:hyperlink w:anchor="_Toc2841135" w:history="1">
            <w:r w:rsidRPr="00A60C50">
              <w:rPr>
                <w:rStyle w:val="Hyperlink"/>
                <w:b/>
                <w:bCs/>
                <w:noProof/>
                <w:kern w:val="32"/>
              </w:rPr>
              <w:t>10.</w:t>
            </w:r>
            <w:r>
              <w:rPr>
                <w:rFonts w:asciiTheme="minorHAnsi" w:eastAsiaTheme="minorEastAsia" w:hAnsiTheme="minorHAnsi" w:cstheme="minorBidi"/>
                <w:noProof/>
                <w:sz w:val="24"/>
                <w:szCs w:val="24"/>
                <w:lang w:val="ro-RO" w:bidi="ar-SA"/>
              </w:rPr>
              <w:tab/>
            </w:r>
            <w:r w:rsidRPr="00A60C50">
              <w:rPr>
                <w:rStyle w:val="Hyperlink"/>
                <w:b/>
                <w:bCs/>
                <w:noProof/>
                <w:kern w:val="32"/>
              </w:rPr>
              <w:t>Lucrări necesare organizării de şantier</w:t>
            </w:r>
            <w:r>
              <w:rPr>
                <w:noProof/>
                <w:webHidden/>
              </w:rPr>
              <w:tab/>
            </w:r>
            <w:r>
              <w:rPr>
                <w:noProof/>
                <w:webHidden/>
              </w:rPr>
              <w:fldChar w:fldCharType="begin"/>
            </w:r>
            <w:r>
              <w:rPr>
                <w:noProof/>
                <w:webHidden/>
              </w:rPr>
              <w:instrText xml:space="preserve"> PAGEREF _Toc2841135 \h </w:instrText>
            </w:r>
            <w:r>
              <w:rPr>
                <w:noProof/>
                <w:webHidden/>
              </w:rPr>
            </w:r>
            <w:r>
              <w:rPr>
                <w:noProof/>
                <w:webHidden/>
              </w:rPr>
              <w:fldChar w:fldCharType="separate"/>
            </w:r>
            <w:r>
              <w:rPr>
                <w:noProof/>
                <w:webHidden/>
              </w:rPr>
              <w:t>56</w:t>
            </w:r>
            <w:r>
              <w:rPr>
                <w:noProof/>
                <w:webHidden/>
              </w:rPr>
              <w:fldChar w:fldCharType="end"/>
            </w:r>
          </w:hyperlink>
        </w:p>
        <w:p w14:paraId="16F777F0" w14:textId="0A12B17B"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36" w:history="1">
            <w:r w:rsidRPr="00A60C50">
              <w:rPr>
                <w:rStyle w:val="Hyperlink"/>
                <w:noProof/>
              </w:rPr>
              <w:t>10.1</w:t>
            </w:r>
            <w:r>
              <w:rPr>
                <w:rFonts w:asciiTheme="minorHAnsi" w:eastAsiaTheme="minorEastAsia" w:hAnsiTheme="minorHAnsi" w:cstheme="minorBidi"/>
                <w:noProof/>
                <w:sz w:val="24"/>
                <w:szCs w:val="24"/>
                <w:lang w:val="ro-RO" w:bidi="ar-SA"/>
              </w:rPr>
              <w:tab/>
            </w:r>
            <w:r w:rsidRPr="00A60C50">
              <w:rPr>
                <w:rStyle w:val="Hyperlink"/>
                <w:rFonts w:cs="Arial"/>
                <w:noProof/>
              </w:rPr>
              <w:t>Lucrari necesare organizării de şantier</w:t>
            </w:r>
            <w:r>
              <w:rPr>
                <w:noProof/>
                <w:webHidden/>
              </w:rPr>
              <w:tab/>
            </w:r>
            <w:r>
              <w:rPr>
                <w:noProof/>
                <w:webHidden/>
              </w:rPr>
              <w:fldChar w:fldCharType="begin"/>
            </w:r>
            <w:r>
              <w:rPr>
                <w:noProof/>
                <w:webHidden/>
              </w:rPr>
              <w:instrText xml:space="preserve"> PAGEREF _Toc2841136 \h </w:instrText>
            </w:r>
            <w:r>
              <w:rPr>
                <w:noProof/>
                <w:webHidden/>
              </w:rPr>
            </w:r>
            <w:r>
              <w:rPr>
                <w:noProof/>
                <w:webHidden/>
              </w:rPr>
              <w:fldChar w:fldCharType="separate"/>
            </w:r>
            <w:r>
              <w:rPr>
                <w:noProof/>
                <w:webHidden/>
              </w:rPr>
              <w:t>57</w:t>
            </w:r>
            <w:r>
              <w:rPr>
                <w:noProof/>
                <w:webHidden/>
              </w:rPr>
              <w:fldChar w:fldCharType="end"/>
            </w:r>
          </w:hyperlink>
        </w:p>
        <w:p w14:paraId="2EC0F673" w14:textId="42E5CFA0"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37" w:history="1">
            <w:r w:rsidRPr="00A60C50">
              <w:rPr>
                <w:rStyle w:val="Hyperlink"/>
                <w:noProof/>
              </w:rPr>
              <w:t>10.1.1</w:t>
            </w:r>
            <w:r>
              <w:rPr>
                <w:rFonts w:asciiTheme="minorHAnsi" w:eastAsiaTheme="minorEastAsia" w:hAnsiTheme="minorHAnsi" w:cstheme="minorBidi"/>
                <w:noProof/>
                <w:sz w:val="24"/>
                <w:szCs w:val="24"/>
                <w:lang w:val="ro-RO" w:bidi="ar-SA"/>
              </w:rPr>
              <w:tab/>
            </w:r>
            <w:r w:rsidRPr="00A60C50">
              <w:rPr>
                <w:rStyle w:val="Hyperlink"/>
                <w:noProof/>
              </w:rPr>
              <w:t>Spațiu containere tip pentru birouri si utilități</w:t>
            </w:r>
            <w:r>
              <w:rPr>
                <w:noProof/>
                <w:webHidden/>
              </w:rPr>
              <w:tab/>
            </w:r>
            <w:r>
              <w:rPr>
                <w:noProof/>
                <w:webHidden/>
              </w:rPr>
              <w:fldChar w:fldCharType="begin"/>
            </w:r>
            <w:r>
              <w:rPr>
                <w:noProof/>
                <w:webHidden/>
              </w:rPr>
              <w:instrText xml:space="preserve"> PAGEREF _Toc2841137 \h </w:instrText>
            </w:r>
            <w:r>
              <w:rPr>
                <w:noProof/>
                <w:webHidden/>
              </w:rPr>
            </w:r>
            <w:r>
              <w:rPr>
                <w:noProof/>
                <w:webHidden/>
              </w:rPr>
              <w:fldChar w:fldCharType="separate"/>
            </w:r>
            <w:r>
              <w:rPr>
                <w:noProof/>
                <w:webHidden/>
              </w:rPr>
              <w:t>58</w:t>
            </w:r>
            <w:r>
              <w:rPr>
                <w:noProof/>
                <w:webHidden/>
              </w:rPr>
              <w:fldChar w:fldCharType="end"/>
            </w:r>
          </w:hyperlink>
        </w:p>
        <w:p w14:paraId="3BBB5F76" w14:textId="062094B1" w:rsidR="00665468" w:rsidRDefault="00665468">
          <w:pPr>
            <w:pStyle w:val="TOC2"/>
            <w:tabs>
              <w:tab w:val="left" w:pos="1320"/>
              <w:tab w:val="right" w:leader="dot" w:pos="9016"/>
            </w:tabs>
            <w:rPr>
              <w:rFonts w:asciiTheme="minorHAnsi" w:eastAsiaTheme="minorEastAsia" w:hAnsiTheme="minorHAnsi" w:cstheme="minorBidi"/>
              <w:noProof/>
              <w:sz w:val="24"/>
              <w:szCs w:val="24"/>
              <w:lang w:val="ro-RO" w:bidi="ar-SA"/>
            </w:rPr>
          </w:pPr>
          <w:hyperlink w:anchor="_Toc2841138" w:history="1">
            <w:r w:rsidRPr="00A60C50">
              <w:rPr>
                <w:rStyle w:val="Hyperlink"/>
                <w:noProof/>
              </w:rPr>
              <w:t>10.1.1.1</w:t>
            </w:r>
            <w:r>
              <w:rPr>
                <w:rFonts w:asciiTheme="minorHAnsi" w:eastAsiaTheme="minorEastAsia" w:hAnsiTheme="minorHAnsi" w:cstheme="minorBidi"/>
                <w:noProof/>
                <w:sz w:val="24"/>
                <w:szCs w:val="24"/>
                <w:lang w:val="ro-RO" w:bidi="ar-SA"/>
              </w:rPr>
              <w:tab/>
            </w:r>
            <w:r w:rsidRPr="00A60C50">
              <w:rPr>
                <w:rStyle w:val="Hyperlink"/>
                <w:rFonts w:cs="Arial"/>
                <w:noProof/>
              </w:rPr>
              <w:t>Descrierea containerelor tip</w:t>
            </w:r>
            <w:r>
              <w:rPr>
                <w:noProof/>
                <w:webHidden/>
              </w:rPr>
              <w:tab/>
            </w:r>
            <w:r>
              <w:rPr>
                <w:noProof/>
                <w:webHidden/>
              </w:rPr>
              <w:fldChar w:fldCharType="begin"/>
            </w:r>
            <w:r>
              <w:rPr>
                <w:noProof/>
                <w:webHidden/>
              </w:rPr>
              <w:instrText xml:space="preserve"> PAGEREF _Toc2841138 \h </w:instrText>
            </w:r>
            <w:r>
              <w:rPr>
                <w:noProof/>
                <w:webHidden/>
              </w:rPr>
            </w:r>
            <w:r>
              <w:rPr>
                <w:noProof/>
                <w:webHidden/>
              </w:rPr>
              <w:fldChar w:fldCharType="separate"/>
            </w:r>
            <w:r>
              <w:rPr>
                <w:noProof/>
                <w:webHidden/>
              </w:rPr>
              <w:t>58</w:t>
            </w:r>
            <w:r>
              <w:rPr>
                <w:noProof/>
                <w:webHidden/>
              </w:rPr>
              <w:fldChar w:fldCharType="end"/>
            </w:r>
          </w:hyperlink>
        </w:p>
        <w:p w14:paraId="1E4A08DC" w14:textId="360A0590" w:rsidR="00665468" w:rsidRDefault="00665468">
          <w:pPr>
            <w:pStyle w:val="TOC2"/>
            <w:tabs>
              <w:tab w:val="left" w:pos="1320"/>
              <w:tab w:val="right" w:leader="dot" w:pos="9016"/>
            </w:tabs>
            <w:rPr>
              <w:rFonts w:asciiTheme="minorHAnsi" w:eastAsiaTheme="minorEastAsia" w:hAnsiTheme="minorHAnsi" w:cstheme="minorBidi"/>
              <w:noProof/>
              <w:sz w:val="24"/>
              <w:szCs w:val="24"/>
              <w:lang w:val="ro-RO" w:bidi="ar-SA"/>
            </w:rPr>
          </w:pPr>
          <w:hyperlink w:anchor="_Toc2841139" w:history="1">
            <w:r w:rsidRPr="00A60C50">
              <w:rPr>
                <w:rStyle w:val="Hyperlink"/>
                <w:noProof/>
              </w:rPr>
              <w:t>10.1.1.2</w:t>
            </w:r>
            <w:r>
              <w:rPr>
                <w:rFonts w:asciiTheme="minorHAnsi" w:eastAsiaTheme="minorEastAsia" w:hAnsiTheme="minorHAnsi" w:cstheme="minorBidi"/>
                <w:noProof/>
                <w:sz w:val="24"/>
                <w:szCs w:val="24"/>
                <w:lang w:val="ro-RO" w:bidi="ar-SA"/>
              </w:rPr>
              <w:tab/>
            </w:r>
            <w:r w:rsidRPr="00A60C50">
              <w:rPr>
                <w:rStyle w:val="Hyperlink"/>
                <w:rFonts w:cs="Arial"/>
                <w:noProof/>
              </w:rPr>
              <w:t>Parcare autoturisme personal tehnic</w:t>
            </w:r>
            <w:r>
              <w:rPr>
                <w:noProof/>
                <w:webHidden/>
              </w:rPr>
              <w:tab/>
            </w:r>
            <w:r>
              <w:rPr>
                <w:noProof/>
                <w:webHidden/>
              </w:rPr>
              <w:fldChar w:fldCharType="begin"/>
            </w:r>
            <w:r>
              <w:rPr>
                <w:noProof/>
                <w:webHidden/>
              </w:rPr>
              <w:instrText xml:space="preserve"> PAGEREF _Toc2841139 \h </w:instrText>
            </w:r>
            <w:r>
              <w:rPr>
                <w:noProof/>
                <w:webHidden/>
              </w:rPr>
            </w:r>
            <w:r>
              <w:rPr>
                <w:noProof/>
                <w:webHidden/>
              </w:rPr>
              <w:fldChar w:fldCharType="separate"/>
            </w:r>
            <w:r>
              <w:rPr>
                <w:noProof/>
                <w:webHidden/>
              </w:rPr>
              <w:t>60</w:t>
            </w:r>
            <w:r>
              <w:rPr>
                <w:noProof/>
                <w:webHidden/>
              </w:rPr>
              <w:fldChar w:fldCharType="end"/>
            </w:r>
          </w:hyperlink>
        </w:p>
        <w:p w14:paraId="1942B558" w14:textId="0E24D25B" w:rsidR="00665468" w:rsidRDefault="00665468">
          <w:pPr>
            <w:pStyle w:val="TOC2"/>
            <w:tabs>
              <w:tab w:val="left" w:pos="1320"/>
              <w:tab w:val="right" w:leader="dot" w:pos="9016"/>
            </w:tabs>
            <w:rPr>
              <w:rFonts w:asciiTheme="minorHAnsi" w:eastAsiaTheme="minorEastAsia" w:hAnsiTheme="minorHAnsi" w:cstheme="minorBidi"/>
              <w:noProof/>
              <w:sz w:val="24"/>
              <w:szCs w:val="24"/>
              <w:lang w:val="ro-RO" w:bidi="ar-SA"/>
            </w:rPr>
          </w:pPr>
          <w:hyperlink w:anchor="_Toc2841140" w:history="1">
            <w:r w:rsidRPr="00A60C50">
              <w:rPr>
                <w:rStyle w:val="Hyperlink"/>
                <w:noProof/>
              </w:rPr>
              <w:t>10.1.1.3</w:t>
            </w:r>
            <w:r>
              <w:rPr>
                <w:rFonts w:asciiTheme="minorHAnsi" w:eastAsiaTheme="minorEastAsia" w:hAnsiTheme="minorHAnsi" w:cstheme="minorBidi"/>
                <w:noProof/>
                <w:sz w:val="24"/>
                <w:szCs w:val="24"/>
                <w:lang w:val="ro-RO" w:bidi="ar-SA"/>
              </w:rPr>
              <w:tab/>
            </w:r>
            <w:r w:rsidRPr="00A60C50">
              <w:rPr>
                <w:rStyle w:val="Hyperlink"/>
                <w:rFonts w:cs="Arial"/>
                <w:noProof/>
              </w:rPr>
              <w:t>Parcare autoturisme personal tehnic</w:t>
            </w:r>
            <w:r>
              <w:rPr>
                <w:noProof/>
                <w:webHidden/>
              </w:rPr>
              <w:tab/>
            </w:r>
            <w:r>
              <w:rPr>
                <w:noProof/>
                <w:webHidden/>
              </w:rPr>
              <w:fldChar w:fldCharType="begin"/>
            </w:r>
            <w:r>
              <w:rPr>
                <w:noProof/>
                <w:webHidden/>
              </w:rPr>
              <w:instrText xml:space="preserve"> PAGEREF _Toc2841140 \h </w:instrText>
            </w:r>
            <w:r>
              <w:rPr>
                <w:noProof/>
                <w:webHidden/>
              </w:rPr>
            </w:r>
            <w:r>
              <w:rPr>
                <w:noProof/>
                <w:webHidden/>
              </w:rPr>
              <w:fldChar w:fldCharType="separate"/>
            </w:r>
            <w:r>
              <w:rPr>
                <w:noProof/>
                <w:webHidden/>
              </w:rPr>
              <w:t>60</w:t>
            </w:r>
            <w:r>
              <w:rPr>
                <w:noProof/>
                <w:webHidden/>
              </w:rPr>
              <w:fldChar w:fldCharType="end"/>
            </w:r>
          </w:hyperlink>
        </w:p>
        <w:p w14:paraId="2F33A725" w14:textId="4DCA5529" w:rsidR="00665468" w:rsidRDefault="00665468">
          <w:pPr>
            <w:pStyle w:val="TOC2"/>
            <w:tabs>
              <w:tab w:val="left" w:pos="1540"/>
              <w:tab w:val="right" w:leader="dot" w:pos="9016"/>
            </w:tabs>
            <w:rPr>
              <w:rFonts w:asciiTheme="minorHAnsi" w:eastAsiaTheme="minorEastAsia" w:hAnsiTheme="minorHAnsi" w:cstheme="minorBidi"/>
              <w:noProof/>
              <w:sz w:val="24"/>
              <w:szCs w:val="24"/>
              <w:lang w:val="ro-RO" w:bidi="ar-SA"/>
            </w:rPr>
          </w:pPr>
          <w:hyperlink w:anchor="_Toc2841141" w:history="1">
            <w:r w:rsidRPr="00A60C50">
              <w:rPr>
                <w:rStyle w:val="Hyperlink"/>
                <w:noProof/>
              </w:rPr>
              <w:t>10.1.1.3.1</w:t>
            </w:r>
            <w:r>
              <w:rPr>
                <w:rFonts w:asciiTheme="minorHAnsi" w:eastAsiaTheme="minorEastAsia" w:hAnsiTheme="minorHAnsi" w:cstheme="minorBidi"/>
                <w:noProof/>
                <w:sz w:val="24"/>
                <w:szCs w:val="24"/>
                <w:lang w:val="ro-RO" w:bidi="ar-SA"/>
              </w:rPr>
              <w:tab/>
            </w:r>
            <w:r w:rsidRPr="00A60C50">
              <w:rPr>
                <w:rStyle w:val="Hyperlink"/>
                <w:rFonts w:cs="Arial"/>
                <w:noProof/>
              </w:rPr>
              <w:t>Depozit materiale in aer liber</w:t>
            </w:r>
            <w:r>
              <w:rPr>
                <w:noProof/>
                <w:webHidden/>
              </w:rPr>
              <w:tab/>
            </w:r>
            <w:r>
              <w:rPr>
                <w:noProof/>
                <w:webHidden/>
              </w:rPr>
              <w:fldChar w:fldCharType="begin"/>
            </w:r>
            <w:r>
              <w:rPr>
                <w:noProof/>
                <w:webHidden/>
              </w:rPr>
              <w:instrText xml:space="preserve"> PAGEREF _Toc2841141 \h </w:instrText>
            </w:r>
            <w:r>
              <w:rPr>
                <w:noProof/>
                <w:webHidden/>
              </w:rPr>
            </w:r>
            <w:r>
              <w:rPr>
                <w:noProof/>
                <w:webHidden/>
              </w:rPr>
              <w:fldChar w:fldCharType="separate"/>
            </w:r>
            <w:r>
              <w:rPr>
                <w:noProof/>
                <w:webHidden/>
              </w:rPr>
              <w:t>60</w:t>
            </w:r>
            <w:r>
              <w:rPr>
                <w:noProof/>
                <w:webHidden/>
              </w:rPr>
              <w:fldChar w:fldCharType="end"/>
            </w:r>
          </w:hyperlink>
        </w:p>
        <w:p w14:paraId="6B9FF66E" w14:textId="14622E00" w:rsidR="00665468" w:rsidRDefault="00665468">
          <w:pPr>
            <w:pStyle w:val="TOC2"/>
            <w:tabs>
              <w:tab w:val="left" w:pos="1540"/>
              <w:tab w:val="right" w:leader="dot" w:pos="9016"/>
            </w:tabs>
            <w:rPr>
              <w:rFonts w:asciiTheme="minorHAnsi" w:eastAsiaTheme="minorEastAsia" w:hAnsiTheme="minorHAnsi" w:cstheme="minorBidi"/>
              <w:noProof/>
              <w:sz w:val="24"/>
              <w:szCs w:val="24"/>
              <w:lang w:val="ro-RO" w:bidi="ar-SA"/>
            </w:rPr>
          </w:pPr>
          <w:hyperlink w:anchor="_Toc2841142" w:history="1">
            <w:r w:rsidRPr="00A60C50">
              <w:rPr>
                <w:rStyle w:val="Hyperlink"/>
                <w:noProof/>
              </w:rPr>
              <w:t>10.1.1.3.2</w:t>
            </w:r>
            <w:r>
              <w:rPr>
                <w:rFonts w:asciiTheme="minorHAnsi" w:eastAsiaTheme="minorEastAsia" w:hAnsiTheme="minorHAnsi" w:cstheme="minorBidi"/>
                <w:noProof/>
                <w:sz w:val="24"/>
                <w:szCs w:val="24"/>
                <w:lang w:val="ro-RO" w:bidi="ar-SA"/>
              </w:rPr>
              <w:tab/>
            </w:r>
            <w:r w:rsidRPr="00A60C50">
              <w:rPr>
                <w:rStyle w:val="Hyperlink"/>
                <w:noProof/>
              </w:rPr>
              <w:t>Depozit materiale perisabile</w:t>
            </w:r>
            <w:r>
              <w:rPr>
                <w:noProof/>
                <w:webHidden/>
              </w:rPr>
              <w:tab/>
            </w:r>
            <w:r>
              <w:rPr>
                <w:noProof/>
                <w:webHidden/>
              </w:rPr>
              <w:fldChar w:fldCharType="begin"/>
            </w:r>
            <w:r>
              <w:rPr>
                <w:noProof/>
                <w:webHidden/>
              </w:rPr>
              <w:instrText xml:space="preserve"> PAGEREF _Toc2841142 \h </w:instrText>
            </w:r>
            <w:r>
              <w:rPr>
                <w:noProof/>
                <w:webHidden/>
              </w:rPr>
            </w:r>
            <w:r>
              <w:rPr>
                <w:noProof/>
                <w:webHidden/>
              </w:rPr>
              <w:fldChar w:fldCharType="separate"/>
            </w:r>
            <w:r>
              <w:rPr>
                <w:noProof/>
                <w:webHidden/>
              </w:rPr>
              <w:t>60</w:t>
            </w:r>
            <w:r>
              <w:rPr>
                <w:noProof/>
                <w:webHidden/>
              </w:rPr>
              <w:fldChar w:fldCharType="end"/>
            </w:r>
          </w:hyperlink>
        </w:p>
        <w:p w14:paraId="72BDB871" w14:textId="604D07A7" w:rsidR="00665468" w:rsidRDefault="00665468">
          <w:pPr>
            <w:pStyle w:val="TOC2"/>
            <w:tabs>
              <w:tab w:val="left" w:pos="1320"/>
              <w:tab w:val="right" w:leader="dot" w:pos="9016"/>
            </w:tabs>
            <w:rPr>
              <w:rFonts w:asciiTheme="minorHAnsi" w:eastAsiaTheme="minorEastAsia" w:hAnsiTheme="minorHAnsi" w:cstheme="minorBidi"/>
              <w:noProof/>
              <w:sz w:val="24"/>
              <w:szCs w:val="24"/>
              <w:lang w:val="ro-RO" w:bidi="ar-SA"/>
            </w:rPr>
          </w:pPr>
          <w:hyperlink w:anchor="_Toc2841143" w:history="1">
            <w:r w:rsidRPr="00A60C50">
              <w:rPr>
                <w:rStyle w:val="Hyperlink"/>
                <w:noProof/>
              </w:rPr>
              <w:t>10.1.1.4</w:t>
            </w:r>
            <w:r>
              <w:rPr>
                <w:rFonts w:asciiTheme="minorHAnsi" w:eastAsiaTheme="minorEastAsia" w:hAnsiTheme="minorHAnsi" w:cstheme="minorBidi"/>
                <w:noProof/>
                <w:sz w:val="24"/>
                <w:szCs w:val="24"/>
                <w:lang w:val="ro-RO" w:bidi="ar-SA"/>
              </w:rPr>
              <w:tab/>
            </w:r>
            <w:r w:rsidRPr="00A60C50">
              <w:rPr>
                <w:rStyle w:val="Hyperlink"/>
                <w:noProof/>
              </w:rPr>
              <w:t>Spațiu tehnic, pază și materilale P.S.I</w:t>
            </w:r>
            <w:r>
              <w:rPr>
                <w:noProof/>
                <w:webHidden/>
              </w:rPr>
              <w:tab/>
            </w:r>
            <w:r>
              <w:rPr>
                <w:noProof/>
                <w:webHidden/>
              </w:rPr>
              <w:fldChar w:fldCharType="begin"/>
            </w:r>
            <w:r>
              <w:rPr>
                <w:noProof/>
                <w:webHidden/>
              </w:rPr>
              <w:instrText xml:space="preserve"> PAGEREF _Toc2841143 \h </w:instrText>
            </w:r>
            <w:r>
              <w:rPr>
                <w:noProof/>
                <w:webHidden/>
              </w:rPr>
            </w:r>
            <w:r>
              <w:rPr>
                <w:noProof/>
                <w:webHidden/>
              </w:rPr>
              <w:fldChar w:fldCharType="separate"/>
            </w:r>
            <w:r>
              <w:rPr>
                <w:noProof/>
                <w:webHidden/>
              </w:rPr>
              <w:t>60</w:t>
            </w:r>
            <w:r>
              <w:rPr>
                <w:noProof/>
                <w:webHidden/>
              </w:rPr>
              <w:fldChar w:fldCharType="end"/>
            </w:r>
          </w:hyperlink>
        </w:p>
        <w:p w14:paraId="7359C933" w14:textId="0639FCA1" w:rsidR="00665468" w:rsidRDefault="00665468">
          <w:pPr>
            <w:pStyle w:val="TOC2"/>
            <w:tabs>
              <w:tab w:val="left" w:pos="1320"/>
              <w:tab w:val="right" w:leader="dot" w:pos="9016"/>
            </w:tabs>
            <w:rPr>
              <w:rFonts w:asciiTheme="minorHAnsi" w:eastAsiaTheme="minorEastAsia" w:hAnsiTheme="minorHAnsi" w:cstheme="minorBidi"/>
              <w:noProof/>
              <w:sz w:val="24"/>
              <w:szCs w:val="24"/>
              <w:lang w:val="ro-RO" w:bidi="ar-SA"/>
            </w:rPr>
          </w:pPr>
          <w:hyperlink w:anchor="_Toc2841144" w:history="1">
            <w:r w:rsidRPr="00A60C50">
              <w:rPr>
                <w:rStyle w:val="Hyperlink"/>
                <w:noProof/>
              </w:rPr>
              <w:t>10.1.1.5</w:t>
            </w:r>
            <w:r>
              <w:rPr>
                <w:rFonts w:asciiTheme="minorHAnsi" w:eastAsiaTheme="minorEastAsia" w:hAnsiTheme="minorHAnsi" w:cstheme="minorBidi"/>
                <w:noProof/>
                <w:sz w:val="24"/>
                <w:szCs w:val="24"/>
                <w:lang w:val="ro-RO" w:bidi="ar-SA"/>
              </w:rPr>
              <w:tab/>
            </w:r>
            <w:r w:rsidRPr="00A60C50">
              <w:rPr>
                <w:rStyle w:val="Hyperlink"/>
                <w:noProof/>
              </w:rPr>
              <w:t>Spațiu toalete ecologice</w:t>
            </w:r>
            <w:r>
              <w:rPr>
                <w:noProof/>
                <w:webHidden/>
              </w:rPr>
              <w:tab/>
            </w:r>
            <w:r>
              <w:rPr>
                <w:noProof/>
                <w:webHidden/>
              </w:rPr>
              <w:fldChar w:fldCharType="begin"/>
            </w:r>
            <w:r>
              <w:rPr>
                <w:noProof/>
                <w:webHidden/>
              </w:rPr>
              <w:instrText xml:space="preserve"> PAGEREF _Toc2841144 \h </w:instrText>
            </w:r>
            <w:r>
              <w:rPr>
                <w:noProof/>
                <w:webHidden/>
              </w:rPr>
            </w:r>
            <w:r>
              <w:rPr>
                <w:noProof/>
                <w:webHidden/>
              </w:rPr>
              <w:fldChar w:fldCharType="separate"/>
            </w:r>
            <w:r>
              <w:rPr>
                <w:noProof/>
                <w:webHidden/>
              </w:rPr>
              <w:t>61</w:t>
            </w:r>
            <w:r>
              <w:rPr>
                <w:noProof/>
                <w:webHidden/>
              </w:rPr>
              <w:fldChar w:fldCharType="end"/>
            </w:r>
          </w:hyperlink>
        </w:p>
        <w:p w14:paraId="568896FF" w14:textId="1E12510D" w:rsidR="00665468" w:rsidRDefault="00665468">
          <w:pPr>
            <w:pStyle w:val="TOC2"/>
            <w:tabs>
              <w:tab w:val="left" w:pos="1320"/>
              <w:tab w:val="right" w:leader="dot" w:pos="9016"/>
            </w:tabs>
            <w:rPr>
              <w:rFonts w:asciiTheme="minorHAnsi" w:eastAsiaTheme="minorEastAsia" w:hAnsiTheme="minorHAnsi" w:cstheme="minorBidi"/>
              <w:noProof/>
              <w:sz w:val="24"/>
              <w:szCs w:val="24"/>
              <w:lang w:val="ro-RO" w:bidi="ar-SA"/>
            </w:rPr>
          </w:pPr>
          <w:hyperlink w:anchor="_Toc2841145" w:history="1">
            <w:r w:rsidRPr="00A60C50">
              <w:rPr>
                <w:rStyle w:val="Hyperlink"/>
                <w:noProof/>
              </w:rPr>
              <w:t>10.1.1.6</w:t>
            </w:r>
            <w:r>
              <w:rPr>
                <w:rFonts w:asciiTheme="minorHAnsi" w:eastAsiaTheme="minorEastAsia" w:hAnsiTheme="minorHAnsi" w:cstheme="minorBidi"/>
                <w:noProof/>
                <w:sz w:val="24"/>
                <w:szCs w:val="24"/>
                <w:lang w:val="ro-RO" w:bidi="ar-SA"/>
              </w:rPr>
              <w:tab/>
            </w:r>
            <w:r w:rsidRPr="00A60C50">
              <w:rPr>
                <w:rStyle w:val="Hyperlink"/>
                <w:noProof/>
              </w:rPr>
              <w:t>Spațiu amenajat pentru circulație</w:t>
            </w:r>
            <w:r>
              <w:rPr>
                <w:noProof/>
                <w:webHidden/>
              </w:rPr>
              <w:tab/>
            </w:r>
            <w:r>
              <w:rPr>
                <w:noProof/>
                <w:webHidden/>
              </w:rPr>
              <w:fldChar w:fldCharType="begin"/>
            </w:r>
            <w:r>
              <w:rPr>
                <w:noProof/>
                <w:webHidden/>
              </w:rPr>
              <w:instrText xml:space="preserve"> PAGEREF _Toc2841145 \h </w:instrText>
            </w:r>
            <w:r>
              <w:rPr>
                <w:noProof/>
                <w:webHidden/>
              </w:rPr>
            </w:r>
            <w:r>
              <w:rPr>
                <w:noProof/>
                <w:webHidden/>
              </w:rPr>
              <w:fldChar w:fldCharType="separate"/>
            </w:r>
            <w:r>
              <w:rPr>
                <w:noProof/>
                <w:webHidden/>
              </w:rPr>
              <w:t>61</w:t>
            </w:r>
            <w:r>
              <w:rPr>
                <w:noProof/>
                <w:webHidden/>
              </w:rPr>
              <w:fldChar w:fldCharType="end"/>
            </w:r>
          </w:hyperlink>
        </w:p>
        <w:p w14:paraId="51159D03" w14:textId="204CB1EF" w:rsidR="00665468" w:rsidRDefault="00665468">
          <w:pPr>
            <w:pStyle w:val="TOC2"/>
            <w:tabs>
              <w:tab w:val="left" w:pos="1320"/>
              <w:tab w:val="right" w:leader="dot" w:pos="9016"/>
            </w:tabs>
            <w:rPr>
              <w:rFonts w:asciiTheme="minorHAnsi" w:eastAsiaTheme="minorEastAsia" w:hAnsiTheme="minorHAnsi" w:cstheme="minorBidi"/>
              <w:noProof/>
              <w:sz w:val="24"/>
              <w:szCs w:val="24"/>
              <w:lang w:val="ro-RO" w:bidi="ar-SA"/>
            </w:rPr>
          </w:pPr>
          <w:hyperlink w:anchor="_Toc2841146" w:history="1">
            <w:r w:rsidRPr="00A60C50">
              <w:rPr>
                <w:rStyle w:val="Hyperlink"/>
                <w:noProof/>
              </w:rPr>
              <w:t>10.1.1.7</w:t>
            </w:r>
            <w:r>
              <w:rPr>
                <w:rFonts w:asciiTheme="minorHAnsi" w:eastAsiaTheme="minorEastAsia" w:hAnsiTheme="minorHAnsi" w:cstheme="minorBidi"/>
                <w:noProof/>
                <w:sz w:val="24"/>
                <w:szCs w:val="24"/>
                <w:lang w:val="ro-RO" w:bidi="ar-SA"/>
              </w:rPr>
              <w:tab/>
            </w:r>
            <w:r w:rsidRPr="00A60C50">
              <w:rPr>
                <w:rStyle w:val="Hyperlink"/>
                <w:noProof/>
              </w:rPr>
              <w:t>Spațiu amenajat pentru acces și parcare utilaje de construcții</w:t>
            </w:r>
            <w:r>
              <w:rPr>
                <w:noProof/>
                <w:webHidden/>
              </w:rPr>
              <w:tab/>
            </w:r>
            <w:r>
              <w:rPr>
                <w:noProof/>
                <w:webHidden/>
              </w:rPr>
              <w:fldChar w:fldCharType="begin"/>
            </w:r>
            <w:r>
              <w:rPr>
                <w:noProof/>
                <w:webHidden/>
              </w:rPr>
              <w:instrText xml:space="preserve"> PAGEREF _Toc2841146 \h </w:instrText>
            </w:r>
            <w:r>
              <w:rPr>
                <w:noProof/>
                <w:webHidden/>
              </w:rPr>
            </w:r>
            <w:r>
              <w:rPr>
                <w:noProof/>
                <w:webHidden/>
              </w:rPr>
              <w:fldChar w:fldCharType="separate"/>
            </w:r>
            <w:r>
              <w:rPr>
                <w:noProof/>
                <w:webHidden/>
              </w:rPr>
              <w:t>61</w:t>
            </w:r>
            <w:r>
              <w:rPr>
                <w:noProof/>
                <w:webHidden/>
              </w:rPr>
              <w:fldChar w:fldCharType="end"/>
            </w:r>
          </w:hyperlink>
        </w:p>
        <w:p w14:paraId="453556E7" w14:textId="62AC1DD7" w:rsidR="00665468" w:rsidRDefault="00665468">
          <w:pPr>
            <w:pStyle w:val="TOC2"/>
            <w:tabs>
              <w:tab w:val="left" w:pos="1320"/>
              <w:tab w:val="right" w:leader="dot" w:pos="9016"/>
            </w:tabs>
            <w:rPr>
              <w:rFonts w:asciiTheme="minorHAnsi" w:eastAsiaTheme="minorEastAsia" w:hAnsiTheme="minorHAnsi" w:cstheme="minorBidi"/>
              <w:noProof/>
              <w:sz w:val="24"/>
              <w:szCs w:val="24"/>
              <w:lang w:val="ro-RO" w:bidi="ar-SA"/>
            </w:rPr>
          </w:pPr>
          <w:hyperlink w:anchor="_Toc2841147" w:history="1">
            <w:r w:rsidRPr="00A60C50">
              <w:rPr>
                <w:rStyle w:val="Hyperlink"/>
                <w:noProof/>
              </w:rPr>
              <w:t>10.1.1.8</w:t>
            </w:r>
            <w:r>
              <w:rPr>
                <w:rFonts w:asciiTheme="minorHAnsi" w:eastAsiaTheme="minorEastAsia" w:hAnsiTheme="minorHAnsi" w:cstheme="minorBidi"/>
                <w:noProof/>
                <w:sz w:val="24"/>
                <w:szCs w:val="24"/>
                <w:lang w:val="ro-RO" w:bidi="ar-SA"/>
              </w:rPr>
              <w:tab/>
            </w:r>
            <w:r w:rsidRPr="00A60C50">
              <w:rPr>
                <w:rStyle w:val="Hyperlink"/>
                <w:noProof/>
              </w:rPr>
              <w:t>Spațiu pentru spălare și igienizare utilaje</w:t>
            </w:r>
            <w:r>
              <w:rPr>
                <w:noProof/>
                <w:webHidden/>
              </w:rPr>
              <w:tab/>
            </w:r>
            <w:r>
              <w:rPr>
                <w:noProof/>
                <w:webHidden/>
              </w:rPr>
              <w:fldChar w:fldCharType="begin"/>
            </w:r>
            <w:r>
              <w:rPr>
                <w:noProof/>
                <w:webHidden/>
              </w:rPr>
              <w:instrText xml:space="preserve"> PAGEREF _Toc2841147 \h </w:instrText>
            </w:r>
            <w:r>
              <w:rPr>
                <w:noProof/>
                <w:webHidden/>
              </w:rPr>
            </w:r>
            <w:r>
              <w:rPr>
                <w:noProof/>
                <w:webHidden/>
              </w:rPr>
              <w:fldChar w:fldCharType="separate"/>
            </w:r>
            <w:r>
              <w:rPr>
                <w:noProof/>
                <w:webHidden/>
              </w:rPr>
              <w:t>61</w:t>
            </w:r>
            <w:r>
              <w:rPr>
                <w:noProof/>
                <w:webHidden/>
              </w:rPr>
              <w:fldChar w:fldCharType="end"/>
            </w:r>
          </w:hyperlink>
        </w:p>
        <w:p w14:paraId="2A53BB74" w14:textId="45FEE066"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48" w:history="1">
            <w:r w:rsidRPr="00A60C50">
              <w:rPr>
                <w:rStyle w:val="Hyperlink"/>
                <w:noProof/>
              </w:rPr>
              <w:t>10.1.2</w:t>
            </w:r>
            <w:r>
              <w:rPr>
                <w:rFonts w:asciiTheme="minorHAnsi" w:eastAsiaTheme="minorEastAsia" w:hAnsiTheme="minorHAnsi" w:cstheme="minorBidi"/>
                <w:noProof/>
                <w:sz w:val="24"/>
                <w:szCs w:val="24"/>
                <w:lang w:val="ro-RO" w:bidi="ar-SA"/>
              </w:rPr>
              <w:tab/>
            </w:r>
            <w:r w:rsidRPr="00A60C50">
              <w:rPr>
                <w:rStyle w:val="Hyperlink"/>
                <w:noProof/>
              </w:rPr>
              <w:t>Asigurarea racordării provizorii la reţeaua de utilităţi urbane din zona amplasamentului</w:t>
            </w:r>
            <w:r>
              <w:rPr>
                <w:noProof/>
                <w:webHidden/>
              </w:rPr>
              <w:tab/>
            </w:r>
            <w:r>
              <w:rPr>
                <w:noProof/>
                <w:webHidden/>
              </w:rPr>
              <w:fldChar w:fldCharType="begin"/>
            </w:r>
            <w:r>
              <w:rPr>
                <w:noProof/>
                <w:webHidden/>
              </w:rPr>
              <w:instrText xml:space="preserve"> PAGEREF _Toc2841148 \h </w:instrText>
            </w:r>
            <w:r>
              <w:rPr>
                <w:noProof/>
                <w:webHidden/>
              </w:rPr>
            </w:r>
            <w:r>
              <w:rPr>
                <w:noProof/>
                <w:webHidden/>
              </w:rPr>
              <w:fldChar w:fldCharType="separate"/>
            </w:r>
            <w:r>
              <w:rPr>
                <w:noProof/>
                <w:webHidden/>
              </w:rPr>
              <w:t>61</w:t>
            </w:r>
            <w:r>
              <w:rPr>
                <w:noProof/>
                <w:webHidden/>
              </w:rPr>
              <w:fldChar w:fldCharType="end"/>
            </w:r>
          </w:hyperlink>
        </w:p>
        <w:p w14:paraId="694B1B51" w14:textId="235C6A95"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49" w:history="1">
            <w:r w:rsidRPr="00A60C50">
              <w:rPr>
                <w:rStyle w:val="Hyperlink"/>
                <w:noProof/>
              </w:rPr>
              <w:t>10.1.3</w:t>
            </w:r>
            <w:r>
              <w:rPr>
                <w:rFonts w:asciiTheme="minorHAnsi" w:eastAsiaTheme="minorEastAsia" w:hAnsiTheme="minorHAnsi" w:cstheme="minorBidi"/>
                <w:noProof/>
                <w:sz w:val="24"/>
                <w:szCs w:val="24"/>
                <w:lang w:val="ro-RO" w:bidi="ar-SA"/>
              </w:rPr>
              <w:tab/>
            </w:r>
            <w:r w:rsidRPr="00A60C50">
              <w:rPr>
                <w:rStyle w:val="Hyperlink"/>
                <w:noProof/>
              </w:rPr>
              <w:t>Accesul  şi împrejmuirea organizării de șantier</w:t>
            </w:r>
            <w:r>
              <w:rPr>
                <w:noProof/>
                <w:webHidden/>
              </w:rPr>
              <w:tab/>
            </w:r>
            <w:r>
              <w:rPr>
                <w:noProof/>
                <w:webHidden/>
              </w:rPr>
              <w:fldChar w:fldCharType="begin"/>
            </w:r>
            <w:r>
              <w:rPr>
                <w:noProof/>
                <w:webHidden/>
              </w:rPr>
              <w:instrText xml:space="preserve"> PAGEREF _Toc2841149 \h </w:instrText>
            </w:r>
            <w:r>
              <w:rPr>
                <w:noProof/>
                <w:webHidden/>
              </w:rPr>
            </w:r>
            <w:r>
              <w:rPr>
                <w:noProof/>
                <w:webHidden/>
              </w:rPr>
              <w:fldChar w:fldCharType="separate"/>
            </w:r>
            <w:r>
              <w:rPr>
                <w:noProof/>
                <w:webHidden/>
              </w:rPr>
              <w:t>62</w:t>
            </w:r>
            <w:r>
              <w:rPr>
                <w:noProof/>
                <w:webHidden/>
              </w:rPr>
              <w:fldChar w:fldCharType="end"/>
            </w:r>
          </w:hyperlink>
        </w:p>
        <w:p w14:paraId="0163EBE4" w14:textId="4B22FB43"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50" w:history="1">
            <w:r w:rsidRPr="00A60C50">
              <w:rPr>
                <w:rStyle w:val="Hyperlink"/>
                <w:noProof/>
              </w:rPr>
              <w:t>10.1.4</w:t>
            </w:r>
            <w:r>
              <w:rPr>
                <w:rFonts w:asciiTheme="minorHAnsi" w:eastAsiaTheme="minorEastAsia" w:hAnsiTheme="minorHAnsi" w:cstheme="minorBidi"/>
                <w:noProof/>
                <w:sz w:val="24"/>
                <w:szCs w:val="24"/>
                <w:lang w:val="ro-RO" w:bidi="ar-SA"/>
              </w:rPr>
              <w:tab/>
            </w:r>
            <w:r w:rsidRPr="00A60C50">
              <w:rPr>
                <w:rStyle w:val="Hyperlink"/>
                <w:noProof/>
              </w:rPr>
              <w:t>Precizari privind protectia muncii</w:t>
            </w:r>
            <w:r>
              <w:rPr>
                <w:noProof/>
                <w:webHidden/>
              </w:rPr>
              <w:tab/>
            </w:r>
            <w:r>
              <w:rPr>
                <w:noProof/>
                <w:webHidden/>
              </w:rPr>
              <w:fldChar w:fldCharType="begin"/>
            </w:r>
            <w:r>
              <w:rPr>
                <w:noProof/>
                <w:webHidden/>
              </w:rPr>
              <w:instrText xml:space="preserve"> PAGEREF _Toc2841150 \h </w:instrText>
            </w:r>
            <w:r>
              <w:rPr>
                <w:noProof/>
                <w:webHidden/>
              </w:rPr>
            </w:r>
            <w:r>
              <w:rPr>
                <w:noProof/>
                <w:webHidden/>
              </w:rPr>
              <w:fldChar w:fldCharType="separate"/>
            </w:r>
            <w:r>
              <w:rPr>
                <w:noProof/>
                <w:webHidden/>
              </w:rPr>
              <w:t>62</w:t>
            </w:r>
            <w:r>
              <w:rPr>
                <w:noProof/>
                <w:webHidden/>
              </w:rPr>
              <w:fldChar w:fldCharType="end"/>
            </w:r>
          </w:hyperlink>
        </w:p>
        <w:p w14:paraId="715D27CC" w14:textId="41D1A72B"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51" w:history="1">
            <w:r w:rsidRPr="00A60C50">
              <w:rPr>
                <w:rStyle w:val="Hyperlink"/>
                <w:noProof/>
              </w:rPr>
              <w:t>10.2</w:t>
            </w:r>
            <w:r>
              <w:rPr>
                <w:rFonts w:asciiTheme="minorHAnsi" w:eastAsiaTheme="minorEastAsia" w:hAnsiTheme="minorHAnsi" w:cstheme="minorBidi"/>
                <w:noProof/>
                <w:sz w:val="24"/>
                <w:szCs w:val="24"/>
                <w:lang w:val="ro-RO" w:bidi="ar-SA"/>
              </w:rPr>
              <w:tab/>
            </w:r>
            <w:r w:rsidRPr="00A60C50">
              <w:rPr>
                <w:rStyle w:val="Hyperlink"/>
                <w:rFonts w:cs="Arial"/>
                <w:noProof/>
              </w:rPr>
              <w:t>Localizarea organizarii de santier</w:t>
            </w:r>
            <w:r>
              <w:rPr>
                <w:noProof/>
                <w:webHidden/>
              </w:rPr>
              <w:tab/>
            </w:r>
            <w:r>
              <w:rPr>
                <w:noProof/>
                <w:webHidden/>
              </w:rPr>
              <w:fldChar w:fldCharType="begin"/>
            </w:r>
            <w:r>
              <w:rPr>
                <w:noProof/>
                <w:webHidden/>
              </w:rPr>
              <w:instrText xml:space="preserve"> PAGEREF _Toc2841151 \h </w:instrText>
            </w:r>
            <w:r>
              <w:rPr>
                <w:noProof/>
                <w:webHidden/>
              </w:rPr>
            </w:r>
            <w:r>
              <w:rPr>
                <w:noProof/>
                <w:webHidden/>
              </w:rPr>
              <w:fldChar w:fldCharType="separate"/>
            </w:r>
            <w:r>
              <w:rPr>
                <w:noProof/>
                <w:webHidden/>
              </w:rPr>
              <w:t>62</w:t>
            </w:r>
            <w:r>
              <w:rPr>
                <w:noProof/>
                <w:webHidden/>
              </w:rPr>
              <w:fldChar w:fldCharType="end"/>
            </w:r>
          </w:hyperlink>
        </w:p>
        <w:p w14:paraId="1DCCB021" w14:textId="1578F639"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52" w:history="1">
            <w:r w:rsidRPr="00A60C50">
              <w:rPr>
                <w:rStyle w:val="Hyperlink"/>
                <w:noProof/>
              </w:rPr>
              <w:t>10.3</w:t>
            </w:r>
            <w:r>
              <w:rPr>
                <w:rFonts w:asciiTheme="minorHAnsi" w:eastAsiaTheme="minorEastAsia" w:hAnsiTheme="minorHAnsi" w:cstheme="minorBidi"/>
                <w:noProof/>
                <w:sz w:val="24"/>
                <w:szCs w:val="24"/>
                <w:lang w:val="ro-RO" w:bidi="ar-SA"/>
              </w:rPr>
              <w:tab/>
            </w:r>
            <w:r w:rsidRPr="00A60C50">
              <w:rPr>
                <w:rStyle w:val="Hyperlink"/>
                <w:rFonts w:cs="Arial"/>
                <w:noProof/>
              </w:rPr>
              <w:t>Descrierea impactului asupra mediului a lucrărilor organizării de şantier</w:t>
            </w:r>
            <w:r>
              <w:rPr>
                <w:noProof/>
                <w:webHidden/>
              </w:rPr>
              <w:tab/>
            </w:r>
            <w:r>
              <w:rPr>
                <w:noProof/>
                <w:webHidden/>
              </w:rPr>
              <w:fldChar w:fldCharType="begin"/>
            </w:r>
            <w:r>
              <w:rPr>
                <w:noProof/>
                <w:webHidden/>
              </w:rPr>
              <w:instrText xml:space="preserve"> PAGEREF _Toc2841152 \h </w:instrText>
            </w:r>
            <w:r>
              <w:rPr>
                <w:noProof/>
                <w:webHidden/>
              </w:rPr>
            </w:r>
            <w:r>
              <w:rPr>
                <w:noProof/>
                <w:webHidden/>
              </w:rPr>
              <w:fldChar w:fldCharType="separate"/>
            </w:r>
            <w:r>
              <w:rPr>
                <w:noProof/>
                <w:webHidden/>
              </w:rPr>
              <w:t>63</w:t>
            </w:r>
            <w:r>
              <w:rPr>
                <w:noProof/>
                <w:webHidden/>
              </w:rPr>
              <w:fldChar w:fldCharType="end"/>
            </w:r>
          </w:hyperlink>
        </w:p>
        <w:p w14:paraId="508D9A1C" w14:textId="377C545E"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53" w:history="1">
            <w:r w:rsidRPr="00A60C50">
              <w:rPr>
                <w:rStyle w:val="Hyperlink"/>
                <w:noProof/>
              </w:rPr>
              <w:t>10.4</w:t>
            </w:r>
            <w:r>
              <w:rPr>
                <w:rFonts w:asciiTheme="minorHAnsi" w:eastAsiaTheme="minorEastAsia" w:hAnsiTheme="minorHAnsi" w:cstheme="minorBidi"/>
                <w:noProof/>
                <w:sz w:val="24"/>
                <w:szCs w:val="24"/>
                <w:lang w:val="ro-RO" w:bidi="ar-SA"/>
              </w:rPr>
              <w:tab/>
            </w:r>
            <w:r w:rsidRPr="00A60C50">
              <w:rPr>
                <w:rStyle w:val="Hyperlink"/>
                <w:rFonts w:cs="Arial"/>
                <w:noProof/>
              </w:rPr>
              <w:t>Surse de poluanţi şi instalaţii pentru reţinerea, evacuarea şi dispersia poluanţilor în mediu în timpul organizării de şantier</w:t>
            </w:r>
            <w:r>
              <w:rPr>
                <w:noProof/>
                <w:webHidden/>
              </w:rPr>
              <w:tab/>
            </w:r>
            <w:r>
              <w:rPr>
                <w:noProof/>
                <w:webHidden/>
              </w:rPr>
              <w:fldChar w:fldCharType="begin"/>
            </w:r>
            <w:r>
              <w:rPr>
                <w:noProof/>
                <w:webHidden/>
              </w:rPr>
              <w:instrText xml:space="preserve"> PAGEREF _Toc2841153 \h </w:instrText>
            </w:r>
            <w:r>
              <w:rPr>
                <w:noProof/>
                <w:webHidden/>
              </w:rPr>
            </w:r>
            <w:r>
              <w:rPr>
                <w:noProof/>
                <w:webHidden/>
              </w:rPr>
              <w:fldChar w:fldCharType="separate"/>
            </w:r>
            <w:r>
              <w:rPr>
                <w:noProof/>
                <w:webHidden/>
              </w:rPr>
              <w:t>63</w:t>
            </w:r>
            <w:r>
              <w:rPr>
                <w:noProof/>
                <w:webHidden/>
              </w:rPr>
              <w:fldChar w:fldCharType="end"/>
            </w:r>
          </w:hyperlink>
        </w:p>
        <w:p w14:paraId="635DFFE2" w14:textId="782BE472"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54" w:history="1">
            <w:r w:rsidRPr="00A60C50">
              <w:rPr>
                <w:rStyle w:val="Hyperlink"/>
                <w:noProof/>
              </w:rPr>
              <w:t>10.5</w:t>
            </w:r>
            <w:r>
              <w:rPr>
                <w:rFonts w:asciiTheme="minorHAnsi" w:eastAsiaTheme="minorEastAsia" w:hAnsiTheme="minorHAnsi" w:cstheme="minorBidi"/>
                <w:noProof/>
                <w:sz w:val="24"/>
                <w:szCs w:val="24"/>
                <w:lang w:val="ro-RO" w:bidi="ar-SA"/>
              </w:rPr>
              <w:tab/>
            </w:r>
            <w:r w:rsidRPr="00A60C50">
              <w:rPr>
                <w:rStyle w:val="Hyperlink"/>
                <w:rFonts w:cs="Arial"/>
                <w:noProof/>
              </w:rPr>
              <w:t>Dotări şi măsuri prevăzute pentru controlul emisiilor de poluanţi în mediu</w:t>
            </w:r>
            <w:r>
              <w:rPr>
                <w:noProof/>
                <w:webHidden/>
              </w:rPr>
              <w:tab/>
            </w:r>
            <w:r>
              <w:rPr>
                <w:noProof/>
                <w:webHidden/>
              </w:rPr>
              <w:fldChar w:fldCharType="begin"/>
            </w:r>
            <w:r>
              <w:rPr>
                <w:noProof/>
                <w:webHidden/>
              </w:rPr>
              <w:instrText xml:space="preserve"> PAGEREF _Toc2841154 \h </w:instrText>
            </w:r>
            <w:r>
              <w:rPr>
                <w:noProof/>
                <w:webHidden/>
              </w:rPr>
            </w:r>
            <w:r>
              <w:rPr>
                <w:noProof/>
                <w:webHidden/>
              </w:rPr>
              <w:fldChar w:fldCharType="separate"/>
            </w:r>
            <w:r>
              <w:rPr>
                <w:noProof/>
                <w:webHidden/>
              </w:rPr>
              <w:t>64</w:t>
            </w:r>
            <w:r>
              <w:rPr>
                <w:noProof/>
                <w:webHidden/>
              </w:rPr>
              <w:fldChar w:fldCharType="end"/>
            </w:r>
          </w:hyperlink>
        </w:p>
        <w:p w14:paraId="282E6788" w14:textId="5FA7B4D0" w:rsidR="00665468" w:rsidRDefault="00665468">
          <w:pPr>
            <w:pStyle w:val="TOC1"/>
            <w:tabs>
              <w:tab w:val="left" w:pos="660"/>
              <w:tab w:val="right" w:leader="dot" w:pos="9016"/>
            </w:tabs>
            <w:rPr>
              <w:rFonts w:asciiTheme="minorHAnsi" w:eastAsiaTheme="minorEastAsia" w:hAnsiTheme="minorHAnsi" w:cstheme="minorBidi"/>
              <w:noProof/>
              <w:sz w:val="24"/>
              <w:szCs w:val="24"/>
              <w:lang w:val="ro-RO" w:bidi="ar-SA"/>
            </w:rPr>
          </w:pPr>
          <w:hyperlink w:anchor="_Toc2841155" w:history="1">
            <w:r w:rsidRPr="00A60C50">
              <w:rPr>
                <w:rStyle w:val="Hyperlink"/>
                <w:b/>
                <w:bCs/>
                <w:noProof/>
                <w:kern w:val="32"/>
              </w:rPr>
              <w:t>11.</w:t>
            </w:r>
            <w:r>
              <w:rPr>
                <w:rFonts w:asciiTheme="minorHAnsi" w:eastAsiaTheme="minorEastAsia" w:hAnsiTheme="minorHAnsi" w:cstheme="minorBidi"/>
                <w:noProof/>
                <w:sz w:val="24"/>
                <w:szCs w:val="24"/>
                <w:lang w:val="ro-RO" w:bidi="ar-SA"/>
              </w:rPr>
              <w:tab/>
            </w:r>
            <w:r w:rsidRPr="00A60C50">
              <w:rPr>
                <w:rStyle w:val="Hyperlink"/>
                <w:b/>
                <w:bCs/>
                <w:noProof/>
                <w:kern w:val="32"/>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_Toc2841155 \h </w:instrText>
            </w:r>
            <w:r>
              <w:rPr>
                <w:noProof/>
                <w:webHidden/>
              </w:rPr>
            </w:r>
            <w:r>
              <w:rPr>
                <w:noProof/>
                <w:webHidden/>
              </w:rPr>
              <w:fldChar w:fldCharType="separate"/>
            </w:r>
            <w:r>
              <w:rPr>
                <w:noProof/>
                <w:webHidden/>
              </w:rPr>
              <w:t>66</w:t>
            </w:r>
            <w:r>
              <w:rPr>
                <w:noProof/>
                <w:webHidden/>
              </w:rPr>
              <w:fldChar w:fldCharType="end"/>
            </w:r>
          </w:hyperlink>
        </w:p>
        <w:p w14:paraId="17468B80" w14:textId="33F8847E"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56" w:history="1">
            <w:r w:rsidRPr="00A60C50">
              <w:rPr>
                <w:rStyle w:val="Hyperlink"/>
                <w:noProof/>
              </w:rPr>
              <w:t>11.1</w:t>
            </w:r>
            <w:r>
              <w:rPr>
                <w:rFonts w:asciiTheme="minorHAnsi" w:eastAsiaTheme="minorEastAsia" w:hAnsiTheme="minorHAnsi" w:cstheme="minorBidi"/>
                <w:noProof/>
                <w:sz w:val="24"/>
                <w:szCs w:val="24"/>
                <w:lang w:val="ro-RO" w:bidi="ar-SA"/>
              </w:rPr>
              <w:tab/>
            </w:r>
            <w:r w:rsidRPr="00A60C50">
              <w:rPr>
                <w:rStyle w:val="Hyperlink"/>
                <w:rFonts w:cs="Arial"/>
                <w:noProof/>
              </w:rPr>
              <w:t>Lucrari propuse pentru refacerea amplasamentului la finalizarea investitiei, in caz de accidente si/sau la incetarea activitatii</w:t>
            </w:r>
            <w:r>
              <w:rPr>
                <w:noProof/>
                <w:webHidden/>
              </w:rPr>
              <w:tab/>
            </w:r>
            <w:r>
              <w:rPr>
                <w:noProof/>
                <w:webHidden/>
              </w:rPr>
              <w:fldChar w:fldCharType="begin"/>
            </w:r>
            <w:r>
              <w:rPr>
                <w:noProof/>
                <w:webHidden/>
              </w:rPr>
              <w:instrText xml:space="preserve"> PAGEREF _Toc2841156 \h </w:instrText>
            </w:r>
            <w:r>
              <w:rPr>
                <w:noProof/>
                <w:webHidden/>
              </w:rPr>
            </w:r>
            <w:r>
              <w:rPr>
                <w:noProof/>
                <w:webHidden/>
              </w:rPr>
              <w:fldChar w:fldCharType="separate"/>
            </w:r>
            <w:r>
              <w:rPr>
                <w:noProof/>
                <w:webHidden/>
              </w:rPr>
              <w:t>66</w:t>
            </w:r>
            <w:r>
              <w:rPr>
                <w:noProof/>
                <w:webHidden/>
              </w:rPr>
              <w:fldChar w:fldCharType="end"/>
            </w:r>
          </w:hyperlink>
        </w:p>
        <w:p w14:paraId="08625EBB" w14:textId="50BC11FC"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57" w:history="1">
            <w:r w:rsidRPr="00A60C50">
              <w:rPr>
                <w:rStyle w:val="Hyperlink"/>
                <w:noProof/>
              </w:rPr>
              <w:t>11.2</w:t>
            </w:r>
            <w:r>
              <w:rPr>
                <w:rFonts w:asciiTheme="minorHAnsi" w:eastAsiaTheme="minorEastAsia" w:hAnsiTheme="minorHAnsi" w:cstheme="minorBidi"/>
                <w:noProof/>
                <w:sz w:val="24"/>
                <w:szCs w:val="24"/>
                <w:lang w:val="ro-RO" w:bidi="ar-SA"/>
              </w:rPr>
              <w:tab/>
            </w:r>
            <w:r w:rsidRPr="00A60C50">
              <w:rPr>
                <w:rStyle w:val="Hyperlink"/>
                <w:rFonts w:cs="Arial"/>
                <w:noProof/>
              </w:rPr>
              <w:t>Aspecte referitoare la prevenirea şi modul de răspuns pentru cazuri de poluări accidentale (Planul de măsuri de intervenţie în caz de poluare accidentală şi asigurarea mijloacelor necesare)</w:t>
            </w:r>
            <w:r>
              <w:rPr>
                <w:noProof/>
                <w:webHidden/>
              </w:rPr>
              <w:tab/>
            </w:r>
            <w:r>
              <w:rPr>
                <w:noProof/>
                <w:webHidden/>
              </w:rPr>
              <w:fldChar w:fldCharType="begin"/>
            </w:r>
            <w:r>
              <w:rPr>
                <w:noProof/>
                <w:webHidden/>
              </w:rPr>
              <w:instrText xml:space="preserve"> PAGEREF _Toc2841157 \h </w:instrText>
            </w:r>
            <w:r>
              <w:rPr>
                <w:noProof/>
                <w:webHidden/>
              </w:rPr>
            </w:r>
            <w:r>
              <w:rPr>
                <w:noProof/>
                <w:webHidden/>
              </w:rPr>
              <w:fldChar w:fldCharType="separate"/>
            </w:r>
            <w:r>
              <w:rPr>
                <w:noProof/>
                <w:webHidden/>
              </w:rPr>
              <w:t>66</w:t>
            </w:r>
            <w:r>
              <w:rPr>
                <w:noProof/>
                <w:webHidden/>
              </w:rPr>
              <w:fldChar w:fldCharType="end"/>
            </w:r>
          </w:hyperlink>
        </w:p>
        <w:p w14:paraId="40D8EC5F" w14:textId="757AF957"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58" w:history="1">
            <w:r w:rsidRPr="00A60C50">
              <w:rPr>
                <w:rStyle w:val="Hyperlink"/>
                <w:noProof/>
              </w:rPr>
              <w:t>11.3</w:t>
            </w:r>
            <w:r>
              <w:rPr>
                <w:rFonts w:asciiTheme="minorHAnsi" w:eastAsiaTheme="minorEastAsia" w:hAnsiTheme="minorHAnsi" w:cstheme="minorBidi"/>
                <w:noProof/>
                <w:sz w:val="24"/>
                <w:szCs w:val="24"/>
                <w:lang w:val="ro-RO" w:bidi="ar-SA"/>
              </w:rPr>
              <w:tab/>
            </w:r>
            <w:r w:rsidRPr="00A60C50">
              <w:rPr>
                <w:rStyle w:val="Hyperlink"/>
                <w:rFonts w:cs="Arial"/>
                <w:noProof/>
              </w:rPr>
              <w:t>Aspecte referitoare la închiderea/dezafectarea/demolarea instalaţiei</w:t>
            </w:r>
            <w:r>
              <w:rPr>
                <w:noProof/>
                <w:webHidden/>
              </w:rPr>
              <w:tab/>
            </w:r>
            <w:r>
              <w:rPr>
                <w:noProof/>
                <w:webHidden/>
              </w:rPr>
              <w:fldChar w:fldCharType="begin"/>
            </w:r>
            <w:r>
              <w:rPr>
                <w:noProof/>
                <w:webHidden/>
              </w:rPr>
              <w:instrText xml:space="preserve"> PAGEREF _Toc2841158 \h </w:instrText>
            </w:r>
            <w:r>
              <w:rPr>
                <w:noProof/>
                <w:webHidden/>
              </w:rPr>
            </w:r>
            <w:r>
              <w:rPr>
                <w:noProof/>
                <w:webHidden/>
              </w:rPr>
              <w:fldChar w:fldCharType="separate"/>
            </w:r>
            <w:r>
              <w:rPr>
                <w:noProof/>
                <w:webHidden/>
              </w:rPr>
              <w:t>66</w:t>
            </w:r>
            <w:r>
              <w:rPr>
                <w:noProof/>
                <w:webHidden/>
              </w:rPr>
              <w:fldChar w:fldCharType="end"/>
            </w:r>
          </w:hyperlink>
        </w:p>
        <w:p w14:paraId="5CF0DA71" w14:textId="324E6341"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59" w:history="1">
            <w:r w:rsidRPr="00A60C50">
              <w:rPr>
                <w:rStyle w:val="Hyperlink"/>
                <w:noProof/>
              </w:rPr>
              <w:t>11.4</w:t>
            </w:r>
            <w:r>
              <w:rPr>
                <w:rFonts w:asciiTheme="minorHAnsi" w:eastAsiaTheme="minorEastAsia" w:hAnsiTheme="minorHAnsi" w:cstheme="minorBidi"/>
                <w:noProof/>
                <w:sz w:val="24"/>
                <w:szCs w:val="24"/>
                <w:lang w:val="ro-RO" w:bidi="ar-SA"/>
              </w:rPr>
              <w:tab/>
            </w:r>
            <w:r w:rsidRPr="00A60C50">
              <w:rPr>
                <w:rStyle w:val="Hyperlink"/>
                <w:rFonts w:cs="Arial"/>
                <w:noProof/>
              </w:rPr>
              <w:t>Modalităţi de refacere a stării iniţiale/reabilitare în vederea utilizării ulterioare a terenului</w:t>
            </w:r>
            <w:r>
              <w:rPr>
                <w:noProof/>
                <w:webHidden/>
              </w:rPr>
              <w:tab/>
            </w:r>
            <w:r>
              <w:rPr>
                <w:noProof/>
                <w:webHidden/>
              </w:rPr>
              <w:fldChar w:fldCharType="begin"/>
            </w:r>
            <w:r>
              <w:rPr>
                <w:noProof/>
                <w:webHidden/>
              </w:rPr>
              <w:instrText xml:space="preserve"> PAGEREF _Toc2841159 \h </w:instrText>
            </w:r>
            <w:r>
              <w:rPr>
                <w:noProof/>
                <w:webHidden/>
              </w:rPr>
            </w:r>
            <w:r>
              <w:rPr>
                <w:noProof/>
                <w:webHidden/>
              </w:rPr>
              <w:fldChar w:fldCharType="separate"/>
            </w:r>
            <w:r>
              <w:rPr>
                <w:noProof/>
                <w:webHidden/>
              </w:rPr>
              <w:t>66</w:t>
            </w:r>
            <w:r>
              <w:rPr>
                <w:noProof/>
                <w:webHidden/>
              </w:rPr>
              <w:fldChar w:fldCharType="end"/>
            </w:r>
          </w:hyperlink>
        </w:p>
        <w:p w14:paraId="1EF90A67" w14:textId="36040106" w:rsidR="00665468" w:rsidRDefault="00665468">
          <w:pPr>
            <w:pStyle w:val="TOC1"/>
            <w:tabs>
              <w:tab w:val="left" w:pos="660"/>
              <w:tab w:val="right" w:leader="dot" w:pos="9016"/>
            </w:tabs>
            <w:rPr>
              <w:rFonts w:asciiTheme="minorHAnsi" w:eastAsiaTheme="minorEastAsia" w:hAnsiTheme="minorHAnsi" w:cstheme="minorBidi"/>
              <w:noProof/>
              <w:sz w:val="24"/>
              <w:szCs w:val="24"/>
              <w:lang w:val="ro-RO" w:bidi="ar-SA"/>
            </w:rPr>
          </w:pPr>
          <w:hyperlink w:anchor="_Toc2841160" w:history="1">
            <w:r w:rsidRPr="00A60C50">
              <w:rPr>
                <w:rStyle w:val="Hyperlink"/>
                <w:b/>
                <w:bCs/>
                <w:noProof/>
                <w:kern w:val="32"/>
              </w:rPr>
              <w:t>12.</w:t>
            </w:r>
            <w:r>
              <w:rPr>
                <w:rFonts w:asciiTheme="minorHAnsi" w:eastAsiaTheme="minorEastAsia" w:hAnsiTheme="minorHAnsi" w:cstheme="minorBidi"/>
                <w:noProof/>
                <w:sz w:val="24"/>
                <w:szCs w:val="24"/>
                <w:lang w:val="ro-RO" w:bidi="ar-SA"/>
              </w:rPr>
              <w:tab/>
            </w:r>
            <w:r w:rsidRPr="00A60C50">
              <w:rPr>
                <w:rStyle w:val="Hyperlink"/>
                <w:b/>
                <w:bCs/>
                <w:noProof/>
                <w:kern w:val="32"/>
              </w:rPr>
              <w:t>Anexe</w:t>
            </w:r>
            <w:r>
              <w:rPr>
                <w:noProof/>
                <w:webHidden/>
              </w:rPr>
              <w:tab/>
            </w:r>
            <w:r>
              <w:rPr>
                <w:noProof/>
                <w:webHidden/>
              </w:rPr>
              <w:fldChar w:fldCharType="begin"/>
            </w:r>
            <w:r>
              <w:rPr>
                <w:noProof/>
                <w:webHidden/>
              </w:rPr>
              <w:instrText xml:space="preserve"> PAGEREF _Toc2841160 \h </w:instrText>
            </w:r>
            <w:r>
              <w:rPr>
                <w:noProof/>
                <w:webHidden/>
              </w:rPr>
            </w:r>
            <w:r>
              <w:rPr>
                <w:noProof/>
                <w:webHidden/>
              </w:rPr>
              <w:fldChar w:fldCharType="separate"/>
            </w:r>
            <w:r>
              <w:rPr>
                <w:noProof/>
                <w:webHidden/>
              </w:rPr>
              <w:t>67</w:t>
            </w:r>
            <w:r>
              <w:rPr>
                <w:noProof/>
                <w:webHidden/>
              </w:rPr>
              <w:fldChar w:fldCharType="end"/>
            </w:r>
          </w:hyperlink>
        </w:p>
        <w:p w14:paraId="5310D3BB" w14:textId="268EC622"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61" w:history="1">
            <w:r w:rsidRPr="00A60C50">
              <w:rPr>
                <w:rStyle w:val="Hyperlink"/>
                <w:noProof/>
              </w:rPr>
              <w:t>12.1</w:t>
            </w:r>
            <w:r>
              <w:rPr>
                <w:rFonts w:asciiTheme="minorHAnsi" w:eastAsiaTheme="minorEastAsia" w:hAnsiTheme="minorHAnsi" w:cstheme="minorBidi"/>
                <w:noProof/>
                <w:sz w:val="24"/>
                <w:szCs w:val="24"/>
                <w:lang w:val="ro-RO" w:bidi="ar-SA"/>
              </w:rPr>
              <w:tab/>
            </w:r>
            <w:r w:rsidRPr="00A60C50">
              <w:rPr>
                <w:rStyle w:val="Hyperlink"/>
                <w:rFonts w:cs="Arial"/>
                <w:noProof/>
              </w:rPr>
              <w:t>Anexa 1 – Certificate de Urbanism nr. 274 din 15.10.2018. emise de Primaria Orasului Ovidiu</w:t>
            </w:r>
            <w:r>
              <w:rPr>
                <w:noProof/>
                <w:webHidden/>
              </w:rPr>
              <w:tab/>
            </w:r>
            <w:r>
              <w:rPr>
                <w:noProof/>
                <w:webHidden/>
              </w:rPr>
              <w:fldChar w:fldCharType="begin"/>
            </w:r>
            <w:r>
              <w:rPr>
                <w:noProof/>
                <w:webHidden/>
              </w:rPr>
              <w:instrText xml:space="preserve"> PAGEREF _Toc2841161 \h </w:instrText>
            </w:r>
            <w:r>
              <w:rPr>
                <w:noProof/>
                <w:webHidden/>
              </w:rPr>
            </w:r>
            <w:r>
              <w:rPr>
                <w:noProof/>
                <w:webHidden/>
              </w:rPr>
              <w:fldChar w:fldCharType="separate"/>
            </w:r>
            <w:r>
              <w:rPr>
                <w:noProof/>
                <w:webHidden/>
              </w:rPr>
              <w:t>67</w:t>
            </w:r>
            <w:r>
              <w:rPr>
                <w:noProof/>
                <w:webHidden/>
              </w:rPr>
              <w:fldChar w:fldCharType="end"/>
            </w:r>
          </w:hyperlink>
        </w:p>
        <w:p w14:paraId="47977D42" w14:textId="1CD17804"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62" w:history="1">
            <w:r w:rsidRPr="00A60C50">
              <w:rPr>
                <w:rStyle w:val="Hyperlink"/>
                <w:noProof/>
              </w:rPr>
              <w:t>12.2</w:t>
            </w:r>
            <w:r>
              <w:rPr>
                <w:rFonts w:asciiTheme="minorHAnsi" w:eastAsiaTheme="minorEastAsia" w:hAnsiTheme="minorHAnsi" w:cstheme="minorBidi"/>
                <w:noProof/>
                <w:sz w:val="24"/>
                <w:szCs w:val="24"/>
                <w:lang w:val="ro-RO" w:bidi="ar-SA"/>
              </w:rPr>
              <w:tab/>
            </w:r>
            <w:r w:rsidRPr="00A60C50">
              <w:rPr>
                <w:rStyle w:val="Hyperlink"/>
                <w:rFonts w:cs="Arial"/>
                <w:noProof/>
              </w:rPr>
              <w:t>Anexa 2 – Planuri de situatie</w:t>
            </w:r>
            <w:r>
              <w:rPr>
                <w:noProof/>
                <w:webHidden/>
              </w:rPr>
              <w:tab/>
            </w:r>
            <w:r>
              <w:rPr>
                <w:noProof/>
                <w:webHidden/>
              </w:rPr>
              <w:fldChar w:fldCharType="begin"/>
            </w:r>
            <w:r>
              <w:rPr>
                <w:noProof/>
                <w:webHidden/>
              </w:rPr>
              <w:instrText xml:space="preserve"> PAGEREF _Toc2841162 \h </w:instrText>
            </w:r>
            <w:r>
              <w:rPr>
                <w:noProof/>
                <w:webHidden/>
              </w:rPr>
            </w:r>
            <w:r>
              <w:rPr>
                <w:noProof/>
                <w:webHidden/>
              </w:rPr>
              <w:fldChar w:fldCharType="separate"/>
            </w:r>
            <w:r>
              <w:rPr>
                <w:noProof/>
                <w:webHidden/>
              </w:rPr>
              <w:t>67</w:t>
            </w:r>
            <w:r>
              <w:rPr>
                <w:noProof/>
                <w:webHidden/>
              </w:rPr>
              <w:fldChar w:fldCharType="end"/>
            </w:r>
          </w:hyperlink>
        </w:p>
        <w:p w14:paraId="19AD1C07" w14:textId="577F9B41"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63" w:history="1">
            <w:r w:rsidRPr="00A60C50">
              <w:rPr>
                <w:rStyle w:val="Hyperlink"/>
                <w:noProof/>
              </w:rPr>
              <w:t>12.3</w:t>
            </w:r>
            <w:r>
              <w:rPr>
                <w:rFonts w:asciiTheme="minorHAnsi" w:eastAsiaTheme="minorEastAsia" w:hAnsiTheme="minorHAnsi" w:cstheme="minorBidi"/>
                <w:noProof/>
                <w:sz w:val="24"/>
                <w:szCs w:val="24"/>
                <w:lang w:val="ro-RO" w:bidi="ar-SA"/>
              </w:rPr>
              <w:tab/>
            </w:r>
            <w:r w:rsidRPr="00A60C50">
              <w:rPr>
                <w:rStyle w:val="Hyperlink"/>
                <w:rFonts w:cs="Arial"/>
                <w:noProof/>
              </w:rPr>
              <w:t>Anexa 3 – Aviz RAJA Constanta</w:t>
            </w:r>
            <w:r>
              <w:rPr>
                <w:noProof/>
                <w:webHidden/>
              </w:rPr>
              <w:tab/>
            </w:r>
            <w:r>
              <w:rPr>
                <w:noProof/>
                <w:webHidden/>
              </w:rPr>
              <w:fldChar w:fldCharType="begin"/>
            </w:r>
            <w:r>
              <w:rPr>
                <w:noProof/>
                <w:webHidden/>
              </w:rPr>
              <w:instrText xml:space="preserve"> PAGEREF _Toc2841163 \h </w:instrText>
            </w:r>
            <w:r>
              <w:rPr>
                <w:noProof/>
                <w:webHidden/>
              </w:rPr>
            </w:r>
            <w:r>
              <w:rPr>
                <w:noProof/>
                <w:webHidden/>
              </w:rPr>
              <w:fldChar w:fldCharType="separate"/>
            </w:r>
            <w:r>
              <w:rPr>
                <w:noProof/>
                <w:webHidden/>
              </w:rPr>
              <w:t>67</w:t>
            </w:r>
            <w:r>
              <w:rPr>
                <w:noProof/>
                <w:webHidden/>
              </w:rPr>
              <w:fldChar w:fldCharType="end"/>
            </w:r>
          </w:hyperlink>
        </w:p>
        <w:p w14:paraId="21190439" w14:textId="650A78A4"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64" w:history="1">
            <w:r w:rsidRPr="00A60C50">
              <w:rPr>
                <w:rStyle w:val="Hyperlink"/>
                <w:noProof/>
              </w:rPr>
              <w:t>12.4</w:t>
            </w:r>
            <w:r>
              <w:rPr>
                <w:rFonts w:asciiTheme="minorHAnsi" w:eastAsiaTheme="minorEastAsia" w:hAnsiTheme="minorHAnsi" w:cstheme="minorBidi"/>
                <w:noProof/>
                <w:sz w:val="24"/>
                <w:szCs w:val="24"/>
                <w:lang w:val="ro-RO" w:bidi="ar-SA"/>
              </w:rPr>
              <w:tab/>
            </w:r>
            <w:r w:rsidRPr="00A60C50">
              <w:rPr>
                <w:rStyle w:val="Hyperlink"/>
                <w:rFonts w:cs="Arial"/>
                <w:noProof/>
              </w:rPr>
              <w:t>Anexa 4 – Breviare de calcul</w:t>
            </w:r>
            <w:r>
              <w:rPr>
                <w:noProof/>
                <w:webHidden/>
              </w:rPr>
              <w:tab/>
            </w:r>
            <w:r>
              <w:rPr>
                <w:noProof/>
                <w:webHidden/>
              </w:rPr>
              <w:fldChar w:fldCharType="begin"/>
            </w:r>
            <w:r>
              <w:rPr>
                <w:noProof/>
                <w:webHidden/>
              </w:rPr>
              <w:instrText xml:space="preserve"> PAGEREF _Toc2841164 \h </w:instrText>
            </w:r>
            <w:r>
              <w:rPr>
                <w:noProof/>
                <w:webHidden/>
              </w:rPr>
            </w:r>
            <w:r>
              <w:rPr>
                <w:noProof/>
                <w:webHidden/>
              </w:rPr>
              <w:fldChar w:fldCharType="separate"/>
            </w:r>
            <w:r>
              <w:rPr>
                <w:noProof/>
                <w:webHidden/>
              </w:rPr>
              <w:t>67</w:t>
            </w:r>
            <w:r>
              <w:rPr>
                <w:noProof/>
                <w:webHidden/>
              </w:rPr>
              <w:fldChar w:fldCharType="end"/>
            </w:r>
          </w:hyperlink>
        </w:p>
        <w:p w14:paraId="57C3C3B7" w14:textId="36CF9FAB"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65" w:history="1">
            <w:r w:rsidRPr="00A60C50">
              <w:rPr>
                <w:rStyle w:val="Hyperlink"/>
                <w:noProof/>
              </w:rPr>
              <w:t>12.5</w:t>
            </w:r>
            <w:r>
              <w:rPr>
                <w:rFonts w:asciiTheme="minorHAnsi" w:eastAsiaTheme="minorEastAsia" w:hAnsiTheme="minorHAnsi" w:cstheme="minorBidi"/>
                <w:noProof/>
                <w:sz w:val="24"/>
                <w:szCs w:val="24"/>
                <w:lang w:val="ro-RO" w:bidi="ar-SA"/>
              </w:rPr>
              <w:tab/>
            </w:r>
            <w:r w:rsidRPr="00A60C50">
              <w:rPr>
                <w:rStyle w:val="Hyperlink"/>
                <w:rFonts w:cs="Arial"/>
                <w:noProof/>
              </w:rPr>
              <w:t>Anexa 5 – Coordonate STEREO 70 lucrari.</w:t>
            </w:r>
            <w:r>
              <w:rPr>
                <w:noProof/>
                <w:webHidden/>
              </w:rPr>
              <w:tab/>
            </w:r>
            <w:r>
              <w:rPr>
                <w:noProof/>
                <w:webHidden/>
              </w:rPr>
              <w:fldChar w:fldCharType="begin"/>
            </w:r>
            <w:r>
              <w:rPr>
                <w:noProof/>
                <w:webHidden/>
              </w:rPr>
              <w:instrText xml:space="preserve"> PAGEREF _Toc2841165 \h </w:instrText>
            </w:r>
            <w:r>
              <w:rPr>
                <w:noProof/>
                <w:webHidden/>
              </w:rPr>
            </w:r>
            <w:r>
              <w:rPr>
                <w:noProof/>
                <w:webHidden/>
              </w:rPr>
              <w:fldChar w:fldCharType="separate"/>
            </w:r>
            <w:r>
              <w:rPr>
                <w:noProof/>
                <w:webHidden/>
              </w:rPr>
              <w:t>67</w:t>
            </w:r>
            <w:r>
              <w:rPr>
                <w:noProof/>
                <w:webHidden/>
              </w:rPr>
              <w:fldChar w:fldCharType="end"/>
            </w:r>
          </w:hyperlink>
        </w:p>
        <w:p w14:paraId="0C38287D" w14:textId="575BA059" w:rsidR="00665468" w:rsidRDefault="00665468">
          <w:pPr>
            <w:pStyle w:val="TOC1"/>
            <w:tabs>
              <w:tab w:val="left" w:pos="660"/>
              <w:tab w:val="right" w:leader="dot" w:pos="9016"/>
            </w:tabs>
            <w:rPr>
              <w:rFonts w:asciiTheme="minorHAnsi" w:eastAsiaTheme="minorEastAsia" w:hAnsiTheme="minorHAnsi" w:cstheme="minorBidi"/>
              <w:noProof/>
              <w:sz w:val="24"/>
              <w:szCs w:val="24"/>
              <w:lang w:val="ro-RO" w:bidi="ar-SA"/>
            </w:rPr>
          </w:pPr>
          <w:hyperlink w:anchor="_Toc2841166" w:history="1">
            <w:r w:rsidRPr="00A60C50">
              <w:rPr>
                <w:rStyle w:val="Hyperlink"/>
                <w:b/>
                <w:bCs/>
                <w:noProof/>
                <w:kern w:val="32"/>
              </w:rPr>
              <w:t>13.</w:t>
            </w:r>
            <w:r>
              <w:rPr>
                <w:rFonts w:asciiTheme="minorHAnsi" w:eastAsiaTheme="minorEastAsia" w:hAnsiTheme="minorHAnsi" w:cstheme="minorBidi"/>
                <w:noProof/>
                <w:sz w:val="24"/>
                <w:szCs w:val="24"/>
                <w:lang w:val="ro-RO" w:bidi="ar-SA"/>
              </w:rPr>
              <w:tab/>
            </w:r>
            <w:r w:rsidRPr="00A60C50">
              <w:rPr>
                <w:rStyle w:val="Hyperlink"/>
                <w:b/>
                <w:bCs/>
                <w:noProof/>
                <w:kern w:val="32"/>
              </w:rPr>
              <w:t>Pentru proiectele pentru care în etapa de evaluare iniţială autoritatea competentă pentru protecţia mediului a decis necesitatea demarării procedurii de evaluare adecvată, memoriul va fi completat cu:</w:t>
            </w:r>
            <w:r>
              <w:rPr>
                <w:noProof/>
                <w:webHidden/>
              </w:rPr>
              <w:tab/>
            </w:r>
            <w:r>
              <w:rPr>
                <w:noProof/>
                <w:webHidden/>
              </w:rPr>
              <w:fldChar w:fldCharType="begin"/>
            </w:r>
            <w:r>
              <w:rPr>
                <w:noProof/>
                <w:webHidden/>
              </w:rPr>
              <w:instrText xml:space="preserve"> PAGEREF _Toc2841166 \h </w:instrText>
            </w:r>
            <w:r>
              <w:rPr>
                <w:noProof/>
                <w:webHidden/>
              </w:rPr>
            </w:r>
            <w:r>
              <w:rPr>
                <w:noProof/>
                <w:webHidden/>
              </w:rPr>
              <w:fldChar w:fldCharType="separate"/>
            </w:r>
            <w:r>
              <w:rPr>
                <w:noProof/>
                <w:webHidden/>
              </w:rPr>
              <w:t>67</w:t>
            </w:r>
            <w:r>
              <w:rPr>
                <w:noProof/>
                <w:webHidden/>
              </w:rPr>
              <w:fldChar w:fldCharType="end"/>
            </w:r>
          </w:hyperlink>
        </w:p>
        <w:p w14:paraId="6175F131" w14:textId="2464DCD9"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67" w:history="1">
            <w:r w:rsidRPr="00A60C50">
              <w:rPr>
                <w:rStyle w:val="Hyperlink"/>
                <w:noProof/>
              </w:rPr>
              <w:t>13.1</w:t>
            </w:r>
            <w:r>
              <w:rPr>
                <w:rFonts w:asciiTheme="minorHAnsi" w:eastAsiaTheme="minorEastAsia" w:hAnsiTheme="minorHAnsi" w:cstheme="minorBidi"/>
                <w:noProof/>
                <w:sz w:val="24"/>
                <w:szCs w:val="24"/>
                <w:lang w:val="ro-RO" w:bidi="ar-SA"/>
              </w:rPr>
              <w:tab/>
            </w:r>
            <w:r w:rsidRPr="00A60C50">
              <w:rPr>
                <w:rStyle w:val="Hyperlink"/>
                <w:rFonts w:cs="Arial"/>
                <w:noProof/>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r>
              <w:rPr>
                <w:noProof/>
                <w:webHidden/>
              </w:rPr>
              <w:tab/>
            </w:r>
            <w:r>
              <w:rPr>
                <w:noProof/>
                <w:webHidden/>
              </w:rPr>
              <w:fldChar w:fldCharType="begin"/>
            </w:r>
            <w:r>
              <w:rPr>
                <w:noProof/>
                <w:webHidden/>
              </w:rPr>
              <w:instrText xml:space="preserve"> PAGEREF _Toc2841167 \h </w:instrText>
            </w:r>
            <w:r>
              <w:rPr>
                <w:noProof/>
                <w:webHidden/>
              </w:rPr>
            </w:r>
            <w:r>
              <w:rPr>
                <w:noProof/>
                <w:webHidden/>
              </w:rPr>
              <w:fldChar w:fldCharType="separate"/>
            </w:r>
            <w:r>
              <w:rPr>
                <w:noProof/>
                <w:webHidden/>
              </w:rPr>
              <w:t>67</w:t>
            </w:r>
            <w:r>
              <w:rPr>
                <w:noProof/>
                <w:webHidden/>
              </w:rPr>
              <w:fldChar w:fldCharType="end"/>
            </w:r>
          </w:hyperlink>
        </w:p>
        <w:p w14:paraId="04B2BDF8" w14:textId="7C9A11B0"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68" w:history="1">
            <w:r w:rsidRPr="00A60C50">
              <w:rPr>
                <w:rStyle w:val="Hyperlink"/>
                <w:noProof/>
              </w:rPr>
              <w:t>13.2</w:t>
            </w:r>
            <w:r>
              <w:rPr>
                <w:rFonts w:asciiTheme="minorHAnsi" w:eastAsiaTheme="minorEastAsia" w:hAnsiTheme="minorHAnsi" w:cstheme="minorBidi"/>
                <w:noProof/>
                <w:sz w:val="24"/>
                <w:szCs w:val="24"/>
                <w:lang w:val="ro-RO" w:bidi="ar-SA"/>
              </w:rPr>
              <w:tab/>
            </w:r>
            <w:r w:rsidRPr="00A60C50">
              <w:rPr>
                <w:rStyle w:val="Hyperlink"/>
                <w:rFonts w:cs="Arial"/>
                <w:noProof/>
              </w:rPr>
              <w:t>Numele şi codul ariei naturale protejate de interes comunitar</w:t>
            </w:r>
            <w:r>
              <w:rPr>
                <w:noProof/>
                <w:webHidden/>
              </w:rPr>
              <w:tab/>
            </w:r>
            <w:r>
              <w:rPr>
                <w:noProof/>
                <w:webHidden/>
              </w:rPr>
              <w:fldChar w:fldCharType="begin"/>
            </w:r>
            <w:r>
              <w:rPr>
                <w:noProof/>
                <w:webHidden/>
              </w:rPr>
              <w:instrText xml:space="preserve"> PAGEREF _Toc2841168 \h </w:instrText>
            </w:r>
            <w:r>
              <w:rPr>
                <w:noProof/>
                <w:webHidden/>
              </w:rPr>
            </w:r>
            <w:r>
              <w:rPr>
                <w:noProof/>
                <w:webHidden/>
              </w:rPr>
              <w:fldChar w:fldCharType="separate"/>
            </w:r>
            <w:r>
              <w:rPr>
                <w:noProof/>
                <w:webHidden/>
              </w:rPr>
              <w:t>68</w:t>
            </w:r>
            <w:r>
              <w:rPr>
                <w:noProof/>
                <w:webHidden/>
              </w:rPr>
              <w:fldChar w:fldCharType="end"/>
            </w:r>
          </w:hyperlink>
        </w:p>
        <w:p w14:paraId="582E8C6A" w14:textId="36888338"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69" w:history="1">
            <w:r w:rsidRPr="00A60C50">
              <w:rPr>
                <w:rStyle w:val="Hyperlink"/>
                <w:noProof/>
              </w:rPr>
              <w:t>13.3</w:t>
            </w:r>
            <w:r>
              <w:rPr>
                <w:rFonts w:asciiTheme="minorHAnsi" w:eastAsiaTheme="minorEastAsia" w:hAnsiTheme="minorHAnsi" w:cstheme="minorBidi"/>
                <w:noProof/>
                <w:sz w:val="24"/>
                <w:szCs w:val="24"/>
                <w:lang w:val="ro-RO" w:bidi="ar-SA"/>
              </w:rPr>
              <w:tab/>
            </w:r>
            <w:r w:rsidRPr="00A60C50">
              <w:rPr>
                <w:rStyle w:val="Hyperlink"/>
                <w:rFonts w:cs="Arial"/>
                <w:noProof/>
              </w:rPr>
              <w:t>Prezenţa şi efectivele/suprafeţele acoperite de specii şi habitate de interes comunitar în zona proiectului</w:t>
            </w:r>
            <w:r>
              <w:rPr>
                <w:noProof/>
                <w:webHidden/>
              </w:rPr>
              <w:tab/>
            </w:r>
            <w:r>
              <w:rPr>
                <w:noProof/>
                <w:webHidden/>
              </w:rPr>
              <w:fldChar w:fldCharType="begin"/>
            </w:r>
            <w:r>
              <w:rPr>
                <w:noProof/>
                <w:webHidden/>
              </w:rPr>
              <w:instrText xml:space="preserve"> PAGEREF _Toc2841169 \h </w:instrText>
            </w:r>
            <w:r>
              <w:rPr>
                <w:noProof/>
                <w:webHidden/>
              </w:rPr>
            </w:r>
            <w:r>
              <w:rPr>
                <w:noProof/>
                <w:webHidden/>
              </w:rPr>
              <w:fldChar w:fldCharType="separate"/>
            </w:r>
            <w:r>
              <w:rPr>
                <w:noProof/>
                <w:webHidden/>
              </w:rPr>
              <w:t>68</w:t>
            </w:r>
            <w:r>
              <w:rPr>
                <w:noProof/>
                <w:webHidden/>
              </w:rPr>
              <w:fldChar w:fldCharType="end"/>
            </w:r>
          </w:hyperlink>
        </w:p>
        <w:p w14:paraId="0CCD96A0" w14:textId="41843E9E"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70" w:history="1">
            <w:r w:rsidRPr="00A60C50">
              <w:rPr>
                <w:rStyle w:val="Hyperlink"/>
                <w:noProof/>
              </w:rPr>
              <w:t>13.4</w:t>
            </w:r>
            <w:r>
              <w:rPr>
                <w:rFonts w:asciiTheme="minorHAnsi" w:eastAsiaTheme="minorEastAsia" w:hAnsiTheme="minorHAnsi" w:cstheme="minorBidi"/>
                <w:noProof/>
                <w:sz w:val="24"/>
                <w:szCs w:val="24"/>
                <w:lang w:val="ro-RO" w:bidi="ar-SA"/>
              </w:rPr>
              <w:tab/>
            </w:r>
            <w:r w:rsidRPr="00A60C50">
              <w:rPr>
                <w:rStyle w:val="Hyperlink"/>
                <w:rFonts w:cs="Arial"/>
                <w:noProof/>
              </w:rPr>
              <w:t>Se va preciza dacă proiectul propus nu are legătură directă cu sau nu este necesar pentru managementul conservării ariei naturale protejate de interes comunitar</w:t>
            </w:r>
            <w:r>
              <w:rPr>
                <w:noProof/>
                <w:webHidden/>
              </w:rPr>
              <w:tab/>
            </w:r>
            <w:r>
              <w:rPr>
                <w:noProof/>
                <w:webHidden/>
              </w:rPr>
              <w:fldChar w:fldCharType="begin"/>
            </w:r>
            <w:r>
              <w:rPr>
                <w:noProof/>
                <w:webHidden/>
              </w:rPr>
              <w:instrText xml:space="preserve"> PAGEREF _Toc2841170 \h </w:instrText>
            </w:r>
            <w:r>
              <w:rPr>
                <w:noProof/>
                <w:webHidden/>
              </w:rPr>
            </w:r>
            <w:r>
              <w:rPr>
                <w:noProof/>
                <w:webHidden/>
              </w:rPr>
              <w:fldChar w:fldCharType="separate"/>
            </w:r>
            <w:r>
              <w:rPr>
                <w:noProof/>
                <w:webHidden/>
              </w:rPr>
              <w:t>68</w:t>
            </w:r>
            <w:r>
              <w:rPr>
                <w:noProof/>
                <w:webHidden/>
              </w:rPr>
              <w:fldChar w:fldCharType="end"/>
            </w:r>
          </w:hyperlink>
        </w:p>
        <w:p w14:paraId="461842FA" w14:textId="0BD1879A"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71" w:history="1">
            <w:r w:rsidRPr="00A60C50">
              <w:rPr>
                <w:rStyle w:val="Hyperlink"/>
                <w:noProof/>
              </w:rPr>
              <w:t>13.5</w:t>
            </w:r>
            <w:r>
              <w:rPr>
                <w:rFonts w:asciiTheme="minorHAnsi" w:eastAsiaTheme="minorEastAsia" w:hAnsiTheme="minorHAnsi" w:cstheme="minorBidi"/>
                <w:noProof/>
                <w:sz w:val="24"/>
                <w:szCs w:val="24"/>
                <w:lang w:val="ro-RO" w:bidi="ar-SA"/>
              </w:rPr>
              <w:tab/>
            </w:r>
            <w:r w:rsidRPr="00A60C50">
              <w:rPr>
                <w:rStyle w:val="Hyperlink"/>
                <w:rFonts w:cs="Arial"/>
                <w:noProof/>
              </w:rPr>
              <w:t>Estimarea impactului potenţial al proiectului asupra speciilor şi habitatelor din aria naturalã protejatã de interes comunitar;</w:t>
            </w:r>
            <w:r>
              <w:rPr>
                <w:noProof/>
                <w:webHidden/>
              </w:rPr>
              <w:tab/>
            </w:r>
            <w:r>
              <w:rPr>
                <w:noProof/>
                <w:webHidden/>
              </w:rPr>
              <w:fldChar w:fldCharType="begin"/>
            </w:r>
            <w:r>
              <w:rPr>
                <w:noProof/>
                <w:webHidden/>
              </w:rPr>
              <w:instrText xml:space="preserve"> PAGEREF _Toc2841171 \h </w:instrText>
            </w:r>
            <w:r>
              <w:rPr>
                <w:noProof/>
                <w:webHidden/>
              </w:rPr>
            </w:r>
            <w:r>
              <w:rPr>
                <w:noProof/>
                <w:webHidden/>
              </w:rPr>
              <w:fldChar w:fldCharType="separate"/>
            </w:r>
            <w:r>
              <w:rPr>
                <w:noProof/>
                <w:webHidden/>
              </w:rPr>
              <w:t>68</w:t>
            </w:r>
            <w:r>
              <w:rPr>
                <w:noProof/>
                <w:webHidden/>
              </w:rPr>
              <w:fldChar w:fldCharType="end"/>
            </w:r>
          </w:hyperlink>
        </w:p>
        <w:p w14:paraId="2BCE5C45" w14:textId="28030B17"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72" w:history="1">
            <w:r w:rsidRPr="00A60C50">
              <w:rPr>
                <w:rStyle w:val="Hyperlink"/>
                <w:noProof/>
              </w:rPr>
              <w:t>13.6</w:t>
            </w:r>
            <w:r>
              <w:rPr>
                <w:rFonts w:asciiTheme="minorHAnsi" w:eastAsiaTheme="minorEastAsia" w:hAnsiTheme="minorHAnsi" w:cstheme="minorBidi"/>
                <w:noProof/>
                <w:sz w:val="24"/>
                <w:szCs w:val="24"/>
                <w:lang w:val="ro-RO" w:bidi="ar-SA"/>
              </w:rPr>
              <w:tab/>
            </w:r>
            <w:r w:rsidRPr="00A60C50">
              <w:rPr>
                <w:rStyle w:val="Hyperlink"/>
                <w:rFonts w:cs="Arial"/>
                <w:noProof/>
              </w:rPr>
              <w:t>Alte informaţii prevăzute în ghidul metodologic privind evaluarea adecvată</w:t>
            </w:r>
            <w:r>
              <w:rPr>
                <w:noProof/>
                <w:webHidden/>
              </w:rPr>
              <w:tab/>
            </w:r>
            <w:r>
              <w:rPr>
                <w:noProof/>
                <w:webHidden/>
              </w:rPr>
              <w:fldChar w:fldCharType="begin"/>
            </w:r>
            <w:r>
              <w:rPr>
                <w:noProof/>
                <w:webHidden/>
              </w:rPr>
              <w:instrText xml:space="preserve"> PAGEREF _Toc2841172 \h </w:instrText>
            </w:r>
            <w:r>
              <w:rPr>
                <w:noProof/>
                <w:webHidden/>
              </w:rPr>
            </w:r>
            <w:r>
              <w:rPr>
                <w:noProof/>
                <w:webHidden/>
              </w:rPr>
              <w:fldChar w:fldCharType="separate"/>
            </w:r>
            <w:r>
              <w:rPr>
                <w:noProof/>
                <w:webHidden/>
              </w:rPr>
              <w:t>68</w:t>
            </w:r>
            <w:r>
              <w:rPr>
                <w:noProof/>
                <w:webHidden/>
              </w:rPr>
              <w:fldChar w:fldCharType="end"/>
            </w:r>
          </w:hyperlink>
        </w:p>
        <w:p w14:paraId="26B688AD" w14:textId="21F84A2B" w:rsidR="00665468" w:rsidRDefault="00665468">
          <w:pPr>
            <w:pStyle w:val="TOC1"/>
            <w:tabs>
              <w:tab w:val="left" w:pos="660"/>
              <w:tab w:val="right" w:leader="dot" w:pos="9016"/>
            </w:tabs>
            <w:rPr>
              <w:rFonts w:asciiTheme="minorHAnsi" w:eastAsiaTheme="minorEastAsia" w:hAnsiTheme="minorHAnsi" w:cstheme="minorBidi"/>
              <w:noProof/>
              <w:sz w:val="24"/>
              <w:szCs w:val="24"/>
              <w:lang w:val="ro-RO" w:bidi="ar-SA"/>
            </w:rPr>
          </w:pPr>
          <w:hyperlink w:anchor="_Toc2841173" w:history="1">
            <w:r w:rsidRPr="00A60C50">
              <w:rPr>
                <w:rStyle w:val="Hyperlink"/>
                <w:b/>
                <w:bCs/>
                <w:noProof/>
                <w:kern w:val="32"/>
              </w:rPr>
              <w:t>14.</w:t>
            </w:r>
            <w:r>
              <w:rPr>
                <w:rFonts w:asciiTheme="minorHAnsi" w:eastAsiaTheme="minorEastAsia" w:hAnsiTheme="minorHAnsi" w:cstheme="minorBidi"/>
                <w:noProof/>
                <w:sz w:val="24"/>
                <w:szCs w:val="24"/>
                <w:lang w:val="ro-RO" w:bidi="ar-SA"/>
              </w:rPr>
              <w:tab/>
            </w:r>
            <w:r w:rsidRPr="00A60C50">
              <w:rPr>
                <w:rStyle w:val="Hyperlink"/>
                <w:b/>
                <w:bCs/>
                <w:noProof/>
                <w:kern w:val="32"/>
              </w:rPr>
              <w:t>Pentru proiectele care se realizează pe ape sau au legătură cu apele, memoriul va fi completat cu următoarele informaţii, preluate din Planurile de management bazinale, actualizate</w:t>
            </w:r>
            <w:r>
              <w:rPr>
                <w:noProof/>
                <w:webHidden/>
              </w:rPr>
              <w:tab/>
            </w:r>
            <w:r>
              <w:rPr>
                <w:noProof/>
                <w:webHidden/>
              </w:rPr>
              <w:fldChar w:fldCharType="begin"/>
            </w:r>
            <w:r>
              <w:rPr>
                <w:noProof/>
                <w:webHidden/>
              </w:rPr>
              <w:instrText xml:space="preserve"> PAGEREF _Toc2841173 \h </w:instrText>
            </w:r>
            <w:r>
              <w:rPr>
                <w:noProof/>
                <w:webHidden/>
              </w:rPr>
            </w:r>
            <w:r>
              <w:rPr>
                <w:noProof/>
                <w:webHidden/>
              </w:rPr>
              <w:fldChar w:fldCharType="separate"/>
            </w:r>
            <w:r>
              <w:rPr>
                <w:noProof/>
                <w:webHidden/>
              </w:rPr>
              <w:t>68</w:t>
            </w:r>
            <w:r>
              <w:rPr>
                <w:noProof/>
                <w:webHidden/>
              </w:rPr>
              <w:fldChar w:fldCharType="end"/>
            </w:r>
          </w:hyperlink>
        </w:p>
        <w:p w14:paraId="43A624DF" w14:textId="3602C474"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74" w:history="1">
            <w:r w:rsidRPr="00A60C50">
              <w:rPr>
                <w:rStyle w:val="Hyperlink"/>
                <w:noProof/>
              </w:rPr>
              <w:t>14.1</w:t>
            </w:r>
            <w:r>
              <w:rPr>
                <w:rFonts w:asciiTheme="minorHAnsi" w:eastAsiaTheme="minorEastAsia" w:hAnsiTheme="minorHAnsi" w:cstheme="minorBidi"/>
                <w:noProof/>
                <w:sz w:val="24"/>
                <w:szCs w:val="24"/>
                <w:lang w:val="ro-RO" w:bidi="ar-SA"/>
              </w:rPr>
              <w:tab/>
            </w:r>
            <w:r w:rsidRPr="00A60C50">
              <w:rPr>
                <w:rStyle w:val="Hyperlink"/>
                <w:rFonts w:cs="Arial"/>
                <w:noProof/>
              </w:rPr>
              <w:t>Localizarea proiectului</w:t>
            </w:r>
            <w:r>
              <w:rPr>
                <w:noProof/>
                <w:webHidden/>
              </w:rPr>
              <w:tab/>
            </w:r>
            <w:r>
              <w:rPr>
                <w:noProof/>
                <w:webHidden/>
              </w:rPr>
              <w:fldChar w:fldCharType="begin"/>
            </w:r>
            <w:r>
              <w:rPr>
                <w:noProof/>
                <w:webHidden/>
              </w:rPr>
              <w:instrText xml:space="preserve"> PAGEREF _Toc2841174 \h </w:instrText>
            </w:r>
            <w:r>
              <w:rPr>
                <w:noProof/>
                <w:webHidden/>
              </w:rPr>
            </w:r>
            <w:r>
              <w:rPr>
                <w:noProof/>
                <w:webHidden/>
              </w:rPr>
              <w:fldChar w:fldCharType="separate"/>
            </w:r>
            <w:r>
              <w:rPr>
                <w:noProof/>
                <w:webHidden/>
              </w:rPr>
              <w:t>69</w:t>
            </w:r>
            <w:r>
              <w:rPr>
                <w:noProof/>
                <w:webHidden/>
              </w:rPr>
              <w:fldChar w:fldCharType="end"/>
            </w:r>
          </w:hyperlink>
        </w:p>
        <w:p w14:paraId="57E1588D" w14:textId="11321597"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75" w:history="1">
            <w:r w:rsidRPr="00A60C50">
              <w:rPr>
                <w:rStyle w:val="Hyperlink"/>
                <w:noProof/>
              </w:rPr>
              <w:t>14.1.1</w:t>
            </w:r>
            <w:r>
              <w:rPr>
                <w:rFonts w:asciiTheme="minorHAnsi" w:eastAsiaTheme="minorEastAsia" w:hAnsiTheme="minorHAnsi" w:cstheme="minorBidi"/>
                <w:noProof/>
                <w:sz w:val="24"/>
                <w:szCs w:val="24"/>
                <w:lang w:val="ro-RO" w:bidi="ar-SA"/>
              </w:rPr>
              <w:tab/>
            </w:r>
            <w:r w:rsidRPr="00A60C50">
              <w:rPr>
                <w:rStyle w:val="Hyperlink"/>
                <w:noProof/>
              </w:rPr>
              <w:t>Bazinul hidrografic</w:t>
            </w:r>
            <w:r>
              <w:rPr>
                <w:noProof/>
                <w:webHidden/>
              </w:rPr>
              <w:tab/>
            </w:r>
            <w:r>
              <w:rPr>
                <w:noProof/>
                <w:webHidden/>
              </w:rPr>
              <w:fldChar w:fldCharType="begin"/>
            </w:r>
            <w:r>
              <w:rPr>
                <w:noProof/>
                <w:webHidden/>
              </w:rPr>
              <w:instrText xml:space="preserve"> PAGEREF _Toc2841175 \h </w:instrText>
            </w:r>
            <w:r>
              <w:rPr>
                <w:noProof/>
                <w:webHidden/>
              </w:rPr>
            </w:r>
            <w:r>
              <w:rPr>
                <w:noProof/>
                <w:webHidden/>
              </w:rPr>
              <w:fldChar w:fldCharType="separate"/>
            </w:r>
            <w:r>
              <w:rPr>
                <w:noProof/>
                <w:webHidden/>
              </w:rPr>
              <w:t>69</w:t>
            </w:r>
            <w:r>
              <w:rPr>
                <w:noProof/>
                <w:webHidden/>
              </w:rPr>
              <w:fldChar w:fldCharType="end"/>
            </w:r>
          </w:hyperlink>
        </w:p>
        <w:p w14:paraId="7B0EF562" w14:textId="2F53E00A"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76" w:history="1">
            <w:r w:rsidRPr="00A60C50">
              <w:rPr>
                <w:rStyle w:val="Hyperlink"/>
                <w:noProof/>
              </w:rPr>
              <w:t>14.1.2</w:t>
            </w:r>
            <w:r>
              <w:rPr>
                <w:rFonts w:asciiTheme="minorHAnsi" w:eastAsiaTheme="minorEastAsia" w:hAnsiTheme="minorHAnsi" w:cstheme="minorBidi"/>
                <w:noProof/>
                <w:sz w:val="24"/>
                <w:szCs w:val="24"/>
                <w:lang w:val="ro-RO" w:bidi="ar-SA"/>
              </w:rPr>
              <w:tab/>
            </w:r>
            <w:r w:rsidRPr="00A60C50">
              <w:rPr>
                <w:rStyle w:val="Hyperlink"/>
                <w:noProof/>
              </w:rPr>
              <w:t>Cursul de apă: denumirea şi codul cadastral</w:t>
            </w:r>
            <w:r>
              <w:rPr>
                <w:noProof/>
                <w:webHidden/>
              </w:rPr>
              <w:tab/>
            </w:r>
            <w:r>
              <w:rPr>
                <w:noProof/>
                <w:webHidden/>
              </w:rPr>
              <w:fldChar w:fldCharType="begin"/>
            </w:r>
            <w:r>
              <w:rPr>
                <w:noProof/>
                <w:webHidden/>
              </w:rPr>
              <w:instrText xml:space="preserve"> PAGEREF _Toc2841176 \h </w:instrText>
            </w:r>
            <w:r>
              <w:rPr>
                <w:noProof/>
                <w:webHidden/>
              </w:rPr>
            </w:r>
            <w:r>
              <w:rPr>
                <w:noProof/>
                <w:webHidden/>
              </w:rPr>
              <w:fldChar w:fldCharType="separate"/>
            </w:r>
            <w:r>
              <w:rPr>
                <w:noProof/>
                <w:webHidden/>
              </w:rPr>
              <w:t>69</w:t>
            </w:r>
            <w:r>
              <w:rPr>
                <w:noProof/>
                <w:webHidden/>
              </w:rPr>
              <w:fldChar w:fldCharType="end"/>
            </w:r>
          </w:hyperlink>
        </w:p>
        <w:p w14:paraId="07E89A7B" w14:textId="75C0B603" w:rsidR="00665468" w:rsidRDefault="00665468">
          <w:pPr>
            <w:pStyle w:val="TOC2"/>
            <w:tabs>
              <w:tab w:val="left" w:pos="1100"/>
              <w:tab w:val="right" w:leader="dot" w:pos="9016"/>
            </w:tabs>
            <w:rPr>
              <w:rFonts w:asciiTheme="minorHAnsi" w:eastAsiaTheme="minorEastAsia" w:hAnsiTheme="minorHAnsi" w:cstheme="minorBidi"/>
              <w:noProof/>
              <w:sz w:val="24"/>
              <w:szCs w:val="24"/>
              <w:lang w:val="ro-RO" w:bidi="ar-SA"/>
            </w:rPr>
          </w:pPr>
          <w:hyperlink w:anchor="_Toc2841177" w:history="1">
            <w:r w:rsidRPr="00A60C50">
              <w:rPr>
                <w:rStyle w:val="Hyperlink"/>
                <w:noProof/>
              </w:rPr>
              <w:t>14.1.3</w:t>
            </w:r>
            <w:r>
              <w:rPr>
                <w:rFonts w:asciiTheme="minorHAnsi" w:eastAsiaTheme="minorEastAsia" w:hAnsiTheme="minorHAnsi" w:cstheme="minorBidi"/>
                <w:noProof/>
                <w:sz w:val="24"/>
                <w:szCs w:val="24"/>
                <w:lang w:val="ro-RO" w:bidi="ar-SA"/>
              </w:rPr>
              <w:tab/>
            </w:r>
            <w:r w:rsidRPr="00A60C50">
              <w:rPr>
                <w:rStyle w:val="Hyperlink"/>
                <w:noProof/>
              </w:rPr>
              <w:t>Corpul de apă (de suprafaţă şi/sau subteran): denumire şi cod.</w:t>
            </w:r>
            <w:r>
              <w:rPr>
                <w:noProof/>
                <w:webHidden/>
              </w:rPr>
              <w:tab/>
            </w:r>
            <w:r>
              <w:rPr>
                <w:noProof/>
                <w:webHidden/>
              </w:rPr>
              <w:fldChar w:fldCharType="begin"/>
            </w:r>
            <w:r>
              <w:rPr>
                <w:noProof/>
                <w:webHidden/>
              </w:rPr>
              <w:instrText xml:space="preserve"> PAGEREF _Toc2841177 \h </w:instrText>
            </w:r>
            <w:r>
              <w:rPr>
                <w:noProof/>
                <w:webHidden/>
              </w:rPr>
            </w:r>
            <w:r>
              <w:rPr>
                <w:noProof/>
                <w:webHidden/>
              </w:rPr>
              <w:fldChar w:fldCharType="separate"/>
            </w:r>
            <w:r>
              <w:rPr>
                <w:noProof/>
                <w:webHidden/>
              </w:rPr>
              <w:t>69</w:t>
            </w:r>
            <w:r>
              <w:rPr>
                <w:noProof/>
                <w:webHidden/>
              </w:rPr>
              <w:fldChar w:fldCharType="end"/>
            </w:r>
          </w:hyperlink>
        </w:p>
        <w:p w14:paraId="017B0720" w14:textId="316E4528"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78" w:history="1">
            <w:r w:rsidRPr="00A60C50">
              <w:rPr>
                <w:rStyle w:val="Hyperlink"/>
                <w:noProof/>
              </w:rPr>
              <w:t>14.2</w:t>
            </w:r>
            <w:r>
              <w:rPr>
                <w:rFonts w:asciiTheme="minorHAnsi" w:eastAsiaTheme="minorEastAsia" w:hAnsiTheme="minorHAnsi" w:cstheme="minorBidi"/>
                <w:noProof/>
                <w:sz w:val="24"/>
                <w:szCs w:val="24"/>
                <w:lang w:val="ro-RO" w:bidi="ar-SA"/>
              </w:rPr>
              <w:tab/>
            </w:r>
            <w:r w:rsidRPr="00A60C50">
              <w:rPr>
                <w:rStyle w:val="Hyperlink"/>
                <w:rFonts w:cs="Arial"/>
                <w:noProof/>
              </w:rPr>
              <w:t>Indicarea stării ecologice/potenţialului ecologic şi starea chimică a corpului de apă de suprafaţă; pentru corpul de apă subteran se vor indica starea cantitativă şi starea chimică a corpului de apă.</w:t>
            </w:r>
            <w:r>
              <w:rPr>
                <w:noProof/>
                <w:webHidden/>
              </w:rPr>
              <w:tab/>
            </w:r>
            <w:r>
              <w:rPr>
                <w:noProof/>
                <w:webHidden/>
              </w:rPr>
              <w:fldChar w:fldCharType="begin"/>
            </w:r>
            <w:r>
              <w:rPr>
                <w:noProof/>
                <w:webHidden/>
              </w:rPr>
              <w:instrText xml:space="preserve"> PAGEREF _Toc2841178 \h </w:instrText>
            </w:r>
            <w:r>
              <w:rPr>
                <w:noProof/>
                <w:webHidden/>
              </w:rPr>
            </w:r>
            <w:r>
              <w:rPr>
                <w:noProof/>
                <w:webHidden/>
              </w:rPr>
              <w:fldChar w:fldCharType="separate"/>
            </w:r>
            <w:r>
              <w:rPr>
                <w:noProof/>
                <w:webHidden/>
              </w:rPr>
              <w:t>72</w:t>
            </w:r>
            <w:r>
              <w:rPr>
                <w:noProof/>
                <w:webHidden/>
              </w:rPr>
              <w:fldChar w:fldCharType="end"/>
            </w:r>
          </w:hyperlink>
        </w:p>
        <w:p w14:paraId="67CD1111" w14:textId="49BCB012" w:rsidR="00665468" w:rsidRDefault="00665468">
          <w:pPr>
            <w:pStyle w:val="TOC2"/>
            <w:tabs>
              <w:tab w:val="left" w:pos="880"/>
              <w:tab w:val="right" w:leader="dot" w:pos="9016"/>
            </w:tabs>
            <w:rPr>
              <w:rFonts w:asciiTheme="minorHAnsi" w:eastAsiaTheme="minorEastAsia" w:hAnsiTheme="minorHAnsi" w:cstheme="minorBidi"/>
              <w:noProof/>
              <w:sz w:val="24"/>
              <w:szCs w:val="24"/>
              <w:lang w:val="ro-RO" w:bidi="ar-SA"/>
            </w:rPr>
          </w:pPr>
          <w:hyperlink w:anchor="_Toc2841179" w:history="1">
            <w:r w:rsidRPr="00A60C50">
              <w:rPr>
                <w:rStyle w:val="Hyperlink"/>
                <w:noProof/>
              </w:rPr>
              <w:t>14.3</w:t>
            </w:r>
            <w:r>
              <w:rPr>
                <w:rFonts w:asciiTheme="minorHAnsi" w:eastAsiaTheme="minorEastAsia" w:hAnsiTheme="minorHAnsi" w:cstheme="minorBidi"/>
                <w:noProof/>
                <w:sz w:val="24"/>
                <w:szCs w:val="24"/>
                <w:lang w:val="ro-RO" w:bidi="ar-SA"/>
              </w:rPr>
              <w:tab/>
            </w:r>
            <w:r w:rsidRPr="00A60C50">
              <w:rPr>
                <w:rStyle w:val="Hyperlink"/>
                <w:rFonts w:cs="Arial"/>
                <w:noProof/>
              </w:rPr>
              <w:t>Indicarea obiectivului/obiectivelor de mediu pentru fiecare corp de apă identificat, cu precizarea excepţiilor aplicate şi a termenelor aferente, după caz.</w:t>
            </w:r>
            <w:r>
              <w:rPr>
                <w:noProof/>
                <w:webHidden/>
              </w:rPr>
              <w:tab/>
            </w:r>
            <w:r>
              <w:rPr>
                <w:noProof/>
                <w:webHidden/>
              </w:rPr>
              <w:fldChar w:fldCharType="begin"/>
            </w:r>
            <w:r>
              <w:rPr>
                <w:noProof/>
                <w:webHidden/>
              </w:rPr>
              <w:instrText xml:space="preserve"> PAGEREF _Toc2841179 \h </w:instrText>
            </w:r>
            <w:r>
              <w:rPr>
                <w:noProof/>
                <w:webHidden/>
              </w:rPr>
            </w:r>
            <w:r>
              <w:rPr>
                <w:noProof/>
                <w:webHidden/>
              </w:rPr>
              <w:fldChar w:fldCharType="separate"/>
            </w:r>
            <w:r>
              <w:rPr>
                <w:noProof/>
                <w:webHidden/>
              </w:rPr>
              <w:t>73</w:t>
            </w:r>
            <w:r>
              <w:rPr>
                <w:noProof/>
                <w:webHidden/>
              </w:rPr>
              <w:fldChar w:fldCharType="end"/>
            </w:r>
          </w:hyperlink>
        </w:p>
        <w:p w14:paraId="4114AD17" w14:textId="35CE3227" w:rsidR="00665468" w:rsidRDefault="00665468">
          <w:pPr>
            <w:pStyle w:val="TOC1"/>
            <w:tabs>
              <w:tab w:val="left" w:pos="660"/>
              <w:tab w:val="right" w:leader="dot" w:pos="9016"/>
            </w:tabs>
            <w:rPr>
              <w:rFonts w:asciiTheme="minorHAnsi" w:eastAsiaTheme="minorEastAsia" w:hAnsiTheme="minorHAnsi" w:cstheme="minorBidi"/>
              <w:noProof/>
              <w:sz w:val="24"/>
              <w:szCs w:val="24"/>
              <w:lang w:val="ro-RO" w:bidi="ar-SA"/>
            </w:rPr>
          </w:pPr>
          <w:hyperlink w:anchor="_Toc2841180" w:history="1">
            <w:r w:rsidRPr="00A60C50">
              <w:rPr>
                <w:rStyle w:val="Hyperlink"/>
                <w:b/>
                <w:bCs/>
                <w:noProof/>
                <w:kern w:val="32"/>
              </w:rPr>
              <w:t>15.</w:t>
            </w:r>
            <w:r>
              <w:rPr>
                <w:rFonts w:asciiTheme="minorHAnsi" w:eastAsiaTheme="minorEastAsia" w:hAnsiTheme="minorHAnsi" w:cstheme="minorBidi"/>
                <w:noProof/>
                <w:sz w:val="24"/>
                <w:szCs w:val="24"/>
                <w:lang w:val="ro-RO" w:bidi="ar-SA"/>
              </w:rPr>
              <w:tab/>
            </w:r>
            <w:r w:rsidRPr="00A60C50">
              <w:rPr>
                <w:rStyle w:val="Hyperlink"/>
                <w:b/>
                <w:bCs/>
                <w:noProof/>
                <w:kern w:val="32"/>
              </w:rPr>
              <w:t>Criteriile prevăzute în anexa nr. 3 privind evaluarea impactului anumitor proiecte publice şi private asupra mediului se iau în considerare, dacă este cazul, în momentul compilării informaţiilor în conformitate cu punctele 3 - 14.</w:t>
            </w:r>
            <w:r>
              <w:rPr>
                <w:noProof/>
                <w:webHidden/>
              </w:rPr>
              <w:tab/>
            </w:r>
            <w:r>
              <w:rPr>
                <w:noProof/>
                <w:webHidden/>
              </w:rPr>
              <w:fldChar w:fldCharType="begin"/>
            </w:r>
            <w:r>
              <w:rPr>
                <w:noProof/>
                <w:webHidden/>
              </w:rPr>
              <w:instrText xml:space="preserve"> PAGEREF _Toc2841180 \h </w:instrText>
            </w:r>
            <w:r>
              <w:rPr>
                <w:noProof/>
                <w:webHidden/>
              </w:rPr>
            </w:r>
            <w:r>
              <w:rPr>
                <w:noProof/>
                <w:webHidden/>
              </w:rPr>
              <w:fldChar w:fldCharType="separate"/>
            </w:r>
            <w:r>
              <w:rPr>
                <w:noProof/>
                <w:webHidden/>
              </w:rPr>
              <w:t>74</w:t>
            </w:r>
            <w:r>
              <w:rPr>
                <w:noProof/>
                <w:webHidden/>
              </w:rPr>
              <w:fldChar w:fldCharType="end"/>
            </w:r>
          </w:hyperlink>
        </w:p>
        <w:p w14:paraId="5D43120E" w14:textId="6512FE35" w:rsidR="000B6798" w:rsidRPr="003202D9" w:rsidRDefault="004F27B4">
          <w:r>
            <w:rPr>
              <w:b/>
              <w:bCs/>
              <w:noProof/>
            </w:rPr>
            <w:fldChar w:fldCharType="end"/>
          </w:r>
        </w:p>
      </w:sdtContent>
    </w:sdt>
    <w:p w14:paraId="711895F3" w14:textId="77777777" w:rsidR="00A2336C" w:rsidRDefault="00A2336C">
      <w:pPr>
        <w:rPr>
          <w:rFonts w:asciiTheme="minorHAnsi" w:hAnsiTheme="minorHAnsi"/>
        </w:rPr>
      </w:pPr>
      <w:r>
        <w:rPr>
          <w:rFonts w:asciiTheme="minorHAnsi" w:hAnsiTheme="minorHAnsi"/>
        </w:rPr>
        <w:br w:type="page"/>
      </w:r>
    </w:p>
    <w:p w14:paraId="573D7693" w14:textId="77777777" w:rsidR="000B6798" w:rsidRPr="00E5025C" w:rsidRDefault="000B6798">
      <w:pPr>
        <w:rPr>
          <w:rFonts w:asciiTheme="minorHAnsi" w:hAnsiTheme="minorHAnsi"/>
        </w:rPr>
      </w:pPr>
    </w:p>
    <w:p w14:paraId="6BFAC36F" w14:textId="77777777" w:rsidR="000B6798" w:rsidRPr="00E5025C" w:rsidRDefault="000B6798" w:rsidP="00AD7F61">
      <w:pPr>
        <w:pStyle w:val="ListParagraph"/>
        <w:keepNext/>
        <w:numPr>
          <w:ilvl w:val="0"/>
          <w:numId w:val="1"/>
        </w:numPr>
        <w:spacing w:before="240" w:after="60"/>
        <w:jc w:val="both"/>
        <w:outlineLvl w:val="0"/>
        <w:rPr>
          <w:rFonts w:asciiTheme="minorHAnsi" w:hAnsiTheme="minorHAnsi"/>
          <w:b/>
          <w:bCs/>
          <w:kern w:val="32"/>
        </w:rPr>
      </w:pPr>
      <w:bookmarkStart w:id="1" w:name="_Toc443079320"/>
      <w:bookmarkStart w:id="2" w:name="_Toc2841071"/>
      <w:r w:rsidRPr="00E5025C">
        <w:rPr>
          <w:rFonts w:asciiTheme="minorHAnsi" w:hAnsiTheme="minorHAnsi"/>
          <w:b/>
          <w:bCs/>
          <w:kern w:val="32"/>
        </w:rPr>
        <w:t>Denumirea proiect</w:t>
      </w:r>
      <w:r w:rsidR="008267AB">
        <w:rPr>
          <w:rFonts w:asciiTheme="minorHAnsi" w:hAnsiTheme="minorHAnsi"/>
          <w:b/>
          <w:bCs/>
          <w:kern w:val="32"/>
        </w:rPr>
        <w:t>ului</w:t>
      </w:r>
      <w:r w:rsidRPr="00E5025C">
        <w:rPr>
          <w:rFonts w:asciiTheme="minorHAnsi" w:hAnsiTheme="minorHAnsi"/>
          <w:b/>
          <w:bCs/>
          <w:kern w:val="32"/>
        </w:rPr>
        <w:t>:</w:t>
      </w:r>
      <w:bookmarkEnd w:id="1"/>
      <w:bookmarkEnd w:id="2"/>
    </w:p>
    <w:p w14:paraId="0E2877F5" w14:textId="77777777" w:rsidR="00A2336C" w:rsidRDefault="00A2336C" w:rsidP="000B6798">
      <w:pPr>
        <w:shd w:val="clear" w:color="auto" w:fill="FFFFFF"/>
        <w:adjustRightInd w:val="0"/>
        <w:ind w:left="360"/>
        <w:jc w:val="both"/>
        <w:rPr>
          <w:rFonts w:asciiTheme="minorHAnsi" w:hAnsiTheme="minorHAnsi"/>
          <w:b/>
          <w:i/>
          <w:lang w:val="ro-RO"/>
        </w:rPr>
      </w:pPr>
    </w:p>
    <w:p w14:paraId="184CB2E9" w14:textId="0356B744" w:rsidR="008267AB" w:rsidRPr="00E5025C" w:rsidRDefault="008267AB" w:rsidP="008515F3">
      <w:pPr>
        <w:shd w:val="clear" w:color="auto" w:fill="FFFFFF"/>
        <w:adjustRightInd w:val="0"/>
        <w:spacing w:after="0"/>
        <w:ind w:left="360"/>
        <w:jc w:val="both"/>
        <w:rPr>
          <w:rFonts w:asciiTheme="minorHAnsi" w:hAnsiTheme="minorHAnsi"/>
          <w:b/>
          <w:i/>
          <w:lang w:val="ro-RO"/>
        </w:rPr>
      </w:pPr>
      <w:r w:rsidRPr="00E5025C">
        <w:rPr>
          <w:rFonts w:asciiTheme="minorHAnsi" w:hAnsiTheme="minorHAnsi"/>
          <w:b/>
          <w:i/>
          <w:lang w:val="ro-RO"/>
        </w:rPr>
        <w:t>‘‘</w:t>
      </w:r>
      <w:r w:rsidRPr="008267AB">
        <w:rPr>
          <w:rFonts w:asciiTheme="minorHAnsi" w:hAnsiTheme="minorHAnsi"/>
          <w:b/>
          <w:i/>
          <w:lang w:val="ro-RO"/>
        </w:rPr>
        <w:t>REȚELE DE ALIMENTARE CU APĂ, CANALIZARE, PLUVIAL SI REȚELE DE DRUMURI INTERIOARE, INCLUSIV ACCES DIN DN2A ȘI ACCES ÎN DN22 PENTRU PARC INDUSTRIAL, STR. TULCEI NR. 1, LOCALITATEA OVIDIU, JUD. CONSTANȚA</w:t>
      </w:r>
      <w:r w:rsidRPr="00E5025C">
        <w:rPr>
          <w:rFonts w:asciiTheme="minorHAnsi" w:hAnsiTheme="minorHAnsi"/>
          <w:b/>
          <w:i/>
          <w:lang w:val="ro-RO"/>
        </w:rPr>
        <w:t>’’</w:t>
      </w:r>
    </w:p>
    <w:p w14:paraId="517852C2" w14:textId="77777777" w:rsidR="000B6798" w:rsidRPr="00E5025C" w:rsidRDefault="000B6798">
      <w:pPr>
        <w:rPr>
          <w:rFonts w:asciiTheme="minorHAnsi" w:hAnsiTheme="minorHAnsi"/>
        </w:rPr>
      </w:pPr>
    </w:p>
    <w:p w14:paraId="100BCC93" w14:textId="77777777" w:rsidR="000B6798" w:rsidRPr="00E5025C" w:rsidRDefault="000B6798" w:rsidP="00AD7F61">
      <w:pPr>
        <w:pStyle w:val="ListParagraph"/>
        <w:keepNext/>
        <w:numPr>
          <w:ilvl w:val="0"/>
          <w:numId w:val="1"/>
        </w:numPr>
        <w:spacing w:before="240" w:after="60"/>
        <w:jc w:val="both"/>
        <w:outlineLvl w:val="0"/>
        <w:rPr>
          <w:rFonts w:asciiTheme="minorHAnsi" w:hAnsiTheme="minorHAnsi"/>
          <w:b/>
          <w:bCs/>
          <w:kern w:val="32"/>
        </w:rPr>
      </w:pPr>
      <w:bookmarkStart w:id="3" w:name="_Toc443079321"/>
      <w:bookmarkStart w:id="4" w:name="_Toc2841072"/>
      <w:r w:rsidRPr="00E5025C">
        <w:rPr>
          <w:rFonts w:asciiTheme="minorHAnsi" w:hAnsiTheme="minorHAnsi"/>
          <w:b/>
          <w:bCs/>
          <w:kern w:val="32"/>
        </w:rPr>
        <w:t>Titular</w:t>
      </w:r>
      <w:bookmarkEnd w:id="3"/>
      <w:bookmarkEnd w:id="4"/>
    </w:p>
    <w:p w14:paraId="2FB3CCB0" w14:textId="77777777" w:rsidR="008267AB" w:rsidRPr="008267AB" w:rsidRDefault="008267AB" w:rsidP="008267AB">
      <w:pPr>
        <w:pStyle w:val="ListParagraph"/>
        <w:numPr>
          <w:ilvl w:val="0"/>
          <w:numId w:val="33"/>
        </w:numPr>
        <w:spacing w:after="0" w:line="360" w:lineRule="auto"/>
        <w:rPr>
          <w:rFonts w:asciiTheme="minorHAnsi" w:hAnsiTheme="minorHAnsi"/>
          <w:lang w:val="ro-RO"/>
        </w:rPr>
      </w:pPr>
      <w:r w:rsidRPr="008267AB">
        <w:rPr>
          <w:rFonts w:asciiTheme="minorHAnsi" w:hAnsiTheme="minorHAnsi"/>
          <w:lang w:val="ro-RO"/>
        </w:rPr>
        <w:t>Denumire titular:</w:t>
      </w:r>
      <w:r w:rsidRPr="008267AB">
        <w:rPr>
          <w:rFonts w:asciiTheme="minorHAnsi" w:hAnsiTheme="minorHAnsi"/>
          <w:lang w:val="ro-RO"/>
        </w:rPr>
        <w:tab/>
      </w:r>
      <w:r w:rsidRPr="008267AB">
        <w:rPr>
          <w:rFonts w:asciiTheme="minorHAnsi" w:hAnsiTheme="minorHAnsi"/>
          <w:lang w:val="ro-RO"/>
        </w:rPr>
        <w:tab/>
      </w:r>
      <w:r w:rsidRPr="008267AB">
        <w:rPr>
          <w:rFonts w:asciiTheme="minorHAnsi" w:hAnsiTheme="minorHAnsi" w:cs="Arial"/>
          <w:b/>
          <w:lang w:val="ro-RO"/>
        </w:rPr>
        <w:t>SC WESTHOUSE GROUP SRL</w:t>
      </w:r>
    </w:p>
    <w:p w14:paraId="1FC05900" w14:textId="77777777" w:rsidR="008267AB" w:rsidRPr="008267AB" w:rsidRDefault="008267AB" w:rsidP="008267AB">
      <w:pPr>
        <w:pStyle w:val="ListParagraph"/>
        <w:numPr>
          <w:ilvl w:val="0"/>
          <w:numId w:val="33"/>
        </w:numPr>
        <w:spacing w:before="120" w:after="120" w:line="360" w:lineRule="auto"/>
        <w:rPr>
          <w:rFonts w:asciiTheme="minorHAnsi" w:hAnsiTheme="minorHAnsi" w:cs="Arial"/>
          <w:lang w:val="ro-RO"/>
        </w:rPr>
      </w:pPr>
      <w:r w:rsidRPr="008267AB">
        <w:rPr>
          <w:rFonts w:asciiTheme="minorHAnsi" w:hAnsiTheme="minorHAnsi" w:cs="Arial"/>
          <w:lang w:val="ro-RO"/>
        </w:rPr>
        <w:t>Adresa titularului:</w:t>
      </w:r>
      <w:r w:rsidRPr="008267AB">
        <w:rPr>
          <w:rFonts w:asciiTheme="minorHAnsi" w:hAnsiTheme="minorHAnsi" w:cs="Arial"/>
          <w:lang w:val="ro-RO"/>
        </w:rPr>
        <w:tab/>
      </w:r>
      <w:r w:rsidRPr="008267AB">
        <w:rPr>
          <w:rFonts w:asciiTheme="minorHAnsi" w:hAnsiTheme="minorHAnsi" w:cs="Arial"/>
          <w:lang w:val="ro-RO"/>
        </w:rPr>
        <w:tab/>
        <w:t>Constanța str. Cuza Voda, nr. 54 , parter , ap.7</w:t>
      </w:r>
    </w:p>
    <w:p w14:paraId="31231F68" w14:textId="77777777" w:rsidR="008267AB" w:rsidRPr="008267AB" w:rsidRDefault="008267AB" w:rsidP="008267AB">
      <w:pPr>
        <w:pStyle w:val="ListParagraph"/>
        <w:numPr>
          <w:ilvl w:val="0"/>
          <w:numId w:val="33"/>
        </w:numPr>
        <w:spacing w:after="0" w:line="360" w:lineRule="auto"/>
        <w:jc w:val="both"/>
        <w:rPr>
          <w:rFonts w:asciiTheme="minorHAnsi" w:hAnsiTheme="minorHAnsi" w:cs="Arial"/>
          <w:lang w:val="ro-RO"/>
        </w:rPr>
      </w:pPr>
      <w:r w:rsidRPr="008267AB">
        <w:rPr>
          <w:rFonts w:asciiTheme="minorHAnsi" w:hAnsiTheme="minorHAnsi"/>
          <w:lang w:val="ro-RO"/>
        </w:rPr>
        <w:t>Reprezentanţi legali:</w:t>
      </w:r>
      <w:r w:rsidRPr="008267AB">
        <w:rPr>
          <w:rFonts w:asciiTheme="minorHAnsi" w:hAnsiTheme="minorHAnsi"/>
          <w:lang w:val="ro-RO"/>
        </w:rPr>
        <w:tab/>
      </w:r>
      <w:r w:rsidR="005D34EA">
        <w:rPr>
          <w:rFonts w:asciiTheme="minorHAnsi" w:hAnsiTheme="minorHAnsi"/>
          <w:lang w:val="ro-RO"/>
        </w:rPr>
        <w:tab/>
      </w:r>
      <w:r w:rsidRPr="008267AB">
        <w:rPr>
          <w:rFonts w:asciiTheme="minorHAnsi" w:hAnsiTheme="minorHAnsi"/>
          <w:lang w:val="ro-RO"/>
        </w:rPr>
        <w:t>-Adrian Cristea</w:t>
      </w:r>
    </w:p>
    <w:p w14:paraId="2B789A6C" w14:textId="77777777" w:rsidR="008267AB" w:rsidRPr="008267AB" w:rsidRDefault="008267AB" w:rsidP="008267AB">
      <w:pPr>
        <w:pStyle w:val="ListParagraph"/>
        <w:spacing w:line="360" w:lineRule="auto"/>
        <w:ind w:left="3600"/>
        <w:jc w:val="both"/>
        <w:rPr>
          <w:rFonts w:asciiTheme="minorHAnsi" w:hAnsiTheme="minorHAnsi" w:cs="Arial"/>
          <w:lang w:val="ro-RO"/>
        </w:rPr>
      </w:pPr>
      <w:r w:rsidRPr="008267AB">
        <w:rPr>
          <w:rFonts w:asciiTheme="minorHAnsi" w:hAnsiTheme="minorHAnsi" w:cs="Arial"/>
          <w:lang w:val="ro-RO"/>
        </w:rPr>
        <w:t>-0744 518 583</w:t>
      </w:r>
    </w:p>
    <w:p w14:paraId="4CC8D935" w14:textId="77777777" w:rsidR="008267AB" w:rsidRPr="008267AB" w:rsidRDefault="008267AB" w:rsidP="008267AB">
      <w:pPr>
        <w:pStyle w:val="ListParagraph"/>
        <w:spacing w:line="360" w:lineRule="auto"/>
        <w:ind w:left="3600"/>
        <w:jc w:val="both"/>
        <w:rPr>
          <w:rFonts w:asciiTheme="minorHAnsi" w:hAnsiTheme="minorHAnsi" w:cs="Arial"/>
          <w:lang w:val="ro-RO"/>
        </w:rPr>
      </w:pPr>
      <w:r w:rsidRPr="008267AB">
        <w:rPr>
          <w:rFonts w:asciiTheme="minorHAnsi" w:hAnsiTheme="minorHAnsi" w:cs="Arial"/>
          <w:lang w:val="ro-RO"/>
        </w:rPr>
        <w:t>-adrian.cristea@westhousegroup.ro</w:t>
      </w:r>
    </w:p>
    <w:p w14:paraId="50419407" w14:textId="77777777" w:rsidR="008267AB" w:rsidRPr="008267AB" w:rsidRDefault="008267AB" w:rsidP="008267AB">
      <w:pPr>
        <w:pStyle w:val="ListParagraph"/>
        <w:spacing w:line="360" w:lineRule="auto"/>
        <w:jc w:val="both"/>
        <w:rPr>
          <w:rFonts w:asciiTheme="minorHAnsi" w:hAnsiTheme="minorHAnsi" w:cs="Arial"/>
          <w:lang w:val="ro-RO"/>
        </w:rPr>
      </w:pPr>
      <w:r w:rsidRPr="008267AB">
        <w:rPr>
          <w:rFonts w:asciiTheme="minorHAnsi" w:hAnsiTheme="minorHAnsi" w:cs="Arial"/>
          <w:lang w:val="ro-RO"/>
        </w:rPr>
        <w:tab/>
      </w:r>
      <w:r w:rsidRPr="008267AB">
        <w:rPr>
          <w:rFonts w:asciiTheme="minorHAnsi" w:hAnsiTheme="minorHAnsi" w:cs="Arial"/>
          <w:lang w:val="ro-RO"/>
        </w:rPr>
        <w:tab/>
      </w:r>
      <w:r w:rsidRPr="008267AB">
        <w:rPr>
          <w:rFonts w:asciiTheme="minorHAnsi" w:hAnsiTheme="minorHAnsi" w:cs="Arial"/>
          <w:lang w:val="ro-RO"/>
        </w:rPr>
        <w:tab/>
      </w:r>
      <w:r w:rsidRPr="008267AB">
        <w:rPr>
          <w:rFonts w:asciiTheme="minorHAnsi" w:hAnsiTheme="minorHAnsi" w:cs="Arial"/>
          <w:lang w:val="ro-RO"/>
        </w:rPr>
        <w:tab/>
      </w:r>
      <w:r w:rsidRPr="008267AB">
        <w:rPr>
          <w:rFonts w:asciiTheme="minorHAnsi" w:hAnsiTheme="minorHAnsi"/>
          <w:lang w:val="ro-RO"/>
        </w:rPr>
        <w:t xml:space="preserve">-Proiectant de specialitate: </w:t>
      </w:r>
      <w:r w:rsidRPr="008267AB">
        <w:rPr>
          <w:rFonts w:asciiTheme="minorHAnsi" w:hAnsiTheme="minorHAnsi" w:cs="Arial"/>
          <w:lang w:val="ro-RO"/>
        </w:rPr>
        <w:t>S.C. GLOBAL PROIECT SRL, București, Calea Griviței 136, Corp A, Sector 1, Tel/Fax: +40 21 2066 514.</w:t>
      </w:r>
      <w:r w:rsidRPr="008267AB">
        <w:rPr>
          <w:rFonts w:asciiTheme="minorHAnsi" w:hAnsiTheme="minorHAnsi"/>
          <w:lang w:val="ro-RO"/>
        </w:rPr>
        <w:t xml:space="preserve"> </w:t>
      </w:r>
      <w:r w:rsidRPr="008267AB">
        <w:rPr>
          <w:rFonts w:asciiTheme="minorHAnsi" w:hAnsiTheme="minorHAnsi" w:cs="Arial"/>
          <w:lang w:val="ro-RO"/>
        </w:rPr>
        <w:t xml:space="preserve">Ing. Alexandru Marin, Tel./Fax: +40 21 2066 514; 0745 029 330  e-mail: </w:t>
      </w:r>
      <w:hyperlink r:id="rId9" w:history="1">
        <w:r w:rsidRPr="008267AB">
          <w:rPr>
            <w:rStyle w:val="Hyperlink"/>
            <w:rFonts w:asciiTheme="minorHAnsi" w:hAnsiTheme="minorHAnsi" w:cs="Arial"/>
            <w:b/>
            <w:color w:val="0033CC"/>
            <w:shd w:val="clear" w:color="auto" w:fill="FFFFFF"/>
          </w:rPr>
          <w:t>alex@global-proiect.ro</w:t>
        </w:r>
      </w:hyperlink>
      <w:r w:rsidRPr="008267AB">
        <w:rPr>
          <w:rFonts w:asciiTheme="minorHAnsi" w:hAnsiTheme="minorHAnsi" w:cs="Arial"/>
          <w:lang w:val="ro-RO"/>
        </w:rPr>
        <w:t xml:space="preserve"> </w:t>
      </w:r>
    </w:p>
    <w:p w14:paraId="7ED8BF35" w14:textId="77777777" w:rsidR="000B6798" w:rsidRPr="00E5025C" w:rsidRDefault="000B6798" w:rsidP="000B6798">
      <w:pPr>
        <w:pStyle w:val="ListParagraph"/>
        <w:ind w:left="1080"/>
        <w:jc w:val="both"/>
        <w:rPr>
          <w:rFonts w:asciiTheme="minorHAnsi" w:hAnsiTheme="minorHAnsi" w:cs="Arial"/>
          <w:lang w:val="ro-RO"/>
        </w:rPr>
      </w:pPr>
    </w:p>
    <w:p w14:paraId="5C2C5F52" w14:textId="77777777" w:rsidR="00123027" w:rsidRPr="00E5025C" w:rsidRDefault="00123027" w:rsidP="00AD7F61">
      <w:pPr>
        <w:keepNext/>
        <w:numPr>
          <w:ilvl w:val="0"/>
          <w:numId w:val="1"/>
        </w:numPr>
        <w:spacing w:before="240" w:after="60"/>
        <w:jc w:val="both"/>
        <w:outlineLvl w:val="0"/>
        <w:rPr>
          <w:rFonts w:asciiTheme="minorHAnsi" w:hAnsiTheme="minorHAnsi"/>
          <w:b/>
          <w:bCs/>
          <w:kern w:val="32"/>
        </w:rPr>
      </w:pPr>
      <w:bookmarkStart w:id="5" w:name="_Toc443079322"/>
      <w:bookmarkStart w:id="6" w:name="_Ref445043874"/>
      <w:bookmarkStart w:id="7" w:name="_Ref445044833"/>
      <w:bookmarkStart w:id="8" w:name="_Ref445044961"/>
      <w:bookmarkStart w:id="9" w:name="_Ref445044962"/>
      <w:bookmarkStart w:id="10" w:name="_Ref445045017"/>
      <w:bookmarkStart w:id="11" w:name="_Ref445045031"/>
      <w:bookmarkStart w:id="12" w:name="_Ref445045038"/>
      <w:bookmarkStart w:id="13" w:name="_Ref445045069"/>
      <w:bookmarkStart w:id="14" w:name="_Ref445045084"/>
      <w:bookmarkStart w:id="15" w:name="_Ref445045093"/>
      <w:bookmarkStart w:id="16" w:name="_Ref445045102"/>
      <w:bookmarkStart w:id="17" w:name="_Toc2841073"/>
      <w:r w:rsidRPr="00E5025C">
        <w:rPr>
          <w:rFonts w:asciiTheme="minorHAnsi" w:hAnsiTheme="minorHAnsi"/>
          <w:b/>
          <w:bCs/>
          <w:kern w:val="32"/>
        </w:rPr>
        <w:t xml:space="preserve">Descrierea </w:t>
      </w:r>
      <w:r w:rsidR="005D34EA">
        <w:rPr>
          <w:rFonts w:asciiTheme="minorHAnsi" w:hAnsiTheme="minorHAnsi"/>
          <w:b/>
          <w:bCs/>
          <w:kern w:val="32"/>
        </w:rPr>
        <w:t xml:space="preserve">caracteristicilor fizice ale </w:t>
      </w:r>
      <w:r w:rsidR="005D34EA">
        <w:rPr>
          <w:rFonts w:asciiTheme="minorHAnsi" w:hAnsiTheme="minorHAnsi"/>
          <w:b/>
          <w:bCs/>
          <w:kern w:val="32"/>
          <w:lang w:val="ro-RO"/>
        </w:rPr>
        <w:t xml:space="preserve">întregului </w:t>
      </w:r>
      <w:r w:rsidRPr="00E5025C">
        <w:rPr>
          <w:rFonts w:asciiTheme="minorHAnsi" w:hAnsiTheme="minorHAnsi"/>
          <w:b/>
          <w:bCs/>
          <w:kern w:val="32"/>
        </w:rPr>
        <w:t>proiect</w:t>
      </w:r>
      <w:bookmarkEnd w:id="5"/>
      <w:bookmarkEnd w:id="6"/>
      <w:bookmarkEnd w:id="7"/>
      <w:bookmarkEnd w:id="8"/>
      <w:bookmarkEnd w:id="9"/>
      <w:bookmarkEnd w:id="10"/>
      <w:bookmarkEnd w:id="11"/>
      <w:bookmarkEnd w:id="12"/>
      <w:bookmarkEnd w:id="13"/>
      <w:bookmarkEnd w:id="14"/>
      <w:bookmarkEnd w:id="15"/>
      <w:bookmarkEnd w:id="16"/>
      <w:bookmarkEnd w:id="17"/>
    </w:p>
    <w:p w14:paraId="2D51AB6D" w14:textId="77777777" w:rsidR="00452636" w:rsidRDefault="00452636" w:rsidP="00123027">
      <w:pPr>
        <w:rPr>
          <w:rFonts w:cs="Arial"/>
          <w:lang w:val="da-DK" w:eastAsia="da-DK"/>
        </w:rPr>
      </w:pPr>
      <w:r>
        <w:rPr>
          <w:rFonts w:cs="Arial"/>
          <w:lang w:val="da-DK" w:eastAsia="da-DK"/>
        </w:rPr>
        <w:t>Zona studiata, care face obiectul prezentei investitii este reprezentata de lotul de teren situat in intravilanul orasului Ovidiu identificat conform C.U. nr.274 din 15.10.2018, cu nr. cadastral 110417 si actul de dezmembrare nr. 1894/03.07.2018.</w:t>
      </w:r>
    </w:p>
    <w:p w14:paraId="312A37E2" w14:textId="77777777" w:rsidR="008267AB" w:rsidRDefault="008267AB" w:rsidP="00123027">
      <w:pPr>
        <w:rPr>
          <w:rFonts w:asciiTheme="minorHAnsi" w:hAnsiTheme="minorHAnsi"/>
          <w:lang w:val="ro-RO"/>
        </w:rPr>
      </w:pPr>
      <w:r w:rsidRPr="00197488">
        <w:rPr>
          <w:rFonts w:cs="Arial"/>
          <w:lang w:val="da-DK" w:eastAsia="da-DK"/>
        </w:rPr>
        <w:t>Lucrarile prevazute au ca scop realizarea</w:t>
      </w:r>
      <w:r>
        <w:rPr>
          <w:rFonts w:cs="Arial"/>
          <w:lang w:val="da-DK" w:eastAsia="da-DK"/>
        </w:rPr>
        <w:t xml:space="preserve"> utilităților necesare dezvoltării industriale, în acord cu potențialul pe care zona de nord a orașului Ovidiu îl arată.</w:t>
      </w:r>
    </w:p>
    <w:p w14:paraId="3BAEB749" w14:textId="77777777" w:rsidR="00123027" w:rsidRDefault="00123027" w:rsidP="00123027">
      <w:pPr>
        <w:rPr>
          <w:rFonts w:asciiTheme="minorHAnsi" w:hAnsiTheme="minorHAnsi"/>
          <w:lang w:val="ro-RO"/>
        </w:rPr>
      </w:pPr>
      <w:r w:rsidRPr="00E5025C">
        <w:rPr>
          <w:rFonts w:asciiTheme="minorHAnsi" w:hAnsiTheme="minorHAnsi"/>
          <w:lang w:val="ro-RO"/>
        </w:rPr>
        <w:t>Proiectul consta in inves</w:t>
      </w:r>
      <w:r w:rsidR="00F90E3C">
        <w:rPr>
          <w:rFonts w:asciiTheme="minorHAnsi" w:hAnsiTheme="minorHAnsi"/>
          <w:lang w:val="ro-RO"/>
        </w:rPr>
        <w:t>titii pentru realizarea facilitatilor edilitare in ceea ce priveste infiintarea unui sistem de distributie apa potabila de incinta precum si a unui sistem divizor de canalizare care sa colecteze</w:t>
      </w:r>
      <w:r w:rsidRPr="00E5025C">
        <w:rPr>
          <w:rFonts w:asciiTheme="minorHAnsi" w:hAnsiTheme="minorHAnsi"/>
          <w:lang w:val="ro-RO"/>
        </w:rPr>
        <w:t xml:space="preserve"> apel</w:t>
      </w:r>
      <w:r w:rsidR="00F90E3C">
        <w:rPr>
          <w:rFonts w:asciiTheme="minorHAnsi" w:hAnsiTheme="minorHAnsi"/>
          <w:lang w:val="ro-RO"/>
        </w:rPr>
        <w:t>e</w:t>
      </w:r>
      <w:r w:rsidRPr="00E5025C">
        <w:rPr>
          <w:rFonts w:asciiTheme="minorHAnsi" w:hAnsiTheme="minorHAnsi"/>
          <w:lang w:val="ro-RO"/>
        </w:rPr>
        <w:t xml:space="preserve"> uzate</w:t>
      </w:r>
      <w:r w:rsidR="00F90E3C">
        <w:rPr>
          <w:rFonts w:asciiTheme="minorHAnsi" w:hAnsiTheme="minorHAnsi"/>
          <w:lang w:val="ro-RO"/>
        </w:rPr>
        <w:t xml:space="preserve"> menajere si apele meteorice. Sistemele edilitare vor deservi </w:t>
      </w:r>
      <w:r w:rsidR="00F90E3C">
        <w:rPr>
          <w:rFonts w:cs="Arial"/>
          <w:lang w:val="da-DK" w:eastAsia="da-DK"/>
        </w:rPr>
        <w:t xml:space="preserve">loturile existente pentru care deja s-a stabilit prin PUZ construirea într-o etapă viitoare a unor hale industriale si a unei cladiri de birouri. Acest deziderat are </w:t>
      </w:r>
      <w:r w:rsidRPr="00E5025C">
        <w:rPr>
          <w:rFonts w:asciiTheme="minorHAnsi" w:hAnsiTheme="minorHAnsi"/>
          <w:lang w:val="ro-RO"/>
        </w:rPr>
        <w:t xml:space="preserve">drept rezultat conectarea la aceste sisteme a tuturor cetatenilor </w:t>
      </w:r>
      <w:r w:rsidR="00D96C37">
        <w:rPr>
          <w:rFonts w:asciiTheme="minorHAnsi" w:hAnsiTheme="minorHAnsi"/>
          <w:lang w:val="ro-RO"/>
        </w:rPr>
        <w:t xml:space="preserve">ce isi vor desfasura activitatea in cadrul acestui punct industrial </w:t>
      </w:r>
      <w:r w:rsidRPr="00E5025C">
        <w:rPr>
          <w:rFonts w:asciiTheme="minorHAnsi" w:hAnsiTheme="minorHAnsi"/>
          <w:lang w:val="ro-RO"/>
        </w:rPr>
        <w:t>si conformarea cu prevederile directivelor UE relevante.</w:t>
      </w:r>
    </w:p>
    <w:p w14:paraId="38BA51B9" w14:textId="4E67D219" w:rsidR="00153992" w:rsidRDefault="00123027" w:rsidP="00D96C37">
      <w:pPr>
        <w:rPr>
          <w:rFonts w:asciiTheme="minorHAnsi" w:hAnsiTheme="minorHAnsi"/>
          <w:b/>
          <w:i/>
          <w:lang w:val="ro-RO"/>
        </w:rPr>
      </w:pPr>
      <w:r w:rsidRPr="00E5025C">
        <w:rPr>
          <w:rFonts w:asciiTheme="minorHAnsi" w:hAnsiTheme="minorHAnsi"/>
          <w:lang w:val="ro-RO"/>
        </w:rPr>
        <w:t>Lucrarile ce urmeaza a se</w:t>
      </w:r>
      <w:r w:rsidR="00153992">
        <w:rPr>
          <w:rFonts w:asciiTheme="minorHAnsi" w:hAnsiTheme="minorHAnsi"/>
          <w:lang w:val="ro-RO"/>
        </w:rPr>
        <w:t xml:space="preserve"> executa in cadrul investitiei:</w:t>
      </w:r>
      <w:r w:rsidR="00D96C37" w:rsidRPr="00D96C37">
        <w:rPr>
          <w:rFonts w:asciiTheme="minorHAnsi" w:hAnsiTheme="minorHAnsi"/>
          <w:b/>
          <w:i/>
          <w:lang w:val="ro-RO"/>
        </w:rPr>
        <w:t xml:space="preserve"> </w:t>
      </w:r>
    </w:p>
    <w:p w14:paraId="5EDDF6C1" w14:textId="7FF3F340" w:rsidR="00123027" w:rsidRPr="00E5025C" w:rsidRDefault="008515F3" w:rsidP="00D96C37">
      <w:pPr>
        <w:rPr>
          <w:rFonts w:asciiTheme="minorHAnsi" w:hAnsiTheme="minorHAnsi"/>
          <w:lang w:val="ro-RO"/>
        </w:rPr>
      </w:pPr>
      <w:r>
        <w:rPr>
          <w:rFonts w:asciiTheme="minorHAnsi" w:hAnsiTheme="minorHAnsi"/>
          <w:b/>
          <w:i/>
          <w:lang w:val="ro-RO"/>
        </w:rPr>
        <w:lastRenderedPageBreak/>
        <w:t>”</w:t>
      </w:r>
      <w:r w:rsidR="00D96C37" w:rsidRPr="00D96C37">
        <w:rPr>
          <w:rFonts w:asciiTheme="minorHAnsi" w:hAnsiTheme="minorHAnsi"/>
          <w:b/>
          <w:i/>
          <w:lang w:val="ro-RO"/>
        </w:rPr>
        <w:t>REȚELE DE ALIMENTARE CU APĂ, CANALIZARE, PLUVIAL SI REȚELE DE DRUMURI INTERIOARE, INCLUSIV ACCES DIN DN2A ȘI ACCES ÎN DN22 PENTRU PARC INDUSTRIAL, STR. TULCEI NR. 1, LOCALITATEA OVIDIU, JUD. CONSTANȚA’’</w:t>
      </w:r>
      <w:r w:rsidR="00D96C37">
        <w:rPr>
          <w:rFonts w:asciiTheme="minorHAnsi" w:hAnsiTheme="minorHAnsi"/>
          <w:lang w:val="ro-RO"/>
        </w:rPr>
        <w:t xml:space="preserve">, sunt </w:t>
      </w:r>
      <w:r w:rsidR="00123027" w:rsidRPr="00E5025C">
        <w:rPr>
          <w:rFonts w:asciiTheme="minorHAnsi" w:hAnsiTheme="minorHAnsi"/>
          <w:lang w:val="ro-RO"/>
        </w:rPr>
        <w:t xml:space="preserve">amplasate in intravilanul </w:t>
      </w:r>
      <w:r w:rsidR="00D96C37">
        <w:rPr>
          <w:rFonts w:asciiTheme="minorHAnsi" w:hAnsiTheme="minorHAnsi"/>
          <w:lang w:val="ro-RO"/>
        </w:rPr>
        <w:t>orasului Ovidiu</w:t>
      </w:r>
      <w:r w:rsidR="00123027" w:rsidRPr="00E5025C">
        <w:rPr>
          <w:rFonts w:asciiTheme="minorHAnsi" w:hAnsiTheme="minorHAnsi"/>
          <w:lang w:val="ro-RO"/>
        </w:rPr>
        <w:t>.</w:t>
      </w:r>
    </w:p>
    <w:p w14:paraId="04502E12" w14:textId="77777777" w:rsidR="00D96C37" w:rsidRPr="00D96C37" w:rsidRDefault="00D96C37" w:rsidP="00123027">
      <w:pPr>
        <w:rPr>
          <w:rFonts w:asciiTheme="minorHAnsi" w:hAnsiTheme="minorHAnsi"/>
          <w:lang w:val="ro-RO"/>
        </w:rPr>
      </w:pPr>
      <w:r w:rsidRPr="00D96C37">
        <w:rPr>
          <w:rFonts w:asciiTheme="minorHAnsi" w:hAnsiTheme="minorHAnsi"/>
          <w:lang w:val="ro-RO"/>
        </w:rPr>
        <w:t>Orasul Ovidiu se afla asezat pe soseaua nationala ce leaga cel mai mare port al Romaniei – Constanta – de capitala tarii, intr-o zona favorabila dezvoltarii agriculturii</w:t>
      </w:r>
      <w:r>
        <w:rPr>
          <w:rFonts w:asciiTheme="minorHAnsi" w:hAnsiTheme="minorHAnsi"/>
          <w:lang w:val="ro-RO"/>
        </w:rPr>
        <w:t xml:space="preserve"> si constituie zona metropolitana de Nord  a orasului Constanta</w:t>
      </w:r>
      <w:r w:rsidRPr="00D96C37">
        <w:rPr>
          <w:rFonts w:asciiTheme="minorHAnsi" w:hAnsiTheme="minorHAnsi"/>
          <w:lang w:val="ro-RO"/>
        </w:rPr>
        <w:t>. Asezarea este situata in partea de est a judetului, la 44</w:t>
      </w:r>
      <w:r w:rsidR="00FB3E08">
        <w:rPr>
          <w:rFonts w:asciiTheme="minorHAnsi" w:hAnsiTheme="minorHAnsi"/>
          <w:lang w:val="ro-RO"/>
        </w:rPr>
        <w:t>°</w:t>
      </w:r>
      <w:r w:rsidRPr="00D96C37">
        <w:rPr>
          <w:rFonts w:asciiTheme="minorHAnsi" w:hAnsiTheme="minorHAnsi"/>
          <w:lang w:val="ro-RO"/>
        </w:rPr>
        <w:t>15”latitudine nordica si 28</w:t>
      </w:r>
      <w:r w:rsidR="00FB3E08">
        <w:rPr>
          <w:rFonts w:asciiTheme="minorHAnsi" w:hAnsiTheme="minorHAnsi"/>
          <w:lang w:val="ro-RO"/>
        </w:rPr>
        <w:t>°</w:t>
      </w:r>
      <w:r w:rsidRPr="00D96C37">
        <w:rPr>
          <w:rFonts w:asciiTheme="minorHAnsi" w:hAnsiTheme="minorHAnsi"/>
          <w:lang w:val="ro-RO"/>
        </w:rPr>
        <w:t>58” longitudine estica, pe malul vestic al lacului Siutghiol, care o desparte de renumita statiune Mamaia, la numai 10 km. nord de municipiul Constanta.</w:t>
      </w:r>
    </w:p>
    <w:p w14:paraId="130427DB" w14:textId="77777777" w:rsidR="00123027" w:rsidRPr="00E5025C" w:rsidRDefault="00D96C37" w:rsidP="00123027">
      <w:pPr>
        <w:rPr>
          <w:rFonts w:asciiTheme="minorHAnsi" w:hAnsiTheme="minorHAnsi"/>
          <w:lang w:val="ro-RO"/>
        </w:rPr>
      </w:pPr>
      <w:r>
        <w:rPr>
          <w:rFonts w:asciiTheme="minorHAnsi" w:hAnsiTheme="minorHAnsi"/>
          <w:lang w:val="ro-RO"/>
        </w:rPr>
        <w:t xml:space="preserve">Orasul Ovidiu </w:t>
      </w:r>
      <w:r w:rsidR="005F3746">
        <w:rPr>
          <w:rFonts w:asciiTheme="minorHAnsi" w:hAnsiTheme="minorHAnsi"/>
          <w:lang w:val="ro-RO"/>
        </w:rPr>
        <w:t>prezinta urmatoarele vecinatati</w:t>
      </w:r>
      <w:r w:rsidR="00123027" w:rsidRPr="00E5025C">
        <w:rPr>
          <w:rFonts w:asciiTheme="minorHAnsi" w:hAnsiTheme="minorHAnsi"/>
          <w:lang w:val="ro-RO"/>
        </w:rPr>
        <w:t>:</w:t>
      </w:r>
    </w:p>
    <w:p w14:paraId="2179C2B2" w14:textId="77777777" w:rsidR="00DB2587" w:rsidRPr="00C147EF" w:rsidRDefault="00DB2587" w:rsidP="00DB2587">
      <w:pPr>
        <w:pStyle w:val="Caption"/>
        <w:keepNext/>
        <w:rPr>
          <w:rFonts w:asciiTheme="minorHAnsi" w:hAnsiTheme="minorHAnsi"/>
          <w:color w:val="auto"/>
          <w:sz w:val="22"/>
          <w:szCs w:val="22"/>
        </w:rPr>
      </w:pPr>
      <w:r w:rsidRPr="00C147EF">
        <w:rPr>
          <w:rFonts w:asciiTheme="minorHAnsi" w:hAnsiTheme="minorHAnsi"/>
          <w:color w:val="auto"/>
          <w:sz w:val="22"/>
          <w:szCs w:val="22"/>
        </w:rPr>
        <w:t xml:space="preserve">Tabel </w:t>
      </w:r>
      <w:r w:rsidR="004F27B4" w:rsidRPr="00C147EF">
        <w:rPr>
          <w:rFonts w:asciiTheme="minorHAnsi" w:hAnsiTheme="minorHAnsi"/>
          <w:color w:val="auto"/>
          <w:sz w:val="22"/>
          <w:szCs w:val="22"/>
        </w:rPr>
        <w:fldChar w:fldCharType="begin"/>
      </w:r>
      <w:r w:rsidR="000A4103" w:rsidRPr="00C147EF">
        <w:rPr>
          <w:rFonts w:asciiTheme="minorHAnsi" w:hAnsiTheme="minorHAnsi"/>
          <w:color w:val="auto"/>
          <w:sz w:val="22"/>
          <w:szCs w:val="22"/>
        </w:rPr>
        <w:instrText xml:space="preserve"> REF _Ref445044833 \r \h </w:instrText>
      </w:r>
      <w:r w:rsidR="004F27B4" w:rsidRPr="00C147EF">
        <w:rPr>
          <w:rFonts w:asciiTheme="minorHAnsi" w:hAnsiTheme="minorHAnsi"/>
          <w:color w:val="auto"/>
          <w:sz w:val="22"/>
          <w:szCs w:val="22"/>
        </w:rPr>
      </w:r>
      <w:r w:rsidR="004F27B4" w:rsidRPr="00C147EF">
        <w:rPr>
          <w:rFonts w:asciiTheme="minorHAnsi" w:hAnsiTheme="minorHAnsi"/>
          <w:color w:val="auto"/>
          <w:sz w:val="22"/>
          <w:szCs w:val="22"/>
        </w:rPr>
        <w:fldChar w:fldCharType="separate"/>
      </w:r>
      <w:r w:rsidR="0064551D">
        <w:rPr>
          <w:rFonts w:asciiTheme="minorHAnsi" w:hAnsiTheme="minorHAnsi"/>
          <w:color w:val="auto"/>
          <w:sz w:val="22"/>
          <w:szCs w:val="22"/>
        </w:rPr>
        <w:t>3</w:t>
      </w:r>
      <w:r w:rsidR="004F27B4" w:rsidRPr="00C147EF">
        <w:rPr>
          <w:rFonts w:asciiTheme="minorHAnsi" w:hAnsiTheme="minorHAnsi"/>
          <w:color w:val="auto"/>
          <w:sz w:val="22"/>
          <w:szCs w:val="22"/>
        </w:rPr>
        <w:fldChar w:fldCharType="end"/>
      </w:r>
      <w:r w:rsidR="000A4103" w:rsidRPr="00C147EF">
        <w:rPr>
          <w:rFonts w:asciiTheme="minorHAnsi" w:hAnsiTheme="minorHAnsi"/>
          <w:color w:val="auto"/>
          <w:sz w:val="22"/>
          <w:szCs w:val="22"/>
        </w:rPr>
        <w:t>-1</w:t>
      </w:r>
      <w:r w:rsidRPr="00C147EF">
        <w:rPr>
          <w:rFonts w:asciiTheme="minorHAnsi" w:hAnsiTheme="minorHAnsi"/>
          <w:color w:val="auto"/>
          <w:sz w:val="22"/>
          <w:szCs w:val="22"/>
        </w:rPr>
        <w:t xml:space="preserve"> – Localitatea </w:t>
      </w:r>
      <w:r w:rsidR="00D96C37">
        <w:rPr>
          <w:rFonts w:asciiTheme="minorHAnsi" w:hAnsiTheme="minorHAnsi"/>
          <w:color w:val="auto"/>
          <w:sz w:val="22"/>
          <w:szCs w:val="22"/>
        </w:rPr>
        <w:t>Ovidiu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387"/>
      </w:tblGrid>
      <w:tr w:rsidR="00123027" w:rsidRPr="00E5025C" w14:paraId="47B9B644" w14:textId="77777777" w:rsidTr="008B1B4E">
        <w:trPr>
          <w:jc w:val="center"/>
        </w:trPr>
        <w:tc>
          <w:tcPr>
            <w:tcW w:w="1276" w:type="dxa"/>
            <w:shd w:val="clear" w:color="auto" w:fill="FFA77B"/>
          </w:tcPr>
          <w:p w14:paraId="572EDABD" w14:textId="77777777" w:rsidR="00123027" w:rsidRPr="00E5025C" w:rsidRDefault="00123027" w:rsidP="00123027">
            <w:pPr>
              <w:spacing w:after="0"/>
              <w:ind w:firstLine="4"/>
              <w:jc w:val="both"/>
              <w:rPr>
                <w:rFonts w:asciiTheme="minorHAnsi" w:hAnsiTheme="minorHAnsi" w:cs="Arial"/>
                <w:lang w:val="ro-RO"/>
              </w:rPr>
            </w:pPr>
            <w:r w:rsidRPr="00E5025C">
              <w:rPr>
                <w:rFonts w:asciiTheme="minorHAnsi" w:hAnsiTheme="minorHAnsi" w:cs="Arial"/>
                <w:lang w:val="ro-RO"/>
              </w:rPr>
              <w:t>Nord</w:t>
            </w:r>
          </w:p>
        </w:tc>
        <w:tc>
          <w:tcPr>
            <w:tcW w:w="6387" w:type="dxa"/>
          </w:tcPr>
          <w:p w14:paraId="3B8A67B7" w14:textId="77777777" w:rsidR="00123027" w:rsidRPr="00E5025C" w:rsidRDefault="00D96C37" w:rsidP="00123027">
            <w:pPr>
              <w:spacing w:after="0"/>
              <w:ind w:firstLine="720"/>
              <w:jc w:val="both"/>
              <w:rPr>
                <w:rFonts w:asciiTheme="minorHAnsi" w:hAnsiTheme="minorHAnsi" w:cs="Arial"/>
                <w:lang w:val="ro-RO"/>
              </w:rPr>
            </w:pPr>
            <w:r>
              <w:rPr>
                <w:rFonts w:asciiTheme="minorHAnsi" w:hAnsiTheme="minorHAnsi" w:cs="Arial"/>
                <w:lang w:val="ro-RO"/>
              </w:rPr>
              <w:t>Localitatea Lumina</w:t>
            </w:r>
          </w:p>
        </w:tc>
      </w:tr>
      <w:tr w:rsidR="00123027" w:rsidRPr="00E5025C" w14:paraId="27986F96" w14:textId="77777777" w:rsidTr="008B1B4E">
        <w:trPr>
          <w:jc w:val="center"/>
        </w:trPr>
        <w:tc>
          <w:tcPr>
            <w:tcW w:w="1276" w:type="dxa"/>
            <w:shd w:val="clear" w:color="auto" w:fill="FFA77B"/>
          </w:tcPr>
          <w:p w14:paraId="3A921FED" w14:textId="77777777" w:rsidR="00123027" w:rsidRPr="00E5025C" w:rsidRDefault="00123027" w:rsidP="00123027">
            <w:pPr>
              <w:spacing w:after="0"/>
              <w:ind w:firstLine="4"/>
              <w:jc w:val="both"/>
              <w:rPr>
                <w:rFonts w:asciiTheme="minorHAnsi" w:hAnsiTheme="minorHAnsi" w:cs="Arial"/>
                <w:lang w:val="ro-RO"/>
              </w:rPr>
            </w:pPr>
            <w:r w:rsidRPr="00E5025C">
              <w:rPr>
                <w:rFonts w:asciiTheme="minorHAnsi" w:hAnsiTheme="minorHAnsi" w:cs="Arial"/>
                <w:lang w:val="ro-RO"/>
              </w:rPr>
              <w:t>Vest</w:t>
            </w:r>
          </w:p>
        </w:tc>
        <w:tc>
          <w:tcPr>
            <w:tcW w:w="6387" w:type="dxa"/>
          </w:tcPr>
          <w:p w14:paraId="12DF9D0B" w14:textId="77777777" w:rsidR="00123027" w:rsidRPr="00E5025C" w:rsidRDefault="00D96C37" w:rsidP="00D96C37">
            <w:pPr>
              <w:spacing w:after="0"/>
              <w:ind w:firstLine="720"/>
              <w:jc w:val="both"/>
              <w:rPr>
                <w:rFonts w:asciiTheme="minorHAnsi" w:hAnsiTheme="minorHAnsi" w:cs="Arial"/>
                <w:lang w:val="ro-RO"/>
              </w:rPr>
            </w:pPr>
            <w:r>
              <w:rPr>
                <w:rFonts w:asciiTheme="minorHAnsi" w:hAnsiTheme="minorHAnsi" w:cs="Arial"/>
                <w:lang w:val="ro-RO"/>
              </w:rPr>
              <w:t>Localitatile Nazarcea</w:t>
            </w:r>
            <w:r w:rsidR="00123027" w:rsidRPr="00E5025C">
              <w:rPr>
                <w:rFonts w:asciiTheme="minorHAnsi" w:hAnsiTheme="minorHAnsi" w:cs="Arial"/>
                <w:lang w:val="ro-RO"/>
              </w:rPr>
              <w:t> </w:t>
            </w:r>
            <w:r>
              <w:rPr>
                <w:rFonts w:asciiTheme="minorHAnsi" w:hAnsiTheme="minorHAnsi" w:cs="Arial"/>
                <w:lang w:val="ro-RO"/>
              </w:rPr>
              <w:t>si Nisipari</w:t>
            </w:r>
          </w:p>
        </w:tc>
      </w:tr>
      <w:tr w:rsidR="00123027" w:rsidRPr="00E5025C" w14:paraId="3FFB8373" w14:textId="77777777" w:rsidTr="008B1B4E">
        <w:trPr>
          <w:jc w:val="center"/>
        </w:trPr>
        <w:tc>
          <w:tcPr>
            <w:tcW w:w="1276" w:type="dxa"/>
            <w:shd w:val="clear" w:color="auto" w:fill="FFA77B"/>
          </w:tcPr>
          <w:p w14:paraId="1DFD9700" w14:textId="77777777" w:rsidR="00123027" w:rsidRPr="00E5025C" w:rsidRDefault="00123027" w:rsidP="00D96C37">
            <w:pPr>
              <w:spacing w:after="0"/>
              <w:ind w:firstLine="4"/>
              <w:jc w:val="both"/>
              <w:rPr>
                <w:rFonts w:asciiTheme="minorHAnsi" w:hAnsiTheme="minorHAnsi" w:cs="Arial"/>
                <w:lang w:val="ro-RO"/>
              </w:rPr>
            </w:pPr>
            <w:r w:rsidRPr="00E5025C">
              <w:rPr>
                <w:rFonts w:asciiTheme="minorHAnsi" w:hAnsiTheme="minorHAnsi" w:cs="Arial"/>
                <w:lang w:val="ro-RO"/>
              </w:rPr>
              <w:t>Sud</w:t>
            </w:r>
          </w:p>
        </w:tc>
        <w:tc>
          <w:tcPr>
            <w:tcW w:w="6387" w:type="dxa"/>
          </w:tcPr>
          <w:p w14:paraId="249695BF" w14:textId="77777777" w:rsidR="00123027" w:rsidRPr="00E5025C" w:rsidRDefault="00D96C37" w:rsidP="00123027">
            <w:pPr>
              <w:spacing w:after="0"/>
              <w:ind w:firstLine="720"/>
              <w:jc w:val="both"/>
              <w:rPr>
                <w:rFonts w:asciiTheme="minorHAnsi" w:hAnsiTheme="minorHAnsi" w:cs="Arial"/>
                <w:lang w:val="ro-RO"/>
              </w:rPr>
            </w:pPr>
            <w:r>
              <w:rPr>
                <w:rFonts w:asciiTheme="minorHAnsi" w:hAnsiTheme="minorHAnsi" w:cs="Arial"/>
                <w:lang w:val="ro-RO"/>
              </w:rPr>
              <w:t>Localitatea Constanta</w:t>
            </w:r>
          </w:p>
        </w:tc>
      </w:tr>
      <w:tr w:rsidR="00123027" w:rsidRPr="00E5025C" w14:paraId="11C35118" w14:textId="77777777" w:rsidTr="008B1B4E">
        <w:trPr>
          <w:jc w:val="center"/>
        </w:trPr>
        <w:tc>
          <w:tcPr>
            <w:tcW w:w="1276" w:type="dxa"/>
            <w:shd w:val="clear" w:color="auto" w:fill="FFA77B"/>
          </w:tcPr>
          <w:p w14:paraId="2EEE9C0F" w14:textId="77777777" w:rsidR="00123027" w:rsidRPr="00E5025C" w:rsidRDefault="00123027" w:rsidP="00123027">
            <w:pPr>
              <w:spacing w:after="0"/>
              <w:ind w:firstLine="4"/>
              <w:jc w:val="both"/>
              <w:rPr>
                <w:rFonts w:asciiTheme="minorHAnsi" w:hAnsiTheme="minorHAnsi" w:cs="Arial"/>
                <w:lang w:val="ro-RO"/>
              </w:rPr>
            </w:pPr>
            <w:r w:rsidRPr="00E5025C">
              <w:rPr>
                <w:rFonts w:asciiTheme="minorHAnsi" w:hAnsiTheme="minorHAnsi" w:cs="Arial"/>
                <w:lang w:val="ro-RO"/>
              </w:rPr>
              <w:t>Est</w:t>
            </w:r>
          </w:p>
        </w:tc>
        <w:tc>
          <w:tcPr>
            <w:tcW w:w="6387" w:type="dxa"/>
          </w:tcPr>
          <w:p w14:paraId="12E5B7A8" w14:textId="77777777" w:rsidR="00123027" w:rsidRPr="00E5025C" w:rsidRDefault="00D96C37" w:rsidP="00123027">
            <w:pPr>
              <w:spacing w:after="0"/>
              <w:ind w:firstLine="720"/>
              <w:jc w:val="both"/>
              <w:rPr>
                <w:rFonts w:asciiTheme="minorHAnsi" w:hAnsiTheme="minorHAnsi" w:cs="Arial"/>
                <w:lang w:val="ro-RO"/>
              </w:rPr>
            </w:pPr>
            <w:r>
              <w:rPr>
                <w:rFonts w:asciiTheme="minorHAnsi" w:hAnsiTheme="minorHAnsi" w:cs="Arial"/>
                <w:lang w:val="ro-RO"/>
              </w:rPr>
              <w:t>Lacul Siutghiol si Marea Neagra</w:t>
            </w:r>
          </w:p>
        </w:tc>
      </w:tr>
    </w:tbl>
    <w:p w14:paraId="0D0ACDE1" w14:textId="77777777" w:rsidR="00123027" w:rsidRPr="00E5025C" w:rsidRDefault="00123027" w:rsidP="00123027">
      <w:pPr>
        <w:rPr>
          <w:rFonts w:asciiTheme="minorHAnsi" w:hAnsiTheme="minorHAnsi"/>
          <w:lang w:val="ro-RO"/>
        </w:rPr>
      </w:pPr>
    </w:p>
    <w:p w14:paraId="7288E124" w14:textId="77777777" w:rsidR="00123027" w:rsidRPr="00E5025C" w:rsidRDefault="00123027" w:rsidP="00123027">
      <w:pPr>
        <w:ind w:firstLine="720"/>
        <w:jc w:val="center"/>
        <w:rPr>
          <w:rFonts w:asciiTheme="minorHAnsi" w:hAnsiTheme="minorHAnsi" w:cs="Arial"/>
          <w:lang w:val="ro-RO"/>
        </w:rPr>
      </w:pPr>
      <w:r w:rsidRPr="00E5025C">
        <w:rPr>
          <w:rFonts w:asciiTheme="minorHAnsi" w:hAnsiTheme="minorHAnsi"/>
          <w:noProof/>
          <w:lang w:val="ro-RO" w:eastAsia="ro-RO" w:bidi="ar-SA"/>
        </w:rPr>
        <w:drawing>
          <wp:inline distT="0" distB="0" distL="0" distR="0" wp14:anchorId="679C39D0" wp14:editId="6F62DC1E">
            <wp:extent cx="2962910" cy="2143125"/>
            <wp:effectExtent l="0" t="0" r="8890" b="9525"/>
            <wp:docPr id="3" name="Picture 3" descr="harta_romaniei_cu_ju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a_romaniei_cu_jude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910" cy="2143125"/>
                    </a:xfrm>
                    <a:prstGeom prst="rect">
                      <a:avLst/>
                    </a:prstGeom>
                    <a:noFill/>
                    <a:ln>
                      <a:noFill/>
                    </a:ln>
                  </pic:spPr>
                </pic:pic>
              </a:graphicData>
            </a:graphic>
          </wp:inline>
        </w:drawing>
      </w:r>
    </w:p>
    <w:p w14:paraId="083208F5" w14:textId="77777777" w:rsidR="00123027" w:rsidRDefault="00123027" w:rsidP="00123027">
      <w:pPr>
        <w:autoSpaceDE w:val="0"/>
        <w:autoSpaceDN w:val="0"/>
        <w:adjustRightInd w:val="0"/>
        <w:jc w:val="center"/>
        <w:rPr>
          <w:rFonts w:asciiTheme="minorHAnsi" w:hAnsiTheme="minorHAnsi" w:cs="Arial"/>
          <w:lang w:val="ro-RO"/>
        </w:rPr>
      </w:pPr>
      <w:r w:rsidRPr="00E5025C">
        <w:rPr>
          <w:rFonts w:asciiTheme="minorHAnsi" w:hAnsiTheme="minorHAnsi" w:cs="Arial"/>
          <w:lang w:val="ro-RO"/>
        </w:rPr>
        <w:t>Fig 1. Amplasarea Judetului Constanta in Romania</w:t>
      </w:r>
    </w:p>
    <w:p w14:paraId="028E619F" w14:textId="77777777" w:rsidR="003202D9" w:rsidRPr="00E5025C" w:rsidRDefault="003202D9" w:rsidP="00123027">
      <w:pPr>
        <w:autoSpaceDE w:val="0"/>
        <w:autoSpaceDN w:val="0"/>
        <w:adjustRightInd w:val="0"/>
        <w:jc w:val="center"/>
        <w:rPr>
          <w:rFonts w:asciiTheme="minorHAnsi" w:hAnsiTheme="minorHAnsi" w:cs="Arial"/>
          <w:lang w:val="ro-RO"/>
        </w:rPr>
      </w:pPr>
    </w:p>
    <w:p w14:paraId="2B43B03C" w14:textId="77777777" w:rsidR="00123027" w:rsidRPr="00E5025C" w:rsidRDefault="005F48D5" w:rsidP="00123027">
      <w:pPr>
        <w:jc w:val="center"/>
        <w:rPr>
          <w:rFonts w:asciiTheme="minorHAnsi" w:hAnsiTheme="minorHAnsi"/>
          <w:bCs/>
          <w:lang w:val="fr-FR"/>
        </w:rPr>
      </w:pPr>
      <w:r>
        <w:rPr>
          <w:rFonts w:asciiTheme="minorHAnsi" w:hAnsiTheme="minorHAnsi"/>
          <w:bCs/>
          <w:noProof/>
          <w:lang w:val="ro-RO" w:eastAsia="ro-RO" w:bidi="ar-SA"/>
        </w:rPr>
        <w:lastRenderedPageBreak/>
        <mc:AlternateContent>
          <mc:Choice Requires="wps">
            <w:drawing>
              <wp:anchor distT="0" distB="0" distL="114300" distR="114300" simplePos="0" relativeHeight="251659264" behindDoc="0" locked="0" layoutInCell="1" allowOverlap="1" wp14:anchorId="3EA358E5" wp14:editId="1B96158C">
                <wp:simplePos x="0" y="0"/>
                <wp:positionH relativeFrom="column">
                  <wp:posOffset>2654300</wp:posOffset>
                </wp:positionH>
                <wp:positionV relativeFrom="paragraph">
                  <wp:posOffset>1328420</wp:posOffset>
                </wp:positionV>
                <wp:extent cx="901700" cy="1536700"/>
                <wp:effectExtent l="0" t="38100" r="508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53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6D734"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04.6pt" to="280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">
                <v:stroke endarrow="block"/>
              </v:line>
            </w:pict>
          </mc:Fallback>
        </mc:AlternateContent>
      </w:r>
      <w:r w:rsidR="00123027" w:rsidRPr="00E5025C">
        <w:rPr>
          <w:rFonts w:asciiTheme="minorHAnsi" w:hAnsiTheme="minorHAnsi"/>
          <w:noProof/>
          <w:lang w:val="ro-RO" w:eastAsia="ro-RO" w:bidi="ar-SA"/>
        </w:rPr>
        <w:drawing>
          <wp:inline distT="0" distB="0" distL="0" distR="0" wp14:anchorId="67C552DB" wp14:editId="180881D7">
            <wp:extent cx="2984500" cy="2626360"/>
            <wp:effectExtent l="0" t="0" r="6350" b="2540"/>
            <wp:docPr id="2" name="Picture 2" descr="j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d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2626360"/>
                    </a:xfrm>
                    <a:prstGeom prst="rect">
                      <a:avLst/>
                    </a:prstGeom>
                    <a:noFill/>
                    <a:ln>
                      <a:noFill/>
                    </a:ln>
                  </pic:spPr>
                </pic:pic>
              </a:graphicData>
            </a:graphic>
          </wp:inline>
        </w:drawing>
      </w:r>
    </w:p>
    <w:p w14:paraId="5ECCAC5D" w14:textId="77777777" w:rsidR="00123027" w:rsidRPr="00E5025C" w:rsidRDefault="000309B8" w:rsidP="000309B8">
      <w:pPr>
        <w:ind w:left="2148" w:firstLine="684"/>
        <w:rPr>
          <w:rFonts w:asciiTheme="minorHAnsi" w:hAnsiTheme="minorHAnsi"/>
          <w:bCs/>
          <w:u w:val="single"/>
          <w:lang w:val="fr-FR"/>
        </w:rPr>
      </w:pPr>
      <w:r>
        <w:rPr>
          <w:rFonts w:asciiTheme="minorHAnsi" w:hAnsiTheme="minorHAnsi"/>
          <w:bCs/>
          <w:u w:val="single"/>
          <w:lang w:val="fr-FR"/>
        </w:rPr>
        <w:t>Orasul Ovidiu</w:t>
      </w:r>
    </w:p>
    <w:p w14:paraId="6CFD4FF6" w14:textId="77777777" w:rsidR="00123027" w:rsidRPr="00E5025C" w:rsidRDefault="00123027" w:rsidP="00123027">
      <w:pPr>
        <w:jc w:val="center"/>
        <w:rPr>
          <w:rFonts w:asciiTheme="minorHAnsi" w:hAnsiTheme="minorHAnsi"/>
          <w:bCs/>
          <w:lang w:val="fr-FR"/>
        </w:rPr>
      </w:pPr>
      <w:r w:rsidRPr="00E5025C">
        <w:rPr>
          <w:rFonts w:asciiTheme="minorHAnsi" w:hAnsiTheme="minorHAnsi"/>
          <w:bCs/>
          <w:lang w:val="fr-FR"/>
        </w:rPr>
        <w:t xml:space="preserve">Fig. 2  Judetul Constanta, inclusiv </w:t>
      </w:r>
      <w:r w:rsidR="000309B8">
        <w:rPr>
          <w:rFonts w:asciiTheme="minorHAnsi" w:hAnsiTheme="minorHAnsi"/>
          <w:bCs/>
          <w:lang w:val="fr-FR"/>
        </w:rPr>
        <w:t>Orasul Ovidiu</w:t>
      </w:r>
      <w:r w:rsidR="006B027B">
        <w:rPr>
          <w:rFonts w:asciiTheme="minorHAnsi" w:hAnsiTheme="minorHAnsi"/>
          <w:bCs/>
          <w:lang w:val="fr-FR"/>
        </w:rPr>
        <w:t xml:space="preserve"> in care este situat</w:t>
      </w:r>
      <w:r w:rsidRPr="00E5025C">
        <w:rPr>
          <w:rFonts w:asciiTheme="minorHAnsi" w:hAnsiTheme="minorHAnsi"/>
          <w:bCs/>
          <w:lang w:val="fr-FR"/>
        </w:rPr>
        <w:t xml:space="preserve"> obiectivul prezentului proiect</w:t>
      </w:r>
    </w:p>
    <w:p w14:paraId="4CF18AF3" w14:textId="77777777" w:rsidR="00123027" w:rsidRPr="00E5025C" w:rsidRDefault="00123027" w:rsidP="00AD7F61">
      <w:pPr>
        <w:pStyle w:val="Heading2"/>
        <w:numPr>
          <w:ilvl w:val="1"/>
          <w:numId w:val="1"/>
        </w:numPr>
        <w:spacing w:line="276" w:lineRule="auto"/>
        <w:jc w:val="both"/>
        <w:rPr>
          <w:rStyle w:val="tpa1"/>
          <w:rFonts w:asciiTheme="minorHAnsi" w:hAnsiTheme="minorHAnsi" w:cs="Arial"/>
          <w:i w:val="0"/>
          <w:sz w:val="22"/>
          <w:szCs w:val="22"/>
          <w:lang w:val="ro-RO"/>
        </w:rPr>
      </w:pPr>
      <w:bookmarkStart w:id="18" w:name="_Toc439004441"/>
      <w:bookmarkStart w:id="19" w:name="_Toc443079323"/>
      <w:bookmarkStart w:id="20" w:name="_Toc2841074"/>
      <w:r w:rsidRPr="00E5025C">
        <w:rPr>
          <w:rStyle w:val="tpa1"/>
          <w:rFonts w:asciiTheme="minorHAnsi" w:hAnsiTheme="minorHAnsi" w:cs="Arial"/>
          <w:i w:val="0"/>
          <w:sz w:val="22"/>
          <w:szCs w:val="22"/>
          <w:lang w:val="ro-RO"/>
        </w:rPr>
        <w:t>Rezumatul proiectului</w:t>
      </w:r>
      <w:bookmarkEnd w:id="18"/>
      <w:bookmarkEnd w:id="19"/>
      <w:bookmarkEnd w:id="20"/>
    </w:p>
    <w:p w14:paraId="696C6C68" w14:textId="77777777" w:rsidR="005F3746" w:rsidRPr="005F3746" w:rsidRDefault="005F3746" w:rsidP="00123027">
      <w:pPr>
        <w:rPr>
          <w:rFonts w:asciiTheme="minorHAnsi" w:hAnsiTheme="minorHAnsi"/>
          <w:lang w:val="fr-FR"/>
        </w:rPr>
      </w:pPr>
      <w:r w:rsidRPr="005F3746">
        <w:rPr>
          <w:rFonts w:asciiTheme="minorHAnsi" w:hAnsiTheme="minorHAnsi"/>
          <w:lang w:val="fr-FR"/>
        </w:rPr>
        <w:t>Orasul este scaldat in partea de est de apele lacului Siutghiol, in nord-est de Canalul Dunare – Poarta Alba – Midia, in sud-est se gaseste cartierul Palazu Mare, ce apartine orasului Constanta, in vest comuna Poarta Alba iar in nord Mihail Kogalniceanu. Suprafata orasului este de 8198 ha si este asezat pe podisul Dobrogean avand un aspect tabular, usor inclinat spre lacul Siutghiol. </w:t>
      </w:r>
    </w:p>
    <w:p w14:paraId="7F87D3B4" w14:textId="77777777" w:rsidR="005F3746" w:rsidRPr="005F3746" w:rsidRDefault="005F3746" w:rsidP="00123027">
      <w:pPr>
        <w:rPr>
          <w:rFonts w:asciiTheme="minorHAnsi" w:hAnsiTheme="minorHAnsi"/>
          <w:lang w:val="fr-FR"/>
        </w:rPr>
      </w:pPr>
      <w:r w:rsidRPr="005F3746">
        <w:rPr>
          <w:rFonts w:asciiTheme="minorHAnsi" w:hAnsiTheme="minorHAnsi"/>
          <w:lang w:val="fr-FR"/>
        </w:rPr>
        <w:t>La nord-est se afla canalul Dunare – Poarta Alba – Midia Navodari (cu port la orasul Ovidiu), la sud-est cartierul Palazu Mare ce apartine municipiului Constanta, iar la nord comuna Mihail Kogalniceanu. Aeroportul Mihail Kogalniceanu se afla la 12 km nord de orasul Ovidiu.</w:t>
      </w:r>
    </w:p>
    <w:p w14:paraId="18D19F3F" w14:textId="77777777" w:rsidR="005F3746" w:rsidRPr="005F3746" w:rsidRDefault="005F3746" w:rsidP="00123027">
      <w:pPr>
        <w:rPr>
          <w:rFonts w:asciiTheme="minorHAnsi" w:hAnsiTheme="minorHAnsi"/>
          <w:lang w:val="fr-FR"/>
        </w:rPr>
      </w:pPr>
      <w:r w:rsidRPr="005F3746">
        <w:t>Orasul se învecinează, pe lângă municipiul Constanţa, cu oraşul Năvodari şi comunele Lumina, Mihail Kogălniceanu, Poarta Albă şi Valu lui Traian.</w:t>
      </w:r>
    </w:p>
    <w:p w14:paraId="3CD6FB4B" w14:textId="77777777" w:rsidR="005F3746" w:rsidRPr="005F3746" w:rsidRDefault="005F3746" w:rsidP="00123027">
      <w:r>
        <w:t>Din punct de vedere geologic t</w:t>
      </w:r>
      <w:r w:rsidRPr="005F3746">
        <w:t>eritoriul oraşului Ovidiu face parte din subunitatea Dobrogei centrale, cuprinsă între falia Palazu (Capidava-Ovidiu) la sud şi falia Peceneaga-Camena la nord, prelungită sub apele Mării Negre la est şi mărginită de falia Dunării la vest. Zona este dominată de la nord spre sud de formaţiunile şisturilor verzi, acoperite de sedimente cu provenienţă din jurasicul superior, cretacicul mediu şi sarmaţian.</w:t>
      </w:r>
    </w:p>
    <w:p w14:paraId="1E734A0F" w14:textId="77777777" w:rsidR="005F3746" w:rsidRPr="005F3746" w:rsidRDefault="005F3746" w:rsidP="005F3746">
      <w:r w:rsidRPr="005F3746">
        <w:t xml:space="preserve">Din punct de vedere al resurselor mineraliere utile, în arealul de referinţă, sunt regăsite, cu preponderenţă, calcarele, exploatate în scop industrial, rezervele cercetate şi omologate fiind apreciabile cantitativ, însă activitatea de extracţie este limitată de afectarea terenurilor în scopuri agricole. Particularităţile solului derivă din structura geomorfologică şi situarea într-o zonă de tranziţie de la climatul continental al Europei estice la cel temperat premediteranean al peninsulei Balcanice, fapt ce determină o structură eterogenă a acestuia dominată de cernoziomurile castanii </w:t>
      </w:r>
      <w:r w:rsidRPr="005F3746">
        <w:lastRenderedPageBreak/>
        <w:t xml:space="preserve">(cca. 30%) şi cernoziomurile ciocolatii (cca. 10%). Rendzimele reprezintă în medie cca. 15%, iar solurile puternic erodate până la 10%, caracteristici ce atestă afinitatea solului pentru cultura cerealelor, a legumelor, viticultură şi pomicultură. </w:t>
      </w:r>
    </w:p>
    <w:p w14:paraId="47ECE4CF" w14:textId="77777777" w:rsidR="005F3746" w:rsidRPr="005F3746" w:rsidRDefault="005F3746" w:rsidP="005F3746">
      <w:r w:rsidRPr="005F3746">
        <w:t xml:space="preserve">Subsolul este caracterizat prin formaţiuni geologice aparţinând jurasicului mediu şi superior, cretacicului, terţiarului şi cuaternarului. Depozitele jurasice au fost semnalate la zi în apropierea faliei Capidava-Ovidiu şi sunt reprezentate prin calcare dolomitice, compacte, dure, zaharoide. </w:t>
      </w:r>
    </w:p>
    <w:p w14:paraId="6612BE5A" w14:textId="77777777" w:rsidR="005F3746" w:rsidRPr="005F3746" w:rsidRDefault="005F3746" w:rsidP="005F3746">
      <w:r w:rsidRPr="005F3746">
        <w:t xml:space="preserve">Dolomitul, folosit încă din epoca romană pentru construcţii, sculptură, diguri, se exploatează încă pe raza administrativ teritorială a localităţii Ovidiu. </w:t>
      </w:r>
    </w:p>
    <w:p w14:paraId="781D64C6" w14:textId="77777777" w:rsidR="005F3746" w:rsidRPr="005F3746" w:rsidRDefault="005F3746" w:rsidP="005F3746">
      <w:r w:rsidRPr="005F3746">
        <w:t>În urma seismului din 1977, studiile de specialitate elaborate pentru întreg teritoriul ţării, încadrează oraşul Ovidiu şi teritoriul său administrativ în zona cu gradul de seismicitate.</w:t>
      </w:r>
    </w:p>
    <w:p w14:paraId="1AAFF738" w14:textId="77777777" w:rsidR="005F3746" w:rsidRPr="005F3746" w:rsidRDefault="005F3746" w:rsidP="005F3746">
      <w:r>
        <w:t>Hidrografia zonei este constituita de l</w:t>
      </w:r>
      <w:r w:rsidRPr="005F3746">
        <w:t xml:space="preserve">acul Siutghiol, în suprafaţă de 19,5 kmp este de origine lagunară, separat de mare printr-un cordon litoral de lăţime variabilă, în limitele căruia s-a dezvoltat ulterior staţiunea Mamaia, actualmente componentă a municipiului Constanţa. </w:t>
      </w:r>
    </w:p>
    <w:p w14:paraId="6BABD969" w14:textId="77777777" w:rsidR="005F3746" w:rsidRPr="005F3746" w:rsidRDefault="005F3746" w:rsidP="005F3746">
      <w:r w:rsidRPr="005F3746">
        <w:t>Lacul are apă dulce şi este alimentat din surse subterane, cu debite variind între 900–1250 l/s, nivelul său fiind superior celui al Mării Negre.</w:t>
      </w:r>
    </w:p>
    <w:p w14:paraId="3AC08895" w14:textId="77777777" w:rsidR="005F3746" w:rsidRPr="005F3746" w:rsidRDefault="005F3746" w:rsidP="005F3746">
      <w:r w:rsidRPr="005F3746">
        <w:t xml:space="preserve">Relieful teritoriului oraşului Ovidiu, dominat la vest şi nord-est de Valea Carasu şi în partea de nord de Valea Lumina, ambele terminate în lacul Siutghiol, păstrează particularităţile podişului Dobrogei maritime, caracterizat prin altitudini mici şi văi largi mai puţin adânci al căror punct terminus este, de cele mai multe ori, în fostele limanuri maritime, în prezent barate de perisipuri. </w:t>
      </w:r>
    </w:p>
    <w:p w14:paraId="0744844A" w14:textId="77777777" w:rsidR="005F3746" w:rsidRPr="005F3746" w:rsidRDefault="005F3746" w:rsidP="005F3746">
      <w:r w:rsidRPr="005F3746">
        <w:t xml:space="preserve">Cotele maxime ale zonei de podiş sunt înregistrate în partea de vest a teritoriului, +80 m, în zona localităţii Poiana, iar cele minime, în extremitatea estică, +2,0 m, pe malul Lacului Siutghiol. </w:t>
      </w:r>
    </w:p>
    <w:p w14:paraId="6A93BB49" w14:textId="77777777" w:rsidR="005F3746" w:rsidRDefault="005F3746" w:rsidP="005F3746">
      <w:r w:rsidRPr="005F3746">
        <w:t>Elementul dominant al reliefului teritoriului oraşului Ovidiu îl reprezintă lacul Siutghiol care constituie şi limita estică a acestuia.</w:t>
      </w:r>
    </w:p>
    <w:p w14:paraId="4084C665" w14:textId="77777777" w:rsidR="00BC7B89" w:rsidRPr="00E5025C" w:rsidRDefault="00A6287C" w:rsidP="001F3C4D">
      <w:pPr>
        <w:rPr>
          <w:rFonts w:asciiTheme="minorHAnsi" w:hAnsiTheme="minorHAnsi"/>
          <w:lang w:val="fr-FR"/>
        </w:rPr>
      </w:pPr>
      <w:r>
        <w:rPr>
          <w:rFonts w:asciiTheme="minorHAnsi" w:hAnsiTheme="minorHAnsi"/>
          <w:lang w:val="fr-FR"/>
        </w:rPr>
        <w:t>Lotul din i</w:t>
      </w:r>
      <w:r w:rsidR="00BC7B89" w:rsidRPr="00E5025C">
        <w:rPr>
          <w:rFonts w:asciiTheme="minorHAnsi" w:hAnsiTheme="minorHAnsi"/>
          <w:lang w:val="fr-FR"/>
        </w:rPr>
        <w:t xml:space="preserve">ntravilanul </w:t>
      </w:r>
      <w:r>
        <w:rPr>
          <w:rFonts w:asciiTheme="minorHAnsi" w:hAnsiTheme="minorHAnsi"/>
          <w:lang w:val="fr-FR"/>
        </w:rPr>
        <w:t>orasului</w:t>
      </w:r>
      <w:r w:rsidR="00BC7B89" w:rsidRPr="00E5025C">
        <w:rPr>
          <w:rFonts w:asciiTheme="minorHAnsi" w:hAnsiTheme="minorHAnsi"/>
          <w:lang w:val="fr-FR"/>
        </w:rPr>
        <w:t xml:space="preserve"> </w:t>
      </w:r>
      <w:r>
        <w:rPr>
          <w:rFonts w:asciiTheme="minorHAnsi" w:hAnsiTheme="minorHAnsi"/>
          <w:lang w:val="fr-FR"/>
        </w:rPr>
        <w:t>Ovidiu</w:t>
      </w:r>
      <w:r w:rsidR="00BC7B89" w:rsidRPr="00E5025C">
        <w:rPr>
          <w:rFonts w:asciiTheme="minorHAnsi" w:hAnsiTheme="minorHAnsi"/>
          <w:lang w:val="fr-FR"/>
        </w:rPr>
        <w:t xml:space="preserve">, care constituie obiectivul prezentului studiu elaborat ca un deziderat pentru modernizarea </w:t>
      </w:r>
      <w:r>
        <w:rPr>
          <w:rFonts w:asciiTheme="minorHAnsi" w:hAnsiTheme="minorHAnsi"/>
          <w:lang w:val="fr-FR"/>
        </w:rPr>
        <w:t>zonei industriale</w:t>
      </w:r>
      <w:r w:rsidR="00BC7B89" w:rsidRPr="00E5025C">
        <w:rPr>
          <w:rFonts w:asciiTheme="minorHAnsi" w:hAnsiTheme="minorHAnsi"/>
          <w:lang w:val="fr-FR"/>
        </w:rPr>
        <w:t xml:space="preserve">, este situat in </w:t>
      </w:r>
      <w:r>
        <w:rPr>
          <w:rFonts w:asciiTheme="minorHAnsi" w:hAnsiTheme="minorHAnsi"/>
          <w:lang w:val="fr-FR"/>
        </w:rPr>
        <w:t>judetul</w:t>
      </w:r>
      <w:r w:rsidR="00BC7B89" w:rsidRPr="00E5025C">
        <w:rPr>
          <w:rFonts w:asciiTheme="minorHAnsi" w:hAnsiTheme="minorHAnsi"/>
          <w:lang w:val="fr-FR"/>
        </w:rPr>
        <w:t xml:space="preserve"> Constanta</w:t>
      </w:r>
      <w:r>
        <w:rPr>
          <w:rFonts w:asciiTheme="minorHAnsi" w:hAnsiTheme="minorHAnsi"/>
          <w:lang w:val="fr-FR"/>
        </w:rPr>
        <w:t>, in partea de Nord a orasului Ovidiu care la nivelul anului 2016 numara o populatie stabila de 15 668 persoane.</w:t>
      </w:r>
    </w:p>
    <w:p w14:paraId="40BBF997" w14:textId="77777777" w:rsidR="00BC7B89" w:rsidRPr="00E5025C" w:rsidRDefault="00BC7B89" w:rsidP="001F3C4D">
      <w:pPr>
        <w:rPr>
          <w:rFonts w:asciiTheme="minorHAnsi" w:hAnsiTheme="minorHAnsi"/>
          <w:lang w:val="fr-FR"/>
        </w:rPr>
      </w:pPr>
      <w:r w:rsidRPr="006B027B">
        <w:rPr>
          <w:rFonts w:asciiTheme="minorHAnsi" w:hAnsiTheme="minorHAnsi"/>
          <w:lang w:val="fr-FR"/>
        </w:rPr>
        <w:t>In prezent</w:t>
      </w:r>
      <w:r w:rsidR="00860E25" w:rsidRPr="006B027B">
        <w:rPr>
          <w:rFonts w:asciiTheme="minorHAnsi" w:hAnsiTheme="minorHAnsi"/>
          <w:lang w:val="fr-FR"/>
        </w:rPr>
        <w:t xml:space="preserve"> in orasul Ovidiu</w:t>
      </w:r>
      <w:r w:rsidRPr="006B027B">
        <w:rPr>
          <w:rFonts w:asciiTheme="minorHAnsi" w:hAnsiTheme="minorHAnsi"/>
          <w:lang w:val="fr-FR"/>
        </w:rPr>
        <w:t xml:space="preserve"> exista un sistem centralizat de alimentare cu apa</w:t>
      </w:r>
      <w:r w:rsidR="00860E25" w:rsidRPr="006B027B">
        <w:rPr>
          <w:rFonts w:asciiTheme="minorHAnsi" w:hAnsiTheme="minorHAnsi"/>
          <w:lang w:val="fr-FR"/>
        </w:rPr>
        <w:t>, respectiv de colectare a apelor uzate menare precum si un sistem de colectare a apelor pluviale, retele edilitare care sunt in grija Operatorului Regional RAJA Constanta.</w:t>
      </w:r>
    </w:p>
    <w:p w14:paraId="0662FB16" w14:textId="77777777" w:rsidR="00BC7B89" w:rsidRPr="00E5025C" w:rsidRDefault="00860E25" w:rsidP="001F3C4D">
      <w:pPr>
        <w:rPr>
          <w:rFonts w:asciiTheme="minorHAnsi" w:hAnsiTheme="minorHAnsi"/>
          <w:lang w:val="fr-FR"/>
        </w:rPr>
      </w:pPr>
      <w:r>
        <w:rPr>
          <w:rFonts w:asciiTheme="minorHAnsi" w:hAnsiTheme="minorHAnsi"/>
          <w:lang w:val="fr-FR"/>
        </w:rPr>
        <w:t>Orasul</w:t>
      </w:r>
      <w:r w:rsidR="00BC7B89" w:rsidRPr="00E5025C">
        <w:rPr>
          <w:rFonts w:asciiTheme="minorHAnsi" w:hAnsiTheme="minorHAnsi"/>
          <w:lang w:val="fr-FR"/>
        </w:rPr>
        <w:t xml:space="preserve"> dispune de reţele de telefonie si electricitate</w:t>
      </w:r>
      <w:r>
        <w:rPr>
          <w:rFonts w:asciiTheme="minorHAnsi" w:hAnsiTheme="minorHAnsi"/>
          <w:lang w:val="fr-FR"/>
        </w:rPr>
        <w:t>, dar si de o retea de drumuri aflate intr-o stare tehnica buna cu o pondere a imbracamintii din asfalt de 95 %</w:t>
      </w:r>
      <w:r w:rsidR="00BC7B89" w:rsidRPr="00E5025C">
        <w:rPr>
          <w:rFonts w:asciiTheme="minorHAnsi" w:hAnsiTheme="minorHAnsi"/>
          <w:lang w:val="fr-FR"/>
        </w:rPr>
        <w:t>.</w:t>
      </w:r>
    </w:p>
    <w:p w14:paraId="1E473DAE" w14:textId="77777777" w:rsidR="00BC7B89" w:rsidRPr="00E5025C" w:rsidRDefault="00BC7B89" w:rsidP="001F3C4D">
      <w:pPr>
        <w:rPr>
          <w:rFonts w:asciiTheme="minorHAnsi" w:hAnsiTheme="minorHAnsi"/>
          <w:lang w:val="fr-FR"/>
        </w:rPr>
      </w:pPr>
      <w:r w:rsidRPr="00E5025C">
        <w:rPr>
          <w:rFonts w:asciiTheme="minorHAnsi" w:hAnsiTheme="minorHAnsi"/>
          <w:lang w:val="fr-FR"/>
        </w:rPr>
        <w:lastRenderedPageBreak/>
        <w:t xml:space="preserve">Prin proiectul de investitii propus, se intentioneaza realizarea </w:t>
      </w:r>
      <w:r w:rsidR="00860E25">
        <w:rPr>
          <w:rFonts w:asciiTheme="minorHAnsi" w:hAnsiTheme="minorHAnsi"/>
          <w:lang w:val="fr-FR"/>
        </w:rPr>
        <w:t xml:space="preserve">echiparii edilitare a lotului al carui proprietar este firma WESTHOUSE, identificat in planurile de situatie </w:t>
      </w:r>
      <w:r w:rsidRPr="00E5025C">
        <w:rPr>
          <w:rFonts w:asciiTheme="minorHAnsi" w:hAnsiTheme="minorHAnsi"/>
          <w:lang w:val="fr-FR"/>
        </w:rPr>
        <w:t xml:space="preserve">, </w:t>
      </w:r>
      <w:r w:rsidR="00860E25">
        <w:rPr>
          <w:rFonts w:asciiTheme="minorHAnsi" w:hAnsiTheme="minorHAnsi"/>
          <w:lang w:val="fr-FR"/>
        </w:rPr>
        <w:t xml:space="preserve">in acord cu </w:t>
      </w:r>
      <w:r w:rsidRPr="00E5025C">
        <w:rPr>
          <w:rFonts w:asciiTheme="minorHAnsi" w:hAnsiTheme="minorHAnsi"/>
          <w:lang w:val="fr-FR"/>
        </w:rPr>
        <w:t xml:space="preserve">Planului Urbanistic General al </w:t>
      </w:r>
      <w:r w:rsidR="00860E25">
        <w:rPr>
          <w:rFonts w:asciiTheme="minorHAnsi" w:hAnsiTheme="minorHAnsi"/>
          <w:lang w:val="fr-FR"/>
        </w:rPr>
        <w:t>zonei</w:t>
      </w:r>
      <w:r w:rsidRPr="00E5025C">
        <w:rPr>
          <w:rFonts w:asciiTheme="minorHAnsi" w:hAnsiTheme="minorHAnsi"/>
          <w:lang w:val="fr-FR"/>
        </w:rPr>
        <w:t>.</w:t>
      </w:r>
    </w:p>
    <w:p w14:paraId="1E6498E6" w14:textId="4951E000" w:rsidR="00860E25" w:rsidRPr="00860E25" w:rsidRDefault="008515F3" w:rsidP="00860E25">
      <w:pPr>
        <w:shd w:val="clear" w:color="auto" w:fill="FFFFFF"/>
        <w:adjustRightInd w:val="0"/>
        <w:jc w:val="both"/>
        <w:rPr>
          <w:rFonts w:asciiTheme="minorHAnsi" w:hAnsiTheme="minorHAnsi"/>
          <w:b/>
          <w:i/>
          <w:lang w:val="ro-RO"/>
        </w:rPr>
      </w:pPr>
      <w:r>
        <w:rPr>
          <w:rFonts w:asciiTheme="minorHAnsi" w:hAnsiTheme="minorHAnsi"/>
          <w:b/>
          <w:i/>
          <w:lang w:val="ro-RO"/>
        </w:rPr>
        <w:t>”</w:t>
      </w:r>
      <w:r w:rsidR="00860E25" w:rsidRPr="00860E25">
        <w:rPr>
          <w:rFonts w:asciiTheme="minorHAnsi" w:hAnsiTheme="minorHAnsi"/>
          <w:b/>
          <w:i/>
          <w:lang w:val="ro-RO"/>
        </w:rPr>
        <w:t>REȚELE DE ALIMENTARE CU APĂ, CANALIZARE, PLUVIAL SI REȚELE DE DRUMURI INTERIOARE, INCLUSIV ACCES DIN DN2A ȘI ACCES ÎN DN22 PENTRU PARC INDUSTRIAL, STR. TULCEI NR. 1, LOCALITATEA OVIDIU, JUD. CONSTANȚA’’</w:t>
      </w:r>
    </w:p>
    <w:p w14:paraId="144A7D1C" w14:textId="77777777" w:rsidR="00860E25" w:rsidRDefault="001F3C4D" w:rsidP="00860E25">
      <w:pPr>
        <w:rPr>
          <w:rFonts w:asciiTheme="minorHAnsi" w:hAnsiTheme="minorHAnsi"/>
          <w:lang w:val="fr-FR"/>
        </w:rPr>
      </w:pPr>
      <w:r w:rsidRPr="00E5025C">
        <w:rPr>
          <w:rFonts w:asciiTheme="minorHAnsi" w:hAnsiTheme="minorHAnsi"/>
          <w:lang w:val="fr-FR"/>
        </w:rPr>
        <w:t xml:space="preserve">In cadrul acestui </w:t>
      </w:r>
      <w:r w:rsidR="00860E25">
        <w:rPr>
          <w:rFonts w:asciiTheme="minorHAnsi" w:hAnsiTheme="minorHAnsi"/>
          <w:lang w:val="fr-FR"/>
        </w:rPr>
        <w:t xml:space="preserve">proiect, </w:t>
      </w:r>
      <w:r w:rsidR="00860E25" w:rsidRPr="00860E25">
        <w:rPr>
          <w:rFonts w:asciiTheme="minorHAnsi" w:hAnsiTheme="minorHAnsi"/>
          <w:lang w:val="fr-FR"/>
        </w:rPr>
        <w:t>pe loturile deja stabilite prin PUZ se vor construi într-o etapă viitoare preponderent hale industriale, dar și o clădire de birouri care să respecte limitele de înălțime impuse.</w:t>
      </w:r>
    </w:p>
    <w:p w14:paraId="08AE4E94" w14:textId="77777777" w:rsidR="00860E25" w:rsidRPr="00860E25" w:rsidRDefault="00860E25" w:rsidP="00860E25">
      <w:pPr>
        <w:rPr>
          <w:rFonts w:asciiTheme="minorHAnsi" w:hAnsiTheme="minorHAnsi"/>
          <w:lang w:val="fr-FR"/>
        </w:rPr>
      </w:pPr>
      <w:r w:rsidRPr="00860E25">
        <w:rPr>
          <w:rFonts w:asciiTheme="minorHAnsi" w:hAnsiTheme="minorHAnsi"/>
          <w:lang w:val="fr-FR"/>
        </w:rPr>
        <w:t>În vedere pregătirii acestei etape, prezenta investiție vine să asigure toată infrastructura necesară dezvoltării preconizate.</w:t>
      </w:r>
    </w:p>
    <w:p w14:paraId="2209281C" w14:textId="77777777" w:rsidR="00860E25" w:rsidRPr="00377E99" w:rsidRDefault="00860E25" w:rsidP="00860E25">
      <w:pPr>
        <w:numPr>
          <w:ilvl w:val="0"/>
          <w:numId w:val="34"/>
        </w:numPr>
        <w:suppressAutoHyphens/>
        <w:spacing w:after="0" w:line="360" w:lineRule="auto"/>
        <w:jc w:val="both"/>
        <w:rPr>
          <w:rFonts w:cs="Arial"/>
          <w:lang w:val="ro-RO"/>
        </w:rPr>
      </w:pPr>
      <w:r w:rsidRPr="00377E99">
        <w:rPr>
          <w:rFonts w:cs="Arial"/>
          <w:lang w:val="ro-RO"/>
        </w:rPr>
        <w:t xml:space="preserve">Rețeaua principală de alimentare cu apă a </w:t>
      </w:r>
      <w:r>
        <w:rPr>
          <w:rFonts w:cs="Arial"/>
          <w:lang w:val="ro-RO"/>
        </w:rPr>
        <w:t>parcului industrial</w:t>
      </w:r>
      <w:r w:rsidRPr="00377E99">
        <w:rPr>
          <w:rFonts w:cs="Arial"/>
          <w:lang w:val="ro-RO"/>
        </w:rPr>
        <w:t xml:space="preserve"> se va realiza din conducte PE</w:t>
      </w:r>
      <w:r>
        <w:rPr>
          <w:rFonts w:cs="Arial"/>
          <w:lang w:val="ro-RO"/>
        </w:rPr>
        <w:t>I</w:t>
      </w:r>
      <w:r w:rsidRPr="00377E99">
        <w:rPr>
          <w:rFonts w:cs="Arial"/>
          <w:lang w:val="ro-RO"/>
        </w:rPr>
        <w:t xml:space="preserve">D </w:t>
      </w:r>
      <w:r>
        <w:rPr>
          <w:rFonts w:cs="Arial"/>
          <w:lang w:val="ro-RO"/>
        </w:rPr>
        <w:t xml:space="preserve">PE 100 SDR17 </w:t>
      </w:r>
      <w:r w:rsidRPr="00377E99">
        <w:rPr>
          <w:rFonts w:cs="Arial"/>
          <w:lang w:val="ro-RO"/>
        </w:rPr>
        <w:t xml:space="preserve">cu diametrul minim de 110 mm. </w:t>
      </w:r>
    </w:p>
    <w:p w14:paraId="54547151" w14:textId="77777777" w:rsidR="00860E25" w:rsidRPr="00377E99" w:rsidRDefault="00860E25" w:rsidP="00860E25">
      <w:pPr>
        <w:numPr>
          <w:ilvl w:val="0"/>
          <w:numId w:val="34"/>
        </w:numPr>
        <w:suppressAutoHyphens/>
        <w:spacing w:after="0" w:line="360" w:lineRule="auto"/>
        <w:jc w:val="both"/>
        <w:rPr>
          <w:rFonts w:cs="Arial"/>
          <w:lang w:val="ro-RO"/>
        </w:rPr>
      </w:pPr>
      <w:r w:rsidRPr="00377E99">
        <w:rPr>
          <w:rFonts w:cs="Arial"/>
          <w:lang w:val="ro-RO"/>
        </w:rPr>
        <w:t xml:space="preserve">Sistemele de canalizare propuse vor asigura preluarea apelor uzate menajere de la toți consumatorii de apă din </w:t>
      </w:r>
      <w:r>
        <w:rPr>
          <w:rFonts w:cs="Arial"/>
          <w:lang w:val="ro-RO"/>
        </w:rPr>
        <w:t>parcul industrial</w:t>
      </w:r>
      <w:r w:rsidRPr="00377E99">
        <w:rPr>
          <w:rFonts w:cs="Arial"/>
          <w:lang w:val="ro-RO"/>
        </w:rPr>
        <w:t>, în măsura în care apele uzate se încadrează în indicatorii de calitate impuși de NTPA 002/2005.</w:t>
      </w:r>
    </w:p>
    <w:p w14:paraId="468C24A4" w14:textId="77777777" w:rsidR="00860E25" w:rsidRPr="00377E99" w:rsidRDefault="00860E25" w:rsidP="00860E25">
      <w:pPr>
        <w:spacing w:line="360" w:lineRule="auto"/>
        <w:ind w:left="791"/>
        <w:jc w:val="both"/>
        <w:rPr>
          <w:rFonts w:cs="Arial"/>
          <w:lang w:val="ro-RO"/>
        </w:rPr>
      </w:pPr>
      <w:r w:rsidRPr="00377E99">
        <w:rPr>
          <w:rFonts w:cs="Arial"/>
          <w:lang w:val="ro-RO"/>
        </w:rPr>
        <w:t>La proiectarea sistemelor de canalizare se va avea în vedere respectarea legislației în ceea ce privește asigurarea cerințelor specifice de calitate a construcțiilor și instalațiilor precum și a măsurilor specifice de protecție a mediului și a sănătății populației.</w:t>
      </w:r>
    </w:p>
    <w:p w14:paraId="096676DB" w14:textId="77777777" w:rsidR="00860E25" w:rsidRDefault="00860E25" w:rsidP="00860E25">
      <w:pPr>
        <w:numPr>
          <w:ilvl w:val="0"/>
          <w:numId w:val="34"/>
        </w:numPr>
        <w:suppressAutoHyphens/>
        <w:spacing w:after="0" w:line="360" w:lineRule="auto"/>
        <w:jc w:val="both"/>
        <w:rPr>
          <w:rFonts w:cs="Arial"/>
          <w:lang w:val="ro-RO"/>
        </w:rPr>
      </w:pPr>
      <w:r w:rsidRPr="00377E99">
        <w:rPr>
          <w:rFonts w:cs="Arial"/>
          <w:lang w:val="ro-RO"/>
        </w:rPr>
        <w:t>Colectarea apelor pluviale se va realiza prin</w:t>
      </w:r>
      <w:r>
        <w:rPr>
          <w:rFonts w:cs="Arial"/>
          <w:lang w:val="ro-RO"/>
        </w:rPr>
        <w:t xml:space="preserve"> intermediul a două trasee de canalizare separate. Primul traseu va colecta apele pluviale prin</w:t>
      </w:r>
      <w:r w:rsidRPr="00377E99">
        <w:rPr>
          <w:rFonts w:cs="Arial"/>
          <w:lang w:val="ro-RO"/>
        </w:rPr>
        <w:t xml:space="preserve"> intermediul gurilor de scurgere prevăzute în partea carosabilă</w:t>
      </w:r>
      <w:r>
        <w:rPr>
          <w:rFonts w:cs="Arial"/>
          <w:lang w:val="ro-RO"/>
        </w:rPr>
        <w:t xml:space="preserve"> proiectată în cadrul acestei investiții</w:t>
      </w:r>
      <w:r w:rsidRPr="00377E99">
        <w:rPr>
          <w:rFonts w:cs="Arial"/>
          <w:lang w:val="ro-RO"/>
        </w:rPr>
        <w:t xml:space="preserve">, și vor fi transportate gravitațional către </w:t>
      </w:r>
      <w:r>
        <w:rPr>
          <w:rFonts w:cs="Arial"/>
          <w:lang w:val="ro-RO"/>
        </w:rPr>
        <w:t>separatorul de hidrocarburi și descărcate mai apoi în bazinul de retenție proiectat</w:t>
      </w:r>
      <w:r w:rsidRPr="00377E99">
        <w:rPr>
          <w:rFonts w:cs="Arial"/>
          <w:lang w:val="ro-RO"/>
        </w:rPr>
        <w:t xml:space="preserve">. </w:t>
      </w:r>
      <w:r>
        <w:rPr>
          <w:rFonts w:cs="Arial"/>
          <w:lang w:val="ro-RO"/>
        </w:rPr>
        <w:t>Al doilea traseu este destinat colectării apelor pluviale de pe acoperisurile halelor ce vor fi construite în incintă în cadrul unei investiții ulterioare. Apele pluviale colectate de pe acoperișuri sunt considerate convențional curate și vor fi descărcate direct în bazinul de retenție, fără preepurare.</w:t>
      </w:r>
    </w:p>
    <w:p w14:paraId="3AEA69C7" w14:textId="77777777" w:rsidR="00860E25" w:rsidRPr="00377E99" w:rsidRDefault="00860E25" w:rsidP="00860E25">
      <w:pPr>
        <w:spacing w:line="360" w:lineRule="auto"/>
        <w:ind w:left="791"/>
        <w:jc w:val="both"/>
        <w:rPr>
          <w:rFonts w:cs="Arial"/>
          <w:lang w:val="ro-RO"/>
        </w:rPr>
      </w:pPr>
      <w:r w:rsidRPr="00377E99">
        <w:rPr>
          <w:rFonts w:cs="Arial"/>
          <w:lang w:val="ro-RO"/>
        </w:rPr>
        <w:t>Sistemul de canalizare pluvială este proiectat având în vedere și luând în considerare dezvoltarea pe termen scurt, mediu și lung a zonei, conform dezvoltării prognozate și prezentată în P.U.G.</w:t>
      </w:r>
    </w:p>
    <w:p w14:paraId="4DE8D64D" w14:textId="77777777" w:rsidR="001F3C4D" w:rsidRPr="00E5025C" w:rsidRDefault="001F3C4D" w:rsidP="00AD7F61">
      <w:pPr>
        <w:pStyle w:val="Heading2"/>
        <w:numPr>
          <w:ilvl w:val="1"/>
          <w:numId w:val="1"/>
        </w:numPr>
        <w:spacing w:line="276" w:lineRule="auto"/>
        <w:jc w:val="both"/>
        <w:rPr>
          <w:rStyle w:val="tpa1"/>
          <w:rFonts w:asciiTheme="minorHAnsi" w:hAnsiTheme="minorHAnsi" w:cs="Arial"/>
          <w:i w:val="0"/>
          <w:sz w:val="22"/>
          <w:szCs w:val="22"/>
          <w:lang w:val="ro-RO"/>
        </w:rPr>
      </w:pPr>
      <w:bookmarkStart w:id="21" w:name="_Toc439004442"/>
      <w:bookmarkStart w:id="22" w:name="_Toc443079324"/>
      <w:bookmarkStart w:id="23" w:name="_Toc2841075"/>
      <w:r w:rsidRPr="00E5025C">
        <w:rPr>
          <w:rStyle w:val="tpa1"/>
          <w:rFonts w:asciiTheme="minorHAnsi" w:hAnsiTheme="minorHAnsi" w:cs="Arial"/>
          <w:i w:val="0"/>
          <w:sz w:val="22"/>
          <w:szCs w:val="22"/>
          <w:lang w:val="ro-RO"/>
        </w:rPr>
        <w:lastRenderedPageBreak/>
        <w:t>Justificarea necesitatii proiectului</w:t>
      </w:r>
      <w:bookmarkEnd w:id="21"/>
      <w:bookmarkEnd w:id="22"/>
      <w:bookmarkEnd w:id="23"/>
    </w:p>
    <w:p w14:paraId="78722E19" w14:textId="77777777" w:rsidR="00D22CD9" w:rsidRPr="00D22CD9" w:rsidRDefault="00D22CD9" w:rsidP="00D22CD9">
      <w:pPr>
        <w:spacing w:before="200"/>
        <w:jc w:val="both"/>
        <w:rPr>
          <w:rFonts w:asciiTheme="minorHAnsi" w:eastAsia="Calibri" w:hAnsiTheme="minorHAnsi"/>
          <w:lang w:val="ro-RO"/>
        </w:rPr>
      </w:pPr>
      <w:r w:rsidRPr="00D22CD9">
        <w:rPr>
          <w:rFonts w:asciiTheme="minorHAnsi" w:eastAsia="Calibri" w:hAnsiTheme="minorHAnsi"/>
          <w:lang w:val="ro-RO"/>
        </w:rPr>
        <w:t>Finantarea investitiei se va realiza</w:t>
      </w:r>
      <w:r w:rsidR="00860E25">
        <w:rPr>
          <w:rFonts w:asciiTheme="minorHAnsi" w:eastAsia="Calibri" w:hAnsiTheme="minorHAnsi"/>
          <w:lang w:val="ro-RO"/>
        </w:rPr>
        <w:t xml:space="preserve"> exclusiv prin fondurile proprii ale firmei SC WEST</w:t>
      </w:r>
      <w:r w:rsidR="00153992">
        <w:rPr>
          <w:rFonts w:asciiTheme="minorHAnsi" w:eastAsia="Calibri" w:hAnsiTheme="minorHAnsi"/>
          <w:lang w:val="ro-RO"/>
        </w:rPr>
        <w:t>HOUSE GRUP SRL</w:t>
      </w:r>
      <w:r w:rsidRPr="00D22CD9">
        <w:rPr>
          <w:rFonts w:asciiTheme="minorHAnsi" w:eastAsia="Calibri" w:hAnsiTheme="minorHAnsi"/>
          <w:lang w:val="ro-RO"/>
        </w:rPr>
        <w:t xml:space="preserve">. </w:t>
      </w:r>
    </w:p>
    <w:p w14:paraId="4F5F6506" w14:textId="77777777" w:rsidR="00D22CD9" w:rsidRPr="00D22CD9" w:rsidRDefault="00D22CD9" w:rsidP="001F3C4D">
      <w:pPr>
        <w:spacing w:before="200"/>
        <w:jc w:val="both"/>
        <w:rPr>
          <w:rFonts w:asciiTheme="minorHAnsi" w:eastAsia="Calibri" w:hAnsiTheme="minorHAnsi"/>
          <w:b/>
          <w:lang w:val="ro-RO"/>
        </w:rPr>
      </w:pPr>
      <w:r w:rsidRPr="00D22CD9">
        <w:rPr>
          <w:rFonts w:asciiTheme="minorHAnsi" w:eastAsia="Calibri" w:hAnsiTheme="minorHAnsi"/>
          <w:b/>
          <w:lang w:val="ro-RO"/>
        </w:rPr>
        <w:t>Contextul European</w:t>
      </w:r>
    </w:p>
    <w:p w14:paraId="19B37F68" w14:textId="77777777"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 xml:space="preserve">Aderarea României la Uniunea Europeană a reprezentat începutul unui proces laborios de modernizare a infrastructurii de mediu, în vederea îndeplinirii la termen a obligaţiilor asumate prin Tratatul de Aderare. </w:t>
      </w:r>
    </w:p>
    <w:p w14:paraId="162B85A9" w14:textId="77777777"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În sectorul de apă şi apă uzată, obligaţiile ce rezultă din Tratatul de Aderare răspund Directivei nr. 98/83/CE privind calitatea apei destinate consumului uman şi Directivei nr. 91/271/CEE privind colectarea apelor uzate, pentru care România a primit perioade de tranziţie în vederea conformării. Astfel, până în decembrie 2015 este necesară conformarea cu anumiți parametri ai apei potabile, iar până în 2018 trebuie îndeplinite obligațiile privind colectarea și tratarea apei uzate în aglomerările cu peste 2000 l.e.</w:t>
      </w:r>
    </w:p>
    <w:p w14:paraId="1EB365CF" w14:textId="77777777"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În vederea conformării cu cerinţele mai sus enumerate, începând cu 1 ianuarie 2007 România a beneficiat de instrumente structurale (Fondurile Structurale si de Coeziune).</w:t>
      </w:r>
    </w:p>
    <w:p w14:paraId="63557FA1" w14:textId="77777777" w:rsidR="001F3C4D" w:rsidRPr="00E5025C" w:rsidRDefault="00430696" w:rsidP="001F3C4D">
      <w:pPr>
        <w:spacing w:before="200"/>
        <w:jc w:val="both"/>
        <w:rPr>
          <w:rFonts w:asciiTheme="minorHAnsi" w:eastAsia="Calibri" w:hAnsiTheme="minorHAnsi"/>
          <w:lang w:val="ro-RO"/>
        </w:rPr>
      </w:pPr>
      <w:r w:rsidRPr="00E5025C">
        <w:rPr>
          <w:rFonts w:asciiTheme="minorHAnsi" w:eastAsia="Calibri" w:hAnsiTheme="minorHAnsi"/>
          <w:lang w:val="ro-RO"/>
        </w:rPr>
        <w:t xml:space="preserve">Totusi, conformarea cu aceste cerinte nu a avut la baza intodeauna fonduri europene, fiind ca si in cazul de fata, investitii </w:t>
      </w:r>
      <w:r w:rsidRPr="006C6812">
        <w:rPr>
          <w:rFonts w:asciiTheme="minorHAnsi" w:eastAsia="Calibri" w:hAnsiTheme="minorHAnsi"/>
          <w:lang w:val="ro-RO"/>
        </w:rPr>
        <w:t xml:space="preserve">bazate integral pe fondurile </w:t>
      </w:r>
      <w:r w:rsidR="00153992">
        <w:rPr>
          <w:rFonts w:asciiTheme="minorHAnsi" w:eastAsia="Calibri" w:hAnsiTheme="minorHAnsi"/>
          <w:lang w:val="ro-RO"/>
        </w:rPr>
        <w:t>companiilor private care urmaresc dezvoltarea industriala si deci economica a zonelor in care aceste fonduri sunt folosite</w:t>
      </w:r>
      <w:r w:rsidRPr="006C6812">
        <w:rPr>
          <w:rFonts w:asciiTheme="minorHAnsi" w:eastAsia="Calibri" w:hAnsiTheme="minorHAnsi"/>
          <w:lang w:val="ro-RO"/>
        </w:rPr>
        <w:t>.</w:t>
      </w:r>
      <w:r w:rsidR="00153992">
        <w:rPr>
          <w:rFonts w:asciiTheme="minorHAnsi" w:eastAsia="Calibri" w:hAnsiTheme="minorHAnsi"/>
          <w:lang w:val="ro-RO"/>
        </w:rPr>
        <w:t xml:space="preserve"> </w:t>
      </w:r>
      <w:r w:rsidRPr="006C6812">
        <w:rPr>
          <w:rFonts w:asciiTheme="minorHAnsi" w:eastAsia="Calibri" w:hAnsiTheme="minorHAnsi"/>
          <w:lang w:val="ro-RO"/>
        </w:rPr>
        <w:t>D</w:t>
      </w:r>
      <w:r w:rsidRPr="00E5025C">
        <w:rPr>
          <w:rFonts w:asciiTheme="minorHAnsi" w:eastAsia="Calibri" w:hAnsiTheme="minorHAnsi"/>
          <w:lang w:val="ro-RO"/>
        </w:rPr>
        <w:t>in punct de vedere al impactului asupra mediului, finalitatea este insa aceeasi.</w:t>
      </w:r>
    </w:p>
    <w:p w14:paraId="620E1DA0" w14:textId="77777777"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La acest moment,</w:t>
      </w:r>
      <w:r w:rsidR="00D22CD9">
        <w:rPr>
          <w:rFonts w:asciiTheme="minorHAnsi" w:eastAsia="Calibri" w:hAnsiTheme="minorHAnsi"/>
          <w:lang w:val="ro-RO"/>
        </w:rPr>
        <w:t xml:space="preserve"> la nivelul intregii tari</w:t>
      </w:r>
      <w:r w:rsidRPr="00E5025C">
        <w:rPr>
          <w:rFonts w:asciiTheme="minorHAnsi" w:eastAsia="Calibri" w:hAnsiTheme="minorHAnsi"/>
          <w:lang w:val="ro-RO"/>
        </w:rPr>
        <w:t xml:space="preserve"> din punct de vedere al îndeplinirii angajamentelor, situaţia se prezintă astfel:</w:t>
      </w:r>
    </w:p>
    <w:p w14:paraId="529370AB" w14:textId="77777777"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w:t>
      </w:r>
      <w:r w:rsidRPr="00E5025C">
        <w:rPr>
          <w:rFonts w:asciiTheme="minorHAnsi" w:eastAsia="Calibri" w:hAnsiTheme="minorHAnsi"/>
          <w:lang w:val="ro-RO"/>
        </w:rPr>
        <w:tab/>
        <w:t>gradul de colectare a apelor uzate în aglomerările umane cu peste 10.000 l.e. este de 83,95%, iar în cele cu peste 2.000 l.e este 59,95%, în timp ce gradul de epurare a apelor uzate din aglomerările umane cu peste 10.000 l.e. este de 70,72%, iar în aglomerările cu peste 2.000 l.e. este de 49,89%.</w:t>
      </w:r>
    </w:p>
    <w:p w14:paraId="7D563F63" w14:textId="77777777"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w:t>
      </w:r>
      <w:r w:rsidRPr="00E5025C">
        <w:rPr>
          <w:rFonts w:asciiTheme="minorHAnsi" w:eastAsia="Calibri" w:hAnsiTheme="minorHAnsi"/>
          <w:lang w:val="ro-RO"/>
        </w:rPr>
        <w:tab/>
        <w:t>conectarea populaţiei la sistemele centralizate de alimentare cu apă, în anul 2012, aceasta a atins un nivelul de 60,15%, estimându-se că la sfârşitul anului 2015 aceasta va fi de 64,3%.</w:t>
      </w:r>
    </w:p>
    <w:p w14:paraId="70CAAF0D" w14:textId="77777777"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La nivelul anului 2013, România se afla în urma ţintelor din Tratatul de Aderare cu privire la gradul de acoperire, la nivel naţional, cu sisteme de colectare şi epurare a apelor uzate urbane. Rezultă aşadar necesitatea continuării investiţiilor pentru conformare, gradul de acoperire cu servicii fiind în continuare unul necorespunzător.</w:t>
      </w:r>
    </w:p>
    <w:p w14:paraId="2AAA69C1" w14:textId="77777777" w:rsidR="001F3C4D" w:rsidRPr="00E5025C" w:rsidRDefault="00430696" w:rsidP="001F3C4D">
      <w:pPr>
        <w:spacing w:before="120"/>
        <w:jc w:val="both"/>
        <w:rPr>
          <w:rFonts w:asciiTheme="minorHAnsi" w:eastAsia="Calibri" w:hAnsiTheme="minorHAnsi"/>
          <w:lang w:val="ro-RO"/>
        </w:rPr>
      </w:pPr>
      <w:r w:rsidRPr="00E5025C">
        <w:rPr>
          <w:rFonts w:asciiTheme="minorHAnsi" w:eastAsia="Calibri" w:hAnsiTheme="minorHAnsi"/>
          <w:lang w:val="ro-RO"/>
        </w:rPr>
        <w:t>Chiar daca nu este parte a unui program derulat cu fonduri europene, r</w:t>
      </w:r>
      <w:r w:rsidR="001F3C4D" w:rsidRPr="00E5025C">
        <w:rPr>
          <w:rFonts w:asciiTheme="minorHAnsi" w:eastAsia="Calibri" w:hAnsiTheme="minorHAnsi"/>
          <w:lang w:val="ro-RO"/>
        </w:rPr>
        <w:t xml:space="preserve">ealizarea investiţiei </w:t>
      </w:r>
      <w:r w:rsidRPr="00E5025C">
        <w:rPr>
          <w:rFonts w:asciiTheme="minorHAnsi" w:eastAsia="Calibri" w:hAnsiTheme="minorHAnsi"/>
          <w:lang w:val="ro-RO"/>
        </w:rPr>
        <w:t>este in acord cu</w:t>
      </w:r>
      <w:r w:rsidR="001F3C4D" w:rsidRPr="00E5025C">
        <w:rPr>
          <w:rFonts w:asciiTheme="minorHAnsi" w:eastAsia="Calibri" w:hAnsiTheme="minorHAnsi"/>
          <w:lang w:val="ro-RO"/>
        </w:rPr>
        <w:t xml:space="preserve"> strategia </w:t>
      </w:r>
      <w:r w:rsidRPr="00E5025C">
        <w:rPr>
          <w:rFonts w:asciiTheme="minorHAnsi" w:eastAsia="Calibri" w:hAnsiTheme="minorHAnsi"/>
          <w:lang w:val="ro-RO"/>
        </w:rPr>
        <w:t>de dezvoltarea impusa de aceste fonduri structurale ale U.E.</w:t>
      </w:r>
      <w:r w:rsidR="001F3C4D" w:rsidRPr="00E5025C">
        <w:rPr>
          <w:rFonts w:asciiTheme="minorHAnsi" w:eastAsia="Calibri" w:hAnsiTheme="minorHAnsi"/>
          <w:lang w:val="ro-RO"/>
        </w:rPr>
        <w:t xml:space="preserve"> şi are în vedere îndeplinirea următoarelor obiective:</w:t>
      </w:r>
    </w:p>
    <w:p w14:paraId="66A7D778" w14:textId="77777777" w:rsidR="001F3C4D" w:rsidRPr="00E5025C" w:rsidRDefault="001F3C4D" w:rsidP="001F3C4D">
      <w:pPr>
        <w:spacing w:before="120" w:after="120"/>
        <w:ind w:firstLine="709"/>
        <w:jc w:val="both"/>
        <w:rPr>
          <w:rFonts w:asciiTheme="minorHAnsi" w:eastAsia="Calibri" w:hAnsiTheme="minorHAnsi"/>
          <w:lang w:val="ro-RO"/>
        </w:rPr>
      </w:pPr>
      <w:r w:rsidRPr="00E5025C">
        <w:rPr>
          <w:rFonts w:asciiTheme="minorHAnsi" w:eastAsia="Calibri" w:hAnsiTheme="minorHAnsi"/>
          <w:lang w:val="ro-RO"/>
        </w:rPr>
        <w:lastRenderedPageBreak/>
        <w:t>1.</w:t>
      </w:r>
      <w:r w:rsidRPr="00E5025C">
        <w:rPr>
          <w:rFonts w:asciiTheme="minorHAnsi" w:eastAsia="Calibri" w:hAnsiTheme="minorHAnsi"/>
          <w:lang w:val="ro-RO"/>
        </w:rPr>
        <w:tab/>
        <w:t>Respectarea prevederilor stabilite de Directiva privind Apa Potabila 98/83/CE, transpusa in legislatia nationala de Legea 311/2004 avand ca obiect calitatea apei potabile;</w:t>
      </w:r>
    </w:p>
    <w:p w14:paraId="500205F0" w14:textId="77777777" w:rsidR="001F3C4D" w:rsidRPr="00E5025C" w:rsidRDefault="001F3C4D" w:rsidP="001F3C4D">
      <w:pPr>
        <w:spacing w:before="120" w:after="120"/>
        <w:ind w:firstLine="709"/>
        <w:jc w:val="both"/>
        <w:rPr>
          <w:rFonts w:asciiTheme="minorHAnsi" w:eastAsia="Calibri" w:hAnsiTheme="minorHAnsi"/>
          <w:lang w:val="ro-RO"/>
        </w:rPr>
      </w:pPr>
      <w:r w:rsidRPr="00E5025C">
        <w:rPr>
          <w:rFonts w:asciiTheme="minorHAnsi" w:eastAsia="Calibri" w:hAnsiTheme="minorHAnsi"/>
          <w:lang w:val="ro-RO"/>
        </w:rPr>
        <w:t>2.</w:t>
      </w:r>
      <w:r w:rsidRPr="00E5025C">
        <w:rPr>
          <w:rFonts w:asciiTheme="minorHAnsi" w:eastAsia="Calibri" w:hAnsiTheme="minorHAnsi"/>
          <w:lang w:val="ro-RO"/>
        </w:rPr>
        <w:tab/>
        <w:t xml:space="preserve">Respectarea standardelor de epurare stabilite prin Directiva de Epurare a Apelor Uzate din Zona Urbana 91/271/EEC referitor la descarcarea apelor uzate in ape senzitive, directiva transpusa in legislatia nationala prin Decizia 352/2005 privind modificarea si completarea Deciziei de Guvern 188/2002 de aprobare a normelor de descarcare a apelor uzate in apele senzitive; </w:t>
      </w:r>
    </w:p>
    <w:p w14:paraId="78AA9EE0" w14:textId="77777777" w:rsidR="001F3C4D" w:rsidRPr="00E5025C" w:rsidRDefault="001F3C4D" w:rsidP="001F3C4D">
      <w:pPr>
        <w:spacing w:before="120" w:after="120"/>
        <w:ind w:firstLine="709"/>
        <w:jc w:val="both"/>
        <w:rPr>
          <w:rFonts w:asciiTheme="minorHAnsi" w:eastAsia="Calibri" w:hAnsiTheme="minorHAnsi"/>
          <w:lang w:val="ro-RO"/>
        </w:rPr>
      </w:pPr>
      <w:r w:rsidRPr="00E5025C">
        <w:rPr>
          <w:rFonts w:asciiTheme="minorHAnsi" w:eastAsia="Calibri" w:hAnsiTheme="minorHAnsi"/>
          <w:lang w:val="ro-RO"/>
        </w:rPr>
        <w:t>3.</w:t>
      </w:r>
      <w:r w:rsidRPr="00E5025C">
        <w:rPr>
          <w:rFonts w:asciiTheme="minorHAnsi" w:eastAsia="Calibri" w:hAnsiTheme="minorHAnsi"/>
          <w:lang w:val="ro-RO"/>
        </w:rPr>
        <w:tab/>
        <w:t xml:space="preserve">Prevenirea riscurilor privind sanatatea publica care decurg din descarcarea apelor uzate netratate sau tratate necorespunzator, precum si eliminarea riscurilor de inundatii; </w:t>
      </w:r>
    </w:p>
    <w:p w14:paraId="449DFDA6" w14:textId="77777777" w:rsidR="001F3C4D" w:rsidRDefault="001F3C4D" w:rsidP="001F3C4D">
      <w:pPr>
        <w:spacing w:before="120" w:after="120"/>
        <w:ind w:firstLine="709"/>
        <w:jc w:val="both"/>
        <w:rPr>
          <w:rFonts w:asciiTheme="minorHAnsi" w:eastAsia="Calibri" w:hAnsiTheme="minorHAnsi"/>
          <w:lang w:val="ro-RO"/>
        </w:rPr>
      </w:pPr>
      <w:r w:rsidRPr="00E5025C">
        <w:rPr>
          <w:rFonts w:asciiTheme="minorHAnsi" w:eastAsia="Calibri" w:hAnsiTheme="minorHAnsi"/>
          <w:lang w:val="ro-RO"/>
        </w:rPr>
        <w:t>4.</w:t>
      </w:r>
      <w:r w:rsidRPr="00E5025C">
        <w:rPr>
          <w:rFonts w:asciiTheme="minorHAnsi" w:eastAsia="Calibri" w:hAnsiTheme="minorHAnsi"/>
          <w:lang w:val="ro-RO"/>
        </w:rPr>
        <w:tab/>
        <w:t>Atingerea unui nivel substantial de economii privind costurile de exploatare necesare gestionarii sistemelor de al</w:t>
      </w:r>
      <w:r w:rsidR="00430696" w:rsidRPr="00E5025C">
        <w:rPr>
          <w:rFonts w:asciiTheme="minorHAnsi" w:eastAsia="Calibri" w:hAnsiTheme="minorHAnsi"/>
          <w:lang w:val="ro-RO"/>
        </w:rPr>
        <w:t>imentare cu apa si de ape uzate.</w:t>
      </w:r>
    </w:p>
    <w:p w14:paraId="7C188FF5" w14:textId="77777777" w:rsidR="005D34EA" w:rsidRDefault="005D34EA" w:rsidP="001F3C4D">
      <w:pPr>
        <w:spacing w:before="120" w:after="120"/>
        <w:ind w:firstLine="709"/>
        <w:jc w:val="both"/>
        <w:rPr>
          <w:rFonts w:asciiTheme="minorHAnsi" w:eastAsia="Calibri" w:hAnsiTheme="minorHAnsi"/>
          <w:lang w:val="ro-RO"/>
        </w:rPr>
      </w:pPr>
    </w:p>
    <w:p w14:paraId="20D01211" w14:textId="06F17D0A" w:rsidR="005D34EA" w:rsidRPr="005D691D" w:rsidRDefault="005D34EA" w:rsidP="005D34EA">
      <w:pPr>
        <w:pStyle w:val="Heading2"/>
        <w:numPr>
          <w:ilvl w:val="1"/>
          <w:numId w:val="1"/>
        </w:numPr>
        <w:spacing w:line="276" w:lineRule="auto"/>
        <w:jc w:val="both"/>
        <w:rPr>
          <w:rStyle w:val="tpa1"/>
          <w:rFonts w:asciiTheme="minorHAnsi" w:hAnsiTheme="minorHAnsi" w:cs="Arial"/>
          <w:i w:val="0"/>
          <w:sz w:val="22"/>
          <w:szCs w:val="22"/>
          <w:lang w:val="ro-RO"/>
        </w:rPr>
      </w:pPr>
      <w:bookmarkStart w:id="24" w:name="_Toc2841076"/>
      <w:r w:rsidRPr="005D691D">
        <w:rPr>
          <w:rStyle w:val="tpa1"/>
          <w:rFonts w:asciiTheme="minorHAnsi" w:hAnsiTheme="minorHAnsi" w:cs="Arial"/>
          <w:i w:val="0"/>
          <w:sz w:val="22"/>
          <w:szCs w:val="22"/>
          <w:lang w:val="ro-RO"/>
        </w:rPr>
        <w:t>Valoarea investitiei</w:t>
      </w:r>
      <w:bookmarkEnd w:id="24"/>
    </w:p>
    <w:p w14:paraId="7956991C" w14:textId="1AC45A53" w:rsidR="005D691D" w:rsidRPr="005D691D" w:rsidRDefault="005D691D" w:rsidP="005D691D">
      <w:pPr>
        <w:rPr>
          <w:lang w:val="ro-RO" w:bidi="ar-SA"/>
        </w:rPr>
      </w:pPr>
      <w:r w:rsidRPr="005D691D">
        <w:rPr>
          <w:lang w:val="ro-RO" w:bidi="ar-SA"/>
        </w:rPr>
        <w:t>Valoarea investititie este de aproximativ 2.200.000 lei .</w:t>
      </w:r>
    </w:p>
    <w:p w14:paraId="6951DF27" w14:textId="77777777" w:rsidR="005D34EA" w:rsidRPr="00A2336C" w:rsidRDefault="005D34EA" w:rsidP="005D34EA">
      <w:pPr>
        <w:pStyle w:val="Heading2"/>
        <w:numPr>
          <w:ilvl w:val="1"/>
          <w:numId w:val="1"/>
        </w:numPr>
        <w:spacing w:line="276" w:lineRule="auto"/>
        <w:jc w:val="both"/>
        <w:rPr>
          <w:rFonts w:asciiTheme="minorHAnsi" w:hAnsiTheme="minorHAnsi" w:cs="Arial"/>
          <w:i w:val="0"/>
          <w:sz w:val="22"/>
          <w:szCs w:val="22"/>
        </w:rPr>
      </w:pPr>
      <w:bookmarkStart w:id="25" w:name="_Toc2841077"/>
      <w:r>
        <w:rPr>
          <w:rFonts w:asciiTheme="minorHAnsi" w:hAnsiTheme="minorHAnsi" w:cs="Arial"/>
          <w:i w:val="0"/>
          <w:sz w:val="22"/>
          <w:szCs w:val="22"/>
        </w:rPr>
        <w:t>Perioada de implementare propusă</w:t>
      </w:r>
      <w:bookmarkEnd w:id="25"/>
    </w:p>
    <w:p w14:paraId="04EAD83A" w14:textId="77777777" w:rsidR="005D34EA" w:rsidRDefault="005D34EA" w:rsidP="005D34EA">
      <w:pPr>
        <w:rPr>
          <w:lang w:val="ro-RO" w:bidi="ar-SA"/>
        </w:rPr>
      </w:pPr>
      <w:r>
        <w:rPr>
          <w:lang w:val="ro-RO" w:bidi="ar-SA"/>
        </w:rPr>
        <w:t>Perioada de implementare propusă pentru investiția ce face obiectul prezentei documentații este de 6 luni.</w:t>
      </w:r>
    </w:p>
    <w:p w14:paraId="4075E29E" w14:textId="77777777" w:rsidR="007B1D82" w:rsidRPr="00A2336C" w:rsidRDefault="00430696" w:rsidP="00123027">
      <w:pPr>
        <w:pStyle w:val="Heading2"/>
        <w:numPr>
          <w:ilvl w:val="1"/>
          <w:numId w:val="1"/>
        </w:numPr>
        <w:spacing w:line="276" w:lineRule="auto"/>
        <w:jc w:val="both"/>
        <w:rPr>
          <w:rFonts w:asciiTheme="minorHAnsi" w:hAnsiTheme="minorHAnsi" w:cs="Arial"/>
          <w:i w:val="0"/>
          <w:sz w:val="22"/>
          <w:szCs w:val="22"/>
        </w:rPr>
      </w:pPr>
      <w:bookmarkStart w:id="26" w:name="_Toc439004443"/>
      <w:bookmarkStart w:id="27" w:name="_Toc443079325"/>
      <w:bookmarkStart w:id="28" w:name="_Toc2841078"/>
      <w:r w:rsidRPr="00E5025C">
        <w:rPr>
          <w:rStyle w:val="tpa1"/>
          <w:rFonts w:asciiTheme="minorHAnsi" w:hAnsiTheme="minorHAnsi" w:cs="Arial"/>
          <w:i w:val="0"/>
          <w:sz w:val="22"/>
          <w:szCs w:val="22"/>
        </w:rPr>
        <w:t>Planse reprezentand limitele amplasamentului proiectului, inclusiv orice suprafata de teren</w:t>
      </w:r>
      <w:bookmarkStart w:id="29" w:name="_Toc439004444"/>
      <w:bookmarkEnd w:id="26"/>
      <w:r w:rsidRPr="00E5025C">
        <w:rPr>
          <w:rStyle w:val="tpa1"/>
          <w:rFonts w:asciiTheme="minorHAnsi" w:hAnsiTheme="minorHAnsi" w:cs="Arial"/>
          <w:i w:val="0"/>
          <w:sz w:val="22"/>
          <w:szCs w:val="22"/>
        </w:rPr>
        <w:t>solicitata pentru a fi folosita temporar (planuri de situatie si amplasamente)</w:t>
      </w:r>
      <w:bookmarkEnd w:id="27"/>
      <w:bookmarkEnd w:id="28"/>
      <w:bookmarkEnd w:id="29"/>
    </w:p>
    <w:p w14:paraId="22ED93F1" w14:textId="7D40618C" w:rsidR="00153992" w:rsidRDefault="008515F3" w:rsidP="00153992">
      <w:pPr>
        <w:shd w:val="clear" w:color="auto" w:fill="FFFFFF"/>
        <w:adjustRightInd w:val="0"/>
        <w:jc w:val="both"/>
        <w:rPr>
          <w:rFonts w:asciiTheme="minorHAnsi" w:hAnsiTheme="minorHAnsi"/>
          <w:b/>
          <w:i/>
          <w:lang w:val="ro-RO"/>
        </w:rPr>
      </w:pPr>
      <w:r>
        <w:rPr>
          <w:rFonts w:asciiTheme="minorHAnsi" w:hAnsiTheme="minorHAnsi"/>
          <w:b/>
          <w:i/>
          <w:lang w:val="ro-RO"/>
        </w:rPr>
        <w:t>”</w:t>
      </w:r>
      <w:r w:rsidR="00153992" w:rsidRPr="00D96C37">
        <w:rPr>
          <w:rFonts w:asciiTheme="minorHAnsi" w:hAnsiTheme="minorHAnsi"/>
          <w:b/>
          <w:i/>
          <w:lang w:val="ro-RO"/>
        </w:rPr>
        <w:t>REȚELE DE ALIMENTARE CU APĂ, CANALIZARE, PLUVIAL SI REȚELE DE DRUMURI INTERIOARE, INCLUSIV ACCES DIN DN2A ȘI ACCES ÎN DN22 PENTRU PARC INDUSTRIAL, STR. TULCEI NR. 1, LOCALITATEA OVIDIU, JUD. CONSTANȚA’’</w:t>
      </w:r>
    </w:p>
    <w:p w14:paraId="0F514AC3" w14:textId="77777777" w:rsidR="007064E9" w:rsidRDefault="00DB2587" w:rsidP="00A2336C">
      <w:pPr>
        <w:pStyle w:val="Caption"/>
        <w:keepNext/>
        <w:rPr>
          <w:rFonts w:asciiTheme="minorHAnsi" w:hAnsiTheme="minorHAnsi"/>
          <w:color w:val="auto"/>
          <w:sz w:val="22"/>
          <w:szCs w:val="22"/>
        </w:rPr>
      </w:pPr>
      <w:r w:rsidRPr="00C147EF">
        <w:rPr>
          <w:rFonts w:asciiTheme="minorHAnsi" w:hAnsiTheme="minorHAnsi"/>
          <w:color w:val="auto"/>
          <w:sz w:val="22"/>
          <w:szCs w:val="22"/>
        </w:rPr>
        <w:t xml:space="preserve">Tabel </w:t>
      </w:r>
      <w:r w:rsidR="004F27B4" w:rsidRPr="00C147EF">
        <w:rPr>
          <w:rFonts w:asciiTheme="minorHAnsi" w:hAnsiTheme="minorHAnsi"/>
          <w:color w:val="auto"/>
          <w:sz w:val="22"/>
          <w:szCs w:val="22"/>
        </w:rPr>
        <w:fldChar w:fldCharType="begin"/>
      </w:r>
      <w:r w:rsidR="00C147EF" w:rsidRPr="00C147EF">
        <w:rPr>
          <w:rFonts w:asciiTheme="minorHAnsi" w:hAnsiTheme="minorHAnsi"/>
          <w:color w:val="auto"/>
          <w:sz w:val="22"/>
          <w:szCs w:val="22"/>
        </w:rPr>
        <w:instrText xml:space="preserve"> REF _Ref445044962 \r \h </w:instrText>
      </w:r>
      <w:r w:rsidR="004F27B4" w:rsidRPr="00C147EF">
        <w:rPr>
          <w:rFonts w:asciiTheme="minorHAnsi" w:hAnsiTheme="minorHAnsi"/>
          <w:color w:val="auto"/>
          <w:sz w:val="22"/>
          <w:szCs w:val="22"/>
        </w:rPr>
      </w:r>
      <w:r w:rsidR="004F27B4" w:rsidRPr="00C147EF">
        <w:rPr>
          <w:rFonts w:asciiTheme="minorHAnsi" w:hAnsiTheme="minorHAnsi"/>
          <w:color w:val="auto"/>
          <w:sz w:val="22"/>
          <w:szCs w:val="22"/>
        </w:rPr>
        <w:fldChar w:fldCharType="separate"/>
      </w:r>
      <w:r w:rsidR="0064551D">
        <w:rPr>
          <w:rFonts w:asciiTheme="minorHAnsi" w:hAnsiTheme="minorHAnsi"/>
          <w:color w:val="auto"/>
          <w:sz w:val="22"/>
          <w:szCs w:val="22"/>
        </w:rPr>
        <w:t>3</w:t>
      </w:r>
      <w:r w:rsidR="004F27B4" w:rsidRPr="00C147EF">
        <w:rPr>
          <w:rFonts w:asciiTheme="minorHAnsi" w:hAnsiTheme="minorHAnsi"/>
          <w:color w:val="auto"/>
          <w:sz w:val="22"/>
          <w:szCs w:val="22"/>
        </w:rPr>
        <w:fldChar w:fldCharType="end"/>
      </w:r>
      <w:r w:rsidR="00C147EF" w:rsidRPr="00C147EF">
        <w:rPr>
          <w:rFonts w:asciiTheme="minorHAnsi" w:hAnsiTheme="minorHAnsi"/>
          <w:color w:val="auto"/>
          <w:sz w:val="22"/>
          <w:szCs w:val="22"/>
        </w:rPr>
        <w:t>-3</w:t>
      </w:r>
      <w:r w:rsidRPr="00C147EF">
        <w:rPr>
          <w:rFonts w:asciiTheme="minorHAnsi" w:hAnsiTheme="minorHAnsi"/>
          <w:color w:val="auto"/>
          <w:sz w:val="22"/>
          <w:szCs w:val="22"/>
        </w:rPr>
        <w:t xml:space="preserve"> – Planuri </w:t>
      </w:r>
      <w:r w:rsidR="006B027B">
        <w:rPr>
          <w:rFonts w:asciiTheme="minorHAnsi" w:hAnsiTheme="minorHAnsi"/>
          <w:color w:val="auto"/>
          <w:sz w:val="22"/>
          <w:szCs w:val="22"/>
        </w:rPr>
        <w:t>de situatie</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4678"/>
        <w:gridCol w:w="992"/>
        <w:gridCol w:w="1560"/>
      </w:tblGrid>
      <w:tr w:rsidR="00153992" w:rsidRPr="00C75736" w14:paraId="40570DD6" w14:textId="77777777" w:rsidTr="00153992">
        <w:trPr>
          <w:trHeight w:val="260"/>
        </w:trPr>
        <w:tc>
          <w:tcPr>
            <w:tcW w:w="879" w:type="dxa"/>
            <w:shd w:val="clear" w:color="auto" w:fill="auto"/>
            <w:vAlign w:val="center"/>
          </w:tcPr>
          <w:p w14:paraId="3CADD5E2" w14:textId="77777777" w:rsidR="00153992" w:rsidRPr="00153992" w:rsidRDefault="00153992" w:rsidP="00153992">
            <w:pPr>
              <w:spacing w:after="0" w:line="240" w:lineRule="auto"/>
              <w:jc w:val="center"/>
              <w:rPr>
                <w:rFonts w:asciiTheme="minorHAnsi" w:hAnsiTheme="minorHAnsi"/>
                <w:b/>
                <w:color w:val="000000"/>
                <w:lang w:val="ro-RO" w:eastAsia="ro-RO" w:bidi="ar-SA"/>
              </w:rPr>
            </w:pPr>
            <w:r w:rsidRPr="00153992">
              <w:rPr>
                <w:rFonts w:asciiTheme="minorHAnsi" w:hAnsiTheme="minorHAnsi"/>
                <w:b/>
                <w:color w:val="000000"/>
                <w:lang w:val="ro-RO" w:eastAsia="ro-RO" w:bidi="ar-SA"/>
              </w:rPr>
              <w:t>Nr. Crt</w:t>
            </w:r>
          </w:p>
        </w:tc>
        <w:tc>
          <w:tcPr>
            <w:tcW w:w="4678" w:type="dxa"/>
            <w:shd w:val="clear" w:color="auto" w:fill="auto"/>
            <w:vAlign w:val="center"/>
          </w:tcPr>
          <w:p w14:paraId="73F31E08" w14:textId="77777777" w:rsidR="00153992" w:rsidRPr="00153992" w:rsidRDefault="00153992" w:rsidP="00153992">
            <w:pPr>
              <w:spacing w:after="0" w:line="240" w:lineRule="auto"/>
              <w:jc w:val="center"/>
              <w:rPr>
                <w:rFonts w:asciiTheme="minorHAnsi" w:hAnsiTheme="minorHAnsi"/>
                <w:b/>
                <w:color w:val="000000"/>
                <w:lang w:val="ro-RO" w:eastAsia="ro-RO" w:bidi="ar-SA"/>
              </w:rPr>
            </w:pPr>
            <w:r w:rsidRPr="00153992">
              <w:rPr>
                <w:rFonts w:asciiTheme="minorHAnsi" w:hAnsiTheme="minorHAnsi"/>
                <w:b/>
                <w:color w:val="000000"/>
                <w:lang w:val="ro-RO" w:eastAsia="ro-RO" w:bidi="ar-SA"/>
              </w:rPr>
              <w:t>Denumire</w:t>
            </w:r>
          </w:p>
        </w:tc>
        <w:tc>
          <w:tcPr>
            <w:tcW w:w="992" w:type="dxa"/>
            <w:shd w:val="clear" w:color="auto" w:fill="auto"/>
            <w:vAlign w:val="center"/>
          </w:tcPr>
          <w:p w14:paraId="50D41E6E" w14:textId="77777777" w:rsidR="00153992" w:rsidRPr="00153992" w:rsidRDefault="00153992" w:rsidP="00153992">
            <w:pPr>
              <w:spacing w:after="0" w:line="240" w:lineRule="auto"/>
              <w:jc w:val="center"/>
              <w:rPr>
                <w:rFonts w:asciiTheme="minorHAnsi" w:hAnsiTheme="minorHAnsi"/>
                <w:b/>
                <w:color w:val="000000"/>
                <w:lang w:val="ro-RO" w:eastAsia="ro-RO" w:bidi="ar-SA"/>
              </w:rPr>
            </w:pPr>
            <w:r w:rsidRPr="00153992">
              <w:rPr>
                <w:rFonts w:asciiTheme="minorHAnsi" w:hAnsiTheme="minorHAnsi"/>
                <w:b/>
                <w:color w:val="000000"/>
                <w:lang w:val="ro-RO" w:eastAsia="ro-RO" w:bidi="ar-SA"/>
              </w:rPr>
              <w:t>Scara</w:t>
            </w:r>
          </w:p>
        </w:tc>
        <w:tc>
          <w:tcPr>
            <w:tcW w:w="1560" w:type="dxa"/>
            <w:shd w:val="clear" w:color="auto" w:fill="auto"/>
            <w:vAlign w:val="center"/>
          </w:tcPr>
          <w:p w14:paraId="74A02FCF" w14:textId="77777777" w:rsidR="00153992" w:rsidRPr="00153992" w:rsidRDefault="00153992" w:rsidP="00153992">
            <w:pPr>
              <w:spacing w:after="0" w:line="240" w:lineRule="auto"/>
              <w:jc w:val="center"/>
              <w:rPr>
                <w:rFonts w:asciiTheme="minorHAnsi" w:hAnsiTheme="minorHAnsi"/>
                <w:b/>
                <w:color w:val="000000"/>
                <w:lang w:val="ro-RO" w:eastAsia="ro-RO" w:bidi="ar-SA"/>
              </w:rPr>
            </w:pPr>
            <w:r w:rsidRPr="00153992">
              <w:rPr>
                <w:rFonts w:asciiTheme="minorHAnsi" w:hAnsiTheme="minorHAnsi"/>
                <w:b/>
                <w:color w:val="000000"/>
                <w:lang w:val="ro-RO" w:eastAsia="ro-RO" w:bidi="ar-SA"/>
              </w:rPr>
              <w:t xml:space="preserve">Cod / Nr. Plan </w:t>
            </w:r>
          </w:p>
        </w:tc>
      </w:tr>
      <w:tr w:rsidR="00153992" w:rsidRPr="00C75736" w14:paraId="4DDA054A" w14:textId="77777777" w:rsidTr="00153992">
        <w:trPr>
          <w:trHeight w:val="398"/>
        </w:trPr>
        <w:tc>
          <w:tcPr>
            <w:tcW w:w="879" w:type="dxa"/>
            <w:shd w:val="clear" w:color="auto" w:fill="auto"/>
            <w:vAlign w:val="center"/>
          </w:tcPr>
          <w:p w14:paraId="66BAAB79" w14:textId="77777777" w:rsidR="00153992" w:rsidRPr="00153992" w:rsidRDefault="00153992" w:rsidP="00153992">
            <w:pPr>
              <w:spacing w:after="0" w:line="240" w:lineRule="auto"/>
              <w:jc w:val="center"/>
              <w:rPr>
                <w:rFonts w:asciiTheme="minorHAnsi" w:hAnsiTheme="minorHAnsi"/>
                <w:color w:val="000000"/>
                <w:lang w:val="ro-RO" w:eastAsia="ro-RO" w:bidi="ar-SA"/>
              </w:rPr>
            </w:pPr>
            <w:r w:rsidRPr="00153992">
              <w:rPr>
                <w:rFonts w:asciiTheme="minorHAnsi" w:hAnsiTheme="minorHAnsi"/>
                <w:color w:val="000000"/>
                <w:lang w:val="ro-RO" w:eastAsia="ro-RO" w:bidi="ar-SA"/>
              </w:rPr>
              <w:t>1</w:t>
            </w:r>
          </w:p>
        </w:tc>
        <w:tc>
          <w:tcPr>
            <w:tcW w:w="4678" w:type="dxa"/>
            <w:shd w:val="clear" w:color="auto" w:fill="auto"/>
            <w:vAlign w:val="center"/>
          </w:tcPr>
          <w:p w14:paraId="22512DE8" w14:textId="77777777" w:rsidR="00153992" w:rsidRPr="00153992" w:rsidRDefault="00153992" w:rsidP="00153992">
            <w:pPr>
              <w:spacing w:after="0" w:line="240" w:lineRule="auto"/>
              <w:rPr>
                <w:rFonts w:asciiTheme="minorHAnsi" w:hAnsiTheme="minorHAnsi"/>
                <w:color w:val="000000"/>
                <w:lang w:val="ro-RO" w:eastAsia="ro-RO" w:bidi="ar-SA"/>
              </w:rPr>
            </w:pPr>
            <w:r w:rsidRPr="00153992">
              <w:rPr>
                <w:rFonts w:asciiTheme="minorHAnsi" w:hAnsiTheme="minorHAnsi"/>
                <w:color w:val="000000"/>
                <w:lang w:val="ro-RO" w:eastAsia="ro-RO" w:bidi="ar-SA"/>
              </w:rPr>
              <w:t>LOTIZARE TEREN ȘI AMPLASARE HALE INDUSTRIALE  - PLAN DE INCADRARE IN ZONA</w:t>
            </w:r>
          </w:p>
        </w:tc>
        <w:tc>
          <w:tcPr>
            <w:tcW w:w="992" w:type="dxa"/>
            <w:shd w:val="clear" w:color="auto" w:fill="auto"/>
            <w:vAlign w:val="center"/>
          </w:tcPr>
          <w:p w14:paraId="1F5AD4CE" w14:textId="77777777" w:rsidR="00153992" w:rsidRPr="00153992" w:rsidRDefault="00153992" w:rsidP="00153992">
            <w:pPr>
              <w:spacing w:after="0" w:line="240" w:lineRule="auto"/>
              <w:jc w:val="center"/>
              <w:rPr>
                <w:rFonts w:asciiTheme="minorHAnsi" w:hAnsiTheme="minorHAnsi"/>
                <w:color w:val="000000"/>
                <w:lang w:val="ro-RO" w:eastAsia="ro-RO" w:bidi="ar-SA"/>
              </w:rPr>
            </w:pPr>
            <w:r w:rsidRPr="00153992">
              <w:rPr>
                <w:rFonts w:asciiTheme="minorHAnsi" w:hAnsiTheme="minorHAnsi"/>
                <w:color w:val="000000"/>
                <w:lang w:val="ro-RO" w:eastAsia="ro-RO" w:bidi="ar-SA"/>
              </w:rPr>
              <w:t>1:5000</w:t>
            </w:r>
          </w:p>
        </w:tc>
        <w:tc>
          <w:tcPr>
            <w:tcW w:w="1560" w:type="dxa"/>
            <w:shd w:val="clear" w:color="auto" w:fill="auto"/>
            <w:vAlign w:val="center"/>
          </w:tcPr>
          <w:p w14:paraId="7AA2AD29" w14:textId="77777777" w:rsidR="00153992" w:rsidRPr="00153992" w:rsidRDefault="00153992" w:rsidP="00153992">
            <w:pPr>
              <w:spacing w:after="0" w:line="240" w:lineRule="auto"/>
              <w:jc w:val="center"/>
              <w:rPr>
                <w:rFonts w:asciiTheme="minorHAnsi" w:hAnsiTheme="minorHAnsi"/>
                <w:color w:val="000000"/>
                <w:lang w:val="ro-RO" w:eastAsia="ro-RO" w:bidi="ar-SA"/>
              </w:rPr>
            </w:pPr>
            <w:r w:rsidRPr="00153992">
              <w:rPr>
                <w:rFonts w:asciiTheme="minorHAnsi" w:hAnsiTheme="minorHAnsi"/>
                <w:color w:val="000000"/>
                <w:lang w:val="ro-RO" w:eastAsia="ro-RO" w:bidi="ar-SA"/>
              </w:rPr>
              <w:t>PG-00 - R0</w:t>
            </w:r>
          </w:p>
        </w:tc>
      </w:tr>
      <w:tr w:rsidR="00153992" w:rsidRPr="00C75736" w14:paraId="43BC7A6C" w14:textId="77777777" w:rsidTr="00153992">
        <w:trPr>
          <w:trHeight w:val="398"/>
        </w:trPr>
        <w:tc>
          <w:tcPr>
            <w:tcW w:w="879" w:type="dxa"/>
            <w:shd w:val="clear" w:color="auto" w:fill="auto"/>
            <w:vAlign w:val="center"/>
          </w:tcPr>
          <w:p w14:paraId="4009CA6A" w14:textId="77777777" w:rsidR="00153992" w:rsidRPr="00153992" w:rsidRDefault="00153992" w:rsidP="00153992">
            <w:pPr>
              <w:spacing w:after="0" w:line="240" w:lineRule="auto"/>
              <w:jc w:val="center"/>
              <w:rPr>
                <w:rFonts w:asciiTheme="minorHAnsi" w:hAnsiTheme="minorHAnsi"/>
                <w:color w:val="000000"/>
                <w:lang w:val="ro-RO" w:eastAsia="ro-RO" w:bidi="ar-SA"/>
              </w:rPr>
            </w:pPr>
            <w:r w:rsidRPr="00153992">
              <w:rPr>
                <w:rFonts w:asciiTheme="minorHAnsi" w:hAnsiTheme="minorHAnsi"/>
                <w:color w:val="000000"/>
                <w:lang w:val="ro-RO" w:eastAsia="ro-RO" w:bidi="ar-SA"/>
              </w:rPr>
              <w:t>2</w:t>
            </w:r>
          </w:p>
        </w:tc>
        <w:tc>
          <w:tcPr>
            <w:tcW w:w="4678" w:type="dxa"/>
            <w:shd w:val="clear" w:color="auto" w:fill="auto"/>
            <w:vAlign w:val="center"/>
          </w:tcPr>
          <w:p w14:paraId="52A718E0" w14:textId="77777777" w:rsidR="00153992" w:rsidRPr="00153992" w:rsidRDefault="00153992" w:rsidP="00153992">
            <w:pPr>
              <w:autoSpaceDN w:val="0"/>
              <w:adjustRightInd w:val="0"/>
              <w:spacing w:after="0" w:line="240" w:lineRule="auto"/>
              <w:rPr>
                <w:rFonts w:asciiTheme="minorHAnsi" w:hAnsiTheme="minorHAnsi"/>
                <w:color w:val="000000"/>
                <w:lang w:val="ro-RO" w:eastAsia="ro-RO" w:bidi="ar-SA"/>
              </w:rPr>
            </w:pPr>
            <w:r w:rsidRPr="00153992">
              <w:rPr>
                <w:rFonts w:asciiTheme="minorHAnsi" w:hAnsiTheme="minorHAnsi"/>
                <w:color w:val="000000"/>
                <w:lang w:val="ro-RO" w:eastAsia="ro-RO" w:bidi="ar-SA"/>
              </w:rPr>
              <w:t>PLAN DE SITUATIE - AMENAJARE INCINTA</w:t>
            </w:r>
          </w:p>
          <w:p w14:paraId="6F723771" w14:textId="77777777" w:rsidR="00153992" w:rsidRPr="00153992" w:rsidRDefault="00153992" w:rsidP="00153992">
            <w:pPr>
              <w:autoSpaceDN w:val="0"/>
              <w:adjustRightInd w:val="0"/>
              <w:spacing w:after="0" w:line="240" w:lineRule="auto"/>
              <w:rPr>
                <w:rFonts w:asciiTheme="minorHAnsi" w:hAnsiTheme="minorHAnsi"/>
                <w:color w:val="000000"/>
                <w:lang w:val="ro-RO" w:eastAsia="ro-RO" w:bidi="ar-SA"/>
              </w:rPr>
            </w:pPr>
            <w:r w:rsidRPr="00153992">
              <w:rPr>
                <w:rFonts w:asciiTheme="minorHAnsi" w:hAnsiTheme="minorHAnsi"/>
                <w:color w:val="000000"/>
                <w:lang w:val="ro-RO" w:eastAsia="ro-RO" w:bidi="ar-SA"/>
              </w:rPr>
              <w:t>SECTOR 1</w:t>
            </w:r>
          </w:p>
        </w:tc>
        <w:tc>
          <w:tcPr>
            <w:tcW w:w="992" w:type="dxa"/>
            <w:shd w:val="clear" w:color="auto" w:fill="auto"/>
            <w:vAlign w:val="center"/>
          </w:tcPr>
          <w:p w14:paraId="0BC5E3BD" w14:textId="77777777" w:rsidR="00153992" w:rsidRPr="00153992" w:rsidRDefault="00153992" w:rsidP="00153992">
            <w:pPr>
              <w:spacing w:after="0" w:line="240" w:lineRule="auto"/>
              <w:jc w:val="center"/>
              <w:rPr>
                <w:rFonts w:asciiTheme="minorHAnsi" w:hAnsiTheme="minorHAnsi"/>
                <w:color w:val="000000"/>
                <w:lang w:val="ro-RO" w:eastAsia="ro-RO" w:bidi="ar-SA"/>
              </w:rPr>
            </w:pPr>
            <w:r w:rsidRPr="00153992">
              <w:rPr>
                <w:rFonts w:asciiTheme="minorHAnsi" w:hAnsiTheme="minorHAnsi"/>
                <w:color w:val="000000"/>
                <w:lang w:val="ro-RO" w:eastAsia="ro-RO" w:bidi="ar-SA"/>
              </w:rPr>
              <w:t>1:500</w:t>
            </w:r>
          </w:p>
        </w:tc>
        <w:tc>
          <w:tcPr>
            <w:tcW w:w="1560" w:type="dxa"/>
            <w:shd w:val="clear" w:color="auto" w:fill="auto"/>
            <w:vAlign w:val="center"/>
          </w:tcPr>
          <w:p w14:paraId="41BE7C89" w14:textId="77777777" w:rsidR="00153992" w:rsidRPr="00153992" w:rsidRDefault="00153992" w:rsidP="00153992">
            <w:pPr>
              <w:spacing w:after="0" w:line="240" w:lineRule="auto"/>
              <w:jc w:val="center"/>
              <w:rPr>
                <w:rFonts w:asciiTheme="minorHAnsi" w:hAnsiTheme="minorHAnsi"/>
                <w:color w:val="000000"/>
                <w:lang w:val="ro-RO" w:eastAsia="ro-RO" w:bidi="ar-SA"/>
              </w:rPr>
            </w:pPr>
            <w:r w:rsidRPr="00153992">
              <w:rPr>
                <w:rFonts w:asciiTheme="minorHAnsi" w:hAnsiTheme="minorHAnsi"/>
                <w:color w:val="000000"/>
                <w:lang w:val="ro-RO" w:eastAsia="ro-RO" w:bidi="ar-SA"/>
              </w:rPr>
              <w:t>IS01 - R0</w:t>
            </w:r>
          </w:p>
        </w:tc>
      </w:tr>
      <w:tr w:rsidR="00153992" w:rsidRPr="00C75736" w14:paraId="5B30D6E4" w14:textId="77777777" w:rsidTr="00153992">
        <w:trPr>
          <w:trHeight w:val="398"/>
        </w:trPr>
        <w:tc>
          <w:tcPr>
            <w:tcW w:w="879" w:type="dxa"/>
            <w:shd w:val="clear" w:color="auto" w:fill="auto"/>
            <w:vAlign w:val="center"/>
          </w:tcPr>
          <w:p w14:paraId="30B1553B" w14:textId="77777777" w:rsidR="00153992" w:rsidRPr="00153992" w:rsidRDefault="00153992" w:rsidP="00153992">
            <w:pPr>
              <w:spacing w:after="0" w:line="240" w:lineRule="auto"/>
              <w:jc w:val="center"/>
              <w:rPr>
                <w:rFonts w:asciiTheme="minorHAnsi" w:hAnsiTheme="minorHAnsi"/>
                <w:color w:val="000000"/>
                <w:lang w:val="ro-RO" w:eastAsia="ro-RO" w:bidi="ar-SA"/>
              </w:rPr>
            </w:pPr>
            <w:r w:rsidRPr="00153992">
              <w:rPr>
                <w:rFonts w:asciiTheme="minorHAnsi" w:hAnsiTheme="minorHAnsi"/>
                <w:color w:val="000000"/>
                <w:lang w:val="ro-RO" w:eastAsia="ro-RO" w:bidi="ar-SA"/>
              </w:rPr>
              <w:t>3</w:t>
            </w:r>
          </w:p>
        </w:tc>
        <w:tc>
          <w:tcPr>
            <w:tcW w:w="4678" w:type="dxa"/>
            <w:shd w:val="clear" w:color="auto" w:fill="auto"/>
            <w:vAlign w:val="center"/>
          </w:tcPr>
          <w:p w14:paraId="1E1F83AA" w14:textId="77777777" w:rsidR="00153992" w:rsidRPr="00153992" w:rsidRDefault="00153992" w:rsidP="00153992">
            <w:pPr>
              <w:autoSpaceDN w:val="0"/>
              <w:adjustRightInd w:val="0"/>
              <w:spacing w:after="0" w:line="240" w:lineRule="auto"/>
              <w:rPr>
                <w:rFonts w:asciiTheme="minorHAnsi" w:hAnsiTheme="minorHAnsi"/>
                <w:color w:val="000000"/>
                <w:lang w:val="ro-RO" w:eastAsia="ro-RO" w:bidi="ar-SA"/>
              </w:rPr>
            </w:pPr>
            <w:r w:rsidRPr="00153992">
              <w:rPr>
                <w:rFonts w:asciiTheme="minorHAnsi" w:hAnsiTheme="minorHAnsi"/>
                <w:color w:val="000000"/>
                <w:lang w:val="ro-RO" w:eastAsia="ro-RO" w:bidi="ar-SA"/>
              </w:rPr>
              <w:t>PLAN DE SITUATIE - AMENAJARE INCINTA</w:t>
            </w:r>
          </w:p>
          <w:p w14:paraId="3A0AD252" w14:textId="77777777" w:rsidR="00153992" w:rsidRPr="00153992" w:rsidRDefault="00153992" w:rsidP="00153992">
            <w:pPr>
              <w:spacing w:after="0" w:line="240" w:lineRule="auto"/>
              <w:rPr>
                <w:rFonts w:asciiTheme="minorHAnsi" w:hAnsiTheme="minorHAnsi"/>
                <w:color w:val="000000"/>
                <w:lang w:val="ro-RO" w:eastAsia="ro-RO" w:bidi="ar-SA"/>
              </w:rPr>
            </w:pPr>
            <w:r w:rsidRPr="00153992">
              <w:rPr>
                <w:rFonts w:asciiTheme="minorHAnsi" w:hAnsiTheme="minorHAnsi"/>
                <w:color w:val="000000"/>
                <w:lang w:val="ro-RO" w:eastAsia="ro-RO" w:bidi="ar-SA"/>
              </w:rPr>
              <w:t>SECTOR 2</w:t>
            </w:r>
          </w:p>
        </w:tc>
        <w:tc>
          <w:tcPr>
            <w:tcW w:w="992" w:type="dxa"/>
            <w:shd w:val="clear" w:color="auto" w:fill="auto"/>
            <w:vAlign w:val="center"/>
          </w:tcPr>
          <w:p w14:paraId="4C336B28" w14:textId="77777777" w:rsidR="00153992" w:rsidRPr="00153992" w:rsidRDefault="00153992" w:rsidP="00153992">
            <w:pPr>
              <w:spacing w:after="0" w:line="240" w:lineRule="auto"/>
              <w:jc w:val="center"/>
              <w:rPr>
                <w:rFonts w:asciiTheme="minorHAnsi" w:hAnsiTheme="minorHAnsi"/>
                <w:color w:val="000000"/>
                <w:lang w:val="ro-RO" w:eastAsia="ro-RO" w:bidi="ar-SA"/>
              </w:rPr>
            </w:pPr>
            <w:r w:rsidRPr="00153992">
              <w:rPr>
                <w:rFonts w:asciiTheme="minorHAnsi" w:hAnsiTheme="minorHAnsi"/>
                <w:color w:val="000000"/>
                <w:lang w:val="ro-RO" w:eastAsia="ro-RO" w:bidi="ar-SA"/>
              </w:rPr>
              <w:t>1:500</w:t>
            </w:r>
          </w:p>
        </w:tc>
        <w:tc>
          <w:tcPr>
            <w:tcW w:w="1560" w:type="dxa"/>
            <w:shd w:val="clear" w:color="auto" w:fill="auto"/>
            <w:vAlign w:val="center"/>
          </w:tcPr>
          <w:p w14:paraId="6BA2AF6D" w14:textId="77777777" w:rsidR="00153992" w:rsidRPr="00153992" w:rsidRDefault="00153992" w:rsidP="00153992">
            <w:pPr>
              <w:spacing w:after="0" w:line="240" w:lineRule="auto"/>
              <w:jc w:val="center"/>
              <w:rPr>
                <w:rFonts w:asciiTheme="minorHAnsi" w:hAnsiTheme="minorHAnsi"/>
                <w:color w:val="000000"/>
                <w:lang w:val="ro-RO" w:eastAsia="ro-RO" w:bidi="ar-SA"/>
              </w:rPr>
            </w:pPr>
            <w:r w:rsidRPr="00153992">
              <w:rPr>
                <w:rFonts w:asciiTheme="minorHAnsi" w:hAnsiTheme="minorHAnsi"/>
                <w:color w:val="000000"/>
                <w:lang w:val="ro-RO" w:eastAsia="ro-RO" w:bidi="ar-SA"/>
              </w:rPr>
              <w:t>IS02 - R0</w:t>
            </w:r>
          </w:p>
        </w:tc>
      </w:tr>
      <w:tr w:rsidR="00153992" w:rsidRPr="00C75736" w14:paraId="3D7A8FC2" w14:textId="77777777" w:rsidTr="00153992">
        <w:trPr>
          <w:trHeight w:val="398"/>
        </w:trPr>
        <w:tc>
          <w:tcPr>
            <w:tcW w:w="879" w:type="dxa"/>
            <w:shd w:val="clear" w:color="auto" w:fill="auto"/>
            <w:vAlign w:val="center"/>
          </w:tcPr>
          <w:p w14:paraId="7BB0D10D" w14:textId="77777777" w:rsidR="00153992" w:rsidRPr="00153992" w:rsidRDefault="00153992" w:rsidP="00153992">
            <w:pPr>
              <w:spacing w:after="0" w:line="240" w:lineRule="auto"/>
              <w:jc w:val="center"/>
              <w:rPr>
                <w:rFonts w:asciiTheme="minorHAnsi" w:hAnsiTheme="minorHAnsi"/>
                <w:color w:val="000000"/>
                <w:lang w:val="ro-RO" w:eastAsia="ro-RO" w:bidi="ar-SA"/>
              </w:rPr>
            </w:pPr>
            <w:r w:rsidRPr="00153992">
              <w:rPr>
                <w:rFonts w:asciiTheme="minorHAnsi" w:hAnsiTheme="minorHAnsi"/>
                <w:color w:val="000000"/>
                <w:lang w:val="ro-RO" w:eastAsia="ro-RO" w:bidi="ar-SA"/>
              </w:rPr>
              <w:t>3</w:t>
            </w:r>
          </w:p>
        </w:tc>
        <w:tc>
          <w:tcPr>
            <w:tcW w:w="4678" w:type="dxa"/>
            <w:shd w:val="clear" w:color="auto" w:fill="auto"/>
            <w:vAlign w:val="center"/>
          </w:tcPr>
          <w:p w14:paraId="4950D2F6" w14:textId="77777777" w:rsidR="00153992" w:rsidRPr="00153992" w:rsidRDefault="00153992" w:rsidP="00153992">
            <w:pPr>
              <w:autoSpaceDN w:val="0"/>
              <w:adjustRightInd w:val="0"/>
              <w:spacing w:after="0" w:line="240" w:lineRule="auto"/>
              <w:rPr>
                <w:rFonts w:asciiTheme="minorHAnsi" w:hAnsiTheme="minorHAnsi"/>
                <w:color w:val="000000"/>
                <w:lang w:val="ro-RO" w:eastAsia="ro-RO" w:bidi="ar-SA"/>
              </w:rPr>
            </w:pPr>
            <w:r w:rsidRPr="00153992">
              <w:rPr>
                <w:rFonts w:asciiTheme="minorHAnsi" w:hAnsiTheme="minorHAnsi"/>
                <w:color w:val="000000"/>
                <w:lang w:val="ro-RO" w:eastAsia="ro-RO" w:bidi="ar-SA"/>
              </w:rPr>
              <w:t>PLAN DE SITUATIE - AMENAJARE INCINTA</w:t>
            </w:r>
          </w:p>
          <w:p w14:paraId="3CBA0F4B" w14:textId="77777777" w:rsidR="00153992" w:rsidRPr="00153992" w:rsidRDefault="00153992" w:rsidP="00153992">
            <w:pPr>
              <w:spacing w:after="0" w:line="240" w:lineRule="auto"/>
              <w:rPr>
                <w:rFonts w:asciiTheme="minorHAnsi" w:hAnsiTheme="minorHAnsi"/>
                <w:color w:val="000000"/>
                <w:lang w:val="ro-RO" w:eastAsia="ro-RO" w:bidi="ar-SA"/>
              </w:rPr>
            </w:pPr>
            <w:r w:rsidRPr="00153992">
              <w:rPr>
                <w:rFonts w:asciiTheme="minorHAnsi" w:hAnsiTheme="minorHAnsi"/>
                <w:color w:val="000000"/>
                <w:lang w:val="ro-RO" w:eastAsia="ro-RO" w:bidi="ar-SA"/>
              </w:rPr>
              <w:t>SECTOR 2</w:t>
            </w:r>
          </w:p>
        </w:tc>
        <w:tc>
          <w:tcPr>
            <w:tcW w:w="992" w:type="dxa"/>
            <w:shd w:val="clear" w:color="auto" w:fill="auto"/>
            <w:vAlign w:val="center"/>
          </w:tcPr>
          <w:p w14:paraId="48E9879D" w14:textId="77777777" w:rsidR="00153992" w:rsidRPr="00153992" w:rsidRDefault="00153992" w:rsidP="00153992">
            <w:pPr>
              <w:spacing w:after="0" w:line="240" w:lineRule="auto"/>
              <w:jc w:val="center"/>
              <w:rPr>
                <w:rFonts w:asciiTheme="minorHAnsi" w:hAnsiTheme="minorHAnsi"/>
                <w:color w:val="000000"/>
                <w:lang w:val="ro-RO" w:eastAsia="ro-RO" w:bidi="ar-SA"/>
              </w:rPr>
            </w:pPr>
            <w:r w:rsidRPr="00153992">
              <w:rPr>
                <w:rFonts w:asciiTheme="minorHAnsi" w:hAnsiTheme="minorHAnsi"/>
                <w:color w:val="000000"/>
                <w:lang w:val="ro-RO" w:eastAsia="ro-RO" w:bidi="ar-SA"/>
              </w:rPr>
              <w:t>1:500</w:t>
            </w:r>
          </w:p>
        </w:tc>
        <w:tc>
          <w:tcPr>
            <w:tcW w:w="1560" w:type="dxa"/>
            <w:shd w:val="clear" w:color="auto" w:fill="auto"/>
            <w:vAlign w:val="center"/>
          </w:tcPr>
          <w:p w14:paraId="420463EF" w14:textId="77777777" w:rsidR="00153992" w:rsidRPr="00153992" w:rsidRDefault="00153992" w:rsidP="00153992">
            <w:pPr>
              <w:spacing w:after="0" w:line="240" w:lineRule="auto"/>
              <w:jc w:val="center"/>
              <w:rPr>
                <w:rFonts w:asciiTheme="minorHAnsi" w:hAnsiTheme="minorHAnsi"/>
                <w:color w:val="000000"/>
                <w:lang w:val="ro-RO" w:eastAsia="ro-RO" w:bidi="ar-SA"/>
              </w:rPr>
            </w:pPr>
            <w:r w:rsidRPr="00153992">
              <w:rPr>
                <w:rFonts w:asciiTheme="minorHAnsi" w:hAnsiTheme="minorHAnsi"/>
                <w:color w:val="000000"/>
                <w:lang w:val="ro-RO" w:eastAsia="ro-RO" w:bidi="ar-SA"/>
              </w:rPr>
              <w:t>IS03 - R0</w:t>
            </w:r>
          </w:p>
        </w:tc>
      </w:tr>
    </w:tbl>
    <w:p w14:paraId="21E9C757" w14:textId="77777777" w:rsidR="00153992" w:rsidRDefault="00153992" w:rsidP="00153992"/>
    <w:p w14:paraId="2091217C" w14:textId="77777777" w:rsidR="007B1D82" w:rsidRPr="00E5025C" w:rsidRDefault="005D34EA" w:rsidP="005D34EA">
      <w:pPr>
        <w:pStyle w:val="Heading2"/>
        <w:numPr>
          <w:ilvl w:val="1"/>
          <w:numId w:val="1"/>
        </w:numPr>
        <w:spacing w:line="276" w:lineRule="auto"/>
        <w:jc w:val="both"/>
        <w:rPr>
          <w:rStyle w:val="tpa1"/>
          <w:rFonts w:asciiTheme="minorHAnsi" w:hAnsiTheme="minorHAnsi" w:cs="Arial"/>
          <w:i w:val="0"/>
          <w:sz w:val="22"/>
          <w:szCs w:val="22"/>
        </w:rPr>
      </w:pPr>
      <w:bookmarkStart w:id="30" w:name="_Toc439004446"/>
      <w:bookmarkStart w:id="31" w:name="_Toc443079327"/>
      <w:bookmarkStart w:id="32" w:name="_Toc2841079"/>
      <w:r>
        <w:rPr>
          <w:rStyle w:val="tpa1"/>
          <w:rFonts w:asciiTheme="minorHAnsi" w:hAnsiTheme="minorHAnsi" w:cs="Arial"/>
          <w:i w:val="0"/>
          <w:sz w:val="22"/>
          <w:szCs w:val="22"/>
        </w:rPr>
        <w:lastRenderedPageBreak/>
        <w:t>Descrierea</w:t>
      </w:r>
      <w:r w:rsidR="007B1D82" w:rsidRPr="00E5025C">
        <w:rPr>
          <w:rStyle w:val="tpa1"/>
          <w:rFonts w:asciiTheme="minorHAnsi" w:hAnsiTheme="minorHAnsi" w:cs="Arial"/>
          <w:i w:val="0"/>
          <w:sz w:val="22"/>
          <w:szCs w:val="22"/>
        </w:rPr>
        <w:t xml:space="preserve"> caracteristic</w:t>
      </w:r>
      <w:r>
        <w:rPr>
          <w:rStyle w:val="tpa1"/>
          <w:rFonts w:asciiTheme="minorHAnsi" w:hAnsiTheme="minorHAnsi" w:cs="Arial"/>
          <w:i w:val="0"/>
          <w:sz w:val="22"/>
          <w:szCs w:val="22"/>
        </w:rPr>
        <w:t xml:space="preserve">ilor </w:t>
      </w:r>
      <w:r w:rsidR="007B1D82" w:rsidRPr="00E5025C">
        <w:rPr>
          <w:rStyle w:val="tpa1"/>
          <w:rFonts w:asciiTheme="minorHAnsi" w:hAnsiTheme="minorHAnsi" w:cs="Arial"/>
          <w:i w:val="0"/>
          <w:sz w:val="22"/>
          <w:szCs w:val="22"/>
        </w:rPr>
        <w:t xml:space="preserve"> proiectului propus</w:t>
      </w:r>
      <w:bookmarkEnd w:id="30"/>
      <w:bookmarkEnd w:id="31"/>
      <w:r w:rsidRPr="005D34EA">
        <w:t xml:space="preserve"> </w:t>
      </w:r>
      <w:r>
        <w:t>f</w:t>
      </w:r>
      <w:r w:rsidRPr="005D34EA">
        <w:rPr>
          <w:rStyle w:val="tpa1"/>
          <w:rFonts w:asciiTheme="minorHAnsi" w:hAnsiTheme="minorHAnsi" w:cs="Arial"/>
          <w:i w:val="0"/>
          <w:sz w:val="22"/>
          <w:szCs w:val="22"/>
        </w:rPr>
        <w:t xml:space="preserve">ormele fizice ale proiectului (planuri, clădiri, alte structuri, materiale de construcţie </w:t>
      </w:r>
      <w:r>
        <w:rPr>
          <w:rStyle w:val="tpa1"/>
          <w:rFonts w:asciiTheme="minorHAnsi" w:hAnsiTheme="minorHAnsi" w:cs="Arial"/>
          <w:i w:val="0"/>
          <w:sz w:val="22"/>
          <w:szCs w:val="22"/>
        </w:rPr>
        <w:t>și altele</w:t>
      </w:r>
      <w:r w:rsidRPr="005D34EA">
        <w:rPr>
          <w:rStyle w:val="tpa1"/>
          <w:rFonts w:asciiTheme="minorHAnsi" w:hAnsiTheme="minorHAnsi" w:cs="Arial"/>
          <w:i w:val="0"/>
          <w:sz w:val="22"/>
          <w:szCs w:val="22"/>
        </w:rPr>
        <w:t>)</w:t>
      </w:r>
      <w:bookmarkEnd w:id="32"/>
    </w:p>
    <w:p w14:paraId="7ABE5375" w14:textId="77777777" w:rsidR="007064E9" w:rsidRDefault="005D34EA" w:rsidP="005D34EA">
      <w:pPr>
        <w:pStyle w:val="Heading2"/>
        <w:numPr>
          <w:ilvl w:val="2"/>
          <w:numId w:val="1"/>
        </w:numPr>
        <w:spacing w:line="276" w:lineRule="auto"/>
        <w:jc w:val="both"/>
        <w:rPr>
          <w:rStyle w:val="tpa1"/>
          <w:rFonts w:asciiTheme="minorHAnsi" w:hAnsiTheme="minorHAnsi" w:cs="Arial"/>
          <w:i w:val="0"/>
          <w:sz w:val="22"/>
          <w:szCs w:val="22"/>
        </w:rPr>
      </w:pPr>
      <w:bookmarkStart w:id="33" w:name="_Toc2841080"/>
      <w:r w:rsidRPr="00E5025C">
        <w:rPr>
          <w:rStyle w:val="tpa1"/>
          <w:rFonts w:asciiTheme="minorHAnsi" w:hAnsiTheme="minorHAnsi" w:cs="Arial"/>
          <w:i w:val="0"/>
          <w:sz w:val="22"/>
          <w:szCs w:val="22"/>
        </w:rPr>
        <w:t>Formele fizice ale proiectului (planuri, clădiri, alte structuri, materiale de construcţie etc.)</w:t>
      </w:r>
      <w:bookmarkEnd w:id="33"/>
    </w:p>
    <w:p w14:paraId="72949F4B" w14:textId="77777777" w:rsidR="005D34EA" w:rsidRDefault="005D34EA" w:rsidP="005D34EA">
      <w:pPr>
        <w:rPr>
          <w:lang w:val="en-GB" w:bidi="ar-SA"/>
        </w:rPr>
      </w:pPr>
      <w:r w:rsidRPr="005D34EA">
        <w:rPr>
          <w:lang w:val="en-GB" w:bidi="ar-SA"/>
        </w:rPr>
        <w:t>Prezenta documentaţie conţine descrierea lucrărilor prevazute in Certificatul de Urbanism Nr. 274 din 15.10.2018, faza de obtinere a avizelor si acordurilor impusa prin actul citat anterior emis de Primaria Orasului Ovidiu.</w:t>
      </w:r>
    </w:p>
    <w:p w14:paraId="4AB000BF" w14:textId="77777777" w:rsidR="005D34EA" w:rsidRPr="005D34EA" w:rsidRDefault="005D34EA" w:rsidP="005D34EA">
      <w:pPr>
        <w:pStyle w:val="Heading2"/>
        <w:numPr>
          <w:ilvl w:val="2"/>
          <w:numId w:val="1"/>
        </w:numPr>
        <w:spacing w:line="276" w:lineRule="auto"/>
        <w:jc w:val="both"/>
        <w:rPr>
          <w:rStyle w:val="tpa1"/>
          <w:rFonts w:asciiTheme="minorHAnsi" w:hAnsiTheme="minorHAnsi" w:cs="Arial"/>
          <w:i w:val="0"/>
          <w:sz w:val="22"/>
          <w:szCs w:val="22"/>
        </w:rPr>
      </w:pPr>
      <w:bookmarkStart w:id="34" w:name="_Toc2841081"/>
      <w:r w:rsidRPr="00E5025C">
        <w:rPr>
          <w:rStyle w:val="tpa1"/>
          <w:rFonts w:asciiTheme="minorHAnsi" w:hAnsiTheme="minorHAnsi" w:cs="Arial"/>
          <w:i w:val="0"/>
          <w:sz w:val="22"/>
          <w:szCs w:val="22"/>
        </w:rPr>
        <w:t>Profilul şi capacităţile de producţie</w:t>
      </w:r>
      <w:bookmarkEnd w:id="34"/>
    </w:p>
    <w:p w14:paraId="3843559A" w14:textId="29EB2CF9" w:rsidR="00153992" w:rsidRDefault="008515F3" w:rsidP="006B027B">
      <w:pPr>
        <w:shd w:val="clear" w:color="auto" w:fill="FFFFFF"/>
        <w:adjustRightInd w:val="0"/>
        <w:spacing w:after="0"/>
        <w:jc w:val="both"/>
        <w:rPr>
          <w:rFonts w:asciiTheme="minorHAnsi" w:hAnsiTheme="minorHAnsi"/>
          <w:b/>
          <w:i/>
          <w:lang w:val="ro-RO"/>
        </w:rPr>
      </w:pPr>
      <w:r>
        <w:rPr>
          <w:rFonts w:asciiTheme="minorHAnsi" w:hAnsiTheme="minorHAnsi"/>
          <w:b/>
          <w:i/>
          <w:lang w:val="ro-RO"/>
        </w:rPr>
        <w:t>”</w:t>
      </w:r>
      <w:r w:rsidR="00153992" w:rsidRPr="00D96C37">
        <w:rPr>
          <w:rFonts w:asciiTheme="minorHAnsi" w:hAnsiTheme="minorHAnsi"/>
          <w:b/>
          <w:i/>
          <w:lang w:val="ro-RO"/>
        </w:rPr>
        <w:t>REȚELE DE ALIMENTARE CU APĂ, CANALIZARE, PLUVIAL SI REȚELE DE DRUMURI INTERIOARE, INCLUSIV ACCES DIN DN2A ȘI ACCES ÎN DN22 PENTRU PARC INDUSTRIAL, STR. TULCEI NR. 1, LOCALITATEA OVIDIU, JUD. CONSTANȚA’’</w:t>
      </w:r>
    </w:p>
    <w:p w14:paraId="0A37C08D" w14:textId="77777777" w:rsidR="006B027B" w:rsidRDefault="006B027B" w:rsidP="006B027B">
      <w:pPr>
        <w:shd w:val="clear" w:color="auto" w:fill="FFFFFF"/>
        <w:adjustRightInd w:val="0"/>
        <w:spacing w:after="0"/>
        <w:jc w:val="both"/>
        <w:rPr>
          <w:rFonts w:asciiTheme="minorHAnsi" w:hAnsiTheme="minorHAnsi"/>
          <w:b/>
          <w:i/>
          <w:lang w:val="ro-RO"/>
        </w:rPr>
      </w:pPr>
    </w:p>
    <w:p w14:paraId="17E29F44" w14:textId="77777777" w:rsidR="00153992" w:rsidRPr="00E5025C" w:rsidRDefault="00153992" w:rsidP="00153992">
      <w:pPr>
        <w:pStyle w:val="xl39"/>
        <w:pBdr>
          <w:left w:val="none" w:sz="0" w:space="0" w:color="auto"/>
          <w:bottom w:val="none" w:sz="0" w:space="0" w:color="auto"/>
          <w:right w:val="none" w:sz="0" w:space="0" w:color="auto"/>
        </w:pBdr>
        <w:spacing w:before="0" w:beforeAutospacing="0" w:after="0" w:afterAutospacing="0"/>
        <w:textAlignment w:val="auto"/>
        <w:rPr>
          <w:rFonts w:asciiTheme="minorHAnsi" w:eastAsia="Times New Roman" w:hAnsiTheme="minorHAnsi"/>
          <w:sz w:val="22"/>
          <w:szCs w:val="22"/>
          <w:lang w:val="ro-RO"/>
        </w:rPr>
      </w:pPr>
      <w:r w:rsidRPr="00E5025C">
        <w:rPr>
          <w:rFonts w:asciiTheme="minorHAnsi" w:eastAsia="Times New Roman" w:hAnsiTheme="minorHAnsi"/>
          <w:sz w:val="22"/>
          <w:szCs w:val="22"/>
          <w:lang w:val="ro-RO"/>
        </w:rPr>
        <w:t xml:space="preserve">Reţea de </w:t>
      </w:r>
      <w:r>
        <w:rPr>
          <w:rFonts w:asciiTheme="minorHAnsi" w:eastAsia="Times New Roman" w:hAnsiTheme="minorHAnsi"/>
          <w:sz w:val="22"/>
          <w:szCs w:val="22"/>
          <w:lang w:val="ro-RO"/>
        </w:rPr>
        <w:t>distribuție și facilități</w:t>
      </w:r>
    </w:p>
    <w:p w14:paraId="6C04B676"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Se va asigura necesarul de apă potabilă pentru activitățile industriale care se vor desfășura odată cu etapa viitoare de construcție hale industriale pe fiecare din cele 22 de loturi, dar și pentru sediul de birouri propus. Astfel, se va prevedea o rețea de alimentare cu apă executată din PEID SDR 17, montată îngropat. Această rețea va fi accesorizată cu hidranți pentru combaterea incendiului conform normativelor în vigoare, dar și cu branșamente prevăzute cu apometre. Branșamentele se vor monta pentru fiecare din aceste loturi. Necesarul de apă potabilă va fi asigurat prin branșarea rețelei de incinta la rețeaua existentă, indicată de operatorul RAJA CONSTANȚA, care are în administrare rețelele edilitare publice din zonă, printr-un singur branșament Ø110 PEHD ce se va executa din conducta de aducțiune apă existentă în zonă.</w:t>
      </w:r>
    </w:p>
    <w:p w14:paraId="0BD8C701"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Pentru a asigura accesul integral la utilități paralele cu rețeaua de alimentare cu apă se va executa o rețea de canalizare menajeră prevăzută din PVC SN 8. Toate loturile vor fi legate la rețeaua de canalizare menajeră prin montarea unor conducte de racord inclusiv a căminelor de racord. Apele uzate transportate de această rețea vor fi descărcate într-o stație de pompare ape uzate, aplasată în incintă. Această stație va descărca apele uzate menajere, prin intermediul unei conducte de refulare care va fi concetată la rețeaua publică de canalizare menajera exploatată de RAJA CONSTANȚA și va fi conectată în punctul indicat de operatorul de rețea publică.</w:t>
      </w:r>
    </w:p>
    <w:p w14:paraId="165727D7"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Colectarea apelor pluviale din incinta modernizată se va face prin execuția de guri de scurgere care se vor descărca în rețeaua de canalizare pluvială prevăzută în incintă. Canalizarea pluvială se va descărca într-un bazin de retenție si mai apoi într-o stație de pompare apă pluvială, care va avea rolul de a descărca apele pluviale treptat prin irigarea spațiilor verzi rezultate în urma finalizării parcului industrial.</w:t>
      </w:r>
    </w:p>
    <w:p w14:paraId="28A0189B"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Contorizarea întregului consum de apă potabilă se va realiza prin montarea unui contor, dimensionat corespunzător, într-un cămin apometric ce se va amplasa în domeniul public, pe branșamentul de apă Ø110mm.</w:t>
      </w:r>
    </w:p>
    <w:p w14:paraId="20DCC050"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lastRenderedPageBreak/>
        <w:t xml:space="preserve">Rețeaua principală de alimentare cu apă a noului parc industrial se va realiza din conducte PEID cu diametrul minim de 110 mm. </w:t>
      </w:r>
    </w:p>
    <w:p w14:paraId="4FCA73E9"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Pe rețeaua de alimentare cu apă vor fi prevăzuți hidranți subterani de incendiu DN80 amplasați la distanțe de aproximativ 100m.</w:t>
      </w:r>
    </w:p>
    <w:p w14:paraId="24CD89FD"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În interiorul parcului industrial se va executa un rezervor metalic suprateran cu nivel liber, cu rolul de bazin de aspirație pentru grupul de pompe. Apa din rezervor este vehiculată către rețeaua internă prin intermediul unei stații de pompare amplasată containerizat, și distribuită pe rețeaua din incintă. Gospodăria de apă este alcătuită din:</w:t>
      </w:r>
    </w:p>
    <w:p w14:paraId="7C33684D" w14:textId="77777777" w:rsidR="00153992" w:rsidRPr="00153992" w:rsidRDefault="00153992" w:rsidP="00153992">
      <w:pPr>
        <w:pStyle w:val="ListParagraph"/>
        <w:numPr>
          <w:ilvl w:val="0"/>
          <w:numId w:val="35"/>
        </w:numPr>
        <w:spacing w:before="120"/>
        <w:jc w:val="both"/>
        <w:rPr>
          <w:rFonts w:asciiTheme="minorHAnsi" w:eastAsia="Calibri" w:hAnsiTheme="minorHAnsi"/>
        </w:rPr>
      </w:pPr>
      <w:r w:rsidRPr="00153992">
        <w:rPr>
          <w:rFonts w:asciiTheme="minorHAnsi" w:eastAsia="Calibri" w:hAnsiTheme="minorHAnsi"/>
        </w:rPr>
        <w:t>Cămin de vane alimentare rezervor, prevăzut cu contor pentru monitorizarea consumului;</w:t>
      </w:r>
    </w:p>
    <w:p w14:paraId="5B35576B" w14:textId="77777777" w:rsidR="00153992" w:rsidRPr="00153992" w:rsidRDefault="00153992" w:rsidP="00153992">
      <w:pPr>
        <w:pStyle w:val="ListParagraph"/>
        <w:numPr>
          <w:ilvl w:val="0"/>
          <w:numId w:val="35"/>
        </w:numPr>
        <w:spacing w:before="120"/>
        <w:jc w:val="both"/>
        <w:rPr>
          <w:rFonts w:asciiTheme="minorHAnsi" w:eastAsia="Calibri" w:hAnsiTheme="minorHAnsi"/>
        </w:rPr>
      </w:pPr>
      <w:r w:rsidRPr="00153992">
        <w:rPr>
          <w:rFonts w:asciiTheme="minorHAnsi" w:eastAsia="Calibri" w:hAnsiTheme="minorHAnsi"/>
        </w:rPr>
        <w:t>Rezervor apă cu nivel liber de 200mc care va asigura și rezerva de incendiu calculată conform NP133;</w:t>
      </w:r>
    </w:p>
    <w:p w14:paraId="2867910B" w14:textId="77777777" w:rsidR="00153992" w:rsidRPr="00153992" w:rsidRDefault="00153992" w:rsidP="00153992">
      <w:pPr>
        <w:pStyle w:val="ListParagraph"/>
        <w:numPr>
          <w:ilvl w:val="0"/>
          <w:numId w:val="35"/>
        </w:numPr>
        <w:spacing w:before="120"/>
        <w:jc w:val="both"/>
        <w:rPr>
          <w:rFonts w:asciiTheme="minorHAnsi" w:eastAsia="Calibri" w:hAnsiTheme="minorHAnsi"/>
        </w:rPr>
      </w:pPr>
      <w:r w:rsidRPr="00153992">
        <w:rPr>
          <w:rFonts w:asciiTheme="minorHAnsi" w:eastAsia="Calibri" w:hAnsiTheme="minorHAnsi"/>
        </w:rPr>
        <w:t>Cămin de golire rezervor – rezervorul se va putea goli în bazinul de retenție prevăzut pentru stocarea apelor pluviale;</w:t>
      </w:r>
    </w:p>
    <w:p w14:paraId="28341F6D" w14:textId="77777777" w:rsidR="00153992" w:rsidRPr="00153992" w:rsidRDefault="00153992" w:rsidP="00153992">
      <w:pPr>
        <w:pStyle w:val="ListParagraph"/>
        <w:numPr>
          <w:ilvl w:val="0"/>
          <w:numId w:val="35"/>
        </w:numPr>
        <w:spacing w:before="120"/>
        <w:jc w:val="both"/>
        <w:rPr>
          <w:rFonts w:asciiTheme="minorHAnsi" w:eastAsia="Calibri" w:hAnsiTheme="minorHAnsi"/>
        </w:rPr>
      </w:pPr>
      <w:r w:rsidRPr="00153992">
        <w:rPr>
          <w:rFonts w:asciiTheme="minorHAnsi" w:eastAsia="Calibri" w:hAnsiTheme="minorHAnsi"/>
        </w:rPr>
        <w:t>Clădire container pompe;</w:t>
      </w:r>
    </w:p>
    <w:p w14:paraId="72A65690" w14:textId="77777777" w:rsidR="00153992" w:rsidRPr="00153992" w:rsidRDefault="00153992" w:rsidP="00153992">
      <w:pPr>
        <w:pStyle w:val="ListParagraph"/>
        <w:numPr>
          <w:ilvl w:val="0"/>
          <w:numId w:val="35"/>
        </w:numPr>
        <w:spacing w:before="120"/>
        <w:jc w:val="both"/>
        <w:rPr>
          <w:rFonts w:asciiTheme="minorHAnsi" w:eastAsia="Calibri" w:hAnsiTheme="minorHAnsi"/>
        </w:rPr>
      </w:pPr>
      <w:r w:rsidRPr="00153992">
        <w:rPr>
          <w:rFonts w:asciiTheme="minorHAnsi" w:eastAsia="Calibri" w:hAnsiTheme="minorHAnsi"/>
        </w:rPr>
        <w:t>Cămin vane de distribuție.</w:t>
      </w:r>
      <w:r w:rsidRPr="00153992">
        <w:rPr>
          <w:rFonts w:asciiTheme="minorHAnsi" w:eastAsia="Calibri" w:hAnsiTheme="minorHAnsi"/>
        </w:rPr>
        <w:tab/>
      </w:r>
    </w:p>
    <w:p w14:paraId="7253B477" w14:textId="77777777" w:rsidR="00153992" w:rsidRPr="00153992" w:rsidRDefault="00153992" w:rsidP="00153992">
      <w:pPr>
        <w:pStyle w:val="ListParagraph"/>
        <w:numPr>
          <w:ilvl w:val="0"/>
          <w:numId w:val="35"/>
        </w:numPr>
        <w:spacing w:before="120"/>
        <w:jc w:val="both"/>
        <w:rPr>
          <w:rFonts w:asciiTheme="minorHAnsi" w:eastAsia="Calibri" w:hAnsiTheme="minorHAnsi"/>
        </w:rPr>
      </w:pPr>
      <w:r w:rsidRPr="00153992">
        <w:rPr>
          <w:rFonts w:asciiTheme="minorHAnsi" w:eastAsia="Calibri" w:hAnsiTheme="minorHAnsi"/>
        </w:rPr>
        <w:t>Construcțiile, vor fi construcții supraterane, cu amenajarea locală a terenului ocupat.</w:t>
      </w:r>
    </w:p>
    <w:p w14:paraId="103F37A3"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Stația de pompare va fi dotată cu un grup de pompare ce va asigura inclusiv debitul necesar pentru stingerea incendiilor.</w:t>
      </w:r>
    </w:p>
    <w:p w14:paraId="64462C2C"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Branșamentele la construcțiile tip hală se vor realiza din conducte PEID cu diametrul DN25 (hale industriale) și DN63 (hală birouri). Branșamentele  se vor realiza prin montarea pe conductele principale cu diametrul DN110 a unor piese de branșare. Semnalizarea  amplasamentelor branșamentelor de apă este obligatorie și se va realiza prin plantarea unor țăruși de avertizare. Se vor monta de asemenea cămine de apometru amplasate la limita fiecărei hale, în retragerea de 3,00m.</w:t>
      </w:r>
    </w:p>
    <w:p w14:paraId="35E3F7CB" w14:textId="3E2922B3" w:rsidR="006B027B" w:rsidRPr="00153992" w:rsidRDefault="00153992" w:rsidP="00153992">
      <w:pPr>
        <w:spacing w:before="120"/>
        <w:jc w:val="both"/>
        <w:rPr>
          <w:rFonts w:asciiTheme="minorHAnsi" w:eastAsia="Calibri" w:hAnsiTheme="minorHAnsi"/>
        </w:rPr>
      </w:pPr>
      <w:r w:rsidRPr="00153992">
        <w:rPr>
          <w:rFonts w:asciiTheme="minorHAnsi" w:eastAsia="Calibri" w:hAnsiTheme="minorHAnsi"/>
        </w:rPr>
        <w:t xml:space="preserve">Rețeaua interioară de alimentare cu apă se va dimensiona la debitul de calcul QIIc=4,79 l/s și se va verifica la QIIV=8,85 l/s considerând un incendiu de 5l/s. </w:t>
      </w:r>
    </w:p>
    <w:p w14:paraId="05A5FABF" w14:textId="77777777" w:rsidR="00D85D2C" w:rsidRDefault="00D85D2C" w:rsidP="00D85D2C">
      <w:pPr>
        <w:pStyle w:val="xl39"/>
        <w:pBdr>
          <w:left w:val="none" w:sz="0" w:space="0" w:color="auto"/>
          <w:bottom w:val="none" w:sz="0" w:space="0" w:color="auto"/>
          <w:right w:val="none" w:sz="0" w:space="0" w:color="auto"/>
        </w:pBdr>
        <w:spacing w:before="0" w:beforeAutospacing="0" w:after="0" w:afterAutospacing="0"/>
        <w:textAlignment w:val="auto"/>
        <w:rPr>
          <w:rFonts w:asciiTheme="minorHAnsi" w:eastAsia="Times New Roman" w:hAnsiTheme="minorHAnsi"/>
          <w:sz w:val="22"/>
          <w:szCs w:val="22"/>
          <w:lang w:val="ro-RO"/>
        </w:rPr>
      </w:pPr>
      <w:r w:rsidRPr="00E5025C">
        <w:rPr>
          <w:rFonts w:asciiTheme="minorHAnsi" w:eastAsia="Times New Roman" w:hAnsiTheme="minorHAnsi"/>
          <w:sz w:val="22"/>
          <w:szCs w:val="22"/>
          <w:lang w:val="ro-RO"/>
        </w:rPr>
        <w:t>Reţea de canalizare menajeră</w:t>
      </w:r>
    </w:p>
    <w:p w14:paraId="4B911640"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Rețeaua de canalizare se va realiza în sistem separativ și anume rețea de canalizare ape uzate menajere și rețea de canalizare ape meteorice.</w:t>
      </w:r>
    </w:p>
    <w:p w14:paraId="180F7D2E"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Rețeaua de canalizare menajeră va cuprinde următoarele:</w:t>
      </w:r>
    </w:p>
    <w:p w14:paraId="2541FEB7" w14:textId="77777777" w:rsidR="00153992" w:rsidRPr="00153992" w:rsidRDefault="00153992" w:rsidP="00153992">
      <w:pPr>
        <w:pStyle w:val="ListParagraph"/>
        <w:numPr>
          <w:ilvl w:val="0"/>
          <w:numId w:val="36"/>
        </w:numPr>
        <w:spacing w:before="120"/>
        <w:jc w:val="both"/>
        <w:rPr>
          <w:rFonts w:asciiTheme="minorHAnsi" w:eastAsia="Calibri" w:hAnsiTheme="minorHAnsi"/>
        </w:rPr>
      </w:pPr>
      <w:r w:rsidRPr="00153992">
        <w:rPr>
          <w:rFonts w:asciiTheme="minorHAnsi" w:eastAsia="Calibri" w:hAnsiTheme="minorHAnsi"/>
        </w:rPr>
        <w:t>Colectoare gravitaționale ce asigură transportul apei uzate menajere în sistem divizor</w:t>
      </w:r>
    </w:p>
    <w:p w14:paraId="6FD58460" w14:textId="77777777" w:rsidR="00153992" w:rsidRPr="00153992" w:rsidRDefault="00153992" w:rsidP="00153992">
      <w:pPr>
        <w:pStyle w:val="ListParagraph"/>
        <w:numPr>
          <w:ilvl w:val="0"/>
          <w:numId w:val="36"/>
        </w:numPr>
        <w:spacing w:before="120"/>
        <w:jc w:val="both"/>
        <w:rPr>
          <w:rFonts w:asciiTheme="minorHAnsi" w:eastAsia="Calibri" w:hAnsiTheme="minorHAnsi"/>
        </w:rPr>
      </w:pPr>
      <w:r w:rsidRPr="00153992">
        <w:rPr>
          <w:rFonts w:asciiTheme="minorHAnsi" w:eastAsia="Calibri" w:hAnsiTheme="minorHAnsi"/>
        </w:rPr>
        <w:t>Racorduri individuale la colectoarele gravitaționale, compuse din cămin de racord, canal de racord și piesă de legătură între canalul de racord și colectorul principal;</w:t>
      </w:r>
    </w:p>
    <w:p w14:paraId="6D44452B" w14:textId="77777777" w:rsidR="00153992" w:rsidRPr="00153992" w:rsidRDefault="00153992" w:rsidP="00153992">
      <w:pPr>
        <w:pStyle w:val="ListParagraph"/>
        <w:numPr>
          <w:ilvl w:val="0"/>
          <w:numId w:val="36"/>
        </w:numPr>
        <w:spacing w:before="120"/>
        <w:jc w:val="both"/>
        <w:rPr>
          <w:rFonts w:asciiTheme="minorHAnsi" w:eastAsia="Calibri" w:hAnsiTheme="minorHAnsi"/>
        </w:rPr>
      </w:pPr>
      <w:r w:rsidRPr="00153992">
        <w:rPr>
          <w:rFonts w:asciiTheme="minorHAnsi" w:eastAsia="Calibri" w:hAnsiTheme="minorHAnsi"/>
        </w:rPr>
        <w:t>Construcții accesorii ce asigură buna funcționare a rețelei de canalizare: cămine de vizitare si control, cămine de spălare,  stații de pompare și alte construcții necesare după caz;</w:t>
      </w:r>
    </w:p>
    <w:p w14:paraId="6F1E6AD8" w14:textId="77777777" w:rsidR="00153992" w:rsidRPr="00153992" w:rsidRDefault="00153992" w:rsidP="00153992">
      <w:pPr>
        <w:pStyle w:val="ListParagraph"/>
        <w:numPr>
          <w:ilvl w:val="0"/>
          <w:numId w:val="36"/>
        </w:numPr>
        <w:spacing w:before="120"/>
        <w:jc w:val="both"/>
        <w:rPr>
          <w:rFonts w:asciiTheme="minorHAnsi" w:eastAsia="Calibri" w:hAnsiTheme="minorHAnsi"/>
        </w:rPr>
      </w:pPr>
      <w:r w:rsidRPr="00153992">
        <w:rPr>
          <w:rFonts w:asciiTheme="minorHAnsi" w:eastAsia="Calibri" w:hAnsiTheme="minorHAnsi"/>
        </w:rPr>
        <w:lastRenderedPageBreak/>
        <w:t>Conducta de refulare pentru transportul prin pompare a apelor uzate către sistemul de canalizare operat de RAJA CONSTANȚA, de-a lungul DN 22A până în punctul de racord, se va realiza din PEID SDR 17;</w:t>
      </w:r>
    </w:p>
    <w:p w14:paraId="7CF5D3C8" w14:textId="77777777" w:rsidR="00153992" w:rsidRPr="00153992" w:rsidRDefault="00153992" w:rsidP="00153992">
      <w:pPr>
        <w:pStyle w:val="ListParagraph"/>
        <w:numPr>
          <w:ilvl w:val="0"/>
          <w:numId w:val="36"/>
        </w:numPr>
        <w:spacing w:before="120"/>
        <w:jc w:val="both"/>
        <w:rPr>
          <w:rFonts w:asciiTheme="minorHAnsi" w:eastAsia="Calibri" w:hAnsiTheme="minorHAnsi"/>
        </w:rPr>
      </w:pPr>
      <w:r w:rsidRPr="00153992">
        <w:rPr>
          <w:rFonts w:asciiTheme="minorHAnsi" w:eastAsia="Calibri" w:hAnsiTheme="minorHAnsi"/>
        </w:rPr>
        <w:t>Stația de pompare ape uzate colectate gravitațional din sistemul de canalizare menajera.</w:t>
      </w:r>
    </w:p>
    <w:p w14:paraId="7DCA8E79"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Canalizarea menajeră este dimensionată să transporte un debit Qormax = 4,32 l/s.</w:t>
      </w:r>
    </w:p>
    <w:p w14:paraId="5EC8AAAC"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Pozarea conductelor se va realiza la adâncimea minimă de îngheț de 90cm, conform STAS 6054/77, măsurată de la generatoarea superioară a conductei.</w:t>
      </w:r>
    </w:p>
    <w:p w14:paraId="534865EB"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Racordurile consumatorilor la reţeaua de canalizare menajeră se vor realiza astfel:</w:t>
      </w:r>
    </w:p>
    <w:p w14:paraId="1B7AD59E" w14:textId="77777777" w:rsidR="00153992" w:rsidRPr="00452636" w:rsidRDefault="00153992" w:rsidP="00452636">
      <w:pPr>
        <w:pStyle w:val="ListParagraph"/>
        <w:numPr>
          <w:ilvl w:val="0"/>
          <w:numId w:val="37"/>
        </w:numPr>
        <w:spacing w:before="120"/>
        <w:jc w:val="both"/>
        <w:rPr>
          <w:rFonts w:asciiTheme="minorHAnsi" w:eastAsia="Calibri" w:hAnsiTheme="minorHAnsi"/>
        </w:rPr>
      </w:pPr>
      <w:r w:rsidRPr="00452636">
        <w:rPr>
          <w:rFonts w:asciiTheme="minorHAnsi" w:eastAsia="Calibri" w:hAnsiTheme="minorHAnsi"/>
        </w:rPr>
        <w:t>pentru fiecare clădire/hală, s-au prevăzut conducte din PVC cu diametrul De 160mm.</w:t>
      </w:r>
    </w:p>
    <w:p w14:paraId="5261E1CB" w14:textId="77777777" w:rsidR="00153992" w:rsidRPr="00153992" w:rsidRDefault="00153992" w:rsidP="00153992">
      <w:pPr>
        <w:spacing w:before="120"/>
        <w:jc w:val="both"/>
        <w:rPr>
          <w:rFonts w:asciiTheme="minorHAnsi" w:eastAsia="Calibri" w:hAnsiTheme="minorHAnsi"/>
        </w:rPr>
      </w:pPr>
      <w:r w:rsidRPr="00153992">
        <w:rPr>
          <w:rFonts w:asciiTheme="minorHAnsi" w:eastAsia="Calibri" w:hAnsiTheme="minorHAnsi"/>
        </w:rPr>
        <w:t>Sistemul de canalizare menajeră va fi proiectat pentru asigurarea colectării apelor uzate de la toți lucrătorii estimați pentru parcul industrial. Conform PUZ-ului și al reglementărilor urbanistice numărul estimat de lucrători este de 1555 persoane.</w:t>
      </w:r>
    </w:p>
    <w:p w14:paraId="102008F5" w14:textId="77777777" w:rsidR="00153992" w:rsidRDefault="00153992" w:rsidP="00153992">
      <w:pPr>
        <w:spacing w:before="120"/>
        <w:jc w:val="both"/>
        <w:rPr>
          <w:rFonts w:asciiTheme="minorHAnsi" w:eastAsia="Calibri" w:hAnsiTheme="minorHAnsi"/>
        </w:rPr>
      </w:pPr>
      <w:r w:rsidRPr="00153992">
        <w:rPr>
          <w:rFonts w:asciiTheme="minorHAnsi" w:eastAsia="Calibri" w:hAnsiTheme="minorHAnsi"/>
        </w:rPr>
        <w:t>La proiectarea și execuția lucrărilor se va ține seama de toate legile, normativele și STAS-urile în vigoare.</w:t>
      </w:r>
    </w:p>
    <w:p w14:paraId="38045B2C" w14:textId="77777777" w:rsidR="006B027B" w:rsidRPr="00153992" w:rsidRDefault="006B027B" w:rsidP="00153992">
      <w:pPr>
        <w:spacing w:before="120"/>
        <w:jc w:val="both"/>
        <w:rPr>
          <w:rFonts w:asciiTheme="minorHAnsi" w:eastAsia="Calibri" w:hAnsiTheme="minorHAnsi"/>
        </w:rPr>
      </w:pPr>
    </w:p>
    <w:p w14:paraId="1A2A7B5B" w14:textId="77777777" w:rsidR="00452636" w:rsidRDefault="00452636" w:rsidP="00452636">
      <w:pPr>
        <w:pStyle w:val="xl39"/>
        <w:pBdr>
          <w:left w:val="none" w:sz="0" w:space="0" w:color="auto"/>
          <w:bottom w:val="none" w:sz="0" w:space="0" w:color="auto"/>
          <w:right w:val="none" w:sz="0" w:space="0" w:color="auto"/>
        </w:pBdr>
        <w:spacing w:before="0" w:beforeAutospacing="0" w:after="0" w:afterAutospacing="0"/>
        <w:textAlignment w:val="auto"/>
        <w:rPr>
          <w:rFonts w:asciiTheme="minorHAnsi" w:eastAsia="Times New Roman" w:hAnsiTheme="minorHAnsi"/>
          <w:sz w:val="22"/>
          <w:szCs w:val="22"/>
          <w:lang w:val="ro-RO"/>
        </w:rPr>
      </w:pPr>
      <w:r w:rsidRPr="00E5025C">
        <w:rPr>
          <w:rFonts w:asciiTheme="minorHAnsi" w:eastAsia="Times New Roman" w:hAnsiTheme="minorHAnsi"/>
          <w:sz w:val="22"/>
          <w:szCs w:val="22"/>
          <w:lang w:val="ro-RO"/>
        </w:rPr>
        <w:t xml:space="preserve">Reţea de canalizare </w:t>
      </w:r>
      <w:r>
        <w:rPr>
          <w:rFonts w:asciiTheme="minorHAnsi" w:eastAsia="Times New Roman" w:hAnsiTheme="minorHAnsi"/>
          <w:sz w:val="22"/>
          <w:szCs w:val="22"/>
          <w:lang w:val="ro-RO"/>
        </w:rPr>
        <w:t>pluvial</w:t>
      </w:r>
      <w:r w:rsidRPr="00E5025C">
        <w:rPr>
          <w:rFonts w:asciiTheme="minorHAnsi" w:eastAsia="Times New Roman" w:hAnsiTheme="minorHAnsi"/>
          <w:sz w:val="22"/>
          <w:szCs w:val="22"/>
          <w:lang w:val="ro-RO"/>
        </w:rPr>
        <w:t>ă</w:t>
      </w:r>
    </w:p>
    <w:p w14:paraId="6ACB19C3" w14:textId="77777777" w:rsidR="00452636" w:rsidRPr="00452636" w:rsidRDefault="00452636" w:rsidP="00452636">
      <w:pPr>
        <w:spacing w:before="120"/>
        <w:jc w:val="both"/>
        <w:rPr>
          <w:rFonts w:asciiTheme="minorHAnsi" w:eastAsia="Calibri" w:hAnsiTheme="minorHAnsi"/>
        </w:rPr>
      </w:pPr>
      <w:r w:rsidRPr="00452636">
        <w:rPr>
          <w:rFonts w:asciiTheme="minorHAnsi" w:eastAsia="Calibri" w:hAnsiTheme="minorHAnsi"/>
        </w:rPr>
        <w:t>Rețeaua de canalizare pluvială este structurată în două tronsoane de transport, care funcționează independent unul față de celălalt. Un tronson va transporta apele pluviale colectate de pe platformele si aleile amenajate în incintă</w:t>
      </w:r>
      <w:r w:rsidR="006B027B">
        <w:rPr>
          <w:rFonts w:asciiTheme="minorHAnsi" w:eastAsia="Calibri" w:hAnsiTheme="minorHAnsi"/>
        </w:rPr>
        <w:t>,</w:t>
      </w:r>
      <w:r w:rsidRPr="00452636">
        <w:rPr>
          <w:rFonts w:asciiTheme="minorHAnsi" w:eastAsia="Calibri" w:hAnsiTheme="minorHAnsi"/>
        </w:rPr>
        <w:t xml:space="preserve"> iar al doilea tronson va fi destinat colectării apelor pluviale considerate convențional curate de pe acoperișurile halelor  și vor cuprinde următoarele:</w:t>
      </w:r>
    </w:p>
    <w:p w14:paraId="0CA84787" w14:textId="77777777" w:rsidR="00452636" w:rsidRPr="00452636" w:rsidRDefault="00452636" w:rsidP="00452636">
      <w:pPr>
        <w:pStyle w:val="ListParagraph"/>
        <w:numPr>
          <w:ilvl w:val="0"/>
          <w:numId w:val="39"/>
        </w:numPr>
        <w:spacing w:before="120"/>
        <w:jc w:val="both"/>
        <w:rPr>
          <w:rFonts w:asciiTheme="minorHAnsi" w:eastAsia="Calibri" w:hAnsiTheme="minorHAnsi"/>
        </w:rPr>
      </w:pPr>
      <w:r w:rsidRPr="00452636">
        <w:rPr>
          <w:rFonts w:asciiTheme="minorHAnsi" w:eastAsia="Calibri" w:hAnsiTheme="minorHAnsi"/>
        </w:rPr>
        <w:t>Colectoare gravitaționale ce asigură transportul apei pluviale în sistem divizor;</w:t>
      </w:r>
    </w:p>
    <w:p w14:paraId="2ECCB8EC" w14:textId="77777777" w:rsidR="00452636" w:rsidRPr="00452636" w:rsidRDefault="00452636" w:rsidP="00452636">
      <w:pPr>
        <w:pStyle w:val="ListParagraph"/>
        <w:numPr>
          <w:ilvl w:val="0"/>
          <w:numId w:val="39"/>
        </w:numPr>
        <w:spacing w:before="120"/>
        <w:jc w:val="both"/>
        <w:rPr>
          <w:rFonts w:asciiTheme="minorHAnsi" w:eastAsia="Calibri" w:hAnsiTheme="minorHAnsi"/>
        </w:rPr>
      </w:pPr>
      <w:r w:rsidRPr="00452636">
        <w:rPr>
          <w:rFonts w:asciiTheme="minorHAnsi" w:eastAsia="Calibri" w:hAnsiTheme="minorHAnsi"/>
        </w:rPr>
        <w:t>Racorduri individuale la colectoarele gravitaționale, compuse din cămin de racord cu geiger, canal de racord și piesă de legătură între canalul de racord și colectorul stradal;</w:t>
      </w:r>
    </w:p>
    <w:p w14:paraId="7EDEF605" w14:textId="77777777" w:rsidR="00452636" w:rsidRPr="00452636" w:rsidRDefault="00452636" w:rsidP="00452636">
      <w:pPr>
        <w:pStyle w:val="ListParagraph"/>
        <w:numPr>
          <w:ilvl w:val="0"/>
          <w:numId w:val="39"/>
        </w:numPr>
        <w:spacing w:before="120"/>
        <w:jc w:val="both"/>
        <w:rPr>
          <w:rFonts w:asciiTheme="minorHAnsi" w:eastAsia="Calibri" w:hAnsiTheme="minorHAnsi"/>
        </w:rPr>
      </w:pPr>
      <w:r w:rsidRPr="00452636">
        <w:rPr>
          <w:rFonts w:asciiTheme="minorHAnsi" w:eastAsia="Calibri" w:hAnsiTheme="minorHAnsi"/>
        </w:rPr>
        <w:t>Construcții accesorii ce asigură buna funcționare a rețelei de canalizare: cămine de vizitare, cămine de control, separator de hidrocarburi și alte construcții necesare după caz;</w:t>
      </w:r>
    </w:p>
    <w:p w14:paraId="4A91182D" w14:textId="77777777" w:rsidR="00452636" w:rsidRPr="00452636" w:rsidRDefault="00452636" w:rsidP="00452636">
      <w:pPr>
        <w:pStyle w:val="ListParagraph"/>
        <w:numPr>
          <w:ilvl w:val="0"/>
          <w:numId w:val="39"/>
        </w:numPr>
        <w:spacing w:before="120"/>
        <w:jc w:val="both"/>
        <w:rPr>
          <w:rFonts w:asciiTheme="minorHAnsi" w:eastAsia="Calibri" w:hAnsiTheme="minorHAnsi"/>
        </w:rPr>
      </w:pPr>
      <w:r w:rsidRPr="00452636">
        <w:rPr>
          <w:rFonts w:asciiTheme="minorHAnsi" w:eastAsia="Calibri" w:hAnsiTheme="minorHAnsi"/>
        </w:rPr>
        <w:t>Separatoare de hidrocarburi cu un debit dimensionat pentru preluare ape pluviale pentru debitul rezultat de pe drumurile și aleile din incintă;</w:t>
      </w:r>
    </w:p>
    <w:p w14:paraId="3B5941A7" w14:textId="77777777" w:rsidR="00452636" w:rsidRPr="00452636" w:rsidRDefault="00452636" w:rsidP="00452636">
      <w:pPr>
        <w:pStyle w:val="ListParagraph"/>
        <w:numPr>
          <w:ilvl w:val="0"/>
          <w:numId w:val="39"/>
        </w:numPr>
        <w:spacing w:before="120"/>
        <w:jc w:val="both"/>
        <w:rPr>
          <w:rFonts w:asciiTheme="minorHAnsi" w:eastAsia="Calibri" w:hAnsiTheme="minorHAnsi"/>
        </w:rPr>
      </w:pPr>
      <w:r w:rsidRPr="00452636">
        <w:rPr>
          <w:rFonts w:asciiTheme="minorHAnsi" w:eastAsia="Calibri" w:hAnsiTheme="minorHAnsi"/>
        </w:rPr>
        <w:t>Bazin de retenție dimensionat pentru întregul debit de apă pluvială compus din debitul de ape pluviale colectat de pe zona carosabilă și debitul de ape pluviale convențional curate. În interiorul bazinului de retenție se va amplasa o stație de pompare ape pluviale cu rolul de a iriga spațiile verzi din incintă.</w:t>
      </w:r>
    </w:p>
    <w:p w14:paraId="6A386C32" w14:textId="77777777" w:rsidR="00452636" w:rsidRPr="00452636" w:rsidRDefault="00452636" w:rsidP="00452636">
      <w:pPr>
        <w:pStyle w:val="ListParagraph"/>
        <w:numPr>
          <w:ilvl w:val="0"/>
          <w:numId w:val="39"/>
        </w:numPr>
        <w:spacing w:before="120"/>
        <w:jc w:val="both"/>
        <w:rPr>
          <w:rFonts w:asciiTheme="minorHAnsi" w:eastAsia="Calibri" w:hAnsiTheme="minorHAnsi"/>
        </w:rPr>
      </w:pPr>
      <w:r w:rsidRPr="00452636">
        <w:rPr>
          <w:rFonts w:asciiTheme="minorHAnsi" w:eastAsia="Calibri" w:hAnsiTheme="minorHAnsi"/>
        </w:rPr>
        <w:t>Se propune evacuare a apelor pluviale în bazinul de retenție proiectat și ulterior folosirea acesteia la irigarea spațiilor verzi.</w:t>
      </w:r>
    </w:p>
    <w:p w14:paraId="119BB3C7" w14:textId="77777777" w:rsidR="00452636" w:rsidRPr="00452636" w:rsidRDefault="00452636" w:rsidP="00452636">
      <w:pPr>
        <w:pStyle w:val="ListParagraph"/>
        <w:numPr>
          <w:ilvl w:val="0"/>
          <w:numId w:val="39"/>
        </w:numPr>
        <w:spacing w:before="120"/>
        <w:jc w:val="both"/>
        <w:rPr>
          <w:rFonts w:asciiTheme="minorHAnsi" w:eastAsia="Calibri" w:hAnsiTheme="minorHAnsi"/>
        </w:rPr>
      </w:pPr>
      <w:r w:rsidRPr="00452636">
        <w:rPr>
          <w:rFonts w:asciiTheme="minorHAnsi" w:eastAsia="Calibri" w:hAnsiTheme="minorHAnsi"/>
        </w:rPr>
        <w:t>Sistemul pluvial se va alcătui după cum urmează:</w:t>
      </w:r>
    </w:p>
    <w:p w14:paraId="1D4C8534" w14:textId="77777777" w:rsidR="00452636" w:rsidRPr="00452636" w:rsidRDefault="00452636" w:rsidP="00452636">
      <w:pPr>
        <w:pStyle w:val="ListParagraph"/>
        <w:numPr>
          <w:ilvl w:val="0"/>
          <w:numId w:val="40"/>
        </w:numPr>
        <w:spacing w:before="120"/>
        <w:jc w:val="both"/>
        <w:rPr>
          <w:rFonts w:asciiTheme="minorHAnsi" w:eastAsia="Calibri" w:hAnsiTheme="minorHAnsi"/>
        </w:rPr>
      </w:pPr>
      <w:r w:rsidRPr="00452636">
        <w:rPr>
          <w:rFonts w:asciiTheme="minorHAnsi" w:eastAsia="Calibri" w:hAnsiTheme="minorHAnsi"/>
        </w:rPr>
        <w:lastRenderedPageBreak/>
        <w:t>Tronsonul care transportă apa pluvială colectată de pe drumul din incintă va fi alcătuit din colectoare tip PVC cu diametre Dn 315mm, respectiv Dn 400mm.</w:t>
      </w:r>
    </w:p>
    <w:p w14:paraId="1B9EE04D" w14:textId="77777777" w:rsidR="00452636" w:rsidRPr="00452636" w:rsidRDefault="00452636" w:rsidP="00452636">
      <w:pPr>
        <w:pStyle w:val="ListParagraph"/>
        <w:numPr>
          <w:ilvl w:val="0"/>
          <w:numId w:val="40"/>
        </w:numPr>
        <w:spacing w:before="120"/>
        <w:jc w:val="both"/>
        <w:rPr>
          <w:rFonts w:asciiTheme="minorHAnsi" w:eastAsia="Calibri" w:hAnsiTheme="minorHAnsi"/>
        </w:rPr>
      </w:pPr>
      <w:r w:rsidRPr="00452636">
        <w:rPr>
          <w:rFonts w:asciiTheme="minorHAnsi" w:eastAsia="Calibri" w:hAnsiTheme="minorHAnsi"/>
        </w:rPr>
        <w:t>Tronsonul care transportă apa pluvială colectată de pe acoperișurile halelor, considerată convențional curată, va fi alcătuit din colectoare tip PVC cu diametre Dn 315mm ÷ Dn 500mm respectiv din colectoare realizate din polietilenă corugată cu diametre Dn 600mm ÷ Dn 800mm.</w:t>
      </w:r>
    </w:p>
    <w:p w14:paraId="390FBD98" w14:textId="77777777" w:rsidR="00153992" w:rsidRDefault="00153992" w:rsidP="00153992">
      <w:pPr>
        <w:pStyle w:val="xl39"/>
        <w:pBdr>
          <w:left w:val="none" w:sz="0" w:space="0" w:color="auto"/>
          <w:bottom w:val="none" w:sz="0" w:space="0" w:color="auto"/>
          <w:right w:val="none" w:sz="0" w:space="0" w:color="auto"/>
        </w:pBdr>
        <w:spacing w:before="0" w:beforeAutospacing="0" w:after="0" w:afterAutospacing="0"/>
        <w:textAlignment w:val="auto"/>
        <w:rPr>
          <w:rFonts w:asciiTheme="minorHAnsi" w:eastAsia="Times New Roman" w:hAnsiTheme="minorHAnsi"/>
          <w:sz w:val="22"/>
          <w:szCs w:val="22"/>
          <w:lang w:val="ro-RO"/>
        </w:rPr>
      </w:pPr>
      <w:r w:rsidRPr="008D023D">
        <w:rPr>
          <w:rFonts w:eastAsia="Arial"/>
          <w:lang w:val="ro-RO"/>
        </w:rPr>
        <w:t>La proiectarea și execuția lucrărilor se va ține seama de toate legile, normativele și STAS-urile în vigoare.</w:t>
      </w:r>
    </w:p>
    <w:p w14:paraId="2BE93EF8" w14:textId="77777777" w:rsidR="00D85D2C" w:rsidRPr="00E5025C" w:rsidRDefault="00D85D2C" w:rsidP="00D85D2C">
      <w:pPr>
        <w:rPr>
          <w:rFonts w:asciiTheme="minorHAnsi" w:hAnsiTheme="minorHAnsi"/>
        </w:rPr>
      </w:pPr>
    </w:p>
    <w:p w14:paraId="2E218643" w14:textId="77777777" w:rsidR="00D85D2C" w:rsidRPr="00E5025C" w:rsidRDefault="00D85D2C" w:rsidP="00AD7F61">
      <w:pPr>
        <w:pStyle w:val="Heading2"/>
        <w:numPr>
          <w:ilvl w:val="2"/>
          <w:numId w:val="1"/>
        </w:numPr>
        <w:spacing w:line="276" w:lineRule="auto"/>
        <w:jc w:val="both"/>
        <w:rPr>
          <w:rStyle w:val="tpa1"/>
          <w:rFonts w:asciiTheme="minorHAnsi" w:hAnsiTheme="minorHAnsi" w:cs="Arial"/>
          <w:i w:val="0"/>
          <w:sz w:val="22"/>
          <w:szCs w:val="22"/>
        </w:rPr>
      </w:pPr>
      <w:bookmarkStart w:id="35" w:name="_Toc443079344"/>
      <w:bookmarkStart w:id="36" w:name="_Toc2841082"/>
      <w:r w:rsidRPr="00E5025C">
        <w:rPr>
          <w:rStyle w:val="tpa1"/>
          <w:rFonts w:asciiTheme="minorHAnsi" w:hAnsiTheme="minorHAnsi" w:cs="Arial"/>
          <w:i w:val="0"/>
          <w:sz w:val="22"/>
          <w:szCs w:val="22"/>
        </w:rPr>
        <w:t>Descrierea instalaţiei şi a fluxurilor tehnologice existente pe amplasament (după caz)</w:t>
      </w:r>
      <w:bookmarkEnd w:id="35"/>
      <w:bookmarkEnd w:id="36"/>
    </w:p>
    <w:p w14:paraId="57288DD5" w14:textId="77777777" w:rsidR="00121F8B" w:rsidRPr="00E5025C" w:rsidRDefault="00121F8B" w:rsidP="00AD7F61">
      <w:pPr>
        <w:pStyle w:val="Heading2"/>
        <w:numPr>
          <w:ilvl w:val="3"/>
          <w:numId w:val="1"/>
        </w:numPr>
        <w:spacing w:line="276" w:lineRule="auto"/>
        <w:jc w:val="both"/>
        <w:rPr>
          <w:rStyle w:val="tpa1"/>
          <w:rFonts w:asciiTheme="minorHAnsi" w:hAnsiTheme="minorHAnsi" w:cs="Arial"/>
          <w:i w:val="0"/>
          <w:sz w:val="22"/>
          <w:szCs w:val="22"/>
        </w:rPr>
      </w:pPr>
      <w:bookmarkStart w:id="37" w:name="_Toc2841083"/>
      <w:r w:rsidRPr="00E5025C">
        <w:rPr>
          <w:rStyle w:val="tpa1"/>
          <w:rFonts w:asciiTheme="minorHAnsi" w:hAnsiTheme="minorHAnsi" w:cs="Arial"/>
          <w:i w:val="0"/>
          <w:sz w:val="22"/>
          <w:szCs w:val="22"/>
        </w:rPr>
        <w:t>Infrastructura de</w:t>
      </w:r>
      <w:r w:rsidR="00452636">
        <w:rPr>
          <w:rStyle w:val="tpa1"/>
          <w:rFonts w:asciiTheme="minorHAnsi" w:hAnsiTheme="minorHAnsi" w:cs="Arial"/>
          <w:i w:val="0"/>
          <w:sz w:val="22"/>
          <w:szCs w:val="22"/>
        </w:rPr>
        <w:t xml:space="preserve"> alimentare cu apă și</w:t>
      </w:r>
      <w:r w:rsidRPr="00E5025C">
        <w:rPr>
          <w:rStyle w:val="tpa1"/>
          <w:rFonts w:asciiTheme="minorHAnsi" w:hAnsiTheme="minorHAnsi" w:cs="Arial"/>
          <w:i w:val="0"/>
          <w:sz w:val="22"/>
          <w:szCs w:val="22"/>
        </w:rPr>
        <w:t xml:space="preserve"> canalizare existenta</w:t>
      </w:r>
      <w:bookmarkEnd w:id="37"/>
    </w:p>
    <w:p w14:paraId="49D607E2" w14:textId="77777777" w:rsidR="00D85D2C" w:rsidRPr="00E5025C" w:rsidRDefault="00121F8B" w:rsidP="00123027">
      <w:pPr>
        <w:rPr>
          <w:rFonts w:asciiTheme="minorHAnsi" w:hAnsiTheme="minorHAnsi"/>
          <w:lang w:val="fr-FR"/>
        </w:rPr>
      </w:pPr>
      <w:r w:rsidRPr="00E5025C">
        <w:rPr>
          <w:rFonts w:asciiTheme="minorHAnsi" w:hAnsiTheme="minorHAnsi"/>
          <w:lang w:val="fr-FR"/>
        </w:rPr>
        <w:t>In prezent</w:t>
      </w:r>
      <w:r w:rsidR="00452636">
        <w:rPr>
          <w:rFonts w:asciiTheme="minorHAnsi" w:hAnsiTheme="minorHAnsi"/>
          <w:lang w:val="fr-FR"/>
        </w:rPr>
        <w:t xml:space="preserve"> </w:t>
      </w:r>
      <w:r w:rsidR="00FB42A9">
        <w:rPr>
          <w:rFonts w:asciiTheme="minorHAnsi" w:hAnsiTheme="minorHAnsi"/>
          <w:lang w:val="fr-FR"/>
        </w:rPr>
        <w:t>lotul de teren studiat, proprietate a firmei SC WESTHOUSE GRUP nu dispune de utilități edilitare</w:t>
      </w:r>
      <w:r w:rsidRPr="00E5025C">
        <w:rPr>
          <w:rFonts w:asciiTheme="minorHAnsi" w:hAnsiTheme="minorHAnsi"/>
          <w:lang w:val="fr-FR"/>
        </w:rPr>
        <w:t>.</w:t>
      </w:r>
    </w:p>
    <w:p w14:paraId="32F94B55" w14:textId="77777777" w:rsidR="00121F8B" w:rsidRPr="00E5025C" w:rsidRDefault="00121F8B" w:rsidP="00AD7F61">
      <w:pPr>
        <w:pStyle w:val="Heading2"/>
        <w:numPr>
          <w:ilvl w:val="2"/>
          <w:numId w:val="1"/>
        </w:numPr>
        <w:spacing w:line="276" w:lineRule="auto"/>
        <w:jc w:val="both"/>
        <w:rPr>
          <w:rStyle w:val="tpa1"/>
          <w:rFonts w:asciiTheme="minorHAnsi" w:hAnsiTheme="minorHAnsi" w:cs="Arial"/>
          <w:i w:val="0"/>
          <w:sz w:val="22"/>
          <w:szCs w:val="22"/>
        </w:rPr>
      </w:pPr>
      <w:bookmarkStart w:id="38" w:name="_Toc439004455"/>
      <w:bookmarkStart w:id="39" w:name="_Toc443079382"/>
      <w:bookmarkStart w:id="40" w:name="_Toc2841084"/>
      <w:r w:rsidRPr="00E5025C">
        <w:rPr>
          <w:rStyle w:val="tpa1"/>
          <w:rFonts w:asciiTheme="minorHAnsi" w:hAnsiTheme="minorHAnsi" w:cs="Arial"/>
          <w:i w:val="0"/>
          <w:sz w:val="22"/>
          <w:szCs w:val="22"/>
        </w:rPr>
        <w:t>Descrierea proceselor de producţie ale proiectului propus, în funcţie de specificul</w:t>
      </w:r>
      <w:bookmarkStart w:id="41" w:name="_Toc439004456"/>
      <w:bookmarkEnd w:id="38"/>
      <w:r w:rsidRPr="00E5025C">
        <w:rPr>
          <w:rStyle w:val="tpa1"/>
          <w:rFonts w:asciiTheme="minorHAnsi" w:hAnsiTheme="minorHAnsi" w:cs="Arial"/>
          <w:i w:val="0"/>
          <w:sz w:val="22"/>
          <w:szCs w:val="22"/>
        </w:rPr>
        <w:t>investiţiei, produse şi subproduse obţinute, mărimea, capacitatea</w:t>
      </w:r>
      <w:bookmarkEnd w:id="39"/>
      <w:bookmarkEnd w:id="40"/>
      <w:bookmarkEnd w:id="41"/>
    </w:p>
    <w:p w14:paraId="20CBDABE" w14:textId="77777777" w:rsidR="00121F8B" w:rsidRPr="00E5025C" w:rsidRDefault="00121F8B" w:rsidP="00121F8B">
      <w:pPr>
        <w:rPr>
          <w:rFonts w:asciiTheme="minorHAnsi" w:hAnsiTheme="minorHAnsi"/>
          <w:lang w:val="fr-FR"/>
        </w:rPr>
      </w:pPr>
      <w:r w:rsidRPr="00E5025C">
        <w:rPr>
          <w:rFonts w:asciiTheme="minorHAnsi" w:hAnsiTheme="minorHAnsi"/>
          <w:lang w:val="fr-FR"/>
        </w:rPr>
        <w:t xml:space="preserve">Specificul proiectului este </w:t>
      </w:r>
      <w:r w:rsidR="00FB42A9">
        <w:rPr>
          <w:rFonts w:asciiTheme="minorHAnsi" w:hAnsiTheme="minorHAnsi"/>
          <w:lang w:val="fr-FR"/>
        </w:rPr>
        <w:t>reprezentat de realizarea sistemului de alimentare cu apa a incintei ce va fi sistematizata, precum si colectarea si evacuarea aplor uzate m</w:t>
      </w:r>
      <w:r w:rsidRPr="00E5025C">
        <w:rPr>
          <w:rFonts w:asciiTheme="minorHAnsi" w:hAnsiTheme="minorHAnsi"/>
          <w:lang w:val="fr-FR"/>
        </w:rPr>
        <w:t>enajere</w:t>
      </w:r>
      <w:r w:rsidR="00FB42A9">
        <w:rPr>
          <w:rFonts w:asciiTheme="minorHAnsi" w:hAnsiTheme="minorHAnsi"/>
          <w:lang w:val="fr-FR"/>
        </w:rPr>
        <w:t xml:space="preserve"> si pluviale</w:t>
      </w:r>
      <w:r w:rsidRPr="00E5025C">
        <w:rPr>
          <w:rFonts w:asciiTheme="minorHAnsi" w:hAnsiTheme="minorHAnsi"/>
          <w:lang w:val="fr-FR"/>
        </w:rPr>
        <w:t>.</w:t>
      </w:r>
    </w:p>
    <w:p w14:paraId="47935CDA" w14:textId="77777777" w:rsidR="00121F8B" w:rsidRPr="00E5025C" w:rsidRDefault="00121F8B" w:rsidP="00AD7F61">
      <w:pPr>
        <w:pStyle w:val="Heading2"/>
        <w:numPr>
          <w:ilvl w:val="2"/>
          <w:numId w:val="1"/>
        </w:numPr>
        <w:spacing w:line="276" w:lineRule="auto"/>
        <w:jc w:val="both"/>
        <w:rPr>
          <w:rStyle w:val="tpa1"/>
          <w:rFonts w:asciiTheme="minorHAnsi" w:hAnsiTheme="minorHAnsi" w:cs="Arial"/>
          <w:i w:val="0"/>
          <w:sz w:val="22"/>
          <w:szCs w:val="22"/>
        </w:rPr>
      </w:pPr>
      <w:bookmarkStart w:id="42" w:name="_Toc2841085"/>
      <w:r w:rsidRPr="00E5025C">
        <w:rPr>
          <w:rStyle w:val="tpa1"/>
          <w:rFonts w:asciiTheme="minorHAnsi" w:hAnsiTheme="minorHAnsi" w:cs="Arial"/>
          <w:i w:val="0"/>
          <w:sz w:val="22"/>
          <w:szCs w:val="22"/>
        </w:rPr>
        <w:t>Materiile prime, energia şi combustibilii utilizaţi, cu modul de asigurare a acestora</w:t>
      </w:r>
      <w:bookmarkEnd w:id="42"/>
    </w:p>
    <w:p w14:paraId="7B5DE904" w14:textId="77777777"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Toate materialele, armăturile, confecţiile şi accesoriile utilizate la execuţia </w:t>
      </w:r>
      <w:r w:rsidR="00FB42A9">
        <w:rPr>
          <w:rFonts w:asciiTheme="minorHAnsi" w:hAnsiTheme="minorHAnsi"/>
          <w:bCs/>
          <w:lang w:val="fr-FR"/>
        </w:rPr>
        <w:t>retelelor dar și a facilităților de exploatare</w:t>
      </w:r>
      <w:r w:rsidRPr="00E5025C">
        <w:rPr>
          <w:rFonts w:asciiTheme="minorHAnsi" w:hAnsiTheme="minorHAnsi"/>
          <w:bCs/>
          <w:lang w:val="fr-FR"/>
        </w:rPr>
        <w:t xml:space="preserve">, vor corespunde standardelor şi normelor de fabricaţie şi vor fi însoţite de certificate de calitate care se vor păstra (arhiva) pentru a fi incluse în CARTEA TEHNICĂ A CONSTRUCŢIEI. </w:t>
      </w:r>
    </w:p>
    <w:p w14:paraId="5CC125C7" w14:textId="77777777"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La recepţia materialelor se va verifica corespondenţa cu certificatele de calitate însoţitoare. </w:t>
      </w:r>
    </w:p>
    <w:p w14:paraId="78D32FB6" w14:textId="77777777"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Materialele care nu corespund calitativ nu vor fi folosite la executarea lucrării. </w:t>
      </w:r>
    </w:p>
    <w:p w14:paraId="58DA52F3" w14:textId="77777777"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Orice înlocuire sau schimbare de material se va putea face numai cu acordul scris al proiectantului general şi al beneficiarului. </w:t>
      </w:r>
    </w:p>
    <w:p w14:paraId="4AAD1B9A" w14:textId="77777777"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Toate materialele, armăturile, confecţiile şi accesoriile utilizate vor fi depozitate corespunzător pe toată durata execuţiei, pentru a se evita deteriorarea, degradarea sau pierderea acestora. </w:t>
      </w:r>
    </w:p>
    <w:p w14:paraId="6E08CF4A" w14:textId="77777777" w:rsidR="00121F8B" w:rsidRPr="00E5025C" w:rsidRDefault="00121F8B" w:rsidP="00121F8B">
      <w:pPr>
        <w:rPr>
          <w:rFonts w:asciiTheme="minorHAnsi" w:hAnsiTheme="minorHAnsi"/>
          <w:bCs/>
          <w:lang w:val="fr-FR"/>
        </w:rPr>
      </w:pPr>
      <w:r w:rsidRPr="00E5025C">
        <w:rPr>
          <w:rFonts w:asciiTheme="minorHAnsi" w:hAnsiTheme="minorHAnsi"/>
          <w:bCs/>
          <w:lang w:val="fr-FR"/>
        </w:rPr>
        <w:t>Pe perioada de construcţii şi montaj, energia electrică şi combustibilii pentru funcţionarea echipamentelor vor fi asigurate de antreprenor</w:t>
      </w:r>
      <w:r w:rsidR="00FB42A9">
        <w:rPr>
          <w:rFonts w:asciiTheme="minorHAnsi" w:hAnsiTheme="minorHAnsi"/>
          <w:bCs/>
          <w:lang w:val="fr-FR"/>
        </w:rPr>
        <w:t>ul care va executa lucrarea, daca firma SC WETHOUSE GRUP SRL nu va dispune altfel</w:t>
      </w:r>
      <w:r w:rsidRPr="00E5025C">
        <w:rPr>
          <w:rFonts w:asciiTheme="minorHAnsi" w:hAnsiTheme="minorHAnsi"/>
          <w:bCs/>
          <w:lang w:val="fr-FR"/>
        </w:rPr>
        <w:t xml:space="preserve">. </w:t>
      </w:r>
    </w:p>
    <w:p w14:paraId="63053CBF" w14:textId="77777777" w:rsidR="00121F8B" w:rsidRPr="00E5025C" w:rsidRDefault="00121F8B" w:rsidP="00121F8B">
      <w:pPr>
        <w:rPr>
          <w:rFonts w:asciiTheme="minorHAnsi" w:hAnsiTheme="minorHAnsi"/>
          <w:bCs/>
          <w:lang w:val="fr-FR"/>
        </w:rPr>
      </w:pPr>
      <w:r w:rsidRPr="00E5025C">
        <w:rPr>
          <w:rFonts w:asciiTheme="minorHAnsi" w:hAnsiTheme="minorHAnsi"/>
          <w:bCs/>
          <w:lang w:val="fr-FR"/>
        </w:rPr>
        <w:t>Asigurarea energiei electrice se va realiza cu ajutorul unui branșament electric de la rețeaua electrică din zonă.</w:t>
      </w:r>
    </w:p>
    <w:p w14:paraId="5AF856C2" w14:textId="77777777" w:rsidR="00121F8B" w:rsidRPr="00E5025C" w:rsidRDefault="00121F8B" w:rsidP="00AD7F61">
      <w:pPr>
        <w:pStyle w:val="Heading2"/>
        <w:numPr>
          <w:ilvl w:val="2"/>
          <w:numId w:val="1"/>
        </w:numPr>
        <w:spacing w:line="276" w:lineRule="auto"/>
        <w:jc w:val="both"/>
        <w:rPr>
          <w:rStyle w:val="tpa1"/>
          <w:rFonts w:asciiTheme="minorHAnsi" w:hAnsiTheme="minorHAnsi" w:cs="Arial"/>
          <w:i w:val="0"/>
          <w:sz w:val="22"/>
          <w:szCs w:val="22"/>
        </w:rPr>
      </w:pPr>
      <w:bookmarkStart w:id="43" w:name="_Toc439004458"/>
      <w:bookmarkStart w:id="44" w:name="_Toc443079384"/>
      <w:bookmarkStart w:id="45" w:name="_Toc2841086"/>
      <w:r w:rsidRPr="00E5025C">
        <w:rPr>
          <w:rStyle w:val="tpa1"/>
          <w:rFonts w:asciiTheme="minorHAnsi" w:hAnsiTheme="minorHAnsi" w:cs="Arial"/>
          <w:i w:val="0"/>
          <w:sz w:val="22"/>
          <w:szCs w:val="22"/>
        </w:rPr>
        <w:lastRenderedPageBreak/>
        <w:t>Racordarea la reţelele utilitare existente în zonă</w:t>
      </w:r>
      <w:bookmarkEnd w:id="43"/>
      <w:bookmarkEnd w:id="44"/>
      <w:bookmarkEnd w:id="45"/>
    </w:p>
    <w:p w14:paraId="0425357C" w14:textId="77777777" w:rsidR="00121F8B" w:rsidRPr="00E5025C" w:rsidRDefault="00121F8B" w:rsidP="00121F8B">
      <w:pPr>
        <w:contextualSpacing/>
        <w:jc w:val="both"/>
        <w:rPr>
          <w:rFonts w:asciiTheme="minorHAnsi" w:hAnsiTheme="minorHAnsi"/>
          <w:color w:val="000000"/>
          <w:lang w:val="ro-RO" w:eastAsia="ro-RO"/>
        </w:rPr>
      </w:pPr>
      <w:r w:rsidRPr="006B027B">
        <w:rPr>
          <w:rFonts w:asciiTheme="minorHAnsi" w:hAnsiTheme="minorHAnsi"/>
          <w:color w:val="000000"/>
          <w:lang w:val="ro-RO" w:eastAsia="ro-RO"/>
        </w:rPr>
        <w:t>Lucrările de realizare a obiectivului de investiţie necesită folosirea apei</w:t>
      </w:r>
      <w:r w:rsidR="00FB42A9" w:rsidRPr="006B027B">
        <w:rPr>
          <w:rFonts w:asciiTheme="minorHAnsi" w:hAnsiTheme="minorHAnsi"/>
          <w:color w:val="000000"/>
          <w:lang w:val="ro-RO" w:eastAsia="ro-RO"/>
        </w:rPr>
        <w:t xml:space="preserve"> precum si evacuarea acesteia, dar si energie electrica, iar conectarea temporara a santierului la aceste utilitati va fi facuta prin demersurile antreprenorului care va executa lucrarile catre detinatorii de utilitati, cu acordul bneficarului direct </w:t>
      </w:r>
      <w:r w:rsidR="00FB42A9" w:rsidRPr="006B027B">
        <w:rPr>
          <w:rFonts w:asciiTheme="minorHAnsi" w:hAnsiTheme="minorHAnsi"/>
          <w:bCs/>
          <w:lang w:val="fr-FR"/>
        </w:rPr>
        <w:t>SC WETHOUSE GRUP SRL si cu respectarea normelor si normativelor</w:t>
      </w:r>
      <w:r w:rsidR="00FB42A9" w:rsidRPr="006B027B">
        <w:rPr>
          <w:rFonts w:asciiTheme="minorHAnsi" w:hAnsiTheme="minorHAnsi"/>
          <w:color w:val="000000"/>
          <w:lang w:val="ro-RO" w:eastAsia="ro-RO"/>
        </w:rPr>
        <w:t xml:space="preserve"> in vigoare</w:t>
      </w:r>
      <w:r w:rsidRPr="006B027B">
        <w:rPr>
          <w:rFonts w:asciiTheme="minorHAnsi" w:hAnsiTheme="minorHAnsi"/>
          <w:color w:val="000000"/>
          <w:lang w:val="ro-RO" w:eastAsia="ro-RO"/>
        </w:rPr>
        <w:t>.</w:t>
      </w:r>
    </w:p>
    <w:p w14:paraId="228183D5" w14:textId="77777777" w:rsidR="00121F8B" w:rsidRPr="00E5025C" w:rsidRDefault="00121F8B" w:rsidP="00AD7F61">
      <w:pPr>
        <w:pStyle w:val="Heading2"/>
        <w:numPr>
          <w:ilvl w:val="2"/>
          <w:numId w:val="1"/>
        </w:numPr>
        <w:spacing w:line="276" w:lineRule="auto"/>
        <w:jc w:val="both"/>
        <w:rPr>
          <w:rStyle w:val="tpa1"/>
          <w:rFonts w:asciiTheme="minorHAnsi" w:hAnsiTheme="minorHAnsi" w:cs="Arial"/>
          <w:i w:val="0"/>
          <w:sz w:val="22"/>
          <w:szCs w:val="22"/>
        </w:rPr>
      </w:pPr>
      <w:bookmarkStart w:id="46" w:name="_Toc439004459"/>
      <w:bookmarkStart w:id="47" w:name="_Toc443079385"/>
      <w:bookmarkStart w:id="48" w:name="_Toc2841087"/>
      <w:r w:rsidRPr="00E5025C">
        <w:rPr>
          <w:rStyle w:val="tpa1"/>
          <w:rFonts w:asciiTheme="minorHAnsi" w:hAnsiTheme="minorHAnsi" w:cs="Arial"/>
          <w:i w:val="0"/>
          <w:sz w:val="22"/>
          <w:szCs w:val="22"/>
        </w:rPr>
        <w:t>Descrierea lucrărilor de refacere a amplasamentului în zona afectată de execuţia</w:t>
      </w:r>
      <w:bookmarkStart w:id="49" w:name="_Toc439004460"/>
      <w:bookmarkEnd w:id="46"/>
      <w:r w:rsidR="00FB42A9">
        <w:rPr>
          <w:rStyle w:val="tpa1"/>
          <w:rFonts w:asciiTheme="minorHAnsi" w:hAnsiTheme="minorHAnsi" w:cs="Arial"/>
          <w:i w:val="0"/>
          <w:sz w:val="22"/>
          <w:szCs w:val="22"/>
        </w:rPr>
        <w:t xml:space="preserve"> </w:t>
      </w:r>
      <w:r w:rsidRPr="00E5025C">
        <w:rPr>
          <w:rStyle w:val="tpa1"/>
          <w:rFonts w:asciiTheme="minorHAnsi" w:hAnsiTheme="minorHAnsi" w:cs="Arial"/>
          <w:i w:val="0"/>
          <w:sz w:val="22"/>
          <w:szCs w:val="22"/>
        </w:rPr>
        <w:t>Investiţiei</w:t>
      </w:r>
      <w:bookmarkEnd w:id="47"/>
      <w:bookmarkEnd w:id="48"/>
      <w:bookmarkEnd w:id="49"/>
    </w:p>
    <w:p w14:paraId="5DAB352E" w14:textId="77777777" w:rsidR="001B5BA5" w:rsidRDefault="00FB42A9" w:rsidP="00121F8B">
      <w:pPr>
        <w:rPr>
          <w:rFonts w:asciiTheme="minorHAnsi" w:hAnsiTheme="minorHAnsi"/>
          <w:bCs/>
          <w:lang w:val="fr-FR"/>
        </w:rPr>
      </w:pPr>
      <w:r>
        <w:rPr>
          <w:rFonts w:asciiTheme="minorHAnsi" w:hAnsiTheme="minorHAnsi"/>
          <w:bCs/>
          <w:lang w:val="fr-FR"/>
        </w:rPr>
        <w:t xml:space="preserve">Din punct de vedere al regimului economic categoria actuala de folosinta a terenului este </w:t>
      </w:r>
      <w:r w:rsidR="001B5BA5" w:rsidRPr="001B5BA5">
        <w:rPr>
          <w:rFonts w:asciiTheme="minorHAnsi" w:hAnsiTheme="minorHAnsi"/>
          <w:i/>
          <w:lang w:val="ro-RO"/>
        </w:rPr>
        <w:t>’’</w:t>
      </w:r>
      <w:r>
        <w:rPr>
          <w:rFonts w:asciiTheme="minorHAnsi" w:hAnsiTheme="minorHAnsi"/>
          <w:bCs/>
          <w:lang w:val="fr-FR"/>
        </w:rPr>
        <w:t>teren arabil</w:t>
      </w:r>
      <w:r>
        <w:rPr>
          <w:rFonts w:asciiTheme="minorHAnsi" w:hAnsiTheme="minorHAnsi"/>
          <w:bCs/>
          <w:lang w:val="ro-RO"/>
        </w:rPr>
        <w:t>”</w:t>
      </w:r>
      <w:r w:rsidR="001B5BA5">
        <w:rPr>
          <w:rFonts w:asciiTheme="minorHAnsi" w:hAnsiTheme="minorHAnsi"/>
          <w:bCs/>
          <w:lang w:val="fr-FR"/>
        </w:rPr>
        <w:t>.</w:t>
      </w:r>
    </w:p>
    <w:p w14:paraId="0C240566" w14:textId="77777777" w:rsidR="001B5BA5" w:rsidRPr="001B5BA5" w:rsidRDefault="001B5BA5" w:rsidP="00121F8B">
      <w:pPr>
        <w:rPr>
          <w:rFonts w:asciiTheme="minorHAnsi" w:hAnsiTheme="minorHAnsi"/>
          <w:bCs/>
          <w:lang w:val="ro-RO"/>
        </w:rPr>
      </w:pPr>
      <w:r w:rsidRPr="00E5025C">
        <w:rPr>
          <w:rFonts w:asciiTheme="minorHAnsi" w:hAnsiTheme="minorHAnsi"/>
          <w:bCs/>
          <w:lang w:val="fr-FR"/>
        </w:rPr>
        <w:t xml:space="preserve">În momentul de faţă, </w:t>
      </w:r>
      <w:r>
        <w:rPr>
          <w:rFonts w:asciiTheme="minorHAnsi" w:hAnsiTheme="minorHAnsi"/>
          <w:bCs/>
          <w:lang w:val="fr-FR"/>
        </w:rPr>
        <w:t>terenul</w:t>
      </w:r>
      <w:r w:rsidRPr="00E5025C">
        <w:rPr>
          <w:rFonts w:asciiTheme="minorHAnsi" w:hAnsiTheme="minorHAnsi"/>
          <w:bCs/>
          <w:lang w:val="fr-FR"/>
        </w:rPr>
        <w:t xml:space="preserve"> pe care se amplasează </w:t>
      </w:r>
      <w:r>
        <w:rPr>
          <w:rFonts w:asciiTheme="minorHAnsi" w:hAnsiTheme="minorHAnsi"/>
          <w:bCs/>
          <w:lang w:val="fr-FR"/>
        </w:rPr>
        <w:t xml:space="preserve">sistematizarea drumului de incinta si a utilitatilor necesare: </w:t>
      </w:r>
      <w:r w:rsidRPr="00E5025C">
        <w:rPr>
          <w:rFonts w:asciiTheme="minorHAnsi" w:hAnsiTheme="minorHAnsi"/>
          <w:bCs/>
          <w:lang w:val="fr-FR"/>
        </w:rPr>
        <w:t xml:space="preserve">conductele şi </w:t>
      </w:r>
      <w:r>
        <w:rPr>
          <w:rFonts w:asciiTheme="minorHAnsi" w:hAnsiTheme="minorHAnsi"/>
          <w:bCs/>
          <w:lang w:val="fr-FR"/>
        </w:rPr>
        <w:t>alimentarea cu energie electrica,</w:t>
      </w:r>
      <w:r w:rsidRPr="00E5025C">
        <w:rPr>
          <w:rFonts w:asciiTheme="minorHAnsi" w:hAnsiTheme="minorHAnsi"/>
          <w:bCs/>
          <w:lang w:val="fr-FR"/>
        </w:rPr>
        <w:t xml:space="preserve"> </w:t>
      </w:r>
      <w:r>
        <w:rPr>
          <w:rFonts w:asciiTheme="minorHAnsi" w:hAnsiTheme="minorHAnsi"/>
          <w:bCs/>
          <w:lang w:val="fr-FR"/>
        </w:rPr>
        <w:t xml:space="preserve">este din pamant. Zona pe care sunt amplasate lucrarile va fi deci transformata prin grija executantului lucrarii, fiind realizata astfel o zona carosabilă din </w:t>
      </w:r>
      <w:r w:rsidRPr="00E5025C">
        <w:rPr>
          <w:rFonts w:asciiTheme="minorHAnsi" w:hAnsiTheme="minorHAnsi"/>
          <w:bCs/>
          <w:lang w:val="fr-FR"/>
        </w:rPr>
        <w:t>îmbrăcăminte asfaltică</w:t>
      </w:r>
      <w:r>
        <w:rPr>
          <w:rFonts w:asciiTheme="minorHAnsi" w:hAnsiTheme="minorHAnsi"/>
          <w:bCs/>
          <w:lang w:val="fr-FR"/>
        </w:rPr>
        <w:t>, care va fi delimitată adiacent de spaţii</w:t>
      </w:r>
      <w:r w:rsidRPr="00E5025C">
        <w:rPr>
          <w:rFonts w:asciiTheme="minorHAnsi" w:hAnsiTheme="minorHAnsi"/>
          <w:bCs/>
          <w:lang w:val="fr-FR"/>
        </w:rPr>
        <w:t xml:space="preserve"> verzi</w:t>
      </w:r>
      <w:r>
        <w:rPr>
          <w:rFonts w:asciiTheme="minorHAnsi" w:hAnsiTheme="minorHAnsi"/>
          <w:bCs/>
          <w:lang w:val="fr-FR"/>
        </w:rPr>
        <w:t xml:space="preserve"> sistematizate de antreprenor. </w:t>
      </w:r>
    </w:p>
    <w:p w14:paraId="5CEFCBCE" w14:textId="77777777" w:rsidR="00295C11" w:rsidRDefault="00121F8B" w:rsidP="00121F8B">
      <w:pPr>
        <w:rPr>
          <w:rFonts w:asciiTheme="minorHAnsi" w:hAnsiTheme="minorHAnsi"/>
          <w:bCs/>
          <w:lang w:val="fr-FR"/>
        </w:rPr>
      </w:pPr>
      <w:r w:rsidRPr="00E5025C">
        <w:rPr>
          <w:rFonts w:asciiTheme="minorHAnsi" w:hAnsiTheme="minorHAnsi"/>
          <w:bCs/>
          <w:lang w:val="fr-FR"/>
        </w:rPr>
        <w:t xml:space="preserve">Natura îmbrăcăminţii căii de circulaţie şi importanţa acesteia pentru traficul rutier reprezintă un reper important pentru lucrările </w:t>
      </w:r>
      <w:r w:rsidR="001B5BA5">
        <w:rPr>
          <w:rFonts w:asciiTheme="minorHAnsi" w:hAnsiTheme="minorHAnsi"/>
          <w:bCs/>
          <w:lang w:val="fr-FR"/>
        </w:rPr>
        <w:t>executate în zona</w:t>
      </w:r>
      <w:r w:rsidR="00295C11">
        <w:rPr>
          <w:rFonts w:asciiTheme="minorHAnsi" w:hAnsiTheme="minorHAnsi"/>
          <w:bCs/>
          <w:lang w:val="fr-FR"/>
        </w:rPr>
        <w:t>,</w:t>
      </w:r>
      <w:r w:rsidR="001B5BA5">
        <w:rPr>
          <w:rFonts w:asciiTheme="minorHAnsi" w:hAnsiTheme="minorHAnsi"/>
          <w:bCs/>
          <w:lang w:val="fr-FR"/>
        </w:rPr>
        <w:t xml:space="preserve"> fiid realizate </w:t>
      </w:r>
      <w:r w:rsidR="00295C11">
        <w:rPr>
          <w:rFonts w:asciiTheme="minorHAnsi" w:hAnsiTheme="minorHAnsi"/>
          <w:bCs/>
          <w:lang w:val="fr-FR"/>
        </w:rPr>
        <w:t xml:space="preserve">racordările cu drumurila naționale existente în zonă, </w:t>
      </w:r>
      <w:r w:rsidR="00295C11" w:rsidRPr="00392343">
        <w:rPr>
          <w:rFonts w:ascii="Arial" w:hAnsi="Arial" w:cs="Arial"/>
          <w:lang w:val="ro-RO"/>
        </w:rPr>
        <w:t xml:space="preserve">la est cu </w:t>
      </w:r>
      <w:r w:rsidR="00295C11">
        <w:rPr>
          <w:rFonts w:asciiTheme="minorHAnsi" w:hAnsiTheme="minorHAnsi"/>
          <w:bCs/>
          <w:lang w:val="fr-FR"/>
        </w:rPr>
        <w:t>DN 2A, iar</w:t>
      </w:r>
      <w:r w:rsidR="00295C11" w:rsidRPr="00295C11">
        <w:rPr>
          <w:rFonts w:asciiTheme="minorHAnsi" w:hAnsiTheme="minorHAnsi"/>
          <w:bCs/>
          <w:lang w:val="fr-FR"/>
        </w:rPr>
        <w:t xml:space="preserve"> la  vest cu DN2A</w:t>
      </w:r>
      <w:r w:rsidRPr="00E5025C">
        <w:rPr>
          <w:rFonts w:asciiTheme="minorHAnsi" w:hAnsiTheme="minorHAnsi"/>
          <w:bCs/>
          <w:lang w:val="fr-FR"/>
        </w:rPr>
        <w:t xml:space="preserve">. </w:t>
      </w:r>
    </w:p>
    <w:p w14:paraId="766A8F0D" w14:textId="77777777"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Prin grija Antreprenorului, la faza de executie, acesta va identifica, functie de situatia terenului la acel moment, amplasamente prin care sa reduca afectarea temporara sau permanenta a spatiilor verzi din </w:t>
      </w:r>
      <w:r w:rsidR="00295C11">
        <w:rPr>
          <w:rFonts w:asciiTheme="minorHAnsi" w:hAnsiTheme="minorHAnsi"/>
          <w:bCs/>
          <w:lang w:val="fr-FR"/>
        </w:rPr>
        <w:t>zona adiacenta lotului de teren pe care se vor desfasura lucrarile</w:t>
      </w:r>
      <w:r w:rsidRPr="00E5025C">
        <w:rPr>
          <w:rFonts w:asciiTheme="minorHAnsi" w:hAnsiTheme="minorHAnsi"/>
          <w:bCs/>
          <w:lang w:val="fr-FR"/>
        </w:rPr>
        <w:t xml:space="preserve">. Prin grija Antreprenorului, spatiile verzi posibil a fi afectate de lucrari se vor reface integral la finalizarea acestora, terenul aducandu-se cel putin la starea initiala. </w:t>
      </w:r>
    </w:p>
    <w:p w14:paraId="70FED12B" w14:textId="77777777" w:rsidR="00121F8B" w:rsidRPr="00E5025C" w:rsidRDefault="00121F8B" w:rsidP="0033420A">
      <w:pPr>
        <w:rPr>
          <w:rFonts w:asciiTheme="minorHAnsi" w:hAnsiTheme="minorHAnsi"/>
          <w:bCs/>
          <w:lang w:val="fr-FR"/>
        </w:rPr>
      </w:pPr>
      <w:r w:rsidRPr="00E5025C">
        <w:rPr>
          <w:rFonts w:asciiTheme="minorHAnsi" w:hAnsiTheme="minorHAnsi"/>
          <w:bCs/>
          <w:lang w:val="fr-FR"/>
        </w:rPr>
        <w:t xml:space="preserve">Moluzul şi pământul excedentar se vor evacua doar în zonele indicate de către Autoritatile locale. </w:t>
      </w:r>
    </w:p>
    <w:p w14:paraId="7AAB4ABD" w14:textId="77777777" w:rsidR="00121F8B" w:rsidRPr="00E5025C" w:rsidRDefault="00121F8B" w:rsidP="0033420A">
      <w:pPr>
        <w:rPr>
          <w:rFonts w:asciiTheme="minorHAnsi" w:hAnsiTheme="minorHAnsi"/>
          <w:bCs/>
          <w:lang w:val="fr-FR"/>
        </w:rPr>
      </w:pPr>
      <w:r w:rsidRPr="00E5025C">
        <w:rPr>
          <w:rFonts w:asciiTheme="minorHAnsi" w:hAnsiTheme="minorHAnsi"/>
          <w:bCs/>
          <w:lang w:val="fr-FR"/>
        </w:rPr>
        <w:t xml:space="preserve">Antreprenorul are obligaţia de a reface terenul la starea pe care acesta l-a avut anterior execuţiei lucrărilor. </w:t>
      </w:r>
    </w:p>
    <w:p w14:paraId="185F3910" w14:textId="77777777" w:rsidR="0033420A" w:rsidRPr="00E5025C" w:rsidRDefault="0033420A" w:rsidP="00AD7F61">
      <w:pPr>
        <w:pStyle w:val="Heading2"/>
        <w:numPr>
          <w:ilvl w:val="2"/>
          <w:numId w:val="1"/>
        </w:numPr>
        <w:spacing w:line="276" w:lineRule="auto"/>
        <w:jc w:val="both"/>
        <w:rPr>
          <w:rStyle w:val="tpa1"/>
          <w:rFonts w:asciiTheme="minorHAnsi" w:hAnsiTheme="minorHAnsi" w:cs="Arial"/>
          <w:i w:val="0"/>
          <w:sz w:val="22"/>
          <w:szCs w:val="22"/>
        </w:rPr>
      </w:pPr>
      <w:bookmarkStart w:id="50" w:name="_Toc439004461"/>
      <w:bookmarkStart w:id="51" w:name="_Toc443079386"/>
      <w:bookmarkStart w:id="52" w:name="_Toc2841088"/>
      <w:r w:rsidRPr="00E5025C">
        <w:rPr>
          <w:rStyle w:val="tpa1"/>
          <w:rFonts w:asciiTheme="minorHAnsi" w:hAnsiTheme="minorHAnsi" w:cs="Arial"/>
          <w:i w:val="0"/>
          <w:sz w:val="22"/>
          <w:szCs w:val="22"/>
        </w:rPr>
        <w:t>Căi noi de acces sau schimbări ale celor existente</w:t>
      </w:r>
      <w:bookmarkEnd w:id="50"/>
      <w:bookmarkEnd w:id="51"/>
      <w:bookmarkEnd w:id="52"/>
    </w:p>
    <w:p w14:paraId="181CCCCB" w14:textId="77777777" w:rsidR="0033420A" w:rsidRPr="00E5025C" w:rsidRDefault="0033420A" w:rsidP="00687C58">
      <w:pPr>
        <w:rPr>
          <w:rFonts w:asciiTheme="minorHAnsi" w:hAnsiTheme="minorHAnsi"/>
          <w:bCs/>
          <w:lang w:val="fr-FR"/>
        </w:rPr>
      </w:pPr>
      <w:r w:rsidRPr="00E5025C">
        <w:rPr>
          <w:rFonts w:asciiTheme="minorHAnsi" w:hAnsiTheme="minorHAnsi"/>
          <w:bCs/>
          <w:lang w:val="fr-FR"/>
        </w:rPr>
        <w:t xml:space="preserve">Pentru lucrarile prevazute </w:t>
      </w:r>
      <w:r w:rsidR="00295C11">
        <w:rPr>
          <w:rFonts w:asciiTheme="minorHAnsi" w:hAnsiTheme="minorHAnsi"/>
          <w:bCs/>
          <w:lang w:val="fr-FR"/>
        </w:rPr>
        <w:t>pentru sistematizarea lotului de teren aflat in proprietatea SC WESTHOUSE GRUP</w:t>
      </w:r>
      <w:r w:rsidRPr="00E5025C">
        <w:rPr>
          <w:rFonts w:asciiTheme="minorHAnsi" w:hAnsiTheme="minorHAnsi"/>
          <w:bCs/>
          <w:lang w:val="fr-FR"/>
        </w:rPr>
        <w:t>, se vor utiliza caile de acces existente.</w:t>
      </w:r>
    </w:p>
    <w:p w14:paraId="23E94125" w14:textId="77777777" w:rsidR="0033420A" w:rsidRPr="00E5025C" w:rsidRDefault="0033420A" w:rsidP="00AD7F61">
      <w:pPr>
        <w:pStyle w:val="Heading2"/>
        <w:numPr>
          <w:ilvl w:val="2"/>
          <w:numId w:val="1"/>
        </w:numPr>
        <w:spacing w:line="276" w:lineRule="auto"/>
        <w:jc w:val="both"/>
        <w:rPr>
          <w:rStyle w:val="tpa1"/>
          <w:rFonts w:asciiTheme="minorHAnsi" w:hAnsiTheme="minorHAnsi" w:cs="Arial"/>
          <w:i w:val="0"/>
          <w:sz w:val="22"/>
          <w:szCs w:val="22"/>
        </w:rPr>
      </w:pPr>
      <w:bookmarkStart w:id="53" w:name="_Toc439004462"/>
      <w:bookmarkStart w:id="54" w:name="_Toc443079387"/>
      <w:bookmarkStart w:id="55" w:name="_Toc2841089"/>
      <w:r w:rsidRPr="00E5025C">
        <w:rPr>
          <w:rStyle w:val="tpa1"/>
          <w:rFonts w:asciiTheme="minorHAnsi" w:hAnsiTheme="minorHAnsi" w:cs="Arial"/>
          <w:i w:val="0"/>
          <w:sz w:val="22"/>
          <w:szCs w:val="22"/>
        </w:rPr>
        <w:t>Resursele naturale folosite în construcţie şi funcţionare</w:t>
      </w:r>
      <w:bookmarkEnd w:id="53"/>
      <w:bookmarkEnd w:id="54"/>
      <w:bookmarkEnd w:id="55"/>
    </w:p>
    <w:p w14:paraId="4674E129" w14:textId="77777777" w:rsidR="0033420A" w:rsidRPr="00E5025C" w:rsidRDefault="0033420A" w:rsidP="00687C58">
      <w:pPr>
        <w:rPr>
          <w:rFonts w:asciiTheme="minorHAnsi" w:hAnsiTheme="minorHAnsi"/>
          <w:bCs/>
          <w:lang w:val="fr-FR"/>
        </w:rPr>
      </w:pPr>
      <w:r w:rsidRPr="00E5025C">
        <w:rPr>
          <w:rFonts w:asciiTheme="minorHAnsi" w:hAnsiTheme="minorHAnsi"/>
          <w:bCs/>
          <w:lang w:val="fr-FR"/>
        </w:rPr>
        <w:t>Nu este cazul, lucrările de realizare a obiectivului de investitie nu necesita folosirea resurselor naturale.</w:t>
      </w:r>
    </w:p>
    <w:p w14:paraId="0CEECEFE" w14:textId="77777777" w:rsidR="00687C58" w:rsidRPr="00E5025C" w:rsidRDefault="00687C58" w:rsidP="00AD7F61">
      <w:pPr>
        <w:pStyle w:val="Heading2"/>
        <w:numPr>
          <w:ilvl w:val="2"/>
          <w:numId w:val="1"/>
        </w:numPr>
        <w:spacing w:line="276" w:lineRule="auto"/>
        <w:jc w:val="both"/>
        <w:rPr>
          <w:rStyle w:val="tpa1"/>
          <w:rFonts w:asciiTheme="minorHAnsi" w:hAnsiTheme="minorHAnsi" w:cs="Arial"/>
          <w:i w:val="0"/>
          <w:sz w:val="22"/>
          <w:szCs w:val="22"/>
        </w:rPr>
      </w:pPr>
      <w:bookmarkStart w:id="56" w:name="_Toc439004463"/>
      <w:bookmarkStart w:id="57" w:name="_Toc443079388"/>
      <w:bookmarkStart w:id="58" w:name="_Toc2841090"/>
      <w:r w:rsidRPr="00E5025C">
        <w:rPr>
          <w:rStyle w:val="tpa1"/>
          <w:rFonts w:asciiTheme="minorHAnsi" w:hAnsiTheme="minorHAnsi" w:cs="Arial"/>
          <w:i w:val="0"/>
          <w:sz w:val="22"/>
          <w:szCs w:val="22"/>
        </w:rPr>
        <w:lastRenderedPageBreak/>
        <w:t>Metode folosite în construcţie</w:t>
      </w:r>
      <w:bookmarkEnd w:id="56"/>
      <w:bookmarkEnd w:id="57"/>
      <w:bookmarkEnd w:id="58"/>
    </w:p>
    <w:p w14:paraId="4087ABBB" w14:textId="77777777" w:rsidR="00687C58" w:rsidRPr="00E5025C" w:rsidRDefault="00687C58" w:rsidP="00687C58">
      <w:pPr>
        <w:rPr>
          <w:rFonts w:asciiTheme="minorHAnsi" w:hAnsiTheme="minorHAnsi"/>
          <w:bCs/>
          <w:lang w:val="fr-FR"/>
        </w:rPr>
      </w:pPr>
      <w:r w:rsidRPr="00E5025C">
        <w:rPr>
          <w:rFonts w:asciiTheme="minorHAnsi" w:hAnsiTheme="minorHAnsi"/>
          <w:bCs/>
          <w:lang w:val="fr-FR"/>
        </w:rPr>
        <w:t xml:space="preserve">La pozarea conductelor </w:t>
      </w:r>
      <w:r w:rsidR="00295C11">
        <w:rPr>
          <w:rFonts w:asciiTheme="minorHAnsi" w:hAnsiTheme="minorHAnsi"/>
          <w:bCs/>
          <w:lang w:val="fr-FR"/>
        </w:rPr>
        <w:t>precum și la realizarea facilităților noi pentru exploatarea sistemelor de apa si canalizare propuse</w:t>
      </w:r>
      <w:r w:rsidRPr="00E5025C">
        <w:rPr>
          <w:rFonts w:asciiTheme="minorHAnsi" w:hAnsiTheme="minorHAnsi"/>
          <w:bCs/>
          <w:lang w:val="fr-FR"/>
        </w:rPr>
        <w:t>, se vor respecta prevederile SR 4163-95 - Retele de distributie si STAS 8591/97- Amplasarea in localitati a retelelor subterane.</w:t>
      </w:r>
    </w:p>
    <w:p w14:paraId="2FD40D63" w14:textId="77777777" w:rsidR="00687C58" w:rsidRPr="00E5025C" w:rsidRDefault="00687C58" w:rsidP="00687C58">
      <w:pPr>
        <w:rPr>
          <w:rFonts w:asciiTheme="minorHAnsi" w:hAnsiTheme="minorHAnsi"/>
          <w:bCs/>
          <w:lang w:val="fr-FR"/>
        </w:rPr>
      </w:pPr>
      <w:r w:rsidRPr="00E5025C">
        <w:rPr>
          <w:rFonts w:asciiTheme="minorHAnsi" w:hAnsiTheme="minorHAnsi"/>
          <w:bCs/>
          <w:lang w:val="fr-FR"/>
        </w:rPr>
        <w:t>Sapatura pentru pozarea conductelor de distributie se va executa atat manual cat si mecanizat. Conducta se va poza pe un pat din material necoeziv (nisip) avand granulometria ≤ 10 mm si grosimea de 15 cm. De asemenea peste generatoarea superioara se va realiza un strat de umplutura cu grosimea de 15 cm din acelasi material necoeziv (nisip) cu aceeasi granulometrie. In rest umplutura se va executa cu straturi de max. 15 cm (straturi succesive din pamant curatat de elemente cu diametrul ≥ 10 cm si de fragmente vegetale si animale), umplutura compactata 95%. Adancimea de pozare a conductelor variaza intre 1.1 – 1.7 m in ax, in functie de panta data conductelor, pentru realizarea golirii tronsoanelor de retea.</w:t>
      </w:r>
    </w:p>
    <w:p w14:paraId="75124A61" w14:textId="77777777" w:rsidR="00687C58" w:rsidRPr="00E5025C" w:rsidRDefault="00687C58" w:rsidP="00687C58">
      <w:pPr>
        <w:rPr>
          <w:rFonts w:asciiTheme="minorHAnsi" w:hAnsiTheme="minorHAnsi"/>
          <w:bCs/>
          <w:lang w:val="fr-FR"/>
        </w:rPr>
      </w:pPr>
      <w:r w:rsidRPr="00E5025C">
        <w:rPr>
          <w:rFonts w:asciiTheme="minorHAnsi" w:hAnsiTheme="minorHAnsi"/>
          <w:bCs/>
          <w:lang w:val="fr-FR"/>
        </w:rPr>
        <w:t>In cazul in care lucrarile vor intersecta alte retele subterane existente a caror pozitie nu a fost confirmata prin avize de societatile detinatoare de retele, se vor lua toate masurile necesare evitarii perturbarii bunei functionari a acestora.</w:t>
      </w:r>
    </w:p>
    <w:p w14:paraId="59BC6D03" w14:textId="77777777" w:rsidR="00687C58" w:rsidRPr="00E5025C" w:rsidRDefault="00687C58" w:rsidP="00687C58">
      <w:pPr>
        <w:rPr>
          <w:rFonts w:asciiTheme="minorHAnsi" w:hAnsiTheme="minorHAnsi"/>
          <w:bCs/>
          <w:lang w:val="fr-FR"/>
        </w:rPr>
      </w:pPr>
      <w:r w:rsidRPr="00E5025C">
        <w:rPr>
          <w:rFonts w:asciiTheme="minorHAnsi" w:hAnsiTheme="minorHAnsi"/>
          <w:bCs/>
          <w:lang w:val="fr-FR"/>
        </w:rPr>
        <w:t>Sapaturile in zonele de intersectie cu alte retele se vor efectua manual, cu deosebita atentie si cu anuntarea prealabila a societatilor care exploateaza retelele intersectate. Se vor respecta normele de tehnica securitatii muncii, conform normativelor in vigoare.</w:t>
      </w:r>
    </w:p>
    <w:p w14:paraId="2CAEFD02" w14:textId="77777777" w:rsidR="00687C58" w:rsidRPr="00E5025C" w:rsidRDefault="00687C58" w:rsidP="00687C58">
      <w:pPr>
        <w:rPr>
          <w:rFonts w:asciiTheme="minorHAnsi" w:hAnsiTheme="minorHAnsi"/>
          <w:bCs/>
          <w:lang w:val="fr-FR"/>
        </w:rPr>
      </w:pPr>
      <w:r w:rsidRPr="00E5025C">
        <w:rPr>
          <w:rFonts w:asciiTheme="minorHAnsi" w:hAnsiTheme="minorHAnsi"/>
          <w:bCs/>
          <w:lang w:val="fr-FR"/>
        </w:rPr>
        <w:t>La pozarea conductelor se va ține seama de celelalte reţele edilitare existente (LES linie electrică subterană de 20 kV, 6kV şi 1 kV; LEA linie electrică aeriană; cabluri alimentare reţea transport urban; TC telefonie; telecomunicaţii locale, interne şi internaţionale; gaze naturale de medie presiune şi presiune redusă; apă; termoficare; canalizare menajeră şi pluvială, etc).</w:t>
      </w:r>
    </w:p>
    <w:p w14:paraId="502D054D" w14:textId="77777777" w:rsidR="00687C58" w:rsidRPr="00E5025C" w:rsidRDefault="00687C58" w:rsidP="00687C58">
      <w:pPr>
        <w:rPr>
          <w:rFonts w:asciiTheme="minorHAnsi" w:hAnsiTheme="minorHAnsi"/>
          <w:bCs/>
          <w:lang w:val="fr-FR"/>
        </w:rPr>
      </w:pPr>
      <w:r w:rsidRPr="00E5025C">
        <w:rPr>
          <w:rFonts w:asciiTheme="minorHAnsi" w:hAnsiTheme="minorHAnsi"/>
          <w:bCs/>
          <w:lang w:val="fr-FR"/>
        </w:rPr>
        <w:t>La definitivarea amplasării canalului colector se vor avea în vedere prevederile STAS 8591 – 97 privind reţelele edilitare subterane.</w:t>
      </w:r>
    </w:p>
    <w:p w14:paraId="6A313110" w14:textId="77777777" w:rsidR="00687C58" w:rsidRPr="00E5025C" w:rsidRDefault="00687C58" w:rsidP="00687C58">
      <w:pPr>
        <w:rPr>
          <w:rFonts w:asciiTheme="minorHAnsi" w:hAnsiTheme="minorHAnsi"/>
          <w:bCs/>
          <w:lang w:val="fr-FR"/>
        </w:rPr>
      </w:pPr>
      <w:r w:rsidRPr="00E5025C">
        <w:rPr>
          <w:rFonts w:asciiTheme="minorHAnsi" w:hAnsiTheme="minorHAnsi"/>
          <w:bCs/>
          <w:lang w:val="fr-FR"/>
        </w:rPr>
        <w:t>În zonele în care conductele se vor intersecta cu alte reţele, menţionate de utilizatori pe planul coordonator, săpăturile vor fi executate manual.</w:t>
      </w:r>
    </w:p>
    <w:p w14:paraId="7C3427B3" w14:textId="77777777" w:rsidR="00687C58" w:rsidRPr="00E5025C" w:rsidRDefault="00687C58" w:rsidP="00687C58">
      <w:pPr>
        <w:rPr>
          <w:rFonts w:asciiTheme="minorHAnsi" w:hAnsiTheme="minorHAnsi"/>
          <w:bCs/>
          <w:lang w:val="fr-FR"/>
        </w:rPr>
      </w:pPr>
      <w:r w:rsidRPr="00E5025C">
        <w:rPr>
          <w:rFonts w:asciiTheme="minorHAnsi" w:hAnsiTheme="minorHAnsi"/>
          <w:bCs/>
          <w:lang w:val="fr-FR"/>
        </w:rPr>
        <w:t>In cazul in care lucrarile vor intersecta alte retele subterane existente, a caror pozitie nu a fost confirmata prin avize de catre societatile detinatoare de retele, se vor lua toate masurile necesare evitarii perturbarii bunei functionari a acestor retele.</w:t>
      </w:r>
    </w:p>
    <w:p w14:paraId="77E3E5A6" w14:textId="77777777" w:rsidR="00687C58" w:rsidRPr="00E5025C" w:rsidRDefault="00687C58" w:rsidP="00AD7F61">
      <w:pPr>
        <w:pStyle w:val="Heading2"/>
        <w:numPr>
          <w:ilvl w:val="2"/>
          <w:numId w:val="1"/>
        </w:numPr>
        <w:spacing w:line="276" w:lineRule="auto"/>
        <w:jc w:val="both"/>
        <w:rPr>
          <w:rStyle w:val="tpa1"/>
          <w:rFonts w:asciiTheme="minorHAnsi" w:hAnsiTheme="minorHAnsi" w:cs="Arial"/>
          <w:i w:val="0"/>
          <w:sz w:val="22"/>
          <w:szCs w:val="22"/>
        </w:rPr>
      </w:pPr>
      <w:bookmarkStart w:id="59" w:name="_Toc439004464"/>
      <w:bookmarkStart w:id="60" w:name="_Toc443079389"/>
      <w:bookmarkStart w:id="61" w:name="_Toc2841091"/>
      <w:r w:rsidRPr="00E5025C">
        <w:rPr>
          <w:rStyle w:val="tpa1"/>
          <w:rFonts w:asciiTheme="minorHAnsi" w:hAnsiTheme="minorHAnsi" w:cs="Arial"/>
          <w:i w:val="0"/>
          <w:sz w:val="22"/>
          <w:szCs w:val="22"/>
        </w:rPr>
        <w:t>Planul de execuţie, cuprinzând faza de construcţie, punerea în funcţiune, exploatare,</w:t>
      </w:r>
      <w:bookmarkStart w:id="62" w:name="_Toc439004465"/>
      <w:bookmarkEnd w:id="59"/>
      <w:r w:rsidRPr="00E5025C">
        <w:rPr>
          <w:rStyle w:val="tpa1"/>
          <w:rFonts w:asciiTheme="minorHAnsi" w:hAnsiTheme="minorHAnsi" w:cs="Arial"/>
          <w:i w:val="0"/>
          <w:sz w:val="22"/>
          <w:szCs w:val="22"/>
        </w:rPr>
        <w:t>refacere şi folosire ulterioară</w:t>
      </w:r>
      <w:bookmarkEnd w:id="60"/>
      <w:bookmarkEnd w:id="61"/>
      <w:bookmarkEnd w:id="62"/>
    </w:p>
    <w:p w14:paraId="7CEE1999" w14:textId="77777777" w:rsidR="00687C58" w:rsidRPr="006B027B" w:rsidRDefault="00687C58" w:rsidP="00687C58">
      <w:pPr>
        <w:rPr>
          <w:rFonts w:asciiTheme="minorHAnsi" w:hAnsiTheme="minorHAnsi"/>
          <w:b/>
          <w:bCs/>
          <w:i/>
          <w:lang w:val="fr-FR"/>
        </w:rPr>
      </w:pPr>
      <w:r w:rsidRPr="006B027B">
        <w:rPr>
          <w:rFonts w:asciiTheme="minorHAnsi" w:hAnsiTheme="minorHAnsi"/>
          <w:b/>
          <w:bCs/>
          <w:i/>
          <w:lang w:val="fr-FR"/>
        </w:rPr>
        <w:t xml:space="preserve">Planul de executie se va definitiva la faza de proiect tehnic. </w:t>
      </w:r>
    </w:p>
    <w:p w14:paraId="5558EC01" w14:textId="77777777" w:rsidR="00687C58" w:rsidRPr="00E5025C" w:rsidRDefault="00687C58" w:rsidP="00AD7F61">
      <w:pPr>
        <w:pStyle w:val="Heading2"/>
        <w:numPr>
          <w:ilvl w:val="2"/>
          <w:numId w:val="1"/>
        </w:numPr>
        <w:spacing w:line="276" w:lineRule="auto"/>
        <w:jc w:val="both"/>
        <w:rPr>
          <w:rStyle w:val="tpa1"/>
          <w:rFonts w:asciiTheme="minorHAnsi" w:hAnsiTheme="minorHAnsi" w:cs="Arial"/>
          <w:i w:val="0"/>
          <w:sz w:val="22"/>
          <w:szCs w:val="22"/>
        </w:rPr>
      </w:pPr>
      <w:bookmarkStart w:id="63" w:name="_Toc439004466"/>
      <w:bookmarkStart w:id="64" w:name="_Toc443079390"/>
      <w:bookmarkStart w:id="65" w:name="_Toc2841092"/>
      <w:r w:rsidRPr="00E5025C">
        <w:rPr>
          <w:rStyle w:val="tpa1"/>
          <w:rFonts w:asciiTheme="minorHAnsi" w:hAnsiTheme="minorHAnsi" w:cs="Arial"/>
          <w:i w:val="0"/>
          <w:sz w:val="22"/>
          <w:szCs w:val="22"/>
        </w:rPr>
        <w:t>Relaţia cu alte proiecte existente sau planificate</w:t>
      </w:r>
      <w:bookmarkEnd w:id="63"/>
      <w:bookmarkEnd w:id="64"/>
      <w:bookmarkEnd w:id="65"/>
    </w:p>
    <w:p w14:paraId="65315954" w14:textId="77777777" w:rsidR="008515F3" w:rsidRDefault="008515F3" w:rsidP="006B027B">
      <w:pPr>
        <w:shd w:val="clear" w:color="auto" w:fill="FFFFFF"/>
        <w:adjustRightInd w:val="0"/>
        <w:spacing w:after="0"/>
        <w:jc w:val="both"/>
        <w:rPr>
          <w:rFonts w:asciiTheme="minorHAnsi" w:hAnsiTheme="minorHAnsi"/>
        </w:rPr>
      </w:pPr>
    </w:p>
    <w:p w14:paraId="1D2242CD" w14:textId="313CE3ED" w:rsidR="00687C58" w:rsidRPr="008515F3" w:rsidRDefault="00687C58" w:rsidP="006B027B">
      <w:pPr>
        <w:shd w:val="clear" w:color="auto" w:fill="FFFFFF"/>
        <w:adjustRightInd w:val="0"/>
        <w:spacing w:after="0"/>
        <w:jc w:val="both"/>
        <w:rPr>
          <w:rFonts w:asciiTheme="minorHAnsi" w:hAnsiTheme="minorHAnsi"/>
          <w:b/>
          <w:i/>
          <w:lang w:val="ro-RO"/>
        </w:rPr>
      </w:pPr>
      <w:r w:rsidRPr="0002371F">
        <w:rPr>
          <w:rFonts w:asciiTheme="minorHAnsi" w:hAnsiTheme="minorHAnsi"/>
        </w:rPr>
        <w:lastRenderedPageBreak/>
        <w:t xml:space="preserve">Proiectul </w:t>
      </w:r>
      <w:r w:rsidR="008F5082" w:rsidRPr="00860E25">
        <w:rPr>
          <w:rFonts w:asciiTheme="minorHAnsi" w:hAnsiTheme="minorHAnsi"/>
          <w:b/>
          <w:i/>
          <w:lang w:val="ro-RO"/>
        </w:rPr>
        <w:t>‘‘REȚELE DE ALIMENTARE CU APĂ, CANALIZARE, PLUVIAL SI REȚELE DE DRUMURI INTERIOARE, INCLUSIV ACCES DIN DN2A ȘI ACCES ÎN DN22 PENTRU PARC INDUSTRIAL, STR. TULCEI NR. 1, LOCALITATEA OVIDIU, JUD. CONSTANȚA</w:t>
      </w:r>
      <w:r w:rsidR="008F5082">
        <w:rPr>
          <w:rFonts w:asciiTheme="minorHAnsi" w:hAnsiTheme="minorHAnsi"/>
          <w:b/>
          <w:i/>
          <w:lang w:val="ro-RO"/>
        </w:rPr>
        <w:t xml:space="preserve">’’ </w:t>
      </w:r>
      <w:r w:rsidRPr="0002371F">
        <w:rPr>
          <w:rFonts w:asciiTheme="minorHAnsi" w:hAnsiTheme="minorHAnsi"/>
        </w:rPr>
        <w:t xml:space="preserve">se incadrează în strategia de finanţare a autaritatilor locale avand ca obiectiv creşterea nivelului de </w:t>
      </w:r>
      <w:r w:rsidR="008F5082">
        <w:rPr>
          <w:rFonts w:asciiTheme="minorHAnsi" w:hAnsiTheme="minorHAnsi"/>
        </w:rPr>
        <w:t xml:space="preserve">dezvoltare in ceea ce priveste potentialul economic al zonei prin conectarea la sistemul de alimentare cu apa si </w:t>
      </w:r>
      <w:r w:rsidRPr="0002371F">
        <w:rPr>
          <w:rFonts w:asciiTheme="minorHAnsi" w:hAnsiTheme="minorHAnsi"/>
        </w:rPr>
        <w:t xml:space="preserve">colectare </w:t>
      </w:r>
      <w:r w:rsidR="0002371F" w:rsidRPr="0002371F">
        <w:rPr>
          <w:rFonts w:asciiTheme="minorHAnsi" w:hAnsiTheme="minorHAnsi"/>
        </w:rPr>
        <w:t>a apelor uzate urbane</w:t>
      </w:r>
      <w:r w:rsidRPr="0002371F">
        <w:rPr>
          <w:rFonts w:asciiTheme="minorHAnsi" w:hAnsiTheme="minorHAnsi"/>
        </w:rPr>
        <w:t xml:space="preserve">. Proiectul </w:t>
      </w:r>
      <w:r w:rsidRPr="0002371F">
        <w:rPr>
          <w:rFonts w:asciiTheme="minorHAnsi" w:hAnsiTheme="minorHAnsi"/>
          <w:lang w:val="ro-RO"/>
        </w:rPr>
        <w:t>se incadreaza in prevederile documentatiei de urbanism faza PU</w:t>
      </w:r>
      <w:r w:rsidR="008F5082">
        <w:rPr>
          <w:rFonts w:asciiTheme="minorHAnsi" w:hAnsiTheme="minorHAnsi"/>
          <w:lang w:val="ro-RO"/>
        </w:rPr>
        <w:t>Z</w:t>
      </w:r>
      <w:r w:rsidRPr="0002371F">
        <w:rPr>
          <w:rFonts w:asciiTheme="minorHAnsi" w:hAnsiTheme="minorHAnsi"/>
          <w:lang w:val="ro-RO"/>
        </w:rPr>
        <w:t xml:space="preserve">, Regulament </w:t>
      </w:r>
      <w:r w:rsidR="008F5082">
        <w:rPr>
          <w:rFonts w:asciiTheme="minorHAnsi" w:hAnsiTheme="minorHAnsi"/>
          <w:lang w:val="ro-RO"/>
        </w:rPr>
        <w:t>Zonal</w:t>
      </w:r>
      <w:r w:rsidRPr="0002371F">
        <w:rPr>
          <w:rFonts w:asciiTheme="minorHAnsi" w:hAnsiTheme="minorHAnsi"/>
          <w:lang w:val="ro-RO"/>
        </w:rPr>
        <w:t xml:space="preserve"> de Urbanism aprobata prin  Hotararea</w:t>
      </w:r>
      <w:r w:rsidR="0002371F" w:rsidRPr="0002371F">
        <w:rPr>
          <w:rFonts w:asciiTheme="minorHAnsi" w:hAnsiTheme="minorHAnsi"/>
          <w:lang w:val="ro-RO"/>
        </w:rPr>
        <w:t xml:space="preserve">  Consiliului  Local - nr. </w:t>
      </w:r>
      <w:r w:rsidR="008F5082">
        <w:rPr>
          <w:rFonts w:asciiTheme="minorHAnsi" w:hAnsiTheme="minorHAnsi"/>
          <w:lang w:val="ro-RO"/>
        </w:rPr>
        <w:t>52</w:t>
      </w:r>
      <w:r w:rsidR="0002371F" w:rsidRPr="0002371F">
        <w:rPr>
          <w:rFonts w:asciiTheme="minorHAnsi" w:hAnsiTheme="minorHAnsi"/>
          <w:lang w:val="ro-RO"/>
        </w:rPr>
        <w:t xml:space="preserve"> din </w:t>
      </w:r>
      <w:r w:rsidR="008F5082">
        <w:rPr>
          <w:rFonts w:asciiTheme="minorHAnsi" w:hAnsiTheme="minorHAnsi"/>
          <w:lang w:val="ro-RO"/>
        </w:rPr>
        <w:t>27.03.2018.</w:t>
      </w:r>
    </w:p>
    <w:p w14:paraId="46697DC7" w14:textId="77777777" w:rsidR="008F5082" w:rsidRPr="008F5082" w:rsidRDefault="008F5082" w:rsidP="008F5082">
      <w:pPr>
        <w:rPr>
          <w:rFonts w:asciiTheme="minorHAnsi" w:hAnsiTheme="minorHAnsi"/>
          <w:bCs/>
          <w:lang w:val="fr-FR"/>
        </w:rPr>
      </w:pPr>
      <w:r w:rsidRPr="008F5082">
        <w:rPr>
          <w:rFonts w:asciiTheme="minorHAnsi" w:hAnsiTheme="minorHAnsi"/>
          <w:bCs/>
          <w:lang w:val="fr-FR"/>
        </w:rPr>
        <w:t>Asa cum a fost prezentat si in capitolele anterioare, lucrarile propuse prin prezentul proiect au ca scop imbunatatirea conditiilor existente privind sistemele de alimentare cu apa si canalizare.</w:t>
      </w:r>
    </w:p>
    <w:p w14:paraId="580B03D3" w14:textId="77777777" w:rsidR="008F5082" w:rsidRPr="008F5082" w:rsidRDefault="008F5082" w:rsidP="008F5082">
      <w:pPr>
        <w:rPr>
          <w:rFonts w:asciiTheme="minorHAnsi" w:hAnsiTheme="minorHAnsi"/>
          <w:bCs/>
          <w:lang w:val="fr-FR"/>
        </w:rPr>
      </w:pPr>
      <w:r w:rsidRPr="008F5082">
        <w:rPr>
          <w:rFonts w:asciiTheme="minorHAnsi" w:hAnsiTheme="minorHAnsi"/>
          <w:bCs/>
          <w:lang w:val="fr-FR"/>
        </w:rPr>
        <w:t xml:space="preserve">Pe perioada de executie a lucrarilor, se preconizeaza ca impactul asupra populatiei din zona si asupra factorilor de mediu, atat al proiectului actual cat si cumulat cu cel al proiectelor existente, va fi direct, temporar, momentan si reversibil, incetand o data cu finalizarea lucrarilor. </w:t>
      </w:r>
    </w:p>
    <w:p w14:paraId="399E88E6" w14:textId="77777777" w:rsidR="008F5082" w:rsidRPr="008F5082" w:rsidRDefault="008F5082" w:rsidP="008F5082">
      <w:pPr>
        <w:rPr>
          <w:rFonts w:asciiTheme="minorHAnsi" w:hAnsiTheme="minorHAnsi"/>
          <w:bCs/>
          <w:lang w:val="fr-FR"/>
        </w:rPr>
      </w:pPr>
      <w:r w:rsidRPr="008F5082">
        <w:rPr>
          <w:rFonts w:asciiTheme="minorHAnsi" w:hAnsiTheme="minorHAnsi"/>
          <w:bCs/>
          <w:lang w:val="fr-FR"/>
        </w:rPr>
        <w:t xml:space="preserve">In perioada de operare, prin exploatarea corecta a sistemelor si instalatiilor, impactul cumulat produs de lucrarile propuse prin prezentul proiect asociate lucrarilor existente, se preconizeaza a fi unul pozitiv, pe termen lung. </w:t>
      </w:r>
    </w:p>
    <w:p w14:paraId="11F6B1D4" w14:textId="77777777" w:rsidR="008F5082" w:rsidRPr="008F5082" w:rsidRDefault="008F5082" w:rsidP="008F5082">
      <w:pPr>
        <w:rPr>
          <w:rFonts w:asciiTheme="minorHAnsi" w:hAnsiTheme="minorHAnsi"/>
          <w:bCs/>
          <w:lang w:val="fr-FR"/>
        </w:rPr>
      </w:pPr>
      <w:r w:rsidRPr="008F5082">
        <w:rPr>
          <w:rFonts w:asciiTheme="minorHAnsi" w:hAnsiTheme="minorHAnsi"/>
          <w:bCs/>
          <w:lang w:val="fr-FR"/>
        </w:rPr>
        <w:t xml:space="preserve">In ceea ce priveste impactul produs de lucrarile propuse, cumulate cu lucrarile popuse a se efectua la nivelul </w:t>
      </w:r>
      <w:r>
        <w:rPr>
          <w:rFonts w:asciiTheme="minorHAnsi" w:hAnsiTheme="minorHAnsi"/>
          <w:bCs/>
          <w:lang w:val="fr-FR"/>
        </w:rPr>
        <w:t>orasului Ovidiu</w:t>
      </w:r>
      <w:r w:rsidRPr="008F5082">
        <w:rPr>
          <w:rFonts w:asciiTheme="minorHAnsi" w:hAnsiTheme="minorHAnsi"/>
          <w:bCs/>
          <w:lang w:val="fr-FR"/>
        </w:rPr>
        <w:t xml:space="preserve">, pe perioada de executie, nu vor genera impact cumulat negativ asupra populatiei si factorilor de mediu, impactul putand fi cuantificat ca fiind temporar, pe termen scurt si mediu, reversibil. </w:t>
      </w:r>
    </w:p>
    <w:p w14:paraId="4010D66D" w14:textId="77777777" w:rsidR="008F5082" w:rsidRPr="008F5082" w:rsidRDefault="008F5082" w:rsidP="008F5082">
      <w:pPr>
        <w:rPr>
          <w:rFonts w:asciiTheme="minorHAnsi" w:hAnsiTheme="minorHAnsi"/>
          <w:bCs/>
          <w:lang w:val="fr-FR"/>
        </w:rPr>
      </w:pPr>
      <w:r w:rsidRPr="008F5082">
        <w:rPr>
          <w:rFonts w:asciiTheme="minorHAnsi" w:hAnsiTheme="minorHAnsi"/>
          <w:bCs/>
          <w:lang w:val="fr-FR"/>
        </w:rPr>
        <w:t xml:space="preserve">Dupa realizarea lucrarilor, in operare, Proiectul, nu va genera impact negativ asupra populatiei si sanatatii umane, impactul acestuia fiind pozitiv, prin asigurarea accesului populatiei la apa potabila si la sistemul centralizat de canalizare si epurare a apelor uzate. </w:t>
      </w:r>
    </w:p>
    <w:p w14:paraId="60FEE737" w14:textId="77777777" w:rsidR="008F5082" w:rsidRPr="008F5082" w:rsidRDefault="008F5082" w:rsidP="008F5082">
      <w:pPr>
        <w:rPr>
          <w:rFonts w:asciiTheme="minorHAnsi" w:hAnsiTheme="minorHAnsi"/>
          <w:bCs/>
          <w:lang w:val="fr-FR"/>
        </w:rPr>
      </w:pPr>
      <w:r w:rsidRPr="008F5082">
        <w:rPr>
          <w:rFonts w:asciiTheme="minorHAnsi" w:hAnsiTheme="minorHAnsi"/>
          <w:bCs/>
          <w:lang w:val="fr-FR"/>
        </w:rPr>
        <w:t>In conformitate cu informațiile disponibile la momentul elaborarii prezentului memoriu de prezentare, nu există alte proiecte viitoare cu care investițiile propuse a se executa pot avea un impact cumulativ.</w:t>
      </w:r>
    </w:p>
    <w:p w14:paraId="2DF91E18" w14:textId="77777777" w:rsidR="008F5082" w:rsidRPr="0002371F" w:rsidRDefault="008F5082" w:rsidP="00687C58">
      <w:pPr>
        <w:shd w:val="clear" w:color="auto" w:fill="FFFFFF"/>
        <w:adjustRightInd w:val="0"/>
        <w:jc w:val="both"/>
        <w:rPr>
          <w:rFonts w:asciiTheme="minorHAnsi" w:hAnsiTheme="minorHAnsi"/>
          <w:b/>
          <w:i/>
          <w:lang w:val="ro-RO"/>
        </w:rPr>
      </w:pPr>
    </w:p>
    <w:p w14:paraId="490454E3" w14:textId="77777777" w:rsidR="00687C58" w:rsidRPr="00E5025C" w:rsidRDefault="00687C58" w:rsidP="00AD7F61">
      <w:pPr>
        <w:pStyle w:val="Heading2"/>
        <w:numPr>
          <w:ilvl w:val="2"/>
          <w:numId w:val="1"/>
        </w:numPr>
        <w:spacing w:line="276" w:lineRule="auto"/>
        <w:jc w:val="both"/>
        <w:rPr>
          <w:rStyle w:val="tpa1"/>
          <w:rFonts w:asciiTheme="minorHAnsi" w:hAnsiTheme="minorHAnsi" w:cs="Arial"/>
          <w:i w:val="0"/>
          <w:sz w:val="22"/>
          <w:szCs w:val="22"/>
        </w:rPr>
      </w:pPr>
      <w:bookmarkStart w:id="66" w:name="_Toc439004467"/>
      <w:bookmarkStart w:id="67" w:name="_Toc443079391"/>
      <w:bookmarkStart w:id="68" w:name="_Toc2841093"/>
      <w:r w:rsidRPr="00E5025C">
        <w:rPr>
          <w:rStyle w:val="tpa1"/>
          <w:rFonts w:asciiTheme="minorHAnsi" w:hAnsiTheme="minorHAnsi" w:cs="Arial"/>
          <w:i w:val="0"/>
          <w:sz w:val="22"/>
          <w:szCs w:val="22"/>
        </w:rPr>
        <w:t>Detalii privind alternativele care au fost luate în considerare</w:t>
      </w:r>
      <w:bookmarkEnd w:id="66"/>
      <w:bookmarkEnd w:id="67"/>
      <w:bookmarkEnd w:id="68"/>
    </w:p>
    <w:p w14:paraId="46395DF5" w14:textId="77777777" w:rsidR="008B1B4E" w:rsidRPr="00E5025C" w:rsidRDefault="008B1B4E" w:rsidP="0029662B">
      <w:pPr>
        <w:rPr>
          <w:rFonts w:asciiTheme="minorHAnsi" w:hAnsiTheme="minorHAnsi"/>
          <w:bCs/>
          <w:lang w:val="fr-FR"/>
        </w:rPr>
      </w:pPr>
      <w:r w:rsidRPr="00E5025C">
        <w:rPr>
          <w:rFonts w:asciiTheme="minorHAnsi" w:hAnsiTheme="minorHAnsi"/>
          <w:bCs/>
          <w:lang w:val="fr-FR"/>
        </w:rPr>
        <w:t xml:space="preserve">In cadrul </w:t>
      </w:r>
      <w:r w:rsidR="008F5082">
        <w:rPr>
          <w:rFonts w:asciiTheme="minorHAnsi" w:hAnsiTheme="minorHAnsi"/>
          <w:bCs/>
          <w:lang w:val="fr-FR"/>
        </w:rPr>
        <w:t xml:space="preserve">prezentului Proiect a fost luată în calcul doar alternativa înființării sistemlor de distribuție și de canalizare pentru incinta descrisă in capitolele anterioare, </w:t>
      </w:r>
      <w:r w:rsidRPr="00E5025C">
        <w:rPr>
          <w:rFonts w:asciiTheme="minorHAnsi" w:hAnsiTheme="minorHAnsi"/>
          <w:bCs/>
          <w:lang w:val="fr-FR"/>
        </w:rPr>
        <w:t>in baza investitia propusa</w:t>
      </w:r>
      <w:r w:rsidR="0029662B">
        <w:rPr>
          <w:rFonts w:asciiTheme="minorHAnsi" w:hAnsiTheme="minorHAnsi"/>
          <w:bCs/>
          <w:lang w:val="fr-FR"/>
        </w:rPr>
        <w:t xml:space="preserve"> de firma SC WESTHOUSE GRUPO SRL, investitie complementara cu </w:t>
      </w:r>
      <w:r w:rsidR="0029662B" w:rsidRPr="0029662B">
        <w:rPr>
          <w:rFonts w:asciiTheme="minorHAnsi" w:hAnsiTheme="minorHAnsi"/>
          <w:bCs/>
          <w:i/>
          <w:lang w:val="fr-FR"/>
        </w:rPr>
        <w:t>Strategia de dezvol</w:t>
      </w:r>
      <w:r w:rsidR="0029662B">
        <w:rPr>
          <w:rFonts w:asciiTheme="minorHAnsi" w:hAnsiTheme="minorHAnsi"/>
          <w:bCs/>
          <w:i/>
          <w:lang w:val="fr-FR"/>
        </w:rPr>
        <w:t>tare durabilă a oraşului Ovidiu</w:t>
      </w:r>
      <w:r w:rsidRPr="0029662B">
        <w:rPr>
          <w:rFonts w:asciiTheme="minorHAnsi" w:hAnsiTheme="minorHAnsi"/>
          <w:bCs/>
          <w:i/>
          <w:lang w:val="fr-FR"/>
        </w:rPr>
        <w:t xml:space="preserve"> in perioada </w:t>
      </w:r>
      <w:r w:rsidR="006C6812" w:rsidRPr="0029662B">
        <w:rPr>
          <w:rFonts w:asciiTheme="minorHAnsi" w:hAnsiTheme="minorHAnsi"/>
          <w:bCs/>
          <w:i/>
          <w:lang w:val="fr-FR"/>
        </w:rPr>
        <w:t>201</w:t>
      </w:r>
      <w:r w:rsidR="0029662B" w:rsidRPr="0029662B">
        <w:rPr>
          <w:rFonts w:asciiTheme="minorHAnsi" w:hAnsiTheme="minorHAnsi"/>
          <w:bCs/>
          <w:i/>
          <w:lang w:val="fr-FR"/>
        </w:rPr>
        <w:t>6</w:t>
      </w:r>
      <w:r w:rsidR="006C6812" w:rsidRPr="0029662B">
        <w:rPr>
          <w:rFonts w:asciiTheme="minorHAnsi" w:hAnsiTheme="minorHAnsi"/>
          <w:bCs/>
          <w:i/>
          <w:lang w:val="fr-FR"/>
        </w:rPr>
        <w:t>-20</w:t>
      </w:r>
      <w:r w:rsidR="0029662B" w:rsidRPr="0029662B">
        <w:rPr>
          <w:rFonts w:asciiTheme="minorHAnsi" w:hAnsiTheme="minorHAnsi"/>
          <w:bCs/>
          <w:i/>
          <w:lang w:val="fr-FR"/>
        </w:rPr>
        <w:t>20</w:t>
      </w:r>
      <w:r w:rsidRPr="006C6812">
        <w:rPr>
          <w:rFonts w:asciiTheme="minorHAnsi" w:hAnsiTheme="minorHAnsi"/>
          <w:bCs/>
          <w:lang w:val="fr-FR"/>
        </w:rPr>
        <w:t>.</w:t>
      </w:r>
    </w:p>
    <w:p w14:paraId="21D66383" w14:textId="77777777" w:rsidR="008B1B4E" w:rsidRPr="00E5025C" w:rsidRDefault="008B1B4E" w:rsidP="008B1B4E">
      <w:pPr>
        <w:rPr>
          <w:rFonts w:asciiTheme="minorHAnsi" w:hAnsiTheme="minorHAnsi"/>
          <w:bCs/>
          <w:lang w:val="fr-FR"/>
        </w:rPr>
      </w:pPr>
      <w:r w:rsidRPr="00E5025C">
        <w:rPr>
          <w:rFonts w:asciiTheme="minorHAnsi" w:hAnsiTheme="minorHAnsi"/>
          <w:bCs/>
          <w:lang w:val="fr-FR"/>
        </w:rPr>
        <w:t>Realizarea acestui tip de investitie este oportuna si prin faptul de a fi complementara cu masuri si actiuni realizate prin programele de finantare structurale si de coeziune europene finantate prin programele sectoriale de mediu, programe de dezvoltare regionale etc., si conform art. 63 si 64 din Regulamentul Consiliului Europei nr. 1698/2005.</w:t>
      </w:r>
    </w:p>
    <w:p w14:paraId="38B45475" w14:textId="77777777" w:rsidR="00687C58" w:rsidRPr="00E5025C" w:rsidRDefault="00687C58" w:rsidP="008B1B4E">
      <w:pPr>
        <w:rPr>
          <w:rFonts w:asciiTheme="minorHAnsi" w:hAnsiTheme="minorHAnsi"/>
          <w:bCs/>
          <w:lang w:val="fr-FR"/>
        </w:rPr>
      </w:pPr>
      <w:r w:rsidRPr="00E5025C">
        <w:rPr>
          <w:rFonts w:asciiTheme="minorHAnsi" w:hAnsiTheme="minorHAnsi"/>
          <w:bCs/>
          <w:lang w:val="fr-FR"/>
        </w:rPr>
        <w:lastRenderedPageBreak/>
        <w:t xml:space="preserve">In cadrul </w:t>
      </w:r>
      <w:r w:rsidR="0029662B">
        <w:rPr>
          <w:rFonts w:asciiTheme="minorHAnsi" w:hAnsiTheme="minorHAnsi"/>
          <w:bCs/>
          <w:lang w:val="fr-FR"/>
        </w:rPr>
        <w:t>Proiectului</w:t>
      </w:r>
      <w:r w:rsidRPr="00E5025C">
        <w:rPr>
          <w:rFonts w:asciiTheme="minorHAnsi" w:hAnsiTheme="minorHAnsi"/>
          <w:bCs/>
          <w:lang w:val="fr-FR"/>
        </w:rPr>
        <w:t xml:space="preserve"> </w:t>
      </w:r>
      <w:r w:rsidR="0029662B">
        <w:rPr>
          <w:rFonts w:asciiTheme="minorHAnsi" w:hAnsiTheme="minorHAnsi"/>
          <w:bCs/>
          <w:lang w:val="fr-FR"/>
        </w:rPr>
        <w:t>s-</w:t>
      </w:r>
      <w:r w:rsidRPr="00E5025C">
        <w:rPr>
          <w:rFonts w:asciiTheme="minorHAnsi" w:hAnsiTheme="minorHAnsi"/>
          <w:bCs/>
          <w:lang w:val="fr-FR"/>
        </w:rPr>
        <w:t>a identificat:</w:t>
      </w:r>
    </w:p>
    <w:p w14:paraId="7918EB5C" w14:textId="77777777" w:rsidR="00687C58" w:rsidRPr="00E5025C" w:rsidRDefault="0029662B" w:rsidP="00AD7F61">
      <w:pPr>
        <w:pStyle w:val="ListParagraph"/>
        <w:numPr>
          <w:ilvl w:val="0"/>
          <w:numId w:val="4"/>
        </w:numPr>
        <w:rPr>
          <w:rFonts w:asciiTheme="minorHAnsi" w:hAnsiTheme="minorHAnsi"/>
          <w:bCs/>
          <w:lang w:val="fr-FR"/>
        </w:rPr>
      </w:pPr>
      <w:r>
        <w:rPr>
          <w:rFonts w:asciiTheme="minorHAnsi" w:hAnsiTheme="minorHAnsi"/>
          <w:bCs/>
          <w:lang w:val="fr-FR"/>
        </w:rPr>
        <w:t>Oportunitatea economică privind infintarea unui punct industrial care sa functioneze in perimetrul descris de lotul cadastral nr. 110417 care sa ofere perspective de dezvoltare durabila a zonei cu impact pozitiv direct in ceea ce priveste populatia orasului Ovidiu.</w:t>
      </w:r>
    </w:p>
    <w:p w14:paraId="4C0A26FA" w14:textId="77777777" w:rsidR="00687C58" w:rsidRDefault="00687C58" w:rsidP="008B1B4E">
      <w:pPr>
        <w:rPr>
          <w:rFonts w:asciiTheme="minorHAnsi" w:hAnsiTheme="minorHAnsi"/>
          <w:bCs/>
          <w:lang w:val="fr-FR"/>
        </w:rPr>
      </w:pPr>
      <w:r w:rsidRPr="00E5025C">
        <w:rPr>
          <w:rFonts w:asciiTheme="minorHAnsi" w:hAnsiTheme="minorHAnsi"/>
          <w:bCs/>
          <w:lang w:val="fr-FR"/>
        </w:rPr>
        <w:t xml:space="preserve">In consecinta, la alegerea lucrarilor incluse in prezentul proiect s-au avut in vedere solutiile care sa asigure conformarea cu cerintele pentru respectarea </w:t>
      </w:r>
      <w:r w:rsidR="0029662B" w:rsidRPr="0029662B">
        <w:rPr>
          <w:rFonts w:asciiTheme="minorHAnsi" w:hAnsiTheme="minorHAnsi"/>
          <w:bCs/>
          <w:i/>
          <w:lang w:val="fr-FR"/>
        </w:rPr>
        <w:t>Strategia de dezvol</w:t>
      </w:r>
      <w:r w:rsidR="0029662B">
        <w:rPr>
          <w:rFonts w:asciiTheme="minorHAnsi" w:hAnsiTheme="minorHAnsi"/>
          <w:bCs/>
          <w:i/>
          <w:lang w:val="fr-FR"/>
        </w:rPr>
        <w:t>tare durabilă a oraşului Ovidiu</w:t>
      </w:r>
      <w:r w:rsidR="0029662B" w:rsidRPr="0029662B">
        <w:rPr>
          <w:rFonts w:asciiTheme="minorHAnsi" w:hAnsiTheme="minorHAnsi"/>
          <w:bCs/>
          <w:i/>
          <w:lang w:val="fr-FR"/>
        </w:rPr>
        <w:t xml:space="preserve"> in perioada 2016-2020</w:t>
      </w:r>
      <w:r w:rsidRPr="00E5025C">
        <w:rPr>
          <w:rFonts w:asciiTheme="minorHAnsi" w:hAnsiTheme="minorHAnsi"/>
          <w:bCs/>
          <w:lang w:val="fr-FR"/>
        </w:rPr>
        <w:t>, printre care mentionam:</w:t>
      </w:r>
    </w:p>
    <w:p w14:paraId="3C8616B8" w14:textId="77777777" w:rsidR="0029662B" w:rsidRPr="0029662B" w:rsidRDefault="0029662B" w:rsidP="0029662B">
      <w:pPr>
        <w:pStyle w:val="ListParagraph"/>
        <w:numPr>
          <w:ilvl w:val="0"/>
          <w:numId w:val="4"/>
        </w:numPr>
        <w:rPr>
          <w:rFonts w:asciiTheme="minorHAnsi" w:hAnsiTheme="minorHAnsi"/>
          <w:bCs/>
          <w:lang w:val="fr-FR"/>
        </w:rPr>
      </w:pPr>
      <w:r w:rsidRPr="0029662B">
        <w:rPr>
          <w:rFonts w:asciiTheme="minorHAnsi" w:hAnsiTheme="minorHAnsi"/>
          <w:bCs/>
          <w:lang w:val="fr-FR"/>
        </w:rPr>
        <w:t xml:space="preserve">Tendința de creștere a investițiilor private și mai ales a investițiilor străine </w:t>
      </w:r>
    </w:p>
    <w:p w14:paraId="7F2258C5" w14:textId="77777777" w:rsidR="0029662B" w:rsidRPr="0029662B" w:rsidRDefault="0029662B" w:rsidP="0029662B">
      <w:pPr>
        <w:pStyle w:val="ListParagraph"/>
        <w:numPr>
          <w:ilvl w:val="0"/>
          <w:numId w:val="4"/>
        </w:numPr>
        <w:rPr>
          <w:rFonts w:asciiTheme="minorHAnsi" w:hAnsiTheme="minorHAnsi"/>
          <w:bCs/>
          <w:lang w:val="fr-FR"/>
        </w:rPr>
      </w:pPr>
      <w:r w:rsidRPr="0029662B">
        <w:rPr>
          <w:rFonts w:asciiTheme="minorHAnsi" w:hAnsiTheme="minorHAnsi"/>
          <w:bCs/>
          <w:lang w:val="fr-FR"/>
        </w:rPr>
        <w:t xml:space="preserve">Existența Lacului Siutghiol in apropiere </w:t>
      </w:r>
    </w:p>
    <w:p w14:paraId="63B48C27" w14:textId="77777777" w:rsidR="0029662B" w:rsidRPr="0029662B" w:rsidRDefault="0029662B" w:rsidP="0029662B">
      <w:pPr>
        <w:pStyle w:val="ListParagraph"/>
        <w:numPr>
          <w:ilvl w:val="0"/>
          <w:numId w:val="4"/>
        </w:numPr>
        <w:rPr>
          <w:rFonts w:asciiTheme="minorHAnsi" w:hAnsiTheme="minorHAnsi"/>
          <w:bCs/>
          <w:lang w:val="fr-FR"/>
        </w:rPr>
      </w:pPr>
      <w:r w:rsidRPr="0029662B">
        <w:rPr>
          <w:rFonts w:asciiTheme="minorHAnsi" w:hAnsiTheme="minorHAnsi"/>
          <w:bCs/>
          <w:lang w:val="fr-FR"/>
        </w:rPr>
        <w:t xml:space="preserve">Punerea la dispozitie de către Primaria orașului Ovidiu a unor terenuri pentru dezvoltarea diferitelor activități economice. </w:t>
      </w:r>
    </w:p>
    <w:p w14:paraId="2071A77C" w14:textId="77777777" w:rsidR="0029662B" w:rsidRPr="0029662B" w:rsidRDefault="0029662B" w:rsidP="0029662B">
      <w:pPr>
        <w:pStyle w:val="ListParagraph"/>
        <w:numPr>
          <w:ilvl w:val="0"/>
          <w:numId w:val="4"/>
        </w:numPr>
        <w:rPr>
          <w:rFonts w:asciiTheme="minorHAnsi" w:hAnsiTheme="minorHAnsi"/>
          <w:bCs/>
          <w:lang w:val="fr-FR"/>
        </w:rPr>
      </w:pPr>
      <w:r w:rsidRPr="0029662B">
        <w:rPr>
          <w:rFonts w:asciiTheme="minorHAnsi" w:hAnsiTheme="minorHAnsi"/>
          <w:bCs/>
          <w:lang w:val="fr-FR"/>
        </w:rPr>
        <w:t xml:space="preserve">Retehnologizarea intreprinderilor din zona </w:t>
      </w:r>
    </w:p>
    <w:p w14:paraId="4333086E" w14:textId="77777777" w:rsidR="0029662B" w:rsidRPr="0029662B" w:rsidRDefault="0029662B" w:rsidP="0029662B">
      <w:pPr>
        <w:pStyle w:val="ListParagraph"/>
        <w:numPr>
          <w:ilvl w:val="0"/>
          <w:numId w:val="4"/>
        </w:numPr>
        <w:rPr>
          <w:rFonts w:asciiTheme="minorHAnsi" w:hAnsiTheme="minorHAnsi"/>
          <w:bCs/>
          <w:lang w:val="fr-FR"/>
        </w:rPr>
      </w:pPr>
      <w:r w:rsidRPr="0029662B">
        <w:rPr>
          <w:rFonts w:asciiTheme="minorHAnsi" w:hAnsiTheme="minorHAnsi"/>
          <w:bCs/>
          <w:lang w:val="fr-FR"/>
        </w:rPr>
        <w:t xml:space="preserve">Programe guvernamentale si europene de stimulare a dezvoltării întreprinderilor </w:t>
      </w:r>
    </w:p>
    <w:p w14:paraId="17D72946" w14:textId="77777777" w:rsidR="0029662B" w:rsidRPr="0029662B" w:rsidRDefault="0029662B" w:rsidP="0029662B">
      <w:pPr>
        <w:pStyle w:val="ListParagraph"/>
        <w:numPr>
          <w:ilvl w:val="0"/>
          <w:numId w:val="4"/>
        </w:numPr>
        <w:rPr>
          <w:rFonts w:asciiTheme="minorHAnsi" w:hAnsiTheme="minorHAnsi"/>
          <w:bCs/>
          <w:lang w:val="fr-FR"/>
        </w:rPr>
      </w:pPr>
      <w:r w:rsidRPr="0029662B">
        <w:rPr>
          <w:rFonts w:asciiTheme="minorHAnsi" w:hAnsiTheme="minorHAnsi"/>
          <w:bCs/>
          <w:lang w:val="fr-FR"/>
        </w:rPr>
        <w:t xml:space="preserve">Atragerea investitorilor prin facilități locale </w:t>
      </w:r>
    </w:p>
    <w:p w14:paraId="34571695" w14:textId="77777777" w:rsidR="008B1B4E" w:rsidRPr="00E5025C" w:rsidRDefault="008B1B4E" w:rsidP="00AD7F61">
      <w:pPr>
        <w:pStyle w:val="Heading2"/>
        <w:numPr>
          <w:ilvl w:val="2"/>
          <w:numId w:val="1"/>
        </w:numPr>
        <w:spacing w:line="276" w:lineRule="auto"/>
        <w:jc w:val="both"/>
        <w:rPr>
          <w:rStyle w:val="tpa1"/>
          <w:rFonts w:asciiTheme="minorHAnsi" w:hAnsiTheme="minorHAnsi" w:cs="Arial"/>
          <w:i w:val="0"/>
          <w:sz w:val="22"/>
          <w:szCs w:val="22"/>
        </w:rPr>
      </w:pPr>
      <w:bookmarkStart w:id="69" w:name="_Toc439004468"/>
      <w:bookmarkStart w:id="70" w:name="_Toc443079392"/>
      <w:bookmarkStart w:id="71" w:name="_Toc2841094"/>
      <w:r w:rsidRPr="00E5025C">
        <w:rPr>
          <w:rStyle w:val="tpa1"/>
          <w:rFonts w:asciiTheme="minorHAnsi" w:hAnsiTheme="minorHAnsi" w:cs="Arial"/>
          <w:i w:val="0"/>
          <w:sz w:val="22"/>
          <w:szCs w:val="22"/>
        </w:rPr>
        <w:t>Alte activităţi care pot apărea ca urmare a proiectului (de exemplu, extragerea d</w:t>
      </w:r>
      <w:bookmarkStart w:id="72" w:name="_Toc439004469"/>
      <w:bookmarkEnd w:id="69"/>
      <w:r w:rsidR="0029662B">
        <w:rPr>
          <w:rStyle w:val="tpa1"/>
          <w:rFonts w:asciiTheme="minorHAnsi" w:hAnsiTheme="minorHAnsi" w:cs="Arial"/>
          <w:i w:val="0"/>
          <w:sz w:val="22"/>
          <w:szCs w:val="22"/>
        </w:rPr>
        <w:t xml:space="preserve">e </w:t>
      </w:r>
      <w:r w:rsidRPr="00E5025C">
        <w:rPr>
          <w:rStyle w:val="tpa1"/>
          <w:rFonts w:asciiTheme="minorHAnsi" w:hAnsiTheme="minorHAnsi" w:cs="Arial"/>
          <w:i w:val="0"/>
          <w:sz w:val="22"/>
          <w:szCs w:val="22"/>
        </w:rPr>
        <w:t>agregate, asigurarea unor noi surse de apă, surse sau linii de transport al energiei, creşterea numărului de locuinţe, eliminarea apelor uzate şi a deşeurilor)</w:t>
      </w:r>
      <w:bookmarkEnd w:id="70"/>
      <w:bookmarkEnd w:id="71"/>
      <w:bookmarkEnd w:id="72"/>
    </w:p>
    <w:p w14:paraId="0C0A15CB" w14:textId="77777777" w:rsidR="008B1B4E" w:rsidRPr="00E5025C" w:rsidRDefault="008B1B4E" w:rsidP="008B1B4E">
      <w:pPr>
        <w:jc w:val="both"/>
        <w:rPr>
          <w:rFonts w:asciiTheme="minorHAnsi" w:hAnsiTheme="minorHAnsi"/>
          <w:color w:val="000000"/>
          <w:lang w:val="ro-RO"/>
        </w:rPr>
      </w:pPr>
      <w:r w:rsidRPr="00E5025C">
        <w:rPr>
          <w:rFonts w:asciiTheme="minorHAnsi" w:hAnsiTheme="minorHAnsi"/>
          <w:color w:val="000000"/>
          <w:lang w:val="ro-RO"/>
        </w:rPr>
        <w:t>Nu este cazul</w:t>
      </w:r>
    </w:p>
    <w:p w14:paraId="79F2C10B" w14:textId="77777777" w:rsidR="008B1B4E" w:rsidRPr="00E5025C" w:rsidRDefault="008B1B4E" w:rsidP="00AD7F61">
      <w:pPr>
        <w:pStyle w:val="Heading2"/>
        <w:numPr>
          <w:ilvl w:val="2"/>
          <w:numId w:val="1"/>
        </w:numPr>
        <w:spacing w:line="276" w:lineRule="auto"/>
        <w:jc w:val="both"/>
        <w:rPr>
          <w:rStyle w:val="tpa1"/>
          <w:rFonts w:asciiTheme="minorHAnsi" w:hAnsiTheme="minorHAnsi" w:cs="Arial"/>
          <w:i w:val="0"/>
          <w:sz w:val="22"/>
          <w:szCs w:val="22"/>
        </w:rPr>
      </w:pPr>
      <w:bookmarkStart w:id="73" w:name="_Toc439004470"/>
      <w:bookmarkStart w:id="74" w:name="_Toc443079393"/>
      <w:bookmarkStart w:id="75" w:name="_Toc2841095"/>
      <w:r w:rsidRPr="00E5025C">
        <w:rPr>
          <w:rStyle w:val="tpa1"/>
          <w:rFonts w:asciiTheme="minorHAnsi" w:hAnsiTheme="minorHAnsi" w:cs="Arial"/>
          <w:i w:val="0"/>
          <w:sz w:val="22"/>
          <w:szCs w:val="22"/>
        </w:rPr>
        <w:t>Alte autorizaţii cerute pentru proiect</w:t>
      </w:r>
      <w:bookmarkEnd w:id="73"/>
      <w:bookmarkEnd w:id="74"/>
      <w:bookmarkEnd w:id="75"/>
    </w:p>
    <w:p w14:paraId="11E51B81" w14:textId="032E5341" w:rsidR="00687C58" w:rsidRPr="00535A40" w:rsidRDefault="0029662B" w:rsidP="008515F3">
      <w:pPr>
        <w:spacing w:after="0"/>
        <w:rPr>
          <w:rFonts w:asciiTheme="minorHAnsi" w:hAnsiTheme="minorHAnsi"/>
          <w:b/>
          <w:i/>
          <w:lang w:val="ro-RO"/>
        </w:rPr>
      </w:pPr>
      <w:r>
        <w:rPr>
          <w:rFonts w:asciiTheme="minorHAnsi" w:hAnsiTheme="minorHAnsi"/>
          <w:bCs/>
          <w:lang w:val="fr-FR"/>
        </w:rPr>
        <w:t>Pentru proiectul</w:t>
      </w:r>
      <w:r w:rsidR="006B027B">
        <w:rPr>
          <w:rFonts w:asciiTheme="minorHAnsi" w:hAnsiTheme="minorHAnsi"/>
          <w:bCs/>
          <w:lang w:val="fr-FR"/>
        </w:rPr>
        <w:t xml:space="preserve"> </w:t>
      </w:r>
      <w:r w:rsidR="008B1B4E" w:rsidRPr="00E5025C">
        <w:rPr>
          <w:rFonts w:asciiTheme="minorHAnsi" w:hAnsiTheme="minorHAnsi"/>
          <w:b/>
          <w:bCs/>
          <w:lang w:val="fr-FR"/>
        </w:rPr>
        <w:t>‘‘</w:t>
      </w:r>
      <w:r w:rsidR="00535A40" w:rsidRPr="008267AB">
        <w:rPr>
          <w:rFonts w:asciiTheme="minorHAnsi" w:hAnsiTheme="minorHAnsi"/>
          <w:b/>
          <w:i/>
          <w:lang w:val="ro-RO"/>
        </w:rPr>
        <w:t>REȚELE DE ALIMENTARE CU APĂ, CANALIZARE, PLUVIAL SI REȚELE DE DRUMURI INTERIOARE, INCLUSIV ACCES DIN DN2A ȘI ACCES ÎN DN22 PENTRU PARC INDUSTRIAL, STR. TULCEI NR. 1, LOCALITATEA OVIDIU, JUD. CONSTANȚA</w:t>
      </w:r>
      <w:r w:rsidR="008B1B4E" w:rsidRPr="00E5025C">
        <w:rPr>
          <w:rFonts w:asciiTheme="minorHAnsi" w:hAnsiTheme="minorHAnsi"/>
          <w:b/>
          <w:bCs/>
          <w:lang w:val="fr-FR"/>
        </w:rPr>
        <w:t>’’</w:t>
      </w:r>
      <w:r w:rsidR="009F4C15" w:rsidRPr="00E5025C">
        <w:rPr>
          <w:rFonts w:asciiTheme="minorHAnsi" w:hAnsiTheme="minorHAnsi"/>
          <w:bCs/>
          <w:lang w:val="fr-FR"/>
        </w:rPr>
        <w:t xml:space="preserve">, </w:t>
      </w:r>
      <w:r w:rsidR="008B1B4E" w:rsidRPr="00E5025C">
        <w:rPr>
          <w:rFonts w:asciiTheme="minorHAnsi" w:hAnsiTheme="minorHAnsi"/>
          <w:bCs/>
          <w:lang w:val="fr-FR"/>
        </w:rPr>
        <w:t xml:space="preserve">in conformitate cu prevederile Certificatului de Urbanism </w:t>
      </w:r>
      <w:r w:rsidR="008B1B4E" w:rsidRPr="006C6812">
        <w:rPr>
          <w:rFonts w:asciiTheme="minorHAnsi" w:hAnsiTheme="minorHAnsi"/>
          <w:bCs/>
          <w:lang w:val="fr-FR"/>
        </w:rPr>
        <w:t xml:space="preserve">nr. </w:t>
      </w:r>
      <w:r>
        <w:rPr>
          <w:rFonts w:asciiTheme="minorHAnsi" w:hAnsiTheme="minorHAnsi"/>
          <w:bCs/>
          <w:lang w:val="fr-FR"/>
        </w:rPr>
        <w:t>274</w:t>
      </w:r>
      <w:r w:rsidR="008B1B4E" w:rsidRPr="006C6812">
        <w:rPr>
          <w:rFonts w:asciiTheme="minorHAnsi" w:hAnsiTheme="minorHAnsi"/>
          <w:bCs/>
          <w:lang w:val="fr-FR"/>
        </w:rPr>
        <w:t xml:space="preserve"> din </w:t>
      </w:r>
      <w:r>
        <w:rPr>
          <w:rFonts w:asciiTheme="minorHAnsi" w:hAnsiTheme="minorHAnsi"/>
          <w:bCs/>
          <w:lang w:val="fr-FR"/>
        </w:rPr>
        <w:t>15</w:t>
      </w:r>
      <w:r w:rsidR="0002371F" w:rsidRPr="006C6812">
        <w:rPr>
          <w:rFonts w:asciiTheme="minorHAnsi" w:hAnsiTheme="minorHAnsi"/>
          <w:bCs/>
          <w:lang w:val="fr-FR"/>
        </w:rPr>
        <w:t>.</w:t>
      </w:r>
      <w:r>
        <w:rPr>
          <w:rFonts w:asciiTheme="minorHAnsi" w:hAnsiTheme="minorHAnsi"/>
          <w:bCs/>
          <w:lang w:val="fr-FR"/>
        </w:rPr>
        <w:t>10</w:t>
      </w:r>
      <w:r w:rsidR="0002371F" w:rsidRPr="006C6812">
        <w:rPr>
          <w:rFonts w:asciiTheme="minorHAnsi" w:hAnsiTheme="minorHAnsi"/>
          <w:bCs/>
          <w:lang w:val="fr-FR"/>
        </w:rPr>
        <w:t>.201</w:t>
      </w:r>
      <w:r>
        <w:rPr>
          <w:rFonts w:asciiTheme="minorHAnsi" w:hAnsiTheme="minorHAnsi"/>
          <w:bCs/>
          <w:lang w:val="fr-FR"/>
        </w:rPr>
        <w:t>8</w:t>
      </w:r>
      <w:r w:rsidR="008B1B4E" w:rsidRPr="006C6812">
        <w:rPr>
          <w:rFonts w:asciiTheme="minorHAnsi" w:hAnsiTheme="minorHAnsi"/>
          <w:bCs/>
          <w:lang w:val="fr-FR"/>
        </w:rPr>
        <w:t xml:space="preserve"> emis</w:t>
      </w:r>
      <w:r w:rsidR="0002371F" w:rsidRPr="006C6812">
        <w:rPr>
          <w:rFonts w:asciiTheme="minorHAnsi" w:hAnsiTheme="minorHAnsi"/>
          <w:bCs/>
          <w:lang w:val="fr-FR"/>
        </w:rPr>
        <w:t>e</w:t>
      </w:r>
      <w:r w:rsidR="008B1B4E" w:rsidRPr="006C6812">
        <w:rPr>
          <w:rFonts w:asciiTheme="minorHAnsi" w:hAnsiTheme="minorHAnsi"/>
          <w:bCs/>
          <w:lang w:val="fr-FR"/>
        </w:rPr>
        <w:t xml:space="preserve"> de </w:t>
      </w:r>
      <w:r w:rsidR="005A14E5">
        <w:rPr>
          <w:rFonts w:asciiTheme="minorHAnsi" w:hAnsiTheme="minorHAnsi"/>
          <w:bCs/>
          <w:lang w:val="fr-FR"/>
        </w:rPr>
        <w:t>Primaria Orasului Ovidiu</w:t>
      </w:r>
      <w:r w:rsidR="008B1B4E" w:rsidRPr="006C6812">
        <w:rPr>
          <w:rFonts w:asciiTheme="minorHAnsi" w:hAnsiTheme="minorHAnsi"/>
          <w:bCs/>
          <w:lang w:val="fr-FR"/>
        </w:rPr>
        <w:t>, s-au solicitat obtinerea de avize/acorduri de la:</w:t>
      </w:r>
    </w:p>
    <w:p w14:paraId="1D5CD6E4" w14:textId="77777777" w:rsidR="009F4C15" w:rsidRPr="006C6812" w:rsidRDefault="0002371F" w:rsidP="00AD7F61">
      <w:pPr>
        <w:pStyle w:val="ListParagraph"/>
        <w:numPr>
          <w:ilvl w:val="0"/>
          <w:numId w:val="5"/>
        </w:numPr>
        <w:spacing w:after="0"/>
        <w:rPr>
          <w:rFonts w:asciiTheme="minorHAnsi" w:hAnsiTheme="minorHAnsi"/>
          <w:bCs/>
          <w:lang w:val="fr-FR"/>
        </w:rPr>
      </w:pPr>
      <w:r w:rsidRPr="006C6812">
        <w:rPr>
          <w:rFonts w:asciiTheme="minorHAnsi" w:hAnsiTheme="minorHAnsi"/>
          <w:bCs/>
          <w:lang w:val="fr-FR"/>
        </w:rPr>
        <w:t>Raja</w:t>
      </w:r>
      <w:r w:rsidR="009F4C15" w:rsidRPr="006C6812">
        <w:rPr>
          <w:rFonts w:asciiTheme="minorHAnsi" w:hAnsiTheme="minorHAnsi"/>
          <w:bCs/>
          <w:lang w:val="fr-FR"/>
        </w:rPr>
        <w:t xml:space="preserve"> Constanta</w:t>
      </w:r>
      <w:r w:rsidR="005A14E5">
        <w:rPr>
          <w:rFonts w:asciiTheme="minorHAnsi" w:hAnsiTheme="minorHAnsi"/>
          <w:bCs/>
          <w:lang w:val="fr-FR"/>
        </w:rPr>
        <w:t>: alimentare cu apa si canalizare</w:t>
      </w:r>
      <w:r w:rsidR="009F4C15" w:rsidRPr="006C6812">
        <w:rPr>
          <w:rFonts w:asciiTheme="minorHAnsi" w:hAnsiTheme="minorHAnsi"/>
          <w:bCs/>
          <w:lang w:val="fr-FR"/>
        </w:rPr>
        <w:t>;</w:t>
      </w:r>
    </w:p>
    <w:p w14:paraId="0DACB70F" w14:textId="77777777" w:rsidR="009F4C15" w:rsidRDefault="009F4C15" w:rsidP="00AD7F61">
      <w:pPr>
        <w:numPr>
          <w:ilvl w:val="0"/>
          <w:numId w:val="5"/>
        </w:numPr>
        <w:spacing w:after="0"/>
        <w:jc w:val="both"/>
        <w:rPr>
          <w:rFonts w:asciiTheme="minorHAnsi" w:hAnsiTheme="minorHAnsi"/>
          <w:lang w:val="ro-RO" w:eastAsia="da-DK"/>
        </w:rPr>
      </w:pPr>
      <w:r w:rsidRPr="006C6812">
        <w:rPr>
          <w:rFonts w:asciiTheme="minorHAnsi" w:hAnsiTheme="minorHAnsi"/>
          <w:lang w:val="ro-RO" w:eastAsia="da-DK"/>
        </w:rPr>
        <w:t>Alimentare cu energie electrica</w:t>
      </w:r>
    </w:p>
    <w:p w14:paraId="35F75FD7" w14:textId="77777777" w:rsidR="005A14E5" w:rsidRPr="006C6812" w:rsidRDefault="005A14E5" w:rsidP="00AD7F61">
      <w:pPr>
        <w:numPr>
          <w:ilvl w:val="0"/>
          <w:numId w:val="5"/>
        </w:numPr>
        <w:spacing w:after="0"/>
        <w:jc w:val="both"/>
        <w:rPr>
          <w:rFonts w:asciiTheme="minorHAnsi" w:hAnsiTheme="minorHAnsi"/>
          <w:lang w:val="ro-RO" w:eastAsia="da-DK"/>
        </w:rPr>
      </w:pPr>
      <w:r>
        <w:rPr>
          <w:rFonts w:asciiTheme="minorHAnsi" w:hAnsiTheme="minorHAnsi"/>
          <w:lang w:val="ro-RO" w:eastAsia="da-DK"/>
        </w:rPr>
        <w:t>Telefonie</w:t>
      </w:r>
    </w:p>
    <w:p w14:paraId="6E248715" w14:textId="77777777" w:rsidR="009F4C15" w:rsidRPr="006C6812" w:rsidRDefault="009F4C15" w:rsidP="00AD7F61">
      <w:pPr>
        <w:numPr>
          <w:ilvl w:val="0"/>
          <w:numId w:val="5"/>
        </w:numPr>
        <w:spacing w:after="0"/>
        <w:jc w:val="both"/>
        <w:rPr>
          <w:rFonts w:asciiTheme="minorHAnsi" w:hAnsiTheme="minorHAnsi"/>
          <w:lang w:val="ro-RO" w:eastAsia="da-DK"/>
        </w:rPr>
      </w:pPr>
      <w:r w:rsidRPr="006C6812">
        <w:rPr>
          <w:rFonts w:asciiTheme="minorHAnsi" w:hAnsiTheme="minorHAnsi"/>
          <w:lang w:val="ro-RO" w:eastAsia="da-DK"/>
        </w:rPr>
        <w:t>Gaze naturale</w:t>
      </w:r>
    </w:p>
    <w:p w14:paraId="0A5F1184" w14:textId="77777777" w:rsidR="006C6812" w:rsidRPr="006C6812" w:rsidRDefault="006C6812" w:rsidP="00AD7F61">
      <w:pPr>
        <w:numPr>
          <w:ilvl w:val="0"/>
          <w:numId w:val="5"/>
        </w:numPr>
        <w:spacing w:after="0"/>
        <w:jc w:val="both"/>
        <w:rPr>
          <w:rFonts w:asciiTheme="minorHAnsi" w:hAnsiTheme="minorHAnsi"/>
          <w:lang w:val="ro-RO" w:eastAsia="da-DK"/>
        </w:rPr>
      </w:pPr>
      <w:r>
        <w:rPr>
          <w:rFonts w:asciiTheme="minorHAnsi" w:hAnsiTheme="minorHAnsi"/>
          <w:lang w:val="ro-RO" w:eastAsia="da-DK"/>
        </w:rPr>
        <w:t>APM Constanta</w:t>
      </w:r>
    </w:p>
    <w:p w14:paraId="7C2FA32E" w14:textId="77777777" w:rsidR="009F4C15" w:rsidRPr="005263B7" w:rsidRDefault="005D34EA" w:rsidP="005263B7">
      <w:pPr>
        <w:keepNext/>
        <w:numPr>
          <w:ilvl w:val="0"/>
          <w:numId w:val="1"/>
        </w:numPr>
        <w:spacing w:before="240" w:after="60"/>
        <w:jc w:val="both"/>
        <w:outlineLvl w:val="0"/>
        <w:rPr>
          <w:b/>
          <w:bCs/>
          <w:kern w:val="32"/>
        </w:rPr>
      </w:pPr>
      <w:bookmarkStart w:id="76" w:name="_Toc2841096"/>
      <w:r w:rsidRPr="005263B7">
        <w:rPr>
          <w:b/>
          <w:bCs/>
          <w:kern w:val="32"/>
        </w:rPr>
        <w:t>Descr</w:t>
      </w:r>
      <w:r w:rsidR="00960A24" w:rsidRPr="005263B7">
        <w:rPr>
          <w:b/>
          <w:bCs/>
          <w:kern w:val="32"/>
        </w:rPr>
        <w:t>ierea lucrărilor de demolare necesare</w:t>
      </w:r>
      <w:bookmarkEnd w:id="76"/>
    </w:p>
    <w:p w14:paraId="2F6A0CE5" w14:textId="225D73B7" w:rsidR="00960A24" w:rsidRPr="008515F3" w:rsidRDefault="00960A24" w:rsidP="008515F3">
      <w:pPr>
        <w:spacing w:after="0"/>
        <w:rPr>
          <w:rFonts w:asciiTheme="minorHAnsi" w:hAnsiTheme="minorHAnsi"/>
          <w:b/>
          <w:i/>
          <w:lang w:val="ro-RO"/>
        </w:rPr>
      </w:pPr>
      <w:r>
        <w:rPr>
          <w:lang w:val="en-GB" w:bidi="ar-SA"/>
        </w:rPr>
        <w:t xml:space="preserve">Pentru realizarea investiției </w:t>
      </w:r>
      <w:r w:rsidRPr="00D96C37">
        <w:rPr>
          <w:rFonts w:asciiTheme="minorHAnsi" w:hAnsiTheme="minorHAnsi"/>
          <w:b/>
          <w:i/>
          <w:lang w:val="ro-RO"/>
        </w:rPr>
        <w:t>’’ REȚELE DE ALIMENTARE CU APĂ, CANALIZARE, PLUVIAL SI REȚELE DE DRUMURI INTERIOARE, INCLUSIV ACCES DIN DN2A ȘI ACCES ÎN DN22 PENTRU PARC INDUSTRIAL, STR. TULCEI NR. 1, LOCALITATEA OVIDIU, JUD. CONSTANȚA’’</w:t>
      </w:r>
      <w:r>
        <w:rPr>
          <w:rFonts w:asciiTheme="minorHAnsi" w:hAnsiTheme="minorHAnsi"/>
          <w:b/>
          <w:i/>
          <w:lang w:val="ro-RO"/>
        </w:rPr>
        <w:t xml:space="preserve">, </w:t>
      </w:r>
      <w:r w:rsidRPr="00960A24">
        <w:rPr>
          <w:rFonts w:asciiTheme="minorHAnsi" w:hAnsiTheme="minorHAnsi"/>
          <w:lang w:val="ro-RO"/>
        </w:rPr>
        <w:t>nu su</w:t>
      </w:r>
      <w:r>
        <w:rPr>
          <w:rFonts w:asciiTheme="minorHAnsi" w:hAnsiTheme="minorHAnsi"/>
          <w:lang w:val="ro-RO"/>
        </w:rPr>
        <w:t>n</w:t>
      </w:r>
      <w:r w:rsidRPr="00960A24">
        <w:rPr>
          <w:rFonts w:asciiTheme="minorHAnsi" w:hAnsiTheme="minorHAnsi"/>
          <w:lang w:val="ro-RO"/>
        </w:rPr>
        <w:t>t necesare lucrări de demolare.</w:t>
      </w:r>
    </w:p>
    <w:p w14:paraId="127D878F" w14:textId="77777777" w:rsidR="005D34EA" w:rsidRPr="005263B7" w:rsidRDefault="00960A24" w:rsidP="005263B7">
      <w:pPr>
        <w:keepNext/>
        <w:numPr>
          <w:ilvl w:val="0"/>
          <w:numId w:val="1"/>
        </w:numPr>
        <w:spacing w:before="240" w:after="60"/>
        <w:jc w:val="both"/>
        <w:outlineLvl w:val="0"/>
        <w:rPr>
          <w:b/>
          <w:bCs/>
          <w:kern w:val="32"/>
        </w:rPr>
      </w:pPr>
      <w:bookmarkStart w:id="77" w:name="_Toc2841097"/>
      <w:r w:rsidRPr="005263B7">
        <w:rPr>
          <w:b/>
          <w:bCs/>
          <w:kern w:val="32"/>
        </w:rPr>
        <w:lastRenderedPageBreak/>
        <w:t>Descrierea amplasării</w:t>
      </w:r>
      <w:r w:rsidR="005D34EA" w:rsidRPr="005263B7">
        <w:rPr>
          <w:b/>
          <w:bCs/>
          <w:kern w:val="32"/>
        </w:rPr>
        <w:t xml:space="preserve"> proiectului</w:t>
      </w:r>
      <w:bookmarkEnd w:id="77"/>
    </w:p>
    <w:p w14:paraId="71F95F63" w14:textId="3790498B" w:rsidR="009F4C15" w:rsidRPr="008515F3" w:rsidRDefault="009F4C15" w:rsidP="006B027B">
      <w:pPr>
        <w:spacing w:after="0"/>
        <w:rPr>
          <w:rFonts w:asciiTheme="minorHAnsi" w:hAnsiTheme="minorHAnsi"/>
          <w:b/>
          <w:i/>
          <w:lang w:val="ro-RO"/>
        </w:rPr>
      </w:pPr>
      <w:r w:rsidRPr="00E5025C">
        <w:rPr>
          <w:rFonts w:asciiTheme="minorHAnsi" w:hAnsiTheme="minorHAnsi"/>
          <w:bCs/>
          <w:lang w:val="fr-FR"/>
        </w:rPr>
        <w:t>Lucrarile ce urmeaza a se executa in cadrul investitiilor:</w:t>
      </w:r>
      <w:r w:rsidR="005A14E5" w:rsidRPr="005A14E5">
        <w:rPr>
          <w:rFonts w:asciiTheme="minorHAnsi" w:hAnsiTheme="minorHAnsi"/>
          <w:b/>
          <w:i/>
          <w:lang w:val="ro-RO"/>
        </w:rPr>
        <w:t xml:space="preserve"> </w:t>
      </w:r>
      <w:r w:rsidR="005A14E5" w:rsidRPr="00D96C37">
        <w:rPr>
          <w:rFonts w:asciiTheme="minorHAnsi" w:hAnsiTheme="minorHAnsi"/>
          <w:b/>
          <w:i/>
          <w:lang w:val="ro-RO"/>
        </w:rPr>
        <w:t>’’ REȚELE DE ALIMENTARE CU APĂ, CANALIZARE, PLUVIAL SI REȚELE DE DRUMURI INTERIOARE, INCLUSIV ACCES DIN DN2A ȘI ACCES ÎN DN22 PENTRU PARC INDUSTRIAL, STR. TULCEI NR. 1, LOCALITATEA OVIDIU, JUD. CONSTANȚA’’</w:t>
      </w:r>
      <w:r w:rsidR="005A14E5">
        <w:rPr>
          <w:rFonts w:asciiTheme="minorHAnsi" w:hAnsiTheme="minorHAnsi"/>
          <w:lang w:val="ro-RO"/>
        </w:rPr>
        <w:t xml:space="preserve">, </w:t>
      </w:r>
      <w:r w:rsidRPr="00E5025C">
        <w:rPr>
          <w:rFonts w:asciiTheme="minorHAnsi" w:hAnsiTheme="minorHAnsi"/>
          <w:bCs/>
          <w:lang w:val="fr-FR"/>
        </w:rPr>
        <w:t xml:space="preserve">sunt amplasate in intravilanul </w:t>
      </w:r>
      <w:r w:rsidR="005A14E5">
        <w:rPr>
          <w:rFonts w:asciiTheme="minorHAnsi" w:hAnsiTheme="minorHAnsi"/>
          <w:bCs/>
          <w:lang w:val="fr-FR"/>
        </w:rPr>
        <w:t>orasului Ovidiu</w:t>
      </w:r>
      <w:r w:rsidRPr="00E5025C">
        <w:rPr>
          <w:rFonts w:asciiTheme="minorHAnsi" w:hAnsiTheme="minorHAnsi"/>
          <w:bCs/>
          <w:lang w:val="fr-FR"/>
        </w:rPr>
        <w:t>.</w:t>
      </w:r>
    </w:p>
    <w:p w14:paraId="06CD502E" w14:textId="77777777" w:rsidR="005A14E5" w:rsidRPr="00E5025C" w:rsidRDefault="005A14E5" w:rsidP="009F4C15">
      <w:pPr>
        <w:rPr>
          <w:rFonts w:asciiTheme="minorHAnsi" w:hAnsiTheme="minorHAnsi"/>
          <w:bCs/>
          <w:lang w:val="fr-FR"/>
        </w:rPr>
      </w:pPr>
      <w:r w:rsidRPr="005A14E5">
        <w:rPr>
          <w:rFonts w:asciiTheme="minorHAnsi" w:hAnsiTheme="minorHAnsi"/>
          <w:bCs/>
          <w:lang w:val="fr-FR"/>
        </w:rPr>
        <w:t>Situat la nord de municipiul Constanţa, în imediata apropiere a Canalului Poarta Albă – Midia, Năvodari şi a Aeroportului Internaţional Mihail Kogălniceanu, şi traversat de drumul european E60 (drumul naţional 2A), oraşul Ovidiu este amplasat, din punct de vedere geografic, pe coordonatele 44</w:t>
      </w:r>
      <w:r>
        <w:rPr>
          <w:rFonts w:asciiTheme="minorHAnsi" w:hAnsiTheme="minorHAnsi"/>
          <w:bCs/>
          <w:lang w:val="fr-FR"/>
        </w:rPr>
        <w:t>°</w:t>
      </w:r>
      <w:r w:rsidRPr="005A14E5">
        <w:rPr>
          <w:rFonts w:asciiTheme="minorHAnsi" w:hAnsiTheme="minorHAnsi"/>
          <w:bCs/>
          <w:lang w:val="fr-FR"/>
        </w:rPr>
        <w:t>16’12” latitudine nordică şi 28</w:t>
      </w:r>
      <w:r>
        <w:rPr>
          <w:rFonts w:asciiTheme="minorHAnsi" w:hAnsiTheme="minorHAnsi"/>
          <w:bCs/>
          <w:lang w:val="fr-FR"/>
        </w:rPr>
        <w:t>°</w:t>
      </w:r>
      <w:r w:rsidRPr="005A14E5">
        <w:rPr>
          <w:rFonts w:asciiTheme="minorHAnsi" w:hAnsiTheme="minorHAnsi"/>
          <w:bCs/>
          <w:lang w:val="fr-FR"/>
        </w:rPr>
        <w:t>33’36” longitudine estică. Se învecinează, pe lângă municipiul Constanţa, cu oraşul Năvodari şi comunele Lumina, Mihail Kogălniceanu, Poarta Albă şi Valu lui Traian</w:t>
      </w:r>
      <w:r w:rsidR="006B027B">
        <w:rPr>
          <w:rFonts w:asciiTheme="minorHAnsi" w:hAnsiTheme="minorHAnsi"/>
          <w:bCs/>
          <w:lang w:val="fr-FR"/>
        </w:rPr>
        <w:t>.</w:t>
      </w:r>
    </w:p>
    <w:p w14:paraId="0D89A7E4" w14:textId="77777777" w:rsidR="009F4C15" w:rsidRDefault="009F4C15" w:rsidP="009F4C15">
      <w:pPr>
        <w:rPr>
          <w:rFonts w:asciiTheme="minorHAnsi" w:hAnsiTheme="minorHAnsi"/>
          <w:bCs/>
          <w:lang w:val="fr-FR"/>
        </w:rPr>
      </w:pPr>
      <w:r w:rsidRPr="00E5025C">
        <w:rPr>
          <w:rFonts w:asciiTheme="minorHAnsi" w:hAnsiTheme="minorHAnsi"/>
          <w:bCs/>
          <w:lang w:val="fr-FR"/>
        </w:rPr>
        <w:t xml:space="preserve">In vederea desfaşurarii lucrarilor pentru </w:t>
      </w:r>
      <w:r w:rsidR="005A14E5">
        <w:rPr>
          <w:rFonts w:asciiTheme="minorHAnsi" w:hAnsiTheme="minorHAnsi"/>
          <w:bCs/>
          <w:lang w:val="fr-FR"/>
        </w:rPr>
        <w:t>sistemele de distributie apa incinta cat si de canalizare pentru evacuarea apelor uzate menajere precum si a apelor pluviale,</w:t>
      </w:r>
      <w:r w:rsidRPr="00E5025C">
        <w:rPr>
          <w:rFonts w:asciiTheme="minorHAnsi" w:hAnsiTheme="minorHAnsi"/>
          <w:bCs/>
          <w:lang w:val="fr-FR"/>
        </w:rPr>
        <w:t xml:space="preserve">, va fi utilizata </w:t>
      </w:r>
      <w:r w:rsidR="005A14E5">
        <w:rPr>
          <w:rFonts w:asciiTheme="minorHAnsi" w:hAnsiTheme="minorHAnsi"/>
          <w:bCs/>
          <w:lang w:val="fr-FR"/>
        </w:rPr>
        <w:t>suprafata aferenta lotului de teren identificat cu nr. Cadastral 110417 din intravilanul orasului Ovidiu,</w:t>
      </w:r>
      <w:r w:rsidR="005A14E5" w:rsidRPr="00E5025C">
        <w:rPr>
          <w:rFonts w:asciiTheme="minorHAnsi" w:hAnsiTheme="minorHAnsi"/>
          <w:bCs/>
          <w:lang w:val="fr-FR"/>
        </w:rPr>
        <w:t xml:space="preserve"> judetul Constanta</w:t>
      </w:r>
      <w:r w:rsidRPr="00E5025C">
        <w:rPr>
          <w:rFonts w:asciiTheme="minorHAnsi" w:hAnsiTheme="minorHAnsi"/>
          <w:bCs/>
          <w:lang w:val="fr-FR"/>
        </w:rPr>
        <w:t xml:space="preserve">, care constituie domeniul </w:t>
      </w:r>
      <w:r w:rsidR="005A14E5">
        <w:rPr>
          <w:rFonts w:asciiTheme="minorHAnsi" w:hAnsiTheme="minorHAnsi"/>
          <w:bCs/>
          <w:lang w:val="fr-FR"/>
        </w:rPr>
        <w:t>privat, proprietate a firmei SC WESTHOUSE GRUP SRL</w:t>
      </w:r>
      <w:r w:rsidRPr="00E5025C">
        <w:rPr>
          <w:rFonts w:asciiTheme="minorHAnsi" w:hAnsiTheme="minorHAnsi"/>
          <w:bCs/>
          <w:lang w:val="fr-FR"/>
        </w:rPr>
        <w:t>.</w:t>
      </w:r>
    </w:p>
    <w:p w14:paraId="74FA8BA0" w14:textId="77777777" w:rsidR="00D35A29" w:rsidRDefault="00D35A29" w:rsidP="00D35A29">
      <w:pPr>
        <w:pStyle w:val="Heading2"/>
        <w:numPr>
          <w:ilvl w:val="2"/>
          <w:numId w:val="1"/>
        </w:numPr>
        <w:spacing w:line="276" w:lineRule="auto"/>
        <w:jc w:val="both"/>
        <w:rPr>
          <w:rStyle w:val="tpa1"/>
          <w:rFonts w:asciiTheme="minorHAnsi" w:hAnsiTheme="minorHAnsi" w:cs="Arial"/>
          <w:i w:val="0"/>
          <w:sz w:val="22"/>
          <w:szCs w:val="22"/>
        </w:rPr>
      </w:pPr>
      <w:bookmarkStart w:id="78" w:name="_Toc2841098"/>
      <w:r w:rsidRPr="00E5025C">
        <w:rPr>
          <w:rStyle w:val="tpa1"/>
          <w:rFonts w:asciiTheme="minorHAnsi" w:hAnsiTheme="minorHAnsi" w:cs="Arial"/>
          <w:i w:val="0"/>
          <w:sz w:val="22"/>
          <w:szCs w:val="22"/>
        </w:rPr>
        <w:t>Distanta fata de granite pentru proiectele care cad sub incidenta Conventiei privindevaluarea impactului asupra mediului in context tranfrontiera, adoptata la Espoo la 25 februarie 1991, ratificata prin Legea nr. 22/2001</w:t>
      </w:r>
      <w:bookmarkEnd w:id="78"/>
    </w:p>
    <w:p w14:paraId="4ACB6300" w14:textId="77777777" w:rsidR="00D35A29" w:rsidRPr="00960A24" w:rsidRDefault="00D35A29" w:rsidP="00D35A29">
      <w:pPr>
        <w:rPr>
          <w:lang w:val="en-GB" w:bidi="ar-SA"/>
        </w:rPr>
      </w:pPr>
      <w:r w:rsidRPr="00960A24">
        <w:rPr>
          <w:lang w:val="en-GB" w:bidi="ar-SA"/>
        </w:rPr>
        <w:t>Nu este cazul.</w:t>
      </w:r>
    </w:p>
    <w:p w14:paraId="77A1C3CC" w14:textId="77777777" w:rsidR="00D35A29" w:rsidRDefault="00D35A29" w:rsidP="009F4C15">
      <w:pPr>
        <w:rPr>
          <w:rFonts w:asciiTheme="minorHAnsi" w:hAnsiTheme="minorHAnsi"/>
          <w:bCs/>
          <w:lang w:val="fr-FR"/>
        </w:rPr>
      </w:pPr>
    </w:p>
    <w:p w14:paraId="13E17048" w14:textId="77777777" w:rsidR="00584AB9" w:rsidRPr="00584AB9" w:rsidRDefault="00584AB9" w:rsidP="00584AB9">
      <w:pPr>
        <w:pStyle w:val="Heading2"/>
        <w:numPr>
          <w:ilvl w:val="2"/>
          <w:numId w:val="1"/>
        </w:numPr>
        <w:spacing w:line="276" w:lineRule="auto"/>
        <w:jc w:val="both"/>
        <w:rPr>
          <w:rStyle w:val="tpa1"/>
          <w:rFonts w:asciiTheme="minorHAnsi" w:hAnsiTheme="minorHAnsi" w:cs="Arial"/>
          <w:i w:val="0"/>
          <w:sz w:val="22"/>
          <w:szCs w:val="22"/>
        </w:rPr>
      </w:pPr>
      <w:bookmarkStart w:id="79" w:name="_Toc2841099"/>
      <w:r>
        <w:rPr>
          <w:rStyle w:val="tpa1"/>
          <w:rFonts w:asciiTheme="minorHAnsi" w:hAnsiTheme="minorHAnsi" w:cs="Arial"/>
          <w:i w:val="0"/>
          <w:sz w:val="22"/>
          <w:szCs w:val="22"/>
        </w:rPr>
        <w:t>L</w:t>
      </w:r>
      <w:r w:rsidRPr="00584AB9">
        <w:rPr>
          <w:rStyle w:val="tpa1"/>
          <w:rFonts w:asciiTheme="minorHAnsi" w:hAnsiTheme="minorHAnsi" w:cs="Arial"/>
          <w:i w:val="0"/>
          <w:sz w:val="22"/>
          <w:szCs w:val="22"/>
        </w:rPr>
        <w:t>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bookmarkEnd w:id="79"/>
    </w:p>
    <w:p w14:paraId="4A9D47B5" w14:textId="77777777" w:rsidR="00960A24" w:rsidRDefault="00960A24" w:rsidP="009F4C15">
      <w:pPr>
        <w:rPr>
          <w:rFonts w:asciiTheme="minorHAnsi" w:hAnsiTheme="minorHAnsi"/>
          <w:bCs/>
          <w:i/>
          <w:lang w:val="fr-FR"/>
        </w:rPr>
      </w:pPr>
      <w:r w:rsidRPr="00584AB9">
        <w:rPr>
          <w:rFonts w:asciiTheme="minorHAnsi" w:hAnsiTheme="minorHAnsi"/>
          <w:bCs/>
          <w:lang w:val="fr-FR"/>
        </w:rPr>
        <w:t>Amplasamentul</w:t>
      </w:r>
      <w:r>
        <w:rPr>
          <w:rFonts w:asciiTheme="minorHAnsi" w:hAnsiTheme="minorHAnsi"/>
          <w:bCs/>
          <w:lang w:val="fr-FR"/>
        </w:rPr>
        <w:t xml:space="preserve"> propus pentru realizarea investiției se afla în partea nordică a orașului Ovidiu</w:t>
      </w:r>
      <w:r w:rsidR="00A435A4">
        <w:rPr>
          <w:rFonts w:asciiTheme="minorHAnsi" w:hAnsiTheme="minorHAnsi"/>
          <w:bCs/>
          <w:lang w:val="fr-FR"/>
        </w:rPr>
        <w:t xml:space="preserve"> în imediata vecinătate a localității Lumina. Monumentele istorice parte a patrimoniului cultural identificate în orașul Ovidiu sunt situate la Sud-Est de oraș, pe malul lacului Siutghiol. Acestea sunt conform Ordinului </w:t>
      </w:r>
      <w:r w:rsidR="00A435A4">
        <w:rPr>
          <w:rStyle w:val="tpa1"/>
          <w:rFonts w:asciiTheme="minorHAnsi" w:hAnsiTheme="minorHAnsi" w:cs="Arial"/>
          <w:i/>
        </w:rPr>
        <w:t>2</w:t>
      </w:r>
      <w:r w:rsidR="00A435A4" w:rsidRPr="00960A24">
        <w:rPr>
          <w:rStyle w:val="tpa1"/>
          <w:rFonts w:asciiTheme="minorHAnsi" w:hAnsiTheme="minorHAnsi" w:cs="Arial"/>
          <w:i/>
        </w:rPr>
        <w:t>314/2004</w:t>
      </w:r>
      <w:r w:rsidR="00A435A4">
        <w:rPr>
          <w:rStyle w:val="tpa1"/>
          <w:rFonts w:asciiTheme="minorHAnsi" w:hAnsiTheme="minorHAnsi" w:cs="Arial"/>
          <w:i/>
        </w:rPr>
        <w:t xml:space="preserve"> </w:t>
      </w:r>
      <w:r w:rsidR="00A435A4" w:rsidRPr="00A435A4">
        <w:rPr>
          <w:rFonts w:asciiTheme="minorHAnsi" w:hAnsiTheme="minorHAnsi"/>
          <w:bCs/>
          <w:i/>
          <w:lang w:val="fr-FR"/>
        </w:rPr>
        <w:t>Situl arheologic</w:t>
      </w:r>
      <w:r w:rsidR="00A435A4">
        <w:rPr>
          <w:rFonts w:asciiTheme="minorHAnsi" w:hAnsiTheme="minorHAnsi"/>
          <w:bCs/>
          <w:lang w:val="fr-FR"/>
        </w:rPr>
        <w:t xml:space="preserve"> de la Ovidiu, </w:t>
      </w:r>
      <w:r w:rsidR="00A435A4" w:rsidRPr="00A435A4">
        <w:rPr>
          <w:rFonts w:asciiTheme="minorHAnsi" w:hAnsiTheme="minorHAnsi"/>
          <w:bCs/>
          <w:i/>
          <w:lang w:val="fr-FR"/>
        </w:rPr>
        <w:t>Castru</w:t>
      </w:r>
      <w:r w:rsidR="00A435A4">
        <w:rPr>
          <w:rFonts w:asciiTheme="minorHAnsi" w:hAnsiTheme="minorHAnsi"/>
          <w:bCs/>
          <w:lang w:val="fr-FR"/>
        </w:rPr>
        <w:t xml:space="preserve"> (sec. IV-VI epoca romană</w:t>
      </w:r>
      <w:r w:rsidR="00D35A29">
        <w:rPr>
          <w:rFonts w:asciiTheme="minorHAnsi" w:hAnsiTheme="minorHAnsi"/>
          <w:bCs/>
          <w:lang w:val="fr-FR"/>
        </w:rPr>
        <w:t>)</w:t>
      </w:r>
      <w:r w:rsidR="00A435A4">
        <w:rPr>
          <w:rFonts w:asciiTheme="minorHAnsi" w:hAnsiTheme="minorHAnsi"/>
          <w:bCs/>
          <w:lang w:val="fr-FR"/>
        </w:rPr>
        <w:t xml:space="preserve"> și o </w:t>
      </w:r>
      <w:r w:rsidR="00A435A4">
        <w:rPr>
          <w:rFonts w:asciiTheme="minorHAnsi" w:hAnsiTheme="minorHAnsi"/>
          <w:bCs/>
          <w:i/>
          <w:lang w:val="fr-FR"/>
        </w:rPr>
        <w:t xml:space="preserve">Așezare </w:t>
      </w:r>
      <w:r w:rsidR="00A435A4" w:rsidRPr="00A435A4">
        <w:rPr>
          <w:rFonts w:asciiTheme="minorHAnsi" w:hAnsiTheme="minorHAnsi"/>
          <w:bCs/>
          <w:lang w:val="fr-FR"/>
        </w:rPr>
        <w:t>datând tot din epoca romană</w:t>
      </w:r>
      <w:r w:rsidR="00A435A4">
        <w:rPr>
          <w:rFonts w:asciiTheme="minorHAnsi" w:hAnsiTheme="minorHAnsi"/>
          <w:bCs/>
          <w:i/>
          <w:lang w:val="fr-FR"/>
        </w:rPr>
        <w:t>.</w:t>
      </w:r>
    </w:p>
    <w:p w14:paraId="0ED4C485" w14:textId="77777777" w:rsidR="00584AB9" w:rsidRDefault="00584AB9" w:rsidP="00584AB9">
      <w:pPr>
        <w:rPr>
          <w:i/>
          <w:lang w:val="en-GB" w:bidi="ar-SA"/>
        </w:rPr>
      </w:pPr>
      <w:r>
        <w:rPr>
          <w:lang w:val="en-GB" w:bidi="ar-SA"/>
        </w:rPr>
        <w:t>În ceea ce privește încadrarea în repertoriul arheologic national au fost identificate Situl arheologic de la Ovidiu – Ovidiu Vest 1 și Ovidiu Vest 2  situa</w:t>
      </w:r>
      <w:r w:rsidR="008B7ADC">
        <w:rPr>
          <w:lang w:val="en-GB" w:bidi="ar-SA"/>
        </w:rPr>
        <w:t>t la Sud-Est de oraș, i</w:t>
      </w:r>
      <w:r w:rsidR="001550B2">
        <w:rPr>
          <w:lang w:val="en-GB" w:bidi="ar-SA"/>
        </w:rPr>
        <w:t>nsă</w:t>
      </w:r>
      <w:r>
        <w:rPr>
          <w:lang w:val="en-GB" w:bidi="ar-SA"/>
        </w:rPr>
        <w:t xml:space="preserve"> </w:t>
      </w:r>
      <w:r w:rsidR="008B7ADC">
        <w:rPr>
          <w:lang w:val="en-GB" w:bidi="ar-SA"/>
        </w:rPr>
        <w:t>c</w:t>
      </w:r>
      <w:r>
        <w:rPr>
          <w:lang w:val="en-GB" w:bidi="ar-SA"/>
        </w:rPr>
        <w:t xml:space="preserve">el mai aproape sit arheologic se afla pe malul canalului Dunăre - Marea Neagră, la est de ecluza Ovidiu și este intitulat </w:t>
      </w:r>
      <w:r w:rsidRPr="00584AB9">
        <w:rPr>
          <w:i/>
          <w:lang w:val="en-GB" w:bidi="ar-SA"/>
        </w:rPr>
        <w:t xml:space="preserve">Așezarea paleolitică de la Ovidiu </w:t>
      </w:r>
      <w:r w:rsidR="008B7ADC">
        <w:rPr>
          <w:i/>
          <w:lang w:val="en-GB" w:bidi="ar-SA"/>
        </w:rPr>
        <w:t>–</w:t>
      </w:r>
      <w:r w:rsidRPr="00584AB9">
        <w:rPr>
          <w:i/>
          <w:lang w:val="en-GB" w:bidi="ar-SA"/>
        </w:rPr>
        <w:t xml:space="preserve"> Peninsula</w:t>
      </w:r>
      <w:r w:rsidR="008B7ADC">
        <w:rPr>
          <w:i/>
          <w:lang w:val="en-GB" w:bidi="ar-SA"/>
        </w:rPr>
        <w:t xml:space="preserve">. </w:t>
      </w:r>
      <w:r w:rsidR="008B7ADC" w:rsidRPr="001550B2">
        <w:rPr>
          <w:lang w:val="en-GB" w:bidi="ar-SA"/>
        </w:rPr>
        <w:t>Se identifică de asemenea și in interiorul orașului orașului Ovidiu între strazile Amurgului și Poștei o zonă de interes arheologic cu descoperiri de monede, inscripții și urme de zidărie datând din epoca romană</w:t>
      </w:r>
      <w:r w:rsidR="008B7ADC">
        <w:rPr>
          <w:i/>
          <w:lang w:val="en-GB" w:bidi="ar-SA"/>
        </w:rPr>
        <w:t>.</w:t>
      </w:r>
    </w:p>
    <w:p w14:paraId="1383ED06" w14:textId="77777777" w:rsidR="008B7ADC" w:rsidRDefault="008B7ADC" w:rsidP="00584AB9">
      <w:pPr>
        <w:rPr>
          <w:lang w:val="en-GB" w:bidi="ar-SA"/>
        </w:rPr>
      </w:pPr>
      <w:r w:rsidRPr="008B7ADC">
        <w:rPr>
          <w:lang w:val="en-GB" w:bidi="ar-SA"/>
        </w:rPr>
        <w:lastRenderedPageBreak/>
        <w:t>Lucrările din amplasamentul propus de investiția ce face obiectul prezentei documentații, nu influențeaza negativ patrimonial cultural al monumentelor istorice și nici zonele de interes arheologic parte a repertoriului arheologic national.</w:t>
      </w:r>
    </w:p>
    <w:p w14:paraId="4728B654" w14:textId="77777777" w:rsidR="00FC3B80" w:rsidRPr="00E5025C" w:rsidRDefault="00FC3B80" w:rsidP="00AD7F61">
      <w:pPr>
        <w:pStyle w:val="Heading2"/>
        <w:numPr>
          <w:ilvl w:val="2"/>
          <w:numId w:val="1"/>
        </w:numPr>
        <w:spacing w:line="276" w:lineRule="auto"/>
        <w:jc w:val="both"/>
        <w:rPr>
          <w:rStyle w:val="tpa1"/>
          <w:rFonts w:asciiTheme="minorHAnsi" w:hAnsiTheme="minorHAnsi" w:cs="Arial"/>
          <w:i w:val="0"/>
          <w:sz w:val="22"/>
          <w:szCs w:val="22"/>
        </w:rPr>
      </w:pPr>
      <w:bookmarkStart w:id="80" w:name="_Toc439004475"/>
      <w:bookmarkStart w:id="81" w:name="_Toc443079397"/>
      <w:bookmarkStart w:id="82" w:name="_Toc2841100"/>
      <w:r w:rsidRPr="00E5025C">
        <w:rPr>
          <w:rStyle w:val="tpa1"/>
          <w:rFonts w:asciiTheme="minorHAnsi" w:hAnsiTheme="minorHAnsi" w:cs="Arial"/>
          <w:i w:val="0"/>
          <w:sz w:val="22"/>
          <w:szCs w:val="22"/>
        </w:rPr>
        <w:t>Harti, fotografii ale amplasamentului care pot oferi informatii privind caracteristicile fizice ale mediului, atat naturale, cat si artificiale</w:t>
      </w:r>
      <w:bookmarkEnd w:id="80"/>
      <w:bookmarkEnd w:id="81"/>
      <w:bookmarkEnd w:id="82"/>
    </w:p>
    <w:p w14:paraId="7FE7825D" w14:textId="77777777" w:rsidR="00FC3B80" w:rsidRPr="00E5025C" w:rsidRDefault="00FC3B80" w:rsidP="00FC3B80">
      <w:pPr>
        <w:rPr>
          <w:rFonts w:asciiTheme="minorHAnsi" w:hAnsiTheme="minorHAnsi"/>
          <w:bCs/>
          <w:lang w:val="fr-FR"/>
        </w:rPr>
      </w:pPr>
      <w:r w:rsidRPr="00E5025C">
        <w:rPr>
          <w:rFonts w:asciiTheme="minorHAnsi" w:hAnsiTheme="minorHAnsi"/>
          <w:b/>
          <w:bCs/>
          <w:lang w:val="fr-FR"/>
        </w:rPr>
        <w:t>Teren ocupat temporar</w:t>
      </w:r>
      <w:r w:rsidR="00637822">
        <w:rPr>
          <w:rFonts w:asciiTheme="minorHAnsi" w:hAnsiTheme="minorHAnsi"/>
          <w:b/>
          <w:bCs/>
          <w:lang w:val="fr-FR"/>
        </w:rPr>
        <w:t xml:space="preserve"> si definitiv</w:t>
      </w:r>
      <w:r w:rsidRPr="00E5025C">
        <w:rPr>
          <w:rFonts w:asciiTheme="minorHAnsi" w:hAnsiTheme="minorHAnsi"/>
          <w:b/>
          <w:bCs/>
          <w:lang w:val="fr-FR"/>
        </w:rPr>
        <w:t>:</w:t>
      </w:r>
      <w:r w:rsidRPr="00E5025C">
        <w:rPr>
          <w:rFonts w:asciiTheme="minorHAnsi" w:hAnsiTheme="minorHAnsi"/>
          <w:bCs/>
          <w:lang w:val="fr-FR"/>
        </w:rPr>
        <w:t xml:space="preserve"> terenul utilizat pentru realizare lucrarilor </w:t>
      </w:r>
      <w:r w:rsidR="00637822">
        <w:rPr>
          <w:rFonts w:asciiTheme="minorHAnsi" w:hAnsiTheme="minorHAnsi"/>
          <w:bCs/>
          <w:lang w:val="fr-FR"/>
        </w:rPr>
        <w:t>edilitare</w:t>
      </w:r>
      <w:r w:rsidRPr="00E5025C">
        <w:rPr>
          <w:rFonts w:asciiTheme="minorHAnsi" w:hAnsiTheme="minorHAnsi"/>
          <w:bCs/>
          <w:lang w:val="fr-FR"/>
        </w:rPr>
        <w:t xml:space="preserve"> este </w:t>
      </w:r>
      <w:r w:rsidR="00637822">
        <w:rPr>
          <w:rFonts w:asciiTheme="minorHAnsi" w:hAnsiTheme="minorHAnsi"/>
          <w:bCs/>
          <w:lang w:val="fr-FR"/>
        </w:rPr>
        <w:t>incinta lotului cu nr. Cadastral 110417</w:t>
      </w:r>
      <w:r w:rsidRPr="00E5025C">
        <w:rPr>
          <w:rFonts w:asciiTheme="minorHAnsi" w:hAnsiTheme="minorHAnsi"/>
          <w:bCs/>
          <w:lang w:val="fr-FR"/>
        </w:rPr>
        <w:t xml:space="preserve">, care constituie domeniul </w:t>
      </w:r>
      <w:r w:rsidR="00637822">
        <w:rPr>
          <w:rFonts w:asciiTheme="minorHAnsi" w:hAnsiTheme="minorHAnsi"/>
          <w:bCs/>
          <w:lang w:val="fr-FR"/>
        </w:rPr>
        <w:t>privat si va fi afectat parte din aceta temporar</w:t>
      </w:r>
      <w:r w:rsidRPr="00E5025C">
        <w:rPr>
          <w:rFonts w:asciiTheme="minorHAnsi" w:hAnsiTheme="minorHAnsi"/>
          <w:bCs/>
          <w:lang w:val="fr-FR"/>
        </w:rPr>
        <w:t xml:space="preserve"> pe perioada executiei</w:t>
      </w:r>
      <w:r w:rsidR="00637822">
        <w:rPr>
          <w:rFonts w:asciiTheme="minorHAnsi" w:hAnsiTheme="minorHAnsi"/>
          <w:bCs/>
          <w:lang w:val="fr-FR"/>
        </w:rPr>
        <w:t xml:space="preserve"> si definitiv prin amplasarea facilirtilor necesare pentru exploatarea retelelor edilitare</w:t>
      </w:r>
      <w:r w:rsidRPr="00E5025C">
        <w:rPr>
          <w:rFonts w:asciiTheme="minorHAnsi" w:hAnsiTheme="minorHAnsi"/>
          <w:bCs/>
          <w:lang w:val="fr-FR"/>
        </w:rPr>
        <w:t xml:space="preserve">, urmand ca post executie sa fie </w:t>
      </w:r>
      <w:r w:rsidR="00637822">
        <w:rPr>
          <w:rFonts w:asciiTheme="minorHAnsi" w:hAnsiTheme="minorHAnsi"/>
          <w:bCs/>
          <w:lang w:val="fr-FR"/>
        </w:rPr>
        <w:t>valorificat prin lotizare</w:t>
      </w:r>
      <w:r w:rsidRPr="00E5025C">
        <w:rPr>
          <w:rFonts w:asciiTheme="minorHAnsi" w:hAnsiTheme="minorHAnsi"/>
          <w:bCs/>
          <w:lang w:val="fr-FR"/>
        </w:rPr>
        <w:t>.</w:t>
      </w:r>
    </w:p>
    <w:p w14:paraId="6F811F6C" w14:textId="77777777" w:rsidR="00FC3B80" w:rsidRPr="00E5025C" w:rsidRDefault="00FC3B80" w:rsidP="00FC3B80">
      <w:pPr>
        <w:jc w:val="both"/>
        <w:rPr>
          <w:rFonts w:asciiTheme="minorHAnsi" w:hAnsiTheme="minorHAnsi"/>
          <w:bCs/>
          <w:lang w:val="fr-FR"/>
        </w:rPr>
      </w:pPr>
      <w:r w:rsidRPr="00E5025C">
        <w:rPr>
          <w:rFonts w:asciiTheme="minorHAnsi" w:hAnsiTheme="minorHAnsi"/>
          <w:bCs/>
          <w:lang w:val="fr-FR"/>
        </w:rPr>
        <w:t>Suprafeţele de teren ce urmează a fi afectate de lucrari sunt prezentate in continuare:</w:t>
      </w:r>
    </w:p>
    <w:p w14:paraId="479F52F7" w14:textId="77777777" w:rsidR="00DB2587" w:rsidRPr="00E5025C" w:rsidRDefault="00DB2587" w:rsidP="00DB2587">
      <w:pPr>
        <w:pStyle w:val="Caption"/>
        <w:keepNext/>
        <w:rPr>
          <w:rFonts w:asciiTheme="minorHAnsi" w:hAnsiTheme="minorHAnsi"/>
          <w:sz w:val="22"/>
          <w:szCs w:val="22"/>
        </w:rPr>
      </w:pPr>
      <w:r w:rsidRPr="00E5025C">
        <w:rPr>
          <w:rFonts w:asciiTheme="minorHAnsi" w:hAnsiTheme="minorHAnsi"/>
          <w:sz w:val="22"/>
          <w:szCs w:val="22"/>
        </w:rPr>
        <w:t>Tabel</w:t>
      </w:r>
      <w:r w:rsidR="004F27B4">
        <w:rPr>
          <w:rFonts w:asciiTheme="minorHAnsi" w:hAnsiTheme="minorHAnsi"/>
          <w:sz w:val="22"/>
          <w:szCs w:val="22"/>
        </w:rPr>
        <w:fldChar w:fldCharType="begin"/>
      </w:r>
      <w:r w:rsidR="00C147EF">
        <w:rPr>
          <w:rFonts w:asciiTheme="minorHAnsi" w:hAnsiTheme="minorHAnsi"/>
          <w:sz w:val="22"/>
          <w:szCs w:val="22"/>
        </w:rPr>
        <w:instrText xml:space="preserve"> REF _Ref445045069 \r \h </w:instrText>
      </w:r>
      <w:r w:rsidR="004F27B4">
        <w:rPr>
          <w:rFonts w:asciiTheme="minorHAnsi" w:hAnsiTheme="minorHAnsi"/>
          <w:sz w:val="22"/>
          <w:szCs w:val="22"/>
        </w:rPr>
      </w:r>
      <w:r w:rsidR="004F27B4">
        <w:rPr>
          <w:rFonts w:asciiTheme="minorHAnsi" w:hAnsiTheme="minorHAnsi"/>
          <w:sz w:val="22"/>
          <w:szCs w:val="22"/>
        </w:rPr>
        <w:fldChar w:fldCharType="separate"/>
      </w:r>
      <w:r w:rsidR="0064551D">
        <w:rPr>
          <w:rFonts w:asciiTheme="minorHAnsi" w:hAnsiTheme="minorHAnsi"/>
          <w:sz w:val="22"/>
          <w:szCs w:val="22"/>
        </w:rPr>
        <w:t>3</w:t>
      </w:r>
      <w:r w:rsidR="004F27B4">
        <w:rPr>
          <w:rFonts w:asciiTheme="minorHAnsi" w:hAnsiTheme="minorHAnsi"/>
          <w:sz w:val="22"/>
          <w:szCs w:val="22"/>
        </w:rPr>
        <w:fldChar w:fldCharType="end"/>
      </w:r>
      <w:r w:rsidR="00C147EF">
        <w:rPr>
          <w:rFonts w:asciiTheme="minorHAnsi" w:hAnsiTheme="minorHAnsi"/>
          <w:sz w:val="22"/>
          <w:szCs w:val="22"/>
        </w:rPr>
        <w:t>-7</w:t>
      </w:r>
      <w:r w:rsidRPr="00E5025C">
        <w:rPr>
          <w:rFonts w:asciiTheme="minorHAnsi" w:hAnsiTheme="minorHAnsi"/>
          <w:sz w:val="22"/>
          <w:szCs w:val="22"/>
        </w:rPr>
        <w:t xml:space="preserve"> – Suprafete de teren afectate temporar</w:t>
      </w:r>
    </w:p>
    <w:tbl>
      <w:tblPr>
        <w:tblW w:w="5000" w:type="pct"/>
        <w:tblLook w:val="04A0" w:firstRow="1" w:lastRow="0" w:firstColumn="1" w:lastColumn="0" w:noHBand="0" w:noVBand="1"/>
      </w:tblPr>
      <w:tblGrid>
        <w:gridCol w:w="3265"/>
        <w:gridCol w:w="1845"/>
        <w:gridCol w:w="1405"/>
        <w:gridCol w:w="1230"/>
        <w:gridCol w:w="1271"/>
      </w:tblGrid>
      <w:tr w:rsidR="005B7EEB" w:rsidRPr="00E5025C" w14:paraId="69F6C56F" w14:textId="77777777" w:rsidTr="005B7EEB">
        <w:trPr>
          <w:trHeight w:val="450"/>
        </w:trPr>
        <w:tc>
          <w:tcPr>
            <w:tcW w:w="1811"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63EBAC0" w14:textId="77777777"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Denumire amplasament</w:t>
            </w:r>
          </w:p>
        </w:tc>
        <w:tc>
          <w:tcPr>
            <w:tcW w:w="1802" w:type="pct"/>
            <w:gridSpan w:val="2"/>
            <w:tcBorders>
              <w:top w:val="single" w:sz="4" w:space="0" w:color="auto"/>
              <w:left w:val="nil"/>
              <w:bottom w:val="single" w:sz="4" w:space="0" w:color="auto"/>
              <w:right w:val="single" w:sz="4" w:space="0" w:color="auto"/>
            </w:tcBorders>
            <w:shd w:val="clear" w:color="000000" w:fill="DCE6F1"/>
            <w:vAlign w:val="center"/>
            <w:hideMark/>
          </w:tcPr>
          <w:p w14:paraId="6F8F3C9A" w14:textId="77777777"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Suprafata ocupata temporar (mp)</w:t>
            </w:r>
          </w:p>
        </w:tc>
        <w:tc>
          <w:tcPr>
            <w:tcW w:w="1387" w:type="pct"/>
            <w:gridSpan w:val="2"/>
            <w:tcBorders>
              <w:top w:val="single" w:sz="4" w:space="0" w:color="auto"/>
              <w:left w:val="nil"/>
              <w:bottom w:val="single" w:sz="4" w:space="0" w:color="auto"/>
              <w:right w:val="single" w:sz="4" w:space="0" w:color="auto"/>
            </w:tcBorders>
            <w:shd w:val="clear" w:color="000000" w:fill="DCE6F1"/>
            <w:vAlign w:val="center"/>
            <w:hideMark/>
          </w:tcPr>
          <w:p w14:paraId="6514CC84" w14:textId="77777777"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Suprafata ocupata definitiv (mp)</w:t>
            </w:r>
          </w:p>
        </w:tc>
      </w:tr>
      <w:tr w:rsidR="005B7EEB" w:rsidRPr="00E5025C" w14:paraId="67DEF0B1" w14:textId="77777777" w:rsidTr="005B7EEB">
        <w:trPr>
          <w:trHeight w:val="300"/>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3B01193A" w14:textId="77777777" w:rsidR="005B7EEB" w:rsidRPr="00E5025C" w:rsidRDefault="005B7EEB" w:rsidP="005B7EEB">
            <w:pPr>
              <w:spacing w:after="0" w:line="240" w:lineRule="auto"/>
              <w:rPr>
                <w:rFonts w:asciiTheme="minorHAnsi" w:hAnsiTheme="minorHAnsi"/>
                <w:b/>
                <w:bCs/>
                <w:color w:val="000000"/>
                <w:lang w:val="ro-RO" w:eastAsia="ro-RO" w:bidi="ar-SA"/>
              </w:rPr>
            </w:pPr>
          </w:p>
        </w:tc>
        <w:tc>
          <w:tcPr>
            <w:tcW w:w="1023" w:type="pct"/>
            <w:tcBorders>
              <w:top w:val="nil"/>
              <w:left w:val="nil"/>
              <w:bottom w:val="single" w:sz="4" w:space="0" w:color="auto"/>
              <w:right w:val="single" w:sz="4" w:space="0" w:color="auto"/>
            </w:tcBorders>
            <w:shd w:val="clear" w:color="000000" w:fill="DCE6F1"/>
            <w:vAlign w:val="center"/>
            <w:hideMark/>
          </w:tcPr>
          <w:p w14:paraId="3431A11C" w14:textId="77777777"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Intravilan</w:t>
            </w:r>
          </w:p>
        </w:tc>
        <w:tc>
          <w:tcPr>
            <w:tcW w:w="779" w:type="pct"/>
            <w:tcBorders>
              <w:top w:val="nil"/>
              <w:left w:val="nil"/>
              <w:bottom w:val="single" w:sz="4" w:space="0" w:color="auto"/>
              <w:right w:val="single" w:sz="4" w:space="0" w:color="auto"/>
            </w:tcBorders>
            <w:shd w:val="clear" w:color="000000" w:fill="DCE6F1"/>
            <w:vAlign w:val="center"/>
            <w:hideMark/>
          </w:tcPr>
          <w:p w14:paraId="6EFE7D3F" w14:textId="77777777"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Extravilan</w:t>
            </w:r>
          </w:p>
        </w:tc>
        <w:tc>
          <w:tcPr>
            <w:tcW w:w="682" w:type="pct"/>
            <w:tcBorders>
              <w:top w:val="nil"/>
              <w:left w:val="nil"/>
              <w:bottom w:val="single" w:sz="4" w:space="0" w:color="auto"/>
              <w:right w:val="single" w:sz="4" w:space="0" w:color="auto"/>
            </w:tcBorders>
            <w:shd w:val="clear" w:color="000000" w:fill="DCE6F1"/>
            <w:vAlign w:val="center"/>
            <w:hideMark/>
          </w:tcPr>
          <w:p w14:paraId="3417BE11" w14:textId="77777777"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Intravilan</w:t>
            </w:r>
          </w:p>
        </w:tc>
        <w:tc>
          <w:tcPr>
            <w:tcW w:w="705" w:type="pct"/>
            <w:tcBorders>
              <w:top w:val="nil"/>
              <w:left w:val="nil"/>
              <w:bottom w:val="single" w:sz="4" w:space="0" w:color="auto"/>
              <w:right w:val="single" w:sz="4" w:space="0" w:color="auto"/>
            </w:tcBorders>
            <w:shd w:val="clear" w:color="000000" w:fill="DCE6F1"/>
            <w:vAlign w:val="center"/>
            <w:hideMark/>
          </w:tcPr>
          <w:p w14:paraId="0DE36679" w14:textId="77777777"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Extravilan</w:t>
            </w:r>
          </w:p>
        </w:tc>
      </w:tr>
      <w:tr w:rsidR="005B7EEB" w:rsidRPr="00E5025C" w14:paraId="2603A993" w14:textId="77777777" w:rsidTr="005B7EEB">
        <w:trPr>
          <w:trHeight w:val="300"/>
        </w:trPr>
        <w:tc>
          <w:tcPr>
            <w:tcW w:w="1811" w:type="pct"/>
            <w:tcBorders>
              <w:top w:val="nil"/>
              <w:left w:val="single" w:sz="4" w:space="0" w:color="auto"/>
              <w:bottom w:val="single" w:sz="4" w:space="0" w:color="auto"/>
              <w:right w:val="single" w:sz="4" w:space="0" w:color="auto"/>
            </w:tcBorders>
            <w:shd w:val="clear" w:color="auto" w:fill="auto"/>
            <w:vAlign w:val="center"/>
            <w:hideMark/>
          </w:tcPr>
          <w:p w14:paraId="6EC4B41A" w14:textId="77777777" w:rsidR="005B7EEB" w:rsidRPr="00E5025C" w:rsidRDefault="005B7EEB" w:rsidP="00E75508">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 xml:space="preserve">Retele </w:t>
            </w:r>
            <w:r w:rsidR="00E75508">
              <w:rPr>
                <w:rFonts w:asciiTheme="minorHAnsi" w:hAnsiTheme="minorHAnsi"/>
                <w:color w:val="000000"/>
                <w:lang w:val="en-GB" w:eastAsia="ro-RO" w:bidi="ar-SA"/>
              </w:rPr>
              <w:t>edilitare</w:t>
            </w:r>
          </w:p>
        </w:tc>
        <w:tc>
          <w:tcPr>
            <w:tcW w:w="1023" w:type="pct"/>
            <w:tcBorders>
              <w:top w:val="nil"/>
              <w:left w:val="nil"/>
              <w:bottom w:val="single" w:sz="4" w:space="0" w:color="auto"/>
              <w:right w:val="single" w:sz="4" w:space="0" w:color="auto"/>
            </w:tcBorders>
            <w:shd w:val="clear" w:color="auto" w:fill="auto"/>
            <w:vAlign w:val="center"/>
            <w:hideMark/>
          </w:tcPr>
          <w:p w14:paraId="0B3E48AD" w14:textId="77777777" w:rsidR="005B7EEB" w:rsidRPr="00E5025C" w:rsidRDefault="00251D2A" w:rsidP="00251D2A">
            <w:pPr>
              <w:spacing w:after="0" w:line="240" w:lineRule="auto"/>
              <w:jc w:val="both"/>
              <w:rPr>
                <w:rFonts w:asciiTheme="minorHAnsi" w:hAnsiTheme="minorHAnsi"/>
                <w:color w:val="000000"/>
                <w:lang w:val="ro-RO" w:eastAsia="ro-RO" w:bidi="ar-SA"/>
              </w:rPr>
            </w:pPr>
            <w:r>
              <w:rPr>
                <w:rFonts w:asciiTheme="minorHAnsi" w:hAnsiTheme="minorHAnsi"/>
                <w:color w:val="000000"/>
                <w:lang w:val="en-GB" w:eastAsia="ro-RO" w:bidi="ar-SA"/>
              </w:rPr>
              <w:t>10110</w:t>
            </w:r>
          </w:p>
        </w:tc>
        <w:tc>
          <w:tcPr>
            <w:tcW w:w="779" w:type="pct"/>
            <w:tcBorders>
              <w:top w:val="nil"/>
              <w:left w:val="nil"/>
              <w:bottom w:val="single" w:sz="4" w:space="0" w:color="auto"/>
              <w:right w:val="single" w:sz="4" w:space="0" w:color="auto"/>
            </w:tcBorders>
            <w:shd w:val="clear" w:color="auto" w:fill="auto"/>
            <w:vAlign w:val="center"/>
            <w:hideMark/>
          </w:tcPr>
          <w:p w14:paraId="6F76D8CE" w14:textId="77777777"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682" w:type="pct"/>
            <w:tcBorders>
              <w:top w:val="nil"/>
              <w:left w:val="nil"/>
              <w:bottom w:val="single" w:sz="4" w:space="0" w:color="auto"/>
              <w:right w:val="single" w:sz="4" w:space="0" w:color="auto"/>
            </w:tcBorders>
            <w:shd w:val="clear" w:color="auto" w:fill="auto"/>
            <w:vAlign w:val="center"/>
            <w:hideMark/>
          </w:tcPr>
          <w:p w14:paraId="3D684D5F" w14:textId="77777777"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705" w:type="pct"/>
            <w:tcBorders>
              <w:top w:val="nil"/>
              <w:left w:val="nil"/>
              <w:bottom w:val="single" w:sz="4" w:space="0" w:color="auto"/>
              <w:right w:val="single" w:sz="4" w:space="0" w:color="auto"/>
            </w:tcBorders>
            <w:shd w:val="clear" w:color="auto" w:fill="auto"/>
            <w:vAlign w:val="center"/>
            <w:hideMark/>
          </w:tcPr>
          <w:p w14:paraId="656D1D23" w14:textId="77777777"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r>
      <w:tr w:rsidR="00E75508" w:rsidRPr="00E5025C" w14:paraId="5DE37FA3" w14:textId="77777777" w:rsidTr="005B7EEB">
        <w:trPr>
          <w:trHeight w:val="300"/>
        </w:trPr>
        <w:tc>
          <w:tcPr>
            <w:tcW w:w="1811" w:type="pct"/>
            <w:tcBorders>
              <w:top w:val="nil"/>
              <w:left w:val="single" w:sz="4" w:space="0" w:color="auto"/>
              <w:bottom w:val="single" w:sz="4" w:space="0" w:color="auto"/>
              <w:right w:val="single" w:sz="4" w:space="0" w:color="auto"/>
            </w:tcBorders>
            <w:shd w:val="clear" w:color="auto" w:fill="auto"/>
            <w:vAlign w:val="center"/>
          </w:tcPr>
          <w:p w14:paraId="758D286B" w14:textId="77777777" w:rsidR="00E75508" w:rsidRPr="00E5025C" w:rsidRDefault="00251D2A" w:rsidP="00E75508">
            <w:pPr>
              <w:spacing w:after="0" w:line="240" w:lineRule="auto"/>
              <w:jc w:val="both"/>
              <w:rPr>
                <w:rFonts w:asciiTheme="minorHAnsi" w:hAnsiTheme="minorHAnsi"/>
                <w:color w:val="000000"/>
                <w:lang w:val="en-GB" w:eastAsia="ro-RO" w:bidi="ar-SA"/>
              </w:rPr>
            </w:pPr>
            <w:r>
              <w:rPr>
                <w:rFonts w:asciiTheme="minorHAnsi" w:hAnsiTheme="minorHAnsi"/>
                <w:color w:val="000000"/>
                <w:lang w:val="en-GB" w:eastAsia="ro-RO" w:bidi="ar-SA"/>
              </w:rPr>
              <w:t>Facilităti edilitare</w:t>
            </w:r>
          </w:p>
        </w:tc>
        <w:tc>
          <w:tcPr>
            <w:tcW w:w="1023" w:type="pct"/>
            <w:tcBorders>
              <w:top w:val="nil"/>
              <w:left w:val="nil"/>
              <w:bottom w:val="single" w:sz="4" w:space="0" w:color="auto"/>
              <w:right w:val="single" w:sz="4" w:space="0" w:color="auto"/>
            </w:tcBorders>
            <w:shd w:val="clear" w:color="auto" w:fill="auto"/>
            <w:vAlign w:val="center"/>
          </w:tcPr>
          <w:p w14:paraId="43547DAB" w14:textId="77777777" w:rsidR="00E75508" w:rsidRPr="00E5025C" w:rsidRDefault="00251D2A" w:rsidP="005B7EEB">
            <w:pPr>
              <w:spacing w:after="0" w:line="240" w:lineRule="auto"/>
              <w:jc w:val="both"/>
              <w:rPr>
                <w:rFonts w:asciiTheme="minorHAnsi" w:hAnsiTheme="minorHAnsi"/>
                <w:color w:val="000000"/>
                <w:lang w:val="en-GB" w:eastAsia="ro-RO" w:bidi="ar-SA"/>
              </w:rPr>
            </w:pPr>
            <w:r>
              <w:rPr>
                <w:rFonts w:asciiTheme="minorHAnsi" w:hAnsiTheme="minorHAnsi"/>
                <w:color w:val="000000"/>
                <w:lang w:val="en-GB" w:eastAsia="ro-RO" w:bidi="ar-SA"/>
              </w:rPr>
              <w:t>-</w:t>
            </w:r>
          </w:p>
        </w:tc>
        <w:tc>
          <w:tcPr>
            <w:tcW w:w="779" w:type="pct"/>
            <w:tcBorders>
              <w:top w:val="nil"/>
              <w:left w:val="nil"/>
              <w:bottom w:val="single" w:sz="4" w:space="0" w:color="auto"/>
              <w:right w:val="single" w:sz="4" w:space="0" w:color="auto"/>
            </w:tcBorders>
            <w:shd w:val="clear" w:color="auto" w:fill="auto"/>
            <w:vAlign w:val="center"/>
          </w:tcPr>
          <w:p w14:paraId="1B65D912" w14:textId="77777777" w:rsidR="00E75508" w:rsidRPr="00E5025C" w:rsidRDefault="00251D2A" w:rsidP="005B7EEB">
            <w:pPr>
              <w:spacing w:after="0" w:line="240" w:lineRule="auto"/>
              <w:jc w:val="both"/>
              <w:rPr>
                <w:rFonts w:asciiTheme="minorHAnsi" w:hAnsiTheme="minorHAnsi"/>
                <w:color w:val="000000"/>
                <w:lang w:val="en-GB" w:eastAsia="ro-RO" w:bidi="ar-SA"/>
              </w:rPr>
            </w:pPr>
            <w:r>
              <w:rPr>
                <w:rFonts w:asciiTheme="minorHAnsi" w:hAnsiTheme="minorHAnsi"/>
                <w:color w:val="000000"/>
                <w:lang w:val="en-GB" w:eastAsia="ro-RO" w:bidi="ar-SA"/>
              </w:rPr>
              <w:t>-</w:t>
            </w:r>
          </w:p>
        </w:tc>
        <w:tc>
          <w:tcPr>
            <w:tcW w:w="682" w:type="pct"/>
            <w:tcBorders>
              <w:top w:val="nil"/>
              <w:left w:val="nil"/>
              <w:bottom w:val="single" w:sz="4" w:space="0" w:color="auto"/>
              <w:right w:val="single" w:sz="4" w:space="0" w:color="auto"/>
            </w:tcBorders>
            <w:shd w:val="clear" w:color="auto" w:fill="auto"/>
            <w:vAlign w:val="center"/>
          </w:tcPr>
          <w:p w14:paraId="2D455A1D" w14:textId="77777777" w:rsidR="00E75508" w:rsidRPr="00E5025C" w:rsidRDefault="00251D2A" w:rsidP="005B7EEB">
            <w:pPr>
              <w:spacing w:after="0" w:line="240" w:lineRule="auto"/>
              <w:jc w:val="both"/>
              <w:rPr>
                <w:rFonts w:asciiTheme="minorHAnsi" w:hAnsiTheme="minorHAnsi"/>
                <w:color w:val="000000"/>
                <w:lang w:val="en-GB" w:eastAsia="ro-RO" w:bidi="ar-SA"/>
              </w:rPr>
            </w:pPr>
            <w:r>
              <w:rPr>
                <w:rFonts w:asciiTheme="minorHAnsi" w:hAnsiTheme="minorHAnsi"/>
                <w:color w:val="000000"/>
                <w:lang w:val="en-GB" w:eastAsia="ro-RO" w:bidi="ar-SA"/>
              </w:rPr>
              <w:t>1014</w:t>
            </w:r>
          </w:p>
        </w:tc>
        <w:tc>
          <w:tcPr>
            <w:tcW w:w="705" w:type="pct"/>
            <w:tcBorders>
              <w:top w:val="nil"/>
              <w:left w:val="nil"/>
              <w:bottom w:val="single" w:sz="4" w:space="0" w:color="auto"/>
              <w:right w:val="single" w:sz="4" w:space="0" w:color="auto"/>
            </w:tcBorders>
            <w:shd w:val="clear" w:color="auto" w:fill="auto"/>
            <w:vAlign w:val="center"/>
          </w:tcPr>
          <w:p w14:paraId="589EC474" w14:textId="77777777" w:rsidR="00E75508" w:rsidRPr="00E5025C" w:rsidRDefault="00251D2A" w:rsidP="005B7EEB">
            <w:pPr>
              <w:spacing w:after="0" w:line="240" w:lineRule="auto"/>
              <w:jc w:val="both"/>
              <w:rPr>
                <w:rFonts w:asciiTheme="minorHAnsi" w:hAnsiTheme="minorHAnsi"/>
                <w:color w:val="000000"/>
                <w:lang w:val="en-GB" w:eastAsia="ro-RO" w:bidi="ar-SA"/>
              </w:rPr>
            </w:pPr>
            <w:r>
              <w:rPr>
                <w:rFonts w:asciiTheme="minorHAnsi" w:hAnsiTheme="minorHAnsi"/>
                <w:color w:val="000000"/>
                <w:lang w:val="en-GB" w:eastAsia="ro-RO" w:bidi="ar-SA"/>
              </w:rPr>
              <w:t>-</w:t>
            </w:r>
          </w:p>
        </w:tc>
      </w:tr>
      <w:tr w:rsidR="005B7EEB" w:rsidRPr="00E5025C" w14:paraId="443BD256" w14:textId="77777777" w:rsidTr="005B7EEB">
        <w:trPr>
          <w:trHeight w:val="300"/>
        </w:trPr>
        <w:tc>
          <w:tcPr>
            <w:tcW w:w="1811" w:type="pct"/>
            <w:tcBorders>
              <w:top w:val="nil"/>
              <w:left w:val="single" w:sz="4" w:space="0" w:color="auto"/>
              <w:bottom w:val="single" w:sz="4" w:space="0" w:color="auto"/>
              <w:right w:val="single" w:sz="4" w:space="0" w:color="auto"/>
            </w:tcBorders>
            <w:shd w:val="clear" w:color="auto" w:fill="auto"/>
            <w:vAlign w:val="center"/>
            <w:hideMark/>
          </w:tcPr>
          <w:p w14:paraId="7BA486D3" w14:textId="77777777"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Organizare de santier</w:t>
            </w:r>
          </w:p>
        </w:tc>
        <w:tc>
          <w:tcPr>
            <w:tcW w:w="1023" w:type="pct"/>
            <w:tcBorders>
              <w:top w:val="nil"/>
              <w:left w:val="nil"/>
              <w:bottom w:val="single" w:sz="4" w:space="0" w:color="auto"/>
              <w:right w:val="single" w:sz="4" w:space="0" w:color="auto"/>
            </w:tcBorders>
            <w:shd w:val="clear" w:color="auto" w:fill="auto"/>
            <w:vAlign w:val="center"/>
            <w:hideMark/>
          </w:tcPr>
          <w:p w14:paraId="71D53B18" w14:textId="77777777"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2000</w:t>
            </w:r>
          </w:p>
        </w:tc>
        <w:tc>
          <w:tcPr>
            <w:tcW w:w="779" w:type="pct"/>
            <w:tcBorders>
              <w:top w:val="nil"/>
              <w:left w:val="nil"/>
              <w:bottom w:val="single" w:sz="4" w:space="0" w:color="auto"/>
              <w:right w:val="single" w:sz="4" w:space="0" w:color="auto"/>
            </w:tcBorders>
            <w:shd w:val="clear" w:color="auto" w:fill="auto"/>
            <w:vAlign w:val="center"/>
            <w:hideMark/>
          </w:tcPr>
          <w:p w14:paraId="1C48FE08" w14:textId="77777777"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682" w:type="pct"/>
            <w:tcBorders>
              <w:top w:val="nil"/>
              <w:left w:val="nil"/>
              <w:bottom w:val="single" w:sz="4" w:space="0" w:color="auto"/>
              <w:right w:val="single" w:sz="4" w:space="0" w:color="auto"/>
            </w:tcBorders>
            <w:shd w:val="clear" w:color="auto" w:fill="auto"/>
            <w:vAlign w:val="center"/>
            <w:hideMark/>
          </w:tcPr>
          <w:p w14:paraId="37464B8E" w14:textId="77777777"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705" w:type="pct"/>
            <w:tcBorders>
              <w:top w:val="nil"/>
              <w:left w:val="nil"/>
              <w:bottom w:val="single" w:sz="4" w:space="0" w:color="auto"/>
              <w:right w:val="single" w:sz="4" w:space="0" w:color="auto"/>
            </w:tcBorders>
            <w:shd w:val="clear" w:color="auto" w:fill="auto"/>
            <w:vAlign w:val="center"/>
            <w:hideMark/>
          </w:tcPr>
          <w:p w14:paraId="1ECD477A" w14:textId="77777777"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r>
      <w:tr w:rsidR="005B7EEB" w:rsidRPr="00E5025C" w14:paraId="49A6C9F4" w14:textId="77777777" w:rsidTr="005B7EEB">
        <w:trPr>
          <w:trHeight w:val="300"/>
        </w:trPr>
        <w:tc>
          <w:tcPr>
            <w:tcW w:w="1811" w:type="pct"/>
            <w:tcBorders>
              <w:top w:val="nil"/>
              <w:left w:val="single" w:sz="4" w:space="0" w:color="auto"/>
              <w:bottom w:val="single" w:sz="4" w:space="0" w:color="auto"/>
              <w:right w:val="single" w:sz="4" w:space="0" w:color="auto"/>
            </w:tcBorders>
            <w:shd w:val="clear" w:color="auto" w:fill="auto"/>
            <w:vAlign w:val="center"/>
            <w:hideMark/>
          </w:tcPr>
          <w:p w14:paraId="4600FDDD" w14:textId="77777777"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Total suprafete (mp)</w:t>
            </w:r>
          </w:p>
        </w:tc>
        <w:tc>
          <w:tcPr>
            <w:tcW w:w="1023" w:type="pct"/>
            <w:tcBorders>
              <w:top w:val="nil"/>
              <w:left w:val="nil"/>
              <w:bottom w:val="single" w:sz="4" w:space="0" w:color="auto"/>
              <w:right w:val="single" w:sz="4" w:space="0" w:color="auto"/>
            </w:tcBorders>
            <w:shd w:val="clear" w:color="auto" w:fill="auto"/>
            <w:vAlign w:val="center"/>
            <w:hideMark/>
          </w:tcPr>
          <w:p w14:paraId="2F17F236" w14:textId="77777777" w:rsidR="005B7EEB" w:rsidRPr="00E5025C" w:rsidRDefault="00295842" w:rsidP="00251D2A">
            <w:pPr>
              <w:spacing w:after="0" w:line="240" w:lineRule="auto"/>
              <w:jc w:val="both"/>
              <w:rPr>
                <w:rFonts w:asciiTheme="minorHAnsi" w:hAnsiTheme="minorHAnsi"/>
                <w:b/>
                <w:bCs/>
                <w:color w:val="000000"/>
                <w:lang w:val="ro-RO" w:eastAsia="ro-RO" w:bidi="ar-SA"/>
              </w:rPr>
            </w:pPr>
            <w:r>
              <w:rPr>
                <w:rFonts w:asciiTheme="minorHAnsi" w:hAnsiTheme="minorHAnsi"/>
                <w:b/>
                <w:bCs/>
                <w:color w:val="000000"/>
                <w:lang w:val="en-GB" w:eastAsia="ro-RO" w:bidi="ar-SA"/>
              </w:rPr>
              <w:t>1</w:t>
            </w:r>
            <w:r w:rsidR="00251D2A">
              <w:rPr>
                <w:rFonts w:asciiTheme="minorHAnsi" w:hAnsiTheme="minorHAnsi"/>
                <w:b/>
                <w:bCs/>
                <w:color w:val="000000"/>
                <w:lang w:val="en-GB" w:eastAsia="ro-RO" w:bidi="ar-SA"/>
              </w:rPr>
              <w:t>2110</w:t>
            </w:r>
          </w:p>
        </w:tc>
        <w:tc>
          <w:tcPr>
            <w:tcW w:w="779" w:type="pct"/>
            <w:tcBorders>
              <w:top w:val="nil"/>
              <w:left w:val="nil"/>
              <w:bottom w:val="single" w:sz="4" w:space="0" w:color="auto"/>
              <w:right w:val="single" w:sz="4" w:space="0" w:color="auto"/>
            </w:tcBorders>
            <w:shd w:val="clear" w:color="auto" w:fill="auto"/>
            <w:vAlign w:val="center"/>
            <w:hideMark/>
          </w:tcPr>
          <w:p w14:paraId="44B3BCD0" w14:textId="77777777"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w:t>
            </w:r>
          </w:p>
        </w:tc>
        <w:tc>
          <w:tcPr>
            <w:tcW w:w="682" w:type="pct"/>
            <w:tcBorders>
              <w:top w:val="nil"/>
              <w:left w:val="nil"/>
              <w:bottom w:val="single" w:sz="4" w:space="0" w:color="auto"/>
              <w:right w:val="single" w:sz="4" w:space="0" w:color="auto"/>
            </w:tcBorders>
            <w:shd w:val="clear" w:color="auto" w:fill="auto"/>
            <w:vAlign w:val="center"/>
            <w:hideMark/>
          </w:tcPr>
          <w:p w14:paraId="3E5F3E12" w14:textId="77777777" w:rsidR="005B7EEB" w:rsidRPr="00E5025C" w:rsidRDefault="00251D2A" w:rsidP="005B7EEB">
            <w:pPr>
              <w:spacing w:after="0" w:line="240" w:lineRule="auto"/>
              <w:jc w:val="both"/>
              <w:rPr>
                <w:rFonts w:asciiTheme="minorHAnsi" w:hAnsiTheme="minorHAnsi"/>
                <w:b/>
                <w:bCs/>
                <w:color w:val="000000"/>
                <w:lang w:val="ro-RO" w:eastAsia="ro-RO" w:bidi="ar-SA"/>
              </w:rPr>
            </w:pPr>
            <w:r>
              <w:rPr>
                <w:rFonts w:asciiTheme="minorHAnsi" w:hAnsiTheme="minorHAnsi"/>
                <w:b/>
                <w:bCs/>
                <w:color w:val="000000"/>
                <w:lang w:val="en-GB" w:eastAsia="ro-RO" w:bidi="ar-SA"/>
              </w:rPr>
              <w:t>1014</w:t>
            </w:r>
          </w:p>
        </w:tc>
        <w:tc>
          <w:tcPr>
            <w:tcW w:w="705" w:type="pct"/>
            <w:tcBorders>
              <w:top w:val="nil"/>
              <w:left w:val="nil"/>
              <w:bottom w:val="single" w:sz="4" w:space="0" w:color="auto"/>
              <w:right w:val="single" w:sz="4" w:space="0" w:color="auto"/>
            </w:tcBorders>
            <w:shd w:val="clear" w:color="auto" w:fill="auto"/>
            <w:vAlign w:val="center"/>
            <w:hideMark/>
          </w:tcPr>
          <w:p w14:paraId="66DD0F74" w14:textId="77777777"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w:t>
            </w:r>
          </w:p>
        </w:tc>
      </w:tr>
    </w:tbl>
    <w:p w14:paraId="1E9E764D" w14:textId="77777777" w:rsidR="00FC3B80" w:rsidRPr="00E5025C" w:rsidRDefault="00FC3B80" w:rsidP="00FC3B80">
      <w:pPr>
        <w:jc w:val="both"/>
        <w:rPr>
          <w:rFonts w:asciiTheme="minorHAnsi" w:hAnsiTheme="minorHAnsi"/>
          <w:bCs/>
          <w:lang w:val="fr-FR"/>
        </w:rPr>
      </w:pPr>
    </w:p>
    <w:p w14:paraId="402D2796" w14:textId="77777777" w:rsidR="00867DB6" w:rsidRPr="008B47DC" w:rsidRDefault="00637822" w:rsidP="00867DB6">
      <w:pPr>
        <w:rPr>
          <w:rFonts w:asciiTheme="minorHAnsi" w:hAnsiTheme="minorHAnsi"/>
          <w:bCs/>
          <w:lang w:val="fr-FR"/>
        </w:rPr>
      </w:pPr>
      <w:r w:rsidRPr="008B47DC">
        <w:rPr>
          <w:rFonts w:asciiTheme="minorHAnsi" w:hAnsiTheme="minorHAnsi"/>
          <w:bCs/>
          <w:lang w:val="fr-FR"/>
        </w:rPr>
        <w:t>Zonele de teren</w:t>
      </w:r>
      <w:r w:rsidR="00867DB6" w:rsidRPr="008B47DC">
        <w:rPr>
          <w:rFonts w:asciiTheme="minorHAnsi" w:hAnsiTheme="minorHAnsi"/>
          <w:bCs/>
          <w:lang w:val="fr-FR"/>
        </w:rPr>
        <w:t xml:space="preserve"> ce urmează a fi ocupate temporar vor fi redate la categoria şi starea iniţială.</w:t>
      </w:r>
    </w:p>
    <w:p w14:paraId="1F548780" w14:textId="7E266C63" w:rsidR="005263B7" w:rsidRPr="008B47DC" w:rsidRDefault="005263B7" w:rsidP="005263B7">
      <w:pPr>
        <w:pStyle w:val="Heading2"/>
        <w:numPr>
          <w:ilvl w:val="2"/>
          <w:numId w:val="1"/>
        </w:numPr>
        <w:spacing w:line="276" w:lineRule="auto"/>
        <w:jc w:val="both"/>
        <w:rPr>
          <w:rStyle w:val="tpa1"/>
          <w:rFonts w:asciiTheme="minorHAnsi" w:hAnsiTheme="minorHAnsi" w:cs="Arial"/>
          <w:i w:val="0"/>
          <w:sz w:val="22"/>
          <w:szCs w:val="22"/>
        </w:rPr>
      </w:pPr>
      <w:bookmarkStart w:id="83" w:name="_Toc2841101"/>
      <w:r w:rsidRPr="008B47DC">
        <w:rPr>
          <w:rStyle w:val="tpa1"/>
          <w:rFonts w:asciiTheme="minorHAnsi" w:hAnsiTheme="minorHAnsi" w:cs="Arial"/>
          <w:i w:val="0"/>
          <w:sz w:val="22"/>
          <w:szCs w:val="22"/>
        </w:rPr>
        <w:t>Coordonatele geografice ale amplasamentului proiectului, care vor fi prezentate sub formă de vector în format digital cu referinţă geografică, în sistem de proiecţie naţională Stereo 1970</w:t>
      </w:r>
      <w:bookmarkEnd w:id="83"/>
    </w:p>
    <w:p w14:paraId="5499E728" w14:textId="6EB9C7B9" w:rsidR="00844738" w:rsidRDefault="00C4105D" w:rsidP="00867DB6">
      <w:pPr>
        <w:rPr>
          <w:rFonts w:asciiTheme="minorHAnsi" w:hAnsiTheme="minorHAnsi"/>
          <w:bCs/>
          <w:color w:val="FF0000"/>
          <w:lang w:val="fr-FR"/>
        </w:rPr>
      </w:pPr>
      <w:r>
        <w:rPr>
          <w:lang w:val="en-GB" w:bidi="ar-SA"/>
        </w:rPr>
        <w:t xml:space="preserve">Coordonatele geografice ale amplasamentului proiectului sunt prezentate sub forma de vector in format digital cu referinta geografica in system de proiectie nationala Stereo 70 ( x,y ) si sunt enumerate mai jos: </w:t>
      </w:r>
    </w:p>
    <w:tbl>
      <w:tblPr>
        <w:tblStyle w:val="TableGrid"/>
        <w:tblpPr w:leftFromText="180" w:rightFromText="180" w:vertAnchor="text" w:horzAnchor="margin" w:tblpXSpec="right" w:tblpY="336"/>
        <w:tblW w:w="0" w:type="auto"/>
        <w:tblLook w:val="04A0" w:firstRow="1" w:lastRow="0" w:firstColumn="1" w:lastColumn="0" w:noHBand="0" w:noVBand="1"/>
      </w:tblPr>
      <w:tblGrid>
        <w:gridCol w:w="2335"/>
        <w:gridCol w:w="2700"/>
        <w:gridCol w:w="2700"/>
      </w:tblGrid>
      <w:tr w:rsidR="00844738" w14:paraId="266CD6C2" w14:textId="77777777" w:rsidTr="00844738">
        <w:tc>
          <w:tcPr>
            <w:tcW w:w="7735" w:type="dxa"/>
            <w:gridSpan w:val="3"/>
          </w:tcPr>
          <w:p w14:paraId="2F45DE45" w14:textId="77777777" w:rsidR="00844738" w:rsidRPr="00844738" w:rsidRDefault="00844738" w:rsidP="00844738">
            <w:pPr>
              <w:rPr>
                <w:rFonts w:asciiTheme="minorHAnsi" w:hAnsiTheme="minorHAnsi"/>
                <w:bCs/>
                <w:lang w:val="fr-FR"/>
              </w:rPr>
            </w:pPr>
            <w:r w:rsidRPr="00844738">
              <w:rPr>
                <w:rFonts w:asciiTheme="minorHAnsi" w:hAnsiTheme="minorHAnsi"/>
                <w:bCs/>
                <w:lang w:val="fr-FR"/>
              </w:rPr>
              <w:t>Incinta UTR 7, Nr. Cadastral 110417 proprietatea WESTHOUSE GROUP SRL</w:t>
            </w:r>
          </w:p>
        </w:tc>
      </w:tr>
      <w:tr w:rsidR="00844738" w14:paraId="4D656B5E" w14:textId="77777777" w:rsidTr="00844738">
        <w:tc>
          <w:tcPr>
            <w:tcW w:w="2335" w:type="dxa"/>
          </w:tcPr>
          <w:p w14:paraId="38779436" w14:textId="77777777" w:rsidR="00844738" w:rsidRPr="00844738" w:rsidRDefault="00844738" w:rsidP="00844738">
            <w:pPr>
              <w:rPr>
                <w:rFonts w:asciiTheme="minorHAnsi" w:hAnsiTheme="minorHAnsi"/>
                <w:bCs/>
                <w:lang w:val="fr-FR"/>
              </w:rPr>
            </w:pPr>
            <w:r w:rsidRPr="00844738">
              <w:rPr>
                <w:rFonts w:asciiTheme="minorHAnsi" w:hAnsiTheme="minorHAnsi"/>
                <w:bCs/>
                <w:lang w:val="fr-FR"/>
              </w:rPr>
              <w:t xml:space="preserve">Numar punct </w:t>
            </w:r>
          </w:p>
        </w:tc>
        <w:tc>
          <w:tcPr>
            <w:tcW w:w="2700" w:type="dxa"/>
          </w:tcPr>
          <w:p w14:paraId="5E7DBD3F" w14:textId="77777777" w:rsidR="00844738" w:rsidRPr="00844738" w:rsidRDefault="00844738" w:rsidP="00844738">
            <w:pPr>
              <w:rPr>
                <w:rFonts w:asciiTheme="minorHAnsi" w:hAnsiTheme="minorHAnsi"/>
                <w:bCs/>
                <w:lang w:val="fr-FR"/>
              </w:rPr>
            </w:pPr>
            <w:r w:rsidRPr="00844738">
              <w:rPr>
                <w:rFonts w:asciiTheme="minorHAnsi" w:hAnsiTheme="minorHAnsi"/>
                <w:bCs/>
                <w:lang w:val="fr-FR"/>
              </w:rPr>
              <w:t>Coordonata X</w:t>
            </w:r>
          </w:p>
        </w:tc>
        <w:tc>
          <w:tcPr>
            <w:tcW w:w="2700" w:type="dxa"/>
          </w:tcPr>
          <w:p w14:paraId="18D20DBB" w14:textId="77777777" w:rsidR="00844738" w:rsidRPr="00844738" w:rsidRDefault="00844738" w:rsidP="00844738">
            <w:pPr>
              <w:rPr>
                <w:rFonts w:asciiTheme="minorHAnsi" w:hAnsiTheme="minorHAnsi"/>
                <w:bCs/>
                <w:lang w:val="fr-FR"/>
              </w:rPr>
            </w:pPr>
            <w:r w:rsidRPr="00844738">
              <w:rPr>
                <w:rFonts w:asciiTheme="minorHAnsi" w:hAnsiTheme="minorHAnsi"/>
                <w:bCs/>
                <w:lang w:val="fr-FR"/>
              </w:rPr>
              <w:t xml:space="preserve">Coordonata Y </w:t>
            </w:r>
          </w:p>
        </w:tc>
      </w:tr>
      <w:tr w:rsidR="00844738" w14:paraId="0BBFE0E3" w14:textId="77777777" w:rsidTr="00844738">
        <w:tc>
          <w:tcPr>
            <w:tcW w:w="2335" w:type="dxa"/>
          </w:tcPr>
          <w:p w14:paraId="46D4C3F9" w14:textId="10E2FDAC" w:rsidR="00844738" w:rsidRPr="00844738" w:rsidRDefault="00844738" w:rsidP="00844738">
            <w:pPr>
              <w:rPr>
                <w:rFonts w:asciiTheme="minorHAnsi" w:hAnsiTheme="minorHAnsi"/>
                <w:bCs/>
                <w:lang w:val="fr-FR"/>
              </w:rPr>
            </w:pPr>
            <w:r>
              <w:rPr>
                <w:rFonts w:asciiTheme="minorHAnsi" w:hAnsiTheme="minorHAnsi"/>
                <w:bCs/>
                <w:lang w:val="fr-FR"/>
              </w:rPr>
              <w:t>1</w:t>
            </w:r>
          </w:p>
        </w:tc>
        <w:tc>
          <w:tcPr>
            <w:tcW w:w="2700" w:type="dxa"/>
          </w:tcPr>
          <w:p w14:paraId="6B6F0497" w14:textId="06A7CC25" w:rsidR="00844738" w:rsidRPr="00844738" w:rsidRDefault="00844738" w:rsidP="00844738">
            <w:pPr>
              <w:rPr>
                <w:rFonts w:asciiTheme="minorHAnsi" w:hAnsiTheme="minorHAnsi"/>
                <w:bCs/>
                <w:lang w:val="fr-FR"/>
              </w:rPr>
            </w:pPr>
            <w:r>
              <w:rPr>
                <w:rFonts w:asciiTheme="minorHAnsi" w:hAnsiTheme="minorHAnsi"/>
                <w:bCs/>
                <w:lang w:val="fr-FR"/>
              </w:rPr>
              <w:t>783584.120</w:t>
            </w:r>
          </w:p>
        </w:tc>
        <w:tc>
          <w:tcPr>
            <w:tcW w:w="2700" w:type="dxa"/>
          </w:tcPr>
          <w:p w14:paraId="1D100C98" w14:textId="370C3E3C" w:rsidR="00844738" w:rsidRPr="00844738" w:rsidRDefault="00844738" w:rsidP="00844738">
            <w:pPr>
              <w:rPr>
                <w:rFonts w:asciiTheme="minorHAnsi" w:hAnsiTheme="minorHAnsi"/>
                <w:bCs/>
                <w:lang w:val="fr-FR"/>
              </w:rPr>
            </w:pPr>
            <w:r>
              <w:rPr>
                <w:rFonts w:asciiTheme="minorHAnsi" w:hAnsiTheme="minorHAnsi"/>
                <w:bCs/>
                <w:lang w:val="fr-FR"/>
              </w:rPr>
              <w:t>315071.573</w:t>
            </w:r>
          </w:p>
        </w:tc>
      </w:tr>
      <w:tr w:rsidR="00844738" w14:paraId="4C069E33" w14:textId="77777777" w:rsidTr="00844738">
        <w:tc>
          <w:tcPr>
            <w:tcW w:w="2335" w:type="dxa"/>
          </w:tcPr>
          <w:p w14:paraId="5B232ABF" w14:textId="6BBC59BD" w:rsidR="00844738" w:rsidRPr="00844738" w:rsidRDefault="00844738" w:rsidP="00844738">
            <w:pPr>
              <w:rPr>
                <w:rFonts w:asciiTheme="minorHAnsi" w:hAnsiTheme="minorHAnsi"/>
                <w:bCs/>
                <w:lang w:val="fr-FR"/>
              </w:rPr>
            </w:pPr>
            <w:r>
              <w:rPr>
                <w:rFonts w:asciiTheme="minorHAnsi" w:hAnsiTheme="minorHAnsi"/>
                <w:bCs/>
                <w:lang w:val="fr-FR"/>
              </w:rPr>
              <w:t>2</w:t>
            </w:r>
          </w:p>
        </w:tc>
        <w:tc>
          <w:tcPr>
            <w:tcW w:w="2700" w:type="dxa"/>
          </w:tcPr>
          <w:p w14:paraId="6F2BC9C2" w14:textId="31DB22F8" w:rsidR="00844738" w:rsidRPr="00844738" w:rsidRDefault="00844738" w:rsidP="00844738">
            <w:pPr>
              <w:rPr>
                <w:rFonts w:asciiTheme="minorHAnsi" w:hAnsiTheme="minorHAnsi"/>
                <w:bCs/>
                <w:lang w:val="fr-FR"/>
              </w:rPr>
            </w:pPr>
            <w:r>
              <w:rPr>
                <w:rFonts w:asciiTheme="minorHAnsi" w:hAnsiTheme="minorHAnsi"/>
                <w:bCs/>
                <w:lang w:val="fr-FR"/>
              </w:rPr>
              <w:t>783629.920</w:t>
            </w:r>
          </w:p>
        </w:tc>
        <w:tc>
          <w:tcPr>
            <w:tcW w:w="2700" w:type="dxa"/>
          </w:tcPr>
          <w:p w14:paraId="7DE818A6" w14:textId="40A0CE42" w:rsidR="00844738" w:rsidRPr="00844738" w:rsidRDefault="00844738" w:rsidP="00844738">
            <w:pPr>
              <w:rPr>
                <w:rFonts w:asciiTheme="minorHAnsi" w:hAnsiTheme="minorHAnsi"/>
                <w:bCs/>
                <w:lang w:val="fr-FR"/>
              </w:rPr>
            </w:pPr>
            <w:r>
              <w:rPr>
                <w:rFonts w:asciiTheme="minorHAnsi" w:hAnsiTheme="minorHAnsi"/>
                <w:bCs/>
                <w:lang w:val="fr-FR"/>
              </w:rPr>
              <w:t>315109.930</w:t>
            </w:r>
          </w:p>
        </w:tc>
      </w:tr>
      <w:tr w:rsidR="00844738" w14:paraId="555F5F27" w14:textId="77777777" w:rsidTr="00844738">
        <w:tc>
          <w:tcPr>
            <w:tcW w:w="2335" w:type="dxa"/>
          </w:tcPr>
          <w:p w14:paraId="34EFFB25" w14:textId="7415813B" w:rsidR="00844738" w:rsidRPr="00844738" w:rsidRDefault="00844738" w:rsidP="00844738">
            <w:pPr>
              <w:rPr>
                <w:rFonts w:asciiTheme="minorHAnsi" w:hAnsiTheme="minorHAnsi"/>
                <w:bCs/>
                <w:lang w:val="fr-FR"/>
              </w:rPr>
            </w:pPr>
            <w:r>
              <w:rPr>
                <w:rFonts w:asciiTheme="minorHAnsi" w:hAnsiTheme="minorHAnsi"/>
                <w:bCs/>
                <w:lang w:val="fr-FR"/>
              </w:rPr>
              <w:t>3</w:t>
            </w:r>
          </w:p>
        </w:tc>
        <w:tc>
          <w:tcPr>
            <w:tcW w:w="2700" w:type="dxa"/>
          </w:tcPr>
          <w:p w14:paraId="75829481" w14:textId="2A45FC73" w:rsidR="00844738" w:rsidRPr="00844738" w:rsidRDefault="00844738" w:rsidP="00844738">
            <w:pPr>
              <w:rPr>
                <w:rFonts w:asciiTheme="minorHAnsi" w:hAnsiTheme="minorHAnsi"/>
                <w:bCs/>
                <w:lang w:val="fr-FR"/>
              </w:rPr>
            </w:pPr>
            <w:r>
              <w:rPr>
                <w:rFonts w:asciiTheme="minorHAnsi" w:hAnsiTheme="minorHAnsi"/>
                <w:bCs/>
                <w:lang w:val="fr-FR"/>
              </w:rPr>
              <w:t>783663.180</w:t>
            </w:r>
          </w:p>
        </w:tc>
        <w:tc>
          <w:tcPr>
            <w:tcW w:w="2700" w:type="dxa"/>
          </w:tcPr>
          <w:p w14:paraId="2D87FF71" w14:textId="0D707763" w:rsidR="00844738" w:rsidRPr="00844738" w:rsidRDefault="00844738" w:rsidP="00844738">
            <w:pPr>
              <w:rPr>
                <w:rFonts w:asciiTheme="minorHAnsi" w:hAnsiTheme="minorHAnsi"/>
                <w:bCs/>
                <w:lang w:val="fr-FR"/>
              </w:rPr>
            </w:pPr>
            <w:r>
              <w:rPr>
                <w:rFonts w:asciiTheme="minorHAnsi" w:hAnsiTheme="minorHAnsi"/>
                <w:bCs/>
                <w:lang w:val="fr-FR"/>
              </w:rPr>
              <w:t>315150.310</w:t>
            </w:r>
          </w:p>
        </w:tc>
      </w:tr>
      <w:tr w:rsidR="00844738" w14:paraId="1F551B1D" w14:textId="77777777" w:rsidTr="00844738">
        <w:tc>
          <w:tcPr>
            <w:tcW w:w="2335" w:type="dxa"/>
          </w:tcPr>
          <w:p w14:paraId="46D2317C" w14:textId="2EA0B9E1" w:rsidR="00844738" w:rsidRPr="00844738" w:rsidRDefault="00844738" w:rsidP="00844738">
            <w:pPr>
              <w:rPr>
                <w:rFonts w:asciiTheme="minorHAnsi" w:hAnsiTheme="minorHAnsi"/>
                <w:bCs/>
                <w:lang w:val="fr-FR"/>
              </w:rPr>
            </w:pPr>
            <w:r>
              <w:rPr>
                <w:rFonts w:asciiTheme="minorHAnsi" w:hAnsiTheme="minorHAnsi"/>
                <w:bCs/>
                <w:lang w:val="fr-FR"/>
              </w:rPr>
              <w:t>4</w:t>
            </w:r>
          </w:p>
        </w:tc>
        <w:tc>
          <w:tcPr>
            <w:tcW w:w="2700" w:type="dxa"/>
          </w:tcPr>
          <w:p w14:paraId="08C1457B" w14:textId="69DB1A64" w:rsidR="00844738" w:rsidRPr="00844738" w:rsidRDefault="00844738" w:rsidP="00844738">
            <w:pPr>
              <w:rPr>
                <w:rFonts w:asciiTheme="minorHAnsi" w:hAnsiTheme="minorHAnsi"/>
                <w:bCs/>
                <w:lang w:val="fr-FR"/>
              </w:rPr>
            </w:pPr>
            <w:r>
              <w:rPr>
                <w:rFonts w:asciiTheme="minorHAnsi" w:hAnsiTheme="minorHAnsi"/>
                <w:bCs/>
                <w:lang w:val="fr-FR"/>
              </w:rPr>
              <w:t>783725.590</w:t>
            </w:r>
          </w:p>
        </w:tc>
        <w:tc>
          <w:tcPr>
            <w:tcW w:w="2700" w:type="dxa"/>
          </w:tcPr>
          <w:p w14:paraId="79933494" w14:textId="44492CFE" w:rsidR="00844738" w:rsidRPr="00844738" w:rsidRDefault="00844738" w:rsidP="00844738">
            <w:pPr>
              <w:rPr>
                <w:rFonts w:asciiTheme="minorHAnsi" w:hAnsiTheme="minorHAnsi"/>
                <w:bCs/>
                <w:lang w:val="fr-FR"/>
              </w:rPr>
            </w:pPr>
            <w:r>
              <w:rPr>
                <w:rFonts w:asciiTheme="minorHAnsi" w:hAnsiTheme="minorHAnsi"/>
                <w:bCs/>
                <w:lang w:val="fr-FR"/>
              </w:rPr>
              <w:t>315278.82</w:t>
            </w:r>
          </w:p>
        </w:tc>
      </w:tr>
      <w:tr w:rsidR="00844738" w14:paraId="15F5B564" w14:textId="77777777" w:rsidTr="00844738">
        <w:tc>
          <w:tcPr>
            <w:tcW w:w="2335" w:type="dxa"/>
          </w:tcPr>
          <w:p w14:paraId="1EFDD911" w14:textId="464FF207" w:rsidR="00844738" w:rsidRPr="00844738" w:rsidRDefault="00844738" w:rsidP="00844738">
            <w:pPr>
              <w:rPr>
                <w:rFonts w:asciiTheme="minorHAnsi" w:hAnsiTheme="minorHAnsi"/>
                <w:bCs/>
                <w:lang w:val="fr-FR"/>
              </w:rPr>
            </w:pPr>
            <w:r>
              <w:rPr>
                <w:rFonts w:asciiTheme="minorHAnsi" w:hAnsiTheme="minorHAnsi"/>
                <w:bCs/>
                <w:lang w:val="fr-FR"/>
              </w:rPr>
              <w:t>5</w:t>
            </w:r>
          </w:p>
        </w:tc>
        <w:tc>
          <w:tcPr>
            <w:tcW w:w="2700" w:type="dxa"/>
          </w:tcPr>
          <w:p w14:paraId="0B7D1721" w14:textId="3FF27BB5" w:rsidR="00844738" w:rsidRPr="00844738" w:rsidRDefault="00844738" w:rsidP="00844738">
            <w:pPr>
              <w:rPr>
                <w:rFonts w:asciiTheme="minorHAnsi" w:hAnsiTheme="minorHAnsi"/>
                <w:bCs/>
                <w:lang w:val="fr-FR"/>
              </w:rPr>
            </w:pPr>
            <w:r>
              <w:rPr>
                <w:rFonts w:asciiTheme="minorHAnsi" w:hAnsiTheme="minorHAnsi"/>
                <w:bCs/>
                <w:lang w:val="fr-FR"/>
              </w:rPr>
              <w:t>783913.989</w:t>
            </w:r>
          </w:p>
        </w:tc>
        <w:tc>
          <w:tcPr>
            <w:tcW w:w="2700" w:type="dxa"/>
          </w:tcPr>
          <w:p w14:paraId="58ECF812" w14:textId="67E8975F" w:rsidR="00844738" w:rsidRPr="00844738" w:rsidRDefault="00844738" w:rsidP="00844738">
            <w:pPr>
              <w:rPr>
                <w:rFonts w:asciiTheme="minorHAnsi" w:hAnsiTheme="minorHAnsi"/>
                <w:bCs/>
                <w:lang w:val="fr-FR"/>
              </w:rPr>
            </w:pPr>
            <w:r>
              <w:rPr>
                <w:rFonts w:asciiTheme="minorHAnsi" w:hAnsiTheme="minorHAnsi"/>
                <w:bCs/>
                <w:lang w:val="fr-FR"/>
              </w:rPr>
              <w:t>315303.253</w:t>
            </w:r>
          </w:p>
        </w:tc>
      </w:tr>
      <w:tr w:rsidR="00844738" w14:paraId="184181A7" w14:textId="77777777" w:rsidTr="00844738">
        <w:tc>
          <w:tcPr>
            <w:tcW w:w="2335" w:type="dxa"/>
          </w:tcPr>
          <w:p w14:paraId="0E3C718E" w14:textId="610407E7" w:rsidR="00844738" w:rsidRPr="00844738" w:rsidRDefault="00844738" w:rsidP="00844738">
            <w:pPr>
              <w:rPr>
                <w:rFonts w:asciiTheme="minorHAnsi" w:hAnsiTheme="minorHAnsi"/>
                <w:bCs/>
                <w:lang w:val="fr-FR"/>
              </w:rPr>
            </w:pPr>
            <w:r>
              <w:rPr>
                <w:rFonts w:asciiTheme="minorHAnsi" w:hAnsiTheme="minorHAnsi"/>
                <w:bCs/>
                <w:lang w:val="fr-FR"/>
              </w:rPr>
              <w:t>6</w:t>
            </w:r>
          </w:p>
        </w:tc>
        <w:tc>
          <w:tcPr>
            <w:tcW w:w="2700" w:type="dxa"/>
          </w:tcPr>
          <w:p w14:paraId="3FDD1F37" w14:textId="4035DF04" w:rsidR="00844738" w:rsidRPr="00844738" w:rsidRDefault="00844738" w:rsidP="00844738">
            <w:pPr>
              <w:rPr>
                <w:rFonts w:asciiTheme="minorHAnsi" w:hAnsiTheme="minorHAnsi"/>
                <w:bCs/>
                <w:lang w:val="fr-FR"/>
              </w:rPr>
            </w:pPr>
            <w:r>
              <w:rPr>
                <w:rFonts w:asciiTheme="minorHAnsi" w:hAnsiTheme="minorHAnsi"/>
                <w:bCs/>
                <w:lang w:val="fr-FR"/>
              </w:rPr>
              <w:t>783924.874</w:t>
            </w:r>
          </w:p>
        </w:tc>
        <w:tc>
          <w:tcPr>
            <w:tcW w:w="2700" w:type="dxa"/>
          </w:tcPr>
          <w:p w14:paraId="21035786" w14:textId="005F25EC" w:rsidR="00844738" w:rsidRPr="00844738" w:rsidRDefault="00844738" w:rsidP="00844738">
            <w:pPr>
              <w:rPr>
                <w:rFonts w:asciiTheme="minorHAnsi" w:hAnsiTheme="minorHAnsi"/>
                <w:bCs/>
                <w:lang w:val="fr-FR"/>
              </w:rPr>
            </w:pPr>
            <w:r>
              <w:rPr>
                <w:rFonts w:asciiTheme="minorHAnsi" w:hAnsiTheme="minorHAnsi"/>
                <w:bCs/>
                <w:lang w:val="fr-FR"/>
              </w:rPr>
              <w:t>315180.884</w:t>
            </w:r>
          </w:p>
        </w:tc>
      </w:tr>
      <w:tr w:rsidR="00844738" w14:paraId="7F51C188" w14:textId="77777777" w:rsidTr="00844738">
        <w:tc>
          <w:tcPr>
            <w:tcW w:w="2335" w:type="dxa"/>
          </w:tcPr>
          <w:p w14:paraId="2417B292" w14:textId="5D3E777E" w:rsidR="00844738" w:rsidRPr="00844738" w:rsidRDefault="00844738" w:rsidP="00844738">
            <w:pPr>
              <w:rPr>
                <w:rFonts w:asciiTheme="minorHAnsi" w:hAnsiTheme="minorHAnsi"/>
                <w:bCs/>
                <w:lang w:val="fr-FR"/>
              </w:rPr>
            </w:pPr>
            <w:r>
              <w:rPr>
                <w:rFonts w:asciiTheme="minorHAnsi" w:hAnsiTheme="minorHAnsi"/>
                <w:bCs/>
                <w:lang w:val="fr-FR"/>
              </w:rPr>
              <w:t>7</w:t>
            </w:r>
          </w:p>
        </w:tc>
        <w:tc>
          <w:tcPr>
            <w:tcW w:w="2700" w:type="dxa"/>
          </w:tcPr>
          <w:p w14:paraId="3C2A48C8" w14:textId="2DD2BC72" w:rsidR="00844738" w:rsidRPr="00844738" w:rsidRDefault="00844738" w:rsidP="00844738">
            <w:pPr>
              <w:rPr>
                <w:rFonts w:asciiTheme="minorHAnsi" w:hAnsiTheme="minorHAnsi"/>
                <w:bCs/>
                <w:lang w:val="fr-FR"/>
              </w:rPr>
            </w:pPr>
            <w:r>
              <w:rPr>
                <w:rFonts w:asciiTheme="minorHAnsi" w:hAnsiTheme="minorHAnsi"/>
                <w:bCs/>
                <w:lang w:val="fr-FR"/>
              </w:rPr>
              <w:t>783890.308</w:t>
            </w:r>
          </w:p>
        </w:tc>
        <w:tc>
          <w:tcPr>
            <w:tcW w:w="2700" w:type="dxa"/>
          </w:tcPr>
          <w:p w14:paraId="3D36EDE8" w14:textId="59C9EE69" w:rsidR="00844738" w:rsidRPr="00844738" w:rsidRDefault="00844738" w:rsidP="00844738">
            <w:pPr>
              <w:rPr>
                <w:rFonts w:asciiTheme="minorHAnsi" w:hAnsiTheme="minorHAnsi"/>
                <w:bCs/>
                <w:lang w:val="fr-FR"/>
              </w:rPr>
            </w:pPr>
            <w:r>
              <w:rPr>
                <w:rFonts w:asciiTheme="minorHAnsi" w:hAnsiTheme="minorHAnsi"/>
                <w:bCs/>
                <w:lang w:val="fr-FR"/>
              </w:rPr>
              <w:t>315176.799</w:t>
            </w:r>
          </w:p>
        </w:tc>
      </w:tr>
      <w:tr w:rsidR="00844738" w14:paraId="55B6820F" w14:textId="77777777" w:rsidTr="00844738">
        <w:tc>
          <w:tcPr>
            <w:tcW w:w="2335" w:type="dxa"/>
          </w:tcPr>
          <w:p w14:paraId="7E7A7FF4" w14:textId="32CC0EAF" w:rsidR="00844738" w:rsidRPr="00844738" w:rsidRDefault="00844738" w:rsidP="00844738">
            <w:pPr>
              <w:rPr>
                <w:rFonts w:asciiTheme="minorHAnsi" w:hAnsiTheme="minorHAnsi"/>
                <w:bCs/>
                <w:lang w:val="fr-FR"/>
              </w:rPr>
            </w:pPr>
            <w:r>
              <w:rPr>
                <w:rFonts w:asciiTheme="minorHAnsi" w:hAnsiTheme="minorHAnsi"/>
                <w:bCs/>
                <w:lang w:val="fr-FR"/>
              </w:rPr>
              <w:t>8</w:t>
            </w:r>
          </w:p>
        </w:tc>
        <w:tc>
          <w:tcPr>
            <w:tcW w:w="2700" w:type="dxa"/>
          </w:tcPr>
          <w:p w14:paraId="3C8BB617" w14:textId="268CED6B" w:rsidR="00844738" w:rsidRPr="00844738" w:rsidRDefault="00844738" w:rsidP="00844738">
            <w:pPr>
              <w:rPr>
                <w:rFonts w:asciiTheme="minorHAnsi" w:hAnsiTheme="minorHAnsi"/>
                <w:bCs/>
                <w:lang w:val="fr-FR"/>
              </w:rPr>
            </w:pPr>
            <w:r>
              <w:rPr>
                <w:rFonts w:asciiTheme="minorHAnsi" w:hAnsiTheme="minorHAnsi"/>
                <w:bCs/>
                <w:lang w:val="fr-FR"/>
              </w:rPr>
              <w:t>783888.066</w:t>
            </w:r>
          </w:p>
        </w:tc>
        <w:tc>
          <w:tcPr>
            <w:tcW w:w="2700" w:type="dxa"/>
          </w:tcPr>
          <w:p w14:paraId="56D57356" w14:textId="3D6DAFF3" w:rsidR="00844738" w:rsidRPr="00844738" w:rsidRDefault="00844738" w:rsidP="00844738">
            <w:pPr>
              <w:rPr>
                <w:rFonts w:asciiTheme="minorHAnsi" w:hAnsiTheme="minorHAnsi"/>
                <w:bCs/>
                <w:lang w:val="fr-FR"/>
              </w:rPr>
            </w:pPr>
            <w:r>
              <w:rPr>
                <w:rFonts w:asciiTheme="minorHAnsi" w:hAnsiTheme="minorHAnsi"/>
                <w:bCs/>
                <w:lang w:val="fr-FR"/>
              </w:rPr>
              <w:t>315203.732</w:t>
            </w:r>
          </w:p>
        </w:tc>
      </w:tr>
      <w:tr w:rsidR="00844738" w14:paraId="5BA3DFE1" w14:textId="77777777" w:rsidTr="00844738">
        <w:tc>
          <w:tcPr>
            <w:tcW w:w="2335" w:type="dxa"/>
          </w:tcPr>
          <w:p w14:paraId="55A84ECB" w14:textId="7C0360AA" w:rsidR="00844738" w:rsidRPr="00844738" w:rsidRDefault="00844738" w:rsidP="00844738">
            <w:pPr>
              <w:rPr>
                <w:rFonts w:asciiTheme="minorHAnsi" w:hAnsiTheme="minorHAnsi"/>
                <w:bCs/>
                <w:lang w:val="fr-FR"/>
              </w:rPr>
            </w:pPr>
            <w:r>
              <w:rPr>
                <w:rFonts w:asciiTheme="minorHAnsi" w:hAnsiTheme="minorHAnsi"/>
                <w:bCs/>
                <w:lang w:val="fr-FR"/>
              </w:rPr>
              <w:lastRenderedPageBreak/>
              <w:t>9</w:t>
            </w:r>
          </w:p>
        </w:tc>
        <w:tc>
          <w:tcPr>
            <w:tcW w:w="2700" w:type="dxa"/>
          </w:tcPr>
          <w:p w14:paraId="34E39751" w14:textId="2CBD8E66" w:rsidR="00844738" w:rsidRPr="00844738" w:rsidRDefault="00844738" w:rsidP="00844738">
            <w:pPr>
              <w:rPr>
                <w:rFonts w:asciiTheme="minorHAnsi" w:hAnsiTheme="minorHAnsi"/>
                <w:bCs/>
                <w:lang w:val="fr-FR"/>
              </w:rPr>
            </w:pPr>
            <w:r>
              <w:rPr>
                <w:rFonts w:asciiTheme="minorHAnsi" w:hAnsiTheme="minorHAnsi"/>
                <w:bCs/>
                <w:lang w:val="fr-FR"/>
              </w:rPr>
              <w:t>783807.215</w:t>
            </w:r>
          </w:p>
        </w:tc>
        <w:tc>
          <w:tcPr>
            <w:tcW w:w="2700" w:type="dxa"/>
          </w:tcPr>
          <w:p w14:paraId="1A30C28A" w14:textId="095B7B59" w:rsidR="00844738" w:rsidRPr="00844738" w:rsidRDefault="00844738" w:rsidP="00844738">
            <w:pPr>
              <w:rPr>
                <w:rFonts w:asciiTheme="minorHAnsi" w:hAnsiTheme="minorHAnsi"/>
                <w:bCs/>
                <w:lang w:val="fr-FR"/>
              </w:rPr>
            </w:pPr>
            <w:r>
              <w:rPr>
                <w:rFonts w:asciiTheme="minorHAnsi" w:hAnsiTheme="minorHAnsi"/>
                <w:bCs/>
                <w:lang w:val="fr-FR"/>
              </w:rPr>
              <w:t>315195.075</w:t>
            </w:r>
          </w:p>
        </w:tc>
      </w:tr>
      <w:tr w:rsidR="00844738" w14:paraId="39C65117" w14:textId="77777777" w:rsidTr="00844738">
        <w:tc>
          <w:tcPr>
            <w:tcW w:w="2335" w:type="dxa"/>
          </w:tcPr>
          <w:p w14:paraId="38D099F9" w14:textId="79B921EF" w:rsidR="00844738" w:rsidRPr="00844738" w:rsidRDefault="00844738" w:rsidP="00844738">
            <w:pPr>
              <w:rPr>
                <w:rFonts w:asciiTheme="minorHAnsi" w:hAnsiTheme="minorHAnsi"/>
                <w:bCs/>
                <w:lang w:val="fr-FR"/>
              </w:rPr>
            </w:pPr>
            <w:r>
              <w:rPr>
                <w:rFonts w:asciiTheme="minorHAnsi" w:hAnsiTheme="minorHAnsi"/>
                <w:bCs/>
                <w:lang w:val="fr-FR"/>
              </w:rPr>
              <w:t>10</w:t>
            </w:r>
          </w:p>
        </w:tc>
        <w:tc>
          <w:tcPr>
            <w:tcW w:w="2700" w:type="dxa"/>
          </w:tcPr>
          <w:p w14:paraId="35AFBA21" w14:textId="3E6A9FF2" w:rsidR="00844738" w:rsidRPr="00844738" w:rsidRDefault="00844738" w:rsidP="00844738">
            <w:pPr>
              <w:rPr>
                <w:rFonts w:asciiTheme="minorHAnsi" w:hAnsiTheme="minorHAnsi"/>
                <w:bCs/>
                <w:lang w:val="fr-FR"/>
              </w:rPr>
            </w:pPr>
            <w:r>
              <w:rPr>
                <w:rFonts w:asciiTheme="minorHAnsi" w:hAnsiTheme="minorHAnsi"/>
                <w:bCs/>
                <w:lang w:val="fr-FR"/>
              </w:rPr>
              <w:t>783779.159</w:t>
            </w:r>
          </w:p>
        </w:tc>
        <w:tc>
          <w:tcPr>
            <w:tcW w:w="2700" w:type="dxa"/>
          </w:tcPr>
          <w:p w14:paraId="31844135" w14:textId="593B5399" w:rsidR="00844738" w:rsidRPr="00844738" w:rsidRDefault="00844738" w:rsidP="00844738">
            <w:pPr>
              <w:rPr>
                <w:rFonts w:asciiTheme="minorHAnsi" w:hAnsiTheme="minorHAnsi"/>
                <w:bCs/>
                <w:lang w:val="fr-FR"/>
              </w:rPr>
            </w:pPr>
            <w:r>
              <w:rPr>
                <w:rFonts w:asciiTheme="minorHAnsi" w:hAnsiTheme="minorHAnsi"/>
                <w:bCs/>
                <w:lang w:val="fr-FR"/>
              </w:rPr>
              <w:t>315184.741</w:t>
            </w:r>
          </w:p>
        </w:tc>
      </w:tr>
      <w:tr w:rsidR="00844738" w14:paraId="7B4EAC02" w14:textId="77777777" w:rsidTr="00844738">
        <w:tc>
          <w:tcPr>
            <w:tcW w:w="2335" w:type="dxa"/>
          </w:tcPr>
          <w:p w14:paraId="0821BA19" w14:textId="11BD7D2C" w:rsidR="00844738" w:rsidRPr="00844738" w:rsidRDefault="00844738" w:rsidP="00844738">
            <w:pPr>
              <w:rPr>
                <w:rFonts w:asciiTheme="minorHAnsi" w:hAnsiTheme="minorHAnsi"/>
                <w:bCs/>
                <w:lang w:val="fr-FR"/>
              </w:rPr>
            </w:pPr>
            <w:r>
              <w:rPr>
                <w:rFonts w:asciiTheme="minorHAnsi" w:hAnsiTheme="minorHAnsi"/>
                <w:bCs/>
                <w:lang w:val="fr-FR"/>
              </w:rPr>
              <w:t>11</w:t>
            </w:r>
          </w:p>
        </w:tc>
        <w:tc>
          <w:tcPr>
            <w:tcW w:w="2700" w:type="dxa"/>
          </w:tcPr>
          <w:p w14:paraId="10ED034A" w14:textId="2DBFBF49" w:rsidR="00844738" w:rsidRPr="00844738" w:rsidRDefault="00844738" w:rsidP="00844738">
            <w:pPr>
              <w:rPr>
                <w:rFonts w:asciiTheme="minorHAnsi" w:hAnsiTheme="minorHAnsi"/>
                <w:bCs/>
                <w:lang w:val="fr-FR"/>
              </w:rPr>
            </w:pPr>
            <w:r>
              <w:rPr>
                <w:rFonts w:asciiTheme="minorHAnsi" w:hAnsiTheme="minorHAnsi"/>
                <w:bCs/>
                <w:lang w:val="fr-FR"/>
              </w:rPr>
              <w:t>783800.610</w:t>
            </w:r>
          </w:p>
        </w:tc>
        <w:tc>
          <w:tcPr>
            <w:tcW w:w="2700" w:type="dxa"/>
          </w:tcPr>
          <w:p w14:paraId="6FA3D5D1" w14:textId="18D8A2EC" w:rsidR="00844738" w:rsidRPr="00844738" w:rsidRDefault="00844738" w:rsidP="00844738">
            <w:pPr>
              <w:rPr>
                <w:rFonts w:asciiTheme="minorHAnsi" w:hAnsiTheme="minorHAnsi"/>
                <w:bCs/>
                <w:lang w:val="fr-FR"/>
              </w:rPr>
            </w:pPr>
            <w:r>
              <w:rPr>
                <w:rFonts w:asciiTheme="minorHAnsi" w:hAnsiTheme="minorHAnsi"/>
                <w:bCs/>
                <w:lang w:val="fr-FR"/>
              </w:rPr>
              <w:t>315051.975</w:t>
            </w:r>
          </w:p>
        </w:tc>
      </w:tr>
      <w:tr w:rsidR="00844738" w14:paraId="7ADD5179" w14:textId="77777777" w:rsidTr="00844738">
        <w:tc>
          <w:tcPr>
            <w:tcW w:w="2335" w:type="dxa"/>
          </w:tcPr>
          <w:p w14:paraId="1429B6F3" w14:textId="70E44434" w:rsidR="00844738" w:rsidRPr="00844738" w:rsidRDefault="00844738" w:rsidP="00844738">
            <w:pPr>
              <w:rPr>
                <w:rFonts w:asciiTheme="minorHAnsi" w:hAnsiTheme="minorHAnsi"/>
                <w:bCs/>
                <w:lang w:val="fr-FR"/>
              </w:rPr>
            </w:pPr>
            <w:r>
              <w:rPr>
                <w:rFonts w:asciiTheme="minorHAnsi" w:hAnsiTheme="minorHAnsi"/>
                <w:bCs/>
                <w:lang w:val="fr-FR"/>
              </w:rPr>
              <w:t>12</w:t>
            </w:r>
          </w:p>
        </w:tc>
        <w:tc>
          <w:tcPr>
            <w:tcW w:w="2700" w:type="dxa"/>
          </w:tcPr>
          <w:p w14:paraId="1F5C4340" w14:textId="1440C3E1" w:rsidR="00844738" w:rsidRPr="00844738" w:rsidRDefault="00844738" w:rsidP="00844738">
            <w:pPr>
              <w:rPr>
                <w:rFonts w:asciiTheme="minorHAnsi" w:hAnsiTheme="minorHAnsi"/>
                <w:bCs/>
                <w:lang w:val="fr-FR"/>
              </w:rPr>
            </w:pPr>
            <w:r>
              <w:rPr>
                <w:rFonts w:asciiTheme="minorHAnsi" w:hAnsiTheme="minorHAnsi"/>
                <w:bCs/>
                <w:lang w:val="fr-FR"/>
              </w:rPr>
              <w:t>783946.835</w:t>
            </w:r>
          </w:p>
        </w:tc>
        <w:tc>
          <w:tcPr>
            <w:tcW w:w="2700" w:type="dxa"/>
          </w:tcPr>
          <w:p w14:paraId="318C9FDB" w14:textId="5ED66EAE" w:rsidR="00844738" w:rsidRPr="00844738" w:rsidRDefault="00844738" w:rsidP="00844738">
            <w:pPr>
              <w:rPr>
                <w:rFonts w:asciiTheme="minorHAnsi" w:hAnsiTheme="minorHAnsi"/>
                <w:bCs/>
                <w:lang w:val="fr-FR"/>
              </w:rPr>
            </w:pPr>
            <w:r>
              <w:rPr>
                <w:rFonts w:asciiTheme="minorHAnsi" w:hAnsiTheme="minorHAnsi"/>
                <w:bCs/>
                <w:lang w:val="fr-FR"/>
              </w:rPr>
              <w:t>315070.764</w:t>
            </w:r>
          </w:p>
        </w:tc>
      </w:tr>
      <w:tr w:rsidR="00844738" w14:paraId="17C1BD8B" w14:textId="77777777" w:rsidTr="00844738">
        <w:tc>
          <w:tcPr>
            <w:tcW w:w="2335" w:type="dxa"/>
          </w:tcPr>
          <w:p w14:paraId="178B82A6" w14:textId="187A29CF" w:rsidR="00844738" w:rsidRPr="00844738" w:rsidRDefault="00844738" w:rsidP="00844738">
            <w:pPr>
              <w:rPr>
                <w:rFonts w:asciiTheme="minorHAnsi" w:hAnsiTheme="minorHAnsi"/>
                <w:bCs/>
                <w:lang w:val="fr-FR"/>
              </w:rPr>
            </w:pPr>
            <w:r>
              <w:rPr>
                <w:rFonts w:asciiTheme="minorHAnsi" w:hAnsiTheme="minorHAnsi"/>
                <w:bCs/>
                <w:lang w:val="fr-FR"/>
              </w:rPr>
              <w:t>13</w:t>
            </w:r>
          </w:p>
        </w:tc>
        <w:tc>
          <w:tcPr>
            <w:tcW w:w="2700" w:type="dxa"/>
          </w:tcPr>
          <w:p w14:paraId="5E1FDF2A" w14:textId="5CF8BE88" w:rsidR="00844738" w:rsidRPr="00844738" w:rsidRDefault="00844738" w:rsidP="00844738">
            <w:pPr>
              <w:rPr>
                <w:rFonts w:asciiTheme="minorHAnsi" w:hAnsiTheme="minorHAnsi"/>
                <w:bCs/>
                <w:lang w:val="fr-FR"/>
              </w:rPr>
            </w:pPr>
            <w:r>
              <w:rPr>
                <w:rFonts w:asciiTheme="minorHAnsi" w:hAnsiTheme="minorHAnsi"/>
                <w:bCs/>
                <w:lang w:val="fr-FR"/>
              </w:rPr>
              <w:t>783956.243</w:t>
            </w:r>
          </w:p>
        </w:tc>
        <w:tc>
          <w:tcPr>
            <w:tcW w:w="2700" w:type="dxa"/>
          </w:tcPr>
          <w:p w14:paraId="07C12554" w14:textId="64F774BA" w:rsidR="00844738" w:rsidRPr="00844738" w:rsidRDefault="00844738" w:rsidP="00844738">
            <w:pPr>
              <w:rPr>
                <w:rFonts w:asciiTheme="minorHAnsi" w:hAnsiTheme="minorHAnsi"/>
                <w:bCs/>
                <w:lang w:val="fr-FR"/>
              </w:rPr>
            </w:pPr>
            <w:r>
              <w:rPr>
                <w:rFonts w:asciiTheme="minorHAnsi" w:hAnsiTheme="minorHAnsi"/>
                <w:bCs/>
                <w:lang w:val="fr-FR"/>
              </w:rPr>
              <w:t>314997.080</w:t>
            </w:r>
          </w:p>
        </w:tc>
      </w:tr>
      <w:tr w:rsidR="00844738" w14:paraId="07D9A47C" w14:textId="77777777" w:rsidTr="00844738">
        <w:tc>
          <w:tcPr>
            <w:tcW w:w="2335" w:type="dxa"/>
          </w:tcPr>
          <w:p w14:paraId="7E912F8B" w14:textId="08A7A72C" w:rsidR="00844738" w:rsidRPr="00844738" w:rsidRDefault="00844738" w:rsidP="00844738">
            <w:pPr>
              <w:rPr>
                <w:rFonts w:asciiTheme="minorHAnsi" w:hAnsiTheme="minorHAnsi"/>
                <w:bCs/>
                <w:lang w:val="fr-FR"/>
              </w:rPr>
            </w:pPr>
            <w:r>
              <w:rPr>
                <w:rFonts w:asciiTheme="minorHAnsi" w:hAnsiTheme="minorHAnsi"/>
                <w:bCs/>
                <w:lang w:val="fr-FR"/>
              </w:rPr>
              <w:t>14</w:t>
            </w:r>
          </w:p>
        </w:tc>
        <w:tc>
          <w:tcPr>
            <w:tcW w:w="2700" w:type="dxa"/>
          </w:tcPr>
          <w:p w14:paraId="22D9F497" w14:textId="2A296CA8" w:rsidR="00844738" w:rsidRPr="00844738" w:rsidRDefault="00844738" w:rsidP="00844738">
            <w:pPr>
              <w:rPr>
                <w:rFonts w:asciiTheme="minorHAnsi" w:hAnsiTheme="minorHAnsi"/>
                <w:bCs/>
                <w:lang w:val="fr-FR"/>
              </w:rPr>
            </w:pPr>
            <w:r>
              <w:rPr>
                <w:rFonts w:asciiTheme="minorHAnsi" w:hAnsiTheme="minorHAnsi"/>
                <w:bCs/>
                <w:lang w:val="fr-FR"/>
              </w:rPr>
              <w:t>784035.781</w:t>
            </w:r>
          </w:p>
        </w:tc>
        <w:tc>
          <w:tcPr>
            <w:tcW w:w="2700" w:type="dxa"/>
          </w:tcPr>
          <w:p w14:paraId="1E88F988" w14:textId="3302D4A6" w:rsidR="00844738" w:rsidRPr="00844738" w:rsidRDefault="00844738" w:rsidP="00844738">
            <w:pPr>
              <w:rPr>
                <w:rFonts w:asciiTheme="minorHAnsi" w:hAnsiTheme="minorHAnsi"/>
                <w:bCs/>
                <w:lang w:val="fr-FR"/>
              </w:rPr>
            </w:pPr>
            <w:r>
              <w:rPr>
                <w:rFonts w:asciiTheme="minorHAnsi" w:hAnsiTheme="minorHAnsi"/>
                <w:bCs/>
                <w:lang w:val="fr-FR"/>
              </w:rPr>
              <w:t>315007.497</w:t>
            </w:r>
          </w:p>
        </w:tc>
      </w:tr>
      <w:tr w:rsidR="00844738" w14:paraId="1DB27634" w14:textId="77777777" w:rsidTr="00844738">
        <w:tc>
          <w:tcPr>
            <w:tcW w:w="2335" w:type="dxa"/>
          </w:tcPr>
          <w:p w14:paraId="4387E6DD" w14:textId="5E56832F" w:rsidR="00844738" w:rsidRPr="00844738" w:rsidRDefault="00844738" w:rsidP="00844738">
            <w:pPr>
              <w:rPr>
                <w:rFonts w:asciiTheme="minorHAnsi" w:hAnsiTheme="minorHAnsi"/>
                <w:bCs/>
                <w:lang w:val="fr-FR"/>
              </w:rPr>
            </w:pPr>
            <w:r>
              <w:rPr>
                <w:rFonts w:asciiTheme="minorHAnsi" w:hAnsiTheme="minorHAnsi"/>
                <w:bCs/>
                <w:lang w:val="fr-FR"/>
              </w:rPr>
              <w:t>15</w:t>
            </w:r>
          </w:p>
        </w:tc>
        <w:tc>
          <w:tcPr>
            <w:tcW w:w="2700" w:type="dxa"/>
          </w:tcPr>
          <w:p w14:paraId="4FB08081" w14:textId="0899F718" w:rsidR="00844738" w:rsidRPr="00844738" w:rsidRDefault="00844738" w:rsidP="00844738">
            <w:pPr>
              <w:rPr>
                <w:rFonts w:asciiTheme="minorHAnsi" w:hAnsiTheme="minorHAnsi"/>
                <w:bCs/>
                <w:lang w:val="fr-FR"/>
              </w:rPr>
            </w:pPr>
            <w:r>
              <w:rPr>
                <w:rFonts w:asciiTheme="minorHAnsi" w:hAnsiTheme="minorHAnsi"/>
                <w:bCs/>
                <w:lang w:val="fr-FR"/>
              </w:rPr>
              <w:t>784051.392</w:t>
            </w:r>
          </w:p>
        </w:tc>
        <w:tc>
          <w:tcPr>
            <w:tcW w:w="2700" w:type="dxa"/>
          </w:tcPr>
          <w:p w14:paraId="413EB4FF" w14:textId="2AD0E315" w:rsidR="00844738" w:rsidRPr="00844738" w:rsidRDefault="00844738" w:rsidP="00844738">
            <w:pPr>
              <w:rPr>
                <w:rFonts w:asciiTheme="minorHAnsi" w:hAnsiTheme="minorHAnsi"/>
                <w:bCs/>
                <w:lang w:val="fr-FR"/>
              </w:rPr>
            </w:pPr>
            <w:r>
              <w:rPr>
                <w:rFonts w:asciiTheme="minorHAnsi" w:hAnsiTheme="minorHAnsi"/>
                <w:bCs/>
                <w:lang w:val="fr-FR"/>
              </w:rPr>
              <w:t>314887.980</w:t>
            </w:r>
          </w:p>
        </w:tc>
      </w:tr>
      <w:tr w:rsidR="00844738" w14:paraId="0095D5CA" w14:textId="77777777" w:rsidTr="00844738">
        <w:tc>
          <w:tcPr>
            <w:tcW w:w="2335" w:type="dxa"/>
          </w:tcPr>
          <w:p w14:paraId="626D5B04" w14:textId="7D2BE745" w:rsidR="00844738" w:rsidRPr="00844738" w:rsidRDefault="00844738" w:rsidP="00844738">
            <w:pPr>
              <w:rPr>
                <w:rFonts w:asciiTheme="minorHAnsi" w:hAnsiTheme="minorHAnsi"/>
                <w:bCs/>
                <w:lang w:val="fr-FR"/>
              </w:rPr>
            </w:pPr>
            <w:r>
              <w:rPr>
                <w:rFonts w:asciiTheme="minorHAnsi" w:hAnsiTheme="minorHAnsi"/>
                <w:bCs/>
                <w:lang w:val="fr-FR"/>
              </w:rPr>
              <w:t>16</w:t>
            </w:r>
          </w:p>
        </w:tc>
        <w:tc>
          <w:tcPr>
            <w:tcW w:w="2700" w:type="dxa"/>
          </w:tcPr>
          <w:p w14:paraId="18499627" w14:textId="197718EA" w:rsidR="00844738" w:rsidRPr="00844738" w:rsidRDefault="004B068B" w:rsidP="00844738">
            <w:pPr>
              <w:rPr>
                <w:rFonts w:asciiTheme="minorHAnsi" w:hAnsiTheme="minorHAnsi"/>
                <w:bCs/>
                <w:lang w:val="fr-FR"/>
              </w:rPr>
            </w:pPr>
            <w:r>
              <w:rPr>
                <w:rFonts w:asciiTheme="minorHAnsi" w:hAnsiTheme="minorHAnsi"/>
                <w:bCs/>
                <w:lang w:val="fr-FR"/>
              </w:rPr>
              <w:t>783970.937</w:t>
            </w:r>
          </w:p>
        </w:tc>
        <w:tc>
          <w:tcPr>
            <w:tcW w:w="2700" w:type="dxa"/>
          </w:tcPr>
          <w:p w14:paraId="5A1206A5" w14:textId="09CD0BF0" w:rsidR="00844738" w:rsidRPr="00844738" w:rsidRDefault="004B068B" w:rsidP="00844738">
            <w:pPr>
              <w:rPr>
                <w:rFonts w:asciiTheme="minorHAnsi" w:hAnsiTheme="minorHAnsi"/>
                <w:bCs/>
                <w:lang w:val="fr-FR"/>
              </w:rPr>
            </w:pPr>
            <w:r>
              <w:rPr>
                <w:rFonts w:asciiTheme="minorHAnsi" w:hAnsiTheme="minorHAnsi"/>
                <w:bCs/>
                <w:lang w:val="fr-FR"/>
              </w:rPr>
              <w:t>314879.267</w:t>
            </w:r>
          </w:p>
        </w:tc>
      </w:tr>
      <w:tr w:rsidR="00844738" w14:paraId="2408D6B0" w14:textId="77777777" w:rsidTr="00844738">
        <w:tc>
          <w:tcPr>
            <w:tcW w:w="2335" w:type="dxa"/>
          </w:tcPr>
          <w:p w14:paraId="0F3764CD" w14:textId="7C3E1B29" w:rsidR="00844738" w:rsidRPr="00844738" w:rsidRDefault="004B068B" w:rsidP="00844738">
            <w:pPr>
              <w:rPr>
                <w:rFonts w:asciiTheme="minorHAnsi" w:hAnsiTheme="minorHAnsi"/>
                <w:bCs/>
                <w:lang w:val="fr-FR"/>
              </w:rPr>
            </w:pPr>
            <w:r>
              <w:rPr>
                <w:rFonts w:asciiTheme="minorHAnsi" w:hAnsiTheme="minorHAnsi"/>
                <w:bCs/>
                <w:lang w:val="fr-FR"/>
              </w:rPr>
              <w:t>17</w:t>
            </w:r>
          </w:p>
        </w:tc>
        <w:tc>
          <w:tcPr>
            <w:tcW w:w="2700" w:type="dxa"/>
          </w:tcPr>
          <w:p w14:paraId="5B22CBB6" w14:textId="60EF37EB" w:rsidR="00844738" w:rsidRPr="00844738" w:rsidRDefault="004B068B" w:rsidP="00844738">
            <w:pPr>
              <w:rPr>
                <w:rFonts w:asciiTheme="minorHAnsi" w:hAnsiTheme="minorHAnsi"/>
                <w:bCs/>
                <w:lang w:val="fr-FR"/>
              </w:rPr>
            </w:pPr>
            <w:r>
              <w:rPr>
                <w:rFonts w:asciiTheme="minorHAnsi" w:hAnsiTheme="minorHAnsi"/>
                <w:bCs/>
                <w:lang w:val="fr-FR"/>
              </w:rPr>
              <w:t>783980.094</w:t>
            </w:r>
          </w:p>
        </w:tc>
        <w:tc>
          <w:tcPr>
            <w:tcW w:w="2700" w:type="dxa"/>
          </w:tcPr>
          <w:p w14:paraId="60EDF625" w14:textId="6BEE5284" w:rsidR="00844738" w:rsidRPr="00844738" w:rsidRDefault="004B068B" w:rsidP="00844738">
            <w:pPr>
              <w:rPr>
                <w:rFonts w:asciiTheme="minorHAnsi" w:hAnsiTheme="minorHAnsi"/>
                <w:bCs/>
                <w:lang w:val="fr-FR"/>
              </w:rPr>
            </w:pPr>
            <w:r>
              <w:rPr>
                <w:rFonts w:asciiTheme="minorHAnsi" w:hAnsiTheme="minorHAnsi"/>
                <w:bCs/>
                <w:lang w:val="fr-FR"/>
              </w:rPr>
              <w:t>314805.842</w:t>
            </w:r>
          </w:p>
        </w:tc>
      </w:tr>
      <w:tr w:rsidR="00844738" w14:paraId="13C7B00E" w14:textId="77777777" w:rsidTr="00844738">
        <w:tc>
          <w:tcPr>
            <w:tcW w:w="2335" w:type="dxa"/>
          </w:tcPr>
          <w:p w14:paraId="0220F156" w14:textId="30D2AB9C" w:rsidR="00844738" w:rsidRPr="00844738" w:rsidRDefault="004B068B" w:rsidP="00844738">
            <w:pPr>
              <w:rPr>
                <w:rFonts w:asciiTheme="minorHAnsi" w:hAnsiTheme="minorHAnsi"/>
                <w:bCs/>
                <w:lang w:val="fr-FR"/>
              </w:rPr>
            </w:pPr>
            <w:r>
              <w:rPr>
                <w:rFonts w:asciiTheme="minorHAnsi" w:hAnsiTheme="minorHAnsi"/>
                <w:bCs/>
                <w:lang w:val="fr-FR"/>
              </w:rPr>
              <w:t>18</w:t>
            </w:r>
          </w:p>
        </w:tc>
        <w:tc>
          <w:tcPr>
            <w:tcW w:w="2700" w:type="dxa"/>
          </w:tcPr>
          <w:p w14:paraId="44D72A16" w14:textId="4CAFB3A0" w:rsidR="00844738" w:rsidRPr="00844738" w:rsidRDefault="004B068B" w:rsidP="00844738">
            <w:pPr>
              <w:rPr>
                <w:rFonts w:asciiTheme="minorHAnsi" w:hAnsiTheme="minorHAnsi"/>
                <w:bCs/>
                <w:lang w:val="fr-FR"/>
              </w:rPr>
            </w:pPr>
            <w:r>
              <w:rPr>
                <w:rFonts w:asciiTheme="minorHAnsi" w:hAnsiTheme="minorHAnsi"/>
                <w:bCs/>
                <w:lang w:val="fr-FR"/>
              </w:rPr>
              <w:t>783867.455</w:t>
            </w:r>
          </w:p>
        </w:tc>
        <w:tc>
          <w:tcPr>
            <w:tcW w:w="2700" w:type="dxa"/>
          </w:tcPr>
          <w:p w14:paraId="0D767087" w14:textId="00595388" w:rsidR="00844738" w:rsidRPr="00844738" w:rsidRDefault="004B068B" w:rsidP="00844738">
            <w:pPr>
              <w:rPr>
                <w:rFonts w:asciiTheme="minorHAnsi" w:hAnsiTheme="minorHAnsi"/>
                <w:bCs/>
                <w:lang w:val="fr-FR"/>
              </w:rPr>
            </w:pPr>
            <w:r>
              <w:rPr>
                <w:rFonts w:asciiTheme="minorHAnsi" w:hAnsiTheme="minorHAnsi"/>
                <w:bCs/>
                <w:lang w:val="fr-FR"/>
              </w:rPr>
              <w:t>314745.210</w:t>
            </w:r>
          </w:p>
        </w:tc>
      </w:tr>
    </w:tbl>
    <w:p w14:paraId="3C0BFDA3" w14:textId="185A2068" w:rsidR="00EE5E49" w:rsidRDefault="00EE5E49" w:rsidP="00867DB6">
      <w:pPr>
        <w:rPr>
          <w:rFonts w:asciiTheme="minorHAnsi" w:hAnsiTheme="minorHAnsi"/>
          <w:bCs/>
          <w:color w:val="FF0000"/>
          <w:lang w:val="fr-FR"/>
        </w:rPr>
      </w:pPr>
    </w:p>
    <w:p w14:paraId="08DF0375" w14:textId="3AC53EEE" w:rsidR="005263B7" w:rsidRDefault="005263B7" w:rsidP="00867DB6">
      <w:pPr>
        <w:rPr>
          <w:rFonts w:asciiTheme="minorHAnsi" w:hAnsiTheme="minorHAnsi"/>
          <w:bCs/>
          <w:color w:val="FF0000"/>
          <w:lang w:val="fr-FR"/>
        </w:rPr>
      </w:pPr>
    </w:p>
    <w:p w14:paraId="6CDB05B3" w14:textId="77777777" w:rsidR="005263B7" w:rsidRPr="005263B7" w:rsidRDefault="005263B7" w:rsidP="005263B7">
      <w:pPr>
        <w:keepNext/>
        <w:numPr>
          <w:ilvl w:val="0"/>
          <w:numId w:val="1"/>
        </w:numPr>
        <w:spacing w:before="240" w:after="60"/>
        <w:jc w:val="both"/>
        <w:outlineLvl w:val="0"/>
        <w:rPr>
          <w:rFonts w:asciiTheme="minorHAnsi" w:hAnsiTheme="minorHAnsi"/>
          <w:b/>
          <w:bCs/>
          <w:kern w:val="32"/>
        </w:rPr>
      </w:pPr>
      <w:bookmarkStart w:id="84" w:name="_Toc443079416"/>
      <w:bookmarkStart w:id="85" w:name="_Toc2841102"/>
      <w:r w:rsidRPr="005263B7">
        <w:rPr>
          <w:rFonts w:asciiTheme="minorHAnsi" w:hAnsiTheme="minorHAnsi"/>
          <w:b/>
          <w:bCs/>
          <w:kern w:val="32"/>
        </w:rPr>
        <w:t>Descrierea tuturor efectelor semnificative posibile asupra mediului ale proiectului, în limita informaţiilor disponibile</w:t>
      </w:r>
      <w:bookmarkEnd w:id="85"/>
    </w:p>
    <w:p w14:paraId="2976A07C" w14:textId="77777777" w:rsidR="0083290E" w:rsidRPr="005263B7" w:rsidRDefault="0083290E" w:rsidP="005263B7">
      <w:pPr>
        <w:pStyle w:val="Heading2"/>
        <w:numPr>
          <w:ilvl w:val="1"/>
          <w:numId w:val="1"/>
        </w:numPr>
        <w:spacing w:line="276" w:lineRule="auto"/>
        <w:jc w:val="both"/>
        <w:rPr>
          <w:rStyle w:val="tpa1"/>
          <w:rFonts w:asciiTheme="minorHAnsi" w:hAnsiTheme="minorHAnsi" w:cs="Arial"/>
          <w:i w:val="0"/>
          <w:sz w:val="22"/>
          <w:szCs w:val="22"/>
        </w:rPr>
      </w:pPr>
      <w:bookmarkStart w:id="86" w:name="_Toc439004508"/>
      <w:bookmarkStart w:id="87" w:name="_Toc443079445"/>
      <w:bookmarkStart w:id="88" w:name="_Ref445044699"/>
      <w:bookmarkStart w:id="89" w:name="_Ref445044745"/>
      <w:bookmarkStart w:id="90" w:name="_Ref445045187"/>
      <w:bookmarkStart w:id="91" w:name="_Ref445045196"/>
      <w:bookmarkStart w:id="92" w:name="_Toc2841103"/>
      <w:r w:rsidRPr="005263B7">
        <w:rPr>
          <w:rStyle w:val="tpa1"/>
          <w:rFonts w:asciiTheme="minorHAnsi" w:hAnsiTheme="minorHAnsi" w:cs="Arial"/>
          <w:i w:val="0"/>
          <w:sz w:val="22"/>
          <w:szCs w:val="22"/>
        </w:rPr>
        <w:t>Surse de poluanţi şi protecţia factorilor de mediu</w:t>
      </w:r>
      <w:bookmarkEnd w:id="86"/>
      <w:bookmarkEnd w:id="87"/>
      <w:bookmarkEnd w:id="88"/>
      <w:bookmarkEnd w:id="89"/>
      <w:bookmarkEnd w:id="90"/>
      <w:bookmarkEnd w:id="91"/>
      <w:bookmarkEnd w:id="92"/>
    </w:p>
    <w:p w14:paraId="46F783A6" w14:textId="77777777" w:rsidR="0083290E" w:rsidRPr="00E5025C" w:rsidRDefault="0083290E" w:rsidP="005263B7">
      <w:pPr>
        <w:pStyle w:val="Heading2"/>
        <w:numPr>
          <w:ilvl w:val="2"/>
          <w:numId w:val="1"/>
        </w:numPr>
        <w:spacing w:line="276" w:lineRule="auto"/>
        <w:jc w:val="both"/>
        <w:rPr>
          <w:rStyle w:val="tpa1"/>
          <w:rFonts w:asciiTheme="minorHAnsi" w:hAnsiTheme="minorHAnsi" w:cs="Arial"/>
          <w:i w:val="0"/>
          <w:sz w:val="22"/>
          <w:szCs w:val="22"/>
        </w:rPr>
      </w:pPr>
      <w:bookmarkStart w:id="93" w:name="_Toc439004509"/>
      <w:bookmarkStart w:id="94" w:name="_Toc443079446"/>
      <w:bookmarkStart w:id="95" w:name="_Toc2841104"/>
      <w:r w:rsidRPr="00E5025C">
        <w:rPr>
          <w:rStyle w:val="tpa1"/>
          <w:rFonts w:asciiTheme="minorHAnsi" w:hAnsiTheme="minorHAnsi" w:cs="Arial"/>
          <w:i w:val="0"/>
          <w:sz w:val="22"/>
          <w:szCs w:val="22"/>
        </w:rPr>
        <w:t>Protecţia calităţii apelor</w:t>
      </w:r>
      <w:bookmarkEnd w:id="93"/>
      <w:bookmarkEnd w:id="94"/>
      <w:bookmarkEnd w:id="95"/>
    </w:p>
    <w:p w14:paraId="20823F8A" w14:textId="77777777" w:rsidR="0083290E" w:rsidRPr="00E5025C" w:rsidRDefault="0083290E" w:rsidP="00BD182C">
      <w:pPr>
        <w:pStyle w:val="Heading2"/>
        <w:numPr>
          <w:ilvl w:val="3"/>
          <w:numId w:val="1"/>
        </w:numPr>
        <w:spacing w:line="276" w:lineRule="auto"/>
        <w:jc w:val="both"/>
        <w:rPr>
          <w:rStyle w:val="tpa1"/>
          <w:rFonts w:asciiTheme="minorHAnsi" w:hAnsiTheme="minorHAnsi" w:cs="Arial"/>
          <w:i w:val="0"/>
          <w:sz w:val="22"/>
          <w:szCs w:val="22"/>
        </w:rPr>
      </w:pPr>
      <w:bookmarkStart w:id="96" w:name="_Toc2841105"/>
      <w:r w:rsidRPr="00E5025C">
        <w:rPr>
          <w:rStyle w:val="tpa1"/>
          <w:rFonts w:asciiTheme="minorHAnsi" w:hAnsiTheme="minorHAnsi" w:cs="Arial"/>
          <w:i w:val="0"/>
          <w:sz w:val="22"/>
          <w:szCs w:val="22"/>
        </w:rPr>
        <w:t>Sursele de poluanţi pentru ape, locul de evacuare sau emisarul</w:t>
      </w:r>
      <w:bookmarkEnd w:id="96"/>
    </w:p>
    <w:p w14:paraId="3FCC4881" w14:textId="77777777" w:rsidR="0083290E" w:rsidRPr="00E5025C" w:rsidRDefault="0083290E" w:rsidP="00115CF7">
      <w:pPr>
        <w:rPr>
          <w:rFonts w:asciiTheme="minorHAnsi" w:hAnsiTheme="minorHAnsi"/>
          <w:bCs/>
          <w:lang w:val="fr-FR"/>
        </w:rPr>
      </w:pPr>
      <w:r w:rsidRPr="00E5025C">
        <w:rPr>
          <w:rFonts w:asciiTheme="minorHAnsi" w:hAnsiTheme="minorHAnsi"/>
          <w:b/>
          <w:bCs/>
          <w:lang w:val="fr-FR"/>
        </w:rPr>
        <w:t>În perioada de execuţie</w:t>
      </w:r>
      <w:r w:rsidRPr="00E5025C">
        <w:rPr>
          <w:rFonts w:asciiTheme="minorHAnsi" w:hAnsiTheme="minorHAnsi"/>
          <w:bCs/>
          <w:lang w:val="fr-FR"/>
        </w:rPr>
        <w:t xml:space="preserve"> a obiectivului propus principalele surse de poluare pentru ape sunt reprezentate de lucrarile de realizare a sistemului de alimentare cu apa, a sistemului de canalizare, organizarea de santier, traficul utilajelor si mijloacelor de transport. Impactul asupra componentei de mediu apa in etapa de realizare a investitiei este nesemnificativ si temporar.</w:t>
      </w:r>
    </w:p>
    <w:p w14:paraId="1B065F9F" w14:textId="77777777" w:rsidR="0083290E" w:rsidRPr="00E5025C" w:rsidRDefault="0083290E" w:rsidP="00115CF7">
      <w:pPr>
        <w:rPr>
          <w:rFonts w:asciiTheme="minorHAnsi" w:hAnsiTheme="minorHAnsi"/>
          <w:bCs/>
          <w:lang w:val="fr-FR"/>
        </w:rPr>
      </w:pPr>
      <w:r w:rsidRPr="00E5025C">
        <w:rPr>
          <w:rFonts w:asciiTheme="minorHAnsi" w:hAnsiTheme="minorHAnsi"/>
          <w:bCs/>
          <w:lang w:val="fr-FR"/>
        </w:rPr>
        <w:t>Sursele de poluare pe timpul execuţiei pot fi:</w:t>
      </w:r>
    </w:p>
    <w:p w14:paraId="5E8F19AC" w14:textId="77777777"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organizarea de santier prin apele uzate menajere provenite de la grupurile sanitare, cantine neepurate sau insuficient epurate.</w:t>
      </w:r>
    </w:p>
    <w:p w14:paraId="32D8BD31" w14:textId="77777777"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lucrarile desfasurate pe santier si traficul utilajelor si mijloacelor de transport sunt generatoare de noxe si pulberi care, prin intermediul ploilor, spala suprafata organizarii de santier, rezultand astfel ape pluviale uzate.</w:t>
      </w:r>
    </w:p>
    <w:p w14:paraId="3FDED53F" w14:textId="77777777"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depozitarea pe termen lung a deşeurilor rezultate in perioada de execuţie</w:t>
      </w:r>
    </w:p>
    <w:p w14:paraId="62A7A08F" w14:textId="77777777"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depozitarea in conditii necorespunzatoare a combustibililor utilizati pentru functionarea masinilor si utilajelor utilizate in realizarea lucrarilor de constructie</w:t>
      </w:r>
    </w:p>
    <w:p w14:paraId="53C78383" w14:textId="77777777"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intretinerea necorespunzatoare a utilajelor utilizate pentru realizarea lucrarilor propuse</w:t>
      </w:r>
    </w:p>
    <w:p w14:paraId="280D1235" w14:textId="77777777"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statiile de mentenanta a utilajelor si mijloacelor de transport pot genera uleiuri, combustibili si apa uzata de la spalarea masinilor.</w:t>
      </w:r>
    </w:p>
    <w:p w14:paraId="18803806" w14:textId="77777777"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utilajele si mijloacele de transport ale santierului datorita accidentelor prin deversarea de materiale, combustibili, uleiuri.</w:t>
      </w:r>
    </w:p>
    <w:p w14:paraId="09F1FD93" w14:textId="77777777" w:rsidR="0083290E" w:rsidRPr="00E5025C" w:rsidRDefault="0083290E" w:rsidP="00115CF7">
      <w:pPr>
        <w:rPr>
          <w:rFonts w:asciiTheme="minorHAnsi" w:hAnsiTheme="minorHAnsi"/>
          <w:bCs/>
          <w:lang w:val="fr-FR"/>
        </w:rPr>
      </w:pPr>
      <w:r w:rsidRPr="00E5025C">
        <w:rPr>
          <w:rFonts w:asciiTheme="minorHAnsi" w:hAnsiTheme="minorHAnsi"/>
          <w:bCs/>
          <w:lang w:val="fr-FR"/>
        </w:rPr>
        <w:t>În perioada de execuţie, pentru colectarea apelor uzate generate în organizarea de şantier se recomandă prevederea unui sistem de colectare a apelor uzate menajere de la grupurile sanitare şi evacuarea lor în bazine ecologice, vidanjabile periodic.</w:t>
      </w:r>
    </w:p>
    <w:p w14:paraId="23999724" w14:textId="77777777" w:rsidR="0083290E" w:rsidRPr="00E5025C" w:rsidRDefault="0083290E" w:rsidP="00115CF7">
      <w:pPr>
        <w:rPr>
          <w:rFonts w:asciiTheme="minorHAnsi" w:hAnsiTheme="minorHAnsi"/>
          <w:bCs/>
          <w:lang w:val="fr-FR"/>
        </w:rPr>
      </w:pPr>
      <w:r w:rsidRPr="00E5025C">
        <w:rPr>
          <w:rFonts w:asciiTheme="minorHAnsi" w:hAnsiTheme="minorHAnsi"/>
          <w:bCs/>
          <w:lang w:val="fr-FR"/>
        </w:rPr>
        <w:t>Lucrările de executie se vor realiza conform prevederilor legislatiei in vigoare.</w:t>
      </w:r>
    </w:p>
    <w:p w14:paraId="56481665" w14:textId="77777777" w:rsidR="0083290E" w:rsidRPr="00E5025C" w:rsidRDefault="0083290E" w:rsidP="00115CF7">
      <w:pPr>
        <w:rPr>
          <w:rFonts w:asciiTheme="minorHAnsi" w:hAnsiTheme="minorHAnsi"/>
          <w:bCs/>
          <w:lang w:val="fr-FR"/>
        </w:rPr>
      </w:pPr>
      <w:r w:rsidRPr="00E5025C">
        <w:rPr>
          <w:rFonts w:asciiTheme="minorHAnsi" w:hAnsiTheme="minorHAnsi"/>
          <w:bCs/>
          <w:lang w:val="fr-FR"/>
        </w:rPr>
        <w:lastRenderedPageBreak/>
        <w:t>Organizarea de santier nu va fi amplasata in zona forajelor de alimentare cu apa si a cursurilor de apa, astfel asigurandu-se prevenirea si minimizarea impactului asupra corpurilor de apa de suprafata si subterane.</w:t>
      </w:r>
    </w:p>
    <w:p w14:paraId="26900420" w14:textId="77777777" w:rsidR="0083290E" w:rsidRPr="00E5025C" w:rsidRDefault="0083290E" w:rsidP="00115CF7">
      <w:pPr>
        <w:rPr>
          <w:rFonts w:asciiTheme="minorHAnsi" w:hAnsiTheme="minorHAnsi"/>
          <w:bCs/>
          <w:lang w:val="fr-FR"/>
        </w:rPr>
      </w:pPr>
      <w:r w:rsidRPr="00E5025C">
        <w:rPr>
          <w:rFonts w:asciiTheme="minorHAnsi" w:hAnsiTheme="minorHAnsi"/>
          <w:b/>
          <w:bCs/>
          <w:lang w:val="fr-FR"/>
        </w:rPr>
        <w:t>În perioada de exploatare</w:t>
      </w:r>
      <w:r w:rsidRPr="00E5025C">
        <w:rPr>
          <w:rFonts w:asciiTheme="minorHAnsi" w:hAnsiTheme="minorHAnsi"/>
          <w:bCs/>
          <w:lang w:val="fr-FR"/>
        </w:rPr>
        <w:t>, în cazul în care tehnologia este exploatata corespunzator, infrastructura de alimentare cu apa si canal nu va produce poluări care sa afecteze factorii de mediu: sol, ape de suprafaţă sau subterane. S-a adoptat o schemă tehnologică modernă, iar deşeurile rezultate ca urmare a procesului tehnologic (nămol şi apă de spălare de la filtre) sunt recuperate, apa de spălare nemaifiind descarcată în emisar.</w:t>
      </w:r>
    </w:p>
    <w:p w14:paraId="7DFAF485" w14:textId="77777777" w:rsidR="0083290E" w:rsidRPr="00E5025C" w:rsidRDefault="0083290E" w:rsidP="00115CF7">
      <w:pPr>
        <w:rPr>
          <w:rFonts w:asciiTheme="minorHAnsi" w:hAnsiTheme="minorHAnsi"/>
          <w:bCs/>
          <w:lang w:val="fr-FR"/>
        </w:rPr>
      </w:pPr>
      <w:r w:rsidRPr="00E5025C">
        <w:rPr>
          <w:rFonts w:asciiTheme="minorHAnsi" w:hAnsiTheme="minorHAnsi"/>
          <w:bCs/>
          <w:lang w:val="fr-FR"/>
        </w:rPr>
        <w:t>Măsurile ce se vor lua prin proiectare exclud orice risc de poluare a apelor în exploatarea sistemului.</w:t>
      </w:r>
    </w:p>
    <w:p w14:paraId="1F839BAA" w14:textId="77777777" w:rsidR="0083290E" w:rsidRPr="00E5025C" w:rsidRDefault="0083290E" w:rsidP="00BD182C">
      <w:pPr>
        <w:pStyle w:val="Heading2"/>
        <w:numPr>
          <w:ilvl w:val="3"/>
          <w:numId w:val="1"/>
        </w:numPr>
        <w:spacing w:line="276" w:lineRule="auto"/>
        <w:jc w:val="both"/>
        <w:rPr>
          <w:rStyle w:val="tpa1"/>
          <w:rFonts w:asciiTheme="minorHAnsi" w:hAnsiTheme="minorHAnsi" w:cs="Arial"/>
          <w:i w:val="0"/>
          <w:sz w:val="22"/>
          <w:szCs w:val="22"/>
        </w:rPr>
      </w:pPr>
      <w:bookmarkStart w:id="97" w:name="_Toc2841106"/>
      <w:r w:rsidRPr="00E5025C">
        <w:rPr>
          <w:rStyle w:val="tpa1"/>
          <w:rFonts w:asciiTheme="minorHAnsi" w:hAnsiTheme="minorHAnsi" w:cs="Arial"/>
          <w:i w:val="0"/>
          <w:sz w:val="22"/>
          <w:szCs w:val="22"/>
        </w:rPr>
        <w:t>Staţiile şi instalaţiile de epurare sau de preepurare a apelor uzate prevăzute</w:t>
      </w:r>
      <w:bookmarkEnd w:id="97"/>
    </w:p>
    <w:p w14:paraId="16F77A4A" w14:textId="77777777" w:rsidR="0083290E" w:rsidRPr="00E5025C" w:rsidRDefault="0083290E" w:rsidP="00115CF7">
      <w:pPr>
        <w:rPr>
          <w:rFonts w:asciiTheme="minorHAnsi" w:hAnsiTheme="minorHAnsi"/>
          <w:bCs/>
          <w:lang w:val="fr-FR"/>
        </w:rPr>
      </w:pPr>
      <w:r w:rsidRPr="00E5025C">
        <w:rPr>
          <w:rFonts w:asciiTheme="minorHAnsi" w:hAnsiTheme="minorHAnsi"/>
          <w:bCs/>
          <w:lang w:val="fr-FR"/>
        </w:rPr>
        <w:t xml:space="preserve">Prin prezentul proiect nu se prevede executia niciunei statii de epurare ape uzate. </w:t>
      </w:r>
    </w:p>
    <w:p w14:paraId="2F1B1ED5" w14:textId="77777777" w:rsidR="00115CF7" w:rsidRPr="00E5025C" w:rsidRDefault="00115CF7" w:rsidP="00BD182C">
      <w:pPr>
        <w:pStyle w:val="Heading2"/>
        <w:numPr>
          <w:ilvl w:val="2"/>
          <w:numId w:val="1"/>
        </w:numPr>
        <w:spacing w:line="276" w:lineRule="auto"/>
        <w:jc w:val="both"/>
        <w:rPr>
          <w:rStyle w:val="tpa1"/>
          <w:rFonts w:asciiTheme="minorHAnsi" w:hAnsiTheme="minorHAnsi" w:cs="Arial"/>
          <w:i w:val="0"/>
          <w:sz w:val="22"/>
          <w:szCs w:val="22"/>
        </w:rPr>
      </w:pPr>
      <w:bookmarkStart w:id="98" w:name="_Toc439004510"/>
      <w:bookmarkStart w:id="99" w:name="_Toc443079447"/>
      <w:bookmarkStart w:id="100" w:name="_Toc2841107"/>
      <w:r w:rsidRPr="00E5025C">
        <w:rPr>
          <w:rStyle w:val="tpa1"/>
          <w:rFonts w:asciiTheme="minorHAnsi" w:hAnsiTheme="minorHAnsi" w:cs="Arial"/>
          <w:i w:val="0"/>
          <w:sz w:val="22"/>
          <w:szCs w:val="22"/>
        </w:rPr>
        <w:t>Protecţia aerului</w:t>
      </w:r>
      <w:bookmarkEnd w:id="98"/>
      <w:bookmarkEnd w:id="99"/>
      <w:bookmarkEnd w:id="100"/>
    </w:p>
    <w:p w14:paraId="3E7AA2D4" w14:textId="77777777" w:rsidR="00115CF7" w:rsidRPr="00E5025C" w:rsidRDefault="00115CF7" w:rsidP="00BD182C">
      <w:pPr>
        <w:pStyle w:val="Heading2"/>
        <w:numPr>
          <w:ilvl w:val="3"/>
          <w:numId w:val="1"/>
        </w:numPr>
        <w:spacing w:line="276" w:lineRule="auto"/>
        <w:jc w:val="both"/>
        <w:rPr>
          <w:rStyle w:val="tpa1"/>
          <w:rFonts w:asciiTheme="minorHAnsi" w:hAnsiTheme="minorHAnsi" w:cs="Arial"/>
          <w:i w:val="0"/>
          <w:sz w:val="22"/>
          <w:szCs w:val="22"/>
        </w:rPr>
      </w:pPr>
      <w:bookmarkStart w:id="101" w:name="_Toc2841108"/>
      <w:r w:rsidRPr="00E5025C">
        <w:rPr>
          <w:rStyle w:val="tpa1"/>
          <w:rFonts w:asciiTheme="minorHAnsi" w:hAnsiTheme="minorHAnsi" w:cs="Arial"/>
          <w:i w:val="0"/>
          <w:sz w:val="22"/>
          <w:szCs w:val="22"/>
        </w:rPr>
        <w:t>Sursele de poluanţi pentru aer, poluanţi</w:t>
      </w:r>
      <w:bookmarkEnd w:id="101"/>
    </w:p>
    <w:p w14:paraId="01C56381" w14:textId="77777777" w:rsidR="00115CF7" w:rsidRPr="00E5025C" w:rsidRDefault="00115CF7" w:rsidP="00115CF7">
      <w:pPr>
        <w:widowControl w:val="0"/>
        <w:jc w:val="both"/>
        <w:rPr>
          <w:rFonts w:asciiTheme="minorHAnsi" w:hAnsiTheme="minorHAnsi" w:cs="Arial"/>
          <w:lang w:val="da-DK" w:eastAsia="en-GB"/>
        </w:rPr>
      </w:pPr>
      <w:r w:rsidRPr="00E5025C">
        <w:rPr>
          <w:rFonts w:asciiTheme="minorHAnsi" w:hAnsiTheme="minorHAnsi" w:cs="Arial"/>
          <w:lang w:val="da-DK" w:eastAsia="en-GB"/>
        </w:rPr>
        <w:t>Sursele de poluare pentru aer se manifesta numai pe</w:t>
      </w:r>
      <w:r w:rsidRPr="00E5025C">
        <w:rPr>
          <w:rFonts w:asciiTheme="minorHAnsi" w:hAnsiTheme="minorHAnsi" w:cs="Arial"/>
          <w:b/>
          <w:lang w:val="da-DK" w:eastAsia="en-GB"/>
        </w:rPr>
        <w:t xml:space="preserve"> perioada de execuţie</w:t>
      </w:r>
      <w:r w:rsidRPr="00E5025C">
        <w:rPr>
          <w:rFonts w:asciiTheme="minorHAnsi" w:hAnsiTheme="minorHAnsi" w:cs="Arial"/>
          <w:lang w:val="da-DK" w:eastAsia="en-GB"/>
        </w:rPr>
        <w:t xml:space="preserve"> si pot fi:</w:t>
      </w:r>
    </w:p>
    <w:p w14:paraId="0C870017" w14:textId="77777777"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pulberi şi praf generate de lucrările de săpare a tranşeelor pentru pozarea conductelor, emisia acestor poluanti va fi limitata în timp pentru un amplasament dat - lucrările se vor executa pe tronsoane, care sunt programate succesiv în funcţie de graficul de execuţie şi ritmul de finalizare a lucrărilor.</w:t>
      </w:r>
    </w:p>
    <w:p w14:paraId="321B3CFD" w14:textId="77777777"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utilajele si echipamentele prin functionarea lor in zona fronturilor de lucru. Poluarea specifica activitatii utilajelor si echipamentelor se apreciaza dupa consumul de carburanti care genereaza poluanti precum: NOx, SOx, CO, COVnm, aldehide, hidrocarburi, acizi organici, particule in suspensie si sedimentabile.</w:t>
      </w:r>
    </w:p>
    <w:p w14:paraId="59FF7D15" w14:textId="77777777"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traficul rutier desfasurat atat in si dinspre organizarea de santier. Poluarea specifica traficului rutier se apreciaza dupa consumul de carburanti care genereaza poluanti precum: NOx, CO, COVnm, particule in suspensie si sedimentabile.</w:t>
      </w:r>
    </w:p>
    <w:p w14:paraId="396E6EA6" w14:textId="77777777"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neintretinerea necorespunzatoare a utilajelor si vehiculelor</w:t>
      </w:r>
    </w:p>
    <w:p w14:paraId="5C97BA8F" w14:textId="77777777"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praful generat de excavatiile realizate, traficul utilajelor si manipularea materialelor de constructii</w:t>
      </w:r>
    </w:p>
    <w:p w14:paraId="43DCDB23" w14:textId="77777777"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depozitarea in conditii improprii a combustibililor utilizati pentru realizarea lucrarilor de constructii</w:t>
      </w:r>
    </w:p>
    <w:p w14:paraId="0ACFA9BB"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Minimizarea impactului emisiilor de la vehiculele rutiere şi nerutiere prin păstrarea valorilor concentraţiilor de poluanţi sub limitele normate se va realiza prin utilizarea echipamentelor în bună stare de funcţionare şi în bune condiţii tehnice.</w:t>
      </w:r>
    </w:p>
    <w:p w14:paraId="5BAF2082"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Poluanţii menţionaţi se manifestă doar pe o perioadă scurtă de timp şi pe tronsoane ale lucrărilor de execuţie care se mută odată cu evoluţia lucrărilor. De aceea, se estimează că în perioada de construcţie impactul poluant asupra atmosferei va fi minim şi perioada de expunere va fi redusă.</w:t>
      </w:r>
    </w:p>
    <w:p w14:paraId="687EF031" w14:textId="77777777" w:rsidR="00115CF7" w:rsidRPr="00E5025C" w:rsidRDefault="00115CF7" w:rsidP="00BD182C">
      <w:pPr>
        <w:pStyle w:val="Heading2"/>
        <w:numPr>
          <w:ilvl w:val="3"/>
          <w:numId w:val="1"/>
        </w:numPr>
        <w:spacing w:line="276" w:lineRule="auto"/>
        <w:jc w:val="both"/>
        <w:rPr>
          <w:rStyle w:val="tpa1"/>
          <w:rFonts w:asciiTheme="minorHAnsi" w:hAnsiTheme="minorHAnsi" w:cs="Arial"/>
          <w:i w:val="0"/>
          <w:sz w:val="22"/>
          <w:szCs w:val="22"/>
        </w:rPr>
      </w:pPr>
      <w:bookmarkStart w:id="102" w:name="_Toc2841109"/>
      <w:r w:rsidRPr="00E5025C">
        <w:rPr>
          <w:rStyle w:val="tpa1"/>
          <w:rFonts w:asciiTheme="minorHAnsi" w:hAnsiTheme="minorHAnsi" w:cs="Arial"/>
          <w:i w:val="0"/>
          <w:sz w:val="22"/>
          <w:szCs w:val="22"/>
        </w:rPr>
        <w:lastRenderedPageBreak/>
        <w:t>Instalaţiile pentru reţinerea şi dispersia poluanţilor în atmosferă</w:t>
      </w:r>
      <w:bookmarkEnd w:id="102"/>
    </w:p>
    <w:p w14:paraId="68D18740"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Avand in vedere ca sursele de poluare asociate activitatilor care se vor desfasura in faza de executie sunt surse libere, deschise si au cu totul alte particularitati decat sursele aferente unor activitati industriale sau asemanatoare, nu se poate pune proble</w:t>
      </w:r>
      <w:r w:rsidR="002734B3">
        <w:rPr>
          <w:rFonts w:asciiTheme="minorHAnsi" w:hAnsiTheme="minorHAnsi" w:cs="Arial"/>
          <w:lang w:eastAsia="en-GB"/>
        </w:rPr>
        <w:t>ma unor instalatii de captare -</w:t>
      </w:r>
      <w:r w:rsidRPr="00E5025C">
        <w:rPr>
          <w:rFonts w:asciiTheme="minorHAnsi" w:hAnsiTheme="minorHAnsi" w:cs="Arial"/>
          <w:lang w:eastAsia="en-GB"/>
        </w:rPr>
        <w:t>- evacuare in atmosfera a aerului impurificat/gazelor reziduale.</w:t>
      </w:r>
    </w:p>
    <w:p w14:paraId="493EA154"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Lucrările organizarii de şantier vor fi corect concepute şi executate, cu dotări moderne care sa reducă emisia de noxe în aer, apa şi pe sol. Concentrarea lor intr-un singur amplasament este benefica, diminuând zonele de impact şi favorizând o exploatare controlata şi corecta.</w:t>
      </w:r>
    </w:p>
    <w:p w14:paraId="02BFEFC2" w14:textId="77777777" w:rsidR="00115CF7" w:rsidRPr="00E5025C" w:rsidRDefault="00115CF7" w:rsidP="00115CF7">
      <w:pPr>
        <w:widowControl w:val="0"/>
        <w:jc w:val="both"/>
        <w:rPr>
          <w:rFonts w:asciiTheme="minorHAnsi" w:hAnsiTheme="minorHAnsi" w:cs="Arial"/>
          <w:lang w:eastAsia="en-GB"/>
        </w:rPr>
      </w:pPr>
      <w:r w:rsidRPr="00E5025C">
        <w:rPr>
          <w:rFonts w:asciiTheme="minorHAnsi" w:hAnsiTheme="minorHAnsi" w:cs="Arial"/>
          <w:lang w:eastAsia="en-GB"/>
        </w:rPr>
        <w:t>Se recomanda urmatoarele masuri pentru perioada de executie:</w:t>
      </w:r>
    </w:p>
    <w:p w14:paraId="185D8998" w14:textId="77777777" w:rsidR="00115CF7" w:rsidRPr="00E5025C" w:rsidRDefault="00115CF7" w:rsidP="00AD7F61">
      <w:pPr>
        <w:widowControl w:val="0"/>
        <w:numPr>
          <w:ilvl w:val="0"/>
          <w:numId w:val="14"/>
        </w:numPr>
        <w:tabs>
          <w:tab w:val="left" w:pos="284"/>
        </w:tabs>
        <w:spacing w:after="0"/>
        <w:jc w:val="both"/>
        <w:rPr>
          <w:rFonts w:asciiTheme="minorHAnsi" w:hAnsiTheme="minorHAnsi" w:cs="Arial"/>
          <w:lang w:val="da-DK" w:eastAsia="en-GB"/>
        </w:rPr>
      </w:pPr>
      <w:r w:rsidRPr="00E5025C">
        <w:rPr>
          <w:rFonts w:asciiTheme="minorHAnsi" w:hAnsiTheme="minorHAnsi" w:cs="Arial"/>
          <w:lang w:val="da-DK" w:eastAsia="en-GB"/>
        </w:rPr>
        <w:t>amenajarea de platforme speciale pentru depozitarea materialelor, a utilajelor si deseurilor</w:t>
      </w:r>
    </w:p>
    <w:p w14:paraId="577454D3" w14:textId="77777777" w:rsidR="00115CF7" w:rsidRPr="00E5025C" w:rsidRDefault="00115CF7" w:rsidP="00AD7F61">
      <w:pPr>
        <w:widowControl w:val="0"/>
        <w:numPr>
          <w:ilvl w:val="0"/>
          <w:numId w:val="14"/>
        </w:numPr>
        <w:tabs>
          <w:tab w:val="left" w:pos="284"/>
        </w:tabs>
        <w:spacing w:after="0"/>
        <w:jc w:val="both"/>
        <w:rPr>
          <w:rFonts w:asciiTheme="minorHAnsi" w:hAnsiTheme="minorHAnsi" w:cs="Arial"/>
          <w:lang w:val="da-DK" w:eastAsia="en-GB"/>
        </w:rPr>
      </w:pPr>
      <w:r w:rsidRPr="00E5025C">
        <w:rPr>
          <w:rFonts w:asciiTheme="minorHAnsi" w:hAnsiTheme="minorHAnsi" w:cs="Arial"/>
          <w:lang w:val="da-DK" w:eastAsia="en-GB"/>
        </w:rPr>
        <w:t>activitatile care produc mult praf vor fi reduse in perioadele cu vant puternic sau se va urmari o umectare a suprafetelor</w:t>
      </w:r>
    </w:p>
    <w:p w14:paraId="24E713DF" w14:textId="77777777" w:rsidR="00115CF7" w:rsidRPr="00E5025C" w:rsidRDefault="00115CF7" w:rsidP="00AD7F61">
      <w:pPr>
        <w:widowControl w:val="0"/>
        <w:numPr>
          <w:ilvl w:val="0"/>
          <w:numId w:val="14"/>
        </w:numPr>
        <w:tabs>
          <w:tab w:val="left" w:pos="284"/>
        </w:tabs>
        <w:spacing w:after="0"/>
        <w:jc w:val="both"/>
        <w:rPr>
          <w:rFonts w:asciiTheme="minorHAnsi" w:hAnsiTheme="minorHAnsi" w:cs="Arial"/>
          <w:lang w:val="da-DK" w:eastAsia="en-GB"/>
        </w:rPr>
      </w:pPr>
      <w:r w:rsidRPr="00E5025C">
        <w:rPr>
          <w:rFonts w:asciiTheme="minorHAnsi" w:hAnsiTheme="minorHAnsi" w:cs="Arial"/>
          <w:lang w:val="da-DK" w:eastAsia="en-GB"/>
        </w:rPr>
        <w:t>verificarea periodica a utilajelor si mijloacelor de transport in ceea ce priveste nivelul de emisii de monoxid de carbon si a altor gaze de esapament si punerea in functiune numai dupa remedierea eventualelor defectiuni. In acest sens, unitatile de constructii vor trebui sa se doteze cu aparatura de testare necesara si sa efectueze reviziile la utilajele si mijloacele de transport, conform instructiunilor specifice.</w:t>
      </w:r>
    </w:p>
    <w:p w14:paraId="4FF21718"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Datorită măsurilor de protecţie a atmosferei emisiile de poluanţi din zona de impact a activităţilor de construcţie şi de exploatare a investiţiilor propuse vor respecta valorile limită pentru protecţia sănătăţii umane şi pentru protecţia ecosistemelor, stipulate în Legea nr.104 din 15 iunie 2011privind calitatea aerului înconjurător.</w:t>
      </w:r>
    </w:p>
    <w:p w14:paraId="156CDFB1" w14:textId="77777777" w:rsidR="00115CF7" w:rsidRPr="00E5025C" w:rsidRDefault="00115CF7" w:rsidP="00BD182C">
      <w:pPr>
        <w:pStyle w:val="Heading2"/>
        <w:numPr>
          <w:ilvl w:val="2"/>
          <w:numId w:val="1"/>
        </w:numPr>
        <w:spacing w:line="276" w:lineRule="auto"/>
        <w:jc w:val="both"/>
        <w:rPr>
          <w:rStyle w:val="tpa1"/>
          <w:rFonts w:asciiTheme="minorHAnsi" w:hAnsiTheme="minorHAnsi" w:cs="Arial"/>
          <w:i w:val="0"/>
          <w:sz w:val="22"/>
          <w:szCs w:val="22"/>
        </w:rPr>
      </w:pPr>
      <w:bookmarkStart w:id="103" w:name="_Toc439004511"/>
      <w:bookmarkStart w:id="104" w:name="_Toc443079448"/>
      <w:bookmarkStart w:id="105" w:name="_Toc2841110"/>
      <w:r w:rsidRPr="00E5025C">
        <w:rPr>
          <w:rStyle w:val="tpa1"/>
          <w:rFonts w:asciiTheme="minorHAnsi" w:hAnsiTheme="minorHAnsi" w:cs="Arial"/>
          <w:i w:val="0"/>
          <w:sz w:val="22"/>
          <w:szCs w:val="22"/>
        </w:rPr>
        <w:t>Protecţia împotriva zgomotului şi vibraţiilor</w:t>
      </w:r>
      <w:bookmarkEnd w:id="103"/>
      <w:bookmarkEnd w:id="104"/>
      <w:bookmarkEnd w:id="105"/>
    </w:p>
    <w:p w14:paraId="0CCE5954" w14:textId="77777777" w:rsidR="00115CF7" w:rsidRPr="00E5025C" w:rsidRDefault="00115CF7" w:rsidP="00BD182C">
      <w:pPr>
        <w:pStyle w:val="Heading2"/>
        <w:numPr>
          <w:ilvl w:val="3"/>
          <w:numId w:val="1"/>
        </w:numPr>
        <w:spacing w:line="276" w:lineRule="auto"/>
        <w:jc w:val="both"/>
        <w:rPr>
          <w:rStyle w:val="tpa1"/>
          <w:rFonts w:asciiTheme="minorHAnsi" w:hAnsiTheme="minorHAnsi" w:cs="Arial"/>
          <w:i w:val="0"/>
          <w:sz w:val="22"/>
          <w:szCs w:val="22"/>
        </w:rPr>
      </w:pPr>
      <w:bookmarkStart w:id="106" w:name="_Toc2841111"/>
      <w:r w:rsidRPr="00E5025C">
        <w:rPr>
          <w:rStyle w:val="tpa1"/>
          <w:rFonts w:asciiTheme="minorHAnsi" w:hAnsiTheme="minorHAnsi" w:cs="Arial"/>
          <w:i w:val="0"/>
          <w:sz w:val="22"/>
          <w:szCs w:val="22"/>
        </w:rPr>
        <w:t>Sursele de zgomot şi de vibraţii</w:t>
      </w:r>
      <w:bookmarkEnd w:id="106"/>
    </w:p>
    <w:p w14:paraId="63459EB1"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val="ro-RO" w:eastAsia="en-GB"/>
        </w:rPr>
        <w:t xml:space="preserve">În perioada de executie pentru realizarea diferitelor categorii de lucrari (excavatii, sapaturi etc.) se folosesc o serie de utilaje de constructie si mijloace de transport. </w:t>
      </w:r>
      <w:r w:rsidRPr="00E5025C">
        <w:rPr>
          <w:rFonts w:asciiTheme="minorHAnsi" w:hAnsiTheme="minorHAnsi" w:cs="Arial"/>
          <w:lang w:eastAsia="en-GB"/>
        </w:rPr>
        <w:t>Toate acestea reprezinta o prima sursa de zgomot in perioada de executie, sursa care este deci generata de activitatea care se desfasoara in cadrul santierului.</w:t>
      </w:r>
    </w:p>
    <w:p w14:paraId="00E5C877"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O alta sursa de zgomot in perioada de executie este reprezentata de circulatia mijloacelor de transport care transporta materiile prime necesare realizarii lucrarii, precum si de traficul utilajelor de constructie din cadrul santierului (motocompresor, macara, incarcator, buldozer, pompa beton, autobetoniere, autobasculante, excavator etc).</w:t>
      </w:r>
    </w:p>
    <w:p w14:paraId="0A4840BF"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Ca surse suplimentare de zgomot in perioada de executie a proiectului, pot fi amintite traficul rutier si activitatile existente care se desfasoara in vecinatatea infrastructurii.</w:t>
      </w:r>
    </w:p>
    <w:p w14:paraId="10E885C1" w14:textId="77777777" w:rsidR="00115CF7" w:rsidRPr="00E5025C" w:rsidRDefault="00B67B8A" w:rsidP="00115CF7">
      <w:pPr>
        <w:widowControl w:val="0"/>
        <w:ind w:left="20" w:right="20"/>
        <w:jc w:val="both"/>
        <w:rPr>
          <w:rFonts w:asciiTheme="minorHAnsi" w:hAnsiTheme="minorHAnsi" w:cs="Arial"/>
          <w:lang w:eastAsia="en-GB"/>
        </w:rPr>
      </w:pPr>
      <w:r>
        <w:rPr>
          <w:rFonts w:asciiTheme="minorHAnsi" w:hAnsiTheme="minorHAnsi" w:cs="Arial"/>
          <w:lang w:eastAsia="en-GB"/>
        </w:rPr>
        <w:t>Populația din zona</w:t>
      </w:r>
      <w:r w:rsidR="00115CF7" w:rsidRPr="00E5025C">
        <w:rPr>
          <w:rFonts w:asciiTheme="minorHAnsi" w:hAnsiTheme="minorHAnsi" w:cs="Arial"/>
          <w:lang w:eastAsia="en-GB"/>
        </w:rPr>
        <w:t xml:space="preserve"> străzilor pe care se vor efectua lucrările, vor suporta impactul în perioada de execuţie. Intensitatea zgomotului şi vibraţiilor nu va fi cu mult mai mare comparativ cu perioade </w:t>
      </w:r>
      <w:r w:rsidR="00115CF7" w:rsidRPr="00E5025C">
        <w:rPr>
          <w:rFonts w:asciiTheme="minorHAnsi" w:hAnsiTheme="minorHAnsi" w:cs="Arial"/>
          <w:lang w:eastAsia="en-GB"/>
        </w:rPr>
        <w:lastRenderedPageBreak/>
        <w:t>normale fără lucrări.</w:t>
      </w:r>
    </w:p>
    <w:p w14:paraId="435FFC17" w14:textId="77777777" w:rsidR="00115CF7" w:rsidRPr="00E5025C" w:rsidRDefault="00115CF7" w:rsidP="00115CF7">
      <w:pPr>
        <w:widowControl w:val="0"/>
        <w:shd w:val="clear" w:color="auto" w:fill="FFFFFF"/>
        <w:ind w:right="20"/>
        <w:jc w:val="both"/>
        <w:rPr>
          <w:rFonts w:asciiTheme="minorHAnsi" w:hAnsiTheme="minorHAnsi" w:cs="Arial"/>
          <w:lang w:eastAsia="en-GB"/>
        </w:rPr>
      </w:pPr>
      <w:r w:rsidRPr="00E5025C">
        <w:rPr>
          <w:rFonts w:asciiTheme="minorHAnsi" w:hAnsiTheme="minorHAnsi" w:cs="Arial"/>
          <w:b/>
          <w:lang w:eastAsia="en-GB"/>
        </w:rPr>
        <w:t>In perioada de exploatare,</w:t>
      </w:r>
      <w:r w:rsidRPr="00E5025C">
        <w:rPr>
          <w:rFonts w:asciiTheme="minorHAnsi" w:hAnsiTheme="minorHAnsi" w:cs="Arial"/>
          <w:lang w:eastAsia="en-GB"/>
        </w:rPr>
        <w:t xml:space="preserve"> principala sursă de zgomot este reprezentată de </w:t>
      </w:r>
    </w:p>
    <w:p w14:paraId="5456DEAD" w14:textId="77777777" w:rsidR="00115CF7" w:rsidRPr="00E5025C" w:rsidRDefault="00115CF7" w:rsidP="00AD7F61">
      <w:pPr>
        <w:widowControl w:val="0"/>
        <w:numPr>
          <w:ilvl w:val="0"/>
          <w:numId w:val="15"/>
        </w:numPr>
        <w:shd w:val="clear" w:color="auto" w:fill="FFFFFF"/>
        <w:spacing w:after="0"/>
        <w:ind w:right="20"/>
        <w:jc w:val="both"/>
        <w:rPr>
          <w:rFonts w:asciiTheme="minorHAnsi" w:hAnsiTheme="minorHAnsi" w:cs="Arial"/>
          <w:lang w:val="da-DK" w:eastAsia="en-GB"/>
        </w:rPr>
      </w:pPr>
      <w:r w:rsidRPr="00E5025C">
        <w:rPr>
          <w:rFonts w:asciiTheme="minorHAnsi" w:hAnsiTheme="minorHAnsi" w:cs="Arial"/>
          <w:lang w:val="da-DK" w:eastAsia="en-GB"/>
        </w:rPr>
        <w:t>staţi</w:t>
      </w:r>
      <w:r w:rsidR="00B67B8A">
        <w:rPr>
          <w:rFonts w:asciiTheme="minorHAnsi" w:hAnsiTheme="minorHAnsi" w:cs="Arial"/>
          <w:lang w:val="da-DK" w:eastAsia="en-GB"/>
        </w:rPr>
        <w:t>a</w:t>
      </w:r>
      <w:r w:rsidRPr="00E5025C">
        <w:rPr>
          <w:rFonts w:asciiTheme="minorHAnsi" w:hAnsiTheme="minorHAnsi" w:cs="Arial"/>
          <w:lang w:val="da-DK" w:eastAsia="en-GB"/>
        </w:rPr>
        <w:t xml:space="preserve"> de pompare, amplasat</w:t>
      </w:r>
      <w:r w:rsidR="00B67B8A">
        <w:rPr>
          <w:rFonts w:asciiTheme="minorHAnsi" w:hAnsiTheme="minorHAnsi" w:cs="Arial"/>
          <w:lang w:val="da-DK" w:eastAsia="en-GB"/>
        </w:rPr>
        <w:t>ă</w:t>
      </w:r>
      <w:r w:rsidRPr="00E5025C">
        <w:rPr>
          <w:rFonts w:asciiTheme="minorHAnsi" w:hAnsiTheme="minorHAnsi" w:cs="Arial"/>
          <w:lang w:val="da-DK" w:eastAsia="en-GB"/>
        </w:rPr>
        <w:t xml:space="preserve"> în gospodări</w:t>
      </w:r>
      <w:r w:rsidR="00B67B8A">
        <w:rPr>
          <w:rFonts w:asciiTheme="minorHAnsi" w:hAnsiTheme="minorHAnsi" w:cs="Arial"/>
          <w:lang w:val="da-DK" w:eastAsia="en-GB"/>
        </w:rPr>
        <w:t>a</w:t>
      </w:r>
      <w:r w:rsidRPr="00E5025C">
        <w:rPr>
          <w:rFonts w:asciiTheme="minorHAnsi" w:hAnsiTheme="minorHAnsi" w:cs="Arial"/>
          <w:lang w:val="da-DK" w:eastAsia="en-GB"/>
        </w:rPr>
        <w:t xml:space="preserve"> de apă, </w:t>
      </w:r>
    </w:p>
    <w:p w14:paraId="23A96C9D" w14:textId="77777777" w:rsidR="00115CF7" w:rsidRDefault="00115CF7" w:rsidP="00AD7F61">
      <w:pPr>
        <w:widowControl w:val="0"/>
        <w:numPr>
          <w:ilvl w:val="0"/>
          <w:numId w:val="15"/>
        </w:numPr>
        <w:shd w:val="clear" w:color="auto" w:fill="FFFFFF"/>
        <w:spacing w:after="0"/>
        <w:ind w:right="20"/>
        <w:jc w:val="both"/>
        <w:rPr>
          <w:rFonts w:asciiTheme="minorHAnsi" w:hAnsiTheme="minorHAnsi" w:cs="Arial"/>
          <w:lang w:val="da-DK" w:eastAsia="en-GB"/>
        </w:rPr>
      </w:pPr>
      <w:r w:rsidRPr="00E5025C">
        <w:rPr>
          <w:rFonts w:asciiTheme="minorHAnsi" w:hAnsiTheme="minorHAnsi" w:cs="Arial"/>
          <w:lang w:val="da-DK" w:eastAsia="en-GB"/>
        </w:rPr>
        <w:t>stati</w:t>
      </w:r>
      <w:r w:rsidR="00B67B8A">
        <w:rPr>
          <w:rFonts w:asciiTheme="minorHAnsi" w:hAnsiTheme="minorHAnsi" w:cs="Arial"/>
          <w:lang w:val="da-DK" w:eastAsia="en-GB"/>
        </w:rPr>
        <w:t>a</w:t>
      </w:r>
      <w:r w:rsidRPr="00E5025C">
        <w:rPr>
          <w:rFonts w:asciiTheme="minorHAnsi" w:hAnsiTheme="minorHAnsi" w:cs="Arial"/>
          <w:lang w:val="da-DK" w:eastAsia="en-GB"/>
        </w:rPr>
        <w:t xml:space="preserve"> de pompare ape uzate </w:t>
      </w:r>
      <w:r w:rsidR="00B67B8A">
        <w:rPr>
          <w:rFonts w:asciiTheme="minorHAnsi" w:hAnsiTheme="minorHAnsi" w:cs="Arial"/>
          <w:lang w:val="da-DK" w:eastAsia="en-GB"/>
        </w:rPr>
        <w:t>pentru vehicularea și evacuarea apei uzate menajere,</w:t>
      </w:r>
      <w:r w:rsidRPr="00E5025C">
        <w:rPr>
          <w:rFonts w:asciiTheme="minorHAnsi" w:hAnsiTheme="minorHAnsi" w:cs="Arial"/>
          <w:lang w:val="da-DK" w:eastAsia="en-GB"/>
        </w:rPr>
        <w:t xml:space="preserve"> </w:t>
      </w:r>
    </w:p>
    <w:p w14:paraId="35B88DBD" w14:textId="77777777" w:rsidR="00B67B8A" w:rsidRPr="00E5025C" w:rsidRDefault="00B67B8A" w:rsidP="00AD7F61">
      <w:pPr>
        <w:widowControl w:val="0"/>
        <w:numPr>
          <w:ilvl w:val="0"/>
          <w:numId w:val="15"/>
        </w:numPr>
        <w:shd w:val="clear" w:color="auto" w:fill="FFFFFF"/>
        <w:spacing w:after="0"/>
        <w:ind w:right="20"/>
        <w:jc w:val="both"/>
        <w:rPr>
          <w:rFonts w:asciiTheme="minorHAnsi" w:hAnsiTheme="minorHAnsi" w:cs="Arial"/>
          <w:lang w:val="da-DK" w:eastAsia="en-GB"/>
        </w:rPr>
      </w:pPr>
      <w:r w:rsidRPr="00E5025C">
        <w:rPr>
          <w:rFonts w:asciiTheme="minorHAnsi" w:hAnsiTheme="minorHAnsi" w:cs="Arial"/>
          <w:lang w:val="da-DK" w:eastAsia="en-GB"/>
        </w:rPr>
        <w:t>stati</w:t>
      </w:r>
      <w:r>
        <w:rPr>
          <w:rFonts w:asciiTheme="minorHAnsi" w:hAnsiTheme="minorHAnsi" w:cs="Arial"/>
          <w:lang w:val="da-DK" w:eastAsia="en-GB"/>
        </w:rPr>
        <w:t>a</w:t>
      </w:r>
      <w:r w:rsidRPr="00E5025C">
        <w:rPr>
          <w:rFonts w:asciiTheme="minorHAnsi" w:hAnsiTheme="minorHAnsi" w:cs="Arial"/>
          <w:lang w:val="da-DK" w:eastAsia="en-GB"/>
        </w:rPr>
        <w:t xml:space="preserve"> de pompare ape</w:t>
      </w:r>
      <w:r>
        <w:rPr>
          <w:rFonts w:asciiTheme="minorHAnsi" w:hAnsiTheme="minorHAnsi" w:cs="Arial"/>
          <w:lang w:val="da-DK" w:eastAsia="en-GB"/>
        </w:rPr>
        <w:t xml:space="preserve"> pluviale pentru evauarea apelor provenite din precipitatii.</w:t>
      </w:r>
    </w:p>
    <w:p w14:paraId="0422692D" w14:textId="77777777" w:rsidR="002734B3" w:rsidRDefault="002734B3" w:rsidP="00115CF7">
      <w:pPr>
        <w:widowControl w:val="0"/>
        <w:shd w:val="clear" w:color="auto" w:fill="FFFFFF"/>
        <w:spacing w:after="0"/>
        <w:ind w:right="20"/>
        <w:jc w:val="both"/>
        <w:rPr>
          <w:rFonts w:asciiTheme="minorHAnsi" w:hAnsiTheme="minorHAnsi" w:cs="Arial"/>
          <w:lang w:val="da-DK" w:eastAsia="en-GB"/>
        </w:rPr>
      </w:pPr>
    </w:p>
    <w:p w14:paraId="37298AD6" w14:textId="77777777" w:rsidR="00115CF7" w:rsidRPr="00E5025C" w:rsidRDefault="00EE397D" w:rsidP="00115CF7">
      <w:pPr>
        <w:widowControl w:val="0"/>
        <w:shd w:val="clear" w:color="auto" w:fill="FFFFFF"/>
        <w:spacing w:after="0"/>
        <w:ind w:right="20"/>
        <w:jc w:val="both"/>
        <w:rPr>
          <w:rFonts w:asciiTheme="minorHAnsi" w:hAnsiTheme="minorHAnsi" w:cs="Arial"/>
          <w:lang w:val="da-DK" w:eastAsia="en-GB"/>
        </w:rPr>
      </w:pPr>
      <w:r>
        <w:rPr>
          <w:rFonts w:asciiTheme="minorHAnsi" w:hAnsiTheme="minorHAnsi" w:cs="Arial"/>
          <w:lang w:val="da-DK" w:eastAsia="en-GB"/>
        </w:rPr>
        <w:t>Se apreciază că impactul produs de obiectivele descrise mai sus este nesemnificativ, comparabil cu sursele actuale de zgomot</w:t>
      </w:r>
      <w:r w:rsidR="00115CF7" w:rsidRPr="00E5025C">
        <w:rPr>
          <w:rFonts w:asciiTheme="minorHAnsi" w:hAnsiTheme="minorHAnsi" w:cs="Arial"/>
          <w:lang w:val="da-DK" w:eastAsia="en-GB"/>
        </w:rPr>
        <w:t>.</w:t>
      </w:r>
    </w:p>
    <w:p w14:paraId="4FC00304" w14:textId="77777777" w:rsidR="00115CF7" w:rsidRPr="00E5025C" w:rsidRDefault="00115CF7" w:rsidP="00BD182C">
      <w:pPr>
        <w:pStyle w:val="Heading2"/>
        <w:numPr>
          <w:ilvl w:val="3"/>
          <w:numId w:val="1"/>
        </w:numPr>
        <w:spacing w:line="276" w:lineRule="auto"/>
        <w:jc w:val="both"/>
        <w:rPr>
          <w:rStyle w:val="tpa1"/>
          <w:rFonts w:asciiTheme="minorHAnsi" w:hAnsiTheme="minorHAnsi" w:cs="Arial"/>
          <w:i w:val="0"/>
          <w:sz w:val="22"/>
          <w:szCs w:val="22"/>
        </w:rPr>
      </w:pPr>
      <w:bookmarkStart w:id="107" w:name="_Toc2841112"/>
      <w:r w:rsidRPr="00E5025C">
        <w:rPr>
          <w:rStyle w:val="tpa1"/>
          <w:rFonts w:asciiTheme="minorHAnsi" w:hAnsiTheme="minorHAnsi" w:cs="Arial"/>
          <w:i w:val="0"/>
          <w:sz w:val="22"/>
          <w:szCs w:val="22"/>
        </w:rPr>
        <w:t>Amenajările şi dotările pentru protecţia împotriva zgomotului şi vibraţiilor</w:t>
      </w:r>
      <w:bookmarkEnd w:id="107"/>
    </w:p>
    <w:p w14:paraId="1440910A"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In timpul executiei lucrarilor, se vor avea in vedere urmatoarele masuri de protectie impotriva zgomotului şi vibraţiilor</w:t>
      </w:r>
    </w:p>
    <w:p w14:paraId="0C08E548" w14:textId="77777777" w:rsidR="00115CF7" w:rsidRPr="00E5025C" w:rsidRDefault="00115CF7" w:rsidP="00AD7F61">
      <w:pPr>
        <w:widowControl w:val="0"/>
        <w:numPr>
          <w:ilvl w:val="0"/>
          <w:numId w:val="17"/>
        </w:numPr>
        <w:tabs>
          <w:tab w:val="left" w:pos="426"/>
        </w:tabs>
        <w:spacing w:after="0"/>
        <w:jc w:val="both"/>
        <w:rPr>
          <w:rFonts w:asciiTheme="minorHAnsi" w:hAnsiTheme="minorHAnsi" w:cs="Arial"/>
          <w:lang w:eastAsia="en-GB"/>
        </w:rPr>
      </w:pPr>
      <w:r w:rsidRPr="00E5025C">
        <w:rPr>
          <w:rFonts w:asciiTheme="minorHAnsi" w:hAnsiTheme="minorHAnsi" w:cs="Arial"/>
          <w:lang w:eastAsia="en-GB"/>
        </w:rPr>
        <w:t>pentru amplasamentele din vecinatatea localitatilor, se recomanda lucru numai in perioada de zi, respectandu-se perioada de odihna</w:t>
      </w:r>
    </w:p>
    <w:p w14:paraId="4C50BAEB" w14:textId="77777777" w:rsidR="00115CF7" w:rsidRPr="00E5025C" w:rsidRDefault="00115CF7" w:rsidP="00AD7F61">
      <w:pPr>
        <w:widowControl w:val="0"/>
        <w:numPr>
          <w:ilvl w:val="0"/>
          <w:numId w:val="17"/>
        </w:numPr>
        <w:tabs>
          <w:tab w:val="left" w:pos="426"/>
        </w:tabs>
        <w:spacing w:after="0"/>
        <w:jc w:val="both"/>
        <w:rPr>
          <w:rFonts w:asciiTheme="minorHAnsi" w:hAnsiTheme="minorHAnsi" w:cs="Arial"/>
          <w:lang w:val="da-DK" w:eastAsia="en-GB"/>
        </w:rPr>
      </w:pPr>
      <w:r w:rsidRPr="00E5025C">
        <w:rPr>
          <w:rFonts w:asciiTheme="minorHAnsi" w:hAnsiTheme="minorHAnsi" w:cs="Arial"/>
          <w:lang w:val="da-DK" w:eastAsia="en-GB"/>
        </w:rPr>
        <w:t>pentru a nu se depasi limitele de toleranta admise, in perioada de executie, utilajele si mijloacele de transport folosite vor fi supuse procesului de atestare tehnica.</w:t>
      </w:r>
    </w:p>
    <w:p w14:paraId="501FB950" w14:textId="77777777" w:rsidR="00115CF7" w:rsidRPr="00E5025C" w:rsidRDefault="00115CF7" w:rsidP="00AD7F61">
      <w:pPr>
        <w:widowControl w:val="0"/>
        <w:numPr>
          <w:ilvl w:val="0"/>
          <w:numId w:val="17"/>
        </w:numPr>
        <w:tabs>
          <w:tab w:val="left" w:pos="426"/>
        </w:tabs>
        <w:spacing w:after="0"/>
        <w:jc w:val="both"/>
        <w:rPr>
          <w:rFonts w:asciiTheme="minorHAnsi" w:hAnsiTheme="minorHAnsi" w:cs="Arial"/>
          <w:lang w:val="da-DK" w:eastAsia="en-GB"/>
        </w:rPr>
      </w:pPr>
      <w:r w:rsidRPr="00E5025C">
        <w:rPr>
          <w:rFonts w:asciiTheme="minorHAnsi" w:hAnsiTheme="minorHAnsi" w:cs="Arial"/>
          <w:lang w:val="da-DK" w:eastAsia="en-GB"/>
        </w:rPr>
        <w:t>in vederea atenuării zgomotelor şi vibraţiilor provenite de la utilajele de construcţii şi transport, se va asigura folosirea de utilaje si mijloace de transport silentioase, precum si evitarea rutelor de transport prin localitati si utilizarea unor rute ocolitoare</w:t>
      </w:r>
    </w:p>
    <w:p w14:paraId="6C151A23" w14:textId="77777777" w:rsidR="00115CF7" w:rsidRPr="00E5025C" w:rsidRDefault="00115CF7" w:rsidP="00AD7F61">
      <w:pPr>
        <w:widowControl w:val="0"/>
        <w:numPr>
          <w:ilvl w:val="0"/>
          <w:numId w:val="17"/>
        </w:numPr>
        <w:tabs>
          <w:tab w:val="left" w:pos="426"/>
        </w:tabs>
        <w:spacing w:after="0"/>
        <w:jc w:val="both"/>
        <w:rPr>
          <w:rFonts w:asciiTheme="minorHAnsi" w:hAnsiTheme="minorHAnsi" w:cs="Arial"/>
          <w:lang w:eastAsia="en-GB"/>
        </w:rPr>
      </w:pPr>
      <w:r w:rsidRPr="00E5025C">
        <w:rPr>
          <w:rFonts w:asciiTheme="minorHAnsi" w:hAnsiTheme="minorHAnsi" w:cs="Arial"/>
          <w:lang w:eastAsia="en-GB"/>
        </w:rPr>
        <w:t>pentru reducerea nivelului de zgomot, este necesara reducerea la minimum a traficului utilajelor de constructie in apropierea zonelor locuite</w:t>
      </w:r>
    </w:p>
    <w:p w14:paraId="00989606" w14:textId="77777777" w:rsidR="00115CF7" w:rsidRPr="00E5025C" w:rsidRDefault="00115CF7" w:rsidP="00AD7F61">
      <w:pPr>
        <w:widowControl w:val="0"/>
        <w:numPr>
          <w:ilvl w:val="0"/>
          <w:numId w:val="17"/>
        </w:numPr>
        <w:tabs>
          <w:tab w:val="left" w:pos="426"/>
        </w:tabs>
        <w:spacing w:after="0"/>
        <w:jc w:val="both"/>
        <w:rPr>
          <w:rFonts w:asciiTheme="minorHAnsi" w:hAnsiTheme="minorHAnsi" w:cs="Arial"/>
          <w:lang w:eastAsia="en-GB"/>
        </w:rPr>
      </w:pPr>
      <w:r w:rsidRPr="00E5025C">
        <w:rPr>
          <w:rFonts w:asciiTheme="minorHAnsi" w:hAnsiTheme="minorHAnsi" w:cs="Arial"/>
          <w:lang w:eastAsia="en-GB"/>
        </w:rPr>
        <w:t>intretinerea si functionarea la parametrii normali ai mijloacelor de transport, utilajelor de constructie, astfel incat sa fie atenuat impactul sonor.</w:t>
      </w:r>
    </w:p>
    <w:p w14:paraId="78C00778"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Impactul resimţit de locuitorii zonelor afectate de lucrările proiectului va fi redus prin respectarea unui orar strict al perioadelor de lucru şi al orelor de linişte, impuse constructorului prin Normele de Lucru.  Zgomotul şi vibraţiile produse pe timpul perioadei de execuţie se vor încadra în limitele normale cuprinse în STAS 10009-1988. Având în vedere acest lucru, s-a estimat ca impactul produs de sursele de zgomot şi vibraţii va fi nesemnificativ.</w:t>
      </w:r>
    </w:p>
    <w:p w14:paraId="79EB75A3" w14:textId="77777777" w:rsidR="00115CF7" w:rsidRPr="00E5025C" w:rsidRDefault="00115CF7" w:rsidP="00115CF7">
      <w:pPr>
        <w:widowControl w:val="0"/>
        <w:shd w:val="clear" w:color="auto" w:fill="FFFFFF"/>
        <w:ind w:left="20" w:right="20"/>
        <w:jc w:val="both"/>
        <w:rPr>
          <w:rFonts w:asciiTheme="minorHAnsi" w:hAnsiTheme="minorHAnsi" w:cs="Arial"/>
          <w:lang w:eastAsia="en-GB"/>
        </w:rPr>
      </w:pPr>
      <w:r w:rsidRPr="00E5025C">
        <w:rPr>
          <w:rFonts w:asciiTheme="minorHAnsi" w:hAnsiTheme="minorHAnsi" w:cs="Arial"/>
          <w:lang w:eastAsia="en-GB"/>
        </w:rPr>
        <w:t>Echipamentele electromecanice şi pompele din incinta staţiilor de pompare vor fi corect montate, in conformitate cu manualul tehnic al producătorului, astfel ca, in exploatare , se estimeaza ca investitiile propuse nu vor genera zgomot şi vibraţii peste limitele legale, producand un impact nesemnificativ.</w:t>
      </w:r>
    </w:p>
    <w:p w14:paraId="590CDAEF" w14:textId="77777777" w:rsidR="00115CF7" w:rsidRPr="00E5025C" w:rsidRDefault="00115CF7" w:rsidP="00115CF7">
      <w:pPr>
        <w:suppressAutoHyphens/>
        <w:jc w:val="both"/>
        <w:rPr>
          <w:rFonts w:asciiTheme="minorHAnsi" w:hAnsiTheme="minorHAnsi" w:cs="Arial"/>
          <w:lang w:eastAsia="en-GB"/>
        </w:rPr>
      </w:pPr>
      <w:r w:rsidRPr="00E5025C">
        <w:rPr>
          <w:rFonts w:asciiTheme="minorHAnsi" w:hAnsiTheme="minorHAnsi" w:cs="Arial"/>
          <w:lang w:eastAsia="en-GB"/>
        </w:rPr>
        <w:t>Din masuratorile efectuate pentru activitati similare, nivelul zgomotului in zona utilajelor la distante de 10 – 15 m prezinta urmatoarele valori:</w:t>
      </w:r>
    </w:p>
    <w:p w14:paraId="5D37F23E" w14:textId="77777777" w:rsidR="00115CF7" w:rsidRPr="00E5025C" w:rsidRDefault="00115CF7" w:rsidP="00AD7F61">
      <w:pPr>
        <w:widowControl w:val="0"/>
        <w:numPr>
          <w:ilvl w:val="0"/>
          <w:numId w:val="16"/>
        </w:numPr>
        <w:spacing w:after="0"/>
        <w:ind w:firstLine="67"/>
        <w:jc w:val="both"/>
        <w:rPr>
          <w:rFonts w:asciiTheme="minorHAnsi" w:hAnsiTheme="minorHAnsi" w:cs="Arial"/>
          <w:lang w:eastAsia="en-GB"/>
        </w:rPr>
      </w:pPr>
      <w:r w:rsidRPr="00E5025C">
        <w:rPr>
          <w:rFonts w:asciiTheme="minorHAnsi" w:hAnsiTheme="minorHAnsi" w:cs="Arial"/>
          <w:lang w:eastAsia="en-GB"/>
        </w:rPr>
        <w:t>60 -115 dB – zona de actiune a mijloacelor auto (basculante, cisterne, etc.);</w:t>
      </w:r>
    </w:p>
    <w:p w14:paraId="4655122F" w14:textId="77777777" w:rsidR="00115CF7" w:rsidRPr="00E5025C" w:rsidRDefault="00115CF7" w:rsidP="00AD7F61">
      <w:pPr>
        <w:widowControl w:val="0"/>
        <w:numPr>
          <w:ilvl w:val="0"/>
          <w:numId w:val="16"/>
        </w:numPr>
        <w:spacing w:after="0"/>
        <w:ind w:firstLine="67"/>
        <w:jc w:val="both"/>
        <w:rPr>
          <w:rFonts w:asciiTheme="minorHAnsi" w:hAnsiTheme="minorHAnsi" w:cs="Arial"/>
          <w:lang w:eastAsia="en-GB"/>
        </w:rPr>
      </w:pPr>
      <w:r w:rsidRPr="00E5025C">
        <w:rPr>
          <w:rFonts w:asciiTheme="minorHAnsi" w:hAnsiTheme="minorHAnsi" w:cs="Arial"/>
          <w:lang w:eastAsia="en-GB"/>
        </w:rPr>
        <w:t>70 - 85 dB – zona de actiune a buldozerului;</w:t>
      </w:r>
    </w:p>
    <w:p w14:paraId="48A770DC" w14:textId="77777777" w:rsidR="00115CF7" w:rsidRPr="00E5025C" w:rsidRDefault="00115CF7" w:rsidP="00AD7F61">
      <w:pPr>
        <w:widowControl w:val="0"/>
        <w:numPr>
          <w:ilvl w:val="0"/>
          <w:numId w:val="16"/>
        </w:numPr>
        <w:spacing w:after="0"/>
        <w:ind w:firstLine="67"/>
        <w:jc w:val="both"/>
        <w:rPr>
          <w:rFonts w:asciiTheme="minorHAnsi" w:hAnsiTheme="minorHAnsi" w:cs="Arial"/>
          <w:lang w:eastAsia="en-GB"/>
        </w:rPr>
      </w:pPr>
      <w:r w:rsidRPr="00E5025C">
        <w:rPr>
          <w:rFonts w:asciiTheme="minorHAnsi" w:hAnsiTheme="minorHAnsi" w:cs="Arial"/>
          <w:lang w:eastAsia="en-GB"/>
        </w:rPr>
        <w:t>80 - 125 dB – zona de actiune a ciocanului peneumatic si picamer;</w:t>
      </w:r>
    </w:p>
    <w:p w14:paraId="5AA19551" w14:textId="77777777" w:rsidR="00115CF7" w:rsidRPr="00E5025C" w:rsidRDefault="00115CF7" w:rsidP="00AD7F61">
      <w:pPr>
        <w:widowControl w:val="0"/>
        <w:numPr>
          <w:ilvl w:val="0"/>
          <w:numId w:val="16"/>
        </w:numPr>
        <w:spacing w:after="0"/>
        <w:ind w:firstLine="67"/>
        <w:jc w:val="both"/>
        <w:rPr>
          <w:rFonts w:asciiTheme="minorHAnsi" w:hAnsiTheme="minorHAnsi" w:cs="Arial"/>
          <w:lang w:eastAsia="en-GB"/>
        </w:rPr>
      </w:pPr>
      <w:r w:rsidRPr="00E5025C">
        <w:rPr>
          <w:rFonts w:asciiTheme="minorHAnsi" w:hAnsiTheme="minorHAnsi" w:cs="Arial"/>
          <w:lang w:eastAsia="en-GB"/>
        </w:rPr>
        <w:t>70 - 75 dB – zona de actiune a incarcatorului frontal.</w:t>
      </w:r>
    </w:p>
    <w:p w14:paraId="03EA25C3" w14:textId="77777777" w:rsidR="00115CF7" w:rsidRPr="00E5025C" w:rsidRDefault="00115CF7" w:rsidP="00115CF7">
      <w:pPr>
        <w:jc w:val="both"/>
        <w:rPr>
          <w:rFonts w:asciiTheme="minorHAnsi" w:hAnsiTheme="minorHAnsi" w:cs="Arial"/>
          <w:lang w:eastAsia="en-GB"/>
        </w:rPr>
      </w:pPr>
      <w:r w:rsidRPr="00E5025C">
        <w:rPr>
          <w:rFonts w:asciiTheme="minorHAnsi" w:hAnsiTheme="minorHAnsi" w:cs="Arial"/>
          <w:lang w:eastAsia="en-GB"/>
        </w:rPr>
        <w:lastRenderedPageBreak/>
        <w:t>Activitatile specifice organizarii de santier se vor incadra ca fiind locuri de munca in spatiu deschis, si se vor raporta la limitele admise conform prevederilor Normelor de Protectie a Muncii, care prevad ca limita maxima admisa la locurile de munca cu solicitare neuropsihica si psihosenzoriala normala a atentiei un nivel acustic echivalent continuu pe saptamana de lucru de 90 dB. La aceasta valoare se adauga o corectie de 10 dB in cazul zgomotelor impulsive (impulsuri de amplitudini sensibil egale).</w:t>
      </w:r>
    </w:p>
    <w:p w14:paraId="48B75B71" w14:textId="77777777" w:rsidR="00115CF7" w:rsidRPr="00E5025C" w:rsidRDefault="00115CF7" w:rsidP="00115CF7">
      <w:pPr>
        <w:autoSpaceDE w:val="0"/>
        <w:autoSpaceDN w:val="0"/>
        <w:adjustRightInd w:val="0"/>
        <w:jc w:val="both"/>
        <w:rPr>
          <w:rFonts w:asciiTheme="minorHAnsi" w:hAnsiTheme="minorHAnsi" w:cs="Arial"/>
          <w:lang w:eastAsia="en-GB"/>
        </w:rPr>
      </w:pPr>
      <w:r w:rsidRPr="00E5025C">
        <w:rPr>
          <w:rFonts w:asciiTheme="minorHAnsi" w:hAnsiTheme="minorHAnsi" w:cs="Arial"/>
          <w:lang w:eastAsia="en-GB"/>
        </w:rPr>
        <w:t xml:space="preserve">Pentru etapa de functionare, sursele principale de zgomot vor fi reprezentate de echipamentele care au subansamble in miscare: pompe de diferite capacitati, compresoare sau motoare electrice si termice, generatoare electrice. Totodata, reducerea nivelului de zgomot se va realiza mai ales prin montarea acestor echipamente in interiorul unor hale. Pentru zgomotul din interiorul instalatiei – in zonele unde valoarea nivelului de zgomot va depasi 85 dB(A), va fi necesar sa se utilizeze protectii acustice la urechi, iar aceste zone trebuie sa fie vizibil marcate. </w:t>
      </w:r>
    </w:p>
    <w:p w14:paraId="3D3BE155" w14:textId="77777777" w:rsidR="00115CF7" w:rsidRPr="00E5025C" w:rsidRDefault="00115CF7" w:rsidP="00115CF7">
      <w:pPr>
        <w:jc w:val="both"/>
        <w:rPr>
          <w:rFonts w:asciiTheme="minorHAnsi" w:hAnsiTheme="minorHAnsi" w:cs="Arial"/>
          <w:lang w:eastAsia="en-GB"/>
        </w:rPr>
      </w:pPr>
      <w:r w:rsidRPr="00E5025C">
        <w:rPr>
          <w:rFonts w:asciiTheme="minorHAnsi" w:hAnsiTheme="minorHAnsi" w:cs="Arial"/>
          <w:lang w:eastAsia="en-GB"/>
        </w:rPr>
        <w:t>Nivelul de zgomot echivalent continuu la limita amplasamentului va avea o valoare de 65 dB(A), conform prevederilor STAS 10009/88, respectiv o valoare de 87 dB(A) la 1 m distanta de echipament, conform Normelor generale de protecție a muncii.</w:t>
      </w:r>
    </w:p>
    <w:p w14:paraId="3D404735" w14:textId="77777777" w:rsidR="00115CF7" w:rsidRPr="00E5025C" w:rsidRDefault="00115CF7" w:rsidP="00BD182C">
      <w:pPr>
        <w:pStyle w:val="Heading2"/>
        <w:numPr>
          <w:ilvl w:val="2"/>
          <w:numId w:val="1"/>
        </w:numPr>
        <w:spacing w:line="276" w:lineRule="auto"/>
        <w:jc w:val="both"/>
        <w:rPr>
          <w:rStyle w:val="tpa1"/>
          <w:rFonts w:asciiTheme="minorHAnsi" w:hAnsiTheme="minorHAnsi" w:cs="Arial"/>
          <w:i w:val="0"/>
          <w:sz w:val="22"/>
          <w:szCs w:val="22"/>
        </w:rPr>
      </w:pPr>
      <w:bookmarkStart w:id="108" w:name="_Toc439004512"/>
      <w:bookmarkStart w:id="109" w:name="_Toc443079449"/>
      <w:bookmarkStart w:id="110" w:name="_Toc2841113"/>
      <w:r w:rsidRPr="00E5025C">
        <w:rPr>
          <w:rStyle w:val="tpa1"/>
          <w:rFonts w:asciiTheme="minorHAnsi" w:hAnsiTheme="minorHAnsi" w:cs="Arial"/>
          <w:i w:val="0"/>
          <w:sz w:val="22"/>
          <w:szCs w:val="22"/>
        </w:rPr>
        <w:t>Protecţia împotriva radiaţiilor</w:t>
      </w:r>
      <w:bookmarkEnd w:id="108"/>
      <w:bookmarkEnd w:id="109"/>
      <w:bookmarkEnd w:id="110"/>
    </w:p>
    <w:p w14:paraId="65F8811C" w14:textId="77777777" w:rsidR="00115CF7" w:rsidRPr="00E5025C" w:rsidRDefault="00115CF7" w:rsidP="00115CF7">
      <w:pPr>
        <w:widowControl w:val="0"/>
        <w:jc w:val="both"/>
        <w:rPr>
          <w:rFonts w:asciiTheme="minorHAnsi" w:hAnsiTheme="minorHAnsi" w:cs="Arial"/>
          <w:lang w:val="ro-RO" w:eastAsia="en-GB"/>
        </w:rPr>
      </w:pPr>
      <w:bookmarkStart w:id="111" w:name="_Toc442521398"/>
      <w:bookmarkStart w:id="112" w:name="_Toc443079450"/>
      <w:r w:rsidRPr="00E5025C">
        <w:rPr>
          <w:rFonts w:asciiTheme="minorHAnsi" w:hAnsiTheme="minorHAnsi" w:cs="Arial"/>
          <w:lang w:val="ro-RO" w:eastAsia="en-GB"/>
        </w:rPr>
        <w:t>Activitatea specifică ce se va desfăşura nu va produce niciun fel de radiaţii, nu se pune problema poluării în acest mod şi a măsurilor de limitare a efectelor.</w:t>
      </w:r>
      <w:bookmarkEnd w:id="111"/>
      <w:bookmarkEnd w:id="112"/>
    </w:p>
    <w:p w14:paraId="097E0C9B" w14:textId="77777777" w:rsidR="00115CF7" w:rsidRPr="00E5025C" w:rsidRDefault="00115CF7" w:rsidP="00BD182C">
      <w:pPr>
        <w:pStyle w:val="Heading2"/>
        <w:numPr>
          <w:ilvl w:val="2"/>
          <w:numId w:val="1"/>
        </w:numPr>
        <w:spacing w:line="276" w:lineRule="auto"/>
        <w:jc w:val="both"/>
        <w:rPr>
          <w:rStyle w:val="tpa1"/>
          <w:rFonts w:asciiTheme="minorHAnsi" w:hAnsiTheme="minorHAnsi" w:cs="Arial"/>
          <w:i w:val="0"/>
          <w:sz w:val="22"/>
          <w:szCs w:val="22"/>
        </w:rPr>
      </w:pPr>
      <w:bookmarkStart w:id="113" w:name="_Toc439004513"/>
      <w:bookmarkStart w:id="114" w:name="_Toc443079451"/>
      <w:bookmarkStart w:id="115" w:name="_Toc2841114"/>
      <w:r w:rsidRPr="00E5025C">
        <w:rPr>
          <w:rStyle w:val="tpa1"/>
          <w:rFonts w:asciiTheme="minorHAnsi" w:hAnsiTheme="minorHAnsi" w:cs="Arial"/>
          <w:i w:val="0"/>
          <w:sz w:val="22"/>
          <w:szCs w:val="22"/>
        </w:rPr>
        <w:t>Protecţia solului şi a subsolului</w:t>
      </w:r>
      <w:bookmarkEnd w:id="113"/>
      <w:bookmarkEnd w:id="114"/>
      <w:bookmarkEnd w:id="115"/>
    </w:p>
    <w:p w14:paraId="43B64C55" w14:textId="77777777" w:rsidR="00115CF7" w:rsidRPr="00E5025C" w:rsidRDefault="00115CF7" w:rsidP="00BD182C">
      <w:pPr>
        <w:pStyle w:val="Heading2"/>
        <w:numPr>
          <w:ilvl w:val="3"/>
          <w:numId w:val="1"/>
        </w:numPr>
        <w:spacing w:line="276" w:lineRule="auto"/>
        <w:jc w:val="both"/>
        <w:rPr>
          <w:rStyle w:val="tpa1"/>
          <w:rFonts w:asciiTheme="minorHAnsi" w:hAnsiTheme="minorHAnsi" w:cs="Arial"/>
          <w:i w:val="0"/>
          <w:sz w:val="22"/>
          <w:szCs w:val="22"/>
        </w:rPr>
      </w:pPr>
      <w:bookmarkStart w:id="116" w:name="_Toc2841115"/>
      <w:r w:rsidRPr="00E5025C">
        <w:rPr>
          <w:rStyle w:val="tpa1"/>
          <w:rFonts w:asciiTheme="minorHAnsi" w:hAnsiTheme="minorHAnsi" w:cs="Arial"/>
          <w:i w:val="0"/>
          <w:sz w:val="22"/>
          <w:szCs w:val="22"/>
        </w:rPr>
        <w:t>Sursele de poluanţi pentru sol, subsol şi ape freatice</w:t>
      </w:r>
      <w:bookmarkEnd w:id="116"/>
    </w:p>
    <w:p w14:paraId="439B314B" w14:textId="77777777" w:rsidR="00115CF7" w:rsidRPr="00E5025C" w:rsidRDefault="00115CF7" w:rsidP="00115CF7">
      <w:pPr>
        <w:widowControl w:val="0"/>
        <w:jc w:val="both"/>
        <w:rPr>
          <w:rFonts w:asciiTheme="minorHAnsi" w:hAnsiTheme="minorHAnsi" w:cs="Arial"/>
          <w:lang w:val="ro-RO" w:eastAsia="en-GB"/>
        </w:rPr>
      </w:pPr>
      <w:r w:rsidRPr="00E5025C">
        <w:rPr>
          <w:rFonts w:asciiTheme="minorHAnsi" w:hAnsiTheme="minorHAnsi" w:cs="Arial"/>
          <w:lang w:val="ro-RO" w:eastAsia="en-GB"/>
        </w:rPr>
        <w:t>În perioada de execuţie sursele potenţiale de poluare ale solului , subsolului si apelor freatice ar putea fi:</w:t>
      </w:r>
    </w:p>
    <w:p w14:paraId="33BEF0F9" w14:textId="77777777" w:rsidR="00115CF7" w:rsidRPr="00E5025C" w:rsidRDefault="00115CF7" w:rsidP="00AD7F61">
      <w:pPr>
        <w:widowControl w:val="0"/>
        <w:numPr>
          <w:ilvl w:val="0"/>
          <w:numId w:val="19"/>
        </w:numPr>
        <w:tabs>
          <w:tab w:val="left" w:pos="567"/>
        </w:tabs>
        <w:spacing w:after="0"/>
        <w:ind w:right="20"/>
        <w:jc w:val="both"/>
        <w:rPr>
          <w:rFonts w:asciiTheme="minorHAnsi" w:hAnsiTheme="minorHAnsi" w:cs="Arial"/>
          <w:lang w:val="ro-RO" w:eastAsia="en-GB"/>
        </w:rPr>
      </w:pPr>
      <w:r w:rsidRPr="00E5025C">
        <w:rPr>
          <w:rFonts w:asciiTheme="minorHAnsi" w:hAnsiTheme="minorHAnsi" w:cs="Arial"/>
          <w:lang w:val="ro-RO" w:eastAsia="en-GB"/>
        </w:rPr>
        <w:t>traficul mijloacelor si utilajelor grele dinspre si in organizarea de santier genereaza poluanti atat de la arderea combustibililor (NOx, SO2, CO, pulberi), cat si de la functionarea utilajelor in fronturile de lucru (NOx, SO2, CO, Pb, pulberi), poluanti care prin intermediul mediilor de dispersie, in special prin sedimentarea poluantilor din aer, se pot depune pe suprafata solului si conduce la modificari structurale ale profilului de sol;</w:t>
      </w:r>
    </w:p>
    <w:p w14:paraId="3F2F5B6C" w14:textId="77777777" w:rsidR="00115CF7" w:rsidRPr="00E5025C" w:rsidRDefault="00115CF7" w:rsidP="00AD7F61">
      <w:pPr>
        <w:widowControl w:val="0"/>
        <w:numPr>
          <w:ilvl w:val="0"/>
          <w:numId w:val="19"/>
        </w:numPr>
        <w:tabs>
          <w:tab w:val="left" w:pos="567"/>
        </w:tabs>
        <w:spacing w:after="0"/>
        <w:ind w:right="20"/>
        <w:jc w:val="both"/>
        <w:rPr>
          <w:rFonts w:asciiTheme="minorHAnsi" w:hAnsiTheme="minorHAnsi" w:cs="Arial"/>
          <w:lang w:eastAsia="en-GB"/>
        </w:rPr>
      </w:pPr>
      <w:r w:rsidRPr="00E5025C">
        <w:rPr>
          <w:rFonts w:asciiTheme="minorHAnsi" w:hAnsiTheme="minorHAnsi" w:cs="Arial"/>
          <w:lang w:eastAsia="en-GB"/>
        </w:rPr>
        <w:t>neintretinerea necorespunzatoare si defectiuni tehnice ale utilajelor, alimentare cu carburanti, reparatii utilaje, accidente ce pot genera pierderi de combustibili si ulei care se pot depune in sol, conducand, de asemenea, la modificari structurale ale solului;</w:t>
      </w:r>
    </w:p>
    <w:p w14:paraId="16D30558" w14:textId="77777777" w:rsidR="00115CF7" w:rsidRPr="00E5025C" w:rsidRDefault="00115CF7" w:rsidP="00AD7F61">
      <w:pPr>
        <w:widowControl w:val="0"/>
        <w:numPr>
          <w:ilvl w:val="0"/>
          <w:numId w:val="19"/>
        </w:numPr>
        <w:tabs>
          <w:tab w:val="left" w:pos="567"/>
        </w:tabs>
        <w:spacing w:after="0"/>
        <w:ind w:right="20"/>
        <w:jc w:val="both"/>
        <w:rPr>
          <w:rFonts w:asciiTheme="minorHAnsi" w:hAnsiTheme="minorHAnsi" w:cs="Arial"/>
          <w:lang w:eastAsia="en-GB"/>
        </w:rPr>
      </w:pPr>
      <w:r w:rsidRPr="00E5025C">
        <w:rPr>
          <w:rFonts w:asciiTheme="minorHAnsi" w:hAnsiTheme="minorHAnsi" w:cs="Arial"/>
          <w:lang w:eastAsia="en-GB"/>
        </w:rPr>
        <w:t>deseurile rezultate atat in procesele tehnologice, cat si cele menajare se pot depune si polua solul;</w:t>
      </w:r>
    </w:p>
    <w:p w14:paraId="3880C2E8" w14:textId="77777777" w:rsidR="00115CF7" w:rsidRPr="00E5025C" w:rsidRDefault="00115CF7" w:rsidP="00AD7F61">
      <w:pPr>
        <w:widowControl w:val="0"/>
        <w:numPr>
          <w:ilvl w:val="0"/>
          <w:numId w:val="19"/>
        </w:numPr>
        <w:tabs>
          <w:tab w:val="left" w:pos="567"/>
        </w:tabs>
        <w:spacing w:after="0"/>
        <w:ind w:right="20"/>
        <w:jc w:val="both"/>
        <w:rPr>
          <w:rFonts w:asciiTheme="minorHAnsi" w:hAnsiTheme="minorHAnsi" w:cs="Arial"/>
          <w:lang w:eastAsia="en-GB"/>
        </w:rPr>
      </w:pPr>
      <w:r w:rsidRPr="00E5025C">
        <w:rPr>
          <w:rFonts w:asciiTheme="minorHAnsi" w:hAnsiTheme="minorHAnsi" w:cs="Arial"/>
          <w:lang w:eastAsia="en-GB"/>
        </w:rPr>
        <w:t>depozitarea necontrolata şi pe spatii neamenajate a carburanţilor şi lubrifianţilor precum şi a altor materiale necesare executiei lucrarilor.</w:t>
      </w:r>
    </w:p>
    <w:p w14:paraId="3EC21220" w14:textId="77777777" w:rsidR="00115CF7" w:rsidRPr="00E5025C" w:rsidRDefault="00115CF7" w:rsidP="00115CF7">
      <w:pPr>
        <w:widowControl w:val="0"/>
        <w:jc w:val="both"/>
        <w:rPr>
          <w:rFonts w:asciiTheme="minorHAnsi" w:hAnsiTheme="minorHAnsi" w:cs="Arial"/>
          <w:lang w:eastAsia="en-GB"/>
        </w:rPr>
      </w:pPr>
      <w:r w:rsidRPr="00E5025C">
        <w:rPr>
          <w:rFonts w:asciiTheme="minorHAnsi" w:hAnsiTheme="minorHAnsi" w:cs="Arial"/>
          <w:lang w:eastAsia="en-GB"/>
        </w:rPr>
        <w:t>Solul va fi afectat temporar de lucrări de realizarea a infrastructurii de apa.</w:t>
      </w:r>
    </w:p>
    <w:p w14:paraId="363E3948"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În perioada de execuţie a lucrărilor, riscul potenţial de poluare a solului este dat de pierderi accidentale de carburanţi sau lubrifianţi de la vehicule, de la echipamentele electromecanice.</w:t>
      </w:r>
    </w:p>
    <w:p w14:paraId="0C2848F7"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lastRenderedPageBreak/>
        <w:t>O parte din pamantul excavat pe traseele de pozare a conductelor va fi utilizat la reumplere şi aducerea la cotele iniţiale după pozarea conductelor, iar restul va fi transportat la un depozitul de deşeuri municipale, pentru a fi folosit ca material de acoperire.</w:t>
      </w:r>
    </w:p>
    <w:p w14:paraId="0083DBFD"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Având in vedere cele prezentate, se poate estima că impactul asupra solului si subsolului datorat lucrărilor de execuţie va fi minim.</w:t>
      </w:r>
    </w:p>
    <w:p w14:paraId="5D9B2B7C"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In cazul unei operări in condiţii normale - fără defecţiuni - nu vor exista surse de poluare a solului , subsolului si apelor freatice.</w:t>
      </w:r>
    </w:p>
    <w:p w14:paraId="24E02531" w14:textId="77777777" w:rsidR="00115CF7" w:rsidRPr="00E5025C" w:rsidRDefault="00115CF7" w:rsidP="00BD182C">
      <w:pPr>
        <w:pStyle w:val="Heading2"/>
        <w:numPr>
          <w:ilvl w:val="3"/>
          <w:numId w:val="1"/>
        </w:numPr>
        <w:spacing w:line="276" w:lineRule="auto"/>
        <w:jc w:val="both"/>
        <w:rPr>
          <w:rStyle w:val="tpa1"/>
          <w:rFonts w:asciiTheme="minorHAnsi" w:hAnsiTheme="minorHAnsi" w:cs="Arial"/>
          <w:i w:val="0"/>
          <w:sz w:val="22"/>
          <w:szCs w:val="22"/>
        </w:rPr>
      </w:pPr>
      <w:bookmarkStart w:id="117" w:name="_Toc2841116"/>
      <w:r w:rsidRPr="00E5025C">
        <w:rPr>
          <w:rStyle w:val="tpa1"/>
          <w:rFonts w:asciiTheme="minorHAnsi" w:hAnsiTheme="minorHAnsi" w:cs="Arial"/>
          <w:i w:val="0"/>
          <w:sz w:val="22"/>
          <w:szCs w:val="22"/>
        </w:rPr>
        <w:t>Lucrările şi dotările pentru protecţia solului şi a subsolului</w:t>
      </w:r>
      <w:bookmarkEnd w:id="117"/>
    </w:p>
    <w:p w14:paraId="45FF9261" w14:textId="77777777" w:rsidR="00115CF7" w:rsidRPr="00E5025C" w:rsidRDefault="00115CF7" w:rsidP="00115CF7">
      <w:pPr>
        <w:tabs>
          <w:tab w:val="left" w:pos="1320"/>
        </w:tabs>
        <w:autoSpaceDE w:val="0"/>
        <w:autoSpaceDN w:val="0"/>
        <w:adjustRightInd w:val="0"/>
        <w:jc w:val="both"/>
        <w:rPr>
          <w:rFonts w:asciiTheme="minorHAnsi" w:hAnsiTheme="minorHAnsi" w:cs="Arial"/>
          <w:lang w:val="ro-RO" w:eastAsia="ro-RO"/>
        </w:rPr>
      </w:pPr>
      <w:r w:rsidRPr="00E5025C">
        <w:rPr>
          <w:rFonts w:asciiTheme="minorHAnsi" w:hAnsiTheme="minorHAnsi" w:cs="Arial"/>
          <w:lang w:val="ro-RO" w:eastAsia="ro-RO"/>
        </w:rPr>
        <w:t>In faza de executie, impactul asupra factorului de mediu sol poate fi diminuat prin:</w:t>
      </w:r>
    </w:p>
    <w:p w14:paraId="789F7B50" w14:textId="77777777"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impunerea antreprenorului de a realiza organizari de santier corespunzatoare din punct de vedere al facilitatilor si al protectiei factorilor de mediu prin ocuparea unor suprafete cat mai mici de teren;</w:t>
      </w:r>
    </w:p>
    <w:p w14:paraId="194A915E" w14:textId="77777777"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evitarea ocuparii terenurilor de calitati superioare pentru organizarile de santier, bazelor de utilaje, depozite temporare sau definitive de terasamente si materiale de contructii;</w:t>
      </w:r>
    </w:p>
    <w:p w14:paraId="5CB78CCD" w14:textId="77777777"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interzicerea amplasarii organizarilor de santier, bazelor de utilaje, in arealele protejate sau in zone cu alunecari de teren;</w:t>
      </w:r>
    </w:p>
    <w:p w14:paraId="08A18385" w14:textId="77777777"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 xml:space="preserve">se va evita poluarea solului cu carburanti, uleiuri rezultati in urma operatiilor de stationare, aprovizionare, depozitare sau alimentare cu combustibili a utilajelor si mijloacelor de transport sau datorita functionarii necorespunzatoare a acestora; </w:t>
      </w:r>
    </w:p>
    <w:p w14:paraId="373F4023" w14:textId="77777777"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orice rezervor de stocare a combustibililor si carburantilor va fi atent etansat si supravegheat si amplasat pe platforma betonata, prevazuta cu rigole de scurgere;</w:t>
      </w:r>
    </w:p>
    <w:p w14:paraId="108C48BF" w14:textId="77777777"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parcarea corespunzatoare a utilajelor si vehiculelor (pe platforma betonata, in masura in care acest lucru este posibil);</w:t>
      </w:r>
    </w:p>
    <w:p w14:paraId="70CF8C8B" w14:textId="77777777"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platforma de intretinere si spalare a utilajelor va fi realizata cu o panta suficient de mare care sa asigure colectarea apelor uzate rezultate de la spalarea utilajelor. Se recomanda dotarea platformei bazine de colectare etanse care sa fie vidanjate periodic;</w:t>
      </w:r>
    </w:p>
    <w:p w14:paraId="654FA36F" w14:textId="77777777"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colectarea selectiva a deseurilor rezultate in urma executiei lucrarilor si evacuarea in functie de natura lor pentru depozitare sau valorificare catre serviciile de salubritate, pe baza decontract, tinand cont de prevederile OUG nr. 16/2001 privind gestionarea deseurilor industriale reciclate, aprobata prin Legea nr. 456/2001 si Legii nr. 426/2001 privind regimul deseurilor pentru aprobarea OUG nr. 78/2000, cu completarile si modificarile ulterioare;</w:t>
      </w:r>
    </w:p>
    <w:p w14:paraId="3B3DCBBE" w14:textId="77777777"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depozitarea rationala a materialului excavat, astfel incat sa fie ocupate suprafete cat mai mici de teren;</w:t>
      </w:r>
    </w:p>
    <w:p w14:paraId="4CBDF983" w14:textId="77777777"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lastRenderedPageBreak/>
        <w:t>refacerea solului (reconstructie ecologica) in zonele unde acesta a fost afectat prin lucrarile de excavare, depozitare de materiale, stationare de utilaje in scopul redarii in circuit la categoria de folosinta detinuta initial. In cazul taierilor de arbori se vor replanta arbori conform prevederilor legislatiei in vigoare;</w:t>
      </w:r>
    </w:p>
    <w:p w14:paraId="2F19E6FD" w14:textId="77777777"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evacuarea controlata a apelor uzate in timpul realizarii investitiei, astfel incat sa se evite infiltrarea acestora in panza freatica;</w:t>
      </w:r>
    </w:p>
    <w:p w14:paraId="0FBF4DEE" w14:textId="77777777"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in perioada de executie se interzice deversarea apelor uzate neepurate pe sol;</w:t>
      </w:r>
    </w:p>
    <w:p w14:paraId="391D6B05" w14:textId="77777777"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Constructorul are obligatia, conform prevederilor H.G. nr. 856/2002 sa realizeze o evidenta lunara a gestiunii deseurilor, respectiv producerii, stocarii provizorii, tratarii si transportului, reciclarii si depozitarii definitive a deseurilor. Aceasta evidenta se va tine pe baza “Listei cuprinzand deseurile, inclusiv deseurile periculoase” prezentata in anexa 2 a H.G. 856/2002.</w:t>
      </w:r>
    </w:p>
    <w:p w14:paraId="389F6433" w14:textId="77777777" w:rsidR="00115CF7" w:rsidRPr="00E5025C" w:rsidRDefault="00115CF7" w:rsidP="00115CF7">
      <w:pPr>
        <w:autoSpaceDE w:val="0"/>
        <w:autoSpaceDN w:val="0"/>
        <w:adjustRightInd w:val="0"/>
        <w:jc w:val="both"/>
        <w:rPr>
          <w:rFonts w:asciiTheme="minorHAnsi" w:hAnsiTheme="minorHAnsi" w:cs="Arial"/>
          <w:lang w:val="ro-RO" w:eastAsia="ro-RO"/>
        </w:rPr>
      </w:pPr>
      <w:r w:rsidRPr="00E5025C">
        <w:rPr>
          <w:rFonts w:asciiTheme="minorHAnsi" w:hAnsiTheme="minorHAnsi" w:cs="Arial"/>
          <w:lang w:val="ro-RO" w:eastAsia="ro-RO"/>
        </w:rPr>
        <w:t>Dupa finalizarea lucrarilor se vor realiza:</w:t>
      </w:r>
    </w:p>
    <w:p w14:paraId="55D3DA02" w14:textId="77777777" w:rsidR="00115CF7" w:rsidRPr="00E5025C" w:rsidRDefault="00115CF7" w:rsidP="00AD7F61">
      <w:pPr>
        <w:numPr>
          <w:ilvl w:val="0"/>
          <w:numId w:val="18"/>
        </w:numPr>
        <w:tabs>
          <w:tab w:val="left" w:pos="993"/>
          <w:tab w:val="num" w:pos="198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un plan de eliminare a deseurilor in timpul si la finalizarea lucrarilor si ecologizarea zonei dupa inchiderea santierului</w:t>
      </w:r>
    </w:p>
    <w:p w14:paraId="3B5F64A1" w14:textId="77777777" w:rsidR="00115CF7" w:rsidRPr="00E5025C" w:rsidRDefault="00115CF7" w:rsidP="00AD7F61">
      <w:pPr>
        <w:numPr>
          <w:ilvl w:val="0"/>
          <w:numId w:val="18"/>
        </w:numPr>
        <w:tabs>
          <w:tab w:val="left" w:pos="993"/>
          <w:tab w:val="num" w:pos="198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refacerea terenurilor ocupate temporar si redarea acestora folosintei initiale.</w:t>
      </w:r>
    </w:p>
    <w:p w14:paraId="55A44F86" w14:textId="77777777" w:rsidR="00115CF7" w:rsidRPr="00E5025C" w:rsidRDefault="00115CF7" w:rsidP="00115CF7">
      <w:pPr>
        <w:autoSpaceDE w:val="0"/>
        <w:autoSpaceDN w:val="0"/>
        <w:adjustRightInd w:val="0"/>
        <w:jc w:val="both"/>
        <w:rPr>
          <w:rFonts w:asciiTheme="minorHAnsi" w:hAnsiTheme="minorHAnsi" w:cs="Arial"/>
          <w:lang w:val="ro-RO" w:eastAsia="ro-RO"/>
        </w:rPr>
      </w:pPr>
      <w:r w:rsidRPr="00E5025C">
        <w:rPr>
          <w:rFonts w:asciiTheme="minorHAnsi" w:hAnsiTheme="minorHAnsi" w:cs="Arial"/>
          <w:lang w:val="ro-RO" w:eastAsia="ro-RO"/>
        </w:rPr>
        <w:t>In vederea protejarii impotriva poluarii solului si subsolului se impune in perioada de operare respectarea mai multor masuri, si anume:</w:t>
      </w:r>
    </w:p>
    <w:p w14:paraId="1B8BBC1F" w14:textId="77777777" w:rsidR="00115CF7" w:rsidRPr="00E5025C" w:rsidRDefault="00115CF7" w:rsidP="00AD7F61">
      <w:pPr>
        <w:numPr>
          <w:ilvl w:val="0"/>
          <w:numId w:val="18"/>
        </w:numPr>
        <w:tabs>
          <w:tab w:val="left" w:pos="993"/>
          <w:tab w:val="num" w:pos="121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asigurarea unei intretineri corespunzatoare a infrastructurii de apa/canal;</w:t>
      </w:r>
    </w:p>
    <w:p w14:paraId="5ABCAF14" w14:textId="77777777" w:rsidR="00115CF7" w:rsidRPr="00E5025C" w:rsidRDefault="00115CF7" w:rsidP="00AD7F61">
      <w:pPr>
        <w:numPr>
          <w:ilvl w:val="0"/>
          <w:numId w:val="18"/>
        </w:numPr>
        <w:tabs>
          <w:tab w:val="left" w:pos="993"/>
          <w:tab w:val="num" w:pos="121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monitorizarea calitatii namolului conform normativelor in vigoare, astfel incat sa nu se afecteze calitatea - terenurilor agricole in eventualitatea in care va fi folosit ca ingrasamant;</w:t>
      </w:r>
    </w:p>
    <w:p w14:paraId="1395667D" w14:textId="77777777" w:rsidR="00115CF7" w:rsidRPr="00E5025C" w:rsidRDefault="00115CF7" w:rsidP="00AD7F61">
      <w:pPr>
        <w:numPr>
          <w:ilvl w:val="0"/>
          <w:numId w:val="18"/>
        </w:numPr>
        <w:tabs>
          <w:tab w:val="left" w:pos="993"/>
          <w:tab w:val="num" w:pos="121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se interzice deversarea pe sol a oricaror categorii de ape uzate;</w:t>
      </w:r>
    </w:p>
    <w:p w14:paraId="6589832E" w14:textId="77777777" w:rsidR="00115CF7" w:rsidRPr="00E5025C" w:rsidRDefault="00115CF7" w:rsidP="00BD182C">
      <w:pPr>
        <w:pStyle w:val="Heading2"/>
        <w:numPr>
          <w:ilvl w:val="2"/>
          <w:numId w:val="1"/>
        </w:numPr>
        <w:spacing w:line="276" w:lineRule="auto"/>
        <w:jc w:val="both"/>
        <w:rPr>
          <w:rStyle w:val="tpa1"/>
          <w:rFonts w:asciiTheme="minorHAnsi" w:hAnsiTheme="minorHAnsi" w:cs="Arial"/>
          <w:i w:val="0"/>
          <w:sz w:val="22"/>
          <w:szCs w:val="22"/>
        </w:rPr>
      </w:pPr>
      <w:bookmarkStart w:id="118" w:name="_Toc439004514"/>
      <w:bookmarkStart w:id="119" w:name="_Toc443079452"/>
      <w:bookmarkStart w:id="120" w:name="_Toc2841117"/>
      <w:r w:rsidRPr="00E5025C">
        <w:rPr>
          <w:rStyle w:val="tpa1"/>
          <w:rFonts w:asciiTheme="minorHAnsi" w:hAnsiTheme="minorHAnsi" w:cs="Arial"/>
          <w:i w:val="0"/>
          <w:sz w:val="22"/>
          <w:szCs w:val="22"/>
        </w:rPr>
        <w:t>Protecţia ecosistemelor terestre şi acvatice</w:t>
      </w:r>
      <w:bookmarkEnd w:id="118"/>
      <w:bookmarkEnd w:id="119"/>
      <w:bookmarkEnd w:id="120"/>
    </w:p>
    <w:p w14:paraId="677A5745" w14:textId="77777777" w:rsidR="00115CF7" w:rsidRPr="00E5025C" w:rsidRDefault="00115CF7" w:rsidP="00115CF7">
      <w:pPr>
        <w:jc w:val="both"/>
        <w:rPr>
          <w:rFonts w:asciiTheme="minorHAnsi" w:hAnsiTheme="minorHAnsi"/>
          <w:lang w:val="ro-RO"/>
        </w:rPr>
      </w:pPr>
      <w:r w:rsidRPr="00E5025C">
        <w:rPr>
          <w:rFonts w:asciiTheme="minorHAnsi" w:hAnsiTheme="minorHAnsi"/>
          <w:lang w:val="ro-RO"/>
        </w:rPr>
        <w:t xml:space="preserve">Principala pierdere potentiala determinata de lucrari este legata de efectul de dezorganizare spatiala a ecosistemelor si generarea unor efecte de bariera produse de infrastructura liniara respectiva. Un efect  potential  de  amintit  este deschiderea structurilor  orizontale  ale ecosistemelor  prin denudare  si  sau  eliminarea  vegetatiei  suport,  lucrari  de  terasamente  etc.  Astfel  de  lucrari conduc la aparitia unor arii lipsite de vegetatia de baza, relativ restranse ca suprafata, in care pot aparea noi succesiuni ecologice, primele specii instalandu-se elementele pioniere si cele ubicvitare. </w:t>
      </w:r>
    </w:p>
    <w:p w14:paraId="5B72F0EB" w14:textId="77777777" w:rsidR="00115CF7" w:rsidRPr="00E5025C" w:rsidRDefault="00115CF7" w:rsidP="00115CF7">
      <w:pPr>
        <w:jc w:val="both"/>
        <w:rPr>
          <w:rFonts w:asciiTheme="minorHAnsi" w:hAnsiTheme="minorHAnsi"/>
          <w:lang w:val="ro-RO"/>
        </w:rPr>
      </w:pPr>
      <w:r w:rsidRPr="00E5025C">
        <w:rPr>
          <w:rFonts w:asciiTheme="minorHAnsi" w:hAnsiTheme="minorHAnsi"/>
          <w:lang w:val="ro-RO"/>
        </w:rPr>
        <w:t xml:space="preserve">Mai mult, in unele zone, fragmentarea este deja realizata, astfel ca in acest moment s-a realizat un echilibru, in care lucrarile propuse se vor inscrie fara consecinte negative semnificative. </w:t>
      </w:r>
    </w:p>
    <w:p w14:paraId="63915510" w14:textId="77777777" w:rsidR="00115CF7" w:rsidRPr="00E5025C" w:rsidRDefault="00115CF7" w:rsidP="00115CF7">
      <w:pPr>
        <w:jc w:val="both"/>
        <w:rPr>
          <w:rFonts w:asciiTheme="minorHAnsi" w:hAnsiTheme="minorHAnsi"/>
          <w:lang w:val="ro-RO"/>
        </w:rPr>
      </w:pPr>
      <w:r w:rsidRPr="00E5025C">
        <w:rPr>
          <w:rFonts w:asciiTheme="minorHAnsi" w:hAnsiTheme="minorHAnsi"/>
          <w:lang w:val="ro-RO"/>
        </w:rPr>
        <w:t xml:space="preserve">Pentru alte categorii fenologice de pasari (migratoare) nu va exista un impact negativ evident. </w:t>
      </w:r>
    </w:p>
    <w:p w14:paraId="59794404" w14:textId="77777777" w:rsidR="00115CF7" w:rsidRPr="00E5025C" w:rsidRDefault="00115CF7" w:rsidP="00115CF7">
      <w:pPr>
        <w:jc w:val="both"/>
        <w:rPr>
          <w:rFonts w:asciiTheme="minorHAnsi" w:hAnsiTheme="minorHAnsi"/>
          <w:lang w:val="ro-RO"/>
        </w:rPr>
      </w:pPr>
      <w:r w:rsidRPr="00E5025C">
        <w:rPr>
          <w:rFonts w:asciiTheme="minorHAnsi" w:hAnsiTheme="minorHAnsi"/>
          <w:lang w:val="ro-RO"/>
        </w:rPr>
        <w:t>Ca  o  concluzie  generala  sunt  de mentionat  urmatoarele  aspect</w:t>
      </w:r>
      <w:r w:rsidR="005C0688" w:rsidRPr="00E5025C">
        <w:rPr>
          <w:rFonts w:asciiTheme="minorHAnsi" w:hAnsiTheme="minorHAnsi"/>
          <w:lang w:val="ro-RO"/>
        </w:rPr>
        <w:t xml:space="preserve">e  particulare  ale  impactului </w:t>
      </w:r>
      <w:r w:rsidRPr="00E5025C">
        <w:rPr>
          <w:rFonts w:asciiTheme="minorHAnsi" w:hAnsiTheme="minorHAnsi"/>
          <w:lang w:val="ro-RO"/>
        </w:rPr>
        <w:t xml:space="preserve">asupra structurii ecosistemelor si echilibrelor naturale: </w:t>
      </w:r>
    </w:p>
    <w:p w14:paraId="1C333B4D" w14:textId="77777777" w:rsidR="00115CF7" w:rsidRPr="00E5025C" w:rsidRDefault="00115CF7" w:rsidP="00AD7F61">
      <w:pPr>
        <w:pStyle w:val="ListParagraph"/>
        <w:numPr>
          <w:ilvl w:val="2"/>
          <w:numId w:val="21"/>
        </w:numPr>
        <w:ind w:left="450"/>
        <w:jc w:val="both"/>
        <w:rPr>
          <w:rFonts w:asciiTheme="minorHAnsi" w:hAnsiTheme="minorHAnsi"/>
          <w:lang w:val="ro-RO"/>
        </w:rPr>
      </w:pPr>
      <w:r w:rsidRPr="00E5025C">
        <w:rPr>
          <w:rFonts w:asciiTheme="minorHAnsi" w:hAnsiTheme="minorHAnsi"/>
          <w:lang w:val="ro-RO"/>
        </w:rPr>
        <w:lastRenderedPageBreak/>
        <w:t xml:space="preserve">Fragmentare produsa de lucrarea propusa este estimata a avea o intensitate redusa, care nu poate conduce la pierderi semnificative de populatii de animale pe termen mediu si lung. </w:t>
      </w:r>
    </w:p>
    <w:p w14:paraId="7476B763" w14:textId="77777777" w:rsidR="00115CF7" w:rsidRPr="00E5025C" w:rsidRDefault="00115CF7" w:rsidP="00AD7F61">
      <w:pPr>
        <w:pStyle w:val="ListParagraph"/>
        <w:numPr>
          <w:ilvl w:val="2"/>
          <w:numId w:val="21"/>
        </w:numPr>
        <w:ind w:left="450"/>
        <w:jc w:val="both"/>
        <w:rPr>
          <w:rFonts w:asciiTheme="minorHAnsi" w:hAnsiTheme="minorHAnsi"/>
          <w:lang w:val="ro-RO"/>
        </w:rPr>
      </w:pPr>
      <w:r w:rsidRPr="00E5025C">
        <w:rPr>
          <w:rFonts w:asciiTheme="minorHAnsi" w:hAnsiTheme="minorHAnsi"/>
          <w:lang w:val="ro-RO"/>
        </w:rPr>
        <w:t xml:space="preserve">Dezechilibrele induse de lucrare vor avea caracter reversibil intr-un interval de cativa ani. </w:t>
      </w:r>
    </w:p>
    <w:p w14:paraId="09663692" w14:textId="77777777" w:rsidR="00115CF7" w:rsidRPr="00E5025C" w:rsidRDefault="00115CF7" w:rsidP="00AD7F61">
      <w:pPr>
        <w:pStyle w:val="ListParagraph"/>
        <w:numPr>
          <w:ilvl w:val="2"/>
          <w:numId w:val="21"/>
        </w:numPr>
        <w:ind w:left="450"/>
        <w:jc w:val="both"/>
        <w:rPr>
          <w:rFonts w:asciiTheme="minorHAnsi" w:hAnsiTheme="minorHAnsi"/>
          <w:lang w:val="ro-RO"/>
        </w:rPr>
      </w:pPr>
      <w:r w:rsidRPr="00E5025C">
        <w:rPr>
          <w:rFonts w:asciiTheme="minorHAnsi" w:hAnsiTheme="minorHAnsi"/>
          <w:lang w:val="ro-RO"/>
        </w:rPr>
        <w:t xml:space="preserve">Aceste  dezechilibre  vor  fi  sub  forma  unor  reluari  a  unor  presiuni  antropice  deja cunoscute  de  ecosistemele  suport,  la  care  ecosistemele  analizate  au  reusit  o adaptare fireasca in urma lucrarilor de construire efectuate pe infrastructura existenta. </w:t>
      </w:r>
    </w:p>
    <w:p w14:paraId="31483E34" w14:textId="77777777" w:rsidR="00115CF7" w:rsidRPr="00E5025C" w:rsidRDefault="00115CF7" w:rsidP="00115CF7">
      <w:pPr>
        <w:jc w:val="both"/>
        <w:rPr>
          <w:rFonts w:asciiTheme="minorHAnsi" w:hAnsiTheme="minorHAnsi"/>
          <w:lang w:val="ro-RO"/>
        </w:rPr>
      </w:pPr>
      <w:r w:rsidRPr="00E5025C">
        <w:rPr>
          <w:rFonts w:asciiTheme="minorHAnsi" w:hAnsiTheme="minorHAnsi"/>
          <w:lang w:val="ro-RO"/>
        </w:rPr>
        <w:t xml:space="preserve">În vederea realizării măsurilor pentru protecţia biodiversităţii se impune: </w:t>
      </w:r>
    </w:p>
    <w:p w14:paraId="3B872F73" w14:textId="77777777"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traficul greu prin localităţi se va efectua cu reducerea vitezei la maxim 30 km/oră pentru reducerea zgomotului şi evitarea vibraţiilor. </w:t>
      </w:r>
    </w:p>
    <w:p w14:paraId="4C343175" w14:textId="77777777"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refacerea zonei la terminarea lucrărilor. </w:t>
      </w:r>
    </w:p>
    <w:p w14:paraId="095A37D0" w14:textId="77777777"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Colectarea selectivă şi managementul corespunzător al deseurilor. </w:t>
      </w:r>
    </w:p>
    <w:p w14:paraId="651BE606" w14:textId="77777777"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folosirea de către executant de utilaje adecvate şi întreţinute conform cărţii tehnice şi cerinţelor legale. </w:t>
      </w:r>
    </w:p>
    <w:p w14:paraId="7A546E9C" w14:textId="77777777"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schimburile de ulei de la utilaje se vor efectua în staţii speciale pentru astfel de operaţii. </w:t>
      </w:r>
    </w:p>
    <w:p w14:paraId="14244F3C" w14:textId="77777777"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transportul materialului de umplutură de la /la locul de montare a conductei in basculante acoperite cu prelată.</w:t>
      </w:r>
    </w:p>
    <w:p w14:paraId="50006E50" w14:textId="77777777"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Antreprenorul  va  delimita  zona  de  lucru  pentru  a  preveni/minimiza  distrugerea suprafetelor vegetale; </w:t>
      </w:r>
    </w:p>
    <w:p w14:paraId="3B94D1C6" w14:textId="77777777"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Se  interzice  afectare  de  catre  infrastructura  temporara,  creata  in  perioada  de desfasurare  a  </w:t>
      </w:r>
    </w:p>
    <w:p w14:paraId="5740632F" w14:textId="77777777"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proiectului,  a  altor  suprafete  decat  cele  pentru  care  a  fost  intocmit prezentul proiect; </w:t>
      </w:r>
    </w:p>
    <w:p w14:paraId="5C29DC23" w14:textId="77777777"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Accesul  utilajelor  de  constructie  pe  amplasament  se  va  face  strict  pe  drumurile  de acces existente; </w:t>
      </w:r>
    </w:p>
    <w:p w14:paraId="4CEF114B" w14:textId="77777777"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Este recomandata ca perioada de lucru sa fie de 8 ore/zi </w:t>
      </w:r>
    </w:p>
    <w:p w14:paraId="0A773747" w14:textId="77777777"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Lucrarile ce constau in excavatii/sapaturi nu se vor executa in perioada martie - mai</w:t>
      </w:r>
    </w:p>
    <w:p w14:paraId="1A9047C8" w14:textId="77777777"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Inainte de inceperea lucrarilor, Antreprenorul va coopta experti care, impreuna cu Custodele ariei protejate, va analiza situatia in amplasament la acel moment, referitoare la prezenta speciei Spermophillus citellus in zona. In cazul identificarii unor colonii stabile de Spermophillus citellus se va proceda la capturarea si relocarea indivizilor in zonele indicate de catre Custode.</w:t>
      </w:r>
    </w:p>
    <w:p w14:paraId="2C1E84D8" w14:textId="77777777" w:rsidR="00115CF7" w:rsidRPr="00E5025C" w:rsidRDefault="00115CF7" w:rsidP="00BD182C">
      <w:pPr>
        <w:pStyle w:val="Heading2"/>
        <w:numPr>
          <w:ilvl w:val="2"/>
          <w:numId w:val="1"/>
        </w:numPr>
        <w:spacing w:line="276" w:lineRule="auto"/>
        <w:jc w:val="both"/>
        <w:rPr>
          <w:rStyle w:val="tpa1"/>
          <w:rFonts w:asciiTheme="minorHAnsi" w:hAnsiTheme="minorHAnsi" w:cs="Arial"/>
          <w:i w:val="0"/>
          <w:sz w:val="22"/>
          <w:szCs w:val="22"/>
        </w:rPr>
      </w:pPr>
      <w:bookmarkStart w:id="121" w:name="_Toc439004515"/>
      <w:bookmarkStart w:id="122" w:name="_Toc443079453"/>
      <w:bookmarkStart w:id="123" w:name="_Toc2841118"/>
      <w:r w:rsidRPr="00E5025C">
        <w:rPr>
          <w:rStyle w:val="tpa1"/>
          <w:rFonts w:asciiTheme="minorHAnsi" w:hAnsiTheme="minorHAnsi" w:cs="Arial"/>
          <w:i w:val="0"/>
          <w:sz w:val="22"/>
          <w:szCs w:val="22"/>
        </w:rPr>
        <w:t>Protecţia aşezărilor umane şi a altor obiective de interes public</w:t>
      </w:r>
      <w:bookmarkEnd w:id="121"/>
      <w:bookmarkEnd w:id="122"/>
      <w:bookmarkEnd w:id="123"/>
    </w:p>
    <w:p w14:paraId="29DB2D5C" w14:textId="77777777" w:rsidR="00115CF7" w:rsidRPr="00E5025C" w:rsidRDefault="00115CF7" w:rsidP="00115CF7">
      <w:pPr>
        <w:autoSpaceDE w:val="0"/>
        <w:autoSpaceDN w:val="0"/>
        <w:adjustRightInd w:val="0"/>
        <w:jc w:val="both"/>
        <w:rPr>
          <w:rFonts w:asciiTheme="minorHAnsi" w:hAnsiTheme="minorHAnsi" w:cs="Arial"/>
          <w:lang w:val="ro-RO" w:eastAsia="ro-RO"/>
        </w:rPr>
      </w:pPr>
      <w:r w:rsidRPr="00E5025C">
        <w:rPr>
          <w:rFonts w:asciiTheme="minorHAnsi" w:hAnsiTheme="minorHAnsi" w:cs="Arial"/>
          <w:lang w:val="ro-RO" w:eastAsia="ro-RO"/>
        </w:rPr>
        <w:t>Pe amplasamentul retelelor de alimentare si canalizare sau in imediata vecinatate a acesteia nu sunt obiective de interes public, investitii, monumente istorice sau de arhitectura, care ar putea fi afectate de lucrarile de constructie prevazute in cadrul proiectului de investitie.</w:t>
      </w:r>
    </w:p>
    <w:p w14:paraId="5867E28F" w14:textId="77777777" w:rsidR="00115CF7" w:rsidRPr="00E5025C" w:rsidRDefault="00115CF7" w:rsidP="00115CF7">
      <w:pPr>
        <w:autoSpaceDE w:val="0"/>
        <w:autoSpaceDN w:val="0"/>
        <w:adjustRightInd w:val="0"/>
        <w:jc w:val="both"/>
        <w:rPr>
          <w:rFonts w:asciiTheme="minorHAnsi" w:hAnsiTheme="minorHAnsi" w:cs="Arial"/>
          <w:bCs/>
          <w:lang w:val="ro-RO" w:eastAsia="ro-RO"/>
        </w:rPr>
      </w:pPr>
      <w:r w:rsidRPr="00E5025C">
        <w:rPr>
          <w:rFonts w:asciiTheme="minorHAnsi" w:hAnsiTheme="minorHAnsi" w:cs="Arial"/>
          <w:b/>
          <w:bCs/>
          <w:lang w:val="ro-RO" w:eastAsia="ro-RO"/>
        </w:rPr>
        <w:t>In perioada de executie a lucrarilor</w:t>
      </w:r>
      <w:r w:rsidRPr="00E5025C">
        <w:rPr>
          <w:rFonts w:asciiTheme="minorHAnsi" w:hAnsiTheme="minorHAnsi" w:cs="Arial"/>
          <w:bCs/>
          <w:lang w:val="ro-RO" w:eastAsia="ro-RO"/>
        </w:rPr>
        <w:t xml:space="preserve"> de constructie a retelelor de alimentare cu apa si canalizare, deplasarea utilajelor mari de constructie ar putea bloca unele drumuri. In acest sens, este necesar sa se prevada o limitare a accesului in zonele locuite a utilajelor si autovehiculelor cu mase mari.</w:t>
      </w:r>
    </w:p>
    <w:p w14:paraId="246B745F" w14:textId="77777777" w:rsidR="00115CF7" w:rsidRPr="00E5025C" w:rsidRDefault="00115CF7" w:rsidP="00D64C13">
      <w:pPr>
        <w:autoSpaceDE w:val="0"/>
        <w:autoSpaceDN w:val="0"/>
        <w:adjustRightInd w:val="0"/>
        <w:jc w:val="both"/>
        <w:rPr>
          <w:rFonts w:asciiTheme="minorHAnsi" w:hAnsiTheme="minorHAnsi" w:cs="Arial"/>
          <w:b/>
          <w:bCs/>
          <w:lang w:val="ro-RO" w:eastAsia="ro-RO"/>
        </w:rPr>
      </w:pPr>
      <w:bookmarkStart w:id="124" w:name="_Toc442521402"/>
      <w:bookmarkStart w:id="125" w:name="_Toc443079454"/>
      <w:r w:rsidRPr="00E5025C">
        <w:rPr>
          <w:rFonts w:asciiTheme="minorHAnsi" w:hAnsiTheme="minorHAnsi" w:cs="Arial"/>
          <w:b/>
          <w:bCs/>
          <w:lang w:val="ro-RO" w:eastAsia="ro-RO"/>
        </w:rPr>
        <w:lastRenderedPageBreak/>
        <w:t>Lucrarile, dotarile si masurile pentru protectia asezarilor umane si a obiectivelor protejate si/sau de interes public</w:t>
      </w:r>
      <w:bookmarkEnd w:id="124"/>
      <w:bookmarkEnd w:id="125"/>
    </w:p>
    <w:p w14:paraId="495C33FB" w14:textId="77777777" w:rsidR="00115CF7" w:rsidRPr="00E5025C" w:rsidRDefault="00115CF7" w:rsidP="00115CF7">
      <w:pPr>
        <w:tabs>
          <w:tab w:val="center" w:pos="4536"/>
          <w:tab w:val="right" w:pos="9072"/>
        </w:tabs>
        <w:jc w:val="both"/>
        <w:rPr>
          <w:rFonts w:asciiTheme="minorHAnsi" w:hAnsiTheme="minorHAnsi" w:cs="Arial"/>
          <w:lang w:val="ro-RO" w:eastAsia="ro-RO"/>
        </w:rPr>
      </w:pPr>
      <w:r w:rsidRPr="00E5025C">
        <w:rPr>
          <w:rFonts w:asciiTheme="minorHAnsi" w:hAnsiTheme="minorHAnsi" w:cs="Arial"/>
          <w:lang w:val="ro-RO" w:eastAsia="ro-RO"/>
        </w:rPr>
        <w:t xml:space="preserve">Pe perioada executiei lucrarilor de constructie, santierul poate fi o sursa de insecuritate. </w:t>
      </w:r>
    </w:p>
    <w:p w14:paraId="71430B5B" w14:textId="77777777" w:rsidR="00115CF7" w:rsidRPr="00E5025C" w:rsidRDefault="00115CF7" w:rsidP="00115CF7">
      <w:pPr>
        <w:tabs>
          <w:tab w:val="center" w:pos="4536"/>
          <w:tab w:val="right" w:pos="9072"/>
        </w:tabs>
        <w:jc w:val="both"/>
        <w:rPr>
          <w:rFonts w:asciiTheme="minorHAnsi" w:hAnsiTheme="minorHAnsi" w:cs="Arial"/>
          <w:lang w:val="ro-RO" w:eastAsia="ro-RO"/>
        </w:rPr>
      </w:pPr>
      <w:r w:rsidRPr="00E5025C">
        <w:rPr>
          <w:rFonts w:asciiTheme="minorHAnsi" w:hAnsiTheme="minorHAnsi" w:cs="Arial"/>
          <w:lang w:val="ro-RO" w:eastAsia="ro-RO"/>
        </w:rPr>
        <w:t xml:space="preserve">Prin respectarea normativelor specifice lucrarilor hidroedilitare si normelor de protectia muncii vor fi evitate accidentele in care se pot implica mijloacele de transport ale materiale de constructie, si accidentele provocate de utilajele de constructie. </w:t>
      </w:r>
    </w:p>
    <w:p w14:paraId="3417A6D5" w14:textId="77777777" w:rsidR="00115CF7" w:rsidRPr="00E5025C" w:rsidRDefault="00115CF7" w:rsidP="00115CF7">
      <w:pPr>
        <w:autoSpaceDE w:val="0"/>
        <w:autoSpaceDN w:val="0"/>
        <w:adjustRightInd w:val="0"/>
        <w:jc w:val="both"/>
        <w:rPr>
          <w:rFonts w:asciiTheme="minorHAnsi" w:hAnsiTheme="minorHAnsi" w:cs="Arial"/>
          <w:bCs/>
          <w:lang w:val="ro-RO" w:eastAsia="ro-RO"/>
        </w:rPr>
      </w:pPr>
      <w:r w:rsidRPr="00E5025C">
        <w:rPr>
          <w:rFonts w:asciiTheme="minorHAnsi" w:hAnsiTheme="minorHAnsi" w:cs="Arial"/>
          <w:b/>
          <w:bCs/>
          <w:lang w:val="ro-RO" w:eastAsia="ro-RO"/>
        </w:rPr>
        <w:t xml:space="preserve">In perioada de executie a lucrarilor </w:t>
      </w:r>
      <w:r w:rsidRPr="00E5025C">
        <w:rPr>
          <w:rFonts w:asciiTheme="minorHAnsi" w:hAnsiTheme="minorHAnsi" w:cs="Arial"/>
          <w:bCs/>
          <w:lang w:val="ro-RO" w:eastAsia="ro-RO"/>
        </w:rPr>
        <w:t>se vor avea in vedere urmatoarele masuri de protectie a locuitorilor din apropierea/vecinatatea fronturilor de lucru:</w:t>
      </w:r>
    </w:p>
    <w:p w14:paraId="0A680E20"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in zonele de lucru amplasate in vecinatatea zonelor locuite, activitatile specifice organizarilor de santier se vor desfasura numai in perioada de zi, cu respectarea perioadei de liniste si odihna de noapte;</w:t>
      </w:r>
    </w:p>
    <w:p w14:paraId="54F2A5CF"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executarea lucrarilor fara a produce disconfort locuitorilor prin generarea de noxe, praf, zgomot si vibratii;</w:t>
      </w:r>
    </w:p>
    <w:p w14:paraId="7BCFDB46"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evitarea rutelor de transport prin localitati si utilizarea unor rute de ocolitoare;</w:t>
      </w:r>
    </w:p>
    <w:p w14:paraId="701C0DE7"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optimizarea traseelor utilajelor de constructie si mijloacelor de transport a materialelor, astfel incat sa fie evitate blocajele si acccidentele de circulatie;</w:t>
      </w:r>
    </w:p>
    <w:p w14:paraId="7F4E5252"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realizarea lucrarilor pe tronsoane, pe baza unui grafic de lucrari, astfel incat sa fie scurtata perioada de executie pentru a diminua durata de manifestare a efectelor negative si in acelasi timp pentru tronsoanele afectate sa fie redate destinatiei initiale intr-un interval de timp cat mai scurt ;</w:t>
      </w:r>
    </w:p>
    <w:p w14:paraId="7AB91A48"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utilizarea mijloacelor tehnologice si utilajelor de transport silentioase;</w:t>
      </w:r>
    </w:p>
    <w:p w14:paraId="2A323E29"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functionarea la parametrii optimi proiectati a utilajelor tehnologice si mijlaocelor de transport pentru reducerea noxelor si zgomotului care ar putea afecta factorul uman;</w:t>
      </w:r>
    </w:p>
    <w:p w14:paraId="64876410"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umectarea periodica a materialelor de terasamante pentru reducerea emisiilor in atmosfera pe perioada manevrarii, care ar putea afecta factorul uman, asezarile umane si alte obiective de interes public;</w:t>
      </w:r>
    </w:p>
    <w:p w14:paraId="3916AA5B"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de puncte de curatare manuala sau mecanizata a pneurilor utilajelor tehnologice si mijloacelor de transport;</w:t>
      </w:r>
    </w:p>
    <w:p w14:paraId="35923828"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evitarea pierderilor de materiale din utilajele de transport;</w:t>
      </w:r>
    </w:p>
    <w:p w14:paraId="45811ADE"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etanseitatiii recipientilor de stocare a uleiurilor si combustibililor pentru utilaje si mijloacele de transport;</w:t>
      </w:r>
    </w:p>
    <w:p w14:paraId="04F0834E"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mentinerii curateniei traseelor si drumurilor de accces folosite de mijloacele tehnologice de transport;</w:t>
      </w:r>
    </w:p>
    <w:p w14:paraId="19E9F3D9"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semnalizarii zonelor de lucru cu panouri de avertizare;</w:t>
      </w:r>
    </w:p>
    <w:p w14:paraId="3F3C7B43"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protectiei monumntelor istorice, siturilor arheologice, diverselor asezaminte, constructiilor si amenajarilor existente, ariilor naturale protejate;</w:t>
      </w:r>
    </w:p>
    <w:p w14:paraId="0E51925C"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refacerea ecologica a zonelor afectate de organizarile de santier;</w:t>
      </w:r>
    </w:p>
    <w:p w14:paraId="6A687ECE"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lastRenderedPageBreak/>
        <w:t>evitarea afectarii altor lucrari de interes public existente pe traseul obiectivului propus;</w:t>
      </w:r>
    </w:p>
    <w:p w14:paraId="45D58532"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accesului echipelor de interventie a autoritatilor specializate pentru prevenirea sau remedierea unor defectiuni ale retelelor sau lucrarilor de interes public existente in zona organizarilor de santier;</w:t>
      </w:r>
    </w:p>
    <w:p w14:paraId="2B639945" w14:textId="77777777"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toate masurile prevazute in prezentul memoriu de prezentare pentru perioada de executie pentru ficare factor de mediu in parte pentru a se evita impactul asupra asezarilor umane si a altor obiective de inters public.</w:t>
      </w:r>
      <w:r w:rsidRPr="00E5025C">
        <w:rPr>
          <w:rFonts w:asciiTheme="minorHAnsi" w:hAnsiTheme="minorHAnsi" w:cs="Arial"/>
          <w:lang w:val="ro-RO" w:eastAsia="ro-RO"/>
        </w:rPr>
        <w:t xml:space="preserve">In situtia in care pe timpul executiei lucrarilor de alimentare cu apa si canalizare vor avea loc descoperiri arhelogice intamplatoare vor fi sistate lucrarile si se va anunta in termen de 72 de ore autoritatile pe raza careia s-a realizat descoperirea. </w:t>
      </w:r>
    </w:p>
    <w:p w14:paraId="26FBB832" w14:textId="77777777" w:rsidR="00115CF7" w:rsidRPr="00E5025C" w:rsidRDefault="00115CF7" w:rsidP="00115CF7">
      <w:pPr>
        <w:jc w:val="both"/>
        <w:rPr>
          <w:rFonts w:asciiTheme="minorHAnsi" w:hAnsiTheme="minorHAnsi"/>
          <w:color w:val="000000"/>
          <w:lang w:val="ro-RO"/>
        </w:rPr>
      </w:pPr>
      <w:r w:rsidRPr="00E5025C">
        <w:rPr>
          <w:rFonts w:asciiTheme="minorHAnsi" w:hAnsiTheme="minorHAnsi"/>
          <w:color w:val="000000"/>
          <w:lang w:val="ro-RO"/>
        </w:rPr>
        <w:t>Constructorul va respecta conditiile impuse prin avizele/acordurile solicitate prin Certificatul de Urbanism.</w:t>
      </w:r>
    </w:p>
    <w:p w14:paraId="21D61E9F" w14:textId="1CA0F65E" w:rsidR="00115CF7" w:rsidRPr="00E5025C" w:rsidRDefault="00B56166" w:rsidP="00BD182C">
      <w:pPr>
        <w:pStyle w:val="Heading2"/>
        <w:numPr>
          <w:ilvl w:val="2"/>
          <w:numId w:val="1"/>
        </w:numPr>
        <w:spacing w:line="276" w:lineRule="auto"/>
        <w:jc w:val="both"/>
        <w:rPr>
          <w:rStyle w:val="tpa1"/>
          <w:rFonts w:asciiTheme="minorHAnsi" w:hAnsiTheme="minorHAnsi" w:cs="Arial"/>
          <w:i w:val="0"/>
          <w:sz w:val="22"/>
          <w:szCs w:val="22"/>
        </w:rPr>
      </w:pPr>
      <w:bookmarkStart w:id="126" w:name="_Toc439004516"/>
      <w:bookmarkStart w:id="127" w:name="_Toc443079455"/>
      <w:bookmarkStart w:id="128" w:name="_Toc2841119"/>
      <w:r>
        <w:rPr>
          <w:rStyle w:val="tpa1"/>
          <w:rFonts w:asciiTheme="minorHAnsi" w:hAnsiTheme="minorHAnsi" w:cs="Arial"/>
          <w:i w:val="0"/>
          <w:sz w:val="22"/>
          <w:szCs w:val="22"/>
        </w:rPr>
        <w:t>P</w:t>
      </w:r>
      <w:r w:rsidRPr="00B56166">
        <w:rPr>
          <w:rStyle w:val="tpa1"/>
          <w:rFonts w:asciiTheme="minorHAnsi" w:hAnsiTheme="minorHAnsi" w:cs="Arial"/>
          <w:i w:val="0"/>
          <w:sz w:val="22"/>
          <w:szCs w:val="22"/>
        </w:rPr>
        <w:t>revenirea şi gestionarea deşeurilor</w:t>
      </w:r>
      <w:r w:rsidR="00115CF7" w:rsidRPr="00E5025C">
        <w:rPr>
          <w:rStyle w:val="tpa1"/>
          <w:rFonts w:asciiTheme="minorHAnsi" w:hAnsiTheme="minorHAnsi" w:cs="Arial"/>
          <w:i w:val="0"/>
          <w:sz w:val="22"/>
          <w:szCs w:val="22"/>
        </w:rPr>
        <w:t xml:space="preserve"> deşeurilor generate pe amplasament</w:t>
      </w:r>
      <w:bookmarkEnd w:id="126"/>
      <w:bookmarkEnd w:id="127"/>
      <w:r w:rsidRPr="00B56166">
        <w:rPr>
          <w:rStyle w:val="tpa1"/>
          <w:rFonts w:asciiTheme="minorHAnsi" w:hAnsiTheme="minorHAnsi" w:cs="Arial"/>
          <w:i w:val="0"/>
          <w:sz w:val="22"/>
          <w:szCs w:val="22"/>
        </w:rPr>
        <w:t xml:space="preserve"> în timpul realizării proiectului/în timpul exploatării, inclusiv eliminarea</w:t>
      </w:r>
      <w:bookmarkEnd w:id="128"/>
    </w:p>
    <w:p w14:paraId="2E61860A" w14:textId="77777777" w:rsidR="00115CF7" w:rsidRPr="00E5025C" w:rsidRDefault="00115CF7" w:rsidP="00115CF7">
      <w:pPr>
        <w:jc w:val="both"/>
        <w:rPr>
          <w:rFonts w:asciiTheme="minorHAnsi" w:hAnsiTheme="minorHAnsi"/>
          <w:color w:val="000000"/>
        </w:rPr>
      </w:pPr>
      <w:r w:rsidRPr="00E5025C">
        <w:rPr>
          <w:rFonts w:asciiTheme="minorHAnsi" w:hAnsiTheme="minorHAnsi"/>
          <w:color w:val="000000"/>
        </w:rPr>
        <w:t>Deşeurile generate in cadrul executarii lucrarilor sunt de urmatoarele tipuri:</w:t>
      </w:r>
    </w:p>
    <w:p w14:paraId="6E600406" w14:textId="77777777" w:rsidR="00115CF7" w:rsidRPr="00E5025C" w:rsidRDefault="00115CF7" w:rsidP="00115CF7">
      <w:pPr>
        <w:ind w:firstLine="709"/>
        <w:jc w:val="both"/>
        <w:rPr>
          <w:rFonts w:asciiTheme="minorHAnsi" w:hAnsiTheme="minorHAnsi"/>
          <w:color w:val="000000"/>
          <w:lang w:val="da-DK"/>
        </w:rPr>
      </w:pPr>
      <w:r w:rsidRPr="00E5025C">
        <w:rPr>
          <w:rFonts w:asciiTheme="minorHAnsi" w:hAnsiTheme="minorHAnsi"/>
          <w:color w:val="000000"/>
          <w:lang w:val="da-DK"/>
        </w:rPr>
        <w:t>a) deşeuri menajere produse de personalul de şantier;</w:t>
      </w:r>
    </w:p>
    <w:p w14:paraId="74874493" w14:textId="77777777" w:rsidR="00115CF7" w:rsidRPr="00E5025C" w:rsidRDefault="00115CF7" w:rsidP="00115CF7">
      <w:pPr>
        <w:ind w:firstLine="709"/>
        <w:jc w:val="both"/>
        <w:rPr>
          <w:rFonts w:asciiTheme="minorHAnsi" w:hAnsiTheme="minorHAnsi"/>
          <w:color w:val="000000"/>
          <w:lang w:val="da-DK"/>
        </w:rPr>
      </w:pPr>
      <w:r w:rsidRPr="00E5025C">
        <w:rPr>
          <w:rFonts w:asciiTheme="minorHAnsi" w:hAnsiTheme="minorHAnsi"/>
          <w:color w:val="000000"/>
          <w:lang w:val="da-DK"/>
        </w:rPr>
        <w:t>b) deşeuri tehnologice rezultate din procesul de preparare si turnare a betonului, p</w:t>
      </w:r>
      <w:r w:rsidRPr="00E5025C">
        <w:rPr>
          <w:rFonts w:asciiTheme="minorHAnsi" w:hAnsiTheme="minorHAnsi" w:cs="Calibri"/>
          <w:color w:val="000000"/>
          <w:lang w:val="da-DK"/>
        </w:rPr>
        <w:t>ǎ</w:t>
      </w:r>
      <w:r w:rsidRPr="00E5025C">
        <w:rPr>
          <w:rFonts w:asciiTheme="minorHAnsi" w:hAnsiTheme="minorHAnsi"/>
          <w:color w:val="000000"/>
          <w:lang w:val="da-DK"/>
        </w:rPr>
        <w:t>m</w:t>
      </w:r>
      <w:r w:rsidRPr="00E5025C">
        <w:rPr>
          <w:rFonts w:asciiTheme="minorHAnsi" w:hAnsiTheme="minorHAnsi" w:cs="Verdana"/>
          <w:color w:val="000000"/>
          <w:lang w:val="da-DK"/>
        </w:rPr>
        <w:t>â</w:t>
      </w:r>
      <w:r w:rsidRPr="00E5025C">
        <w:rPr>
          <w:rFonts w:asciiTheme="minorHAnsi" w:hAnsiTheme="minorHAnsi"/>
          <w:color w:val="000000"/>
          <w:lang w:val="da-DK"/>
        </w:rPr>
        <w:t>nt rezultat din exacavatii;</w:t>
      </w:r>
    </w:p>
    <w:p w14:paraId="045EB8E9" w14:textId="77777777" w:rsidR="00115CF7" w:rsidRPr="00E5025C" w:rsidRDefault="00115CF7" w:rsidP="00115CF7">
      <w:pPr>
        <w:ind w:firstLine="709"/>
        <w:jc w:val="both"/>
        <w:rPr>
          <w:rFonts w:asciiTheme="minorHAnsi" w:hAnsiTheme="minorHAnsi"/>
          <w:color w:val="000000"/>
          <w:lang w:val="da-DK"/>
        </w:rPr>
      </w:pPr>
      <w:r w:rsidRPr="00E5025C">
        <w:rPr>
          <w:rFonts w:asciiTheme="minorHAnsi" w:hAnsiTheme="minorHAnsi"/>
          <w:color w:val="000000"/>
          <w:lang w:val="da-DK"/>
        </w:rPr>
        <w:t>c) deşeuri tehnologice rezultate din dezafectarea instalatiilor existente sau in timpul lucrarilor de reabilitare a instalaţiilor existente.</w:t>
      </w:r>
    </w:p>
    <w:p w14:paraId="40E87FB6" w14:textId="77777777" w:rsidR="00115CF7" w:rsidRPr="00E5025C" w:rsidRDefault="00115CF7" w:rsidP="00115CF7">
      <w:pPr>
        <w:jc w:val="both"/>
        <w:rPr>
          <w:rFonts w:asciiTheme="minorHAnsi" w:hAnsiTheme="minorHAnsi"/>
          <w:color w:val="000000"/>
        </w:rPr>
      </w:pPr>
      <w:r w:rsidRPr="00E5025C">
        <w:rPr>
          <w:rFonts w:asciiTheme="minorHAnsi" w:hAnsiTheme="minorHAnsi"/>
          <w:color w:val="000000"/>
          <w:u w:val="single"/>
        </w:rPr>
        <w:t>Deşeurile Menajere</w:t>
      </w:r>
      <w:r w:rsidRPr="00E5025C">
        <w:rPr>
          <w:rFonts w:asciiTheme="minorHAnsi" w:hAnsiTheme="minorHAnsi"/>
          <w:color w:val="000000"/>
        </w:rPr>
        <w:t xml:space="preserve"> se vor colecta in containere acoperite si periodic vor fi transportate la firme de specialitate prin contractele incheiate cu operatorii de salubrizare.</w:t>
      </w:r>
    </w:p>
    <w:p w14:paraId="32784462" w14:textId="77777777" w:rsidR="00115CF7" w:rsidRPr="00E5025C" w:rsidRDefault="00115CF7" w:rsidP="00115CF7">
      <w:pPr>
        <w:jc w:val="both"/>
        <w:rPr>
          <w:rFonts w:asciiTheme="minorHAnsi" w:hAnsiTheme="minorHAnsi"/>
          <w:color w:val="000000"/>
        </w:rPr>
      </w:pPr>
      <w:r w:rsidRPr="00E5025C">
        <w:rPr>
          <w:rFonts w:asciiTheme="minorHAnsi" w:hAnsiTheme="minorHAnsi"/>
          <w:color w:val="000000"/>
          <w:u w:val="single"/>
        </w:rPr>
        <w:t>Resturile de beton</w:t>
      </w:r>
      <w:r w:rsidRPr="00E5025C">
        <w:rPr>
          <w:rFonts w:asciiTheme="minorHAnsi" w:hAnsiTheme="minorHAnsi"/>
          <w:color w:val="000000"/>
        </w:rPr>
        <w:t xml:space="preserve"> vor fi depozitate temporar intr-o zona special amenajata in vecintatea lucrarii si apoi vor fi duse la depozitul de deseuri inerte autorizat.</w:t>
      </w:r>
    </w:p>
    <w:p w14:paraId="4AE42038" w14:textId="77777777" w:rsidR="00115CF7" w:rsidRPr="00E5025C" w:rsidRDefault="00115CF7" w:rsidP="00115CF7">
      <w:pPr>
        <w:jc w:val="both"/>
        <w:rPr>
          <w:rFonts w:asciiTheme="minorHAnsi" w:hAnsiTheme="minorHAnsi"/>
          <w:color w:val="000000"/>
        </w:rPr>
      </w:pPr>
      <w:r w:rsidRPr="00E5025C">
        <w:rPr>
          <w:rFonts w:asciiTheme="minorHAnsi" w:hAnsiTheme="minorHAnsi"/>
          <w:color w:val="000000"/>
          <w:u w:val="single"/>
        </w:rPr>
        <w:t>Pentru depozitarea deşeurilor de orice natura</w:t>
      </w:r>
      <w:r w:rsidRPr="00E5025C">
        <w:rPr>
          <w:rFonts w:asciiTheme="minorHAnsi" w:hAnsiTheme="minorHAnsi"/>
          <w:color w:val="000000"/>
        </w:rPr>
        <w:t>, se vor amenaja spatii de depozitare, deseurile vor fi depozitate selectiv, temporar, urmand ca acestea sa fie valorificate pe categorii la unitati de profil sau depozitate final la rampele de deseuri din localitaţile unde se desfasoara lucrarea, cu acceptul Consiliilor locale. Echipamentele, fierul vechi si cablurile electrice dezafectate vor fi predate beneficiarului in locatiile indicate de acesta.</w:t>
      </w:r>
    </w:p>
    <w:p w14:paraId="2CB4DC29" w14:textId="77777777" w:rsidR="00115CF7" w:rsidRPr="00E5025C" w:rsidRDefault="00115CF7" w:rsidP="00115CF7">
      <w:pPr>
        <w:widowControl w:val="0"/>
        <w:ind w:left="20" w:firstLine="689"/>
        <w:jc w:val="both"/>
        <w:rPr>
          <w:rFonts w:asciiTheme="minorHAnsi" w:hAnsiTheme="minorHAnsi" w:cs="Arial"/>
          <w:b/>
        </w:rPr>
      </w:pPr>
      <w:r w:rsidRPr="00E5025C">
        <w:rPr>
          <w:rFonts w:asciiTheme="minorHAnsi" w:hAnsiTheme="minorHAnsi" w:cs="Arial"/>
          <w:b/>
        </w:rPr>
        <w:t>Deşeuri menajere</w:t>
      </w:r>
    </w:p>
    <w:p w14:paraId="316EE63D" w14:textId="77777777" w:rsidR="00115CF7" w:rsidRPr="00E5025C" w:rsidRDefault="00115CF7" w:rsidP="00115CF7">
      <w:pPr>
        <w:widowControl w:val="0"/>
        <w:ind w:left="20" w:right="20"/>
        <w:jc w:val="both"/>
        <w:rPr>
          <w:rFonts w:asciiTheme="minorHAnsi" w:hAnsiTheme="minorHAnsi" w:cs="Arial"/>
        </w:rPr>
      </w:pPr>
      <w:r w:rsidRPr="00E5025C">
        <w:rPr>
          <w:rFonts w:asciiTheme="minorHAnsi" w:hAnsiTheme="minorHAnsi" w:cs="Arial"/>
        </w:rPr>
        <w:t>Aceste deseuri vor fi in cantitati reduse si nu prezinta un pericol pentru mediu sau pentru sanatatea oamenilor. Ele pot constitui o sursa de degradare a peisajului doar printr-o gospodarire neadecvata.</w:t>
      </w:r>
    </w:p>
    <w:p w14:paraId="068387BB" w14:textId="77777777" w:rsidR="00115CF7" w:rsidRPr="00E5025C" w:rsidRDefault="00115CF7" w:rsidP="00115CF7">
      <w:pPr>
        <w:widowControl w:val="0"/>
        <w:ind w:left="20" w:firstLine="689"/>
        <w:jc w:val="both"/>
        <w:rPr>
          <w:rFonts w:asciiTheme="minorHAnsi" w:hAnsiTheme="minorHAnsi" w:cs="Arial"/>
          <w:b/>
        </w:rPr>
      </w:pPr>
      <w:r w:rsidRPr="00E5025C">
        <w:rPr>
          <w:rFonts w:asciiTheme="minorHAnsi" w:hAnsiTheme="minorHAnsi" w:cs="Arial"/>
          <w:b/>
        </w:rPr>
        <w:t>Deşeuri tehnologice si deseurile din constructii</w:t>
      </w:r>
    </w:p>
    <w:p w14:paraId="7EFAD50A" w14:textId="77777777"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lastRenderedPageBreak/>
        <w:t xml:space="preserve">Cod 20 01 01 </w:t>
      </w:r>
      <w:r w:rsidR="005C0688"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hârtie şi carton</w:t>
      </w:r>
    </w:p>
    <w:p w14:paraId="77CBE51A" w14:textId="77777777" w:rsidR="00115CF7" w:rsidRPr="00E5025C" w:rsidRDefault="00115CF7" w:rsidP="00115CF7">
      <w:pPr>
        <w:widowControl w:val="0"/>
        <w:tabs>
          <w:tab w:val="left" w:pos="1076"/>
          <w:tab w:val="right" w:pos="1985"/>
        </w:tabs>
        <w:ind w:left="20" w:firstLine="689"/>
        <w:jc w:val="both"/>
        <w:rPr>
          <w:rFonts w:asciiTheme="minorHAnsi" w:hAnsiTheme="minorHAnsi" w:cs="Arial"/>
        </w:rPr>
      </w:pPr>
      <w:r w:rsidRPr="00E5025C">
        <w:rPr>
          <w:rFonts w:asciiTheme="minorHAnsi" w:hAnsiTheme="minorHAnsi" w:cs="Arial"/>
        </w:rPr>
        <w:t>Cod 01 03</w:t>
      </w:r>
      <w:r w:rsidRPr="00E5025C">
        <w:rPr>
          <w:rFonts w:asciiTheme="minorHAnsi" w:hAnsiTheme="minorHAnsi" w:cs="Arial"/>
        </w:rPr>
        <w:tab/>
        <w:t>01</w:t>
      </w:r>
      <w:r w:rsidRPr="00E5025C">
        <w:rPr>
          <w:rFonts w:asciiTheme="minorHAnsi" w:hAnsiTheme="minorHAnsi" w:cs="Arial"/>
        </w:rPr>
        <w:tab/>
      </w:r>
      <w:r w:rsidRPr="00E5025C">
        <w:rPr>
          <w:rFonts w:asciiTheme="minorHAnsi" w:hAnsiTheme="minorHAnsi" w:cs="Arial"/>
        </w:rPr>
        <w:tab/>
        <w:t>sol vegetal</w:t>
      </w:r>
    </w:p>
    <w:p w14:paraId="64211C0A" w14:textId="77777777" w:rsidR="00115CF7" w:rsidRPr="00E5025C" w:rsidRDefault="00115CF7" w:rsidP="00115CF7">
      <w:pPr>
        <w:widowControl w:val="0"/>
        <w:tabs>
          <w:tab w:val="right" w:pos="2835"/>
          <w:tab w:val="right" w:pos="6663"/>
        </w:tabs>
        <w:ind w:left="2835" w:hanging="2126"/>
        <w:jc w:val="both"/>
        <w:rPr>
          <w:rFonts w:asciiTheme="minorHAnsi" w:hAnsiTheme="minorHAnsi" w:cs="Arial"/>
        </w:rPr>
      </w:pPr>
      <w:r w:rsidRPr="00E5025C">
        <w:rPr>
          <w:rFonts w:asciiTheme="minorHAnsi" w:hAnsiTheme="minorHAnsi" w:cs="Arial"/>
        </w:rPr>
        <w:t>Cod 16.02.</w:t>
      </w:r>
      <w:r w:rsidRPr="00E5025C">
        <w:rPr>
          <w:rFonts w:asciiTheme="minorHAnsi" w:hAnsiTheme="minorHAnsi" w:cs="Arial"/>
        </w:rPr>
        <w:tab/>
      </w:r>
      <w:r w:rsidRPr="00E5025C">
        <w:rPr>
          <w:rFonts w:asciiTheme="minorHAnsi" w:hAnsiTheme="minorHAnsi" w:cs="Arial"/>
        </w:rPr>
        <w:tab/>
        <w:t>deseuri de la echipamentele electrice si electronice</w:t>
      </w:r>
      <w:r w:rsidRPr="00E5025C">
        <w:rPr>
          <w:rFonts w:asciiTheme="minorHAnsi" w:hAnsiTheme="minorHAnsi" w:cs="Arial"/>
        </w:rPr>
        <w:tab/>
        <w:t>(echipamente electrice de mici dimensiuni)</w:t>
      </w:r>
    </w:p>
    <w:p w14:paraId="653DA6BD" w14:textId="77777777" w:rsidR="00115CF7" w:rsidRPr="00E5025C" w:rsidRDefault="00115CF7" w:rsidP="00115CF7">
      <w:pPr>
        <w:widowControl w:val="0"/>
        <w:tabs>
          <w:tab w:val="left" w:pos="1614"/>
        </w:tabs>
        <w:ind w:left="20" w:firstLine="689"/>
        <w:jc w:val="both"/>
        <w:rPr>
          <w:rFonts w:asciiTheme="minorHAnsi" w:hAnsiTheme="minorHAnsi" w:cs="Arial"/>
        </w:rPr>
      </w:pPr>
      <w:r w:rsidRPr="00E5025C">
        <w:rPr>
          <w:rFonts w:asciiTheme="minorHAnsi" w:hAnsiTheme="minorHAnsi" w:cs="Arial"/>
        </w:rPr>
        <w:t>Cod 17 05 00</w:t>
      </w:r>
      <w:r w:rsidRPr="00E5025C">
        <w:rPr>
          <w:rFonts w:asciiTheme="minorHAnsi" w:hAnsiTheme="minorHAnsi" w:cs="Arial"/>
        </w:rPr>
        <w:tab/>
      </w:r>
      <w:r w:rsidRPr="00E5025C">
        <w:rPr>
          <w:rFonts w:asciiTheme="minorHAnsi" w:hAnsiTheme="minorHAnsi" w:cs="Arial"/>
        </w:rPr>
        <w:tab/>
        <w:t>pamant si material excavat</w:t>
      </w:r>
    </w:p>
    <w:p w14:paraId="09328B36" w14:textId="77777777" w:rsidR="00115CF7" w:rsidRPr="00E5025C" w:rsidRDefault="00115CF7" w:rsidP="00115CF7">
      <w:pPr>
        <w:widowControl w:val="0"/>
        <w:tabs>
          <w:tab w:val="right" w:pos="2324"/>
          <w:tab w:val="left" w:pos="2394"/>
        </w:tabs>
        <w:ind w:left="20" w:firstLine="689"/>
        <w:jc w:val="both"/>
        <w:rPr>
          <w:rFonts w:asciiTheme="minorHAnsi" w:hAnsiTheme="minorHAnsi" w:cs="Arial"/>
        </w:rPr>
      </w:pPr>
      <w:r w:rsidRPr="00E5025C">
        <w:rPr>
          <w:rFonts w:asciiTheme="minorHAnsi" w:hAnsiTheme="minorHAnsi" w:cs="Arial"/>
        </w:rPr>
        <w:t>Cod 17.01.</w:t>
      </w:r>
      <w:r w:rsidRPr="00E5025C">
        <w:rPr>
          <w:rFonts w:asciiTheme="minorHAnsi" w:hAnsiTheme="minorHAnsi" w:cs="Arial"/>
        </w:rPr>
        <w:tab/>
      </w:r>
      <w:r w:rsidRPr="00E5025C">
        <w:rPr>
          <w:rFonts w:asciiTheme="minorHAnsi" w:hAnsiTheme="minorHAnsi" w:cs="Arial"/>
        </w:rPr>
        <w:tab/>
      </w:r>
      <w:r w:rsidRPr="00E5025C">
        <w:rPr>
          <w:rFonts w:asciiTheme="minorHAnsi" w:hAnsiTheme="minorHAnsi" w:cs="Arial"/>
        </w:rPr>
        <w:tab/>
        <w:t>beton, caramizi, tigle si materiale ceramica</w:t>
      </w:r>
    </w:p>
    <w:p w14:paraId="73135554" w14:textId="77777777" w:rsidR="00115CF7" w:rsidRPr="00E5025C" w:rsidRDefault="00115CF7" w:rsidP="00115CF7">
      <w:pPr>
        <w:widowControl w:val="0"/>
        <w:tabs>
          <w:tab w:val="left" w:pos="1076"/>
          <w:tab w:val="right" w:pos="2268"/>
        </w:tabs>
        <w:ind w:left="20" w:firstLine="689"/>
        <w:jc w:val="both"/>
        <w:rPr>
          <w:rFonts w:asciiTheme="minorHAnsi" w:hAnsiTheme="minorHAnsi" w:cs="Arial"/>
        </w:rPr>
      </w:pPr>
      <w:r w:rsidRPr="00E5025C">
        <w:rPr>
          <w:rFonts w:asciiTheme="minorHAnsi" w:hAnsiTheme="minorHAnsi" w:cs="Arial"/>
        </w:rPr>
        <w:t>Cod 17 01</w:t>
      </w:r>
      <w:r w:rsidRPr="00E5025C">
        <w:rPr>
          <w:rFonts w:asciiTheme="minorHAnsi" w:hAnsiTheme="minorHAnsi" w:cs="Arial"/>
        </w:rPr>
        <w:tab/>
        <w:t>01</w:t>
      </w:r>
      <w:r w:rsidRPr="00E5025C">
        <w:rPr>
          <w:rFonts w:asciiTheme="minorHAnsi" w:hAnsiTheme="minorHAnsi" w:cs="Arial"/>
        </w:rPr>
        <w:tab/>
        <w:t>beton</w:t>
      </w:r>
    </w:p>
    <w:p w14:paraId="47BD78FE" w14:textId="77777777" w:rsidR="00115CF7" w:rsidRPr="00E5025C" w:rsidRDefault="00115CF7" w:rsidP="00115CF7">
      <w:pPr>
        <w:widowControl w:val="0"/>
        <w:tabs>
          <w:tab w:val="left" w:pos="1076"/>
          <w:tab w:val="right" w:pos="2268"/>
        </w:tabs>
        <w:ind w:left="20" w:firstLine="689"/>
        <w:jc w:val="both"/>
        <w:rPr>
          <w:rFonts w:asciiTheme="minorHAnsi" w:hAnsiTheme="minorHAnsi" w:cs="Arial"/>
        </w:rPr>
      </w:pPr>
      <w:r w:rsidRPr="00E5025C">
        <w:rPr>
          <w:rFonts w:asciiTheme="minorHAnsi" w:hAnsiTheme="minorHAnsi" w:cs="Arial"/>
        </w:rPr>
        <w:t>Cod 17 01</w:t>
      </w:r>
      <w:r w:rsidRPr="00E5025C">
        <w:rPr>
          <w:rFonts w:asciiTheme="minorHAnsi" w:hAnsiTheme="minorHAnsi" w:cs="Arial"/>
        </w:rPr>
        <w:tab/>
        <w:t>02</w:t>
      </w:r>
      <w:r w:rsidRPr="00E5025C">
        <w:rPr>
          <w:rFonts w:asciiTheme="minorHAnsi" w:hAnsiTheme="minorHAnsi" w:cs="Arial"/>
        </w:rPr>
        <w:tab/>
        <w:t>cărămizi</w:t>
      </w:r>
    </w:p>
    <w:p w14:paraId="4AD77D51" w14:textId="77777777" w:rsidR="00115CF7" w:rsidRPr="00E5025C" w:rsidRDefault="00115CF7" w:rsidP="00115CF7">
      <w:pPr>
        <w:widowControl w:val="0"/>
        <w:tabs>
          <w:tab w:val="left" w:pos="1076"/>
          <w:tab w:val="right" w:pos="2268"/>
          <w:tab w:val="left" w:pos="2835"/>
          <w:tab w:val="left" w:pos="3600"/>
        </w:tabs>
        <w:ind w:left="20" w:firstLine="689"/>
        <w:jc w:val="both"/>
        <w:rPr>
          <w:rFonts w:asciiTheme="minorHAnsi" w:hAnsiTheme="minorHAnsi" w:cs="Arial"/>
        </w:rPr>
      </w:pPr>
      <w:r w:rsidRPr="00E5025C">
        <w:rPr>
          <w:rFonts w:asciiTheme="minorHAnsi" w:hAnsiTheme="minorHAnsi" w:cs="Arial"/>
        </w:rPr>
        <w:t>Cod 17 01</w:t>
      </w:r>
      <w:r w:rsidRPr="00E5025C">
        <w:rPr>
          <w:rFonts w:asciiTheme="minorHAnsi" w:hAnsiTheme="minorHAnsi" w:cs="Arial"/>
        </w:rPr>
        <w:tab/>
        <w:t>07</w:t>
      </w:r>
      <w:r w:rsidRPr="00E5025C">
        <w:rPr>
          <w:rFonts w:asciiTheme="minorHAnsi" w:hAnsiTheme="minorHAnsi" w:cs="Arial"/>
        </w:rPr>
        <w:tab/>
        <w:t>amestecuri de beton, cărămizi, ţigleşi materiale ceramice</w:t>
      </w:r>
    </w:p>
    <w:p w14:paraId="47EF6C7C" w14:textId="77777777" w:rsidR="00115CF7" w:rsidRPr="00E5025C" w:rsidRDefault="00115CF7" w:rsidP="00115CF7">
      <w:pPr>
        <w:widowControl w:val="0"/>
        <w:tabs>
          <w:tab w:val="right" w:pos="2268"/>
          <w:tab w:val="left" w:pos="2410"/>
        </w:tabs>
        <w:ind w:left="20" w:firstLine="689"/>
        <w:jc w:val="both"/>
        <w:rPr>
          <w:rFonts w:asciiTheme="minorHAnsi" w:hAnsiTheme="minorHAnsi" w:cs="Arial"/>
        </w:rPr>
      </w:pPr>
      <w:r w:rsidRPr="00E5025C">
        <w:rPr>
          <w:rFonts w:asciiTheme="minorHAnsi" w:hAnsiTheme="minorHAnsi" w:cs="Arial"/>
        </w:rPr>
        <w:t>Cod 17.02.</w:t>
      </w:r>
      <w:r w:rsidRPr="00E5025C">
        <w:rPr>
          <w:rFonts w:asciiTheme="minorHAnsi" w:hAnsiTheme="minorHAnsi" w:cs="Arial"/>
        </w:rPr>
        <w:tab/>
      </w:r>
      <w:r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lemn, sticla si materiale plastice</w:t>
      </w:r>
    </w:p>
    <w:p w14:paraId="4721A5A4" w14:textId="77777777" w:rsidR="00115CF7" w:rsidRPr="00E5025C" w:rsidRDefault="00115CF7" w:rsidP="005C0688">
      <w:pPr>
        <w:widowControl w:val="0"/>
        <w:tabs>
          <w:tab w:val="left" w:pos="2610"/>
          <w:tab w:val="right" w:pos="6270"/>
        </w:tabs>
        <w:ind w:left="20" w:firstLine="689"/>
        <w:jc w:val="both"/>
        <w:rPr>
          <w:rFonts w:asciiTheme="minorHAnsi" w:hAnsiTheme="minorHAnsi" w:cs="Arial"/>
        </w:rPr>
      </w:pPr>
      <w:r w:rsidRPr="00E5025C">
        <w:rPr>
          <w:rFonts w:asciiTheme="minorHAnsi" w:hAnsiTheme="minorHAnsi" w:cs="Arial"/>
        </w:rPr>
        <w:t>Cod 17.02.00</w:t>
      </w:r>
      <w:r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lemn, sticla, materiale plastice si cauciuc</w:t>
      </w:r>
    </w:p>
    <w:p w14:paraId="70DC6130" w14:textId="77777777" w:rsidR="00115CF7" w:rsidRPr="00E5025C" w:rsidRDefault="00115CF7" w:rsidP="00115CF7">
      <w:pPr>
        <w:widowControl w:val="0"/>
        <w:tabs>
          <w:tab w:val="left" w:pos="1614"/>
          <w:tab w:val="left" w:pos="2410"/>
        </w:tabs>
        <w:ind w:left="20" w:firstLine="689"/>
        <w:jc w:val="both"/>
        <w:rPr>
          <w:rFonts w:asciiTheme="minorHAnsi" w:hAnsiTheme="minorHAnsi" w:cs="Arial"/>
        </w:rPr>
      </w:pPr>
      <w:r w:rsidRPr="00E5025C">
        <w:rPr>
          <w:rFonts w:asciiTheme="minorHAnsi" w:hAnsiTheme="minorHAnsi" w:cs="Arial"/>
        </w:rPr>
        <w:t>Cod 17 04</w:t>
      </w:r>
      <w:r w:rsidRPr="00E5025C">
        <w:rPr>
          <w:rFonts w:asciiTheme="minorHAnsi" w:hAnsiTheme="minorHAnsi" w:cs="Arial"/>
        </w:rPr>
        <w:tab/>
      </w:r>
      <w:r w:rsidR="005C0688"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metale (inclusiv aliajele lor)</w:t>
      </w:r>
    </w:p>
    <w:p w14:paraId="51895BC2" w14:textId="77777777" w:rsidR="00115CF7" w:rsidRPr="00E5025C" w:rsidRDefault="00115CF7" w:rsidP="005C0688">
      <w:pPr>
        <w:widowControl w:val="0"/>
        <w:tabs>
          <w:tab w:val="center" w:pos="1710"/>
          <w:tab w:val="left" w:pos="2790"/>
          <w:tab w:val="center" w:pos="7071"/>
          <w:tab w:val="right" w:pos="8698"/>
        </w:tabs>
        <w:ind w:left="1710" w:hanging="990"/>
        <w:jc w:val="both"/>
        <w:rPr>
          <w:rFonts w:asciiTheme="minorHAnsi" w:hAnsiTheme="minorHAnsi" w:cs="Arial"/>
        </w:rPr>
      </w:pPr>
      <w:r w:rsidRPr="00E5025C">
        <w:rPr>
          <w:rFonts w:asciiTheme="minorHAnsi" w:hAnsiTheme="minorHAnsi" w:cs="Arial"/>
        </w:rPr>
        <w:t>Cod 17 04</w:t>
      </w:r>
      <w:r w:rsidRPr="00E5025C">
        <w:rPr>
          <w:rFonts w:asciiTheme="minorHAnsi" w:hAnsiTheme="minorHAnsi" w:cs="Arial"/>
        </w:rPr>
        <w:tab/>
        <w:t xml:space="preserve">05  </w:t>
      </w:r>
      <w:r w:rsidR="005C0688" w:rsidRPr="00E5025C">
        <w:rPr>
          <w:rFonts w:asciiTheme="minorHAnsi" w:hAnsiTheme="minorHAnsi" w:cs="Arial"/>
        </w:rPr>
        <w:tab/>
      </w:r>
      <w:r w:rsidRPr="00E5025C">
        <w:rPr>
          <w:rFonts w:asciiTheme="minorHAnsi" w:hAnsiTheme="minorHAnsi" w:cs="Arial"/>
        </w:rPr>
        <w:t>fier si otel (fier beton din structura betoanelor</w:t>
      </w:r>
      <w:r w:rsidRPr="00E5025C">
        <w:rPr>
          <w:rFonts w:asciiTheme="minorHAnsi" w:hAnsiTheme="minorHAnsi" w:cs="Arial"/>
        </w:rPr>
        <w:tab/>
        <w:t>armate, echipamente electromecanice si instalatii hidraulice)</w:t>
      </w:r>
    </w:p>
    <w:p w14:paraId="1D91FBEB" w14:textId="77777777" w:rsidR="00115CF7" w:rsidRPr="00E5025C" w:rsidRDefault="00115CF7" w:rsidP="005C0688">
      <w:pPr>
        <w:widowControl w:val="0"/>
        <w:tabs>
          <w:tab w:val="left" w:pos="1614"/>
        </w:tabs>
        <w:ind w:left="1710" w:hanging="990"/>
        <w:jc w:val="both"/>
        <w:rPr>
          <w:rFonts w:asciiTheme="minorHAnsi" w:hAnsiTheme="minorHAnsi" w:cs="Arial"/>
        </w:rPr>
      </w:pPr>
      <w:r w:rsidRPr="00E5025C">
        <w:rPr>
          <w:rFonts w:asciiTheme="minorHAnsi" w:hAnsiTheme="minorHAnsi" w:cs="Arial"/>
        </w:rPr>
        <w:t>Cod 17 05</w:t>
      </w:r>
      <w:r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pamant (inclusiv excavat din amplasamente contaminate), pietre si deseuri de la dragare (materiale din excavatii)</w:t>
      </w:r>
    </w:p>
    <w:p w14:paraId="047A2311" w14:textId="77777777" w:rsidR="00115CF7" w:rsidRPr="00E5025C" w:rsidRDefault="00115CF7" w:rsidP="00115CF7">
      <w:pPr>
        <w:widowControl w:val="0"/>
        <w:tabs>
          <w:tab w:val="left" w:pos="1076"/>
          <w:tab w:val="left" w:pos="2268"/>
        </w:tabs>
        <w:ind w:left="20" w:firstLine="689"/>
        <w:jc w:val="both"/>
        <w:rPr>
          <w:rFonts w:asciiTheme="minorHAnsi" w:hAnsiTheme="minorHAnsi" w:cs="Arial"/>
        </w:rPr>
      </w:pPr>
      <w:r w:rsidRPr="00E5025C">
        <w:rPr>
          <w:rFonts w:asciiTheme="minorHAnsi" w:hAnsiTheme="minorHAnsi" w:cs="Arial"/>
        </w:rPr>
        <w:t>Cod 17 0700</w:t>
      </w:r>
      <w:r w:rsidRPr="00E5025C">
        <w:rPr>
          <w:rFonts w:asciiTheme="minorHAnsi" w:hAnsiTheme="minorHAnsi" w:cs="Arial"/>
        </w:rPr>
        <w:tab/>
        <w:t xml:space="preserve">      amestecuri de deşeuri de la construcţii</w:t>
      </w:r>
    </w:p>
    <w:p w14:paraId="5C9FFB98" w14:textId="77777777" w:rsidR="00115CF7" w:rsidRPr="00E5025C" w:rsidRDefault="00115CF7" w:rsidP="00115CF7">
      <w:pPr>
        <w:widowControl w:val="0"/>
        <w:tabs>
          <w:tab w:val="left" w:pos="2268"/>
          <w:tab w:val="right" w:pos="6270"/>
        </w:tabs>
        <w:ind w:left="20" w:firstLine="689"/>
        <w:jc w:val="both"/>
        <w:rPr>
          <w:rFonts w:asciiTheme="minorHAnsi" w:hAnsiTheme="minorHAnsi" w:cs="Arial"/>
        </w:rPr>
      </w:pPr>
      <w:r w:rsidRPr="00E5025C">
        <w:rPr>
          <w:rFonts w:asciiTheme="minorHAnsi" w:hAnsiTheme="minorHAnsi" w:cs="Arial"/>
        </w:rPr>
        <w:t>Cod 17.09.</w:t>
      </w:r>
      <w:r w:rsidRPr="00E5025C">
        <w:rPr>
          <w:rFonts w:asciiTheme="minorHAnsi" w:hAnsiTheme="minorHAnsi" w:cs="Arial"/>
        </w:rPr>
        <w:tab/>
        <w:t xml:space="preserve">      alte deseuri de la constructii</w:t>
      </w:r>
    </w:p>
    <w:p w14:paraId="0083EDCF" w14:textId="77777777" w:rsidR="00115CF7" w:rsidRPr="00E5025C" w:rsidRDefault="00115CF7" w:rsidP="00115CF7">
      <w:pPr>
        <w:widowControl w:val="0"/>
        <w:ind w:left="20" w:firstLine="689"/>
        <w:jc w:val="both"/>
        <w:rPr>
          <w:rFonts w:asciiTheme="minorHAnsi" w:hAnsiTheme="minorHAnsi" w:cs="Arial"/>
          <w:b/>
        </w:rPr>
      </w:pPr>
      <w:r w:rsidRPr="00E5025C">
        <w:rPr>
          <w:rFonts w:asciiTheme="minorHAnsi" w:hAnsiTheme="minorHAnsi" w:cs="Arial"/>
          <w:b/>
        </w:rPr>
        <w:t>Deşeuri din activitati conexe</w:t>
      </w:r>
    </w:p>
    <w:p w14:paraId="6046CDC7" w14:textId="77777777"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13 </w:t>
      </w:r>
      <w:r w:rsidRPr="00E5025C">
        <w:rPr>
          <w:rFonts w:asciiTheme="minorHAnsi" w:hAnsiTheme="minorHAnsi" w:cs="Arial"/>
        </w:rPr>
        <w:tab/>
      </w:r>
      <w:r w:rsidRPr="00E5025C">
        <w:rPr>
          <w:rFonts w:asciiTheme="minorHAnsi" w:hAnsiTheme="minorHAnsi" w:cs="Arial"/>
        </w:rPr>
        <w:tab/>
        <w:t>deseuri uleioase si deseuri de combustibili lichizi</w:t>
      </w:r>
    </w:p>
    <w:p w14:paraId="17513240" w14:textId="77777777"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13 02 00 </w:t>
      </w:r>
      <w:r w:rsidRPr="00E5025C">
        <w:rPr>
          <w:rFonts w:asciiTheme="minorHAnsi" w:hAnsiTheme="minorHAnsi" w:cs="Arial"/>
        </w:rPr>
        <w:tab/>
        <w:t>uleiul de motor uzat, de transmisie si de degresare</w:t>
      </w:r>
    </w:p>
    <w:p w14:paraId="21016FDC" w14:textId="77777777" w:rsidR="00115CF7" w:rsidRPr="00E5025C" w:rsidRDefault="00115CF7" w:rsidP="00115CF7">
      <w:pPr>
        <w:widowControl w:val="0"/>
        <w:tabs>
          <w:tab w:val="right" w:pos="1688"/>
          <w:tab w:val="left" w:pos="1741"/>
          <w:tab w:val="left" w:pos="2160"/>
          <w:tab w:val="center" w:pos="3867"/>
          <w:tab w:val="center" w:pos="4736"/>
          <w:tab w:val="center" w:pos="6238"/>
        </w:tabs>
        <w:ind w:left="20" w:firstLine="689"/>
        <w:jc w:val="both"/>
        <w:rPr>
          <w:rFonts w:asciiTheme="minorHAnsi" w:hAnsiTheme="minorHAnsi" w:cs="Arial"/>
        </w:rPr>
      </w:pPr>
      <w:r w:rsidRPr="00E5025C">
        <w:rPr>
          <w:rFonts w:asciiTheme="minorHAnsi" w:hAnsiTheme="minorHAnsi" w:cs="Arial"/>
        </w:rPr>
        <w:t>Cod 13</w:t>
      </w:r>
      <w:r w:rsidRPr="00E5025C">
        <w:rPr>
          <w:rFonts w:asciiTheme="minorHAnsi" w:hAnsiTheme="minorHAnsi" w:cs="Arial"/>
        </w:rPr>
        <w:tab/>
        <w:t>02 07</w:t>
      </w:r>
      <w:r w:rsidRPr="00E5025C">
        <w:rPr>
          <w:rFonts w:asciiTheme="minorHAnsi" w:hAnsiTheme="minorHAnsi" w:cs="Arial"/>
        </w:rPr>
        <w:tab/>
        <w:t>uleiuri de motor,</w:t>
      </w:r>
      <w:r w:rsidRPr="00E5025C">
        <w:rPr>
          <w:rFonts w:asciiTheme="minorHAnsi" w:hAnsiTheme="minorHAnsi" w:cs="Arial"/>
        </w:rPr>
        <w:tab/>
        <w:t>de transmisie si de</w:t>
      </w:r>
      <w:r w:rsidRPr="00E5025C">
        <w:rPr>
          <w:rFonts w:asciiTheme="minorHAnsi" w:hAnsiTheme="minorHAnsi" w:cs="Arial"/>
        </w:rPr>
        <w:tab/>
        <w:t>ungere usor biodegradabile</w:t>
      </w:r>
    </w:p>
    <w:p w14:paraId="4F2CFDA6" w14:textId="77777777" w:rsidR="00115CF7" w:rsidRPr="00E5025C" w:rsidRDefault="00115CF7" w:rsidP="00115CF7">
      <w:pPr>
        <w:widowControl w:val="0"/>
        <w:tabs>
          <w:tab w:val="left" w:pos="1741"/>
        </w:tabs>
        <w:ind w:left="20" w:firstLine="689"/>
        <w:jc w:val="both"/>
        <w:rPr>
          <w:rFonts w:asciiTheme="minorHAnsi" w:hAnsiTheme="minorHAnsi" w:cs="Arial"/>
        </w:rPr>
      </w:pPr>
      <w:r w:rsidRPr="00E5025C">
        <w:rPr>
          <w:rFonts w:asciiTheme="minorHAnsi" w:hAnsiTheme="minorHAnsi" w:cs="Arial"/>
        </w:rPr>
        <w:t>Cod 13.07.01</w:t>
      </w:r>
      <w:r w:rsidRPr="00E5025C">
        <w:rPr>
          <w:rFonts w:asciiTheme="minorHAnsi" w:hAnsiTheme="minorHAnsi" w:cs="Arial"/>
        </w:rPr>
        <w:tab/>
        <w:t>ulei de comustibil si combustibil Diesel</w:t>
      </w:r>
    </w:p>
    <w:p w14:paraId="0C0BA206" w14:textId="77777777"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13.07.02 </w:t>
      </w:r>
      <w:r w:rsidRPr="00E5025C">
        <w:rPr>
          <w:rFonts w:asciiTheme="minorHAnsi" w:hAnsiTheme="minorHAnsi" w:cs="Arial"/>
        </w:rPr>
        <w:tab/>
        <w:t>benzina</w:t>
      </w:r>
    </w:p>
    <w:p w14:paraId="3553760E" w14:textId="77777777"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13.07.03 </w:t>
      </w:r>
      <w:r w:rsidRPr="00E5025C">
        <w:rPr>
          <w:rFonts w:asciiTheme="minorHAnsi" w:hAnsiTheme="minorHAnsi" w:cs="Arial"/>
        </w:rPr>
        <w:tab/>
        <w:t>alti combustibili (inclusiv amestecuri)</w:t>
      </w:r>
    </w:p>
    <w:p w14:paraId="5DE4C190" w14:textId="77777777" w:rsidR="00115CF7" w:rsidRPr="00E5025C" w:rsidRDefault="00115CF7" w:rsidP="00115CF7">
      <w:pPr>
        <w:widowControl w:val="0"/>
        <w:tabs>
          <w:tab w:val="right" w:pos="1688"/>
          <w:tab w:val="left" w:pos="1741"/>
        </w:tabs>
        <w:ind w:left="20" w:firstLine="689"/>
        <w:jc w:val="both"/>
        <w:rPr>
          <w:rFonts w:asciiTheme="minorHAnsi" w:hAnsiTheme="minorHAnsi" w:cs="Arial"/>
        </w:rPr>
      </w:pPr>
      <w:r w:rsidRPr="00E5025C">
        <w:rPr>
          <w:rFonts w:asciiTheme="minorHAnsi" w:hAnsiTheme="minorHAnsi" w:cs="Arial"/>
        </w:rPr>
        <w:t xml:space="preserve">Cod 16 06 00 </w:t>
      </w:r>
      <w:r w:rsidRPr="00E5025C">
        <w:rPr>
          <w:rFonts w:asciiTheme="minorHAnsi" w:hAnsiTheme="minorHAnsi" w:cs="Arial"/>
        </w:rPr>
        <w:tab/>
        <w:t xml:space="preserve">baterii si acumulatori </w:t>
      </w:r>
    </w:p>
    <w:p w14:paraId="2BE2A048" w14:textId="77777777" w:rsidR="00115CF7" w:rsidRPr="00E5025C" w:rsidRDefault="005C0688" w:rsidP="00115CF7">
      <w:pPr>
        <w:widowControl w:val="0"/>
        <w:tabs>
          <w:tab w:val="right" w:pos="1688"/>
          <w:tab w:val="left" w:pos="1741"/>
        </w:tabs>
        <w:ind w:left="20" w:firstLine="689"/>
        <w:jc w:val="both"/>
        <w:rPr>
          <w:rFonts w:asciiTheme="minorHAnsi" w:hAnsiTheme="minorHAnsi" w:cs="Arial"/>
        </w:rPr>
      </w:pPr>
      <w:r w:rsidRPr="00E5025C">
        <w:rPr>
          <w:rFonts w:asciiTheme="minorHAnsi" w:hAnsiTheme="minorHAnsi" w:cs="Arial"/>
        </w:rPr>
        <w:lastRenderedPageBreak/>
        <w:t>Cod 16</w:t>
      </w:r>
      <w:r w:rsidRPr="00E5025C">
        <w:rPr>
          <w:rFonts w:asciiTheme="minorHAnsi" w:hAnsiTheme="minorHAnsi" w:cs="Arial"/>
        </w:rPr>
        <w:tab/>
        <w:t>01 03</w:t>
      </w:r>
      <w:r w:rsidRPr="00E5025C">
        <w:rPr>
          <w:rFonts w:asciiTheme="minorHAnsi" w:hAnsiTheme="minorHAnsi" w:cs="Arial"/>
        </w:rPr>
        <w:tab/>
      </w:r>
      <w:r w:rsidR="00115CF7" w:rsidRPr="00E5025C">
        <w:rPr>
          <w:rFonts w:asciiTheme="minorHAnsi" w:hAnsiTheme="minorHAnsi" w:cs="Arial"/>
        </w:rPr>
        <w:t>anvelope uzate</w:t>
      </w:r>
    </w:p>
    <w:p w14:paraId="302BC45F" w14:textId="77777777" w:rsidR="00115CF7" w:rsidRPr="00E5025C" w:rsidRDefault="00115CF7" w:rsidP="00115CF7">
      <w:pPr>
        <w:widowControl w:val="0"/>
        <w:tabs>
          <w:tab w:val="right" w:pos="1688"/>
          <w:tab w:val="left" w:pos="1741"/>
        </w:tabs>
        <w:ind w:left="20" w:firstLine="689"/>
        <w:jc w:val="both"/>
        <w:rPr>
          <w:rFonts w:asciiTheme="minorHAnsi" w:hAnsiTheme="minorHAnsi" w:cs="Arial"/>
        </w:rPr>
      </w:pPr>
      <w:r w:rsidRPr="00E5025C">
        <w:rPr>
          <w:rFonts w:asciiTheme="minorHAnsi" w:hAnsiTheme="minorHAnsi" w:cs="Arial"/>
        </w:rPr>
        <w:t>Cod 16</w:t>
      </w:r>
      <w:r w:rsidRPr="00E5025C">
        <w:rPr>
          <w:rFonts w:asciiTheme="minorHAnsi" w:hAnsiTheme="minorHAnsi" w:cs="Arial"/>
        </w:rPr>
        <w:tab/>
        <w:t>01 07</w:t>
      </w:r>
      <w:r w:rsidRPr="00E5025C">
        <w:rPr>
          <w:rFonts w:asciiTheme="minorHAnsi" w:hAnsiTheme="minorHAnsi" w:cs="Arial"/>
        </w:rPr>
        <w:tab/>
        <w:t>metale feroase</w:t>
      </w:r>
    </w:p>
    <w:p w14:paraId="1A193EAA" w14:textId="77777777" w:rsidR="00115CF7" w:rsidRPr="00E5025C" w:rsidRDefault="00115CF7" w:rsidP="00115CF7">
      <w:pPr>
        <w:widowControl w:val="0"/>
        <w:ind w:left="20" w:right="20"/>
        <w:jc w:val="both"/>
        <w:rPr>
          <w:rFonts w:asciiTheme="minorHAnsi" w:hAnsiTheme="minorHAnsi" w:cs="Arial"/>
        </w:rPr>
      </w:pPr>
      <w:r w:rsidRPr="00E5025C">
        <w:rPr>
          <w:rFonts w:asciiTheme="minorHAnsi" w:hAnsiTheme="minorHAnsi" w:cs="Arial"/>
        </w:rPr>
        <w:t>Aceste deşeuri rezulta de la utilajele si mijloacelor de transport folosite in timpul executiei.Combustibilii lichizi si uleiurile pot aparea accidental si in cantitati nesemnificative.Ele pot constitui o sursa de poluare a solului printr-o gospodarire neadecvata.</w:t>
      </w:r>
    </w:p>
    <w:p w14:paraId="5585C48A" w14:textId="77777777" w:rsidR="00115CF7" w:rsidRPr="00E5025C" w:rsidRDefault="00115CF7" w:rsidP="00115CF7">
      <w:pPr>
        <w:widowControl w:val="0"/>
        <w:ind w:left="20" w:right="20"/>
        <w:jc w:val="both"/>
        <w:rPr>
          <w:rFonts w:asciiTheme="minorHAnsi" w:hAnsiTheme="minorHAnsi" w:cs="Arial"/>
        </w:rPr>
      </w:pPr>
      <w:r w:rsidRPr="00E5025C">
        <w:rPr>
          <w:rFonts w:asciiTheme="minorHAnsi" w:hAnsiTheme="minorHAnsi" w:cs="Arial"/>
        </w:rPr>
        <w:t>Deşeurile rezultate din activitatea de execuţie vor fi colectate corespunzător în pubele, iar acestea vor fi preluate de o societate autorizată, pe bază de contract. Materialul rezultat în urma excavării va fi folosit ulterior ca material de umplutură.</w:t>
      </w:r>
    </w:p>
    <w:p w14:paraId="07D1D899" w14:textId="77777777" w:rsidR="00115CF7" w:rsidRPr="00E5025C" w:rsidRDefault="00115CF7" w:rsidP="00115CF7">
      <w:pPr>
        <w:widowControl w:val="0"/>
        <w:ind w:left="20" w:right="20"/>
        <w:jc w:val="both"/>
        <w:rPr>
          <w:rFonts w:asciiTheme="minorHAnsi" w:hAnsiTheme="minorHAnsi" w:cs="Arial"/>
        </w:rPr>
      </w:pPr>
      <w:r w:rsidRPr="00E5025C">
        <w:rPr>
          <w:rFonts w:asciiTheme="minorHAnsi" w:hAnsiTheme="minorHAnsi" w:cs="Arial"/>
        </w:rPr>
        <w:t>Intretinerea si micile reparatii ale utilajelor care deservesc santierul se vor executa numai in incinta administrativa, iar reparatiile capitale numai in unitati specializate.</w:t>
      </w:r>
    </w:p>
    <w:p w14:paraId="186F1FBB" w14:textId="77777777" w:rsidR="00115CF7" w:rsidRPr="00E5025C" w:rsidRDefault="00115CF7" w:rsidP="00115CF7">
      <w:pPr>
        <w:widowControl w:val="0"/>
        <w:ind w:left="20" w:right="20"/>
        <w:jc w:val="both"/>
        <w:rPr>
          <w:rFonts w:asciiTheme="minorHAnsi" w:hAnsiTheme="minorHAnsi" w:cs="Arial"/>
          <w:bCs/>
          <w:iCs/>
        </w:rPr>
      </w:pPr>
      <w:r w:rsidRPr="00E5025C">
        <w:rPr>
          <w:rFonts w:asciiTheme="minorHAnsi" w:hAnsiTheme="minorHAnsi" w:cs="Arial"/>
          <w:bCs/>
          <w:iCs/>
        </w:rPr>
        <w:t>Din punct de vedere al managementului deşeurilor se recomanda inventarierea deşeurilor ce pot fi valorificate si a celor rezultate si eliminate pe amplasament.</w:t>
      </w:r>
    </w:p>
    <w:p w14:paraId="7A20FA9C" w14:textId="77777777" w:rsidR="00115CF7" w:rsidRPr="00E5025C" w:rsidRDefault="00115CF7" w:rsidP="00115CF7">
      <w:pPr>
        <w:autoSpaceDE w:val="0"/>
        <w:autoSpaceDN w:val="0"/>
        <w:adjustRightInd w:val="0"/>
        <w:jc w:val="both"/>
        <w:rPr>
          <w:rFonts w:asciiTheme="minorHAnsi" w:hAnsiTheme="minorHAnsi" w:cs="Arial"/>
        </w:rPr>
      </w:pPr>
      <w:r w:rsidRPr="00E5025C">
        <w:rPr>
          <w:rFonts w:asciiTheme="minorHAnsi" w:hAnsiTheme="minorHAnsi" w:cs="Arial"/>
        </w:rPr>
        <w:t xml:space="preserve">Pentru etapa de realizare a proiectului de investitie, materialele metalice, deseurile din constructii si demolari, deseurile reciclabile si cele specifice organizarilor de santier se vor colecta separat in vederea depozitarii temporare pe amplasament pana cand vor fi preluate de catre firme specializate, in baza unui contract, conform prevederilor O.U.G nr. 16/2001 aprobata prin Legea nr. 431/2003. Deseurile rezultate in perioada de executie si care nu vor putea fi valorificate (ex. pamant din excavatii, amestecuri de pamant si pietre, moloz, etc.) vor fi evacuate la un depozit de deseuri inerte, indicat de autoritatile locale sau reutilizate in cadrul lucrarilor prevazute in proiectul de investite. </w:t>
      </w:r>
    </w:p>
    <w:p w14:paraId="5E3B1CEB" w14:textId="77777777" w:rsidR="00115CF7" w:rsidRPr="00E5025C" w:rsidRDefault="00115CF7" w:rsidP="00115CF7">
      <w:pPr>
        <w:autoSpaceDE w:val="0"/>
        <w:autoSpaceDN w:val="0"/>
        <w:adjustRightInd w:val="0"/>
        <w:jc w:val="both"/>
        <w:rPr>
          <w:rFonts w:asciiTheme="minorHAnsi" w:hAnsiTheme="minorHAnsi" w:cs="Arial"/>
        </w:rPr>
      </w:pPr>
      <w:r w:rsidRPr="00E5025C">
        <w:rPr>
          <w:rFonts w:asciiTheme="minorHAnsi" w:hAnsiTheme="minorHAnsi" w:cs="Arial"/>
        </w:rPr>
        <w:t xml:space="preserve">Activitatea desfasurata in cadrul etapei de functionare a instalatiei, poate genera in principal/de regula deseuri similare cu cele specifice perioadei de constructie: materialele metalice, uleiuri uzate de motor, de transmisie si de ungere rezultate din activitatea de intretinere a echipamentelor, utilajelor si mijloacelor de transport proprii; deseuri menajere. </w:t>
      </w:r>
    </w:p>
    <w:p w14:paraId="1CD15317" w14:textId="77777777" w:rsidR="00295842" w:rsidRDefault="00295842">
      <w:pPr>
        <w:rPr>
          <w:rFonts w:asciiTheme="minorHAnsi" w:hAnsiTheme="minorHAnsi"/>
        </w:rPr>
      </w:pPr>
      <w:r>
        <w:rPr>
          <w:rFonts w:asciiTheme="minorHAnsi" w:hAnsiTheme="minorHAnsi"/>
        </w:rPr>
        <w:br w:type="page"/>
      </w:r>
    </w:p>
    <w:p w14:paraId="256D6C87" w14:textId="77777777" w:rsidR="00115CF7" w:rsidRPr="00E5025C" w:rsidRDefault="00E5025C" w:rsidP="00115CF7">
      <w:pPr>
        <w:autoSpaceDE w:val="0"/>
        <w:autoSpaceDN w:val="0"/>
        <w:adjustRightInd w:val="0"/>
        <w:jc w:val="both"/>
        <w:rPr>
          <w:rFonts w:asciiTheme="minorHAnsi" w:hAnsiTheme="minorHAnsi" w:cs="Arial"/>
        </w:rPr>
      </w:pPr>
      <w:r w:rsidRPr="00E5025C">
        <w:rPr>
          <w:rFonts w:asciiTheme="minorHAnsi" w:hAnsiTheme="minorHAnsi"/>
        </w:rPr>
        <w:lastRenderedPageBreak/>
        <w:t>Tab</w:t>
      </w:r>
      <w:r w:rsidR="000A4103">
        <w:rPr>
          <w:rFonts w:asciiTheme="minorHAnsi" w:hAnsiTheme="minorHAnsi"/>
        </w:rPr>
        <w:t xml:space="preserve">el </w:t>
      </w:r>
      <w:r w:rsidR="004F27B4">
        <w:rPr>
          <w:rFonts w:asciiTheme="minorHAnsi" w:hAnsiTheme="minorHAnsi"/>
        </w:rPr>
        <w:fldChar w:fldCharType="begin"/>
      </w:r>
      <w:r w:rsidR="00C147EF">
        <w:rPr>
          <w:rFonts w:asciiTheme="minorHAnsi" w:hAnsiTheme="minorHAnsi"/>
        </w:rPr>
        <w:instrText xml:space="preserve"> REF _Ref445045187 \r \h </w:instrText>
      </w:r>
      <w:r w:rsidR="004F27B4">
        <w:rPr>
          <w:rFonts w:asciiTheme="minorHAnsi" w:hAnsiTheme="minorHAnsi"/>
        </w:rPr>
      </w:r>
      <w:r w:rsidR="004F27B4">
        <w:rPr>
          <w:rFonts w:asciiTheme="minorHAnsi" w:hAnsiTheme="minorHAnsi"/>
        </w:rPr>
        <w:fldChar w:fldCharType="separate"/>
      </w:r>
      <w:r w:rsidR="0064551D">
        <w:rPr>
          <w:rFonts w:asciiTheme="minorHAnsi" w:hAnsiTheme="minorHAnsi"/>
        </w:rPr>
        <w:t>4</w:t>
      </w:r>
      <w:r w:rsidR="004F27B4">
        <w:rPr>
          <w:rFonts w:asciiTheme="minorHAnsi" w:hAnsiTheme="minorHAnsi"/>
        </w:rPr>
        <w:fldChar w:fldCharType="end"/>
      </w:r>
      <w:r w:rsidR="00C147EF">
        <w:rPr>
          <w:rFonts w:asciiTheme="minorHAnsi" w:hAnsiTheme="minorHAnsi"/>
        </w:rPr>
        <w:t>-1</w:t>
      </w:r>
      <w:r w:rsidRPr="00E5025C">
        <w:rPr>
          <w:rFonts w:asciiTheme="minorHAnsi" w:hAnsiTheme="minorHAnsi"/>
        </w:rPr>
        <w:t xml:space="preserve">– </w:t>
      </w:r>
      <w:r w:rsidR="00115CF7" w:rsidRPr="00E5025C">
        <w:rPr>
          <w:rFonts w:asciiTheme="minorHAnsi" w:hAnsiTheme="minorHAnsi" w:cs="Arial"/>
        </w:rPr>
        <w:t>Deseuri estimate a fi produse din activitatea de constructii montaj/organizare santier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2241"/>
        <w:gridCol w:w="1718"/>
        <w:gridCol w:w="1337"/>
        <w:gridCol w:w="1292"/>
        <w:gridCol w:w="1354"/>
      </w:tblGrid>
      <w:tr w:rsidR="00115CF7" w:rsidRPr="00E5025C" w14:paraId="36B70F9F" w14:textId="77777777" w:rsidTr="00DB2587">
        <w:trPr>
          <w:tblHeader/>
        </w:trPr>
        <w:tc>
          <w:tcPr>
            <w:tcW w:w="1171" w:type="dxa"/>
            <w:vMerge w:val="restart"/>
            <w:shd w:val="clear" w:color="auto" w:fill="auto"/>
          </w:tcPr>
          <w:p w14:paraId="71E94258" w14:textId="77777777"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Cod deseu</w:t>
            </w:r>
          </w:p>
        </w:tc>
        <w:tc>
          <w:tcPr>
            <w:tcW w:w="2481" w:type="dxa"/>
            <w:vMerge w:val="restart"/>
            <w:shd w:val="clear" w:color="auto" w:fill="auto"/>
          </w:tcPr>
          <w:p w14:paraId="1CA318DD" w14:textId="77777777"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Denumire deseu</w:t>
            </w:r>
          </w:p>
        </w:tc>
        <w:tc>
          <w:tcPr>
            <w:tcW w:w="1712" w:type="dxa"/>
            <w:vMerge w:val="restart"/>
            <w:shd w:val="clear" w:color="auto" w:fill="auto"/>
          </w:tcPr>
          <w:p w14:paraId="37FDA988" w14:textId="77777777"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Cantitate prevazuta a fi generata (kg/an)</w:t>
            </w:r>
          </w:p>
        </w:tc>
        <w:tc>
          <w:tcPr>
            <w:tcW w:w="4207" w:type="dxa"/>
            <w:gridSpan w:val="3"/>
            <w:shd w:val="clear" w:color="auto" w:fill="auto"/>
          </w:tcPr>
          <w:p w14:paraId="195D98AE" w14:textId="77777777"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Mod de gestionare</w:t>
            </w:r>
          </w:p>
        </w:tc>
      </w:tr>
      <w:tr w:rsidR="00115CF7" w:rsidRPr="00E5025C" w14:paraId="09AB543B" w14:textId="77777777" w:rsidTr="00DB2587">
        <w:trPr>
          <w:tblHeader/>
        </w:trPr>
        <w:tc>
          <w:tcPr>
            <w:tcW w:w="1171" w:type="dxa"/>
            <w:vMerge/>
            <w:shd w:val="clear" w:color="auto" w:fill="auto"/>
          </w:tcPr>
          <w:p w14:paraId="27DF1A62" w14:textId="77777777" w:rsidR="00115CF7" w:rsidRPr="00E5025C" w:rsidRDefault="00115CF7" w:rsidP="00DB2587">
            <w:pPr>
              <w:autoSpaceDE w:val="0"/>
              <w:autoSpaceDN w:val="0"/>
              <w:adjustRightInd w:val="0"/>
              <w:jc w:val="both"/>
              <w:rPr>
                <w:rFonts w:asciiTheme="minorHAnsi" w:eastAsia="Calibri" w:hAnsiTheme="minorHAnsi" w:cs="Arial"/>
              </w:rPr>
            </w:pPr>
          </w:p>
        </w:tc>
        <w:tc>
          <w:tcPr>
            <w:tcW w:w="2481" w:type="dxa"/>
            <w:vMerge/>
            <w:shd w:val="clear" w:color="auto" w:fill="auto"/>
          </w:tcPr>
          <w:p w14:paraId="3503F05A" w14:textId="77777777" w:rsidR="00115CF7" w:rsidRPr="00E5025C" w:rsidRDefault="00115CF7" w:rsidP="00DB2587">
            <w:pPr>
              <w:autoSpaceDE w:val="0"/>
              <w:autoSpaceDN w:val="0"/>
              <w:adjustRightInd w:val="0"/>
              <w:jc w:val="both"/>
              <w:rPr>
                <w:rFonts w:asciiTheme="minorHAnsi" w:eastAsia="Calibri" w:hAnsiTheme="minorHAnsi" w:cs="Arial"/>
              </w:rPr>
            </w:pPr>
          </w:p>
        </w:tc>
        <w:tc>
          <w:tcPr>
            <w:tcW w:w="1712" w:type="dxa"/>
            <w:vMerge/>
            <w:shd w:val="clear" w:color="auto" w:fill="auto"/>
          </w:tcPr>
          <w:p w14:paraId="732882DC" w14:textId="77777777" w:rsidR="00115CF7" w:rsidRPr="00E5025C" w:rsidRDefault="00115CF7" w:rsidP="00DB2587">
            <w:pPr>
              <w:autoSpaceDE w:val="0"/>
              <w:autoSpaceDN w:val="0"/>
              <w:adjustRightInd w:val="0"/>
              <w:jc w:val="both"/>
              <w:rPr>
                <w:rFonts w:asciiTheme="minorHAnsi" w:eastAsia="Calibri" w:hAnsiTheme="minorHAnsi" w:cs="Arial"/>
              </w:rPr>
            </w:pPr>
          </w:p>
        </w:tc>
        <w:tc>
          <w:tcPr>
            <w:tcW w:w="1357" w:type="dxa"/>
            <w:shd w:val="clear" w:color="auto" w:fill="auto"/>
          </w:tcPr>
          <w:p w14:paraId="74312DC7" w14:textId="77777777"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Valorificare</w:t>
            </w:r>
          </w:p>
        </w:tc>
        <w:tc>
          <w:tcPr>
            <w:tcW w:w="1357" w:type="dxa"/>
            <w:shd w:val="clear" w:color="auto" w:fill="auto"/>
          </w:tcPr>
          <w:p w14:paraId="1DB60EE0" w14:textId="77777777"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Eliminare</w:t>
            </w:r>
          </w:p>
        </w:tc>
        <w:tc>
          <w:tcPr>
            <w:tcW w:w="1493" w:type="dxa"/>
            <w:shd w:val="clear" w:color="auto" w:fill="auto"/>
          </w:tcPr>
          <w:p w14:paraId="6C656A49" w14:textId="77777777"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Stocare</w:t>
            </w:r>
          </w:p>
        </w:tc>
      </w:tr>
      <w:tr w:rsidR="00115CF7" w:rsidRPr="00E5025C" w14:paraId="34FBD8E2" w14:textId="77777777" w:rsidTr="00DB2587">
        <w:tc>
          <w:tcPr>
            <w:tcW w:w="1171" w:type="dxa"/>
            <w:shd w:val="clear" w:color="auto" w:fill="auto"/>
          </w:tcPr>
          <w:p w14:paraId="0CCB0985"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17 01 07</w:t>
            </w:r>
          </w:p>
        </w:tc>
        <w:tc>
          <w:tcPr>
            <w:tcW w:w="2481" w:type="dxa"/>
            <w:shd w:val="clear" w:color="auto" w:fill="auto"/>
          </w:tcPr>
          <w:p w14:paraId="6438DBA0"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amestecuri de beton, caramizi, tigle si materiale ceramice, altele decat cele specificate la 17 01 06</w:t>
            </w:r>
          </w:p>
        </w:tc>
        <w:tc>
          <w:tcPr>
            <w:tcW w:w="1712" w:type="dxa"/>
            <w:shd w:val="clear" w:color="auto" w:fill="auto"/>
          </w:tcPr>
          <w:p w14:paraId="744E7EAF"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Cantitate corespunzatoare activitatii de constructii montaj</w:t>
            </w:r>
          </w:p>
        </w:tc>
        <w:tc>
          <w:tcPr>
            <w:tcW w:w="1357" w:type="dxa"/>
            <w:shd w:val="clear" w:color="auto" w:fill="auto"/>
          </w:tcPr>
          <w:p w14:paraId="025EFF8E"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14:paraId="117EA75B"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14:paraId="42E70D73"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14:paraId="2FBE6CD5" w14:textId="77777777" w:rsidTr="00DB2587">
        <w:tc>
          <w:tcPr>
            <w:tcW w:w="1171" w:type="dxa"/>
            <w:shd w:val="clear" w:color="auto" w:fill="auto"/>
          </w:tcPr>
          <w:p w14:paraId="3CBC235A"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17 04 05</w:t>
            </w:r>
          </w:p>
        </w:tc>
        <w:tc>
          <w:tcPr>
            <w:tcW w:w="2481" w:type="dxa"/>
            <w:shd w:val="clear" w:color="auto" w:fill="auto"/>
          </w:tcPr>
          <w:p w14:paraId="18A517F4" w14:textId="77777777"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Fier si otel</w:t>
            </w:r>
          </w:p>
        </w:tc>
        <w:tc>
          <w:tcPr>
            <w:tcW w:w="1712" w:type="dxa"/>
            <w:shd w:val="clear" w:color="auto" w:fill="auto"/>
          </w:tcPr>
          <w:p w14:paraId="1094A078" w14:textId="77777777"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150</w:t>
            </w:r>
          </w:p>
        </w:tc>
        <w:tc>
          <w:tcPr>
            <w:tcW w:w="1357" w:type="dxa"/>
            <w:shd w:val="clear" w:color="auto" w:fill="auto"/>
          </w:tcPr>
          <w:p w14:paraId="30DCD13E"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 xml:space="preserve"> Integral</w:t>
            </w:r>
          </w:p>
        </w:tc>
        <w:tc>
          <w:tcPr>
            <w:tcW w:w="1357" w:type="dxa"/>
            <w:shd w:val="clear" w:color="auto" w:fill="auto"/>
          </w:tcPr>
          <w:p w14:paraId="22541376"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493" w:type="dxa"/>
            <w:shd w:val="clear" w:color="auto" w:fill="auto"/>
          </w:tcPr>
          <w:p w14:paraId="0E7B6AD7"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14:paraId="41436466" w14:textId="77777777" w:rsidTr="00DB2587">
        <w:tc>
          <w:tcPr>
            <w:tcW w:w="1171" w:type="dxa"/>
            <w:shd w:val="clear" w:color="auto" w:fill="auto"/>
          </w:tcPr>
          <w:p w14:paraId="37620018"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17 05 04</w:t>
            </w:r>
          </w:p>
        </w:tc>
        <w:tc>
          <w:tcPr>
            <w:tcW w:w="2481" w:type="dxa"/>
            <w:shd w:val="clear" w:color="auto" w:fill="auto"/>
          </w:tcPr>
          <w:p w14:paraId="45AA74F5" w14:textId="77777777"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pamant si pietre, altele decat cele specificate la 17 05 03</w:t>
            </w:r>
          </w:p>
        </w:tc>
        <w:tc>
          <w:tcPr>
            <w:tcW w:w="1712" w:type="dxa"/>
            <w:shd w:val="clear" w:color="auto" w:fill="auto"/>
          </w:tcPr>
          <w:p w14:paraId="3755A57C" w14:textId="77777777"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20000</w:t>
            </w:r>
          </w:p>
        </w:tc>
        <w:tc>
          <w:tcPr>
            <w:tcW w:w="1357" w:type="dxa"/>
            <w:shd w:val="clear" w:color="auto" w:fill="auto"/>
          </w:tcPr>
          <w:p w14:paraId="6BBA4EA6"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14:paraId="656836E1"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14:paraId="6A0E4A40"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14:paraId="70BF2087" w14:textId="77777777" w:rsidTr="00DB2587">
        <w:tc>
          <w:tcPr>
            <w:tcW w:w="1171" w:type="dxa"/>
            <w:shd w:val="clear" w:color="auto" w:fill="auto"/>
          </w:tcPr>
          <w:p w14:paraId="516F6D27"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15 02 02</w:t>
            </w:r>
          </w:p>
        </w:tc>
        <w:tc>
          <w:tcPr>
            <w:tcW w:w="2481" w:type="dxa"/>
            <w:shd w:val="clear" w:color="auto" w:fill="auto"/>
          </w:tcPr>
          <w:p w14:paraId="3ABB51AD" w14:textId="77777777"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absorbanti, materiale filtrante (inclusiv filtre de ulei fara alta specificatie), materiale de lustruire, imbracaminte de protectie contaminata cu substante periculoase</w:t>
            </w:r>
          </w:p>
        </w:tc>
        <w:tc>
          <w:tcPr>
            <w:tcW w:w="1712" w:type="dxa"/>
            <w:shd w:val="clear" w:color="auto" w:fill="auto"/>
          </w:tcPr>
          <w:p w14:paraId="3F3931E4" w14:textId="77777777"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50</w:t>
            </w:r>
          </w:p>
        </w:tc>
        <w:tc>
          <w:tcPr>
            <w:tcW w:w="1357" w:type="dxa"/>
            <w:shd w:val="clear" w:color="auto" w:fill="auto"/>
          </w:tcPr>
          <w:p w14:paraId="103BBBB7"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14:paraId="5E9D24AF"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14:paraId="4D95392C"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14:paraId="4162195B" w14:textId="77777777" w:rsidTr="00DB2587">
        <w:tc>
          <w:tcPr>
            <w:tcW w:w="1171" w:type="dxa"/>
            <w:shd w:val="clear" w:color="auto" w:fill="auto"/>
          </w:tcPr>
          <w:p w14:paraId="6F4FC92F"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20 03 01</w:t>
            </w:r>
          </w:p>
        </w:tc>
        <w:tc>
          <w:tcPr>
            <w:tcW w:w="2481" w:type="dxa"/>
            <w:shd w:val="clear" w:color="auto" w:fill="auto"/>
          </w:tcPr>
          <w:p w14:paraId="62E610E0"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deseuri municipale amestecate</w:t>
            </w:r>
          </w:p>
        </w:tc>
        <w:tc>
          <w:tcPr>
            <w:tcW w:w="1712" w:type="dxa"/>
            <w:shd w:val="clear" w:color="auto" w:fill="auto"/>
          </w:tcPr>
          <w:p w14:paraId="2F224482" w14:textId="77777777"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1000</w:t>
            </w:r>
          </w:p>
        </w:tc>
        <w:tc>
          <w:tcPr>
            <w:tcW w:w="1357" w:type="dxa"/>
            <w:shd w:val="clear" w:color="auto" w:fill="auto"/>
          </w:tcPr>
          <w:p w14:paraId="50AAEE9D"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14:paraId="4890F080"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14:paraId="7B6734D0"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14:paraId="2C92AD77" w14:textId="77777777" w:rsidTr="00DB2587">
        <w:tc>
          <w:tcPr>
            <w:tcW w:w="1171" w:type="dxa"/>
            <w:shd w:val="clear" w:color="auto" w:fill="auto"/>
          </w:tcPr>
          <w:p w14:paraId="6B739365"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17 04 11</w:t>
            </w:r>
          </w:p>
        </w:tc>
        <w:tc>
          <w:tcPr>
            <w:tcW w:w="2481" w:type="dxa"/>
            <w:shd w:val="clear" w:color="auto" w:fill="auto"/>
          </w:tcPr>
          <w:p w14:paraId="4BEA73A4"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cabluri, altele decat cele specificate la 17 0410</w:t>
            </w:r>
          </w:p>
        </w:tc>
        <w:tc>
          <w:tcPr>
            <w:tcW w:w="1712" w:type="dxa"/>
            <w:shd w:val="clear" w:color="auto" w:fill="auto"/>
          </w:tcPr>
          <w:p w14:paraId="7C632E6B" w14:textId="77777777"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10</w:t>
            </w:r>
          </w:p>
        </w:tc>
        <w:tc>
          <w:tcPr>
            <w:tcW w:w="1357" w:type="dxa"/>
            <w:shd w:val="clear" w:color="auto" w:fill="auto"/>
          </w:tcPr>
          <w:p w14:paraId="03F8C8E5"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357" w:type="dxa"/>
            <w:shd w:val="clear" w:color="auto" w:fill="auto"/>
          </w:tcPr>
          <w:p w14:paraId="7A3F9CC7"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493" w:type="dxa"/>
            <w:shd w:val="clear" w:color="auto" w:fill="auto"/>
          </w:tcPr>
          <w:p w14:paraId="756E8935"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14:paraId="0B85D142" w14:textId="77777777" w:rsidTr="00DB2587">
        <w:tc>
          <w:tcPr>
            <w:tcW w:w="1171" w:type="dxa"/>
            <w:shd w:val="clear" w:color="auto" w:fill="auto"/>
          </w:tcPr>
          <w:p w14:paraId="121587C6"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15 01 02</w:t>
            </w:r>
          </w:p>
        </w:tc>
        <w:tc>
          <w:tcPr>
            <w:tcW w:w="2481" w:type="dxa"/>
            <w:shd w:val="clear" w:color="auto" w:fill="auto"/>
          </w:tcPr>
          <w:p w14:paraId="5F066CBA"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Ambalaje de materiale plastice</w:t>
            </w:r>
          </w:p>
        </w:tc>
        <w:tc>
          <w:tcPr>
            <w:tcW w:w="1712" w:type="dxa"/>
            <w:shd w:val="clear" w:color="auto" w:fill="auto"/>
          </w:tcPr>
          <w:p w14:paraId="14860572" w14:textId="77777777"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5</w:t>
            </w:r>
          </w:p>
        </w:tc>
        <w:tc>
          <w:tcPr>
            <w:tcW w:w="1357" w:type="dxa"/>
            <w:shd w:val="clear" w:color="auto" w:fill="auto"/>
          </w:tcPr>
          <w:p w14:paraId="748BB323"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357" w:type="dxa"/>
            <w:shd w:val="clear" w:color="auto" w:fill="auto"/>
          </w:tcPr>
          <w:p w14:paraId="2E6445EB"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493" w:type="dxa"/>
            <w:shd w:val="clear" w:color="auto" w:fill="auto"/>
          </w:tcPr>
          <w:p w14:paraId="57DB1A1E" w14:textId="77777777"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bl>
    <w:p w14:paraId="27B99B15" w14:textId="77777777" w:rsidR="0083290E" w:rsidRPr="00E5025C" w:rsidRDefault="0083290E" w:rsidP="0083290E">
      <w:pPr>
        <w:rPr>
          <w:rFonts w:asciiTheme="minorHAnsi" w:hAnsiTheme="minorHAnsi"/>
          <w:bCs/>
          <w:lang w:val="fr-FR"/>
        </w:rPr>
      </w:pPr>
    </w:p>
    <w:p w14:paraId="167F40C2" w14:textId="77777777" w:rsidR="00295842" w:rsidRDefault="00295842">
      <w:pPr>
        <w:rPr>
          <w:rFonts w:asciiTheme="minorHAnsi" w:hAnsiTheme="minorHAnsi" w:cs="Arial"/>
          <w:b/>
        </w:rPr>
      </w:pPr>
      <w:r>
        <w:rPr>
          <w:rFonts w:asciiTheme="minorHAnsi" w:hAnsiTheme="minorHAnsi" w:cs="Arial"/>
          <w:b/>
        </w:rPr>
        <w:br w:type="page"/>
      </w:r>
    </w:p>
    <w:p w14:paraId="2AE41AEF" w14:textId="77777777" w:rsidR="005C0688" w:rsidRPr="00E5025C" w:rsidRDefault="00EE397D" w:rsidP="005C0688">
      <w:pPr>
        <w:autoSpaceDE w:val="0"/>
        <w:autoSpaceDN w:val="0"/>
        <w:adjustRightInd w:val="0"/>
        <w:jc w:val="both"/>
        <w:rPr>
          <w:rFonts w:asciiTheme="minorHAnsi" w:hAnsiTheme="minorHAnsi" w:cs="Arial"/>
          <w:b/>
        </w:rPr>
      </w:pPr>
      <w:r>
        <w:rPr>
          <w:rFonts w:asciiTheme="minorHAnsi" w:hAnsiTheme="minorHAnsi" w:cs="Arial"/>
          <w:b/>
        </w:rPr>
        <w:lastRenderedPageBreak/>
        <w:t>ORASUL OVIDIU</w:t>
      </w:r>
    </w:p>
    <w:p w14:paraId="0BEA0F1B" w14:textId="44643674" w:rsidR="005C0688" w:rsidRPr="00E1653B" w:rsidRDefault="005C0688" w:rsidP="005C0688">
      <w:pPr>
        <w:autoSpaceDE w:val="0"/>
        <w:autoSpaceDN w:val="0"/>
        <w:adjustRightInd w:val="0"/>
        <w:jc w:val="both"/>
        <w:rPr>
          <w:rFonts w:asciiTheme="minorHAnsi" w:hAnsiTheme="minorHAnsi" w:cs="Arial"/>
        </w:rPr>
      </w:pPr>
      <w:r w:rsidRPr="00E1653B">
        <w:rPr>
          <w:rFonts w:asciiTheme="minorHAnsi" w:hAnsiTheme="minorHAnsi" w:cs="Arial"/>
        </w:rPr>
        <w:t>Deseuri estimate a fi produse din activitatea de exploatare</w:t>
      </w:r>
      <w:r w:rsidR="00EE397D" w:rsidRPr="00E1653B">
        <w:rPr>
          <w:rFonts w:asciiTheme="minorHAnsi" w:hAnsiTheme="minorHAnsi" w:cs="Arial"/>
        </w:rPr>
        <w:t>. Acestea vor fi estimate in conformitate cu</w:t>
      </w:r>
      <w:r w:rsidRPr="00E1653B">
        <w:rPr>
          <w:rFonts w:asciiTheme="minorHAnsi" w:hAnsiTheme="minorHAnsi" w:cs="Arial"/>
        </w:rPr>
        <w:t xml:space="preserve"> Autorizatia de mediu </w:t>
      </w:r>
      <w:r w:rsidR="00EE397D" w:rsidRPr="00E1653B">
        <w:rPr>
          <w:rFonts w:asciiTheme="minorHAnsi" w:hAnsiTheme="minorHAnsi" w:cs="Arial"/>
        </w:rPr>
        <w:t>ce va fi emisa de Agentia De Protectie a Mediului Constanta</w:t>
      </w:r>
      <w:r w:rsidRPr="00E1653B">
        <w:rPr>
          <w:rFonts w:asciiTheme="minorHAnsi" w:hAnsiTheme="minorHAnsi" w:cs="Arial"/>
        </w:rPr>
        <w:t xml:space="preserve"> pentru </w:t>
      </w:r>
      <w:r w:rsidR="00EE397D" w:rsidRPr="00E1653B">
        <w:rPr>
          <w:rFonts w:asciiTheme="minorHAnsi" w:hAnsiTheme="minorHAnsi" w:cs="Arial"/>
        </w:rPr>
        <w:t>Orasul Ovidiu</w:t>
      </w:r>
      <w:r w:rsidR="0044744B">
        <w:rPr>
          <w:rFonts w:asciiTheme="minorHAnsi" w:hAnsiTheme="minorHAnsi" w:cs="Arial"/>
        </w:rPr>
        <w:t>.</w:t>
      </w:r>
    </w:p>
    <w:bookmarkEnd w:id="84"/>
    <w:p w14:paraId="2D522ED7" w14:textId="77777777" w:rsidR="00D64C13" w:rsidRPr="00E5025C" w:rsidRDefault="00D64C13" w:rsidP="00D64C13">
      <w:pPr>
        <w:jc w:val="both"/>
        <w:rPr>
          <w:rFonts w:asciiTheme="minorHAnsi" w:hAnsiTheme="minorHAnsi" w:cs="Arial"/>
          <w:b/>
        </w:rPr>
      </w:pPr>
      <w:r w:rsidRPr="00E5025C">
        <w:rPr>
          <w:rFonts w:asciiTheme="minorHAnsi" w:hAnsiTheme="minorHAnsi" w:cs="Arial"/>
          <w:b/>
        </w:rPr>
        <w:t>Modul de gospodărire a deşeurilor</w:t>
      </w:r>
    </w:p>
    <w:p w14:paraId="44DBB224" w14:textId="77777777" w:rsidR="00D64C13" w:rsidRPr="00E5025C" w:rsidRDefault="00D64C13" w:rsidP="00D64C13">
      <w:pPr>
        <w:widowControl w:val="0"/>
        <w:tabs>
          <w:tab w:val="right" w:pos="9000"/>
        </w:tabs>
        <w:ind w:left="20"/>
        <w:jc w:val="both"/>
        <w:rPr>
          <w:rFonts w:asciiTheme="minorHAnsi" w:hAnsiTheme="minorHAnsi" w:cs="Arial"/>
          <w:lang w:eastAsia="en-GB"/>
        </w:rPr>
      </w:pPr>
      <w:r w:rsidRPr="00E5025C">
        <w:rPr>
          <w:rFonts w:asciiTheme="minorHAnsi" w:hAnsiTheme="minorHAnsi" w:cs="Arial"/>
          <w:lang w:eastAsia="en-GB"/>
        </w:rPr>
        <w:t xml:space="preserve">O parte din deseurile generate </w:t>
      </w:r>
      <w:r w:rsidRPr="00E5025C">
        <w:rPr>
          <w:rFonts w:asciiTheme="minorHAnsi" w:hAnsiTheme="minorHAnsi" w:cs="Arial"/>
          <w:lang w:eastAsia="en-GB"/>
        </w:rPr>
        <w:tab/>
        <w:t xml:space="preserve">in timpul executiei vor fi reciclate. Gestiunea deseurilor </w:t>
      </w:r>
      <w:r w:rsidR="00F768E3">
        <w:rPr>
          <w:rFonts w:asciiTheme="minorHAnsi" w:hAnsiTheme="minorHAnsi" w:cs="Arial"/>
          <w:lang w:eastAsia="en-GB"/>
        </w:rPr>
        <w:t>specifice</w:t>
      </w:r>
      <w:r w:rsidRPr="00E5025C">
        <w:rPr>
          <w:rFonts w:asciiTheme="minorHAnsi" w:hAnsiTheme="minorHAnsi" w:cs="Arial"/>
          <w:lang w:eastAsia="en-GB"/>
        </w:rPr>
        <w:t xml:space="preserve"> activitatii, in perioada de exploatare trebuie sa reprezinte o preocupare majora a beneficiarului.</w:t>
      </w:r>
    </w:p>
    <w:p w14:paraId="3B4DE638" w14:textId="77777777" w:rsidR="00D64C13" w:rsidRPr="00E5025C" w:rsidRDefault="00D64C13" w:rsidP="00D64C13">
      <w:pPr>
        <w:widowControl w:val="0"/>
        <w:tabs>
          <w:tab w:val="left" w:pos="312"/>
        </w:tabs>
        <w:jc w:val="both"/>
        <w:rPr>
          <w:rFonts w:asciiTheme="minorHAnsi" w:hAnsiTheme="minorHAnsi" w:cs="Arial"/>
          <w:b/>
          <w:lang w:eastAsia="en-GB"/>
        </w:rPr>
      </w:pPr>
      <w:r w:rsidRPr="00E5025C">
        <w:rPr>
          <w:rFonts w:asciiTheme="minorHAnsi" w:hAnsiTheme="minorHAnsi" w:cs="Arial"/>
          <w:b/>
          <w:lang w:eastAsia="en-GB"/>
        </w:rPr>
        <w:tab/>
      </w:r>
      <w:r w:rsidRPr="00E5025C">
        <w:rPr>
          <w:rFonts w:asciiTheme="minorHAnsi" w:hAnsiTheme="minorHAnsi" w:cs="Arial"/>
          <w:b/>
          <w:lang w:eastAsia="en-GB"/>
        </w:rPr>
        <w:tab/>
        <w:t>Pe perioada de executie:</w:t>
      </w:r>
    </w:p>
    <w:p w14:paraId="3685D5B3"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deseuri menajere – colectarea se face pe baza de contract in pubele speciale, amplasate pe platforme betonate. Acestea vor fi preluate de firme specializate pe baza de contract. Vor fi pastrate evidente cu cantitatile predate in conformitate cu prevederile HG nr. 349/2005 privind depozitarea deseurilor.</w:t>
      </w:r>
    </w:p>
    <w:p w14:paraId="47640852"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deseuri metalice - colectarea se va face pe platforme betonate si valorificate pe baza de contract cu firme specializate. Vor fi pastrate evidente cu cantitatile valorificate in conformitate cu prevederile Legii nr. 211/2011.deseuri inerte (sol, pamant, argila, nisip, asfalt, etc.) - colectarea pe platforme speciale si refolosite pentru umplutura, lucrarile de terasamente cat si pentru lucrari provizorii de drumuri, platforme, nivelari.</w:t>
      </w:r>
    </w:p>
    <w:p w14:paraId="63A018E3"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acumulatori uzati - colectare in spatii special amenajate si predate unitatilor specializate. Vor fi pastrate evidente cu cantitatile valorificate conform prevederilor HG nr. 1132/2008</w:t>
      </w:r>
    </w:p>
    <w:p w14:paraId="0FE7BA46"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anvelope uzate - colectare in spatii special amenajate si predate unitatilor specializate conform Ord. nr. 386/2004uleiuri uzate - colectare in spatii special amenajate si predate unitatilor specializate conform prevederilor HG nr. 235/2007</w:t>
      </w:r>
    </w:p>
    <w:p w14:paraId="47E1C1EE"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hartie - colectare selectiva. Vor fi pastrate evidente cu cantitatile valorificate conform prevederilor Legii nr. 249/2015 privind gestionarea ambalajelor si a deseurilor de ambalaje.</w:t>
      </w:r>
    </w:p>
    <w:p w14:paraId="3AD9B1A3"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Deseurile de ambalaje (hartie si carton, saci, recipient substante) sunt colectate selectiv, in recipiente/spatii special amenajate, in vederea valorificarii/eliminarii prin societati specializate autorizate.</w:t>
      </w:r>
    </w:p>
    <w:p w14:paraId="4C807C73" w14:textId="77777777" w:rsidR="00F768E3" w:rsidRDefault="00F768E3" w:rsidP="00D64C13">
      <w:pPr>
        <w:widowControl w:val="0"/>
        <w:tabs>
          <w:tab w:val="left" w:pos="312"/>
        </w:tabs>
        <w:ind w:left="20"/>
        <w:jc w:val="both"/>
        <w:rPr>
          <w:rFonts w:asciiTheme="minorHAnsi" w:hAnsiTheme="minorHAnsi" w:cs="Arial"/>
          <w:b/>
          <w:lang w:eastAsia="en-GB"/>
        </w:rPr>
      </w:pPr>
    </w:p>
    <w:p w14:paraId="7833377E" w14:textId="77777777" w:rsidR="00D64C13" w:rsidRPr="00E5025C" w:rsidRDefault="00D64C13" w:rsidP="00F768E3">
      <w:pPr>
        <w:widowControl w:val="0"/>
        <w:tabs>
          <w:tab w:val="left" w:pos="312"/>
        </w:tabs>
        <w:jc w:val="both"/>
        <w:rPr>
          <w:rFonts w:asciiTheme="minorHAnsi" w:hAnsiTheme="minorHAnsi" w:cs="Arial"/>
          <w:b/>
          <w:lang w:eastAsia="en-GB"/>
        </w:rPr>
      </w:pPr>
      <w:r w:rsidRPr="00E5025C">
        <w:rPr>
          <w:rFonts w:asciiTheme="minorHAnsi" w:hAnsiTheme="minorHAnsi" w:cs="Arial"/>
          <w:b/>
          <w:lang w:eastAsia="en-GB"/>
        </w:rPr>
        <w:tab/>
        <w:t>Pe perioada de functionare:</w:t>
      </w:r>
    </w:p>
    <w:p w14:paraId="5FE4D64E"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deseuri menajere – colectarea se face pe baza de contract in pubele speciale, amplasate pe platforme betonate. Acestea vor fi preluate de firme specializate pe baza de contract. Vor fi pastrate evidente cu cantitatile predate in conformitate cu prevederile HG nr. 349/2005 privind depozitarea deseurilor;</w:t>
      </w:r>
    </w:p>
    <w:p w14:paraId="68FE6026"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deseuri metalice – colectarea se va face pe platforme betonate si valorificate pe baza de contract cu firme specializate. Vor fi pastrate evidente cu cantitatile valorificate in conformitate cu prevederile Legii nr. 211/2011;</w:t>
      </w:r>
    </w:p>
    <w:p w14:paraId="01BB8EA4"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lastRenderedPageBreak/>
        <w:t>deseuri inerte (sol, pamant, argila, nisip, asfalt, etc.) - colectarea pe platforme speciale si refolosite pentru umplutura, lucrarile de terasamente cat si pentru lucrari provizorii de drumuri, platforme, nivelari;</w:t>
      </w:r>
    </w:p>
    <w:p w14:paraId="135BCE39"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acumulatori uzati – colectare in spatii special amenajate si predate unitatilor specializate. Vor fi pastrate evidente cu cantitatile valorificate conform prevederilor HG nr. 1132/2008anvelope uzate - colectare in spatii special amenajate si predate unitatilor specializate conform Ord. nr. 386/2004;</w:t>
      </w:r>
    </w:p>
    <w:p w14:paraId="44030D5E"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uleiuri uzate – colectare in spatii special amenajate si predate unitatilor specializate conform prevederilor HG nr. 235/2007;</w:t>
      </w:r>
    </w:p>
    <w:p w14:paraId="4424A385"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hartie – colectare selectiva. Vor fi pastrate evidente cu cantitatile valorificate conform prevederilor Legii nr. 249/2015;</w:t>
      </w:r>
    </w:p>
    <w:p w14:paraId="4CA1ED06"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Deseurile de ambalaje (hartie si carton, saci, recipient substante) sunt colectate selectiv , in recipiente/spatii special amenajate, in vederea valorificarii/eliminarii prin societati specializate autorizate;</w:t>
      </w:r>
    </w:p>
    <w:p w14:paraId="7B0ED27F"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Deseurile reciclabile  (hartie si carton, metale feroase si neferoase) sunt colectate selectiv , in recipiente/spatii destinate acestui scop, in vederea valorificarii prin societati specializate autorizate</w:t>
      </w:r>
    </w:p>
    <w:p w14:paraId="02AE51BE"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Deseurile periculoase  sunt colectate selectiv , in recipiente/spatii special amenajate, in vederea eliminarii prin societati specializate autorizate;</w:t>
      </w:r>
    </w:p>
    <w:p w14:paraId="7482A662"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Deseurile din procesele tehnologice  (deseuri retinute pe site, deseuri de la deznisipatoare) sunt colectate selectiv, in recipiente/spatii special amenajate, in vederea eliminarii;</w:t>
      </w:r>
    </w:p>
    <w:p w14:paraId="5335FEEE"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DEEE-urile sunt colectate selectiv, in recipiente/spatii destinate acestui scop, in vederea valorificarii prin societati specializate autorizate;</w:t>
      </w:r>
    </w:p>
    <w:p w14:paraId="5981CEA5" w14:textId="77777777" w:rsidR="00F768E3" w:rsidRPr="00F768E3" w:rsidRDefault="00F768E3" w:rsidP="00F768E3">
      <w:pPr>
        <w:widowControl w:val="0"/>
        <w:numPr>
          <w:ilvl w:val="0"/>
          <w:numId w:val="43"/>
        </w:numPr>
        <w:tabs>
          <w:tab w:val="left" w:pos="312"/>
        </w:tabs>
        <w:spacing w:before="60" w:after="0"/>
        <w:ind w:left="709" w:hanging="425"/>
        <w:jc w:val="both"/>
        <w:rPr>
          <w:rFonts w:asciiTheme="minorHAnsi" w:hAnsiTheme="minorHAnsi" w:cs="Arial"/>
          <w:bCs/>
          <w:lang w:val="ro-RO" w:eastAsia="ro-RO"/>
        </w:rPr>
      </w:pPr>
      <w:r w:rsidRPr="00F768E3">
        <w:rPr>
          <w:rFonts w:asciiTheme="minorHAnsi" w:hAnsiTheme="minorHAnsi" w:cs="Arial"/>
          <w:bCs/>
          <w:lang w:val="ro-RO" w:eastAsia="ro-RO"/>
        </w:rPr>
        <w:t>Namolul rezultat din statia de epurare se colecteaza in spatial destinat acestui scop,in vederea eliminarii/valorificarii ulterioare.</w:t>
      </w:r>
    </w:p>
    <w:p w14:paraId="63E17624" w14:textId="77777777" w:rsidR="002734B3" w:rsidRDefault="002734B3" w:rsidP="00D64C13">
      <w:pPr>
        <w:widowControl w:val="0"/>
        <w:ind w:left="20" w:right="20"/>
        <w:jc w:val="both"/>
        <w:rPr>
          <w:rFonts w:asciiTheme="minorHAnsi" w:hAnsiTheme="minorHAnsi" w:cs="Arial"/>
          <w:lang w:eastAsia="en-GB"/>
        </w:rPr>
      </w:pPr>
    </w:p>
    <w:p w14:paraId="5B7E39FD" w14:textId="77777777" w:rsidR="00D64C13" w:rsidRPr="00E5025C" w:rsidRDefault="00D64C13" w:rsidP="00BD182C">
      <w:pPr>
        <w:pStyle w:val="Heading2"/>
        <w:numPr>
          <w:ilvl w:val="2"/>
          <w:numId w:val="1"/>
        </w:numPr>
        <w:spacing w:line="276" w:lineRule="auto"/>
        <w:jc w:val="both"/>
        <w:rPr>
          <w:rStyle w:val="tpa1"/>
          <w:rFonts w:asciiTheme="minorHAnsi" w:hAnsiTheme="minorHAnsi" w:cs="Arial"/>
          <w:i w:val="0"/>
          <w:sz w:val="22"/>
          <w:szCs w:val="22"/>
        </w:rPr>
      </w:pPr>
      <w:bookmarkStart w:id="129" w:name="_Toc443079456"/>
      <w:bookmarkStart w:id="130" w:name="_Toc439004517"/>
      <w:bookmarkStart w:id="131" w:name="_Toc2841120"/>
      <w:r w:rsidRPr="00E5025C">
        <w:rPr>
          <w:rStyle w:val="tpa1"/>
          <w:rFonts w:asciiTheme="minorHAnsi" w:hAnsiTheme="minorHAnsi" w:cs="Arial"/>
          <w:i w:val="0"/>
          <w:sz w:val="22"/>
          <w:szCs w:val="22"/>
        </w:rPr>
        <w:t>Gospodărirea substanţelor şi preparatelor chimice periculoase</w:t>
      </w:r>
      <w:bookmarkEnd w:id="129"/>
      <w:bookmarkEnd w:id="130"/>
      <w:bookmarkEnd w:id="131"/>
    </w:p>
    <w:p w14:paraId="148382DE" w14:textId="77777777" w:rsidR="00D64C13" w:rsidRPr="00E5025C" w:rsidRDefault="00D64C13" w:rsidP="00D64C13">
      <w:pPr>
        <w:widowControl w:val="0"/>
        <w:jc w:val="both"/>
        <w:rPr>
          <w:rFonts w:asciiTheme="minorHAnsi" w:hAnsiTheme="minorHAnsi" w:cs="Arial"/>
          <w:lang w:eastAsia="en-GB"/>
        </w:rPr>
      </w:pPr>
      <w:r w:rsidRPr="00E5025C">
        <w:rPr>
          <w:rFonts w:asciiTheme="minorHAnsi" w:hAnsiTheme="minorHAnsi" w:cs="Arial"/>
          <w:lang w:eastAsia="en-GB"/>
        </w:rPr>
        <w:t>In procesul de execuţie al obiectivelor propuse nu se vor utiliza substanţe toxice şi periculoase.</w:t>
      </w:r>
    </w:p>
    <w:p w14:paraId="14403DF7" w14:textId="77777777" w:rsidR="00D64C13" w:rsidRPr="00E5025C" w:rsidRDefault="00D64C13" w:rsidP="00D64C13">
      <w:pPr>
        <w:widowControl w:val="0"/>
        <w:ind w:left="20" w:right="20"/>
        <w:jc w:val="both"/>
        <w:rPr>
          <w:rFonts w:asciiTheme="minorHAnsi" w:hAnsiTheme="minorHAnsi" w:cs="Arial"/>
          <w:lang w:eastAsia="en-GB"/>
        </w:rPr>
      </w:pPr>
      <w:r w:rsidRPr="00E5025C">
        <w:rPr>
          <w:rFonts w:asciiTheme="minorHAnsi" w:hAnsiTheme="minorHAnsi" w:cs="Arial"/>
          <w:lang w:eastAsia="en-GB"/>
        </w:rPr>
        <w:t>In organizarea de şantier, nu vor exista depozite de carburanţi, alimentarea utilajelor şi a autovehiculelor se va realiza la staţiile de combustibil din zonă.</w:t>
      </w:r>
    </w:p>
    <w:p w14:paraId="7F95F2DC" w14:textId="77777777" w:rsidR="00D64C13" w:rsidRDefault="00D62669" w:rsidP="00D64C13">
      <w:pPr>
        <w:autoSpaceDE w:val="0"/>
        <w:autoSpaceDN w:val="0"/>
        <w:adjustRightInd w:val="0"/>
        <w:jc w:val="both"/>
        <w:rPr>
          <w:rFonts w:asciiTheme="minorHAnsi" w:hAnsiTheme="minorHAnsi" w:cs="Arial"/>
          <w:lang w:eastAsia="en-GB"/>
        </w:rPr>
      </w:pPr>
      <w:r w:rsidRPr="006C6812">
        <w:rPr>
          <w:rFonts w:asciiTheme="minorHAnsi" w:hAnsiTheme="minorHAnsi" w:cs="Arial"/>
          <w:lang w:eastAsia="en-GB"/>
        </w:rPr>
        <w:t>In prezent nu exista substante</w:t>
      </w:r>
      <w:r w:rsidR="00D64C13" w:rsidRPr="006C6812">
        <w:rPr>
          <w:rFonts w:asciiTheme="minorHAnsi" w:hAnsiTheme="minorHAnsi" w:cs="Arial"/>
          <w:lang w:eastAsia="en-GB"/>
        </w:rPr>
        <w:t xml:space="preserve"> si </w:t>
      </w:r>
      <w:r w:rsidRPr="006C6812">
        <w:rPr>
          <w:rFonts w:asciiTheme="minorHAnsi" w:hAnsiTheme="minorHAnsi" w:cs="Arial"/>
          <w:lang w:eastAsia="en-GB"/>
        </w:rPr>
        <w:t>preparat</w:t>
      </w:r>
      <w:r w:rsidR="00D64C13" w:rsidRPr="006C6812">
        <w:rPr>
          <w:rFonts w:asciiTheme="minorHAnsi" w:hAnsiTheme="minorHAnsi" w:cs="Arial"/>
          <w:lang w:eastAsia="en-GB"/>
        </w:rPr>
        <w:t>e periculoase folosite in cadrul obiectelor din zona proiect</w:t>
      </w:r>
      <w:r w:rsidR="0087782F">
        <w:rPr>
          <w:rFonts w:asciiTheme="minorHAnsi" w:hAnsiTheme="minorHAnsi" w:cs="Arial"/>
          <w:lang w:eastAsia="en-GB"/>
        </w:rPr>
        <w:t>ului</w:t>
      </w:r>
      <w:r w:rsidR="00D64C13" w:rsidRPr="006C6812">
        <w:rPr>
          <w:rFonts w:asciiTheme="minorHAnsi" w:hAnsiTheme="minorHAnsi" w:cs="Arial"/>
          <w:lang w:eastAsia="en-GB"/>
        </w:rPr>
        <w:t>r, in cadrul gospodari</w:t>
      </w:r>
      <w:r w:rsidR="0087782F">
        <w:rPr>
          <w:rFonts w:asciiTheme="minorHAnsi" w:hAnsiTheme="minorHAnsi" w:cs="Arial"/>
          <w:lang w:eastAsia="en-GB"/>
        </w:rPr>
        <w:t>ei</w:t>
      </w:r>
      <w:r w:rsidR="00D64C13" w:rsidRPr="006C6812">
        <w:rPr>
          <w:rFonts w:asciiTheme="minorHAnsi" w:hAnsiTheme="minorHAnsi" w:cs="Arial"/>
          <w:lang w:eastAsia="en-GB"/>
        </w:rPr>
        <w:t xml:space="preserve"> de apa.</w:t>
      </w:r>
    </w:p>
    <w:p w14:paraId="3B4235AD" w14:textId="38BCFFCA" w:rsidR="00B56166" w:rsidRPr="005271A4" w:rsidRDefault="00B56166" w:rsidP="00B56166">
      <w:pPr>
        <w:pStyle w:val="Heading2"/>
        <w:numPr>
          <w:ilvl w:val="1"/>
          <w:numId w:val="1"/>
        </w:numPr>
        <w:spacing w:line="276" w:lineRule="auto"/>
        <w:jc w:val="both"/>
        <w:rPr>
          <w:rStyle w:val="tpa1"/>
          <w:rFonts w:asciiTheme="minorHAnsi" w:hAnsiTheme="minorHAnsi" w:cs="Arial"/>
          <w:i w:val="0"/>
          <w:sz w:val="22"/>
          <w:szCs w:val="22"/>
        </w:rPr>
      </w:pPr>
      <w:bookmarkStart w:id="132" w:name="_Toc2841121"/>
      <w:r w:rsidRPr="005271A4">
        <w:rPr>
          <w:rStyle w:val="tpa1"/>
          <w:rFonts w:asciiTheme="minorHAnsi" w:hAnsiTheme="minorHAnsi" w:cs="Arial"/>
          <w:i w:val="0"/>
          <w:sz w:val="22"/>
          <w:szCs w:val="22"/>
        </w:rPr>
        <w:t>Utilizarea resurselor naturale, în special a solului, a terenurilor, a apei şi a biodiversităţii.</w:t>
      </w:r>
      <w:bookmarkEnd w:id="132"/>
    </w:p>
    <w:p w14:paraId="761212C6" w14:textId="647CA434" w:rsidR="00B56166" w:rsidRPr="005271A4" w:rsidRDefault="00B56166" w:rsidP="00D64C13">
      <w:pPr>
        <w:autoSpaceDE w:val="0"/>
        <w:autoSpaceDN w:val="0"/>
        <w:adjustRightInd w:val="0"/>
        <w:jc w:val="both"/>
        <w:rPr>
          <w:rFonts w:asciiTheme="minorHAnsi" w:hAnsiTheme="minorHAnsi" w:cs="Arial"/>
        </w:rPr>
      </w:pPr>
      <w:r w:rsidRPr="005271A4">
        <w:rPr>
          <w:rFonts w:asciiTheme="minorHAnsi" w:hAnsiTheme="minorHAnsi" w:cs="Arial"/>
        </w:rPr>
        <w:t>Pentru reallizarea investiției</w:t>
      </w:r>
      <w:r w:rsidR="00854221" w:rsidRPr="005271A4">
        <w:rPr>
          <w:rFonts w:asciiTheme="minorHAnsi" w:hAnsiTheme="minorHAnsi" w:cs="Arial"/>
        </w:rPr>
        <w:t>, dar și ulterior,</w:t>
      </w:r>
      <w:r w:rsidRPr="005271A4">
        <w:rPr>
          <w:rFonts w:asciiTheme="minorHAnsi" w:hAnsiTheme="minorHAnsi" w:cs="Arial"/>
        </w:rPr>
        <w:t xml:space="preserve"> sursa de apă potabilă este operatorul regional Raja </w:t>
      </w:r>
      <w:r w:rsidR="005271A4" w:rsidRPr="005271A4">
        <w:rPr>
          <w:rFonts w:asciiTheme="minorHAnsi" w:hAnsiTheme="minorHAnsi" w:cs="Arial"/>
        </w:rPr>
        <w:t xml:space="preserve">SA </w:t>
      </w:r>
      <w:r w:rsidRPr="005271A4">
        <w:rPr>
          <w:rFonts w:asciiTheme="minorHAnsi" w:hAnsiTheme="minorHAnsi" w:cs="Arial"/>
        </w:rPr>
        <w:t>Constanța. Tot prin intermediul operatorului</w:t>
      </w:r>
      <w:r w:rsidR="00854221" w:rsidRPr="005271A4">
        <w:rPr>
          <w:rFonts w:asciiTheme="minorHAnsi" w:hAnsiTheme="minorHAnsi" w:cs="Arial"/>
        </w:rPr>
        <w:t xml:space="preserve"> retelelor edilitare</w:t>
      </w:r>
      <w:r w:rsidRPr="005271A4">
        <w:rPr>
          <w:rFonts w:asciiTheme="minorHAnsi" w:hAnsiTheme="minorHAnsi" w:cs="Arial"/>
        </w:rPr>
        <w:t xml:space="preserve"> se va asigura atît pe perioada desfășurării lucrărilor cât și după finalizarea acestora, preluarea apelor uzate generate de activitățile </w:t>
      </w:r>
      <w:r w:rsidRPr="005271A4">
        <w:rPr>
          <w:rFonts w:asciiTheme="minorHAnsi" w:hAnsiTheme="minorHAnsi" w:cs="Arial"/>
        </w:rPr>
        <w:lastRenderedPageBreak/>
        <w:t>de execu</w:t>
      </w:r>
      <w:r w:rsidR="00854221" w:rsidRPr="005271A4">
        <w:rPr>
          <w:rFonts w:asciiTheme="minorHAnsi" w:hAnsiTheme="minorHAnsi" w:cs="Arial"/>
        </w:rPr>
        <w:t>ț</w:t>
      </w:r>
      <w:r w:rsidRPr="005271A4">
        <w:rPr>
          <w:rFonts w:asciiTheme="minorHAnsi" w:hAnsiTheme="minorHAnsi" w:cs="Arial"/>
        </w:rPr>
        <w:t>ie și mai apoi, de activitățile desfășurate în cadrul parcului industrial.</w:t>
      </w:r>
      <w:r w:rsidR="002E25E1" w:rsidRPr="005271A4">
        <w:rPr>
          <w:rFonts w:asciiTheme="minorHAnsi" w:hAnsiTheme="minorHAnsi" w:cs="Arial"/>
        </w:rPr>
        <w:t xml:space="preserve"> Întregul lot va fi parcelat, iar fiecare parcela va face obiectul unei investiții ulterioare, alta decât cea de fața și care va ține cont de amenajarea terenului neutilizat pentru construcții</w:t>
      </w:r>
      <w:r w:rsidR="00854221" w:rsidRPr="005271A4">
        <w:rPr>
          <w:rFonts w:asciiTheme="minorHAnsi" w:hAnsiTheme="minorHAnsi" w:cs="Arial"/>
        </w:rPr>
        <w:t>,</w:t>
      </w:r>
      <w:r w:rsidR="002E25E1" w:rsidRPr="005271A4">
        <w:rPr>
          <w:rFonts w:asciiTheme="minorHAnsi" w:hAnsiTheme="minorHAnsi" w:cs="Arial"/>
        </w:rPr>
        <w:t xml:space="preserve"> cu elemente de peisagistică urbană agreate.</w:t>
      </w:r>
      <w:r w:rsidR="00245717" w:rsidRPr="005271A4">
        <w:rPr>
          <w:rFonts w:asciiTheme="minorHAnsi" w:hAnsiTheme="minorHAnsi" w:cs="Arial"/>
        </w:rPr>
        <w:t xml:space="preserve"> Planificarea lucrărilor va ţine cont de eventualele recomandări de reducere a impactului asupra biodiversităţii.</w:t>
      </w:r>
    </w:p>
    <w:p w14:paraId="07CCE126" w14:textId="77777777" w:rsidR="00854221" w:rsidRPr="005263B7" w:rsidRDefault="00854221" w:rsidP="00854221">
      <w:pPr>
        <w:keepNext/>
        <w:numPr>
          <w:ilvl w:val="0"/>
          <w:numId w:val="1"/>
        </w:numPr>
        <w:spacing w:before="240" w:after="60"/>
        <w:jc w:val="both"/>
        <w:outlineLvl w:val="0"/>
        <w:rPr>
          <w:b/>
          <w:bCs/>
          <w:kern w:val="32"/>
        </w:rPr>
      </w:pPr>
      <w:bookmarkStart w:id="133" w:name="_Toc2841122"/>
      <w:r w:rsidRPr="005263B7">
        <w:rPr>
          <w:b/>
          <w:bCs/>
          <w:kern w:val="32"/>
        </w:rPr>
        <w:t>Descrierea aspectelor de mediu susceptibile a fi afectate în mod semnificativ de proiect:</w:t>
      </w:r>
      <w:bookmarkEnd w:id="133"/>
    </w:p>
    <w:p w14:paraId="59E6117F" w14:textId="77777777" w:rsidR="00854221" w:rsidRPr="00E5025C" w:rsidRDefault="00854221" w:rsidP="00854221">
      <w:pPr>
        <w:pStyle w:val="Heading2"/>
        <w:numPr>
          <w:ilvl w:val="1"/>
          <w:numId w:val="1"/>
        </w:numPr>
        <w:spacing w:line="276" w:lineRule="auto"/>
        <w:jc w:val="both"/>
        <w:rPr>
          <w:rStyle w:val="tpa1"/>
          <w:rFonts w:asciiTheme="minorHAnsi" w:hAnsiTheme="minorHAnsi" w:cs="Arial"/>
          <w:i w:val="0"/>
          <w:sz w:val="22"/>
          <w:szCs w:val="22"/>
        </w:rPr>
      </w:pPr>
      <w:bookmarkStart w:id="134" w:name="_Toc439004476"/>
      <w:bookmarkStart w:id="135" w:name="_Toc443079398"/>
      <w:bookmarkStart w:id="136" w:name="_Toc2841123"/>
      <w:r w:rsidRPr="00E5025C">
        <w:rPr>
          <w:rStyle w:val="tpa1"/>
          <w:rFonts w:asciiTheme="minorHAnsi" w:hAnsiTheme="minorHAnsi" w:cs="Arial"/>
          <w:i w:val="0"/>
          <w:sz w:val="22"/>
          <w:szCs w:val="22"/>
        </w:rPr>
        <w:t>Caracteristicile impactului potenţial</w:t>
      </w:r>
      <w:bookmarkEnd w:id="134"/>
      <w:bookmarkEnd w:id="135"/>
      <w:bookmarkEnd w:id="136"/>
    </w:p>
    <w:p w14:paraId="6A3A12CB"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Impactul asupra mediului a fost evaluat din punct de vedere al tipului de impact, al extinderii in timp si spatiu, posibilitatii de diminuare si monitorizarii, asa cum se vede in tabelele III.7.1.-III.7.3 Clasificarea elementelor de evaluare este urmatoarea:</w:t>
      </w:r>
    </w:p>
    <w:p w14:paraId="50EFF7E5" w14:textId="77777777" w:rsidR="00854221" w:rsidRPr="00E5025C" w:rsidRDefault="00854221" w:rsidP="00854221">
      <w:pPr>
        <w:pStyle w:val="ListParagraph"/>
        <w:numPr>
          <w:ilvl w:val="0"/>
          <w:numId w:val="6"/>
        </w:numPr>
        <w:rPr>
          <w:rFonts w:asciiTheme="minorHAnsi" w:hAnsiTheme="minorHAnsi"/>
          <w:bCs/>
          <w:lang w:val="fr-FR"/>
        </w:rPr>
      </w:pPr>
      <w:r w:rsidRPr="00E5025C">
        <w:rPr>
          <w:rFonts w:asciiTheme="minorHAnsi" w:hAnsiTheme="minorHAnsi"/>
          <w:bCs/>
          <w:lang w:val="fr-FR"/>
        </w:rPr>
        <w:t>Tipul impactului - direct, indirect si cumulativ</w:t>
      </w:r>
    </w:p>
    <w:p w14:paraId="2105F997" w14:textId="77777777" w:rsidR="00854221" w:rsidRPr="00E5025C" w:rsidRDefault="00854221" w:rsidP="00854221">
      <w:pPr>
        <w:pStyle w:val="ListParagraph"/>
        <w:numPr>
          <w:ilvl w:val="0"/>
          <w:numId w:val="6"/>
        </w:numPr>
        <w:rPr>
          <w:rFonts w:asciiTheme="minorHAnsi" w:hAnsiTheme="minorHAnsi"/>
          <w:bCs/>
          <w:lang w:val="fr-FR"/>
        </w:rPr>
      </w:pPr>
      <w:r w:rsidRPr="00E5025C">
        <w:rPr>
          <w:rFonts w:asciiTheme="minorHAnsi" w:hAnsiTheme="minorHAnsi"/>
          <w:bCs/>
          <w:lang w:val="fr-FR"/>
        </w:rPr>
        <w:t xml:space="preserve">Reversibilitatea impactului – impact momentan si reversibil (M), reversibil in timp indelungat, ireversibil </w:t>
      </w:r>
    </w:p>
    <w:p w14:paraId="7D44D0D2" w14:textId="77777777" w:rsidR="00854221" w:rsidRPr="00E5025C" w:rsidRDefault="00854221" w:rsidP="00854221">
      <w:pPr>
        <w:pStyle w:val="ListParagraph"/>
        <w:numPr>
          <w:ilvl w:val="0"/>
          <w:numId w:val="6"/>
        </w:numPr>
        <w:rPr>
          <w:rFonts w:asciiTheme="minorHAnsi" w:hAnsiTheme="minorHAnsi"/>
          <w:bCs/>
          <w:lang w:val="fr-FR"/>
        </w:rPr>
      </w:pPr>
      <w:r w:rsidRPr="00E5025C">
        <w:rPr>
          <w:rFonts w:asciiTheme="minorHAnsi" w:hAnsiTheme="minorHAnsi"/>
          <w:bCs/>
          <w:lang w:val="fr-FR"/>
        </w:rPr>
        <w:t xml:space="preserve">Extindere temporala -  in timpul construirii si dupa construire </w:t>
      </w:r>
    </w:p>
    <w:p w14:paraId="540C069E" w14:textId="77777777" w:rsidR="00854221" w:rsidRPr="00E5025C" w:rsidRDefault="00854221" w:rsidP="00854221">
      <w:pPr>
        <w:pStyle w:val="ListParagraph"/>
        <w:numPr>
          <w:ilvl w:val="0"/>
          <w:numId w:val="6"/>
        </w:numPr>
        <w:rPr>
          <w:rFonts w:asciiTheme="minorHAnsi" w:hAnsiTheme="minorHAnsi"/>
          <w:bCs/>
          <w:lang w:val="fr-FR"/>
        </w:rPr>
      </w:pPr>
      <w:r w:rsidRPr="00E5025C">
        <w:rPr>
          <w:rFonts w:asciiTheme="minorHAnsi" w:hAnsiTheme="minorHAnsi"/>
          <w:bCs/>
          <w:lang w:val="fr-FR"/>
        </w:rPr>
        <w:t>Extindere spatiala -  pe scara larga si local</w:t>
      </w:r>
    </w:p>
    <w:p w14:paraId="6C66BED3" w14:textId="77777777" w:rsidR="00854221" w:rsidRPr="00E5025C" w:rsidRDefault="00854221" w:rsidP="00854221">
      <w:pPr>
        <w:pStyle w:val="ListParagraph"/>
        <w:numPr>
          <w:ilvl w:val="0"/>
          <w:numId w:val="6"/>
        </w:numPr>
        <w:rPr>
          <w:rFonts w:asciiTheme="minorHAnsi" w:hAnsiTheme="minorHAnsi"/>
          <w:bCs/>
          <w:lang w:val="fr-FR"/>
        </w:rPr>
      </w:pPr>
      <w:r w:rsidRPr="00E5025C">
        <w:rPr>
          <w:rFonts w:asciiTheme="minorHAnsi" w:hAnsiTheme="minorHAnsi"/>
          <w:bCs/>
          <w:lang w:val="fr-FR"/>
        </w:rPr>
        <w:t>Posibilitate de diminuare – totala si partiala</w:t>
      </w:r>
    </w:p>
    <w:p w14:paraId="3CB3A647" w14:textId="77777777" w:rsidR="00854221" w:rsidRPr="00E5025C" w:rsidRDefault="00854221" w:rsidP="00854221">
      <w:pPr>
        <w:pStyle w:val="ListParagraph"/>
        <w:numPr>
          <w:ilvl w:val="0"/>
          <w:numId w:val="6"/>
        </w:numPr>
        <w:rPr>
          <w:rFonts w:asciiTheme="minorHAnsi" w:hAnsiTheme="minorHAnsi"/>
          <w:bCs/>
          <w:lang w:val="fr-FR"/>
        </w:rPr>
      </w:pPr>
      <w:r w:rsidRPr="00E5025C">
        <w:rPr>
          <w:rFonts w:asciiTheme="minorHAnsi" w:hAnsiTheme="minorHAnsi"/>
          <w:bCs/>
          <w:lang w:val="fr-FR"/>
        </w:rPr>
        <w:t>Posibilitate de monitorizare total si partiala</w:t>
      </w:r>
    </w:p>
    <w:p w14:paraId="52FED4EC" w14:textId="77777777" w:rsidR="00854221" w:rsidRPr="00E5025C" w:rsidRDefault="00854221" w:rsidP="00854221">
      <w:pPr>
        <w:rPr>
          <w:rFonts w:asciiTheme="minorHAnsi" w:hAnsiTheme="minorHAnsi"/>
          <w:bCs/>
          <w:lang w:val="fr-FR"/>
        </w:rPr>
      </w:pPr>
    </w:p>
    <w:p w14:paraId="153B477D"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Pentru aprecierea impactului se considera o scala de valori de la –1 la +5 reprezentand:</w:t>
      </w:r>
    </w:p>
    <w:p w14:paraId="1E325384"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5  Impact pozitiv/negativ major, cumulativ, ireversibil</w:t>
      </w:r>
    </w:p>
    <w:p w14:paraId="0BBA9EE9"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4  Impact pozitiv/negativ major,  ireversibil</w:t>
      </w:r>
    </w:p>
    <w:p w14:paraId="116F0DB7"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3  Impact pozitiv/negativ mediu, pe termen lung, reversibil</w:t>
      </w:r>
    </w:p>
    <w:p w14:paraId="6C6DDA61"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2  Impact pozitiv/negativ mediu, pe termen scurt , reversibil</w:t>
      </w:r>
    </w:p>
    <w:p w14:paraId="4D5F9E38"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1  Impact pozitiv/negativ redus, momentan, reversibil</w:t>
      </w:r>
    </w:p>
    <w:p w14:paraId="6845A23C"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ab/>
        <w:t xml:space="preserve">0 Nu exista impact </w:t>
      </w:r>
    </w:p>
    <w:p w14:paraId="526DB41C" w14:textId="77777777" w:rsidR="00854221" w:rsidRPr="00E5025C" w:rsidRDefault="00854221" w:rsidP="00854221">
      <w:pPr>
        <w:rPr>
          <w:rFonts w:asciiTheme="minorHAnsi" w:hAnsiTheme="minorHAnsi"/>
          <w:bCs/>
          <w:lang w:val="fr-FR"/>
        </w:rPr>
        <w:sectPr w:rsidR="00854221" w:rsidRPr="00E5025C" w:rsidSect="00653503">
          <w:headerReference w:type="default" r:id="rId11"/>
          <w:footerReference w:type="default" r:id="rId12"/>
          <w:pgSz w:w="11906" w:h="16838"/>
          <w:pgMar w:top="1440" w:right="1440" w:bottom="1440" w:left="1440" w:header="708" w:footer="708" w:gutter="0"/>
          <w:cols w:space="708"/>
          <w:titlePg/>
          <w:docGrid w:linePitch="360"/>
        </w:sectPr>
      </w:pPr>
    </w:p>
    <w:p w14:paraId="55A3679E" w14:textId="77777777" w:rsidR="00854221" w:rsidRPr="00E5025C" w:rsidRDefault="00854221" w:rsidP="00854221">
      <w:pPr>
        <w:rPr>
          <w:rFonts w:asciiTheme="minorHAnsi" w:hAnsiTheme="minorHAnsi"/>
          <w:bCs/>
          <w:lang w:val="fr-FR"/>
        </w:rPr>
      </w:pPr>
    </w:p>
    <w:p w14:paraId="78CB033E" w14:textId="77777777" w:rsidR="00854221" w:rsidRPr="00E5025C" w:rsidRDefault="00854221" w:rsidP="00854221">
      <w:pPr>
        <w:pStyle w:val="Caption"/>
        <w:keepNext/>
        <w:rPr>
          <w:rFonts w:asciiTheme="minorHAnsi" w:hAnsiTheme="minorHAnsi"/>
          <w:sz w:val="22"/>
          <w:szCs w:val="22"/>
        </w:rPr>
      </w:pPr>
      <w:r w:rsidRPr="00E5025C">
        <w:rPr>
          <w:rFonts w:asciiTheme="minorHAnsi" w:hAnsiTheme="minorHAnsi"/>
          <w:sz w:val="22"/>
          <w:szCs w:val="22"/>
        </w:rPr>
        <w:t xml:space="preserve">Tabel </w:t>
      </w:r>
      <w:r>
        <w:rPr>
          <w:rFonts w:asciiTheme="minorHAnsi" w:hAnsiTheme="minorHAnsi"/>
          <w:sz w:val="22"/>
          <w:szCs w:val="22"/>
        </w:rPr>
        <w:fldChar w:fldCharType="begin"/>
      </w:r>
      <w:r>
        <w:rPr>
          <w:rFonts w:asciiTheme="minorHAnsi" w:hAnsiTheme="minorHAnsi"/>
          <w:sz w:val="22"/>
          <w:szCs w:val="22"/>
        </w:rPr>
        <w:instrText xml:space="preserve"> REF _Ref445045084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3</w:t>
      </w:r>
      <w:r>
        <w:rPr>
          <w:rFonts w:asciiTheme="minorHAnsi" w:hAnsiTheme="minorHAnsi"/>
          <w:sz w:val="22"/>
          <w:szCs w:val="22"/>
        </w:rPr>
        <w:fldChar w:fldCharType="end"/>
      </w:r>
      <w:r>
        <w:rPr>
          <w:rFonts w:asciiTheme="minorHAnsi" w:hAnsiTheme="minorHAnsi"/>
          <w:sz w:val="22"/>
          <w:szCs w:val="22"/>
        </w:rPr>
        <w:t>-8</w:t>
      </w:r>
      <w:r w:rsidRPr="00E5025C">
        <w:rPr>
          <w:rFonts w:asciiTheme="minorHAnsi" w:hAnsiTheme="minorHAnsi"/>
          <w:sz w:val="22"/>
          <w:szCs w:val="22"/>
        </w:rPr>
        <w:t xml:space="preserve"> – </w:t>
      </w:r>
      <w:r w:rsidRPr="00E5025C">
        <w:rPr>
          <w:rFonts w:asciiTheme="minorHAnsi" w:eastAsia="Calibri" w:hAnsiTheme="minorHAnsi"/>
          <w:sz w:val="22"/>
          <w:szCs w:val="22"/>
          <w:lang w:val="da-DK"/>
        </w:rPr>
        <w:t xml:space="preserve">Evaluarea impactului Proiectului </w:t>
      </w:r>
      <w:r w:rsidRPr="00E5025C">
        <w:rPr>
          <w:rFonts w:asciiTheme="minorHAnsi" w:hAnsiTheme="minorHAnsi"/>
          <w:bCs w:val="0"/>
          <w:sz w:val="22"/>
          <w:szCs w:val="22"/>
          <w:lang w:val="da-DK"/>
        </w:rPr>
        <w:t>de dezvoltare a infrastructurii d</w:t>
      </w:r>
      <w:r>
        <w:rPr>
          <w:rFonts w:asciiTheme="minorHAnsi" w:hAnsiTheme="minorHAnsi"/>
          <w:bCs w:val="0"/>
          <w:sz w:val="22"/>
          <w:szCs w:val="22"/>
          <w:lang w:val="da-DK"/>
        </w:rPr>
        <w:t>e apă,</w:t>
      </w:r>
      <w:r w:rsidRPr="00E5025C">
        <w:rPr>
          <w:rFonts w:asciiTheme="minorHAnsi" w:hAnsiTheme="minorHAnsi"/>
          <w:bCs w:val="0"/>
          <w:sz w:val="22"/>
          <w:szCs w:val="22"/>
          <w:lang w:val="da-DK"/>
        </w:rPr>
        <w:t xml:space="preserve"> apă uzată</w:t>
      </w:r>
      <w:r>
        <w:rPr>
          <w:rFonts w:asciiTheme="minorHAnsi" w:hAnsiTheme="minorHAnsi"/>
          <w:bCs w:val="0"/>
          <w:sz w:val="22"/>
          <w:szCs w:val="22"/>
          <w:lang w:val="da-DK"/>
        </w:rPr>
        <w:t xml:space="preserve"> și apă pluvială</w:t>
      </w:r>
      <w:r w:rsidRPr="00E5025C">
        <w:rPr>
          <w:rFonts w:asciiTheme="minorHAnsi" w:hAnsiTheme="minorHAnsi"/>
          <w:bCs w:val="0"/>
          <w:sz w:val="22"/>
          <w:szCs w:val="22"/>
          <w:lang w:val="da-DK"/>
        </w:rPr>
        <w:t xml:space="preserve"> din </w:t>
      </w:r>
      <w:r>
        <w:rPr>
          <w:rFonts w:asciiTheme="minorHAnsi" w:hAnsiTheme="minorHAnsi"/>
          <w:bCs w:val="0"/>
          <w:sz w:val="22"/>
          <w:szCs w:val="22"/>
          <w:lang w:val="da-DK"/>
        </w:rPr>
        <w:t>incinta lotului cu nr. Cadastral 110417 – oras Ovidiu</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425"/>
        <w:gridCol w:w="425"/>
        <w:gridCol w:w="466"/>
        <w:gridCol w:w="1090"/>
        <w:gridCol w:w="963"/>
        <w:gridCol w:w="661"/>
        <w:gridCol w:w="806"/>
        <w:gridCol w:w="975"/>
        <w:gridCol w:w="851"/>
        <w:gridCol w:w="709"/>
        <w:gridCol w:w="708"/>
        <w:gridCol w:w="709"/>
        <w:gridCol w:w="709"/>
        <w:gridCol w:w="709"/>
        <w:gridCol w:w="708"/>
      </w:tblGrid>
      <w:tr w:rsidR="00854221" w:rsidRPr="00E5025C" w14:paraId="0E6434BE" w14:textId="77777777" w:rsidTr="00EE5E49">
        <w:trPr>
          <w:tblHeader/>
        </w:trPr>
        <w:tc>
          <w:tcPr>
            <w:tcW w:w="534" w:type="dxa"/>
            <w:vMerge w:val="restart"/>
            <w:shd w:val="clear" w:color="auto" w:fill="auto"/>
          </w:tcPr>
          <w:p w14:paraId="1F48627A"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Nr.crt.</w:t>
            </w:r>
          </w:p>
        </w:tc>
        <w:tc>
          <w:tcPr>
            <w:tcW w:w="2268" w:type="dxa"/>
            <w:vMerge w:val="restart"/>
            <w:shd w:val="clear" w:color="auto" w:fill="auto"/>
          </w:tcPr>
          <w:p w14:paraId="36F6AD06"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 xml:space="preserve">Elementele </w:t>
            </w:r>
          </w:p>
          <w:p w14:paraId="30589CB1"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Impactului asupra mediului</w:t>
            </w:r>
          </w:p>
        </w:tc>
        <w:tc>
          <w:tcPr>
            <w:tcW w:w="1316" w:type="dxa"/>
            <w:gridSpan w:val="3"/>
            <w:shd w:val="clear" w:color="auto" w:fill="auto"/>
          </w:tcPr>
          <w:p w14:paraId="52800027"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Tipul impactului</w:t>
            </w:r>
          </w:p>
        </w:tc>
        <w:tc>
          <w:tcPr>
            <w:tcW w:w="2714" w:type="dxa"/>
            <w:gridSpan w:val="3"/>
            <w:shd w:val="clear" w:color="auto" w:fill="auto"/>
          </w:tcPr>
          <w:p w14:paraId="1392A772"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Reversibilitatea impactului</w:t>
            </w:r>
          </w:p>
        </w:tc>
        <w:tc>
          <w:tcPr>
            <w:tcW w:w="1781" w:type="dxa"/>
            <w:gridSpan w:val="2"/>
            <w:shd w:val="clear" w:color="auto" w:fill="auto"/>
          </w:tcPr>
          <w:p w14:paraId="7C2E7AA1"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temporala</w:t>
            </w:r>
          </w:p>
        </w:tc>
        <w:tc>
          <w:tcPr>
            <w:tcW w:w="1560" w:type="dxa"/>
            <w:gridSpan w:val="2"/>
            <w:shd w:val="clear" w:color="auto" w:fill="auto"/>
          </w:tcPr>
          <w:p w14:paraId="1E2377DD"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spatiala</w:t>
            </w:r>
          </w:p>
        </w:tc>
        <w:tc>
          <w:tcPr>
            <w:tcW w:w="1417" w:type="dxa"/>
            <w:gridSpan w:val="2"/>
            <w:shd w:val="clear" w:color="auto" w:fill="auto"/>
          </w:tcPr>
          <w:p w14:paraId="51BA190C"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diminuare</w:t>
            </w:r>
          </w:p>
        </w:tc>
        <w:tc>
          <w:tcPr>
            <w:tcW w:w="1418" w:type="dxa"/>
            <w:gridSpan w:val="2"/>
            <w:shd w:val="clear" w:color="auto" w:fill="auto"/>
          </w:tcPr>
          <w:p w14:paraId="6B5FD14D"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monitorizare</w:t>
            </w:r>
          </w:p>
        </w:tc>
        <w:tc>
          <w:tcPr>
            <w:tcW w:w="708" w:type="dxa"/>
            <w:vMerge w:val="restart"/>
            <w:shd w:val="clear" w:color="auto" w:fill="auto"/>
          </w:tcPr>
          <w:p w14:paraId="55ED5F0C"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SCOR</w:t>
            </w:r>
          </w:p>
        </w:tc>
      </w:tr>
      <w:tr w:rsidR="00854221" w:rsidRPr="00E5025C" w14:paraId="3E21199F" w14:textId="77777777" w:rsidTr="00EE5E49">
        <w:trPr>
          <w:cantSplit/>
          <w:trHeight w:val="1399"/>
          <w:tblHeader/>
        </w:trPr>
        <w:tc>
          <w:tcPr>
            <w:tcW w:w="534" w:type="dxa"/>
            <w:vMerge/>
            <w:shd w:val="clear" w:color="auto" w:fill="auto"/>
          </w:tcPr>
          <w:p w14:paraId="3548074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2268" w:type="dxa"/>
            <w:vMerge/>
            <w:shd w:val="clear" w:color="auto" w:fill="auto"/>
          </w:tcPr>
          <w:p w14:paraId="274C401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extDirection w:val="btLr"/>
          </w:tcPr>
          <w:p w14:paraId="334320D3"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Direct</w:t>
            </w:r>
          </w:p>
        </w:tc>
        <w:tc>
          <w:tcPr>
            <w:tcW w:w="425" w:type="dxa"/>
            <w:shd w:val="clear" w:color="auto" w:fill="auto"/>
            <w:textDirection w:val="btLr"/>
          </w:tcPr>
          <w:p w14:paraId="314F0529"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Indirect</w:t>
            </w:r>
          </w:p>
        </w:tc>
        <w:tc>
          <w:tcPr>
            <w:tcW w:w="466" w:type="dxa"/>
            <w:shd w:val="clear" w:color="auto" w:fill="auto"/>
            <w:textDirection w:val="btLr"/>
          </w:tcPr>
          <w:p w14:paraId="3F85CCD0"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Cumulativ</w:t>
            </w:r>
          </w:p>
        </w:tc>
        <w:tc>
          <w:tcPr>
            <w:tcW w:w="1090" w:type="dxa"/>
            <w:shd w:val="clear" w:color="auto" w:fill="auto"/>
            <w:textDirection w:val="btLr"/>
          </w:tcPr>
          <w:p w14:paraId="0B0F1604"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momentan si reversibil</w:t>
            </w:r>
          </w:p>
        </w:tc>
        <w:tc>
          <w:tcPr>
            <w:tcW w:w="963" w:type="dxa"/>
            <w:shd w:val="clear" w:color="auto" w:fill="auto"/>
            <w:textDirection w:val="btLr"/>
          </w:tcPr>
          <w:p w14:paraId="5CCC51BF"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reversibil</w:t>
            </w:r>
          </w:p>
        </w:tc>
        <w:tc>
          <w:tcPr>
            <w:tcW w:w="661" w:type="dxa"/>
            <w:shd w:val="clear" w:color="auto" w:fill="auto"/>
            <w:textDirection w:val="btLr"/>
          </w:tcPr>
          <w:p w14:paraId="2568F25E"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ireversibil</w:t>
            </w:r>
          </w:p>
        </w:tc>
        <w:tc>
          <w:tcPr>
            <w:tcW w:w="806" w:type="dxa"/>
            <w:shd w:val="clear" w:color="auto" w:fill="auto"/>
            <w:textDirection w:val="btLr"/>
          </w:tcPr>
          <w:p w14:paraId="4626BBCB"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 timpul construirii</w:t>
            </w:r>
          </w:p>
        </w:tc>
        <w:tc>
          <w:tcPr>
            <w:tcW w:w="975" w:type="dxa"/>
            <w:shd w:val="clear" w:color="auto" w:fill="auto"/>
            <w:textDirection w:val="btLr"/>
          </w:tcPr>
          <w:p w14:paraId="56FF24B3"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Dupa construire</w:t>
            </w:r>
          </w:p>
        </w:tc>
        <w:tc>
          <w:tcPr>
            <w:tcW w:w="851" w:type="dxa"/>
            <w:shd w:val="clear" w:color="auto" w:fill="auto"/>
            <w:textDirection w:val="btLr"/>
          </w:tcPr>
          <w:p w14:paraId="152FCB96"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 xml:space="preserve">Pe scara larga </w:t>
            </w:r>
          </w:p>
        </w:tc>
        <w:tc>
          <w:tcPr>
            <w:tcW w:w="709" w:type="dxa"/>
            <w:shd w:val="clear" w:color="auto" w:fill="auto"/>
            <w:textDirection w:val="btLr"/>
          </w:tcPr>
          <w:p w14:paraId="65A1E3D3"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Local</w:t>
            </w:r>
          </w:p>
        </w:tc>
        <w:tc>
          <w:tcPr>
            <w:tcW w:w="708" w:type="dxa"/>
            <w:shd w:val="clear" w:color="auto" w:fill="auto"/>
            <w:textDirection w:val="btLr"/>
          </w:tcPr>
          <w:p w14:paraId="0EAE078C"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14:paraId="45643CEF"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9" w:type="dxa"/>
            <w:shd w:val="clear" w:color="auto" w:fill="auto"/>
            <w:textDirection w:val="btLr"/>
          </w:tcPr>
          <w:p w14:paraId="318263B5"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14:paraId="7237EA25"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8" w:type="dxa"/>
            <w:vMerge/>
            <w:shd w:val="clear" w:color="auto" w:fill="auto"/>
            <w:textDirection w:val="btLr"/>
          </w:tcPr>
          <w:p w14:paraId="661E9403"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p>
        </w:tc>
      </w:tr>
      <w:tr w:rsidR="00854221" w:rsidRPr="00E5025C" w14:paraId="0452DD42" w14:textId="77777777" w:rsidTr="00EE5E49">
        <w:trPr>
          <w:trHeight w:val="57"/>
        </w:trPr>
        <w:tc>
          <w:tcPr>
            <w:tcW w:w="534" w:type="dxa"/>
            <w:shd w:val="clear" w:color="auto" w:fill="auto"/>
          </w:tcPr>
          <w:p w14:paraId="16E0BD2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6C4890F" w14:textId="77777777" w:rsidR="00854221" w:rsidRPr="00E5025C" w:rsidRDefault="00854221" w:rsidP="00EE5E49">
            <w:pPr>
              <w:shd w:val="clear" w:color="auto" w:fill="FFFFFF"/>
              <w:ind w:left="5" w:right="82"/>
              <w:jc w:val="both"/>
              <w:rPr>
                <w:rFonts w:asciiTheme="minorHAnsi" w:eastAsia="Calibri" w:hAnsiTheme="minorHAnsi"/>
              </w:rPr>
            </w:pPr>
            <w:r w:rsidRPr="00E5025C">
              <w:rPr>
                <w:rFonts w:asciiTheme="minorHAnsi" w:eastAsia="Calibri" w:hAnsiTheme="minorHAnsi"/>
                <w:color w:val="000000"/>
                <w:spacing w:val="2"/>
              </w:rPr>
              <w:t xml:space="preserve">Repartizarea eronata a </w:t>
            </w:r>
            <w:r w:rsidRPr="00E5025C">
              <w:rPr>
                <w:rFonts w:asciiTheme="minorHAnsi" w:eastAsia="Calibri" w:hAnsiTheme="minorHAnsi"/>
                <w:color w:val="000000"/>
                <w:spacing w:val="-2"/>
              </w:rPr>
              <w:t>beneficiilor si a pagubelor</w:t>
            </w:r>
          </w:p>
        </w:tc>
        <w:tc>
          <w:tcPr>
            <w:tcW w:w="425" w:type="dxa"/>
            <w:shd w:val="clear" w:color="auto" w:fill="auto"/>
          </w:tcPr>
          <w:p w14:paraId="7CCAD7C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0CC479C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6881BA8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53DF014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14:paraId="2D40C7E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2941AAD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14:paraId="5744676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763FBE1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14:paraId="066BA8B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6B33FE7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44B53B5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77B1A5C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7532DB0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3B0A6E7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1A3BD47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54221" w:rsidRPr="00E5025C" w14:paraId="6C6CC6F2" w14:textId="77777777" w:rsidTr="00EE5E49">
        <w:trPr>
          <w:trHeight w:val="57"/>
        </w:trPr>
        <w:tc>
          <w:tcPr>
            <w:tcW w:w="534" w:type="dxa"/>
            <w:shd w:val="clear" w:color="auto" w:fill="auto"/>
          </w:tcPr>
          <w:p w14:paraId="79FEE26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2405073" w14:textId="77777777" w:rsidR="00854221" w:rsidRPr="00E5025C" w:rsidRDefault="00854221" w:rsidP="00EE5E49">
            <w:pPr>
              <w:shd w:val="clear" w:color="auto" w:fill="FFFFFF"/>
              <w:ind w:left="5" w:right="82"/>
              <w:jc w:val="both"/>
              <w:rPr>
                <w:rFonts w:asciiTheme="minorHAnsi" w:eastAsia="Calibri" w:hAnsiTheme="minorHAnsi"/>
                <w:color w:val="000000"/>
                <w:spacing w:val="2"/>
              </w:rPr>
            </w:pPr>
            <w:r w:rsidRPr="00E5025C">
              <w:rPr>
                <w:rFonts w:asciiTheme="minorHAnsi" w:eastAsia="Calibri" w:hAnsiTheme="minorHAnsi"/>
                <w:color w:val="000000"/>
                <w:spacing w:val="2"/>
              </w:rPr>
              <w:t>Folosinte si bunuri materiale</w:t>
            </w:r>
          </w:p>
        </w:tc>
        <w:tc>
          <w:tcPr>
            <w:tcW w:w="425" w:type="dxa"/>
            <w:shd w:val="clear" w:color="auto" w:fill="auto"/>
          </w:tcPr>
          <w:p w14:paraId="385B2D1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1CDE632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1A8E18F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5861BBF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3874B79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70B3F2E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427B241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092591C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0155607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4361CC4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19E5C77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1F21C3C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6D5F53F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7D254C4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1AEC0AF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54221" w:rsidRPr="00E5025C" w14:paraId="6BF99EBD" w14:textId="77777777" w:rsidTr="00EE5E49">
        <w:trPr>
          <w:trHeight w:val="57"/>
        </w:trPr>
        <w:tc>
          <w:tcPr>
            <w:tcW w:w="534" w:type="dxa"/>
            <w:shd w:val="clear" w:color="auto" w:fill="auto"/>
          </w:tcPr>
          <w:p w14:paraId="2419145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712F4E0F" w14:textId="77777777" w:rsidR="00854221" w:rsidRPr="00E5025C" w:rsidRDefault="00854221" w:rsidP="00EE5E49">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Patrimoniul cultural</w:t>
            </w:r>
          </w:p>
        </w:tc>
        <w:tc>
          <w:tcPr>
            <w:tcW w:w="425" w:type="dxa"/>
            <w:shd w:val="clear" w:color="auto" w:fill="auto"/>
          </w:tcPr>
          <w:p w14:paraId="3ED2959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2FC1199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1E00ADD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1B1A237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54CE761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0F94907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51761B3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3AFED07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5C913E8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4B178E5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61BC714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15528A2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1A8BFB4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073484B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04D49F8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54221" w:rsidRPr="00E5025C" w14:paraId="4E13D498" w14:textId="77777777" w:rsidTr="00EE5E49">
        <w:trPr>
          <w:trHeight w:val="57"/>
        </w:trPr>
        <w:tc>
          <w:tcPr>
            <w:tcW w:w="534" w:type="dxa"/>
            <w:shd w:val="clear" w:color="auto" w:fill="auto"/>
          </w:tcPr>
          <w:p w14:paraId="624BB38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0D33B124" w14:textId="77777777" w:rsidR="00854221" w:rsidRPr="00E5025C" w:rsidRDefault="00854221" w:rsidP="00EE5E49">
            <w:pPr>
              <w:shd w:val="clear" w:color="auto" w:fill="FFFFFF"/>
              <w:ind w:right="514" w:hanging="5"/>
              <w:jc w:val="both"/>
              <w:rPr>
                <w:rFonts w:asciiTheme="minorHAnsi" w:eastAsia="Calibri" w:hAnsiTheme="minorHAnsi"/>
              </w:rPr>
            </w:pPr>
            <w:r w:rsidRPr="00E5025C">
              <w:rPr>
                <w:rFonts w:asciiTheme="minorHAnsi" w:eastAsia="Calibri" w:hAnsiTheme="minorHAnsi"/>
                <w:color w:val="000000"/>
                <w:spacing w:val="-2"/>
              </w:rPr>
              <w:t xml:space="preserve">Conflictele locale de </w:t>
            </w:r>
            <w:r w:rsidRPr="00E5025C">
              <w:rPr>
                <w:rFonts w:asciiTheme="minorHAnsi" w:eastAsia="Calibri" w:hAnsiTheme="minorHAnsi"/>
                <w:color w:val="000000"/>
                <w:spacing w:val="-3"/>
              </w:rPr>
              <w:t>interese</w:t>
            </w:r>
          </w:p>
        </w:tc>
        <w:tc>
          <w:tcPr>
            <w:tcW w:w="425" w:type="dxa"/>
            <w:shd w:val="clear" w:color="auto" w:fill="auto"/>
          </w:tcPr>
          <w:p w14:paraId="131F7D2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3A11418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430B6AE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2811D73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14:paraId="4F7B5AD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4A5994F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14:paraId="69B5C3C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7D241AD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6D26350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6DCDD4E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0C6E00D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7322AD8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14686FE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0599088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5AE9955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r>
      <w:tr w:rsidR="00854221" w:rsidRPr="00E5025C" w14:paraId="2D119284" w14:textId="77777777" w:rsidTr="00EE5E49">
        <w:trPr>
          <w:trHeight w:val="57"/>
        </w:trPr>
        <w:tc>
          <w:tcPr>
            <w:tcW w:w="534" w:type="dxa"/>
            <w:shd w:val="clear" w:color="auto" w:fill="auto"/>
          </w:tcPr>
          <w:p w14:paraId="69CFB3D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3248A4" w14:textId="77777777" w:rsidR="00854221" w:rsidRPr="00E5025C" w:rsidRDefault="00854221" w:rsidP="00EE5E49">
            <w:pPr>
              <w:shd w:val="clear" w:color="auto" w:fill="FFFFFF"/>
              <w:ind w:left="5" w:right="5"/>
              <w:jc w:val="both"/>
              <w:rPr>
                <w:rFonts w:asciiTheme="minorHAnsi" w:eastAsia="Calibri" w:hAnsiTheme="minorHAnsi"/>
              </w:rPr>
            </w:pPr>
            <w:r w:rsidRPr="00E5025C">
              <w:rPr>
                <w:rFonts w:asciiTheme="minorHAnsi" w:eastAsia="Calibri" w:hAnsiTheme="minorHAnsi"/>
                <w:color w:val="000000"/>
                <w:spacing w:val="-2"/>
              </w:rPr>
              <w:t xml:space="preserve">Flora, fauna si diversitatea </w:t>
            </w:r>
            <w:r w:rsidRPr="00E5025C">
              <w:rPr>
                <w:rFonts w:asciiTheme="minorHAnsi" w:eastAsia="Calibri" w:hAnsiTheme="minorHAnsi"/>
                <w:color w:val="000000"/>
                <w:spacing w:val="-3"/>
              </w:rPr>
              <w:t>biologica</w:t>
            </w:r>
          </w:p>
        </w:tc>
        <w:tc>
          <w:tcPr>
            <w:tcW w:w="425" w:type="dxa"/>
            <w:shd w:val="clear" w:color="auto" w:fill="auto"/>
          </w:tcPr>
          <w:p w14:paraId="0419B51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6945E4D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3968D4A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05B2447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22F9352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4D786A7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1F9A110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748C2EA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40E6B93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6E5BAF2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4E5BF61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38FB9DF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27E760D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727A478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581808A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54221" w:rsidRPr="00E5025C" w14:paraId="661B3BA2" w14:textId="77777777" w:rsidTr="00EE5E49">
        <w:trPr>
          <w:trHeight w:val="57"/>
        </w:trPr>
        <w:tc>
          <w:tcPr>
            <w:tcW w:w="534" w:type="dxa"/>
            <w:shd w:val="clear" w:color="auto" w:fill="auto"/>
          </w:tcPr>
          <w:p w14:paraId="162E983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14931E2D" w14:textId="77777777" w:rsidR="00854221" w:rsidRPr="00E5025C" w:rsidRDefault="00854221" w:rsidP="00EE5E49">
            <w:pPr>
              <w:shd w:val="clear" w:color="auto" w:fill="FFFFFF"/>
              <w:ind w:left="5"/>
              <w:jc w:val="both"/>
              <w:rPr>
                <w:rFonts w:asciiTheme="minorHAnsi" w:eastAsia="Calibri" w:hAnsiTheme="minorHAnsi"/>
              </w:rPr>
            </w:pPr>
            <w:r w:rsidRPr="00E5025C">
              <w:rPr>
                <w:rFonts w:asciiTheme="minorHAnsi" w:eastAsia="Calibri" w:hAnsiTheme="minorHAnsi"/>
                <w:color w:val="000000"/>
                <w:spacing w:val="-5"/>
              </w:rPr>
              <w:t>Peisajul</w:t>
            </w:r>
          </w:p>
        </w:tc>
        <w:tc>
          <w:tcPr>
            <w:tcW w:w="425" w:type="dxa"/>
            <w:shd w:val="clear" w:color="auto" w:fill="auto"/>
          </w:tcPr>
          <w:p w14:paraId="6AF958C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7AD069A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2871A93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2B74BD4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388F208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65DF573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4421F56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65D160F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2C82B68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2DA24DF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4695B12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77BB113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5E91681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0B52276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69BF2C8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54221" w:rsidRPr="00E5025C" w14:paraId="33287DA3" w14:textId="77777777" w:rsidTr="00EE5E49">
        <w:trPr>
          <w:trHeight w:val="57"/>
        </w:trPr>
        <w:tc>
          <w:tcPr>
            <w:tcW w:w="534" w:type="dxa"/>
            <w:shd w:val="clear" w:color="auto" w:fill="auto"/>
          </w:tcPr>
          <w:p w14:paraId="3DCBAFD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A25737E" w14:textId="77777777" w:rsidR="00854221" w:rsidRPr="00E5025C" w:rsidRDefault="00854221" w:rsidP="00EE5E49">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Poluarea aerului</w:t>
            </w:r>
          </w:p>
        </w:tc>
        <w:tc>
          <w:tcPr>
            <w:tcW w:w="425" w:type="dxa"/>
            <w:shd w:val="clear" w:color="auto" w:fill="auto"/>
          </w:tcPr>
          <w:p w14:paraId="19CC7EF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552EB90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7C7DBE7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7F0216B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0E2EE2D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37C23DE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31CCDBC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1B17F82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01978CA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2DFB4A5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1C5EDDF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7E77331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3DEF414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1EA7E2B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29B22B0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54221" w:rsidRPr="00E5025C" w14:paraId="71017D78" w14:textId="77777777" w:rsidTr="00EE5E49">
        <w:trPr>
          <w:trHeight w:val="57"/>
        </w:trPr>
        <w:tc>
          <w:tcPr>
            <w:tcW w:w="534" w:type="dxa"/>
            <w:shd w:val="clear" w:color="auto" w:fill="auto"/>
          </w:tcPr>
          <w:p w14:paraId="3368998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lastRenderedPageBreak/>
              <w:t>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ED5A1AF" w14:textId="77777777" w:rsidR="00854221" w:rsidRPr="00E5025C" w:rsidRDefault="00854221" w:rsidP="00EE5E49">
            <w:pPr>
              <w:shd w:val="clear" w:color="auto" w:fill="FFFFFF"/>
              <w:ind w:left="5"/>
              <w:jc w:val="both"/>
              <w:rPr>
                <w:rFonts w:asciiTheme="minorHAnsi" w:eastAsia="Calibri" w:hAnsiTheme="minorHAnsi"/>
              </w:rPr>
            </w:pPr>
            <w:r w:rsidRPr="00E5025C">
              <w:rPr>
                <w:rFonts w:asciiTheme="minorHAnsi" w:eastAsia="Calibri" w:hAnsiTheme="minorHAnsi"/>
                <w:color w:val="000000"/>
                <w:spacing w:val="-4"/>
              </w:rPr>
              <w:t>Poluarea apei</w:t>
            </w:r>
          </w:p>
        </w:tc>
        <w:tc>
          <w:tcPr>
            <w:tcW w:w="425" w:type="dxa"/>
            <w:shd w:val="clear" w:color="auto" w:fill="auto"/>
          </w:tcPr>
          <w:p w14:paraId="74A89CC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03934ED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4544722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6DDB6EF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163E150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66B8EEF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5FB4D35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371BDD3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4302341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4695172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60A6AB0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74FC26A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086398D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6FEBC86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4374C04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r>
      <w:tr w:rsidR="00854221" w:rsidRPr="00E5025C" w14:paraId="707CCD12" w14:textId="77777777" w:rsidTr="00EE5E49">
        <w:trPr>
          <w:trHeight w:val="57"/>
        </w:trPr>
        <w:tc>
          <w:tcPr>
            <w:tcW w:w="534" w:type="dxa"/>
            <w:shd w:val="clear" w:color="auto" w:fill="auto"/>
          </w:tcPr>
          <w:p w14:paraId="6137535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2284F611" w14:textId="77777777" w:rsidR="00854221" w:rsidRPr="00E5025C" w:rsidRDefault="00854221" w:rsidP="00EE5E49">
            <w:pPr>
              <w:shd w:val="clear" w:color="auto" w:fill="FFFFFF"/>
              <w:jc w:val="both"/>
              <w:rPr>
                <w:rFonts w:asciiTheme="minorHAnsi" w:eastAsia="Calibri" w:hAnsiTheme="minorHAnsi"/>
              </w:rPr>
            </w:pPr>
            <w:r w:rsidRPr="00E5025C">
              <w:rPr>
                <w:rFonts w:asciiTheme="minorHAnsi" w:eastAsia="Calibri" w:hAnsiTheme="minorHAnsi"/>
                <w:color w:val="000000"/>
                <w:spacing w:val="-2"/>
              </w:rPr>
              <w:t>Zgomote si vibratii</w:t>
            </w:r>
          </w:p>
        </w:tc>
        <w:tc>
          <w:tcPr>
            <w:tcW w:w="425" w:type="dxa"/>
            <w:shd w:val="clear" w:color="auto" w:fill="auto"/>
          </w:tcPr>
          <w:p w14:paraId="61E0AC4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033D682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65D048A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0280DF6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250758F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25EDFBA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35DC8F1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696B03A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49781FB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2066A27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1C72FB3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021CDE0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287E72F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160DE91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2EB4FDE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54221" w:rsidRPr="00E5025C" w14:paraId="3A2386F7" w14:textId="77777777" w:rsidTr="00EE5E49">
        <w:trPr>
          <w:trHeight w:val="57"/>
        </w:trPr>
        <w:tc>
          <w:tcPr>
            <w:tcW w:w="534" w:type="dxa"/>
            <w:shd w:val="clear" w:color="auto" w:fill="auto"/>
          </w:tcPr>
          <w:p w14:paraId="7ED4230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2B5178C6" w14:textId="77777777" w:rsidR="00854221" w:rsidRPr="00E5025C" w:rsidRDefault="00854221" w:rsidP="00EE5E49">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Sol</w:t>
            </w:r>
          </w:p>
        </w:tc>
        <w:tc>
          <w:tcPr>
            <w:tcW w:w="425" w:type="dxa"/>
            <w:shd w:val="clear" w:color="auto" w:fill="auto"/>
          </w:tcPr>
          <w:p w14:paraId="6F930FA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77CD788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20969A4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4CA8922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79FB69C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3D17184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3A0AE27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4E9EA91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37C9206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39EE16B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7DE9725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7FD579D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3BAFB99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5F70C92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04E0AB9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54221" w:rsidRPr="00E5025C" w14:paraId="6CF7B991" w14:textId="77777777" w:rsidTr="00EE5E49">
        <w:trPr>
          <w:trHeight w:val="57"/>
        </w:trPr>
        <w:tc>
          <w:tcPr>
            <w:tcW w:w="534" w:type="dxa"/>
            <w:shd w:val="clear" w:color="auto" w:fill="auto"/>
          </w:tcPr>
          <w:p w14:paraId="7FFD73A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394B3AF7" w14:textId="77777777" w:rsidR="00854221" w:rsidRPr="00E5025C" w:rsidRDefault="00854221" w:rsidP="00EE5E49">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Schimbari climatice*</w:t>
            </w:r>
          </w:p>
        </w:tc>
        <w:tc>
          <w:tcPr>
            <w:tcW w:w="425" w:type="dxa"/>
            <w:shd w:val="clear" w:color="auto" w:fill="auto"/>
          </w:tcPr>
          <w:p w14:paraId="1621F97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306BF4A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38950A1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48B0543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2F9BAF9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02AC76D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2D5721E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975" w:type="dxa"/>
            <w:shd w:val="clear" w:color="auto" w:fill="auto"/>
          </w:tcPr>
          <w:p w14:paraId="02BC0C3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14:paraId="032E339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1E7CE60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38911BF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31EA8FE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0E9E403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6813696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4BBEACC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bl>
    <w:p w14:paraId="7696D700" w14:textId="77777777" w:rsidR="00854221" w:rsidRPr="00E5025C" w:rsidRDefault="00854221" w:rsidP="00854221">
      <w:pPr>
        <w:tabs>
          <w:tab w:val="left" w:pos="709"/>
        </w:tabs>
        <w:suppressAutoHyphens/>
        <w:autoSpaceDN w:val="0"/>
        <w:spacing w:after="160"/>
        <w:jc w:val="both"/>
        <w:textAlignment w:val="baseline"/>
        <w:rPr>
          <w:rFonts w:asciiTheme="minorHAnsi" w:hAnsiTheme="minorHAnsi"/>
        </w:rPr>
      </w:pPr>
      <w:r w:rsidRPr="00E5025C">
        <w:rPr>
          <w:rFonts w:asciiTheme="minorHAnsi" w:hAnsiTheme="minorHAnsi"/>
        </w:rPr>
        <w:t xml:space="preserve">*Rezultatele prezentate reprezinta concluziile analizei situatiei din </w:t>
      </w:r>
      <w:r>
        <w:rPr>
          <w:rFonts w:asciiTheme="minorHAnsi" w:hAnsiTheme="minorHAnsi"/>
        </w:rPr>
        <w:t>Proiect</w:t>
      </w:r>
    </w:p>
    <w:p w14:paraId="13C3076D" w14:textId="77777777" w:rsidR="00854221" w:rsidRPr="00E5025C" w:rsidRDefault="00854221" w:rsidP="00854221">
      <w:pPr>
        <w:pStyle w:val="Caption"/>
        <w:keepNext/>
        <w:rPr>
          <w:rFonts w:asciiTheme="minorHAnsi" w:hAnsiTheme="minorHAnsi"/>
          <w:sz w:val="22"/>
          <w:szCs w:val="22"/>
        </w:rPr>
      </w:pPr>
      <w:r w:rsidRPr="00E5025C">
        <w:rPr>
          <w:rFonts w:asciiTheme="minorHAnsi" w:hAnsiTheme="minorHAnsi"/>
          <w:sz w:val="22"/>
          <w:szCs w:val="22"/>
        </w:rPr>
        <w:lastRenderedPageBreak/>
        <w:t xml:space="preserve">Tabel </w:t>
      </w:r>
      <w:r>
        <w:rPr>
          <w:rFonts w:asciiTheme="minorHAnsi" w:hAnsiTheme="minorHAnsi"/>
          <w:sz w:val="22"/>
          <w:szCs w:val="22"/>
        </w:rPr>
        <w:fldChar w:fldCharType="begin"/>
      </w:r>
      <w:r>
        <w:rPr>
          <w:rFonts w:asciiTheme="minorHAnsi" w:hAnsiTheme="minorHAnsi"/>
          <w:sz w:val="22"/>
          <w:szCs w:val="22"/>
        </w:rPr>
        <w:instrText xml:space="preserve"> REF _Ref445045093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3</w:t>
      </w:r>
      <w:r>
        <w:rPr>
          <w:rFonts w:asciiTheme="minorHAnsi" w:hAnsiTheme="minorHAnsi"/>
          <w:sz w:val="22"/>
          <w:szCs w:val="22"/>
        </w:rPr>
        <w:fldChar w:fldCharType="end"/>
      </w:r>
      <w:r>
        <w:rPr>
          <w:rFonts w:asciiTheme="minorHAnsi" w:hAnsiTheme="minorHAnsi"/>
          <w:sz w:val="22"/>
          <w:szCs w:val="22"/>
        </w:rPr>
        <w:t>-9</w:t>
      </w:r>
      <w:r w:rsidRPr="00E5025C">
        <w:rPr>
          <w:rFonts w:asciiTheme="minorHAnsi" w:hAnsiTheme="minorHAnsi"/>
          <w:sz w:val="22"/>
          <w:szCs w:val="22"/>
        </w:rPr>
        <w:t xml:space="preserve"> – </w:t>
      </w:r>
      <w:r w:rsidRPr="00E5025C">
        <w:rPr>
          <w:rFonts w:asciiTheme="minorHAnsi" w:eastAsia="Calibri" w:hAnsiTheme="minorHAnsi"/>
          <w:sz w:val="22"/>
          <w:szCs w:val="22"/>
          <w:lang w:val="da-DK"/>
        </w:rPr>
        <w:t xml:space="preserve">Evaluarea impactului Proiectului </w:t>
      </w:r>
      <w:r w:rsidRPr="00E5025C">
        <w:rPr>
          <w:rFonts w:asciiTheme="minorHAnsi" w:hAnsiTheme="minorHAnsi"/>
          <w:bCs w:val="0"/>
          <w:sz w:val="22"/>
          <w:szCs w:val="22"/>
          <w:lang w:val="da-DK"/>
        </w:rPr>
        <w:t>de dezvoltare a infrastructurii de apă</w:t>
      </w:r>
      <w:r>
        <w:rPr>
          <w:rFonts w:asciiTheme="minorHAnsi" w:hAnsiTheme="minorHAnsi"/>
          <w:bCs w:val="0"/>
          <w:sz w:val="22"/>
          <w:szCs w:val="22"/>
          <w:lang w:val="da-DK"/>
        </w:rPr>
        <w:t>,</w:t>
      </w:r>
      <w:r w:rsidRPr="00637822">
        <w:rPr>
          <w:rFonts w:asciiTheme="minorHAnsi" w:hAnsiTheme="minorHAnsi"/>
          <w:bCs w:val="0"/>
          <w:sz w:val="22"/>
          <w:szCs w:val="22"/>
          <w:lang w:val="da-DK"/>
        </w:rPr>
        <w:t xml:space="preserve"> </w:t>
      </w:r>
      <w:r w:rsidRPr="00E5025C">
        <w:rPr>
          <w:rFonts w:asciiTheme="minorHAnsi" w:hAnsiTheme="minorHAnsi"/>
          <w:bCs w:val="0"/>
          <w:sz w:val="22"/>
          <w:szCs w:val="22"/>
          <w:lang w:val="da-DK"/>
        </w:rPr>
        <w:t>apă uzată</w:t>
      </w:r>
      <w:r>
        <w:rPr>
          <w:rFonts w:asciiTheme="minorHAnsi" w:hAnsiTheme="minorHAnsi"/>
          <w:bCs w:val="0"/>
          <w:sz w:val="22"/>
          <w:szCs w:val="22"/>
          <w:lang w:val="da-DK"/>
        </w:rPr>
        <w:t xml:space="preserve"> și apă pluvială</w:t>
      </w:r>
      <w:r w:rsidRPr="00E5025C">
        <w:rPr>
          <w:rFonts w:asciiTheme="minorHAnsi" w:hAnsiTheme="minorHAnsi"/>
          <w:bCs w:val="0"/>
          <w:sz w:val="22"/>
          <w:szCs w:val="22"/>
          <w:lang w:val="da-DK"/>
        </w:rPr>
        <w:t xml:space="preserve"> din </w:t>
      </w:r>
      <w:r>
        <w:rPr>
          <w:rFonts w:asciiTheme="minorHAnsi" w:hAnsiTheme="minorHAnsi"/>
          <w:bCs w:val="0"/>
          <w:sz w:val="22"/>
          <w:szCs w:val="22"/>
          <w:lang w:val="da-DK"/>
        </w:rPr>
        <w:t>incinta lotului cu nr. Cadastral 110417 – oras Ovidiu</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425"/>
        <w:gridCol w:w="425"/>
        <w:gridCol w:w="466"/>
        <w:gridCol w:w="1090"/>
        <w:gridCol w:w="963"/>
        <w:gridCol w:w="661"/>
        <w:gridCol w:w="806"/>
        <w:gridCol w:w="975"/>
        <w:gridCol w:w="851"/>
        <w:gridCol w:w="709"/>
        <w:gridCol w:w="708"/>
        <w:gridCol w:w="709"/>
        <w:gridCol w:w="709"/>
        <w:gridCol w:w="709"/>
        <w:gridCol w:w="708"/>
      </w:tblGrid>
      <w:tr w:rsidR="00854221" w:rsidRPr="00E5025C" w14:paraId="7DDF6F59" w14:textId="77777777" w:rsidTr="00EE5E49">
        <w:trPr>
          <w:tblHeader/>
        </w:trPr>
        <w:tc>
          <w:tcPr>
            <w:tcW w:w="534" w:type="dxa"/>
            <w:vMerge w:val="restart"/>
            <w:shd w:val="clear" w:color="auto" w:fill="auto"/>
          </w:tcPr>
          <w:p w14:paraId="3C008DC8"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Nr.crt.</w:t>
            </w:r>
          </w:p>
        </w:tc>
        <w:tc>
          <w:tcPr>
            <w:tcW w:w="2268" w:type="dxa"/>
            <w:vMerge w:val="restart"/>
            <w:shd w:val="clear" w:color="auto" w:fill="auto"/>
          </w:tcPr>
          <w:p w14:paraId="7C4BF96F"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 xml:space="preserve">Elementele </w:t>
            </w:r>
          </w:p>
          <w:p w14:paraId="09AD17FB"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Impactului asupra mediului</w:t>
            </w:r>
          </w:p>
        </w:tc>
        <w:tc>
          <w:tcPr>
            <w:tcW w:w="1316" w:type="dxa"/>
            <w:gridSpan w:val="3"/>
            <w:shd w:val="clear" w:color="auto" w:fill="auto"/>
          </w:tcPr>
          <w:p w14:paraId="507DA703"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Tipul impactului</w:t>
            </w:r>
          </w:p>
        </w:tc>
        <w:tc>
          <w:tcPr>
            <w:tcW w:w="2714" w:type="dxa"/>
            <w:gridSpan w:val="3"/>
            <w:shd w:val="clear" w:color="auto" w:fill="auto"/>
          </w:tcPr>
          <w:p w14:paraId="7F7D0C15"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Reversibilitatea impactului</w:t>
            </w:r>
          </w:p>
        </w:tc>
        <w:tc>
          <w:tcPr>
            <w:tcW w:w="1781" w:type="dxa"/>
            <w:gridSpan w:val="2"/>
            <w:shd w:val="clear" w:color="auto" w:fill="auto"/>
          </w:tcPr>
          <w:p w14:paraId="7B457457"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temporala</w:t>
            </w:r>
          </w:p>
        </w:tc>
        <w:tc>
          <w:tcPr>
            <w:tcW w:w="1560" w:type="dxa"/>
            <w:gridSpan w:val="2"/>
            <w:shd w:val="clear" w:color="auto" w:fill="auto"/>
          </w:tcPr>
          <w:p w14:paraId="328D3168"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spatiala</w:t>
            </w:r>
          </w:p>
        </w:tc>
        <w:tc>
          <w:tcPr>
            <w:tcW w:w="1417" w:type="dxa"/>
            <w:gridSpan w:val="2"/>
            <w:shd w:val="clear" w:color="auto" w:fill="auto"/>
          </w:tcPr>
          <w:p w14:paraId="6DAD29BC"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diminuare</w:t>
            </w:r>
          </w:p>
        </w:tc>
        <w:tc>
          <w:tcPr>
            <w:tcW w:w="1418" w:type="dxa"/>
            <w:gridSpan w:val="2"/>
            <w:shd w:val="clear" w:color="auto" w:fill="auto"/>
          </w:tcPr>
          <w:p w14:paraId="27271207"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monitorizare</w:t>
            </w:r>
          </w:p>
        </w:tc>
        <w:tc>
          <w:tcPr>
            <w:tcW w:w="708" w:type="dxa"/>
            <w:vMerge w:val="restart"/>
            <w:shd w:val="clear" w:color="auto" w:fill="auto"/>
          </w:tcPr>
          <w:p w14:paraId="20EB4C6B"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SCOR</w:t>
            </w:r>
          </w:p>
        </w:tc>
      </w:tr>
      <w:tr w:rsidR="00854221" w:rsidRPr="00E5025C" w14:paraId="453EED3E" w14:textId="77777777" w:rsidTr="00EE5E49">
        <w:trPr>
          <w:cantSplit/>
          <w:trHeight w:val="1399"/>
          <w:tblHeader/>
        </w:trPr>
        <w:tc>
          <w:tcPr>
            <w:tcW w:w="534" w:type="dxa"/>
            <w:vMerge/>
            <w:shd w:val="clear" w:color="auto" w:fill="auto"/>
          </w:tcPr>
          <w:p w14:paraId="7FBF984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2268" w:type="dxa"/>
            <w:vMerge/>
            <w:shd w:val="clear" w:color="auto" w:fill="auto"/>
          </w:tcPr>
          <w:p w14:paraId="74429C4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extDirection w:val="btLr"/>
          </w:tcPr>
          <w:p w14:paraId="3A718B89"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Direct</w:t>
            </w:r>
          </w:p>
        </w:tc>
        <w:tc>
          <w:tcPr>
            <w:tcW w:w="425" w:type="dxa"/>
            <w:shd w:val="clear" w:color="auto" w:fill="auto"/>
            <w:textDirection w:val="btLr"/>
          </w:tcPr>
          <w:p w14:paraId="3102CE7A"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Indirect</w:t>
            </w:r>
          </w:p>
        </w:tc>
        <w:tc>
          <w:tcPr>
            <w:tcW w:w="466" w:type="dxa"/>
            <w:shd w:val="clear" w:color="auto" w:fill="auto"/>
            <w:textDirection w:val="btLr"/>
          </w:tcPr>
          <w:p w14:paraId="53B7F1A4"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Cumulativ</w:t>
            </w:r>
          </w:p>
        </w:tc>
        <w:tc>
          <w:tcPr>
            <w:tcW w:w="1090" w:type="dxa"/>
            <w:shd w:val="clear" w:color="auto" w:fill="auto"/>
            <w:textDirection w:val="btLr"/>
          </w:tcPr>
          <w:p w14:paraId="52BDF9D1"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momentan si reversibil</w:t>
            </w:r>
          </w:p>
        </w:tc>
        <w:tc>
          <w:tcPr>
            <w:tcW w:w="963" w:type="dxa"/>
            <w:shd w:val="clear" w:color="auto" w:fill="auto"/>
            <w:textDirection w:val="btLr"/>
          </w:tcPr>
          <w:p w14:paraId="5D25AD93"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reversibil</w:t>
            </w:r>
          </w:p>
        </w:tc>
        <w:tc>
          <w:tcPr>
            <w:tcW w:w="661" w:type="dxa"/>
            <w:shd w:val="clear" w:color="auto" w:fill="auto"/>
            <w:textDirection w:val="btLr"/>
          </w:tcPr>
          <w:p w14:paraId="0980DAC4"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ireversibil</w:t>
            </w:r>
          </w:p>
        </w:tc>
        <w:tc>
          <w:tcPr>
            <w:tcW w:w="806" w:type="dxa"/>
            <w:shd w:val="clear" w:color="auto" w:fill="auto"/>
            <w:textDirection w:val="btLr"/>
          </w:tcPr>
          <w:p w14:paraId="2F553612"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 timpul construirii</w:t>
            </w:r>
          </w:p>
        </w:tc>
        <w:tc>
          <w:tcPr>
            <w:tcW w:w="975" w:type="dxa"/>
            <w:shd w:val="clear" w:color="auto" w:fill="auto"/>
            <w:textDirection w:val="btLr"/>
          </w:tcPr>
          <w:p w14:paraId="73081219"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Dupa construire</w:t>
            </w:r>
          </w:p>
        </w:tc>
        <w:tc>
          <w:tcPr>
            <w:tcW w:w="851" w:type="dxa"/>
            <w:shd w:val="clear" w:color="auto" w:fill="auto"/>
            <w:textDirection w:val="btLr"/>
          </w:tcPr>
          <w:p w14:paraId="17AB46D1"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 xml:space="preserve">Pe scara larga </w:t>
            </w:r>
          </w:p>
        </w:tc>
        <w:tc>
          <w:tcPr>
            <w:tcW w:w="709" w:type="dxa"/>
            <w:shd w:val="clear" w:color="auto" w:fill="auto"/>
            <w:textDirection w:val="btLr"/>
          </w:tcPr>
          <w:p w14:paraId="20C86B9C"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Local</w:t>
            </w:r>
          </w:p>
        </w:tc>
        <w:tc>
          <w:tcPr>
            <w:tcW w:w="708" w:type="dxa"/>
            <w:shd w:val="clear" w:color="auto" w:fill="auto"/>
            <w:textDirection w:val="btLr"/>
          </w:tcPr>
          <w:p w14:paraId="43D5158A"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14:paraId="60A82F1D"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9" w:type="dxa"/>
            <w:shd w:val="clear" w:color="auto" w:fill="auto"/>
            <w:textDirection w:val="btLr"/>
          </w:tcPr>
          <w:p w14:paraId="2F245F87"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14:paraId="2171786A"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8" w:type="dxa"/>
            <w:vMerge/>
            <w:shd w:val="clear" w:color="auto" w:fill="auto"/>
            <w:textDirection w:val="btLr"/>
          </w:tcPr>
          <w:p w14:paraId="19254118"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p>
        </w:tc>
      </w:tr>
      <w:tr w:rsidR="00854221" w:rsidRPr="00E5025C" w14:paraId="066EE298" w14:textId="77777777" w:rsidTr="00EE5E49">
        <w:trPr>
          <w:trHeight w:val="57"/>
        </w:trPr>
        <w:tc>
          <w:tcPr>
            <w:tcW w:w="534" w:type="dxa"/>
            <w:shd w:val="clear" w:color="auto" w:fill="auto"/>
          </w:tcPr>
          <w:p w14:paraId="1A202DD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5F8BE53A" w14:textId="77777777" w:rsidR="00854221" w:rsidRPr="00E5025C" w:rsidRDefault="00854221" w:rsidP="00EE5E49">
            <w:pPr>
              <w:shd w:val="clear" w:color="auto" w:fill="FFFFFF"/>
              <w:ind w:left="5" w:right="82"/>
              <w:jc w:val="both"/>
              <w:rPr>
                <w:rFonts w:asciiTheme="minorHAnsi" w:eastAsia="Calibri" w:hAnsiTheme="minorHAnsi"/>
              </w:rPr>
            </w:pPr>
            <w:r w:rsidRPr="00E5025C">
              <w:rPr>
                <w:rFonts w:asciiTheme="minorHAnsi" w:eastAsia="Calibri" w:hAnsiTheme="minorHAnsi"/>
                <w:color w:val="000000"/>
                <w:spacing w:val="2"/>
              </w:rPr>
              <w:t xml:space="preserve">Repartizarea eronata a </w:t>
            </w:r>
            <w:r w:rsidRPr="00E5025C">
              <w:rPr>
                <w:rFonts w:asciiTheme="minorHAnsi" w:eastAsia="Calibri" w:hAnsiTheme="minorHAnsi"/>
                <w:color w:val="000000"/>
                <w:spacing w:val="-2"/>
              </w:rPr>
              <w:t>beneficiilor si a pagubelor</w:t>
            </w:r>
          </w:p>
        </w:tc>
        <w:tc>
          <w:tcPr>
            <w:tcW w:w="425" w:type="dxa"/>
            <w:shd w:val="clear" w:color="auto" w:fill="auto"/>
          </w:tcPr>
          <w:p w14:paraId="14E5C48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4DB13C7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2368AD3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01CAF67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14:paraId="625E365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535815F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14:paraId="754F1AC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76C2A4F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14:paraId="243FC14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3CE7362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0D167E0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32EE451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79DD35B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36623CF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71CAA6D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54221" w:rsidRPr="00E5025C" w14:paraId="0045AA6F" w14:textId="77777777" w:rsidTr="00EE5E49">
        <w:trPr>
          <w:trHeight w:val="57"/>
        </w:trPr>
        <w:tc>
          <w:tcPr>
            <w:tcW w:w="534" w:type="dxa"/>
            <w:shd w:val="clear" w:color="auto" w:fill="auto"/>
          </w:tcPr>
          <w:p w14:paraId="66F7911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286488B" w14:textId="77777777" w:rsidR="00854221" w:rsidRPr="00E5025C" w:rsidRDefault="00854221" w:rsidP="00EE5E49">
            <w:pPr>
              <w:shd w:val="clear" w:color="auto" w:fill="FFFFFF"/>
              <w:ind w:left="5" w:right="82"/>
              <w:jc w:val="both"/>
              <w:rPr>
                <w:rFonts w:asciiTheme="minorHAnsi" w:eastAsia="Calibri" w:hAnsiTheme="minorHAnsi"/>
                <w:color w:val="000000"/>
                <w:spacing w:val="2"/>
              </w:rPr>
            </w:pPr>
            <w:r w:rsidRPr="00E5025C">
              <w:rPr>
                <w:rFonts w:asciiTheme="minorHAnsi" w:eastAsia="Calibri" w:hAnsiTheme="minorHAnsi"/>
                <w:color w:val="000000"/>
                <w:spacing w:val="2"/>
              </w:rPr>
              <w:t>Folosinte si bunuri materiale</w:t>
            </w:r>
          </w:p>
        </w:tc>
        <w:tc>
          <w:tcPr>
            <w:tcW w:w="425" w:type="dxa"/>
            <w:shd w:val="clear" w:color="auto" w:fill="auto"/>
          </w:tcPr>
          <w:p w14:paraId="3499DBE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0D95295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2E5FF04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3192CA4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6767263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7B31E1B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43AC621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473B48D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48666D6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1C8091B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0B63E0C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11B2A8A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0DFBF1C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1576DEC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0C4CFAF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54221" w:rsidRPr="00E5025C" w14:paraId="59FCCA20" w14:textId="77777777" w:rsidTr="00EE5E49">
        <w:trPr>
          <w:trHeight w:val="57"/>
        </w:trPr>
        <w:tc>
          <w:tcPr>
            <w:tcW w:w="534" w:type="dxa"/>
            <w:shd w:val="clear" w:color="auto" w:fill="auto"/>
          </w:tcPr>
          <w:p w14:paraId="0BA814B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A300A73" w14:textId="77777777" w:rsidR="00854221" w:rsidRPr="00E5025C" w:rsidRDefault="00854221" w:rsidP="00EE5E49">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Patrimoniul cultural</w:t>
            </w:r>
          </w:p>
        </w:tc>
        <w:tc>
          <w:tcPr>
            <w:tcW w:w="425" w:type="dxa"/>
            <w:shd w:val="clear" w:color="auto" w:fill="auto"/>
          </w:tcPr>
          <w:p w14:paraId="300DAEB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17F38D7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758643C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3AE207D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0C52F2D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653BA72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3C887D1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5B33300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55C716A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51BCB36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4F3C1D4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503B63D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1170FF8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370887A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5D49242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54221" w:rsidRPr="00E5025C" w14:paraId="6E75998B" w14:textId="77777777" w:rsidTr="00EE5E49">
        <w:trPr>
          <w:trHeight w:val="57"/>
        </w:trPr>
        <w:tc>
          <w:tcPr>
            <w:tcW w:w="534" w:type="dxa"/>
            <w:shd w:val="clear" w:color="auto" w:fill="auto"/>
          </w:tcPr>
          <w:p w14:paraId="51E3254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121A3E6F" w14:textId="77777777" w:rsidR="00854221" w:rsidRPr="00E5025C" w:rsidRDefault="00854221" w:rsidP="00EE5E49">
            <w:pPr>
              <w:shd w:val="clear" w:color="auto" w:fill="FFFFFF"/>
              <w:ind w:right="514" w:hanging="5"/>
              <w:jc w:val="both"/>
              <w:rPr>
                <w:rFonts w:asciiTheme="minorHAnsi" w:eastAsia="Calibri" w:hAnsiTheme="minorHAnsi"/>
              </w:rPr>
            </w:pPr>
            <w:r w:rsidRPr="00E5025C">
              <w:rPr>
                <w:rFonts w:asciiTheme="minorHAnsi" w:eastAsia="Calibri" w:hAnsiTheme="minorHAnsi"/>
                <w:color w:val="000000"/>
                <w:spacing w:val="-2"/>
              </w:rPr>
              <w:t xml:space="preserve">Conflictele locale de </w:t>
            </w:r>
            <w:r w:rsidRPr="00E5025C">
              <w:rPr>
                <w:rFonts w:asciiTheme="minorHAnsi" w:eastAsia="Calibri" w:hAnsiTheme="minorHAnsi"/>
                <w:color w:val="000000"/>
                <w:spacing w:val="-3"/>
              </w:rPr>
              <w:t>interese</w:t>
            </w:r>
          </w:p>
        </w:tc>
        <w:tc>
          <w:tcPr>
            <w:tcW w:w="425" w:type="dxa"/>
            <w:shd w:val="clear" w:color="auto" w:fill="auto"/>
          </w:tcPr>
          <w:p w14:paraId="13D9E4C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292B09A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731D1CB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3EE346F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14:paraId="3025305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1DBC5A9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14:paraId="5DEB21C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207C86F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6453B01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799738D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396BC1A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75F11D2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3DF73F5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51451FC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63E1F4B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r>
      <w:tr w:rsidR="00854221" w:rsidRPr="00E5025C" w14:paraId="5F481EC5" w14:textId="77777777" w:rsidTr="00EE5E49">
        <w:trPr>
          <w:trHeight w:val="57"/>
        </w:trPr>
        <w:tc>
          <w:tcPr>
            <w:tcW w:w="534" w:type="dxa"/>
            <w:shd w:val="clear" w:color="auto" w:fill="auto"/>
          </w:tcPr>
          <w:p w14:paraId="309068E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142B20" w14:textId="77777777" w:rsidR="00854221" w:rsidRPr="00E5025C" w:rsidRDefault="00854221" w:rsidP="00EE5E49">
            <w:pPr>
              <w:shd w:val="clear" w:color="auto" w:fill="FFFFFF"/>
              <w:ind w:left="5" w:right="5"/>
              <w:jc w:val="both"/>
              <w:rPr>
                <w:rFonts w:asciiTheme="minorHAnsi" w:eastAsia="Calibri" w:hAnsiTheme="minorHAnsi"/>
              </w:rPr>
            </w:pPr>
            <w:r w:rsidRPr="00E5025C">
              <w:rPr>
                <w:rFonts w:asciiTheme="minorHAnsi" w:eastAsia="Calibri" w:hAnsiTheme="minorHAnsi"/>
                <w:color w:val="000000"/>
                <w:spacing w:val="-2"/>
              </w:rPr>
              <w:t xml:space="preserve">Flora, fauna si diversitatea </w:t>
            </w:r>
            <w:r w:rsidRPr="00E5025C">
              <w:rPr>
                <w:rFonts w:asciiTheme="minorHAnsi" w:eastAsia="Calibri" w:hAnsiTheme="minorHAnsi"/>
                <w:color w:val="000000"/>
                <w:spacing w:val="-3"/>
              </w:rPr>
              <w:t>biologica</w:t>
            </w:r>
          </w:p>
        </w:tc>
        <w:tc>
          <w:tcPr>
            <w:tcW w:w="425" w:type="dxa"/>
            <w:shd w:val="clear" w:color="auto" w:fill="auto"/>
          </w:tcPr>
          <w:p w14:paraId="33C7249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79D4B1D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6FB85DC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0EF263C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03E9891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313D87C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208FD01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482FC00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6AE7928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50EE37A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5DD9515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75124A5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59BC218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21605F5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09355D4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54221" w:rsidRPr="00E5025C" w14:paraId="1EF4BB37" w14:textId="77777777" w:rsidTr="00EE5E49">
        <w:trPr>
          <w:trHeight w:val="57"/>
        </w:trPr>
        <w:tc>
          <w:tcPr>
            <w:tcW w:w="534" w:type="dxa"/>
            <w:shd w:val="clear" w:color="auto" w:fill="auto"/>
          </w:tcPr>
          <w:p w14:paraId="6CD14B5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lastRenderedPageBreak/>
              <w:t>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34438E3D" w14:textId="77777777" w:rsidR="00854221" w:rsidRPr="00E5025C" w:rsidRDefault="00854221" w:rsidP="00EE5E49">
            <w:pPr>
              <w:shd w:val="clear" w:color="auto" w:fill="FFFFFF"/>
              <w:ind w:left="5"/>
              <w:jc w:val="both"/>
              <w:rPr>
                <w:rFonts w:asciiTheme="minorHAnsi" w:eastAsia="Calibri" w:hAnsiTheme="minorHAnsi"/>
              </w:rPr>
            </w:pPr>
            <w:r w:rsidRPr="00E5025C">
              <w:rPr>
                <w:rFonts w:asciiTheme="minorHAnsi" w:eastAsia="Calibri" w:hAnsiTheme="minorHAnsi"/>
                <w:color w:val="000000"/>
                <w:spacing w:val="-5"/>
              </w:rPr>
              <w:t>Peisajul</w:t>
            </w:r>
          </w:p>
        </w:tc>
        <w:tc>
          <w:tcPr>
            <w:tcW w:w="425" w:type="dxa"/>
            <w:shd w:val="clear" w:color="auto" w:fill="auto"/>
          </w:tcPr>
          <w:p w14:paraId="1EB480F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0DC4768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4503B0A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399C8C1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45B772F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29C296C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291ED50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1EDEBEF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624FD7C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2C15B7E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583DAF4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517A08C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51AF161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44EFC78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3DC7397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54221" w:rsidRPr="00E5025C" w14:paraId="3438C357" w14:textId="77777777" w:rsidTr="00EE5E49">
        <w:trPr>
          <w:trHeight w:val="57"/>
        </w:trPr>
        <w:tc>
          <w:tcPr>
            <w:tcW w:w="534" w:type="dxa"/>
            <w:shd w:val="clear" w:color="auto" w:fill="auto"/>
          </w:tcPr>
          <w:p w14:paraId="2DBEE1C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0EE977DA" w14:textId="77777777" w:rsidR="00854221" w:rsidRPr="00E5025C" w:rsidRDefault="00854221" w:rsidP="00EE5E49">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Poluarea aerului</w:t>
            </w:r>
          </w:p>
        </w:tc>
        <w:tc>
          <w:tcPr>
            <w:tcW w:w="425" w:type="dxa"/>
            <w:shd w:val="clear" w:color="auto" w:fill="auto"/>
          </w:tcPr>
          <w:p w14:paraId="2DA79BC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120FA98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7DE7C5D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3F9E61A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3A14867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4076DA9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2AADCE5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68D2C65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7910ABE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0FA0DAF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28FD52B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195AB1D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47652E8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0FB74F2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06638D8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54221" w:rsidRPr="00E5025C" w14:paraId="490DAB23" w14:textId="77777777" w:rsidTr="00EE5E49">
        <w:trPr>
          <w:trHeight w:val="57"/>
        </w:trPr>
        <w:tc>
          <w:tcPr>
            <w:tcW w:w="534" w:type="dxa"/>
            <w:shd w:val="clear" w:color="auto" w:fill="auto"/>
          </w:tcPr>
          <w:p w14:paraId="00AAB7E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305DBD7C" w14:textId="77777777" w:rsidR="00854221" w:rsidRPr="00E5025C" w:rsidRDefault="00854221" w:rsidP="00EE5E49">
            <w:pPr>
              <w:shd w:val="clear" w:color="auto" w:fill="FFFFFF"/>
              <w:ind w:left="5"/>
              <w:jc w:val="both"/>
              <w:rPr>
                <w:rFonts w:asciiTheme="minorHAnsi" w:eastAsia="Calibri" w:hAnsiTheme="minorHAnsi"/>
              </w:rPr>
            </w:pPr>
            <w:r w:rsidRPr="00E5025C">
              <w:rPr>
                <w:rFonts w:asciiTheme="minorHAnsi" w:eastAsia="Calibri" w:hAnsiTheme="minorHAnsi"/>
                <w:color w:val="000000"/>
                <w:spacing w:val="-4"/>
              </w:rPr>
              <w:t>Poluarea apei</w:t>
            </w:r>
          </w:p>
        </w:tc>
        <w:tc>
          <w:tcPr>
            <w:tcW w:w="425" w:type="dxa"/>
            <w:shd w:val="clear" w:color="auto" w:fill="auto"/>
          </w:tcPr>
          <w:p w14:paraId="173B0A1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4EFF546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3457055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0975E3F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0AB7DF3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4AFA077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74FCF73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27A5899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149B78B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2B71B8D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44CC5C0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6EF36F8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0C0A78F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08CF7D5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1B09264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r>
      <w:tr w:rsidR="00854221" w:rsidRPr="00E5025C" w14:paraId="2AC935B1" w14:textId="77777777" w:rsidTr="00EE5E49">
        <w:trPr>
          <w:trHeight w:val="57"/>
        </w:trPr>
        <w:tc>
          <w:tcPr>
            <w:tcW w:w="534" w:type="dxa"/>
            <w:shd w:val="clear" w:color="auto" w:fill="auto"/>
          </w:tcPr>
          <w:p w14:paraId="2C6B2C8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26988745" w14:textId="77777777" w:rsidR="00854221" w:rsidRPr="00E5025C" w:rsidRDefault="00854221" w:rsidP="00EE5E49">
            <w:pPr>
              <w:shd w:val="clear" w:color="auto" w:fill="FFFFFF"/>
              <w:jc w:val="both"/>
              <w:rPr>
                <w:rFonts w:asciiTheme="minorHAnsi" w:eastAsia="Calibri" w:hAnsiTheme="minorHAnsi"/>
              </w:rPr>
            </w:pPr>
            <w:r w:rsidRPr="00E5025C">
              <w:rPr>
                <w:rFonts w:asciiTheme="minorHAnsi" w:eastAsia="Calibri" w:hAnsiTheme="minorHAnsi"/>
                <w:color w:val="000000"/>
                <w:spacing w:val="-2"/>
              </w:rPr>
              <w:t>Zgomote si vibratii</w:t>
            </w:r>
          </w:p>
        </w:tc>
        <w:tc>
          <w:tcPr>
            <w:tcW w:w="425" w:type="dxa"/>
            <w:shd w:val="clear" w:color="auto" w:fill="auto"/>
          </w:tcPr>
          <w:p w14:paraId="448A337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04E4339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419B206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7736403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774A7E6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7FE0428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5964504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78680ED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4B0EAC5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0CF67C3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6708386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41697D6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06FC76B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1E62267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366A659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54221" w:rsidRPr="00E5025C" w14:paraId="19E72C5C" w14:textId="77777777" w:rsidTr="00EE5E49">
        <w:trPr>
          <w:trHeight w:val="57"/>
        </w:trPr>
        <w:tc>
          <w:tcPr>
            <w:tcW w:w="534" w:type="dxa"/>
            <w:shd w:val="clear" w:color="auto" w:fill="auto"/>
          </w:tcPr>
          <w:p w14:paraId="041D923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7D7FAD7B" w14:textId="77777777" w:rsidR="00854221" w:rsidRPr="00E5025C" w:rsidRDefault="00854221" w:rsidP="00EE5E49">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Sol</w:t>
            </w:r>
          </w:p>
        </w:tc>
        <w:tc>
          <w:tcPr>
            <w:tcW w:w="425" w:type="dxa"/>
            <w:shd w:val="clear" w:color="auto" w:fill="auto"/>
          </w:tcPr>
          <w:p w14:paraId="262F55E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00FF291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57D8AE6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2EA764B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66D051E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60E2909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6ED2A96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22B8DFF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29756FD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19501B7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3139887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0734B22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0BA2ED6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047AC94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7588BDD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54221" w:rsidRPr="00E5025C" w14:paraId="1EBE5077" w14:textId="77777777" w:rsidTr="00EE5E49">
        <w:trPr>
          <w:trHeight w:val="57"/>
        </w:trPr>
        <w:tc>
          <w:tcPr>
            <w:tcW w:w="534" w:type="dxa"/>
            <w:shd w:val="clear" w:color="auto" w:fill="auto"/>
          </w:tcPr>
          <w:p w14:paraId="549D7DB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38EBD8F3" w14:textId="77777777" w:rsidR="00854221" w:rsidRPr="00E5025C" w:rsidRDefault="00854221" w:rsidP="00EE5E49">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Schimbari climatice*</w:t>
            </w:r>
          </w:p>
        </w:tc>
        <w:tc>
          <w:tcPr>
            <w:tcW w:w="425" w:type="dxa"/>
            <w:shd w:val="clear" w:color="auto" w:fill="auto"/>
          </w:tcPr>
          <w:p w14:paraId="4AEEC07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445A551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587E641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03D283F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3E1CC09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70154D5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7C45502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975" w:type="dxa"/>
            <w:shd w:val="clear" w:color="auto" w:fill="auto"/>
          </w:tcPr>
          <w:p w14:paraId="0A200B7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14:paraId="0A65538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6C419CA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2C23D19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752C71B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4514180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2EE9CEF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5AB64D3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bl>
    <w:p w14:paraId="0621B243" w14:textId="77777777" w:rsidR="00854221" w:rsidRPr="00E5025C" w:rsidRDefault="00854221" w:rsidP="00854221">
      <w:pPr>
        <w:tabs>
          <w:tab w:val="left" w:pos="709"/>
        </w:tabs>
        <w:suppressAutoHyphens/>
        <w:autoSpaceDN w:val="0"/>
        <w:spacing w:after="160"/>
        <w:jc w:val="both"/>
        <w:textAlignment w:val="baseline"/>
        <w:rPr>
          <w:rFonts w:asciiTheme="minorHAnsi" w:hAnsiTheme="minorHAnsi"/>
        </w:rPr>
      </w:pPr>
      <w:r w:rsidRPr="00E5025C">
        <w:rPr>
          <w:rFonts w:asciiTheme="minorHAnsi" w:hAnsiTheme="minorHAnsi"/>
        </w:rPr>
        <w:t xml:space="preserve">*Rezultatele prezentate reprezinta concluziile analizei situatiei din </w:t>
      </w:r>
      <w:r>
        <w:rPr>
          <w:rFonts w:asciiTheme="minorHAnsi" w:hAnsiTheme="minorHAnsi"/>
        </w:rPr>
        <w:t>Proiect</w:t>
      </w:r>
    </w:p>
    <w:p w14:paraId="55C05D53" w14:textId="77777777" w:rsidR="00854221" w:rsidRPr="00E5025C" w:rsidRDefault="00854221" w:rsidP="00854221">
      <w:pPr>
        <w:tabs>
          <w:tab w:val="left" w:pos="709"/>
        </w:tabs>
        <w:suppressAutoHyphens/>
        <w:autoSpaceDN w:val="0"/>
        <w:spacing w:after="160"/>
        <w:jc w:val="both"/>
        <w:textAlignment w:val="baseline"/>
        <w:rPr>
          <w:rFonts w:asciiTheme="minorHAnsi" w:eastAsia="Calibri" w:hAnsiTheme="minorHAnsi"/>
          <w:lang w:val="da-DK"/>
        </w:rPr>
      </w:pPr>
    </w:p>
    <w:p w14:paraId="4FC920B4" w14:textId="77777777" w:rsidR="00854221" w:rsidRPr="00E5025C" w:rsidRDefault="00854221" w:rsidP="00854221">
      <w:pPr>
        <w:pStyle w:val="Caption"/>
        <w:keepNext/>
        <w:rPr>
          <w:rFonts w:asciiTheme="minorHAnsi" w:hAnsiTheme="minorHAnsi"/>
          <w:sz w:val="22"/>
          <w:szCs w:val="22"/>
        </w:rPr>
      </w:pPr>
      <w:r w:rsidRPr="00E5025C">
        <w:rPr>
          <w:rFonts w:asciiTheme="minorHAnsi" w:hAnsiTheme="minorHAnsi"/>
          <w:sz w:val="22"/>
          <w:szCs w:val="22"/>
        </w:rPr>
        <w:lastRenderedPageBreak/>
        <w:t xml:space="preserve">Tabel </w:t>
      </w:r>
      <w:r>
        <w:rPr>
          <w:rFonts w:asciiTheme="minorHAnsi" w:hAnsiTheme="minorHAnsi"/>
          <w:sz w:val="22"/>
          <w:szCs w:val="22"/>
        </w:rPr>
        <w:fldChar w:fldCharType="begin"/>
      </w:r>
      <w:r>
        <w:rPr>
          <w:rFonts w:asciiTheme="minorHAnsi" w:hAnsiTheme="minorHAnsi"/>
          <w:sz w:val="22"/>
          <w:szCs w:val="22"/>
        </w:rPr>
        <w:instrText xml:space="preserve"> REF _Ref445045102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3</w:t>
      </w:r>
      <w:r>
        <w:rPr>
          <w:rFonts w:asciiTheme="minorHAnsi" w:hAnsiTheme="minorHAnsi"/>
          <w:sz w:val="22"/>
          <w:szCs w:val="22"/>
        </w:rPr>
        <w:fldChar w:fldCharType="end"/>
      </w:r>
      <w:r>
        <w:rPr>
          <w:rFonts w:asciiTheme="minorHAnsi" w:hAnsiTheme="minorHAnsi"/>
          <w:sz w:val="22"/>
          <w:szCs w:val="22"/>
        </w:rPr>
        <w:t>-10</w:t>
      </w:r>
      <w:r w:rsidRPr="00E5025C">
        <w:rPr>
          <w:rFonts w:asciiTheme="minorHAnsi" w:hAnsiTheme="minorHAnsi"/>
          <w:sz w:val="22"/>
          <w:szCs w:val="22"/>
        </w:rPr>
        <w:t xml:space="preserve"> – </w:t>
      </w:r>
      <w:r w:rsidRPr="00E5025C">
        <w:rPr>
          <w:rFonts w:asciiTheme="minorHAnsi" w:eastAsia="Calibri" w:hAnsiTheme="minorHAnsi"/>
          <w:sz w:val="22"/>
          <w:szCs w:val="22"/>
          <w:lang w:val="da-DK"/>
        </w:rPr>
        <w:t xml:space="preserve">Evaluarea impactului Proiectului </w:t>
      </w:r>
      <w:r w:rsidRPr="00E5025C">
        <w:rPr>
          <w:rFonts w:asciiTheme="minorHAnsi" w:hAnsiTheme="minorHAnsi"/>
          <w:bCs w:val="0"/>
          <w:sz w:val="22"/>
          <w:szCs w:val="22"/>
          <w:lang w:val="da-DK"/>
        </w:rPr>
        <w:t>de dezvoltare a infrastructurii de apă</w:t>
      </w:r>
      <w:r>
        <w:rPr>
          <w:rFonts w:asciiTheme="minorHAnsi" w:hAnsiTheme="minorHAnsi"/>
          <w:bCs w:val="0"/>
          <w:sz w:val="22"/>
          <w:szCs w:val="22"/>
          <w:lang w:val="da-DK"/>
        </w:rPr>
        <w:t xml:space="preserve">, </w:t>
      </w:r>
      <w:r w:rsidRPr="00E5025C">
        <w:rPr>
          <w:rFonts w:asciiTheme="minorHAnsi" w:hAnsiTheme="minorHAnsi"/>
          <w:bCs w:val="0"/>
          <w:sz w:val="22"/>
          <w:szCs w:val="22"/>
          <w:lang w:val="da-DK"/>
        </w:rPr>
        <w:t>apă uzată</w:t>
      </w:r>
      <w:r>
        <w:rPr>
          <w:rFonts w:asciiTheme="minorHAnsi" w:hAnsiTheme="minorHAnsi"/>
          <w:bCs w:val="0"/>
          <w:sz w:val="22"/>
          <w:szCs w:val="22"/>
          <w:lang w:val="da-DK"/>
        </w:rPr>
        <w:t xml:space="preserve"> și apă pluvială</w:t>
      </w:r>
      <w:r w:rsidRPr="00E5025C">
        <w:rPr>
          <w:rFonts w:asciiTheme="minorHAnsi" w:hAnsiTheme="minorHAnsi"/>
          <w:bCs w:val="0"/>
          <w:sz w:val="22"/>
          <w:szCs w:val="22"/>
          <w:lang w:val="da-DK"/>
        </w:rPr>
        <w:t xml:space="preserve"> din </w:t>
      </w:r>
      <w:r>
        <w:rPr>
          <w:rFonts w:asciiTheme="minorHAnsi" w:hAnsiTheme="minorHAnsi"/>
          <w:bCs w:val="0"/>
          <w:sz w:val="22"/>
          <w:szCs w:val="22"/>
          <w:lang w:val="da-DK"/>
        </w:rPr>
        <w:t>incinta lotului cu nr. Cadastral 110417 – oras Ovidiu</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425"/>
        <w:gridCol w:w="425"/>
        <w:gridCol w:w="466"/>
        <w:gridCol w:w="1090"/>
        <w:gridCol w:w="963"/>
        <w:gridCol w:w="661"/>
        <w:gridCol w:w="806"/>
        <w:gridCol w:w="975"/>
        <w:gridCol w:w="851"/>
        <w:gridCol w:w="709"/>
        <w:gridCol w:w="708"/>
        <w:gridCol w:w="709"/>
        <w:gridCol w:w="709"/>
        <w:gridCol w:w="709"/>
        <w:gridCol w:w="708"/>
      </w:tblGrid>
      <w:tr w:rsidR="00854221" w:rsidRPr="00E5025C" w14:paraId="2DC26D20" w14:textId="77777777" w:rsidTr="00EE5E49">
        <w:trPr>
          <w:tblHeader/>
        </w:trPr>
        <w:tc>
          <w:tcPr>
            <w:tcW w:w="534" w:type="dxa"/>
            <w:vMerge w:val="restart"/>
            <w:shd w:val="clear" w:color="auto" w:fill="auto"/>
          </w:tcPr>
          <w:p w14:paraId="71F87447"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Nr.crt.</w:t>
            </w:r>
          </w:p>
        </w:tc>
        <w:tc>
          <w:tcPr>
            <w:tcW w:w="2268" w:type="dxa"/>
            <w:vMerge w:val="restart"/>
            <w:shd w:val="clear" w:color="auto" w:fill="auto"/>
          </w:tcPr>
          <w:p w14:paraId="6391AE4B"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 xml:space="preserve">Elementele </w:t>
            </w:r>
          </w:p>
          <w:p w14:paraId="66D85FAA"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Impactului asupra mediului</w:t>
            </w:r>
          </w:p>
        </w:tc>
        <w:tc>
          <w:tcPr>
            <w:tcW w:w="1316" w:type="dxa"/>
            <w:gridSpan w:val="3"/>
            <w:shd w:val="clear" w:color="auto" w:fill="auto"/>
          </w:tcPr>
          <w:p w14:paraId="15DAF698"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Tipul impactului</w:t>
            </w:r>
          </w:p>
        </w:tc>
        <w:tc>
          <w:tcPr>
            <w:tcW w:w="2714" w:type="dxa"/>
            <w:gridSpan w:val="3"/>
            <w:shd w:val="clear" w:color="auto" w:fill="auto"/>
          </w:tcPr>
          <w:p w14:paraId="0C32E609"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Reversibilitatea impactului</w:t>
            </w:r>
          </w:p>
        </w:tc>
        <w:tc>
          <w:tcPr>
            <w:tcW w:w="1781" w:type="dxa"/>
            <w:gridSpan w:val="2"/>
            <w:shd w:val="clear" w:color="auto" w:fill="auto"/>
          </w:tcPr>
          <w:p w14:paraId="17AF9F52"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temporala</w:t>
            </w:r>
          </w:p>
        </w:tc>
        <w:tc>
          <w:tcPr>
            <w:tcW w:w="1560" w:type="dxa"/>
            <w:gridSpan w:val="2"/>
            <w:shd w:val="clear" w:color="auto" w:fill="auto"/>
          </w:tcPr>
          <w:p w14:paraId="477FBB2B"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spatiala</w:t>
            </w:r>
          </w:p>
        </w:tc>
        <w:tc>
          <w:tcPr>
            <w:tcW w:w="1417" w:type="dxa"/>
            <w:gridSpan w:val="2"/>
            <w:shd w:val="clear" w:color="auto" w:fill="auto"/>
          </w:tcPr>
          <w:p w14:paraId="0A3C4B2C"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diminuare</w:t>
            </w:r>
          </w:p>
        </w:tc>
        <w:tc>
          <w:tcPr>
            <w:tcW w:w="1418" w:type="dxa"/>
            <w:gridSpan w:val="2"/>
            <w:shd w:val="clear" w:color="auto" w:fill="auto"/>
          </w:tcPr>
          <w:p w14:paraId="461C95B3"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monitorizare</w:t>
            </w:r>
          </w:p>
        </w:tc>
        <w:tc>
          <w:tcPr>
            <w:tcW w:w="708" w:type="dxa"/>
            <w:vMerge w:val="restart"/>
            <w:shd w:val="clear" w:color="auto" w:fill="auto"/>
          </w:tcPr>
          <w:p w14:paraId="51A7CF24" w14:textId="77777777" w:rsidR="00854221" w:rsidRPr="00E5025C" w:rsidRDefault="00854221" w:rsidP="00EE5E49">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SCOR</w:t>
            </w:r>
          </w:p>
        </w:tc>
      </w:tr>
      <w:tr w:rsidR="00854221" w:rsidRPr="00E5025C" w14:paraId="366F9F3D" w14:textId="77777777" w:rsidTr="00EE5E49">
        <w:trPr>
          <w:cantSplit/>
          <w:trHeight w:val="1399"/>
          <w:tblHeader/>
        </w:trPr>
        <w:tc>
          <w:tcPr>
            <w:tcW w:w="534" w:type="dxa"/>
            <w:vMerge/>
            <w:shd w:val="clear" w:color="auto" w:fill="auto"/>
          </w:tcPr>
          <w:p w14:paraId="16E11E5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2268" w:type="dxa"/>
            <w:vMerge/>
            <w:shd w:val="clear" w:color="auto" w:fill="auto"/>
          </w:tcPr>
          <w:p w14:paraId="5555046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extDirection w:val="btLr"/>
          </w:tcPr>
          <w:p w14:paraId="39960037"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Direct</w:t>
            </w:r>
          </w:p>
        </w:tc>
        <w:tc>
          <w:tcPr>
            <w:tcW w:w="425" w:type="dxa"/>
            <w:shd w:val="clear" w:color="auto" w:fill="auto"/>
            <w:textDirection w:val="btLr"/>
          </w:tcPr>
          <w:p w14:paraId="4A9304F0"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Indirect</w:t>
            </w:r>
          </w:p>
        </w:tc>
        <w:tc>
          <w:tcPr>
            <w:tcW w:w="466" w:type="dxa"/>
            <w:shd w:val="clear" w:color="auto" w:fill="auto"/>
            <w:textDirection w:val="btLr"/>
          </w:tcPr>
          <w:p w14:paraId="0531458E"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Cumulativ</w:t>
            </w:r>
          </w:p>
        </w:tc>
        <w:tc>
          <w:tcPr>
            <w:tcW w:w="1090" w:type="dxa"/>
            <w:shd w:val="clear" w:color="auto" w:fill="auto"/>
            <w:textDirection w:val="btLr"/>
          </w:tcPr>
          <w:p w14:paraId="4E460E4F"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momentan si reversibil</w:t>
            </w:r>
          </w:p>
        </w:tc>
        <w:tc>
          <w:tcPr>
            <w:tcW w:w="963" w:type="dxa"/>
            <w:shd w:val="clear" w:color="auto" w:fill="auto"/>
            <w:textDirection w:val="btLr"/>
          </w:tcPr>
          <w:p w14:paraId="709FCF9A"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reversibil</w:t>
            </w:r>
          </w:p>
        </w:tc>
        <w:tc>
          <w:tcPr>
            <w:tcW w:w="661" w:type="dxa"/>
            <w:shd w:val="clear" w:color="auto" w:fill="auto"/>
            <w:textDirection w:val="btLr"/>
          </w:tcPr>
          <w:p w14:paraId="3DEC3E28"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ireversibil</w:t>
            </w:r>
          </w:p>
        </w:tc>
        <w:tc>
          <w:tcPr>
            <w:tcW w:w="806" w:type="dxa"/>
            <w:shd w:val="clear" w:color="auto" w:fill="auto"/>
            <w:textDirection w:val="btLr"/>
          </w:tcPr>
          <w:p w14:paraId="2B195E12"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 timpul construirii</w:t>
            </w:r>
          </w:p>
        </w:tc>
        <w:tc>
          <w:tcPr>
            <w:tcW w:w="975" w:type="dxa"/>
            <w:shd w:val="clear" w:color="auto" w:fill="auto"/>
            <w:textDirection w:val="btLr"/>
          </w:tcPr>
          <w:p w14:paraId="073AB4B4"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Dupa construire</w:t>
            </w:r>
          </w:p>
        </w:tc>
        <w:tc>
          <w:tcPr>
            <w:tcW w:w="851" w:type="dxa"/>
            <w:shd w:val="clear" w:color="auto" w:fill="auto"/>
            <w:textDirection w:val="btLr"/>
          </w:tcPr>
          <w:p w14:paraId="723320E6"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 xml:space="preserve">Pe scara larga </w:t>
            </w:r>
          </w:p>
        </w:tc>
        <w:tc>
          <w:tcPr>
            <w:tcW w:w="709" w:type="dxa"/>
            <w:shd w:val="clear" w:color="auto" w:fill="auto"/>
            <w:textDirection w:val="btLr"/>
          </w:tcPr>
          <w:p w14:paraId="2E820AA5"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Local</w:t>
            </w:r>
          </w:p>
        </w:tc>
        <w:tc>
          <w:tcPr>
            <w:tcW w:w="708" w:type="dxa"/>
            <w:shd w:val="clear" w:color="auto" w:fill="auto"/>
            <w:textDirection w:val="btLr"/>
          </w:tcPr>
          <w:p w14:paraId="4DDF35C8"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14:paraId="071F0B55"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9" w:type="dxa"/>
            <w:shd w:val="clear" w:color="auto" w:fill="auto"/>
            <w:textDirection w:val="btLr"/>
          </w:tcPr>
          <w:p w14:paraId="4D026EE8"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14:paraId="71658881"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8" w:type="dxa"/>
            <w:vMerge/>
            <w:shd w:val="clear" w:color="auto" w:fill="auto"/>
            <w:textDirection w:val="btLr"/>
          </w:tcPr>
          <w:p w14:paraId="5F32AEFA" w14:textId="77777777" w:rsidR="00854221" w:rsidRPr="00E5025C" w:rsidRDefault="00854221" w:rsidP="00EE5E49">
            <w:pPr>
              <w:tabs>
                <w:tab w:val="left" w:pos="709"/>
              </w:tabs>
              <w:suppressAutoHyphens/>
              <w:autoSpaceDN w:val="0"/>
              <w:spacing w:after="160"/>
              <w:ind w:left="113" w:right="113"/>
              <w:jc w:val="both"/>
              <w:textAlignment w:val="baseline"/>
              <w:rPr>
                <w:rFonts w:asciiTheme="minorHAnsi" w:eastAsia="Calibri" w:hAnsiTheme="minorHAnsi"/>
              </w:rPr>
            </w:pPr>
          </w:p>
        </w:tc>
      </w:tr>
      <w:tr w:rsidR="00854221" w:rsidRPr="00E5025C" w14:paraId="6A51BD67" w14:textId="77777777" w:rsidTr="00EE5E49">
        <w:trPr>
          <w:trHeight w:val="57"/>
        </w:trPr>
        <w:tc>
          <w:tcPr>
            <w:tcW w:w="534" w:type="dxa"/>
            <w:shd w:val="clear" w:color="auto" w:fill="auto"/>
          </w:tcPr>
          <w:p w14:paraId="733CA8A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791EB8B3" w14:textId="77777777" w:rsidR="00854221" w:rsidRPr="00E5025C" w:rsidRDefault="00854221" w:rsidP="00EE5E49">
            <w:pPr>
              <w:shd w:val="clear" w:color="auto" w:fill="FFFFFF"/>
              <w:ind w:left="5" w:right="82"/>
              <w:jc w:val="both"/>
              <w:rPr>
                <w:rFonts w:asciiTheme="minorHAnsi" w:eastAsia="Calibri" w:hAnsiTheme="minorHAnsi"/>
              </w:rPr>
            </w:pPr>
            <w:r w:rsidRPr="00E5025C">
              <w:rPr>
                <w:rFonts w:asciiTheme="minorHAnsi" w:eastAsia="Calibri" w:hAnsiTheme="minorHAnsi"/>
                <w:color w:val="000000"/>
                <w:spacing w:val="2"/>
              </w:rPr>
              <w:t xml:space="preserve">Repartizarea eronata a </w:t>
            </w:r>
            <w:r w:rsidRPr="00E5025C">
              <w:rPr>
                <w:rFonts w:asciiTheme="minorHAnsi" w:eastAsia="Calibri" w:hAnsiTheme="minorHAnsi"/>
                <w:color w:val="000000"/>
                <w:spacing w:val="-2"/>
              </w:rPr>
              <w:t>beneficiilor si a pagubelor</w:t>
            </w:r>
          </w:p>
        </w:tc>
        <w:tc>
          <w:tcPr>
            <w:tcW w:w="425" w:type="dxa"/>
            <w:shd w:val="clear" w:color="auto" w:fill="auto"/>
          </w:tcPr>
          <w:p w14:paraId="2AA0A77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70460EA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4AACBE8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60166B8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14:paraId="5727169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119B94A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14:paraId="18A36C3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507A683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14:paraId="02FE079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6674EE8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2EEEF13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1FA8520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175F8CD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47ABEE9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29EC53A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54221" w:rsidRPr="00E5025C" w14:paraId="7EC89DF5" w14:textId="77777777" w:rsidTr="00EE5E49">
        <w:trPr>
          <w:trHeight w:val="57"/>
        </w:trPr>
        <w:tc>
          <w:tcPr>
            <w:tcW w:w="534" w:type="dxa"/>
            <w:shd w:val="clear" w:color="auto" w:fill="auto"/>
          </w:tcPr>
          <w:p w14:paraId="5CDBF7C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7DBE5613" w14:textId="77777777" w:rsidR="00854221" w:rsidRPr="00E5025C" w:rsidRDefault="00854221" w:rsidP="00EE5E49">
            <w:pPr>
              <w:shd w:val="clear" w:color="auto" w:fill="FFFFFF"/>
              <w:ind w:left="5" w:right="82"/>
              <w:jc w:val="both"/>
              <w:rPr>
                <w:rFonts w:asciiTheme="minorHAnsi" w:eastAsia="Calibri" w:hAnsiTheme="minorHAnsi"/>
                <w:color w:val="000000"/>
                <w:spacing w:val="2"/>
              </w:rPr>
            </w:pPr>
            <w:r w:rsidRPr="00E5025C">
              <w:rPr>
                <w:rFonts w:asciiTheme="minorHAnsi" w:eastAsia="Calibri" w:hAnsiTheme="minorHAnsi"/>
                <w:color w:val="000000"/>
                <w:spacing w:val="2"/>
              </w:rPr>
              <w:t>Folosinte si bunuri materiale</w:t>
            </w:r>
          </w:p>
        </w:tc>
        <w:tc>
          <w:tcPr>
            <w:tcW w:w="425" w:type="dxa"/>
            <w:shd w:val="clear" w:color="auto" w:fill="auto"/>
          </w:tcPr>
          <w:p w14:paraId="09F9189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3431B5F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721EC5C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2195751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7DB92C6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43E91E5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613EE9C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459AFA7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65868CA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75CEC71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18B7E6A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6218DB9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6EAD869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12118BC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462B1B7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54221" w:rsidRPr="00E5025C" w14:paraId="0FD41B60" w14:textId="77777777" w:rsidTr="00EE5E49">
        <w:trPr>
          <w:trHeight w:val="57"/>
        </w:trPr>
        <w:tc>
          <w:tcPr>
            <w:tcW w:w="534" w:type="dxa"/>
            <w:shd w:val="clear" w:color="auto" w:fill="auto"/>
          </w:tcPr>
          <w:p w14:paraId="7160AD0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24DAA41C" w14:textId="77777777" w:rsidR="00854221" w:rsidRPr="00E5025C" w:rsidRDefault="00854221" w:rsidP="00EE5E49">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Patrimoniul cultural</w:t>
            </w:r>
          </w:p>
        </w:tc>
        <w:tc>
          <w:tcPr>
            <w:tcW w:w="425" w:type="dxa"/>
            <w:shd w:val="clear" w:color="auto" w:fill="auto"/>
          </w:tcPr>
          <w:p w14:paraId="72D6936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2CE27A7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0781E8C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1DCAD15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08CDA3F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541703E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11FDAD5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4BEF456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3545A09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4B2E681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4E5D27A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66C6386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5D6FD83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26C659F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227579F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54221" w:rsidRPr="00E5025C" w14:paraId="43362399" w14:textId="77777777" w:rsidTr="00EE5E49">
        <w:trPr>
          <w:trHeight w:val="57"/>
        </w:trPr>
        <w:tc>
          <w:tcPr>
            <w:tcW w:w="534" w:type="dxa"/>
            <w:shd w:val="clear" w:color="auto" w:fill="auto"/>
          </w:tcPr>
          <w:p w14:paraId="572AD8E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21D054D6" w14:textId="77777777" w:rsidR="00854221" w:rsidRPr="00E5025C" w:rsidRDefault="00854221" w:rsidP="00EE5E49">
            <w:pPr>
              <w:shd w:val="clear" w:color="auto" w:fill="FFFFFF"/>
              <w:ind w:right="514" w:hanging="5"/>
              <w:jc w:val="both"/>
              <w:rPr>
                <w:rFonts w:asciiTheme="minorHAnsi" w:eastAsia="Calibri" w:hAnsiTheme="minorHAnsi"/>
              </w:rPr>
            </w:pPr>
            <w:r w:rsidRPr="00E5025C">
              <w:rPr>
                <w:rFonts w:asciiTheme="minorHAnsi" w:eastAsia="Calibri" w:hAnsiTheme="minorHAnsi"/>
                <w:color w:val="000000"/>
                <w:spacing w:val="-2"/>
              </w:rPr>
              <w:t xml:space="preserve">Conflictele locale de </w:t>
            </w:r>
            <w:r w:rsidRPr="00E5025C">
              <w:rPr>
                <w:rFonts w:asciiTheme="minorHAnsi" w:eastAsia="Calibri" w:hAnsiTheme="minorHAnsi"/>
                <w:color w:val="000000"/>
                <w:spacing w:val="-3"/>
              </w:rPr>
              <w:t>interese</w:t>
            </w:r>
          </w:p>
        </w:tc>
        <w:tc>
          <w:tcPr>
            <w:tcW w:w="425" w:type="dxa"/>
            <w:shd w:val="clear" w:color="auto" w:fill="auto"/>
          </w:tcPr>
          <w:p w14:paraId="505368B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2AE404B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08951BE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5B5CFED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14:paraId="19A9F46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2811A28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14:paraId="4795EF9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5E152AB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6D1413B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3645CCB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2ECA818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29D8397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6720614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604056E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1F52B6A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r>
      <w:tr w:rsidR="00854221" w:rsidRPr="00E5025C" w14:paraId="11A189E2" w14:textId="77777777" w:rsidTr="00EE5E49">
        <w:trPr>
          <w:trHeight w:val="57"/>
        </w:trPr>
        <w:tc>
          <w:tcPr>
            <w:tcW w:w="534" w:type="dxa"/>
            <w:shd w:val="clear" w:color="auto" w:fill="auto"/>
          </w:tcPr>
          <w:p w14:paraId="0F0072E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441AD3" w14:textId="77777777" w:rsidR="00854221" w:rsidRPr="00E5025C" w:rsidRDefault="00854221" w:rsidP="00EE5E49">
            <w:pPr>
              <w:shd w:val="clear" w:color="auto" w:fill="FFFFFF"/>
              <w:ind w:left="5" w:right="5"/>
              <w:jc w:val="both"/>
              <w:rPr>
                <w:rFonts w:asciiTheme="minorHAnsi" w:eastAsia="Calibri" w:hAnsiTheme="minorHAnsi"/>
              </w:rPr>
            </w:pPr>
            <w:r w:rsidRPr="00E5025C">
              <w:rPr>
                <w:rFonts w:asciiTheme="minorHAnsi" w:eastAsia="Calibri" w:hAnsiTheme="minorHAnsi"/>
                <w:color w:val="000000"/>
                <w:spacing w:val="-2"/>
              </w:rPr>
              <w:t xml:space="preserve">Flora, fauna si diversitatea </w:t>
            </w:r>
            <w:r w:rsidRPr="00E5025C">
              <w:rPr>
                <w:rFonts w:asciiTheme="minorHAnsi" w:eastAsia="Calibri" w:hAnsiTheme="minorHAnsi"/>
                <w:color w:val="000000"/>
                <w:spacing w:val="-3"/>
              </w:rPr>
              <w:t>biologica</w:t>
            </w:r>
          </w:p>
        </w:tc>
        <w:tc>
          <w:tcPr>
            <w:tcW w:w="425" w:type="dxa"/>
            <w:shd w:val="clear" w:color="auto" w:fill="auto"/>
          </w:tcPr>
          <w:p w14:paraId="12C5D88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4B0FD47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39576A0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698C0F6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3D37890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168FDA1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27AF297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05D72E3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2B141E3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3DD6F21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7A12A10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37B8F56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4DABDC3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552C1BB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183057B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54221" w:rsidRPr="00E5025C" w14:paraId="0BA8CF77" w14:textId="77777777" w:rsidTr="00EE5E49">
        <w:trPr>
          <w:trHeight w:val="57"/>
        </w:trPr>
        <w:tc>
          <w:tcPr>
            <w:tcW w:w="534" w:type="dxa"/>
            <w:shd w:val="clear" w:color="auto" w:fill="auto"/>
          </w:tcPr>
          <w:p w14:paraId="7D334F6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lastRenderedPageBreak/>
              <w:t>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347949DB" w14:textId="77777777" w:rsidR="00854221" w:rsidRPr="00E5025C" w:rsidRDefault="00854221" w:rsidP="00EE5E49">
            <w:pPr>
              <w:shd w:val="clear" w:color="auto" w:fill="FFFFFF"/>
              <w:ind w:left="5"/>
              <w:jc w:val="both"/>
              <w:rPr>
                <w:rFonts w:asciiTheme="minorHAnsi" w:eastAsia="Calibri" w:hAnsiTheme="minorHAnsi"/>
              </w:rPr>
            </w:pPr>
            <w:r w:rsidRPr="00E5025C">
              <w:rPr>
                <w:rFonts w:asciiTheme="minorHAnsi" w:eastAsia="Calibri" w:hAnsiTheme="minorHAnsi"/>
                <w:color w:val="000000"/>
                <w:spacing w:val="-5"/>
              </w:rPr>
              <w:t>Peisajul</w:t>
            </w:r>
          </w:p>
        </w:tc>
        <w:tc>
          <w:tcPr>
            <w:tcW w:w="425" w:type="dxa"/>
            <w:shd w:val="clear" w:color="auto" w:fill="auto"/>
          </w:tcPr>
          <w:p w14:paraId="2C1315B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733538C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5BCF99E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464F557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6C8F3C7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4E100AA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5874BB7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1149DE6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59E5615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4FD43D9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1C4BB4C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1F6317D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3796CCB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2F37EC4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0F71612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54221" w:rsidRPr="00E5025C" w14:paraId="3927105B" w14:textId="77777777" w:rsidTr="00EE5E49">
        <w:trPr>
          <w:trHeight w:val="57"/>
        </w:trPr>
        <w:tc>
          <w:tcPr>
            <w:tcW w:w="534" w:type="dxa"/>
            <w:shd w:val="clear" w:color="auto" w:fill="auto"/>
          </w:tcPr>
          <w:p w14:paraId="662BC7D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389E8B7A" w14:textId="77777777" w:rsidR="00854221" w:rsidRPr="00E5025C" w:rsidRDefault="00854221" w:rsidP="00EE5E49">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Poluarea aerului</w:t>
            </w:r>
          </w:p>
        </w:tc>
        <w:tc>
          <w:tcPr>
            <w:tcW w:w="425" w:type="dxa"/>
            <w:shd w:val="clear" w:color="auto" w:fill="auto"/>
          </w:tcPr>
          <w:p w14:paraId="3559914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48270EF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1D76AA3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6C6DFE6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52C605F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11DEDBE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2DA5D46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4DD142F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7002BA4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33B0E04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2398DD5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3A6FE20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713F838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2CA4DEF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4C0A107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54221" w:rsidRPr="00E5025C" w14:paraId="78105CB7" w14:textId="77777777" w:rsidTr="00EE5E49">
        <w:trPr>
          <w:trHeight w:val="57"/>
        </w:trPr>
        <w:tc>
          <w:tcPr>
            <w:tcW w:w="534" w:type="dxa"/>
            <w:shd w:val="clear" w:color="auto" w:fill="auto"/>
          </w:tcPr>
          <w:p w14:paraId="2AAB4C7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08A0A602" w14:textId="77777777" w:rsidR="00854221" w:rsidRPr="00E5025C" w:rsidRDefault="00854221" w:rsidP="00EE5E49">
            <w:pPr>
              <w:shd w:val="clear" w:color="auto" w:fill="FFFFFF"/>
              <w:ind w:left="5"/>
              <w:jc w:val="both"/>
              <w:rPr>
                <w:rFonts w:asciiTheme="minorHAnsi" w:eastAsia="Calibri" w:hAnsiTheme="minorHAnsi"/>
              </w:rPr>
            </w:pPr>
            <w:r w:rsidRPr="00E5025C">
              <w:rPr>
                <w:rFonts w:asciiTheme="minorHAnsi" w:eastAsia="Calibri" w:hAnsiTheme="minorHAnsi"/>
                <w:color w:val="000000"/>
                <w:spacing w:val="-4"/>
              </w:rPr>
              <w:t>Poluarea apei</w:t>
            </w:r>
          </w:p>
        </w:tc>
        <w:tc>
          <w:tcPr>
            <w:tcW w:w="425" w:type="dxa"/>
            <w:shd w:val="clear" w:color="auto" w:fill="auto"/>
          </w:tcPr>
          <w:p w14:paraId="160D401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15618AE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5A19944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22597C7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5E09E9C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3D5A68B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5070CE4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12A6A62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1E40112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1ADE3AB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5A7E5D0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3CC3053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20AC19F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056D3D2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4ACEBC0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r>
      <w:tr w:rsidR="00854221" w:rsidRPr="00E5025C" w14:paraId="0DE9D8A4" w14:textId="77777777" w:rsidTr="00EE5E49">
        <w:trPr>
          <w:trHeight w:val="57"/>
        </w:trPr>
        <w:tc>
          <w:tcPr>
            <w:tcW w:w="534" w:type="dxa"/>
            <w:shd w:val="clear" w:color="auto" w:fill="auto"/>
          </w:tcPr>
          <w:p w14:paraId="26C1C235"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72442A1E" w14:textId="77777777" w:rsidR="00854221" w:rsidRPr="00E5025C" w:rsidRDefault="00854221" w:rsidP="00EE5E49">
            <w:pPr>
              <w:shd w:val="clear" w:color="auto" w:fill="FFFFFF"/>
              <w:jc w:val="both"/>
              <w:rPr>
                <w:rFonts w:asciiTheme="minorHAnsi" w:eastAsia="Calibri" w:hAnsiTheme="minorHAnsi"/>
              </w:rPr>
            </w:pPr>
            <w:r w:rsidRPr="00E5025C">
              <w:rPr>
                <w:rFonts w:asciiTheme="minorHAnsi" w:eastAsia="Calibri" w:hAnsiTheme="minorHAnsi"/>
                <w:color w:val="000000"/>
                <w:spacing w:val="-2"/>
              </w:rPr>
              <w:t>Zgomote si vibratii</w:t>
            </w:r>
          </w:p>
        </w:tc>
        <w:tc>
          <w:tcPr>
            <w:tcW w:w="425" w:type="dxa"/>
            <w:shd w:val="clear" w:color="auto" w:fill="auto"/>
          </w:tcPr>
          <w:p w14:paraId="3C10A9F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66549C3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56FA4BD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5B3B563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0E68165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4A2CBEB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319D99D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0624D19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4D8A201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46FE0B1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1AFB568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3734551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6DB0FC1D"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39C4DD8C"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507404D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54221" w:rsidRPr="00E5025C" w14:paraId="54ED2220" w14:textId="77777777" w:rsidTr="00EE5E49">
        <w:trPr>
          <w:trHeight w:val="57"/>
        </w:trPr>
        <w:tc>
          <w:tcPr>
            <w:tcW w:w="534" w:type="dxa"/>
            <w:shd w:val="clear" w:color="auto" w:fill="auto"/>
          </w:tcPr>
          <w:p w14:paraId="5F28B1B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3736A4C7" w14:textId="77777777" w:rsidR="00854221" w:rsidRPr="00E5025C" w:rsidRDefault="00854221" w:rsidP="00EE5E49">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Sol</w:t>
            </w:r>
          </w:p>
        </w:tc>
        <w:tc>
          <w:tcPr>
            <w:tcW w:w="425" w:type="dxa"/>
            <w:shd w:val="clear" w:color="auto" w:fill="auto"/>
          </w:tcPr>
          <w:p w14:paraId="465C445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14:paraId="5CB622C8"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14:paraId="52612B7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74CC979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67E1751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4F56EF5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5527D41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14:paraId="74002BC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14:paraId="459C5EB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1AE96746"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14:paraId="072B9A09"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2EC10830"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3E63E6C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1998B211"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11F3E6E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54221" w:rsidRPr="00E5025C" w14:paraId="7FAEF0B8" w14:textId="77777777" w:rsidTr="00EE5E49">
        <w:trPr>
          <w:trHeight w:val="57"/>
        </w:trPr>
        <w:tc>
          <w:tcPr>
            <w:tcW w:w="534" w:type="dxa"/>
            <w:shd w:val="clear" w:color="auto" w:fill="auto"/>
          </w:tcPr>
          <w:p w14:paraId="2842FE0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2D18AC5C" w14:textId="77777777" w:rsidR="00854221" w:rsidRPr="00E5025C" w:rsidRDefault="00854221" w:rsidP="00EE5E49">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Schimbari climatice*</w:t>
            </w:r>
          </w:p>
        </w:tc>
        <w:tc>
          <w:tcPr>
            <w:tcW w:w="425" w:type="dxa"/>
            <w:shd w:val="clear" w:color="auto" w:fill="auto"/>
          </w:tcPr>
          <w:p w14:paraId="2699206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14:paraId="5B7C3D1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14:paraId="483FC3D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14:paraId="5148E2F3"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14:paraId="743767E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14:paraId="0C9B05A2"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14:paraId="3233C82E"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975" w:type="dxa"/>
            <w:shd w:val="clear" w:color="auto" w:fill="auto"/>
          </w:tcPr>
          <w:p w14:paraId="07936C9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14:paraId="3DBAD66B"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43C0ABBA"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5188C4C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14:paraId="06F1E7B4"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09529CF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14:paraId="415C6887"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14:paraId="1122D0BF" w14:textId="77777777" w:rsidR="00854221" w:rsidRPr="00E5025C" w:rsidRDefault="00854221" w:rsidP="00EE5E49">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bl>
    <w:p w14:paraId="7555D207" w14:textId="77777777" w:rsidR="00854221" w:rsidRPr="00E5025C" w:rsidRDefault="00854221" w:rsidP="00854221">
      <w:pPr>
        <w:tabs>
          <w:tab w:val="left" w:pos="709"/>
        </w:tabs>
        <w:suppressAutoHyphens/>
        <w:autoSpaceDN w:val="0"/>
        <w:spacing w:after="160"/>
        <w:jc w:val="both"/>
        <w:textAlignment w:val="baseline"/>
        <w:rPr>
          <w:rFonts w:asciiTheme="minorHAnsi" w:hAnsiTheme="minorHAnsi"/>
        </w:rPr>
      </w:pPr>
      <w:r w:rsidRPr="00E5025C">
        <w:rPr>
          <w:rFonts w:asciiTheme="minorHAnsi" w:hAnsiTheme="minorHAnsi"/>
        </w:rPr>
        <w:t xml:space="preserve">*Rezultatele prezentate reprezinta concluziile analizei situatiei din </w:t>
      </w:r>
      <w:r>
        <w:rPr>
          <w:rFonts w:asciiTheme="minorHAnsi" w:hAnsiTheme="minorHAnsi"/>
        </w:rPr>
        <w:t>Proiect</w:t>
      </w:r>
    </w:p>
    <w:p w14:paraId="78675B3D" w14:textId="77777777" w:rsidR="00854221" w:rsidRPr="00E5025C" w:rsidRDefault="00854221" w:rsidP="00854221">
      <w:pPr>
        <w:rPr>
          <w:rFonts w:asciiTheme="minorHAnsi" w:hAnsiTheme="minorHAnsi"/>
          <w:bCs/>
          <w:lang w:val="fr-FR"/>
        </w:rPr>
      </w:pPr>
    </w:p>
    <w:p w14:paraId="30242760" w14:textId="77777777" w:rsidR="00854221" w:rsidRDefault="00854221" w:rsidP="00854221">
      <w:pPr>
        <w:rPr>
          <w:rFonts w:asciiTheme="minorHAnsi" w:hAnsiTheme="minorHAnsi"/>
          <w:bCs/>
          <w:lang w:val="fr-FR"/>
        </w:rPr>
      </w:pPr>
      <w:r>
        <w:rPr>
          <w:rFonts w:asciiTheme="minorHAnsi" w:hAnsiTheme="minorHAnsi"/>
          <w:bCs/>
          <w:lang w:val="fr-FR"/>
        </w:rPr>
        <w:br w:type="page"/>
      </w:r>
    </w:p>
    <w:p w14:paraId="76075D39" w14:textId="77777777" w:rsidR="00854221" w:rsidRPr="00E5025C" w:rsidRDefault="00854221" w:rsidP="00854221">
      <w:pPr>
        <w:rPr>
          <w:rFonts w:asciiTheme="minorHAnsi" w:hAnsiTheme="minorHAnsi"/>
          <w:bCs/>
          <w:lang w:val="fr-FR"/>
        </w:rPr>
        <w:sectPr w:rsidR="00854221" w:rsidRPr="00E5025C" w:rsidSect="00867DB6">
          <w:pgSz w:w="16838" w:h="11906" w:orient="landscape"/>
          <w:pgMar w:top="1440" w:right="1440" w:bottom="1440" w:left="1440" w:header="706" w:footer="706" w:gutter="0"/>
          <w:cols w:space="708"/>
          <w:titlePg/>
          <w:docGrid w:linePitch="360"/>
        </w:sectPr>
      </w:pPr>
    </w:p>
    <w:p w14:paraId="13903B43" w14:textId="77777777" w:rsidR="00854221" w:rsidRPr="00E5025C" w:rsidRDefault="00854221" w:rsidP="00854221">
      <w:pPr>
        <w:pStyle w:val="Heading2"/>
        <w:numPr>
          <w:ilvl w:val="2"/>
          <w:numId w:val="1"/>
        </w:numPr>
        <w:spacing w:line="276" w:lineRule="auto"/>
        <w:jc w:val="both"/>
        <w:rPr>
          <w:rStyle w:val="tpa1"/>
          <w:rFonts w:asciiTheme="minorHAnsi" w:hAnsiTheme="minorHAnsi" w:cs="Arial"/>
          <w:i w:val="0"/>
          <w:sz w:val="22"/>
          <w:szCs w:val="22"/>
        </w:rPr>
      </w:pPr>
      <w:bookmarkStart w:id="137" w:name="_Toc439004477"/>
      <w:bookmarkStart w:id="138" w:name="_Toc443079399"/>
      <w:bookmarkStart w:id="139" w:name="_Toc2841124"/>
      <w:r w:rsidRPr="00E5025C">
        <w:rPr>
          <w:rStyle w:val="tpa1"/>
          <w:rFonts w:asciiTheme="minorHAnsi" w:hAnsiTheme="minorHAnsi" w:cs="Arial"/>
          <w:i w:val="0"/>
          <w:sz w:val="22"/>
          <w:szCs w:val="22"/>
        </w:rPr>
        <w:lastRenderedPageBreak/>
        <w:t>Impactul asupra populaţiei si sănătăţii umane</w:t>
      </w:r>
      <w:bookmarkEnd w:id="137"/>
      <w:bookmarkEnd w:id="138"/>
      <w:bookmarkEnd w:id="139"/>
    </w:p>
    <w:p w14:paraId="1F3E2E04"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Solutiile tehnice adoptate si modalitatea de executarea a lucrarilor prevazute prin proiect nu prezinta risc asupra populatiei si sanatatii umane. Va exista pe perioada de executie a lucrarilor un disconfort creat populatiei din zona limitrofa lucrarilor, fara risc asupra starii de sanatate a acesteia, disconfort ce se va manifesta temporar, pe termen scurt.  </w:t>
      </w:r>
    </w:p>
    <w:p w14:paraId="2E11A839" w14:textId="24C53860" w:rsidR="00854221" w:rsidRPr="008515F3" w:rsidRDefault="00854221" w:rsidP="008515F3">
      <w:pPr>
        <w:rPr>
          <w:rFonts w:asciiTheme="minorHAnsi" w:hAnsiTheme="minorHAnsi"/>
          <w:bCs/>
          <w:lang w:val="fr-FR"/>
        </w:rPr>
      </w:pPr>
      <w:r w:rsidRPr="00E5025C">
        <w:rPr>
          <w:rFonts w:asciiTheme="minorHAnsi" w:hAnsiTheme="minorHAnsi"/>
          <w:bCs/>
          <w:lang w:val="fr-FR"/>
        </w:rPr>
        <w:t>Lucrarile prevazute pentru proiect</w:t>
      </w:r>
      <w:r>
        <w:rPr>
          <w:rFonts w:asciiTheme="minorHAnsi" w:hAnsiTheme="minorHAnsi"/>
          <w:bCs/>
          <w:lang w:val="fr-FR"/>
        </w:rPr>
        <w:t>ul</w:t>
      </w:r>
      <w:r w:rsidRPr="00E5025C">
        <w:rPr>
          <w:rFonts w:asciiTheme="minorHAnsi" w:hAnsiTheme="minorHAnsi"/>
          <w:bCs/>
          <w:lang w:val="fr-FR"/>
        </w:rPr>
        <w:t>:</w:t>
      </w:r>
    </w:p>
    <w:p w14:paraId="766F66EC" w14:textId="3D107372" w:rsidR="00854221" w:rsidRPr="00E5025C" w:rsidRDefault="008515F3" w:rsidP="00854221">
      <w:pPr>
        <w:spacing w:after="0"/>
        <w:rPr>
          <w:rFonts w:asciiTheme="minorHAnsi" w:hAnsiTheme="minorHAnsi"/>
          <w:bCs/>
          <w:lang w:val="fr-FR"/>
        </w:rPr>
      </w:pPr>
      <w:r>
        <w:rPr>
          <w:rFonts w:asciiTheme="minorHAnsi" w:hAnsiTheme="minorHAnsi"/>
          <w:b/>
          <w:i/>
          <w:lang w:val="ro-RO"/>
        </w:rPr>
        <w:t>”</w:t>
      </w:r>
      <w:r w:rsidR="00854221" w:rsidRPr="00D96C37">
        <w:rPr>
          <w:rFonts w:asciiTheme="minorHAnsi" w:hAnsiTheme="minorHAnsi"/>
          <w:b/>
          <w:i/>
          <w:lang w:val="ro-RO"/>
        </w:rPr>
        <w:t>REȚELE DE ALIMENTARE CU APĂ, CANALIZARE, PLUVIAL SI REȚELE DE DRUMURI INTERIOARE, INCLUSIV ACCES DIN DN2A ȘI ACCES ÎN DN22 PENTRU PARC INDUSTRIAL, STR. TULCEI NR. 1, LOCALITATEA OVIDIU, JUD. CONSTANȚA’’</w:t>
      </w:r>
      <w:r w:rsidR="00854221" w:rsidRPr="00E5025C">
        <w:rPr>
          <w:rFonts w:asciiTheme="minorHAnsi" w:hAnsiTheme="minorHAnsi"/>
          <w:bCs/>
          <w:lang w:val="fr-FR"/>
        </w:rPr>
        <w:t xml:space="preserve">, nu vor genera impact cumulat negativ asupra populatiei si sanatatii umane, lucrarile desfasurandu-se la distante apreciabile, in intravilanul si/sau extravilanul </w:t>
      </w:r>
      <w:r w:rsidR="00854221">
        <w:rPr>
          <w:rFonts w:asciiTheme="minorHAnsi" w:hAnsiTheme="minorHAnsi"/>
          <w:bCs/>
          <w:lang w:val="fr-FR"/>
        </w:rPr>
        <w:t>orasului Ovidiu</w:t>
      </w:r>
      <w:r w:rsidR="00854221" w:rsidRPr="00E5025C">
        <w:rPr>
          <w:rFonts w:asciiTheme="minorHAnsi" w:hAnsiTheme="minorHAnsi"/>
          <w:bCs/>
          <w:lang w:val="fr-FR"/>
        </w:rPr>
        <w:t xml:space="preserve">, temporar, pe termen scurt si mediu. </w:t>
      </w:r>
    </w:p>
    <w:p w14:paraId="2ACC723B" w14:textId="77777777" w:rsidR="00854221" w:rsidRPr="00E5025C" w:rsidRDefault="00854221" w:rsidP="00854221">
      <w:pPr>
        <w:rPr>
          <w:rFonts w:asciiTheme="minorHAnsi" w:hAnsiTheme="minorHAnsi"/>
          <w:bCs/>
          <w:lang w:val="fr-FR"/>
        </w:rPr>
      </w:pPr>
      <w:r>
        <w:rPr>
          <w:rFonts w:asciiTheme="minorHAnsi" w:hAnsiTheme="minorHAnsi"/>
          <w:bCs/>
          <w:lang w:val="fr-FR"/>
        </w:rPr>
        <w:t>Se</w:t>
      </w:r>
      <w:r w:rsidRPr="00E5025C">
        <w:rPr>
          <w:rFonts w:asciiTheme="minorHAnsi" w:hAnsiTheme="minorHAnsi"/>
          <w:bCs/>
          <w:lang w:val="fr-FR"/>
        </w:rPr>
        <w:t xml:space="preserve"> are in  vedere prin implementarea proiectului,  impactul  social  ca  urmare  a </w:t>
      </w:r>
      <w:r>
        <w:rPr>
          <w:rFonts w:asciiTheme="minorHAnsi" w:hAnsiTheme="minorHAnsi"/>
          <w:bCs/>
          <w:lang w:val="fr-FR"/>
        </w:rPr>
        <w:t xml:space="preserve"> cresterii potentialului economic al zonei si implicit </w:t>
      </w:r>
      <w:r w:rsidRPr="00E5025C">
        <w:rPr>
          <w:rFonts w:asciiTheme="minorHAnsi" w:hAnsiTheme="minorHAnsi"/>
          <w:bCs/>
          <w:lang w:val="fr-FR"/>
        </w:rPr>
        <w:t xml:space="preserve">imbunatatirii accesului populatiei la facilitati  de  interes </w:t>
      </w:r>
      <w:bookmarkStart w:id="140" w:name="_Toc439004479"/>
      <w:r w:rsidRPr="00E5025C">
        <w:rPr>
          <w:rFonts w:asciiTheme="minorHAnsi" w:hAnsiTheme="minorHAnsi"/>
          <w:bCs/>
          <w:lang w:val="fr-FR"/>
        </w:rPr>
        <w:t>public,</w:t>
      </w:r>
      <w:r>
        <w:rPr>
          <w:rFonts w:asciiTheme="minorHAnsi" w:hAnsiTheme="minorHAnsi"/>
          <w:bCs/>
          <w:lang w:val="fr-FR"/>
        </w:rPr>
        <w:t xml:space="preserve"> </w:t>
      </w:r>
      <w:r w:rsidRPr="00E5025C">
        <w:rPr>
          <w:rFonts w:asciiTheme="minorHAnsi" w:hAnsiTheme="minorHAnsi"/>
          <w:bCs/>
          <w:lang w:val="fr-FR"/>
        </w:rPr>
        <w:t>care se  creaza  datorita realizarii lucrarilor, acestea conducand la:</w:t>
      </w:r>
      <w:bookmarkEnd w:id="140"/>
    </w:p>
    <w:p w14:paraId="00471D13" w14:textId="77777777" w:rsidR="00854221" w:rsidRPr="00E5025C" w:rsidRDefault="00854221" w:rsidP="00854221">
      <w:pPr>
        <w:ind w:left="708"/>
        <w:rPr>
          <w:rFonts w:asciiTheme="minorHAnsi" w:hAnsiTheme="minorHAnsi"/>
          <w:bCs/>
          <w:lang w:val="fr-FR"/>
        </w:rPr>
      </w:pPr>
      <w:bookmarkStart w:id="141" w:name="_Toc439004480"/>
      <w:bookmarkStart w:id="142" w:name="_Toc442521350"/>
      <w:bookmarkStart w:id="143" w:name="_Toc443079400"/>
      <w:r w:rsidRPr="00E5025C">
        <w:rPr>
          <w:rFonts w:asciiTheme="minorHAnsi" w:hAnsiTheme="minorHAnsi"/>
          <w:bCs/>
          <w:lang w:val="fr-FR"/>
        </w:rPr>
        <w:t>- imbunatatirea calitatea vietii locuitorilor</w:t>
      </w:r>
      <w:bookmarkEnd w:id="141"/>
      <w:bookmarkEnd w:id="142"/>
      <w:bookmarkEnd w:id="143"/>
    </w:p>
    <w:p w14:paraId="43331AFF" w14:textId="77777777" w:rsidR="00854221" w:rsidRPr="00E5025C" w:rsidRDefault="00854221" w:rsidP="00854221">
      <w:pPr>
        <w:ind w:left="708"/>
        <w:rPr>
          <w:rFonts w:asciiTheme="minorHAnsi" w:hAnsiTheme="minorHAnsi"/>
          <w:bCs/>
          <w:lang w:val="fr-FR"/>
        </w:rPr>
      </w:pPr>
      <w:bookmarkStart w:id="144" w:name="_Toc439004481"/>
      <w:bookmarkStart w:id="145" w:name="_Toc442521351"/>
      <w:bookmarkStart w:id="146" w:name="_Toc443079401"/>
      <w:r w:rsidRPr="00E5025C">
        <w:rPr>
          <w:rFonts w:asciiTheme="minorHAnsi" w:hAnsiTheme="minorHAnsi"/>
          <w:bCs/>
          <w:lang w:val="fr-FR"/>
        </w:rPr>
        <w:t>- imbunatatirea starii de sanatate a populatiei</w:t>
      </w:r>
      <w:bookmarkEnd w:id="144"/>
      <w:bookmarkEnd w:id="145"/>
      <w:bookmarkEnd w:id="146"/>
    </w:p>
    <w:p w14:paraId="1A9F9237" w14:textId="77777777" w:rsidR="00854221" w:rsidRPr="00E5025C" w:rsidRDefault="00854221" w:rsidP="00854221">
      <w:pPr>
        <w:ind w:left="708"/>
        <w:rPr>
          <w:rFonts w:asciiTheme="minorHAnsi" w:hAnsiTheme="minorHAnsi"/>
          <w:bCs/>
          <w:lang w:val="fr-FR"/>
        </w:rPr>
      </w:pPr>
      <w:bookmarkStart w:id="147" w:name="_Toc439004482"/>
      <w:bookmarkStart w:id="148" w:name="_Toc442521352"/>
      <w:bookmarkStart w:id="149" w:name="_Toc443079402"/>
      <w:r w:rsidRPr="00E5025C">
        <w:rPr>
          <w:rFonts w:asciiTheme="minorHAnsi" w:hAnsiTheme="minorHAnsi"/>
          <w:bCs/>
          <w:lang w:val="fr-FR"/>
        </w:rPr>
        <w:t>- imbunatatirea situatiei sociale si economice a locuitorilor din zona</w:t>
      </w:r>
      <w:bookmarkEnd w:id="147"/>
      <w:bookmarkEnd w:id="148"/>
      <w:bookmarkEnd w:id="149"/>
    </w:p>
    <w:p w14:paraId="76B90738" w14:textId="77777777" w:rsidR="00854221" w:rsidRPr="00E5025C" w:rsidRDefault="00854221" w:rsidP="00854221">
      <w:pPr>
        <w:rPr>
          <w:rFonts w:asciiTheme="minorHAnsi" w:hAnsiTheme="minorHAnsi"/>
          <w:bCs/>
          <w:lang w:val="fr-FR"/>
        </w:rPr>
      </w:pPr>
      <w:bookmarkStart w:id="150" w:name="_Toc439004483"/>
      <w:r w:rsidRPr="00E5025C">
        <w:rPr>
          <w:rFonts w:asciiTheme="minorHAnsi" w:hAnsiTheme="minorHAnsi"/>
          <w:bCs/>
          <w:lang w:val="fr-FR"/>
        </w:rPr>
        <w:t>Nu s-au constatat in zona afectari majore ale factorilor de mediu cu impact asupra populatiei si starii de</w:t>
      </w:r>
      <w:bookmarkStart w:id="151" w:name="_Toc439004484"/>
      <w:bookmarkEnd w:id="150"/>
      <w:r>
        <w:rPr>
          <w:rFonts w:asciiTheme="minorHAnsi" w:hAnsiTheme="minorHAnsi"/>
          <w:bCs/>
          <w:lang w:val="fr-FR"/>
        </w:rPr>
        <w:t xml:space="preserve"> </w:t>
      </w:r>
      <w:r w:rsidRPr="00E5025C">
        <w:rPr>
          <w:rFonts w:asciiTheme="minorHAnsi" w:hAnsiTheme="minorHAnsi"/>
          <w:bCs/>
          <w:lang w:val="fr-FR"/>
        </w:rPr>
        <w:t>sanatate a acesteia.</w:t>
      </w:r>
      <w:bookmarkEnd w:id="151"/>
    </w:p>
    <w:p w14:paraId="3356D4DF" w14:textId="77777777" w:rsidR="00854221" w:rsidRPr="00E5025C" w:rsidRDefault="00854221" w:rsidP="00854221">
      <w:pPr>
        <w:rPr>
          <w:rFonts w:asciiTheme="minorHAnsi" w:hAnsiTheme="minorHAnsi"/>
          <w:b/>
          <w:bCs/>
          <w:lang w:val="fr-FR"/>
        </w:rPr>
      </w:pPr>
      <w:bookmarkStart w:id="152" w:name="_Toc442521353"/>
      <w:bookmarkStart w:id="153" w:name="_Toc443079403"/>
      <w:r w:rsidRPr="00E5025C">
        <w:rPr>
          <w:rFonts w:asciiTheme="minorHAnsi" w:hAnsiTheme="minorHAnsi"/>
          <w:b/>
          <w:bCs/>
          <w:lang w:val="fr-FR"/>
        </w:rPr>
        <w:t>Extinderea impactului (zona geografică, numărul populaţiei/habitatelor/speciilor afectate)</w:t>
      </w:r>
      <w:bookmarkEnd w:id="152"/>
      <w:bookmarkEnd w:id="153"/>
    </w:p>
    <w:p w14:paraId="25314DA6"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Impactul pozitiv asupra populatiei si sanatatii umane rezultat prin implementarea proiectului se va manifesta asupra populatiei din </w:t>
      </w:r>
      <w:r>
        <w:rPr>
          <w:rFonts w:asciiTheme="minorHAnsi" w:hAnsiTheme="minorHAnsi"/>
          <w:bCs/>
          <w:lang w:val="fr-FR"/>
        </w:rPr>
        <w:t>orasul Ovidiu avand ca obiectiv principal cresterea potentialului economic al zonei</w:t>
      </w:r>
      <w:r w:rsidRPr="00E5025C">
        <w:rPr>
          <w:rFonts w:asciiTheme="minorHAnsi" w:hAnsiTheme="minorHAnsi"/>
          <w:bCs/>
          <w:lang w:val="fr-FR"/>
        </w:rPr>
        <w:t xml:space="preserve">. </w:t>
      </w:r>
    </w:p>
    <w:p w14:paraId="6F7C9C96" w14:textId="77777777" w:rsidR="00854221" w:rsidRPr="00E5025C" w:rsidRDefault="00854221" w:rsidP="00854221">
      <w:pPr>
        <w:rPr>
          <w:rFonts w:asciiTheme="minorHAnsi" w:hAnsiTheme="minorHAnsi"/>
          <w:b/>
          <w:bCs/>
          <w:lang w:val="fr-FR"/>
        </w:rPr>
      </w:pPr>
      <w:bookmarkStart w:id="154" w:name="_Toc439004485"/>
      <w:bookmarkStart w:id="155" w:name="_Toc442521354"/>
      <w:bookmarkStart w:id="156" w:name="_Toc443079404"/>
      <w:r w:rsidRPr="00E5025C">
        <w:rPr>
          <w:rFonts w:asciiTheme="minorHAnsi" w:hAnsiTheme="minorHAnsi"/>
          <w:b/>
          <w:bCs/>
          <w:lang w:val="fr-FR"/>
        </w:rPr>
        <w:t>Magnitudinea si complexitatea impactului</w:t>
      </w:r>
      <w:bookmarkEnd w:id="154"/>
      <w:bookmarkEnd w:id="155"/>
      <w:bookmarkEnd w:id="156"/>
    </w:p>
    <w:p w14:paraId="1A902B0B" w14:textId="77777777" w:rsidR="00854221" w:rsidRPr="00E5025C" w:rsidRDefault="00854221" w:rsidP="00854221">
      <w:pPr>
        <w:rPr>
          <w:rFonts w:asciiTheme="minorHAnsi" w:hAnsiTheme="minorHAnsi"/>
          <w:bCs/>
          <w:lang w:val="fr-FR"/>
        </w:rPr>
      </w:pPr>
      <w:bookmarkStart w:id="157" w:name="_Toc439004486"/>
      <w:r w:rsidRPr="00E5025C">
        <w:rPr>
          <w:rFonts w:asciiTheme="minorHAnsi" w:hAnsiTheme="minorHAnsi"/>
          <w:bCs/>
          <w:lang w:val="fr-FR"/>
        </w:rPr>
        <w:t>Magnitutinea impactului este mica si de complexitate redusa, manifestandu-se numai pe perioada de realizare a</w:t>
      </w:r>
      <w:bookmarkStart w:id="158" w:name="_Toc439004487"/>
      <w:bookmarkEnd w:id="157"/>
      <w:r w:rsidRPr="00E5025C">
        <w:rPr>
          <w:rFonts w:asciiTheme="minorHAnsi" w:hAnsiTheme="minorHAnsi"/>
          <w:bCs/>
          <w:lang w:val="fr-FR"/>
        </w:rPr>
        <w:t>lucrarilor</w:t>
      </w:r>
      <w:bookmarkEnd w:id="158"/>
      <w:r w:rsidRPr="00E5025C">
        <w:rPr>
          <w:rFonts w:asciiTheme="minorHAnsi" w:hAnsiTheme="minorHAnsi"/>
          <w:bCs/>
          <w:lang w:val="fr-FR"/>
        </w:rPr>
        <w:t xml:space="preserve">, in zonele vizate de proiect, din intravilanul si extravilanul </w:t>
      </w:r>
      <w:r>
        <w:rPr>
          <w:rFonts w:asciiTheme="minorHAnsi" w:hAnsiTheme="minorHAnsi"/>
          <w:bCs/>
          <w:lang w:val="fr-FR"/>
        </w:rPr>
        <w:t>orasului Ovidiu</w:t>
      </w:r>
      <w:r w:rsidRPr="00E5025C">
        <w:rPr>
          <w:rFonts w:asciiTheme="minorHAnsi" w:hAnsiTheme="minorHAnsi"/>
          <w:bCs/>
          <w:lang w:val="fr-FR"/>
        </w:rPr>
        <w:t>.</w:t>
      </w:r>
    </w:p>
    <w:p w14:paraId="27D004E9" w14:textId="77777777" w:rsidR="00854221" w:rsidRPr="00E5025C" w:rsidRDefault="00854221" w:rsidP="00854221">
      <w:pPr>
        <w:rPr>
          <w:rFonts w:asciiTheme="minorHAnsi" w:hAnsiTheme="minorHAnsi"/>
          <w:b/>
          <w:bCs/>
          <w:lang w:val="fr-FR"/>
        </w:rPr>
      </w:pPr>
      <w:bookmarkStart w:id="159" w:name="_Toc439004488"/>
      <w:bookmarkStart w:id="160" w:name="_Toc442521355"/>
      <w:bookmarkStart w:id="161" w:name="_Toc443079405"/>
      <w:r w:rsidRPr="00E5025C">
        <w:rPr>
          <w:rFonts w:asciiTheme="minorHAnsi" w:hAnsiTheme="minorHAnsi"/>
          <w:b/>
          <w:bCs/>
          <w:lang w:val="fr-FR"/>
        </w:rPr>
        <w:t>Probabilitatea impactului</w:t>
      </w:r>
      <w:bookmarkEnd w:id="159"/>
      <w:bookmarkEnd w:id="160"/>
      <w:bookmarkEnd w:id="161"/>
    </w:p>
    <w:p w14:paraId="72593628" w14:textId="77777777" w:rsidR="00854221" w:rsidRPr="00E5025C" w:rsidRDefault="00854221" w:rsidP="00854221">
      <w:pPr>
        <w:rPr>
          <w:rFonts w:asciiTheme="minorHAnsi" w:hAnsiTheme="minorHAnsi"/>
          <w:bCs/>
          <w:lang w:val="fr-FR"/>
        </w:rPr>
      </w:pPr>
      <w:bookmarkStart w:id="162" w:name="_Toc439004489"/>
      <w:r w:rsidRPr="00E5025C">
        <w:rPr>
          <w:rFonts w:asciiTheme="minorHAnsi" w:hAnsiTheme="minorHAnsi"/>
          <w:bCs/>
          <w:lang w:val="fr-FR"/>
        </w:rPr>
        <w:t>Prin masurile constructive adoptate, prin tehnologia de executie si regulamentele de exploatare, care se vor</w:t>
      </w:r>
      <w:bookmarkStart w:id="163" w:name="_Toc439004490"/>
      <w:bookmarkEnd w:id="162"/>
      <w:r w:rsidRPr="00E5025C">
        <w:rPr>
          <w:rFonts w:asciiTheme="minorHAnsi" w:hAnsiTheme="minorHAnsi"/>
          <w:bCs/>
          <w:lang w:val="fr-FR"/>
        </w:rPr>
        <w:t xml:space="preserve">aplica  in conformitate  cu  legislatia  in vigoare,  se reduce la minim  probabilitatea de  aparitie  a </w:t>
      </w:r>
      <w:bookmarkStart w:id="164" w:name="_Toc439004491"/>
      <w:bookmarkEnd w:id="163"/>
      <w:r w:rsidRPr="00E5025C">
        <w:rPr>
          <w:rFonts w:asciiTheme="minorHAnsi" w:hAnsiTheme="minorHAnsi"/>
          <w:bCs/>
          <w:lang w:val="fr-FR"/>
        </w:rPr>
        <w:t>unui impact negativ asupra populatiei si sanatatii umane.</w:t>
      </w:r>
      <w:bookmarkEnd w:id="164"/>
    </w:p>
    <w:p w14:paraId="637FA2BA" w14:textId="77777777" w:rsidR="00854221" w:rsidRPr="00E5025C" w:rsidRDefault="00854221" w:rsidP="00854221">
      <w:pPr>
        <w:rPr>
          <w:rFonts w:asciiTheme="minorHAnsi" w:hAnsiTheme="minorHAnsi"/>
          <w:b/>
          <w:bCs/>
          <w:lang w:val="fr-FR"/>
        </w:rPr>
      </w:pPr>
      <w:bookmarkStart w:id="165" w:name="_Toc439004492"/>
      <w:bookmarkStart w:id="166" w:name="_Toc442521356"/>
      <w:bookmarkStart w:id="167" w:name="_Toc443079406"/>
      <w:r w:rsidRPr="00E5025C">
        <w:rPr>
          <w:rFonts w:asciiTheme="minorHAnsi" w:hAnsiTheme="minorHAnsi"/>
          <w:b/>
          <w:bCs/>
          <w:lang w:val="fr-FR"/>
        </w:rPr>
        <w:t>Durata, frecventa si reversibilitatea impactului</w:t>
      </w:r>
      <w:bookmarkEnd w:id="165"/>
      <w:bookmarkEnd w:id="166"/>
      <w:bookmarkEnd w:id="167"/>
    </w:p>
    <w:p w14:paraId="32929FB3" w14:textId="77777777" w:rsidR="00854221" w:rsidRPr="00E5025C" w:rsidRDefault="00854221" w:rsidP="00854221">
      <w:pPr>
        <w:rPr>
          <w:rFonts w:asciiTheme="minorHAnsi" w:hAnsiTheme="minorHAnsi"/>
          <w:bCs/>
          <w:lang w:val="fr-FR"/>
        </w:rPr>
      </w:pPr>
      <w:bookmarkStart w:id="168" w:name="_Toc439004493"/>
      <w:r w:rsidRPr="00E5025C">
        <w:rPr>
          <w:rFonts w:asciiTheme="minorHAnsi" w:hAnsiTheme="minorHAnsi"/>
          <w:bCs/>
          <w:lang w:val="fr-FR"/>
        </w:rPr>
        <w:t>Datorita masurilor luate, realizarea  lucrarilor nu va avea impact asupra sanatatii populatiei si</w:t>
      </w:r>
      <w:bookmarkStart w:id="169" w:name="_Toc439004494"/>
      <w:bookmarkEnd w:id="168"/>
      <w:r>
        <w:rPr>
          <w:rFonts w:asciiTheme="minorHAnsi" w:hAnsiTheme="minorHAnsi"/>
          <w:bCs/>
          <w:lang w:val="fr-FR"/>
        </w:rPr>
        <w:t xml:space="preserve"> </w:t>
      </w:r>
      <w:r w:rsidRPr="00E5025C">
        <w:rPr>
          <w:rFonts w:asciiTheme="minorHAnsi" w:hAnsiTheme="minorHAnsi"/>
          <w:bCs/>
          <w:lang w:val="fr-FR"/>
        </w:rPr>
        <w:t>nici asupra factorilor de mediu.</w:t>
      </w:r>
      <w:bookmarkEnd w:id="169"/>
    </w:p>
    <w:p w14:paraId="3E055F9B" w14:textId="77777777" w:rsidR="00854221" w:rsidRPr="00E5025C" w:rsidRDefault="00854221" w:rsidP="00854221">
      <w:pPr>
        <w:rPr>
          <w:rFonts w:asciiTheme="minorHAnsi" w:hAnsiTheme="minorHAnsi"/>
          <w:b/>
          <w:bCs/>
          <w:lang w:val="fr-FR"/>
        </w:rPr>
      </w:pPr>
      <w:bookmarkStart w:id="170" w:name="_Toc439004495"/>
      <w:bookmarkStart w:id="171" w:name="_Toc442521357"/>
      <w:bookmarkStart w:id="172" w:name="_Toc443079407"/>
      <w:r w:rsidRPr="00E5025C">
        <w:rPr>
          <w:rFonts w:asciiTheme="minorHAnsi" w:hAnsiTheme="minorHAnsi"/>
          <w:b/>
          <w:bCs/>
          <w:lang w:val="fr-FR"/>
        </w:rPr>
        <w:t>Masurile de evitare, reducere sau ameliorare a impactului semnificativ asupra mediului</w:t>
      </w:r>
      <w:bookmarkEnd w:id="170"/>
      <w:bookmarkEnd w:id="171"/>
      <w:bookmarkEnd w:id="172"/>
    </w:p>
    <w:p w14:paraId="6F31A562" w14:textId="77777777" w:rsidR="00854221" w:rsidRPr="00E5025C" w:rsidRDefault="00854221" w:rsidP="00854221">
      <w:pPr>
        <w:rPr>
          <w:rFonts w:asciiTheme="minorHAnsi" w:hAnsiTheme="minorHAnsi"/>
          <w:bCs/>
          <w:lang w:val="fr-FR"/>
        </w:rPr>
      </w:pPr>
      <w:bookmarkStart w:id="173" w:name="_Toc439004496"/>
      <w:r w:rsidRPr="00E5025C">
        <w:rPr>
          <w:rFonts w:asciiTheme="minorHAnsi" w:hAnsiTheme="minorHAnsi"/>
          <w:bCs/>
          <w:lang w:val="fr-FR"/>
        </w:rPr>
        <w:lastRenderedPageBreak/>
        <w:t>Prin  lucrarile  propuse  prin  proiect  se  contribuie  la  protejarea  factorilor  de  mediu, imbunatatirea calitatii</w:t>
      </w:r>
      <w:bookmarkStart w:id="174" w:name="_Toc439004497"/>
      <w:bookmarkEnd w:id="173"/>
      <w:r>
        <w:rPr>
          <w:rFonts w:asciiTheme="minorHAnsi" w:hAnsiTheme="minorHAnsi"/>
          <w:bCs/>
          <w:lang w:val="fr-FR"/>
        </w:rPr>
        <w:t>vietii si</w:t>
      </w:r>
      <w:r w:rsidRPr="00E5025C">
        <w:rPr>
          <w:rFonts w:asciiTheme="minorHAnsi" w:hAnsiTheme="minorHAnsi"/>
          <w:bCs/>
          <w:lang w:val="fr-FR"/>
        </w:rPr>
        <w:t xml:space="preserve"> implicit, protejarea sanatatii populatiei.</w:t>
      </w:r>
      <w:bookmarkEnd w:id="174"/>
    </w:p>
    <w:p w14:paraId="5EA285E7" w14:textId="77777777" w:rsidR="00854221" w:rsidRPr="00E5025C" w:rsidRDefault="00854221" w:rsidP="00854221">
      <w:pPr>
        <w:pStyle w:val="Heading2"/>
        <w:numPr>
          <w:ilvl w:val="2"/>
          <w:numId w:val="1"/>
        </w:numPr>
        <w:spacing w:line="276" w:lineRule="auto"/>
        <w:jc w:val="both"/>
        <w:rPr>
          <w:rStyle w:val="tpa1"/>
          <w:rFonts w:asciiTheme="minorHAnsi" w:hAnsiTheme="minorHAnsi" w:cs="Arial"/>
          <w:i w:val="0"/>
          <w:sz w:val="22"/>
          <w:szCs w:val="22"/>
        </w:rPr>
      </w:pPr>
      <w:bookmarkStart w:id="175" w:name="_Toc439004498"/>
      <w:bookmarkStart w:id="176" w:name="_Toc443079408"/>
      <w:bookmarkStart w:id="177" w:name="_Toc2841125"/>
      <w:r w:rsidRPr="00E5025C">
        <w:rPr>
          <w:rStyle w:val="tpa1"/>
          <w:rFonts w:asciiTheme="minorHAnsi" w:hAnsiTheme="minorHAnsi" w:cs="Arial"/>
          <w:i w:val="0"/>
          <w:sz w:val="22"/>
          <w:szCs w:val="22"/>
        </w:rPr>
        <w:t>Impactul asupra faunei si florei</w:t>
      </w:r>
      <w:bookmarkEnd w:id="175"/>
      <w:bookmarkEnd w:id="176"/>
      <w:bookmarkEnd w:id="177"/>
    </w:p>
    <w:p w14:paraId="0F3065DF" w14:textId="6E732547" w:rsidR="00854221" w:rsidRPr="008515F3" w:rsidRDefault="00854221" w:rsidP="0028421D">
      <w:pPr>
        <w:pStyle w:val="Heading2"/>
        <w:numPr>
          <w:ilvl w:val="3"/>
          <w:numId w:val="1"/>
        </w:numPr>
        <w:spacing w:after="0" w:line="276" w:lineRule="auto"/>
        <w:jc w:val="both"/>
        <w:rPr>
          <w:rFonts w:asciiTheme="minorHAnsi" w:hAnsiTheme="minorHAnsi"/>
          <w:lang w:val="fr-FR"/>
        </w:rPr>
      </w:pPr>
      <w:r w:rsidRPr="008515F3">
        <w:rPr>
          <w:rStyle w:val="tpa1"/>
          <w:rFonts w:asciiTheme="minorHAnsi" w:hAnsiTheme="minorHAnsi" w:cs="Arial"/>
          <w:i w:val="0"/>
          <w:sz w:val="22"/>
          <w:szCs w:val="22"/>
        </w:rPr>
        <w:t xml:space="preserve"> </w:t>
      </w:r>
      <w:bookmarkStart w:id="178" w:name="_Toc2841126"/>
      <w:r w:rsidRPr="008515F3">
        <w:rPr>
          <w:rStyle w:val="tpa1"/>
          <w:rFonts w:asciiTheme="minorHAnsi" w:hAnsiTheme="minorHAnsi" w:cs="Arial"/>
          <w:i w:val="0"/>
          <w:sz w:val="22"/>
          <w:szCs w:val="22"/>
        </w:rPr>
        <w:t>‘‘</w:t>
      </w:r>
      <w:r w:rsidRPr="008515F3">
        <w:rPr>
          <w:rFonts w:asciiTheme="minorHAnsi" w:hAnsiTheme="minorHAnsi"/>
          <w:sz w:val="22"/>
          <w:szCs w:val="22"/>
          <w:lang w:val="fr-FR"/>
        </w:rPr>
        <w:t>REȚELE DE ALIMENTARE CU APĂ, CANALIZARE, PLUVIAL SI REȚELE DE DRUMURI INTERIOARE, INCLUSIV ACCES DIN DN2A ȘI ACCES ÎN DN22 PENTRU PARC INDUSTRIAL, STR. TULCEI NR. 1, LOCALITATEA OVIDIU, JUD. CONSTANȚA’’</w:t>
      </w:r>
      <w:r w:rsidRPr="008515F3">
        <w:rPr>
          <w:rFonts w:asciiTheme="minorHAnsi" w:hAnsiTheme="minorHAnsi"/>
          <w:lang w:val="fr-FR"/>
        </w:rPr>
        <w:t>,</w:t>
      </w:r>
      <w:bookmarkEnd w:id="178"/>
    </w:p>
    <w:p w14:paraId="4EC0D6D4"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Lucrarile se vor realiza in afara zonelor protejate. </w:t>
      </w:r>
    </w:p>
    <w:p w14:paraId="56FE7368"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Astfel, apreciem faptul ca:</w:t>
      </w:r>
    </w:p>
    <w:p w14:paraId="7A9E484D" w14:textId="77777777" w:rsidR="00854221" w:rsidRPr="00E5025C" w:rsidRDefault="00854221" w:rsidP="00854221">
      <w:pPr>
        <w:pStyle w:val="ListParagraph"/>
        <w:numPr>
          <w:ilvl w:val="0"/>
          <w:numId w:val="7"/>
        </w:numPr>
        <w:rPr>
          <w:rFonts w:asciiTheme="minorHAnsi" w:hAnsiTheme="minorHAnsi"/>
          <w:bCs/>
          <w:lang w:val="fr-FR"/>
        </w:rPr>
      </w:pPr>
      <w:r w:rsidRPr="00E5025C">
        <w:rPr>
          <w:rFonts w:asciiTheme="minorHAnsi" w:hAnsiTheme="minorHAnsi"/>
          <w:bCs/>
          <w:lang w:val="fr-FR"/>
        </w:rPr>
        <w:t xml:space="preserve">Lucrarile nu vor avea impact negativ direct asupra ariilor protejate. Lucrarile se realizeaz </w:t>
      </w:r>
      <w:r>
        <w:rPr>
          <w:rFonts w:asciiTheme="minorHAnsi" w:hAnsiTheme="minorHAnsi"/>
          <w:bCs/>
          <w:lang w:val="fr-FR"/>
        </w:rPr>
        <w:t>in incinta descrisa de numarul cadastral 110417, proprietate a firmei SC WESTHOUSE GRUP SRL</w:t>
      </w:r>
      <w:r w:rsidRPr="00E5025C">
        <w:rPr>
          <w:rFonts w:asciiTheme="minorHAnsi" w:hAnsiTheme="minorHAnsi"/>
          <w:bCs/>
          <w:lang w:val="fr-FR"/>
        </w:rPr>
        <w:t xml:space="preserve">. Pe perioada de executie a lucrarilor este posibila aparitia unui impact negativ indirect, momentan si reversibil, impact generat de traficul utilajelor, zgomot si praf. </w:t>
      </w:r>
    </w:p>
    <w:p w14:paraId="2548A4EA" w14:textId="77777777" w:rsidR="00854221" w:rsidRPr="00E5025C" w:rsidRDefault="00854221" w:rsidP="00854221">
      <w:pPr>
        <w:rPr>
          <w:rFonts w:asciiTheme="minorHAnsi" w:hAnsiTheme="minorHAnsi"/>
          <w:b/>
          <w:bCs/>
          <w:lang w:val="fr-FR"/>
        </w:rPr>
      </w:pPr>
      <w:r w:rsidRPr="00E5025C">
        <w:rPr>
          <w:rFonts w:asciiTheme="minorHAnsi" w:hAnsiTheme="minorHAnsi"/>
          <w:b/>
          <w:bCs/>
          <w:lang w:val="fr-FR"/>
        </w:rPr>
        <w:t xml:space="preserve">Magnitudinea si complexitatea impactului </w:t>
      </w:r>
    </w:p>
    <w:p w14:paraId="6EEB710F"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Magnitutinea impactului este foarte mica si de complexitate redusa . </w:t>
      </w:r>
    </w:p>
    <w:p w14:paraId="595D344C" w14:textId="77777777" w:rsidR="00854221" w:rsidRPr="00E5025C" w:rsidRDefault="00854221" w:rsidP="00854221">
      <w:pPr>
        <w:rPr>
          <w:rFonts w:asciiTheme="minorHAnsi" w:hAnsiTheme="minorHAnsi"/>
          <w:b/>
          <w:bCs/>
          <w:lang w:val="fr-FR"/>
        </w:rPr>
      </w:pPr>
      <w:r w:rsidRPr="00E5025C">
        <w:rPr>
          <w:rFonts w:asciiTheme="minorHAnsi" w:hAnsiTheme="minorHAnsi"/>
          <w:b/>
          <w:bCs/>
          <w:lang w:val="fr-FR"/>
        </w:rPr>
        <w:t xml:space="preserve">Probabilitatea impactului </w:t>
      </w:r>
    </w:p>
    <w:p w14:paraId="67AC3E85"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Prin masurile constructive adoptate, prin tehnologia de executie si regulamentele de exploatare, care se vor aplica  in conformitate  cu  legislatia  in vigoare,  se va reduce la minim  probabilitatea de  aparitie  a acestui tip de impact. </w:t>
      </w:r>
    </w:p>
    <w:p w14:paraId="55E75845" w14:textId="77777777" w:rsidR="00854221" w:rsidRPr="00E5025C" w:rsidRDefault="00854221" w:rsidP="00854221">
      <w:pPr>
        <w:rPr>
          <w:rFonts w:asciiTheme="minorHAnsi" w:hAnsiTheme="minorHAnsi"/>
          <w:b/>
          <w:bCs/>
          <w:lang w:val="fr-FR"/>
        </w:rPr>
      </w:pPr>
      <w:r w:rsidRPr="00E5025C">
        <w:rPr>
          <w:rFonts w:asciiTheme="minorHAnsi" w:hAnsiTheme="minorHAnsi"/>
          <w:b/>
          <w:bCs/>
          <w:lang w:val="fr-FR"/>
        </w:rPr>
        <w:t xml:space="preserve">Masurile de evitare, reducere sau ameliorare a impactului semnificativ asupra mediului </w:t>
      </w:r>
    </w:p>
    <w:p w14:paraId="273234BF"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Acestea constau in: </w:t>
      </w:r>
    </w:p>
    <w:p w14:paraId="4C1E4985"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 Antreprenorul  va  delimita  zona  de  lucru  pentru  a  preveni/minimiza  distrugerea suprafetelor vegetale; </w:t>
      </w:r>
    </w:p>
    <w:p w14:paraId="40F74DC1"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 Se  interzice  afectare  de  catre  infrastructura  temporara,  creata  in  perioada  de desfasurare  a proiectului,  a  altor  suprafete  decat  cele  pentru  care  a  fost  intocmit prezentul proiect; </w:t>
      </w:r>
    </w:p>
    <w:p w14:paraId="6A6EC82B"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Accesul  utilajelor  de  constructie  pe  amplasament  se  va  face  strict  pe  drumurile  de acces existente;</w:t>
      </w:r>
    </w:p>
    <w:p w14:paraId="3701F868"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 Este recomandata ca perioada de lucru sa fie de 8 ore/zi </w:t>
      </w:r>
    </w:p>
    <w:p w14:paraId="61A37F00" w14:textId="77777777" w:rsidR="00854221" w:rsidRPr="00E5025C" w:rsidRDefault="00854221" w:rsidP="00854221">
      <w:pPr>
        <w:pStyle w:val="Heading2"/>
        <w:numPr>
          <w:ilvl w:val="2"/>
          <w:numId w:val="1"/>
        </w:numPr>
        <w:spacing w:line="276" w:lineRule="auto"/>
        <w:jc w:val="both"/>
        <w:rPr>
          <w:rStyle w:val="tpa1"/>
          <w:rFonts w:asciiTheme="minorHAnsi" w:hAnsiTheme="minorHAnsi" w:cs="Arial"/>
          <w:i w:val="0"/>
          <w:sz w:val="22"/>
          <w:szCs w:val="22"/>
        </w:rPr>
      </w:pPr>
      <w:bookmarkStart w:id="179" w:name="_Toc439004502"/>
      <w:bookmarkStart w:id="180" w:name="_Toc443079413"/>
      <w:bookmarkStart w:id="181" w:name="_Toc2841127"/>
      <w:r w:rsidRPr="00E5025C">
        <w:rPr>
          <w:rStyle w:val="tpa1"/>
          <w:rFonts w:asciiTheme="minorHAnsi" w:hAnsiTheme="minorHAnsi" w:cs="Arial"/>
          <w:i w:val="0"/>
          <w:sz w:val="22"/>
          <w:szCs w:val="22"/>
        </w:rPr>
        <w:lastRenderedPageBreak/>
        <w:t>Impactul asupra solului</w:t>
      </w:r>
      <w:bookmarkEnd w:id="179"/>
      <w:bookmarkEnd w:id="180"/>
      <w:bookmarkEnd w:id="181"/>
    </w:p>
    <w:p w14:paraId="584C1F4E"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In conditiile in care se vor respecta traseele si caile de acces pentru utilaje, a tehnologiei de executie si ulterior a regulamentelor de exploatare lucrarile prevazute prin proiect nu vor avea un impact negativ asupra solului.</w:t>
      </w:r>
    </w:p>
    <w:p w14:paraId="7B59DA49"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Scopul lucrarilor este de a proteja atat calitatea solului cat si a apelor subterane, prin </w:t>
      </w:r>
      <w:r>
        <w:rPr>
          <w:rFonts w:asciiTheme="minorHAnsi" w:hAnsiTheme="minorHAnsi"/>
          <w:bCs/>
          <w:lang w:val="fr-FR"/>
        </w:rPr>
        <w:t>realizarea sistemlor edilitare care sa deserveasca populatia care isi va desfasura activitatea in cadrul acestui punct industrial</w:t>
      </w:r>
      <w:r w:rsidRPr="00E5025C">
        <w:rPr>
          <w:rFonts w:asciiTheme="minorHAnsi" w:hAnsiTheme="minorHAnsi"/>
          <w:bCs/>
          <w:lang w:val="fr-FR"/>
        </w:rPr>
        <w:t xml:space="preserve">. </w:t>
      </w:r>
    </w:p>
    <w:p w14:paraId="41181263" w14:textId="77777777" w:rsidR="00854221" w:rsidRPr="00E5025C" w:rsidRDefault="00854221" w:rsidP="00854221">
      <w:pPr>
        <w:rPr>
          <w:rFonts w:asciiTheme="minorHAnsi" w:hAnsiTheme="minorHAnsi"/>
          <w:bCs/>
          <w:lang w:val="fr-FR"/>
        </w:rPr>
      </w:pPr>
      <w:r>
        <w:rPr>
          <w:rFonts w:asciiTheme="minorHAnsi" w:hAnsiTheme="minorHAnsi"/>
          <w:bCs/>
          <w:lang w:val="fr-FR"/>
        </w:rPr>
        <w:t>T</w:t>
      </w:r>
      <w:r w:rsidRPr="00E5025C">
        <w:rPr>
          <w:rFonts w:asciiTheme="minorHAnsi" w:hAnsiTheme="minorHAnsi"/>
          <w:bCs/>
          <w:lang w:val="fr-FR"/>
        </w:rPr>
        <w:t xml:space="preserve">erenul va fi readus la starea initiala. In eventualitatea in care va fi necesara taierea unor arbori, se va proceda la replantarea a cel putin aceluiasi numar si specii de arbori taiati. </w:t>
      </w:r>
    </w:p>
    <w:p w14:paraId="53864125"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Impactul negativ este nesemnificativ si se manifesta numai pe perioada de realizare a lucrarilor. </w:t>
      </w:r>
    </w:p>
    <w:p w14:paraId="607E18D5"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Lucrarile prevazute pentru </w:t>
      </w:r>
      <w:r>
        <w:rPr>
          <w:rFonts w:asciiTheme="minorHAnsi" w:hAnsiTheme="minorHAnsi"/>
          <w:bCs/>
          <w:lang w:val="fr-FR"/>
        </w:rPr>
        <w:t>Proiect</w:t>
      </w:r>
      <w:r w:rsidRPr="00E5025C">
        <w:rPr>
          <w:rFonts w:asciiTheme="minorHAnsi" w:hAnsiTheme="minorHAnsi"/>
          <w:bCs/>
          <w:i/>
          <w:lang w:val="fr-FR"/>
        </w:rPr>
        <w:t>,</w:t>
      </w:r>
      <w:r w:rsidRPr="00E5025C">
        <w:rPr>
          <w:rFonts w:asciiTheme="minorHAnsi" w:hAnsiTheme="minorHAnsi"/>
          <w:bCs/>
          <w:lang w:val="fr-FR"/>
        </w:rPr>
        <w:t xml:space="preserve"> nu vor genera impact cumulat negativ asupra solului, lucrarile desfasurandu-se la distante apreciabile, in intravilanul si/sau </w:t>
      </w:r>
      <w:r>
        <w:rPr>
          <w:rFonts w:asciiTheme="minorHAnsi" w:hAnsiTheme="minorHAnsi"/>
          <w:bCs/>
          <w:lang w:val="fr-FR"/>
        </w:rPr>
        <w:t>orasului Ovidiu</w:t>
      </w:r>
      <w:r w:rsidRPr="00E5025C">
        <w:rPr>
          <w:rFonts w:asciiTheme="minorHAnsi" w:hAnsiTheme="minorHAnsi"/>
          <w:bCs/>
          <w:lang w:val="fr-FR"/>
        </w:rPr>
        <w:t xml:space="preserve">, temporar. Dupa implementarea proiectului, se etimeaza ca acesta va avea un impact cumulat pozitiv asupra solului. </w:t>
      </w:r>
    </w:p>
    <w:p w14:paraId="608B8EE6" w14:textId="77777777" w:rsidR="00854221" w:rsidRPr="00E5025C" w:rsidRDefault="00854221" w:rsidP="00854221">
      <w:pPr>
        <w:rPr>
          <w:rFonts w:asciiTheme="minorHAnsi" w:hAnsiTheme="minorHAnsi"/>
          <w:b/>
          <w:bCs/>
          <w:lang w:val="fr-FR"/>
        </w:rPr>
      </w:pPr>
      <w:bookmarkStart w:id="182" w:name="_Toc443079414"/>
      <w:r w:rsidRPr="00E5025C">
        <w:rPr>
          <w:rFonts w:asciiTheme="minorHAnsi" w:hAnsiTheme="minorHAnsi"/>
          <w:b/>
          <w:bCs/>
          <w:lang w:val="fr-FR"/>
        </w:rPr>
        <w:t>Extinderea impactului (zona geografică, numărul populaţiei/habitatelor/speciilor afectate)</w:t>
      </w:r>
      <w:bookmarkEnd w:id="182"/>
    </w:p>
    <w:p w14:paraId="64F6007E" w14:textId="77777777" w:rsidR="00854221" w:rsidRPr="00E5025C" w:rsidRDefault="00854221" w:rsidP="00854221">
      <w:pPr>
        <w:rPr>
          <w:rFonts w:asciiTheme="minorHAnsi" w:hAnsiTheme="minorHAnsi"/>
          <w:bCs/>
          <w:lang w:val="fr-FR"/>
        </w:rPr>
      </w:pPr>
      <w:bookmarkStart w:id="183" w:name="_Toc443079415"/>
      <w:r w:rsidRPr="00E5025C">
        <w:rPr>
          <w:rFonts w:asciiTheme="minorHAnsi" w:hAnsiTheme="minorHAnsi"/>
          <w:bCs/>
          <w:lang w:val="fr-FR"/>
        </w:rPr>
        <w:t xml:space="preserve">Impactul se manifesta exclusiv in zona de realizare a lucrarilor prevazute prin prezentul proiect, respectiv intravilanul </w:t>
      </w:r>
      <w:r>
        <w:rPr>
          <w:rFonts w:asciiTheme="minorHAnsi" w:hAnsiTheme="minorHAnsi"/>
          <w:bCs/>
          <w:lang w:val="fr-FR"/>
        </w:rPr>
        <w:t>orasului Ovidiu</w:t>
      </w:r>
      <w:r w:rsidRPr="00E5025C">
        <w:rPr>
          <w:rFonts w:asciiTheme="minorHAnsi" w:hAnsiTheme="minorHAnsi"/>
          <w:bCs/>
          <w:lang w:val="fr-FR"/>
        </w:rPr>
        <w:t>.</w:t>
      </w:r>
      <w:bookmarkEnd w:id="183"/>
    </w:p>
    <w:p w14:paraId="4C7DD40A" w14:textId="77777777" w:rsidR="00854221" w:rsidRPr="00E5025C" w:rsidRDefault="00854221" w:rsidP="00854221">
      <w:pPr>
        <w:rPr>
          <w:rFonts w:asciiTheme="minorHAnsi" w:hAnsiTheme="minorHAnsi"/>
          <w:bCs/>
          <w:lang w:val="fr-FR"/>
        </w:rPr>
      </w:pPr>
      <w:bookmarkStart w:id="184" w:name="_Toc442521361"/>
      <w:r w:rsidRPr="00E5025C">
        <w:rPr>
          <w:rFonts w:asciiTheme="minorHAnsi" w:hAnsiTheme="minorHAnsi"/>
          <w:b/>
          <w:bCs/>
          <w:lang w:val="fr-FR"/>
        </w:rPr>
        <w:t>Magnitudinea si complexitatea impactului</w:t>
      </w:r>
      <w:bookmarkEnd w:id="184"/>
    </w:p>
    <w:p w14:paraId="123C5D8D"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Magnitutinea impactului este mica si de complexitate redusa, manifestandu-se numai pe perioada de realizare a lucrarilor, in zonele vizate de proiect, intravilanul </w:t>
      </w:r>
      <w:r>
        <w:rPr>
          <w:rFonts w:asciiTheme="minorHAnsi" w:hAnsiTheme="minorHAnsi"/>
          <w:bCs/>
          <w:lang w:val="fr-FR"/>
        </w:rPr>
        <w:t>orasului Ovidiu</w:t>
      </w:r>
      <w:r w:rsidRPr="00E5025C">
        <w:rPr>
          <w:rFonts w:asciiTheme="minorHAnsi" w:hAnsiTheme="minorHAnsi"/>
          <w:bCs/>
          <w:lang w:val="fr-FR"/>
        </w:rPr>
        <w:t>.</w:t>
      </w:r>
    </w:p>
    <w:p w14:paraId="30DD9C80" w14:textId="77777777" w:rsidR="00854221" w:rsidRPr="00E5025C" w:rsidRDefault="00854221" w:rsidP="00854221">
      <w:pPr>
        <w:rPr>
          <w:rFonts w:asciiTheme="minorHAnsi" w:hAnsiTheme="minorHAnsi"/>
          <w:b/>
          <w:bCs/>
          <w:lang w:val="fr-FR"/>
        </w:rPr>
      </w:pPr>
      <w:r w:rsidRPr="00E5025C">
        <w:rPr>
          <w:rFonts w:asciiTheme="minorHAnsi" w:hAnsiTheme="minorHAnsi"/>
          <w:b/>
          <w:bCs/>
          <w:lang w:val="fr-FR"/>
        </w:rPr>
        <w:t xml:space="preserve">Probabilitatea impactului </w:t>
      </w:r>
    </w:p>
    <w:p w14:paraId="40C9AFC5"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Pe perioada de executie a proiectului, impactul asupra solului este limitat la zonele unde se realizeaza lucrari. </w:t>
      </w:r>
    </w:p>
    <w:p w14:paraId="1468E72B"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Prin masurile constructive adoptate, prin tehnologia de executie si regulamentele de exploatare, care se vor aplica  in conformitate  cu  legislatia  in vigoare,  se reduce la minim  probabilitatea de  aparitie  a unui impact negativ asupra solului in perioada de exploatare.</w:t>
      </w:r>
    </w:p>
    <w:p w14:paraId="177924DB" w14:textId="77777777" w:rsidR="00854221" w:rsidRPr="00E5025C" w:rsidRDefault="00854221" w:rsidP="00854221">
      <w:pPr>
        <w:rPr>
          <w:rFonts w:asciiTheme="minorHAnsi" w:hAnsiTheme="minorHAnsi"/>
          <w:b/>
          <w:bCs/>
          <w:lang w:val="fr-FR"/>
        </w:rPr>
      </w:pPr>
      <w:r w:rsidRPr="00E5025C">
        <w:rPr>
          <w:rFonts w:asciiTheme="minorHAnsi" w:hAnsiTheme="minorHAnsi"/>
          <w:b/>
          <w:bCs/>
          <w:lang w:val="fr-FR"/>
        </w:rPr>
        <w:t xml:space="preserve">Durata, frecventa si reversibilitatea impactului </w:t>
      </w:r>
    </w:p>
    <w:p w14:paraId="1D879CEF"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Datorita masurilor luate, impactul asupra solului se va manifesta numai pe durata de realizare a lucrarilor, dupa realizarea acestora terenul fiind readus la starea initiala.  </w:t>
      </w:r>
    </w:p>
    <w:p w14:paraId="769C3937" w14:textId="77777777" w:rsidR="00854221" w:rsidRPr="00E5025C" w:rsidRDefault="00854221" w:rsidP="00854221">
      <w:pPr>
        <w:rPr>
          <w:rFonts w:asciiTheme="minorHAnsi" w:hAnsiTheme="minorHAnsi"/>
          <w:b/>
          <w:bCs/>
          <w:lang w:val="fr-FR"/>
        </w:rPr>
      </w:pPr>
      <w:r w:rsidRPr="00E5025C">
        <w:rPr>
          <w:rFonts w:asciiTheme="minorHAnsi" w:hAnsiTheme="minorHAnsi"/>
          <w:b/>
          <w:bCs/>
          <w:lang w:val="fr-FR"/>
        </w:rPr>
        <w:t xml:space="preserve">Masurile de evitare, reducere sau ameliorare a impactului semnificativ asupra mediului </w:t>
      </w:r>
    </w:p>
    <w:p w14:paraId="624BDC41"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Prin respectarea normelor, a tehnologiilor de execuție și a materialelor din proiect, atât ìn timpul execuției cât și după darea în exploatare nu vor fi surse de poluare pentru sol si subsol. </w:t>
      </w:r>
    </w:p>
    <w:p w14:paraId="134D8B66"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lastRenderedPageBreak/>
        <w:t>Posibilă sursă de poluare locală a solului, pe perioada de executie, ar fi eventuale defecţiuni tehnice ale  utilajelor.  Alimentarea  utilajelor  si  gresarea  lor  se  va  face  în  locuri  special  amenajate,  luându-se  toate  măsurile  de protectie. Pe durata lucrărilor nu se vor arunca, incinera, depozita pe sol şi nici nu se vor îngropa deşeuri menajere (sau alte tipuri de deşeuri  –  anvelope uzate, filtre de ulei, lavete, etc.); deşeurile se vor depozita separat  pe  categorii  (hârtie;  ambalaje  din  polietilenă,  metale  etc.) în  recipienţi  sau  containere  destinate  colectării acestora.</w:t>
      </w:r>
    </w:p>
    <w:p w14:paraId="20E97D1B" w14:textId="77777777" w:rsidR="00854221" w:rsidRPr="00E5025C" w:rsidRDefault="00854221" w:rsidP="00854221">
      <w:pPr>
        <w:pStyle w:val="Heading2"/>
        <w:numPr>
          <w:ilvl w:val="2"/>
          <w:numId w:val="1"/>
        </w:numPr>
        <w:spacing w:line="276" w:lineRule="auto"/>
        <w:jc w:val="both"/>
        <w:rPr>
          <w:rStyle w:val="tpa1"/>
          <w:rFonts w:asciiTheme="minorHAnsi" w:hAnsiTheme="minorHAnsi" w:cs="Arial"/>
          <w:i w:val="0"/>
          <w:sz w:val="22"/>
          <w:szCs w:val="22"/>
        </w:rPr>
      </w:pPr>
      <w:bookmarkStart w:id="185" w:name="_Toc439004503"/>
      <w:bookmarkStart w:id="186" w:name="_Toc443079425"/>
      <w:bookmarkStart w:id="187" w:name="_Toc2841128"/>
      <w:r w:rsidRPr="00E5025C">
        <w:rPr>
          <w:rStyle w:val="tpa1"/>
          <w:rFonts w:asciiTheme="minorHAnsi" w:hAnsiTheme="minorHAnsi" w:cs="Arial"/>
          <w:i w:val="0"/>
          <w:sz w:val="22"/>
          <w:szCs w:val="22"/>
        </w:rPr>
        <w:t>Impactul asupra folosintelor si bunurilor materiale</w:t>
      </w:r>
      <w:bookmarkEnd w:id="185"/>
      <w:bookmarkEnd w:id="186"/>
      <w:bookmarkEnd w:id="187"/>
    </w:p>
    <w:p w14:paraId="38713F5D"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Lucrarile de executie se vor realiza cu respectarea conditiilor de protectie a mediului inconjurator. </w:t>
      </w:r>
    </w:p>
    <w:p w14:paraId="6B98A25B"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Se va urmari: </w:t>
      </w:r>
    </w:p>
    <w:p w14:paraId="59997983" w14:textId="77777777" w:rsidR="00854221" w:rsidRPr="00E5025C" w:rsidRDefault="00854221" w:rsidP="0085422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manipularea cu atentie a utilajelor; </w:t>
      </w:r>
    </w:p>
    <w:p w14:paraId="6FD78B8D" w14:textId="77777777" w:rsidR="00854221" w:rsidRPr="00E5025C" w:rsidRDefault="00854221" w:rsidP="0085422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respectarea cailor de acces pentru utilaje; </w:t>
      </w:r>
    </w:p>
    <w:p w14:paraId="3B118ED1" w14:textId="77777777" w:rsidR="00854221" w:rsidRPr="00E5025C" w:rsidRDefault="00854221" w:rsidP="0085422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respectarea locului de parcare si de reparatii pentru utilajele terasiere si de transport; </w:t>
      </w:r>
    </w:p>
    <w:p w14:paraId="2BA0C5AA" w14:textId="77777777" w:rsidR="00854221" w:rsidRPr="00E5025C" w:rsidRDefault="00854221" w:rsidP="0085422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respectarea tehnologiei de executie; </w:t>
      </w:r>
    </w:p>
    <w:p w14:paraId="51CBC726" w14:textId="77777777" w:rsidR="00854221" w:rsidRPr="00E5025C" w:rsidRDefault="00854221" w:rsidP="0085422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manipularea volumelor de pamant excavat numai in spatiul destinat lucrarilor; </w:t>
      </w:r>
    </w:p>
    <w:p w14:paraId="11A3E615" w14:textId="77777777" w:rsidR="00854221" w:rsidRPr="00E5025C" w:rsidRDefault="00854221" w:rsidP="00854221">
      <w:pPr>
        <w:rPr>
          <w:rFonts w:asciiTheme="minorHAnsi" w:hAnsiTheme="minorHAnsi"/>
          <w:b/>
          <w:bCs/>
          <w:lang w:val="fr-FR"/>
        </w:rPr>
      </w:pPr>
      <w:r w:rsidRPr="00E5025C">
        <w:rPr>
          <w:rFonts w:asciiTheme="minorHAnsi" w:hAnsiTheme="minorHAnsi"/>
          <w:b/>
          <w:bCs/>
          <w:lang w:val="fr-FR"/>
        </w:rPr>
        <w:t xml:space="preserve">Extinderea impactului </w:t>
      </w:r>
    </w:p>
    <w:p w14:paraId="57BE6EF9"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Prin lucrarile executate, nu exista riscul de a afecta folosintele si bunurile materiale din vecinatate, cu atat mai mult nu exista riscul de extindere a impactului. </w:t>
      </w:r>
    </w:p>
    <w:p w14:paraId="3FB41AE7" w14:textId="77777777" w:rsidR="00854221" w:rsidRPr="00E5025C" w:rsidRDefault="00854221" w:rsidP="00854221">
      <w:pPr>
        <w:rPr>
          <w:rFonts w:asciiTheme="minorHAnsi" w:hAnsiTheme="minorHAnsi"/>
          <w:b/>
          <w:bCs/>
          <w:lang w:val="fr-FR"/>
        </w:rPr>
      </w:pPr>
      <w:r w:rsidRPr="00E5025C">
        <w:rPr>
          <w:rFonts w:asciiTheme="minorHAnsi" w:hAnsiTheme="minorHAnsi"/>
          <w:b/>
          <w:bCs/>
          <w:lang w:val="fr-FR"/>
        </w:rPr>
        <w:t xml:space="preserve">Magnitudinea si complexitatea impactului </w:t>
      </w:r>
    </w:p>
    <w:p w14:paraId="7B78DE97"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Magnitutinea impactului este mica si de complexitate redusa, manifestandu-se pe perioada de executie a lucrarilor. </w:t>
      </w:r>
    </w:p>
    <w:p w14:paraId="67003C6A" w14:textId="77777777" w:rsidR="00854221" w:rsidRPr="00E5025C" w:rsidRDefault="00854221" w:rsidP="00854221">
      <w:pPr>
        <w:rPr>
          <w:rFonts w:asciiTheme="minorHAnsi" w:hAnsiTheme="minorHAnsi"/>
          <w:b/>
          <w:bCs/>
          <w:lang w:val="fr-FR"/>
        </w:rPr>
      </w:pPr>
      <w:r w:rsidRPr="00E5025C">
        <w:rPr>
          <w:rFonts w:asciiTheme="minorHAnsi" w:hAnsiTheme="minorHAnsi"/>
          <w:b/>
          <w:bCs/>
          <w:lang w:val="fr-FR"/>
        </w:rPr>
        <w:t xml:space="preserve">Masurile de evitare, reducere sau ameliorare a impactului semnificativ asupra mediului </w:t>
      </w:r>
    </w:p>
    <w:p w14:paraId="0F1AAE90"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In timpul executiei si exploatarii lucrarilor aferente proiectului se vor lua toate masurile necesare pentru a nu fi afectate folosintele si bunurile materiale din zonele adiacente (acolo unde este cazul).</w:t>
      </w:r>
    </w:p>
    <w:p w14:paraId="0DA78E0D" w14:textId="77777777" w:rsidR="00854221" w:rsidRPr="00E5025C" w:rsidRDefault="00854221" w:rsidP="00854221">
      <w:pPr>
        <w:pStyle w:val="Heading2"/>
        <w:numPr>
          <w:ilvl w:val="2"/>
          <w:numId w:val="1"/>
        </w:numPr>
        <w:spacing w:line="276" w:lineRule="auto"/>
        <w:jc w:val="both"/>
        <w:rPr>
          <w:rStyle w:val="tpa1"/>
          <w:rFonts w:asciiTheme="minorHAnsi" w:hAnsiTheme="minorHAnsi" w:cs="Arial"/>
          <w:i w:val="0"/>
          <w:sz w:val="22"/>
          <w:szCs w:val="22"/>
        </w:rPr>
      </w:pPr>
      <w:bookmarkStart w:id="188" w:name="_Toc439004504"/>
      <w:bookmarkStart w:id="189" w:name="_Toc443079426"/>
      <w:bookmarkStart w:id="190" w:name="_Toc2841129"/>
      <w:r w:rsidRPr="00E5025C">
        <w:rPr>
          <w:rStyle w:val="tpa1"/>
          <w:rFonts w:asciiTheme="minorHAnsi" w:hAnsiTheme="minorHAnsi" w:cs="Arial"/>
          <w:i w:val="0"/>
          <w:sz w:val="22"/>
          <w:szCs w:val="22"/>
        </w:rPr>
        <w:t>Impactul asupra calitatii si regimului cantitativ al apei</w:t>
      </w:r>
      <w:bookmarkEnd w:id="188"/>
      <w:bookmarkEnd w:id="189"/>
      <w:bookmarkEnd w:id="190"/>
    </w:p>
    <w:p w14:paraId="700143FD"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Atat in perioada de executie, cat si in perioada de exploatare a lucrarilor aferente proiectului nu se vor evacua in mediu ape cu incarcatura poluanta, astfel nemanifestandu-se un impact negativ asupra calitatii apelor. </w:t>
      </w:r>
    </w:p>
    <w:p w14:paraId="7B9A34BF"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Scopul  lucrarilor  este  de  a  proteja  atat  calitatea  apelor  apelor subterane cat  si  calitatea  apelor de  suprafata, prin racordarea populatiei la sistemul centralizat de alimentare cu apa si canalizare. </w:t>
      </w:r>
    </w:p>
    <w:p w14:paraId="564A9580" w14:textId="1BB6E295" w:rsidR="00854221" w:rsidRPr="008515F3" w:rsidRDefault="00854221" w:rsidP="008515F3">
      <w:pPr>
        <w:rPr>
          <w:rFonts w:asciiTheme="minorHAnsi" w:hAnsiTheme="minorHAnsi"/>
          <w:bCs/>
          <w:lang w:val="fr-FR"/>
        </w:rPr>
      </w:pPr>
      <w:r w:rsidRPr="00E5025C">
        <w:rPr>
          <w:rFonts w:asciiTheme="minorHAnsi" w:hAnsiTheme="minorHAnsi"/>
          <w:bCs/>
          <w:lang w:val="fr-FR"/>
        </w:rPr>
        <w:t xml:space="preserve">Lucrarile prevazute pentru </w:t>
      </w:r>
      <w:r>
        <w:rPr>
          <w:rFonts w:asciiTheme="minorHAnsi" w:hAnsiTheme="minorHAnsi"/>
          <w:bCs/>
          <w:lang w:val="fr-FR"/>
        </w:rPr>
        <w:t>proiectul</w:t>
      </w:r>
      <w:r w:rsidRPr="00E5025C">
        <w:rPr>
          <w:rFonts w:asciiTheme="minorHAnsi" w:hAnsiTheme="minorHAnsi"/>
          <w:bCs/>
          <w:lang w:val="fr-FR"/>
        </w:rPr>
        <w:t>:</w:t>
      </w:r>
      <w:r w:rsidRPr="00D96C37">
        <w:rPr>
          <w:rFonts w:asciiTheme="minorHAnsi" w:hAnsiTheme="minorHAnsi"/>
          <w:b/>
          <w:i/>
          <w:lang w:val="ro-RO"/>
        </w:rPr>
        <w:t xml:space="preserve"> </w:t>
      </w:r>
    </w:p>
    <w:p w14:paraId="06562B5E" w14:textId="521F3190" w:rsidR="00854221" w:rsidRPr="00E5025C" w:rsidRDefault="008515F3" w:rsidP="00854221">
      <w:pPr>
        <w:spacing w:after="0"/>
        <w:rPr>
          <w:rFonts w:asciiTheme="minorHAnsi" w:hAnsiTheme="minorHAnsi"/>
          <w:bCs/>
          <w:lang w:val="fr-FR"/>
        </w:rPr>
      </w:pPr>
      <w:r>
        <w:rPr>
          <w:rFonts w:asciiTheme="minorHAnsi" w:hAnsiTheme="minorHAnsi"/>
          <w:b/>
          <w:i/>
          <w:lang w:val="ro-RO"/>
        </w:rPr>
        <w:t>”</w:t>
      </w:r>
      <w:r w:rsidR="00854221" w:rsidRPr="00D96C37">
        <w:rPr>
          <w:rFonts w:asciiTheme="minorHAnsi" w:hAnsiTheme="minorHAnsi"/>
          <w:b/>
          <w:i/>
          <w:lang w:val="ro-RO"/>
        </w:rPr>
        <w:t xml:space="preserve">REȚELE DE ALIMENTARE CU APĂ, CANALIZARE, PLUVIAL SI REȚELE DE DRUMURI INTERIOARE, INCLUSIV ACCES DIN DN2A ȘI ACCES ÎN DN22 PENTRU PARC INDUSTRIAL, STR. TULCEI NR. 1, </w:t>
      </w:r>
      <w:r w:rsidR="00854221" w:rsidRPr="00D96C37">
        <w:rPr>
          <w:rFonts w:asciiTheme="minorHAnsi" w:hAnsiTheme="minorHAnsi"/>
          <w:b/>
          <w:i/>
          <w:lang w:val="ro-RO"/>
        </w:rPr>
        <w:lastRenderedPageBreak/>
        <w:t>LOCALITATEA OVIDIU, JUD. CONSTANȚA’’</w:t>
      </w:r>
      <w:r w:rsidR="00854221" w:rsidRPr="00E5025C">
        <w:rPr>
          <w:rFonts w:asciiTheme="minorHAnsi" w:hAnsiTheme="minorHAnsi"/>
          <w:bCs/>
          <w:i/>
          <w:lang w:val="fr-FR"/>
        </w:rPr>
        <w:t>,</w:t>
      </w:r>
      <w:r w:rsidR="00854221" w:rsidRPr="00E5025C">
        <w:rPr>
          <w:rFonts w:asciiTheme="minorHAnsi" w:hAnsiTheme="minorHAnsi"/>
          <w:bCs/>
          <w:lang w:val="fr-FR"/>
        </w:rPr>
        <w:t xml:space="preserve"> nu vor genera, la nivel local si/sau regional, impact cumulat negativ asupra apei de suprafata sau subterane, prin lucrarile propuse asigurandu-se atingerea starii bune a corpurilor de apa de suprafata si subterane, prin racordarea 100% a populatiei la alimentare cu apa si </w:t>
      </w:r>
      <w:r w:rsidR="00854221">
        <w:rPr>
          <w:rFonts w:asciiTheme="minorHAnsi" w:hAnsiTheme="minorHAnsi"/>
          <w:bCs/>
          <w:lang w:val="fr-FR"/>
        </w:rPr>
        <w:t>canalizare</w:t>
      </w:r>
      <w:r w:rsidR="00854221" w:rsidRPr="00E5025C">
        <w:rPr>
          <w:rFonts w:asciiTheme="minorHAnsi" w:hAnsiTheme="minorHAnsi"/>
          <w:bCs/>
          <w:lang w:val="fr-FR"/>
        </w:rPr>
        <w:t xml:space="preserve">. Impactul cumulat va fi pozitiv. </w:t>
      </w:r>
    </w:p>
    <w:p w14:paraId="32CA5CC9" w14:textId="77777777" w:rsidR="00854221" w:rsidRPr="00E5025C" w:rsidRDefault="00854221" w:rsidP="00854221">
      <w:pPr>
        <w:rPr>
          <w:rFonts w:asciiTheme="minorHAnsi" w:hAnsiTheme="minorHAnsi"/>
          <w:b/>
          <w:bCs/>
          <w:lang w:val="fr-FR"/>
        </w:rPr>
      </w:pPr>
      <w:bookmarkStart w:id="191" w:name="_Toc442521375"/>
      <w:bookmarkStart w:id="192" w:name="_Toc443079427"/>
      <w:r w:rsidRPr="00E5025C">
        <w:rPr>
          <w:rFonts w:asciiTheme="minorHAnsi" w:hAnsiTheme="minorHAnsi"/>
          <w:b/>
          <w:bCs/>
          <w:lang w:val="fr-FR"/>
        </w:rPr>
        <w:t>Extinderea impactului (zona geografică, numărul populaţiei/habitatelor/speciilor afectate)</w:t>
      </w:r>
      <w:bookmarkEnd w:id="191"/>
      <w:bookmarkEnd w:id="192"/>
    </w:p>
    <w:p w14:paraId="1856683C"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Se va limita la zona în care este amplasat proiectul </w:t>
      </w:r>
    </w:p>
    <w:p w14:paraId="45E977C6" w14:textId="77777777" w:rsidR="00854221" w:rsidRPr="00E5025C" w:rsidRDefault="00854221" w:rsidP="00854221">
      <w:pPr>
        <w:rPr>
          <w:rFonts w:asciiTheme="minorHAnsi" w:hAnsiTheme="minorHAnsi"/>
          <w:b/>
          <w:bCs/>
          <w:lang w:val="fr-FR"/>
        </w:rPr>
      </w:pPr>
      <w:bookmarkStart w:id="193" w:name="_Toc442521376"/>
      <w:bookmarkStart w:id="194" w:name="_Toc443079428"/>
      <w:r w:rsidRPr="00E5025C">
        <w:rPr>
          <w:rFonts w:asciiTheme="minorHAnsi" w:hAnsiTheme="minorHAnsi"/>
          <w:b/>
          <w:bCs/>
          <w:lang w:val="fr-FR"/>
        </w:rPr>
        <w:t>Magnitudinea si complexitatea impactului</w:t>
      </w:r>
      <w:bookmarkEnd w:id="193"/>
      <w:bookmarkEnd w:id="194"/>
    </w:p>
    <w:p w14:paraId="28A4C6B1"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Magnitutinea impactului este mica si de complexitate redusa, manifestandu-se numai pe perioada de realizare a lucrarilor, in zonele vizate de proiect, din intravilanul si extravilanul </w:t>
      </w:r>
      <w:r>
        <w:rPr>
          <w:rFonts w:asciiTheme="minorHAnsi" w:hAnsiTheme="minorHAnsi"/>
          <w:bCs/>
          <w:lang w:val="fr-FR"/>
        </w:rPr>
        <w:t>orasului Ovidiu</w:t>
      </w:r>
      <w:r w:rsidRPr="00E5025C">
        <w:rPr>
          <w:rFonts w:asciiTheme="minorHAnsi" w:hAnsiTheme="minorHAnsi"/>
          <w:bCs/>
          <w:lang w:val="fr-FR"/>
        </w:rPr>
        <w:t>.</w:t>
      </w:r>
    </w:p>
    <w:p w14:paraId="54672D05" w14:textId="77777777" w:rsidR="00854221" w:rsidRPr="00E5025C" w:rsidRDefault="00854221" w:rsidP="00854221">
      <w:pPr>
        <w:rPr>
          <w:rFonts w:asciiTheme="minorHAnsi" w:hAnsiTheme="minorHAnsi"/>
          <w:b/>
          <w:bCs/>
          <w:lang w:val="fr-FR"/>
        </w:rPr>
      </w:pPr>
      <w:bookmarkStart w:id="195" w:name="_Toc442521377"/>
      <w:bookmarkStart w:id="196" w:name="_Toc443079429"/>
      <w:r w:rsidRPr="00E5025C">
        <w:rPr>
          <w:rFonts w:asciiTheme="minorHAnsi" w:hAnsiTheme="minorHAnsi"/>
          <w:b/>
          <w:bCs/>
          <w:lang w:val="fr-FR"/>
        </w:rPr>
        <w:t>Probabilitatea impactului</w:t>
      </w:r>
      <w:bookmarkEnd w:id="195"/>
      <w:bookmarkEnd w:id="196"/>
    </w:p>
    <w:p w14:paraId="153705EA"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Pe perioada de executie a proiectului, impactul asupra apei este limitat la zonele unde se realizeaza lucrari. </w:t>
      </w:r>
    </w:p>
    <w:p w14:paraId="7AEAA777"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Prin masurile constructive adoptate, prin tehnologia de executie si regulamentele de exploatare, care se vor aplica  in conformitate  cu  legislatia  in vigoare,  se reduce la minim  probabilitatea de  aparitie  a unui impact negativ asupra apei in perioada de exploatare.</w:t>
      </w:r>
    </w:p>
    <w:p w14:paraId="172768AF" w14:textId="77777777" w:rsidR="00854221" w:rsidRPr="00E5025C" w:rsidRDefault="00854221" w:rsidP="00854221">
      <w:pPr>
        <w:rPr>
          <w:rFonts w:asciiTheme="minorHAnsi" w:hAnsiTheme="minorHAnsi"/>
          <w:b/>
          <w:bCs/>
          <w:lang w:val="fr-FR"/>
        </w:rPr>
      </w:pPr>
      <w:bookmarkStart w:id="197" w:name="_Toc442521378"/>
      <w:bookmarkStart w:id="198" w:name="_Toc443079430"/>
      <w:r w:rsidRPr="00E5025C">
        <w:rPr>
          <w:rFonts w:asciiTheme="minorHAnsi" w:hAnsiTheme="minorHAnsi"/>
          <w:b/>
          <w:bCs/>
          <w:lang w:val="fr-FR"/>
        </w:rPr>
        <w:t>Durata, frecventa si reversibilitatea impactului</w:t>
      </w:r>
      <w:bookmarkEnd w:id="197"/>
      <w:bookmarkEnd w:id="198"/>
    </w:p>
    <w:p w14:paraId="5DE7BD24"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Pe perioada de executie a lucrailor, in cazul aparitiei unei poluari accidentale, impactul negativ se va manifesta pe o perioada scurta de timp.</w:t>
      </w:r>
    </w:p>
    <w:p w14:paraId="1E4FF76E" w14:textId="77777777" w:rsidR="00854221" w:rsidRPr="00E5025C" w:rsidRDefault="00854221" w:rsidP="00854221">
      <w:pPr>
        <w:rPr>
          <w:rFonts w:asciiTheme="minorHAnsi" w:hAnsiTheme="minorHAnsi"/>
          <w:b/>
          <w:bCs/>
          <w:lang w:val="fr-FR"/>
        </w:rPr>
      </w:pPr>
      <w:bookmarkStart w:id="199" w:name="_Toc442521379"/>
      <w:bookmarkStart w:id="200" w:name="_Toc443079431"/>
      <w:r w:rsidRPr="00E5025C">
        <w:rPr>
          <w:rFonts w:asciiTheme="minorHAnsi" w:hAnsiTheme="minorHAnsi"/>
          <w:b/>
          <w:bCs/>
          <w:lang w:val="fr-FR"/>
        </w:rPr>
        <w:t>Masurile de evitare, reducere sau ameliorare a impactului semnificativ asupra mediului</w:t>
      </w:r>
      <w:bookmarkEnd w:id="199"/>
      <w:bookmarkEnd w:id="200"/>
    </w:p>
    <w:p w14:paraId="7CD3F945"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Organizarea de santier nu se se va amplasa in apropierea forajelor de apa si/sau a cursurilor de apa de suprafata. Prin masurile adoptate se va evita poluarea accidentala a apei cu carburanti sau lubrifianti de catre utilajele folosite in timpul executiei lucrarilor. </w:t>
      </w:r>
    </w:p>
    <w:p w14:paraId="6B0EC2C0" w14:textId="77777777" w:rsidR="00854221" w:rsidRPr="00E5025C" w:rsidRDefault="00854221" w:rsidP="00854221">
      <w:pPr>
        <w:pStyle w:val="Heading2"/>
        <w:numPr>
          <w:ilvl w:val="2"/>
          <w:numId w:val="1"/>
        </w:numPr>
        <w:spacing w:line="276" w:lineRule="auto"/>
        <w:jc w:val="both"/>
        <w:rPr>
          <w:rStyle w:val="tpa1"/>
          <w:rFonts w:asciiTheme="minorHAnsi" w:hAnsiTheme="minorHAnsi" w:cs="Arial"/>
          <w:i w:val="0"/>
          <w:sz w:val="22"/>
          <w:szCs w:val="22"/>
        </w:rPr>
      </w:pPr>
      <w:bookmarkStart w:id="201" w:name="_Toc439004505"/>
      <w:bookmarkStart w:id="202" w:name="_Toc443079432"/>
      <w:bookmarkStart w:id="203" w:name="_Toc2841130"/>
      <w:r w:rsidRPr="00E5025C">
        <w:rPr>
          <w:rStyle w:val="tpa1"/>
          <w:rFonts w:asciiTheme="minorHAnsi" w:hAnsiTheme="minorHAnsi" w:cs="Arial"/>
          <w:i w:val="0"/>
          <w:sz w:val="22"/>
          <w:szCs w:val="22"/>
        </w:rPr>
        <w:t>Impactul asupra calitatii aerului si climei</w:t>
      </w:r>
      <w:bookmarkEnd w:id="201"/>
      <w:bookmarkEnd w:id="202"/>
      <w:bookmarkEnd w:id="203"/>
    </w:p>
    <w:p w14:paraId="3052352A"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In perioada de executie a lucrarilor manevrarea pamantului si manipularea utilajelor  se va face respectand tehnologia de executie. </w:t>
      </w:r>
    </w:p>
    <w:p w14:paraId="5CCE5802"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Emisiile poluante ale vehiculelor rutiere se limiteaza cu caracter preventiv prin conditiile tehnice prevazute  la  omologarea  pentru  circulatie,  cat  si  prin  conditiile  tehnice  prevazute  la  inspectia tehnica  care  se  efectueaza  periodic  pe  toata  perioada  utilizarii  autovehiculelor  rutiere inmatriculate in tara. </w:t>
      </w:r>
    </w:p>
    <w:p w14:paraId="73133710" w14:textId="77777777" w:rsidR="00854221" w:rsidRPr="00E5025C" w:rsidRDefault="00854221" w:rsidP="00854221">
      <w:pPr>
        <w:rPr>
          <w:rFonts w:asciiTheme="minorHAnsi" w:hAnsiTheme="minorHAnsi"/>
          <w:b/>
          <w:bCs/>
          <w:lang w:val="fr-FR"/>
        </w:rPr>
      </w:pPr>
      <w:r w:rsidRPr="00E5025C">
        <w:rPr>
          <w:rFonts w:asciiTheme="minorHAnsi" w:hAnsiTheme="minorHAnsi"/>
          <w:b/>
          <w:bCs/>
          <w:lang w:val="fr-FR"/>
        </w:rPr>
        <w:t xml:space="preserve">Extinderea impactului </w:t>
      </w:r>
    </w:p>
    <w:p w14:paraId="4334680F"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Nu  exista  riscul  de  a  afecta  calitatea  aerului  si  climei,  cu  atat  mai  mult  nu  exista  riscul  de  extindere a impactului. </w:t>
      </w:r>
    </w:p>
    <w:p w14:paraId="4C88DC0B" w14:textId="77777777" w:rsidR="00854221" w:rsidRPr="00E5025C" w:rsidRDefault="00854221" w:rsidP="00854221">
      <w:pPr>
        <w:rPr>
          <w:rFonts w:asciiTheme="minorHAnsi" w:hAnsiTheme="minorHAnsi"/>
          <w:b/>
          <w:bCs/>
          <w:lang w:val="fr-FR"/>
        </w:rPr>
      </w:pPr>
      <w:r w:rsidRPr="00E5025C">
        <w:rPr>
          <w:rFonts w:asciiTheme="minorHAnsi" w:hAnsiTheme="minorHAnsi"/>
          <w:b/>
          <w:bCs/>
          <w:lang w:val="fr-FR"/>
        </w:rPr>
        <w:lastRenderedPageBreak/>
        <w:t xml:space="preserve">Magnitudinea si complexitatea impactului </w:t>
      </w:r>
    </w:p>
    <w:p w14:paraId="396E6E9C"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Magnitutinea impactului este mica si de complexitate redusa. </w:t>
      </w:r>
    </w:p>
    <w:p w14:paraId="5C961DA1" w14:textId="77777777" w:rsidR="00854221" w:rsidRPr="00E5025C" w:rsidRDefault="00854221" w:rsidP="00854221">
      <w:pPr>
        <w:rPr>
          <w:rFonts w:asciiTheme="minorHAnsi" w:hAnsiTheme="minorHAnsi"/>
          <w:b/>
          <w:bCs/>
          <w:lang w:val="fr-FR"/>
        </w:rPr>
      </w:pPr>
      <w:r w:rsidRPr="00E5025C">
        <w:rPr>
          <w:rFonts w:asciiTheme="minorHAnsi" w:hAnsiTheme="minorHAnsi"/>
          <w:b/>
          <w:bCs/>
          <w:lang w:val="fr-FR"/>
        </w:rPr>
        <w:t xml:space="preserve">Masurile de evitare, reducere sau ameliorare a impactului semnificativ asupra mediului </w:t>
      </w:r>
    </w:p>
    <w:p w14:paraId="05FB83DB"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Utilajele care vor functiona in perioada de executie vor respecta normele de poluare impuse.</w:t>
      </w:r>
    </w:p>
    <w:p w14:paraId="1CFE1E49"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Lucrările organizarilor de şantier vor fi corect concepute şi executate, cu dotări moderne care sa reducă emisia de noxe în aer, apa şi pe sol. Concentrarea lor intr-un singur amplasament este benefica, diminuând zonele de impact şi favorizând o exploatare controlata şi corecta.</w:t>
      </w:r>
    </w:p>
    <w:p w14:paraId="5BDC930F"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Se recomanda urmatoarele masuri pentru perioada de executie:</w:t>
      </w:r>
    </w:p>
    <w:p w14:paraId="38029DA9" w14:textId="77777777" w:rsidR="00854221" w:rsidRPr="00E5025C" w:rsidRDefault="00854221" w:rsidP="00854221">
      <w:pPr>
        <w:pStyle w:val="ListParagraph"/>
        <w:numPr>
          <w:ilvl w:val="0"/>
          <w:numId w:val="10"/>
        </w:numPr>
        <w:rPr>
          <w:rFonts w:asciiTheme="minorHAnsi" w:hAnsiTheme="minorHAnsi"/>
          <w:bCs/>
          <w:lang w:val="fr-FR"/>
        </w:rPr>
      </w:pPr>
      <w:r w:rsidRPr="00E5025C">
        <w:rPr>
          <w:rFonts w:asciiTheme="minorHAnsi" w:hAnsiTheme="minorHAnsi"/>
          <w:bCs/>
          <w:lang w:val="fr-FR"/>
        </w:rPr>
        <w:t>amenajarea de platforme speciale pentru depozitarea materialelor, a utilajelor si deseurilor</w:t>
      </w:r>
    </w:p>
    <w:p w14:paraId="576735DC" w14:textId="77777777" w:rsidR="00854221" w:rsidRPr="00E5025C" w:rsidRDefault="00854221" w:rsidP="00854221">
      <w:pPr>
        <w:pStyle w:val="ListParagraph"/>
        <w:numPr>
          <w:ilvl w:val="0"/>
          <w:numId w:val="10"/>
        </w:numPr>
        <w:rPr>
          <w:rFonts w:asciiTheme="minorHAnsi" w:hAnsiTheme="minorHAnsi"/>
          <w:bCs/>
          <w:lang w:val="fr-FR"/>
        </w:rPr>
      </w:pPr>
      <w:r w:rsidRPr="00E5025C">
        <w:rPr>
          <w:rFonts w:asciiTheme="minorHAnsi" w:hAnsiTheme="minorHAnsi"/>
          <w:bCs/>
          <w:lang w:val="fr-FR"/>
        </w:rPr>
        <w:t>activitatile care produc mult praf vor fi reduse in perioadele cu vant puternic sau se va urmari o umectare a suprafetelor</w:t>
      </w:r>
    </w:p>
    <w:p w14:paraId="2D8A0E1E" w14:textId="77777777" w:rsidR="00854221" w:rsidRPr="00E5025C" w:rsidRDefault="00854221" w:rsidP="00854221">
      <w:pPr>
        <w:pStyle w:val="ListParagraph"/>
        <w:numPr>
          <w:ilvl w:val="0"/>
          <w:numId w:val="10"/>
        </w:numPr>
        <w:rPr>
          <w:rFonts w:asciiTheme="minorHAnsi" w:hAnsiTheme="minorHAnsi"/>
          <w:bCs/>
          <w:lang w:val="fr-FR"/>
        </w:rPr>
      </w:pPr>
      <w:r w:rsidRPr="00E5025C">
        <w:rPr>
          <w:rFonts w:asciiTheme="minorHAnsi" w:hAnsiTheme="minorHAnsi"/>
          <w:bCs/>
          <w:lang w:val="fr-FR"/>
        </w:rPr>
        <w:t>verificarea periodica a utilajelor si mijloacelor de transport in ceea ce priveste nivelul de emisii de monoxid de carbon si a altor gaze de esapament si punerea in functiune numai dupa remedierea eventualelor defectiuni. In acest sens, unitatile de constructii vor trebui sa se doteze cu aparatura de testare necesara si sa efectueze reviziile la utilajele si mijloacele de transport, conform instructiunilor specifice.</w:t>
      </w:r>
    </w:p>
    <w:p w14:paraId="244C5C88" w14:textId="77777777" w:rsidR="00854221" w:rsidRPr="00E5025C" w:rsidRDefault="00854221" w:rsidP="00854221">
      <w:pPr>
        <w:pStyle w:val="Heading2"/>
        <w:numPr>
          <w:ilvl w:val="2"/>
          <w:numId w:val="1"/>
        </w:numPr>
        <w:spacing w:line="276" w:lineRule="auto"/>
        <w:jc w:val="both"/>
        <w:rPr>
          <w:rStyle w:val="tpa1"/>
          <w:rFonts w:asciiTheme="minorHAnsi" w:hAnsiTheme="minorHAnsi" w:cs="Arial"/>
          <w:i w:val="0"/>
          <w:sz w:val="22"/>
          <w:szCs w:val="22"/>
        </w:rPr>
      </w:pPr>
      <w:bookmarkStart w:id="204" w:name="_Toc439004506"/>
      <w:bookmarkStart w:id="205" w:name="_Toc443079433"/>
      <w:bookmarkStart w:id="206" w:name="_Toc2841131"/>
      <w:r w:rsidRPr="00E5025C">
        <w:rPr>
          <w:rStyle w:val="tpa1"/>
          <w:rFonts w:asciiTheme="minorHAnsi" w:hAnsiTheme="minorHAnsi" w:cs="Arial"/>
          <w:i w:val="0"/>
          <w:sz w:val="22"/>
          <w:szCs w:val="22"/>
        </w:rPr>
        <w:t>Impactul privind zgomotele si vibratiile</w:t>
      </w:r>
      <w:bookmarkEnd w:id="204"/>
      <w:bookmarkEnd w:id="205"/>
      <w:bookmarkEnd w:id="206"/>
    </w:p>
    <w:p w14:paraId="208699C3"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In  faza  de  executie  se  va  respecta  tehnologia  de  executie  si  se  vor  utiliza  utilaje  in  perfecta stare de functionare. </w:t>
      </w:r>
    </w:p>
    <w:p w14:paraId="66C584D6"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Impactul  se  va  manifesta  temporar,  in  perioada  de  executie,  in  zonele  unde  lucrarile  vor  fi executate in apropierea caselor. </w:t>
      </w:r>
    </w:p>
    <w:p w14:paraId="4285EC05"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Magnitudinea impactulul este mica.</w:t>
      </w:r>
    </w:p>
    <w:p w14:paraId="26BC5356"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Lucrarile prevazute pentru </w:t>
      </w:r>
      <w:r>
        <w:rPr>
          <w:rFonts w:asciiTheme="minorHAnsi" w:hAnsiTheme="minorHAnsi"/>
          <w:bCs/>
          <w:lang w:val="fr-FR"/>
        </w:rPr>
        <w:t>Proiect</w:t>
      </w:r>
      <w:r w:rsidRPr="00E5025C">
        <w:rPr>
          <w:rFonts w:asciiTheme="minorHAnsi" w:hAnsiTheme="minorHAnsi"/>
          <w:bCs/>
          <w:lang w:val="fr-FR"/>
        </w:rPr>
        <w:t>, nu vor genera, la nivel local si/sau regional, impact cumulat negativ privind zgomotele si vibratiile.</w:t>
      </w:r>
    </w:p>
    <w:p w14:paraId="21D5C3B7" w14:textId="77777777" w:rsidR="00854221" w:rsidRPr="00E5025C" w:rsidRDefault="00854221" w:rsidP="00854221">
      <w:pPr>
        <w:rPr>
          <w:rFonts w:asciiTheme="minorHAnsi" w:hAnsiTheme="minorHAnsi"/>
          <w:b/>
          <w:bCs/>
          <w:lang w:val="fr-FR"/>
        </w:rPr>
      </w:pPr>
      <w:bookmarkStart w:id="207" w:name="_Toc442521382"/>
      <w:bookmarkStart w:id="208" w:name="_Toc443079434"/>
      <w:r w:rsidRPr="00E5025C">
        <w:rPr>
          <w:rFonts w:asciiTheme="minorHAnsi" w:hAnsiTheme="minorHAnsi"/>
          <w:b/>
          <w:bCs/>
          <w:lang w:val="fr-FR"/>
        </w:rPr>
        <w:t>Extinderea impactului (zona geografică, numărul populaţiei/habitatelor/speciilor afectate)</w:t>
      </w:r>
      <w:bookmarkEnd w:id="207"/>
      <w:bookmarkEnd w:id="208"/>
    </w:p>
    <w:p w14:paraId="20C2032C"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Se va limita la zona în care este amplasat proiectul. </w:t>
      </w:r>
    </w:p>
    <w:p w14:paraId="4E007198" w14:textId="77777777" w:rsidR="00854221" w:rsidRPr="00E5025C" w:rsidRDefault="00854221" w:rsidP="00854221">
      <w:pPr>
        <w:rPr>
          <w:rFonts w:asciiTheme="minorHAnsi" w:hAnsiTheme="minorHAnsi"/>
          <w:b/>
          <w:bCs/>
          <w:lang w:val="fr-FR"/>
        </w:rPr>
      </w:pPr>
      <w:bookmarkStart w:id="209" w:name="_Toc442521383"/>
      <w:bookmarkStart w:id="210" w:name="_Toc443079435"/>
      <w:r w:rsidRPr="00E5025C">
        <w:rPr>
          <w:rFonts w:asciiTheme="minorHAnsi" w:hAnsiTheme="minorHAnsi"/>
          <w:b/>
          <w:bCs/>
          <w:lang w:val="fr-FR"/>
        </w:rPr>
        <w:t>Magnitudinea si complexitatea impactului</w:t>
      </w:r>
      <w:bookmarkEnd w:id="209"/>
      <w:bookmarkEnd w:id="210"/>
    </w:p>
    <w:p w14:paraId="0212C06B"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Magnitutinea impactului este mica si de complexitate redusa, manifestandu-se numai pe perioada de realizare a lucrarilor, in zonele vizate de proiect, din intravilanul si extravilanul </w:t>
      </w:r>
      <w:r>
        <w:rPr>
          <w:rFonts w:asciiTheme="minorHAnsi" w:hAnsiTheme="minorHAnsi"/>
          <w:bCs/>
          <w:lang w:val="fr-FR"/>
        </w:rPr>
        <w:t>orasului Ovidiu</w:t>
      </w:r>
      <w:r w:rsidRPr="00E5025C">
        <w:rPr>
          <w:rFonts w:asciiTheme="minorHAnsi" w:hAnsiTheme="minorHAnsi"/>
          <w:bCs/>
          <w:lang w:val="fr-FR"/>
        </w:rPr>
        <w:t>.</w:t>
      </w:r>
    </w:p>
    <w:p w14:paraId="246C8770" w14:textId="77777777" w:rsidR="00854221" w:rsidRPr="00E5025C" w:rsidRDefault="00854221" w:rsidP="00854221">
      <w:pPr>
        <w:rPr>
          <w:rFonts w:asciiTheme="minorHAnsi" w:hAnsiTheme="minorHAnsi"/>
          <w:b/>
          <w:bCs/>
          <w:lang w:val="fr-FR"/>
        </w:rPr>
      </w:pPr>
      <w:bookmarkStart w:id="211" w:name="_Toc442521384"/>
      <w:bookmarkStart w:id="212" w:name="_Toc443079436"/>
      <w:r w:rsidRPr="00E5025C">
        <w:rPr>
          <w:rFonts w:asciiTheme="minorHAnsi" w:hAnsiTheme="minorHAnsi"/>
          <w:b/>
          <w:bCs/>
          <w:lang w:val="fr-FR"/>
        </w:rPr>
        <w:t>Probabilitatea impactului</w:t>
      </w:r>
      <w:bookmarkEnd w:id="211"/>
      <w:bookmarkEnd w:id="212"/>
    </w:p>
    <w:p w14:paraId="7294A0DD"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lastRenderedPageBreak/>
        <w:t xml:space="preserve">Pe perioada de executie a proiectului, impactul este limitat la zonele unde se realizeaza lucrari. </w:t>
      </w:r>
    </w:p>
    <w:p w14:paraId="4AEC3293"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Prin masurile constructive adoptate, prin tehnologia de executie si regulamentele de exploatare, care se vor aplica  in conformitate  cu  legislatia  in vigoare,  se reduce la minim  probabilitatea de  aparitie  a unui impact negativ privind zgomotele si vibratiile in perioada de exploatare.</w:t>
      </w:r>
    </w:p>
    <w:p w14:paraId="625D07A5" w14:textId="77777777" w:rsidR="00854221" w:rsidRPr="00E5025C" w:rsidRDefault="00854221" w:rsidP="00854221">
      <w:pPr>
        <w:rPr>
          <w:rFonts w:asciiTheme="minorHAnsi" w:hAnsiTheme="minorHAnsi"/>
          <w:b/>
          <w:bCs/>
          <w:lang w:val="fr-FR"/>
        </w:rPr>
      </w:pPr>
      <w:bookmarkStart w:id="213" w:name="_Toc442521385"/>
      <w:bookmarkStart w:id="214" w:name="_Toc443079437"/>
      <w:r w:rsidRPr="00E5025C">
        <w:rPr>
          <w:rFonts w:asciiTheme="minorHAnsi" w:hAnsiTheme="minorHAnsi"/>
          <w:b/>
          <w:bCs/>
          <w:lang w:val="fr-FR"/>
        </w:rPr>
        <w:t>Durata, frecventa si reversibilitatea impactului</w:t>
      </w:r>
      <w:bookmarkEnd w:id="213"/>
      <w:bookmarkEnd w:id="214"/>
    </w:p>
    <w:p w14:paraId="25FB2168"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Impactul privind zgomotele si vibratiile se va manifesta pe perioada de executie a lucrarilor. </w:t>
      </w:r>
    </w:p>
    <w:p w14:paraId="2E3D4BCE" w14:textId="77777777" w:rsidR="00854221" w:rsidRPr="00E5025C" w:rsidRDefault="00854221" w:rsidP="00854221">
      <w:pPr>
        <w:rPr>
          <w:rFonts w:asciiTheme="minorHAnsi" w:hAnsiTheme="minorHAnsi"/>
          <w:b/>
          <w:bCs/>
          <w:lang w:val="fr-FR"/>
        </w:rPr>
      </w:pPr>
      <w:bookmarkStart w:id="215" w:name="_Toc442521386"/>
      <w:bookmarkStart w:id="216" w:name="_Toc443079438"/>
      <w:r w:rsidRPr="00E5025C">
        <w:rPr>
          <w:rFonts w:asciiTheme="minorHAnsi" w:hAnsiTheme="minorHAnsi"/>
          <w:b/>
          <w:bCs/>
          <w:lang w:val="fr-FR"/>
        </w:rPr>
        <w:t>Masurile de evitare, reducere sau ameliorare a impactului semnificativ asupra mediului</w:t>
      </w:r>
      <w:bookmarkEnd w:id="215"/>
      <w:bookmarkEnd w:id="216"/>
    </w:p>
    <w:p w14:paraId="0091DA15"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Organizarea de santier nu se se va amplasa in apropierea zonelor locuite. </w:t>
      </w:r>
    </w:p>
    <w:p w14:paraId="76680C9A"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Prin masurile constructive adoptate, prin tehnologia de executie si regulamentele de exploatare, care se vor aplica  in conformitate  cu  legislatia  in vigoare,  se reduce la minim  probabilitatea de  aparitie  a unui impact privind zgomotele si vibratiile in perioada de exploatare.</w:t>
      </w:r>
    </w:p>
    <w:p w14:paraId="10B859E6" w14:textId="77777777" w:rsidR="00854221" w:rsidRPr="00E5025C" w:rsidRDefault="00854221" w:rsidP="00854221">
      <w:pPr>
        <w:pStyle w:val="Heading2"/>
        <w:numPr>
          <w:ilvl w:val="2"/>
          <w:numId w:val="1"/>
        </w:numPr>
        <w:spacing w:line="276" w:lineRule="auto"/>
        <w:jc w:val="both"/>
        <w:rPr>
          <w:rStyle w:val="tpa1"/>
          <w:rFonts w:asciiTheme="minorHAnsi" w:hAnsiTheme="minorHAnsi" w:cs="Arial"/>
          <w:i w:val="0"/>
          <w:sz w:val="22"/>
          <w:szCs w:val="22"/>
        </w:rPr>
      </w:pPr>
      <w:bookmarkStart w:id="217" w:name="_Toc439004507"/>
      <w:bookmarkStart w:id="218" w:name="_Toc443079439"/>
      <w:bookmarkStart w:id="219" w:name="_Toc2841132"/>
      <w:r w:rsidRPr="00E5025C">
        <w:rPr>
          <w:rStyle w:val="tpa1"/>
          <w:rFonts w:asciiTheme="minorHAnsi" w:hAnsiTheme="minorHAnsi" w:cs="Arial"/>
          <w:i w:val="0"/>
          <w:sz w:val="22"/>
          <w:szCs w:val="22"/>
        </w:rPr>
        <w:t>Impactul asupra peisajului si mediului vizual</w:t>
      </w:r>
      <w:bookmarkEnd w:id="217"/>
      <w:bookmarkEnd w:id="218"/>
      <w:bookmarkEnd w:id="219"/>
    </w:p>
    <w:p w14:paraId="0B5D856E"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Pe perioada de executare a lucrarilor, prin decopertari de soluri si eventualele taieri de arbori, se va manifesta un impact negativ mediu, direct si temporar asupra peisajului si mediului vizual. </w:t>
      </w:r>
    </w:p>
    <w:p w14:paraId="1DD47B45"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Lucrarile prevazute pentru proiect</w:t>
      </w:r>
      <w:r>
        <w:rPr>
          <w:rFonts w:asciiTheme="minorHAnsi" w:hAnsiTheme="minorHAnsi"/>
          <w:bCs/>
          <w:lang w:val="fr-FR"/>
        </w:rPr>
        <w:t>ul</w:t>
      </w:r>
      <w:r w:rsidRPr="00E5025C">
        <w:rPr>
          <w:rFonts w:asciiTheme="minorHAnsi" w:hAnsiTheme="minorHAnsi"/>
          <w:bCs/>
          <w:lang w:val="fr-FR"/>
        </w:rPr>
        <w:t>:</w:t>
      </w:r>
    </w:p>
    <w:p w14:paraId="6F158A5A" w14:textId="26507949" w:rsidR="00854221" w:rsidRPr="008515F3" w:rsidRDefault="00854221" w:rsidP="00854221">
      <w:pPr>
        <w:spacing w:after="0"/>
        <w:rPr>
          <w:rFonts w:asciiTheme="minorHAnsi" w:hAnsiTheme="minorHAnsi"/>
          <w:b/>
          <w:i/>
          <w:lang w:val="ro-RO"/>
        </w:rPr>
      </w:pPr>
      <w:r w:rsidRPr="00D96C37">
        <w:rPr>
          <w:rFonts w:asciiTheme="minorHAnsi" w:hAnsiTheme="minorHAnsi"/>
          <w:b/>
          <w:i/>
          <w:lang w:val="ro-RO"/>
        </w:rPr>
        <w:t>’’ REȚELE DE ALIMENTARE CU APĂ, CANALIZARE, PLUVIAL SI REȚELE DE DRUMURI INTERIOARE, INCLUSIV ACCES DIN DN2A ȘI ACCES ÎN DN22 PENTRU PARC INDUSTRIAL, STR. TULCEI NR. 1, LOCALITATEA OVIDIU, JUD. CONSTANȚA’’</w:t>
      </w:r>
      <w:r w:rsidRPr="00E5025C">
        <w:rPr>
          <w:rFonts w:asciiTheme="minorHAnsi" w:hAnsiTheme="minorHAnsi"/>
          <w:bCs/>
          <w:i/>
          <w:lang w:val="fr-FR"/>
        </w:rPr>
        <w:t>,</w:t>
      </w:r>
      <w:r w:rsidRPr="00E5025C">
        <w:rPr>
          <w:rFonts w:asciiTheme="minorHAnsi" w:hAnsiTheme="minorHAnsi"/>
          <w:bCs/>
          <w:lang w:val="fr-FR"/>
        </w:rPr>
        <w:t xml:space="preserve"> </w:t>
      </w:r>
      <w:r>
        <w:rPr>
          <w:rFonts w:asciiTheme="minorHAnsi" w:hAnsiTheme="minorHAnsi"/>
          <w:bCs/>
          <w:lang w:val="fr-FR"/>
        </w:rPr>
        <w:t xml:space="preserve">nu </w:t>
      </w:r>
      <w:r w:rsidRPr="00E5025C">
        <w:rPr>
          <w:rFonts w:asciiTheme="minorHAnsi" w:hAnsiTheme="minorHAnsi"/>
          <w:bCs/>
          <w:lang w:val="fr-FR"/>
        </w:rPr>
        <w:t xml:space="preserve">vor genera, la nivel local si regional, un impact cumulat negativ mediu asupra peisajului si mediului vizual numai pe perioada  de realizare a lucrarilor. </w:t>
      </w:r>
    </w:p>
    <w:p w14:paraId="28699FCC"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Dupa finalizarea lucrarilor, impactul generat va fi unul pozitiv, avand in vedere refacerea spatiilor verzi si replantarea speciilor de arbori recomandate de autoritatile competente. </w:t>
      </w:r>
    </w:p>
    <w:p w14:paraId="77242DBF" w14:textId="77777777" w:rsidR="00854221" w:rsidRPr="00E5025C" w:rsidRDefault="00854221" w:rsidP="00854221">
      <w:pPr>
        <w:rPr>
          <w:rFonts w:asciiTheme="minorHAnsi" w:hAnsiTheme="minorHAnsi"/>
          <w:b/>
          <w:bCs/>
          <w:lang w:val="fr-FR"/>
        </w:rPr>
      </w:pPr>
      <w:bookmarkStart w:id="220" w:name="_Toc442521388"/>
      <w:bookmarkStart w:id="221" w:name="_Toc443079440"/>
      <w:r w:rsidRPr="00E5025C">
        <w:rPr>
          <w:rFonts w:asciiTheme="minorHAnsi" w:hAnsiTheme="minorHAnsi"/>
          <w:b/>
          <w:bCs/>
          <w:lang w:val="fr-FR"/>
        </w:rPr>
        <w:t>Extinderea impactului (zona geografică, numărul populaţiei/habitatelor/speciilor afectate)</w:t>
      </w:r>
      <w:bookmarkEnd w:id="220"/>
      <w:bookmarkEnd w:id="221"/>
    </w:p>
    <w:p w14:paraId="41FBF405"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Se va limita la zona în care este amplasat proiectul. </w:t>
      </w:r>
    </w:p>
    <w:p w14:paraId="79CD3290" w14:textId="77777777" w:rsidR="00854221" w:rsidRPr="00E5025C" w:rsidRDefault="00854221" w:rsidP="00854221">
      <w:pPr>
        <w:rPr>
          <w:rFonts w:asciiTheme="minorHAnsi" w:hAnsiTheme="minorHAnsi"/>
          <w:b/>
          <w:bCs/>
          <w:lang w:val="fr-FR"/>
        </w:rPr>
      </w:pPr>
      <w:bookmarkStart w:id="222" w:name="_Toc442521389"/>
      <w:bookmarkStart w:id="223" w:name="_Toc443079441"/>
      <w:r w:rsidRPr="00E5025C">
        <w:rPr>
          <w:rFonts w:asciiTheme="minorHAnsi" w:hAnsiTheme="minorHAnsi"/>
          <w:b/>
          <w:bCs/>
          <w:lang w:val="fr-FR"/>
        </w:rPr>
        <w:t>Magnitudinea si complexitatea impactului</w:t>
      </w:r>
      <w:bookmarkEnd w:id="222"/>
      <w:bookmarkEnd w:id="223"/>
    </w:p>
    <w:p w14:paraId="5019BAD8"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Magnitutinea impactului este medie si de complexitate redusa, manifestandu-se numai pe perioada de realizare a lucrarilor, in zonele vizate de proiect, din intravilanul si extravilanul </w:t>
      </w:r>
      <w:r>
        <w:rPr>
          <w:rFonts w:asciiTheme="minorHAnsi" w:hAnsiTheme="minorHAnsi"/>
          <w:bCs/>
          <w:lang w:val="fr-FR"/>
        </w:rPr>
        <w:t>orasului Ovidiu</w:t>
      </w:r>
      <w:r w:rsidRPr="00E5025C">
        <w:rPr>
          <w:rFonts w:asciiTheme="minorHAnsi" w:hAnsiTheme="minorHAnsi"/>
          <w:bCs/>
          <w:lang w:val="fr-FR"/>
        </w:rPr>
        <w:t>.</w:t>
      </w:r>
    </w:p>
    <w:p w14:paraId="0621C61E" w14:textId="77777777" w:rsidR="00854221" w:rsidRPr="00E5025C" w:rsidRDefault="00854221" w:rsidP="00854221">
      <w:pPr>
        <w:rPr>
          <w:rFonts w:asciiTheme="minorHAnsi" w:hAnsiTheme="minorHAnsi"/>
          <w:b/>
          <w:bCs/>
          <w:lang w:val="fr-FR"/>
        </w:rPr>
      </w:pPr>
      <w:bookmarkStart w:id="224" w:name="_Toc442521390"/>
      <w:bookmarkStart w:id="225" w:name="_Toc443079442"/>
      <w:r w:rsidRPr="00E5025C">
        <w:rPr>
          <w:rFonts w:asciiTheme="minorHAnsi" w:hAnsiTheme="minorHAnsi"/>
          <w:b/>
          <w:bCs/>
          <w:lang w:val="fr-FR"/>
        </w:rPr>
        <w:t>Probabilitatea impactului</w:t>
      </w:r>
      <w:bookmarkEnd w:id="224"/>
      <w:bookmarkEnd w:id="225"/>
    </w:p>
    <w:p w14:paraId="58BA119D"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 xml:space="preserve">Pe perioada de executie a proiectului, impactul este limitat la zonele unde se realizeaza lucrari. </w:t>
      </w:r>
    </w:p>
    <w:p w14:paraId="75428E05" w14:textId="77777777" w:rsidR="00854221" w:rsidRPr="00E5025C" w:rsidRDefault="00854221" w:rsidP="00854221">
      <w:pPr>
        <w:rPr>
          <w:rFonts w:asciiTheme="minorHAnsi" w:hAnsiTheme="minorHAnsi"/>
          <w:b/>
          <w:bCs/>
          <w:lang w:val="fr-FR"/>
        </w:rPr>
      </w:pPr>
      <w:bookmarkStart w:id="226" w:name="_Toc442521391"/>
      <w:bookmarkStart w:id="227" w:name="_Toc443079443"/>
      <w:r w:rsidRPr="00E5025C">
        <w:rPr>
          <w:rFonts w:asciiTheme="minorHAnsi" w:hAnsiTheme="minorHAnsi"/>
          <w:b/>
          <w:bCs/>
          <w:lang w:val="fr-FR"/>
        </w:rPr>
        <w:t>Durata, frecventa si reversibilitatea impactului</w:t>
      </w:r>
      <w:bookmarkEnd w:id="226"/>
      <w:bookmarkEnd w:id="227"/>
    </w:p>
    <w:p w14:paraId="154F5BCB"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lastRenderedPageBreak/>
        <w:t xml:space="preserve">Impactul asupra peisajului si mediului vizual se va manifesta pe perioada de executie a lucrarilor. </w:t>
      </w:r>
    </w:p>
    <w:p w14:paraId="20812588" w14:textId="77777777" w:rsidR="00854221" w:rsidRPr="00E5025C" w:rsidRDefault="00854221" w:rsidP="00854221">
      <w:pPr>
        <w:rPr>
          <w:rFonts w:asciiTheme="minorHAnsi" w:hAnsiTheme="minorHAnsi"/>
          <w:b/>
          <w:bCs/>
          <w:lang w:val="fr-FR"/>
        </w:rPr>
      </w:pPr>
      <w:bookmarkStart w:id="228" w:name="_Toc442521392"/>
      <w:bookmarkStart w:id="229" w:name="_Toc443079444"/>
      <w:r w:rsidRPr="00E5025C">
        <w:rPr>
          <w:rFonts w:asciiTheme="minorHAnsi" w:hAnsiTheme="minorHAnsi"/>
          <w:b/>
          <w:bCs/>
          <w:lang w:val="fr-FR"/>
        </w:rPr>
        <w:t>Masurile de evitare, reducere sau ameliorare a impactului semnificativ asupra mediului</w:t>
      </w:r>
      <w:bookmarkEnd w:id="228"/>
      <w:bookmarkEnd w:id="229"/>
    </w:p>
    <w:p w14:paraId="1589A162" w14:textId="77777777" w:rsidR="00854221" w:rsidRPr="00E5025C" w:rsidRDefault="00854221" w:rsidP="00854221">
      <w:pPr>
        <w:rPr>
          <w:rFonts w:asciiTheme="minorHAnsi" w:hAnsiTheme="minorHAnsi"/>
          <w:bCs/>
          <w:lang w:val="fr-FR"/>
        </w:rPr>
      </w:pPr>
      <w:r w:rsidRPr="00E5025C">
        <w:rPr>
          <w:rFonts w:asciiTheme="minorHAnsi" w:hAnsiTheme="minorHAnsi"/>
          <w:bCs/>
          <w:lang w:val="fr-FR"/>
        </w:rPr>
        <w:t>In faza de executie a lucrarilor, Antreprenorul va identifica solutii pentru evitarea taierilor de arbori.</w:t>
      </w:r>
    </w:p>
    <w:p w14:paraId="5C00F14F" w14:textId="77777777" w:rsidR="00854221" w:rsidRDefault="00854221" w:rsidP="00854221">
      <w:pPr>
        <w:rPr>
          <w:rFonts w:asciiTheme="minorHAnsi" w:hAnsiTheme="minorHAnsi"/>
          <w:bCs/>
          <w:lang w:val="fr-FR"/>
        </w:rPr>
      </w:pPr>
      <w:r w:rsidRPr="00E5025C">
        <w:rPr>
          <w:rFonts w:asciiTheme="minorHAnsi" w:hAnsiTheme="minorHAnsi"/>
          <w:bCs/>
          <w:lang w:val="fr-FR"/>
        </w:rPr>
        <w:t>Dupa executarea lucrarilor, se va proceda la readucerea terenului la starea initiala, inclusiv prin plantarea unui numar cel putin egal cu cel al arborilor taiati si a acelorasi specii, daca nu se impune altfel prin actele de reglementare emise de c</w:t>
      </w:r>
      <w:r>
        <w:rPr>
          <w:rFonts w:asciiTheme="minorHAnsi" w:hAnsiTheme="minorHAnsi"/>
          <w:bCs/>
          <w:lang w:val="fr-FR"/>
        </w:rPr>
        <w:t>atre autoritatile competente.</w:t>
      </w:r>
    </w:p>
    <w:p w14:paraId="3692E2B9" w14:textId="77777777" w:rsidR="00D64C13" w:rsidRPr="00E5025C" w:rsidRDefault="00D64C13" w:rsidP="00AD7F61">
      <w:pPr>
        <w:keepNext/>
        <w:numPr>
          <w:ilvl w:val="0"/>
          <w:numId w:val="1"/>
        </w:numPr>
        <w:spacing w:before="240" w:after="60"/>
        <w:jc w:val="both"/>
        <w:outlineLvl w:val="0"/>
        <w:rPr>
          <w:rFonts w:asciiTheme="minorHAnsi" w:hAnsiTheme="minorHAnsi"/>
          <w:b/>
          <w:bCs/>
          <w:kern w:val="32"/>
        </w:rPr>
      </w:pPr>
      <w:bookmarkStart w:id="230" w:name="_Toc439004518"/>
      <w:bookmarkStart w:id="231" w:name="_Toc443079457"/>
      <w:bookmarkStart w:id="232" w:name="_Ref445044770"/>
      <w:bookmarkStart w:id="233" w:name="_Ref445045215"/>
      <w:bookmarkStart w:id="234" w:name="_Toc2841133"/>
      <w:r w:rsidRPr="00E5025C">
        <w:rPr>
          <w:rFonts w:asciiTheme="minorHAnsi" w:hAnsiTheme="minorHAnsi"/>
          <w:b/>
          <w:bCs/>
          <w:kern w:val="32"/>
        </w:rPr>
        <w:t>Prevederi pentru monitorizarea mediului</w:t>
      </w:r>
      <w:bookmarkEnd w:id="230"/>
      <w:bookmarkEnd w:id="231"/>
      <w:bookmarkEnd w:id="232"/>
      <w:bookmarkEnd w:id="233"/>
      <w:bookmarkEnd w:id="234"/>
    </w:p>
    <w:p w14:paraId="3C10B656"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Prin natura funcţiunii sale, investiţia ce urmează a fi realizată, necesită controlul emisiilor de poluanţi în mediu astfel:</w:t>
      </w:r>
    </w:p>
    <w:p w14:paraId="682FE6FE"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b/>
      </w:r>
      <w:r w:rsidR="00E5025C" w:rsidRPr="00E5025C">
        <w:rPr>
          <w:rFonts w:asciiTheme="minorHAnsi" w:hAnsiTheme="minorHAnsi"/>
        </w:rPr>
        <w:t xml:space="preserve">Tabel </w:t>
      </w:r>
      <w:r w:rsidR="004F27B4">
        <w:rPr>
          <w:rFonts w:asciiTheme="minorHAnsi" w:hAnsiTheme="minorHAnsi"/>
        </w:rPr>
        <w:fldChar w:fldCharType="begin"/>
      </w:r>
      <w:r w:rsidR="00C147EF">
        <w:rPr>
          <w:rFonts w:asciiTheme="minorHAnsi" w:hAnsiTheme="minorHAnsi"/>
        </w:rPr>
        <w:instrText xml:space="preserve"> REF _Ref445045215 \r \h </w:instrText>
      </w:r>
      <w:r w:rsidR="004F27B4">
        <w:rPr>
          <w:rFonts w:asciiTheme="minorHAnsi" w:hAnsiTheme="minorHAnsi"/>
        </w:rPr>
      </w:r>
      <w:r w:rsidR="004F27B4">
        <w:rPr>
          <w:rFonts w:asciiTheme="minorHAnsi" w:hAnsiTheme="minorHAnsi"/>
        </w:rPr>
        <w:fldChar w:fldCharType="separate"/>
      </w:r>
      <w:r w:rsidR="0064551D">
        <w:rPr>
          <w:rFonts w:asciiTheme="minorHAnsi" w:hAnsiTheme="minorHAnsi"/>
        </w:rPr>
        <w:t>5</w:t>
      </w:r>
      <w:r w:rsidR="004F27B4">
        <w:rPr>
          <w:rFonts w:asciiTheme="minorHAnsi" w:hAnsiTheme="minorHAnsi"/>
        </w:rPr>
        <w:fldChar w:fldCharType="end"/>
      </w:r>
      <w:r w:rsidR="00C147EF">
        <w:rPr>
          <w:rFonts w:asciiTheme="minorHAnsi" w:hAnsiTheme="minorHAnsi"/>
        </w:rPr>
        <w:t>-1</w:t>
      </w:r>
      <w:r w:rsidR="00E5025C" w:rsidRPr="00E5025C">
        <w:rPr>
          <w:rFonts w:asciiTheme="minorHAnsi" w:hAnsiTheme="minorHAnsi"/>
        </w:rPr>
        <w:t>– Controlul emisiilor de poluanti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4002"/>
        <w:gridCol w:w="3031"/>
      </w:tblGrid>
      <w:tr w:rsidR="00D64C13" w:rsidRPr="00E5025C" w14:paraId="73916183" w14:textId="77777777" w:rsidTr="00DB2587">
        <w:tc>
          <w:tcPr>
            <w:tcW w:w="2093" w:type="dxa"/>
            <w:shd w:val="clear" w:color="auto" w:fill="auto"/>
          </w:tcPr>
          <w:p w14:paraId="10BD91BE"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Factori de mediu</w:t>
            </w:r>
          </w:p>
        </w:tc>
        <w:tc>
          <w:tcPr>
            <w:tcW w:w="4291" w:type="dxa"/>
            <w:shd w:val="clear" w:color="auto" w:fill="auto"/>
          </w:tcPr>
          <w:p w14:paraId="538CD5FA"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Frecventa</w:t>
            </w:r>
          </w:p>
        </w:tc>
        <w:tc>
          <w:tcPr>
            <w:tcW w:w="3192" w:type="dxa"/>
            <w:shd w:val="clear" w:color="auto" w:fill="auto"/>
          </w:tcPr>
          <w:p w14:paraId="5CF9BB40"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Responsabilitate</w:t>
            </w:r>
          </w:p>
        </w:tc>
      </w:tr>
      <w:tr w:rsidR="00D64C13" w:rsidRPr="00E5025C" w14:paraId="1A436861" w14:textId="77777777" w:rsidTr="00DB2587">
        <w:tc>
          <w:tcPr>
            <w:tcW w:w="2093" w:type="dxa"/>
            <w:shd w:val="clear" w:color="auto" w:fill="auto"/>
          </w:tcPr>
          <w:p w14:paraId="2B56C192"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Aer</w:t>
            </w:r>
          </w:p>
        </w:tc>
        <w:tc>
          <w:tcPr>
            <w:tcW w:w="4291" w:type="dxa"/>
            <w:shd w:val="clear" w:color="auto" w:fill="auto"/>
          </w:tcPr>
          <w:p w14:paraId="3A4CD5EE"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Zilnic, monitorizarea vizuala a functionarii utilajelor si autovehiculelor de transport</w:t>
            </w:r>
          </w:p>
        </w:tc>
        <w:tc>
          <w:tcPr>
            <w:tcW w:w="3192" w:type="dxa"/>
            <w:shd w:val="clear" w:color="auto" w:fill="auto"/>
          </w:tcPr>
          <w:p w14:paraId="30B7E7C6"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Antreprenor general</w:t>
            </w:r>
          </w:p>
        </w:tc>
      </w:tr>
      <w:tr w:rsidR="00D64C13" w:rsidRPr="00E5025C" w14:paraId="40846934" w14:textId="77777777" w:rsidTr="00DB2587">
        <w:tc>
          <w:tcPr>
            <w:tcW w:w="2093" w:type="dxa"/>
            <w:shd w:val="clear" w:color="auto" w:fill="auto"/>
          </w:tcPr>
          <w:p w14:paraId="270815B9"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Zgomotul</w:t>
            </w:r>
          </w:p>
        </w:tc>
        <w:tc>
          <w:tcPr>
            <w:tcW w:w="4291" w:type="dxa"/>
            <w:shd w:val="clear" w:color="auto" w:fill="auto"/>
          </w:tcPr>
          <w:p w14:paraId="7C3634CB"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Nivelul decibelilor emisi de utilaje cand se lucreaza in zona mai aproape de 100 m de asezarile umane</w:t>
            </w:r>
          </w:p>
        </w:tc>
        <w:tc>
          <w:tcPr>
            <w:tcW w:w="3192" w:type="dxa"/>
            <w:shd w:val="clear" w:color="auto" w:fill="auto"/>
          </w:tcPr>
          <w:p w14:paraId="469440BD"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Antreprenor general</w:t>
            </w:r>
          </w:p>
        </w:tc>
      </w:tr>
      <w:tr w:rsidR="00D64C13" w:rsidRPr="00E5025C" w14:paraId="40735EF6" w14:textId="77777777" w:rsidTr="00DB2587">
        <w:tc>
          <w:tcPr>
            <w:tcW w:w="2093" w:type="dxa"/>
            <w:shd w:val="clear" w:color="auto" w:fill="auto"/>
          </w:tcPr>
          <w:p w14:paraId="32C4C1DD"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Deseuri</w:t>
            </w:r>
          </w:p>
        </w:tc>
        <w:tc>
          <w:tcPr>
            <w:tcW w:w="4291" w:type="dxa"/>
            <w:shd w:val="clear" w:color="auto" w:fill="auto"/>
          </w:tcPr>
          <w:p w14:paraId="414E0A2F"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Saptamanal</w:t>
            </w:r>
          </w:p>
        </w:tc>
        <w:tc>
          <w:tcPr>
            <w:tcW w:w="3192" w:type="dxa"/>
            <w:shd w:val="clear" w:color="auto" w:fill="auto"/>
          </w:tcPr>
          <w:p w14:paraId="69E9912D"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Antreprenor general</w:t>
            </w:r>
          </w:p>
        </w:tc>
      </w:tr>
    </w:tbl>
    <w:p w14:paraId="250EE7A0" w14:textId="77777777" w:rsidR="00D64C13" w:rsidRPr="00E5025C" w:rsidRDefault="00D64C13" w:rsidP="00D62669">
      <w:pPr>
        <w:widowControl w:val="0"/>
        <w:jc w:val="both"/>
        <w:rPr>
          <w:rFonts w:asciiTheme="minorHAnsi" w:hAnsiTheme="minorHAnsi" w:cs="Arial"/>
          <w:lang w:eastAsia="en-GB"/>
        </w:rPr>
      </w:pPr>
    </w:p>
    <w:p w14:paraId="47D899F3"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Pentru prevenirea poluării mediului pe perioada exploatării în zona de activitate a obiectivelor analizate se impun următoarele măsuri: </w:t>
      </w:r>
    </w:p>
    <w:p w14:paraId="5B96DB4A"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 identificarea surselor de poluare (neetanseităţi, spărturi, avarii); </w:t>
      </w:r>
    </w:p>
    <w:p w14:paraId="456781D2"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 observarea si controlul continuu al traseului de conducte; </w:t>
      </w:r>
    </w:p>
    <w:p w14:paraId="2EEC2A42"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 realizarea unui sistem de monitorizare adecvat; </w:t>
      </w:r>
    </w:p>
    <w:p w14:paraId="351DFF11"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 planificarea prealabilă a reparaţiilor capitale ale conductelor </w:t>
      </w:r>
    </w:p>
    <w:p w14:paraId="5ACF07E4"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Instalatiile care vor fi utilizate in cadrul sistemului de a</w:t>
      </w:r>
      <w:r w:rsidR="002734B3">
        <w:rPr>
          <w:rFonts w:asciiTheme="minorHAnsi" w:hAnsiTheme="minorHAnsi" w:cs="Arial"/>
          <w:lang w:eastAsia="en-GB"/>
        </w:rPr>
        <w:t>limentare cu apa si canalizare</w:t>
      </w:r>
      <w:r w:rsidRPr="00E5025C">
        <w:rPr>
          <w:rFonts w:asciiTheme="minorHAnsi" w:hAnsiTheme="minorHAnsi" w:cs="Arial"/>
          <w:lang w:eastAsia="en-GB"/>
        </w:rPr>
        <w:t xml:space="preserve">, vor fi dotate cu un sistem de automonitorizare si comanda pentru a controla parametrii procesului tehnologic. </w:t>
      </w:r>
    </w:p>
    <w:p w14:paraId="536E9210" w14:textId="77777777"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Automonitorizarea emisiilor in faza de exploatare va avea ca scop verificarea conformarii cu conditiile impuse in actele de reglementare emise de autoritatile pentru protectia mediului cat si de prevederile actelor normative in vigoare (O.U.G. 195/2005 privind protectia mediului cu modificarile si completarile ulterioare, Ordinul M.A.P.P.M nr. 462/1993 pentru aprobarea Conditiilor tehnice privind </w:t>
      </w:r>
      <w:r w:rsidRPr="00E5025C">
        <w:rPr>
          <w:rFonts w:asciiTheme="minorHAnsi" w:hAnsiTheme="minorHAnsi" w:cs="Arial"/>
          <w:lang w:eastAsia="en-GB"/>
        </w:rPr>
        <w:lastRenderedPageBreak/>
        <w:t>protectia atmosferei si Normelor metodologice privind determinarea emisiilor de poluanti atmosferici produsi de surse stationare, H.G. 188/2002).</w:t>
      </w:r>
    </w:p>
    <w:p w14:paraId="53E660A7" w14:textId="77777777" w:rsidR="00D62669" w:rsidRPr="00E5025C" w:rsidRDefault="00D62669" w:rsidP="00D62669">
      <w:pPr>
        <w:widowControl w:val="0"/>
        <w:tabs>
          <w:tab w:val="num" w:pos="720"/>
          <w:tab w:val="num" w:pos="900"/>
        </w:tabs>
        <w:jc w:val="both"/>
        <w:rPr>
          <w:rFonts w:asciiTheme="minorHAnsi" w:hAnsiTheme="minorHAnsi" w:cs="Arial"/>
          <w:b/>
          <w:lang w:eastAsia="en-GB"/>
        </w:rPr>
      </w:pPr>
      <w:r w:rsidRPr="00E5025C">
        <w:rPr>
          <w:rFonts w:asciiTheme="minorHAnsi" w:hAnsiTheme="minorHAnsi" w:cs="Arial"/>
          <w:b/>
          <w:lang w:eastAsia="en-GB"/>
        </w:rPr>
        <w:t xml:space="preserve">2.Urmarirea gradului de tasare a terenului: </w:t>
      </w:r>
    </w:p>
    <w:p w14:paraId="4816D5A3" w14:textId="77777777" w:rsidR="00D62669" w:rsidRPr="00E5025C" w:rsidRDefault="00D62669" w:rsidP="00AD7F61">
      <w:pPr>
        <w:pStyle w:val="ListParagraph"/>
        <w:widowControl w:val="0"/>
        <w:numPr>
          <w:ilvl w:val="0"/>
          <w:numId w:val="23"/>
        </w:numPr>
        <w:tabs>
          <w:tab w:val="num" w:pos="900"/>
          <w:tab w:val="num" w:pos="1260"/>
          <w:tab w:val="num" w:pos="1620"/>
        </w:tabs>
        <w:jc w:val="both"/>
        <w:rPr>
          <w:rFonts w:asciiTheme="minorHAnsi" w:hAnsiTheme="minorHAnsi" w:cs="Arial"/>
          <w:lang w:eastAsia="en-GB"/>
        </w:rPr>
      </w:pPr>
      <w:r w:rsidRPr="00E5025C">
        <w:rPr>
          <w:rFonts w:asciiTheme="minorHAnsi" w:hAnsiTheme="minorHAnsi" w:cs="Arial"/>
          <w:lang w:eastAsia="en-GB"/>
        </w:rPr>
        <w:t>comportarea constructiilor;</w:t>
      </w:r>
    </w:p>
    <w:p w14:paraId="2F0EA86E" w14:textId="77777777" w:rsidR="00D62669" w:rsidRPr="00E5025C" w:rsidRDefault="00D62669" w:rsidP="00AD7F61">
      <w:pPr>
        <w:pStyle w:val="ListParagraph"/>
        <w:widowControl w:val="0"/>
        <w:numPr>
          <w:ilvl w:val="0"/>
          <w:numId w:val="23"/>
        </w:numPr>
        <w:tabs>
          <w:tab w:val="num" w:pos="900"/>
          <w:tab w:val="num" w:pos="1260"/>
          <w:tab w:val="num" w:pos="1620"/>
        </w:tabs>
        <w:jc w:val="both"/>
        <w:rPr>
          <w:rFonts w:asciiTheme="minorHAnsi" w:hAnsiTheme="minorHAnsi" w:cs="Arial"/>
          <w:lang w:eastAsia="en-GB"/>
        </w:rPr>
      </w:pPr>
      <w:r w:rsidRPr="00E5025C">
        <w:rPr>
          <w:rFonts w:asciiTheme="minorHAnsi" w:hAnsiTheme="minorHAnsi" w:cs="Arial"/>
          <w:lang w:eastAsia="en-GB"/>
        </w:rPr>
        <w:t>aparitia unor tasari diferentiale si stabilirea masurilor de prevenire a lor.</w:t>
      </w:r>
    </w:p>
    <w:p w14:paraId="6060521C" w14:textId="77777777" w:rsidR="00D62669" w:rsidRPr="00E5025C" w:rsidRDefault="00D62669" w:rsidP="00D62669">
      <w:pPr>
        <w:widowControl w:val="0"/>
        <w:tabs>
          <w:tab w:val="num" w:pos="720"/>
          <w:tab w:val="num" w:pos="900"/>
          <w:tab w:val="num" w:pos="1260"/>
        </w:tabs>
        <w:jc w:val="both"/>
        <w:rPr>
          <w:rFonts w:asciiTheme="minorHAnsi" w:hAnsiTheme="minorHAnsi" w:cs="Arial"/>
          <w:b/>
          <w:lang w:eastAsia="en-GB"/>
        </w:rPr>
      </w:pPr>
      <w:r w:rsidRPr="00E5025C">
        <w:rPr>
          <w:rFonts w:asciiTheme="minorHAnsi" w:hAnsiTheme="minorHAnsi" w:cs="Arial"/>
          <w:b/>
          <w:lang w:eastAsia="en-GB"/>
        </w:rPr>
        <w:t>3. Controlul intrarilor si iesirilor de deseuri:</w:t>
      </w:r>
    </w:p>
    <w:p w14:paraId="6A3AE751" w14:textId="77777777" w:rsidR="00D62669" w:rsidRPr="00E5025C" w:rsidRDefault="00D62669" w:rsidP="00AD7F61">
      <w:pPr>
        <w:pStyle w:val="ListParagraph"/>
        <w:widowControl w:val="0"/>
        <w:numPr>
          <w:ilvl w:val="0"/>
          <w:numId w:val="23"/>
        </w:numPr>
        <w:tabs>
          <w:tab w:val="num" w:pos="900"/>
          <w:tab w:val="num" w:pos="1260"/>
          <w:tab w:val="num" w:pos="1620"/>
        </w:tabs>
        <w:jc w:val="both"/>
        <w:rPr>
          <w:rFonts w:asciiTheme="minorHAnsi" w:hAnsiTheme="minorHAnsi" w:cs="Arial"/>
          <w:lang w:eastAsia="en-GB"/>
        </w:rPr>
      </w:pPr>
      <w:r w:rsidRPr="00E5025C">
        <w:rPr>
          <w:rFonts w:asciiTheme="minorHAnsi" w:hAnsiTheme="minorHAnsi" w:cs="Arial"/>
          <w:lang w:eastAsia="en-GB"/>
        </w:rPr>
        <w:t>verificarea documentelor care insotesc intrarile si livrarile de deseuri.</w:t>
      </w:r>
    </w:p>
    <w:p w14:paraId="70C904E2" w14:textId="77777777"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b/>
          <w:lang w:eastAsia="en-GB"/>
        </w:rPr>
        <w:t>5. Masuratori ale parametrilor de calitate</w:t>
      </w:r>
      <w:r w:rsidRPr="00E5025C">
        <w:rPr>
          <w:rFonts w:asciiTheme="minorHAnsi" w:hAnsiTheme="minorHAnsi" w:cs="Arial"/>
          <w:lang w:eastAsia="en-GB"/>
        </w:rPr>
        <w:t xml:space="preserve"> care necesita prelevare de probe pentru analize de laborator: substante organice biodegradabile exprimate sub forma de CBO5, consum chimic de oxigen, suspensii, azot total, fosfor total, metale grele. Acestea vor respecta prescriptiile H.G. 188/2002 din Anexa nr.1 (NTPA – 011)</w:t>
      </w:r>
      <w:r w:rsidR="002734B3">
        <w:rPr>
          <w:rFonts w:asciiTheme="minorHAnsi" w:hAnsiTheme="minorHAnsi" w:cs="Arial"/>
          <w:lang w:eastAsia="en-GB"/>
        </w:rPr>
        <w:t xml:space="preserve">, </w:t>
      </w:r>
    </w:p>
    <w:p w14:paraId="6ACD58F8" w14:textId="77777777" w:rsidR="00D62669" w:rsidRPr="00E5025C" w:rsidRDefault="00D62669" w:rsidP="00D62669">
      <w:pPr>
        <w:widowControl w:val="0"/>
        <w:tabs>
          <w:tab w:val="num" w:pos="720"/>
          <w:tab w:val="num" w:pos="900"/>
          <w:tab w:val="num" w:pos="1260"/>
        </w:tabs>
        <w:jc w:val="both"/>
        <w:rPr>
          <w:rFonts w:asciiTheme="minorHAnsi" w:hAnsiTheme="minorHAnsi" w:cs="Arial"/>
          <w:b/>
          <w:lang w:eastAsia="en-GB"/>
        </w:rPr>
      </w:pPr>
      <w:r w:rsidRPr="00E5025C">
        <w:rPr>
          <w:rFonts w:asciiTheme="minorHAnsi" w:hAnsiTheme="minorHAnsi" w:cs="Arial"/>
          <w:b/>
          <w:lang w:eastAsia="en-GB"/>
        </w:rPr>
        <w:t xml:space="preserve">In timpul exploatarii sistemului de alimentare cu apa si canalizare se va realiza monitorizarea: </w:t>
      </w:r>
    </w:p>
    <w:p w14:paraId="62DB207F" w14:textId="77777777" w:rsidR="00D62669" w:rsidRPr="00E5025C" w:rsidRDefault="00D62669" w:rsidP="00AD7F61">
      <w:pPr>
        <w:pStyle w:val="ListParagraph"/>
        <w:widowControl w:val="0"/>
        <w:numPr>
          <w:ilvl w:val="0"/>
          <w:numId w:val="25"/>
        </w:numPr>
        <w:tabs>
          <w:tab w:val="num" w:pos="720"/>
          <w:tab w:val="num" w:pos="900"/>
          <w:tab w:val="num" w:pos="1080"/>
          <w:tab w:val="num" w:pos="1260"/>
        </w:tabs>
        <w:jc w:val="both"/>
        <w:rPr>
          <w:rFonts w:asciiTheme="minorHAnsi" w:hAnsiTheme="minorHAnsi" w:cs="Arial"/>
          <w:lang w:eastAsia="en-GB"/>
        </w:rPr>
      </w:pPr>
      <w:r w:rsidRPr="00E5025C">
        <w:rPr>
          <w:rFonts w:asciiTheme="minorHAnsi" w:hAnsiTheme="minorHAnsi" w:cs="Arial"/>
          <w:lang w:eastAsia="en-GB"/>
        </w:rPr>
        <w:t xml:space="preserve">calitatii apelor epurate deversate in emisar. In aceste conditii vor fi monitorizati indicatorii la descarcare in emisar in vederea incadrarii in valorile limita prevazute de Normativul NTPA 001/2005. </w:t>
      </w:r>
    </w:p>
    <w:p w14:paraId="0B7A9277" w14:textId="77777777" w:rsidR="00D62669" w:rsidRPr="00E5025C" w:rsidRDefault="00D62669" w:rsidP="00AD7F61">
      <w:pPr>
        <w:pStyle w:val="ListParagraph"/>
        <w:widowControl w:val="0"/>
        <w:numPr>
          <w:ilvl w:val="0"/>
          <w:numId w:val="25"/>
        </w:numPr>
        <w:tabs>
          <w:tab w:val="num" w:pos="720"/>
          <w:tab w:val="num" w:pos="900"/>
          <w:tab w:val="num" w:pos="1080"/>
          <w:tab w:val="num" w:pos="1260"/>
        </w:tabs>
        <w:jc w:val="both"/>
        <w:rPr>
          <w:rFonts w:asciiTheme="minorHAnsi" w:hAnsiTheme="minorHAnsi" w:cs="Arial"/>
          <w:lang w:eastAsia="en-GB"/>
        </w:rPr>
      </w:pPr>
      <w:r w:rsidRPr="00E5025C">
        <w:rPr>
          <w:rFonts w:asciiTheme="minorHAnsi" w:hAnsiTheme="minorHAnsi" w:cs="Arial"/>
          <w:lang w:eastAsia="en-GB"/>
        </w:rPr>
        <w:t>nivelului de zgomot se va realiza la locurile de munca, in timpul probelor mecanice si tehnologice, cat si periodic in timpul desfasurarii procesului tehnologic. In acest sens se va monitoriza nivelul de zgomot la limita amplasamentului in vederea incadrari in limita admisibila a nivelului de zgomot de 65 dB(A), pentru zona industriala grea, conform Ordinului M.M.G.A. nr. 678/2006 pentru aprobarea Ghidului privind metodele interimare de calcul a indicatorilor de zgomot pentru zgomotul produs de activitatile din zonele industriale, de traficul rutier, feroviar si aerian din vecinatatea aeroporturilor.</w:t>
      </w:r>
    </w:p>
    <w:p w14:paraId="7851890A" w14:textId="77777777" w:rsidR="002734B3" w:rsidRPr="00DC5695" w:rsidRDefault="00D62669" w:rsidP="00DC5695">
      <w:pPr>
        <w:pStyle w:val="ListParagraph"/>
        <w:widowControl w:val="0"/>
        <w:numPr>
          <w:ilvl w:val="0"/>
          <w:numId w:val="25"/>
        </w:numPr>
        <w:tabs>
          <w:tab w:val="num" w:pos="720"/>
          <w:tab w:val="num" w:pos="900"/>
          <w:tab w:val="num" w:pos="1080"/>
          <w:tab w:val="num" w:pos="1260"/>
        </w:tabs>
        <w:jc w:val="both"/>
        <w:rPr>
          <w:rFonts w:asciiTheme="minorHAnsi" w:hAnsiTheme="minorHAnsi" w:cs="Arial"/>
          <w:lang w:eastAsia="en-GB"/>
        </w:rPr>
      </w:pPr>
      <w:r w:rsidRPr="002734B3">
        <w:rPr>
          <w:rFonts w:asciiTheme="minorHAnsi" w:hAnsiTheme="minorHAnsi" w:cs="Arial"/>
          <w:lang w:eastAsia="en-GB"/>
        </w:rPr>
        <w:t>cantitatilor de deseuri rezultate din procesul tehnologic vor fi monitorizate atat calitativ cat si cantitativ, conform prevederilor H.G. nr. 856/2002 privind evidenta gestiunii deseurilor si pentru aprobarea listei cuprinzand deseurile, inclusiv deseurile periculoase.</w:t>
      </w:r>
      <w:bookmarkStart w:id="235" w:name="_Toc439004519"/>
      <w:bookmarkStart w:id="236" w:name="_Toc443079458"/>
    </w:p>
    <w:bookmarkEnd w:id="235"/>
    <w:bookmarkEnd w:id="236"/>
    <w:p w14:paraId="73C0022A" w14:textId="77777777" w:rsidR="00D62669" w:rsidRDefault="00D62669" w:rsidP="00D62669">
      <w:pPr>
        <w:jc w:val="both"/>
        <w:rPr>
          <w:rFonts w:asciiTheme="minorHAnsi" w:hAnsiTheme="minorHAnsi" w:cs="Arial"/>
          <w:lang w:eastAsia="en-GB"/>
        </w:rPr>
      </w:pPr>
      <w:r w:rsidRPr="00E5025C">
        <w:rPr>
          <w:rFonts w:asciiTheme="minorHAnsi" w:hAnsiTheme="minorHAnsi" w:cs="Arial"/>
          <w:lang w:eastAsia="en-GB"/>
        </w:rPr>
        <w:t>Prezentul proiect, prin soluţiile de proiectare alese respectă reglementarile aplicabile în vigoare care transpun directivele Consiliului Uniunii Europene.</w:t>
      </w:r>
    </w:p>
    <w:p w14:paraId="7B90AEF2" w14:textId="4E49D6AA" w:rsidR="00854221" w:rsidRPr="00854221" w:rsidRDefault="00854221" w:rsidP="00854221">
      <w:pPr>
        <w:keepNext/>
        <w:numPr>
          <w:ilvl w:val="0"/>
          <w:numId w:val="1"/>
        </w:numPr>
        <w:spacing w:before="240" w:after="60"/>
        <w:jc w:val="both"/>
        <w:outlineLvl w:val="0"/>
        <w:rPr>
          <w:rFonts w:asciiTheme="minorHAnsi" w:hAnsiTheme="minorHAnsi"/>
          <w:b/>
          <w:bCs/>
          <w:kern w:val="32"/>
        </w:rPr>
      </w:pPr>
      <w:bookmarkStart w:id="237" w:name="_Toc2841134"/>
      <w:r w:rsidRPr="00854221">
        <w:rPr>
          <w:rFonts w:asciiTheme="minorHAnsi" w:hAnsiTheme="minorHAnsi"/>
          <w:b/>
          <w:bCs/>
          <w:kern w:val="32"/>
        </w:rPr>
        <w:t>Legătura cu alte acte normative şi/sau planuri/programe/strategii/documente de planificare:</w:t>
      </w:r>
      <w:bookmarkEnd w:id="237"/>
    </w:p>
    <w:p w14:paraId="723AA145" w14:textId="6622087F" w:rsidR="00854221" w:rsidRPr="00E5025C" w:rsidRDefault="00854221" w:rsidP="00D62669">
      <w:pPr>
        <w:jc w:val="both"/>
        <w:rPr>
          <w:rFonts w:asciiTheme="minorHAnsi" w:hAnsiTheme="minorHAnsi" w:cs="Arial"/>
          <w:lang w:eastAsia="en-GB"/>
        </w:rPr>
      </w:pPr>
      <w:r>
        <w:rPr>
          <w:rFonts w:asciiTheme="minorHAnsi" w:hAnsiTheme="minorHAnsi" w:cs="Arial"/>
          <w:lang w:eastAsia="en-GB"/>
        </w:rPr>
        <w:t>Nu este cazul.</w:t>
      </w:r>
    </w:p>
    <w:p w14:paraId="281FF6ED" w14:textId="77777777" w:rsidR="00D62669" w:rsidRPr="00E5025C" w:rsidRDefault="00D62669" w:rsidP="00AD7F61">
      <w:pPr>
        <w:keepNext/>
        <w:numPr>
          <w:ilvl w:val="0"/>
          <w:numId w:val="1"/>
        </w:numPr>
        <w:spacing w:before="240" w:after="60"/>
        <w:jc w:val="both"/>
        <w:outlineLvl w:val="0"/>
        <w:rPr>
          <w:rFonts w:asciiTheme="minorHAnsi" w:hAnsiTheme="minorHAnsi"/>
          <w:b/>
          <w:bCs/>
          <w:kern w:val="32"/>
        </w:rPr>
      </w:pPr>
      <w:bookmarkStart w:id="238" w:name="_Toc439004520"/>
      <w:bookmarkStart w:id="239" w:name="_Toc443079459"/>
      <w:bookmarkStart w:id="240" w:name="_Toc2841135"/>
      <w:r w:rsidRPr="00E5025C">
        <w:rPr>
          <w:rFonts w:asciiTheme="minorHAnsi" w:hAnsiTheme="minorHAnsi"/>
          <w:b/>
          <w:bCs/>
          <w:kern w:val="32"/>
        </w:rPr>
        <w:t>Lucrări necesare organizării de şantier</w:t>
      </w:r>
      <w:bookmarkEnd w:id="238"/>
      <w:bookmarkEnd w:id="239"/>
      <w:bookmarkEnd w:id="240"/>
    </w:p>
    <w:p w14:paraId="6D50AAB3" w14:textId="77777777"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Pe durata executării lucrărilor de construcţie se vor respecta următoarele:</w:t>
      </w:r>
    </w:p>
    <w:p w14:paraId="4AB1959B" w14:textId="77777777"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Legea 90/1996 privind protecţia muncii;</w:t>
      </w:r>
    </w:p>
    <w:p w14:paraId="19C52976" w14:textId="77777777"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lastRenderedPageBreak/>
        <w:t>• Normele generale de protecţia muncii;</w:t>
      </w:r>
    </w:p>
    <w:p w14:paraId="3BD458A7" w14:textId="77777777"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Normativele generale de prevenirea şi stingerea incendiilor;</w:t>
      </w:r>
    </w:p>
    <w:p w14:paraId="5C59CEC4" w14:textId="77777777"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Prezenta documentaţie, la faza de Proiect pentru autorizaţia de construcţie, va fi elaborata prin respectarea prevederilor Legii 50/1991 şi Legii 10/1995 şi a normativelor tehnice în vigoare.</w:t>
      </w:r>
    </w:p>
    <w:p w14:paraId="7C5E15B5" w14:textId="77777777"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Zona de organizare de santier se va incadra in prevederile Ordinului Comun MMDD Nr. 1415/06.11.2008 si MF Nr. 3395/17.11.2008.</w:t>
      </w:r>
    </w:p>
    <w:p w14:paraId="4073BF29" w14:textId="77777777"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bookmarkStart w:id="241" w:name="_Toc440880752"/>
      <w:bookmarkStart w:id="242" w:name="_Toc440880913"/>
      <w:bookmarkStart w:id="243" w:name="_Toc443079460"/>
      <w:r w:rsidRPr="00E5025C">
        <w:rPr>
          <w:rFonts w:asciiTheme="minorHAnsi" w:hAnsiTheme="minorHAnsi" w:cs="Arial"/>
          <w:lang w:eastAsia="en-GB"/>
        </w:rPr>
        <w:t>Limitele birourilor Antreprenorului, ale santierului, magaziilor si depozitelor vor fi imprejmuite corespunzator de-a lungul limitelor convenite cu Inginerul, incluzand o poarta care poate fi incuiata.</w:t>
      </w:r>
      <w:bookmarkEnd w:id="241"/>
      <w:bookmarkEnd w:id="242"/>
      <w:bookmarkEnd w:id="243"/>
    </w:p>
    <w:p w14:paraId="33794BDB" w14:textId="77777777"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bookmarkStart w:id="244" w:name="_Toc440880753"/>
      <w:bookmarkStart w:id="245" w:name="_Toc440880914"/>
      <w:bookmarkStart w:id="246" w:name="_Toc443079461"/>
      <w:r w:rsidRPr="00E5025C">
        <w:rPr>
          <w:rFonts w:asciiTheme="minorHAnsi" w:hAnsiTheme="minorHAnsi" w:cs="Arial"/>
          <w:lang w:eastAsia="en-GB"/>
        </w:rPr>
        <w:t>Antreprenorul va prevedea garduri in jurul santierelor de constructii inainte de inceperea lucrarilor, pe care le va demonta dupa ce acestea vor fi finalizate. Gardul va fi realizat conform Proiectului de Organizare de Santier intocmit si aprobat.</w:t>
      </w:r>
      <w:bookmarkEnd w:id="244"/>
      <w:bookmarkEnd w:id="245"/>
      <w:bookmarkEnd w:id="246"/>
    </w:p>
    <w:p w14:paraId="4F5FE0BB" w14:textId="77777777"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Organizarea de şantier se va desfăşura în mai multe etape caracteristice:</w:t>
      </w:r>
    </w:p>
    <w:p w14:paraId="2C3D4D69" w14:textId="77777777"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instalarea şantierului - reprezentând un volum minim de lucrări de organizare necesare începerii în condiţii normale a lucrarilor de bază, instalare în termene scurte.</w:t>
      </w:r>
    </w:p>
    <w:p w14:paraId="46CF8910" w14:textId="77777777"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dezvoltarea şi adaptarea organizării şantierului - conform necesităţilor rezultate din programul de desfăşurarea lucrărilor de bază şi condiţiilor speciale survenite pe parcursul execuţiei</w:t>
      </w:r>
    </w:p>
    <w:p w14:paraId="22CA1570" w14:textId="77777777"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lichidarea şantierului prin dezafectarea lucrărilor de pe şantier (mutare, demolare, demontare etc.) care trebuie făcută rapid în condiţii optime de redare a terenului, amplasamentului pentru folosinţa iniţială.</w:t>
      </w:r>
    </w:p>
    <w:p w14:paraId="3DA52F5F" w14:textId="77777777" w:rsidR="00D62669" w:rsidRPr="00E5025C" w:rsidRDefault="00D62669" w:rsidP="00AD7F61">
      <w:pPr>
        <w:pStyle w:val="Heading2"/>
        <w:numPr>
          <w:ilvl w:val="1"/>
          <w:numId w:val="1"/>
        </w:numPr>
        <w:spacing w:line="276" w:lineRule="auto"/>
        <w:jc w:val="both"/>
        <w:rPr>
          <w:rStyle w:val="tpa1"/>
          <w:rFonts w:asciiTheme="minorHAnsi" w:hAnsiTheme="minorHAnsi" w:cs="Arial"/>
          <w:i w:val="0"/>
          <w:sz w:val="22"/>
          <w:szCs w:val="22"/>
        </w:rPr>
      </w:pPr>
      <w:bookmarkStart w:id="247" w:name="_Toc2841136"/>
      <w:r w:rsidRPr="00E5025C">
        <w:rPr>
          <w:rStyle w:val="tpa1"/>
          <w:rFonts w:asciiTheme="minorHAnsi" w:hAnsiTheme="minorHAnsi" w:cs="Arial"/>
          <w:i w:val="0"/>
          <w:sz w:val="22"/>
          <w:szCs w:val="22"/>
        </w:rPr>
        <w:t>Lucrari necesare organizării de şantier</w:t>
      </w:r>
      <w:bookmarkEnd w:id="247"/>
    </w:p>
    <w:p w14:paraId="05172682" w14:textId="77777777" w:rsidR="00D62669" w:rsidRPr="00E5025C" w:rsidRDefault="00D62669" w:rsidP="00D62669">
      <w:pPr>
        <w:ind w:left="57"/>
        <w:jc w:val="both"/>
        <w:rPr>
          <w:rFonts w:asciiTheme="minorHAnsi" w:hAnsiTheme="minorHAnsi" w:cs="Vijaya"/>
          <w:lang w:val="ro-RO"/>
        </w:rPr>
      </w:pPr>
      <w:r w:rsidRPr="00E5025C">
        <w:rPr>
          <w:rFonts w:asciiTheme="minorHAnsi" w:hAnsiTheme="minorHAnsi"/>
          <w:lang w:eastAsia="da-DK"/>
        </w:rPr>
        <w:t>I</w:t>
      </w:r>
      <w:r w:rsidRPr="00E5025C">
        <w:rPr>
          <w:rFonts w:asciiTheme="minorHAnsi" w:hAnsiTheme="minorHAnsi" w:cs="Vijaya"/>
          <w:lang w:val="ro-RO"/>
        </w:rPr>
        <w:t>ncinta organiz</w:t>
      </w:r>
      <w:r w:rsidRPr="00E5025C">
        <w:rPr>
          <w:rFonts w:asciiTheme="minorHAnsi" w:hAnsiTheme="minorHAnsi" w:cs="Calibri"/>
          <w:lang w:val="ro-RO"/>
        </w:rPr>
        <w:t>ă</w:t>
      </w:r>
      <w:r w:rsidRPr="00E5025C">
        <w:rPr>
          <w:rFonts w:asciiTheme="minorHAnsi" w:hAnsiTheme="minorHAnsi" w:cs="Vijaya"/>
          <w:lang w:val="ro-RO"/>
        </w:rPr>
        <w:t xml:space="preserve">rii de </w:t>
      </w:r>
      <w:r w:rsidRPr="00E5025C">
        <w:rPr>
          <w:rFonts w:asciiTheme="minorHAnsi" w:hAnsiTheme="minorHAnsi" w:cs="Calibri"/>
          <w:lang w:val="ro-RO"/>
        </w:rPr>
        <w:t>ș</w:t>
      </w:r>
      <w:r w:rsidRPr="00E5025C">
        <w:rPr>
          <w:rFonts w:asciiTheme="minorHAnsi" w:hAnsiTheme="minorHAnsi" w:cs="Vijaya"/>
          <w:lang w:val="ro-RO"/>
        </w:rPr>
        <w:t>antier are o suprafa</w:t>
      </w:r>
      <w:r w:rsidRPr="00E5025C">
        <w:rPr>
          <w:rFonts w:asciiTheme="minorHAnsi" w:hAnsiTheme="minorHAnsi" w:cs="Calibri"/>
          <w:lang w:val="ro-RO"/>
        </w:rPr>
        <w:t>ță</w:t>
      </w:r>
      <w:r w:rsidRPr="00E5025C">
        <w:rPr>
          <w:rFonts w:asciiTheme="minorHAnsi" w:hAnsiTheme="minorHAnsi" w:cs="Vijaya"/>
          <w:lang w:val="ro-RO"/>
        </w:rPr>
        <w:t xml:space="preserve"> de form</w:t>
      </w:r>
      <w:r w:rsidRPr="00E5025C">
        <w:rPr>
          <w:rFonts w:asciiTheme="minorHAnsi" w:hAnsiTheme="minorHAnsi" w:cs="Calibri"/>
          <w:lang w:val="ro-RO"/>
        </w:rPr>
        <w:t>ă</w:t>
      </w:r>
      <w:r w:rsidRPr="00E5025C">
        <w:rPr>
          <w:rFonts w:asciiTheme="minorHAnsi" w:hAnsiTheme="minorHAnsi" w:cs="Vijaya"/>
          <w:lang w:val="ro-RO"/>
        </w:rPr>
        <w:t xml:space="preserve"> regulat</w:t>
      </w:r>
      <w:r w:rsidRPr="00E5025C">
        <w:rPr>
          <w:rFonts w:asciiTheme="minorHAnsi" w:hAnsiTheme="minorHAnsi" w:cs="Calibri"/>
          <w:lang w:val="ro-RO"/>
        </w:rPr>
        <w:t>ă</w:t>
      </w:r>
      <w:r w:rsidRPr="00E5025C">
        <w:rPr>
          <w:rFonts w:asciiTheme="minorHAnsi" w:hAnsiTheme="minorHAnsi" w:cs="Vijaya"/>
          <w:lang w:val="ro-RO"/>
        </w:rPr>
        <w:t xml:space="preserve">, cu dimensiunile maxime ale laturilor de 44,00 m, respectiv 21,00 m. </w:t>
      </w:r>
    </w:p>
    <w:p w14:paraId="642CF848" w14:textId="77777777" w:rsidR="00D62669" w:rsidRPr="00E5025C" w:rsidRDefault="00D62669" w:rsidP="00D62669">
      <w:pPr>
        <w:ind w:left="57"/>
        <w:jc w:val="both"/>
        <w:rPr>
          <w:rFonts w:asciiTheme="minorHAnsi" w:hAnsiTheme="minorHAnsi" w:cs="Vijaya"/>
          <w:lang w:val="ro-RO"/>
        </w:rPr>
      </w:pPr>
      <w:r w:rsidRPr="00E5025C">
        <w:rPr>
          <w:rFonts w:asciiTheme="minorHAnsi" w:hAnsiTheme="minorHAnsi" w:cs="Vijaya"/>
          <w:lang w:val="ro-RO"/>
        </w:rPr>
        <w:t>Perimetrul incintei organiz</w:t>
      </w:r>
      <w:r w:rsidRPr="00E5025C">
        <w:rPr>
          <w:rFonts w:asciiTheme="minorHAnsi" w:hAnsiTheme="minorHAnsi" w:cs="Calibri"/>
          <w:lang w:val="ro-RO"/>
        </w:rPr>
        <w:t>ă</w:t>
      </w:r>
      <w:r w:rsidRPr="00E5025C">
        <w:rPr>
          <w:rFonts w:asciiTheme="minorHAnsi" w:hAnsiTheme="minorHAnsi" w:cs="Vijaya"/>
          <w:lang w:val="ro-RO"/>
        </w:rPr>
        <w:t xml:space="preserve">rii de </w:t>
      </w:r>
      <w:r w:rsidRPr="00E5025C">
        <w:rPr>
          <w:rFonts w:asciiTheme="minorHAnsi" w:hAnsiTheme="minorHAnsi" w:cs="Calibri"/>
          <w:lang w:val="ro-RO"/>
        </w:rPr>
        <w:t>ș</w:t>
      </w:r>
      <w:r w:rsidRPr="00E5025C">
        <w:rPr>
          <w:rFonts w:asciiTheme="minorHAnsi" w:hAnsiTheme="minorHAnsi" w:cs="Vijaya"/>
          <w:lang w:val="ro-RO"/>
        </w:rPr>
        <w:t>antier va fi delimitat de un gard provizoriu alc</w:t>
      </w:r>
      <w:r w:rsidRPr="00E5025C">
        <w:rPr>
          <w:rFonts w:asciiTheme="minorHAnsi" w:hAnsiTheme="minorHAnsi" w:cs="Calibri"/>
          <w:lang w:val="ro-RO"/>
        </w:rPr>
        <w:t>ă</w:t>
      </w:r>
      <w:r w:rsidRPr="00E5025C">
        <w:rPr>
          <w:rFonts w:asciiTheme="minorHAnsi" w:hAnsiTheme="minorHAnsi" w:cs="Vijaya"/>
          <w:lang w:val="ro-RO"/>
        </w:rPr>
        <w:t>tuit fie din plas</w:t>
      </w:r>
      <w:r w:rsidRPr="00E5025C">
        <w:rPr>
          <w:rFonts w:asciiTheme="minorHAnsi" w:hAnsiTheme="minorHAnsi" w:cs="Calibri"/>
          <w:lang w:val="ro-RO"/>
        </w:rPr>
        <w:t>ă</w:t>
      </w:r>
      <w:r w:rsidRPr="00E5025C">
        <w:rPr>
          <w:rFonts w:asciiTheme="minorHAnsi" w:hAnsiTheme="minorHAnsi" w:cs="Vijaya"/>
          <w:lang w:val="ro-RO"/>
        </w:rPr>
        <w:t xml:space="preserve"> de sârm</w:t>
      </w:r>
      <w:r w:rsidRPr="00E5025C">
        <w:rPr>
          <w:rFonts w:asciiTheme="minorHAnsi" w:hAnsiTheme="minorHAnsi" w:cs="Calibri"/>
          <w:lang w:val="ro-RO"/>
        </w:rPr>
        <w:t>ă</w:t>
      </w:r>
      <w:r w:rsidRPr="00E5025C">
        <w:rPr>
          <w:rFonts w:asciiTheme="minorHAnsi" w:hAnsiTheme="minorHAnsi" w:cs="Vijaya"/>
          <w:lang w:val="ro-RO"/>
        </w:rPr>
        <w:t xml:space="preserve"> zincat</w:t>
      </w:r>
      <w:r w:rsidRPr="00E5025C">
        <w:rPr>
          <w:rFonts w:asciiTheme="minorHAnsi" w:hAnsiTheme="minorHAnsi" w:cs="Calibri"/>
          <w:lang w:val="ro-RO"/>
        </w:rPr>
        <w:t>ă</w:t>
      </w:r>
      <w:r w:rsidRPr="00E5025C">
        <w:rPr>
          <w:rFonts w:asciiTheme="minorHAnsi" w:hAnsiTheme="minorHAnsi" w:cs="Vijaya"/>
          <w:lang w:val="ro-RO"/>
        </w:rPr>
        <w:t xml:space="preserve"> cu in</w:t>
      </w:r>
      <w:r w:rsidRPr="00E5025C">
        <w:rPr>
          <w:rFonts w:asciiTheme="minorHAnsi" w:hAnsiTheme="minorHAnsi" w:cs="Calibri"/>
          <w:lang w:val="ro-RO"/>
        </w:rPr>
        <w:t>ă</w:t>
      </w:r>
      <w:r w:rsidRPr="00E5025C">
        <w:rPr>
          <w:rFonts w:asciiTheme="minorHAnsi" w:hAnsiTheme="minorHAnsi" w:cs="Vijaya"/>
          <w:lang w:val="ro-RO"/>
        </w:rPr>
        <w:t>l</w:t>
      </w:r>
      <w:r w:rsidRPr="00E5025C">
        <w:rPr>
          <w:rFonts w:asciiTheme="minorHAnsi" w:hAnsiTheme="minorHAnsi" w:cs="Calibri"/>
          <w:lang w:val="ro-RO"/>
        </w:rPr>
        <w:t>ț</w:t>
      </w:r>
      <w:r w:rsidRPr="00E5025C">
        <w:rPr>
          <w:rFonts w:asciiTheme="minorHAnsi" w:hAnsiTheme="minorHAnsi" w:cs="Vijaya"/>
          <w:lang w:val="ro-RO"/>
        </w:rPr>
        <w:t>imea minim</w:t>
      </w:r>
      <w:r w:rsidRPr="00E5025C">
        <w:rPr>
          <w:rFonts w:asciiTheme="minorHAnsi" w:hAnsiTheme="minorHAnsi" w:cs="Calibri"/>
          <w:lang w:val="ro-RO"/>
        </w:rPr>
        <w:t>ă</w:t>
      </w:r>
      <w:r w:rsidRPr="00E5025C">
        <w:rPr>
          <w:rFonts w:asciiTheme="minorHAnsi" w:hAnsiTheme="minorHAnsi" w:cs="Vijaya"/>
          <w:lang w:val="ro-RO"/>
        </w:rPr>
        <w:t xml:space="preserve"> de 1,80 m, fie din panouri din sârm</w:t>
      </w:r>
      <w:r w:rsidRPr="00E5025C">
        <w:rPr>
          <w:rFonts w:asciiTheme="minorHAnsi" w:hAnsiTheme="minorHAnsi" w:cs="Calibri"/>
          <w:lang w:val="ro-RO"/>
        </w:rPr>
        <w:t>ă</w:t>
      </w:r>
      <w:r w:rsidRPr="00E5025C">
        <w:rPr>
          <w:rFonts w:asciiTheme="minorHAnsi" w:hAnsiTheme="minorHAnsi" w:cs="Vijaya"/>
          <w:lang w:val="ro-RO"/>
        </w:rPr>
        <w:t xml:space="preserve"> zincat</w:t>
      </w:r>
      <w:r w:rsidRPr="00E5025C">
        <w:rPr>
          <w:rFonts w:asciiTheme="minorHAnsi" w:hAnsiTheme="minorHAnsi" w:cs="Calibri"/>
          <w:lang w:val="ro-RO"/>
        </w:rPr>
        <w:t>ă</w:t>
      </w:r>
      <w:r w:rsidRPr="00E5025C">
        <w:rPr>
          <w:rFonts w:asciiTheme="minorHAnsi" w:hAnsiTheme="minorHAnsi" w:cs="Vijaya"/>
          <w:lang w:val="ro-RO"/>
        </w:rPr>
        <w:t>, bordurat</w:t>
      </w:r>
      <w:r w:rsidRPr="00E5025C">
        <w:rPr>
          <w:rFonts w:asciiTheme="minorHAnsi" w:hAnsiTheme="minorHAnsi" w:cs="Calibri"/>
          <w:lang w:val="ro-RO"/>
        </w:rPr>
        <w:t>ă</w:t>
      </w:r>
      <w:r w:rsidRPr="00E5025C">
        <w:rPr>
          <w:rFonts w:asciiTheme="minorHAnsi" w:hAnsiTheme="minorHAnsi" w:cs="Vijaya"/>
          <w:lang w:val="ro-RO"/>
        </w:rPr>
        <w:t xml:space="preserve"> cu in</w:t>
      </w:r>
      <w:r w:rsidRPr="00E5025C">
        <w:rPr>
          <w:rFonts w:asciiTheme="minorHAnsi" w:hAnsiTheme="minorHAnsi" w:cs="Calibri"/>
          <w:lang w:val="ro-RO"/>
        </w:rPr>
        <w:t>ă</w:t>
      </w:r>
      <w:r w:rsidRPr="00E5025C">
        <w:rPr>
          <w:rFonts w:asciiTheme="minorHAnsi" w:hAnsiTheme="minorHAnsi" w:cs="Vijaya"/>
          <w:lang w:val="ro-RO"/>
        </w:rPr>
        <w:t>l</w:t>
      </w:r>
      <w:r w:rsidRPr="00E5025C">
        <w:rPr>
          <w:rFonts w:asciiTheme="minorHAnsi" w:hAnsiTheme="minorHAnsi" w:cs="Calibri"/>
          <w:lang w:val="ro-RO"/>
        </w:rPr>
        <w:t>ț</w:t>
      </w:r>
      <w:r w:rsidRPr="00E5025C">
        <w:rPr>
          <w:rFonts w:asciiTheme="minorHAnsi" w:hAnsiTheme="minorHAnsi" w:cs="Vijaya"/>
          <w:lang w:val="ro-RO"/>
        </w:rPr>
        <w:t>imea minim</w:t>
      </w:r>
      <w:r w:rsidRPr="00E5025C">
        <w:rPr>
          <w:rFonts w:asciiTheme="minorHAnsi" w:hAnsiTheme="minorHAnsi" w:cs="Calibri"/>
          <w:lang w:val="ro-RO"/>
        </w:rPr>
        <w:t>ă</w:t>
      </w:r>
      <w:r w:rsidRPr="00E5025C">
        <w:rPr>
          <w:rFonts w:asciiTheme="minorHAnsi" w:hAnsiTheme="minorHAnsi" w:cs="Vijaya"/>
          <w:lang w:val="ro-RO"/>
        </w:rPr>
        <w:t xml:space="preserve"> de 1,80 m, în ambele variante montarea panourilor de gard urmînd s</w:t>
      </w:r>
      <w:r w:rsidRPr="00E5025C">
        <w:rPr>
          <w:rFonts w:asciiTheme="minorHAnsi" w:hAnsiTheme="minorHAnsi" w:cs="Calibri"/>
          <w:lang w:val="ro-RO"/>
        </w:rPr>
        <w:t>ă</w:t>
      </w:r>
      <w:r w:rsidRPr="00E5025C">
        <w:rPr>
          <w:rFonts w:asciiTheme="minorHAnsi" w:hAnsiTheme="minorHAnsi" w:cs="Vijaya"/>
          <w:lang w:val="ro-RO"/>
        </w:rPr>
        <w:t xml:space="preserve"> se fac</w:t>
      </w:r>
      <w:r w:rsidRPr="00E5025C">
        <w:rPr>
          <w:rFonts w:asciiTheme="minorHAnsi" w:hAnsiTheme="minorHAnsi" w:cs="Calibri"/>
          <w:lang w:val="ro-RO"/>
        </w:rPr>
        <w:t>ă</w:t>
      </w:r>
      <w:r w:rsidRPr="00E5025C">
        <w:rPr>
          <w:rFonts w:asciiTheme="minorHAnsi" w:hAnsiTheme="minorHAnsi" w:cs="Vijaya"/>
          <w:lang w:val="ro-RO"/>
        </w:rPr>
        <w:t xml:space="preserve"> pe stâlpi din </w:t>
      </w:r>
      <w:r w:rsidRPr="00E5025C">
        <w:rPr>
          <w:rFonts w:asciiTheme="minorHAnsi" w:hAnsiTheme="minorHAnsi" w:cs="Calibri"/>
          <w:lang w:val="ro-RO"/>
        </w:rPr>
        <w:t>ț</w:t>
      </w:r>
      <w:r w:rsidRPr="00E5025C">
        <w:rPr>
          <w:rFonts w:asciiTheme="minorHAnsi" w:hAnsiTheme="minorHAnsi" w:cs="Vijaya"/>
          <w:lang w:val="ro-RO"/>
        </w:rPr>
        <w:t>eav</w:t>
      </w:r>
      <w:r w:rsidRPr="00E5025C">
        <w:rPr>
          <w:rFonts w:asciiTheme="minorHAnsi" w:hAnsiTheme="minorHAnsi" w:cs="Calibri"/>
          <w:lang w:val="ro-RO"/>
        </w:rPr>
        <w:t>ă</w:t>
      </w:r>
      <w:r w:rsidRPr="00E5025C">
        <w:rPr>
          <w:rFonts w:asciiTheme="minorHAnsi" w:hAnsiTheme="minorHAnsi" w:cs="Vijaya"/>
          <w:lang w:val="ro-RO"/>
        </w:rPr>
        <w:t xml:space="preserve"> metalic</w:t>
      </w:r>
      <w:r w:rsidRPr="00E5025C">
        <w:rPr>
          <w:rFonts w:asciiTheme="minorHAnsi" w:hAnsiTheme="minorHAnsi" w:cs="Calibri"/>
          <w:lang w:val="ro-RO"/>
        </w:rPr>
        <w:t>ă</w:t>
      </w:r>
      <w:r w:rsidRPr="00E5025C">
        <w:rPr>
          <w:rFonts w:asciiTheme="minorHAnsi" w:hAnsiTheme="minorHAnsi" w:cs="Vijaya"/>
          <w:lang w:val="ro-RO"/>
        </w:rPr>
        <w:t xml:space="preserve"> rectangular</w:t>
      </w:r>
      <w:r w:rsidRPr="00E5025C">
        <w:rPr>
          <w:rFonts w:asciiTheme="minorHAnsi" w:hAnsiTheme="minorHAnsi" w:cs="Calibri"/>
          <w:lang w:val="ro-RO"/>
        </w:rPr>
        <w:t>ă</w:t>
      </w:r>
      <w:r w:rsidRPr="00E5025C">
        <w:rPr>
          <w:rFonts w:asciiTheme="minorHAnsi" w:hAnsiTheme="minorHAnsi" w:cs="Vijaya"/>
          <w:lang w:val="ro-RO"/>
        </w:rPr>
        <w:t xml:space="preserve"> de 40x40 mm, fixa</w:t>
      </w:r>
      <w:r w:rsidRPr="00E5025C">
        <w:rPr>
          <w:rFonts w:asciiTheme="minorHAnsi" w:hAnsiTheme="minorHAnsi" w:cs="Calibri"/>
          <w:lang w:val="ro-RO"/>
        </w:rPr>
        <w:t>ț</w:t>
      </w:r>
      <w:r w:rsidRPr="00E5025C">
        <w:rPr>
          <w:rFonts w:asciiTheme="minorHAnsi" w:hAnsiTheme="minorHAnsi" w:cs="Vijaya"/>
          <w:lang w:val="ro-RO"/>
        </w:rPr>
        <w:t>i in funda</w:t>
      </w:r>
      <w:r w:rsidRPr="00E5025C">
        <w:rPr>
          <w:rFonts w:asciiTheme="minorHAnsi" w:hAnsiTheme="minorHAnsi" w:cs="Calibri"/>
          <w:lang w:val="ro-RO"/>
        </w:rPr>
        <w:t>ț</w:t>
      </w:r>
      <w:r w:rsidRPr="00E5025C">
        <w:rPr>
          <w:rFonts w:asciiTheme="minorHAnsi" w:hAnsiTheme="minorHAnsi" w:cs="Vijaya"/>
          <w:lang w:val="ro-RO"/>
        </w:rPr>
        <w:t>ii din beton.</w:t>
      </w:r>
    </w:p>
    <w:p w14:paraId="2C3DBEB2" w14:textId="77777777" w:rsidR="00D62669" w:rsidRPr="00E5025C" w:rsidRDefault="00D62669" w:rsidP="00D62669">
      <w:pPr>
        <w:ind w:left="57"/>
        <w:jc w:val="both"/>
        <w:rPr>
          <w:rFonts w:asciiTheme="minorHAnsi" w:hAnsiTheme="minorHAnsi" w:cs="Vijaya"/>
          <w:lang w:val="ro-RO"/>
        </w:rPr>
      </w:pPr>
      <w:r w:rsidRPr="00E5025C">
        <w:rPr>
          <w:rFonts w:asciiTheme="minorHAnsi" w:hAnsiTheme="minorHAnsi" w:cs="Vijaya"/>
          <w:lang w:val="ro-RO"/>
        </w:rPr>
        <w:t xml:space="preserve">Accesul atât al personalului cât </w:t>
      </w:r>
      <w:r w:rsidRPr="00E5025C">
        <w:rPr>
          <w:rFonts w:asciiTheme="minorHAnsi" w:hAnsiTheme="minorHAnsi" w:cs="Calibri"/>
          <w:lang w:val="ro-RO"/>
        </w:rPr>
        <w:t>ș</w:t>
      </w:r>
      <w:r w:rsidRPr="00E5025C">
        <w:rPr>
          <w:rFonts w:asciiTheme="minorHAnsi" w:hAnsiTheme="minorHAnsi" w:cs="Vijaya"/>
          <w:lang w:val="ro-RO"/>
        </w:rPr>
        <w:t>i a vehicolelor în incinta organiz</w:t>
      </w:r>
      <w:r w:rsidRPr="00E5025C">
        <w:rPr>
          <w:rFonts w:asciiTheme="minorHAnsi" w:hAnsiTheme="minorHAnsi" w:cs="Calibri"/>
          <w:lang w:val="ro-RO"/>
        </w:rPr>
        <w:t>ă</w:t>
      </w:r>
      <w:r w:rsidRPr="00E5025C">
        <w:rPr>
          <w:rFonts w:asciiTheme="minorHAnsi" w:hAnsiTheme="minorHAnsi" w:cs="Vijaya"/>
          <w:lang w:val="ro-RO"/>
        </w:rPr>
        <w:t xml:space="preserve">rii de </w:t>
      </w:r>
      <w:r w:rsidRPr="00E5025C">
        <w:rPr>
          <w:rFonts w:asciiTheme="minorHAnsi" w:hAnsiTheme="minorHAnsi" w:cs="Calibri"/>
          <w:lang w:val="ro-RO"/>
        </w:rPr>
        <w:t>ș</w:t>
      </w:r>
      <w:r w:rsidRPr="00E5025C">
        <w:rPr>
          <w:rFonts w:asciiTheme="minorHAnsi" w:hAnsiTheme="minorHAnsi" w:cs="Vijaya"/>
          <w:lang w:val="ro-RO"/>
        </w:rPr>
        <w:t>antier va fi asigurat</w:t>
      </w:r>
      <w:r w:rsidRPr="00E5025C">
        <w:rPr>
          <w:rFonts w:asciiTheme="minorHAnsi" w:hAnsiTheme="minorHAnsi" w:cs="Calibri"/>
          <w:lang w:val="ro-RO"/>
        </w:rPr>
        <w:t>ă</w:t>
      </w:r>
      <w:r w:rsidRPr="00E5025C">
        <w:rPr>
          <w:rFonts w:asciiTheme="minorHAnsi" w:hAnsiTheme="minorHAnsi" w:cs="Vijaya"/>
          <w:lang w:val="ro-RO"/>
        </w:rPr>
        <w:t xml:space="preserve"> de o poarta pietonal</w:t>
      </w:r>
      <w:r w:rsidRPr="00E5025C">
        <w:rPr>
          <w:rFonts w:asciiTheme="minorHAnsi" w:hAnsiTheme="minorHAnsi" w:cs="Calibri"/>
          <w:lang w:val="ro-RO"/>
        </w:rPr>
        <w:t>ă</w:t>
      </w:r>
      <w:r w:rsidRPr="00E5025C">
        <w:rPr>
          <w:rFonts w:asciiTheme="minorHAnsi" w:hAnsiTheme="minorHAnsi" w:cs="Vijaya"/>
          <w:lang w:val="ro-RO"/>
        </w:rPr>
        <w:t xml:space="preserve"> cu l</w:t>
      </w:r>
      <w:r w:rsidRPr="00E5025C">
        <w:rPr>
          <w:rFonts w:asciiTheme="minorHAnsi" w:hAnsiTheme="minorHAnsi" w:cs="Calibri"/>
          <w:lang w:val="ro-RO"/>
        </w:rPr>
        <w:t>ăț</w:t>
      </w:r>
      <w:r w:rsidRPr="00E5025C">
        <w:rPr>
          <w:rFonts w:asciiTheme="minorHAnsi" w:hAnsiTheme="minorHAnsi" w:cs="Vijaya"/>
          <w:lang w:val="ro-RO"/>
        </w:rPr>
        <w:t xml:space="preserve">imea de 1,00 m </w:t>
      </w:r>
      <w:r w:rsidRPr="00E5025C">
        <w:rPr>
          <w:rFonts w:asciiTheme="minorHAnsi" w:hAnsiTheme="minorHAnsi" w:cs="Calibri"/>
          <w:lang w:val="ro-RO"/>
        </w:rPr>
        <w:t>ș</w:t>
      </w:r>
      <w:r w:rsidRPr="00E5025C">
        <w:rPr>
          <w:rFonts w:asciiTheme="minorHAnsi" w:hAnsiTheme="minorHAnsi" w:cs="Vijaya"/>
          <w:lang w:val="ro-RO"/>
        </w:rPr>
        <w:t>i de o poart</w:t>
      </w:r>
      <w:r w:rsidRPr="00E5025C">
        <w:rPr>
          <w:rFonts w:asciiTheme="minorHAnsi" w:hAnsiTheme="minorHAnsi" w:cs="Calibri"/>
          <w:lang w:val="ro-RO"/>
        </w:rPr>
        <w:t>ă</w:t>
      </w:r>
      <w:r w:rsidRPr="00E5025C">
        <w:rPr>
          <w:rFonts w:asciiTheme="minorHAnsi" w:hAnsiTheme="minorHAnsi" w:cs="Vijaya"/>
          <w:lang w:val="ro-RO"/>
        </w:rPr>
        <w:t xml:space="preserve"> auto în dou</w:t>
      </w:r>
      <w:r w:rsidRPr="00E5025C">
        <w:rPr>
          <w:rFonts w:asciiTheme="minorHAnsi" w:hAnsiTheme="minorHAnsi" w:cs="Calibri"/>
          <w:lang w:val="ro-RO"/>
        </w:rPr>
        <w:t>ă</w:t>
      </w:r>
      <w:r w:rsidRPr="00E5025C">
        <w:rPr>
          <w:rFonts w:asciiTheme="minorHAnsi" w:hAnsiTheme="minorHAnsi" w:cs="Vijaya"/>
          <w:lang w:val="ro-RO"/>
        </w:rPr>
        <w:t xml:space="preserve"> canate cu l</w:t>
      </w:r>
      <w:r w:rsidRPr="00E5025C">
        <w:rPr>
          <w:rFonts w:asciiTheme="minorHAnsi" w:hAnsiTheme="minorHAnsi" w:cs="Calibri"/>
          <w:lang w:val="ro-RO"/>
        </w:rPr>
        <w:t>ăț</w:t>
      </w:r>
      <w:r w:rsidRPr="00E5025C">
        <w:rPr>
          <w:rFonts w:asciiTheme="minorHAnsi" w:hAnsiTheme="minorHAnsi" w:cs="Vijaya"/>
          <w:lang w:val="ro-RO"/>
        </w:rPr>
        <w:t>imea de 6,00 m, ambele având ramele confec</w:t>
      </w:r>
      <w:r w:rsidRPr="00E5025C">
        <w:rPr>
          <w:rFonts w:asciiTheme="minorHAnsi" w:hAnsiTheme="minorHAnsi" w:cs="Calibri"/>
          <w:lang w:val="ro-RO"/>
        </w:rPr>
        <w:t>ț</w:t>
      </w:r>
      <w:r w:rsidRPr="00E5025C">
        <w:rPr>
          <w:rFonts w:asciiTheme="minorHAnsi" w:hAnsiTheme="minorHAnsi" w:cs="Vijaya"/>
          <w:lang w:val="ro-RO"/>
        </w:rPr>
        <w:t>ionate din teav</w:t>
      </w:r>
      <w:r w:rsidRPr="00E5025C">
        <w:rPr>
          <w:rFonts w:asciiTheme="minorHAnsi" w:hAnsiTheme="minorHAnsi" w:cs="Calibri"/>
          <w:lang w:val="ro-RO"/>
        </w:rPr>
        <w:t>ă</w:t>
      </w:r>
      <w:r w:rsidRPr="00E5025C">
        <w:rPr>
          <w:rFonts w:asciiTheme="minorHAnsi" w:hAnsiTheme="minorHAnsi" w:cs="Vijaya"/>
          <w:lang w:val="ro-RO"/>
        </w:rPr>
        <w:t xml:space="preserve"> metalic</w:t>
      </w:r>
      <w:r w:rsidRPr="00E5025C">
        <w:rPr>
          <w:rFonts w:asciiTheme="minorHAnsi" w:hAnsiTheme="minorHAnsi" w:cs="Calibri"/>
          <w:lang w:val="ro-RO"/>
        </w:rPr>
        <w:t>ă</w:t>
      </w:r>
      <w:r w:rsidRPr="00E5025C">
        <w:rPr>
          <w:rFonts w:asciiTheme="minorHAnsi" w:hAnsiTheme="minorHAnsi" w:cs="Vijaya"/>
          <w:lang w:val="ro-RO"/>
        </w:rPr>
        <w:t xml:space="preserve"> rectangular</w:t>
      </w:r>
      <w:r w:rsidRPr="00E5025C">
        <w:rPr>
          <w:rFonts w:asciiTheme="minorHAnsi" w:hAnsiTheme="minorHAnsi" w:cs="Calibri"/>
          <w:lang w:val="ro-RO"/>
        </w:rPr>
        <w:t>ăș</w:t>
      </w:r>
      <w:r w:rsidRPr="00E5025C">
        <w:rPr>
          <w:rFonts w:asciiTheme="minorHAnsi" w:hAnsiTheme="minorHAnsi" w:cs="Vijaya"/>
          <w:lang w:val="ro-RO"/>
        </w:rPr>
        <w:t>i închiderile din plas</w:t>
      </w:r>
      <w:r w:rsidRPr="00E5025C">
        <w:rPr>
          <w:rFonts w:asciiTheme="minorHAnsi" w:hAnsiTheme="minorHAnsi" w:cs="Calibri"/>
          <w:lang w:val="ro-RO"/>
        </w:rPr>
        <w:t>ă</w:t>
      </w:r>
      <w:r w:rsidRPr="00E5025C">
        <w:rPr>
          <w:rFonts w:asciiTheme="minorHAnsi" w:hAnsiTheme="minorHAnsi" w:cs="Vijaya"/>
          <w:lang w:val="ro-RO"/>
        </w:rPr>
        <w:t xml:space="preserve"> de sârm</w:t>
      </w:r>
      <w:r w:rsidRPr="00E5025C">
        <w:rPr>
          <w:rFonts w:asciiTheme="minorHAnsi" w:hAnsiTheme="minorHAnsi" w:cs="Calibri"/>
          <w:lang w:val="ro-RO"/>
        </w:rPr>
        <w:t>ă</w:t>
      </w:r>
      <w:r w:rsidRPr="00E5025C">
        <w:rPr>
          <w:rFonts w:asciiTheme="minorHAnsi" w:hAnsiTheme="minorHAnsi" w:cs="Vijaya"/>
          <w:lang w:val="ro-RO"/>
        </w:rPr>
        <w:t xml:space="preserve"> zincat</w:t>
      </w:r>
      <w:r w:rsidRPr="00E5025C">
        <w:rPr>
          <w:rFonts w:asciiTheme="minorHAnsi" w:hAnsiTheme="minorHAnsi" w:cs="Calibri"/>
          <w:lang w:val="ro-RO"/>
        </w:rPr>
        <w:t>ă</w:t>
      </w:r>
      <w:r w:rsidRPr="00E5025C">
        <w:rPr>
          <w:rFonts w:asciiTheme="minorHAnsi" w:hAnsiTheme="minorHAnsi" w:cs="Vijaya"/>
          <w:lang w:val="ro-RO"/>
        </w:rPr>
        <w:t>.</w:t>
      </w:r>
    </w:p>
    <w:p w14:paraId="57C972A7" w14:textId="77777777" w:rsidR="00D62669" w:rsidRPr="00E5025C" w:rsidRDefault="00D62669" w:rsidP="00D62669">
      <w:pPr>
        <w:jc w:val="both"/>
        <w:rPr>
          <w:rFonts w:asciiTheme="minorHAnsi" w:hAnsiTheme="minorHAnsi" w:cs="Vijaya"/>
          <w:lang w:val="ro-RO"/>
        </w:rPr>
      </w:pPr>
      <w:r w:rsidRPr="00E5025C">
        <w:rPr>
          <w:rFonts w:asciiTheme="minorHAnsi" w:hAnsiTheme="minorHAnsi" w:cs="Vijaya"/>
          <w:lang w:val="ro-RO"/>
        </w:rPr>
        <w:t>Incinta Organiz</w:t>
      </w:r>
      <w:r w:rsidRPr="00E5025C">
        <w:rPr>
          <w:rFonts w:asciiTheme="minorHAnsi" w:hAnsiTheme="minorHAnsi" w:cs="Calibri"/>
          <w:lang w:val="ro-RO"/>
        </w:rPr>
        <w:t>ă</w:t>
      </w:r>
      <w:r w:rsidRPr="00E5025C">
        <w:rPr>
          <w:rFonts w:asciiTheme="minorHAnsi" w:hAnsiTheme="minorHAnsi" w:cs="Vijaya"/>
          <w:lang w:val="ro-RO"/>
        </w:rPr>
        <w:t xml:space="preserve">rii de </w:t>
      </w:r>
      <w:r w:rsidRPr="00E5025C">
        <w:rPr>
          <w:rFonts w:asciiTheme="minorHAnsi" w:hAnsiTheme="minorHAnsi" w:cs="Calibri"/>
          <w:lang w:val="ro-RO"/>
        </w:rPr>
        <w:t>ș</w:t>
      </w:r>
      <w:r w:rsidRPr="00E5025C">
        <w:rPr>
          <w:rFonts w:asciiTheme="minorHAnsi" w:hAnsiTheme="minorHAnsi" w:cs="Vijaya"/>
          <w:lang w:val="ro-RO"/>
        </w:rPr>
        <w:t>antier va  cuprinde urm</w:t>
      </w:r>
      <w:r w:rsidRPr="00E5025C">
        <w:rPr>
          <w:rFonts w:asciiTheme="minorHAnsi" w:hAnsiTheme="minorHAnsi" w:cs="Calibri"/>
          <w:lang w:val="ro-RO"/>
        </w:rPr>
        <w:t>ă</w:t>
      </w:r>
      <w:r w:rsidRPr="00E5025C">
        <w:rPr>
          <w:rFonts w:asciiTheme="minorHAnsi" w:hAnsiTheme="minorHAnsi" w:cs="Vijaya"/>
          <w:lang w:val="ro-RO"/>
        </w:rPr>
        <w:t>toarele zone:</w:t>
      </w:r>
    </w:p>
    <w:p w14:paraId="66404F27" w14:textId="77777777"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 xml:space="preserve">iu containere tip pentru birouri </w:t>
      </w:r>
      <w:r w:rsidRPr="00E5025C">
        <w:rPr>
          <w:rFonts w:asciiTheme="minorHAnsi" w:hAnsiTheme="minorHAnsi" w:cs="Calibri"/>
          <w:lang w:val="ro-RO"/>
        </w:rPr>
        <w:t>ș</w:t>
      </w:r>
      <w:r w:rsidRPr="00E5025C">
        <w:rPr>
          <w:rFonts w:asciiTheme="minorHAnsi" w:hAnsiTheme="minorHAnsi" w:cs="Vijaya"/>
          <w:lang w:val="ro-RO"/>
        </w:rPr>
        <w:t>i utilit</w:t>
      </w:r>
      <w:r w:rsidRPr="00E5025C">
        <w:rPr>
          <w:rFonts w:asciiTheme="minorHAnsi" w:hAnsiTheme="minorHAnsi" w:cs="Calibri"/>
          <w:lang w:val="ro-RO"/>
        </w:rPr>
        <w:t>ăț</w:t>
      </w:r>
      <w:r w:rsidRPr="00E5025C">
        <w:rPr>
          <w:rFonts w:asciiTheme="minorHAnsi" w:hAnsiTheme="minorHAnsi" w:cs="Vijaya"/>
          <w:lang w:val="ro-RO"/>
        </w:rPr>
        <w:t>i;</w:t>
      </w:r>
    </w:p>
    <w:p w14:paraId="4C2966E1" w14:textId="77777777"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Parcare autoturisme personal tehnic;</w:t>
      </w:r>
    </w:p>
    <w:p w14:paraId="6B5CAC2A" w14:textId="77777777"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lastRenderedPageBreak/>
        <w:t>Spa</w:t>
      </w:r>
      <w:r w:rsidRPr="00E5025C">
        <w:rPr>
          <w:rFonts w:asciiTheme="minorHAnsi" w:hAnsiTheme="minorHAnsi" w:cs="Calibri"/>
          <w:lang w:val="ro-RO"/>
        </w:rPr>
        <w:t>ț</w:t>
      </w:r>
      <w:r w:rsidRPr="00E5025C">
        <w:rPr>
          <w:rFonts w:asciiTheme="minorHAnsi" w:hAnsiTheme="minorHAnsi" w:cs="Vijaya"/>
          <w:lang w:val="ro-RO"/>
        </w:rPr>
        <w:t xml:space="preserve">iu depozitare materiale; </w:t>
      </w:r>
    </w:p>
    <w:p w14:paraId="5D45ACB6" w14:textId="77777777"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iu tehnic, paz</w:t>
      </w:r>
      <w:r w:rsidRPr="00E5025C">
        <w:rPr>
          <w:rFonts w:asciiTheme="minorHAnsi" w:hAnsiTheme="minorHAnsi" w:cs="Calibri"/>
          <w:lang w:val="ro-RO"/>
        </w:rPr>
        <w:t>ăș</w:t>
      </w:r>
      <w:r w:rsidRPr="00E5025C">
        <w:rPr>
          <w:rFonts w:asciiTheme="minorHAnsi" w:hAnsiTheme="minorHAnsi" w:cs="Vijaya"/>
          <w:lang w:val="ro-RO"/>
        </w:rPr>
        <w:t>i materilale P.S.I.;</w:t>
      </w:r>
    </w:p>
    <w:p w14:paraId="54FF99DB" w14:textId="77777777"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iu toalete ecologice;</w:t>
      </w:r>
    </w:p>
    <w:p w14:paraId="6CBE5B4B" w14:textId="77777777"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iu amenajat pentru circula</w:t>
      </w:r>
      <w:r w:rsidRPr="00E5025C">
        <w:rPr>
          <w:rFonts w:asciiTheme="minorHAnsi" w:hAnsiTheme="minorHAnsi" w:cs="Calibri"/>
          <w:lang w:val="ro-RO"/>
        </w:rPr>
        <w:t>ț</w:t>
      </w:r>
      <w:r w:rsidRPr="00E5025C">
        <w:rPr>
          <w:rFonts w:asciiTheme="minorHAnsi" w:hAnsiTheme="minorHAnsi" w:cs="Vijaya"/>
          <w:lang w:val="ro-RO"/>
        </w:rPr>
        <w:t>ie;</w:t>
      </w:r>
    </w:p>
    <w:p w14:paraId="5DC14C4C" w14:textId="77777777"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 xml:space="preserve">iu amenajat pentru acces </w:t>
      </w:r>
      <w:r w:rsidRPr="00E5025C">
        <w:rPr>
          <w:rFonts w:asciiTheme="minorHAnsi" w:hAnsiTheme="minorHAnsi" w:cs="Calibri"/>
          <w:lang w:val="ro-RO"/>
        </w:rPr>
        <w:t>ș</w:t>
      </w:r>
      <w:r w:rsidRPr="00E5025C">
        <w:rPr>
          <w:rFonts w:asciiTheme="minorHAnsi" w:hAnsiTheme="minorHAnsi" w:cs="Vijaya"/>
          <w:lang w:val="ro-RO"/>
        </w:rPr>
        <w:t>i parcare utilaje de construc</w:t>
      </w:r>
      <w:r w:rsidRPr="00E5025C">
        <w:rPr>
          <w:rFonts w:asciiTheme="minorHAnsi" w:hAnsiTheme="minorHAnsi" w:cs="Calibri"/>
          <w:lang w:val="ro-RO"/>
        </w:rPr>
        <w:t>ț</w:t>
      </w:r>
      <w:r w:rsidRPr="00E5025C">
        <w:rPr>
          <w:rFonts w:asciiTheme="minorHAnsi" w:hAnsiTheme="minorHAnsi" w:cs="Vijaya"/>
          <w:lang w:val="ro-RO"/>
        </w:rPr>
        <w:t>ii;</w:t>
      </w:r>
    </w:p>
    <w:p w14:paraId="5B98E9C8" w14:textId="77777777"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iu pentru sp</w:t>
      </w:r>
      <w:r w:rsidRPr="00E5025C">
        <w:rPr>
          <w:rFonts w:asciiTheme="minorHAnsi" w:hAnsiTheme="minorHAnsi" w:cs="Calibri"/>
          <w:lang w:val="ro-RO"/>
        </w:rPr>
        <w:t>ă</w:t>
      </w:r>
      <w:r w:rsidRPr="00E5025C">
        <w:rPr>
          <w:rFonts w:asciiTheme="minorHAnsi" w:hAnsiTheme="minorHAnsi" w:cs="Vijaya"/>
          <w:lang w:val="ro-RO"/>
        </w:rPr>
        <w:t xml:space="preserve">lare </w:t>
      </w:r>
      <w:r w:rsidRPr="00E5025C">
        <w:rPr>
          <w:rFonts w:asciiTheme="minorHAnsi" w:hAnsiTheme="minorHAnsi" w:cs="Calibri"/>
          <w:lang w:val="ro-RO"/>
        </w:rPr>
        <w:t>ș</w:t>
      </w:r>
      <w:r w:rsidRPr="00E5025C">
        <w:rPr>
          <w:rFonts w:asciiTheme="minorHAnsi" w:hAnsiTheme="minorHAnsi" w:cs="Vijaya"/>
          <w:lang w:val="ro-RO"/>
        </w:rPr>
        <w:t>i igienizare utilaje.</w:t>
      </w:r>
    </w:p>
    <w:p w14:paraId="144D8642" w14:textId="77777777" w:rsidR="00D62669" w:rsidRPr="00E5025C" w:rsidRDefault="00D62669" w:rsidP="00AD7F61">
      <w:pPr>
        <w:pStyle w:val="Heading2"/>
        <w:numPr>
          <w:ilvl w:val="2"/>
          <w:numId w:val="1"/>
        </w:numPr>
        <w:spacing w:line="276" w:lineRule="auto"/>
        <w:jc w:val="both"/>
        <w:rPr>
          <w:rStyle w:val="tpa1"/>
          <w:rFonts w:asciiTheme="minorHAnsi" w:hAnsiTheme="minorHAnsi" w:cs="Arial"/>
          <w:i w:val="0"/>
          <w:sz w:val="22"/>
          <w:szCs w:val="22"/>
        </w:rPr>
      </w:pPr>
      <w:bookmarkStart w:id="248" w:name="_Toc441743122"/>
      <w:bookmarkStart w:id="249" w:name="_Toc2841137"/>
      <w:r w:rsidRPr="00E5025C">
        <w:rPr>
          <w:rStyle w:val="tpa1"/>
          <w:rFonts w:asciiTheme="minorHAnsi" w:hAnsiTheme="minorHAnsi"/>
          <w:i w:val="0"/>
          <w:sz w:val="22"/>
          <w:szCs w:val="22"/>
        </w:rPr>
        <w:t>Spațiu containere tip pentru birouri si utilități</w:t>
      </w:r>
      <w:bookmarkEnd w:id="248"/>
      <w:bookmarkEnd w:id="249"/>
    </w:p>
    <w:p w14:paraId="7D245B54" w14:textId="77777777" w:rsidR="00D62669" w:rsidRPr="00E5025C" w:rsidRDefault="00D62669" w:rsidP="00D62669">
      <w:pPr>
        <w:ind w:left="57"/>
        <w:jc w:val="both"/>
        <w:rPr>
          <w:rFonts w:asciiTheme="minorHAnsi" w:hAnsiTheme="minorHAnsi"/>
          <w:lang w:val="ro-RO"/>
        </w:rPr>
      </w:pPr>
      <w:r w:rsidRPr="00E5025C">
        <w:rPr>
          <w:rFonts w:asciiTheme="minorHAnsi" w:hAnsiTheme="minorHAnsi" w:cs="Arial"/>
          <w:lang w:val="ro-RO"/>
        </w:rPr>
        <w:t>Zona de containere tip pentru birouri si utilitati, în suprafață de 45,00 mp va cuprinde următoarele containere:</w:t>
      </w:r>
    </w:p>
    <w:p w14:paraId="76D09F0C" w14:textId="77777777" w:rsidR="00D62669" w:rsidRPr="00E5025C" w:rsidRDefault="00D62669" w:rsidP="00AD7F61">
      <w:pPr>
        <w:numPr>
          <w:ilvl w:val="0"/>
          <w:numId w:val="27"/>
        </w:numPr>
        <w:spacing w:after="0"/>
        <w:jc w:val="both"/>
        <w:rPr>
          <w:rFonts w:asciiTheme="minorHAnsi" w:hAnsiTheme="minorHAnsi" w:cs="Arial"/>
          <w:lang w:val="ro-RO"/>
        </w:rPr>
      </w:pPr>
      <w:r w:rsidRPr="00E5025C">
        <w:rPr>
          <w:rFonts w:asciiTheme="minorHAnsi" w:hAnsiTheme="minorHAnsi" w:cs="Arial"/>
          <w:lang w:val="ro-RO"/>
        </w:rPr>
        <w:t>un container destinat desfășurării activității personalului contractantului;</w:t>
      </w:r>
    </w:p>
    <w:p w14:paraId="3C72812D" w14:textId="77777777" w:rsidR="00D62669" w:rsidRPr="00E5025C" w:rsidRDefault="00D62669" w:rsidP="00AD7F61">
      <w:pPr>
        <w:numPr>
          <w:ilvl w:val="0"/>
          <w:numId w:val="27"/>
        </w:numPr>
        <w:spacing w:after="0"/>
        <w:jc w:val="both"/>
        <w:rPr>
          <w:rFonts w:asciiTheme="minorHAnsi" w:hAnsiTheme="minorHAnsi" w:cs="Arial"/>
          <w:lang w:val="ro-RO"/>
        </w:rPr>
      </w:pPr>
      <w:r w:rsidRPr="00E5025C">
        <w:rPr>
          <w:rFonts w:asciiTheme="minorHAnsi" w:hAnsiTheme="minorHAnsi" w:cs="Arial"/>
          <w:lang w:val="ro-RO"/>
        </w:rPr>
        <w:t>un container amenajat pentru luarea mesei de către personal, prevăzut cu un oficiu;</w:t>
      </w:r>
    </w:p>
    <w:p w14:paraId="0FD271E5" w14:textId="77777777" w:rsidR="00D62669" w:rsidRPr="00E5025C" w:rsidRDefault="00D62669" w:rsidP="00AD7F61">
      <w:pPr>
        <w:numPr>
          <w:ilvl w:val="0"/>
          <w:numId w:val="27"/>
        </w:numPr>
        <w:spacing w:after="0"/>
        <w:jc w:val="both"/>
        <w:rPr>
          <w:rFonts w:asciiTheme="minorHAnsi" w:hAnsiTheme="minorHAnsi" w:cs="Arial"/>
          <w:lang w:val="ro-RO"/>
        </w:rPr>
      </w:pPr>
      <w:r w:rsidRPr="00E5025C">
        <w:rPr>
          <w:rFonts w:asciiTheme="minorHAnsi" w:hAnsiTheme="minorHAnsi" w:cs="Arial"/>
          <w:lang w:val="ro-RO"/>
        </w:rPr>
        <w:t>un container amenajat cu spațiu pentru vestiar și spațiu pentru igienizare personală;</w:t>
      </w:r>
    </w:p>
    <w:p w14:paraId="176809CD" w14:textId="77777777" w:rsidR="00D62669" w:rsidRPr="00E5025C" w:rsidRDefault="00D62669" w:rsidP="00AD7F61">
      <w:pPr>
        <w:numPr>
          <w:ilvl w:val="0"/>
          <w:numId w:val="27"/>
        </w:numPr>
        <w:spacing w:after="0"/>
        <w:jc w:val="both"/>
        <w:rPr>
          <w:rFonts w:asciiTheme="minorHAnsi" w:hAnsiTheme="minorHAnsi" w:cs="Arial"/>
          <w:lang w:val="ro-RO"/>
        </w:rPr>
      </w:pPr>
      <w:r w:rsidRPr="00E5025C">
        <w:rPr>
          <w:rFonts w:asciiTheme="minorHAnsi" w:hAnsiTheme="minorHAnsi" w:cs="Arial"/>
          <w:lang w:val="ro-RO"/>
        </w:rPr>
        <w:t>tablou electric;</w:t>
      </w:r>
    </w:p>
    <w:p w14:paraId="0D4CCC60" w14:textId="77777777" w:rsidR="00D62669" w:rsidRPr="00E5025C" w:rsidRDefault="00D62669" w:rsidP="00AD7F61">
      <w:pPr>
        <w:numPr>
          <w:ilvl w:val="0"/>
          <w:numId w:val="27"/>
        </w:numPr>
        <w:spacing w:after="0"/>
        <w:jc w:val="both"/>
        <w:rPr>
          <w:rFonts w:asciiTheme="minorHAnsi" w:hAnsiTheme="minorHAnsi"/>
          <w:lang w:val="ro-RO"/>
        </w:rPr>
      </w:pPr>
      <w:r w:rsidRPr="00E5025C">
        <w:rPr>
          <w:rFonts w:asciiTheme="minorHAnsi" w:hAnsiTheme="minorHAnsi" w:cs="Arial"/>
          <w:lang w:val="ro-RO"/>
        </w:rPr>
        <w:t>punct PSI</w:t>
      </w:r>
    </w:p>
    <w:p w14:paraId="56493C9D" w14:textId="77777777"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 xml:space="preserve"> Fiecare container se va așeza pe câte șase dale din beton armat cu dimensiunile de 70x70x15 cm grosime.</w:t>
      </w:r>
    </w:p>
    <w:p w14:paraId="52A746A6" w14:textId="77777777"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 xml:space="preserve"> Amplasamentul va cuprinde si elementele conexe organizării de șantier care se vor concretiza prin realizarea branșamentului la rețeaua de alimentare cu apă, execuția racordului la rețeaua de canalizare și construcția instalatiei de încălzire.</w:t>
      </w:r>
    </w:p>
    <w:p w14:paraId="764E328E" w14:textId="77777777"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În situația în care nu se pot asigura din punct de vedere tehnic racordări la rețelele de apă potabilă menajeră și canalizare, se va prevedea pentru asigurarea apei potabile un rezervor de inventar din polipropulenă, amplasat suprateran, cu capacitatea minimă de 1500 litri. Pentru preluarea de la lavoare a apei utilizate prin igienizarea personalului, se va amplasa o fosă ecologică de inventar, vidanjabilă, din polipropilenă, amplasată subteran.</w:t>
      </w:r>
    </w:p>
    <w:p w14:paraId="30F67323" w14:textId="77777777" w:rsidR="00D62669" w:rsidRPr="00E5025C" w:rsidRDefault="00D62669" w:rsidP="00D62669">
      <w:pPr>
        <w:ind w:left="57"/>
        <w:jc w:val="both"/>
        <w:rPr>
          <w:rFonts w:asciiTheme="minorHAnsi" w:hAnsiTheme="minorHAnsi"/>
          <w:lang w:val="ro-RO"/>
        </w:rPr>
      </w:pPr>
      <w:r w:rsidRPr="00E5025C">
        <w:rPr>
          <w:rFonts w:asciiTheme="minorHAnsi" w:hAnsiTheme="minorHAnsi" w:cs="Arial"/>
          <w:lang w:val="ro-RO"/>
        </w:rPr>
        <w:t xml:space="preserve">Containerele tip pentru birouri și utilități vor cuprinde dotările si accesoriile  necesare bunei desfasurari a activitatii personalului contractorului in conformitate cu cerintele legislatiei in vigoare referitoare la protectia muncii si a cerintelor contractuale cu privire la elementele constitutive ale organizarii de santier. In acest scop dotarile vor cuprinde organizarea punctului sanitar de prim ajutor, pichet PSI, panouri de avertizare, panouri publicitare si orice alte elemente necesare de aceeasi natura. </w:t>
      </w:r>
    </w:p>
    <w:p w14:paraId="79ABE1CC" w14:textId="77777777" w:rsidR="00D62669" w:rsidRPr="00E5025C" w:rsidRDefault="00D62669" w:rsidP="00AD7F61">
      <w:pPr>
        <w:pStyle w:val="Heading2"/>
        <w:numPr>
          <w:ilvl w:val="3"/>
          <w:numId w:val="1"/>
        </w:numPr>
        <w:spacing w:line="276" w:lineRule="auto"/>
        <w:jc w:val="both"/>
        <w:rPr>
          <w:rStyle w:val="tpa1"/>
          <w:rFonts w:asciiTheme="minorHAnsi" w:hAnsiTheme="minorHAnsi" w:cs="Arial"/>
          <w:i w:val="0"/>
          <w:sz w:val="22"/>
          <w:szCs w:val="22"/>
        </w:rPr>
      </w:pPr>
      <w:bookmarkStart w:id="250" w:name="_Toc443079462"/>
      <w:bookmarkStart w:id="251" w:name="_Toc441743123"/>
      <w:bookmarkStart w:id="252" w:name="_Toc2841138"/>
      <w:r w:rsidRPr="00E5025C">
        <w:rPr>
          <w:rStyle w:val="tpa1"/>
          <w:rFonts w:asciiTheme="minorHAnsi" w:hAnsiTheme="minorHAnsi" w:cs="Arial"/>
          <w:i w:val="0"/>
          <w:sz w:val="22"/>
          <w:szCs w:val="22"/>
        </w:rPr>
        <w:t>Descrierea containerelor tip</w:t>
      </w:r>
      <w:bookmarkEnd w:id="250"/>
      <w:bookmarkEnd w:id="251"/>
      <w:bookmarkEnd w:id="252"/>
    </w:p>
    <w:p w14:paraId="52025861" w14:textId="77777777" w:rsidR="00D62669" w:rsidRPr="00E5025C" w:rsidRDefault="00D62669" w:rsidP="00D62669">
      <w:pPr>
        <w:ind w:left="57"/>
        <w:jc w:val="both"/>
        <w:rPr>
          <w:rFonts w:asciiTheme="minorHAnsi" w:hAnsiTheme="minorHAnsi"/>
          <w:lang w:val="ro-RO"/>
        </w:rPr>
      </w:pPr>
      <w:r w:rsidRPr="00E5025C">
        <w:rPr>
          <w:rFonts w:asciiTheme="minorHAnsi" w:hAnsiTheme="minorHAnsi" w:cs="Arial"/>
          <w:lang w:val="ro-RO"/>
        </w:rPr>
        <w:t>Structura containerelor este autoportantă, fiind alcătuită din profile de oţel laminat, cu grosimea 3 mm, prevăzută la colţuri cu elemente de colţ conform standardelor ISO. Cadrul superior este prevăzut cu jgheaburi de colectare a apelor pluviale care sunt conduse prin stâlpi.</w:t>
      </w:r>
    </w:p>
    <w:tbl>
      <w:tblPr>
        <w:tblW w:w="0" w:type="auto"/>
        <w:tblInd w:w="2" w:type="dxa"/>
        <w:tblLayout w:type="fixed"/>
        <w:tblCellMar>
          <w:left w:w="0" w:type="dxa"/>
          <w:right w:w="0" w:type="dxa"/>
        </w:tblCellMar>
        <w:tblLook w:val="0000" w:firstRow="0" w:lastRow="0" w:firstColumn="0" w:lastColumn="0" w:noHBand="0" w:noVBand="0"/>
      </w:tblPr>
      <w:tblGrid>
        <w:gridCol w:w="2860"/>
        <w:gridCol w:w="1220"/>
      </w:tblGrid>
      <w:tr w:rsidR="00D62669" w:rsidRPr="00E5025C" w14:paraId="6C3130B2" w14:textId="77777777" w:rsidTr="00DC5695">
        <w:trPr>
          <w:trHeight w:val="249"/>
        </w:trPr>
        <w:tc>
          <w:tcPr>
            <w:tcW w:w="2860" w:type="dxa"/>
            <w:tcBorders>
              <w:top w:val="nil"/>
              <w:left w:val="nil"/>
              <w:bottom w:val="nil"/>
              <w:right w:val="nil"/>
            </w:tcBorders>
            <w:vAlign w:val="bottom"/>
          </w:tcPr>
          <w:p w14:paraId="3F055216" w14:textId="77777777" w:rsidR="00D62669" w:rsidRPr="00E5025C" w:rsidRDefault="00D62669" w:rsidP="00DB2587">
            <w:pPr>
              <w:widowControl w:val="0"/>
              <w:autoSpaceDE w:val="0"/>
              <w:autoSpaceDN w:val="0"/>
              <w:adjustRightInd w:val="0"/>
              <w:ind w:left="600"/>
              <w:jc w:val="both"/>
              <w:rPr>
                <w:rFonts w:asciiTheme="minorHAnsi" w:hAnsiTheme="minorHAnsi"/>
              </w:rPr>
            </w:pPr>
            <w:r w:rsidRPr="00E5025C">
              <w:rPr>
                <w:rFonts w:asciiTheme="minorHAnsi" w:hAnsiTheme="minorHAnsi" w:cs="Arial"/>
              </w:rPr>
              <w:t>DIMENSIUNI principale</w:t>
            </w:r>
          </w:p>
        </w:tc>
        <w:tc>
          <w:tcPr>
            <w:tcW w:w="1220" w:type="dxa"/>
            <w:tcBorders>
              <w:top w:val="nil"/>
              <w:left w:val="nil"/>
              <w:bottom w:val="nil"/>
              <w:right w:val="nil"/>
            </w:tcBorders>
            <w:vAlign w:val="bottom"/>
          </w:tcPr>
          <w:p w14:paraId="4A2AEF75" w14:textId="77777777" w:rsidR="00D62669" w:rsidRPr="00E5025C" w:rsidRDefault="00D62669" w:rsidP="00DB2587">
            <w:pPr>
              <w:widowControl w:val="0"/>
              <w:autoSpaceDE w:val="0"/>
              <w:autoSpaceDN w:val="0"/>
              <w:adjustRightInd w:val="0"/>
              <w:jc w:val="both"/>
              <w:rPr>
                <w:rFonts w:asciiTheme="minorHAnsi" w:hAnsiTheme="minorHAnsi"/>
              </w:rPr>
            </w:pPr>
          </w:p>
        </w:tc>
      </w:tr>
      <w:tr w:rsidR="00D62669" w:rsidRPr="00E5025C" w14:paraId="2FDC99C0" w14:textId="77777777" w:rsidTr="00DC5695">
        <w:trPr>
          <w:trHeight w:val="313"/>
        </w:trPr>
        <w:tc>
          <w:tcPr>
            <w:tcW w:w="2860" w:type="dxa"/>
            <w:tcBorders>
              <w:top w:val="nil"/>
              <w:left w:val="nil"/>
              <w:bottom w:val="nil"/>
              <w:right w:val="nil"/>
            </w:tcBorders>
            <w:vAlign w:val="bottom"/>
          </w:tcPr>
          <w:p w14:paraId="36260AA9" w14:textId="77777777"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lastRenderedPageBreak/>
              <w:t>Lungime:</w:t>
            </w:r>
          </w:p>
        </w:tc>
        <w:tc>
          <w:tcPr>
            <w:tcW w:w="1220" w:type="dxa"/>
            <w:tcBorders>
              <w:top w:val="nil"/>
              <w:left w:val="nil"/>
              <w:bottom w:val="nil"/>
              <w:right w:val="nil"/>
            </w:tcBorders>
            <w:vAlign w:val="bottom"/>
          </w:tcPr>
          <w:p w14:paraId="6C73C1BE" w14:textId="77777777" w:rsidR="00D62669" w:rsidRPr="00E5025C" w:rsidRDefault="00D62669" w:rsidP="00DB2587">
            <w:pPr>
              <w:widowControl w:val="0"/>
              <w:autoSpaceDE w:val="0"/>
              <w:autoSpaceDN w:val="0"/>
              <w:adjustRightInd w:val="0"/>
              <w:ind w:left="80"/>
              <w:jc w:val="both"/>
              <w:rPr>
                <w:rFonts w:asciiTheme="minorHAnsi" w:hAnsiTheme="minorHAnsi"/>
              </w:rPr>
            </w:pPr>
            <w:r w:rsidRPr="00E5025C">
              <w:rPr>
                <w:rFonts w:asciiTheme="minorHAnsi" w:hAnsiTheme="minorHAnsi" w:cs="Arial"/>
              </w:rPr>
              <w:t>6050 mm</w:t>
            </w:r>
          </w:p>
        </w:tc>
      </w:tr>
      <w:tr w:rsidR="00D62669" w:rsidRPr="00E5025C" w14:paraId="3B288304" w14:textId="77777777" w:rsidTr="00DB2587">
        <w:trPr>
          <w:trHeight w:val="298"/>
        </w:trPr>
        <w:tc>
          <w:tcPr>
            <w:tcW w:w="4080" w:type="dxa"/>
            <w:gridSpan w:val="2"/>
            <w:tcBorders>
              <w:top w:val="nil"/>
              <w:left w:val="nil"/>
              <w:bottom w:val="nil"/>
              <w:right w:val="nil"/>
            </w:tcBorders>
            <w:vAlign w:val="bottom"/>
          </w:tcPr>
          <w:p w14:paraId="3D031AD0" w14:textId="77777777"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Lungime interioara :5827 mm</w:t>
            </w:r>
          </w:p>
        </w:tc>
      </w:tr>
      <w:tr w:rsidR="00D62669" w:rsidRPr="00E5025C" w14:paraId="5859980A" w14:textId="77777777" w:rsidTr="00DB2587">
        <w:trPr>
          <w:trHeight w:val="302"/>
        </w:trPr>
        <w:tc>
          <w:tcPr>
            <w:tcW w:w="2860" w:type="dxa"/>
            <w:tcBorders>
              <w:top w:val="nil"/>
              <w:left w:val="nil"/>
              <w:bottom w:val="nil"/>
              <w:right w:val="nil"/>
            </w:tcBorders>
            <w:vAlign w:val="bottom"/>
          </w:tcPr>
          <w:p w14:paraId="1C37080C" w14:textId="77777777"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Lăţime  :</w:t>
            </w:r>
          </w:p>
        </w:tc>
        <w:tc>
          <w:tcPr>
            <w:tcW w:w="1220" w:type="dxa"/>
            <w:tcBorders>
              <w:top w:val="nil"/>
              <w:left w:val="nil"/>
              <w:bottom w:val="nil"/>
              <w:right w:val="nil"/>
            </w:tcBorders>
            <w:vAlign w:val="bottom"/>
          </w:tcPr>
          <w:p w14:paraId="063C74CD" w14:textId="77777777" w:rsidR="00D62669" w:rsidRPr="00E5025C" w:rsidRDefault="00D62669" w:rsidP="00DB2587">
            <w:pPr>
              <w:widowControl w:val="0"/>
              <w:autoSpaceDE w:val="0"/>
              <w:autoSpaceDN w:val="0"/>
              <w:adjustRightInd w:val="0"/>
              <w:ind w:left="80"/>
              <w:jc w:val="both"/>
              <w:rPr>
                <w:rFonts w:asciiTheme="minorHAnsi" w:hAnsiTheme="minorHAnsi"/>
              </w:rPr>
            </w:pPr>
            <w:r w:rsidRPr="00E5025C">
              <w:rPr>
                <w:rFonts w:asciiTheme="minorHAnsi" w:hAnsiTheme="minorHAnsi" w:cs="Arial"/>
              </w:rPr>
              <w:t>2450 mm</w:t>
            </w:r>
          </w:p>
        </w:tc>
      </w:tr>
      <w:tr w:rsidR="00D62669" w:rsidRPr="00E5025C" w14:paraId="75DDB93E" w14:textId="77777777" w:rsidTr="00DB2587">
        <w:trPr>
          <w:trHeight w:val="298"/>
        </w:trPr>
        <w:tc>
          <w:tcPr>
            <w:tcW w:w="2860" w:type="dxa"/>
            <w:tcBorders>
              <w:top w:val="nil"/>
              <w:left w:val="nil"/>
              <w:bottom w:val="nil"/>
              <w:right w:val="nil"/>
            </w:tcBorders>
            <w:vAlign w:val="bottom"/>
          </w:tcPr>
          <w:p w14:paraId="002AA0FC" w14:textId="77777777"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Latime interioara :</w:t>
            </w:r>
          </w:p>
        </w:tc>
        <w:tc>
          <w:tcPr>
            <w:tcW w:w="1220" w:type="dxa"/>
            <w:tcBorders>
              <w:top w:val="nil"/>
              <w:left w:val="nil"/>
              <w:bottom w:val="nil"/>
              <w:right w:val="nil"/>
            </w:tcBorders>
            <w:vAlign w:val="bottom"/>
          </w:tcPr>
          <w:p w14:paraId="7E6EA5DB" w14:textId="77777777" w:rsidR="00D62669" w:rsidRPr="00E5025C" w:rsidRDefault="00D62669" w:rsidP="00DB2587">
            <w:pPr>
              <w:widowControl w:val="0"/>
              <w:autoSpaceDE w:val="0"/>
              <w:autoSpaceDN w:val="0"/>
              <w:adjustRightInd w:val="0"/>
              <w:ind w:left="80"/>
              <w:jc w:val="both"/>
              <w:rPr>
                <w:rFonts w:asciiTheme="minorHAnsi" w:hAnsiTheme="minorHAnsi"/>
              </w:rPr>
            </w:pPr>
            <w:r w:rsidRPr="00E5025C">
              <w:rPr>
                <w:rFonts w:asciiTheme="minorHAnsi" w:hAnsiTheme="minorHAnsi" w:cs="Arial"/>
              </w:rPr>
              <w:t>2207 mm</w:t>
            </w:r>
          </w:p>
        </w:tc>
      </w:tr>
      <w:tr w:rsidR="00D62669" w:rsidRPr="00E5025C" w14:paraId="2059E28A" w14:textId="77777777" w:rsidTr="00DB2587">
        <w:trPr>
          <w:trHeight w:val="298"/>
        </w:trPr>
        <w:tc>
          <w:tcPr>
            <w:tcW w:w="2860" w:type="dxa"/>
            <w:tcBorders>
              <w:top w:val="nil"/>
              <w:left w:val="nil"/>
              <w:bottom w:val="nil"/>
              <w:right w:val="nil"/>
            </w:tcBorders>
            <w:vAlign w:val="bottom"/>
          </w:tcPr>
          <w:p w14:paraId="56188352" w14:textId="77777777"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Înălţime :</w:t>
            </w:r>
          </w:p>
        </w:tc>
        <w:tc>
          <w:tcPr>
            <w:tcW w:w="1220" w:type="dxa"/>
            <w:tcBorders>
              <w:top w:val="nil"/>
              <w:left w:val="nil"/>
              <w:bottom w:val="nil"/>
              <w:right w:val="nil"/>
            </w:tcBorders>
            <w:vAlign w:val="bottom"/>
          </w:tcPr>
          <w:p w14:paraId="0572CE1D" w14:textId="77777777" w:rsidR="00D62669" w:rsidRPr="00E5025C" w:rsidRDefault="00D62669" w:rsidP="00DB2587">
            <w:pPr>
              <w:widowControl w:val="0"/>
              <w:autoSpaceDE w:val="0"/>
              <w:autoSpaceDN w:val="0"/>
              <w:adjustRightInd w:val="0"/>
              <w:ind w:left="60"/>
              <w:jc w:val="both"/>
              <w:rPr>
                <w:rFonts w:asciiTheme="minorHAnsi" w:hAnsiTheme="minorHAnsi"/>
              </w:rPr>
            </w:pPr>
            <w:r w:rsidRPr="00E5025C">
              <w:rPr>
                <w:rFonts w:asciiTheme="minorHAnsi" w:hAnsiTheme="minorHAnsi" w:cs="Arial"/>
              </w:rPr>
              <w:t>2600 mm</w:t>
            </w:r>
          </w:p>
        </w:tc>
      </w:tr>
      <w:tr w:rsidR="00D62669" w:rsidRPr="00E5025C" w14:paraId="34102F14" w14:textId="77777777" w:rsidTr="00DB2587">
        <w:trPr>
          <w:trHeight w:val="298"/>
        </w:trPr>
        <w:tc>
          <w:tcPr>
            <w:tcW w:w="2860" w:type="dxa"/>
            <w:tcBorders>
              <w:top w:val="nil"/>
              <w:left w:val="nil"/>
              <w:bottom w:val="nil"/>
              <w:right w:val="nil"/>
            </w:tcBorders>
            <w:vAlign w:val="bottom"/>
          </w:tcPr>
          <w:p w14:paraId="33547DDC" w14:textId="77777777"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Înălţime interioară:</w:t>
            </w:r>
          </w:p>
        </w:tc>
        <w:tc>
          <w:tcPr>
            <w:tcW w:w="1220" w:type="dxa"/>
            <w:tcBorders>
              <w:top w:val="nil"/>
              <w:left w:val="nil"/>
              <w:bottom w:val="nil"/>
              <w:right w:val="nil"/>
            </w:tcBorders>
            <w:vAlign w:val="bottom"/>
          </w:tcPr>
          <w:p w14:paraId="4B6D1D77" w14:textId="77777777" w:rsidR="00D62669" w:rsidRPr="00E5025C" w:rsidRDefault="00D62669" w:rsidP="00DB2587">
            <w:pPr>
              <w:widowControl w:val="0"/>
              <w:autoSpaceDE w:val="0"/>
              <w:autoSpaceDN w:val="0"/>
              <w:adjustRightInd w:val="0"/>
              <w:ind w:left="60"/>
              <w:jc w:val="both"/>
              <w:rPr>
                <w:rFonts w:asciiTheme="minorHAnsi" w:hAnsiTheme="minorHAnsi"/>
              </w:rPr>
            </w:pPr>
            <w:r w:rsidRPr="00E5025C">
              <w:rPr>
                <w:rFonts w:asciiTheme="minorHAnsi" w:hAnsiTheme="minorHAnsi" w:cs="Arial"/>
              </w:rPr>
              <w:t>2350 mm</w:t>
            </w:r>
          </w:p>
        </w:tc>
      </w:tr>
      <w:tr w:rsidR="00D62669" w:rsidRPr="00E5025C" w14:paraId="2E623A21" w14:textId="77777777" w:rsidTr="00DB2587">
        <w:trPr>
          <w:trHeight w:val="298"/>
        </w:trPr>
        <w:tc>
          <w:tcPr>
            <w:tcW w:w="4080" w:type="dxa"/>
            <w:gridSpan w:val="2"/>
            <w:tcBorders>
              <w:top w:val="nil"/>
              <w:left w:val="nil"/>
              <w:bottom w:val="nil"/>
              <w:right w:val="nil"/>
            </w:tcBorders>
            <w:vAlign w:val="bottom"/>
          </w:tcPr>
          <w:p w14:paraId="6BEAEBBA" w14:textId="77777777" w:rsidR="00D62669" w:rsidRPr="00E5025C" w:rsidRDefault="00D62669" w:rsidP="00DB2587">
            <w:pPr>
              <w:widowControl w:val="0"/>
              <w:autoSpaceDE w:val="0"/>
              <w:autoSpaceDN w:val="0"/>
              <w:adjustRightInd w:val="0"/>
              <w:ind w:left="500"/>
              <w:jc w:val="both"/>
              <w:rPr>
                <w:rFonts w:asciiTheme="minorHAnsi" w:hAnsiTheme="minorHAnsi"/>
              </w:rPr>
            </w:pPr>
            <w:r w:rsidRPr="00E5025C">
              <w:rPr>
                <w:rFonts w:asciiTheme="minorHAnsi" w:hAnsiTheme="minorHAnsi" w:cs="Arial"/>
                <w:w w:val="97"/>
              </w:rPr>
              <w:t>Podeaua are urmatoarea structura :</w:t>
            </w:r>
          </w:p>
        </w:tc>
      </w:tr>
      <w:tr w:rsidR="00D62669" w:rsidRPr="00E5025C" w14:paraId="262022CA" w14:textId="77777777" w:rsidTr="00DB2587">
        <w:trPr>
          <w:trHeight w:val="298"/>
        </w:trPr>
        <w:tc>
          <w:tcPr>
            <w:tcW w:w="2860" w:type="dxa"/>
            <w:tcBorders>
              <w:top w:val="nil"/>
              <w:left w:val="nil"/>
              <w:bottom w:val="nil"/>
              <w:right w:val="nil"/>
            </w:tcBorders>
            <w:vAlign w:val="bottom"/>
          </w:tcPr>
          <w:p w14:paraId="095CCBB3" w14:textId="77777777" w:rsidR="00D62669" w:rsidRPr="00E5025C" w:rsidRDefault="00D62669" w:rsidP="00DB2587">
            <w:pPr>
              <w:widowControl w:val="0"/>
              <w:autoSpaceDE w:val="0"/>
              <w:autoSpaceDN w:val="0"/>
              <w:adjustRightInd w:val="0"/>
              <w:jc w:val="both"/>
              <w:rPr>
                <w:rFonts w:asciiTheme="minorHAnsi" w:hAnsiTheme="minorHAnsi"/>
              </w:rPr>
            </w:pPr>
            <w:r w:rsidRPr="00E5025C">
              <w:rPr>
                <w:rFonts w:asciiTheme="minorHAnsi" w:hAnsiTheme="minorHAnsi" w:cs="Arial"/>
              </w:rPr>
              <w:t>-tablă zincată 0,5 mm</w:t>
            </w:r>
          </w:p>
        </w:tc>
        <w:tc>
          <w:tcPr>
            <w:tcW w:w="1220" w:type="dxa"/>
            <w:tcBorders>
              <w:top w:val="nil"/>
              <w:left w:val="nil"/>
              <w:bottom w:val="nil"/>
              <w:right w:val="nil"/>
            </w:tcBorders>
            <w:vAlign w:val="bottom"/>
          </w:tcPr>
          <w:p w14:paraId="47FF3EFC" w14:textId="77777777" w:rsidR="00D62669" w:rsidRPr="00E5025C" w:rsidRDefault="00D62669" w:rsidP="00DB2587">
            <w:pPr>
              <w:widowControl w:val="0"/>
              <w:autoSpaceDE w:val="0"/>
              <w:autoSpaceDN w:val="0"/>
              <w:adjustRightInd w:val="0"/>
              <w:jc w:val="both"/>
              <w:rPr>
                <w:rFonts w:asciiTheme="minorHAnsi" w:hAnsiTheme="minorHAnsi"/>
              </w:rPr>
            </w:pPr>
          </w:p>
        </w:tc>
      </w:tr>
      <w:tr w:rsidR="00D62669" w:rsidRPr="00E5025C" w14:paraId="62DA1D7A" w14:textId="77777777" w:rsidTr="00DB2587">
        <w:trPr>
          <w:trHeight w:val="298"/>
        </w:trPr>
        <w:tc>
          <w:tcPr>
            <w:tcW w:w="4080" w:type="dxa"/>
            <w:gridSpan w:val="2"/>
            <w:tcBorders>
              <w:top w:val="nil"/>
              <w:left w:val="nil"/>
              <w:right w:val="nil"/>
            </w:tcBorders>
            <w:vAlign w:val="bottom"/>
          </w:tcPr>
          <w:p w14:paraId="39E35FAC" w14:textId="77777777" w:rsidR="00D62669" w:rsidRPr="00E5025C" w:rsidRDefault="00D62669" w:rsidP="00DB2587">
            <w:pPr>
              <w:widowControl w:val="0"/>
              <w:autoSpaceDE w:val="0"/>
              <w:autoSpaceDN w:val="0"/>
              <w:adjustRightInd w:val="0"/>
              <w:jc w:val="both"/>
              <w:rPr>
                <w:rFonts w:asciiTheme="minorHAnsi" w:hAnsiTheme="minorHAnsi"/>
              </w:rPr>
            </w:pPr>
            <w:r w:rsidRPr="00E5025C">
              <w:rPr>
                <w:rFonts w:asciiTheme="minorHAnsi" w:hAnsiTheme="minorHAnsi" w:cs="Arial"/>
              </w:rPr>
              <w:t>-termo izolaţie vată minerală 50 mm</w:t>
            </w:r>
          </w:p>
        </w:tc>
      </w:tr>
      <w:tr w:rsidR="00D62669" w:rsidRPr="00E5025C" w14:paraId="30315468" w14:textId="77777777" w:rsidTr="00DB2587">
        <w:trPr>
          <w:trHeight w:val="298"/>
        </w:trPr>
        <w:tc>
          <w:tcPr>
            <w:tcW w:w="2860" w:type="dxa"/>
            <w:vAlign w:val="bottom"/>
          </w:tcPr>
          <w:p w14:paraId="64A9C2E9" w14:textId="77777777" w:rsidR="00D62669" w:rsidRPr="00E5025C" w:rsidRDefault="00D62669" w:rsidP="00DB2587">
            <w:pPr>
              <w:widowControl w:val="0"/>
              <w:autoSpaceDE w:val="0"/>
              <w:autoSpaceDN w:val="0"/>
              <w:adjustRightInd w:val="0"/>
              <w:jc w:val="both"/>
              <w:rPr>
                <w:rFonts w:asciiTheme="minorHAnsi" w:hAnsiTheme="minorHAnsi"/>
              </w:rPr>
            </w:pPr>
            <w:r w:rsidRPr="00E5025C">
              <w:rPr>
                <w:rFonts w:asciiTheme="minorHAnsi" w:hAnsiTheme="minorHAnsi" w:cs="Arial"/>
              </w:rPr>
              <w:t>-folie anticondens</w:t>
            </w:r>
          </w:p>
        </w:tc>
        <w:tc>
          <w:tcPr>
            <w:tcW w:w="1220" w:type="dxa"/>
            <w:vAlign w:val="bottom"/>
          </w:tcPr>
          <w:p w14:paraId="5FA74C92" w14:textId="77777777" w:rsidR="00D62669" w:rsidRPr="00E5025C" w:rsidRDefault="00D62669" w:rsidP="00DB2587">
            <w:pPr>
              <w:widowControl w:val="0"/>
              <w:autoSpaceDE w:val="0"/>
              <w:autoSpaceDN w:val="0"/>
              <w:adjustRightInd w:val="0"/>
              <w:jc w:val="both"/>
              <w:rPr>
                <w:rFonts w:asciiTheme="minorHAnsi" w:hAnsiTheme="minorHAnsi"/>
              </w:rPr>
            </w:pPr>
          </w:p>
        </w:tc>
      </w:tr>
      <w:tr w:rsidR="00D62669" w:rsidRPr="00E5025C" w14:paraId="0DA05F4F" w14:textId="77777777" w:rsidTr="00DB2587">
        <w:trPr>
          <w:trHeight w:val="298"/>
        </w:trPr>
        <w:tc>
          <w:tcPr>
            <w:tcW w:w="2860" w:type="dxa"/>
            <w:vAlign w:val="bottom"/>
          </w:tcPr>
          <w:p w14:paraId="6F7FEBAD" w14:textId="77777777" w:rsidR="00D62669" w:rsidRPr="00E5025C" w:rsidRDefault="00D62669" w:rsidP="00DC5695">
            <w:pPr>
              <w:widowControl w:val="0"/>
              <w:autoSpaceDE w:val="0"/>
              <w:autoSpaceDN w:val="0"/>
              <w:adjustRightInd w:val="0"/>
              <w:jc w:val="both"/>
              <w:rPr>
                <w:rFonts w:asciiTheme="minorHAnsi" w:hAnsiTheme="minorHAnsi"/>
              </w:rPr>
            </w:pPr>
            <w:r w:rsidRPr="00E5025C">
              <w:rPr>
                <w:rFonts w:asciiTheme="minorHAnsi" w:hAnsiTheme="minorHAnsi" w:cs="Arial"/>
              </w:rPr>
              <w:t>-pal hidrofugat 22 mm</w:t>
            </w:r>
          </w:p>
        </w:tc>
        <w:tc>
          <w:tcPr>
            <w:tcW w:w="1220" w:type="dxa"/>
            <w:vAlign w:val="bottom"/>
          </w:tcPr>
          <w:p w14:paraId="19813A25" w14:textId="77777777" w:rsidR="00D62669" w:rsidRPr="00E5025C" w:rsidRDefault="00D62669" w:rsidP="00DB2587">
            <w:pPr>
              <w:widowControl w:val="0"/>
              <w:autoSpaceDE w:val="0"/>
              <w:autoSpaceDN w:val="0"/>
              <w:adjustRightInd w:val="0"/>
              <w:jc w:val="both"/>
              <w:rPr>
                <w:rFonts w:asciiTheme="minorHAnsi" w:hAnsiTheme="minorHAnsi"/>
              </w:rPr>
            </w:pPr>
          </w:p>
        </w:tc>
      </w:tr>
    </w:tbl>
    <w:p w14:paraId="5C750036" w14:textId="77777777" w:rsidR="00D62669" w:rsidRPr="00E5025C" w:rsidRDefault="00D62669" w:rsidP="00D62669">
      <w:pPr>
        <w:widowControl w:val="0"/>
        <w:pBdr>
          <w:top w:val="single" w:sz="4" w:space="1" w:color="auto"/>
          <w:left w:val="single" w:sz="4" w:space="4" w:color="auto"/>
          <w:bottom w:val="single" w:sz="4" w:space="1" w:color="auto"/>
          <w:right w:val="single" w:sz="4" w:space="4" w:color="auto"/>
        </w:pBdr>
        <w:autoSpaceDE w:val="0"/>
        <w:autoSpaceDN w:val="0"/>
        <w:adjustRightInd w:val="0"/>
        <w:ind w:left="120" w:right="5962"/>
        <w:jc w:val="both"/>
        <w:rPr>
          <w:rFonts w:asciiTheme="minorHAnsi" w:hAnsiTheme="minorHAnsi" w:cs="Arial"/>
        </w:rPr>
      </w:pPr>
      <w:r w:rsidRPr="00E5025C">
        <w:rPr>
          <w:rFonts w:asciiTheme="minorHAnsi" w:hAnsiTheme="minorHAnsi" w:cs="Arial"/>
        </w:rPr>
        <w:t>-covor PVC</w:t>
      </w:r>
    </w:p>
    <w:p w14:paraId="0F95FF65" w14:textId="77777777" w:rsidR="00D62669" w:rsidRPr="00E5025C" w:rsidRDefault="00D62669" w:rsidP="00D62669">
      <w:pPr>
        <w:widowControl w:val="0"/>
        <w:overflowPunct w:val="0"/>
        <w:autoSpaceDE w:val="0"/>
        <w:autoSpaceDN w:val="0"/>
        <w:adjustRightInd w:val="0"/>
        <w:ind w:right="120"/>
        <w:jc w:val="both"/>
        <w:rPr>
          <w:rFonts w:asciiTheme="minorHAnsi" w:hAnsiTheme="minorHAnsi" w:cs="Arial"/>
          <w:bCs/>
        </w:rPr>
      </w:pPr>
      <w:r w:rsidRPr="00E5025C">
        <w:rPr>
          <w:rFonts w:asciiTheme="minorHAnsi" w:hAnsiTheme="minorHAnsi" w:cs="Arial"/>
          <w:bCs/>
        </w:rPr>
        <w:t>STRUCTURA STRATIFICAŢIEI PEREŢILOR DIN EXTERIOR SPRE INTERIOR</w:t>
      </w:r>
    </w:p>
    <w:p w14:paraId="08738F20" w14:textId="77777777" w:rsidR="00D62669" w:rsidRPr="00E5025C" w:rsidRDefault="00D62669" w:rsidP="00D62669">
      <w:pPr>
        <w:widowControl w:val="0"/>
        <w:overflowPunct w:val="0"/>
        <w:autoSpaceDE w:val="0"/>
        <w:autoSpaceDN w:val="0"/>
        <w:adjustRightInd w:val="0"/>
        <w:ind w:left="1060" w:right="120" w:hanging="403"/>
        <w:jc w:val="both"/>
        <w:rPr>
          <w:rFonts w:asciiTheme="minorHAnsi" w:hAnsiTheme="minorHAnsi"/>
        </w:rPr>
      </w:pPr>
      <w:r w:rsidRPr="00E5025C">
        <w:rPr>
          <w:rFonts w:asciiTheme="minorHAnsi" w:hAnsiTheme="minorHAnsi" w:cs="Arial"/>
        </w:rPr>
        <w:t xml:space="preserve">      -tablă cutată zincată şi vopsită în câmp electrostatic;</w:t>
      </w:r>
    </w:p>
    <w:p w14:paraId="54467266" w14:textId="77777777" w:rsidR="00D62669" w:rsidRPr="00E5025C" w:rsidRDefault="00D62669" w:rsidP="00D62669">
      <w:pPr>
        <w:widowControl w:val="0"/>
        <w:autoSpaceDE w:val="0"/>
        <w:autoSpaceDN w:val="0"/>
        <w:adjustRightInd w:val="0"/>
        <w:ind w:left="1060"/>
        <w:jc w:val="both"/>
        <w:rPr>
          <w:rFonts w:asciiTheme="minorHAnsi" w:hAnsiTheme="minorHAnsi"/>
        </w:rPr>
      </w:pPr>
      <w:r w:rsidRPr="00E5025C">
        <w:rPr>
          <w:rFonts w:asciiTheme="minorHAnsi" w:hAnsiTheme="minorHAnsi" w:cs="Arial"/>
        </w:rPr>
        <w:t>-termoizolaţie din vată minerală 50 mm;</w:t>
      </w:r>
    </w:p>
    <w:p w14:paraId="2D9FA09A" w14:textId="77777777" w:rsidR="00D62669" w:rsidRPr="00E5025C" w:rsidRDefault="00D62669" w:rsidP="00D62669">
      <w:pPr>
        <w:widowControl w:val="0"/>
        <w:autoSpaceDE w:val="0"/>
        <w:autoSpaceDN w:val="0"/>
        <w:adjustRightInd w:val="0"/>
        <w:ind w:left="1060"/>
        <w:jc w:val="both"/>
        <w:rPr>
          <w:rFonts w:asciiTheme="minorHAnsi" w:hAnsiTheme="minorHAnsi"/>
        </w:rPr>
      </w:pPr>
      <w:r w:rsidRPr="00E5025C">
        <w:rPr>
          <w:rFonts w:asciiTheme="minorHAnsi" w:hAnsiTheme="minorHAnsi" w:cs="Arial"/>
        </w:rPr>
        <w:t>-folie anticondens;</w:t>
      </w:r>
    </w:p>
    <w:p w14:paraId="5FE0FCD9" w14:textId="77777777" w:rsidR="00D62669" w:rsidRPr="00E5025C" w:rsidRDefault="00D62669" w:rsidP="00D62669">
      <w:pPr>
        <w:widowControl w:val="0"/>
        <w:autoSpaceDE w:val="0"/>
        <w:autoSpaceDN w:val="0"/>
        <w:adjustRightInd w:val="0"/>
        <w:ind w:left="1060"/>
        <w:jc w:val="both"/>
        <w:rPr>
          <w:rFonts w:asciiTheme="minorHAnsi" w:hAnsiTheme="minorHAnsi"/>
        </w:rPr>
      </w:pPr>
      <w:r w:rsidRPr="00E5025C">
        <w:rPr>
          <w:rFonts w:asciiTheme="minorHAnsi" w:hAnsiTheme="minorHAnsi" w:cs="Arial"/>
        </w:rPr>
        <w:t>-pal melaminat diferite culori.</w:t>
      </w:r>
    </w:p>
    <w:p w14:paraId="555106EB" w14:textId="77777777" w:rsidR="00D62669" w:rsidRPr="00E5025C" w:rsidRDefault="00D62669" w:rsidP="00D62669">
      <w:pPr>
        <w:widowControl w:val="0"/>
        <w:overflowPunct w:val="0"/>
        <w:autoSpaceDE w:val="0"/>
        <w:autoSpaceDN w:val="0"/>
        <w:adjustRightInd w:val="0"/>
        <w:ind w:right="1520"/>
        <w:jc w:val="both"/>
        <w:rPr>
          <w:rFonts w:asciiTheme="minorHAnsi" w:hAnsiTheme="minorHAnsi" w:cs="Arial"/>
          <w:bCs/>
        </w:rPr>
      </w:pPr>
      <w:r w:rsidRPr="00E5025C">
        <w:rPr>
          <w:rFonts w:asciiTheme="minorHAnsi" w:hAnsiTheme="minorHAnsi" w:cs="Arial"/>
          <w:bCs/>
        </w:rPr>
        <w:t>STRUCTURA STRATIFICAŢIEI ACOPERIŞULUI DE JOS IN SUS</w:t>
      </w:r>
    </w:p>
    <w:p w14:paraId="20834967" w14:textId="77777777"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-pal melaminat de culoare albă;</w:t>
      </w:r>
    </w:p>
    <w:p w14:paraId="67A3BAB3" w14:textId="77777777"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 xml:space="preserve"> -folie anticondens;</w:t>
      </w:r>
    </w:p>
    <w:p w14:paraId="0F3E4D68" w14:textId="77777777"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 xml:space="preserve"> -termoizolaţie vată minerală 50 mm;</w:t>
      </w:r>
    </w:p>
    <w:p w14:paraId="642C433B" w14:textId="77777777"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 xml:space="preserve"> -pal;</w:t>
      </w:r>
    </w:p>
    <w:p w14:paraId="111C0DF8" w14:textId="77777777"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 xml:space="preserve"> -tablă zincată 0,5 mm</w:t>
      </w:r>
    </w:p>
    <w:p w14:paraId="7C50AD45" w14:textId="77777777" w:rsidR="00D62669" w:rsidRPr="00E5025C" w:rsidRDefault="00D62669" w:rsidP="00D62669">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u w:val="single"/>
        </w:rPr>
        <w:t xml:space="preserve">Ferestre </w:t>
      </w:r>
      <w:r w:rsidRPr="00E5025C">
        <w:rPr>
          <w:rFonts w:asciiTheme="minorHAnsi" w:hAnsiTheme="minorHAnsi" w:cs="Arial"/>
        </w:rPr>
        <w:t>: dimensiunea 950 x 1200 mm, oscilobatante cu jaluzele exterioare, dinprofile PVC.</w:t>
      </w:r>
    </w:p>
    <w:p w14:paraId="3E142987" w14:textId="77777777" w:rsidR="00D62669" w:rsidRPr="00E5025C" w:rsidRDefault="00D62669" w:rsidP="00D62669">
      <w:pPr>
        <w:widowControl w:val="0"/>
        <w:overflowPunct w:val="0"/>
        <w:autoSpaceDE w:val="0"/>
        <w:autoSpaceDN w:val="0"/>
        <w:adjustRightInd w:val="0"/>
        <w:ind w:right="20"/>
        <w:jc w:val="both"/>
        <w:rPr>
          <w:rFonts w:asciiTheme="minorHAnsi" w:hAnsiTheme="minorHAnsi"/>
        </w:rPr>
      </w:pPr>
      <w:r w:rsidRPr="00E5025C">
        <w:rPr>
          <w:rFonts w:asciiTheme="minorHAnsi" w:hAnsiTheme="minorHAnsi" w:cs="Arial"/>
          <w:u w:val="single"/>
        </w:rPr>
        <w:t>Uşa de intrare</w:t>
      </w:r>
      <w:r w:rsidRPr="00E5025C">
        <w:rPr>
          <w:rFonts w:asciiTheme="minorHAnsi" w:hAnsiTheme="minorHAnsi" w:cs="Arial"/>
        </w:rPr>
        <w:t>: dimensiunea 750 x 2100 mm, cu placaj metalic, termoizolată, cu tocmetalic.</w:t>
      </w:r>
    </w:p>
    <w:p w14:paraId="2689E474" w14:textId="77777777" w:rsidR="00D62669" w:rsidRPr="00E5025C" w:rsidRDefault="00D62669" w:rsidP="00D62669">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u w:val="single"/>
        </w:rPr>
        <w:lastRenderedPageBreak/>
        <w:t xml:space="preserve">Instalaţia electrică </w:t>
      </w:r>
      <w:r w:rsidRPr="00E5025C">
        <w:rPr>
          <w:rFonts w:asciiTheme="minorHAnsi" w:hAnsiTheme="minorHAnsi" w:cs="Arial"/>
        </w:rPr>
        <w:t>este prevăzută cu tablou electric 8 MOD, întreruptor diferenţial deprotecţie împotriva electrocutării, siguranţe automate pe fiecare circuit (forţă sau iluminat). Containerul este prevăzut cu două corpuri de iluminat cu tuburi de neon de 1 x 36W, două prize, intrerupator, convector electric 2000 W, conductori CYY 3 x 1,5 , CYY 3 x 2,5 , cablu de racordare MYYM 5 x 6. Alimentarea se face cu priza IND 32A.</w:t>
      </w:r>
      <w:bookmarkStart w:id="253" w:name="_Toc441743124"/>
    </w:p>
    <w:p w14:paraId="130E09C3" w14:textId="77777777" w:rsidR="00D62669" w:rsidRPr="00E5025C" w:rsidRDefault="00D62669" w:rsidP="00D62669">
      <w:pPr>
        <w:widowControl w:val="0"/>
        <w:overflowPunct w:val="0"/>
        <w:autoSpaceDE w:val="0"/>
        <w:autoSpaceDN w:val="0"/>
        <w:adjustRightInd w:val="0"/>
        <w:ind w:right="20"/>
        <w:jc w:val="both"/>
        <w:rPr>
          <w:rFonts w:asciiTheme="minorHAnsi" w:hAnsiTheme="minorHAnsi" w:cs="Arial"/>
        </w:rPr>
      </w:pPr>
    </w:p>
    <w:p w14:paraId="1C994C98" w14:textId="77777777" w:rsidR="00D62669" w:rsidRPr="00E5025C" w:rsidRDefault="00D62669" w:rsidP="00AD7F61">
      <w:pPr>
        <w:pStyle w:val="Heading2"/>
        <w:numPr>
          <w:ilvl w:val="3"/>
          <w:numId w:val="1"/>
        </w:numPr>
        <w:spacing w:line="276" w:lineRule="auto"/>
        <w:jc w:val="both"/>
        <w:rPr>
          <w:rStyle w:val="tpa1"/>
          <w:rFonts w:asciiTheme="minorHAnsi" w:hAnsiTheme="minorHAnsi" w:cs="Arial"/>
          <w:i w:val="0"/>
          <w:sz w:val="22"/>
          <w:szCs w:val="22"/>
        </w:rPr>
      </w:pPr>
      <w:bookmarkStart w:id="254" w:name="_Toc2841139"/>
      <w:r w:rsidRPr="00E5025C">
        <w:rPr>
          <w:rStyle w:val="tpa1"/>
          <w:rFonts w:asciiTheme="minorHAnsi" w:hAnsiTheme="minorHAnsi" w:cs="Arial"/>
          <w:i w:val="0"/>
          <w:sz w:val="22"/>
          <w:szCs w:val="22"/>
        </w:rPr>
        <w:t>Parcare autoturisme personal tehnic</w:t>
      </w:r>
      <w:bookmarkEnd w:id="253"/>
      <w:bookmarkEnd w:id="254"/>
    </w:p>
    <w:p w14:paraId="401C1306" w14:textId="77777777" w:rsidR="00D62669" w:rsidRPr="00E5025C" w:rsidRDefault="00D62669" w:rsidP="00D62669">
      <w:pPr>
        <w:ind w:left="57"/>
        <w:jc w:val="both"/>
        <w:rPr>
          <w:rFonts w:asciiTheme="minorHAnsi" w:hAnsiTheme="minorHAnsi"/>
          <w:lang w:val="ro-RO"/>
        </w:rPr>
      </w:pPr>
      <w:r w:rsidRPr="00E5025C">
        <w:rPr>
          <w:rFonts w:asciiTheme="minorHAnsi" w:hAnsiTheme="minorHAnsi" w:cs="Arial"/>
          <w:lang w:val="ro-RO"/>
        </w:rPr>
        <w:t>Parcarea pentru autoturisme va avea o suprafață de cca. 37,50 mp (7,50x5,00 m). Infrastructura parcării va fi formată din două straturi suprapuse în grosime de 15 cm fiecare, alcătuite din balast și refuz de ciur, ambele compactate mecanic prin cilindrare cu ruloul static autopropulsat de 10 tone.</w:t>
      </w:r>
    </w:p>
    <w:p w14:paraId="1012A2AD" w14:textId="77777777" w:rsidR="00D62669" w:rsidRPr="00E5025C" w:rsidRDefault="00D62669" w:rsidP="00AD7F61">
      <w:pPr>
        <w:pStyle w:val="Heading2"/>
        <w:numPr>
          <w:ilvl w:val="3"/>
          <w:numId w:val="1"/>
        </w:numPr>
        <w:spacing w:line="276" w:lineRule="auto"/>
        <w:jc w:val="both"/>
        <w:rPr>
          <w:rStyle w:val="tpa1"/>
          <w:rFonts w:asciiTheme="minorHAnsi" w:hAnsiTheme="minorHAnsi" w:cs="Arial"/>
          <w:i w:val="0"/>
          <w:sz w:val="22"/>
          <w:szCs w:val="22"/>
        </w:rPr>
      </w:pPr>
      <w:bookmarkStart w:id="255" w:name="_Toc2841140"/>
      <w:r w:rsidRPr="00E5025C">
        <w:rPr>
          <w:rStyle w:val="tpa1"/>
          <w:rFonts w:asciiTheme="minorHAnsi" w:hAnsiTheme="minorHAnsi" w:cs="Arial"/>
          <w:i w:val="0"/>
          <w:sz w:val="22"/>
          <w:szCs w:val="22"/>
        </w:rPr>
        <w:t>Parcare autoturisme personal tehnic</w:t>
      </w:r>
      <w:bookmarkEnd w:id="255"/>
    </w:p>
    <w:p w14:paraId="35F783FD" w14:textId="77777777" w:rsidR="00D62669" w:rsidRPr="00E5025C" w:rsidRDefault="00D62669" w:rsidP="00D62669">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rPr>
        <w:t>Spațiul pentru depozitare materiale are o suprafață de 116 mp, fiind formată din două spații distincte:</w:t>
      </w:r>
    </w:p>
    <w:p w14:paraId="738F6323" w14:textId="77777777" w:rsidR="00D62669" w:rsidRPr="00E5025C" w:rsidRDefault="00FD15A8" w:rsidP="00AD7F61">
      <w:pPr>
        <w:pStyle w:val="Heading2"/>
        <w:numPr>
          <w:ilvl w:val="4"/>
          <w:numId w:val="1"/>
        </w:numPr>
        <w:spacing w:line="276" w:lineRule="auto"/>
        <w:jc w:val="both"/>
        <w:rPr>
          <w:rStyle w:val="tpa1"/>
          <w:rFonts w:asciiTheme="minorHAnsi" w:hAnsiTheme="minorHAnsi" w:cs="Arial"/>
          <w:i w:val="0"/>
          <w:sz w:val="22"/>
          <w:szCs w:val="22"/>
        </w:rPr>
      </w:pPr>
      <w:bookmarkStart w:id="256" w:name="_Toc443079463"/>
      <w:bookmarkStart w:id="257" w:name="_Toc441743126"/>
      <w:bookmarkStart w:id="258" w:name="_Toc2841141"/>
      <w:r w:rsidRPr="00E5025C">
        <w:rPr>
          <w:rStyle w:val="tpa1"/>
          <w:rFonts w:asciiTheme="minorHAnsi" w:hAnsiTheme="minorHAnsi" w:cs="Arial"/>
          <w:i w:val="0"/>
          <w:sz w:val="22"/>
          <w:szCs w:val="22"/>
        </w:rPr>
        <w:t>D</w:t>
      </w:r>
      <w:r w:rsidR="00D62669" w:rsidRPr="00E5025C">
        <w:rPr>
          <w:rStyle w:val="tpa1"/>
          <w:rFonts w:asciiTheme="minorHAnsi" w:hAnsiTheme="minorHAnsi" w:cs="Arial"/>
          <w:i w:val="0"/>
          <w:sz w:val="22"/>
          <w:szCs w:val="22"/>
        </w:rPr>
        <w:t>epozit materiale in aer liber</w:t>
      </w:r>
      <w:bookmarkEnd w:id="256"/>
      <w:bookmarkEnd w:id="257"/>
      <w:bookmarkEnd w:id="258"/>
    </w:p>
    <w:p w14:paraId="5EDB3AF0" w14:textId="77777777"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Pentru  materialele care pot fi depozitate în aer liber, se va realiza o platformă alcătuită din dale de inventar din beton, așezate pe un filtru invers format din pietriș și nisip. Dimensiunile platformei sunt de 6,00x12,00 m.</w:t>
      </w:r>
    </w:p>
    <w:p w14:paraId="1B70E188" w14:textId="77777777" w:rsidR="00D62669" w:rsidRPr="00E5025C" w:rsidRDefault="00D62669" w:rsidP="00AD7F61">
      <w:pPr>
        <w:pStyle w:val="Heading2"/>
        <w:numPr>
          <w:ilvl w:val="4"/>
          <w:numId w:val="1"/>
        </w:numPr>
        <w:spacing w:line="276" w:lineRule="auto"/>
        <w:jc w:val="both"/>
        <w:rPr>
          <w:rStyle w:val="tpa1"/>
          <w:rFonts w:asciiTheme="minorHAnsi" w:hAnsiTheme="minorHAnsi"/>
          <w:i w:val="0"/>
          <w:sz w:val="22"/>
          <w:szCs w:val="22"/>
        </w:rPr>
      </w:pPr>
      <w:bookmarkStart w:id="259" w:name="_Toc443079464"/>
      <w:bookmarkStart w:id="260" w:name="_Toc2841142"/>
      <w:r w:rsidRPr="00E5025C">
        <w:rPr>
          <w:rStyle w:val="tpa1"/>
          <w:rFonts w:asciiTheme="minorHAnsi" w:hAnsiTheme="minorHAnsi"/>
          <w:i w:val="0"/>
          <w:sz w:val="22"/>
          <w:szCs w:val="22"/>
        </w:rPr>
        <w:t>Depozit materiale perisabile</w:t>
      </w:r>
      <w:bookmarkEnd w:id="259"/>
      <w:bookmarkEnd w:id="260"/>
    </w:p>
    <w:p w14:paraId="5488D7CD" w14:textId="77777777"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 xml:space="preserve">Pentru materialele care nu pot fi expuse la intemperii, se va amplasa in imediata apropiere a platformei pentru materialele depozitate în aer liber, o magazie de inventar, cu dimensiuni nominale de minim 5,00x8,00 m. </w:t>
      </w:r>
    </w:p>
    <w:p w14:paraId="20CBB28F" w14:textId="77777777" w:rsidR="00D62669" w:rsidRPr="00E5025C" w:rsidRDefault="00D62669" w:rsidP="00851BB0">
      <w:pPr>
        <w:ind w:left="57"/>
        <w:jc w:val="both"/>
        <w:rPr>
          <w:rStyle w:val="tpa1"/>
          <w:rFonts w:asciiTheme="minorHAnsi" w:hAnsiTheme="minorHAnsi" w:cs="Arial"/>
          <w:lang w:val="ro-RO"/>
        </w:rPr>
      </w:pPr>
      <w:r w:rsidRPr="00E5025C">
        <w:rPr>
          <w:rFonts w:asciiTheme="minorHAnsi" w:hAnsiTheme="minorHAnsi" w:cs="Arial"/>
          <w:lang w:val="ro-RO"/>
        </w:rPr>
        <w:t>Magazia va fi realizată din profile metalice asamblate cu șuruburi (demontabile). Atât acoperișul cât și pereții magaziei vor fi realizați din panouri de tablă galvanizată, cu termoizolație, tip Europanel. Platforma interioară a magaziei va fi realizată din dale de inventar din beton, așezate pe un filtru invers</w:t>
      </w:r>
      <w:r w:rsidR="00851BB0" w:rsidRPr="00E5025C">
        <w:rPr>
          <w:rFonts w:asciiTheme="minorHAnsi" w:hAnsiTheme="minorHAnsi" w:cs="Arial"/>
          <w:lang w:val="ro-RO"/>
        </w:rPr>
        <w:t xml:space="preserve"> alcătuit din pietriș și nisip.</w:t>
      </w:r>
    </w:p>
    <w:p w14:paraId="418DDEAF" w14:textId="77777777"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61" w:name="_Toc441743128"/>
      <w:bookmarkStart w:id="262" w:name="_Toc2841143"/>
      <w:r w:rsidRPr="00E5025C">
        <w:rPr>
          <w:rStyle w:val="tpa1"/>
          <w:rFonts w:asciiTheme="minorHAnsi" w:hAnsiTheme="minorHAnsi"/>
          <w:i w:val="0"/>
          <w:sz w:val="22"/>
          <w:szCs w:val="22"/>
        </w:rPr>
        <w:t>Spațiu tehnic, pază și materilale P.S.I</w:t>
      </w:r>
      <w:bookmarkEnd w:id="261"/>
      <w:bookmarkEnd w:id="262"/>
    </w:p>
    <w:p w14:paraId="7AA4A508" w14:textId="77777777" w:rsidR="00D62669" w:rsidRPr="00E5025C" w:rsidRDefault="00D62669" w:rsidP="00D62669">
      <w:pPr>
        <w:jc w:val="both"/>
        <w:rPr>
          <w:rFonts w:asciiTheme="minorHAnsi" w:hAnsiTheme="minorHAnsi" w:cs="Arial"/>
          <w:b/>
          <w:bCs/>
          <w:lang w:val="ro-RO"/>
        </w:rPr>
      </w:pPr>
      <w:r w:rsidRPr="00E5025C">
        <w:rPr>
          <w:rFonts w:asciiTheme="minorHAnsi" w:hAnsiTheme="minorHAnsi" w:cs="Arial"/>
          <w:lang w:val="ro-RO"/>
        </w:rPr>
        <w:t>Spațiul tehnic cuprinde următoarele:</w:t>
      </w:r>
    </w:p>
    <w:p w14:paraId="195C0C5C" w14:textId="77777777"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rezervor de inventar suprateran pentru apă potabilă, cu capacitatea minimă de 1500 litri, necesar numai în situația în care nu sunt în apropiere rețele de apă potabilă și canalizare;</w:t>
      </w:r>
    </w:p>
    <w:p w14:paraId="7B52E0FD" w14:textId="77777777"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hidrofor pentru apa potabilA;</w:t>
      </w:r>
    </w:p>
    <w:p w14:paraId="358E3343" w14:textId="77777777"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fosă ecologică vidanjabilă de inventar din polipropilenă, pentru minim 15 persoane, amplasată subteran. Fosa ecologică vidanjabilă va fi asigurată numai în situația în care nu există în apropierea organizării de șantier rețele de apă potabilă și canalizare. În acestă variantă, fosa ecologică va fi prevăzută numai pentru preluarea apei uzate de la lavoare și de la platforma de spălare utilaje. Pentru nevoile fiziologice ale personalului se vor utiliza toaletele ecologice;</w:t>
      </w:r>
    </w:p>
    <w:p w14:paraId="2B5153CE" w14:textId="77777777"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lastRenderedPageBreak/>
        <w:t>cabină de inventar pentru paza incintei, alcătuită din polipropilenă, cu dimensiunile minime de 220X150X240 cm;</w:t>
      </w:r>
    </w:p>
    <w:p w14:paraId="6A08BDBB" w14:textId="77777777"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punct PSI, dotat minim cu stingătoare cu pulbere, nisip, lopeți și târnăcoape.</w:t>
      </w:r>
    </w:p>
    <w:p w14:paraId="6C639C1A" w14:textId="77777777"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63" w:name="_Toc443079465"/>
      <w:bookmarkStart w:id="264" w:name="_Toc441743129"/>
      <w:bookmarkStart w:id="265" w:name="_Toc2841144"/>
      <w:r w:rsidRPr="00E5025C">
        <w:rPr>
          <w:rStyle w:val="tpa1"/>
          <w:rFonts w:asciiTheme="minorHAnsi" w:hAnsiTheme="minorHAnsi"/>
          <w:i w:val="0"/>
          <w:sz w:val="22"/>
          <w:szCs w:val="22"/>
        </w:rPr>
        <w:t>Spațiu toalete ecologice</w:t>
      </w:r>
      <w:bookmarkEnd w:id="263"/>
      <w:bookmarkEnd w:id="264"/>
      <w:bookmarkEnd w:id="265"/>
    </w:p>
    <w:p w14:paraId="4468843C" w14:textId="77777777"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Incinta va fi prevăzută cu minim două cabine ecologice, vidanjabile, pentru necesitățile biologice curente ale personalului. Aceste cabine vor fi asigurate obligatoriu chiar în situația în care organizarea de șantier va fi racordată la rețeaua de apă potabilă și canalizare.</w:t>
      </w:r>
    </w:p>
    <w:p w14:paraId="78A5D61F" w14:textId="77777777"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66" w:name="_Toc443079466"/>
      <w:bookmarkStart w:id="267" w:name="_Toc2841145"/>
      <w:r w:rsidRPr="00E5025C">
        <w:rPr>
          <w:rStyle w:val="tpa1"/>
          <w:rFonts w:asciiTheme="minorHAnsi" w:hAnsiTheme="minorHAnsi"/>
          <w:i w:val="0"/>
          <w:sz w:val="22"/>
          <w:szCs w:val="22"/>
        </w:rPr>
        <w:t>Spațiu amenajat pentru circulație</w:t>
      </w:r>
      <w:bookmarkEnd w:id="266"/>
      <w:bookmarkEnd w:id="267"/>
    </w:p>
    <w:p w14:paraId="0D146BC9" w14:textId="77777777"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Suprafața cuprinsă între spațiul tehnic, parcare auto personal și spațiul de depozitare va fi utilizată pentru circulația curentă pietonală și autoturismelor și autoutilitarelor.</w:t>
      </w:r>
    </w:p>
    <w:p w14:paraId="6377AFB2" w14:textId="77777777"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Infrastructura acestui spațiu va fi alcătuită din două straturi suprapuse în grosime de 15 cm fiecare, formate din balast și refuz de ciur, ambele compactate mecanic cu cilindrul compactor static autopropulsat de 10 tone.</w:t>
      </w:r>
    </w:p>
    <w:p w14:paraId="019C29EB" w14:textId="77777777"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68" w:name="_Toc443079467"/>
      <w:bookmarkStart w:id="269" w:name="_Toc2841146"/>
      <w:r w:rsidRPr="00E5025C">
        <w:rPr>
          <w:rStyle w:val="tpa1"/>
          <w:rFonts w:asciiTheme="minorHAnsi" w:hAnsiTheme="minorHAnsi"/>
          <w:i w:val="0"/>
          <w:sz w:val="22"/>
          <w:szCs w:val="22"/>
        </w:rPr>
        <w:t>Spațiu amenajat pentru acces și parcare utilaje de construcții</w:t>
      </w:r>
      <w:bookmarkEnd w:id="268"/>
      <w:bookmarkEnd w:id="269"/>
    </w:p>
    <w:p w14:paraId="5F00BF36" w14:textId="77777777"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Spațiul destinat circulației și parcării utilajelor de tonaj greu va avea infrastructura alcătuită din următoarele straturi:</w:t>
      </w:r>
    </w:p>
    <w:p w14:paraId="3AB46637" w14:textId="77777777"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Strat de rulaj alcătuit din dale de inventar, din beton armat prefabricat de minim 15 cm grosime, așezate juxtapus și suprapus;</w:t>
      </w:r>
    </w:p>
    <w:p w14:paraId="35C22AFE" w14:textId="77777777"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Strat de nisip pilonat de minim 7 cm grosime după pilonare;</w:t>
      </w:r>
    </w:p>
    <w:p w14:paraId="74F81209" w14:textId="77777777"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Fundație din balast compactat, de minim 15 cm grosime după compactare;</w:t>
      </w:r>
    </w:p>
    <w:p w14:paraId="6BD8D336" w14:textId="77777777"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Strat de nisip pilonat de minim 7 cm grosime după pilonare;</w:t>
      </w:r>
    </w:p>
    <w:p w14:paraId="782BA6D7" w14:textId="77777777"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Strat de formă din balast compactat, de minim 15 cm grosime după compactare.</w:t>
      </w:r>
    </w:p>
    <w:p w14:paraId="3DAC796C" w14:textId="77777777" w:rsidR="00D62669" w:rsidRPr="00E5025C" w:rsidRDefault="00D62669" w:rsidP="00D62669">
      <w:pPr>
        <w:jc w:val="both"/>
        <w:rPr>
          <w:rFonts w:asciiTheme="minorHAnsi" w:hAnsiTheme="minorHAnsi" w:cs="Arial"/>
          <w:lang w:val="ro-RO"/>
        </w:rPr>
      </w:pPr>
      <w:r w:rsidRPr="00E5025C">
        <w:rPr>
          <w:rFonts w:asciiTheme="minorHAnsi" w:hAnsiTheme="minorHAnsi" w:cs="Arial"/>
          <w:lang w:val="ro-RO"/>
        </w:rPr>
        <w:t>Spațiul destinat circulației și parcării utilajelor de tonaj greu are o suprafață de 200 mp.</w:t>
      </w:r>
    </w:p>
    <w:p w14:paraId="1CBAECB1" w14:textId="77777777"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70" w:name="_Toc443079468"/>
      <w:bookmarkStart w:id="271" w:name="_Toc2841147"/>
      <w:r w:rsidRPr="00E5025C">
        <w:rPr>
          <w:rStyle w:val="tpa1"/>
          <w:rFonts w:asciiTheme="minorHAnsi" w:hAnsiTheme="minorHAnsi"/>
          <w:i w:val="0"/>
          <w:sz w:val="22"/>
          <w:szCs w:val="22"/>
        </w:rPr>
        <w:t>Spațiu pentru spălare și igienizare utilaje</w:t>
      </w:r>
      <w:bookmarkEnd w:id="270"/>
      <w:bookmarkEnd w:id="271"/>
    </w:p>
    <w:p w14:paraId="4A170E94" w14:textId="77777777"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Pentru asigurarea igienizării utilajelor de construcții (spălarea utilajelor și în special a roților acestora), s-a prevăzut în incinta organizării de șantier un spațiu amplasat lână poarta auto, cu dimensiunile de 12,50x8,00 m. Infrastructura spațiului de spălare va fi amenajată similar spațiului pentru acces și parcare utilaje de construcții. În imediata apropiere a acestui spațiu va fi amplasată o microstație pentru spălare cu apă potabilă sub presiune. Apele uzate rezultate în urma procesului de spălare vor fi colectate prin jgheaburi colectoare de inventar, și dirijate spre canalizarea menajeră sau spre fosa ecologică vidanjabilă.</w:t>
      </w:r>
    </w:p>
    <w:p w14:paraId="71971A28" w14:textId="77777777" w:rsidR="00851BB0" w:rsidRPr="00E5025C" w:rsidRDefault="00851BB0" w:rsidP="00AD7F61">
      <w:pPr>
        <w:pStyle w:val="Heading2"/>
        <w:numPr>
          <w:ilvl w:val="2"/>
          <w:numId w:val="1"/>
        </w:numPr>
        <w:spacing w:line="276" w:lineRule="auto"/>
        <w:jc w:val="both"/>
        <w:rPr>
          <w:rStyle w:val="tpa1"/>
          <w:rFonts w:asciiTheme="minorHAnsi" w:hAnsiTheme="minorHAnsi"/>
          <w:i w:val="0"/>
          <w:sz w:val="22"/>
          <w:szCs w:val="22"/>
        </w:rPr>
      </w:pPr>
      <w:bookmarkStart w:id="272" w:name="_Toc443079469"/>
      <w:bookmarkStart w:id="273" w:name="_Toc441743133"/>
      <w:bookmarkStart w:id="274" w:name="_Toc2841148"/>
      <w:r w:rsidRPr="00E5025C">
        <w:rPr>
          <w:rStyle w:val="tpa1"/>
          <w:rFonts w:asciiTheme="minorHAnsi" w:hAnsiTheme="minorHAnsi"/>
          <w:i w:val="0"/>
          <w:sz w:val="22"/>
          <w:szCs w:val="22"/>
        </w:rPr>
        <w:t>Asigurarea racordării provizorii la reţeaua de utilităţi urbane din zona amplasamentului</w:t>
      </w:r>
      <w:bookmarkEnd w:id="272"/>
      <w:bookmarkEnd w:id="273"/>
      <w:bookmarkEnd w:id="274"/>
    </w:p>
    <w:p w14:paraId="4CD35AEE" w14:textId="77777777" w:rsidR="00851BB0" w:rsidRPr="00E5025C" w:rsidRDefault="00851BB0" w:rsidP="00ED7658">
      <w:pPr>
        <w:widowControl w:val="0"/>
        <w:overflowPunct w:val="0"/>
        <w:autoSpaceDE w:val="0"/>
        <w:autoSpaceDN w:val="0"/>
        <w:adjustRightInd w:val="0"/>
        <w:spacing w:after="0"/>
        <w:jc w:val="both"/>
        <w:rPr>
          <w:rFonts w:asciiTheme="minorHAnsi" w:hAnsiTheme="minorHAnsi" w:cs="Arial"/>
        </w:rPr>
      </w:pPr>
      <w:r w:rsidRPr="00E5025C">
        <w:rPr>
          <w:rFonts w:asciiTheme="minorHAnsi" w:hAnsiTheme="minorHAnsi" w:cs="Arial"/>
        </w:rPr>
        <w:t>Lucrările de organizare de şantier vor fi racordate la utilităţi: energie electrică, canalizare, apă potabilă din interiorul staţiei de tratare, în situația în care acestea sunt prezente în apropierea amplasamentului șantierului.</w:t>
      </w:r>
    </w:p>
    <w:p w14:paraId="6354339A" w14:textId="77777777" w:rsidR="00851BB0" w:rsidRPr="00E5025C" w:rsidRDefault="00851BB0" w:rsidP="00ED7658">
      <w:pPr>
        <w:widowControl w:val="0"/>
        <w:overflowPunct w:val="0"/>
        <w:autoSpaceDE w:val="0"/>
        <w:autoSpaceDN w:val="0"/>
        <w:adjustRightInd w:val="0"/>
        <w:spacing w:after="0"/>
        <w:jc w:val="both"/>
        <w:rPr>
          <w:rFonts w:asciiTheme="minorHAnsi" w:hAnsiTheme="minorHAnsi"/>
        </w:rPr>
      </w:pPr>
      <w:r w:rsidRPr="00E5025C">
        <w:rPr>
          <w:rFonts w:asciiTheme="minorHAnsi" w:hAnsiTheme="minorHAnsi" w:cs="Arial"/>
        </w:rPr>
        <w:lastRenderedPageBreak/>
        <w:t>Încălzirea pe timp friguros se va face electric.</w:t>
      </w:r>
    </w:p>
    <w:p w14:paraId="304C7E4D" w14:textId="77777777" w:rsidR="00851BB0" w:rsidRPr="00E5025C" w:rsidRDefault="00851BB0" w:rsidP="00ED7658">
      <w:pPr>
        <w:widowControl w:val="0"/>
        <w:overflowPunct w:val="0"/>
        <w:autoSpaceDE w:val="0"/>
        <w:autoSpaceDN w:val="0"/>
        <w:adjustRightInd w:val="0"/>
        <w:spacing w:after="0"/>
        <w:ind w:right="20"/>
        <w:jc w:val="both"/>
        <w:rPr>
          <w:rFonts w:asciiTheme="minorHAnsi" w:hAnsiTheme="minorHAnsi" w:cs="Arial"/>
        </w:rPr>
      </w:pPr>
      <w:r w:rsidRPr="00E5025C">
        <w:rPr>
          <w:rFonts w:asciiTheme="minorHAnsi" w:hAnsiTheme="minorHAnsi" w:cs="Arial"/>
        </w:rPr>
        <w:t>Racordurile electrice se realizează cu cablu CyABy 5x10 cu cofret de alimentare propriu si contor  din punctul indicat de beneficiarul investitiei.</w:t>
      </w:r>
    </w:p>
    <w:p w14:paraId="01962445" w14:textId="77777777" w:rsidR="00851BB0" w:rsidRPr="00E5025C" w:rsidRDefault="00851BB0" w:rsidP="00ED7658">
      <w:pPr>
        <w:widowControl w:val="0"/>
        <w:overflowPunct w:val="0"/>
        <w:autoSpaceDE w:val="0"/>
        <w:autoSpaceDN w:val="0"/>
        <w:adjustRightInd w:val="0"/>
        <w:spacing w:after="0"/>
        <w:ind w:right="20"/>
        <w:jc w:val="both"/>
        <w:rPr>
          <w:rFonts w:asciiTheme="minorHAnsi" w:hAnsiTheme="minorHAnsi" w:cs="Arial"/>
        </w:rPr>
      </w:pPr>
      <w:r w:rsidRPr="00E5025C">
        <w:rPr>
          <w:rFonts w:asciiTheme="minorHAnsi" w:hAnsiTheme="minorHAnsi" w:cs="Arial"/>
        </w:rPr>
        <w:t>Racordul  de apă potabilă se va realiza din conducta PEHD. Conducta nouă se va branșa în punctul indicat de beneficiarul investitiei. Lângă branșament se va amplasa un camin de debitmetru (D=1.0 m din PEHD), in care se vor monta un apometru  si un robinet  in amonte de apometru.</w:t>
      </w:r>
    </w:p>
    <w:p w14:paraId="77FA2BCD" w14:textId="77777777" w:rsidR="00851BB0" w:rsidRPr="00E5025C" w:rsidRDefault="00851BB0" w:rsidP="00ED7658">
      <w:pPr>
        <w:widowControl w:val="0"/>
        <w:overflowPunct w:val="0"/>
        <w:autoSpaceDE w:val="0"/>
        <w:autoSpaceDN w:val="0"/>
        <w:adjustRightInd w:val="0"/>
        <w:spacing w:after="0"/>
        <w:ind w:right="20"/>
        <w:jc w:val="both"/>
        <w:rPr>
          <w:rFonts w:asciiTheme="minorHAnsi" w:hAnsiTheme="minorHAnsi" w:cs="Arial"/>
        </w:rPr>
      </w:pPr>
      <w:r w:rsidRPr="00E5025C">
        <w:rPr>
          <w:rFonts w:asciiTheme="minorHAnsi" w:hAnsiTheme="minorHAnsi" w:cs="Arial"/>
        </w:rPr>
        <w:t>Racordul la canalizare de la lavoare și stația de spălare utilaje se vor realiza din țeavă PVC De 125 mm, si se vor conecta la rețeaua de canalizare din incintă in punctul indicat de beneficiarul investitiei, sau la fosa ecologică vidanjabilă, în lipsa canalizării menajere.</w:t>
      </w:r>
    </w:p>
    <w:p w14:paraId="536F5547" w14:textId="77777777" w:rsidR="00851BB0" w:rsidRDefault="00851BB0" w:rsidP="00AD7F61">
      <w:pPr>
        <w:pStyle w:val="Heading2"/>
        <w:numPr>
          <w:ilvl w:val="2"/>
          <w:numId w:val="1"/>
        </w:numPr>
        <w:spacing w:line="276" w:lineRule="auto"/>
        <w:jc w:val="both"/>
        <w:rPr>
          <w:rStyle w:val="tpa1"/>
          <w:rFonts w:asciiTheme="minorHAnsi" w:hAnsiTheme="minorHAnsi"/>
          <w:i w:val="0"/>
          <w:sz w:val="22"/>
          <w:szCs w:val="22"/>
        </w:rPr>
      </w:pPr>
      <w:bookmarkStart w:id="275" w:name="_Toc443079470"/>
      <w:bookmarkStart w:id="276" w:name="_Toc441743134"/>
      <w:bookmarkStart w:id="277" w:name="_Toc2841149"/>
      <w:r w:rsidRPr="00E5025C">
        <w:rPr>
          <w:rStyle w:val="tpa1"/>
          <w:rFonts w:asciiTheme="minorHAnsi" w:hAnsiTheme="minorHAnsi"/>
          <w:i w:val="0"/>
          <w:sz w:val="22"/>
          <w:szCs w:val="22"/>
        </w:rPr>
        <w:t>Accesul  şi împrejmuirea organizării de șantier</w:t>
      </w:r>
      <w:bookmarkEnd w:id="275"/>
      <w:bookmarkEnd w:id="276"/>
      <w:bookmarkEnd w:id="277"/>
    </w:p>
    <w:p w14:paraId="71276945" w14:textId="77777777" w:rsidR="00851BB0" w:rsidRPr="00E5025C" w:rsidRDefault="00851BB0" w:rsidP="00851BB0">
      <w:pPr>
        <w:widowControl w:val="0"/>
        <w:overflowPunct w:val="0"/>
        <w:autoSpaceDE w:val="0"/>
        <w:autoSpaceDN w:val="0"/>
        <w:adjustRightInd w:val="0"/>
        <w:jc w:val="both"/>
        <w:rPr>
          <w:rFonts w:asciiTheme="minorHAnsi" w:hAnsiTheme="minorHAnsi" w:cs="Arial"/>
        </w:rPr>
      </w:pPr>
      <w:r w:rsidRPr="00E5025C">
        <w:rPr>
          <w:rFonts w:asciiTheme="minorHAnsi" w:hAnsiTheme="minorHAnsi" w:cs="Arial"/>
        </w:rPr>
        <w:t>Accesul la obiectivele de organizare de şantier se face dintr-un drum de acces  amenajat (beton, balast, compactat, macadam).</w:t>
      </w:r>
    </w:p>
    <w:p w14:paraId="0FFE6C2A" w14:textId="77777777" w:rsidR="00851BB0" w:rsidRPr="00E5025C" w:rsidRDefault="00851BB0" w:rsidP="00ED7658">
      <w:pPr>
        <w:jc w:val="both"/>
        <w:rPr>
          <w:rFonts w:asciiTheme="minorHAnsi" w:hAnsiTheme="minorHAnsi" w:cs="Arial"/>
          <w:lang w:val="ro-RO"/>
        </w:rPr>
      </w:pPr>
      <w:r w:rsidRPr="00E5025C">
        <w:rPr>
          <w:rFonts w:asciiTheme="minorHAnsi" w:hAnsiTheme="minorHAnsi" w:cs="Arial"/>
          <w:lang w:val="ro-RO"/>
        </w:rPr>
        <w:t>Perimetrul incintei organizării de șantier va fi delimitat de un gard provizoriu alcătuit fie din plasă de sârmă zincată cu inălțimea minimă de 1,80 m, fie din panouri din sârmă zincată, bordurată cu inălțimea minimă de 1,80 m, în ambele variante montarea panourilor de gard urmînd să se facă pe stâlpi din țeavă metalică rectangulară de 40x40 mm, fixați in fundații din beton.</w:t>
      </w:r>
    </w:p>
    <w:p w14:paraId="2E88308B" w14:textId="77777777" w:rsidR="00851BB0" w:rsidRPr="00E5025C" w:rsidRDefault="00851BB0" w:rsidP="00ED7658">
      <w:pPr>
        <w:jc w:val="both"/>
        <w:rPr>
          <w:rFonts w:asciiTheme="minorHAnsi" w:hAnsiTheme="minorHAnsi" w:cs="Arial"/>
          <w:lang w:val="ro-RO"/>
        </w:rPr>
      </w:pPr>
      <w:r w:rsidRPr="00E5025C">
        <w:rPr>
          <w:rFonts w:asciiTheme="minorHAnsi" w:hAnsiTheme="minorHAnsi" w:cs="Arial"/>
          <w:lang w:val="ro-RO"/>
        </w:rPr>
        <w:t xml:space="preserve">Accesul atât al personalului cât și a vehicolelor în incinta organizării de șantier va fi asigurată de o poarta pietonală cu lățimea de 1,00 m și de o poartă auto în două canate cu lățimea de 6,00 m, ambele având ramele confecționate din teavă metalică rectangulară și închiderile din plasă de sârmă zincată. </w:t>
      </w:r>
    </w:p>
    <w:p w14:paraId="39BB218F" w14:textId="77777777" w:rsidR="00851BB0" w:rsidRPr="00E5025C" w:rsidRDefault="00851BB0" w:rsidP="00AD7F61">
      <w:pPr>
        <w:pStyle w:val="Heading2"/>
        <w:numPr>
          <w:ilvl w:val="2"/>
          <w:numId w:val="1"/>
        </w:numPr>
        <w:spacing w:line="276" w:lineRule="auto"/>
        <w:jc w:val="both"/>
        <w:rPr>
          <w:rStyle w:val="tpa1"/>
          <w:rFonts w:asciiTheme="minorHAnsi" w:hAnsiTheme="minorHAnsi"/>
          <w:i w:val="0"/>
          <w:sz w:val="22"/>
          <w:szCs w:val="22"/>
        </w:rPr>
      </w:pPr>
      <w:bookmarkStart w:id="278" w:name="_Toc441743135"/>
      <w:bookmarkStart w:id="279" w:name="_Toc443079471"/>
      <w:bookmarkStart w:id="280" w:name="_Toc2841150"/>
      <w:r w:rsidRPr="00E5025C">
        <w:rPr>
          <w:rStyle w:val="tpa1"/>
          <w:rFonts w:asciiTheme="minorHAnsi" w:hAnsiTheme="minorHAnsi"/>
          <w:i w:val="0"/>
          <w:sz w:val="22"/>
          <w:szCs w:val="22"/>
        </w:rPr>
        <w:t>Precizari privind protectia muncii</w:t>
      </w:r>
      <w:bookmarkEnd w:id="278"/>
      <w:bookmarkEnd w:id="279"/>
      <w:bookmarkEnd w:id="280"/>
    </w:p>
    <w:p w14:paraId="5B03355A" w14:textId="77777777" w:rsidR="00851BB0" w:rsidRPr="00E5025C" w:rsidRDefault="00851BB0" w:rsidP="00851BB0">
      <w:pPr>
        <w:widowControl w:val="0"/>
        <w:overflowPunct w:val="0"/>
        <w:autoSpaceDE w:val="0"/>
        <w:autoSpaceDN w:val="0"/>
        <w:adjustRightInd w:val="0"/>
        <w:ind w:right="20"/>
        <w:jc w:val="both"/>
        <w:rPr>
          <w:rFonts w:asciiTheme="minorHAnsi" w:hAnsiTheme="minorHAnsi"/>
        </w:rPr>
      </w:pPr>
      <w:r w:rsidRPr="00E5025C">
        <w:rPr>
          <w:rFonts w:asciiTheme="minorHAnsi" w:hAnsiTheme="minorHAnsi" w:cs="Arial"/>
        </w:rPr>
        <w:t>Activitatile in santier se vor desfasura in stricta concordanta cu legislatia romana, in particular cu Legea privind Protectia si securitatea muncii nr. 319/ 2006.</w:t>
      </w:r>
    </w:p>
    <w:p w14:paraId="2522A5B3" w14:textId="77777777" w:rsidR="00C90B13" w:rsidRPr="00E5025C" w:rsidRDefault="00C90B13" w:rsidP="00AD7F61">
      <w:pPr>
        <w:pStyle w:val="Heading2"/>
        <w:numPr>
          <w:ilvl w:val="1"/>
          <w:numId w:val="1"/>
        </w:numPr>
        <w:spacing w:line="276" w:lineRule="auto"/>
        <w:jc w:val="both"/>
        <w:rPr>
          <w:rStyle w:val="tpa1"/>
          <w:rFonts w:asciiTheme="minorHAnsi" w:hAnsiTheme="minorHAnsi" w:cs="Arial"/>
          <w:i w:val="0"/>
          <w:sz w:val="22"/>
          <w:szCs w:val="22"/>
        </w:rPr>
      </w:pPr>
      <w:bookmarkStart w:id="281" w:name="_Toc2841151"/>
      <w:r w:rsidRPr="00E5025C">
        <w:rPr>
          <w:rStyle w:val="tpa1"/>
          <w:rFonts w:asciiTheme="minorHAnsi" w:hAnsiTheme="minorHAnsi" w:cs="Arial"/>
          <w:i w:val="0"/>
          <w:sz w:val="22"/>
          <w:szCs w:val="22"/>
        </w:rPr>
        <w:t>Localizarea organizarii de santier</w:t>
      </w:r>
      <w:bookmarkEnd w:id="281"/>
    </w:p>
    <w:p w14:paraId="3D3B7C00" w14:textId="77777777"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 xml:space="preserve">Organizarea de şantier este sarcina antreprenorului, care va stabili soluţiile cele mai avantajoase, cu acceptul </w:t>
      </w:r>
      <w:r w:rsidR="00535A40">
        <w:rPr>
          <w:rFonts w:asciiTheme="minorHAnsi" w:hAnsiTheme="minorHAnsi"/>
          <w:lang w:eastAsia="da-DK"/>
        </w:rPr>
        <w:t>Autoritatilor Locale</w:t>
      </w:r>
      <w:r w:rsidRPr="00E5025C">
        <w:rPr>
          <w:rFonts w:asciiTheme="minorHAnsi" w:hAnsiTheme="minorHAnsi"/>
          <w:lang w:eastAsia="da-DK"/>
        </w:rPr>
        <w:t xml:space="preserve">. Antreprenorul va realiza organizarea de santier in extravilanul </w:t>
      </w:r>
      <w:r w:rsidR="00535A40">
        <w:rPr>
          <w:rFonts w:asciiTheme="minorHAnsi" w:hAnsiTheme="minorHAnsi"/>
          <w:bCs/>
          <w:lang w:val="fr-FR"/>
        </w:rPr>
        <w:t>orasului Ovidiu</w:t>
      </w:r>
      <w:r w:rsidRPr="00E5025C">
        <w:rPr>
          <w:rFonts w:asciiTheme="minorHAnsi" w:hAnsiTheme="minorHAnsi"/>
          <w:lang w:eastAsia="da-DK"/>
        </w:rPr>
        <w:t xml:space="preserve">, pe o </w:t>
      </w:r>
      <w:r w:rsidRPr="006C6812">
        <w:rPr>
          <w:rFonts w:asciiTheme="minorHAnsi" w:hAnsiTheme="minorHAnsi"/>
          <w:lang w:eastAsia="da-DK"/>
        </w:rPr>
        <w:t>suprafata de 2</w:t>
      </w:r>
      <w:r w:rsidR="002C4512" w:rsidRPr="006C6812">
        <w:rPr>
          <w:rFonts w:asciiTheme="minorHAnsi" w:hAnsiTheme="minorHAnsi"/>
          <w:lang w:eastAsia="da-DK"/>
        </w:rPr>
        <w:t>0</w:t>
      </w:r>
      <w:r w:rsidRPr="006C6812">
        <w:rPr>
          <w:rFonts w:asciiTheme="minorHAnsi" w:hAnsiTheme="minorHAnsi"/>
          <w:lang w:eastAsia="da-DK"/>
        </w:rPr>
        <w:t>00 mp.</w:t>
      </w:r>
    </w:p>
    <w:p w14:paraId="2E10D9C7" w14:textId="77777777" w:rsidR="00C90B13" w:rsidRPr="00E5025C" w:rsidRDefault="002C4512"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 xml:space="preserve">Localitatea </w:t>
      </w:r>
      <w:r w:rsidR="00535A40">
        <w:rPr>
          <w:rFonts w:asciiTheme="minorHAnsi" w:hAnsiTheme="minorHAnsi"/>
          <w:lang w:eastAsia="da-DK"/>
        </w:rPr>
        <w:t>Ovidiu</w:t>
      </w:r>
      <w:r w:rsidR="00C90B13" w:rsidRPr="00E5025C">
        <w:rPr>
          <w:rFonts w:asciiTheme="minorHAnsi" w:hAnsiTheme="minorHAnsi"/>
          <w:lang w:eastAsia="da-DK"/>
        </w:rPr>
        <w:t xml:space="preserve"> – </w:t>
      </w:r>
      <w:r w:rsidRPr="00E5025C">
        <w:rPr>
          <w:rFonts w:asciiTheme="minorHAnsi" w:hAnsiTheme="minorHAnsi"/>
          <w:lang w:eastAsia="da-DK"/>
        </w:rPr>
        <w:t>1</w:t>
      </w:r>
      <w:r w:rsidR="00C90B13" w:rsidRPr="00E5025C">
        <w:rPr>
          <w:rFonts w:asciiTheme="minorHAnsi" w:hAnsiTheme="minorHAnsi"/>
          <w:lang w:eastAsia="da-DK"/>
        </w:rPr>
        <w:t xml:space="preserve"> organizar</w:t>
      </w:r>
      <w:r w:rsidRPr="00E5025C">
        <w:rPr>
          <w:rFonts w:asciiTheme="minorHAnsi" w:hAnsiTheme="minorHAnsi"/>
          <w:lang w:eastAsia="da-DK"/>
        </w:rPr>
        <w:t>e</w:t>
      </w:r>
      <w:r w:rsidR="00C90B13" w:rsidRPr="00E5025C">
        <w:rPr>
          <w:rFonts w:asciiTheme="minorHAnsi" w:hAnsiTheme="minorHAnsi"/>
          <w:lang w:eastAsia="da-DK"/>
        </w:rPr>
        <w:t xml:space="preserve"> de santier pe terenul </w:t>
      </w:r>
      <w:r w:rsidRPr="00E5025C">
        <w:rPr>
          <w:rFonts w:asciiTheme="minorHAnsi" w:hAnsiTheme="minorHAnsi"/>
          <w:lang w:eastAsia="da-DK"/>
        </w:rPr>
        <w:t xml:space="preserve">localitatii </w:t>
      </w:r>
      <w:r w:rsidR="00535A40">
        <w:rPr>
          <w:rFonts w:asciiTheme="minorHAnsi" w:hAnsiTheme="minorHAnsi"/>
          <w:lang w:eastAsia="da-DK"/>
        </w:rPr>
        <w:t>Ovidiu</w:t>
      </w:r>
      <w:r w:rsidR="00C90B13" w:rsidRPr="00E5025C">
        <w:rPr>
          <w:rFonts w:asciiTheme="minorHAnsi" w:hAnsiTheme="minorHAnsi"/>
          <w:lang w:eastAsia="da-DK"/>
        </w:rPr>
        <w:t xml:space="preserve"> astfel:</w:t>
      </w:r>
    </w:p>
    <w:p w14:paraId="577F6F99" w14:textId="77777777" w:rsidR="00C90B13" w:rsidRPr="00E5025C" w:rsidRDefault="00C90B13" w:rsidP="00AD7F61">
      <w:pPr>
        <w:numPr>
          <w:ilvl w:val="0"/>
          <w:numId w:val="30"/>
        </w:numPr>
        <w:autoSpaceDE w:val="0"/>
        <w:autoSpaceDN w:val="0"/>
        <w:adjustRightInd w:val="0"/>
        <w:spacing w:after="0"/>
        <w:contextualSpacing/>
        <w:jc w:val="both"/>
        <w:rPr>
          <w:rFonts w:asciiTheme="minorHAnsi" w:hAnsiTheme="minorHAnsi"/>
          <w:lang w:eastAsia="da-DK"/>
        </w:rPr>
      </w:pPr>
      <w:r w:rsidRPr="00E5025C">
        <w:rPr>
          <w:rFonts w:asciiTheme="minorHAnsi" w:hAnsiTheme="minorHAnsi"/>
          <w:lang w:eastAsia="da-DK"/>
        </w:rPr>
        <w:t xml:space="preserve">1 OS pe teritoriul localitatii </w:t>
      </w:r>
      <w:r w:rsidR="00535A40">
        <w:rPr>
          <w:rFonts w:asciiTheme="minorHAnsi" w:hAnsiTheme="minorHAnsi"/>
          <w:lang w:eastAsia="da-DK"/>
        </w:rPr>
        <w:t>Ovidiu</w:t>
      </w:r>
      <w:r w:rsidR="002C4512" w:rsidRPr="00E5025C">
        <w:rPr>
          <w:rFonts w:asciiTheme="minorHAnsi" w:hAnsiTheme="minorHAnsi"/>
          <w:lang w:eastAsia="da-DK"/>
        </w:rPr>
        <w:t xml:space="preserve"> – </w:t>
      </w:r>
      <w:r w:rsidR="00535A40">
        <w:rPr>
          <w:rFonts w:asciiTheme="minorHAnsi" w:hAnsiTheme="minorHAnsi"/>
          <w:lang w:eastAsia="da-DK"/>
        </w:rPr>
        <w:t>int</w:t>
      </w:r>
      <w:r w:rsidR="002C4512" w:rsidRPr="00E5025C">
        <w:rPr>
          <w:rFonts w:asciiTheme="minorHAnsi" w:hAnsiTheme="minorHAnsi"/>
          <w:lang w:eastAsia="da-DK"/>
        </w:rPr>
        <w:t>ravilan.</w:t>
      </w:r>
    </w:p>
    <w:p w14:paraId="4EE92549" w14:textId="77777777"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Amplasamentul privind organizarea de şantier se poate stabili, având în vedere anumite criterii:</w:t>
      </w:r>
    </w:p>
    <w:p w14:paraId="61484027" w14:textId="77777777"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Terenul s</w:t>
      </w:r>
      <w:r w:rsidRPr="00E5025C">
        <w:rPr>
          <w:rFonts w:asciiTheme="minorHAnsi" w:hAnsiTheme="minorHAnsi" w:cs="Calibri"/>
          <w:lang w:eastAsia="da-DK"/>
        </w:rPr>
        <w:t>ǎ</w:t>
      </w:r>
      <w:r w:rsidRPr="00E5025C">
        <w:rPr>
          <w:rFonts w:asciiTheme="minorHAnsi" w:hAnsiTheme="minorHAnsi"/>
          <w:lang w:eastAsia="da-DK"/>
        </w:rPr>
        <w:t xml:space="preserve"> fie pozi</w:t>
      </w:r>
      <w:r w:rsidRPr="00E5025C">
        <w:rPr>
          <w:rFonts w:asciiTheme="minorHAnsi" w:hAnsiTheme="minorHAnsi" w:cs="Verdana"/>
          <w:lang w:eastAsia="da-DK"/>
        </w:rPr>
        <w:t>ţ</w:t>
      </w:r>
      <w:r w:rsidRPr="00E5025C">
        <w:rPr>
          <w:rFonts w:asciiTheme="minorHAnsi" w:hAnsiTheme="minorHAnsi"/>
          <w:lang w:eastAsia="da-DK"/>
        </w:rPr>
        <w:t>ionat pe c</w:t>
      </w:r>
      <w:r w:rsidRPr="00E5025C">
        <w:rPr>
          <w:rFonts w:asciiTheme="minorHAnsi" w:hAnsiTheme="minorHAnsi" w:cs="Verdana"/>
          <w:lang w:eastAsia="da-DK"/>
        </w:rPr>
        <w:t>â</w:t>
      </w:r>
      <w:r w:rsidRPr="00E5025C">
        <w:rPr>
          <w:rFonts w:asciiTheme="minorHAnsi" w:hAnsiTheme="minorHAnsi"/>
          <w:lang w:eastAsia="da-DK"/>
        </w:rPr>
        <w:t xml:space="preserve">t posibil </w:t>
      </w:r>
      <w:r w:rsidRPr="00E5025C">
        <w:rPr>
          <w:rFonts w:asciiTheme="minorHAnsi" w:hAnsiTheme="minorHAnsi" w:cs="Verdana"/>
          <w:lang w:eastAsia="da-DK"/>
        </w:rPr>
        <w:t>î</w:t>
      </w:r>
      <w:r w:rsidRPr="00E5025C">
        <w:rPr>
          <w:rFonts w:asciiTheme="minorHAnsi" w:hAnsiTheme="minorHAnsi"/>
          <w:lang w:eastAsia="da-DK"/>
        </w:rPr>
        <w:t>n afara zonelor locuite sau la periferia localit</w:t>
      </w:r>
      <w:r w:rsidRPr="00E5025C">
        <w:rPr>
          <w:rFonts w:asciiTheme="minorHAnsi" w:hAnsiTheme="minorHAnsi" w:cs="Calibri"/>
          <w:lang w:eastAsia="da-DK"/>
        </w:rPr>
        <w:t>ǎ</w:t>
      </w:r>
      <w:r w:rsidRPr="00E5025C">
        <w:rPr>
          <w:rFonts w:asciiTheme="minorHAnsi" w:hAnsiTheme="minorHAnsi" w:cs="Verdana"/>
          <w:lang w:eastAsia="da-DK"/>
        </w:rPr>
        <w:t>ţ</w:t>
      </w:r>
      <w:r w:rsidRPr="00E5025C">
        <w:rPr>
          <w:rFonts w:asciiTheme="minorHAnsi" w:hAnsiTheme="minorHAnsi"/>
          <w:lang w:eastAsia="da-DK"/>
        </w:rPr>
        <w:t xml:space="preserve">ilor </w:t>
      </w:r>
      <w:r w:rsidRPr="00E5025C">
        <w:rPr>
          <w:rFonts w:asciiTheme="minorHAnsi" w:hAnsiTheme="minorHAnsi" w:cs="Verdana"/>
          <w:lang w:eastAsia="da-DK"/>
        </w:rPr>
        <w:t>ş</w:t>
      </w:r>
      <w:r w:rsidRPr="00E5025C">
        <w:rPr>
          <w:rFonts w:asciiTheme="minorHAnsi" w:hAnsiTheme="minorHAnsi"/>
          <w:lang w:eastAsia="da-DK"/>
        </w:rPr>
        <w:t xml:space="preserve">i nu </w:t>
      </w:r>
      <w:r w:rsidRPr="00E5025C">
        <w:rPr>
          <w:rFonts w:asciiTheme="minorHAnsi" w:hAnsiTheme="minorHAnsi" w:cs="Verdana"/>
          <w:lang w:eastAsia="da-DK"/>
        </w:rPr>
        <w:t>î</w:t>
      </w:r>
      <w:r w:rsidRPr="00E5025C">
        <w:rPr>
          <w:rFonts w:asciiTheme="minorHAnsi" w:hAnsiTheme="minorHAnsi"/>
          <w:lang w:eastAsia="da-DK"/>
        </w:rPr>
        <w:t>n vecin</w:t>
      </w:r>
      <w:r w:rsidRPr="00E5025C">
        <w:rPr>
          <w:rFonts w:asciiTheme="minorHAnsi" w:hAnsiTheme="minorHAnsi" w:cs="Calibri"/>
          <w:lang w:eastAsia="da-DK"/>
        </w:rPr>
        <w:t>ǎ</w:t>
      </w:r>
      <w:r w:rsidRPr="00E5025C">
        <w:rPr>
          <w:rFonts w:asciiTheme="minorHAnsi" w:hAnsiTheme="minorHAnsi"/>
          <w:lang w:eastAsia="da-DK"/>
        </w:rPr>
        <w:t>tatea zonelor împ</w:t>
      </w:r>
      <w:r w:rsidRPr="00E5025C">
        <w:rPr>
          <w:rFonts w:asciiTheme="minorHAnsi" w:hAnsiTheme="minorHAnsi" w:cs="Calibri"/>
          <w:lang w:eastAsia="da-DK"/>
        </w:rPr>
        <w:t>ǎ</w:t>
      </w:r>
      <w:r w:rsidRPr="00E5025C">
        <w:rPr>
          <w:rFonts w:asciiTheme="minorHAnsi" w:hAnsiTheme="minorHAnsi"/>
          <w:lang w:eastAsia="da-DK"/>
        </w:rPr>
        <w:t>durite sau cu flor</w:t>
      </w:r>
      <w:r w:rsidRPr="00E5025C">
        <w:rPr>
          <w:rFonts w:asciiTheme="minorHAnsi" w:hAnsiTheme="minorHAnsi" w:cs="Calibri"/>
          <w:lang w:eastAsia="da-DK"/>
        </w:rPr>
        <w:t>ǎ</w:t>
      </w:r>
      <w:r w:rsidRPr="00E5025C">
        <w:rPr>
          <w:rFonts w:asciiTheme="minorHAnsi" w:hAnsiTheme="minorHAnsi"/>
          <w:lang w:eastAsia="da-DK"/>
        </w:rPr>
        <w:t xml:space="preserve"> sau faun</w:t>
      </w:r>
      <w:r w:rsidRPr="00E5025C">
        <w:rPr>
          <w:rFonts w:asciiTheme="minorHAnsi" w:hAnsiTheme="minorHAnsi" w:cs="Calibri"/>
          <w:lang w:eastAsia="da-DK"/>
        </w:rPr>
        <w:t>ǎ</w:t>
      </w:r>
      <w:r w:rsidRPr="00E5025C">
        <w:rPr>
          <w:rFonts w:asciiTheme="minorHAnsi" w:hAnsiTheme="minorHAnsi"/>
          <w:lang w:eastAsia="da-DK"/>
        </w:rPr>
        <w:t xml:space="preserve"> protejate;</w:t>
      </w:r>
    </w:p>
    <w:p w14:paraId="2BD201D2" w14:textId="77777777" w:rsidR="00C90B13" w:rsidRPr="00E5025C" w:rsidRDefault="002C4512" w:rsidP="00DC5695">
      <w:pPr>
        <w:autoSpaceDE w:val="0"/>
        <w:autoSpaceDN w:val="0"/>
        <w:adjustRightInd w:val="0"/>
        <w:ind w:left="708"/>
        <w:contextualSpacing/>
        <w:jc w:val="both"/>
        <w:rPr>
          <w:rFonts w:asciiTheme="minorHAnsi" w:hAnsiTheme="minorHAnsi"/>
          <w:lang w:eastAsia="da-DK"/>
        </w:rPr>
      </w:pPr>
      <w:r w:rsidRPr="00E5025C">
        <w:rPr>
          <w:rFonts w:asciiTheme="minorHAnsi" w:hAnsiTheme="minorHAnsi"/>
          <w:lang w:eastAsia="da-DK"/>
        </w:rPr>
        <w:t>1.</w:t>
      </w:r>
      <w:r w:rsidR="00C90B13" w:rsidRPr="00E5025C">
        <w:rPr>
          <w:rFonts w:asciiTheme="minorHAnsi" w:hAnsiTheme="minorHAnsi"/>
          <w:lang w:eastAsia="da-DK"/>
        </w:rPr>
        <w:t>Asigurarea unei suprafeţe cat mai compacte pentru fiecare organizare de santier, care sa insumeze max.2500 mp;</w:t>
      </w:r>
    </w:p>
    <w:p w14:paraId="329C8D1D" w14:textId="77777777" w:rsidR="00C90B13" w:rsidRPr="00E5025C" w:rsidRDefault="002C4512" w:rsidP="00DC5695">
      <w:pPr>
        <w:autoSpaceDE w:val="0"/>
        <w:autoSpaceDN w:val="0"/>
        <w:adjustRightInd w:val="0"/>
        <w:ind w:left="708"/>
        <w:contextualSpacing/>
        <w:jc w:val="both"/>
        <w:rPr>
          <w:rFonts w:asciiTheme="minorHAnsi" w:hAnsiTheme="minorHAnsi"/>
          <w:lang w:eastAsia="da-DK"/>
        </w:rPr>
      </w:pPr>
      <w:r w:rsidRPr="00E5025C">
        <w:rPr>
          <w:rFonts w:asciiTheme="minorHAnsi" w:hAnsiTheme="minorHAnsi"/>
          <w:lang w:eastAsia="da-DK"/>
        </w:rPr>
        <w:t>2.</w:t>
      </w:r>
      <w:r w:rsidR="00C90B13" w:rsidRPr="00E5025C">
        <w:rPr>
          <w:rFonts w:asciiTheme="minorHAnsi" w:hAnsiTheme="minorHAnsi"/>
          <w:lang w:eastAsia="da-DK"/>
        </w:rPr>
        <w:t>Parcugerea unor distanţe cât mai mici între amplasamentul organiz</w:t>
      </w:r>
      <w:r w:rsidR="00C90B13" w:rsidRPr="00E5025C">
        <w:rPr>
          <w:rFonts w:asciiTheme="minorHAnsi" w:hAnsiTheme="minorHAnsi" w:cs="Calibri"/>
          <w:lang w:eastAsia="da-DK"/>
        </w:rPr>
        <w:t>ǎ</w:t>
      </w:r>
      <w:r w:rsidR="00C90B13" w:rsidRPr="00E5025C">
        <w:rPr>
          <w:rFonts w:asciiTheme="minorHAnsi" w:hAnsiTheme="minorHAnsi"/>
          <w:lang w:eastAsia="da-DK"/>
        </w:rPr>
        <w:t xml:space="preserve">rii de </w:t>
      </w:r>
      <w:r w:rsidR="00C90B13" w:rsidRPr="00E5025C">
        <w:rPr>
          <w:rFonts w:asciiTheme="minorHAnsi" w:hAnsiTheme="minorHAnsi" w:cs="Verdana"/>
          <w:lang w:eastAsia="da-DK"/>
        </w:rPr>
        <w:t>ş</w:t>
      </w:r>
      <w:r w:rsidR="00C90B13" w:rsidRPr="00E5025C">
        <w:rPr>
          <w:rFonts w:asciiTheme="minorHAnsi" w:hAnsiTheme="minorHAnsi"/>
          <w:lang w:eastAsia="da-DK"/>
        </w:rPr>
        <w:t xml:space="preserve">antier </w:t>
      </w:r>
      <w:r w:rsidR="00C90B13" w:rsidRPr="00E5025C">
        <w:rPr>
          <w:rFonts w:asciiTheme="minorHAnsi" w:hAnsiTheme="minorHAnsi" w:cs="Verdana"/>
          <w:lang w:eastAsia="da-DK"/>
        </w:rPr>
        <w:t>ş</w:t>
      </w:r>
      <w:r w:rsidR="00C90B13" w:rsidRPr="00E5025C">
        <w:rPr>
          <w:rFonts w:asciiTheme="minorHAnsi" w:hAnsiTheme="minorHAnsi"/>
          <w:lang w:eastAsia="da-DK"/>
        </w:rPr>
        <w:t>i punctele de aprovizionare pe de o parte, respectiv amplasamentele lucr</w:t>
      </w:r>
      <w:r w:rsidR="00C90B13" w:rsidRPr="00E5025C">
        <w:rPr>
          <w:rFonts w:asciiTheme="minorHAnsi" w:hAnsiTheme="minorHAnsi" w:cs="Calibri"/>
          <w:lang w:eastAsia="da-DK"/>
        </w:rPr>
        <w:t>ǎ</w:t>
      </w:r>
      <w:r w:rsidR="00C90B13" w:rsidRPr="00E5025C">
        <w:rPr>
          <w:rFonts w:asciiTheme="minorHAnsi" w:hAnsiTheme="minorHAnsi"/>
          <w:lang w:eastAsia="da-DK"/>
        </w:rPr>
        <w:t>rilor ce urmeaz</w:t>
      </w:r>
      <w:r w:rsidR="00C90B13" w:rsidRPr="00E5025C">
        <w:rPr>
          <w:rFonts w:asciiTheme="minorHAnsi" w:hAnsiTheme="minorHAnsi" w:cs="Calibri"/>
          <w:lang w:eastAsia="da-DK"/>
        </w:rPr>
        <w:t>ǎ</w:t>
      </w:r>
      <w:r w:rsidR="00C90B13" w:rsidRPr="00E5025C">
        <w:rPr>
          <w:rFonts w:asciiTheme="minorHAnsi" w:hAnsiTheme="minorHAnsi"/>
          <w:lang w:eastAsia="da-DK"/>
        </w:rPr>
        <w:t xml:space="preserve"> a fi executate, pe de alt</w:t>
      </w:r>
      <w:r w:rsidR="00C90B13" w:rsidRPr="00E5025C">
        <w:rPr>
          <w:rFonts w:asciiTheme="minorHAnsi" w:hAnsiTheme="minorHAnsi" w:cs="Calibri"/>
          <w:lang w:eastAsia="da-DK"/>
        </w:rPr>
        <w:t>ǎ</w:t>
      </w:r>
      <w:r w:rsidR="00C90B13" w:rsidRPr="00E5025C">
        <w:rPr>
          <w:rFonts w:asciiTheme="minorHAnsi" w:hAnsiTheme="minorHAnsi"/>
          <w:lang w:eastAsia="da-DK"/>
        </w:rPr>
        <w:t xml:space="preserve"> parte; </w:t>
      </w:r>
    </w:p>
    <w:p w14:paraId="3ADE5160" w14:textId="77777777" w:rsidR="00C90B13" w:rsidRPr="00E5025C" w:rsidRDefault="00C90B13" w:rsidP="00DC5695">
      <w:pPr>
        <w:autoSpaceDE w:val="0"/>
        <w:autoSpaceDN w:val="0"/>
        <w:adjustRightInd w:val="0"/>
        <w:ind w:left="708"/>
        <w:contextualSpacing/>
        <w:jc w:val="both"/>
        <w:rPr>
          <w:rFonts w:asciiTheme="minorHAnsi" w:hAnsiTheme="minorHAnsi"/>
          <w:lang w:eastAsia="da-DK"/>
        </w:rPr>
      </w:pPr>
      <w:r w:rsidRPr="00E5025C">
        <w:rPr>
          <w:rFonts w:asciiTheme="minorHAnsi" w:hAnsiTheme="minorHAnsi"/>
          <w:lang w:eastAsia="da-DK"/>
        </w:rPr>
        <w:t>3.Acces facil la drumurile principale;</w:t>
      </w:r>
    </w:p>
    <w:p w14:paraId="7DE4A06B" w14:textId="77777777" w:rsidR="00C90B13" w:rsidRPr="00E5025C" w:rsidRDefault="00C90B13" w:rsidP="00DC5695">
      <w:pPr>
        <w:autoSpaceDE w:val="0"/>
        <w:autoSpaceDN w:val="0"/>
        <w:adjustRightInd w:val="0"/>
        <w:ind w:left="708"/>
        <w:contextualSpacing/>
        <w:jc w:val="both"/>
        <w:rPr>
          <w:rFonts w:asciiTheme="minorHAnsi" w:hAnsiTheme="minorHAnsi"/>
          <w:lang w:eastAsia="da-DK"/>
        </w:rPr>
      </w:pPr>
      <w:r w:rsidRPr="00E5025C">
        <w:rPr>
          <w:rFonts w:asciiTheme="minorHAnsi" w:hAnsiTheme="minorHAnsi"/>
          <w:lang w:eastAsia="da-DK"/>
        </w:rPr>
        <w:lastRenderedPageBreak/>
        <w:t>4.Adoptarea celor mai economice solutii pentru transportul muncitorilor;</w:t>
      </w:r>
    </w:p>
    <w:p w14:paraId="46EB3330" w14:textId="77777777" w:rsidR="00C90B13" w:rsidRPr="00E5025C" w:rsidRDefault="00C90B13" w:rsidP="00DC5695">
      <w:pPr>
        <w:autoSpaceDE w:val="0"/>
        <w:autoSpaceDN w:val="0"/>
        <w:adjustRightInd w:val="0"/>
        <w:ind w:left="708"/>
        <w:contextualSpacing/>
        <w:jc w:val="both"/>
        <w:rPr>
          <w:rFonts w:asciiTheme="minorHAnsi" w:hAnsiTheme="minorHAnsi"/>
          <w:lang w:eastAsia="da-DK"/>
        </w:rPr>
      </w:pPr>
      <w:r w:rsidRPr="00E5025C">
        <w:rPr>
          <w:rFonts w:asciiTheme="minorHAnsi" w:hAnsiTheme="minorHAnsi"/>
          <w:lang w:eastAsia="da-DK"/>
        </w:rPr>
        <w:t>5.Suprafeţele incintei şi a drumului de acces s</w:t>
      </w:r>
      <w:r w:rsidRPr="00E5025C">
        <w:rPr>
          <w:rFonts w:asciiTheme="minorHAnsi" w:hAnsiTheme="minorHAnsi" w:cs="Calibri"/>
          <w:lang w:eastAsia="da-DK"/>
        </w:rPr>
        <w:t>ǎ</w:t>
      </w:r>
      <w:r w:rsidRPr="00E5025C">
        <w:rPr>
          <w:rFonts w:asciiTheme="minorHAnsi" w:hAnsiTheme="minorHAnsi"/>
          <w:lang w:eastAsia="da-DK"/>
        </w:rPr>
        <w:t xml:space="preserve"> fie stabile;</w:t>
      </w:r>
    </w:p>
    <w:p w14:paraId="48179E44" w14:textId="77777777" w:rsidR="00C90B13" w:rsidRPr="00E5025C" w:rsidRDefault="00C90B13" w:rsidP="00C90B13">
      <w:pPr>
        <w:spacing w:before="120"/>
        <w:jc w:val="both"/>
        <w:rPr>
          <w:rFonts w:asciiTheme="minorHAnsi" w:hAnsiTheme="minorHAnsi"/>
          <w:lang w:val="da-DK" w:eastAsia="da-DK"/>
        </w:rPr>
      </w:pPr>
      <w:r w:rsidRPr="00E5025C">
        <w:rPr>
          <w:rFonts w:asciiTheme="minorHAnsi" w:hAnsiTheme="minorHAnsi"/>
          <w:lang w:val="da-DK" w:eastAsia="da-DK"/>
        </w:rPr>
        <w:t>Antreprenorul va intocmi Proiectul de Organizare Santier (P.O.E.) inainte de inceperea executiei pentru bransamentele si constructiile provizorii necesare organizarii santierului. </w:t>
      </w:r>
    </w:p>
    <w:p w14:paraId="4D1F6AC6" w14:textId="77777777" w:rsidR="00C90B13" w:rsidRPr="00E5025C" w:rsidRDefault="002C4512" w:rsidP="00AD7F61">
      <w:pPr>
        <w:pStyle w:val="Heading2"/>
        <w:numPr>
          <w:ilvl w:val="1"/>
          <w:numId w:val="1"/>
        </w:numPr>
        <w:spacing w:line="276" w:lineRule="auto"/>
        <w:jc w:val="both"/>
        <w:rPr>
          <w:rStyle w:val="tpa1"/>
          <w:rFonts w:asciiTheme="minorHAnsi" w:hAnsiTheme="minorHAnsi" w:cs="Arial"/>
          <w:i w:val="0"/>
          <w:sz w:val="22"/>
          <w:szCs w:val="22"/>
        </w:rPr>
      </w:pPr>
      <w:bookmarkStart w:id="282" w:name="_Toc2841152"/>
      <w:r w:rsidRPr="00E5025C">
        <w:rPr>
          <w:rStyle w:val="tpa1"/>
          <w:rFonts w:asciiTheme="minorHAnsi" w:hAnsiTheme="minorHAnsi" w:cs="Arial"/>
          <w:i w:val="0"/>
          <w:sz w:val="22"/>
          <w:szCs w:val="22"/>
        </w:rPr>
        <w:t>D</w:t>
      </w:r>
      <w:r w:rsidR="00C90B13" w:rsidRPr="00E5025C">
        <w:rPr>
          <w:rStyle w:val="tpa1"/>
          <w:rFonts w:asciiTheme="minorHAnsi" w:hAnsiTheme="minorHAnsi" w:cs="Arial"/>
          <w:i w:val="0"/>
          <w:sz w:val="22"/>
          <w:szCs w:val="22"/>
        </w:rPr>
        <w:t>escrierea impactului asupra mediului a lucrărilor organizării de şantier</w:t>
      </w:r>
      <w:bookmarkEnd w:id="282"/>
    </w:p>
    <w:p w14:paraId="49500020" w14:textId="77777777"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Emisiile de noxe se încadrează în limitele maxime admise în Ordinul 462/1993, iar nivelul de zgomot şi vibraţii se va încadra în limitele admise prin STAS 10.009/88 şi în limitele prevăzute în Ord. Ministrului Sănătăţii nr.536/1997 pentru aprobarea Normelor de igienă şi a recomandărilor privind mediul de viaţă al populaţiei. </w:t>
      </w:r>
    </w:p>
    <w:p w14:paraId="1D21AF6F" w14:textId="77777777"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Impactul asupra mediului este şi peisagistic pe perioada de execuţie a lucrărilor. </w:t>
      </w:r>
    </w:p>
    <w:p w14:paraId="3053E6B4" w14:textId="77777777"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Constructorul are obligaţia ca prin activitatea ce o desfăşoară în şantier sa nu afecteze cadrul natural din zona respectiva si nici vecinii zonei de lucru. </w:t>
      </w:r>
    </w:p>
    <w:p w14:paraId="1DC655C5" w14:textId="77777777"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Personalul va fi instruit pentru respectarea curăţeniei la locul de munca si a normelor de igiena. </w:t>
      </w:r>
    </w:p>
    <w:p w14:paraId="5CD519E4" w14:textId="77777777"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Execuţia lucrărilor poate avea impact negativ prin: modificări în structura solului datorat traficului utilajelor, emisiile de particule solide (praf) rezultate pe timpul lucrărilor, noxele chimice şi pulberile în suspensie provenite de la vehiculele/utilajele care realizează lucrările, (traficul de şantier), lucrările de vopsire a armăturilor, transportul materialelor şi generarea de deşeuri pe perioada de execuţie a proiectului.</w:t>
      </w:r>
    </w:p>
    <w:p w14:paraId="764F29EC" w14:textId="77777777"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Procesele tehnologice care produc mult praf cum este cazul umpluturilor de pamant vor fi reduse in perioadele cu vant puternic, sau se va urmari o umectare mai intensa a suprafetelor. </w:t>
      </w:r>
    </w:p>
    <w:p w14:paraId="56084ABA" w14:textId="77777777" w:rsidR="00C90B13" w:rsidRPr="00E5025C" w:rsidRDefault="00C90B13" w:rsidP="00C90B13">
      <w:pPr>
        <w:autoSpaceDE w:val="0"/>
        <w:autoSpaceDN w:val="0"/>
        <w:adjustRightInd w:val="0"/>
        <w:spacing w:before="120"/>
        <w:jc w:val="both"/>
        <w:rPr>
          <w:rFonts w:asciiTheme="minorHAnsi" w:hAnsiTheme="minorHAnsi" w:cs="Arial"/>
          <w:lang w:val="ro-RO"/>
        </w:rPr>
      </w:pPr>
      <w:r w:rsidRPr="00E5025C">
        <w:rPr>
          <w:rFonts w:asciiTheme="minorHAnsi" w:hAnsiTheme="minorHAnsi" w:cs="Arial"/>
          <w:lang w:val="ro-RO"/>
        </w:rPr>
        <w:t>Drumurile de santier vor fi permanent intretinute prin nivelare si stropire cu apa pentru a se reduce praful. In cazul transportului de pamant se vor prevedea pe cat posibil trasee situate chiar pe corpul umpluturii astfel incat pe de o parte sa se obtina o compactare suplimentara, iar pe de alta parte pentru a restrange aria de emisii de praf si gaze de esapament.</w:t>
      </w:r>
    </w:p>
    <w:p w14:paraId="1727B57D" w14:textId="77777777"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Impactul activitaţii utilajelor asupra apei este redus în situaţia respectării stricte a normelor de protecţie a mediului. Materialele folosite pentru construcţia organizării sunt materiale inerte, materiale care nu afectează calitatea apei. </w:t>
      </w:r>
    </w:p>
    <w:p w14:paraId="696A2FCF" w14:textId="77777777" w:rsidR="00C90B13" w:rsidRPr="00E5025C" w:rsidRDefault="00C90B13" w:rsidP="00C90B13">
      <w:pPr>
        <w:autoSpaceDE w:val="0"/>
        <w:autoSpaceDN w:val="0"/>
        <w:adjustRightInd w:val="0"/>
        <w:contextualSpacing/>
        <w:jc w:val="both"/>
        <w:rPr>
          <w:rFonts w:asciiTheme="minorHAnsi" w:eastAsia="Calibri" w:hAnsiTheme="minorHAnsi" w:cs="Arial"/>
          <w:lang w:val="ro-RO"/>
        </w:rPr>
      </w:pPr>
      <w:r w:rsidRPr="00E5025C">
        <w:rPr>
          <w:rFonts w:asciiTheme="minorHAnsi" w:eastAsia="Calibri" w:hAnsiTheme="minorHAnsi" w:cs="Arial"/>
          <w:lang w:val="ro-RO"/>
        </w:rPr>
        <w:t>Impactul activitaţii utilajelor asupra aerului este redus în situaţia respectării stricte a normelor de protecţie a mediului.</w:t>
      </w:r>
    </w:p>
    <w:p w14:paraId="29B90945" w14:textId="77777777" w:rsidR="00C90B13" w:rsidRPr="00E5025C" w:rsidRDefault="00C90B13" w:rsidP="00C90B13">
      <w:pPr>
        <w:autoSpaceDE w:val="0"/>
        <w:autoSpaceDN w:val="0"/>
        <w:adjustRightInd w:val="0"/>
        <w:spacing w:before="120"/>
        <w:jc w:val="both"/>
        <w:rPr>
          <w:rFonts w:asciiTheme="minorHAnsi" w:hAnsiTheme="minorHAnsi"/>
        </w:rPr>
      </w:pPr>
      <w:r w:rsidRPr="00E5025C">
        <w:rPr>
          <w:rFonts w:asciiTheme="minorHAnsi" w:hAnsiTheme="minorHAnsi"/>
        </w:rPr>
        <w:t xml:space="preserve">Deseurile de tip menajer generate pe amplasament pe perioada de executie a lucrarilor impreuna cu deseurile provenite din demolari vor fi transportate la cel mai apropiat depozit de gunoi de pe raza </w:t>
      </w:r>
      <w:r w:rsidR="00535A40">
        <w:rPr>
          <w:rFonts w:asciiTheme="minorHAnsi" w:hAnsiTheme="minorHAnsi"/>
          <w:bCs/>
          <w:lang w:val="fr-FR"/>
        </w:rPr>
        <w:t>orasului Ovidiu</w:t>
      </w:r>
      <w:r w:rsidRPr="00E5025C">
        <w:rPr>
          <w:rFonts w:asciiTheme="minorHAnsi" w:hAnsiTheme="minorHAnsi"/>
        </w:rPr>
        <w:t>.</w:t>
      </w:r>
    </w:p>
    <w:p w14:paraId="3AA55337" w14:textId="77777777" w:rsidR="00C90B13" w:rsidRPr="00E5025C" w:rsidRDefault="00C90B13" w:rsidP="00AD7F61">
      <w:pPr>
        <w:pStyle w:val="Heading2"/>
        <w:numPr>
          <w:ilvl w:val="1"/>
          <w:numId w:val="1"/>
        </w:numPr>
        <w:spacing w:line="276" w:lineRule="auto"/>
        <w:jc w:val="both"/>
        <w:rPr>
          <w:rStyle w:val="tpa1"/>
          <w:rFonts w:asciiTheme="minorHAnsi" w:hAnsiTheme="minorHAnsi" w:cs="Arial"/>
          <w:i w:val="0"/>
          <w:sz w:val="22"/>
          <w:szCs w:val="22"/>
        </w:rPr>
      </w:pPr>
      <w:bookmarkStart w:id="283" w:name="_Toc2841153"/>
      <w:r w:rsidRPr="00E5025C">
        <w:rPr>
          <w:rStyle w:val="tpa1"/>
          <w:rFonts w:asciiTheme="minorHAnsi" w:hAnsiTheme="minorHAnsi" w:cs="Arial"/>
          <w:i w:val="0"/>
          <w:sz w:val="22"/>
          <w:szCs w:val="22"/>
        </w:rPr>
        <w:t>Surse de poluanţi şi instalaţii pentru reţinerea, evacuarea şi dispersia poluanţilor în mediu în timpul organizării de şantier</w:t>
      </w:r>
      <w:bookmarkEnd w:id="283"/>
    </w:p>
    <w:p w14:paraId="737632D4" w14:textId="77777777"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t xml:space="preserve">Utilajele si autovehiculele folosite la transportul materialelor, a personalului muncitor sunt surse temporare de poluare fonica, praf, emisii si vibraţii. </w:t>
      </w:r>
    </w:p>
    <w:p w14:paraId="1888E4A8" w14:textId="77777777"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t xml:space="preserve">Lucrările ce se vor executa nu constituie surse de poluare pentru ape, aer, sol. Nu se evacuează substanţe reziduale sau toxice, care să altereze într-un fel calitatea mediului. </w:t>
      </w:r>
    </w:p>
    <w:p w14:paraId="56B8BB66" w14:textId="77777777"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lastRenderedPageBreak/>
        <w:t xml:space="preserve">Toate emisile rezultate de la utilajele implicate în lucrările de execuţie precum şi cele rezultate pe perioada fucţionării vor respecta regulamentele şi legislaţia de protecţia mediului în Romania. </w:t>
      </w:r>
    </w:p>
    <w:p w14:paraId="07FA2501" w14:textId="77777777"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t xml:space="preserve">Proiectul nu este caracterizat de producerea de zgomote sau vibraţii de mare intensitate. Nivelul de zgomot pe perioada lucrărilor se încadrează în cel admisibil nefiind necesară protecţie specială. </w:t>
      </w:r>
    </w:p>
    <w:p w14:paraId="226A4EE3" w14:textId="77777777"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t>În ce priveşte carburanţii şi lubrifianţii ce vor fi folosiţi de constructor, activitatea acestuia se va desfăşura conform reglementărilor în vigoare, efectele şi riscurile potenţiale fiind cele uzuale pentru lucrări de construcţii.</w:t>
      </w:r>
    </w:p>
    <w:p w14:paraId="636124CB" w14:textId="77777777" w:rsidR="00C90B13" w:rsidRPr="00E5025C" w:rsidRDefault="00C90B13" w:rsidP="00C90B13">
      <w:pPr>
        <w:jc w:val="both"/>
        <w:rPr>
          <w:rFonts w:asciiTheme="minorHAnsi" w:hAnsiTheme="minorHAnsi"/>
          <w:lang w:eastAsia="da-DK"/>
        </w:rPr>
      </w:pPr>
      <w:r w:rsidRPr="00E5025C">
        <w:rPr>
          <w:rFonts w:asciiTheme="minorHAnsi" w:hAnsiTheme="minorHAnsi"/>
          <w:lang w:eastAsia="da-DK"/>
        </w:rPr>
        <w:t xml:space="preserve">Materialele utilizate pentru construcţii sunt inerte şi nu generează un impact negativ asupra biodiversităţii. Amplasamentul va fi împrejmuit pentru a evita accesul accidental / neautorizat. </w:t>
      </w:r>
    </w:p>
    <w:p w14:paraId="20CD60C8" w14:textId="77777777" w:rsidR="00C90B13" w:rsidRPr="00E5025C" w:rsidRDefault="00C90B13" w:rsidP="00C90B13">
      <w:pPr>
        <w:jc w:val="both"/>
        <w:rPr>
          <w:rFonts w:asciiTheme="minorHAnsi" w:hAnsiTheme="minorHAnsi"/>
          <w:lang w:eastAsia="da-DK"/>
        </w:rPr>
      </w:pPr>
      <w:r w:rsidRPr="00E5025C">
        <w:rPr>
          <w:rFonts w:asciiTheme="minorHAnsi" w:hAnsiTheme="minorHAnsi"/>
          <w:lang w:eastAsia="da-DK"/>
        </w:rPr>
        <w:t>Colectarea şi depozitarea deşeurilor se va asigura conform normelor de igienă în vigoare astfel încât să se îndeplinească condiţiile impuse de protecţia mediului.</w:t>
      </w:r>
    </w:p>
    <w:p w14:paraId="020694C1" w14:textId="77777777" w:rsidR="00C90B13" w:rsidRPr="00E5025C" w:rsidRDefault="00C90B13" w:rsidP="00AD7F61">
      <w:pPr>
        <w:pStyle w:val="Heading2"/>
        <w:numPr>
          <w:ilvl w:val="1"/>
          <w:numId w:val="1"/>
        </w:numPr>
        <w:spacing w:line="276" w:lineRule="auto"/>
        <w:jc w:val="both"/>
        <w:rPr>
          <w:rStyle w:val="tpa1"/>
          <w:rFonts w:asciiTheme="minorHAnsi" w:hAnsiTheme="minorHAnsi" w:cs="Arial"/>
          <w:i w:val="0"/>
          <w:sz w:val="22"/>
          <w:szCs w:val="22"/>
        </w:rPr>
      </w:pPr>
      <w:bookmarkStart w:id="284" w:name="_Toc2841154"/>
      <w:r w:rsidRPr="00E5025C">
        <w:rPr>
          <w:rStyle w:val="tpa1"/>
          <w:rFonts w:asciiTheme="minorHAnsi" w:hAnsiTheme="minorHAnsi" w:cs="Arial"/>
          <w:i w:val="0"/>
          <w:sz w:val="22"/>
          <w:szCs w:val="22"/>
        </w:rPr>
        <w:t>Dotări şi măsuri prevăzute pentru controlul emisiilor de poluanţi în mediu</w:t>
      </w:r>
      <w:bookmarkEnd w:id="284"/>
    </w:p>
    <w:p w14:paraId="51855726"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Constructorul va lua toate măsurile ce se impun pentru a înlătura eventualele riscuri în ceea ce priveşte protecţia şi securitatea muncii, având totodată obligaţia de a asigura o bună organizare a muncii, precum şi dotare tehnică corespunzătoare. </w:t>
      </w:r>
    </w:p>
    <w:p w14:paraId="036D3F00"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Pe întreaga perioadă de desfăşurare a lucrărilor se vor lua măsuri astfel încât să nu existe surse de poluanţi pentru apele de suprafaţă sau apele subterane. </w:t>
      </w:r>
    </w:p>
    <w:p w14:paraId="1116A697"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Pentru realizarea siguranţei în exploatare a instalaţiilor se vor executa lucrări de urmărire, întreţinere, revizii tehnice şi reparaţii a căror volum şi periodicitate sunt prezentate în normele legale. </w:t>
      </w:r>
    </w:p>
    <w:p w14:paraId="2D019C30"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Pe întreaga perioadă de desfăşurare a lucrărilor, facilităţile de alimentare cu apă şi evacuare ape uzate vor respecta legislaţia în vigoare. </w:t>
      </w:r>
    </w:p>
    <w:p w14:paraId="31D1B328"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Concentraţiile de substanţe poluante în aer în punctele de lucru vor fi inferioare concentraţiilor admisibile. Executantul lucrărilor trebuie să îmbunătăţească performanţele tehnologice în scopul reducerii emisiilor şi să nu pună în exploatare instalaţii prin care se depăşesc limitele maxime admise. </w:t>
      </w:r>
    </w:p>
    <w:p w14:paraId="54D2D794"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Pe întreaga perioadă de desfăşurare a lucrărilor se vor lua măsuri astfel încât să nu existe poluanţi pentru sol. Orice emisii pe sol vor fi eliminate. </w:t>
      </w:r>
    </w:p>
    <w:p w14:paraId="37A51EA2"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Nu vor fi afectate alte suprafeţe de teren în afara celor aprobate prin actele reglementate de autorităţi. </w:t>
      </w:r>
    </w:p>
    <w:p w14:paraId="54950CD5"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Nu vor fi admise pe amplasament utilaje care să prezinte scurgeri sau a căror stare tehnică să nu corespundă cerinţelor legale, documentată prin avize. </w:t>
      </w:r>
    </w:p>
    <w:p w14:paraId="751A3B5D"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Orice scurgere de lichide ( ulei, combustibil ) de la utilajele de pe amplasament va fi eliminată. </w:t>
      </w:r>
    </w:p>
    <w:p w14:paraId="0A6465E2"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Lucrările ce se vor executa nu constituie sursa de poluare pentru sol. Nu se evacuează în mediu substanţe reziduale sau toxice, care să altereze într-un fel calitatea solului. </w:t>
      </w:r>
    </w:p>
    <w:p w14:paraId="48A555C2"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lastRenderedPageBreak/>
        <w:t xml:space="preserve">Colectarea şi depozitarea deşeurilor se vor asigura conform normelor de igienă în vigoare astfel încât să se îndeplinească condiţiile impuse de protecţia mediului. </w:t>
      </w:r>
    </w:p>
    <w:p w14:paraId="09D7D855"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Toate deşeurile generate vor fi gestionate corespunzător. </w:t>
      </w:r>
    </w:p>
    <w:p w14:paraId="3892FB16"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In gestionarea deşeurilor următoarele principii vor fi respectate: </w:t>
      </w:r>
    </w:p>
    <w:p w14:paraId="79B75C65" w14:textId="77777777" w:rsidR="00C90B13" w:rsidRPr="00E5025C" w:rsidRDefault="00C90B13" w:rsidP="00AD7F61">
      <w:pPr>
        <w:pStyle w:val="ListParagraph"/>
        <w:numPr>
          <w:ilvl w:val="0"/>
          <w:numId w:val="31"/>
        </w:num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reducere cantitativă (prevenire)</w:t>
      </w:r>
    </w:p>
    <w:p w14:paraId="0A6093FE" w14:textId="77777777" w:rsidR="00C90B13" w:rsidRPr="00E5025C" w:rsidRDefault="00C90B13" w:rsidP="00AD7F61">
      <w:pPr>
        <w:pStyle w:val="ListParagraph"/>
        <w:numPr>
          <w:ilvl w:val="0"/>
          <w:numId w:val="31"/>
        </w:num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selectare (colectare selectiva)corectă eliminare. (eliminare in depozite de deseuri periculoase/nepericulaose functie de tipul de deseu si tinand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14:paraId="361A3025"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Toate deşeurile generate vor fi colectate în locul de depozitare special şi separate în containere pe categorii. </w:t>
      </w:r>
    </w:p>
    <w:p w14:paraId="25B5D01D"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La terminarea lucrărilor se vor evacua toate deşeurile şi se vor elimina toate echipamentele, materialele şi structurile utilizate pentru realizarea lucrărilor. </w:t>
      </w:r>
    </w:p>
    <w:p w14:paraId="4AFDA5C0"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Starea mediului va fi urmărită în permanenţă de executanţii lucrării, iar deprecierea mediului limitată la strictul necesar</w:t>
      </w:r>
    </w:p>
    <w:p w14:paraId="7FCC9FF2"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Lucrările se vor executa în conformitate cu prevederile proiectului tehnic, a condiţiilor stabilite prin avize, acorduri şi autorizaţii obţinute de la organele în drept, a tuturor prescripţiilor de calitate.</w:t>
      </w:r>
    </w:p>
    <w:p w14:paraId="68210803"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tat in timpul desfasurarii lucrarilor de amenajare a organizarii de executie a lucrarilor, cat si in timpul lucrarilor permanente, se vor aplica masuri de protectie in vederea evitarii contaminarii si impurificarii apei, aerului şi solului.Personalul de executie va fi instruit cu privire la respectarea tuturor conditiilor necesare si cunoasterea normelor specifice de protectie sanitara cu regim restrictiv inainte de accesul in zona sanitara cu regim sever pentru executarea lucrarilor. Personalul de executie care va avea acces in zona organizarii de executie a lucrarilor va detine avizul medical legal care permite accesul in zona de restrictie, cu respectarea prescriptiilor HG 930/2005.</w:t>
      </w:r>
    </w:p>
    <w:p w14:paraId="563D5A18"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Pentru reducerea efectelor negative asupra asezarilor umane si asupra sanatatii populatiei se vor lua urmatoarele masuri:</w:t>
      </w:r>
    </w:p>
    <w:p w14:paraId="0AB61FFE"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a) programul de lucru va fi stabilit intre oreie 7-18, nu se vor efectua lucrari dupa terminarea programului decat in situatii de urgenta si numai cu acordul partilor implicate.</w:t>
      </w:r>
    </w:p>
    <w:p w14:paraId="07F5FB84"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b) programul de lucru este stabilit in asa fel incat sa reduca la minim sursele de zgomot in perioade de timp neacceptate. Se va acorda o atentie sporita mentinerii zgomotului si vibratiiior in santiere la cel mai mic nivel posibil.</w:t>
      </w:r>
    </w:p>
    <w:p w14:paraId="02BE98D3"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c) pentru limitarea la maxim a emisilor de gaze, se vor folosi utilaje certificate, iar mijloacele de transport repartizate vor avea Inspectiile Tehnice Periodice la zi, asfel incat emisiile sa se incadreze in prevederile legale. </w:t>
      </w:r>
    </w:p>
    <w:p w14:paraId="64F98E06"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lastRenderedPageBreak/>
        <w:t>d) masinile folosite in santier vor fi intretinute corespunzator, iar cauciucurile vor fi curatate la parasirea santierului de lucru.</w:t>
      </w:r>
    </w:p>
    <w:p w14:paraId="54CA5EF0"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e) la interceptarea anumitor situri arheologice/istorice se vor opri lucrarile si se vor anunta Autoritatile locale.</w:t>
      </w:r>
    </w:p>
    <w:p w14:paraId="72A8F719" w14:textId="77777777"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Antreprenorul se angajeaza ca la finalul lucrarilor sa dezafecteze in intregime platforma organizarii de executie a lucrarilor, sa indeparteze toate materialele, inclusiv platformele construite, redand terenului starea initiala, complet ecologicǎ.</w:t>
      </w:r>
    </w:p>
    <w:p w14:paraId="571C7916" w14:textId="77777777" w:rsidR="00FB7F8B" w:rsidRPr="00E5025C" w:rsidRDefault="00FB7F8B" w:rsidP="00AD7F61">
      <w:pPr>
        <w:keepNext/>
        <w:numPr>
          <w:ilvl w:val="0"/>
          <w:numId w:val="1"/>
        </w:numPr>
        <w:spacing w:before="240" w:after="60"/>
        <w:jc w:val="both"/>
        <w:outlineLvl w:val="0"/>
        <w:rPr>
          <w:rFonts w:asciiTheme="minorHAnsi" w:hAnsiTheme="minorHAnsi"/>
          <w:b/>
          <w:bCs/>
          <w:kern w:val="32"/>
        </w:rPr>
      </w:pPr>
      <w:bookmarkStart w:id="285" w:name="_Toc439004521"/>
      <w:bookmarkStart w:id="286" w:name="_Toc443079472"/>
      <w:bookmarkStart w:id="287" w:name="_Toc2841155"/>
      <w:r w:rsidRPr="00E5025C">
        <w:rPr>
          <w:rFonts w:asciiTheme="minorHAnsi" w:hAnsiTheme="minorHAnsi"/>
          <w:b/>
          <w:bCs/>
          <w:kern w:val="32"/>
        </w:rPr>
        <w:t>Lucrări de refacere a amplasamentului la finalizarea investiţiei, în caz de accidente şi/sau la încetarea activităţii, în măsura în care aceste informaţii sunt disponibile</w:t>
      </w:r>
      <w:bookmarkEnd w:id="285"/>
      <w:bookmarkEnd w:id="286"/>
      <w:bookmarkEnd w:id="287"/>
    </w:p>
    <w:p w14:paraId="7A5E1655" w14:textId="77777777"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288" w:name="_Toc2841156"/>
      <w:r w:rsidRPr="00E5025C">
        <w:rPr>
          <w:rStyle w:val="tpa1"/>
          <w:rFonts w:asciiTheme="minorHAnsi" w:hAnsiTheme="minorHAnsi" w:cs="Arial"/>
          <w:i w:val="0"/>
          <w:sz w:val="22"/>
          <w:szCs w:val="22"/>
        </w:rPr>
        <w:t>Lucrari propuse pentru refacerea amplasamentului la finalizarea investitiei, in caz de accidente si/sau la incetarea activitatii</w:t>
      </w:r>
      <w:bookmarkEnd w:id="288"/>
    </w:p>
    <w:p w14:paraId="068BB6D0" w14:textId="77777777" w:rsidR="00FB7F8B" w:rsidRPr="00E5025C" w:rsidRDefault="00FB7F8B" w:rsidP="00FB7F8B">
      <w:pPr>
        <w:autoSpaceDE w:val="0"/>
        <w:autoSpaceDN w:val="0"/>
        <w:adjustRightInd w:val="0"/>
        <w:spacing w:before="120"/>
        <w:contextualSpacing/>
        <w:jc w:val="both"/>
        <w:rPr>
          <w:rFonts w:asciiTheme="minorHAnsi" w:hAnsiTheme="minorHAnsi" w:cs="Arial"/>
          <w:color w:val="000000"/>
          <w:lang w:val="ro-RO"/>
        </w:rPr>
      </w:pPr>
      <w:r w:rsidRPr="00E5025C">
        <w:rPr>
          <w:rFonts w:asciiTheme="minorHAnsi" w:hAnsiTheme="minorHAnsi" w:cs="Arial"/>
          <w:color w:val="000000"/>
          <w:lang w:val="ro-RO"/>
        </w:rPr>
        <w:t>Constructorul are obligaţia de a reface terenul afectat la starea pe care acesta a avut-o anterior execuţiei lucrărilor. Terenul pe care se vor executa lucrările va fi refăcut la categoria de folosinţa iniţială.</w:t>
      </w:r>
    </w:p>
    <w:p w14:paraId="38F10DD3" w14:textId="77777777"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289" w:name="_Toc2841157"/>
      <w:r w:rsidRPr="00E5025C">
        <w:rPr>
          <w:rStyle w:val="tpa1"/>
          <w:rFonts w:asciiTheme="minorHAnsi" w:hAnsiTheme="minorHAnsi" w:cs="Arial"/>
          <w:i w:val="0"/>
          <w:sz w:val="22"/>
          <w:szCs w:val="22"/>
        </w:rPr>
        <w:t>Aspecte referitoare la prevenirea şi modul de răspuns pentru cazuri de poluări accidentale (Planul de măsuri de intervenţie în caz de poluare accidentală şi asigurarea mijloacelor necesare)</w:t>
      </w:r>
      <w:bookmarkEnd w:id="289"/>
    </w:p>
    <w:p w14:paraId="12AC1D57" w14:textId="77777777" w:rsidR="00FB7F8B" w:rsidRPr="00E5025C" w:rsidRDefault="00FB7F8B" w:rsidP="00FB7F8B">
      <w:pPr>
        <w:autoSpaceDE w:val="0"/>
        <w:autoSpaceDN w:val="0"/>
        <w:adjustRightInd w:val="0"/>
        <w:spacing w:before="120"/>
        <w:contextualSpacing/>
        <w:jc w:val="both"/>
        <w:rPr>
          <w:rFonts w:asciiTheme="minorHAnsi" w:hAnsiTheme="minorHAnsi" w:cs="Arial"/>
          <w:color w:val="000000"/>
          <w:lang w:val="ro-RO"/>
        </w:rPr>
      </w:pPr>
      <w:r w:rsidRPr="00E5025C">
        <w:rPr>
          <w:rFonts w:asciiTheme="minorHAnsi" w:hAnsiTheme="minorHAnsi" w:cs="Arial"/>
          <w:color w:val="000000"/>
          <w:lang w:val="ro-RO"/>
        </w:rPr>
        <w:t xml:space="preserve">În cazul apariţiei unui accident se acţionează conform programului de intervenţie în caz de poluare accidentala al Antreprenorului. </w:t>
      </w:r>
    </w:p>
    <w:p w14:paraId="6FEE433B" w14:textId="77777777"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290" w:name="_Toc2841158"/>
      <w:r w:rsidRPr="00E5025C">
        <w:rPr>
          <w:rStyle w:val="tpa1"/>
          <w:rFonts w:asciiTheme="minorHAnsi" w:hAnsiTheme="minorHAnsi" w:cs="Arial"/>
          <w:i w:val="0"/>
          <w:sz w:val="22"/>
          <w:szCs w:val="22"/>
        </w:rPr>
        <w:t>Aspecte referitoare la închiderea/dezafectarea/demolarea instalaţiei</w:t>
      </w:r>
      <w:bookmarkEnd w:id="290"/>
    </w:p>
    <w:p w14:paraId="22962A38" w14:textId="77777777" w:rsidR="00FB7F8B" w:rsidRPr="00E5025C" w:rsidRDefault="00FB7F8B" w:rsidP="00FB7F8B">
      <w:pPr>
        <w:spacing w:before="120" w:after="120"/>
        <w:jc w:val="both"/>
        <w:rPr>
          <w:rFonts w:asciiTheme="minorHAnsi" w:hAnsiTheme="minorHAnsi"/>
          <w:color w:val="000000"/>
          <w:lang w:val="da-DK" w:eastAsia="da-DK"/>
        </w:rPr>
      </w:pPr>
      <w:r w:rsidRPr="00E5025C">
        <w:rPr>
          <w:rFonts w:asciiTheme="minorHAnsi" w:hAnsiTheme="minorHAnsi"/>
          <w:color w:val="000000"/>
          <w:lang w:val="da-DK" w:eastAsia="da-DK"/>
        </w:rPr>
        <w:t>Nu este cazul</w:t>
      </w:r>
    </w:p>
    <w:p w14:paraId="75DE5C84" w14:textId="77777777"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291" w:name="_Toc2841159"/>
      <w:r w:rsidRPr="00E5025C">
        <w:rPr>
          <w:rStyle w:val="tpa1"/>
          <w:rFonts w:asciiTheme="minorHAnsi" w:hAnsiTheme="minorHAnsi" w:cs="Arial"/>
          <w:i w:val="0"/>
          <w:sz w:val="22"/>
          <w:szCs w:val="22"/>
        </w:rPr>
        <w:t>Modalităţi de refacere a stării iniţiale/reabilitare în vederea utilizării ulterioare a terenului</w:t>
      </w:r>
      <w:bookmarkEnd w:id="291"/>
    </w:p>
    <w:p w14:paraId="6E901A4D" w14:textId="77777777" w:rsidR="00FB7F8B" w:rsidRPr="00E5025C" w:rsidRDefault="00FB7F8B" w:rsidP="00FB7F8B">
      <w:pPr>
        <w:autoSpaceDE w:val="0"/>
        <w:autoSpaceDN w:val="0"/>
        <w:adjustRightInd w:val="0"/>
        <w:spacing w:before="120" w:after="120"/>
        <w:contextualSpacing/>
        <w:jc w:val="both"/>
        <w:rPr>
          <w:rFonts w:asciiTheme="minorHAnsi" w:hAnsiTheme="minorHAnsi" w:cs="Arial"/>
          <w:color w:val="000000"/>
          <w:lang w:val="ro-RO"/>
        </w:rPr>
      </w:pPr>
      <w:r w:rsidRPr="00E5025C">
        <w:rPr>
          <w:rFonts w:asciiTheme="minorHAnsi" w:hAnsiTheme="minorHAnsi" w:cs="Arial"/>
          <w:color w:val="000000"/>
          <w:lang w:val="ro-RO"/>
        </w:rPr>
        <w:t xml:space="preserve">Terenul va fi readus la categoria de folosinţă iniţială, prin executarea următoarelor lucrări: </w:t>
      </w:r>
    </w:p>
    <w:p w14:paraId="294E00F9" w14:textId="77777777" w:rsidR="00FB7F8B" w:rsidRPr="00E5025C" w:rsidRDefault="00FB7F8B" w:rsidP="00DC5695">
      <w:pPr>
        <w:autoSpaceDE w:val="0"/>
        <w:autoSpaceDN w:val="0"/>
        <w:adjustRightInd w:val="0"/>
        <w:spacing w:before="120" w:after="120"/>
        <w:ind w:left="708"/>
        <w:contextualSpacing/>
        <w:jc w:val="both"/>
        <w:rPr>
          <w:rFonts w:asciiTheme="minorHAnsi" w:hAnsiTheme="minorHAnsi" w:cs="Arial"/>
          <w:color w:val="000000"/>
          <w:lang w:val="ro-RO"/>
        </w:rPr>
      </w:pPr>
      <w:r w:rsidRPr="00E5025C">
        <w:rPr>
          <w:rFonts w:asciiTheme="minorHAnsi" w:hAnsiTheme="minorHAnsi"/>
          <w:color w:val="000000"/>
          <w:lang w:val="ro-RO"/>
        </w:rPr>
        <w:t xml:space="preserve">- </w:t>
      </w:r>
      <w:r w:rsidRPr="00E5025C">
        <w:rPr>
          <w:rFonts w:asciiTheme="minorHAnsi" w:hAnsiTheme="minorHAnsi" w:cs="Arial"/>
          <w:color w:val="000000"/>
          <w:lang w:val="ro-RO"/>
        </w:rPr>
        <w:t xml:space="preserve">eliberarea terenului de toate categoriile de deşeuri; </w:t>
      </w:r>
    </w:p>
    <w:p w14:paraId="308813D2" w14:textId="77777777" w:rsidR="00FB7F8B" w:rsidRPr="00E5025C" w:rsidRDefault="00FB7F8B" w:rsidP="00DC5695">
      <w:pPr>
        <w:autoSpaceDE w:val="0"/>
        <w:autoSpaceDN w:val="0"/>
        <w:adjustRightInd w:val="0"/>
        <w:spacing w:before="120" w:after="120"/>
        <w:ind w:left="708"/>
        <w:contextualSpacing/>
        <w:jc w:val="both"/>
        <w:rPr>
          <w:rFonts w:asciiTheme="minorHAnsi" w:hAnsiTheme="minorHAnsi" w:cs="Arial"/>
          <w:color w:val="000000"/>
          <w:lang w:val="ro-RO"/>
        </w:rPr>
      </w:pPr>
      <w:r w:rsidRPr="00E5025C">
        <w:rPr>
          <w:rFonts w:asciiTheme="minorHAnsi" w:hAnsiTheme="minorHAnsi"/>
          <w:color w:val="000000"/>
          <w:lang w:val="ro-RO"/>
        </w:rPr>
        <w:t xml:space="preserve">- </w:t>
      </w:r>
      <w:r w:rsidRPr="00E5025C">
        <w:rPr>
          <w:rFonts w:asciiTheme="minorHAnsi" w:hAnsiTheme="minorHAnsi" w:cs="Arial"/>
          <w:color w:val="000000"/>
          <w:lang w:val="ro-RO"/>
        </w:rPr>
        <w:t xml:space="preserve">nivelarea terenului; </w:t>
      </w:r>
    </w:p>
    <w:p w14:paraId="6F6D1E14" w14:textId="77777777" w:rsidR="002329CE" w:rsidRDefault="00FB7F8B" w:rsidP="00DC5695">
      <w:pPr>
        <w:spacing w:before="120" w:after="120"/>
        <w:ind w:left="708"/>
        <w:jc w:val="both"/>
        <w:rPr>
          <w:rFonts w:asciiTheme="minorHAnsi" w:hAnsiTheme="minorHAnsi"/>
          <w:color w:val="000000"/>
          <w:lang w:val="ro-RO" w:eastAsia="da-DK"/>
        </w:rPr>
      </w:pPr>
      <w:r w:rsidRPr="00E5025C">
        <w:rPr>
          <w:rFonts w:asciiTheme="minorHAnsi" w:hAnsiTheme="minorHAnsi"/>
          <w:color w:val="000000"/>
          <w:lang w:val="ro-RO" w:eastAsia="da-DK"/>
        </w:rPr>
        <w:t>- asfaltare, unde este cazul.</w:t>
      </w:r>
      <w:bookmarkStart w:id="292" w:name="_Toc439004522"/>
      <w:bookmarkStart w:id="293" w:name="_Toc443079473"/>
    </w:p>
    <w:p w14:paraId="4827C759" w14:textId="77777777" w:rsidR="00FB7F8B" w:rsidRPr="002329CE" w:rsidRDefault="00FB7F8B" w:rsidP="00854221">
      <w:pPr>
        <w:keepNext/>
        <w:numPr>
          <w:ilvl w:val="0"/>
          <w:numId w:val="1"/>
        </w:numPr>
        <w:spacing w:before="240" w:after="60"/>
        <w:jc w:val="both"/>
        <w:outlineLvl w:val="0"/>
        <w:rPr>
          <w:rFonts w:asciiTheme="minorHAnsi" w:hAnsiTheme="minorHAnsi"/>
          <w:b/>
          <w:bCs/>
          <w:kern w:val="32"/>
        </w:rPr>
      </w:pPr>
      <w:bookmarkStart w:id="294" w:name="_Toc2841160"/>
      <w:r w:rsidRPr="002329CE">
        <w:rPr>
          <w:rFonts w:asciiTheme="minorHAnsi" w:hAnsiTheme="minorHAnsi"/>
          <w:b/>
          <w:bCs/>
          <w:kern w:val="32"/>
        </w:rPr>
        <w:lastRenderedPageBreak/>
        <w:t>Anexe</w:t>
      </w:r>
      <w:bookmarkEnd w:id="292"/>
      <w:bookmarkEnd w:id="293"/>
      <w:bookmarkEnd w:id="294"/>
    </w:p>
    <w:p w14:paraId="39177255" w14:textId="77777777" w:rsidR="00FB7F8B" w:rsidRPr="00854221" w:rsidRDefault="00FB7F8B" w:rsidP="00854221">
      <w:pPr>
        <w:pStyle w:val="Heading2"/>
        <w:numPr>
          <w:ilvl w:val="1"/>
          <w:numId w:val="1"/>
        </w:numPr>
        <w:spacing w:line="276" w:lineRule="auto"/>
        <w:jc w:val="both"/>
        <w:rPr>
          <w:rStyle w:val="tpa1"/>
          <w:rFonts w:asciiTheme="minorHAnsi" w:hAnsiTheme="minorHAnsi" w:cs="Arial"/>
          <w:i w:val="0"/>
          <w:sz w:val="22"/>
          <w:szCs w:val="22"/>
        </w:rPr>
      </w:pPr>
      <w:bookmarkStart w:id="295" w:name="_Toc2841161"/>
      <w:r w:rsidRPr="00854221">
        <w:rPr>
          <w:rStyle w:val="tpa1"/>
          <w:rFonts w:asciiTheme="minorHAnsi" w:hAnsiTheme="minorHAnsi" w:cs="Arial"/>
          <w:i w:val="0"/>
          <w:sz w:val="22"/>
          <w:szCs w:val="22"/>
        </w:rPr>
        <w:t xml:space="preserve">Anexa 1 </w:t>
      </w:r>
      <w:r w:rsidR="00DC5695" w:rsidRPr="00854221">
        <w:rPr>
          <w:rStyle w:val="tpa1"/>
          <w:rFonts w:asciiTheme="minorHAnsi" w:hAnsiTheme="minorHAnsi" w:cs="Arial"/>
          <w:i w:val="0"/>
          <w:sz w:val="22"/>
          <w:szCs w:val="22"/>
        </w:rPr>
        <w:t>–</w:t>
      </w:r>
      <w:r w:rsidRPr="00854221">
        <w:rPr>
          <w:rStyle w:val="tpa1"/>
          <w:rFonts w:asciiTheme="minorHAnsi" w:hAnsiTheme="minorHAnsi" w:cs="Arial"/>
          <w:i w:val="0"/>
          <w:sz w:val="22"/>
          <w:szCs w:val="22"/>
        </w:rPr>
        <w:t xml:space="preserve"> Certificat</w:t>
      </w:r>
      <w:r w:rsidR="0002371F" w:rsidRPr="00854221">
        <w:rPr>
          <w:rStyle w:val="tpa1"/>
          <w:rFonts w:asciiTheme="minorHAnsi" w:hAnsiTheme="minorHAnsi" w:cs="Arial"/>
          <w:i w:val="0"/>
          <w:sz w:val="22"/>
          <w:szCs w:val="22"/>
        </w:rPr>
        <w:t>e</w:t>
      </w:r>
      <w:r w:rsidRPr="00854221">
        <w:rPr>
          <w:rStyle w:val="tpa1"/>
          <w:rFonts w:asciiTheme="minorHAnsi" w:hAnsiTheme="minorHAnsi" w:cs="Arial"/>
          <w:i w:val="0"/>
          <w:sz w:val="22"/>
          <w:szCs w:val="22"/>
        </w:rPr>
        <w:t xml:space="preserve"> de Urbanism nr. </w:t>
      </w:r>
      <w:r w:rsidR="00840DD0" w:rsidRPr="00854221">
        <w:rPr>
          <w:rStyle w:val="tpa1"/>
          <w:rFonts w:asciiTheme="minorHAnsi" w:hAnsiTheme="minorHAnsi" w:cs="Arial"/>
          <w:i w:val="0"/>
          <w:sz w:val="22"/>
          <w:szCs w:val="22"/>
        </w:rPr>
        <w:t>274</w:t>
      </w:r>
      <w:r w:rsidRPr="00854221">
        <w:rPr>
          <w:rStyle w:val="tpa1"/>
          <w:rFonts w:asciiTheme="minorHAnsi" w:hAnsiTheme="minorHAnsi" w:cs="Arial"/>
          <w:i w:val="0"/>
          <w:sz w:val="22"/>
          <w:szCs w:val="22"/>
        </w:rPr>
        <w:t xml:space="preserve"> din </w:t>
      </w:r>
      <w:r w:rsidR="00840DD0" w:rsidRPr="00854221">
        <w:rPr>
          <w:rStyle w:val="tpa1"/>
          <w:rFonts w:asciiTheme="minorHAnsi" w:hAnsiTheme="minorHAnsi" w:cs="Arial"/>
          <w:i w:val="0"/>
          <w:sz w:val="22"/>
          <w:szCs w:val="22"/>
        </w:rPr>
        <w:t>15.10.2018</w:t>
      </w:r>
      <w:r w:rsidRPr="00854221">
        <w:rPr>
          <w:rStyle w:val="tpa1"/>
          <w:rFonts w:asciiTheme="minorHAnsi" w:hAnsiTheme="minorHAnsi" w:cs="Arial"/>
          <w:i w:val="0"/>
          <w:sz w:val="22"/>
          <w:szCs w:val="22"/>
        </w:rPr>
        <w:t>. emis</w:t>
      </w:r>
      <w:r w:rsidR="0002371F" w:rsidRPr="00854221">
        <w:rPr>
          <w:rStyle w:val="tpa1"/>
          <w:rFonts w:asciiTheme="minorHAnsi" w:hAnsiTheme="minorHAnsi" w:cs="Arial"/>
          <w:i w:val="0"/>
          <w:sz w:val="22"/>
          <w:szCs w:val="22"/>
        </w:rPr>
        <w:t>e</w:t>
      </w:r>
      <w:r w:rsidRPr="00854221">
        <w:rPr>
          <w:rStyle w:val="tpa1"/>
          <w:rFonts w:asciiTheme="minorHAnsi" w:hAnsiTheme="minorHAnsi" w:cs="Arial"/>
          <w:i w:val="0"/>
          <w:sz w:val="22"/>
          <w:szCs w:val="22"/>
        </w:rPr>
        <w:t xml:space="preserve"> de </w:t>
      </w:r>
      <w:r w:rsidR="00840DD0" w:rsidRPr="00854221">
        <w:rPr>
          <w:rStyle w:val="tpa1"/>
          <w:rFonts w:asciiTheme="minorHAnsi" w:hAnsiTheme="minorHAnsi" w:cs="Arial"/>
          <w:i w:val="0"/>
          <w:sz w:val="22"/>
          <w:szCs w:val="22"/>
        </w:rPr>
        <w:t>Primaria Orasului Ovidiu</w:t>
      </w:r>
      <w:bookmarkEnd w:id="295"/>
    </w:p>
    <w:p w14:paraId="5389E7EA" w14:textId="77777777" w:rsidR="00FB7F8B" w:rsidRPr="00854221" w:rsidRDefault="00FB7F8B" w:rsidP="00854221">
      <w:pPr>
        <w:pStyle w:val="Heading2"/>
        <w:numPr>
          <w:ilvl w:val="1"/>
          <w:numId w:val="1"/>
        </w:numPr>
        <w:spacing w:line="276" w:lineRule="auto"/>
        <w:jc w:val="both"/>
        <w:rPr>
          <w:rStyle w:val="tpa1"/>
          <w:rFonts w:asciiTheme="minorHAnsi" w:hAnsiTheme="minorHAnsi" w:cs="Arial"/>
          <w:i w:val="0"/>
          <w:sz w:val="22"/>
          <w:szCs w:val="22"/>
        </w:rPr>
      </w:pPr>
      <w:bookmarkStart w:id="296" w:name="_Toc2841162"/>
      <w:r w:rsidRPr="00854221">
        <w:rPr>
          <w:rStyle w:val="tpa1"/>
          <w:rFonts w:asciiTheme="minorHAnsi" w:hAnsiTheme="minorHAnsi" w:cs="Arial"/>
          <w:i w:val="0"/>
          <w:sz w:val="22"/>
          <w:szCs w:val="22"/>
        </w:rPr>
        <w:t xml:space="preserve">Anexa 2 </w:t>
      </w:r>
      <w:r w:rsidR="00DC5695" w:rsidRPr="00854221">
        <w:rPr>
          <w:rStyle w:val="tpa1"/>
          <w:rFonts w:asciiTheme="minorHAnsi" w:hAnsiTheme="minorHAnsi" w:cs="Arial"/>
          <w:i w:val="0"/>
          <w:sz w:val="22"/>
          <w:szCs w:val="22"/>
        </w:rPr>
        <w:t>–</w:t>
      </w:r>
      <w:r w:rsidRPr="00854221">
        <w:rPr>
          <w:rStyle w:val="tpa1"/>
          <w:rFonts w:asciiTheme="minorHAnsi" w:hAnsiTheme="minorHAnsi" w:cs="Arial"/>
          <w:i w:val="0"/>
          <w:sz w:val="22"/>
          <w:szCs w:val="22"/>
        </w:rPr>
        <w:t xml:space="preserve"> Planuri de situatie</w:t>
      </w:r>
      <w:bookmarkEnd w:id="296"/>
      <w:r w:rsidRPr="00854221">
        <w:rPr>
          <w:rStyle w:val="tpa1"/>
          <w:rFonts w:asciiTheme="minorHAnsi" w:hAnsiTheme="minorHAnsi" w:cs="Arial"/>
          <w:i w:val="0"/>
          <w:sz w:val="22"/>
          <w:szCs w:val="22"/>
        </w:rPr>
        <w:t xml:space="preserve"> </w:t>
      </w:r>
    </w:p>
    <w:p w14:paraId="6C92EF52" w14:textId="77777777" w:rsidR="00FB7F8B" w:rsidRPr="00854221" w:rsidRDefault="00FB7F8B" w:rsidP="00854221">
      <w:pPr>
        <w:pStyle w:val="Heading2"/>
        <w:numPr>
          <w:ilvl w:val="1"/>
          <w:numId w:val="1"/>
        </w:numPr>
        <w:spacing w:line="276" w:lineRule="auto"/>
        <w:jc w:val="both"/>
        <w:rPr>
          <w:rStyle w:val="tpa1"/>
          <w:rFonts w:asciiTheme="minorHAnsi" w:hAnsiTheme="minorHAnsi" w:cs="Arial"/>
          <w:i w:val="0"/>
          <w:sz w:val="22"/>
          <w:szCs w:val="22"/>
        </w:rPr>
      </w:pPr>
      <w:bookmarkStart w:id="297" w:name="_Toc2841163"/>
      <w:r w:rsidRPr="00854221">
        <w:rPr>
          <w:rStyle w:val="tpa1"/>
          <w:rFonts w:asciiTheme="minorHAnsi" w:hAnsiTheme="minorHAnsi" w:cs="Arial"/>
          <w:i w:val="0"/>
          <w:sz w:val="22"/>
          <w:szCs w:val="22"/>
        </w:rPr>
        <w:t>Anexa 3 – Aviz</w:t>
      </w:r>
      <w:r w:rsidR="00840DD0" w:rsidRPr="00854221">
        <w:rPr>
          <w:rStyle w:val="tpa1"/>
          <w:rFonts w:asciiTheme="minorHAnsi" w:hAnsiTheme="minorHAnsi" w:cs="Arial"/>
          <w:i w:val="0"/>
          <w:sz w:val="22"/>
          <w:szCs w:val="22"/>
        </w:rPr>
        <w:t xml:space="preserve"> RAJA Constanta</w:t>
      </w:r>
      <w:bookmarkEnd w:id="297"/>
    </w:p>
    <w:p w14:paraId="5BF40B88" w14:textId="77777777" w:rsidR="00FB7F8B" w:rsidRPr="00854221" w:rsidRDefault="00FB7F8B" w:rsidP="00854221">
      <w:pPr>
        <w:pStyle w:val="Heading2"/>
        <w:numPr>
          <w:ilvl w:val="1"/>
          <w:numId w:val="1"/>
        </w:numPr>
        <w:spacing w:line="276" w:lineRule="auto"/>
        <w:jc w:val="both"/>
        <w:rPr>
          <w:rStyle w:val="tpa1"/>
          <w:rFonts w:asciiTheme="minorHAnsi" w:hAnsiTheme="minorHAnsi" w:cs="Arial"/>
          <w:i w:val="0"/>
          <w:sz w:val="22"/>
          <w:szCs w:val="22"/>
        </w:rPr>
      </w:pPr>
      <w:bookmarkStart w:id="298" w:name="_Toc2841164"/>
      <w:r w:rsidRPr="00854221">
        <w:rPr>
          <w:rStyle w:val="tpa1"/>
          <w:rFonts w:asciiTheme="minorHAnsi" w:hAnsiTheme="minorHAnsi" w:cs="Arial"/>
          <w:i w:val="0"/>
          <w:sz w:val="22"/>
          <w:szCs w:val="22"/>
        </w:rPr>
        <w:t xml:space="preserve">Anexa </w:t>
      </w:r>
      <w:r w:rsidR="00B76D80" w:rsidRPr="00854221">
        <w:rPr>
          <w:rStyle w:val="tpa1"/>
          <w:rFonts w:asciiTheme="minorHAnsi" w:hAnsiTheme="minorHAnsi" w:cs="Arial"/>
          <w:i w:val="0"/>
          <w:sz w:val="22"/>
          <w:szCs w:val="22"/>
        </w:rPr>
        <w:t>4</w:t>
      </w:r>
      <w:r w:rsidRPr="00854221">
        <w:rPr>
          <w:rStyle w:val="tpa1"/>
          <w:rFonts w:asciiTheme="minorHAnsi" w:hAnsiTheme="minorHAnsi" w:cs="Arial"/>
          <w:i w:val="0"/>
          <w:sz w:val="22"/>
          <w:szCs w:val="22"/>
        </w:rPr>
        <w:t xml:space="preserve"> – Breviare de calcul</w:t>
      </w:r>
      <w:bookmarkEnd w:id="298"/>
    </w:p>
    <w:p w14:paraId="3C6B4C3B" w14:textId="77777777" w:rsidR="00FB7F8B" w:rsidRPr="00854221" w:rsidRDefault="00FB7F8B" w:rsidP="00854221">
      <w:pPr>
        <w:pStyle w:val="Heading2"/>
        <w:numPr>
          <w:ilvl w:val="1"/>
          <w:numId w:val="1"/>
        </w:numPr>
        <w:spacing w:line="276" w:lineRule="auto"/>
        <w:jc w:val="both"/>
        <w:rPr>
          <w:rStyle w:val="tpa1"/>
          <w:rFonts w:asciiTheme="minorHAnsi" w:hAnsiTheme="minorHAnsi" w:cs="Arial"/>
          <w:i w:val="0"/>
          <w:sz w:val="22"/>
          <w:szCs w:val="22"/>
        </w:rPr>
      </w:pPr>
      <w:bookmarkStart w:id="299" w:name="_Toc2841165"/>
      <w:r w:rsidRPr="00854221">
        <w:rPr>
          <w:rStyle w:val="tpa1"/>
          <w:rFonts w:asciiTheme="minorHAnsi" w:hAnsiTheme="minorHAnsi" w:cs="Arial"/>
          <w:i w:val="0"/>
          <w:sz w:val="22"/>
          <w:szCs w:val="22"/>
        </w:rPr>
        <w:t xml:space="preserve">Anexa </w:t>
      </w:r>
      <w:r w:rsidR="00B76D80" w:rsidRPr="00854221">
        <w:rPr>
          <w:rStyle w:val="tpa1"/>
          <w:rFonts w:asciiTheme="minorHAnsi" w:hAnsiTheme="minorHAnsi" w:cs="Arial"/>
          <w:i w:val="0"/>
          <w:sz w:val="22"/>
          <w:szCs w:val="22"/>
        </w:rPr>
        <w:t>5</w:t>
      </w:r>
      <w:r w:rsidRPr="00854221">
        <w:rPr>
          <w:rStyle w:val="tpa1"/>
          <w:rFonts w:asciiTheme="minorHAnsi" w:hAnsiTheme="minorHAnsi" w:cs="Arial"/>
          <w:i w:val="0"/>
          <w:sz w:val="22"/>
          <w:szCs w:val="22"/>
        </w:rPr>
        <w:t xml:space="preserve"> – Coordonate STEREO 70 lucrari</w:t>
      </w:r>
      <w:r w:rsidR="00FD15A8" w:rsidRPr="00854221">
        <w:rPr>
          <w:rStyle w:val="tpa1"/>
          <w:rFonts w:asciiTheme="minorHAnsi" w:hAnsiTheme="minorHAnsi" w:cs="Arial"/>
          <w:i w:val="0"/>
          <w:sz w:val="22"/>
          <w:szCs w:val="22"/>
        </w:rPr>
        <w:t>.</w:t>
      </w:r>
      <w:bookmarkEnd w:id="299"/>
    </w:p>
    <w:p w14:paraId="7B583584" w14:textId="77777777" w:rsidR="00FB7F8B" w:rsidRPr="00E5025C" w:rsidRDefault="00FB7F8B" w:rsidP="00AD7F61">
      <w:pPr>
        <w:keepNext/>
        <w:numPr>
          <w:ilvl w:val="0"/>
          <w:numId w:val="1"/>
        </w:numPr>
        <w:spacing w:before="240" w:after="60"/>
        <w:jc w:val="both"/>
        <w:outlineLvl w:val="0"/>
        <w:rPr>
          <w:rFonts w:asciiTheme="minorHAnsi" w:hAnsiTheme="minorHAnsi"/>
          <w:b/>
          <w:bCs/>
          <w:kern w:val="32"/>
        </w:rPr>
      </w:pPr>
      <w:bookmarkStart w:id="300" w:name="_Toc443079474"/>
      <w:bookmarkStart w:id="301" w:name="_Toc2841166"/>
      <w:r w:rsidRPr="00E5025C">
        <w:rPr>
          <w:rFonts w:asciiTheme="minorHAnsi" w:hAnsiTheme="minorHAnsi"/>
          <w:b/>
          <w:bCs/>
          <w:kern w:val="32"/>
        </w:rPr>
        <w:t>Pentru proiectele pentru care în etapa de evaluare iniţială autoritatea competentă pentru protecţia mediului a decis necesitatea demarării procedurii de evaluare adecvată, memoriul va fi completat cu:</w:t>
      </w:r>
      <w:bookmarkEnd w:id="300"/>
      <w:bookmarkEnd w:id="301"/>
    </w:p>
    <w:p w14:paraId="020A111A" w14:textId="77777777"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302" w:name="_Toc2841167"/>
      <w:r w:rsidRPr="00E5025C">
        <w:rPr>
          <w:rStyle w:val="tpa1"/>
          <w:rFonts w:asciiTheme="minorHAnsi" w:hAnsiTheme="minorHAnsi" w:cs="Arial"/>
          <w:i w:val="0"/>
          <w:sz w:val="22"/>
          <w:szCs w:val="22"/>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w:t>
      </w:r>
      <w:r w:rsidR="00DB2587" w:rsidRPr="00E5025C">
        <w:rPr>
          <w:rStyle w:val="tpa1"/>
          <w:rFonts w:asciiTheme="minorHAnsi" w:hAnsiTheme="minorHAnsi" w:cs="Arial"/>
          <w:i w:val="0"/>
          <w:sz w:val="22"/>
          <w:szCs w:val="22"/>
        </w:rPr>
        <w:t>roiecţie naţională Stereo 1970</w:t>
      </w:r>
      <w:bookmarkEnd w:id="302"/>
    </w:p>
    <w:p w14:paraId="573EC792" w14:textId="77777777" w:rsidR="009F4C15" w:rsidRPr="00E5025C" w:rsidRDefault="00FB7F8B" w:rsidP="009F4C15">
      <w:pPr>
        <w:rPr>
          <w:rFonts w:asciiTheme="minorHAnsi" w:hAnsiTheme="minorHAnsi"/>
          <w:lang w:val="ro-RO"/>
        </w:rPr>
      </w:pPr>
      <w:r w:rsidRPr="00E5025C">
        <w:rPr>
          <w:rFonts w:asciiTheme="minorHAnsi" w:hAnsiTheme="minorHAnsi"/>
          <w:lang w:val="ro-RO"/>
        </w:rPr>
        <w:t>Prezenta lucrare analizează impactul asupra mediului generat de proiect</w:t>
      </w:r>
      <w:r w:rsidR="00B76D80">
        <w:rPr>
          <w:rFonts w:asciiTheme="minorHAnsi" w:hAnsiTheme="minorHAnsi"/>
          <w:lang w:val="ro-RO"/>
        </w:rPr>
        <w:t>ul</w:t>
      </w:r>
      <w:r w:rsidRPr="00E5025C">
        <w:rPr>
          <w:rFonts w:asciiTheme="minorHAnsi" w:hAnsiTheme="minorHAnsi"/>
          <w:lang w:val="ro-RO"/>
        </w:rPr>
        <w:t>:</w:t>
      </w:r>
    </w:p>
    <w:p w14:paraId="6F5E5FC4" w14:textId="7849B6D0" w:rsidR="00FD15A8" w:rsidRPr="00E5025C" w:rsidRDefault="008515F3" w:rsidP="0040308D">
      <w:pPr>
        <w:spacing w:after="0"/>
        <w:rPr>
          <w:rFonts w:asciiTheme="minorHAnsi" w:hAnsiTheme="minorHAnsi"/>
          <w:bCs/>
          <w:i/>
          <w:lang w:val="fr-FR"/>
        </w:rPr>
      </w:pPr>
      <w:r>
        <w:rPr>
          <w:rFonts w:asciiTheme="minorHAnsi" w:hAnsiTheme="minorHAnsi"/>
          <w:b/>
          <w:i/>
          <w:lang w:val="ro-RO"/>
        </w:rPr>
        <w:t>”</w:t>
      </w:r>
      <w:r w:rsidR="00B76D80" w:rsidRPr="00D96C37">
        <w:rPr>
          <w:rFonts w:asciiTheme="minorHAnsi" w:hAnsiTheme="minorHAnsi"/>
          <w:b/>
          <w:i/>
          <w:lang w:val="ro-RO"/>
        </w:rPr>
        <w:t>REȚELE DE ALIMENTARE CU APĂ, CANALIZARE, PLUVIAL SI REȚELE DE DRUMURI INTERIOARE, INCLUSIV ACCES DIN DN2A ȘI ACCES ÎN DN22 PENTRU PARC INDUSTRIAL, STR. TULCEI NR. 1, LOCALITATEA OVIDIU, JUD. CONSTANȚA’’</w:t>
      </w:r>
      <w:r w:rsidR="00FD15A8" w:rsidRPr="00E5025C">
        <w:rPr>
          <w:rFonts w:asciiTheme="minorHAnsi" w:hAnsiTheme="minorHAnsi"/>
          <w:bCs/>
          <w:i/>
          <w:lang w:val="fr-FR"/>
        </w:rPr>
        <w:t>.</w:t>
      </w:r>
    </w:p>
    <w:p w14:paraId="128CD5F8" w14:textId="77777777" w:rsidR="00FD15A8" w:rsidRPr="00E5025C" w:rsidRDefault="00FD15A8" w:rsidP="00FD15A8">
      <w:pPr>
        <w:jc w:val="both"/>
        <w:rPr>
          <w:rFonts w:asciiTheme="minorHAnsi" w:eastAsia="Calibri" w:hAnsiTheme="minorHAnsi"/>
        </w:rPr>
      </w:pPr>
      <w:r w:rsidRPr="00E5025C">
        <w:rPr>
          <w:rFonts w:asciiTheme="minorHAnsi" w:eastAsia="Calibri" w:hAnsiTheme="minorHAnsi"/>
        </w:rPr>
        <w:t>In principal lucrările prevăzute pentru atingerea scopului proiectului constau în:</w:t>
      </w:r>
    </w:p>
    <w:p w14:paraId="3FF956FF" w14:textId="77777777" w:rsidR="00FD15A8" w:rsidRPr="00B76D80" w:rsidRDefault="00B76D80" w:rsidP="00B76D80">
      <w:pPr>
        <w:pStyle w:val="ListParagraph"/>
        <w:numPr>
          <w:ilvl w:val="0"/>
          <w:numId w:val="42"/>
        </w:numPr>
        <w:jc w:val="both"/>
        <w:rPr>
          <w:rFonts w:asciiTheme="minorHAnsi" w:eastAsia="Calibri" w:hAnsiTheme="minorHAnsi" w:cs="Arial"/>
          <w:lang w:val="ro-RO"/>
        </w:rPr>
      </w:pPr>
      <w:r w:rsidRPr="00B76D80">
        <w:rPr>
          <w:rFonts w:asciiTheme="minorHAnsi" w:eastAsia="Calibri" w:hAnsiTheme="minorHAnsi" w:cs="Arial"/>
          <w:lang w:val="ro-RO"/>
        </w:rPr>
        <w:t>Realizare rețea de alimentare cu apă a parcului industrial care se va realiza din conducte PEID PE 100 SDR17 cu diametrul minim de 110 mm in lungime de 1277m</w:t>
      </w:r>
      <w:r>
        <w:rPr>
          <w:rFonts w:asciiTheme="minorHAnsi" w:eastAsia="Calibri" w:hAnsiTheme="minorHAnsi" w:cs="Arial"/>
          <w:lang w:val="ro-RO"/>
        </w:rPr>
        <w:t>.</w:t>
      </w:r>
    </w:p>
    <w:p w14:paraId="5B8B4E8D" w14:textId="77777777" w:rsidR="00B76D80" w:rsidRPr="00B76D80" w:rsidRDefault="00B76D80" w:rsidP="00B76D80">
      <w:pPr>
        <w:pStyle w:val="ListParagraph"/>
        <w:numPr>
          <w:ilvl w:val="0"/>
          <w:numId w:val="42"/>
        </w:numPr>
        <w:jc w:val="both"/>
        <w:rPr>
          <w:rFonts w:asciiTheme="minorHAnsi" w:eastAsia="Calibri" w:hAnsiTheme="minorHAnsi" w:cs="Arial"/>
          <w:lang w:val="ro-RO"/>
        </w:rPr>
      </w:pPr>
      <w:r w:rsidRPr="00B76D80">
        <w:rPr>
          <w:rFonts w:asciiTheme="minorHAnsi" w:eastAsia="Calibri" w:hAnsiTheme="minorHAnsi" w:cs="Arial"/>
          <w:lang w:val="ro-RO"/>
        </w:rPr>
        <w:t xml:space="preserve">Realizare rețea </w:t>
      </w:r>
      <w:r>
        <w:rPr>
          <w:rFonts w:asciiTheme="minorHAnsi" w:eastAsia="Calibri" w:hAnsiTheme="minorHAnsi" w:cs="Arial"/>
          <w:lang w:val="ro-RO"/>
        </w:rPr>
        <w:t>de canalizare menajera</w:t>
      </w:r>
      <w:r w:rsidRPr="00B76D80">
        <w:rPr>
          <w:rFonts w:asciiTheme="minorHAnsi" w:eastAsia="Calibri" w:hAnsiTheme="minorHAnsi" w:cs="Arial"/>
          <w:lang w:val="ro-RO"/>
        </w:rPr>
        <w:t xml:space="preserve"> a parcului industrial care se va realiza din conducte </w:t>
      </w:r>
      <w:r>
        <w:rPr>
          <w:rFonts w:asciiTheme="minorHAnsi" w:eastAsia="Calibri" w:hAnsiTheme="minorHAnsi" w:cs="Arial"/>
          <w:lang w:val="ro-RO"/>
        </w:rPr>
        <w:t>PVC</w:t>
      </w:r>
      <w:r w:rsidRPr="00B76D80">
        <w:rPr>
          <w:rFonts w:asciiTheme="minorHAnsi" w:eastAsia="Calibri" w:hAnsiTheme="minorHAnsi" w:cs="Arial"/>
          <w:lang w:val="ro-RO"/>
        </w:rPr>
        <w:t xml:space="preserve"> cu diametrul minim de </w:t>
      </w:r>
      <w:r>
        <w:rPr>
          <w:rFonts w:asciiTheme="minorHAnsi" w:eastAsia="Calibri" w:hAnsiTheme="minorHAnsi" w:cs="Arial"/>
          <w:lang w:val="ro-RO"/>
        </w:rPr>
        <w:t>250</w:t>
      </w:r>
      <w:r w:rsidRPr="00B76D80">
        <w:rPr>
          <w:rFonts w:asciiTheme="minorHAnsi" w:eastAsia="Calibri" w:hAnsiTheme="minorHAnsi" w:cs="Arial"/>
          <w:lang w:val="ro-RO"/>
        </w:rPr>
        <w:t xml:space="preserve"> mm in lungime de </w:t>
      </w:r>
      <w:r>
        <w:rPr>
          <w:rFonts w:asciiTheme="minorHAnsi" w:eastAsia="Calibri" w:hAnsiTheme="minorHAnsi" w:cs="Arial"/>
          <w:lang w:val="ro-RO"/>
        </w:rPr>
        <w:t>779</w:t>
      </w:r>
      <w:r w:rsidRPr="00B76D80">
        <w:rPr>
          <w:rFonts w:asciiTheme="minorHAnsi" w:eastAsia="Calibri" w:hAnsiTheme="minorHAnsi" w:cs="Arial"/>
          <w:lang w:val="ro-RO"/>
        </w:rPr>
        <w:t>m</w:t>
      </w:r>
      <w:r>
        <w:rPr>
          <w:rFonts w:asciiTheme="minorHAnsi" w:eastAsia="Calibri" w:hAnsiTheme="minorHAnsi" w:cs="Arial"/>
          <w:lang w:val="ro-RO"/>
        </w:rPr>
        <w:t>.</w:t>
      </w:r>
    </w:p>
    <w:p w14:paraId="0A514FDE" w14:textId="77777777" w:rsidR="00B76D80" w:rsidRDefault="00B76D80" w:rsidP="00B76D80">
      <w:pPr>
        <w:pStyle w:val="ListParagraph"/>
        <w:numPr>
          <w:ilvl w:val="0"/>
          <w:numId w:val="42"/>
        </w:numPr>
        <w:jc w:val="both"/>
        <w:rPr>
          <w:rFonts w:asciiTheme="minorHAnsi" w:eastAsia="Calibri" w:hAnsiTheme="minorHAnsi" w:cs="Arial"/>
          <w:lang w:val="ro-RO"/>
        </w:rPr>
      </w:pPr>
      <w:r w:rsidRPr="00B76D80">
        <w:rPr>
          <w:rFonts w:asciiTheme="minorHAnsi" w:eastAsia="Calibri" w:hAnsiTheme="minorHAnsi" w:cs="Arial"/>
          <w:lang w:val="ro-RO"/>
        </w:rPr>
        <w:t xml:space="preserve">Realizare rețea </w:t>
      </w:r>
      <w:r>
        <w:rPr>
          <w:rFonts w:asciiTheme="minorHAnsi" w:eastAsia="Calibri" w:hAnsiTheme="minorHAnsi" w:cs="Arial"/>
          <w:lang w:val="ro-RO"/>
        </w:rPr>
        <w:t>de canalizare pluviala</w:t>
      </w:r>
      <w:r w:rsidRPr="00B76D80">
        <w:rPr>
          <w:rFonts w:asciiTheme="minorHAnsi" w:eastAsia="Calibri" w:hAnsiTheme="minorHAnsi" w:cs="Arial"/>
          <w:lang w:val="ro-RO"/>
        </w:rPr>
        <w:t xml:space="preserve"> a parcului industrial care se va realiza din conducte </w:t>
      </w:r>
      <w:r>
        <w:rPr>
          <w:rFonts w:asciiTheme="minorHAnsi" w:eastAsia="Calibri" w:hAnsiTheme="minorHAnsi" w:cs="Arial"/>
          <w:lang w:val="ro-RO"/>
        </w:rPr>
        <w:t>PVC</w:t>
      </w:r>
      <w:r w:rsidRPr="00B76D80">
        <w:rPr>
          <w:rFonts w:asciiTheme="minorHAnsi" w:eastAsia="Calibri" w:hAnsiTheme="minorHAnsi" w:cs="Arial"/>
          <w:lang w:val="ro-RO"/>
        </w:rPr>
        <w:t xml:space="preserve"> cu diametrul minim de </w:t>
      </w:r>
      <w:r>
        <w:rPr>
          <w:rFonts w:asciiTheme="minorHAnsi" w:eastAsia="Calibri" w:hAnsiTheme="minorHAnsi" w:cs="Arial"/>
          <w:lang w:val="ro-RO"/>
        </w:rPr>
        <w:t>315</w:t>
      </w:r>
      <w:r w:rsidRPr="00B76D80">
        <w:rPr>
          <w:rFonts w:asciiTheme="minorHAnsi" w:eastAsia="Calibri" w:hAnsiTheme="minorHAnsi" w:cs="Arial"/>
          <w:lang w:val="ro-RO"/>
        </w:rPr>
        <w:t>÷500 mm</w:t>
      </w:r>
      <w:r>
        <w:rPr>
          <w:rFonts w:asciiTheme="minorHAnsi" w:eastAsia="Calibri" w:hAnsiTheme="minorHAnsi" w:cs="Arial"/>
          <w:lang w:val="ro-RO"/>
        </w:rPr>
        <w:t xml:space="preserve"> respectiv polietilena riflată</w:t>
      </w:r>
      <w:r w:rsidRPr="00B76D80">
        <w:rPr>
          <w:rFonts w:asciiTheme="minorHAnsi" w:eastAsia="Calibri" w:hAnsiTheme="minorHAnsi" w:cs="Arial"/>
          <w:lang w:val="ro-RO"/>
        </w:rPr>
        <w:t xml:space="preserve"> cu diametrul minim de </w:t>
      </w:r>
      <w:r>
        <w:rPr>
          <w:rFonts w:asciiTheme="minorHAnsi" w:eastAsia="Calibri" w:hAnsiTheme="minorHAnsi" w:cs="Arial"/>
          <w:lang w:val="ro-RO"/>
        </w:rPr>
        <w:t>500</w:t>
      </w:r>
      <w:r w:rsidRPr="00B76D80">
        <w:rPr>
          <w:rFonts w:asciiTheme="minorHAnsi" w:eastAsia="Calibri" w:hAnsiTheme="minorHAnsi" w:cs="Arial"/>
          <w:lang w:val="ro-RO"/>
        </w:rPr>
        <w:t>÷</w:t>
      </w:r>
      <w:r>
        <w:rPr>
          <w:rFonts w:asciiTheme="minorHAnsi" w:eastAsia="Calibri" w:hAnsiTheme="minorHAnsi" w:cs="Arial"/>
          <w:lang w:val="ro-RO"/>
        </w:rPr>
        <w:t>8</w:t>
      </w:r>
      <w:r w:rsidRPr="00B76D80">
        <w:rPr>
          <w:rFonts w:asciiTheme="minorHAnsi" w:eastAsia="Calibri" w:hAnsiTheme="minorHAnsi" w:cs="Arial"/>
          <w:lang w:val="ro-RO"/>
        </w:rPr>
        <w:t>00 mm</w:t>
      </w:r>
      <w:r>
        <w:rPr>
          <w:rFonts w:asciiTheme="minorHAnsi" w:eastAsia="Calibri" w:hAnsiTheme="minorHAnsi" w:cs="Arial"/>
          <w:lang w:val="ro-RO"/>
        </w:rPr>
        <w:t>. Dispunerea rețelei pluviale este descrisă tabelar astfel:</w:t>
      </w:r>
    </w:p>
    <w:tbl>
      <w:tblPr>
        <w:tblW w:w="7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737"/>
        <w:gridCol w:w="1419"/>
        <w:gridCol w:w="1418"/>
        <w:gridCol w:w="2268"/>
      </w:tblGrid>
      <w:tr w:rsidR="00B76D80" w:rsidRPr="00714FAA" w14:paraId="044A56BB" w14:textId="77777777" w:rsidTr="00ED7658">
        <w:trPr>
          <w:trHeight w:val="405"/>
          <w:jc w:val="center"/>
        </w:trPr>
        <w:tc>
          <w:tcPr>
            <w:tcW w:w="950" w:type="dxa"/>
            <w:vMerge w:val="restart"/>
            <w:shd w:val="clear" w:color="auto" w:fill="auto"/>
            <w:vAlign w:val="center"/>
            <w:hideMark/>
          </w:tcPr>
          <w:p w14:paraId="6C71A68D"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Nr. crt.</w:t>
            </w:r>
          </w:p>
        </w:tc>
        <w:tc>
          <w:tcPr>
            <w:tcW w:w="1737" w:type="dxa"/>
            <w:vMerge w:val="restart"/>
            <w:shd w:val="clear" w:color="auto" w:fill="auto"/>
            <w:vAlign w:val="center"/>
            <w:hideMark/>
          </w:tcPr>
          <w:p w14:paraId="5F0F642F"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Stradă / Tronson</w:t>
            </w:r>
          </w:p>
        </w:tc>
        <w:tc>
          <w:tcPr>
            <w:tcW w:w="5105" w:type="dxa"/>
            <w:gridSpan w:val="3"/>
            <w:shd w:val="clear" w:color="auto" w:fill="auto"/>
            <w:noWrap/>
            <w:vAlign w:val="center"/>
            <w:hideMark/>
          </w:tcPr>
          <w:p w14:paraId="6C834DBE"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CANALIZARE PLUVIALĂ – pentru drumul de incintă</w:t>
            </w:r>
          </w:p>
        </w:tc>
      </w:tr>
      <w:tr w:rsidR="00B76D80" w:rsidRPr="00714FAA" w14:paraId="1F90411E" w14:textId="77777777" w:rsidTr="00ED7658">
        <w:trPr>
          <w:trHeight w:val="237"/>
          <w:jc w:val="center"/>
        </w:trPr>
        <w:tc>
          <w:tcPr>
            <w:tcW w:w="950" w:type="dxa"/>
            <w:vMerge/>
            <w:vAlign w:val="center"/>
            <w:hideMark/>
          </w:tcPr>
          <w:p w14:paraId="32EDFC35" w14:textId="77777777" w:rsidR="00B76D80" w:rsidRPr="00714FAA" w:rsidRDefault="00B76D80" w:rsidP="00714FAA">
            <w:pPr>
              <w:rPr>
                <w:rFonts w:asciiTheme="minorHAnsi" w:hAnsiTheme="minorHAnsi" w:cs="Arial"/>
                <w:color w:val="000000"/>
                <w:sz w:val="18"/>
                <w:szCs w:val="18"/>
                <w:lang w:val="ro-RO" w:eastAsia="ro-RO"/>
              </w:rPr>
            </w:pPr>
          </w:p>
        </w:tc>
        <w:tc>
          <w:tcPr>
            <w:tcW w:w="1737" w:type="dxa"/>
            <w:vMerge/>
            <w:vAlign w:val="center"/>
            <w:hideMark/>
          </w:tcPr>
          <w:p w14:paraId="6EF14089" w14:textId="77777777" w:rsidR="00B76D80" w:rsidRPr="00714FAA" w:rsidRDefault="00B76D80" w:rsidP="00714FAA">
            <w:pPr>
              <w:rPr>
                <w:rFonts w:asciiTheme="minorHAnsi" w:hAnsiTheme="minorHAnsi" w:cs="Arial"/>
                <w:color w:val="000000"/>
                <w:sz w:val="18"/>
                <w:szCs w:val="18"/>
                <w:lang w:val="ro-RO" w:eastAsia="ro-RO"/>
              </w:rPr>
            </w:pPr>
          </w:p>
        </w:tc>
        <w:tc>
          <w:tcPr>
            <w:tcW w:w="1419" w:type="dxa"/>
            <w:shd w:val="clear" w:color="auto" w:fill="auto"/>
            <w:vAlign w:val="center"/>
            <w:hideMark/>
          </w:tcPr>
          <w:p w14:paraId="3845CC52"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Lungime [m]</w:t>
            </w:r>
          </w:p>
        </w:tc>
        <w:tc>
          <w:tcPr>
            <w:tcW w:w="1418" w:type="dxa"/>
            <w:shd w:val="clear" w:color="auto" w:fill="auto"/>
            <w:vAlign w:val="center"/>
            <w:hideMark/>
          </w:tcPr>
          <w:p w14:paraId="68BC25B3"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Diametru [mm]</w:t>
            </w:r>
          </w:p>
        </w:tc>
        <w:tc>
          <w:tcPr>
            <w:tcW w:w="2268" w:type="dxa"/>
            <w:shd w:val="clear" w:color="auto" w:fill="auto"/>
            <w:vAlign w:val="center"/>
            <w:hideMark/>
          </w:tcPr>
          <w:p w14:paraId="14FF41E9"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Nr. camine</w:t>
            </w:r>
          </w:p>
        </w:tc>
      </w:tr>
      <w:tr w:rsidR="00B76D80" w:rsidRPr="00714FAA" w14:paraId="55D55AD5" w14:textId="77777777" w:rsidTr="00ED7658">
        <w:trPr>
          <w:trHeight w:val="195"/>
          <w:jc w:val="center"/>
        </w:trPr>
        <w:tc>
          <w:tcPr>
            <w:tcW w:w="950" w:type="dxa"/>
            <w:shd w:val="clear" w:color="auto" w:fill="auto"/>
            <w:noWrap/>
            <w:vAlign w:val="center"/>
            <w:hideMark/>
          </w:tcPr>
          <w:p w14:paraId="7C1EDB96"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1</w:t>
            </w:r>
          </w:p>
        </w:tc>
        <w:tc>
          <w:tcPr>
            <w:tcW w:w="1737" w:type="dxa"/>
            <w:shd w:val="clear" w:color="auto" w:fill="auto"/>
            <w:noWrap/>
            <w:vAlign w:val="center"/>
            <w:hideMark/>
          </w:tcPr>
          <w:p w14:paraId="46DAF277"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Drum incintă</w:t>
            </w:r>
          </w:p>
        </w:tc>
        <w:tc>
          <w:tcPr>
            <w:tcW w:w="1419" w:type="dxa"/>
            <w:shd w:val="clear" w:color="auto" w:fill="auto"/>
            <w:noWrap/>
            <w:vAlign w:val="center"/>
            <w:hideMark/>
          </w:tcPr>
          <w:p w14:paraId="5894AB80"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789</w:t>
            </w:r>
          </w:p>
        </w:tc>
        <w:tc>
          <w:tcPr>
            <w:tcW w:w="1418" w:type="dxa"/>
            <w:shd w:val="clear" w:color="auto" w:fill="auto"/>
            <w:noWrap/>
            <w:vAlign w:val="center"/>
            <w:hideMark/>
          </w:tcPr>
          <w:p w14:paraId="5A843965"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315÷400</w:t>
            </w:r>
          </w:p>
        </w:tc>
        <w:tc>
          <w:tcPr>
            <w:tcW w:w="2268" w:type="dxa"/>
            <w:shd w:val="clear" w:color="auto" w:fill="auto"/>
            <w:noWrap/>
            <w:vAlign w:val="center"/>
            <w:hideMark/>
          </w:tcPr>
          <w:p w14:paraId="1D9AC71D"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25</w:t>
            </w:r>
          </w:p>
        </w:tc>
      </w:tr>
    </w:tbl>
    <w:p w14:paraId="750A792A" w14:textId="77777777" w:rsidR="00B76D80" w:rsidRPr="00B76D80" w:rsidRDefault="00B76D80" w:rsidP="00B76D80">
      <w:pPr>
        <w:pStyle w:val="ListParagraph"/>
        <w:rPr>
          <w:rFonts w:ascii="Arial" w:hAnsi="Arial" w:cs="Arial"/>
          <w:lang w:val="ro-RO"/>
        </w:rPr>
      </w:pPr>
    </w:p>
    <w:tbl>
      <w:tblPr>
        <w:tblW w:w="7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737"/>
        <w:gridCol w:w="1561"/>
        <w:gridCol w:w="1417"/>
        <w:gridCol w:w="2268"/>
      </w:tblGrid>
      <w:tr w:rsidR="00B76D80" w:rsidRPr="00714FAA" w14:paraId="532D0B02" w14:textId="77777777" w:rsidTr="007C4B75">
        <w:trPr>
          <w:trHeight w:val="215"/>
          <w:jc w:val="center"/>
        </w:trPr>
        <w:tc>
          <w:tcPr>
            <w:tcW w:w="823" w:type="dxa"/>
            <w:vMerge w:val="restart"/>
            <w:shd w:val="clear" w:color="auto" w:fill="auto"/>
            <w:vAlign w:val="center"/>
            <w:hideMark/>
          </w:tcPr>
          <w:p w14:paraId="2DD72DA8"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lastRenderedPageBreak/>
              <w:t>Nr. crt.</w:t>
            </w:r>
          </w:p>
        </w:tc>
        <w:tc>
          <w:tcPr>
            <w:tcW w:w="1737" w:type="dxa"/>
            <w:vMerge w:val="restart"/>
            <w:shd w:val="clear" w:color="auto" w:fill="auto"/>
            <w:vAlign w:val="center"/>
            <w:hideMark/>
          </w:tcPr>
          <w:p w14:paraId="32FF4100"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Stradă / Tronson</w:t>
            </w:r>
          </w:p>
        </w:tc>
        <w:tc>
          <w:tcPr>
            <w:tcW w:w="5246" w:type="dxa"/>
            <w:gridSpan w:val="3"/>
            <w:shd w:val="clear" w:color="auto" w:fill="auto"/>
            <w:noWrap/>
            <w:vAlign w:val="center"/>
            <w:hideMark/>
          </w:tcPr>
          <w:p w14:paraId="056D74F8"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CANALIZARE PLUVIALĂ – pentru colectarea apelor pluviale de pe acoperișurile halelor</w:t>
            </w:r>
          </w:p>
        </w:tc>
      </w:tr>
      <w:tr w:rsidR="00B76D80" w:rsidRPr="00714FAA" w14:paraId="58005F66" w14:textId="77777777" w:rsidTr="007C4B75">
        <w:trPr>
          <w:trHeight w:val="855"/>
          <w:jc w:val="center"/>
        </w:trPr>
        <w:tc>
          <w:tcPr>
            <w:tcW w:w="823" w:type="dxa"/>
            <w:vMerge/>
            <w:vAlign w:val="center"/>
            <w:hideMark/>
          </w:tcPr>
          <w:p w14:paraId="020C3F6C" w14:textId="77777777" w:rsidR="00B76D80" w:rsidRPr="00714FAA" w:rsidRDefault="00B76D80" w:rsidP="00B76D80">
            <w:pPr>
              <w:jc w:val="center"/>
              <w:rPr>
                <w:rFonts w:asciiTheme="minorHAnsi" w:hAnsiTheme="minorHAnsi" w:cs="Arial"/>
                <w:color w:val="000000"/>
                <w:sz w:val="18"/>
                <w:szCs w:val="18"/>
                <w:lang w:val="ro-RO" w:eastAsia="ro-RO"/>
              </w:rPr>
            </w:pPr>
          </w:p>
        </w:tc>
        <w:tc>
          <w:tcPr>
            <w:tcW w:w="1737" w:type="dxa"/>
            <w:vMerge/>
            <w:vAlign w:val="center"/>
            <w:hideMark/>
          </w:tcPr>
          <w:p w14:paraId="2AE9B0BB" w14:textId="77777777" w:rsidR="00B76D80" w:rsidRPr="00714FAA" w:rsidRDefault="00B76D80" w:rsidP="00B76D80">
            <w:pPr>
              <w:jc w:val="center"/>
              <w:rPr>
                <w:rFonts w:asciiTheme="minorHAnsi" w:hAnsiTheme="minorHAnsi" w:cs="Arial"/>
                <w:color w:val="000000"/>
                <w:sz w:val="18"/>
                <w:szCs w:val="18"/>
                <w:lang w:val="ro-RO" w:eastAsia="ro-RO"/>
              </w:rPr>
            </w:pPr>
          </w:p>
        </w:tc>
        <w:tc>
          <w:tcPr>
            <w:tcW w:w="1561" w:type="dxa"/>
            <w:shd w:val="clear" w:color="auto" w:fill="auto"/>
            <w:vAlign w:val="center"/>
            <w:hideMark/>
          </w:tcPr>
          <w:p w14:paraId="622DCD00" w14:textId="77777777" w:rsidR="00B76D80" w:rsidRPr="00714FAA" w:rsidRDefault="00B76D80" w:rsidP="00B76D80">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Lungime [m]</w:t>
            </w:r>
          </w:p>
        </w:tc>
        <w:tc>
          <w:tcPr>
            <w:tcW w:w="1417" w:type="dxa"/>
            <w:shd w:val="clear" w:color="auto" w:fill="auto"/>
            <w:vAlign w:val="center"/>
            <w:hideMark/>
          </w:tcPr>
          <w:p w14:paraId="121E6C65" w14:textId="77777777" w:rsidR="00B76D80" w:rsidRPr="00714FAA" w:rsidRDefault="00B76D80" w:rsidP="00B76D80">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Diametru [mm]</w:t>
            </w:r>
          </w:p>
        </w:tc>
        <w:tc>
          <w:tcPr>
            <w:tcW w:w="2268" w:type="dxa"/>
            <w:shd w:val="clear" w:color="auto" w:fill="auto"/>
            <w:vAlign w:val="center"/>
            <w:hideMark/>
          </w:tcPr>
          <w:p w14:paraId="343107AE" w14:textId="77777777" w:rsidR="00B76D80" w:rsidRPr="00714FAA" w:rsidRDefault="00B76D80" w:rsidP="00B76D80">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Nr. camine</w:t>
            </w:r>
          </w:p>
        </w:tc>
      </w:tr>
      <w:tr w:rsidR="00B76D80" w:rsidRPr="00714FAA" w14:paraId="327F5EB3" w14:textId="77777777" w:rsidTr="007C4B75">
        <w:trPr>
          <w:trHeight w:val="270"/>
          <w:jc w:val="center"/>
        </w:trPr>
        <w:tc>
          <w:tcPr>
            <w:tcW w:w="823" w:type="dxa"/>
            <w:shd w:val="clear" w:color="auto" w:fill="auto"/>
            <w:noWrap/>
            <w:vAlign w:val="center"/>
            <w:hideMark/>
          </w:tcPr>
          <w:p w14:paraId="2158A6F2"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1</w:t>
            </w:r>
          </w:p>
        </w:tc>
        <w:tc>
          <w:tcPr>
            <w:tcW w:w="1737" w:type="dxa"/>
            <w:shd w:val="clear" w:color="auto" w:fill="auto"/>
            <w:noWrap/>
            <w:vAlign w:val="center"/>
            <w:hideMark/>
          </w:tcPr>
          <w:p w14:paraId="6109520D"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Drum incintă</w:t>
            </w:r>
          </w:p>
        </w:tc>
        <w:tc>
          <w:tcPr>
            <w:tcW w:w="1561" w:type="dxa"/>
            <w:shd w:val="clear" w:color="auto" w:fill="auto"/>
            <w:noWrap/>
            <w:vAlign w:val="center"/>
            <w:hideMark/>
          </w:tcPr>
          <w:p w14:paraId="3D9DA925"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773</w:t>
            </w:r>
          </w:p>
        </w:tc>
        <w:tc>
          <w:tcPr>
            <w:tcW w:w="1417" w:type="dxa"/>
            <w:shd w:val="clear" w:color="auto" w:fill="auto"/>
            <w:noWrap/>
            <w:vAlign w:val="center"/>
            <w:hideMark/>
          </w:tcPr>
          <w:p w14:paraId="646EC3E9"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315÷800</w:t>
            </w:r>
          </w:p>
        </w:tc>
        <w:tc>
          <w:tcPr>
            <w:tcW w:w="2268" w:type="dxa"/>
            <w:shd w:val="clear" w:color="auto" w:fill="auto"/>
            <w:noWrap/>
            <w:vAlign w:val="center"/>
            <w:hideMark/>
          </w:tcPr>
          <w:p w14:paraId="085EA8D3" w14:textId="77777777" w:rsidR="00B76D80" w:rsidRPr="00714FAA" w:rsidRDefault="00B76D80" w:rsidP="00714FAA">
            <w:pPr>
              <w:jc w:val="center"/>
              <w:rPr>
                <w:rFonts w:asciiTheme="minorHAnsi" w:hAnsiTheme="minorHAnsi" w:cs="Arial"/>
                <w:color w:val="000000"/>
                <w:sz w:val="18"/>
                <w:szCs w:val="18"/>
                <w:lang w:val="ro-RO" w:eastAsia="ro-RO"/>
              </w:rPr>
            </w:pPr>
            <w:r w:rsidRPr="00714FAA">
              <w:rPr>
                <w:rFonts w:asciiTheme="minorHAnsi" w:hAnsiTheme="minorHAnsi" w:cs="Arial"/>
                <w:color w:val="000000"/>
                <w:sz w:val="18"/>
                <w:szCs w:val="18"/>
                <w:lang w:val="ro-RO" w:eastAsia="ro-RO"/>
              </w:rPr>
              <w:t>25</w:t>
            </w:r>
          </w:p>
        </w:tc>
      </w:tr>
    </w:tbl>
    <w:p w14:paraId="5B60CDC5" w14:textId="77777777" w:rsidR="00FD15A8" w:rsidRPr="00E5025C" w:rsidRDefault="00FD15A8" w:rsidP="00AD7F61">
      <w:pPr>
        <w:pStyle w:val="Heading2"/>
        <w:numPr>
          <w:ilvl w:val="1"/>
          <w:numId w:val="1"/>
        </w:numPr>
        <w:spacing w:line="276" w:lineRule="auto"/>
        <w:jc w:val="both"/>
        <w:rPr>
          <w:rStyle w:val="tpa1"/>
          <w:rFonts w:asciiTheme="minorHAnsi" w:hAnsiTheme="minorHAnsi" w:cs="Arial"/>
          <w:i w:val="0"/>
          <w:sz w:val="22"/>
          <w:szCs w:val="22"/>
        </w:rPr>
      </w:pPr>
      <w:bookmarkStart w:id="303" w:name="_Toc2841168"/>
      <w:r w:rsidRPr="00E5025C">
        <w:rPr>
          <w:rStyle w:val="tpa1"/>
          <w:rFonts w:asciiTheme="minorHAnsi" w:hAnsiTheme="minorHAnsi" w:cs="Arial"/>
          <w:i w:val="0"/>
          <w:sz w:val="22"/>
          <w:szCs w:val="22"/>
        </w:rPr>
        <w:t>Numele şi codul ariei naturale</w:t>
      </w:r>
      <w:r w:rsidR="00DB2587" w:rsidRPr="00E5025C">
        <w:rPr>
          <w:rStyle w:val="tpa1"/>
          <w:rFonts w:asciiTheme="minorHAnsi" w:hAnsiTheme="minorHAnsi" w:cs="Arial"/>
          <w:i w:val="0"/>
          <w:sz w:val="22"/>
          <w:szCs w:val="22"/>
        </w:rPr>
        <w:t xml:space="preserve"> protejate de interes comunitar</w:t>
      </w:r>
      <w:bookmarkEnd w:id="303"/>
    </w:p>
    <w:p w14:paraId="2BC2E91E" w14:textId="77777777" w:rsidR="00FD15A8" w:rsidRPr="00E5025C" w:rsidRDefault="00FD15A8" w:rsidP="00F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heme="minorHAnsi" w:eastAsia="Calibri" w:hAnsiTheme="minorHAnsi"/>
        </w:rPr>
      </w:pPr>
      <w:r w:rsidRPr="00E5025C">
        <w:rPr>
          <w:rFonts w:asciiTheme="minorHAnsi" w:eastAsia="Calibri" w:hAnsiTheme="minorHAnsi"/>
        </w:rPr>
        <w:t>Nu este cazul.</w:t>
      </w:r>
    </w:p>
    <w:p w14:paraId="6F75E29C" w14:textId="77777777" w:rsidR="00FD15A8" w:rsidRPr="00E5025C" w:rsidRDefault="00FD15A8" w:rsidP="00AD7F61">
      <w:pPr>
        <w:pStyle w:val="Heading2"/>
        <w:numPr>
          <w:ilvl w:val="1"/>
          <w:numId w:val="1"/>
        </w:numPr>
        <w:spacing w:line="276" w:lineRule="auto"/>
        <w:jc w:val="both"/>
        <w:rPr>
          <w:rStyle w:val="tpa1"/>
          <w:rFonts w:asciiTheme="minorHAnsi" w:hAnsiTheme="minorHAnsi" w:cs="Arial"/>
          <w:i w:val="0"/>
          <w:sz w:val="22"/>
          <w:szCs w:val="22"/>
        </w:rPr>
      </w:pPr>
      <w:bookmarkStart w:id="304" w:name="_Toc2841169"/>
      <w:r w:rsidRPr="00E5025C">
        <w:rPr>
          <w:rStyle w:val="tpa1"/>
          <w:rFonts w:asciiTheme="minorHAnsi" w:hAnsiTheme="minorHAnsi" w:cs="Arial"/>
          <w:i w:val="0"/>
          <w:sz w:val="22"/>
          <w:szCs w:val="22"/>
        </w:rPr>
        <w:t>Prezenţa şi efectivele/suprafeţele acoperite de specii şi habitate de interes</w:t>
      </w:r>
      <w:r w:rsidR="00DB2587" w:rsidRPr="00E5025C">
        <w:rPr>
          <w:rStyle w:val="tpa1"/>
          <w:rFonts w:asciiTheme="minorHAnsi" w:hAnsiTheme="minorHAnsi" w:cs="Arial"/>
          <w:i w:val="0"/>
          <w:sz w:val="22"/>
          <w:szCs w:val="22"/>
        </w:rPr>
        <w:t xml:space="preserve"> comunitar în zona proiectului</w:t>
      </w:r>
      <w:bookmarkEnd w:id="304"/>
    </w:p>
    <w:p w14:paraId="18837C27" w14:textId="77777777" w:rsidR="00DB2587" w:rsidRPr="00E5025C" w:rsidRDefault="00FD15A8" w:rsidP="00F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heme="minorHAnsi" w:eastAsia="Calibri" w:hAnsiTheme="minorHAnsi"/>
        </w:rPr>
      </w:pPr>
      <w:r w:rsidRPr="00E5025C">
        <w:rPr>
          <w:rFonts w:asciiTheme="minorHAnsi" w:eastAsia="Calibri" w:hAnsiTheme="minorHAnsi"/>
        </w:rPr>
        <w:t>Nu este cazul.</w:t>
      </w:r>
    </w:p>
    <w:p w14:paraId="073E92DA" w14:textId="77777777" w:rsidR="00DB2587" w:rsidRPr="00E5025C" w:rsidRDefault="00DB2587" w:rsidP="00AD7F61">
      <w:pPr>
        <w:pStyle w:val="Heading2"/>
        <w:numPr>
          <w:ilvl w:val="1"/>
          <w:numId w:val="1"/>
        </w:numPr>
        <w:spacing w:line="276" w:lineRule="auto"/>
        <w:jc w:val="both"/>
        <w:rPr>
          <w:rStyle w:val="tpa1"/>
          <w:rFonts w:asciiTheme="minorHAnsi" w:hAnsiTheme="minorHAnsi" w:cs="Arial"/>
          <w:i w:val="0"/>
          <w:sz w:val="22"/>
          <w:szCs w:val="22"/>
        </w:rPr>
      </w:pPr>
      <w:bookmarkStart w:id="305" w:name="_Toc2841170"/>
      <w:r w:rsidRPr="00E5025C">
        <w:rPr>
          <w:rStyle w:val="tpa1"/>
          <w:rFonts w:asciiTheme="minorHAnsi" w:hAnsiTheme="minorHAnsi" w:cs="Arial"/>
          <w:i w:val="0"/>
          <w:sz w:val="22"/>
          <w:szCs w:val="22"/>
        </w:rPr>
        <w:t>Se va preciza dacă proiectul propus nu are legătură directă cu sau nu este necesar pentru managementul conservării ariei naturale protejate de interes comunitar</w:t>
      </w:r>
      <w:bookmarkEnd w:id="305"/>
    </w:p>
    <w:p w14:paraId="06946EE5" w14:textId="77777777" w:rsidR="00DB2587" w:rsidRPr="00E5025C" w:rsidRDefault="00DB2587" w:rsidP="00DB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heme="minorHAnsi" w:eastAsia="Calibri" w:hAnsiTheme="minorHAnsi"/>
        </w:rPr>
      </w:pPr>
      <w:r w:rsidRPr="00E5025C">
        <w:rPr>
          <w:rFonts w:asciiTheme="minorHAnsi" w:eastAsia="Calibri" w:hAnsiTheme="minorHAnsi"/>
        </w:rPr>
        <w:t>Nu este cazul.</w:t>
      </w:r>
    </w:p>
    <w:p w14:paraId="076EF56D" w14:textId="77777777" w:rsidR="00DB2587" w:rsidRPr="00E5025C" w:rsidRDefault="00DB2587" w:rsidP="00AD7F61">
      <w:pPr>
        <w:pStyle w:val="Heading2"/>
        <w:numPr>
          <w:ilvl w:val="1"/>
          <w:numId w:val="1"/>
        </w:numPr>
        <w:spacing w:line="276" w:lineRule="auto"/>
        <w:jc w:val="both"/>
        <w:rPr>
          <w:rStyle w:val="tpa1"/>
          <w:rFonts w:asciiTheme="minorHAnsi" w:hAnsiTheme="minorHAnsi" w:cs="Arial"/>
          <w:i w:val="0"/>
          <w:sz w:val="22"/>
          <w:szCs w:val="22"/>
        </w:rPr>
      </w:pPr>
      <w:bookmarkStart w:id="306" w:name="_Toc2841171"/>
      <w:r w:rsidRPr="00E5025C">
        <w:rPr>
          <w:rStyle w:val="tpa1"/>
          <w:rFonts w:asciiTheme="minorHAnsi" w:hAnsiTheme="minorHAnsi" w:cs="Arial"/>
          <w:i w:val="0"/>
          <w:sz w:val="22"/>
          <w:szCs w:val="22"/>
        </w:rPr>
        <w:t>Estimarea impactului potenţial al proiectului asupra speciilor şi habitatelor din aria naturalã protejatã de interes comunitar;</w:t>
      </w:r>
      <w:bookmarkEnd w:id="306"/>
    </w:p>
    <w:p w14:paraId="46CA0CD8" w14:textId="77777777" w:rsidR="00DB2587" w:rsidRPr="00E5025C" w:rsidRDefault="00DB2587" w:rsidP="00DB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heme="minorHAnsi" w:eastAsia="Calibri" w:hAnsiTheme="minorHAnsi"/>
        </w:rPr>
      </w:pPr>
      <w:r w:rsidRPr="00E5025C">
        <w:rPr>
          <w:rFonts w:asciiTheme="minorHAnsi" w:eastAsia="Calibri" w:hAnsiTheme="minorHAnsi"/>
        </w:rPr>
        <w:t>Nu este cazul.</w:t>
      </w:r>
    </w:p>
    <w:p w14:paraId="505BA7CA" w14:textId="77777777" w:rsidR="00DB2587" w:rsidRPr="00E5025C" w:rsidRDefault="00DB2587" w:rsidP="00AD7F61">
      <w:pPr>
        <w:pStyle w:val="Heading2"/>
        <w:numPr>
          <w:ilvl w:val="1"/>
          <w:numId w:val="1"/>
        </w:numPr>
        <w:spacing w:line="276" w:lineRule="auto"/>
        <w:jc w:val="both"/>
        <w:rPr>
          <w:rStyle w:val="tpa1"/>
          <w:rFonts w:asciiTheme="minorHAnsi" w:hAnsiTheme="minorHAnsi" w:cs="Arial"/>
          <w:i w:val="0"/>
          <w:sz w:val="22"/>
          <w:szCs w:val="22"/>
        </w:rPr>
      </w:pPr>
      <w:bookmarkStart w:id="307" w:name="_Toc2841172"/>
      <w:r w:rsidRPr="00E5025C">
        <w:rPr>
          <w:rStyle w:val="tpa1"/>
          <w:rFonts w:asciiTheme="minorHAnsi" w:hAnsiTheme="minorHAnsi" w:cs="Arial"/>
          <w:i w:val="0"/>
          <w:sz w:val="22"/>
          <w:szCs w:val="22"/>
        </w:rPr>
        <w:t>Alte informaţii prevăzute în ghidul metodologic privind evaluarea adecvată</w:t>
      </w:r>
      <w:bookmarkEnd w:id="307"/>
    </w:p>
    <w:p w14:paraId="3BAEDD79" w14:textId="07394A73" w:rsidR="00FD15A8" w:rsidRDefault="00DB2587" w:rsidP="00295842">
      <w:pPr>
        <w:jc w:val="both"/>
        <w:rPr>
          <w:rFonts w:asciiTheme="minorHAnsi" w:eastAsia="Calibri" w:hAnsiTheme="minorHAnsi" w:cs="Arial"/>
          <w:lang w:val="ro-RO"/>
        </w:rPr>
      </w:pPr>
      <w:r w:rsidRPr="00E5025C">
        <w:rPr>
          <w:rFonts w:asciiTheme="minorHAnsi" w:eastAsia="Calibri" w:hAnsiTheme="minorHAnsi"/>
        </w:rPr>
        <w:t>Nu este cazul.</w:t>
      </w:r>
      <w:r w:rsidR="00245717">
        <w:rPr>
          <w:rFonts w:asciiTheme="minorHAnsi" w:eastAsia="Calibri" w:hAnsiTheme="minorHAnsi"/>
        </w:rPr>
        <w:t xml:space="preserve"> </w:t>
      </w:r>
      <w:r w:rsidRPr="00E5025C">
        <w:rPr>
          <w:rFonts w:asciiTheme="minorHAnsi" w:eastAsia="Calibri" w:hAnsiTheme="minorHAnsi" w:cs="Arial"/>
          <w:lang w:val="ro-RO"/>
        </w:rPr>
        <w:t>Planificarea lucrărilor va ţine cont de eventualele recomandări de reducere a impactului asupra biodiversităţii.</w:t>
      </w:r>
    </w:p>
    <w:p w14:paraId="1DFD05F1" w14:textId="1F648F66" w:rsidR="003C0ED3" w:rsidRDefault="003C0ED3" w:rsidP="003C0ED3">
      <w:pPr>
        <w:keepNext/>
        <w:numPr>
          <w:ilvl w:val="0"/>
          <w:numId w:val="1"/>
        </w:numPr>
        <w:spacing w:before="240" w:after="60"/>
        <w:jc w:val="both"/>
        <w:outlineLvl w:val="0"/>
        <w:rPr>
          <w:rFonts w:asciiTheme="minorHAnsi" w:hAnsiTheme="minorHAnsi"/>
          <w:b/>
          <w:bCs/>
          <w:kern w:val="32"/>
        </w:rPr>
      </w:pPr>
      <w:bookmarkStart w:id="308" w:name="_Toc2841173"/>
      <w:r w:rsidRPr="003C0ED3">
        <w:rPr>
          <w:rFonts w:asciiTheme="minorHAnsi" w:hAnsiTheme="minorHAnsi"/>
          <w:b/>
          <w:bCs/>
          <w:kern w:val="32"/>
        </w:rPr>
        <w:t>Pentru proiectele care se realizează pe ape sau au legătură cu apele, memoriul va fi completat cu următoarele informaţii, preluate din Planurile de m</w:t>
      </w:r>
      <w:r>
        <w:rPr>
          <w:rFonts w:asciiTheme="minorHAnsi" w:hAnsiTheme="minorHAnsi"/>
          <w:b/>
          <w:bCs/>
          <w:kern w:val="32"/>
        </w:rPr>
        <w:t>anagement bazinale, actualizate</w:t>
      </w:r>
      <w:bookmarkEnd w:id="308"/>
    </w:p>
    <w:p w14:paraId="3687BA87" w14:textId="3EF74CD6" w:rsidR="003C0ED3" w:rsidRPr="003C0ED3" w:rsidRDefault="003C0ED3" w:rsidP="003C0ED3">
      <w:pPr>
        <w:rPr>
          <w:b/>
        </w:rPr>
      </w:pPr>
      <w:r w:rsidRPr="003C0ED3">
        <w:t>Lucrarile ce urmeaza a se executa in cadrul investitiei:</w:t>
      </w:r>
      <w:r>
        <w:t xml:space="preserve"> </w:t>
      </w:r>
    </w:p>
    <w:p w14:paraId="100BA8FC" w14:textId="304B9093" w:rsidR="003C0ED3" w:rsidRPr="003C0ED3" w:rsidRDefault="008515F3" w:rsidP="003C0ED3">
      <w:r>
        <w:rPr>
          <w:b/>
        </w:rPr>
        <w:t>”</w:t>
      </w:r>
      <w:r w:rsidR="003C0ED3" w:rsidRPr="003C0ED3">
        <w:rPr>
          <w:b/>
        </w:rPr>
        <w:t>REȚELE DE ALIMENTARE CU APĂ, CANALIZARE, PLUVIAL SI REȚELE DE DRUMURI INTERIOARE, INCLUSIV ACCES DIN DN2A ȘI ACCES ÎN DN22 PENTRU PARC INDUSTRIAL, STR. TULCEI NR. 1, LOCALITATEA OVIDIU, JUD. CONSTANȚA’’</w:t>
      </w:r>
      <w:r w:rsidR="003C0ED3" w:rsidRPr="003C0ED3">
        <w:t>, sun</w:t>
      </w:r>
      <w:r w:rsidR="005A62E7">
        <w:t>t amplasate in intravilanul orașului Ovidiu, în vecinătatea ecluzei Ovidiu a canalului Dunăre –marea Neagră. Investiția cuprinsă în prezenta documentație nu influențează negative apele subterane sau de suprafață, în imediata vecinătate a amplasamentului nefiind niciun curs de apă.</w:t>
      </w:r>
    </w:p>
    <w:p w14:paraId="6FDE0A21" w14:textId="07DC128C" w:rsidR="003C0ED3" w:rsidRPr="003C0ED3" w:rsidRDefault="005A62E7" w:rsidP="003C0ED3">
      <w:pPr>
        <w:pStyle w:val="Heading2"/>
        <w:numPr>
          <w:ilvl w:val="1"/>
          <w:numId w:val="1"/>
        </w:numPr>
        <w:spacing w:line="276" w:lineRule="auto"/>
        <w:jc w:val="both"/>
        <w:rPr>
          <w:rStyle w:val="tpa1"/>
          <w:rFonts w:asciiTheme="minorHAnsi" w:hAnsiTheme="minorHAnsi" w:cs="Arial"/>
          <w:i w:val="0"/>
          <w:sz w:val="22"/>
          <w:szCs w:val="22"/>
        </w:rPr>
      </w:pPr>
      <w:bookmarkStart w:id="309" w:name="_Toc2841174"/>
      <w:r>
        <w:rPr>
          <w:rStyle w:val="tpa1"/>
          <w:rFonts w:asciiTheme="minorHAnsi" w:hAnsiTheme="minorHAnsi" w:cs="Arial"/>
          <w:i w:val="0"/>
          <w:sz w:val="22"/>
          <w:szCs w:val="22"/>
        </w:rPr>
        <w:lastRenderedPageBreak/>
        <w:t>Localizarea proiectului</w:t>
      </w:r>
      <w:bookmarkEnd w:id="309"/>
    </w:p>
    <w:p w14:paraId="6F94AF7C" w14:textId="77777777" w:rsidR="005A62E7" w:rsidRDefault="005A62E7" w:rsidP="005A62E7">
      <w:pPr>
        <w:pStyle w:val="Heading2"/>
        <w:numPr>
          <w:ilvl w:val="2"/>
          <w:numId w:val="1"/>
        </w:numPr>
        <w:spacing w:line="276" w:lineRule="auto"/>
        <w:jc w:val="both"/>
        <w:rPr>
          <w:rStyle w:val="tpa1"/>
          <w:rFonts w:asciiTheme="minorHAnsi" w:hAnsiTheme="minorHAnsi"/>
          <w:i w:val="0"/>
          <w:sz w:val="22"/>
          <w:szCs w:val="22"/>
        </w:rPr>
      </w:pPr>
      <w:bookmarkStart w:id="310" w:name="_Toc2841175"/>
      <w:r>
        <w:rPr>
          <w:rStyle w:val="tpa1"/>
          <w:rFonts w:asciiTheme="minorHAnsi" w:hAnsiTheme="minorHAnsi"/>
          <w:i w:val="0"/>
          <w:sz w:val="22"/>
          <w:szCs w:val="22"/>
        </w:rPr>
        <w:t>Bazinul hidrografic</w:t>
      </w:r>
      <w:bookmarkEnd w:id="310"/>
    </w:p>
    <w:p w14:paraId="3437782B" w14:textId="361D2328" w:rsidR="003C0ED3" w:rsidRPr="005A62E7" w:rsidRDefault="005A62E7" w:rsidP="005A62E7">
      <w:r w:rsidRPr="005A62E7">
        <w:t>Amplasamentul investiției propuse face parte din</w:t>
      </w:r>
      <w:r w:rsidR="003C0ED3" w:rsidRPr="005A62E7">
        <w:t xml:space="preserve"> bazinul hidrografic</w:t>
      </w:r>
      <w:r w:rsidRPr="005A62E7">
        <w:t xml:space="preserve"> ce aparține de Administrația Bazinală de Apă Dobrogea – Litoral și care este intitulat Bazinul Hidrografic Litoral</w:t>
      </w:r>
      <w:r w:rsidR="003C0ED3" w:rsidRPr="005A62E7">
        <w:t>;</w:t>
      </w:r>
    </w:p>
    <w:p w14:paraId="4F09DDEA" w14:textId="6A6966F0" w:rsidR="003C0ED3" w:rsidRDefault="005A62E7" w:rsidP="005A62E7">
      <w:pPr>
        <w:pStyle w:val="Heading2"/>
        <w:numPr>
          <w:ilvl w:val="2"/>
          <w:numId w:val="1"/>
        </w:numPr>
        <w:spacing w:line="276" w:lineRule="auto"/>
        <w:jc w:val="both"/>
        <w:rPr>
          <w:rStyle w:val="tpa1"/>
          <w:rFonts w:asciiTheme="minorHAnsi" w:hAnsiTheme="minorHAnsi"/>
          <w:i w:val="0"/>
          <w:sz w:val="22"/>
          <w:szCs w:val="22"/>
        </w:rPr>
      </w:pPr>
      <w:r>
        <w:rPr>
          <w:rStyle w:val="tpa1"/>
          <w:rFonts w:asciiTheme="minorHAnsi" w:hAnsiTheme="minorHAnsi"/>
          <w:i w:val="0"/>
          <w:sz w:val="22"/>
          <w:szCs w:val="22"/>
        </w:rPr>
        <w:t xml:space="preserve">    </w:t>
      </w:r>
      <w:bookmarkStart w:id="311" w:name="_Toc2841176"/>
      <w:r>
        <w:rPr>
          <w:rStyle w:val="tpa1"/>
          <w:rFonts w:asciiTheme="minorHAnsi" w:hAnsiTheme="minorHAnsi"/>
          <w:i w:val="0"/>
          <w:sz w:val="22"/>
          <w:szCs w:val="22"/>
        </w:rPr>
        <w:t>C</w:t>
      </w:r>
      <w:r w:rsidR="003C0ED3" w:rsidRPr="005A62E7">
        <w:rPr>
          <w:rStyle w:val="tpa1"/>
          <w:rFonts w:asciiTheme="minorHAnsi" w:hAnsiTheme="minorHAnsi"/>
          <w:i w:val="0"/>
          <w:sz w:val="22"/>
          <w:szCs w:val="22"/>
        </w:rPr>
        <w:t>ursul de ap</w:t>
      </w:r>
      <w:r>
        <w:rPr>
          <w:rStyle w:val="tpa1"/>
          <w:rFonts w:asciiTheme="minorHAnsi" w:hAnsiTheme="minorHAnsi"/>
          <w:i w:val="0"/>
          <w:sz w:val="22"/>
          <w:szCs w:val="22"/>
        </w:rPr>
        <w:t>ă: denumirea şi codul cadastral</w:t>
      </w:r>
      <w:bookmarkEnd w:id="311"/>
    </w:p>
    <w:p w14:paraId="3418079C" w14:textId="30E1DCD0" w:rsidR="005A62E7" w:rsidRPr="005A62E7" w:rsidRDefault="005A62E7" w:rsidP="005A62E7">
      <w:r w:rsidRPr="005A62E7">
        <w:t>Investiția</w:t>
      </w:r>
      <w:r w:rsidR="00810FB0">
        <w:t xml:space="preserve"> </w:t>
      </w:r>
      <w:r>
        <w:t>propusă</w:t>
      </w:r>
      <w:r w:rsidRPr="005A62E7">
        <w:t xml:space="preserve"> în prezenta documentație </w:t>
      </w:r>
      <w:r>
        <w:t>nu se află</w:t>
      </w:r>
      <w:r w:rsidRPr="005A62E7">
        <w:t xml:space="preserve"> în imediata vecinătate </w:t>
      </w:r>
      <w:r>
        <w:t>a</w:t>
      </w:r>
      <w:r w:rsidRPr="005A62E7">
        <w:t xml:space="preserve"> niciun</w:t>
      </w:r>
      <w:r>
        <w:t>ui</w:t>
      </w:r>
      <w:r w:rsidR="00810FB0">
        <w:t xml:space="preserve"> curs de apă, cel mai aproape reper fiind canalul Dunăre – Marea Neagră – ecluza Ovidiu. Din punct de vedere hidrografic zona este reprezebtată de lacul Siutghiol.</w:t>
      </w:r>
    </w:p>
    <w:p w14:paraId="4893411C" w14:textId="1288D736" w:rsidR="003C0ED3" w:rsidRDefault="00810FB0" w:rsidP="00810FB0">
      <w:pPr>
        <w:pStyle w:val="Heading2"/>
        <w:numPr>
          <w:ilvl w:val="2"/>
          <w:numId w:val="1"/>
        </w:numPr>
        <w:spacing w:line="276" w:lineRule="auto"/>
        <w:jc w:val="both"/>
        <w:rPr>
          <w:rStyle w:val="tpa1"/>
          <w:rFonts w:asciiTheme="minorHAnsi" w:hAnsiTheme="minorHAnsi"/>
          <w:i w:val="0"/>
          <w:sz w:val="22"/>
          <w:szCs w:val="22"/>
        </w:rPr>
      </w:pPr>
      <w:r>
        <w:rPr>
          <w:rStyle w:val="tpa1"/>
          <w:rFonts w:asciiTheme="minorHAnsi" w:hAnsiTheme="minorHAnsi"/>
          <w:i w:val="0"/>
          <w:sz w:val="22"/>
          <w:szCs w:val="22"/>
        </w:rPr>
        <w:t xml:space="preserve">    </w:t>
      </w:r>
      <w:bookmarkStart w:id="312" w:name="_Toc2841177"/>
      <w:r>
        <w:rPr>
          <w:rStyle w:val="tpa1"/>
          <w:rFonts w:asciiTheme="minorHAnsi" w:hAnsiTheme="minorHAnsi"/>
          <w:i w:val="0"/>
          <w:sz w:val="22"/>
          <w:szCs w:val="22"/>
        </w:rPr>
        <w:t>C</w:t>
      </w:r>
      <w:r w:rsidR="003C0ED3" w:rsidRPr="00810FB0">
        <w:rPr>
          <w:rStyle w:val="tpa1"/>
          <w:rFonts w:asciiTheme="minorHAnsi" w:hAnsiTheme="minorHAnsi"/>
          <w:i w:val="0"/>
          <w:sz w:val="22"/>
          <w:szCs w:val="22"/>
        </w:rPr>
        <w:t>orpul de apă (de suprafaţă şi/sau subteran): denumire şi cod.</w:t>
      </w:r>
      <w:bookmarkEnd w:id="312"/>
    </w:p>
    <w:p w14:paraId="57288EB4" w14:textId="49F763E9" w:rsidR="0006790A" w:rsidRPr="0006790A" w:rsidRDefault="0006790A" w:rsidP="0006790A">
      <w:pPr>
        <w:rPr>
          <w:b/>
          <w:lang w:val="en-GB" w:bidi="ar-SA"/>
        </w:rPr>
      </w:pPr>
      <w:r w:rsidRPr="0006790A">
        <w:rPr>
          <w:b/>
          <w:lang w:val="en-GB" w:bidi="ar-SA"/>
        </w:rPr>
        <w:t>Corp de apă subteran</w:t>
      </w:r>
    </w:p>
    <w:p w14:paraId="4A6B77E2" w14:textId="471DA3FA" w:rsidR="0006790A" w:rsidRDefault="0006790A" w:rsidP="0006790A">
      <w:r>
        <w:t>În spațiul hidrografic Dobrogea-Litoral au fost identificate, delimitate și descrise un număr de 10 corpuri de ape subterane. Din cele 10 corpuri de ape subterane identificate, 4 aparțin tipului poros-permeabil (depozite holocene, pleistocen medii-superioare, jurasic-cretacice), 4 corpuri aparțin tipului fisural-carstic (dezvoltate în depozite de vârstă triasică și sarmațiană) și 2 corpuri aparțin tipului carstic-fisural (de vârstă jurasică). Unul dintre corpurile de apă subterană și anume RODL07 a fost delimitat în zona de luncă a Dunării fiind dezvoltat în depozite aluviale poros-permeabile, de vârstă cuaternară. Fiind situat aproape de suprafața terenului, el prezintă nivel liber. Patru corpuri de apă subterană și anume RODL01 (Tulcea), RODL02 (Babadag), RODL03 (Hârșova-Ghindărești) și RODL04 (Cobadin-Mangalia) sunt de tipul fisural-carstic, fiind dezvoltate în roci dure, predominant calcaroase. Unul dintre aceste corpuri este transfrontalier (RODL04). Alte patru corpuri de apă subterană și anume RODL05 (Dobrogea centrală), RODL07 (Lunca Dunării), RODL09 (Dobrogea de nord) și RODL10 (Dobrogea de sud) sunt de tip poros-permeabil. Un corp, RODL06 (Platforma Valahă), este sub presiune, fiind cantonat în depozite barremian-jurasice și are o importanță economică semnificativă. Acest corp este transfrontalier. Este de subliniat faptul că RODL07 (Lunca Dunării-Hârșova-Brăila), dezvoltat atât în spațiul hidrografic Ialomița-Buzău, cât și în Dobrogea-Litoral, a fost atribuit pentru administrare DA Dobrogea-Litoral datorită dezvoltării sale predominante în spațiul hidrografic Dobrogea-Litoral. De asemenea, corpul RODL06 care se extinde pe teritoriile direcțiilor Dobrogea-Litoral, Ialomița-Buzău și Argeș-Vedea a fost atribuit pentru administrare DA Dobrogea-Litoral.</w:t>
      </w:r>
    </w:p>
    <w:p w14:paraId="27AF235C" w14:textId="03DC0EDC" w:rsidR="0006790A" w:rsidRPr="0006790A" w:rsidRDefault="0006790A" w:rsidP="0006790A">
      <w:r w:rsidRPr="0006790A">
        <w:rPr>
          <w:b/>
          <w:lang w:val="en-GB" w:bidi="ar-SA"/>
        </w:rPr>
        <w:t>Corp de apă su</w:t>
      </w:r>
      <w:r>
        <w:rPr>
          <w:b/>
          <w:lang w:val="en-GB" w:bidi="ar-SA"/>
        </w:rPr>
        <w:t>prateran</w:t>
      </w:r>
    </w:p>
    <w:p w14:paraId="6178BD4B" w14:textId="44B1D374" w:rsidR="00810FB0" w:rsidRDefault="00810FB0" w:rsidP="00810FB0">
      <w:r>
        <w:t xml:space="preserve">Corpul de apă supraterană este descris de ansamblul lacul Siutghiol – lacul Tăbăcăriei, identificat cu codul cadastral XV-I. </w:t>
      </w:r>
    </w:p>
    <w:p w14:paraId="6FE7339D" w14:textId="242DA9AB" w:rsidR="005345CC" w:rsidRDefault="005345CC" w:rsidP="00810FB0">
      <w:r>
        <w:t xml:space="preserve">Lacul Siutghiol este situat într-un golf de tip lagună, barat de un perisip lat de 300-600 m și lung de 9 km. Sursa principală de alimentare a lacului o reprezintă izvoarele carstice cu apă dulce de la Caragea-Dermen. În cadrul lacului se găsește o insulă calcaroasă de 2 ha și o altitudine maximă de 5 m. Aflându-se în punctul de maximă apropiere a cumpenei de apă ce separă bazinul Dunării de cel al </w:t>
      </w:r>
      <w:r>
        <w:lastRenderedPageBreak/>
        <w:t>Litoralului, bazinul de recepție al lacului este redus ca suprafață: 73,7 kmp. Nivelul în lac este menținut la cote de 2,0-2,20 m prin reglarea unui stăvilar amplasat la limita de SE a lacului, care este alimentat din subteran prin câteva izvoare puternice existente pe fundul lacului. Văile existente în zonă sunt tributare lacului, însă aportul lor la regimul hidrologic al lacului este neînsemnat.</w:t>
      </w:r>
    </w:p>
    <w:p w14:paraId="06D2C45D" w14:textId="464D95E2" w:rsidR="005345CC" w:rsidRDefault="005345CC" w:rsidP="00810FB0">
      <w:r>
        <w:t>Sub raport genetic, lacul Siutghiol este considerat o lagună maritimă formată prin abraziune. Suprafața bazinului hidrografic format din văile Mamaia-sat, Carierei, Caragea, Cișmelei și Valea Neagră este de cca. 92 km². În afară de ultima vale care are caracter permanent, celelalte au regim de scurgere intermitent. Lacul prezintă o serie de intrânduri pe văile afluente: golful de pe Valea Neagră (Cogealia) cu o deschidere de 875 m și o lungime de peste 2 km, a fost fragmentat prin construirea unui dig care izolează aproape complet de lac o suprafață de circa 90 ha puternic colmatată și în mare parte invadată de vegetație, golful de pe valea Cișmelelor cu o deschidere de circa 1km, ce înainteaza în interiorul uscatului pe o lungime de circa 1.5 km, un golf mic către intrarea în stațiunea Mamaia, ce pătrunde cu circa 900 m spre SE continuându-se cu lacul Tăbăcariei, alte două golfuri mai mici și mai puțin adâncite spre continent ce se găsesc în dreptul văilor Canara și Caragea. În apropierea localității Ovidiu se găsește o insulă constituită din calcare cretacice, numită tot Ovidiu, având o suprafață de 2 ha și o altitudine maximă de 5 m. (Driga, B.) Din punct de vedere fizico – chimic apa Lacului Siutghiol este caracterizată printr-un pH alcalin situat în domeniul 8-9, fapt concretizat şi prin prezenţa alcalinităţii permanente şi a unor valori mari ale alcalinităţii totale. De asemenea, reziduu fix, ca o măsură a încărcării anorganice prezintă valori de aproximativ 1500 mg/dmc. Parametrii care sunt în corelaţie cu încărcarea organică, respectiv oxigenul dizolvat – saturaţia în oxigen, au situat apa în general în categoria I-a de calitate; indicatorii CCO-Cr şi CBO5 prezintă în general valori ce încadrează apa lacului în categoria a II-a de calitate, conform legislaţiei naționale în vigoare. Din punct de vedere al conţinutului de fosfor total acesta a manifestat o tendinţă de creştere, determinând schimbarea încadrării lacului, din categoria mezotrof în categoria eutrof.</w:t>
      </w:r>
    </w:p>
    <w:p w14:paraId="297BE2E8" w14:textId="09B30EE6" w:rsidR="005345CC" w:rsidRDefault="005345CC" w:rsidP="00810FB0">
      <w:r>
        <w:t>Lacul Tăbăcărie, amplasat aproape de țărmul Mării Negre, nu poate fi considerată o lagună, ci mai degrabă un liman maritim. Specialiștii consideră că acest lac este situat pe o vale largă, cu caracter mai mult carstic decât de eroziune fluviatilă, în care abraziunea marină și apoi cea lacustră nu a putut acționa intens. Suprafața bazinului de recepție este de 9,56 km2 , iar a luciului de apa de 99 ha, iar adâncimea maximă este de 6,4 m. Lacul reprezintă bazinul în care se scurg apele din ploi colectate de rețeaua de canalizare a Constanței (Gâștescu, P. 1963). Lacul are o formă aproximativ dreptunghiulară, cu țărmuri joase spre uscat, flancate de vegetație, fără faleze active. Poziția Lacului Tăbăcărie față de nivelul mării este ridicată, cu cca. 125 cm, aceasta fiind de mare importanță deoarece reflectă condițiile de evoluție ale lacului, precum și sensul comunicării cu marea. Există un stăvilar de legătură între Lacul Tăbăcărie și Siutghiol. Din analiza calităţii apei Lacului Tăbăcărie, rezultă că sub aspectul indicatorilor fizico – chimici apa se încadrează în categoriile II şi III, iar sub aspect trofic lacul poate fi clasat ca mezotrof sau eutrof. Marea Neagră este o mare semiînchisă, componentă a Mării Mediterane, de al cărui bazin se leagă prin mai multe strâmtori și bazine: strâmtoarea Bosfor, Marea Marmara, Strâmtoarea Dardanele și Marea Egee.</w:t>
      </w:r>
    </w:p>
    <w:p w14:paraId="354F38DD" w14:textId="0821AAA6" w:rsidR="005345CC" w:rsidRDefault="005345CC" w:rsidP="00810FB0">
      <w:r>
        <w:lastRenderedPageBreak/>
        <w:t>Din punct de vedere geografic, Marea Neagră este situată în partea de est a Europei Sud-Estice, între 45˚55’ si 46˚32’ latitudine nordică și între 27˚27’ și 41˚42’ longitudine estică. Prin mijlocul bazinului Mării Negre trece paralela de 43˚ latitudine nordică, așezând Marea Neagră în centrul zonei climatice temperate. Marea Neagră nu poate fi considerată o mare continentală deoarece are bazinul dezvoltat atât pe crusta continentală, cât și pe crusta oceanică, morfologia bazinului este asemănătoare cu cea a bazinelor oceanice (este frecvent considerată un ocean în miniatură), cu margini și câmpie abisală, iar acvatoriul se afla în relații active de schimb cu Marea Mediterană și prin aceasta cu restul Oceanului Planetar (E.Vespremeanu, 2005). Suprafața Mării Negre este de 466.200 km2 , iar suprafața bazinului hidrografic aferent Mării Negre este de 1.874.904 km2 din care 0,817 mil. km2 aparțin Dunării. Adâncimea maximă este de 2.245 m, după datele primelor expediții rusești, însă măsurătorile recente au identificat o adâncime maximă de numai 2212 m. Adâncimea medie este de 1.197 m. În adâncime, bazinul Mării Negre este alcătuit din platforma continentală care coboară până la 180-200m și care reprezintă 30% din suprafața mării. În dreptul țărmului românesc această platformă are aspectul unei trepte late de 100-200 km. Un alt sector, povârnișul continental, are adâncimea între 180-200 m și 1000-1500 m ( 10 % din suprafața mării), iar în interiorul bazinului marin este zona adâncă, abisală înconjurată de izobatele de 1000-1500 m, atingând adâncimile cele mai mari în jur de 2200 m. Marea Neagră are țărmurile puțin crestate, cu golfuri larg deschise, cu puține peninsule și insule. Geneza acestei mări, oscilațiile de nivel au contribuit la conturarea caracteristicilor sale geografice. Stabilindu-se o legătură direct cu Marea Mediterană prin strâmtoarea Bosfor, nivelul acestei mări, ca și nivelul oceanului planetar, s-a înălțat în ultimele două milenii cu aproximativ 4m, oscilație care s-a observat de-a lungul țărmului, de la Vama Veche la complexul lacustru Razim-Sinoe. Așa cum am specificat mai sus Marea Neagră se afla în centrul zonei climatice temperate, având două implicații, si anume: sezoanele sunt bine marcate în concordanță cu succesiunea solstițiilor și echinocțiilor, iar radiația solară variază între 130.000 și 150.00 cal./km2 , suficientă pentru asigurarea energiei necesare dezvoltării tuturor proceselor fizice, chimice și biologice. Prezintă pe cea mai mare parte a suprafeței caracter semiarid, evaporație de 300-400 km3 /an și o cantitate de precipitații de numai 225-300 mm/an. Temperatura medie anuală a apelor marine în zona litoralului românesc este de 12,7°C, depășind temperatura medie a aerului numai cu 1°C. La Constanța, vara se întâlnesc cele mai ridicate temperaturi ale apei, de 22,4°C, iar cele mai reci sunt în februarie (2,9°C). Salinitatea oscilează intre 17% pe litoralul românesc și 18% în larg, iar în adâncimi atinge 22%. Astfel apele Mării Negre au salinitate mult mai redusă decât ale oceanului planetar precum și o stratificare particulară a apelor sale în două pături de apă suprapuse, cu salinitate și densitate net diferite. Această stratificare se explică prin schimbul de ape ce are loc prin strâmtoarea Bosfor și prin pătrunderea unui contracurent adânc de ape sărate dinspre Marea Marmara spre Marea Neagră. Diferența de densitate împiedică formarea curenților verticali spre suprafață și de aceea masele de apă sub 200 m adâncime nu au posibilitatea de a se oxigena ca în pătura superficială, cu valuri și curenți, care o fac favorabilă vieții.</w:t>
      </w:r>
    </w:p>
    <w:p w14:paraId="0E9C69DD" w14:textId="4BA4F634" w:rsidR="005345CC" w:rsidRPr="005A62E7" w:rsidRDefault="005345CC" w:rsidP="00810FB0">
      <w:r>
        <w:t xml:space="preserve">De aceea sub 200-220 m, apele Mării Negre, lipsite de oxigen, sunt lipsite și de viață, cu excepția bacteriilor sulfuroase anaerobe, producătoare de hidrogen sulfurat. La suprafața Mării Negre curenții sunt ocazionali, determinați de vântul de nord-est, dirijați în două inele pe lângă linia de </w:t>
      </w:r>
      <w:r>
        <w:lastRenderedPageBreak/>
        <w:t>țărm. Există și doi curenți de direcție inversă în zona strâmtorii Bosfor, care transportă la adâncime apele sărate dinspre Marea Mediterană, iar la suprafață apele Mării Negre. Alte mișcări ale apei sunt valurile produse în mare parte de vânturi, și mareele, de mică amplitudine, ce oscilează pe litoralul românesc între 8 și 12 cm. Luată în ansamblul ei, Marea Neagră este o adevărată uzină biologică, cu particularități nemaiîntâlnite în alte mări, cu o faună și o floră specifice, fiind considerată un „unicum hidrobiologicum”. Flora Mării Negre este reprezentată prin peste 304 specii de alge macrofite, majoritatea alge roșii, cărora li se adaugă algele brune și verzi. Animalele sunt reprezentate de majoritatea grupelor de nevertebrate, cu un total de 1750 de specii, iar dintre vertebrate sunt prezenți peștii, păsările și mamiferele marine , cu un total de 164 de specii. Mamiferele sunt reprezentate prin două specii de delfin, de foca și de marsuin: delfinul comun (Delphinus delphinus ponticus), delfinul cu bot gros (Tursiops truncatus ponticus), foca mediteraneană (Monachus monachus) și marsuinul sau porcul de mare (Phocoena phocoena).</w:t>
      </w:r>
    </w:p>
    <w:p w14:paraId="38B086FA" w14:textId="67F9A699" w:rsidR="00810FB0" w:rsidRPr="00404BCC" w:rsidRDefault="00810FB0" w:rsidP="00404BCC">
      <w:pPr>
        <w:pStyle w:val="Heading2"/>
        <w:numPr>
          <w:ilvl w:val="1"/>
          <w:numId w:val="1"/>
        </w:numPr>
        <w:spacing w:line="276" w:lineRule="auto"/>
        <w:jc w:val="both"/>
        <w:rPr>
          <w:rStyle w:val="tpa1"/>
          <w:rFonts w:asciiTheme="minorHAnsi" w:hAnsiTheme="minorHAnsi" w:cs="Arial"/>
          <w:i w:val="0"/>
          <w:sz w:val="22"/>
          <w:szCs w:val="22"/>
        </w:rPr>
      </w:pPr>
      <w:bookmarkStart w:id="313" w:name="_Toc2841178"/>
      <w:r w:rsidRPr="00404BCC">
        <w:rPr>
          <w:rStyle w:val="tpa1"/>
          <w:rFonts w:asciiTheme="minorHAnsi" w:hAnsiTheme="minorHAnsi" w:cs="Arial"/>
          <w:i w:val="0"/>
          <w:sz w:val="22"/>
          <w:szCs w:val="22"/>
        </w:rPr>
        <w:t>Indicarea stării ecologice/potenţialului ecologic şi starea chimică a corpului de apă de suprafaţă; pentru corpul de apă subteran se vor indica starea cantitativă şi starea chimică a corpului de apă.</w:t>
      </w:r>
      <w:bookmarkEnd w:id="313"/>
    </w:p>
    <w:p w14:paraId="6F791CC3" w14:textId="407E991B" w:rsidR="00810FB0" w:rsidRDefault="0006790A" w:rsidP="0006790A">
      <w:r w:rsidRPr="0006790A">
        <w:t>Din punct de vedere fizico – chimic apa Lacului Siutghiol este caracterizată printr-un pH alcalin situat în domeniul 8-9, fapt concretizat şi prin prezenţa alcalinităţii permanente şi a unor valori mari ale alcalinităţii totale. De asemenea, reziduu fix, ca o măsură a încărcării anorganice prezintă valori de aproximativ 1500 mg/dmc. Parametrii care sunt în corelaţie cu încărcarea organică, respectiv oxigenul dizolvat – saturaţia în oxigen, au situat apa în general în categoria I-a de calitate; indicatorii CCO-Cr şi CBO5 prezintă în general valori ce încadrează apa lacului în categoria a II-a de calitate, conform legislaţiei naționale în vigoare. Din punct de vedere al conţinutului de fosfor total acesta a manifestat o tendinţă de creştere, determinând schimbarea încadrării lacului, din categoria mezotrof în categoria eutrof.</w:t>
      </w:r>
    </w:p>
    <w:p w14:paraId="22BDF479" w14:textId="77777777" w:rsidR="005345CC" w:rsidRDefault="005345CC" w:rsidP="0006790A">
      <w:r>
        <w:t xml:space="preserve">La nivelul Deltei Dunarii si a Spatiului Hidrografic Dobrogea au fost identificate un numar total de 75 corpuri de apa lacuri naturale, dintre care sunt monitorizate un numar de 17 corpuri. Evaluarea starii ecologice pentru aceste corpuri s-a bazat pe analiza fitoplanctonului (considerat element reprezentativ), a parametrilor fizicochimici generali (oxigen dizolvat si fosfor total) si a poluantilor specifici. Starea ecologica a lacurilor naturale, la nivelul Spatiului Hidrografic Dobrogea si Deltei Dunarii se prezinta astfel: </w:t>
      </w:r>
    </w:p>
    <w:p w14:paraId="1DFA322A" w14:textId="5FD55EC1" w:rsidR="005345CC" w:rsidRDefault="005345CC" w:rsidP="005345CC">
      <w:pPr>
        <w:pStyle w:val="ListParagraph"/>
        <w:numPr>
          <w:ilvl w:val="1"/>
          <w:numId w:val="28"/>
        </w:numPr>
      </w:pPr>
      <w:r>
        <w:t xml:space="preserve">Nici un corp de apa nu atinge starea ecologica foarte buna(0%); </w:t>
      </w:r>
    </w:p>
    <w:p w14:paraId="53ADE87B" w14:textId="066AEA9B" w:rsidR="005345CC" w:rsidRDefault="005345CC" w:rsidP="005345CC">
      <w:pPr>
        <w:pStyle w:val="ListParagraph"/>
        <w:numPr>
          <w:ilvl w:val="1"/>
          <w:numId w:val="28"/>
        </w:numPr>
      </w:pPr>
      <w:r>
        <w:t xml:space="preserve">2 corpuri (3 %) sunt in stare ecologica buna; </w:t>
      </w:r>
    </w:p>
    <w:p w14:paraId="4CDB5581" w14:textId="68B2A489" w:rsidR="005345CC" w:rsidRDefault="005345CC" w:rsidP="005345CC">
      <w:pPr>
        <w:pStyle w:val="ListParagraph"/>
        <w:numPr>
          <w:ilvl w:val="1"/>
          <w:numId w:val="28"/>
        </w:numPr>
      </w:pPr>
      <w:r>
        <w:t xml:space="preserve">62 corpuri (83 %) sunt in stare ecologica moderata; </w:t>
      </w:r>
    </w:p>
    <w:p w14:paraId="6BEE51B8" w14:textId="4D71AB35" w:rsidR="005345CC" w:rsidRDefault="005345CC" w:rsidP="005345CC">
      <w:pPr>
        <w:pStyle w:val="ListParagraph"/>
        <w:numPr>
          <w:ilvl w:val="1"/>
          <w:numId w:val="28"/>
        </w:numPr>
      </w:pPr>
      <w:r>
        <w:t xml:space="preserve">7 corpuri (9 %) sunt in stare ecologica slaba; </w:t>
      </w:r>
    </w:p>
    <w:p w14:paraId="2D38BAA5" w14:textId="3724504E" w:rsidR="005345CC" w:rsidRDefault="005345CC" w:rsidP="005345CC">
      <w:pPr>
        <w:pStyle w:val="ListParagraph"/>
        <w:numPr>
          <w:ilvl w:val="1"/>
          <w:numId w:val="28"/>
        </w:numPr>
      </w:pPr>
      <w:r>
        <w:t>4 corpuri (5 %) sunt in stare ecologica proasta</w:t>
      </w:r>
    </w:p>
    <w:p w14:paraId="5D6A6368" w14:textId="1F9A1E88" w:rsidR="005345CC" w:rsidRDefault="005345CC" w:rsidP="005345CC">
      <w:r>
        <w:t xml:space="preserve">Starea ecologica a corpurilor de apă râuri: </w:t>
      </w:r>
    </w:p>
    <w:p w14:paraId="718B45A6" w14:textId="37E4AE55" w:rsidR="005345CC" w:rsidRDefault="005345CC" w:rsidP="005345CC">
      <w:pPr>
        <w:pStyle w:val="ListParagraph"/>
        <w:numPr>
          <w:ilvl w:val="1"/>
          <w:numId w:val="28"/>
        </w:numPr>
      </w:pPr>
      <w:r>
        <w:t xml:space="preserve">Nici un corp de apa rauri nu atinge starea ecologica foarte buna (0%); </w:t>
      </w:r>
    </w:p>
    <w:p w14:paraId="0A335C90" w14:textId="48E87E72" w:rsidR="005345CC" w:rsidRDefault="005345CC" w:rsidP="005345CC">
      <w:pPr>
        <w:pStyle w:val="ListParagraph"/>
        <w:numPr>
          <w:ilvl w:val="1"/>
          <w:numId w:val="28"/>
        </w:numPr>
      </w:pPr>
      <w:r>
        <w:t xml:space="preserve">Nici un corp de apa rauri nu atinge starea ecologica buna (0%); </w:t>
      </w:r>
    </w:p>
    <w:p w14:paraId="203CA8FA" w14:textId="4D8DFE70" w:rsidR="005345CC" w:rsidRDefault="005345CC" w:rsidP="005345CC">
      <w:pPr>
        <w:pStyle w:val="ListParagraph"/>
        <w:numPr>
          <w:ilvl w:val="1"/>
          <w:numId w:val="28"/>
        </w:numPr>
      </w:pPr>
      <w:r>
        <w:lastRenderedPageBreak/>
        <w:t xml:space="preserve">17 corpuri de apa (85%) sunt in stare ecologica moderata; </w:t>
      </w:r>
    </w:p>
    <w:p w14:paraId="60F87F77" w14:textId="16E4C9DB" w:rsidR="005345CC" w:rsidRDefault="005345CC" w:rsidP="005345CC">
      <w:pPr>
        <w:pStyle w:val="ListParagraph"/>
        <w:numPr>
          <w:ilvl w:val="1"/>
          <w:numId w:val="28"/>
        </w:numPr>
      </w:pPr>
      <w:r>
        <w:t xml:space="preserve">3 corpuri de apa (15%) sunt in stare ecologica slaba; </w:t>
      </w:r>
    </w:p>
    <w:p w14:paraId="1B74E4A9" w14:textId="15288F46" w:rsidR="005345CC" w:rsidRDefault="005345CC" w:rsidP="005345CC">
      <w:pPr>
        <w:pStyle w:val="ListParagraph"/>
        <w:numPr>
          <w:ilvl w:val="1"/>
          <w:numId w:val="28"/>
        </w:numPr>
      </w:pPr>
      <w:r>
        <w:t>Nici un corp nu se afla in stare ecologica proasta (0%).</w:t>
      </w:r>
    </w:p>
    <w:p w14:paraId="2D7C0159" w14:textId="77777777" w:rsidR="00FB7603" w:rsidRDefault="00FB7603" w:rsidP="00FB7603">
      <w:r>
        <w:t>Nu este prevăzută prelevarea apei din surse naturale în zona amplasamentului, în vederea asigurării alimentării cu apă potabilă a obiectivului. Aceasta se va realiza prin racordarea obiectivului la rețeaua existentă în zonă. Apele uzate provenite din activutățile desfășurate în incinta obiectivului nou creat vor fi descărcate în colectoarele exploatate de RAJA Constanța, iar apele pluviale vor fi preepurate, stocate și mai apoi folosite pentru udarea spațiilor verzi.</w:t>
      </w:r>
    </w:p>
    <w:p w14:paraId="094C8D40" w14:textId="77777777" w:rsidR="00FB7603" w:rsidRDefault="00FB7603" w:rsidP="00FB7603">
      <w:r>
        <w:t>În conformitate cu prevederile Legii Apelor nr.107/1996, modificată și completată prin Legea nr. 310/2004, în scopul asigurării protecției albiilor, malurilor, construcțiilor hidrotehnice și îmbunătățirii regimului de curgere al apelor, se va respecta zona de protecție cu lățimea de 5 m, în jurul Lacului Siutghiol. Având în vedere existența în subsol, în zona amplasamentului a apelor freatice pentru realizarea construcțiilor vor fi necesare lucrări de epuisment, care temporar vor aduce modificări regimului hidrogeologic al zonei, fără urmări însă, având în vedere că apa existentă în această zonă nu constituie o resursă de apă potabilă. De asemenea, lucrările de execuție a construcției nu sunt de natură să determine poluarea acviferului freatic. Lucrarile de epuisemnt se vor executa in baza unui proiect aprobat conform legii.</w:t>
      </w:r>
    </w:p>
    <w:p w14:paraId="58D38287" w14:textId="77777777" w:rsidR="00FB7603" w:rsidRPr="00FD1E64" w:rsidRDefault="00FB7603" w:rsidP="00FB7603">
      <w:r>
        <w:t>Se apreciază însă că se pot aplica relativ ușor anumite măsuri de prevenire a situațiilor de accidente majore, iar natura activităților desfășurate nu poate să determine producerea unui dezastru ecologic la nivelul Lacului Siutghiol. În timpul funcționării obiectivului, în condiții normale de desfășurare a activităților în cadrul amplasamentului se apreciază că este puțin probabil să existe situații care sa conducă la producerea poluării apelor lacului Siutghiol, având în vedere faptul că obiectivul va avea funcțiuni de cazare estivale, dar și datorită măsurilor propuse prin proiect pentru prevenirea poluării apei. Lucrările proiectate vor fi realizate cu luarea tuturor măsurilor astfel încât să nu fie afectate apa și malul lacului Siutghiol, respectarea zonei de protecție (5 m) precum și interzicerea depozitării oricăror tipuri de material pe malul sau în zona de protecție a lacului.</w:t>
      </w:r>
    </w:p>
    <w:p w14:paraId="6736EE66" w14:textId="49F90F4E" w:rsidR="00810FB0" w:rsidRPr="00404BCC" w:rsidRDefault="00810FB0" w:rsidP="00404BCC">
      <w:pPr>
        <w:pStyle w:val="Heading2"/>
        <w:numPr>
          <w:ilvl w:val="1"/>
          <w:numId w:val="1"/>
        </w:numPr>
        <w:spacing w:line="276" w:lineRule="auto"/>
        <w:jc w:val="both"/>
        <w:rPr>
          <w:rStyle w:val="tpa1"/>
          <w:rFonts w:asciiTheme="minorHAnsi" w:hAnsiTheme="minorHAnsi" w:cs="Arial"/>
          <w:i w:val="0"/>
          <w:sz w:val="22"/>
          <w:szCs w:val="22"/>
        </w:rPr>
      </w:pPr>
      <w:bookmarkStart w:id="314" w:name="_Toc2841179"/>
      <w:r w:rsidRPr="00404BCC">
        <w:rPr>
          <w:rStyle w:val="tpa1"/>
          <w:rFonts w:asciiTheme="minorHAnsi" w:hAnsiTheme="minorHAnsi" w:cs="Arial"/>
          <w:i w:val="0"/>
          <w:sz w:val="22"/>
          <w:szCs w:val="22"/>
        </w:rPr>
        <w:t>Indicarea obiectivului/obiectivelor de mediu pentru fiecare corp de apă identificat, cu precizarea excepţiilor aplicate şi a termenelor aferente, după caz.</w:t>
      </w:r>
      <w:bookmarkEnd w:id="314"/>
    </w:p>
    <w:p w14:paraId="632CD520" w14:textId="3CB10952" w:rsidR="0006790A" w:rsidRDefault="0006790A" w:rsidP="0006790A">
      <w:r>
        <w:t>Lacul Siutghiol este declarat Sit Natura 2000, respectiv arie de protecție specială avifaunistică, ROSPA0057 Lacul Siutghiol, prin H.G.1284/2007 privind declararea ariilor de protecție specială avifaunistică, parte integrantă a rețelei ecologice Natura 2000 în Romania, modificată de H.G. nr. 971/2011. În prezent, Asociația Black Sea SPA este desemnată custode al sitului Natura 2000 ROSPA 0057 Lacul Siutghiol.</w:t>
      </w:r>
    </w:p>
    <w:p w14:paraId="6EBF6DB8" w14:textId="1B63E633" w:rsidR="0006790A" w:rsidRPr="0006790A" w:rsidRDefault="0006790A" w:rsidP="0006790A">
      <w:r>
        <w:t>O altă zonă de interes avifaunistic este ROSPA 0076 Marea Neagră, situată la 850 m est de amplasamentul studiat, iar Lacul Trăbăcăriei este situat la cca. 1,20 km Sud.</w:t>
      </w:r>
    </w:p>
    <w:p w14:paraId="4164A721" w14:textId="00D2DB95" w:rsidR="00810FB0" w:rsidRPr="00404BCC" w:rsidRDefault="00810FB0" w:rsidP="00404BCC">
      <w:pPr>
        <w:keepNext/>
        <w:numPr>
          <w:ilvl w:val="0"/>
          <w:numId w:val="1"/>
        </w:numPr>
        <w:spacing w:before="240" w:after="60"/>
        <w:jc w:val="both"/>
        <w:outlineLvl w:val="0"/>
        <w:rPr>
          <w:rFonts w:asciiTheme="minorHAnsi" w:hAnsiTheme="minorHAnsi"/>
          <w:b/>
          <w:bCs/>
          <w:kern w:val="32"/>
        </w:rPr>
      </w:pPr>
      <w:r w:rsidRPr="00404BCC">
        <w:rPr>
          <w:rFonts w:asciiTheme="minorHAnsi" w:hAnsiTheme="minorHAnsi"/>
          <w:b/>
          <w:bCs/>
          <w:kern w:val="32"/>
        </w:rPr>
        <w:lastRenderedPageBreak/>
        <w:t xml:space="preserve">    </w:t>
      </w:r>
      <w:bookmarkStart w:id="315" w:name="_Toc2841180"/>
      <w:r w:rsidRPr="00404BCC">
        <w:rPr>
          <w:rFonts w:asciiTheme="minorHAnsi" w:hAnsiTheme="minorHAnsi"/>
          <w:b/>
          <w:bCs/>
          <w:kern w:val="32"/>
        </w:rPr>
        <w:t xml:space="preserve">Criteriile prevăzute în anexa nr. 3 privind evaluarea impactului anumitor proiecte publice şi private asupra mediului se iau în considerare, dacă este cazul, în momentul compilării informaţiilor în conformitate cu punctele </w:t>
      </w:r>
      <w:r w:rsidR="00FB7603">
        <w:rPr>
          <w:rFonts w:asciiTheme="minorHAnsi" w:hAnsiTheme="minorHAnsi"/>
          <w:b/>
          <w:bCs/>
          <w:kern w:val="32"/>
        </w:rPr>
        <w:t>3</w:t>
      </w:r>
      <w:r w:rsidRPr="00404BCC">
        <w:rPr>
          <w:rFonts w:asciiTheme="minorHAnsi" w:hAnsiTheme="minorHAnsi"/>
          <w:b/>
          <w:bCs/>
          <w:kern w:val="32"/>
        </w:rPr>
        <w:t xml:space="preserve"> - </w:t>
      </w:r>
      <w:r w:rsidR="00FB7603">
        <w:rPr>
          <w:rFonts w:asciiTheme="minorHAnsi" w:hAnsiTheme="minorHAnsi"/>
          <w:b/>
          <w:bCs/>
          <w:kern w:val="32"/>
        </w:rPr>
        <w:t>14</w:t>
      </w:r>
      <w:r w:rsidRPr="00404BCC">
        <w:rPr>
          <w:rFonts w:asciiTheme="minorHAnsi" w:hAnsiTheme="minorHAnsi"/>
          <w:b/>
          <w:bCs/>
          <w:kern w:val="32"/>
        </w:rPr>
        <w:t>.</w:t>
      </w:r>
      <w:bookmarkEnd w:id="315"/>
    </w:p>
    <w:p w14:paraId="592D44AD" w14:textId="77777777" w:rsidR="00810FB0" w:rsidRPr="00810FB0" w:rsidRDefault="00810FB0" w:rsidP="00810FB0">
      <w:pPr>
        <w:rPr>
          <w:lang w:val="en-GB" w:bidi="ar-SA"/>
        </w:rPr>
      </w:pPr>
    </w:p>
    <w:p w14:paraId="37403F20" w14:textId="466CEC9E" w:rsidR="00FB7603" w:rsidRPr="00FD1E64" w:rsidRDefault="00FB7603" w:rsidP="00FD1E64">
      <w:r>
        <w:t>Nu este cazul.</w:t>
      </w:r>
    </w:p>
    <w:p w14:paraId="1D77F4F4" w14:textId="0F01481B" w:rsidR="003C0ED3" w:rsidRPr="00295842" w:rsidRDefault="003C0ED3" w:rsidP="00295842">
      <w:pPr>
        <w:jc w:val="both"/>
        <w:rPr>
          <w:rFonts w:asciiTheme="minorHAnsi" w:eastAsia="Calibri" w:hAnsiTheme="minorHAnsi"/>
        </w:rPr>
      </w:pPr>
    </w:p>
    <w:sectPr w:rsidR="003C0ED3" w:rsidRPr="00295842" w:rsidSect="00867DB6">
      <w:headerReference w:type="default" r:id="rId13"/>
      <w:footerReference w:type="default" r:id="rId14"/>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3157E" w14:textId="77777777" w:rsidR="00BC3557" w:rsidRDefault="00BC3557" w:rsidP="00226B37">
      <w:pPr>
        <w:spacing w:after="0" w:line="240" w:lineRule="auto"/>
      </w:pPr>
      <w:r>
        <w:separator/>
      </w:r>
    </w:p>
  </w:endnote>
  <w:endnote w:type="continuationSeparator" w:id="0">
    <w:p w14:paraId="20311AB2" w14:textId="77777777" w:rsidR="00BC3557" w:rsidRDefault="00BC3557" w:rsidP="0022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Vijaya">
    <w:panose1 w:val="020B0604020202020204"/>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20" w:type="dxa"/>
      <w:tblLayout w:type="fixed"/>
      <w:tblCellMar>
        <w:left w:w="120" w:type="dxa"/>
        <w:right w:w="120" w:type="dxa"/>
      </w:tblCellMar>
      <w:tblLook w:val="0000" w:firstRow="0" w:lastRow="0" w:firstColumn="0" w:lastColumn="0" w:noHBand="0" w:noVBand="0"/>
    </w:tblPr>
    <w:tblGrid>
      <w:gridCol w:w="7088"/>
      <w:gridCol w:w="2268"/>
    </w:tblGrid>
    <w:tr w:rsidR="003C0ED3" w:rsidRPr="00123027" w14:paraId="3E130681" w14:textId="77777777" w:rsidTr="008B1B4E">
      <w:tc>
        <w:tcPr>
          <w:tcW w:w="7088" w:type="dxa"/>
          <w:tcBorders>
            <w:top w:val="single" w:sz="4" w:space="0" w:color="auto"/>
            <w:left w:val="single" w:sz="4" w:space="0" w:color="auto"/>
            <w:bottom w:val="single" w:sz="4" w:space="0" w:color="auto"/>
            <w:right w:val="single" w:sz="4" w:space="0" w:color="auto"/>
          </w:tcBorders>
          <w:vAlign w:val="center"/>
        </w:tcPr>
        <w:p w14:paraId="7834C9E4" w14:textId="77777777" w:rsidR="003C0ED3" w:rsidRPr="00714FAA" w:rsidRDefault="003C0ED3" w:rsidP="00714FAA">
          <w:pPr>
            <w:shd w:val="clear" w:color="auto" w:fill="FFFFFF"/>
            <w:adjustRightInd w:val="0"/>
            <w:spacing w:after="0"/>
            <w:rPr>
              <w:rFonts w:asciiTheme="minorHAnsi" w:hAnsiTheme="minorHAnsi"/>
              <w:i/>
              <w:sz w:val="16"/>
              <w:szCs w:val="16"/>
              <w:lang w:val="ro-RO"/>
            </w:rPr>
          </w:pPr>
          <w:r w:rsidRPr="00714FAA">
            <w:rPr>
              <w:rFonts w:asciiTheme="minorHAnsi" w:hAnsiTheme="minorHAnsi"/>
              <w:i/>
              <w:sz w:val="16"/>
              <w:szCs w:val="16"/>
              <w:lang w:val="ro-RO"/>
            </w:rPr>
            <w:t>REȚELE DE ALIMENTARE CU APĂ, CANALIZARE, PLUVIAL SI REȚELE DE DRUMURI INTERIOARE, INCLUSIV ACCES DIN DN2A ȘI ACCES ÎN DN22 PENTRU PARC INDUSTRIAL, STR. TULCEI NR. 1, LOCALITATEA OVIDIU, JUD. CONSTANȚA</w:t>
          </w:r>
        </w:p>
        <w:p w14:paraId="1C323401" w14:textId="77777777" w:rsidR="003C0ED3" w:rsidRPr="00BC7B89" w:rsidRDefault="003C0ED3" w:rsidP="00714FAA">
          <w:pPr>
            <w:spacing w:after="0"/>
            <w:rPr>
              <w:i/>
              <w:sz w:val="16"/>
              <w:szCs w:val="16"/>
            </w:rPr>
          </w:pPr>
          <w:r w:rsidRPr="00714FAA">
            <w:rPr>
              <w:sz w:val="16"/>
              <w:szCs w:val="16"/>
            </w:rPr>
            <w:t>DOCUMENTATIE PENTRU ACORD DE MEDIU</w:t>
          </w:r>
        </w:p>
      </w:tc>
      <w:tc>
        <w:tcPr>
          <w:tcW w:w="2268" w:type="dxa"/>
          <w:tcBorders>
            <w:top w:val="single" w:sz="2" w:space="0" w:color="auto"/>
            <w:left w:val="nil"/>
            <w:bottom w:val="single" w:sz="2" w:space="0" w:color="auto"/>
            <w:right w:val="single" w:sz="4" w:space="0" w:color="auto"/>
          </w:tcBorders>
          <w:vAlign w:val="center"/>
        </w:tcPr>
        <w:p w14:paraId="4D01CDB9" w14:textId="77777777" w:rsidR="003C0ED3" w:rsidRPr="00123027" w:rsidRDefault="003C0ED3" w:rsidP="00123027">
          <w:pPr>
            <w:tabs>
              <w:tab w:val="right" w:pos="2006"/>
              <w:tab w:val="center" w:pos="4320"/>
              <w:tab w:val="right" w:pos="8640"/>
              <w:tab w:val="right" w:pos="9094"/>
            </w:tabs>
            <w:spacing w:after="0" w:line="240" w:lineRule="auto"/>
            <w:ind w:firstLine="22"/>
            <w:jc w:val="right"/>
            <w:rPr>
              <w:rFonts w:ascii="Verdana" w:hAnsi="Verdana"/>
              <w:sz w:val="16"/>
              <w:szCs w:val="16"/>
              <w:lang w:bidi="ar-SA"/>
            </w:rPr>
          </w:pPr>
          <w:r>
            <w:rPr>
              <w:rFonts w:ascii="Verdana" w:hAnsi="Verdana"/>
              <w:sz w:val="16"/>
              <w:szCs w:val="16"/>
              <w:lang w:bidi="ar-SA"/>
            </w:rPr>
            <w:t>Version :          02/2019</w:t>
          </w:r>
        </w:p>
        <w:p w14:paraId="593E175C" w14:textId="77777777" w:rsidR="003C0ED3" w:rsidRPr="00123027" w:rsidRDefault="003C0ED3" w:rsidP="00123027">
          <w:pPr>
            <w:tabs>
              <w:tab w:val="right" w:pos="2006"/>
              <w:tab w:val="center" w:pos="4320"/>
              <w:tab w:val="right" w:pos="8640"/>
            </w:tabs>
            <w:spacing w:after="0" w:line="240" w:lineRule="auto"/>
            <w:rPr>
              <w:rFonts w:ascii="Verdana" w:hAnsi="Verdana"/>
              <w:snapToGrid w:val="0"/>
              <w:sz w:val="16"/>
              <w:szCs w:val="16"/>
              <w:lang w:bidi="ar-SA"/>
            </w:rPr>
          </w:pPr>
          <w:r w:rsidRPr="00123027">
            <w:rPr>
              <w:rFonts w:ascii="Verdana" w:hAnsi="Verdana"/>
              <w:sz w:val="16"/>
              <w:szCs w:val="16"/>
              <w:lang w:bidi="ar-SA"/>
            </w:rPr>
            <w:t xml:space="preserve">Page:               </w:t>
          </w:r>
          <w:r w:rsidRPr="00123027">
            <w:rPr>
              <w:rFonts w:ascii="Verdana" w:hAnsi="Verdana"/>
              <w:sz w:val="16"/>
              <w:szCs w:val="16"/>
              <w:lang w:bidi="ar-SA"/>
            </w:rPr>
            <w:fldChar w:fldCharType="begin"/>
          </w:r>
          <w:r w:rsidRPr="00123027">
            <w:rPr>
              <w:rFonts w:ascii="Verdana" w:hAnsi="Verdana"/>
              <w:sz w:val="16"/>
              <w:szCs w:val="16"/>
              <w:lang w:bidi="ar-SA"/>
            </w:rPr>
            <w:instrText xml:space="preserve"> PAGE </w:instrText>
          </w:r>
          <w:r w:rsidRPr="00123027">
            <w:rPr>
              <w:rFonts w:ascii="Verdana" w:hAnsi="Verdana"/>
              <w:sz w:val="16"/>
              <w:szCs w:val="16"/>
              <w:lang w:bidi="ar-SA"/>
            </w:rPr>
            <w:fldChar w:fldCharType="separate"/>
          </w:r>
          <w:r w:rsidR="00404BCC">
            <w:rPr>
              <w:rFonts w:ascii="Verdana" w:hAnsi="Verdana"/>
              <w:noProof/>
              <w:sz w:val="16"/>
              <w:szCs w:val="16"/>
              <w:lang w:bidi="ar-SA"/>
            </w:rPr>
            <w:t>47</w:t>
          </w:r>
          <w:r w:rsidRPr="00123027">
            <w:rPr>
              <w:rFonts w:ascii="Verdana" w:hAnsi="Verdana"/>
              <w:sz w:val="16"/>
              <w:szCs w:val="16"/>
              <w:lang w:bidi="ar-SA"/>
            </w:rPr>
            <w:fldChar w:fldCharType="end"/>
          </w:r>
          <w:r w:rsidRPr="00123027">
            <w:rPr>
              <w:rFonts w:ascii="Verdana" w:hAnsi="Verdana"/>
              <w:sz w:val="16"/>
              <w:szCs w:val="16"/>
              <w:lang w:bidi="ar-SA"/>
            </w:rPr>
            <w:t xml:space="preserve"> of </w:t>
          </w:r>
          <w:r w:rsidRPr="00123027">
            <w:rPr>
              <w:rFonts w:ascii="Verdana" w:hAnsi="Verdana"/>
              <w:sz w:val="16"/>
              <w:szCs w:val="16"/>
              <w:lang w:bidi="ar-SA"/>
            </w:rPr>
            <w:fldChar w:fldCharType="begin"/>
          </w:r>
          <w:r w:rsidRPr="00123027">
            <w:rPr>
              <w:rFonts w:ascii="Verdana" w:hAnsi="Verdana"/>
              <w:sz w:val="16"/>
              <w:szCs w:val="16"/>
              <w:lang w:bidi="ar-SA"/>
            </w:rPr>
            <w:instrText xml:space="preserve"> NUMPAGES  </w:instrText>
          </w:r>
          <w:r w:rsidRPr="00123027">
            <w:rPr>
              <w:rFonts w:ascii="Verdana" w:hAnsi="Verdana"/>
              <w:sz w:val="16"/>
              <w:szCs w:val="16"/>
              <w:lang w:bidi="ar-SA"/>
            </w:rPr>
            <w:fldChar w:fldCharType="separate"/>
          </w:r>
          <w:r w:rsidR="00404BCC">
            <w:rPr>
              <w:rFonts w:ascii="Verdana" w:hAnsi="Verdana"/>
              <w:noProof/>
              <w:sz w:val="16"/>
              <w:szCs w:val="16"/>
              <w:lang w:bidi="ar-SA"/>
            </w:rPr>
            <w:t>74</w:t>
          </w:r>
          <w:r w:rsidRPr="00123027">
            <w:rPr>
              <w:rFonts w:ascii="Verdana" w:hAnsi="Verdana"/>
              <w:sz w:val="16"/>
              <w:szCs w:val="16"/>
              <w:lang w:bidi="ar-SA"/>
            </w:rPr>
            <w:fldChar w:fldCharType="end"/>
          </w:r>
          <w:r w:rsidRPr="00123027">
            <w:rPr>
              <w:rFonts w:ascii="Verdana" w:hAnsi="Verdana"/>
              <w:sz w:val="16"/>
              <w:szCs w:val="16"/>
              <w:lang w:bidi="ar-SA"/>
            </w:rPr>
            <w:tab/>
          </w:r>
          <w:r w:rsidRPr="00123027">
            <w:rPr>
              <w:rFonts w:ascii="Verdana" w:hAnsi="Verdana"/>
              <w:snapToGrid w:val="0"/>
              <w:sz w:val="16"/>
              <w:szCs w:val="16"/>
              <w:lang w:bidi="ar-SA"/>
            </w:rPr>
            <w:tab/>
          </w:r>
        </w:p>
      </w:tc>
    </w:tr>
  </w:tbl>
  <w:p w14:paraId="7AED53C8" w14:textId="77777777" w:rsidR="003C0ED3" w:rsidRDefault="003C0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20" w:type="dxa"/>
      <w:tblLayout w:type="fixed"/>
      <w:tblCellMar>
        <w:left w:w="120" w:type="dxa"/>
        <w:right w:w="120" w:type="dxa"/>
      </w:tblCellMar>
      <w:tblLook w:val="0000" w:firstRow="0" w:lastRow="0" w:firstColumn="0" w:lastColumn="0" w:noHBand="0" w:noVBand="0"/>
    </w:tblPr>
    <w:tblGrid>
      <w:gridCol w:w="7088"/>
      <w:gridCol w:w="2268"/>
    </w:tblGrid>
    <w:tr w:rsidR="003C0ED3" w:rsidRPr="00123027" w14:paraId="43B03DA5" w14:textId="77777777" w:rsidTr="008B1B4E">
      <w:tc>
        <w:tcPr>
          <w:tcW w:w="7088" w:type="dxa"/>
          <w:tcBorders>
            <w:top w:val="single" w:sz="4" w:space="0" w:color="auto"/>
            <w:left w:val="single" w:sz="4" w:space="0" w:color="auto"/>
            <w:bottom w:val="single" w:sz="4" w:space="0" w:color="auto"/>
            <w:right w:val="single" w:sz="4" w:space="0" w:color="auto"/>
          </w:tcBorders>
          <w:vAlign w:val="center"/>
        </w:tcPr>
        <w:p w14:paraId="252B0AB9" w14:textId="77777777" w:rsidR="003C0ED3" w:rsidRPr="00714FAA" w:rsidRDefault="003C0ED3" w:rsidP="00714FAA">
          <w:pPr>
            <w:shd w:val="clear" w:color="auto" w:fill="FFFFFF"/>
            <w:adjustRightInd w:val="0"/>
            <w:spacing w:after="0"/>
            <w:rPr>
              <w:rFonts w:asciiTheme="minorHAnsi" w:hAnsiTheme="minorHAnsi"/>
              <w:i/>
              <w:sz w:val="16"/>
              <w:szCs w:val="16"/>
              <w:lang w:val="ro-RO"/>
            </w:rPr>
          </w:pPr>
          <w:r w:rsidRPr="00714FAA">
            <w:rPr>
              <w:rFonts w:asciiTheme="minorHAnsi" w:hAnsiTheme="minorHAnsi"/>
              <w:i/>
              <w:sz w:val="16"/>
              <w:szCs w:val="16"/>
              <w:lang w:val="ro-RO"/>
            </w:rPr>
            <w:t>REȚELE DE ALIMENTARE CU APĂ, CANALIZARE, PLUVIAL SI REȚELE DE DRUMURI INTERIOARE, INCLUSIV ACCES DIN DN2A ȘI ACCES ÎN DN22 PENTRU PARC INDUSTRIAL, STR. TULCEI NR. 1, LOCALITATEA OVIDIU, JUD. CONSTANȚA</w:t>
          </w:r>
        </w:p>
        <w:p w14:paraId="7F4726A8" w14:textId="77777777" w:rsidR="003C0ED3" w:rsidRPr="00BC7B89" w:rsidRDefault="003C0ED3" w:rsidP="00714FAA">
          <w:pPr>
            <w:spacing w:after="0"/>
            <w:rPr>
              <w:i/>
              <w:sz w:val="16"/>
              <w:szCs w:val="16"/>
            </w:rPr>
          </w:pPr>
          <w:r w:rsidRPr="00714FAA">
            <w:rPr>
              <w:sz w:val="16"/>
              <w:szCs w:val="16"/>
            </w:rPr>
            <w:t>DOCUMENTATIE PENTRU ACORD DE MEDIU</w:t>
          </w:r>
        </w:p>
      </w:tc>
      <w:tc>
        <w:tcPr>
          <w:tcW w:w="2268" w:type="dxa"/>
          <w:tcBorders>
            <w:top w:val="single" w:sz="2" w:space="0" w:color="auto"/>
            <w:left w:val="nil"/>
            <w:bottom w:val="single" w:sz="2" w:space="0" w:color="auto"/>
            <w:right w:val="single" w:sz="4" w:space="0" w:color="auto"/>
          </w:tcBorders>
          <w:vAlign w:val="center"/>
        </w:tcPr>
        <w:p w14:paraId="67A2F7DC" w14:textId="77777777" w:rsidR="003C0ED3" w:rsidRPr="00123027" w:rsidRDefault="003C0ED3" w:rsidP="00123027">
          <w:pPr>
            <w:tabs>
              <w:tab w:val="right" w:pos="2006"/>
              <w:tab w:val="center" w:pos="4320"/>
              <w:tab w:val="right" w:pos="8640"/>
              <w:tab w:val="right" w:pos="9094"/>
            </w:tabs>
            <w:spacing w:after="0" w:line="240" w:lineRule="auto"/>
            <w:ind w:firstLine="22"/>
            <w:jc w:val="right"/>
            <w:rPr>
              <w:rFonts w:ascii="Verdana" w:hAnsi="Verdana"/>
              <w:sz w:val="16"/>
              <w:szCs w:val="16"/>
              <w:lang w:bidi="ar-SA"/>
            </w:rPr>
          </w:pPr>
          <w:r>
            <w:rPr>
              <w:rFonts w:ascii="Verdana" w:hAnsi="Verdana"/>
              <w:sz w:val="16"/>
              <w:szCs w:val="16"/>
              <w:lang w:bidi="ar-SA"/>
            </w:rPr>
            <w:t>Version :          02/2019</w:t>
          </w:r>
        </w:p>
        <w:p w14:paraId="720BA46F" w14:textId="77777777" w:rsidR="003C0ED3" w:rsidRPr="00123027" w:rsidRDefault="003C0ED3" w:rsidP="00123027">
          <w:pPr>
            <w:tabs>
              <w:tab w:val="right" w:pos="2006"/>
              <w:tab w:val="center" w:pos="4320"/>
              <w:tab w:val="right" w:pos="8640"/>
            </w:tabs>
            <w:spacing w:after="0" w:line="240" w:lineRule="auto"/>
            <w:rPr>
              <w:rFonts w:ascii="Verdana" w:hAnsi="Verdana"/>
              <w:snapToGrid w:val="0"/>
              <w:sz w:val="16"/>
              <w:szCs w:val="16"/>
              <w:lang w:bidi="ar-SA"/>
            </w:rPr>
          </w:pPr>
          <w:r w:rsidRPr="00123027">
            <w:rPr>
              <w:rFonts w:ascii="Verdana" w:hAnsi="Verdana"/>
              <w:sz w:val="16"/>
              <w:szCs w:val="16"/>
              <w:lang w:bidi="ar-SA"/>
            </w:rPr>
            <w:t xml:space="preserve">Page:               </w:t>
          </w:r>
          <w:r w:rsidRPr="00123027">
            <w:rPr>
              <w:rFonts w:ascii="Verdana" w:hAnsi="Verdana"/>
              <w:sz w:val="16"/>
              <w:szCs w:val="16"/>
              <w:lang w:bidi="ar-SA"/>
            </w:rPr>
            <w:fldChar w:fldCharType="begin"/>
          </w:r>
          <w:r w:rsidRPr="00123027">
            <w:rPr>
              <w:rFonts w:ascii="Verdana" w:hAnsi="Verdana"/>
              <w:sz w:val="16"/>
              <w:szCs w:val="16"/>
              <w:lang w:bidi="ar-SA"/>
            </w:rPr>
            <w:instrText xml:space="preserve"> PAGE </w:instrText>
          </w:r>
          <w:r w:rsidRPr="00123027">
            <w:rPr>
              <w:rFonts w:ascii="Verdana" w:hAnsi="Verdana"/>
              <w:sz w:val="16"/>
              <w:szCs w:val="16"/>
              <w:lang w:bidi="ar-SA"/>
            </w:rPr>
            <w:fldChar w:fldCharType="separate"/>
          </w:r>
          <w:r w:rsidR="00FB7603">
            <w:rPr>
              <w:rFonts w:ascii="Verdana" w:hAnsi="Verdana"/>
              <w:noProof/>
              <w:sz w:val="16"/>
              <w:szCs w:val="16"/>
              <w:lang w:bidi="ar-SA"/>
            </w:rPr>
            <w:t>70</w:t>
          </w:r>
          <w:r w:rsidRPr="00123027">
            <w:rPr>
              <w:rFonts w:ascii="Verdana" w:hAnsi="Verdana"/>
              <w:sz w:val="16"/>
              <w:szCs w:val="16"/>
              <w:lang w:bidi="ar-SA"/>
            </w:rPr>
            <w:fldChar w:fldCharType="end"/>
          </w:r>
          <w:r w:rsidRPr="00123027">
            <w:rPr>
              <w:rFonts w:ascii="Verdana" w:hAnsi="Verdana"/>
              <w:sz w:val="16"/>
              <w:szCs w:val="16"/>
              <w:lang w:bidi="ar-SA"/>
            </w:rPr>
            <w:t xml:space="preserve"> of </w:t>
          </w:r>
          <w:r w:rsidRPr="00123027">
            <w:rPr>
              <w:rFonts w:ascii="Verdana" w:hAnsi="Verdana"/>
              <w:sz w:val="16"/>
              <w:szCs w:val="16"/>
              <w:lang w:bidi="ar-SA"/>
            </w:rPr>
            <w:fldChar w:fldCharType="begin"/>
          </w:r>
          <w:r w:rsidRPr="00123027">
            <w:rPr>
              <w:rFonts w:ascii="Verdana" w:hAnsi="Verdana"/>
              <w:sz w:val="16"/>
              <w:szCs w:val="16"/>
              <w:lang w:bidi="ar-SA"/>
            </w:rPr>
            <w:instrText xml:space="preserve"> NUMPAGES  </w:instrText>
          </w:r>
          <w:r w:rsidRPr="00123027">
            <w:rPr>
              <w:rFonts w:ascii="Verdana" w:hAnsi="Verdana"/>
              <w:sz w:val="16"/>
              <w:szCs w:val="16"/>
              <w:lang w:bidi="ar-SA"/>
            </w:rPr>
            <w:fldChar w:fldCharType="separate"/>
          </w:r>
          <w:r w:rsidR="00FB7603">
            <w:rPr>
              <w:rFonts w:ascii="Verdana" w:hAnsi="Verdana"/>
              <w:noProof/>
              <w:sz w:val="16"/>
              <w:szCs w:val="16"/>
              <w:lang w:bidi="ar-SA"/>
            </w:rPr>
            <w:t>74</w:t>
          </w:r>
          <w:r w:rsidRPr="00123027">
            <w:rPr>
              <w:rFonts w:ascii="Verdana" w:hAnsi="Verdana"/>
              <w:sz w:val="16"/>
              <w:szCs w:val="16"/>
              <w:lang w:bidi="ar-SA"/>
            </w:rPr>
            <w:fldChar w:fldCharType="end"/>
          </w:r>
          <w:r w:rsidRPr="00123027">
            <w:rPr>
              <w:rFonts w:ascii="Verdana" w:hAnsi="Verdana"/>
              <w:sz w:val="16"/>
              <w:szCs w:val="16"/>
              <w:lang w:bidi="ar-SA"/>
            </w:rPr>
            <w:tab/>
          </w:r>
          <w:r w:rsidRPr="00123027">
            <w:rPr>
              <w:rFonts w:ascii="Verdana" w:hAnsi="Verdana"/>
              <w:snapToGrid w:val="0"/>
              <w:sz w:val="16"/>
              <w:szCs w:val="16"/>
              <w:lang w:bidi="ar-SA"/>
            </w:rPr>
            <w:tab/>
          </w:r>
        </w:p>
      </w:tc>
    </w:tr>
  </w:tbl>
  <w:p w14:paraId="5B39BE94" w14:textId="77777777" w:rsidR="003C0ED3" w:rsidRDefault="003C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86E23" w14:textId="77777777" w:rsidR="00BC3557" w:rsidRDefault="00BC3557" w:rsidP="00226B37">
      <w:pPr>
        <w:spacing w:after="0" w:line="240" w:lineRule="auto"/>
      </w:pPr>
      <w:r>
        <w:separator/>
      </w:r>
    </w:p>
  </w:footnote>
  <w:footnote w:type="continuationSeparator" w:id="0">
    <w:p w14:paraId="4883634A" w14:textId="77777777" w:rsidR="00BC3557" w:rsidRDefault="00BC3557" w:rsidP="00226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5332" w14:textId="77777777" w:rsidR="003C0ED3" w:rsidRDefault="003C0ED3">
    <w:pPr>
      <w:pStyle w:val="Header"/>
    </w:pPr>
    <w:r>
      <w:rPr>
        <w:rFonts w:ascii="Arial" w:hAnsi="Arial" w:cs="Arial"/>
        <w:noProof/>
        <w:color w:val="000000"/>
        <w:sz w:val="16"/>
        <w:szCs w:val="16"/>
        <w:lang w:val="ro-RO" w:eastAsia="ro-RO" w:bidi="ar-SA"/>
      </w:rPr>
      <w:drawing>
        <wp:inline distT="0" distB="0" distL="0" distR="0" wp14:anchorId="0334014B" wp14:editId="7D2242EE">
          <wp:extent cx="5731510" cy="904875"/>
          <wp:effectExtent l="0" t="0" r="2540" b="9525"/>
          <wp:docPr id="17" name="Picture 17"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1449" w14:textId="77777777" w:rsidR="003C0ED3" w:rsidRDefault="003C0ED3">
    <w:pPr>
      <w:pStyle w:val="Header"/>
    </w:pPr>
    <w:r>
      <w:rPr>
        <w:rFonts w:ascii="Arial" w:hAnsi="Arial" w:cs="Arial"/>
        <w:noProof/>
        <w:color w:val="000000"/>
        <w:sz w:val="16"/>
        <w:szCs w:val="16"/>
        <w:lang w:val="ro-RO" w:eastAsia="ro-RO" w:bidi="ar-SA"/>
      </w:rPr>
      <w:drawing>
        <wp:inline distT="0" distB="0" distL="0" distR="0" wp14:anchorId="01C9B060" wp14:editId="318016D6">
          <wp:extent cx="5731510" cy="904875"/>
          <wp:effectExtent l="0" t="0" r="2540" b="9525"/>
          <wp:docPr id="16" name="Picture 16"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30EF84"/>
    <w:lvl w:ilvl="0">
      <w:start w:val="1"/>
      <w:numFmt w:val="decimal"/>
      <w:pStyle w:val="ListNumber5"/>
      <w:lvlText w:val="%1."/>
      <w:lvlJc w:val="left"/>
      <w:pPr>
        <w:tabs>
          <w:tab w:val="num" w:pos="1492"/>
        </w:tabs>
        <w:ind w:left="1492" w:hanging="360"/>
      </w:pPr>
    </w:lvl>
  </w:abstractNum>
  <w:abstractNum w:abstractNumId="1" w15:restartNumberingAfterBreak="0">
    <w:nsid w:val="02CB4553"/>
    <w:multiLevelType w:val="hybridMultilevel"/>
    <w:tmpl w:val="8B663344"/>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503B70"/>
    <w:multiLevelType w:val="multilevel"/>
    <w:tmpl w:val="DCB8433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55D22"/>
    <w:multiLevelType w:val="multilevel"/>
    <w:tmpl w:val="44864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B1DDD"/>
    <w:multiLevelType w:val="hybridMultilevel"/>
    <w:tmpl w:val="ABD487FC"/>
    <w:styleLink w:val="Bumbi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60EE8"/>
    <w:multiLevelType w:val="hybridMultilevel"/>
    <w:tmpl w:val="B43A99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BD61322"/>
    <w:multiLevelType w:val="hybridMultilevel"/>
    <w:tmpl w:val="5E00819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22764608"/>
    <w:multiLevelType w:val="hybridMultilevel"/>
    <w:tmpl w:val="C89CAC82"/>
    <w:lvl w:ilvl="0" w:tplc="7EB699AA">
      <w:start w:val="1"/>
      <w:numFmt w:val="bullet"/>
      <w:lvlText w:val="-"/>
      <w:lvlJc w:val="left"/>
      <w:pPr>
        <w:ind w:left="720" w:hanging="360"/>
      </w:pPr>
      <w:rPr>
        <w:rFonts w:ascii="Times New Roman" w:eastAsia="Times New Roman" w:hAnsi="Times New Roman" w:hint="default"/>
        <w:w w:val="101"/>
        <w:sz w:val="26"/>
        <w:szCs w:val="2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3D85B8D"/>
    <w:multiLevelType w:val="multilevel"/>
    <w:tmpl w:val="EBA80F86"/>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580EC5"/>
    <w:multiLevelType w:val="hybridMultilevel"/>
    <w:tmpl w:val="BC8CB768"/>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1F2C64"/>
    <w:multiLevelType w:val="hybridMultilevel"/>
    <w:tmpl w:val="7B3C2028"/>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92D4D86"/>
    <w:multiLevelType w:val="hybridMultilevel"/>
    <w:tmpl w:val="3334B1C0"/>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BDC4F37"/>
    <w:multiLevelType w:val="hybridMultilevel"/>
    <w:tmpl w:val="8F3ED3F6"/>
    <w:lvl w:ilvl="0" w:tplc="871E0B6E">
      <w:start w:val="10"/>
      <w:numFmt w:val="bullet"/>
      <w:lvlText w:val="-"/>
      <w:lvlJc w:val="left"/>
      <w:pPr>
        <w:tabs>
          <w:tab w:val="num" w:pos="473"/>
        </w:tabs>
        <w:ind w:left="47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7353B"/>
    <w:multiLevelType w:val="hybridMultilevel"/>
    <w:tmpl w:val="1E5ABEB8"/>
    <w:styleLink w:val="11111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52D7C"/>
    <w:multiLevelType w:val="hybridMultilevel"/>
    <w:tmpl w:val="2E68CA78"/>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3993A84"/>
    <w:multiLevelType w:val="hybridMultilevel"/>
    <w:tmpl w:val="73DEA750"/>
    <w:lvl w:ilvl="0" w:tplc="FFFFFFFF">
      <w:start w:val="4"/>
      <w:numFmt w:val="bullet"/>
      <w:lvlText w:val="-"/>
      <w:lvlJc w:val="left"/>
      <w:pPr>
        <w:tabs>
          <w:tab w:val="num" w:pos="2504"/>
        </w:tabs>
        <w:ind w:left="2144" w:firstLine="0"/>
      </w:pPr>
      <w:rPr>
        <w:rFonts w:hint="default"/>
      </w:rPr>
    </w:lvl>
    <w:lvl w:ilvl="1" w:tplc="FFFFFFFF">
      <w:start w:val="1"/>
      <w:numFmt w:val="bullet"/>
      <w:lvlText w:val="o"/>
      <w:lvlJc w:val="left"/>
      <w:pPr>
        <w:tabs>
          <w:tab w:val="num" w:pos="3584"/>
        </w:tabs>
        <w:ind w:left="3584" w:hanging="360"/>
      </w:pPr>
      <w:rPr>
        <w:rFonts w:ascii="Courier New" w:hAnsi="Courier New" w:cs="Courier New" w:hint="default"/>
      </w:rPr>
    </w:lvl>
    <w:lvl w:ilvl="2" w:tplc="13C4BCF6">
      <w:numFmt w:val="bullet"/>
      <w:lvlText w:val="·"/>
      <w:lvlJc w:val="left"/>
      <w:pPr>
        <w:ind w:left="4304" w:hanging="360"/>
      </w:pPr>
      <w:rPr>
        <w:rFonts w:ascii="Calibri" w:eastAsia="Times New Roman" w:hAnsi="Calibri" w:cs="Times New Roman" w:hint="default"/>
      </w:rPr>
    </w:lvl>
    <w:lvl w:ilvl="3" w:tplc="FFFFFFFF" w:tentative="1">
      <w:start w:val="1"/>
      <w:numFmt w:val="bullet"/>
      <w:lvlText w:val=""/>
      <w:lvlJc w:val="left"/>
      <w:pPr>
        <w:tabs>
          <w:tab w:val="num" w:pos="5024"/>
        </w:tabs>
        <w:ind w:left="5024" w:hanging="360"/>
      </w:pPr>
      <w:rPr>
        <w:rFonts w:ascii="Symbol" w:hAnsi="Symbol" w:hint="default"/>
      </w:rPr>
    </w:lvl>
    <w:lvl w:ilvl="4" w:tplc="FFFFFFFF" w:tentative="1">
      <w:start w:val="1"/>
      <w:numFmt w:val="bullet"/>
      <w:lvlText w:val="o"/>
      <w:lvlJc w:val="left"/>
      <w:pPr>
        <w:tabs>
          <w:tab w:val="num" w:pos="5744"/>
        </w:tabs>
        <w:ind w:left="5744" w:hanging="360"/>
      </w:pPr>
      <w:rPr>
        <w:rFonts w:ascii="Courier New" w:hAnsi="Courier New" w:cs="Courier New" w:hint="default"/>
      </w:rPr>
    </w:lvl>
    <w:lvl w:ilvl="5" w:tplc="FFFFFFFF" w:tentative="1">
      <w:start w:val="1"/>
      <w:numFmt w:val="bullet"/>
      <w:lvlText w:val=""/>
      <w:lvlJc w:val="left"/>
      <w:pPr>
        <w:tabs>
          <w:tab w:val="num" w:pos="6464"/>
        </w:tabs>
        <w:ind w:left="6464" w:hanging="360"/>
      </w:pPr>
      <w:rPr>
        <w:rFonts w:ascii="Wingdings" w:hAnsi="Wingdings" w:hint="default"/>
      </w:rPr>
    </w:lvl>
    <w:lvl w:ilvl="6" w:tplc="FFFFFFFF" w:tentative="1">
      <w:start w:val="1"/>
      <w:numFmt w:val="bullet"/>
      <w:lvlText w:val=""/>
      <w:lvlJc w:val="left"/>
      <w:pPr>
        <w:tabs>
          <w:tab w:val="num" w:pos="7184"/>
        </w:tabs>
        <w:ind w:left="7184" w:hanging="360"/>
      </w:pPr>
      <w:rPr>
        <w:rFonts w:ascii="Symbol" w:hAnsi="Symbol" w:hint="default"/>
      </w:rPr>
    </w:lvl>
    <w:lvl w:ilvl="7" w:tplc="FFFFFFFF" w:tentative="1">
      <w:start w:val="1"/>
      <w:numFmt w:val="bullet"/>
      <w:lvlText w:val="o"/>
      <w:lvlJc w:val="left"/>
      <w:pPr>
        <w:tabs>
          <w:tab w:val="num" w:pos="7904"/>
        </w:tabs>
        <w:ind w:left="7904" w:hanging="360"/>
      </w:pPr>
      <w:rPr>
        <w:rFonts w:ascii="Courier New" w:hAnsi="Courier New" w:cs="Courier New" w:hint="default"/>
      </w:rPr>
    </w:lvl>
    <w:lvl w:ilvl="8" w:tplc="FFFFFFFF" w:tentative="1">
      <w:start w:val="1"/>
      <w:numFmt w:val="bullet"/>
      <w:lvlText w:val=""/>
      <w:lvlJc w:val="left"/>
      <w:pPr>
        <w:tabs>
          <w:tab w:val="num" w:pos="8624"/>
        </w:tabs>
        <w:ind w:left="8624" w:hanging="360"/>
      </w:pPr>
      <w:rPr>
        <w:rFonts w:ascii="Wingdings" w:hAnsi="Wingdings" w:hint="default"/>
      </w:rPr>
    </w:lvl>
  </w:abstractNum>
  <w:abstractNum w:abstractNumId="16" w15:restartNumberingAfterBreak="0">
    <w:nsid w:val="366F7F6E"/>
    <w:multiLevelType w:val="hybridMultilevel"/>
    <w:tmpl w:val="4EBE651A"/>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823117"/>
    <w:multiLevelType w:val="hybridMultilevel"/>
    <w:tmpl w:val="06A0AC34"/>
    <w:lvl w:ilvl="0" w:tplc="7EB699AA">
      <w:start w:val="1"/>
      <w:numFmt w:val="bullet"/>
      <w:lvlText w:val="-"/>
      <w:lvlJc w:val="left"/>
      <w:pPr>
        <w:ind w:left="720" w:hanging="360"/>
      </w:pPr>
      <w:rPr>
        <w:rFonts w:ascii="Times New Roman" w:eastAsia="Times New Roman" w:hAnsi="Times New Roman" w:hint="default"/>
        <w:w w:val="101"/>
        <w:sz w:val="26"/>
        <w:szCs w:val="2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8CB7497"/>
    <w:multiLevelType w:val="hybridMultilevel"/>
    <w:tmpl w:val="B4D0096E"/>
    <w:lvl w:ilvl="0" w:tplc="08090001">
      <w:start w:val="1"/>
      <w:numFmt w:val="bullet"/>
      <w:lvlText w:val=""/>
      <w:lvlJc w:val="left"/>
      <w:pPr>
        <w:ind w:left="720" w:hanging="360"/>
      </w:pPr>
      <w:rPr>
        <w:rFonts w:ascii="Symbol" w:hAnsi="Symbol" w:hint="default"/>
      </w:rPr>
    </w:lvl>
    <w:lvl w:ilvl="1" w:tplc="0418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B62C4"/>
    <w:multiLevelType w:val="hybridMultilevel"/>
    <w:tmpl w:val="AFF86124"/>
    <w:lvl w:ilvl="0" w:tplc="871E0B6E">
      <w:start w:val="1"/>
      <w:numFmt w:val="bullet"/>
      <w:lvlText w:val="-"/>
      <w:lvlJc w:val="left"/>
      <w:pPr>
        <w:tabs>
          <w:tab w:val="num" w:pos="1400"/>
        </w:tabs>
        <w:ind w:left="14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7589D"/>
    <w:multiLevelType w:val="hybridMultilevel"/>
    <w:tmpl w:val="AD96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E538D"/>
    <w:multiLevelType w:val="hybridMultilevel"/>
    <w:tmpl w:val="2AE612AA"/>
    <w:lvl w:ilvl="0" w:tplc="7EB699AA">
      <w:start w:val="1"/>
      <w:numFmt w:val="bullet"/>
      <w:lvlText w:val="-"/>
      <w:lvlJc w:val="left"/>
      <w:pPr>
        <w:ind w:left="720" w:hanging="360"/>
      </w:pPr>
      <w:rPr>
        <w:rFonts w:ascii="Times New Roman" w:eastAsia="Times New Roman" w:hAnsi="Times New Roman" w:hint="default"/>
        <w:w w:val="101"/>
        <w:sz w:val="26"/>
        <w:szCs w:val="2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55C0A63"/>
    <w:multiLevelType w:val="hybridMultilevel"/>
    <w:tmpl w:val="773CD32C"/>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46586B26"/>
    <w:multiLevelType w:val="hybridMultilevel"/>
    <w:tmpl w:val="E21AB9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45F56"/>
    <w:multiLevelType w:val="hybridMultilevel"/>
    <w:tmpl w:val="0EB24342"/>
    <w:lvl w:ilvl="0" w:tplc="080859B6">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4C1267A"/>
    <w:multiLevelType w:val="hybridMultilevel"/>
    <w:tmpl w:val="9322E4A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5E86EA0"/>
    <w:multiLevelType w:val="hybridMultilevel"/>
    <w:tmpl w:val="76D89C82"/>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593B002C"/>
    <w:multiLevelType w:val="hybridMultilevel"/>
    <w:tmpl w:val="5E78B2F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59E32C11"/>
    <w:multiLevelType w:val="hybridMultilevel"/>
    <w:tmpl w:val="9A147256"/>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D30E00"/>
    <w:multiLevelType w:val="multilevel"/>
    <w:tmpl w:val="DBD6467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cs="Times New Roman" w:hint="default"/>
        <w:b/>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5C6E41DD"/>
    <w:multiLevelType w:val="hybridMultilevel"/>
    <w:tmpl w:val="09EE724C"/>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346EE5"/>
    <w:multiLevelType w:val="multilevel"/>
    <w:tmpl w:val="15E8B150"/>
    <w:lvl w:ilvl="0">
      <w:numFmt w:val="bullet"/>
      <w:lvlText w:val="-"/>
      <w:lvlJc w:val="left"/>
      <w:pPr>
        <w:ind w:left="140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DEA1FF3"/>
    <w:multiLevelType w:val="multilevel"/>
    <w:tmpl w:val="1AF21868"/>
    <w:lvl w:ilvl="0">
      <w:start w:val="1"/>
      <w:numFmt w:val="decimal"/>
      <w:lvlText w:val="%1"/>
      <w:lvlJc w:val="left"/>
      <w:pPr>
        <w:tabs>
          <w:tab w:val="num" w:pos="1512"/>
        </w:tabs>
        <w:ind w:left="1512" w:hanging="432"/>
      </w:pPr>
      <w:rPr>
        <w:rFonts w:hint="default"/>
      </w:rPr>
    </w:lvl>
    <w:lvl w:ilvl="1">
      <w:start w:val="1"/>
      <w:numFmt w:val="bullet"/>
      <w:lvlText w:val=""/>
      <w:lvlJc w:val="left"/>
      <w:pPr>
        <w:tabs>
          <w:tab w:val="num" w:pos="1607"/>
        </w:tabs>
        <w:ind w:left="1607" w:hanging="576"/>
      </w:pPr>
      <w:rPr>
        <w:rFonts w:ascii="Wingdings" w:hAnsi="Wingdings" w:hint="default"/>
        <w:sz w:val="22"/>
        <w:szCs w:val="22"/>
      </w:rPr>
    </w:lvl>
    <w:lvl w:ilvl="2">
      <w:start w:val="1"/>
      <w:numFmt w:val="decimal"/>
      <w:lvlText w:val="%1.%2.%3"/>
      <w:lvlJc w:val="left"/>
      <w:pPr>
        <w:tabs>
          <w:tab w:val="num" w:pos="2150"/>
        </w:tabs>
        <w:ind w:left="2150" w:hanging="720"/>
      </w:pPr>
      <w:rPr>
        <w:rFonts w:hint="default"/>
        <w:sz w:val="24"/>
        <w:szCs w:val="24"/>
      </w:rPr>
    </w:lvl>
    <w:lvl w:ilvl="3">
      <w:start w:val="1"/>
      <w:numFmt w:val="decimal"/>
      <w:lvlText w:val="%1.%2.%3.%4"/>
      <w:lvlJc w:val="left"/>
      <w:pPr>
        <w:tabs>
          <w:tab w:val="num" w:pos="2282"/>
        </w:tabs>
        <w:ind w:left="2282" w:hanging="864"/>
      </w:pPr>
      <w:rPr>
        <w:rFonts w:ascii="Arial" w:hAnsi="Arial" w:cs="Arial" w:hint="default"/>
        <w:sz w:val="22"/>
        <w:szCs w:val="22"/>
      </w:rPr>
    </w:lvl>
    <w:lvl w:ilvl="4">
      <w:start w:val="1"/>
      <w:numFmt w:val="decimal"/>
      <w:lvlText w:val="%1.%2.%3.%4.%5"/>
      <w:lvlJc w:val="left"/>
      <w:pPr>
        <w:tabs>
          <w:tab w:val="num" w:pos="2039"/>
        </w:tabs>
        <w:ind w:left="2039" w:hanging="1008"/>
      </w:pPr>
      <w:rPr>
        <w:rFonts w:hint="default"/>
      </w:rPr>
    </w:lvl>
    <w:lvl w:ilvl="5">
      <w:start w:val="1"/>
      <w:numFmt w:val="decimal"/>
      <w:lvlText w:val="%1.%2.%3.%4.%5.%6"/>
      <w:lvlJc w:val="left"/>
      <w:pPr>
        <w:tabs>
          <w:tab w:val="num" w:pos="2183"/>
        </w:tabs>
        <w:ind w:left="2183" w:hanging="1152"/>
      </w:pPr>
      <w:rPr>
        <w:rFonts w:hint="default"/>
      </w:rPr>
    </w:lvl>
    <w:lvl w:ilvl="6">
      <w:start w:val="1"/>
      <w:numFmt w:val="decimal"/>
      <w:lvlText w:val="%1.%2.%3.%4.%5.%6.%7"/>
      <w:lvlJc w:val="left"/>
      <w:pPr>
        <w:tabs>
          <w:tab w:val="num" w:pos="2327"/>
        </w:tabs>
        <w:ind w:left="2327" w:hanging="1296"/>
      </w:pPr>
      <w:rPr>
        <w:rFonts w:hint="default"/>
      </w:rPr>
    </w:lvl>
    <w:lvl w:ilvl="7">
      <w:start w:val="1"/>
      <w:numFmt w:val="decimal"/>
      <w:lvlText w:val="%1.%2.%3.%4.%5.%6.%7.%8"/>
      <w:lvlJc w:val="left"/>
      <w:pPr>
        <w:tabs>
          <w:tab w:val="num" w:pos="2471"/>
        </w:tabs>
        <w:ind w:left="2471" w:hanging="1440"/>
      </w:pPr>
      <w:rPr>
        <w:rFonts w:hint="default"/>
      </w:rPr>
    </w:lvl>
    <w:lvl w:ilvl="8">
      <w:start w:val="1"/>
      <w:numFmt w:val="decimal"/>
      <w:lvlText w:val="%1.%2.%3.%4.%5.%6.%7.%8.%9"/>
      <w:lvlJc w:val="left"/>
      <w:pPr>
        <w:tabs>
          <w:tab w:val="num" w:pos="2615"/>
        </w:tabs>
        <w:ind w:left="2615" w:hanging="1584"/>
      </w:pPr>
      <w:rPr>
        <w:rFonts w:hint="default"/>
      </w:rPr>
    </w:lvl>
  </w:abstractNum>
  <w:abstractNum w:abstractNumId="33" w15:restartNumberingAfterBreak="0">
    <w:nsid w:val="659B3DB5"/>
    <w:multiLevelType w:val="multilevel"/>
    <w:tmpl w:val="25823558"/>
    <w:lvl w:ilvl="0">
      <w:numFmt w:val="bullet"/>
      <w:lvlText w:val="-"/>
      <w:lvlJc w:val="left"/>
      <w:rPr>
        <w:rFonts w:ascii="Arial" w:eastAsia="Times New Roman" w:hAnsi="Arial" w:cs="Arial" w:hint="default"/>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6E4DDB"/>
    <w:multiLevelType w:val="hybridMultilevel"/>
    <w:tmpl w:val="214CB64C"/>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E62708F"/>
    <w:multiLevelType w:val="hybridMultilevel"/>
    <w:tmpl w:val="C9C652F2"/>
    <w:lvl w:ilvl="0" w:tplc="C8F27A10">
      <w:start w:val="1"/>
      <w:numFmt w:val="bullet"/>
      <w:lvlText w:val="-"/>
      <w:lvlJc w:val="left"/>
      <w:pPr>
        <w:ind w:left="360" w:hanging="360"/>
      </w:pPr>
      <w:rPr>
        <w:rFonts w:ascii="Verdana" w:hAnsi="Verdan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6F9741D8"/>
    <w:multiLevelType w:val="hybridMultilevel"/>
    <w:tmpl w:val="6B7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A05DA"/>
    <w:multiLevelType w:val="multilevel"/>
    <w:tmpl w:val="DBD6467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cs="Times New Roman" w:hint="default"/>
        <w:b/>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75592622"/>
    <w:multiLevelType w:val="hybridMultilevel"/>
    <w:tmpl w:val="BB44B7D2"/>
    <w:lvl w:ilvl="0" w:tplc="786C59CE">
      <w:start w:val="1"/>
      <w:numFmt w:val="lowerLetter"/>
      <w:lvlText w:val="%1."/>
      <w:lvlJc w:val="left"/>
      <w:pPr>
        <w:ind w:left="791" w:hanging="360"/>
      </w:pPr>
      <w:rPr>
        <w:rFonts w:hint="default"/>
      </w:rPr>
    </w:lvl>
    <w:lvl w:ilvl="1" w:tplc="04180019" w:tentative="1">
      <w:start w:val="1"/>
      <w:numFmt w:val="lowerLetter"/>
      <w:lvlText w:val="%2."/>
      <w:lvlJc w:val="left"/>
      <w:pPr>
        <w:ind w:left="1511" w:hanging="360"/>
      </w:pPr>
    </w:lvl>
    <w:lvl w:ilvl="2" w:tplc="0418001B" w:tentative="1">
      <w:start w:val="1"/>
      <w:numFmt w:val="lowerRoman"/>
      <w:lvlText w:val="%3."/>
      <w:lvlJc w:val="right"/>
      <w:pPr>
        <w:ind w:left="2231" w:hanging="180"/>
      </w:pPr>
    </w:lvl>
    <w:lvl w:ilvl="3" w:tplc="0418000F" w:tentative="1">
      <w:start w:val="1"/>
      <w:numFmt w:val="decimal"/>
      <w:lvlText w:val="%4."/>
      <w:lvlJc w:val="left"/>
      <w:pPr>
        <w:ind w:left="2951" w:hanging="360"/>
      </w:pPr>
    </w:lvl>
    <w:lvl w:ilvl="4" w:tplc="04180019" w:tentative="1">
      <w:start w:val="1"/>
      <w:numFmt w:val="lowerLetter"/>
      <w:lvlText w:val="%5."/>
      <w:lvlJc w:val="left"/>
      <w:pPr>
        <w:ind w:left="3671" w:hanging="360"/>
      </w:pPr>
    </w:lvl>
    <w:lvl w:ilvl="5" w:tplc="0418001B" w:tentative="1">
      <w:start w:val="1"/>
      <w:numFmt w:val="lowerRoman"/>
      <w:lvlText w:val="%6."/>
      <w:lvlJc w:val="right"/>
      <w:pPr>
        <w:ind w:left="4391" w:hanging="180"/>
      </w:pPr>
    </w:lvl>
    <w:lvl w:ilvl="6" w:tplc="0418000F" w:tentative="1">
      <w:start w:val="1"/>
      <w:numFmt w:val="decimal"/>
      <w:lvlText w:val="%7."/>
      <w:lvlJc w:val="left"/>
      <w:pPr>
        <w:ind w:left="5111" w:hanging="360"/>
      </w:pPr>
    </w:lvl>
    <w:lvl w:ilvl="7" w:tplc="04180019" w:tentative="1">
      <w:start w:val="1"/>
      <w:numFmt w:val="lowerLetter"/>
      <w:lvlText w:val="%8."/>
      <w:lvlJc w:val="left"/>
      <w:pPr>
        <w:ind w:left="5831" w:hanging="360"/>
      </w:pPr>
    </w:lvl>
    <w:lvl w:ilvl="8" w:tplc="0418001B" w:tentative="1">
      <w:start w:val="1"/>
      <w:numFmt w:val="lowerRoman"/>
      <w:lvlText w:val="%9."/>
      <w:lvlJc w:val="right"/>
      <w:pPr>
        <w:ind w:left="6551" w:hanging="180"/>
      </w:pPr>
    </w:lvl>
  </w:abstractNum>
  <w:abstractNum w:abstractNumId="39" w15:restartNumberingAfterBreak="0">
    <w:nsid w:val="772C1897"/>
    <w:multiLevelType w:val="hybridMultilevel"/>
    <w:tmpl w:val="FF24D54E"/>
    <w:lvl w:ilvl="0" w:tplc="7EB699AA">
      <w:start w:val="1"/>
      <w:numFmt w:val="bullet"/>
      <w:lvlText w:val="-"/>
      <w:lvlJc w:val="left"/>
      <w:pPr>
        <w:ind w:left="720" w:hanging="360"/>
      </w:pPr>
      <w:rPr>
        <w:rFonts w:ascii="Times New Roman" w:eastAsia="Times New Roman" w:hAnsi="Times New Roman" w:hint="default"/>
        <w:w w:val="101"/>
        <w:sz w:val="26"/>
        <w:szCs w:val="2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78B6741"/>
    <w:multiLevelType w:val="hybridMultilevel"/>
    <w:tmpl w:val="F1423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83319FF"/>
    <w:multiLevelType w:val="hybridMultilevel"/>
    <w:tmpl w:val="11E28BE4"/>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A741846"/>
    <w:multiLevelType w:val="hybridMultilevel"/>
    <w:tmpl w:val="E13E8BEC"/>
    <w:lvl w:ilvl="0" w:tplc="7EB699AA">
      <w:start w:val="1"/>
      <w:numFmt w:val="bullet"/>
      <w:lvlText w:val="-"/>
      <w:lvlJc w:val="left"/>
      <w:pPr>
        <w:ind w:left="720" w:hanging="360"/>
      </w:pPr>
      <w:rPr>
        <w:rFonts w:ascii="Times New Roman" w:eastAsia="Times New Roman" w:hAnsi="Times New Roman" w:hint="default"/>
        <w:w w:val="101"/>
        <w:sz w:val="26"/>
        <w:szCs w:val="2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C702A26"/>
    <w:multiLevelType w:val="hybridMultilevel"/>
    <w:tmpl w:val="59129B38"/>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36"/>
  </w:num>
  <w:num w:numId="4">
    <w:abstractNumId w:val="16"/>
  </w:num>
  <w:num w:numId="5">
    <w:abstractNumId w:val="24"/>
  </w:num>
  <w:num w:numId="6">
    <w:abstractNumId w:val="41"/>
  </w:num>
  <w:num w:numId="7">
    <w:abstractNumId w:val="43"/>
  </w:num>
  <w:num w:numId="8">
    <w:abstractNumId w:val="1"/>
  </w:num>
  <w:num w:numId="9">
    <w:abstractNumId w:val="4"/>
  </w:num>
  <w:num w:numId="10">
    <w:abstractNumId w:val="28"/>
  </w:num>
  <w:num w:numId="11">
    <w:abstractNumId w:val="35"/>
  </w:num>
  <w:num w:numId="12">
    <w:abstractNumId w:val="14"/>
  </w:num>
  <w:num w:numId="13">
    <w:abstractNumId w:val="13"/>
  </w:num>
  <w:num w:numId="14">
    <w:abstractNumId w:val="2"/>
  </w:num>
  <w:num w:numId="15">
    <w:abstractNumId w:val="22"/>
  </w:num>
  <w:num w:numId="16">
    <w:abstractNumId w:val="12"/>
  </w:num>
  <w:num w:numId="17">
    <w:abstractNumId w:val="8"/>
  </w:num>
  <w:num w:numId="18">
    <w:abstractNumId w:val="15"/>
  </w:num>
  <w:num w:numId="19">
    <w:abstractNumId w:val="33"/>
  </w:num>
  <w:num w:numId="20">
    <w:abstractNumId w:val="19"/>
  </w:num>
  <w:num w:numId="21">
    <w:abstractNumId w:val="10"/>
  </w:num>
  <w:num w:numId="22">
    <w:abstractNumId w:val="3"/>
  </w:num>
  <w:num w:numId="23">
    <w:abstractNumId w:val="34"/>
  </w:num>
  <w:num w:numId="24">
    <w:abstractNumId w:val="0"/>
  </w:num>
  <w:num w:numId="25">
    <w:abstractNumId w:val="5"/>
  </w:num>
  <w:num w:numId="26">
    <w:abstractNumId w:val="25"/>
  </w:num>
  <w:num w:numId="27">
    <w:abstractNumId w:val="26"/>
  </w:num>
  <w:num w:numId="28">
    <w:abstractNumId w:val="18"/>
  </w:num>
  <w:num w:numId="29">
    <w:abstractNumId w:val="32"/>
  </w:num>
  <w:num w:numId="30">
    <w:abstractNumId w:val="11"/>
  </w:num>
  <w:num w:numId="31">
    <w:abstractNumId w:val="9"/>
  </w:num>
  <w:num w:numId="32">
    <w:abstractNumId w:val="30"/>
  </w:num>
  <w:num w:numId="33">
    <w:abstractNumId w:val="23"/>
  </w:num>
  <w:num w:numId="34">
    <w:abstractNumId w:val="38"/>
  </w:num>
  <w:num w:numId="35">
    <w:abstractNumId w:val="39"/>
  </w:num>
  <w:num w:numId="36">
    <w:abstractNumId w:val="7"/>
  </w:num>
  <w:num w:numId="37">
    <w:abstractNumId w:val="42"/>
  </w:num>
  <w:num w:numId="38">
    <w:abstractNumId w:val="27"/>
  </w:num>
  <w:num w:numId="39">
    <w:abstractNumId w:val="17"/>
  </w:num>
  <w:num w:numId="40">
    <w:abstractNumId w:val="6"/>
  </w:num>
  <w:num w:numId="41">
    <w:abstractNumId w:val="40"/>
  </w:num>
  <w:num w:numId="42">
    <w:abstractNumId w:val="21"/>
  </w:num>
  <w:num w:numId="43">
    <w:abstractNumId w:val="31"/>
  </w:num>
  <w:num w:numId="4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37"/>
    <w:rsid w:val="00004272"/>
    <w:rsid w:val="0002371F"/>
    <w:rsid w:val="000309B8"/>
    <w:rsid w:val="00040BEA"/>
    <w:rsid w:val="0006790A"/>
    <w:rsid w:val="000A4103"/>
    <w:rsid w:val="000B6798"/>
    <w:rsid w:val="000D2DAE"/>
    <w:rsid w:val="000E6F82"/>
    <w:rsid w:val="00115CF7"/>
    <w:rsid w:val="00121F8B"/>
    <w:rsid w:val="00123027"/>
    <w:rsid w:val="00153992"/>
    <w:rsid w:val="001550B2"/>
    <w:rsid w:val="001B5BA5"/>
    <w:rsid w:val="001F3C4D"/>
    <w:rsid w:val="00207ED8"/>
    <w:rsid w:val="002137EE"/>
    <w:rsid w:val="00226B37"/>
    <w:rsid w:val="002274B8"/>
    <w:rsid w:val="002329CE"/>
    <w:rsid w:val="002421AD"/>
    <w:rsid w:val="00245717"/>
    <w:rsid w:val="00251D2A"/>
    <w:rsid w:val="00257274"/>
    <w:rsid w:val="0026175F"/>
    <w:rsid w:val="002734B3"/>
    <w:rsid w:val="00295842"/>
    <w:rsid w:val="00295C11"/>
    <w:rsid w:val="0029662B"/>
    <w:rsid w:val="002C4512"/>
    <w:rsid w:val="002E25E1"/>
    <w:rsid w:val="00315093"/>
    <w:rsid w:val="003202D9"/>
    <w:rsid w:val="0033023D"/>
    <w:rsid w:val="0033420A"/>
    <w:rsid w:val="00367E09"/>
    <w:rsid w:val="003978ED"/>
    <w:rsid w:val="003C0ED3"/>
    <w:rsid w:val="003C639A"/>
    <w:rsid w:val="003E2949"/>
    <w:rsid w:val="003E6BE4"/>
    <w:rsid w:val="0040308D"/>
    <w:rsid w:val="00404BCC"/>
    <w:rsid w:val="00430696"/>
    <w:rsid w:val="0044744B"/>
    <w:rsid w:val="00452636"/>
    <w:rsid w:val="004B068B"/>
    <w:rsid w:val="004F27B4"/>
    <w:rsid w:val="00503794"/>
    <w:rsid w:val="005263B7"/>
    <w:rsid w:val="005271A4"/>
    <w:rsid w:val="005345CC"/>
    <w:rsid w:val="00535A40"/>
    <w:rsid w:val="00584AB9"/>
    <w:rsid w:val="005A14E5"/>
    <w:rsid w:val="005A62E7"/>
    <w:rsid w:val="005B5CC8"/>
    <w:rsid w:val="005B7EEB"/>
    <w:rsid w:val="005C0688"/>
    <w:rsid w:val="005D34EA"/>
    <w:rsid w:val="005D691D"/>
    <w:rsid w:val="005F3746"/>
    <w:rsid w:val="005F48D5"/>
    <w:rsid w:val="00637822"/>
    <w:rsid w:val="0064551D"/>
    <w:rsid w:val="00645DDF"/>
    <w:rsid w:val="00653503"/>
    <w:rsid w:val="00661CD6"/>
    <w:rsid w:val="00665468"/>
    <w:rsid w:val="00687C58"/>
    <w:rsid w:val="00697AFA"/>
    <w:rsid w:val="006B027B"/>
    <w:rsid w:val="006C6812"/>
    <w:rsid w:val="007064E9"/>
    <w:rsid w:val="00714FAA"/>
    <w:rsid w:val="007514F4"/>
    <w:rsid w:val="007B1D82"/>
    <w:rsid w:val="007C4B75"/>
    <w:rsid w:val="00810FB0"/>
    <w:rsid w:val="00816C43"/>
    <w:rsid w:val="00821F82"/>
    <w:rsid w:val="008267AB"/>
    <w:rsid w:val="0083290E"/>
    <w:rsid w:val="00840DD0"/>
    <w:rsid w:val="00844738"/>
    <w:rsid w:val="008515F3"/>
    <w:rsid w:val="00851BB0"/>
    <w:rsid w:val="00854221"/>
    <w:rsid w:val="00860E25"/>
    <w:rsid w:val="00867DB6"/>
    <w:rsid w:val="0087782F"/>
    <w:rsid w:val="00877CEA"/>
    <w:rsid w:val="008A61EF"/>
    <w:rsid w:val="008B1B4E"/>
    <w:rsid w:val="008B47DC"/>
    <w:rsid w:val="008B7ADC"/>
    <w:rsid w:val="008F5082"/>
    <w:rsid w:val="00960A24"/>
    <w:rsid w:val="0098486E"/>
    <w:rsid w:val="0099771A"/>
    <w:rsid w:val="009F0B87"/>
    <w:rsid w:val="009F4C15"/>
    <w:rsid w:val="00A10622"/>
    <w:rsid w:val="00A2336C"/>
    <w:rsid w:val="00A36F29"/>
    <w:rsid w:val="00A435A4"/>
    <w:rsid w:val="00A6287C"/>
    <w:rsid w:val="00A83F69"/>
    <w:rsid w:val="00A842FD"/>
    <w:rsid w:val="00AC7582"/>
    <w:rsid w:val="00AD7F61"/>
    <w:rsid w:val="00AF1F69"/>
    <w:rsid w:val="00B057A3"/>
    <w:rsid w:val="00B2303B"/>
    <w:rsid w:val="00B475EC"/>
    <w:rsid w:val="00B47B9F"/>
    <w:rsid w:val="00B50B08"/>
    <w:rsid w:val="00B56166"/>
    <w:rsid w:val="00B67B8A"/>
    <w:rsid w:val="00B76D80"/>
    <w:rsid w:val="00BB1B38"/>
    <w:rsid w:val="00BC3557"/>
    <w:rsid w:val="00BC7B89"/>
    <w:rsid w:val="00BD182C"/>
    <w:rsid w:val="00BF25C9"/>
    <w:rsid w:val="00C147EF"/>
    <w:rsid w:val="00C40721"/>
    <w:rsid w:val="00C4105D"/>
    <w:rsid w:val="00C66B88"/>
    <w:rsid w:val="00C90B13"/>
    <w:rsid w:val="00D22CD9"/>
    <w:rsid w:val="00D35A29"/>
    <w:rsid w:val="00D62669"/>
    <w:rsid w:val="00D64C13"/>
    <w:rsid w:val="00D85D2C"/>
    <w:rsid w:val="00D96C37"/>
    <w:rsid w:val="00D97809"/>
    <w:rsid w:val="00DB2587"/>
    <w:rsid w:val="00DC5695"/>
    <w:rsid w:val="00E1653B"/>
    <w:rsid w:val="00E5025C"/>
    <w:rsid w:val="00E56CA0"/>
    <w:rsid w:val="00E75508"/>
    <w:rsid w:val="00E85E47"/>
    <w:rsid w:val="00ED7658"/>
    <w:rsid w:val="00EE397D"/>
    <w:rsid w:val="00EE5E49"/>
    <w:rsid w:val="00F23B4E"/>
    <w:rsid w:val="00F768E3"/>
    <w:rsid w:val="00F842A7"/>
    <w:rsid w:val="00F90E3C"/>
    <w:rsid w:val="00FB3E08"/>
    <w:rsid w:val="00FB42A9"/>
    <w:rsid w:val="00FB7603"/>
    <w:rsid w:val="00FB7F8B"/>
    <w:rsid w:val="00FC3B80"/>
    <w:rsid w:val="00FD15A8"/>
    <w:rsid w:val="00FD1B91"/>
    <w:rsid w:val="00FD1E64"/>
    <w:rsid w:val="00FD4894"/>
    <w:rsid w:val="00FE18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07BDE"/>
  <w15:docId w15:val="{9CBECDD7-8E53-44F0-B1DB-4A060F4E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B37"/>
    <w:rPr>
      <w:rFonts w:ascii="Calibri" w:eastAsia="Times New Roman" w:hAnsi="Calibri" w:cs="Times New Roman"/>
      <w:lang w:val="en-US" w:bidi="en-US"/>
    </w:rPr>
  </w:style>
  <w:style w:type="paragraph" w:styleId="Heading1">
    <w:name w:val="heading 1"/>
    <w:aliases w:val="Main Heading"/>
    <w:basedOn w:val="Normal"/>
    <w:next w:val="Normal"/>
    <w:link w:val="Heading1Char"/>
    <w:qFormat/>
    <w:rsid w:val="0083290E"/>
    <w:pPr>
      <w:keepNext/>
      <w:spacing w:before="240" w:after="60" w:line="240" w:lineRule="auto"/>
      <w:outlineLvl w:val="0"/>
    </w:pPr>
    <w:rPr>
      <w:rFonts w:ascii="Cambria" w:eastAsia="SimSun" w:hAnsi="Cambria"/>
      <w:b/>
      <w:bCs/>
      <w:kern w:val="32"/>
      <w:sz w:val="32"/>
      <w:szCs w:val="32"/>
      <w:lang w:bidi="ar-SA"/>
    </w:rPr>
  </w:style>
  <w:style w:type="paragraph" w:styleId="Heading2">
    <w:name w:val="heading 2"/>
    <w:aliases w:val="Section Char,L2 Char,Section head Char,SH Char,Section,L2,Section head,SH"/>
    <w:basedOn w:val="Normal"/>
    <w:next w:val="Normal"/>
    <w:link w:val="Heading2Char"/>
    <w:unhideWhenUsed/>
    <w:qFormat/>
    <w:rsid w:val="00123027"/>
    <w:pPr>
      <w:keepNext/>
      <w:spacing w:before="240" w:after="60" w:line="240" w:lineRule="auto"/>
      <w:outlineLvl w:val="1"/>
    </w:pPr>
    <w:rPr>
      <w:rFonts w:ascii="Calibri Light" w:hAnsi="Calibri Light"/>
      <w:b/>
      <w:bCs/>
      <w:i/>
      <w:iCs/>
      <w:sz w:val="28"/>
      <w:szCs w:val="28"/>
      <w:lang w:val="en-GB" w:bidi="ar-SA"/>
    </w:rPr>
  </w:style>
  <w:style w:type="paragraph" w:styleId="Heading3">
    <w:name w:val="heading 3"/>
    <w:aliases w:val="Section SubHeading Char,L3 Char,Section SubHeading,L3,Sous-titre (3),h3,PA Minor Section,Minor,3,numbered indent 3,ni3,Level 1 - 1,Level 1 - 11,Third Level Head,h3 sub heading,DNV-H3,Arial 12 Fett,ASAPHeading 3,hd3,R&amp;S - Titre 3,Titre 3 SQ,T3"/>
    <w:basedOn w:val="Normal"/>
    <w:next w:val="Normal"/>
    <w:link w:val="Heading3Char"/>
    <w:unhideWhenUsed/>
    <w:qFormat/>
    <w:rsid w:val="007B1D82"/>
    <w:pPr>
      <w:keepNext/>
      <w:spacing w:before="240" w:after="60" w:line="240" w:lineRule="auto"/>
      <w:outlineLvl w:val="2"/>
    </w:pPr>
    <w:rPr>
      <w:rFonts w:ascii="Calibri Light" w:hAnsi="Calibri Light"/>
      <w:b/>
      <w:bCs/>
      <w:sz w:val="26"/>
      <w:szCs w:val="26"/>
      <w:lang w:val="en-GB" w:bidi="ar-SA"/>
    </w:rPr>
  </w:style>
  <w:style w:type="paragraph" w:styleId="Heading4">
    <w:name w:val="heading 4"/>
    <w:basedOn w:val="Normal"/>
    <w:next w:val="Normal"/>
    <w:link w:val="Heading4Char"/>
    <w:uiPriority w:val="9"/>
    <w:unhideWhenUsed/>
    <w:qFormat/>
    <w:rsid w:val="005263B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263B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37"/>
    <w:rPr>
      <w:rFonts w:ascii="Tahoma" w:eastAsia="Times New Roman" w:hAnsi="Tahoma" w:cs="Tahoma"/>
      <w:sz w:val="16"/>
      <w:szCs w:val="16"/>
      <w:lang w:val="en-US" w:bidi="en-US"/>
    </w:rPr>
  </w:style>
  <w:style w:type="paragraph" w:customStyle="1" w:styleId="Normal-Documentdataleadtext">
    <w:name w:val="Normal - Document data leadtext"/>
    <w:basedOn w:val="Normal"/>
    <w:semiHidden/>
    <w:rsid w:val="00226B37"/>
    <w:pPr>
      <w:spacing w:after="0" w:line="360" w:lineRule="auto"/>
      <w:jc w:val="both"/>
    </w:pPr>
    <w:rPr>
      <w:rFonts w:ascii="Verdana" w:eastAsia="SimSun" w:hAnsi="Verdana"/>
      <w:sz w:val="14"/>
      <w:szCs w:val="24"/>
      <w:lang w:val="en-GB" w:eastAsia="da-DK" w:bidi="ar-SA"/>
    </w:rPr>
  </w:style>
  <w:style w:type="paragraph" w:customStyle="1" w:styleId="yiv1279299468msonormal">
    <w:name w:val="yiv1279299468msonormal"/>
    <w:basedOn w:val="Normal"/>
    <w:rsid w:val="00226B37"/>
    <w:pPr>
      <w:spacing w:before="100" w:beforeAutospacing="1" w:after="100" w:afterAutospacing="1" w:line="240" w:lineRule="auto"/>
    </w:pPr>
    <w:rPr>
      <w:rFonts w:ascii="Times New Roman" w:hAnsi="Times New Roman"/>
      <w:sz w:val="24"/>
      <w:szCs w:val="24"/>
      <w:lang w:bidi="ar-SA"/>
    </w:rPr>
  </w:style>
  <w:style w:type="paragraph" w:styleId="Header">
    <w:name w:val="header"/>
    <w:aliases w:val="Header Title,Header 1,Encabezado 2,encabezado,Fejléc4,E.e,TussenBladHeader,Header1,Header Title Car Car,Header Title Car,En-tête client"/>
    <w:basedOn w:val="Normal"/>
    <w:link w:val="HeaderChar"/>
    <w:unhideWhenUsed/>
    <w:qFormat/>
    <w:rsid w:val="00226B37"/>
    <w:pPr>
      <w:tabs>
        <w:tab w:val="center" w:pos="4513"/>
        <w:tab w:val="right" w:pos="9026"/>
      </w:tabs>
      <w:spacing w:after="0" w:line="240" w:lineRule="auto"/>
    </w:pPr>
  </w:style>
  <w:style w:type="character" w:customStyle="1" w:styleId="HeaderChar">
    <w:name w:val="Header Char"/>
    <w:aliases w:val="Header Title Char,Header 1 Char,Encabezado 2 Char,encabezado Char,Fejléc4 Char,E.e Char,TussenBladHeader Char,Header1 Char,Header Title Car Car Char,Header Title Car Char,En-tête client Char"/>
    <w:basedOn w:val="DefaultParagraphFont"/>
    <w:link w:val="Header"/>
    <w:rsid w:val="00226B37"/>
    <w:rPr>
      <w:rFonts w:ascii="Calibri" w:eastAsia="Times New Roman" w:hAnsi="Calibri" w:cs="Times New Roman"/>
      <w:lang w:val="en-US" w:bidi="en-US"/>
    </w:rPr>
  </w:style>
  <w:style w:type="paragraph" w:styleId="Footer">
    <w:name w:val="footer"/>
    <w:basedOn w:val="Normal"/>
    <w:link w:val="FooterChar"/>
    <w:uiPriority w:val="99"/>
    <w:unhideWhenUsed/>
    <w:rsid w:val="00226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37"/>
    <w:rPr>
      <w:rFonts w:ascii="Calibri" w:eastAsia="Times New Roman" w:hAnsi="Calibri" w:cs="Times New Roman"/>
      <w:lang w:val="en-US" w:bidi="en-US"/>
    </w:rPr>
  </w:style>
  <w:style w:type="paragraph" w:styleId="ListParagraph">
    <w:name w:val="List Paragraph"/>
    <w:aliases w:val="body 2,List Paragraph1,List Paragraph11,List Paragraph111"/>
    <w:basedOn w:val="Normal"/>
    <w:uiPriority w:val="34"/>
    <w:qFormat/>
    <w:rsid w:val="000B6798"/>
    <w:pPr>
      <w:ind w:left="720"/>
      <w:contextualSpacing/>
    </w:pPr>
  </w:style>
  <w:style w:type="paragraph" w:styleId="NormalWeb">
    <w:name w:val="Normal (Web)"/>
    <w:basedOn w:val="Normal"/>
    <w:uiPriority w:val="99"/>
    <w:semiHidden/>
    <w:unhideWhenUsed/>
    <w:rsid w:val="000B6798"/>
    <w:pPr>
      <w:spacing w:before="100" w:beforeAutospacing="1" w:after="100" w:afterAutospacing="1" w:line="240" w:lineRule="auto"/>
    </w:pPr>
    <w:rPr>
      <w:rFonts w:ascii="Times New Roman" w:hAnsi="Times New Roman"/>
      <w:sz w:val="24"/>
      <w:szCs w:val="24"/>
      <w:lang w:val="ro-RO" w:eastAsia="ro-RO" w:bidi="ar-SA"/>
    </w:rPr>
  </w:style>
  <w:style w:type="character" w:customStyle="1" w:styleId="apple-converted-space">
    <w:name w:val="apple-converted-space"/>
    <w:basedOn w:val="DefaultParagraphFont"/>
    <w:rsid w:val="000B6798"/>
  </w:style>
  <w:style w:type="character" w:styleId="Hyperlink">
    <w:name w:val="Hyperlink"/>
    <w:basedOn w:val="DefaultParagraphFont"/>
    <w:uiPriority w:val="99"/>
    <w:unhideWhenUsed/>
    <w:rsid w:val="000B6798"/>
    <w:rPr>
      <w:color w:val="0000FF"/>
      <w:u w:val="single"/>
    </w:rPr>
  </w:style>
  <w:style w:type="character" w:customStyle="1" w:styleId="Heading2Char">
    <w:name w:val="Heading 2 Char"/>
    <w:aliases w:val="Section Char Char,L2 Char Char,Section head Char Char,SH Char Char,Section Char1,L2 Char1,Section head Char1,SH Char1"/>
    <w:basedOn w:val="DefaultParagraphFont"/>
    <w:link w:val="Heading2"/>
    <w:rsid w:val="00123027"/>
    <w:rPr>
      <w:rFonts w:ascii="Calibri Light" w:eastAsia="Times New Roman" w:hAnsi="Calibri Light" w:cs="Times New Roman"/>
      <w:b/>
      <w:bCs/>
      <w:i/>
      <w:iCs/>
      <w:sz w:val="28"/>
      <w:szCs w:val="28"/>
      <w:lang w:val="en-GB"/>
    </w:rPr>
  </w:style>
  <w:style w:type="character" w:customStyle="1" w:styleId="tpa1">
    <w:name w:val="tpa1"/>
    <w:basedOn w:val="DefaultParagraphFont"/>
    <w:rsid w:val="00123027"/>
  </w:style>
  <w:style w:type="character" w:customStyle="1" w:styleId="Heading3Char">
    <w:name w:val="Heading 3 Char"/>
    <w:aliases w:val="Section SubHeading Char Char,L3 Char Char,Section SubHeading Char1,L3 Char1,Sous-titre (3) Char,h3 Char,PA Minor Section Char,Minor Char,3 Char,numbered indent 3 Char,ni3 Char,Level 1 - 1 Char,Level 1 - 11 Char,Third Level Head Char"/>
    <w:basedOn w:val="DefaultParagraphFont"/>
    <w:link w:val="Heading3"/>
    <w:rsid w:val="007B1D82"/>
    <w:rPr>
      <w:rFonts w:ascii="Calibri Light" w:eastAsia="Times New Roman" w:hAnsi="Calibri Light" w:cs="Times New Roman"/>
      <w:b/>
      <w:bCs/>
      <w:sz w:val="26"/>
      <w:szCs w:val="26"/>
      <w:lang w:val="en-GB"/>
    </w:rPr>
  </w:style>
  <w:style w:type="paragraph" w:styleId="BlockText">
    <w:name w:val="Block Text"/>
    <w:basedOn w:val="Normal"/>
    <w:rsid w:val="00D85D2C"/>
  </w:style>
  <w:style w:type="paragraph" w:customStyle="1" w:styleId="xl39">
    <w:name w:val="xl39"/>
    <w:basedOn w:val="Normal"/>
    <w:rsid w:val="00D85D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24"/>
      <w:szCs w:val="24"/>
      <w:lang w:bidi="ar-SA"/>
    </w:rPr>
  </w:style>
  <w:style w:type="paragraph" w:customStyle="1" w:styleId="xl64">
    <w:name w:val="xl64"/>
    <w:basedOn w:val="Normal"/>
    <w:rsid w:val="00D85D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bidi="ar-SA"/>
    </w:rPr>
  </w:style>
  <w:style w:type="numbering" w:customStyle="1" w:styleId="Bumbi114">
    <w:name w:val="Bumbi114"/>
    <w:rsid w:val="0083290E"/>
    <w:pPr>
      <w:numPr>
        <w:numId w:val="9"/>
      </w:numPr>
    </w:pPr>
  </w:style>
  <w:style w:type="character" w:customStyle="1" w:styleId="Heading1Char">
    <w:name w:val="Heading 1 Char"/>
    <w:aliases w:val="Main Heading Char"/>
    <w:basedOn w:val="DefaultParagraphFont"/>
    <w:link w:val="Heading1"/>
    <w:rsid w:val="0083290E"/>
    <w:rPr>
      <w:rFonts w:ascii="Cambria" w:eastAsia="SimSun" w:hAnsi="Cambria" w:cs="Times New Roman"/>
      <w:b/>
      <w:bCs/>
      <w:kern w:val="32"/>
      <w:sz w:val="32"/>
      <w:szCs w:val="32"/>
      <w:lang w:val="en-US"/>
    </w:rPr>
  </w:style>
  <w:style w:type="numbering" w:styleId="111111">
    <w:name w:val="Outline List 2"/>
    <w:basedOn w:val="NoList"/>
    <w:rsid w:val="00115CF7"/>
    <w:pPr>
      <w:numPr>
        <w:numId w:val="13"/>
      </w:numPr>
    </w:pPr>
  </w:style>
  <w:style w:type="paragraph" w:styleId="ListNumber5">
    <w:name w:val="List Number 5"/>
    <w:basedOn w:val="Normal"/>
    <w:rsid w:val="00D62669"/>
    <w:pPr>
      <w:numPr>
        <w:numId w:val="24"/>
      </w:numPr>
      <w:spacing w:after="0" w:line="240" w:lineRule="auto"/>
      <w:jc w:val="both"/>
    </w:pPr>
    <w:rPr>
      <w:rFonts w:ascii="Times" w:hAnsi="Times"/>
      <w:szCs w:val="20"/>
      <w:lang w:val="ro-RO" w:bidi="ar-SA"/>
    </w:rPr>
  </w:style>
  <w:style w:type="paragraph" w:customStyle="1" w:styleId="Heading2-">
    <w:name w:val="Heading 2 -"/>
    <w:basedOn w:val="Normal"/>
    <w:next w:val="Normal"/>
    <w:rsid w:val="00C90B13"/>
    <w:pPr>
      <w:spacing w:after="0" w:line="240" w:lineRule="auto"/>
      <w:jc w:val="both"/>
    </w:pPr>
    <w:rPr>
      <w:rFonts w:ascii="Verdana" w:eastAsia="SimSun" w:hAnsi="Verdana"/>
      <w:b/>
      <w:szCs w:val="24"/>
      <w:lang w:val="en-GB" w:eastAsia="da-DK" w:bidi="ar-SA"/>
    </w:rPr>
  </w:style>
  <w:style w:type="paragraph" w:styleId="Caption">
    <w:name w:val="caption"/>
    <w:basedOn w:val="Normal"/>
    <w:next w:val="Normal"/>
    <w:uiPriority w:val="35"/>
    <w:unhideWhenUsed/>
    <w:qFormat/>
    <w:rsid w:val="00DB2587"/>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E5025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E5025C"/>
    <w:pPr>
      <w:spacing w:after="100"/>
    </w:pPr>
  </w:style>
  <w:style w:type="paragraph" w:styleId="TOC2">
    <w:name w:val="toc 2"/>
    <w:basedOn w:val="Normal"/>
    <w:next w:val="Normal"/>
    <w:autoRedefine/>
    <w:uiPriority w:val="39"/>
    <w:unhideWhenUsed/>
    <w:qFormat/>
    <w:rsid w:val="00E5025C"/>
    <w:pPr>
      <w:spacing w:after="100"/>
      <w:ind w:left="220"/>
    </w:pPr>
  </w:style>
  <w:style w:type="paragraph" w:styleId="TOC3">
    <w:name w:val="toc 3"/>
    <w:basedOn w:val="Normal"/>
    <w:next w:val="Normal"/>
    <w:autoRedefine/>
    <w:uiPriority w:val="39"/>
    <w:unhideWhenUsed/>
    <w:qFormat/>
    <w:rsid w:val="00E5025C"/>
    <w:pPr>
      <w:spacing w:after="100"/>
      <w:ind w:left="440"/>
    </w:pPr>
    <w:rPr>
      <w:rFonts w:asciiTheme="minorHAnsi" w:eastAsiaTheme="minorEastAsia" w:hAnsiTheme="minorHAnsi" w:cstheme="minorBidi"/>
      <w:lang w:val="ro-RO" w:eastAsia="ro-RO" w:bidi="ar-SA"/>
    </w:rPr>
  </w:style>
  <w:style w:type="paragraph" w:styleId="TOC4">
    <w:name w:val="toc 4"/>
    <w:basedOn w:val="Normal"/>
    <w:next w:val="Normal"/>
    <w:autoRedefine/>
    <w:uiPriority w:val="39"/>
    <w:unhideWhenUsed/>
    <w:rsid w:val="00E5025C"/>
    <w:pPr>
      <w:spacing w:after="100"/>
      <w:ind w:left="660"/>
    </w:pPr>
    <w:rPr>
      <w:rFonts w:asciiTheme="minorHAnsi" w:eastAsiaTheme="minorEastAsia" w:hAnsiTheme="minorHAnsi" w:cstheme="minorBidi"/>
      <w:lang w:val="ro-RO" w:eastAsia="ro-RO" w:bidi="ar-SA"/>
    </w:rPr>
  </w:style>
  <w:style w:type="paragraph" w:styleId="TOC5">
    <w:name w:val="toc 5"/>
    <w:basedOn w:val="Normal"/>
    <w:next w:val="Normal"/>
    <w:autoRedefine/>
    <w:uiPriority w:val="39"/>
    <w:unhideWhenUsed/>
    <w:rsid w:val="00E5025C"/>
    <w:pPr>
      <w:spacing w:after="100"/>
      <w:ind w:left="880"/>
    </w:pPr>
    <w:rPr>
      <w:rFonts w:asciiTheme="minorHAnsi" w:eastAsiaTheme="minorEastAsia" w:hAnsiTheme="minorHAnsi" w:cstheme="minorBidi"/>
      <w:lang w:val="ro-RO" w:eastAsia="ro-RO" w:bidi="ar-SA"/>
    </w:rPr>
  </w:style>
  <w:style w:type="paragraph" w:styleId="TOC6">
    <w:name w:val="toc 6"/>
    <w:basedOn w:val="Normal"/>
    <w:next w:val="Normal"/>
    <w:autoRedefine/>
    <w:uiPriority w:val="39"/>
    <w:unhideWhenUsed/>
    <w:rsid w:val="00E5025C"/>
    <w:pPr>
      <w:spacing w:after="100"/>
      <w:ind w:left="1100"/>
    </w:pPr>
    <w:rPr>
      <w:rFonts w:asciiTheme="minorHAnsi" w:eastAsiaTheme="minorEastAsia" w:hAnsiTheme="minorHAnsi" w:cstheme="minorBidi"/>
      <w:lang w:val="ro-RO" w:eastAsia="ro-RO" w:bidi="ar-SA"/>
    </w:rPr>
  </w:style>
  <w:style w:type="paragraph" w:styleId="TOC7">
    <w:name w:val="toc 7"/>
    <w:basedOn w:val="Normal"/>
    <w:next w:val="Normal"/>
    <w:autoRedefine/>
    <w:uiPriority w:val="39"/>
    <w:unhideWhenUsed/>
    <w:rsid w:val="00E5025C"/>
    <w:pPr>
      <w:spacing w:after="100"/>
      <w:ind w:left="1320"/>
    </w:pPr>
    <w:rPr>
      <w:rFonts w:asciiTheme="minorHAnsi" w:eastAsiaTheme="minorEastAsia" w:hAnsiTheme="minorHAnsi" w:cstheme="minorBidi"/>
      <w:lang w:val="ro-RO" w:eastAsia="ro-RO" w:bidi="ar-SA"/>
    </w:rPr>
  </w:style>
  <w:style w:type="paragraph" w:styleId="TOC8">
    <w:name w:val="toc 8"/>
    <w:basedOn w:val="Normal"/>
    <w:next w:val="Normal"/>
    <w:autoRedefine/>
    <w:uiPriority w:val="39"/>
    <w:unhideWhenUsed/>
    <w:rsid w:val="00E5025C"/>
    <w:pPr>
      <w:spacing w:after="100"/>
      <w:ind w:left="1540"/>
    </w:pPr>
    <w:rPr>
      <w:rFonts w:asciiTheme="minorHAnsi" w:eastAsiaTheme="minorEastAsia" w:hAnsiTheme="minorHAnsi" w:cstheme="minorBidi"/>
      <w:lang w:val="ro-RO" w:eastAsia="ro-RO" w:bidi="ar-SA"/>
    </w:rPr>
  </w:style>
  <w:style w:type="paragraph" w:styleId="TOC9">
    <w:name w:val="toc 9"/>
    <w:basedOn w:val="Normal"/>
    <w:next w:val="Normal"/>
    <w:autoRedefine/>
    <w:uiPriority w:val="39"/>
    <w:unhideWhenUsed/>
    <w:rsid w:val="00E5025C"/>
    <w:pPr>
      <w:spacing w:after="100"/>
      <w:ind w:left="1760"/>
    </w:pPr>
    <w:rPr>
      <w:rFonts w:asciiTheme="minorHAnsi" w:eastAsiaTheme="minorEastAsia" w:hAnsiTheme="minorHAnsi" w:cstheme="minorBidi"/>
      <w:lang w:val="ro-RO" w:eastAsia="ro-RO" w:bidi="ar-SA"/>
    </w:rPr>
  </w:style>
  <w:style w:type="paragraph" w:customStyle="1" w:styleId="Default">
    <w:name w:val="Default"/>
    <w:rsid w:val="005F374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A6287C"/>
    <w:pPr>
      <w:widowControl w:val="0"/>
      <w:spacing w:before="70" w:after="0" w:line="240" w:lineRule="auto"/>
      <w:ind w:left="665" w:firstLine="676"/>
    </w:pPr>
    <w:rPr>
      <w:rFonts w:ascii="Times New Roman" w:hAnsi="Times New Roman" w:cstheme="minorBidi"/>
      <w:sz w:val="26"/>
      <w:szCs w:val="26"/>
      <w:lang w:bidi="ar-SA"/>
    </w:rPr>
  </w:style>
  <w:style w:type="character" w:customStyle="1" w:styleId="BodyTextChar">
    <w:name w:val="Body Text Char"/>
    <w:basedOn w:val="DefaultParagraphFont"/>
    <w:link w:val="BodyText"/>
    <w:uiPriority w:val="1"/>
    <w:rsid w:val="00A6287C"/>
    <w:rPr>
      <w:rFonts w:ascii="Times New Roman" w:eastAsia="Times New Roman" w:hAnsi="Times New Roman"/>
      <w:sz w:val="26"/>
      <w:szCs w:val="26"/>
      <w:lang w:val="en-US"/>
    </w:rPr>
  </w:style>
  <w:style w:type="character" w:styleId="CommentReference">
    <w:name w:val="annotation reference"/>
    <w:basedOn w:val="DefaultParagraphFont"/>
    <w:uiPriority w:val="99"/>
    <w:semiHidden/>
    <w:unhideWhenUsed/>
    <w:rsid w:val="005263B7"/>
    <w:rPr>
      <w:sz w:val="16"/>
      <w:szCs w:val="16"/>
    </w:rPr>
  </w:style>
  <w:style w:type="paragraph" w:styleId="CommentText">
    <w:name w:val="annotation text"/>
    <w:basedOn w:val="Normal"/>
    <w:link w:val="CommentTextChar"/>
    <w:uiPriority w:val="99"/>
    <w:semiHidden/>
    <w:unhideWhenUsed/>
    <w:rsid w:val="005263B7"/>
    <w:pPr>
      <w:spacing w:line="240" w:lineRule="auto"/>
    </w:pPr>
    <w:rPr>
      <w:sz w:val="20"/>
      <w:szCs w:val="20"/>
    </w:rPr>
  </w:style>
  <w:style w:type="character" w:customStyle="1" w:styleId="CommentTextChar">
    <w:name w:val="Comment Text Char"/>
    <w:basedOn w:val="DefaultParagraphFont"/>
    <w:link w:val="CommentText"/>
    <w:uiPriority w:val="99"/>
    <w:semiHidden/>
    <w:rsid w:val="005263B7"/>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5263B7"/>
    <w:rPr>
      <w:b/>
      <w:bCs/>
    </w:rPr>
  </w:style>
  <w:style w:type="character" w:customStyle="1" w:styleId="CommentSubjectChar">
    <w:name w:val="Comment Subject Char"/>
    <w:basedOn w:val="CommentTextChar"/>
    <w:link w:val="CommentSubject"/>
    <w:uiPriority w:val="99"/>
    <w:semiHidden/>
    <w:rsid w:val="005263B7"/>
    <w:rPr>
      <w:rFonts w:ascii="Calibri" w:eastAsia="Times New Roman" w:hAnsi="Calibri" w:cs="Times New Roman"/>
      <w:b/>
      <w:bCs/>
      <w:sz w:val="20"/>
      <w:szCs w:val="20"/>
      <w:lang w:val="en-US" w:bidi="en-US"/>
    </w:rPr>
  </w:style>
  <w:style w:type="character" w:customStyle="1" w:styleId="Heading4Char">
    <w:name w:val="Heading 4 Char"/>
    <w:basedOn w:val="DefaultParagraphFont"/>
    <w:link w:val="Heading4"/>
    <w:uiPriority w:val="9"/>
    <w:rsid w:val="005263B7"/>
    <w:rPr>
      <w:rFonts w:asciiTheme="majorHAnsi" w:eastAsiaTheme="majorEastAsia" w:hAnsiTheme="majorHAnsi" w:cstheme="majorBidi"/>
      <w:i/>
      <w:iCs/>
      <w:color w:val="365F91" w:themeColor="accent1" w:themeShade="BF"/>
      <w:lang w:val="en-US" w:bidi="en-US"/>
    </w:rPr>
  </w:style>
  <w:style w:type="character" w:customStyle="1" w:styleId="Heading5Char">
    <w:name w:val="Heading 5 Char"/>
    <w:basedOn w:val="DefaultParagraphFont"/>
    <w:link w:val="Heading5"/>
    <w:uiPriority w:val="9"/>
    <w:rsid w:val="005263B7"/>
    <w:rPr>
      <w:rFonts w:asciiTheme="majorHAnsi" w:eastAsiaTheme="majorEastAsia" w:hAnsiTheme="majorHAnsi" w:cstheme="majorBidi"/>
      <w:color w:val="365F91" w:themeColor="accent1" w:themeShade="BF"/>
      <w:lang w:val="en-US" w:bidi="en-US"/>
    </w:rPr>
  </w:style>
  <w:style w:type="paragraph" w:styleId="NoSpacing">
    <w:name w:val="No Spacing"/>
    <w:uiPriority w:val="1"/>
    <w:qFormat/>
    <w:rsid w:val="005263B7"/>
    <w:pPr>
      <w:spacing w:after="0" w:line="240" w:lineRule="auto"/>
    </w:pPr>
    <w:rPr>
      <w:rFonts w:ascii="Calibri" w:eastAsia="Times New Roman" w:hAnsi="Calibri" w:cs="Times New Roman"/>
      <w:lang w:val="en-US" w:bidi="en-US"/>
    </w:rPr>
  </w:style>
  <w:style w:type="table" w:styleId="TableGrid">
    <w:name w:val="Table Grid"/>
    <w:basedOn w:val="TableNormal"/>
    <w:uiPriority w:val="59"/>
    <w:rsid w:val="00EE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6790A"/>
    <w:rPr>
      <w:i/>
      <w:iCs/>
      <w:color w:val="4F81BD" w:themeColor="accent1"/>
    </w:rPr>
  </w:style>
  <w:style w:type="character" w:styleId="UnresolvedMention">
    <w:name w:val="Unresolved Mention"/>
    <w:basedOn w:val="DefaultParagraphFont"/>
    <w:uiPriority w:val="99"/>
    <w:semiHidden/>
    <w:unhideWhenUsed/>
    <w:rsid w:val="0066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852211">
      <w:bodyDiv w:val="1"/>
      <w:marLeft w:val="0"/>
      <w:marRight w:val="0"/>
      <w:marTop w:val="0"/>
      <w:marBottom w:val="0"/>
      <w:divBdr>
        <w:top w:val="none" w:sz="0" w:space="0" w:color="auto"/>
        <w:left w:val="none" w:sz="0" w:space="0" w:color="auto"/>
        <w:bottom w:val="none" w:sz="0" w:space="0" w:color="auto"/>
        <w:right w:val="none" w:sz="0" w:space="0" w:color="auto"/>
      </w:divBdr>
    </w:div>
    <w:div w:id="1157303359">
      <w:bodyDiv w:val="1"/>
      <w:marLeft w:val="0"/>
      <w:marRight w:val="0"/>
      <w:marTop w:val="0"/>
      <w:marBottom w:val="0"/>
      <w:divBdr>
        <w:top w:val="none" w:sz="0" w:space="0" w:color="auto"/>
        <w:left w:val="none" w:sz="0" w:space="0" w:color="auto"/>
        <w:bottom w:val="none" w:sz="0" w:space="0" w:color="auto"/>
        <w:right w:val="none" w:sz="0" w:space="0" w:color="auto"/>
      </w:divBdr>
    </w:div>
    <w:div w:id="1161236064">
      <w:bodyDiv w:val="1"/>
      <w:marLeft w:val="0"/>
      <w:marRight w:val="0"/>
      <w:marTop w:val="0"/>
      <w:marBottom w:val="0"/>
      <w:divBdr>
        <w:top w:val="none" w:sz="0" w:space="0" w:color="auto"/>
        <w:left w:val="none" w:sz="0" w:space="0" w:color="auto"/>
        <w:bottom w:val="none" w:sz="0" w:space="0" w:color="auto"/>
        <w:right w:val="none" w:sz="0" w:space="0" w:color="auto"/>
      </w:divBdr>
    </w:div>
    <w:div w:id="13653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global-proiect.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6FA5-D4E2-AF48-96B7-BCAD8CFE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74</Pages>
  <Words>24475</Words>
  <Characters>139509</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dc:creator>
  <cp:keywords/>
  <dc:description/>
  <cp:lastModifiedBy>Adrian Bedreaga</cp:lastModifiedBy>
  <cp:revision>3</cp:revision>
  <cp:lastPrinted>2016-05-26T15:26:00Z</cp:lastPrinted>
  <dcterms:created xsi:type="dcterms:W3CDTF">2019-03-07T06:47:00Z</dcterms:created>
  <dcterms:modified xsi:type="dcterms:W3CDTF">2019-03-07T06:51:00Z</dcterms:modified>
</cp:coreProperties>
</file>