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792" w:rsidRDefault="009C4792" w:rsidP="009C4792">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ANEXA 5.E</w:t>
      </w:r>
    </w:p>
    <w:p w:rsidR="009C4792" w:rsidRDefault="009C4792" w:rsidP="009C4792">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la procedură</w:t>
      </w:r>
      <w:bookmarkStart w:id="0" w:name="_GoBack"/>
      <w:bookmarkEnd w:id="0"/>
    </w:p>
    <w:p w:rsidR="009C4792" w:rsidRDefault="009C4792" w:rsidP="009C4792">
      <w:pPr>
        <w:autoSpaceDE w:val="0"/>
        <w:autoSpaceDN w:val="0"/>
        <w:adjustRightInd w:val="0"/>
        <w:spacing w:after="0" w:line="240" w:lineRule="auto"/>
        <w:jc w:val="both"/>
        <w:rPr>
          <w:rFonts w:ascii="Times New Roman" w:hAnsi="Times New Roman" w:cs="Times New Roman"/>
          <w:sz w:val="24"/>
          <w:szCs w:val="24"/>
          <w:lang w:val="ro-RO"/>
        </w:rPr>
      </w:pPr>
    </w:p>
    <w:p w:rsidR="009C4792" w:rsidRPr="00C86B96" w:rsidRDefault="00C86B96" w:rsidP="00503A0E">
      <w:pPr>
        <w:autoSpaceDE w:val="0"/>
        <w:autoSpaceDN w:val="0"/>
        <w:adjustRightInd w:val="0"/>
        <w:spacing w:after="0" w:line="240" w:lineRule="auto"/>
        <w:jc w:val="center"/>
        <w:rPr>
          <w:rFonts w:ascii="Times New Roman" w:hAnsi="Times New Roman" w:cs="Times New Roman"/>
          <w:sz w:val="28"/>
          <w:szCs w:val="28"/>
          <w:lang w:val="ro-RO"/>
        </w:rPr>
      </w:pPr>
      <w:r>
        <w:rPr>
          <w:rFonts w:ascii="Times New Roman" w:hAnsi="Times New Roman" w:cs="Times New Roman"/>
          <w:b/>
          <w:bCs/>
          <w:sz w:val="28"/>
          <w:szCs w:val="28"/>
          <w:lang w:val="ro-RO"/>
        </w:rPr>
        <w:t>Memoriu tehnic</w:t>
      </w:r>
      <w:r w:rsidR="009C4792" w:rsidRPr="00C86B96">
        <w:rPr>
          <w:rFonts w:ascii="Times New Roman" w:hAnsi="Times New Roman" w:cs="Times New Roman"/>
          <w:b/>
          <w:bCs/>
          <w:sz w:val="28"/>
          <w:szCs w:val="28"/>
          <w:lang w:val="ro-RO"/>
        </w:rPr>
        <w:t xml:space="preserve"> de prezentare</w:t>
      </w:r>
    </w:p>
    <w:p w:rsidR="009C4792" w:rsidRDefault="009C4792" w:rsidP="009C4792">
      <w:pPr>
        <w:autoSpaceDE w:val="0"/>
        <w:autoSpaceDN w:val="0"/>
        <w:adjustRightInd w:val="0"/>
        <w:spacing w:after="0" w:line="240" w:lineRule="auto"/>
        <w:jc w:val="both"/>
        <w:rPr>
          <w:rFonts w:ascii="Times New Roman" w:hAnsi="Times New Roman" w:cs="Times New Roman"/>
          <w:sz w:val="24"/>
          <w:szCs w:val="24"/>
          <w:lang w:val="ro-RO"/>
        </w:rPr>
      </w:pPr>
    </w:p>
    <w:p w:rsidR="009C4792" w:rsidRPr="006E0F0B" w:rsidRDefault="00503A0E" w:rsidP="009C4792">
      <w:pPr>
        <w:autoSpaceDE w:val="0"/>
        <w:autoSpaceDN w:val="0"/>
        <w:adjustRightInd w:val="0"/>
        <w:spacing w:after="0" w:line="240" w:lineRule="auto"/>
        <w:ind w:right="-694"/>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009C4792" w:rsidRPr="00503A0E">
        <w:rPr>
          <w:rFonts w:ascii="Times New Roman" w:hAnsi="Times New Roman" w:cs="Times New Roman"/>
          <w:b/>
          <w:sz w:val="24"/>
          <w:szCs w:val="24"/>
          <w:lang w:val="ro-RO"/>
        </w:rPr>
        <w:t>I. Denumirea proiectului:</w:t>
      </w:r>
      <w:r w:rsidRPr="00503A0E">
        <w:t xml:space="preserve"> </w:t>
      </w:r>
      <w:r w:rsidRPr="006E0F0B">
        <w:rPr>
          <w:rFonts w:ascii="Times New Roman" w:hAnsi="Times New Roman" w:cs="Times New Roman"/>
          <w:b/>
          <w:sz w:val="24"/>
          <w:szCs w:val="24"/>
          <w:lang w:val="ro-RO"/>
        </w:rPr>
        <w:t>EXTINDERE RETEA</w:t>
      </w:r>
      <w:r w:rsidR="000577A4" w:rsidRPr="006E0F0B">
        <w:rPr>
          <w:rFonts w:ascii="Times New Roman" w:hAnsi="Times New Roman" w:cs="Times New Roman"/>
          <w:b/>
          <w:sz w:val="24"/>
          <w:szCs w:val="24"/>
          <w:lang w:val="ro-RO"/>
        </w:rPr>
        <w:t xml:space="preserve"> DE DISTRIBUTIE</w:t>
      </w:r>
      <w:r w:rsidR="00414BEE" w:rsidRPr="006E0F0B">
        <w:rPr>
          <w:rFonts w:ascii="Times New Roman" w:hAnsi="Times New Roman" w:cs="Times New Roman"/>
          <w:b/>
          <w:sz w:val="24"/>
          <w:szCs w:val="24"/>
          <w:lang w:val="ro-RO"/>
        </w:rPr>
        <w:t xml:space="preserve">, RACORD </w:t>
      </w:r>
      <w:r w:rsidRPr="006E0F0B">
        <w:rPr>
          <w:rFonts w:ascii="Times New Roman" w:hAnsi="Times New Roman" w:cs="Times New Roman"/>
          <w:b/>
          <w:sz w:val="24"/>
          <w:szCs w:val="24"/>
          <w:lang w:val="ro-RO"/>
        </w:rPr>
        <w:t xml:space="preserve"> SI </w:t>
      </w:r>
      <w:r w:rsidR="00414BEE" w:rsidRPr="006E0F0B">
        <w:rPr>
          <w:rFonts w:ascii="Times New Roman" w:hAnsi="Times New Roman" w:cs="Times New Roman"/>
          <w:b/>
          <w:sz w:val="24"/>
          <w:szCs w:val="24"/>
          <w:lang w:val="ro-RO"/>
        </w:rPr>
        <w:t>POST DE REGLARE  GAZE NATURALE PRESIUNE MEDIE</w:t>
      </w:r>
      <w:r w:rsidR="000577A4" w:rsidRPr="006E0F0B">
        <w:rPr>
          <w:rFonts w:ascii="Times New Roman" w:hAnsi="Times New Roman" w:cs="Times New Roman"/>
          <w:b/>
          <w:sz w:val="24"/>
          <w:szCs w:val="24"/>
          <w:lang w:val="ro-RO"/>
        </w:rPr>
        <w:t>;</w:t>
      </w:r>
    </w:p>
    <w:p w:rsidR="00503A0E"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sz w:val="24"/>
          <w:szCs w:val="24"/>
          <w:lang w:val="ro-RO"/>
        </w:rPr>
        <w:t xml:space="preserve"> </w:t>
      </w:r>
      <w:r w:rsidRPr="006E0F0B">
        <w:rPr>
          <w:rFonts w:ascii="Times New Roman" w:hAnsi="Times New Roman" w:cs="Times New Roman"/>
          <w:b/>
          <w:sz w:val="24"/>
          <w:szCs w:val="24"/>
          <w:lang w:val="ro-RO"/>
        </w:rPr>
        <w:t>II. Titular:</w:t>
      </w:r>
    </w:p>
    <w:p w:rsidR="009C4792" w:rsidRPr="006E0F0B" w:rsidRDefault="009C4792"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r w:rsidR="00414BEE" w:rsidRPr="006E0F0B">
        <w:rPr>
          <w:rFonts w:ascii="Times New Roman" w:hAnsi="Times New Roman" w:cs="Times New Roman"/>
          <w:sz w:val="24"/>
          <w:szCs w:val="24"/>
          <w:lang w:val="ro-RO"/>
        </w:rPr>
        <w:t xml:space="preserve">- numele; </w:t>
      </w:r>
      <w:r w:rsidR="00414BEE" w:rsidRPr="006E0F0B">
        <w:rPr>
          <w:rFonts w:ascii="Times New Roman" w:hAnsi="Times New Roman" w:cs="Times New Roman"/>
          <w:b/>
          <w:sz w:val="24"/>
          <w:szCs w:val="24"/>
          <w:lang w:val="ro-RO"/>
        </w:rPr>
        <w:t>SC WATER POWER ENERGY SA</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adresa poştală;</w:t>
      </w:r>
      <w:r w:rsidR="00E171F3" w:rsidRPr="006E0F0B">
        <w:t xml:space="preserve"> </w:t>
      </w:r>
      <w:r w:rsidR="000577A4" w:rsidRPr="006E0F0B">
        <w:rPr>
          <w:rFonts w:ascii="Times New Roman" w:hAnsi="Times New Roman" w:cs="Times New Roman"/>
          <w:sz w:val="24"/>
          <w:szCs w:val="24"/>
        </w:rPr>
        <w:t>NAVODARI,</w:t>
      </w:r>
      <w:r w:rsidR="00E171F3" w:rsidRPr="006E0F0B">
        <w:rPr>
          <w:rFonts w:ascii="Times New Roman" w:hAnsi="Times New Roman" w:cs="Times New Roman"/>
          <w:sz w:val="24"/>
          <w:szCs w:val="24"/>
          <w:lang w:val="ro-RO"/>
        </w:rPr>
        <w:t xml:space="preserve"> STR.</w:t>
      </w:r>
      <w:r w:rsidR="000577A4" w:rsidRPr="006E0F0B">
        <w:rPr>
          <w:rFonts w:ascii="Times New Roman" w:hAnsi="Times New Roman" w:cs="Times New Roman"/>
          <w:sz w:val="24"/>
          <w:szCs w:val="24"/>
          <w:lang w:val="ro-RO"/>
        </w:rPr>
        <w:t xml:space="preserve"> PROMENADA,</w:t>
      </w:r>
      <w:r w:rsidR="00E171F3" w:rsidRPr="006E0F0B">
        <w:rPr>
          <w:rFonts w:ascii="Times New Roman" w:hAnsi="Times New Roman" w:cs="Times New Roman"/>
          <w:sz w:val="24"/>
          <w:szCs w:val="24"/>
          <w:lang w:val="ro-RO"/>
        </w:rPr>
        <w:t xml:space="preserve"> NR.</w:t>
      </w:r>
      <w:r w:rsidR="000577A4" w:rsidRPr="006E0F0B">
        <w:rPr>
          <w:rFonts w:ascii="Times New Roman" w:hAnsi="Times New Roman" w:cs="Times New Roman"/>
          <w:sz w:val="24"/>
          <w:szCs w:val="24"/>
          <w:lang w:val="ro-RO"/>
        </w:rPr>
        <w:t xml:space="preserve"> FN</w:t>
      </w:r>
      <w:r w:rsidR="00E171F3" w:rsidRPr="006E0F0B">
        <w:rPr>
          <w:rFonts w:ascii="Times New Roman" w:hAnsi="Times New Roman" w:cs="Times New Roman"/>
          <w:sz w:val="24"/>
          <w:szCs w:val="24"/>
          <w:lang w:val="ro-RO"/>
        </w:rPr>
        <w:t xml:space="preserve"> , </w:t>
      </w:r>
      <w:r w:rsidR="000577A4" w:rsidRPr="006E0F0B">
        <w:rPr>
          <w:rFonts w:ascii="Times New Roman" w:hAnsi="Times New Roman" w:cs="Times New Roman"/>
          <w:sz w:val="24"/>
          <w:szCs w:val="24"/>
          <w:lang w:val="ro-RO"/>
        </w:rPr>
        <w:t>LOT. 1/1, BL. C</w:t>
      </w:r>
      <w:r w:rsidR="00B55490" w:rsidRPr="006E0F0B">
        <w:rPr>
          <w:rFonts w:ascii="Times New Roman" w:hAnsi="Times New Roman" w:cs="Times New Roman"/>
          <w:sz w:val="24"/>
          <w:szCs w:val="24"/>
          <w:lang w:val="ro-RO"/>
        </w:rPr>
        <w:t>1</w:t>
      </w:r>
      <w:r w:rsidR="000577A4" w:rsidRPr="006E0F0B">
        <w:rPr>
          <w:rFonts w:ascii="Times New Roman" w:hAnsi="Times New Roman" w:cs="Times New Roman"/>
          <w:sz w:val="24"/>
          <w:szCs w:val="24"/>
          <w:lang w:val="ro-RO"/>
        </w:rPr>
        <w:t>, SC. A, judetul CONSTANTA;</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numărul de telefon, de fax şi adresa de e-mail, adresa paginii de internet;</w:t>
      </w:r>
      <w:r w:rsidR="00E171F3" w:rsidRPr="006E0F0B">
        <w:t xml:space="preserve"> </w:t>
      </w:r>
      <w:r w:rsidR="000577A4" w:rsidRPr="006E0F0B">
        <w:rPr>
          <w:rFonts w:ascii="Times New Roman" w:hAnsi="Times New Roman" w:cs="Times New Roman"/>
          <w:sz w:val="24"/>
          <w:szCs w:val="24"/>
          <w:lang w:val="ro-RO"/>
        </w:rPr>
        <w:t>; telefon mobil : 0724270030;</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numele persoanelor de contact:</w:t>
      </w:r>
      <w:r w:rsidR="00E171F3" w:rsidRPr="006E0F0B">
        <w:t xml:space="preserve"> </w:t>
      </w:r>
      <w:r w:rsidR="000577A4" w:rsidRPr="006E0F0B">
        <w:rPr>
          <w:rFonts w:ascii="Times New Roman" w:hAnsi="Times New Roman" w:cs="Times New Roman"/>
          <w:sz w:val="24"/>
          <w:szCs w:val="24"/>
        </w:rPr>
        <w:t>FILIPESCU SEBASTIAN</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director/manager/administrator;</w:t>
      </w:r>
      <w:r w:rsidR="00E171F3" w:rsidRPr="006E0F0B">
        <w:rPr>
          <w:rFonts w:ascii="Times New Roman" w:hAnsi="Times New Roman" w:cs="Times New Roman"/>
          <w:sz w:val="24"/>
          <w:szCs w:val="24"/>
          <w:lang w:val="ro-RO"/>
        </w:rPr>
        <w:t>-</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responsabil pentru protecţia mediului.</w:t>
      </w:r>
      <w:r w:rsidR="00E171F3" w:rsidRPr="006E0F0B">
        <w:rPr>
          <w:rFonts w:ascii="Times New Roman" w:hAnsi="Times New Roman" w:cs="Times New Roman"/>
          <w:sz w:val="24"/>
          <w:szCs w:val="24"/>
          <w:lang w:val="ro-RO"/>
        </w:rPr>
        <w:t>-</w:t>
      </w:r>
    </w:p>
    <w:p w:rsidR="00503A0E"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b/>
          <w:sz w:val="24"/>
          <w:szCs w:val="24"/>
          <w:lang w:val="ro-RO"/>
        </w:rPr>
        <w:t>III. Descrierea caracteristicilor fizice ale întregului proiect:</w:t>
      </w:r>
    </w:p>
    <w:p w:rsidR="00481AF7" w:rsidRPr="006E0F0B" w:rsidRDefault="009C4792"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a) un rezumat al proiectului;</w:t>
      </w:r>
      <w:r w:rsidR="00E171F3" w:rsidRPr="006E0F0B">
        <w:t xml:space="preserve"> </w:t>
      </w:r>
      <w:r w:rsidR="00E171F3" w:rsidRPr="006E0F0B">
        <w:rPr>
          <w:rFonts w:ascii="Times New Roman" w:hAnsi="Times New Roman" w:cs="Times New Roman"/>
          <w:sz w:val="24"/>
          <w:szCs w:val="24"/>
          <w:lang w:val="ro-RO"/>
        </w:rPr>
        <w:t>In  scopul  alimentarii  cu  gaze  naturale  a  consumatorilor  imobilului</w:t>
      </w:r>
      <w:r w:rsidR="000577A4" w:rsidRPr="006E0F0B">
        <w:rPr>
          <w:rFonts w:ascii="Times New Roman" w:hAnsi="Times New Roman" w:cs="Times New Roman"/>
          <w:sz w:val="24"/>
          <w:szCs w:val="24"/>
          <w:lang w:val="ro-RO"/>
        </w:rPr>
        <w:t>,  proprietate ce  apartine  societatii SC Water Power Energy SA</w:t>
      </w:r>
      <w:r w:rsidR="00E171F3" w:rsidRPr="006E0F0B">
        <w:rPr>
          <w:rFonts w:ascii="Times New Roman" w:hAnsi="Times New Roman" w:cs="Times New Roman"/>
          <w:sz w:val="24"/>
          <w:szCs w:val="24"/>
          <w:lang w:val="ro-RO"/>
        </w:rPr>
        <w:t xml:space="preserve">, respectiv  imobilul  situat  in  </w:t>
      </w:r>
      <w:r w:rsidR="000577A4" w:rsidRPr="006E0F0B">
        <w:rPr>
          <w:rFonts w:ascii="Times New Roman" w:hAnsi="Times New Roman" w:cs="Times New Roman"/>
          <w:sz w:val="24"/>
          <w:szCs w:val="24"/>
          <w:lang w:val="ro-RO"/>
        </w:rPr>
        <w:t xml:space="preserve">loc. NAVODARI </w:t>
      </w:r>
      <w:r w:rsidR="00E171F3" w:rsidRPr="006E0F0B">
        <w:rPr>
          <w:rFonts w:ascii="Times New Roman" w:hAnsi="Times New Roman" w:cs="Times New Roman"/>
          <w:sz w:val="24"/>
          <w:szCs w:val="24"/>
          <w:lang w:val="ro-RO"/>
        </w:rPr>
        <w:t xml:space="preserve"> STR.</w:t>
      </w:r>
      <w:r w:rsidR="000577A4" w:rsidRPr="006E0F0B">
        <w:rPr>
          <w:rFonts w:ascii="Times New Roman" w:hAnsi="Times New Roman" w:cs="Times New Roman"/>
          <w:sz w:val="24"/>
          <w:szCs w:val="24"/>
          <w:lang w:val="ro-RO"/>
        </w:rPr>
        <w:t xml:space="preserve"> PROMENADA. </w:t>
      </w:r>
      <w:r w:rsidR="00B55490" w:rsidRPr="006E0F0B">
        <w:rPr>
          <w:rFonts w:ascii="Times New Roman" w:hAnsi="Times New Roman" w:cs="Times New Roman"/>
          <w:sz w:val="24"/>
          <w:szCs w:val="24"/>
          <w:lang w:val="ro-RO"/>
        </w:rPr>
        <w:t>NR. FN , LOT. 1/1, BL. C1, SC. A, judetul CONSTANTA</w:t>
      </w:r>
      <w:r w:rsidR="00E171F3" w:rsidRPr="006E0F0B">
        <w:rPr>
          <w:rFonts w:ascii="Times New Roman" w:hAnsi="Times New Roman" w:cs="Times New Roman"/>
          <w:sz w:val="24"/>
          <w:szCs w:val="24"/>
          <w:lang w:val="ro-RO"/>
        </w:rPr>
        <w:t xml:space="preserve">, s-a  obtinut acordul  de  acces </w:t>
      </w:r>
      <w:r w:rsidR="00B55490" w:rsidRPr="006E0F0B">
        <w:rPr>
          <w:rFonts w:ascii="Times New Roman" w:hAnsi="Times New Roman" w:cs="Times New Roman"/>
          <w:sz w:val="24"/>
          <w:szCs w:val="24"/>
          <w:lang w:val="ro-RO"/>
        </w:rPr>
        <w:t xml:space="preserve"> eliberat  de  S.C.  DISTRIGAZ SUD RETELE S.R.L.</w:t>
      </w:r>
      <w:r w:rsidR="00E171F3" w:rsidRPr="006E0F0B">
        <w:rPr>
          <w:rFonts w:ascii="Times New Roman" w:hAnsi="Times New Roman" w:cs="Times New Roman"/>
          <w:sz w:val="24"/>
          <w:szCs w:val="24"/>
          <w:lang w:val="ro-RO"/>
        </w:rPr>
        <w:t>, privind</w:t>
      </w:r>
      <w:r w:rsidR="00B55490" w:rsidRPr="006E0F0B">
        <w:rPr>
          <w:rFonts w:ascii="Times New Roman" w:hAnsi="Times New Roman" w:cs="Times New Roman"/>
          <w:b/>
          <w:sz w:val="24"/>
          <w:szCs w:val="24"/>
          <w:lang w:val="ro-RO"/>
        </w:rPr>
        <w:t xml:space="preserve"> </w:t>
      </w:r>
      <w:r w:rsidR="00B55490" w:rsidRPr="006E0F0B">
        <w:rPr>
          <w:rFonts w:ascii="Times New Roman" w:hAnsi="Times New Roman" w:cs="Times New Roman"/>
          <w:sz w:val="24"/>
          <w:szCs w:val="24"/>
          <w:lang w:val="ro-RO"/>
        </w:rPr>
        <w:t>EXTINDERE RETEA DE DISTRIBUTIE, RACORD  SI POST DE REGLARE  GAZE NATURALE PRESIUNE MEDIE</w:t>
      </w:r>
      <w:r w:rsidR="00E171F3" w:rsidRPr="006E0F0B">
        <w:rPr>
          <w:rFonts w:ascii="Times New Roman" w:hAnsi="Times New Roman" w:cs="Times New Roman"/>
          <w:sz w:val="24"/>
          <w:szCs w:val="24"/>
          <w:lang w:val="ro-RO"/>
        </w:rPr>
        <w:t xml:space="preserve"> in </w:t>
      </w:r>
      <w:r w:rsidR="00B55490" w:rsidRPr="006E0F0B">
        <w:rPr>
          <w:rFonts w:ascii="Times New Roman" w:hAnsi="Times New Roman" w:cs="Times New Roman"/>
          <w:sz w:val="24"/>
          <w:szCs w:val="24"/>
          <w:lang w:val="ro-RO"/>
        </w:rPr>
        <w:t>loc. NAVODARI,</w:t>
      </w:r>
      <w:r w:rsidR="00E171F3" w:rsidRPr="006E0F0B">
        <w:rPr>
          <w:rFonts w:ascii="Times New Roman" w:hAnsi="Times New Roman" w:cs="Times New Roman"/>
          <w:sz w:val="24"/>
          <w:szCs w:val="24"/>
          <w:lang w:val="ro-RO"/>
        </w:rPr>
        <w:t xml:space="preserve"> </w:t>
      </w:r>
      <w:r w:rsidR="00B55490" w:rsidRPr="006E0F0B">
        <w:rPr>
          <w:rFonts w:ascii="Times New Roman" w:hAnsi="Times New Roman" w:cs="Times New Roman"/>
          <w:sz w:val="24"/>
          <w:szCs w:val="24"/>
          <w:lang w:val="ro-RO"/>
        </w:rPr>
        <w:t>STR. PROMENADA. NR. FN , LOT. 1/1, judetul CONSTANTA</w:t>
      </w:r>
      <w:r w:rsidR="00481AF7" w:rsidRPr="006E0F0B">
        <w:rPr>
          <w:rFonts w:ascii="Times New Roman" w:hAnsi="Times New Roman" w:cs="Times New Roman"/>
          <w:sz w:val="24"/>
          <w:szCs w:val="24"/>
          <w:lang w:val="ro-RO"/>
        </w:rPr>
        <w:t xml:space="preserve"> in lungime de </w:t>
      </w:r>
      <w:r w:rsidR="00E418F8" w:rsidRPr="006E0F0B">
        <w:rPr>
          <w:rFonts w:ascii="Times New Roman" w:hAnsi="Times New Roman" w:cs="Times New Roman"/>
          <w:sz w:val="24"/>
          <w:szCs w:val="24"/>
          <w:lang w:val="ro-RO"/>
        </w:rPr>
        <w:t>462</w:t>
      </w:r>
      <w:r w:rsidR="00481AF7" w:rsidRPr="006E0F0B">
        <w:rPr>
          <w:rFonts w:ascii="Times New Roman" w:hAnsi="Times New Roman" w:cs="Times New Roman"/>
          <w:sz w:val="24"/>
          <w:szCs w:val="24"/>
          <w:lang w:val="ro-RO"/>
        </w:rPr>
        <w:t xml:space="preserve"> </w:t>
      </w:r>
      <w:r w:rsidR="00E171F3" w:rsidRPr="006E0F0B">
        <w:rPr>
          <w:rFonts w:ascii="Times New Roman" w:hAnsi="Times New Roman" w:cs="Times New Roman"/>
          <w:sz w:val="24"/>
          <w:szCs w:val="24"/>
          <w:lang w:val="ro-RO"/>
        </w:rPr>
        <w:t>m conducta ingropata  din PE</w:t>
      </w:r>
      <w:r w:rsidR="00481AF7" w:rsidRPr="006E0F0B">
        <w:rPr>
          <w:rFonts w:ascii="Times New Roman" w:hAnsi="Times New Roman" w:cs="Times New Roman"/>
          <w:sz w:val="24"/>
          <w:szCs w:val="24"/>
          <w:lang w:val="ro-RO"/>
        </w:rPr>
        <w:t>HD100 SDR 11 repartizata pe diametre dupa cum urmeaza:</w:t>
      </w:r>
    </w:p>
    <w:p w:rsidR="00E171F3" w:rsidRPr="006E0F0B" w:rsidRDefault="00481AF7"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r w:rsidR="00E171F3" w:rsidRPr="006E0F0B">
        <w:rPr>
          <w:rFonts w:ascii="Times New Roman" w:hAnsi="Times New Roman" w:cs="Times New Roman"/>
          <w:sz w:val="24"/>
          <w:szCs w:val="24"/>
          <w:lang w:val="ro-RO"/>
        </w:rPr>
        <w:t xml:space="preserve"> </w:t>
      </w:r>
      <w:r w:rsidRPr="006E0F0B">
        <w:rPr>
          <w:rFonts w:ascii="Times New Roman" w:hAnsi="Times New Roman" w:cs="Times New Roman"/>
          <w:sz w:val="24"/>
          <w:szCs w:val="24"/>
          <w:lang w:val="ro-RO"/>
        </w:rPr>
        <w:t>pe strada DC 86 si D8, conducta de distributie presiune medie din PEHD100 SDR11 Dn250mm, in lungime de 104m;</w:t>
      </w:r>
    </w:p>
    <w:p w:rsidR="009A148C" w:rsidRPr="006E0F0B" w:rsidRDefault="009A148C" w:rsidP="009A148C">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D7, conducta de distributie presiune medie din PEHD100 SDR11 Dn18</w:t>
      </w:r>
      <w:r w:rsidR="00291AEC" w:rsidRPr="006E0F0B">
        <w:rPr>
          <w:rFonts w:ascii="Times New Roman" w:hAnsi="Times New Roman" w:cs="Times New Roman"/>
          <w:sz w:val="24"/>
          <w:szCs w:val="24"/>
          <w:lang w:val="ro-RO"/>
        </w:rPr>
        <w:t>0mm, in lungime de 47</w:t>
      </w:r>
      <w:r w:rsidRPr="006E0F0B">
        <w:rPr>
          <w:rFonts w:ascii="Times New Roman" w:hAnsi="Times New Roman" w:cs="Times New Roman"/>
          <w:sz w:val="24"/>
          <w:szCs w:val="24"/>
          <w:lang w:val="ro-RO"/>
        </w:rPr>
        <w:t>m;</w:t>
      </w:r>
    </w:p>
    <w:p w:rsidR="009A148C" w:rsidRPr="006E0F0B" w:rsidRDefault="00291AEC"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PROMENADA</w:t>
      </w:r>
      <w:r w:rsidR="00F934E0" w:rsidRPr="006E0F0B">
        <w:rPr>
          <w:rFonts w:ascii="Times New Roman" w:hAnsi="Times New Roman" w:cs="Times New Roman"/>
          <w:sz w:val="24"/>
          <w:szCs w:val="24"/>
          <w:lang w:val="ro-RO"/>
        </w:rPr>
        <w:t xml:space="preserve"> (Alee de Acces)</w:t>
      </w:r>
      <w:r w:rsidRPr="006E0F0B">
        <w:rPr>
          <w:rFonts w:ascii="Times New Roman" w:hAnsi="Times New Roman" w:cs="Times New Roman"/>
          <w:sz w:val="24"/>
          <w:szCs w:val="24"/>
          <w:lang w:val="ro-RO"/>
        </w:rPr>
        <w:t>, conducta de distributie presiune medie din PEHD100 SDR11 Dn125mm, in lungime de 308m;</w:t>
      </w:r>
    </w:p>
    <w:p w:rsidR="00E418F8" w:rsidRPr="006E0F0B" w:rsidRDefault="00E418F8" w:rsidP="00E418F8">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PROMENADA</w:t>
      </w:r>
      <w:r w:rsidR="00F934E0" w:rsidRPr="006E0F0B">
        <w:rPr>
          <w:rFonts w:ascii="Times New Roman" w:hAnsi="Times New Roman" w:cs="Times New Roman"/>
          <w:sz w:val="24"/>
          <w:szCs w:val="24"/>
          <w:lang w:val="ro-RO"/>
        </w:rPr>
        <w:t xml:space="preserve"> (Alee de Acces),</w:t>
      </w:r>
      <w:r w:rsidRPr="006E0F0B">
        <w:rPr>
          <w:rFonts w:ascii="Times New Roman" w:hAnsi="Times New Roman" w:cs="Times New Roman"/>
          <w:sz w:val="24"/>
          <w:szCs w:val="24"/>
          <w:lang w:val="ro-RO"/>
        </w:rPr>
        <w:t xml:space="preserve"> racord presiune medie din PEHD100 SDR11 Dn63mm, in lungime de 3.00m;</w:t>
      </w:r>
    </w:p>
    <w:p w:rsidR="00E171F3" w:rsidRPr="006E0F0B" w:rsidRDefault="00E171F3"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Conducta </w:t>
      </w:r>
      <w:r w:rsidR="00786F97" w:rsidRPr="006E0F0B">
        <w:rPr>
          <w:rFonts w:ascii="Times New Roman" w:hAnsi="Times New Roman" w:cs="Times New Roman"/>
          <w:sz w:val="24"/>
          <w:szCs w:val="24"/>
          <w:lang w:val="ro-RO"/>
        </w:rPr>
        <w:t xml:space="preserve">de distributie cat si racordul de gaze naturale </w:t>
      </w:r>
      <w:r w:rsidRPr="006E0F0B">
        <w:rPr>
          <w:rFonts w:ascii="Times New Roman" w:hAnsi="Times New Roman" w:cs="Times New Roman"/>
          <w:sz w:val="24"/>
          <w:szCs w:val="24"/>
          <w:lang w:val="ro-RO"/>
        </w:rPr>
        <w:t xml:space="preserve">se va amplasa pe </w:t>
      </w:r>
      <w:r w:rsidR="00786F97" w:rsidRPr="006E0F0B">
        <w:rPr>
          <w:rFonts w:ascii="Times New Roman" w:hAnsi="Times New Roman" w:cs="Times New Roman"/>
          <w:sz w:val="24"/>
          <w:szCs w:val="24"/>
          <w:lang w:val="ro-RO"/>
        </w:rPr>
        <w:t>atat pe drumul public cat si pe drumul privat.</w:t>
      </w:r>
    </w:p>
    <w:p w:rsidR="00113559" w:rsidRPr="006E0F0B" w:rsidRDefault="00113559"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Reteaua de </w:t>
      </w:r>
      <w:r w:rsidR="001E6E73" w:rsidRPr="006E0F0B">
        <w:rPr>
          <w:rFonts w:ascii="Times New Roman" w:hAnsi="Times New Roman" w:cs="Times New Roman"/>
          <w:sz w:val="24"/>
          <w:szCs w:val="24"/>
          <w:lang w:val="ro-RO"/>
        </w:rPr>
        <w:t>gaze  naturale  presiune  medie nou propusa</w:t>
      </w:r>
      <w:r w:rsidR="00E171F3" w:rsidRPr="006E0F0B">
        <w:rPr>
          <w:rFonts w:ascii="Times New Roman" w:hAnsi="Times New Roman" w:cs="Times New Roman"/>
          <w:sz w:val="24"/>
          <w:szCs w:val="24"/>
          <w:lang w:val="ro-RO"/>
        </w:rPr>
        <w:t xml:space="preserve">  se va mont</w:t>
      </w:r>
      <w:r w:rsidRPr="006E0F0B">
        <w:rPr>
          <w:rFonts w:ascii="Times New Roman" w:hAnsi="Times New Roman" w:cs="Times New Roman"/>
          <w:sz w:val="24"/>
          <w:szCs w:val="24"/>
          <w:lang w:val="ro-RO"/>
        </w:rPr>
        <w:t>a  ingropat  din material de PE</w:t>
      </w:r>
      <w:r w:rsidR="00E171F3" w:rsidRPr="006E0F0B">
        <w:rPr>
          <w:rFonts w:ascii="Times New Roman" w:hAnsi="Times New Roman" w:cs="Times New Roman"/>
          <w:sz w:val="24"/>
          <w:szCs w:val="24"/>
          <w:lang w:val="ro-RO"/>
        </w:rPr>
        <w:t>HD</w:t>
      </w:r>
      <w:r w:rsidRPr="006E0F0B">
        <w:rPr>
          <w:rFonts w:ascii="Times New Roman" w:hAnsi="Times New Roman" w:cs="Times New Roman"/>
          <w:sz w:val="24"/>
          <w:szCs w:val="24"/>
          <w:lang w:val="ro-RO"/>
        </w:rPr>
        <w:t>100 SDR 11 astfel:</w:t>
      </w:r>
    </w:p>
    <w:p w:rsidR="00113559" w:rsidRPr="006E0F0B" w:rsidRDefault="00113559" w:rsidP="00113559">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DC 86 si D8, conducta de distributie presiune medie din PEHD100 SDR11 Dn250mm, in lungime de 104m, se va poza in partea carosabila, partea dreapta  a strazii D8 (sensul de mers str. DC86-str. Promenada);</w:t>
      </w:r>
    </w:p>
    <w:p w:rsidR="00113559" w:rsidRPr="006E0F0B" w:rsidRDefault="00113559" w:rsidP="00113559">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D7, conducta de distributie presiune medie din PEHD100 SDR11 Dn180mm, in lungime de 47m</w:t>
      </w:r>
      <w:r w:rsidR="00F934E0" w:rsidRPr="006E0F0B">
        <w:rPr>
          <w:rFonts w:ascii="Times New Roman" w:hAnsi="Times New Roman" w:cs="Times New Roman"/>
          <w:sz w:val="24"/>
          <w:szCs w:val="24"/>
          <w:lang w:val="ro-RO"/>
        </w:rPr>
        <w:t>, se va poza in partea carosabila, partea stanga  a strazii D8 (sensul de mers str. D8-cap terminal CT)</w:t>
      </w:r>
      <w:r w:rsidRPr="006E0F0B">
        <w:rPr>
          <w:rFonts w:ascii="Times New Roman" w:hAnsi="Times New Roman" w:cs="Times New Roman"/>
          <w:sz w:val="24"/>
          <w:szCs w:val="24"/>
          <w:lang w:val="ro-RO"/>
        </w:rPr>
        <w:t>;</w:t>
      </w:r>
    </w:p>
    <w:p w:rsidR="00F934E0" w:rsidRPr="006E0F0B" w:rsidRDefault="00F934E0" w:rsidP="00F934E0">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PROMENADA (Alee de Acces), conducta de distributie presiune medie din PEHD100 SDR11 Dn125mm, in lungime de 308m, se va poza in partea carosabila, partea dreapta  a strazii  Alee de Acces (sensul de mers str. D7-str. Promenada);</w:t>
      </w:r>
    </w:p>
    <w:p w:rsidR="00113559" w:rsidRPr="006E0F0B" w:rsidRDefault="00F934E0"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pe strada PROMENADA (Alee de Acces), racord presiune medie din PEHD100 SDR11 Dn63mm, in lungime de 3.00m</w:t>
      </w:r>
      <w:r w:rsidR="00B3187C" w:rsidRPr="006E0F0B">
        <w:rPr>
          <w:rFonts w:ascii="Times New Roman" w:hAnsi="Times New Roman" w:cs="Times New Roman"/>
          <w:sz w:val="24"/>
          <w:szCs w:val="24"/>
          <w:lang w:val="ro-RO"/>
        </w:rPr>
        <w:t>, pozat in partea stanga  a blocului C1</w:t>
      </w:r>
      <w:r w:rsidRPr="006E0F0B">
        <w:rPr>
          <w:rFonts w:ascii="Times New Roman" w:hAnsi="Times New Roman" w:cs="Times New Roman"/>
          <w:sz w:val="24"/>
          <w:szCs w:val="24"/>
          <w:lang w:val="ro-RO"/>
        </w:rPr>
        <w:t>;</w:t>
      </w:r>
    </w:p>
    <w:p w:rsidR="00E171F3" w:rsidRPr="006E0F0B" w:rsidRDefault="00B3187C"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lastRenderedPageBreak/>
        <w:t>Reteaua nou proiectata se va cupla in reteaua existenta din PEHD Dn315mm, pe strada DC 86.</w:t>
      </w:r>
    </w:p>
    <w:p w:rsidR="00444184" w:rsidRPr="006E0F0B" w:rsidRDefault="00444184"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Traversarea strazii DC 86 se va realiza prin foraj dirijat. Conducta din PEHD Dn250mm se va proteja in tub de protectie din PEHD</w:t>
      </w:r>
      <w:r w:rsidR="00042B92" w:rsidRPr="006E0F0B">
        <w:rPr>
          <w:rFonts w:ascii="Times New Roman" w:hAnsi="Times New Roman" w:cs="Times New Roman"/>
          <w:sz w:val="24"/>
          <w:szCs w:val="24"/>
          <w:lang w:val="ro-RO"/>
        </w:rPr>
        <w:t xml:space="preserve"> Dn355mm, in lungime de 16.00m.</w:t>
      </w:r>
    </w:p>
    <w:p w:rsidR="009C4792" w:rsidRPr="006E0F0B" w:rsidRDefault="00E171F3" w:rsidP="00E171F3">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Se vor monta rasuflatori  pentru carosabil , in punctul de racord, si la capatul conductei.</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b) justificarea necesităţii proiectului;</w:t>
      </w:r>
      <w:r w:rsidR="00E171F3" w:rsidRPr="006E0F0B">
        <w:t xml:space="preserve"> </w:t>
      </w:r>
      <w:r w:rsidR="00E171F3" w:rsidRPr="006E0F0B">
        <w:rPr>
          <w:rFonts w:ascii="Times New Roman" w:hAnsi="Times New Roman" w:cs="Times New Roman"/>
          <w:sz w:val="24"/>
          <w:szCs w:val="24"/>
          <w:lang w:val="ro-RO"/>
        </w:rPr>
        <w:t xml:space="preserve">Reteaua si </w:t>
      </w:r>
      <w:r w:rsidR="00A43BEA" w:rsidRPr="006E0F0B">
        <w:rPr>
          <w:rFonts w:ascii="Times New Roman" w:hAnsi="Times New Roman" w:cs="Times New Roman"/>
          <w:sz w:val="24"/>
          <w:szCs w:val="24"/>
          <w:lang w:val="ro-RO"/>
        </w:rPr>
        <w:t>racordul</w:t>
      </w:r>
      <w:r w:rsidR="00E171F3" w:rsidRPr="006E0F0B">
        <w:rPr>
          <w:rFonts w:ascii="Times New Roman" w:hAnsi="Times New Roman" w:cs="Times New Roman"/>
          <w:sz w:val="24"/>
          <w:szCs w:val="24"/>
          <w:lang w:val="ro-RO"/>
        </w:rPr>
        <w:t xml:space="preserve">  de gaze naturale proiectat</w:t>
      </w:r>
      <w:r w:rsidR="00A43BEA" w:rsidRPr="006E0F0B">
        <w:rPr>
          <w:rFonts w:ascii="Times New Roman" w:hAnsi="Times New Roman" w:cs="Times New Roman"/>
          <w:sz w:val="24"/>
          <w:szCs w:val="24"/>
          <w:lang w:val="ro-RO"/>
        </w:rPr>
        <w:t>e</w:t>
      </w:r>
      <w:r w:rsidR="00E171F3" w:rsidRPr="006E0F0B">
        <w:rPr>
          <w:rFonts w:ascii="Times New Roman" w:hAnsi="Times New Roman" w:cs="Times New Roman"/>
          <w:sz w:val="24"/>
          <w:szCs w:val="24"/>
          <w:lang w:val="ro-RO"/>
        </w:rPr>
        <w:t xml:space="preserve"> urmeaza sa asigure</w:t>
      </w:r>
      <w:r w:rsidR="00A43BEA" w:rsidRPr="006E0F0B">
        <w:rPr>
          <w:rFonts w:ascii="Times New Roman" w:hAnsi="Times New Roman" w:cs="Times New Roman"/>
          <w:sz w:val="24"/>
          <w:szCs w:val="24"/>
          <w:lang w:val="ro-RO"/>
        </w:rPr>
        <w:t xml:space="preserve"> un debit instalat de d.i.= 250</w:t>
      </w:r>
      <w:r w:rsidR="00E171F3" w:rsidRPr="006E0F0B">
        <w:rPr>
          <w:rFonts w:ascii="Times New Roman" w:hAnsi="Times New Roman" w:cs="Times New Roman"/>
          <w:sz w:val="24"/>
          <w:szCs w:val="24"/>
          <w:lang w:val="ro-RO"/>
        </w:rPr>
        <w:t>mc/h. Gazele naturale sunt folosite pentru incalzire si preparare apa calda menajera.</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c) valoarea investiţiei;</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d) perioada de implementare propusă;</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e) planşe reprezentând limitele amplasamentului proiectului, inclusiv orice suprafaţă de teren solicitată pentru a fi folosită temporar (planuri de situaţie şi amplasamente);</w:t>
      </w:r>
      <w:r w:rsidR="00E171F3" w:rsidRPr="006E0F0B">
        <w:rPr>
          <w:rFonts w:ascii="Times New Roman" w:hAnsi="Times New Roman" w:cs="Times New Roman"/>
          <w:sz w:val="24"/>
          <w:szCs w:val="24"/>
          <w:lang w:val="ro-RO"/>
        </w:rPr>
        <w:t xml:space="preserve"> plan de incadrare in zona</w:t>
      </w:r>
    </w:p>
    <w:p w:rsidR="009C4792" w:rsidRPr="006E0F0B" w:rsidRDefault="009C4792" w:rsidP="009C4792">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f) o descriere a caracteristicilor fizice ale întregului proiect, formele fizice ale proiectului (planuri, clădiri, alte structuri, materiale de construcţie şi altele).</w:t>
      </w:r>
    </w:p>
    <w:p w:rsidR="00E171F3" w:rsidRPr="006E0F0B" w:rsidRDefault="00A43BEA" w:rsidP="003E6C85">
      <w:pPr>
        <w:tabs>
          <w:tab w:val="left" w:pos="8460"/>
        </w:tabs>
        <w:suppressAutoHyphens/>
        <w:spacing w:after="0" w:line="240" w:lineRule="auto"/>
        <w:ind w:right="-694" w:firstLine="720"/>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b/>
          <w:sz w:val="24"/>
          <w:szCs w:val="24"/>
          <w:lang w:val="it-IT"/>
        </w:rPr>
        <w:t>Racordul</w:t>
      </w:r>
      <w:r w:rsidR="00E171F3" w:rsidRPr="006E0F0B">
        <w:rPr>
          <w:rFonts w:ascii="Times New Roman" w:eastAsia="Times New Roman" w:hAnsi="Times New Roman" w:cs="Times New Roman"/>
          <w:b/>
          <w:sz w:val="24"/>
          <w:szCs w:val="24"/>
          <w:lang w:val="it-IT"/>
        </w:rPr>
        <w:t xml:space="preserve"> </w:t>
      </w:r>
      <w:r w:rsidR="00E171F3" w:rsidRPr="006E0F0B">
        <w:rPr>
          <w:rFonts w:ascii="Times New Roman" w:eastAsia="Times New Roman" w:hAnsi="Times New Roman" w:cs="Times New Roman"/>
          <w:sz w:val="24"/>
          <w:szCs w:val="24"/>
          <w:lang w:val="it-IT"/>
        </w:rPr>
        <w:t xml:space="preserve"> de   g</w:t>
      </w:r>
      <w:r w:rsidRPr="006E0F0B">
        <w:rPr>
          <w:rFonts w:ascii="Times New Roman" w:eastAsia="Times New Roman" w:hAnsi="Times New Roman" w:cs="Times New Roman"/>
          <w:sz w:val="24"/>
          <w:szCs w:val="24"/>
          <w:lang w:val="it-IT"/>
        </w:rPr>
        <w:t>aze  naturale  presiune  medie</w:t>
      </w:r>
      <w:r w:rsidR="00E171F3" w:rsidRPr="006E0F0B">
        <w:rPr>
          <w:rFonts w:ascii="Times New Roman" w:eastAsia="Times New Roman" w:hAnsi="Times New Roman" w:cs="Times New Roman"/>
          <w:sz w:val="24"/>
          <w:szCs w:val="24"/>
          <w:lang w:val="it-IT"/>
        </w:rPr>
        <w:t xml:space="preserve"> se  </w:t>
      </w:r>
      <w:r w:rsidRPr="006E0F0B">
        <w:rPr>
          <w:rFonts w:ascii="Times New Roman" w:eastAsia="Times New Roman" w:hAnsi="Times New Roman" w:cs="Times New Roman"/>
          <w:sz w:val="24"/>
          <w:szCs w:val="24"/>
          <w:lang w:val="it-IT"/>
        </w:rPr>
        <w:t>va  executa  ingropat  din  PEHD  ,SDR  11  De  63</w:t>
      </w:r>
      <w:r w:rsidR="00E171F3" w:rsidRPr="006E0F0B">
        <w:rPr>
          <w:rFonts w:ascii="Times New Roman" w:eastAsia="Times New Roman" w:hAnsi="Times New Roman" w:cs="Times New Roman"/>
          <w:sz w:val="24"/>
          <w:szCs w:val="24"/>
          <w:lang w:val="it-IT"/>
        </w:rPr>
        <w:t xml:space="preserve"> mm, in lungime de </w:t>
      </w:r>
      <w:r w:rsidRPr="006E0F0B">
        <w:rPr>
          <w:rFonts w:ascii="Times New Roman" w:eastAsia="Times New Roman" w:hAnsi="Times New Roman" w:cs="Times New Roman"/>
          <w:b/>
          <w:sz w:val="24"/>
          <w:szCs w:val="24"/>
          <w:lang w:val="it-IT"/>
        </w:rPr>
        <w:t>3.0</w:t>
      </w:r>
      <w:r w:rsidR="00E171F3" w:rsidRPr="006E0F0B">
        <w:rPr>
          <w:rFonts w:ascii="Times New Roman" w:eastAsia="Times New Roman" w:hAnsi="Times New Roman" w:cs="Times New Roman"/>
          <w:b/>
          <w:sz w:val="24"/>
          <w:szCs w:val="24"/>
          <w:lang w:val="it-IT"/>
        </w:rPr>
        <w:t xml:space="preserve">0 m </w:t>
      </w:r>
      <w:r w:rsidR="00E171F3" w:rsidRPr="006E0F0B">
        <w:rPr>
          <w:rFonts w:ascii="Times New Roman" w:eastAsia="Times New Roman" w:hAnsi="Times New Roman" w:cs="Times New Roman"/>
          <w:sz w:val="24"/>
          <w:szCs w:val="24"/>
          <w:lang w:val="it-IT"/>
        </w:rPr>
        <w:t>si  se  va  racorda  la  c</w:t>
      </w:r>
      <w:r w:rsidRPr="006E0F0B">
        <w:rPr>
          <w:rFonts w:ascii="Times New Roman" w:eastAsia="Times New Roman" w:hAnsi="Times New Roman" w:cs="Times New Roman"/>
          <w:sz w:val="24"/>
          <w:szCs w:val="24"/>
          <w:lang w:val="it-IT"/>
        </w:rPr>
        <w:t xml:space="preserve">onducta  cu  teu  autoperforant </w:t>
      </w:r>
      <w:r w:rsidR="00444184" w:rsidRPr="006E0F0B">
        <w:rPr>
          <w:rFonts w:ascii="Times New Roman" w:eastAsia="Times New Roman" w:hAnsi="Times New Roman" w:cs="Times New Roman"/>
          <w:sz w:val="24"/>
          <w:szCs w:val="24"/>
          <w:lang w:val="it-IT"/>
        </w:rPr>
        <w:t xml:space="preserve">. Racordul </w:t>
      </w:r>
      <w:r w:rsidR="00E171F3" w:rsidRPr="006E0F0B">
        <w:rPr>
          <w:rFonts w:ascii="Times New Roman" w:eastAsia="Times New Roman" w:hAnsi="Times New Roman" w:cs="Times New Roman"/>
          <w:sz w:val="24"/>
          <w:szCs w:val="24"/>
          <w:lang w:val="it-IT"/>
        </w:rPr>
        <w:t xml:space="preserve">se  executa  </w:t>
      </w:r>
      <w:r w:rsidR="00E171F3" w:rsidRPr="006E0F0B">
        <w:rPr>
          <w:rFonts w:ascii="Times New Roman" w:eastAsia="Times New Roman" w:hAnsi="Times New Roman" w:cs="Times New Roman"/>
          <w:b/>
          <w:sz w:val="24"/>
          <w:szCs w:val="24"/>
          <w:lang w:val="it-IT"/>
        </w:rPr>
        <w:t xml:space="preserve">perpendicular </w:t>
      </w:r>
      <w:r w:rsidR="00E171F3" w:rsidRPr="006E0F0B">
        <w:rPr>
          <w:rFonts w:ascii="Times New Roman" w:eastAsia="Times New Roman" w:hAnsi="Times New Roman" w:cs="Times New Roman"/>
          <w:sz w:val="24"/>
          <w:szCs w:val="24"/>
          <w:lang w:val="it-IT"/>
        </w:rPr>
        <w:t xml:space="preserve"> pe  conducta. In  zo</w:t>
      </w:r>
      <w:r w:rsidR="00042B92" w:rsidRPr="006E0F0B">
        <w:rPr>
          <w:rFonts w:ascii="Times New Roman" w:eastAsia="Times New Roman" w:hAnsi="Times New Roman" w:cs="Times New Roman"/>
          <w:sz w:val="24"/>
          <w:szCs w:val="24"/>
          <w:lang w:val="it-IT"/>
        </w:rPr>
        <w:t>na  intersectiei</w:t>
      </w:r>
      <w:r w:rsidR="00E171F3" w:rsidRPr="006E0F0B">
        <w:rPr>
          <w:rFonts w:ascii="Times New Roman" w:eastAsia="Times New Roman" w:hAnsi="Times New Roman" w:cs="Times New Roman"/>
          <w:sz w:val="24"/>
          <w:szCs w:val="24"/>
          <w:lang w:val="it-IT"/>
        </w:rPr>
        <w:t xml:space="preserve">  cu  conductele  si  retelele  de  utilitati</w:t>
      </w:r>
      <w:r w:rsidR="00042B92" w:rsidRPr="006E0F0B">
        <w:rPr>
          <w:rFonts w:ascii="Times New Roman" w:eastAsia="Times New Roman" w:hAnsi="Times New Roman" w:cs="Times New Roman"/>
          <w:sz w:val="24"/>
          <w:szCs w:val="24"/>
          <w:lang w:val="it-IT"/>
        </w:rPr>
        <w:t>, racordul de gaze naturale</w:t>
      </w:r>
      <w:r w:rsidR="00E171F3" w:rsidRPr="006E0F0B">
        <w:rPr>
          <w:rFonts w:ascii="Times New Roman" w:eastAsia="Times New Roman" w:hAnsi="Times New Roman" w:cs="Times New Roman"/>
          <w:sz w:val="24"/>
          <w:szCs w:val="24"/>
          <w:lang w:val="it-IT"/>
        </w:rPr>
        <w:t xml:space="preserve">  se  va  monta  in  tub  de  protectie  din  O</w:t>
      </w:r>
      <w:r w:rsidR="00042B92" w:rsidRPr="006E0F0B">
        <w:rPr>
          <w:rFonts w:ascii="Times New Roman" w:eastAsia="Times New Roman" w:hAnsi="Times New Roman" w:cs="Times New Roman"/>
          <w:sz w:val="24"/>
          <w:szCs w:val="24"/>
          <w:lang w:val="it-IT"/>
        </w:rPr>
        <w:t>L</w:t>
      </w:r>
      <w:r w:rsidR="00E171F3" w:rsidRPr="006E0F0B">
        <w:rPr>
          <w:rFonts w:ascii="Times New Roman" w:eastAsia="Times New Roman" w:hAnsi="Times New Roman" w:cs="Times New Roman"/>
          <w:sz w:val="24"/>
          <w:szCs w:val="24"/>
          <w:lang w:val="it-IT"/>
        </w:rPr>
        <w:t>,</w:t>
      </w:r>
      <w:r w:rsidR="00042B92" w:rsidRPr="006E0F0B">
        <w:rPr>
          <w:rFonts w:ascii="Times New Roman" w:eastAsia="Times New Roman" w:hAnsi="Times New Roman" w:cs="Times New Roman"/>
          <w:sz w:val="24"/>
          <w:szCs w:val="24"/>
          <w:lang w:val="it-IT"/>
        </w:rPr>
        <w:t xml:space="preserve"> PEHD sau beton in functie de natura acestora</w:t>
      </w:r>
      <w:r w:rsidR="00E171F3" w:rsidRPr="006E0F0B">
        <w:rPr>
          <w:rFonts w:ascii="Times New Roman" w:eastAsia="Times New Roman" w:hAnsi="Times New Roman" w:cs="Times New Roman"/>
          <w:sz w:val="24"/>
          <w:szCs w:val="24"/>
          <w:lang w:val="ro-RO"/>
        </w:rPr>
        <w:t xml:space="preserve"> </w:t>
      </w:r>
      <w:r w:rsidR="00E171F3" w:rsidRPr="006E0F0B">
        <w:rPr>
          <w:rFonts w:ascii="Times New Roman" w:eastAsia="Times New Roman" w:hAnsi="Times New Roman" w:cs="Times New Roman"/>
          <w:sz w:val="24"/>
          <w:szCs w:val="24"/>
          <w:lang w:val="it-IT"/>
        </w:rPr>
        <w:t xml:space="preserve"> . La  capetele  tubului  de  protectie  se  vor  monta  rasuflatori  pentru  carosabil .</w:t>
      </w:r>
    </w:p>
    <w:p w:rsidR="00E171F3" w:rsidRPr="006E0F0B" w:rsidRDefault="00E171F3" w:rsidP="003E6C85">
      <w:pPr>
        <w:tabs>
          <w:tab w:val="left" w:pos="8460"/>
        </w:tabs>
        <w:suppressAutoHyphens/>
        <w:spacing w:after="0" w:line="240" w:lineRule="auto"/>
        <w:ind w:right="-694" w:firstLine="720"/>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Adancimea  de  pozare  va  fi  minim 0,9  m intre  cota  terenului si  generatoarea  superioara  a  tubului  de  protectie .</w:t>
      </w:r>
    </w:p>
    <w:p w:rsidR="00E171F3" w:rsidRPr="006E0F0B" w:rsidRDefault="00E171F3" w:rsidP="003E6C85">
      <w:pPr>
        <w:tabs>
          <w:tab w:val="left" w:pos="8460"/>
        </w:tabs>
        <w:suppressAutoHyphens/>
        <w:spacing w:after="0" w:line="240" w:lineRule="auto"/>
        <w:ind w:right="-694" w:firstLine="720"/>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La  executa</w:t>
      </w:r>
      <w:r w:rsidR="00042B92" w:rsidRPr="006E0F0B">
        <w:rPr>
          <w:rFonts w:ascii="Times New Roman" w:eastAsia="Times New Roman" w:hAnsi="Times New Roman" w:cs="Times New Roman"/>
          <w:sz w:val="24"/>
          <w:szCs w:val="24"/>
          <w:lang w:val="it-IT"/>
        </w:rPr>
        <w:t>rea  retelei si racordului</w:t>
      </w:r>
      <w:r w:rsidRPr="006E0F0B">
        <w:rPr>
          <w:rFonts w:ascii="Times New Roman" w:eastAsia="Times New Roman" w:hAnsi="Times New Roman" w:cs="Times New Roman"/>
          <w:sz w:val="24"/>
          <w:szCs w:val="24"/>
          <w:lang w:val="it-IT"/>
        </w:rPr>
        <w:t xml:space="preserve">  se  vor  respecta  urmatoarele  conditii:</w:t>
      </w:r>
    </w:p>
    <w:p w:rsidR="00E171F3" w:rsidRPr="006E0F0B" w:rsidRDefault="00E171F3" w:rsidP="003E6C85">
      <w:pPr>
        <w:numPr>
          <w:ilvl w:val="0"/>
          <w:numId w:val="1"/>
        </w:num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surplusul  de  pamant  rezultat  din  sapatura  va  fi  evacuat  de  catre  beneficiar;</w:t>
      </w:r>
    </w:p>
    <w:p w:rsidR="00E171F3" w:rsidRPr="006E0F0B" w:rsidRDefault="00E171F3" w:rsidP="003E6C85">
      <w:pPr>
        <w:numPr>
          <w:ilvl w:val="0"/>
          <w:numId w:val="1"/>
        </w:num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terenul  dintre  partea  carosabila  si  limita  de  proprietate  va  fi  compactat  si  adus  la  forma  initiala ;</w:t>
      </w:r>
    </w:p>
    <w:p w:rsidR="00E171F3" w:rsidRPr="006E0F0B" w:rsidRDefault="00E171F3" w:rsidP="003E6C85">
      <w:pPr>
        <w:numPr>
          <w:ilvl w:val="0"/>
          <w:numId w:val="1"/>
        </w:num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spatiul  dintre  tubul  de  protectie  si  tunel  va  fi  umplut  cu  pamant ;</w:t>
      </w:r>
    </w:p>
    <w:p w:rsidR="00E171F3" w:rsidRPr="006E0F0B" w:rsidRDefault="00E171F3" w:rsidP="003E6C85">
      <w:pPr>
        <w:tabs>
          <w:tab w:val="left" w:pos="8460"/>
        </w:tabs>
        <w:suppressAutoHyphens/>
        <w:spacing w:after="0" w:line="240" w:lineRule="auto"/>
        <w:ind w:right="-694" w:firstLine="720"/>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In  alegerea  traseului  conductei  s-a  avut  in  vedere  existenta  retelelor  utilitatilor  din  zona  ( electrice , telefonie , apa – canal ) .</w:t>
      </w:r>
    </w:p>
    <w:p w:rsidR="00E171F3" w:rsidRPr="006E0F0B" w:rsidRDefault="00E171F3" w:rsidP="003E6C85">
      <w:pPr>
        <w:tabs>
          <w:tab w:val="left" w:pos="8460"/>
        </w:tabs>
        <w:suppressAutoHyphens/>
        <w:spacing w:after="0" w:line="240" w:lineRule="auto"/>
        <w:ind w:right="-694" w:firstLine="450"/>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    In  toate  etapele  de  proiectare  ,executare  si  exploatare  a  sistemului  de  alimentare  cu  gaze  naturale  se  respecta  prevederile  legale  specifice  protectiei  mediului  si  a  apelor .</w:t>
      </w:r>
    </w:p>
    <w:p w:rsidR="00E171F3" w:rsidRPr="006E0F0B" w:rsidRDefault="00E171F3" w:rsidP="003E6C85">
      <w:pPr>
        <w:tabs>
          <w:tab w:val="left" w:pos="8460"/>
        </w:tabs>
        <w:suppressAutoHyphens/>
        <w:spacing w:after="0" w:line="240" w:lineRule="auto"/>
        <w:ind w:right="-694" w:firstLine="450"/>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     In  evaluarea  impactului  asupra  mediului  se  iau  in  considerare  cel  putin  urmatoarele :</w:t>
      </w:r>
    </w:p>
    <w:p w:rsidR="00E171F3" w:rsidRPr="006E0F0B" w:rsidRDefault="00E171F3" w:rsidP="003E6C85">
      <w:pPr>
        <w:numPr>
          <w:ilvl w:val="0"/>
          <w:numId w:val="2"/>
        </w:num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lucrarile  din  perioada  executiei  conductei ;</w:t>
      </w:r>
    </w:p>
    <w:p w:rsidR="00E171F3" w:rsidRPr="006E0F0B" w:rsidRDefault="00E171F3" w:rsidP="003E6C85">
      <w:pPr>
        <w:numPr>
          <w:ilvl w:val="0"/>
          <w:numId w:val="2"/>
        </w:num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amplasarea  si  termenul  de  functionare  a  conductei ;</w:t>
      </w:r>
    </w:p>
    <w:p w:rsidR="00E171F3" w:rsidRPr="006E0F0B" w:rsidRDefault="00E171F3" w:rsidP="003E6C85">
      <w:pPr>
        <w:numPr>
          <w:ilvl w:val="0"/>
          <w:numId w:val="2"/>
        </w:num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eventualele  pierderi  de  gaze  naturale ;</w:t>
      </w:r>
    </w:p>
    <w:p w:rsidR="00E171F3" w:rsidRPr="006E0F0B" w:rsidRDefault="00E171F3" w:rsidP="003E6C85">
      <w:pPr>
        <w:tabs>
          <w:tab w:val="left" w:pos="8460"/>
        </w:tabs>
        <w:suppressAutoHyphens/>
        <w:spacing w:after="0" w:line="240" w:lineRule="auto"/>
        <w:ind w:right="-694"/>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Santul necesar montajului conductelor va avea dimensiunile 0,5x1,0m.</w:t>
      </w:r>
    </w:p>
    <w:p w:rsidR="00E171F3" w:rsidRPr="006E0F0B" w:rsidRDefault="00E171F3" w:rsidP="003E6C85">
      <w:pPr>
        <w:tabs>
          <w:tab w:val="left" w:pos="8460"/>
        </w:tabs>
        <w:suppressAutoHyphens/>
        <w:spacing w:after="0" w:line="240" w:lineRule="auto"/>
        <w:ind w:right="-694"/>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La amplasarea obiectivului de investitii s-au avut in vedere urmatoarele considerente principale:</w:t>
      </w:r>
    </w:p>
    <w:p w:rsidR="00E171F3" w:rsidRPr="006E0F0B" w:rsidRDefault="00E171F3" w:rsidP="003E6C85">
      <w:pPr>
        <w:numPr>
          <w:ilvl w:val="0"/>
          <w:numId w:val="3"/>
        </w:numPr>
        <w:tabs>
          <w:tab w:val="left" w:pos="360"/>
          <w:tab w:val="left" w:pos="8460"/>
        </w:tabs>
        <w:suppressAutoHyphens/>
        <w:spacing w:after="0" w:line="240" w:lineRule="auto"/>
        <w:ind w:right="-694"/>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stabilirea unui traseu de lungime minima;</w:t>
      </w:r>
    </w:p>
    <w:p w:rsidR="00E171F3" w:rsidRPr="006E0F0B" w:rsidRDefault="00E171F3" w:rsidP="003E6C85">
      <w:pPr>
        <w:numPr>
          <w:ilvl w:val="0"/>
          <w:numId w:val="3"/>
        </w:numPr>
        <w:tabs>
          <w:tab w:val="left" w:pos="360"/>
          <w:tab w:val="left" w:pos="8460"/>
        </w:tabs>
        <w:suppressAutoHyphens/>
        <w:spacing w:after="0" w:line="240" w:lineRule="auto"/>
        <w:ind w:right="-694"/>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drum de exploatare in zona;</w:t>
      </w:r>
    </w:p>
    <w:p w:rsidR="00E171F3" w:rsidRPr="006E0F0B" w:rsidRDefault="00E171F3" w:rsidP="003E6C85">
      <w:pPr>
        <w:numPr>
          <w:ilvl w:val="0"/>
          <w:numId w:val="3"/>
        </w:numPr>
        <w:tabs>
          <w:tab w:val="left" w:pos="360"/>
          <w:tab w:val="left" w:pos="8460"/>
        </w:tabs>
        <w:suppressAutoHyphens/>
        <w:spacing w:after="0" w:line="240" w:lineRule="auto"/>
        <w:ind w:right="-694"/>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evitarea zonelor instabile cu tendinte de alunecare;</w:t>
      </w:r>
    </w:p>
    <w:p w:rsidR="00E171F3" w:rsidRPr="006E0F0B" w:rsidRDefault="00E171F3" w:rsidP="003E6C85">
      <w:pPr>
        <w:numPr>
          <w:ilvl w:val="0"/>
          <w:numId w:val="3"/>
        </w:numPr>
        <w:tabs>
          <w:tab w:val="left" w:pos="360"/>
          <w:tab w:val="left" w:pos="8460"/>
        </w:tabs>
        <w:suppressAutoHyphens/>
        <w:spacing w:after="0" w:line="240" w:lineRule="auto"/>
        <w:ind w:right="-694"/>
        <w:rPr>
          <w:rFonts w:ascii="Times New Roman" w:eastAsia="Times New Roman" w:hAnsi="Times New Roman" w:cs="Times New Roman"/>
          <w:sz w:val="24"/>
          <w:szCs w:val="24"/>
        </w:rPr>
      </w:pPr>
      <w:proofErr w:type="spellStart"/>
      <w:r w:rsidRPr="006E0F0B">
        <w:rPr>
          <w:rFonts w:ascii="Times New Roman" w:eastAsia="Times New Roman" w:hAnsi="Times New Roman" w:cs="Times New Roman"/>
          <w:sz w:val="24"/>
          <w:szCs w:val="24"/>
        </w:rPr>
        <w:t>asigurarea</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conditiilor</w:t>
      </w:r>
      <w:proofErr w:type="spellEnd"/>
      <w:r w:rsidRPr="006E0F0B">
        <w:rPr>
          <w:rFonts w:ascii="Times New Roman" w:eastAsia="Times New Roman" w:hAnsi="Times New Roman" w:cs="Times New Roman"/>
          <w:sz w:val="24"/>
          <w:szCs w:val="24"/>
        </w:rPr>
        <w:t xml:space="preserve"> de </w:t>
      </w:r>
      <w:proofErr w:type="spellStart"/>
      <w:r w:rsidRPr="006E0F0B">
        <w:rPr>
          <w:rFonts w:ascii="Times New Roman" w:eastAsia="Times New Roman" w:hAnsi="Times New Roman" w:cs="Times New Roman"/>
          <w:sz w:val="24"/>
          <w:szCs w:val="24"/>
        </w:rPr>
        <w:t>executie</w:t>
      </w:r>
      <w:proofErr w:type="spellEnd"/>
      <w:r w:rsidRPr="006E0F0B">
        <w:rPr>
          <w:rFonts w:ascii="Times New Roman" w:eastAsia="Times New Roman" w:hAnsi="Times New Roman" w:cs="Times New Roman"/>
          <w:sz w:val="24"/>
          <w:szCs w:val="24"/>
        </w:rPr>
        <w:t xml:space="preserve"> a </w:t>
      </w:r>
      <w:proofErr w:type="spellStart"/>
      <w:r w:rsidRPr="006E0F0B">
        <w:rPr>
          <w:rFonts w:ascii="Times New Roman" w:eastAsia="Times New Roman" w:hAnsi="Times New Roman" w:cs="Times New Roman"/>
          <w:sz w:val="24"/>
          <w:szCs w:val="24"/>
        </w:rPr>
        <w:t>lucrarilor</w:t>
      </w:r>
      <w:proofErr w:type="spellEnd"/>
      <w:r w:rsidRPr="006E0F0B">
        <w:rPr>
          <w:rFonts w:ascii="Times New Roman" w:eastAsia="Times New Roman" w:hAnsi="Times New Roman" w:cs="Times New Roman"/>
          <w:sz w:val="24"/>
          <w:szCs w:val="24"/>
        </w:rPr>
        <w:t>;</w:t>
      </w:r>
    </w:p>
    <w:p w:rsidR="00E171F3" w:rsidRPr="006E0F0B" w:rsidRDefault="00E171F3" w:rsidP="003E6C85">
      <w:pPr>
        <w:numPr>
          <w:ilvl w:val="0"/>
          <w:numId w:val="3"/>
        </w:numPr>
        <w:tabs>
          <w:tab w:val="left" w:pos="360"/>
          <w:tab w:val="left" w:pos="8460"/>
        </w:tabs>
        <w:suppressAutoHyphens/>
        <w:spacing w:after="0" w:line="240" w:lineRule="auto"/>
        <w:ind w:right="-694"/>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respectarea distantelor impuse de Normativele de proiectare in vigoare(NT-DPE-01/2018).</w:t>
      </w:r>
    </w:p>
    <w:p w:rsidR="00E171F3" w:rsidRPr="006E0F0B" w:rsidRDefault="00E171F3" w:rsidP="003E6C85">
      <w:pPr>
        <w:tabs>
          <w:tab w:val="left" w:pos="8460"/>
        </w:tabs>
        <w:autoSpaceDE w:val="0"/>
        <w:autoSpaceDN w:val="0"/>
        <w:adjustRightInd w:val="0"/>
        <w:spacing w:after="0" w:line="240" w:lineRule="auto"/>
        <w:ind w:right="-694"/>
        <w:jc w:val="both"/>
        <w:rPr>
          <w:rFonts w:ascii="Times New Roman" w:hAnsi="Times New Roman" w:cs="Times New Roman"/>
          <w:sz w:val="24"/>
          <w:szCs w:val="24"/>
          <w:lang w:val="ro-RO"/>
        </w:rPr>
      </w:pPr>
    </w:p>
    <w:p w:rsidR="009C4792" w:rsidRPr="006E0F0B" w:rsidRDefault="00503A0E" w:rsidP="003E6C85">
      <w:pPr>
        <w:tabs>
          <w:tab w:val="left" w:pos="8460"/>
        </w:tabs>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 xml:space="preserve"> </w:t>
      </w:r>
      <w:r w:rsidR="009C4792" w:rsidRPr="006E0F0B">
        <w:rPr>
          <w:rFonts w:ascii="Times New Roman" w:hAnsi="Times New Roman" w:cs="Times New Roman"/>
          <w:b/>
          <w:sz w:val="24"/>
          <w:szCs w:val="24"/>
          <w:lang w:val="ro-RO"/>
        </w:rPr>
        <w:t>IV. Descrierea lucrărilor de demolare necesare:</w:t>
      </w:r>
    </w:p>
    <w:p w:rsidR="009C4792" w:rsidRPr="006E0F0B" w:rsidRDefault="00E171F3" w:rsidP="003E6C85">
      <w:pPr>
        <w:tabs>
          <w:tab w:val="left" w:pos="8460"/>
        </w:tabs>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NU ESTE CAZUL</w:t>
      </w:r>
    </w:p>
    <w:p w:rsidR="00503A0E" w:rsidRPr="006E0F0B" w:rsidRDefault="009C4792" w:rsidP="003E6C85">
      <w:pPr>
        <w:tabs>
          <w:tab w:val="left" w:pos="8460"/>
        </w:tabs>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E171F3" w:rsidRPr="006E0F0B" w:rsidRDefault="009C4792" w:rsidP="003E6C85">
      <w:pPr>
        <w:tabs>
          <w:tab w:val="left" w:pos="8460"/>
        </w:tabs>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V. Descrierea amplasării proiectului:</w:t>
      </w:r>
    </w:p>
    <w:p w:rsidR="00E171F3" w:rsidRPr="006E0F0B" w:rsidRDefault="00E171F3" w:rsidP="003E6C85">
      <w:pPr>
        <w:tabs>
          <w:tab w:val="left" w:pos="8460"/>
        </w:tabs>
        <w:autoSpaceDE w:val="0"/>
        <w:autoSpaceDN w:val="0"/>
        <w:adjustRightInd w:val="0"/>
        <w:spacing w:after="0" w:line="240" w:lineRule="auto"/>
        <w:ind w:right="-694" w:firstLine="720"/>
        <w:jc w:val="both"/>
        <w:rPr>
          <w:rFonts w:ascii="Times New Roman" w:hAnsi="Times New Roman" w:cs="Times New Roman"/>
          <w:sz w:val="24"/>
          <w:szCs w:val="24"/>
          <w:lang w:val="ro-RO"/>
        </w:rPr>
      </w:pPr>
      <w:proofErr w:type="spellStart"/>
      <w:r w:rsidRPr="006E0F0B">
        <w:rPr>
          <w:rFonts w:ascii="Times New Roman" w:eastAsia="Times New Roman" w:hAnsi="Times New Roman" w:cs="Times New Roman"/>
          <w:sz w:val="24"/>
          <w:szCs w:val="24"/>
          <w:lang w:val="en-AU"/>
        </w:rPr>
        <w:t>Coordonatele</w:t>
      </w:r>
      <w:proofErr w:type="spellEnd"/>
      <w:r w:rsidRPr="006E0F0B">
        <w:rPr>
          <w:rFonts w:ascii="Times New Roman" w:eastAsia="Times New Roman" w:hAnsi="Times New Roman" w:cs="Times New Roman"/>
          <w:sz w:val="24"/>
          <w:szCs w:val="24"/>
          <w:lang w:val="en-AU"/>
        </w:rPr>
        <w:t xml:space="preserve"> </w:t>
      </w:r>
      <w:proofErr w:type="spellStart"/>
      <w:r w:rsidRPr="006E0F0B">
        <w:rPr>
          <w:rFonts w:ascii="Times New Roman" w:eastAsia="Times New Roman" w:hAnsi="Times New Roman" w:cs="Times New Roman"/>
          <w:sz w:val="24"/>
          <w:szCs w:val="24"/>
          <w:lang w:val="en-AU"/>
        </w:rPr>
        <w:t>geografice</w:t>
      </w:r>
      <w:proofErr w:type="spellEnd"/>
      <w:r w:rsidRPr="006E0F0B">
        <w:rPr>
          <w:rFonts w:ascii="Times New Roman" w:eastAsia="Times New Roman" w:hAnsi="Times New Roman" w:cs="Times New Roman"/>
          <w:sz w:val="24"/>
          <w:szCs w:val="24"/>
          <w:lang w:val="en-AU"/>
        </w:rPr>
        <w:t xml:space="preserve"> ale </w:t>
      </w:r>
      <w:proofErr w:type="spellStart"/>
      <w:r w:rsidRPr="006E0F0B">
        <w:rPr>
          <w:rFonts w:ascii="Times New Roman" w:eastAsia="Times New Roman" w:hAnsi="Times New Roman" w:cs="Times New Roman"/>
          <w:sz w:val="24"/>
          <w:szCs w:val="24"/>
          <w:lang w:val="en-AU"/>
        </w:rPr>
        <w:t>amplasamentului</w:t>
      </w:r>
      <w:proofErr w:type="spellEnd"/>
      <w:r w:rsidRPr="006E0F0B">
        <w:rPr>
          <w:rFonts w:ascii="Times New Roman" w:eastAsia="Times New Roman" w:hAnsi="Times New Roman" w:cs="Times New Roman"/>
          <w:sz w:val="24"/>
          <w:szCs w:val="24"/>
          <w:lang w:val="en-AU"/>
        </w:rPr>
        <w:t xml:space="preserve"> </w:t>
      </w:r>
      <w:proofErr w:type="spellStart"/>
      <w:r w:rsidRPr="006E0F0B">
        <w:rPr>
          <w:rFonts w:ascii="Times New Roman" w:eastAsia="Times New Roman" w:hAnsi="Times New Roman" w:cs="Times New Roman"/>
          <w:sz w:val="24"/>
          <w:szCs w:val="24"/>
          <w:lang w:val="en-AU"/>
        </w:rPr>
        <w:t>proiectului</w:t>
      </w:r>
      <w:proofErr w:type="spellEnd"/>
      <w:r w:rsidRPr="006E0F0B">
        <w:rPr>
          <w:rFonts w:ascii="Times New Roman" w:eastAsia="Times New Roman" w:hAnsi="Times New Roman" w:cs="Times New Roman"/>
          <w:sz w:val="24"/>
          <w:szCs w:val="24"/>
          <w:lang w:val="en-AU"/>
        </w:rPr>
        <w:t xml:space="preserve">, care </w:t>
      </w:r>
      <w:proofErr w:type="spellStart"/>
      <w:r w:rsidRPr="006E0F0B">
        <w:rPr>
          <w:rFonts w:ascii="Times New Roman" w:eastAsia="Times New Roman" w:hAnsi="Times New Roman" w:cs="Times New Roman"/>
          <w:sz w:val="24"/>
          <w:szCs w:val="24"/>
          <w:lang w:val="en-AU"/>
        </w:rPr>
        <w:t>vor</w:t>
      </w:r>
      <w:proofErr w:type="spellEnd"/>
      <w:r w:rsidRPr="006E0F0B">
        <w:rPr>
          <w:rFonts w:ascii="Times New Roman" w:eastAsia="Times New Roman" w:hAnsi="Times New Roman" w:cs="Times New Roman"/>
          <w:sz w:val="24"/>
          <w:szCs w:val="24"/>
          <w:lang w:val="en-AU"/>
        </w:rPr>
        <w:t xml:space="preserve"> fi </w:t>
      </w:r>
      <w:proofErr w:type="spellStart"/>
      <w:r w:rsidRPr="006E0F0B">
        <w:rPr>
          <w:rFonts w:ascii="Times New Roman" w:eastAsia="Times New Roman" w:hAnsi="Times New Roman" w:cs="Times New Roman"/>
          <w:sz w:val="24"/>
          <w:szCs w:val="24"/>
          <w:lang w:val="en-AU"/>
        </w:rPr>
        <w:t>prezentate</w:t>
      </w:r>
      <w:proofErr w:type="spellEnd"/>
      <w:r w:rsidRPr="006E0F0B">
        <w:rPr>
          <w:rFonts w:ascii="Times New Roman" w:eastAsia="Times New Roman" w:hAnsi="Times New Roman" w:cs="Times New Roman"/>
          <w:sz w:val="24"/>
          <w:szCs w:val="24"/>
          <w:lang w:val="en-AU"/>
        </w:rPr>
        <w:t xml:space="preserve"> sub </w:t>
      </w:r>
      <w:proofErr w:type="spellStart"/>
      <w:r w:rsidRPr="006E0F0B">
        <w:rPr>
          <w:rFonts w:ascii="Times New Roman" w:eastAsia="Times New Roman" w:hAnsi="Times New Roman" w:cs="Times New Roman"/>
          <w:sz w:val="24"/>
          <w:szCs w:val="24"/>
          <w:lang w:val="en-AU"/>
        </w:rPr>
        <w:t>formă</w:t>
      </w:r>
      <w:proofErr w:type="spellEnd"/>
      <w:r w:rsidRPr="006E0F0B">
        <w:rPr>
          <w:rFonts w:ascii="Times New Roman" w:eastAsia="Times New Roman" w:hAnsi="Times New Roman" w:cs="Times New Roman"/>
          <w:sz w:val="24"/>
          <w:szCs w:val="24"/>
          <w:lang w:val="en-AU"/>
        </w:rPr>
        <w:t xml:space="preserve"> de vector </w:t>
      </w:r>
      <w:proofErr w:type="spellStart"/>
      <w:r w:rsidRPr="006E0F0B">
        <w:rPr>
          <w:rFonts w:ascii="Times New Roman" w:eastAsia="Times New Roman" w:hAnsi="Times New Roman" w:cs="Times New Roman"/>
          <w:sz w:val="24"/>
          <w:szCs w:val="24"/>
          <w:lang w:val="en-AU"/>
        </w:rPr>
        <w:t>în</w:t>
      </w:r>
      <w:proofErr w:type="spellEnd"/>
      <w:r w:rsidRPr="006E0F0B">
        <w:rPr>
          <w:rFonts w:ascii="Times New Roman" w:eastAsia="Times New Roman" w:hAnsi="Times New Roman" w:cs="Times New Roman"/>
          <w:sz w:val="24"/>
          <w:szCs w:val="24"/>
          <w:lang w:val="en-AU"/>
        </w:rPr>
        <w:t xml:space="preserve"> format digital cu </w:t>
      </w:r>
      <w:proofErr w:type="spellStart"/>
      <w:r w:rsidRPr="006E0F0B">
        <w:rPr>
          <w:rFonts w:ascii="Times New Roman" w:eastAsia="Times New Roman" w:hAnsi="Times New Roman" w:cs="Times New Roman"/>
          <w:sz w:val="24"/>
          <w:szCs w:val="24"/>
          <w:lang w:val="en-AU"/>
        </w:rPr>
        <w:t>referință</w:t>
      </w:r>
      <w:proofErr w:type="spellEnd"/>
      <w:r w:rsidRPr="006E0F0B">
        <w:rPr>
          <w:rFonts w:ascii="Times New Roman" w:eastAsia="Times New Roman" w:hAnsi="Times New Roman" w:cs="Times New Roman"/>
          <w:sz w:val="24"/>
          <w:szCs w:val="24"/>
          <w:lang w:val="en-AU"/>
        </w:rPr>
        <w:t xml:space="preserve"> </w:t>
      </w:r>
      <w:proofErr w:type="spellStart"/>
      <w:r w:rsidRPr="006E0F0B">
        <w:rPr>
          <w:rFonts w:ascii="Times New Roman" w:eastAsia="Times New Roman" w:hAnsi="Times New Roman" w:cs="Times New Roman"/>
          <w:sz w:val="24"/>
          <w:szCs w:val="24"/>
          <w:lang w:val="en-AU"/>
        </w:rPr>
        <w:t>geografică</w:t>
      </w:r>
      <w:proofErr w:type="spellEnd"/>
      <w:r w:rsidRPr="006E0F0B">
        <w:rPr>
          <w:rFonts w:ascii="Times New Roman" w:eastAsia="Times New Roman" w:hAnsi="Times New Roman" w:cs="Times New Roman"/>
          <w:sz w:val="24"/>
          <w:szCs w:val="24"/>
          <w:lang w:val="en-AU"/>
        </w:rPr>
        <w:t xml:space="preserve">, </w:t>
      </w:r>
      <w:proofErr w:type="spellStart"/>
      <w:r w:rsidRPr="006E0F0B">
        <w:rPr>
          <w:rFonts w:ascii="Times New Roman" w:eastAsia="Times New Roman" w:hAnsi="Times New Roman" w:cs="Times New Roman"/>
          <w:sz w:val="24"/>
          <w:szCs w:val="24"/>
          <w:lang w:val="en-AU"/>
        </w:rPr>
        <w:t>în</w:t>
      </w:r>
      <w:proofErr w:type="spellEnd"/>
      <w:r w:rsidRPr="006E0F0B">
        <w:rPr>
          <w:rFonts w:ascii="Times New Roman" w:eastAsia="Times New Roman" w:hAnsi="Times New Roman" w:cs="Times New Roman"/>
          <w:sz w:val="24"/>
          <w:szCs w:val="24"/>
          <w:lang w:val="en-AU"/>
        </w:rPr>
        <w:t xml:space="preserve"> </w:t>
      </w:r>
      <w:proofErr w:type="spellStart"/>
      <w:r w:rsidRPr="006E0F0B">
        <w:rPr>
          <w:rFonts w:ascii="Times New Roman" w:eastAsia="Times New Roman" w:hAnsi="Times New Roman" w:cs="Times New Roman"/>
          <w:sz w:val="24"/>
          <w:szCs w:val="24"/>
          <w:lang w:val="en-AU"/>
        </w:rPr>
        <w:t>sistem</w:t>
      </w:r>
      <w:proofErr w:type="spellEnd"/>
      <w:r w:rsidRPr="006E0F0B">
        <w:rPr>
          <w:rFonts w:ascii="Times New Roman" w:eastAsia="Times New Roman" w:hAnsi="Times New Roman" w:cs="Times New Roman"/>
          <w:sz w:val="24"/>
          <w:szCs w:val="24"/>
          <w:lang w:val="en-AU"/>
        </w:rPr>
        <w:t xml:space="preserve"> de </w:t>
      </w:r>
      <w:proofErr w:type="spellStart"/>
      <w:r w:rsidRPr="006E0F0B">
        <w:rPr>
          <w:rFonts w:ascii="Times New Roman" w:eastAsia="Times New Roman" w:hAnsi="Times New Roman" w:cs="Times New Roman"/>
          <w:sz w:val="24"/>
          <w:szCs w:val="24"/>
          <w:lang w:val="en-AU"/>
        </w:rPr>
        <w:t>proiecție</w:t>
      </w:r>
      <w:proofErr w:type="spellEnd"/>
      <w:r w:rsidRPr="006E0F0B">
        <w:rPr>
          <w:rFonts w:ascii="Times New Roman" w:eastAsia="Times New Roman" w:hAnsi="Times New Roman" w:cs="Times New Roman"/>
          <w:sz w:val="24"/>
          <w:szCs w:val="24"/>
          <w:lang w:val="en-AU"/>
        </w:rPr>
        <w:t xml:space="preserve"> </w:t>
      </w:r>
      <w:proofErr w:type="spellStart"/>
      <w:r w:rsidRPr="006E0F0B">
        <w:rPr>
          <w:rFonts w:ascii="Times New Roman" w:eastAsia="Times New Roman" w:hAnsi="Times New Roman" w:cs="Times New Roman"/>
          <w:sz w:val="24"/>
          <w:szCs w:val="24"/>
          <w:lang w:val="en-AU"/>
        </w:rPr>
        <w:t>națională</w:t>
      </w:r>
      <w:proofErr w:type="spellEnd"/>
      <w:r w:rsidRPr="006E0F0B">
        <w:rPr>
          <w:rFonts w:ascii="Times New Roman" w:eastAsia="Times New Roman" w:hAnsi="Times New Roman" w:cs="Times New Roman"/>
          <w:sz w:val="24"/>
          <w:szCs w:val="24"/>
          <w:lang w:val="en-AU"/>
        </w:rPr>
        <w:t xml:space="preserve"> Stereo 1970;</w:t>
      </w:r>
    </w:p>
    <w:p w:rsidR="00042B92" w:rsidRPr="006E0F0B" w:rsidRDefault="00E171F3" w:rsidP="003E6C85">
      <w:pPr>
        <w:tabs>
          <w:tab w:val="left" w:pos="8460"/>
        </w:tabs>
        <w:suppressAutoHyphens/>
        <w:spacing w:after="0" w:line="240" w:lineRule="auto"/>
        <w:ind w:left="720" w:right="-694"/>
        <w:jc w:val="both"/>
        <w:rPr>
          <w:rFonts w:ascii="Times New Roman" w:eastAsia="Times New Roman" w:hAnsi="Times New Roman" w:cs="Times New Roman"/>
          <w:sz w:val="24"/>
          <w:szCs w:val="24"/>
          <w:lang w:val="ro-RO"/>
        </w:rPr>
      </w:pPr>
      <w:r w:rsidRPr="006E0F0B">
        <w:rPr>
          <w:rFonts w:ascii="Times New Roman" w:eastAsia="Times New Roman" w:hAnsi="Times New Roman" w:cs="Times New Roman"/>
          <w:sz w:val="24"/>
          <w:szCs w:val="24"/>
          <w:lang w:val="ro-RO"/>
        </w:rPr>
        <w:t xml:space="preserve">Coordonatele Stereo70 ale amplasamentului  </w:t>
      </w:r>
      <w:r w:rsidR="00042B92" w:rsidRPr="006E0F0B">
        <w:rPr>
          <w:rFonts w:ascii="Times New Roman" w:eastAsia="Times New Roman" w:hAnsi="Times New Roman" w:cs="Times New Roman"/>
          <w:sz w:val="24"/>
          <w:szCs w:val="24"/>
          <w:lang w:val="ro-RO"/>
        </w:rPr>
        <w:t xml:space="preserve">sunt urmatoarele: </w:t>
      </w:r>
    </w:p>
    <w:p w:rsidR="007B0396" w:rsidRPr="006E0F0B" w:rsidRDefault="007B0396" w:rsidP="003E6C85">
      <w:pPr>
        <w:tabs>
          <w:tab w:val="left" w:pos="8460"/>
        </w:tabs>
        <w:suppressAutoHyphens/>
        <w:spacing w:after="0" w:line="240" w:lineRule="auto"/>
        <w:ind w:left="720" w:right="-694"/>
        <w:jc w:val="both"/>
        <w:rPr>
          <w:rFonts w:ascii="Times New Roman" w:eastAsia="Times New Roman" w:hAnsi="Times New Roman" w:cs="Times New Roman"/>
          <w:sz w:val="24"/>
          <w:szCs w:val="24"/>
          <w:lang w:val="ro-RO"/>
        </w:rPr>
      </w:pPr>
      <w:r w:rsidRPr="006E0F0B">
        <w:rPr>
          <w:rFonts w:ascii="Times New Roman" w:eastAsia="Times New Roman" w:hAnsi="Times New Roman" w:cs="Times New Roman"/>
          <w:sz w:val="24"/>
          <w:szCs w:val="24"/>
          <w:lang w:val="ro-RO"/>
        </w:rPr>
        <w:lastRenderedPageBreak/>
        <w:t>X-789148.28;  X-789228.2;  X-789224.14;  X-789550.06;</w:t>
      </w:r>
    </w:p>
    <w:p w:rsidR="007B0396" w:rsidRPr="006E0F0B" w:rsidRDefault="007B0396" w:rsidP="003E6C85">
      <w:pPr>
        <w:tabs>
          <w:tab w:val="left" w:pos="8460"/>
        </w:tabs>
        <w:suppressAutoHyphens/>
        <w:spacing w:after="0" w:line="240" w:lineRule="auto"/>
        <w:ind w:left="720" w:right="-694"/>
        <w:jc w:val="both"/>
        <w:rPr>
          <w:rFonts w:ascii="Times New Roman" w:eastAsia="Times New Roman" w:hAnsi="Times New Roman" w:cs="Times New Roman"/>
          <w:sz w:val="24"/>
          <w:szCs w:val="24"/>
          <w:lang w:val="ro-RO"/>
        </w:rPr>
      </w:pPr>
      <w:r w:rsidRPr="006E0F0B">
        <w:rPr>
          <w:rFonts w:ascii="Times New Roman" w:eastAsia="Times New Roman" w:hAnsi="Times New Roman" w:cs="Times New Roman"/>
          <w:sz w:val="24"/>
          <w:szCs w:val="24"/>
          <w:lang w:val="ro-RO"/>
        </w:rPr>
        <w:t>Y-318722.28;  Y-318698.79; Y-318674.69; Y-318595.35;</w:t>
      </w:r>
    </w:p>
    <w:p w:rsidR="000403E6" w:rsidRPr="006E0F0B" w:rsidRDefault="000403E6" w:rsidP="003E6C85">
      <w:pPr>
        <w:tabs>
          <w:tab w:val="left" w:pos="8460"/>
        </w:tabs>
        <w:suppressAutoHyphens/>
        <w:spacing w:after="0" w:line="240" w:lineRule="auto"/>
        <w:ind w:left="720" w:right="-694"/>
        <w:jc w:val="both"/>
        <w:rPr>
          <w:rFonts w:ascii="Times New Roman" w:eastAsia="Times New Roman" w:hAnsi="Times New Roman" w:cs="Times New Roman"/>
          <w:sz w:val="24"/>
          <w:szCs w:val="24"/>
          <w:lang w:val="ro-RO"/>
        </w:rPr>
      </w:pPr>
    </w:p>
    <w:p w:rsidR="009C4792" w:rsidRPr="006E0F0B" w:rsidRDefault="009C4792" w:rsidP="003E6C85">
      <w:pPr>
        <w:tabs>
          <w:tab w:val="left" w:pos="8460"/>
        </w:tabs>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sz w:val="24"/>
          <w:szCs w:val="24"/>
          <w:lang w:val="ro-RO"/>
        </w:rPr>
        <w:t xml:space="preserve">    </w:t>
      </w:r>
      <w:r w:rsidRPr="006E0F0B">
        <w:rPr>
          <w:rFonts w:ascii="Times New Roman" w:hAnsi="Times New Roman" w:cs="Times New Roman"/>
          <w:b/>
          <w:sz w:val="24"/>
          <w:szCs w:val="24"/>
          <w:lang w:val="ro-RO"/>
        </w:rPr>
        <w:t>VI. Descrierea tuturor efectelor semnificative posibile asupra mediului ale proiectului, în limita informaţiilor disponibile:</w:t>
      </w:r>
    </w:p>
    <w:p w:rsidR="00E171F3" w:rsidRPr="006E0F0B" w:rsidRDefault="009C4792" w:rsidP="003E6C85">
      <w:pPr>
        <w:tabs>
          <w:tab w:val="left" w:pos="8460"/>
        </w:tabs>
        <w:spacing w:before="100" w:beforeAutospacing="1" w:after="100" w:afterAutospacing="1"/>
        <w:ind w:right="-694"/>
        <w:rPr>
          <w:rFonts w:ascii="Times New Roman" w:eastAsia="Times New Roman" w:hAnsi="Times New Roman" w:cs="Times New Roman"/>
          <w:sz w:val="24"/>
          <w:szCs w:val="24"/>
          <w:lang w:val="en-AU"/>
        </w:rPr>
      </w:pPr>
      <w:r w:rsidRPr="006E0F0B">
        <w:rPr>
          <w:rFonts w:ascii="Times New Roman" w:hAnsi="Times New Roman" w:cs="Times New Roman"/>
          <w:sz w:val="24"/>
          <w:szCs w:val="24"/>
          <w:lang w:val="ro-RO"/>
        </w:rPr>
        <w:t xml:space="preserve">    </w:t>
      </w:r>
      <w:r w:rsidR="00E171F3" w:rsidRPr="006E0F0B">
        <w:rPr>
          <w:rFonts w:ascii="Times New Roman" w:eastAsia="Times New Roman" w:hAnsi="Times New Roman" w:cs="Times New Roman"/>
          <w:b/>
          <w:sz w:val="24"/>
          <w:szCs w:val="24"/>
          <w:lang w:val="en-AU"/>
        </w:rPr>
        <w:t>A.</w:t>
      </w:r>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Surse</w:t>
      </w:r>
      <w:proofErr w:type="spellEnd"/>
      <w:r w:rsidR="00E171F3" w:rsidRPr="006E0F0B">
        <w:rPr>
          <w:rFonts w:ascii="Times New Roman" w:eastAsia="Times New Roman" w:hAnsi="Times New Roman" w:cs="Times New Roman"/>
          <w:sz w:val="24"/>
          <w:szCs w:val="24"/>
          <w:lang w:val="en-AU"/>
        </w:rPr>
        <w:t xml:space="preserve"> de </w:t>
      </w:r>
      <w:proofErr w:type="spellStart"/>
      <w:r w:rsidR="00E171F3" w:rsidRPr="006E0F0B">
        <w:rPr>
          <w:rFonts w:ascii="Times New Roman" w:eastAsia="Times New Roman" w:hAnsi="Times New Roman" w:cs="Times New Roman"/>
          <w:sz w:val="24"/>
          <w:szCs w:val="24"/>
          <w:lang w:val="en-AU"/>
        </w:rPr>
        <w:t>poluanți</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și</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instalații</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pentru</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reținerea</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evacuarea</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și</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dispersia</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poluanților</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în</w:t>
      </w:r>
      <w:proofErr w:type="spellEnd"/>
      <w:r w:rsidR="00E171F3" w:rsidRPr="006E0F0B">
        <w:rPr>
          <w:rFonts w:ascii="Times New Roman" w:eastAsia="Times New Roman" w:hAnsi="Times New Roman" w:cs="Times New Roman"/>
          <w:sz w:val="24"/>
          <w:szCs w:val="24"/>
          <w:lang w:val="en-AU"/>
        </w:rPr>
        <w:t xml:space="preserve"> </w:t>
      </w:r>
      <w:proofErr w:type="spellStart"/>
      <w:r w:rsidR="00E171F3" w:rsidRPr="006E0F0B">
        <w:rPr>
          <w:rFonts w:ascii="Times New Roman" w:eastAsia="Times New Roman" w:hAnsi="Times New Roman" w:cs="Times New Roman"/>
          <w:sz w:val="24"/>
          <w:szCs w:val="24"/>
          <w:lang w:val="en-AU"/>
        </w:rPr>
        <w:t>mediu</w:t>
      </w:r>
      <w:proofErr w:type="spellEnd"/>
      <w:r w:rsidR="00E171F3" w:rsidRPr="006E0F0B">
        <w:rPr>
          <w:rFonts w:ascii="Times New Roman" w:eastAsia="Times New Roman" w:hAnsi="Times New Roman" w:cs="Times New Roman"/>
          <w:sz w:val="24"/>
          <w:szCs w:val="24"/>
          <w:lang w:val="en-AU"/>
        </w:rPr>
        <w:t>:</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a.Protectia calitatii apelor.</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Traseul conductei de gaze naturale(retea) </w:t>
      </w:r>
      <w:r w:rsidRPr="006E0F0B">
        <w:rPr>
          <w:rFonts w:ascii="Times New Roman" w:eastAsia="Times New Roman" w:hAnsi="Times New Roman" w:cs="Times New Roman"/>
          <w:b/>
          <w:sz w:val="24"/>
          <w:szCs w:val="24"/>
          <w:lang w:val="it-IT"/>
        </w:rPr>
        <w:t>NU</w:t>
      </w:r>
      <w:r w:rsidRPr="006E0F0B">
        <w:rPr>
          <w:rFonts w:ascii="Times New Roman" w:eastAsia="Times New Roman" w:hAnsi="Times New Roman" w:cs="Times New Roman"/>
          <w:sz w:val="24"/>
          <w:szCs w:val="24"/>
          <w:lang w:val="it-IT"/>
        </w:rPr>
        <w:t xml:space="preserve"> traverseaza cursuri de apa.</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Conducta de gaze ingropata in pamint transporta gaze naturale sub presiune.</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Nu sunt surse de poluare pentru ape.</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b.Protectia aerului.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Conducta de gaze naturale montata ingropat se probeaza inainte de punerea in functiune.</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Imbinarea tronsoanelor de teava se realizeaza prin sudura </w:t>
      </w:r>
      <w:r w:rsidR="00076A74" w:rsidRPr="006E0F0B">
        <w:rPr>
          <w:rFonts w:ascii="Times New Roman" w:eastAsia="Times New Roman" w:hAnsi="Times New Roman" w:cs="Times New Roman"/>
          <w:sz w:val="24"/>
          <w:szCs w:val="24"/>
          <w:lang w:val="it-IT"/>
        </w:rPr>
        <w:t xml:space="preserve">cap la cap, </w:t>
      </w:r>
      <w:r w:rsidRPr="006E0F0B">
        <w:rPr>
          <w:rFonts w:ascii="Times New Roman" w:eastAsia="Times New Roman" w:hAnsi="Times New Roman" w:cs="Times New Roman"/>
          <w:sz w:val="24"/>
          <w:szCs w:val="24"/>
          <w:lang w:val="it-IT"/>
        </w:rPr>
        <w:t>dar folosindu-se teava PE</w:t>
      </w:r>
      <w:r w:rsidR="00076A74" w:rsidRPr="006E0F0B">
        <w:rPr>
          <w:rFonts w:ascii="Times New Roman" w:eastAsia="Times New Roman" w:hAnsi="Times New Roman" w:cs="Times New Roman"/>
          <w:sz w:val="24"/>
          <w:szCs w:val="24"/>
          <w:lang w:val="it-IT"/>
        </w:rPr>
        <w:t>HD</w:t>
      </w:r>
      <w:r w:rsidRPr="006E0F0B">
        <w:rPr>
          <w:rFonts w:ascii="Times New Roman" w:eastAsia="Times New Roman" w:hAnsi="Times New Roman" w:cs="Times New Roman"/>
          <w:sz w:val="24"/>
          <w:szCs w:val="24"/>
          <w:lang w:val="it-IT"/>
        </w:rPr>
        <w:t xml:space="preserve"> livrata la </w:t>
      </w:r>
      <w:r w:rsidR="00076A74" w:rsidRPr="006E0F0B">
        <w:rPr>
          <w:rFonts w:ascii="Times New Roman" w:eastAsia="Times New Roman" w:hAnsi="Times New Roman" w:cs="Times New Roman"/>
          <w:sz w:val="24"/>
          <w:szCs w:val="24"/>
          <w:lang w:val="it-IT"/>
        </w:rPr>
        <w:t xml:space="preserve">bare de 12m/buc.. Sudurile se vor realiza la capetele fiecarei tevi din PEHD (din 12 in 12 m) si la </w:t>
      </w:r>
      <w:r w:rsidRPr="006E0F0B">
        <w:rPr>
          <w:rFonts w:ascii="Times New Roman" w:eastAsia="Times New Roman" w:hAnsi="Times New Roman" w:cs="Times New Roman"/>
          <w:sz w:val="24"/>
          <w:szCs w:val="24"/>
          <w:lang w:val="it-IT"/>
        </w:rPr>
        <w:t xml:space="preserve"> </w:t>
      </w:r>
      <w:r w:rsidR="00076A74" w:rsidRPr="006E0F0B">
        <w:rPr>
          <w:rFonts w:ascii="Times New Roman" w:eastAsia="Times New Roman" w:hAnsi="Times New Roman" w:cs="Times New Roman"/>
          <w:sz w:val="24"/>
          <w:szCs w:val="24"/>
          <w:lang w:val="it-IT"/>
        </w:rPr>
        <w:t>fiecare fiting din PEHD,</w:t>
      </w:r>
      <w:r w:rsidRPr="006E0F0B">
        <w:rPr>
          <w:rFonts w:ascii="Times New Roman" w:eastAsia="Times New Roman" w:hAnsi="Times New Roman" w:cs="Times New Roman"/>
          <w:sz w:val="24"/>
          <w:szCs w:val="24"/>
          <w:lang w:val="it-IT"/>
        </w:rPr>
        <w:t xml:space="preserve"> si la teul de </w:t>
      </w:r>
      <w:r w:rsidR="00076A74" w:rsidRPr="006E0F0B">
        <w:rPr>
          <w:rFonts w:ascii="Times New Roman" w:eastAsia="Times New Roman" w:hAnsi="Times New Roman" w:cs="Times New Roman"/>
          <w:sz w:val="24"/>
          <w:szCs w:val="24"/>
          <w:lang w:val="it-IT"/>
        </w:rPr>
        <w:t>bransament</w:t>
      </w:r>
      <w:r w:rsidRPr="006E0F0B">
        <w:rPr>
          <w:rFonts w:ascii="Times New Roman" w:eastAsia="Times New Roman" w:hAnsi="Times New Roman" w:cs="Times New Roman"/>
          <w:sz w:val="24"/>
          <w:szCs w:val="24"/>
          <w:lang w:val="it-IT"/>
        </w:rPr>
        <w:t>.</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Controlul calitatii sudurilor pentru conducte din polietilena se face vizual si prin metode nedistructive,posibilitatea aparitiei unor scapari de gaze este redusa la zero.</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c.Protectia impotriva zgomotului si vibratiilor.</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In  urma  lucrarii  de  extindere  a  conductei  nu  rezulta  poluanti  fonici.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Conducta    din  polietilena  se  imbina  prin  procedeele  numite,,sudura  cap  la  cap ‘’  sau  ‘’sudura  prin  electrofuziune ‘’  procedee  a  caror  flux  nu  presupune  producerea  de  zgomote  si  vibratii.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Deasemenea,  mentionam  ca  lucrarile  se  vor  efectua  numai  la  lumina  zilei  intre  orele  7-16.</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d.Protectia impotriva radiatiilor.</w:t>
      </w:r>
    </w:p>
    <w:p w:rsidR="00E171F3" w:rsidRPr="006E0F0B" w:rsidRDefault="00E171F3" w:rsidP="003E6C85">
      <w:pPr>
        <w:tabs>
          <w:tab w:val="left" w:pos="0"/>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La  executia  lucrarilor,  nu  se  vor  folosi  materiale  sau  utilaje  care  ar  putea  sa  reprezinte  o  eventuala  sursa  de  radiatii.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e.Protectia solului si a subsolului.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Posibile surse de poluare pentru sol şi subsol sunt cele provenite de la materialele folosite în construcţii, de la deşeuri de materiale plastice, hârtie rezultate din desfacerea ambalajelor de la instalaţiile tehnologice.</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Prin măsurile luate în cadrul organizării de şantier se are în vedere limitarea poluării solului şi subsolului.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rPr>
      </w:pPr>
      <w:r w:rsidRPr="006E0F0B">
        <w:rPr>
          <w:rFonts w:ascii="Times New Roman" w:eastAsia="Times New Roman" w:hAnsi="Times New Roman" w:cs="Times New Roman"/>
          <w:noProof/>
          <w:sz w:val="24"/>
          <w:szCs w:val="24"/>
        </w:rPr>
        <mc:AlternateContent>
          <mc:Choice Requires="wps">
            <w:drawing>
              <wp:inline distT="0" distB="0" distL="0" distR="0" wp14:anchorId="0BBB47EC" wp14:editId="2AC2D82A">
                <wp:extent cx="9525" cy="9525"/>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xmlns:w16se="http://schemas.microsoft.com/office/word/2015/wordml/symex" xmlns:cx="http://schemas.microsoft.com/office/drawing/2014/chartex" xmlns:w15="http://schemas.microsoft.com/office/word/2012/wordml">
            <w:pict>
              <v:rect w14:anchorId="4A6D08D8" id="AutoShape 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" stroked="f">
                <o:lock v:ext="edit" aspectratio="t"/>
                <v:textbox inset="0,0,0,0"/>
                <w10:anchorlock/>
              </v:rect>
            </w:pict>
          </mc:Fallback>
        </mc:AlternateContent>
      </w:r>
      <w:proofErr w:type="spellStart"/>
      <w:r w:rsidRPr="006E0F0B">
        <w:rPr>
          <w:rFonts w:ascii="Times New Roman" w:eastAsia="Times New Roman" w:hAnsi="Times New Roman" w:cs="Times New Roman"/>
          <w:sz w:val="24"/>
          <w:szCs w:val="24"/>
        </w:rPr>
        <w:t>Mijloacele</w:t>
      </w:r>
      <w:proofErr w:type="spellEnd"/>
      <w:r w:rsidRPr="006E0F0B">
        <w:rPr>
          <w:rFonts w:ascii="Times New Roman" w:eastAsia="Times New Roman" w:hAnsi="Times New Roman" w:cs="Times New Roman"/>
          <w:sz w:val="24"/>
          <w:szCs w:val="24"/>
        </w:rPr>
        <w:t xml:space="preserve"> de transport </w:t>
      </w:r>
      <w:proofErr w:type="spellStart"/>
      <w:r w:rsidRPr="006E0F0B">
        <w:rPr>
          <w:rFonts w:ascii="Times New Roman" w:eastAsia="Times New Roman" w:hAnsi="Times New Roman" w:cs="Times New Roman"/>
          <w:sz w:val="24"/>
          <w:szCs w:val="24"/>
        </w:rPr>
        <w:t>vor</w:t>
      </w:r>
      <w:proofErr w:type="spellEnd"/>
      <w:r w:rsidRPr="006E0F0B">
        <w:rPr>
          <w:rFonts w:ascii="Times New Roman" w:eastAsia="Times New Roman" w:hAnsi="Times New Roman" w:cs="Times New Roman"/>
          <w:sz w:val="24"/>
          <w:szCs w:val="24"/>
        </w:rPr>
        <w:t xml:space="preserve"> fi </w:t>
      </w:r>
      <w:proofErr w:type="spellStart"/>
      <w:r w:rsidRPr="006E0F0B">
        <w:rPr>
          <w:rFonts w:ascii="Times New Roman" w:eastAsia="Times New Roman" w:hAnsi="Times New Roman" w:cs="Times New Roman"/>
          <w:sz w:val="24"/>
          <w:szCs w:val="24"/>
        </w:rPr>
        <w:t>asigurate</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astfel</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încât</w:t>
      </w:r>
      <w:proofErr w:type="spellEnd"/>
      <w:r w:rsidRPr="006E0F0B">
        <w:rPr>
          <w:rFonts w:ascii="Times New Roman" w:eastAsia="Times New Roman" w:hAnsi="Times New Roman" w:cs="Times New Roman"/>
          <w:sz w:val="24"/>
          <w:szCs w:val="24"/>
        </w:rPr>
        <w:t xml:space="preserve"> </w:t>
      </w:r>
      <w:proofErr w:type="spellStart"/>
      <w:proofErr w:type="gramStart"/>
      <w:r w:rsidRPr="006E0F0B">
        <w:rPr>
          <w:rFonts w:ascii="Times New Roman" w:eastAsia="Times New Roman" w:hAnsi="Times New Roman" w:cs="Times New Roman"/>
          <w:sz w:val="24"/>
          <w:szCs w:val="24"/>
        </w:rPr>
        <w:t>să</w:t>
      </w:r>
      <w:proofErr w:type="spellEnd"/>
      <w:proofErr w:type="gramEnd"/>
      <w:r w:rsidRPr="006E0F0B">
        <w:rPr>
          <w:rFonts w:ascii="Times New Roman" w:eastAsia="Times New Roman" w:hAnsi="Times New Roman" w:cs="Times New Roman"/>
          <w:sz w:val="24"/>
          <w:szCs w:val="24"/>
        </w:rPr>
        <w:t xml:space="preserve"> nu </w:t>
      </w:r>
      <w:proofErr w:type="spellStart"/>
      <w:r w:rsidRPr="006E0F0B">
        <w:rPr>
          <w:rFonts w:ascii="Times New Roman" w:eastAsia="Times New Roman" w:hAnsi="Times New Roman" w:cs="Times New Roman"/>
          <w:sz w:val="24"/>
          <w:szCs w:val="24"/>
        </w:rPr>
        <w:t>existe</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pierderi</w:t>
      </w:r>
      <w:proofErr w:type="spellEnd"/>
      <w:r w:rsidRPr="006E0F0B">
        <w:rPr>
          <w:rFonts w:ascii="Times New Roman" w:eastAsia="Times New Roman" w:hAnsi="Times New Roman" w:cs="Times New Roman"/>
          <w:sz w:val="24"/>
          <w:szCs w:val="24"/>
        </w:rPr>
        <w:t xml:space="preserve"> de material </w:t>
      </w:r>
      <w:proofErr w:type="spellStart"/>
      <w:r w:rsidRPr="006E0F0B">
        <w:rPr>
          <w:rFonts w:ascii="Times New Roman" w:eastAsia="Times New Roman" w:hAnsi="Times New Roman" w:cs="Times New Roman"/>
          <w:sz w:val="24"/>
          <w:szCs w:val="24"/>
        </w:rPr>
        <w:t>sau</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deşeuri</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în</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timpul</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transportului</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toate</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autovehiculele</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folosite</w:t>
      </w:r>
      <w:proofErr w:type="spellEnd"/>
      <w:r w:rsidRPr="006E0F0B">
        <w:rPr>
          <w:rFonts w:ascii="Times New Roman" w:eastAsia="Times New Roman" w:hAnsi="Times New Roman" w:cs="Times New Roman"/>
          <w:sz w:val="24"/>
          <w:szCs w:val="24"/>
        </w:rPr>
        <w:t xml:space="preserve"> la </w:t>
      </w:r>
      <w:proofErr w:type="spellStart"/>
      <w:r w:rsidRPr="006E0F0B">
        <w:rPr>
          <w:rFonts w:ascii="Times New Roman" w:eastAsia="Times New Roman" w:hAnsi="Times New Roman" w:cs="Times New Roman"/>
          <w:sz w:val="24"/>
          <w:szCs w:val="24"/>
        </w:rPr>
        <w:t>construcţii</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vor</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avea</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Inspecţie</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Tehnică</w:t>
      </w:r>
      <w:proofErr w:type="spellEnd"/>
      <w:r w:rsidRPr="006E0F0B">
        <w:rPr>
          <w:rFonts w:ascii="Times New Roman" w:eastAsia="Times New Roman" w:hAnsi="Times New Roman" w:cs="Times New Roman"/>
          <w:sz w:val="24"/>
          <w:szCs w:val="24"/>
        </w:rPr>
        <w:t xml:space="preserve"> </w:t>
      </w:r>
      <w:proofErr w:type="spellStart"/>
      <w:r w:rsidRPr="006E0F0B">
        <w:rPr>
          <w:rFonts w:ascii="Times New Roman" w:eastAsia="Times New Roman" w:hAnsi="Times New Roman" w:cs="Times New Roman"/>
          <w:sz w:val="24"/>
          <w:szCs w:val="24"/>
        </w:rPr>
        <w:t>autorizate</w:t>
      </w:r>
      <w:proofErr w:type="spellEnd"/>
      <w:r w:rsidRPr="006E0F0B">
        <w:rPr>
          <w:rFonts w:ascii="Times New Roman" w:eastAsia="Times New Roman" w:hAnsi="Times New Roman" w:cs="Times New Roman"/>
          <w:sz w:val="24"/>
          <w:szCs w:val="24"/>
        </w:rPr>
        <w:t xml:space="preserve">; </w:t>
      </w:r>
    </w:p>
    <w:p w:rsidR="00E171F3" w:rsidRPr="006E0F0B" w:rsidRDefault="00863E09"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D</w:t>
      </w:r>
      <w:r w:rsidR="00E171F3" w:rsidRPr="006E0F0B">
        <w:rPr>
          <w:rFonts w:ascii="Times New Roman" w:eastAsia="Times New Roman" w:hAnsi="Times New Roman" w:cs="Times New Roman"/>
          <w:sz w:val="24"/>
          <w:szCs w:val="24"/>
          <w:lang w:val="it-IT"/>
        </w:rPr>
        <w:t>eşeurile rezultate în urma desfacerii ambalajelor de la instalaţiile alimentării cu apă vor fi colectate selectiv în pubele ecologice şi transportate la unităţi spec</w:t>
      </w:r>
      <w:r w:rsidR="00F37846" w:rsidRPr="006E0F0B">
        <w:rPr>
          <w:rFonts w:ascii="Times New Roman" w:eastAsia="Times New Roman" w:hAnsi="Times New Roman" w:cs="Times New Roman"/>
          <w:sz w:val="24"/>
          <w:szCs w:val="24"/>
          <w:lang w:val="it-IT"/>
        </w:rPr>
        <w:t>ializate în valorificarea lor; L</w:t>
      </w:r>
      <w:r w:rsidR="00E171F3" w:rsidRPr="006E0F0B">
        <w:rPr>
          <w:rFonts w:ascii="Times New Roman" w:eastAsia="Times New Roman" w:hAnsi="Times New Roman" w:cs="Times New Roman"/>
          <w:sz w:val="24"/>
          <w:szCs w:val="24"/>
          <w:lang w:val="it-IT"/>
        </w:rPr>
        <w:t>a finalizarea lucrărilor se vor executa lucrări de refacere a solului şi a vegetaţiei aferente fără să fie compromise funcţiile sale ecologice naturale.</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Reţeaua  de  distribuţ</w:t>
      </w:r>
      <w:r w:rsidR="00F37846" w:rsidRPr="006E0F0B">
        <w:rPr>
          <w:rFonts w:ascii="Times New Roman" w:eastAsia="Times New Roman" w:hAnsi="Times New Roman" w:cs="Times New Roman"/>
          <w:sz w:val="24"/>
          <w:szCs w:val="24"/>
          <w:lang w:val="it-IT"/>
        </w:rPr>
        <w:t>ie  gaze  naturale  presiune  medie</w:t>
      </w:r>
      <w:r w:rsidRPr="006E0F0B">
        <w:rPr>
          <w:rFonts w:ascii="Times New Roman" w:eastAsia="Times New Roman" w:hAnsi="Times New Roman" w:cs="Times New Roman"/>
          <w:sz w:val="24"/>
          <w:szCs w:val="24"/>
          <w:lang w:val="it-IT"/>
        </w:rPr>
        <w:t xml:space="preserve"> va fi prevăzuta cu răsuflători la cuplarea cu conducta existenta si la cuplarea bransamentului .</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f.Protectia ecosistemelor terestre si acvatice.</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În zona amplasamentului nu sunt identificate areale sensibile, monumente ale naturii sau areale protejate si nu sunt necesare taieri de arbori.</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g.Protectia asezarilor umane si a altor obiective de interes public.</w:t>
      </w:r>
    </w:p>
    <w:p w:rsidR="00E171F3" w:rsidRPr="006E0F0B" w:rsidRDefault="00DF02D6"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Lucrare se realizeaza atat</w:t>
      </w:r>
      <w:r w:rsidR="00E171F3" w:rsidRPr="006E0F0B">
        <w:rPr>
          <w:rFonts w:ascii="Times New Roman" w:eastAsia="Times New Roman" w:hAnsi="Times New Roman" w:cs="Times New Roman"/>
          <w:sz w:val="24"/>
          <w:szCs w:val="24"/>
          <w:lang w:val="it-IT"/>
        </w:rPr>
        <w:t xml:space="preserve"> terenul public al Primariei </w:t>
      </w:r>
      <w:r w:rsidRPr="006E0F0B">
        <w:rPr>
          <w:rFonts w:ascii="Times New Roman" w:eastAsia="Times New Roman" w:hAnsi="Times New Roman" w:cs="Times New Roman"/>
          <w:sz w:val="24"/>
          <w:szCs w:val="24"/>
          <w:lang w:val="it-IT"/>
        </w:rPr>
        <w:t>Navodari cat si pe proprietatea societatii SC WATER POWER ENERGY SA</w:t>
      </w:r>
      <w:r w:rsidR="00E171F3" w:rsidRPr="006E0F0B">
        <w:rPr>
          <w:rFonts w:ascii="Times New Roman" w:eastAsia="Times New Roman" w:hAnsi="Times New Roman" w:cs="Times New Roman"/>
          <w:sz w:val="24"/>
          <w:szCs w:val="24"/>
          <w:lang w:val="it-IT"/>
        </w:rPr>
        <w:t>.</w:t>
      </w:r>
    </w:p>
    <w:p w:rsidR="00E171F3" w:rsidRPr="006E0F0B" w:rsidRDefault="00E171F3" w:rsidP="003E6C85">
      <w:pPr>
        <w:tabs>
          <w:tab w:val="left" w:pos="8460"/>
        </w:tabs>
        <w:autoSpaceDE w:val="0"/>
        <w:autoSpaceDN w:val="0"/>
        <w:adjustRightInd w:val="0"/>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Zona de protecţie a unei conducte de gaze naturale din reţeaua de distribuţie se întinde la suprafaţa solului, de ambele părţi ale conductei, se măsoară în proiecţie orizontală de la generatoarea </w:t>
      </w:r>
      <w:r w:rsidRPr="006E0F0B">
        <w:rPr>
          <w:rFonts w:ascii="Times New Roman" w:eastAsia="Times New Roman" w:hAnsi="Times New Roman" w:cs="Times New Roman"/>
          <w:sz w:val="24"/>
          <w:szCs w:val="24"/>
          <w:lang w:val="it-IT"/>
        </w:rPr>
        <w:lastRenderedPageBreak/>
        <w:t>exterioară a conductei şi este de 0,5 m. În vederea asigurării funcţionării normale a reţelelor de distribuţie gaze naturale şi evitarea punerii în pericol a persoanelor, bunurilor şi mediului, în zona de protecţie se impun terţilor restricţii şi interdicţii prevăzute de legislaţia în vigoare.</w:t>
      </w:r>
    </w:p>
    <w:p w:rsidR="00E171F3" w:rsidRPr="006E0F0B" w:rsidRDefault="00E171F3" w:rsidP="003E6C85">
      <w:pPr>
        <w:tabs>
          <w:tab w:val="left" w:pos="8460"/>
        </w:tabs>
        <w:autoSpaceDE w:val="0"/>
        <w:autoSpaceDN w:val="0"/>
        <w:adjustRightInd w:val="0"/>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Distanţele de securitate între reţelele de distribuţie sau instalaţiile de utilizare subterane a gazelor naturale şi diferite construcţii sau instalaţii învecinate sunt conform normativ in vigoare(NT-DPE-01/20</w:t>
      </w:r>
      <w:r w:rsidR="00F7770D" w:rsidRPr="006E0F0B">
        <w:rPr>
          <w:rFonts w:ascii="Times New Roman" w:eastAsia="Times New Roman" w:hAnsi="Times New Roman" w:cs="Times New Roman"/>
          <w:sz w:val="24"/>
          <w:szCs w:val="24"/>
          <w:lang w:val="it-IT"/>
        </w:rPr>
        <w:t>1</w:t>
      </w:r>
      <w:r w:rsidRPr="006E0F0B">
        <w:rPr>
          <w:rFonts w:ascii="Times New Roman" w:eastAsia="Times New Roman" w:hAnsi="Times New Roman" w:cs="Times New Roman"/>
          <w:sz w:val="24"/>
          <w:szCs w:val="24"/>
          <w:lang w:val="it-IT"/>
        </w:rPr>
        <w:t>8)</w:t>
      </w:r>
    </w:p>
    <w:p w:rsidR="00E171F3" w:rsidRPr="006E0F0B" w:rsidRDefault="00E171F3" w:rsidP="003E6C85">
      <w:pPr>
        <w:tabs>
          <w:tab w:val="left" w:pos="8460"/>
        </w:tabs>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Proiectarea traseului s-a realizat conform normativ in vigoare(NT-DPE-01/20</w:t>
      </w:r>
      <w:r w:rsidR="00F7770D" w:rsidRPr="006E0F0B">
        <w:rPr>
          <w:rFonts w:ascii="Times New Roman" w:eastAsia="Times New Roman" w:hAnsi="Times New Roman" w:cs="Times New Roman"/>
          <w:sz w:val="24"/>
          <w:szCs w:val="24"/>
          <w:lang w:val="it-IT"/>
        </w:rPr>
        <w:t>1</w:t>
      </w:r>
      <w:r w:rsidRPr="006E0F0B">
        <w:rPr>
          <w:rFonts w:ascii="Times New Roman" w:eastAsia="Times New Roman" w:hAnsi="Times New Roman" w:cs="Times New Roman"/>
          <w:sz w:val="24"/>
          <w:szCs w:val="24"/>
          <w:lang w:val="it-IT"/>
        </w:rPr>
        <w:t>8) care impune distante minime obligatorii:</w:t>
      </w:r>
    </w:p>
    <w:p w:rsidR="009A7145" w:rsidRPr="006E0F0B" w:rsidRDefault="00E171F3" w:rsidP="009A7145">
      <w:pPr>
        <w:suppressAutoHyphens/>
        <w:spacing w:after="0" w:line="240" w:lineRule="auto"/>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 </w:t>
      </w:r>
    </w:p>
    <w:tbl>
      <w:tblPr>
        <w:tblW w:w="10206" w:type="dxa"/>
        <w:tblInd w:w="15" w:type="dxa"/>
        <w:tblLayout w:type="fixed"/>
        <w:tblCellMar>
          <w:left w:w="0" w:type="dxa"/>
          <w:right w:w="0" w:type="dxa"/>
        </w:tblCellMar>
        <w:tblLook w:val="0000" w:firstRow="0" w:lastRow="0" w:firstColumn="0" w:lastColumn="0" w:noHBand="0" w:noVBand="0"/>
      </w:tblPr>
      <w:tblGrid>
        <w:gridCol w:w="426"/>
        <w:gridCol w:w="5528"/>
        <w:gridCol w:w="709"/>
        <w:gridCol w:w="708"/>
        <w:gridCol w:w="709"/>
        <w:gridCol w:w="709"/>
        <w:gridCol w:w="709"/>
        <w:gridCol w:w="708"/>
      </w:tblGrid>
      <w:tr w:rsidR="006E0F0B" w:rsidRPr="006E0F0B" w:rsidTr="003E0137">
        <w:trPr>
          <w:cantSplit/>
        </w:trPr>
        <w:tc>
          <w:tcPr>
            <w:tcW w:w="426" w:type="dxa"/>
            <w:vMerge w:val="restart"/>
            <w:tcBorders>
              <w:top w:val="single" w:sz="12" w:space="0" w:color="000000"/>
              <w:left w:val="single" w:sz="12" w:space="0" w:color="000000"/>
              <w:right w:val="single" w:sz="12" w:space="0" w:color="auto"/>
            </w:tcBorders>
            <w:vAlign w:val="center"/>
          </w:tcPr>
          <w:p w:rsidR="009A7145" w:rsidRPr="006E0F0B" w:rsidRDefault="009A7145" w:rsidP="003E0137">
            <w:pPr>
              <w:jc w:val="both"/>
              <w:rPr>
                <w:rFonts w:ascii="Times New Roman" w:hAnsi="Times New Roman" w:cs="Times New Roman"/>
                <w:sz w:val="24"/>
                <w:szCs w:val="24"/>
              </w:rPr>
            </w:pPr>
          </w:p>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Nr.</w:t>
            </w:r>
          </w:p>
          <w:p w:rsidR="009A7145" w:rsidRPr="006E0F0B" w:rsidRDefault="009A7145" w:rsidP="003E0137">
            <w:pPr>
              <w:jc w:val="both"/>
              <w:rPr>
                <w:rFonts w:ascii="Times New Roman" w:hAnsi="Times New Roman" w:cs="Times New Roman"/>
                <w:sz w:val="24"/>
                <w:szCs w:val="24"/>
              </w:rPr>
            </w:pPr>
            <w:proofErr w:type="spellStart"/>
            <w:proofErr w:type="gramStart"/>
            <w:r w:rsidRPr="006E0F0B">
              <w:rPr>
                <w:rFonts w:ascii="Times New Roman" w:hAnsi="Times New Roman" w:cs="Times New Roman"/>
                <w:sz w:val="24"/>
                <w:szCs w:val="24"/>
              </w:rPr>
              <w:t>crt</w:t>
            </w:r>
            <w:proofErr w:type="spellEnd"/>
            <w:proofErr w:type="gramEnd"/>
            <w:r w:rsidRPr="006E0F0B">
              <w:rPr>
                <w:rFonts w:ascii="Times New Roman" w:hAnsi="Times New Roman" w:cs="Times New Roman"/>
                <w:sz w:val="24"/>
                <w:szCs w:val="24"/>
              </w:rPr>
              <w:t>.</w:t>
            </w:r>
          </w:p>
        </w:tc>
        <w:tc>
          <w:tcPr>
            <w:tcW w:w="5528" w:type="dxa"/>
            <w:vMerge w:val="restart"/>
            <w:tcBorders>
              <w:top w:val="single" w:sz="12" w:space="0" w:color="000000"/>
              <w:left w:val="nil"/>
              <w:right w:val="single" w:sz="12" w:space="0" w:color="auto"/>
            </w:tcBorders>
            <w:vAlign w:val="center"/>
          </w:tcPr>
          <w:p w:rsidR="009A7145" w:rsidRPr="006E0F0B" w:rsidRDefault="009A7145" w:rsidP="003E0137">
            <w:pPr>
              <w:jc w:val="both"/>
              <w:rPr>
                <w:rFonts w:ascii="Times New Roman" w:hAnsi="Times New Roman" w:cs="Times New Roman"/>
                <w:sz w:val="24"/>
                <w:szCs w:val="24"/>
              </w:rPr>
            </w:pPr>
          </w:p>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Instalatia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constructia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sau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obstacolul</w:t>
            </w:r>
            <w:proofErr w:type="spellEnd"/>
          </w:p>
        </w:tc>
        <w:tc>
          <w:tcPr>
            <w:tcW w:w="2126" w:type="dxa"/>
            <w:gridSpan w:val="3"/>
            <w:tcBorders>
              <w:top w:val="single" w:sz="12" w:space="0" w:color="000000"/>
              <w:left w:val="nil"/>
              <w:right w:val="single" w:sz="12" w:space="0" w:color="auto"/>
            </w:tcBorders>
            <w:vAlign w:val="center"/>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Distanta</w:t>
            </w:r>
            <w:proofErr w:type="spellEnd"/>
            <w:r w:rsidRPr="006E0F0B">
              <w:rPr>
                <w:rFonts w:ascii="Times New Roman" w:hAnsi="Times New Roman" w:cs="Times New Roman"/>
                <w:sz w:val="24"/>
                <w:szCs w:val="24"/>
              </w:rPr>
              <w:t xml:space="preserve"> minima in [m] de la </w:t>
            </w:r>
            <w:proofErr w:type="spellStart"/>
            <w:r w:rsidRPr="006E0F0B">
              <w:rPr>
                <w:rFonts w:ascii="Times New Roman" w:hAnsi="Times New Roman" w:cs="Times New Roman"/>
                <w:sz w:val="24"/>
                <w:szCs w:val="24"/>
              </w:rPr>
              <w:t>conducta</w:t>
            </w:r>
            <w:proofErr w:type="spellEnd"/>
            <w:r w:rsidRPr="006E0F0B">
              <w:rPr>
                <w:rFonts w:ascii="Times New Roman" w:hAnsi="Times New Roman" w:cs="Times New Roman"/>
                <w:sz w:val="24"/>
                <w:szCs w:val="24"/>
              </w:rPr>
              <w:t xml:space="preserve"> de gaze din PE de:</w:t>
            </w:r>
          </w:p>
        </w:tc>
        <w:tc>
          <w:tcPr>
            <w:tcW w:w="2126" w:type="dxa"/>
            <w:gridSpan w:val="3"/>
            <w:tcBorders>
              <w:top w:val="single" w:sz="12" w:space="0" w:color="000000"/>
              <w:left w:val="nil"/>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Distanta</w:t>
            </w:r>
            <w:proofErr w:type="spellEnd"/>
            <w:r w:rsidRPr="006E0F0B">
              <w:rPr>
                <w:rFonts w:ascii="Times New Roman" w:hAnsi="Times New Roman" w:cs="Times New Roman"/>
                <w:sz w:val="24"/>
                <w:szCs w:val="24"/>
              </w:rPr>
              <w:t xml:space="preserve"> minima in [m] de la </w:t>
            </w:r>
            <w:proofErr w:type="spellStart"/>
            <w:r w:rsidRPr="006E0F0B">
              <w:rPr>
                <w:rFonts w:ascii="Times New Roman" w:hAnsi="Times New Roman" w:cs="Times New Roman"/>
                <w:sz w:val="24"/>
                <w:szCs w:val="24"/>
              </w:rPr>
              <w:t>conducta</w:t>
            </w:r>
            <w:proofErr w:type="spellEnd"/>
            <w:r w:rsidRPr="006E0F0B">
              <w:rPr>
                <w:rFonts w:ascii="Times New Roman" w:hAnsi="Times New Roman" w:cs="Times New Roman"/>
                <w:sz w:val="24"/>
                <w:szCs w:val="24"/>
              </w:rPr>
              <w:t xml:space="preserve"> de gaze din OL de:</w:t>
            </w:r>
          </w:p>
        </w:tc>
      </w:tr>
      <w:tr w:rsidR="006E0F0B" w:rsidRPr="006E0F0B" w:rsidTr="003E0137">
        <w:trPr>
          <w:cantSplit/>
        </w:trPr>
        <w:tc>
          <w:tcPr>
            <w:tcW w:w="426" w:type="dxa"/>
            <w:vMerge/>
            <w:tcBorders>
              <w:left w:val="single" w:sz="12" w:space="0" w:color="000000"/>
              <w:bottom w:val="single" w:sz="12" w:space="0" w:color="auto"/>
              <w:right w:val="single" w:sz="12" w:space="0" w:color="auto"/>
            </w:tcBorders>
          </w:tcPr>
          <w:p w:rsidR="009A7145" w:rsidRPr="006E0F0B" w:rsidRDefault="009A7145" w:rsidP="003E0137">
            <w:pPr>
              <w:jc w:val="both"/>
              <w:rPr>
                <w:rFonts w:ascii="Times New Roman" w:hAnsi="Times New Roman" w:cs="Times New Roman"/>
                <w:sz w:val="24"/>
                <w:szCs w:val="24"/>
              </w:rPr>
            </w:pPr>
          </w:p>
        </w:tc>
        <w:tc>
          <w:tcPr>
            <w:tcW w:w="5528" w:type="dxa"/>
            <w:vMerge/>
            <w:tcBorders>
              <w:left w:val="nil"/>
              <w:bottom w:val="single" w:sz="12" w:space="0" w:color="auto"/>
              <w:right w:val="single" w:sz="12" w:space="0" w:color="auto"/>
            </w:tcBorders>
          </w:tcPr>
          <w:p w:rsidR="009A7145" w:rsidRPr="006E0F0B" w:rsidRDefault="009A7145" w:rsidP="003E0137">
            <w:pPr>
              <w:jc w:val="both"/>
              <w:rPr>
                <w:rFonts w:ascii="Times New Roman" w:hAnsi="Times New Roman" w:cs="Times New Roman"/>
                <w:sz w:val="24"/>
                <w:szCs w:val="24"/>
              </w:rPr>
            </w:pPr>
          </w:p>
        </w:tc>
        <w:tc>
          <w:tcPr>
            <w:tcW w:w="709" w:type="dxa"/>
            <w:tcBorders>
              <w:top w:val="single" w:sz="1" w:space="0" w:color="000000"/>
              <w:left w:val="nil"/>
              <w:bottom w:val="single" w:sz="12" w:space="0" w:color="auto"/>
              <w:right w:val="single" w:sz="2" w:space="0" w:color="000000"/>
            </w:tcBorders>
            <w:vAlign w:val="center"/>
          </w:tcPr>
          <w:p w:rsidR="009A7145" w:rsidRPr="006E0F0B" w:rsidRDefault="009A7145" w:rsidP="003E0137">
            <w:pPr>
              <w:jc w:val="both"/>
              <w:rPr>
                <w:rFonts w:ascii="Times New Roman" w:hAnsi="Times New Roman" w:cs="Times New Roman"/>
                <w:caps/>
                <w:sz w:val="24"/>
                <w:szCs w:val="24"/>
              </w:rPr>
            </w:pPr>
            <w:r w:rsidRPr="006E0F0B">
              <w:rPr>
                <w:rFonts w:ascii="Times New Roman" w:hAnsi="Times New Roman" w:cs="Times New Roman"/>
                <w:caps/>
                <w:sz w:val="24"/>
                <w:szCs w:val="24"/>
              </w:rPr>
              <w:t>p.j.</w:t>
            </w:r>
          </w:p>
        </w:tc>
        <w:tc>
          <w:tcPr>
            <w:tcW w:w="708" w:type="dxa"/>
            <w:tcBorders>
              <w:top w:val="single" w:sz="1" w:space="0" w:color="000000"/>
              <w:left w:val="single" w:sz="2" w:space="0" w:color="000000"/>
              <w:bottom w:val="single" w:sz="12" w:space="0" w:color="auto"/>
              <w:right w:val="single" w:sz="2" w:space="0" w:color="000000"/>
            </w:tcBorders>
            <w:vAlign w:val="center"/>
          </w:tcPr>
          <w:p w:rsidR="009A7145" w:rsidRPr="006E0F0B" w:rsidRDefault="009A7145" w:rsidP="003E0137">
            <w:pPr>
              <w:jc w:val="both"/>
              <w:rPr>
                <w:rFonts w:ascii="Times New Roman" w:hAnsi="Times New Roman" w:cs="Times New Roman"/>
                <w:caps/>
                <w:sz w:val="24"/>
                <w:szCs w:val="24"/>
              </w:rPr>
            </w:pPr>
            <w:proofErr w:type="gramStart"/>
            <w:r w:rsidRPr="006E0F0B">
              <w:rPr>
                <w:rFonts w:ascii="Times New Roman" w:hAnsi="Times New Roman" w:cs="Times New Roman"/>
                <w:caps/>
                <w:sz w:val="24"/>
                <w:szCs w:val="24"/>
              </w:rPr>
              <w:t>P.R..</w:t>
            </w:r>
            <w:proofErr w:type="gramEnd"/>
          </w:p>
        </w:tc>
        <w:tc>
          <w:tcPr>
            <w:tcW w:w="709" w:type="dxa"/>
            <w:tcBorders>
              <w:top w:val="single" w:sz="1" w:space="0" w:color="000000"/>
              <w:left w:val="single" w:sz="2" w:space="0" w:color="000000"/>
              <w:bottom w:val="single" w:sz="12" w:space="0" w:color="auto"/>
              <w:right w:val="single" w:sz="12" w:space="0" w:color="auto"/>
            </w:tcBorders>
            <w:vAlign w:val="center"/>
          </w:tcPr>
          <w:p w:rsidR="009A7145" w:rsidRPr="006E0F0B" w:rsidRDefault="009A7145" w:rsidP="003E0137">
            <w:pPr>
              <w:jc w:val="both"/>
              <w:rPr>
                <w:rFonts w:ascii="Times New Roman" w:hAnsi="Times New Roman" w:cs="Times New Roman"/>
                <w:caps/>
                <w:sz w:val="24"/>
                <w:szCs w:val="24"/>
              </w:rPr>
            </w:pPr>
            <w:r w:rsidRPr="006E0F0B">
              <w:rPr>
                <w:rFonts w:ascii="Times New Roman" w:hAnsi="Times New Roman" w:cs="Times New Roman"/>
                <w:caps/>
                <w:sz w:val="24"/>
                <w:szCs w:val="24"/>
              </w:rPr>
              <w:t>p.m.</w:t>
            </w:r>
          </w:p>
        </w:tc>
        <w:tc>
          <w:tcPr>
            <w:tcW w:w="709" w:type="dxa"/>
            <w:tcBorders>
              <w:top w:val="single" w:sz="1" w:space="0" w:color="000000"/>
              <w:left w:val="nil"/>
              <w:bottom w:val="single" w:sz="12" w:space="0" w:color="auto"/>
              <w:right w:val="single" w:sz="2" w:space="0" w:color="000000"/>
            </w:tcBorders>
            <w:vAlign w:val="center"/>
          </w:tcPr>
          <w:p w:rsidR="009A7145" w:rsidRPr="006E0F0B" w:rsidRDefault="009A7145" w:rsidP="003E0137">
            <w:pPr>
              <w:jc w:val="both"/>
              <w:rPr>
                <w:rFonts w:ascii="Times New Roman" w:hAnsi="Times New Roman" w:cs="Times New Roman"/>
                <w:caps/>
                <w:sz w:val="24"/>
                <w:szCs w:val="24"/>
              </w:rPr>
            </w:pPr>
            <w:r w:rsidRPr="006E0F0B">
              <w:rPr>
                <w:rFonts w:ascii="Times New Roman" w:hAnsi="Times New Roman" w:cs="Times New Roman"/>
                <w:caps/>
                <w:sz w:val="24"/>
                <w:szCs w:val="24"/>
              </w:rPr>
              <w:t>p.j.</w:t>
            </w:r>
          </w:p>
        </w:tc>
        <w:tc>
          <w:tcPr>
            <w:tcW w:w="709" w:type="dxa"/>
            <w:tcBorders>
              <w:top w:val="single" w:sz="1" w:space="0" w:color="000000"/>
              <w:left w:val="single" w:sz="2" w:space="0" w:color="000000"/>
              <w:bottom w:val="single" w:sz="12" w:space="0" w:color="auto"/>
              <w:right w:val="single" w:sz="2" w:space="0" w:color="000000"/>
            </w:tcBorders>
            <w:vAlign w:val="center"/>
          </w:tcPr>
          <w:p w:rsidR="009A7145" w:rsidRPr="006E0F0B" w:rsidRDefault="009A7145" w:rsidP="003E0137">
            <w:pPr>
              <w:jc w:val="both"/>
              <w:rPr>
                <w:rFonts w:ascii="Times New Roman" w:hAnsi="Times New Roman" w:cs="Times New Roman"/>
                <w:caps/>
                <w:sz w:val="24"/>
                <w:szCs w:val="24"/>
              </w:rPr>
            </w:pPr>
            <w:proofErr w:type="gramStart"/>
            <w:r w:rsidRPr="006E0F0B">
              <w:rPr>
                <w:rFonts w:ascii="Times New Roman" w:hAnsi="Times New Roman" w:cs="Times New Roman"/>
                <w:caps/>
                <w:sz w:val="24"/>
                <w:szCs w:val="24"/>
              </w:rPr>
              <w:t>P.R..</w:t>
            </w:r>
            <w:proofErr w:type="gramEnd"/>
          </w:p>
        </w:tc>
        <w:tc>
          <w:tcPr>
            <w:tcW w:w="708" w:type="dxa"/>
            <w:tcBorders>
              <w:top w:val="single" w:sz="1" w:space="0" w:color="000000"/>
              <w:left w:val="single" w:sz="2" w:space="0" w:color="000000"/>
              <w:bottom w:val="single" w:sz="12" w:space="0" w:color="auto"/>
              <w:right w:val="single" w:sz="12" w:space="0" w:color="000000"/>
            </w:tcBorders>
            <w:vAlign w:val="center"/>
          </w:tcPr>
          <w:p w:rsidR="009A7145" w:rsidRPr="006E0F0B" w:rsidRDefault="009A7145" w:rsidP="003E0137">
            <w:pPr>
              <w:jc w:val="both"/>
              <w:rPr>
                <w:rFonts w:ascii="Times New Roman" w:hAnsi="Times New Roman" w:cs="Times New Roman"/>
                <w:caps/>
                <w:sz w:val="24"/>
                <w:szCs w:val="24"/>
              </w:rPr>
            </w:pPr>
            <w:r w:rsidRPr="006E0F0B">
              <w:rPr>
                <w:rFonts w:ascii="Times New Roman" w:hAnsi="Times New Roman" w:cs="Times New Roman"/>
                <w:caps/>
                <w:sz w:val="24"/>
                <w:szCs w:val="24"/>
              </w:rPr>
              <w:t>p.m.</w:t>
            </w:r>
          </w:p>
        </w:tc>
      </w:tr>
      <w:tr w:rsidR="006E0F0B" w:rsidRPr="006E0F0B" w:rsidTr="003E0137">
        <w:tc>
          <w:tcPr>
            <w:tcW w:w="426" w:type="dxa"/>
            <w:tcBorders>
              <w:top w:val="single" w:sz="12" w:space="0" w:color="auto"/>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w:t>
            </w:r>
          </w:p>
        </w:tc>
        <w:tc>
          <w:tcPr>
            <w:tcW w:w="5528" w:type="dxa"/>
            <w:tcBorders>
              <w:top w:val="single" w:sz="12" w:space="0" w:color="auto"/>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Cladiri</w:t>
            </w:r>
            <w:proofErr w:type="spellEnd"/>
            <w:r w:rsidRPr="006E0F0B">
              <w:rPr>
                <w:rFonts w:ascii="Times New Roman" w:hAnsi="Times New Roman" w:cs="Times New Roman"/>
                <w:sz w:val="24"/>
                <w:szCs w:val="24"/>
              </w:rPr>
              <w:t xml:space="preserve"> cu </w:t>
            </w:r>
            <w:proofErr w:type="spellStart"/>
            <w:r w:rsidRPr="006E0F0B">
              <w:rPr>
                <w:rFonts w:ascii="Times New Roman" w:hAnsi="Times New Roman" w:cs="Times New Roman"/>
                <w:sz w:val="24"/>
                <w:szCs w:val="24"/>
              </w:rPr>
              <w:t>subsoluri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sau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aliniamente</w:t>
            </w:r>
            <w:proofErr w:type="spellEnd"/>
            <w:r w:rsidRPr="006E0F0B">
              <w:rPr>
                <w:rFonts w:ascii="Times New Roman" w:hAnsi="Times New Roman" w:cs="Times New Roman"/>
                <w:sz w:val="24"/>
                <w:szCs w:val="24"/>
              </w:rPr>
              <w:t xml:space="preserve"> de </w:t>
            </w:r>
            <w:proofErr w:type="spellStart"/>
            <w:r w:rsidRPr="006E0F0B">
              <w:rPr>
                <w:rFonts w:ascii="Times New Roman" w:hAnsi="Times New Roman" w:cs="Times New Roman"/>
                <w:sz w:val="24"/>
                <w:szCs w:val="24"/>
              </w:rPr>
              <w:t>terenuri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susceptibile</w:t>
            </w:r>
            <w:proofErr w:type="spellEnd"/>
            <w:r w:rsidRPr="006E0F0B">
              <w:rPr>
                <w:rFonts w:ascii="Times New Roman" w:hAnsi="Times New Roman" w:cs="Times New Roman"/>
                <w:sz w:val="24"/>
                <w:szCs w:val="24"/>
              </w:rPr>
              <w:t xml:space="preserve"> de a fi </w:t>
            </w:r>
            <w:proofErr w:type="spellStart"/>
            <w:r w:rsidRPr="006E0F0B">
              <w:rPr>
                <w:rFonts w:ascii="Times New Roman" w:hAnsi="Times New Roman" w:cs="Times New Roman"/>
                <w:sz w:val="24"/>
                <w:szCs w:val="24"/>
              </w:rPr>
              <w:t>construite</w:t>
            </w:r>
            <w:proofErr w:type="spellEnd"/>
          </w:p>
        </w:tc>
        <w:tc>
          <w:tcPr>
            <w:tcW w:w="709" w:type="dxa"/>
            <w:tcBorders>
              <w:top w:val="single" w:sz="12" w:space="0" w:color="auto"/>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w:t>
            </w:r>
          </w:p>
        </w:tc>
        <w:tc>
          <w:tcPr>
            <w:tcW w:w="708" w:type="dxa"/>
            <w:tcBorders>
              <w:top w:val="single" w:sz="12" w:space="0" w:color="auto"/>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w:t>
            </w:r>
          </w:p>
        </w:tc>
        <w:tc>
          <w:tcPr>
            <w:tcW w:w="709" w:type="dxa"/>
            <w:tcBorders>
              <w:top w:val="single" w:sz="12" w:space="0" w:color="auto"/>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2</w:t>
            </w:r>
          </w:p>
        </w:tc>
        <w:tc>
          <w:tcPr>
            <w:tcW w:w="709" w:type="dxa"/>
            <w:tcBorders>
              <w:top w:val="single" w:sz="12" w:space="0" w:color="auto"/>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2</w:t>
            </w:r>
          </w:p>
        </w:tc>
        <w:tc>
          <w:tcPr>
            <w:tcW w:w="709" w:type="dxa"/>
            <w:tcBorders>
              <w:top w:val="single" w:sz="12" w:space="0" w:color="auto"/>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2</w:t>
            </w:r>
          </w:p>
        </w:tc>
        <w:tc>
          <w:tcPr>
            <w:tcW w:w="708" w:type="dxa"/>
            <w:tcBorders>
              <w:top w:val="single" w:sz="12" w:space="0" w:color="auto"/>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3</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2</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Cladiri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fara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subsoluri</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1</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2</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3</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Canale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pentru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retele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termice</w:t>
            </w:r>
            <w:proofErr w:type="spellEnd"/>
            <w:r w:rsidRPr="006E0F0B">
              <w:rPr>
                <w:rFonts w:ascii="Times New Roman" w:hAnsi="Times New Roman" w:cs="Times New Roman"/>
                <w:sz w:val="24"/>
                <w:szCs w:val="24"/>
              </w:rPr>
              <w:t>,</w:t>
            </w:r>
          </w:p>
          <w:p w:rsidR="009A7145" w:rsidRPr="006E0F0B" w:rsidRDefault="009A7145" w:rsidP="003E0137">
            <w:pPr>
              <w:jc w:val="both"/>
              <w:rPr>
                <w:rFonts w:ascii="Times New Roman" w:hAnsi="Times New Roman" w:cs="Times New Roman"/>
                <w:sz w:val="24"/>
                <w:szCs w:val="24"/>
              </w:rPr>
            </w:pPr>
            <w:proofErr w:type="spellStart"/>
            <w:proofErr w:type="gramStart"/>
            <w:r w:rsidRPr="006E0F0B">
              <w:rPr>
                <w:rFonts w:ascii="Times New Roman" w:hAnsi="Times New Roman" w:cs="Times New Roman"/>
                <w:sz w:val="24"/>
                <w:szCs w:val="24"/>
              </w:rPr>
              <w:t>canale</w:t>
            </w:r>
            <w:proofErr w:type="spellEnd"/>
            <w:proofErr w:type="gram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pentru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instalatii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telefonice</w:t>
            </w:r>
            <w:proofErr w:type="spellEnd"/>
            <w:r w:rsidRPr="006E0F0B">
              <w:rPr>
                <w:rFonts w:ascii="Times New Roman" w:hAnsi="Times New Roman" w:cs="Times New Roman"/>
                <w:sz w:val="24"/>
                <w:szCs w:val="24"/>
              </w:rPr>
              <w:t>.</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1,0</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2</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4</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Conducte</w:t>
            </w:r>
            <w:proofErr w:type="spellEnd"/>
            <w:r w:rsidRPr="006E0F0B">
              <w:rPr>
                <w:rFonts w:ascii="Times New Roman" w:hAnsi="Times New Roman" w:cs="Times New Roman"/>
                <w:sz w:val="24"/>
                <w:szCs w:val="24"/>
              </w:rPr>
              <w:t xml:space="preserve"> de </w:t>
            </w:r>
            <w:proofErr w:type="spellStart"/>
            <w:r w:rsidRPr="006E0F0B">
              <w:rPr>
                <w:rFonts w:ascii="Times New Roman" w:hAnsi="Times New Roman" w:cs="Times New Roman"/>
                <w:sz w:val="24"/>
                <w:szCs w:val="24"/>
              </w:rPr>
              <w:t>canalizare</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1,5</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5</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Conducte</w:t>
            </w:r>
            <w:proofErr w:type="spellEnd"/>
            <w:r w:rsidRPr="006E0F0B">
              <w:rPr>
                <w:rFonts w:ascii="Times New Roman" w:hAnsi="Times New Roman" w:cs="Times New Roman"/>
                <w:sz w:val="24"/>
                <w:szCs w:val="24"/>
              </w:rPr>
              <w:t xml:space="preserve"> de </w:t>
            </w:r>
            <w:proofErr w:type="spellStart"/>
            <w:r w:rsidRPr="006E0F0B">
              <w:rPr>
                <w:rFonts w:ascii="Times New Roman" w:hAnsi="Times New Roman" w:cs="Times New Roman"/>
                <w:sz w:val="24"/>
                <w:szCs w:val="24"/>
              </w:rPr>
              <w:t>apa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cabluri</w:t>
            </w:r>
            <w:proofErr w:type="spellEnd"/>
            <w:r w:rsidRPr="006E0F0B">
              <w:rPr>
                <w:rFonts w:ascii="Times New Roman" w:hAnsi="Times New Roman" w:cs="Times New Roman"/>
                <w:sz w:val="24"/>
                <w:szCs w:val="24"/>
              </w:rPr>
              <w:t xml:space="preserve"> de </w:t>
            </w:r>
            <w:proofErr w:type="spellStart"/>
            <w:r w:rsidRPr="006E0F0B">
              <w:rPr>
                <w:rFonts w:ascii="Times New Roman" w:hAnsi="Times New Roman" w:cs="Times New Roman"/>
                <w:sz w:val="24"/>
                <w:szCs w:val="24"/>
              </w:rPr>
              <w:t>forta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cabluri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telefonice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montate</w:t>
            </w:r>
            <w:proofErr w:type="spellEnd"/>
            <w:r w:rsidRPr="006E0F0B">
              <w:rPr>
                <w:rFonts w:ascii="Times New Roman" w:hAnsi="Times New Roman" w:cs="Times New Roman"/>
                <w:sz w:val="24"/>
                <w:szCs w:val="24"/>
              </w:rPr>
              <w:t xml:space="preserve"> direct in sol, </w:t>
            </w:r>
            <w:proofErr w:type="spellStart"/>
            <w:r w:rsidRPr="006E0F0B">
              <w:rPr>
                <w:rFonts w:ascii="Times New Roman" w:hAnsi="Times New Roman" w:cs="Times New Roman"/>
                <w:sz w:val="24"/>
                <w:szCs w:val="24"/>
              </w:rPr>
              <w:t>sau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caminele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acestor</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instalatii</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0,5</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0,6</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0,6</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0,6</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6</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Camine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pentru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retele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termice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telefonice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canalizare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statii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sau</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camine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subterane</w:t>
            </w:r>
            <w:proofErr w:type="spellEnd"/>
            <w:r w:rsidRPr="006E0F0B">
              <w:rPr>
                <w:rFonts w:ascii="Times New Roman" w:hAnsi="Times New Roman" w:cs="Times New Roman"/>
                <w:sz w:val="24"/>
                <w:szCs w:val="24"/>
              </w:rPr>
              <w:t xml:space="preserve"> in </w:t>
            </w:r>
            <w:proofErr w:type="spellStart"/>
            <w:r w:rsidRPr="006E0F0B">
              <w:rPr>
                <w:rFonts w:ascii="Times New Roman" w:hAnsi="Times New Roman" w:cs="Times New Roman"/>
                <w:sz w:val="24"/>
                <w:szCs w:val="24"/>
              </w:rPr>
              <w:t>constructii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independente</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1,0</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7</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Linii</w:t>
            </w:r>
            <w:proofErr w:type="spellEnd"/>
            <w:r w:rsidRPr="006E0F0B">
              <w:rPr>
                <w:rFonts w:ascii="Times New Roman" w:hAnsi="Times New Roman" w:cs="Times New Roman"/>
                <w:sz w:val="24"/>
                <w:szCs w:val="24"/>
              </w:rPr>
              <w:t xml:space="preserve"> de </w:t>
            </w:r>
            <w:proofErr w:type="spellStart"/>
            <w:r w:rsidRPr="006E0F0B">
              <w:rPr>
                <w:rFonts w:ascii="Times New Roman" w:hAnsi="Times New Roman" w:cs="Times New Roman"/>
                <w:sz w:val="24"/>
                <w:szCs w:val="24"/>
              </w:rPr>
              <w:t>tramvai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pâna</w:t>
            </w:r>
            <w:proofErr w:type="spellEnd"/>
            <w:r w:rsidRPr="006E0F0B">
              <w:rPr>
                <w:rFonts w:ascii="Times New Roman" w:hAnsi="Times New Roman" w:cs="Times New Roman"/>
                <w:sz w:val="24"/>
                <w:szCs w:val="24"/>
              </w:rPr>
              <w:t xml:space="preserve"> la </w:t>
            </w:r>
            <w:proofErr w:type="spellStart"/>
            <w:r w:rsidRPr="006E0F0B">
              <w:rPr>
                <w:rFonts w:ascii="Times New Roman" w:hAnsi="Times New Roman" w:cs="Times New Roman"/>
                <w:sz w:val="24"/>
                <w:szCs w:val="24"/>
              </w:rPr>
              <w:t>sina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cea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mai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apropiata</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0,5</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1,2</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1,2</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1,2</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8</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Copaci</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0,5</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1,5</w:t>
            </w:r>
          </w:p>
        </w:tc>
      </w:tr>
      <w:tr w:rsidR="006E0F0B" w:rsidRPr="006E0F0B" w:rsidTr="003E0137">
        <w:tc>
          <w:tcPr>
            <w:tcW w:w="426" w:type="dxa"/>
            <w:tcBorders>
              <w:left w:val="single" w:sz="12" w:space="0" w:color="000000"/>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9</w:t>
            </w:r>
          </w:p>
        </w:tc>
        <w:tc>
          <w:tcPr>
            <w:tcW w:w="5528" w:type="dxa"/>
            <w:tcBorders>
              <w:left w:val="nil"/>
              <w:bottom w:val="single" w:sz="1"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Stâlpi</w:t>
            </w:r>
            <w:proofErr w:type="spellEnd"/>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12" w:space="0" w:color="auto"/>
            </w:tcBorders>
            <w:vAlign w:val="center"/>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0,5</w:t>
            </w:r>
          </w:p>
        </w:tc>
        <w:tc>
          <w:tcPr>
            <w:tcW w:w="709" w:type="dxa"/>
            <w:tcBorders>
              <w:left w:val="nil"/>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9" w:type="dxa"/>
            <w:tcBorders>
              <w:left w:val="single" w:sz="2" w:space="0" w:color="000000"/>
              <w:bottom w:val="single" w:sz="1" w:space="0" w:color="000000"/>
              <w:right w:val="single" w:sz="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c>
          <w:tcPr>
            <w:tcW w:w="708" w:type="dxa"/>
            <w:tcBorders>
              <w:left w:val="single" w:sz="2" w:space="0" w:color="000000"/>
              <w:bottom w:val="single" w:sz="1" w:space="0" w:color="000000"/>
              <w:right w:val="single" w:sz="12" w:space="0" w:color="000000"/>
            </w:tcBorders>
            <w:vAlign w:val="center"/>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0,5</w:t>
            </w:r>
          </w:p>
        </w:tc>
      </w:tr>
      <w:tr w:rsidR="006E0F0B" w:rsidRPr="006E0F0B" w:rsidTr="003E0137">
        <w:trPr>
          <w:cantSplit/>
          <w:trHeight w:val="690"/>
        </w:trPr>
        <w:tc>
          <w:tcPr>
            <w:tcW w:w="426" w:type="dxa"/>
            <w:vMerge w:val="restart"/>
            <w:tcBorders>
              <w:left w:val="single" w:sz="12"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10</w:t>
            </w:r>
          </w:p>
        </w:tc>
        <w:tc>
          <w:tcPr>
            <w:tcW w:w="5528" w:type="dxa"/>
            <w:tcBorders>
              <w:left w:val="nil"/>
              <w:right w:val="single" w:sz="12" w:space="0" w:color="auto"/>
            </w:tcBorders>
          </w:tcPr>
          <w:p w:rsidR="009A7145" w:rsidRPr="006E0F0B" w:rsidRDefault="009A7145" w:rsidP="003E0137">
            <w:pPr>
              <w:jc w:val="both"/>
              <w:rPr>
                <w:rFonts w:ascii="Times New Roman" w:hAnsi="Times New Roman" w:cs="Times New Roman"/>
                <w:sz w:val="24"/>
                <w:szCs w:val="24"/>
              </w:rPr>
            </w:pPr>
            <w:proofErr w:type="spellStart"/>
            <w:r w:rsidRPr="006E0F0B">
              <w:rPr>
                <w:rFonts w:ascii="Times New Roman" w:hAnsi="Times New Roman" w:cs="Times New Roman"/>
                <w:sz w:val="24"/>
                <w:szCs w:val="24"/>
              </w:rPr>
              <w:t>Linii</w:t>
            </w:r>
            <w:proofErr w:type="spellEnd"/>
            <w:r w:rsidRPr="006E0F0B">
              <w:rPr>
                <w:rFonts w:ascii="Times New Roman" w:hAnsi="Times New Roman" w:cs="Times New Roman"/>
                <w:sz w:val="24"/>
                <w:szCs w:val="24"/>
              </w:rPr>
              <w:t xml:space="preserve"> de </w:t>
            </w:r>
            <w:proofErr w:type="spellStart"/>
            <w:r w:rsidRPr="006E0F0B">
              <w:rPr>
                <w:rFonts w:ascii="Times New Roman" w:hAnsi="Times New Roman" w:cs="Times New Roman"/>
                <w:sz w:val="24"/>
                <w:szCs w:val="24"/>
              </w:rPr>
              <w:t>cale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ferata</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exclusiv</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cele</w:t>
            </w:r>
            <w:proofErr w:type="spellEnd"/>
            <w:r w:rsidRPr="006E0F0B">
              <w:rPr>
                <w:rFonts w:ascii="Times New Roman" w:hAnsi="Times New Roman" w:cs="Times New Roman"/>
                <w:sz w:val="24"/>
                <w:szCs w:val="24"/>
              </w:rPr>
              <w:t xml:space="preserve"> din </w:t>
            </w:r>
            <w:proofErr w:type="spellStart"/>
            <w:r w:rsidRPr="006E0F0B">
              <w:rPr>
                <w:rFonts w:ascii="Times New Roman" w:hAnsi="Times New Roman" w:cs="Times New Roman"/>
                <w:sz w:val="24"/>
                <w:szCs w:val="24"/>
              </w:rPr>
              <w:t>statii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triaje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si</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incinte</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industriale</w:t>
            </w:r>
            <w:proofErr w:type="spellEnd"/>
          </w:p>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ab/>
              <w:t xml:space="preserve">- in </w:t>
            </w:r>
            <w:proofErr w:type="spellStart"/>
            <w:r w:rsidRPr="006E0F0B">
              <w:rPr>
                <w:rFonts w:ascii="Times New Roman" w:hAnsi="Times New Roman" w:cs="Times New Roman"/>
                <w:sz w:val="24"/>
                <w:szCs w:val="24"/>
              </w:rPr>
              <w:t>rambleu</w:t>
            </w:r>
            <w:proofErr w:type="spellEnd"/>
          </w:p>
        </w:tc>
        <w:tc>
          <w:tcPr>
            <w:tcW w:w="709" w:type="dxa"/>
            <w:tcBorders>
              <w:left w:val="nil"/>
              <w:right w:val="single" w:sz="2" w:space="0" w:color="000000"/>
            </w:tcBorders>
            <w:vAlign w:val="bottom"/>
          </w:tcPr>
          <w:p w:rsidR="009A7145" w:rsidRPr="006E0F0B" w:rsidRDefault="009A7145" w:rsidP="003E0137">
            <w:pPr>
              <w:jc w:val="both"/>
              <w:rPr>
                <w:rFonts w:ascii="Times New Roman" w:hAnsi="Times New Roman" w:cs="Times New Roman"/>
                <w:sz w:val="24"/>
                <w:szCs w:val="24"/>
                <w:vertAlign w:val="superscript"/>
              </w:rPr>
            </w:pPr>
            <w:r w:rsidRPr="006E0F0B">
              <w:rPr>
                <w:rFonts w:ascii="Times New Roman" w:hAnsi="Times New Roman" w:cs="Times New Roman"/>
                <w:sz w:val="24"/>
                <w:szCs w:val="24"/>
              </w:rPr>
              <w:t xml:space="preserve">   1,5</w:t>
            </w:r>
            <w:r w:rsidRPr="006E0F0B">
              <w:rPr>
                <w:rFonts w:ascii="Times New Roman" w:hAnsi="Times New Roman" w:cs="Times New Roman"/>
                <w:sz w:val="24"/>
                <w:szCs w:val="24"/>
                <w:vertAlign w:val="superscript"/>
              </w:rPr>
              <w:t>*</w:t>
            </w:r>
          </w:p>
        </w:tc>
        <w:tc>
          <w:tcPr>
            <w:tcW w:w="708" w:type="dxa"/>
            <w:tcBorders>
              <w:left w:val="single" w:sz="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vertAlign w:val="superscript"/>
              </w:rPr>
            </w:pPr>
            <w:r w:rsidRPr="006E0F0B">
              <w:rPr>
                <w:rFonts w:ascii="Times New Roman" w:hAnsi="Times New Roman" w:cs="Times New Roman"/>
                <w:sz w:val="24"/>
                <w:szCs w:val="24"/>
              </w:rPr>
              <w:t>1,5</w:t>
            </w:r>
            <w:r w:rsidRPr="006E0F0B">
              <w:rPr>
                <w:rFonts w:ascii="Times New Roman" w:hAnsi="Times New Roman" w:cs="Times New Roman"/>
                <w:sz w:val="24"/>
                <w:szCs w:val="24"/>
                <w:vertAlign w:val="superscript"/>
              </w:rPr>
              <w:t>*</w:t>
            </w:r>
          </w:p>
        </w:tc>
        <w:tc>
          <w:tcPr>
            <w:tcW w:w="709" w:type="dxa"/>
            <w:tcBorders>
              <w:left w:val="single" w:sz="2" w:space="0" w:color="000000"/>
              <w:right w:val="single" w:sz="12" w:space="0" w:color="auto"/>
            </w:tcBorders>
            <w:vAlign w:val="bottom"/>
          </w:tcPr>
          <w:p w:rsidR="009A7145" w:rsidRPr="006E0F0B" w:rsidRDefault="009A7145" w:rsidP="003E0137">
            <w:pPr>
              <w:jc w:val="both"/>
              <w:rPr>
                <w:rFonts w:ascii="Times New Roman" w:hAnsi="Times New Roman" w:cs="Times New Roman"/>
                <w:b/>
                <w:sz w:val="24"/>
                <w:szCs w:val="24"/>
                <w:vertAlign w:val="superscript"/>
              </w:rPr>
            </w:pPr>
            <w:r w:rsidRPr="006E0F0B">
              <w:rPr>
                <w:rFonts w:ascii="Times New Roman" w:hAnsi="Times New Roman" w:cs="Times New Roman"/>
                <w:b/>
                <w:sz w:val="24"/>
                <w:szCs w:val="24"/>
              </w:rPr>
              <w:t>1,5</w:t>
            </w:r>
            <w:r w:rsidRPr="006E0F0B">
              <w:rPr>
                <w:rFonts w:ascii="Times New Roman" w:hAnsi="Times New Roman" w:cs="Times New Roman"/>
                <w:b/>
                <w:sz w:val="24"/>
                <w:szCs w:val="24"/>
                <w:vertAlign w:val="superscript"/>
              </w:rPr>
              <w:t>*</w:t>
            </w:r>
          </w:p>
        </w:tc>
        <w:tc>
          <w:tcPr>
            <w:tcW w:w="709" w:type="dxa"/>
            <w:tcBorders>
              <w:left w:val="nil"/>
              <w:right w:val="single" w:sz="2" w:space="0" w:color="000000"/>
            </w:tcBorders>
            <w:vAlign w:val="bottom"/>
          </w:tcPr>
          <w:p w:rsidR="009A7145" w:rsidRPr="006E0F0B" w:rsidRDefault="009A7145" w:rsidP="003E0137">
            <w:pPr>
              <w:jc w:val="both"/>
              <w:rPr>
                <w:rFonts w:ascii="Times New Roman" w:hAnsi="Times New Roman" w:cs="Times New Roman"/>
                <w:sz w:val="24"/>
                <w:szCs w:val="24"/>
                <w:vertAlign w:val="superscript"/>
              </w:rPr>
            </w:pPr>
            <w:r w:rsidRPr="006E0F0B">
              <w:rPr>
                <w:rFonts w:ascii="Times New Roman" w:hAnsi="Times New Roman" w:cs="Times New Roman"/>
                <w:sz w:val="24"/>
                <w:szCs w:val="24"/>
              </w:rPr>
              <w:t>2</w:t>
            </w:r>
            <w:r w:rsidRPr="006E0F0B">
              <w:rPr>
                <w:rFonts w:ascii="Times New Roman" w:hAnsi="Times New Roman" w:cs="Times New Roman"/>
                <w:sz w:val="24"/>
                <w:szCs w:val="24"/>
                <w:vertAlign w:val="superscript"/>
              </w:rPr>
              <w:t>*</w:t>
            </w:r>
          </w:p>
        </w:tc>
        <w:tc>
          <w:tcPr>
            <w:tcW w:w="709" w:type="dxa"/>
            <w:tcBorders>
              <w:left w:val="single" w:sz="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vertAlign w:val="superscript"/>
              </w:rPr>
            </w:pPr>
            <w:r w:rsidRPr="006E0F0B">
              <w:rPr>
                <w:rFonts w:ascii="Times New Roman" w:hAnsi="Times New Roman" w:cs="Times New Roman"/>
                <w:sz w:val="24"/>
                <w:szCs w:val="24"/>
              </w:rPr>
              <w:t>2</w:t>
            </w:r>
            <w:r w:rsidRPr="006E0F0B">
              <w:rPr>
                <w:rFonts w:ascii="Times New Roman" w:hAnsi="Times New Roman" w:cs="Times New Roman"/>
                <w:sz w:val="24"/>
                <w:szCs w:val="24"/>
                <w:vertAlign w:val="superscript"/>
              </w:rPr>
              <w:t>*</w:t>
            </w:r>
          </w:p>
        </w:tc>
        <w:tc>
          <w:tcPr>
            <w:tcW w:w="708" w:type="dxa"/>
            <w:tcBorders>
              <w:left w:val="single" w:sz="2" w:space="0" w:color="000000"/>
              <w:right w:val="single" w:sz="12" w:space="0" w:color="000000"/>
            </w:tcBorders>
            <w:vAlign w:val="bottom"/>
          </w:tcPr>
          <w:p w:rsidR="009A7145" w:rsidRPr="006E0F0B" w:rsidRDefault="009A7145" w:rsidP="003E0137">
            <w:pPr>
              <w:jc w:val="both"/>
              <w:rPr>
                <w:rFonts w:ascii="Times New Roman" w:hAnsi="Times New Roman" w:cs="Times New Roman"/>
                <w:sz w:val="24"/>
                <w:szCs w:val="24"/>
                <w:vertAlign w:val="superscript"/>
              </w:rPr>
            </w:pPr>
            <w:r w:rsidRPr="006E0F0B">
              <w:rPr>
                <w:rFonts w:ascii="Times New Roman" w:hAnsi="Times New Roman" w:cs="Times New Roman"/>
                <w:sz w:val="24"/>
                <w:szCs w:val="24"/>
              </w:rPr>
              <w:t>2</w:t>
            </w:r>
            <w:r w:rsidRPr="006E0F0B">
              <w:rPr>
                <w:rFonts w:ascii="Times New Roman" w:hAnsi="Times New Roman" w:cs="Times New Roman"/>
                <w:sz w:val="24"/>
                <w:szCs w:val="24"/>
                <w:vertAlign w:val="superscript"/>
              </w:rPr>
              <w:t>*</w:t>
            </w:r>
          </w:p>
        </w:tc>
      </w:tr>
      <w:tr w:rsidR="006E0F0B" w:rsidRPr="006E0F0B" w:rsidTr="003E0137">
        <w:trPr>
          <w:cantSplit/>
          <w:trHeight w:val="225"/>
        </w:trPr>
        <w:tc>
          <w:tcPr>
            <w:tcW w:w="426" w:type="dxa"/>
            <w:vMerge/>
            <w:tcBorders>
              <w:left w:val="single" w:sz="12"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
        </w:tc>
        <w:tc>
          <w:tcPr>
            <w:tcW w:w="5528" w:type="dxa"/>
            <w:tcBorders>
              <w:left w:val="nil"/>
              <w:right w:val="single" w:sz="12" w:space="0" w:color="auto"/>
            </w:tcBorders>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 xml:space="preserve">- in </w:t>
            </w:r>
            <w:proofErr w:type="spellStart"/>
            <w:r w:rsidRPr="006E0F0B">
              <w:rPr>
                <w:rFonts w:ascii="Times New Roman" w:hAnsi="Times New Roman" w:cs="Times New Roman"/>
                <w:sz w:val="24"/>
                <w:szCs w:val="24"/>
              </w:rPr>
              <w:t>debleu</w:t>
            </w:r>
            <w:proofErr w:type="spellEnd"/>
            <w:r w:rsidRPr="006E0F0B">
              <w:rPr>
                <w:rFonts w:ascii="Times New Roman" w:hAnsi="Times New Roman" w:cs="Times New Roman"/>
                <w:sz w:val="24"/>
                <w:szCs w:val="24"/>
              </w:rPr>
              <w:t xml:space="preserve">, la </w:t>
            </w:r>
            <w:proofErr w:type="spellStart"/>
            <w:r w:rsidRPr="006E0F0B">
              <w:rPr>
                <w:rFonts w:ascii="Times New Roman" w:hAnsi="Times New Roman" w:cs="Times New Roman"/>
                <w:sz w:val="24"/>
                <w:szCs w:val="24"/>
              </w:rPr>
              <w:t>nivelul</w:t>
            </w:r>
            <w:proofErr w:type="spellEnd"/>
            <w:r w:rsidRPr="006E0F0B">
              <w:rPr>
                <w:rFonts w:ascii="Times New Roman" w:hAnsi="Times New Roman" w:cs="Times New Roman"/>
                <w:sz w:val="24"/>
                <w:szCs w:val="24"/>
              </w:rPr>
              <w:t xml:space="preserve"> </w:t>
            </w:r>
            <w:proofErr w:type="spellStart"/>
            <w:r w:rsidRPr="006E0F0B">
              <w:rPr>
                <w:rFonts w:ascii="Times New Roman" w:hAnsi="Times New Roman" w:cs="Times New Roman"/>
                <w:sz w:val="24"/>
                <w:szCs w:val="24"/>
              </w:rPr>
              <w:t>terenului</w:t>
            </w:r>
            <w:proofErr w:type="spellEnd"/>
          </w:p>
        </w:tc>
        <w:tc>
          <w:tcPr>
            <w:tcW w:w="709" w:type="dxa"/>
            <w:tcBorders>
              <w:left w:val="nil"/>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3,0</w:t>
            </w:r>
            <w:r w:rsidRPr="006E0F0B">
              <w:rPr>
                <w:rFonts w:ascii="Times New Roman" w:hAnsi="Times New Roman" w:cs="Times New Roman"/>
                <w:sz w:val="24"/>
                <w:szCs w:val="24"/>
                <w:vertAlign w:val="superscript"/>
              </w:rPr>
              <w:t>**</w:t>
            </w:r>
          </w:p>
        </w:tc>
        <w:tc>
          <w:tcPr>
            <w:tcW w:w="708" w:type="dxa"/>
            <w:tcBorders>
              <w:left w:val="single" w:sz="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3,0</w:t>
            </w:r>
            <w:r w:rsidRPr="006E0F0B">
              <w:rPr>
                <w:rFonts w:ascii="Times New Roman" w:hAnsi="Times New Roman" w:cs="Times New Roman"/>
                <w:sz w:val="24"/>
                <w:szCs w:val="24"/>
                <w:vertAlign w:val="superscript"/>
              </w:rPr>
              <w:t>**</w:t>
            </w:r>
          </w:p>
        </w:tc>
        <w:tc>
          <w:tcPr>
            <w:tcW w:w="709" w:type="dxa"/>
            <w:tcBorders>
              <w:left w:val="single" w:sz="2" w:space="0" w:color="000000"/>
              <w:right w:val="single" w:sz="12" w:space="0" w:color="auto"/>
            </w:tcBorders>
            <w:vAlign w:val="bottom"/>
          </w:tcPr>
          <w:p w:rsidR="009A7145" w:rsidRPr="006E0F0B" w:rsidRDefault="009A7145" w:rsidP="003E0137">
            <w:pPr>
              <w:jc w:val="both"/>
              <w:rPr>
                <w:rFonts w:ascii="Times New Roman" w:hAnsi="Times New Roman" w:cs="Times New Roman"/>
                <w:b/>
                <w:sz w:val="24"/>
                <w:szCs w:val="24"/>
              </w:rPr>
            </w:pPr>
            <w:r w:rsidRPr="006E0F0B">
              <w:rPr>
                <w:rFonts w:ascii="Times New Roman" w:hAnsi="Times New Roman" w:cs="Times New Roman"/>
                <w:b/>
                <w:sz w:val="24"/>
                <w:szCs w:val="24"/>
              </w:rPr>
              <w:t>3,0</w:t>
            </w:r>
            <w:r w:rsidRPr="006E0F0B">
              <w:rPr>
                <w:rFonts w:ascii="Times New Roman" w:hAnsi="Times New Roman" w:cs="Times New Roman"/>
                <w:b/>
                <w:sz w:val="24"/>
                <w:szCs w:val="24"/>
                <w:vertAlign w:val="superscript"/>
              </w:rPr>
              <w:t>**</w:t>
            </w:r>
          </w:p>
        </w:tc>
        <w:tc>
          <w:tcPr>
            <w:tcW w:w="709" w:type="dxa"/>
            <w:tcBorders>
              <w:left w:val="nil"/>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5,5</w:t>
            </w:r>
            <w:r w:rsidRPr="006E0F0B">
              <w:rPr>
                <w:rFonts w:ascii="Times New Roman" w:hAnsi="Times New Roman" w:cs="Times New Roman"/>
                <w:sz w:val="24"/>
                <w:szCs w:val="24"/>
                <w:vertAlign w:val="superscript"/>
              </w:rPr>
              <w:t>**</w:t>
            </w:r>
          </w:p>
        </w:tc>
        <w:tc>
          <w:tcPr>
            <w:tcW w:w="709" w:type="dxa"/>
            <w:tcBorders>
              <w:left w:val="single" w:sz="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5,5</w:t>
            </w:r>
            <w:r w:rsidRPr="006E0F0B">
              <w:rPr>
                <w:rFonts w:ascii="Times New Roman" w:hAnsi="Times New Roman" w:cs="Times New Roman"/>
                <w:sz w:val="24"/>
                <w:szCs w:val="24"/>
                <w:vertAlign w:val="superscript"/>
              </w:rPr>
              <w:t>**</w:t>
            </w:r>
          </w:p>
        </w:tc>
        <w:tc>
          <w:tcPr>
            <w:tcW w:w="708" w:type="dxa"/>
            <w:tcBorders>
              <w:left w:val="single" w:sz="2" w:space="0" w:color="000000"/>
              <w:right w:val="single" w:sz="12" w:space="0" w:color="000000"/>
            </w:tcBorders>
            <w:vAlign w:val="bottom"/>
          </w:tcPr>
          <w:p w:rsidR="009A7145" w:rsidRPr="006E0F0B" w:rsidRDefault="009A7145" w:rsidP="003E0137">
            <w:pPr>
              <w:jc w:val="both"/>
              <w:rPr>
                <w:rFonts w:ascii="Times New Roman" w:hAnsi="Times New Roman" w:cs="Times New Roman"/>
                <w:sz w:val="24"/>
                <w:szCs w:val="24"/>
              </w:rPr>
            </w:pPr>
            <w:r w:rsidRPr="006E0F0B">
              <w:rPr>
                <w:rFonts w:ascii="Times New Roman" w:hAnsi="Times New Roman" w:cs="Times New Roman"/>
                <w:sz w:val="24"/>
                <w:szCs w:val="24"/>
              </w:rPr>
              <w:t>5,5</w:t>
            </w:r>
            <w:r w:rsidRPr="006E0F0B">
              <w:rPr>
                <w:rFonts w:ascii="Times New Roman" w:hAnsi="Times New Roman" w:cs="Times New Roman"/>
                <w:sz w:val="24"/>
                <w:szCs w:val="24"/>
                <w:vertAlign w:val="superscript"/>
              </w:rPr>
              <w:t>**</w:t>
            </w:r>
          </w:p>
        </w:tc>
      </w:tr>
      <w:tr w:rsidR="006E0F0B" w:rsidRPr="006E0F0B" w:rsidTr="003E0137">
        <w:trPr>
          <w:cantSplit/>
          <w:trHeight w:val="225"/>
        </w:trPr>
        <w:tc>
          <w:tcPr>
            <w:tcW w:w="426" w:type="dxa"/>
            <w:tcBorders>
              <w:left w:val="single" w:sz="12" w:space="0" w:color="000000"/>
              <w:bottom w:val="single" w:sz="12"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
        </w:tc>
        <w:tc>
          <w:tcPr>
            <w:tcW w:w="5528" w:type="dxa"/>
            <w:tcBorders>
              <w:left w:val="nil"/>
              <w:bottom w:val="single" w:sz="12" w:space="0" w:color="000000"/>
              <w:right w:val="single" w:sz="12" w:space="0" w:color="auto"/>
            </w:tcBorders>
          </w:tcPr>
          <w:p w:rsidR="009A7145" w:rsidRPr="006E0F0B" w:rsidRDefault="009A7145" w:rsidP="003E0137">
            <w:pPr>
              <w:jc w:val="both"/>
              <w:rPr>
                <w:rFonts w:ascii="Times New Roman" w:hAnsi="Times New Roman" w:cs="Times New Roman"/>
                <w:sz w:val="24"/>
                <w:szCs w:val="24"/>
              </w:rPr>
            </w:pPr>
          </w:p>
        </w:tc>
        <w:tc>
          <w:tcPr>
            <w:tcW w:w="709" w:type="dxa"/>
            <w:tcBorders>
              <w:left w:val="nil"/>
              <w:bottom w:val="single" w:sz="1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p>
        </w:tc>
        <w:tc>
          <w:tcPr>
            <w:tcW w:w="708" w:type="dxa"/>
            <w:tcBorders>
              <w:left w:val="single" w:sz="2" w:space="0" w:color="000000"/>
              <w:bottom w:val="single" w:sz="1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p>
        </w:tc>
        <w:tc>
          <w:tcPr>
            <w:tcW w:w="709" w:type="dxa"/>
            <w:tcBorders>
              <w:left w:val="single" w:sz="2" w:space="0" w:color="000000"/>
              <w:bottom w:val="single" w:sz="12" w:space="0" w:color="000000"/>
              <w:right w:val="single" w:sz="12" w:space="0" w:color="auto"/>
            </w:tcBorders>
            <w:vAlign w:val="bottom"/>
          </w:tcPr>
          <w:p w:rsidR="009A7145" w:rsidRPr="006E0F0B" w:rsidRDefault="009A7145" w:rsidP="003E0137">
            <w:pPr>
              <w:jc w:val="both"/>
              <w:rPr>
                <w:rFonts w:ascii="Times New Roman" w:hAnsi="Times New Roman" w:cs="Times New Roman"/>
                <w:b/>
                <w:sz w:val="24"/>
                <w:szCs w:val="24"/>
              </w:rPr>
            </w:pPr>
          </w:p>
        </w:tc>
        <w:tc>
          <w:tcPr>
            <w:tcW w:w="709" w:type="dxa"/>
            <w:tcBorders>
              <w:left w:val="nil"/>
              <w:bottom w:val="single" w:sz="1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p>
        </w:tc>
        <w:tc>
          <w:tcPr>
            <w:tcW w:w="709" w:type="dxa"/>
            <w:tcBorders>
              <w:left w:val="single" w:sz="2" w:space="0" w:color="000000"/>
              <w:bottom w:val="single" w:sz="12" w:space="0" w:color="000000"/>
              <w:right w:val="single" w:sz="2" w:space="0" w:color="000000"/>
            </w:tcBorders>
            <w:vAlign w:val="bottom"/>
          </w:tcPr>
          <w:p w:rsidR="009A7145" w:rsidRPr="006E0F0B" w:rsidRDefault="009A7145" w:rsidP="003E0137">
            <w:pPr>
              <w:jc w:val="both"/>
              <w:rPr>
                <w:rFonts w:ascii="Times New Roman" w:hAnsi="Times New Roman" w:cs="Times New Roman"/>
                <w:sz w:val="24"/>
                <w:szCs w:val="24"/>
              </w:rPr>
            </w:pPr>
          </w:p>
        </w:tc>
        <w:tc>
          <w:tcPr>
            <w:tcW w:w="708" w:type="dxa"/>
            <w:tcBorders>
              <w:left w:val="single" w:sz="2" w:space="0" w:color="000000"/>
              <w:bottom w:val="single" w:sz="12" w:space="0" w:color="000000"/>
              <w:right w:val="single" w:sz="12" w:space="0" w:color="000000"/>
            </w:tcBorders>
            <w:vAlign w:val="bottom"/>
          </w:tcPr>
          <w:p w:rsidR="009A7145" w:rsidRPr="006E0F0B" w:rsidRDefault="009A7145" w:rsidP="003E0137">
            <w:pPr>
              <w:jc w:val="both"/>
              <w:rPr>
                <w:rFonts w:ascii="Times New Roman" w:hAnsi="Times New Roman" w:cs="Times New Roman"/>
                <w:b/>
                <w:sz w:val="24"/>
                <w:szCs w:val="24"/>
              </w:rPr>
            </w:pPr>
          </w:p>
        </w:tc>
      </w:tr>
    </w:tbl>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Amplasarea  conductei   de  gaze  naturale  se  va  face  numai  in  </w:t>
      </w:r>
      <w:r w:rsidR="009A7145" w:rsidRPr="006E0F0B">
        <w:rPr>
          <w:rFonts w:ascii="Times New Roman" w:eastAsia="Times New Roman" w:hAnsi="Times New Roman" w:cs="Times New Roman"/>
          <w:sz w:val="24"/>
          <w:szCs w:val="24"/>
          <w:lang w:val="it-IT"/>
        </w:rPr>
        <w:t xml:space="preserve">atat in </w:t>
      </w:r>
      <w:r w:rsidRPr="006E0F0B">
        <w:rPr>
          <w:rFonts w:ascii="Times New Roman" w:eastAsia="Times New Roman" w:hAnsi="Times New Roman" w:cs="Times New Roman"/>
          <w:sz w:val="24"/>
          <w:szCs w:val="24"/>
          <w:lang w:val="it-IT"/>
        </w:rPr>
        <w:t>domeniul  public</w:t>
      </w:r>
      <w:r w:rsidR="009A7145" w:rsidRPr="006E0F0B">
        <w:rPr>
          <w:rFonts w:ascii="Times New Roman" w:eastAsia="Times New Roman" w:hAnsi="Times New Roman" w:cs="Times New Roman"/>
          <w:sz w:val="24"/>
          <w:szCs w:val="24"/>
          <w:lang w:val="it-IT"/>
        </w:rPr>
        <w:t xml:space="preserve"> cat si in domeniul privat</w:t>
      </w:r>
      <w:r w:rsidRPr="006E0F0B">
        <w:rPr>
          <w:rFonts w:ascii="Times New Roman" w:eastAsia="Times New Roman" w:hAnsi="Times New Roman" w:cs="Times New Roman"/>
          <w:sz w:val="24"/>
          <w:szCs w:val="24"/>
          <w:lang w:val="it-IT"/>
        </w:rPr>
        <w:t>, si  in  afara  oricaror  zone  unde  exista  monumente  istorice  si  de  arhitectura,  diverse  asezaminte  sau  zone  de  interes  traditional.</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Sunt mai multe alternative de realizare a conductei   de  gaze  naturale  :</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lastRenderedPageBreak/>
        <w:t>- alternativa 0 cind lucrarea nu se realizeaza conducta   de  gaze  naturale  se  va  face  numai  in  domeniul  public</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alternativa 1 cind se va realiza subteran la adincimea de 0,9m in</w:t>
      </w:r>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marginea</w:t>
      </w:r>
      <w:proofErr w:type="spellEnd"/>
      <w:r w:rsidRPr="006E0F0B">
        <w:rPr>
          <w:rFonts w:ascii="Times New Roman" w:eastAsia="Times New Roman" w:hAnsi="Times New Roman" w:cs="Times New Roman"/>
          <w:sz w:val="24"/>
          <w:szCs w:val="24"/>
          <w:lang w:val="fr-FR"/>
        </w:rPr>
        <w:t xml:space="preserve"> </w:t>
      </w:r>
      <w:r w:rsidRPr="006E0F0B">
        <w:rPr>
          <w:rFonts w:ascii="Times New Roman" w:eastAsia="Times New Roman" w:hAnsi="Times New Roman" w:cs="Times New Roman"/>
          <w:sz w:val="24"/>
          <w:szCs w:val="24"/>
          <w:lang w:val="it-IT"/>
        </w:rPr>
        <w:t>dreapta</w:t>
      </w:r>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drumului</w:t>
      </w:r>
      <w:proofErr w:type="spellEnd"/>
      <w:r w:rsidRPr="006E0F0B">
        <w:rPr>
          <w:rFonts w:ascii="Times New Roman" w:eastAsia="Times New Roman" w:hAnsi="Times New Roman" w:cs="Times New Roman"/>
          <w:sz w:val="24"/>
          <w:szCs w:val="24"/>
          <w:lang w:val="fr-FR"/>
        </w:rPr>
        <w:t xml:space="preserve"> in </w:t>
      </w:r>
      <w:r w:rsidRPr="006E0F0B">
        <w:rPr>
          <w:rFonts w:ascii="Times New Roman" w:eastAsia="Times New Roman" w:hAnsi="Times New Roman" w:cs="Times New Roman"/>
          <w:sz w:val="24"/>
          <w:szCs w:val="24"/>
          <w:lang w:val="it-IT"/>
        </w:rPr>
        <w:t>balast,</w:t>
      </w:r>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pentru</w:t>
      </w:r>
      <w:proofErr w:type="spellEnd"/>
      <w:r w:rsidRPr="006E0F0B">
        <w:rPr>
          <w:rFonts w:ascii="Times New Roman" w:eastAsia="Times New Roman" w:hAnsi="Times New Roman" w:cs="Times New Roman"/>
          <w:sz w:val="24"/>
          <w:szCs w:val="24"/>
          <w:lang w:val="fr-FR"/>
        </w:rPr>
        <w:t xml:space="preserve"> a </w:t>
      </w:r>
      <w:proofErr w:type="spellStart"/>
      <w:r w:rsidRPr="006E0F0B">
        <w:rPr>
          <w:rFonts w:ascii="Times New Roman" w:eastAsia="Times New Roman" w:hAnsi="Times New Roman" w:cs="Times New Roman"/>
          <w:sz w:val="24"/>
          <w:szCs w:val="24"/>
          <w:lang w:val="fr-FR"/>
        </w:rPr>
        <w:t>evita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traversarea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drumului</w:t>
      </w:r>
      <w:proofErr w:type="spellEnd"/>
      <w:r w:rsidRPr="006E0F0B">
        <w:rPr>
          <w:rFonts w:ascii="Times New Roman" w:eastAsia="Times New Roman" w:hAnsi="Times New Roman" w:cs="Times New Roman"/>
          <w:sz w:val="24"/>
          <w:szCs w:val="24"/>
          <w:lang w:val="fr-FR"/>
        </w:rPr>
        <w:t xml:space="preserve"> la </w:t>
      </w:r>
      <w:proofErr w:type="spellStart"/>
      <w:r w:rsidRPr="006E0F0B">
        <w:rPr>
          <w:rFonts w:ascii="Times New Roman" w:eastAsia="Times New Roman" w:hAnsi="Times New Roman" w:cs="Times New Roman"/>
          <w:sz w:val="24"/>
          <w:szCs w:val="24"/>
          <w:lang w:val="fr-FR"/>
        </w:rPr>
        <w:t>executarea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bransamentului</w:t>
      </w:r>
      <w:proofErr w:type="spellEnd"/>
      <w:r w:rsidRPr="006E0F0B">
        <w:rPr>
          <w:rFonts w:ascii="Times New Roman" w:eastAsia="Times New Roman" w:hAnsi="Times New Roman" w:cs="Times New Roman"/>
          <w:sz w:val="24"/>
          <w:szCs w:val="24"/>
          <w:lang w:val="fr-FR"/>
        </w:rPr>
        <w:t xml:space="preserve"> </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alternativa 2 cind se va realiza subteran la adincimea de 0,9m in</w:t>
      </w:r>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marginea</w:t>
      </w:r>
      <w:proofErr w:type="spellEnd"/>
      <w:r w:rsidRPr="006E0F0B">
        <w:rPr>
          <w:rFonts w:ascii="Times New Roman" w:eastAsia="Times New Roman" w:hAnsi="Times New Roman" w:cs="Times New Roman"/>
          <w:sz w:val="24"/>
          <w:szCs w:val="24"/>
          <w:lang w:val="fr-FR"/>
        </w:rPr>
        <w:t xml:space="preserve"> </w:t>
      </w:r>
      <w:r w:rsidRPr="006E0F0B">
        <w:rPr>
          <w:rFonts w:ascii="Times New Roman" w:eastAsia="Times New Roman" w:hAnsi="Times New Roman" w:cs="Times New Roman"/>
          <w:sz w:val="24"/>
          <w:szCs w:val="24"/>
          <w:lang w:val="it-IT"/>
        </w:rPr>
        <w:t>stinga</w:t>
      </w:r>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drumului</w:t>
      </w:r>
      <w:proofErr w:type="spellEnd"/>
      <w:r w:rsidRPr="006E0F0B">
        <w:rPr>
          <w:rFonts w:ascii="Times New Roman" w:eastAsia="Times New Roman" w:hAnsi="Times New Roman" w:cs="Times New Roman"/>
          <w:sz w:val="24"/>
          <w:szCs w:val="24"/>
          <w:lang w:val="fr-FR"/>
        </w:rPr>
        <w:t xml:space="preserve"> in </w:t>
      </w:r>
      <w:r w:rsidRPr="006E0F0B">
        <w:rPr>
          <w:rFonts w:ascii="Times New Roman" w:eastAsia="Times New Roman" w:hAnsi="Times New Roman" w:cs="Times New Roman"/>
          <w:sz w:val="24"/>
          <w:szCs w:val="24"/>
          <w:lang w:val="it-IT"/>
        </w:rPr>
        <w:t>balast,</w:t>
      </w:r>
      <w:r w:rsidRPr="006E0F0B">
        <w:rPr>
          <w:rFonts w:ascii="Times New Roman" w:eastAsia="Times New Roman" w:hAnsi="Times New Roman" w:cs="Times New Roman"/>
          <w:sz w:val="24"/>
          <w:szCs w:val="24"/>
          <w:lang w:val="fr-FR"/>
        </w:rPr>
        <w:t xml:space="preserve"> dar </w:t>
      </w:r>
      <w:proofErr w:type="spellStart"/>
      <w:r w:rsidRPr="006E0F0B">
        <w:rPr>
          <w:rFonts w:ascii="Times New Roman" w:eastAsia="Times New Roman" w:hAnsi="Times New Roman" w:cs="Times New Roman"/>
          <w:sz w:val="24"/>
          <w:szCs w:val="24"/>
          <w:lang w:val="fr-FR"/>
        </w:rPr>
        <w:t>pentru</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executarea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bransamentului</w:t>
      </w:r>
      <w:proofErr w:type="spellEnd"/>
      <w:r w:rsidRPr="006E0F0B">
        <w:rPr>
          <w:rFonts w:ascii="Times New Roman" w:eastAsia="Times New Roman" w:hAnsi="Times New Roman" w:cs="Times New Roman"/>
          <w:sz w:val="24"/>
          <w:szCs w:val="24"/>
          <w:lang w:val="fr-FR"/>
        </w:rPr>
        <w:t xml:space="preserve"> este </w:t>
      </w:r>
      <w:proofErr w:type="spellStart"/>
      <w:r w:rsidRPr="006E0F0B">
        <w:rPr>
          <w:rFonts w:ascii="Times New Roman" w:eastAsia="Times New Roman" w:hAnsi="Times New Roman" w:cs="Times New Roman"/>
          <w:sz w:val="24"/>
          <w:szCs w:val="24"/>
          <w:lang w:val="fr-FR"/>
        </w:rPr>
        <w:t>necesara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traversarea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drumului</w:t>
      </w:r>
      <w:proofErr w:type="spellEnd"/>
      <w:r w:rsidRPr="006E0F0B">
        <w:rPr>
          <w:rFonts w:ascii="Times New Roman" w:eastAsia="Times New Roman" w:hAnsi="Times New Roman" w:cs="Times New Roman"/>
          <w:sz w:val="24"/>
          <w:szCs w:val="24"/>
          <w:lang w:val="it-IT"/>
        </w:rPr>
        <w:t>.</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en-AU" w:eastAsia="ar-SA"/>
        </w:rPr>
      </w:pPr>
      <w:r w:rsidRPr="006E0F0B">
        <w:rPr>
          <w:rFonts w:ascii="Times New Roman" w:eastAsia="Times New Roman" w:hAnsi="Times New Roman" w:cs="Times New Roman"/>
          <w:sz w:val="24"/>
          <w:szCs w:val="24"/>
          <w:lang w:val="it-IT"/>
        </w:rPr>
        <w:t xml:space="preserve">In  cazul  nostru  conducta  se  va  monta  in  </w:t>
      </w:r>
      <w:proofErr w:type="spellStart"/>
      <w:r w:rsidRPr="006E0F0B">
        <w:rPr>
          <w:rFonts w:ascii="Times New Roman" w:eastAsia="Times New Roman" w:hAnsi="Times New Roman" w:cs="Times New Roman"/>
          <w:sz w:val="24"/>
          <w:szCs w:val="24"/>
          <w:lang w:val="fr-FR"/>
        </w:rPr>
        <w:t>marginea</w:t>
      </w:r>
      <w:proofErr w:type="spellEnd"/>
      <w:r w:rsidRPr="006E0F0B">
        <w:rPr>
          <w:rFonts w:ascii="Times New Roman" w:eastAsia="Times New Roman" w:hAnsi="Times New Roman" w:cs="Times New Roman"/>
          <w:sz w:val="24"/>
          <w:szCs w:val="24"/>
          <w:lang w:val="fr-FR"/>
        </w:rPr>
        <w:t xml:space="preserve"> </w:t>
      </w:r>
      <w:r w:rsidRPr="006E0F0B">
        <w:rPr>
          <w:rFonts w:ascii="Times New Roman" w:eastAsia="Times New Roman" w:hAnsi="Times New Roman" w:cs="Times New Roman"/>
          <w:sz w:val="24"/>
          <w:szCs w:val="24"/>
          <w:lang w:val="it-IT"/>
        </w:rPr>
        <w:t>dreapta</w:t>
      </w:r>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a</w:t>
      </w:r>
      <w:proofErr w:type="spellEnd"/>
      <w:r w:rsidRPr="006E0F0B">
        <w:rPr>
          <w:rFonts w:ascii="Times New Roman" w:eastAsia="Times New Roman" w:hAnsi="Times New Roman" w:cs="Times New Roman"/>
          <w:sz w:val="24"/>
          <w:szCs w:val="24"/>
          <w:lang w:val="fr-FR"/>
        </w:rPr>
        <w:t xml:space="preserve"> </w:t>
      </w:r>
      <w:proofErr w:type="spellStart"/>
      <w:r w:rsidRPr="006E0F0B">
        <w:rPr>
          <w:rFonts w:ascii="Times New Roman" w:eastAsia="Times New Roman" w:hAnsi="Times New Roman" w:cs="Times New Roman"/>
          <w:sz w:val="24"/>
          <w:szCs w:val="24"/>
          <w:lang w:val="fr-FR"/>
        </w:rPr>
        <w:t>drumului</w:t>
      </w:r>
      <w:proofErr w:type="spellEnd"/>
      <w:r w:rsidRPr="006E0F0B">
        <w:rPr>
          <w:rFonts w:ascii="Times New Roman" w:eastAsia="Times New Roman" w:hAnsi="Times New Roman" w:cs="Times New Roman"/>
          <w:sz w:val="24"/>
          <w:szCs w:val="24"/>
          <w:lang w:val="fr-FR"/>
        </w:rPr>
        <w:t xml:space="preserve"> in </w:t>
      </w:r>
      <w:r w:rsidRPr="006E0F0B">
        <w:rPr>
          <w:rFonts w:ascii="Times New Roman" w:eastAsia="Times New Roman" w:hAnsi="Times New Roman" w:cs="Times New Roman"/>
          <w:sz w:val="24"/>
          <w:szCs w:val="24"/>
          <w:lang w:val="it-IT"/>
        </w:rPr>
        <w:t>balast.</w:t>
      </w:r>
      <w:r w:rsidRPr="006E0F0B">
        <w:rPr>
          <w:rFonts w:ascii="Times New Roman" w:eastAsia="Times New Roman" w:hAnsi="Times New Roman" w:cs="Times New Roman"/>
          <w:sz w:val="24"/>
          <w:szCs w:val="24"/>
          <w:lang w:val="it-IT" w:eastAsia="ar-SA"/>
        </w:rPr>
        <w:t xml:space="preserve"> </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h.Gospodarirea deseurilor generate pe amplasament.</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Pamintul rezultat din saparea santului va fi depozitat provizoriu si apoi refolosit.</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Eventualele deseuri rezultate in timpul executiei lucrarii,sunt adunate si trimise zilnic la groapa de gunoi a orasului.</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 xml:space="preserve">Deşeurile rezultate în urma proiectului sunt: mase plastice, hârtie, deşeuri metalice. </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Acestea vor fi colectate selectiv la pubele ecologice şi se vor preda prin grija beneficiarului la unităţi specializate pentru valorificarea lor.</w:t>
      </w:r>
      <w:r w:rsidRPr="006E0F0B">
        <w:rPr>
          <w:rFonts w:ascii="Times New Roman" w:eastAsia="Times New Roman" w:hAnsi="Times New Roman" w:cs="Times New Roman"/>
          <w:noProof/>
          <w:sz w:val="24"/>
          <w:szCs w:val="24"/>
        </w:rPr>
        <mc:AlternateContent>
          <mc:Choice Requires="wps">
            <w:drawing>
              <wp:inline distT="0" distB="0" distL="0" distR="0" wp14:anchorId="36CDAE2E" wp14:editId="0B9FDC0D">
                <wp:extent cx="9525" cy="9525"/>
                <wp:effectExtent l="0" t="0" r="0" b="0"/>
                <wp:docPr id="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xmlns:w16se="http://schemas.microsoft.com/office/word/2015/wordml/symex" xmlns:cx="http://schemas.microsoft.com/office/drawing/2014/chartex" xmlns:w15="http://schemas.microsoft.com/office/word/2012/wordml">
            <w:pict>
              <v:rect w14:anchorId="66940DB9" id="AutoShape 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" stroked="f">
                <o:lock v:ext="edit" aspectratio="t"/>
                <v:textbox inset="0,0,0,0"/>
                <w10:anchorlock/>
              </v:rect>
            </w:pict>
          </mc:Fallback>
        </mc:AlternateConten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u w:val="single"/>
          <w:lang w:val="it-IT"/>
        </w:rPr>
      </w:pPr>
      <w:r w:rsidRPr="006E0F0B">
        <w:rPr>
          <w:rFonts w:ascii="Times New Roman" w:eastAsia="Times New Roman" w:hAnsi="Times New Roman" w:cs="Times New Roman"/>
          <w:sz w:val="24"/>
          <w:szCs w:val="24"/>
          <w:u w:val="single"/>
          <w:lang w:val="it-IT"/>
        </w:rPr>
        <w:t>i.Gospodarirea substantelor si preparatelor chimice periculoase.</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In  urma  lucrarilor  mentionate  mai  sus  nu  rezulta  substante  toxice  si  periculoase.</w:t>
      </w:r>
    </w:p>
    <w:p w:rsidR="00E171F3" w:rsidRPr="006E0F0B" w:rsidRDefault="00E171F3" w:rsidP="003E6C85">
      <w:pPr>
        <w:suppressAutoHyphens/>
        <w:spacing w:after="0" w:line="240" w:lineRule="auto"/>
        <w:ind w:right="-694"/>
        <w:jc w:val="both"/>
        <w:rPr>
          <w:rFonts w:ascii="Times New Roman" w:eastAsia="Times New Roman" w:hAnsi="Times New Roman" w:cs="Times New Roman"/>
          <w:sz w:val="24"/>
          <w:szCs w:val="24"/>
          <w:lang w:val="it-IT"/>
        </w:rPr>
      </w:pPr>
      <w:r w:rsidRPr="006E0F0B">
        <w:rPr>
          <w:rFonts w:ascii="Times New Roman" w:eastAsia="Times New Roman" w:hAnsi="Times New Roman" w:cs="Times New Roman"/>
          <w:sz w:val="24"/>
          <w:szCs w:val="24"/>
          <w:lang w:val="it-IT"/>
        </w:rPr>
        <w:t>Se utilizeaza gazul metan, dar sunt respectate toate conditiile de transport a gazului prin conducta etansa , inchisa , luindu-se toate masurile de scapari de gaze.</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B. Utilizarea resurselor naturale, în special a solului, a terenurilor, a apei şi a biodiversităţii.</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 xml:space="preserve"> VII. Descrierea aspectelor de mediu susceptibile a fi afectate în mod semnificativ de proiect:</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extinderea impactului (zona geografică, numărul populaţiei/habitatelor/speciilor afectate);</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magnitudinea şi complexitatea impactului;</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probabilitatea impactului;</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durata, frecvenţa şi reversibilitatea impactului;</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măsurile de evitare, reducere sau ameliorare a impactului semnificativ asupra mediului;</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natura transfrontalieră a impactului.</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b/>
          <w:sz w:val="24"/>
          <w:szCs w:val="24"/>
          <w:lang w:val="ro-RO"/>
        </w:rPr>
        <w:t xml:space="preserve">VIII. Prevederi pentru monitorizarea mediului </w:t>
      </w:r>
      <w:r w:rsidRPr="006E0F0B">
        <w:rPr>
          <w:rFonts w:ascii="Times New Roman" w:hAnsi="Times New Roman" w:cs="Times New Roman"/>
          <w:sz w:val="24"/>
          <w:szCs w:val="24"/>
          <w:lang w:val="ro-RO"/>
        </w:rPr>
        <w:t xml:space="preserve">- dotări şi măsuri prevăzute pentru controlul emisiilor de poluanţi în mediu, inclusiv pentru conformarea la cerinţele privind monitorizarea emisiilor prevăzute de concluziile celor mai bune tehnici disponibile aplicabile. </w:t>
      </w:r>
    </w:p>
    <w:p w:rsidR="00E171F3"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NU ESTE CAZUL</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sz w:val="24"/>
          <w:szCs w:val="24"/>
          <w:lang w:val="ro-RO"/>
        </w:rPr>
        <w:t xml:space="preserve"> </w:t>
      </w:r>
      <w:r w:rsidRPr="006E0F0B">
        <w:rPr>
          <w:rFonts w:ascii="Times New Roman" w:hAnsi="Times New Roman" w:cs="Times New Roman"/>
          <w:b/>
          <w:sz w:val="24"/>
          <w:szCs w:val="24"/>
          <w:lang w:val="ro-RO"/>
        </w:rPr>
        <w:t>IX. Legătura cu alte acte normative şi/sau planuri/programe/strategii/documente de planificare:</w:t>
      </w:r>
    </w:p>
    <w:p w:rsidR="009C4792" w:rsidRPr="006E0F0B" w:rsidRDefault="009C4792" w:rsidP="003E6C85">
      <w:pPr>
        <w:pStyle w:val="Listparagraf"/>
        <w:numPr>
          <w:ilvl w:val="0"/>
          <w:numId w:val="5"/>
        </w:numPr>
        <w:autoSpaceDE w:val="0"/>
        <w:autoSpaceDN w:val="0"/>
        <w:adjustRightInd w:val="0"/>
        <w:spacing w:after="0" w:line="240" w:lineRule="auto"/>
        <w:ind w:left="0" w:right="-694" w:firstLine="240"/>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w:t>
      </w:r>
      <w:r w:rsidRPr="006E0F0B">
        <w:rPr>
          <w:rFonts w:ascii="Times New Roman" w:hAnsi="Times New Roman" w:cs="Times New Roman"/>
          <w:sz w:val="24"/>
          <w:szCs w:val="24"/>
          <w:lang w:val="ro-RO"/>
        </w:rPr>
        <w:lastRenderedPageBreak/>
        <w:t>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503A0E" w:rsidRPr="006E0F0B" w:rsidRDefault="00503A0E" w:rsidP="003E6C85">
      <w:pPr>
        <w:pStyle w:val="Listparagraf"/>
        <w:autoSpaceDE w:val="0"/>
        <w:autoSpaceDN w:val="0"/>
        <w:adjustRightInd w:val="0"/>
        <w:spacing w:after="0" w:line="240" w:lineRule="auto"/>
        <w:ind w:left="645"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nu este necesara evaluarea impactului asupra mediului, pentru proiectul propus</w:t>
      </w:r>
    </w:p>
    <w:p w:rsidR="00503A0E" w:rsidRPr="006E0F0B" w:rsidRDefault="00503A0E" w:rsidP="003E6C85">
      <w:pPr>
        <w:pStyle w:val="Listparagraf"/>
        <w:autoSpaceDE w:val="0"/>
        <w:autoSpaceDN w:val="0"/>
        <w:adjustRightInd w:val="0"/>
        <w:spacing w:after="0" w:line="240" w:lineRule="auto"/>
        <w:ind w:left="645"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nu se incadreaza in directivele europene, fiind un proiect de mica amploare si de utilitate publica</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b/>
          <w:sz w:val="24"/>
          <w:szCs w:val="24"/>
          <w:lang w:val="ro-RO"/>
        </w:rPr>
        <w:t xml:space="preserve">    B.</w:t>
      </w:r>
      <w:r w:rsidRPr="006E0F0B">
        <w:rPr>
          <w:rFonts w:ascii="Times New Roman" w:hAnsi="Times New Roman" w:cs="Times New Roman"/>
          <w:sz w:val="24"/>
          <w:szCs w:val="24"/>
          <w:lang w:val="ro-RO"/>
        </w:rPr>
        <w:t xml:space="preserve"> Se va menţiona planul/programul/strategia/documentul de programare/planificare din care face proiectul, cu indicarea actului normativ prin care a fost aprobat.</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r w:rsidR="00503A0E" w:rsidRPr="006E0F0B">
        <w:rPr>
          <w:rFonts w:ascii="Times New Roman" w:hAnsi="Times New Roman" w:cs="Times New Roman"/>
          <w:sz w:val="24"/>
          <w:szCs w:val="24"/>
          <w:lang w:val="ro-RO"/>
        </w:rPr>
        <w:t>NU ESTE CAZUL</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X. Lucrări necesare organizării de şantier:</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 locaţia organizării de şantier se propune a se realiza în </w:t>
      </w:r>
      <w:r w:rsidR="003E6C85" w:rsidRPr="006E0F0B">
        <w:rPr>
          <w:rFonts w:ascii="Times New Roman" w:hAnsi="Times New Roman" w:cs="Times New Roman"/>
          <w:sz w:val="24"/>
          <w:szCs w:val="24"/>
          <w:lang w:val="ro-RO"/>
        </w:rPr>
        <w:t>pe Aleea de Acces</w:t>
      </w:r>
      <w:r w:rsidRPr="006E0F0B">
        <w:rPr>
          <w:rFonts w:ascii="Times New Roman" w:hAnsi="Times New Roman" w:cs="Times New Roman"/>
          <w:sz w:val="24"/>
          <w:szCs w:val="24"/>
          <w:lang w:val="ro-RO"/>
        </w:rPr>
        <w:t xml:space="preserve"> </w:t>
      </w:r>
      <w:r w:rsidR="003E6C85" w:rsidRPr="006E0F0B">
        <w:rPr>
          <w:rFonts w:ascii="Times New Roman" w:hAnsi="Times New Roman" w:cs="Times New Roman"/>
          <w:sz w:val="24"/>
          <w:szCs w:val="24"/>
          <w:lang w:val="ro-RO"/>
        </w:rPr>
        <w:t xml:space="preserve">proprietatea a societatii SC WATER POWER ENERGY SA </w:t>
      </w:r>
      <w:r w:rsidRPr="006E0F0B">
        <w:rPr>
          <w:rFonts w:ascii="Times New Roman" w:hAnsi="Times New Roman" w:cs="Times New Roman"/>
          <w:sz w:val="24"/>
          <w:szCs w:val="24"/>
          <w:lang w:val="ro-RO"/>
        </w:rPr>
        <w:t xml:space="preserve">din </w:t>
      </w:r>
      <w:r w:rsidR="003E6C85" w:rsidRPr="006E0F0B">
        <w:rPr>
          <w:rFonts w:ascii="Times New Roman" w:hAnsi="Times New Roman" w:cs="Times New Roman"/>
          <w:sz w:val="24"/>
          <w:szCs w:val="24"/>
          <w:lang w:val="ro-RO"/>
        </w:rPr>
        <w:t>loc. NAVODARI</w:t>
      </w:r>
      <w:r w:rsidRPr="006E0F0B">
        <w:rPr>
          <w:rFonts w:ascii="Times New Roman" w:hAnsi="Times New Roman" w:cs="Times New Roman"/>
          <w:sz w:val="24"/>
          <w:szCs w:val="24"/>
          <w:lang w:val="ro-RO"/>
        </w:rPr>
        <w:t xml:space="preserve"> STR.</w:t>
      </w:r>
      <w:r w:rsidR="003E6C85" w:rsidRPr="006E0F0B">
        <w:rPr>
          <w:rFonts w:ascii="Times New Roman" w:hAnsi="Times New Roman" w:cs="Times New Roman"/>
          <w:sz w:val="24"/>
          <w:szCs w:val="24"/>
          <w:lang w:val="ro-RO"/>
        </w:rPr>
        <w:t xml:space="preserve"> PROMENADA (Alee de Acces)</w:t>
      </w:r>
      <w:r w:rsidRPr="006E0F0B">
        <w:rPr>
          <w:rFonts w:ascii="Times New Roman" w:hAnsi="Times New Roman" w:cs="Times New Roman"/>
          <w:sz w:val="24"/>
          <w:szCs w:val="24"/>
          <w:lang w:val="ro-RO"/>
        </w:rPr>
        <w:t xml:space="preserve"> NR.</w:t>
      </w:r>
      <w:r w:rsidR="003E6C85" w:rsidRPr="006E0F0B">
        <w:rPr>
          <w:rFonts w:ascii="Times New Roman" w:hAnsi="Times New Roman" w:cs="Times New Roman"/>
          <w:sz w:val="24"/>
          <w:szCs w:val="24"/>
          <w:lang w:val="ro-RO"/>
        </w:rPr>
        <w:t>FN</w:t>
      </w:r>
      <w:r w:rsidRPr="006E0F0B">
        <w:rPr>
          <w:rFonts w:ascii="Times New Roman" w:hAnsi="Times New Roman" w:cs="Times New Roman"/>
          <w:sz w:val="24"/>
          <w:szCs w:val="24"/>
          <w:lang w:val="ro-RO"/>
        </w:rPr>
        <w:t xml:space="preserve"> , judetul </w:t>
      </w:r>
      <w:r w:rsidR="003E6C85" w:rsidRPr="006E0F0B">
        <w:rPr>
          <w:rFonts w:ascii="Times New Roman" w:hAnsi="Times New Roman" w:cs="Times New Roman"/>
          <w:sz w:val="24"/>
          <w:szCs w:val="24"/>
          <w:lang w:val="ro-RO"/>
        </w:rPr>
        <w:t>CONSTANTA</w:t>
      </w:r>
      <w:r w:rsidRPr="006E0F0B">
        <w:rPr>
          <w:rFonts w:ascii="Times New Roman" w:hAnsi="Times New Roman" w:cs="Times New Roman"/>
          <w:sz w:val="24"/>
          <w:szCs w:val="24"/>
          <w:lang w:val="ro-RO"/>
        </w:rPr>
        <w:t xml:space="preserve">. Lucrarea se va executa </w:t>
      </w:r>
      <w:r w:rsidR="003E6C85" w:rsidRPr="006E0F0B">
        <w:rPr>
          <w:rFonts w:ascii="Times New Roman" w:hAnsi="Times New Roman" w:cs="Times New Roman"/>
          <w:sz w:val="24"/>
          <w:szCs w:val="24"/>
          <w:lang w:val="ro-RO"/>
        </w:rPr>
        <w:t>dupa obtinerea AUTORIZATIEI DE CONSTRUIRE</w:t>
      </w:r>
      <w:r w:rsidRPr="006E0F0B">
        <w:rPr>
          <w:rFonts w:ascii="Times New Roman" w:hAnsi="Times New Roman" w:cs="Times New Roman"/>
          <w:sz w:val="24"/>
          <w:szCs w:val="24"/>
          <w:lang w:val="ro-RO"/>
        </w:rPr>
        <w:t xml:space="preserve"> , nefiind necesara o organizare ampla de santier. Materialele sunt aduse zilnic si puse in opera.</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-descrierea impactului asupra mediului a lucrărilor organizării de şantier;</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organizarea de şantier va fi realizată pe o </w:t>
      </w:r>
      <w:r w:rsidR="003E6C85" w:rsidRPr="006E0F0B">
        <w:rPr>
          <w:rFonts w:ascii="Times New Roman" w:hAnsi="Times New Roman" w:cs="Times New Roman"/>
          <w:sz w:val="24"/>
          <w:szCs w:val="24"/>
          <w:lang w:val="ro-RO"/>
        </w:rPr>
        <w:t>suprafata mica de teren</w:t>
      </w:r>
      <w:r w:rsidRPr="006E0F0B">
        <w:rPr>
          <w:rFonts w:ascii="Times New Roman" w:hAnsi="Times New Roman" w:cs="Times New Roman"/>
          <w:sz w:val="24"/>
          <w:szCs w:val="24"/>
          <w:lang w:val="ro-RO"/>
        </w:rPr>
        <w:t xml:space="preserve">; </w:t>
      </w:r>
      <w:r w:rsidR="00456261" w:rsidRPr="006E0F0B">
        <w:rPr>
          <w:rFonts w:ascii="Times New Roman" w:hAnsi="Times New Roman" w:cs="Times New Roman"/>
          <w:sz w:val="24"/>
          <w:szCs w:val="24"/>
          <w:lang w:val="ro-RO"/>
        </w:rPr>
        <w:t>Se</w:t>
      </w:r>
      <w:r w:rsidRPr="006E0F0B">
        <w:rPr>
          <w:rFonts w:ascii="Times New Roman" w:hAnsi="Times New Roman" w:cs="Times New Roman"/>
          <w:sz w:val="24"/>
          <w:szCs w:val="24"/>
          <w:lang w:val="ro-RO"/>
        </w:rPr>
        <w:t xml:space="preserve"> vor fi amplasate inscripţionări din care să reiasă denumirea lucrării şi a executantului acesteia;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-surse de poluanţi şi instalaţii pentru reţinerea, evacuarea şi dispersia poluanţilor în mediu în timpul organizării de şantier;</w:t>
      </w:r>
    </w:p>
    <w:p w:rsidR="00503A0E" w:rsidRPr="006E0F0B" w:rsidRDefault="00456261"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w:t>
      </w:r>
      <w:r w:rsidR="00503A0E" w:rsidRPr="006E0F0B">
        <w:rPr>
          <w:rFonts w:ascii="Times New Roman" w:hAnsi="Times New Roman" w:cs="Times New Roman"/>
          <w:sz w:val="24"/>
          <w:szCs w:val="24"/>
          <w:lang w:val="ro-RO"/>
        </w:rPr>
        <w:t>deşeurile rezultate în urma desfacerii ambalajelor de la conducta de gaze vor fi colectate selectiv în pubele ecologice şi transportate la unităţi specializate în valorificarea lor;</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-dotări şi măsuri prevăzute pentru controlul emisiilor de poluanţi în mediu.</w:t>
      </w:r>
    </w:p>
    <w:p w:rsidR="00456261" w:rsidRPr="006E0F0B" w:rsidRDefault="00456261"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I</w:t>
      </w:r>
      <w:r w:rsidR="00503A0E" w:rsidRPr="006E0F0B">
        <w:rPr>
          <w:rFonts w:ascii="Times New Roman" w:hAnsi="Times New Roman" w:cs="Times New Roman"/>
          <w:sz w:val="24"/>
          <w:szCs w:val="24"/>
          <w:lang w:val="ro-RO"/>
        </w:rPr>
        <w:t xml:space="preserve">n cadrul organizării de şantier sunt prevăzute următoarele dotări: pubele ecologice </w:t>
      </w:r>
      <w:r w:rsidRPr="006E0F0B">
        <w:rPr>
          <w:rFonts w:ascii="Times New Roman" w:hAnsi="Times New Roman" w:cs="Times New Roman"/>
          <w:sz w:val="24"/>
          <w:szCs w:val="24"/>
          <w:lang w:val="ro-RO"/>
        </w:rPr>
        <w:t>pentru depozitarea deşeurilor. A</w:t>
      </w:r>
      <w:r w:rsidR="00503A0E" w:rsidRPr="006E0F0B">
        <w:rPr>
          <w:rFonts w:ascii="Times New Roman" w:hAnsi="Times New Roman" w:cs="Times New Roman"/>
          <w:sz w:val="24"/>
          <w:szCs w:val="24"/>
          <w:lang w:val="ro-RO"/>
        </w:rPr>
        <w:t xml:space="preserve">cestea se vor amplasa </w:t>
      </w:r>
      <w:r w:rsidRPr="006E0F0B">
        <w:rPr>
          <w:rFonts w:ascii="Times New Roman" w:hAnsi="Times New Roman" w:cs="Times New Roman"/>
          <w:sz w:val="24"/>
          <w:szCs w:val="24"/>
          <w:lang w:val="ro-RO"/>
        </w:rPr>
        <w:t>in zona organizarii de santier. M</w:t>
      </w:r>
      <w:r w:rsidR="00503A0E" w:rsidRPr="006E0F0B">
        <w:rPr>
          <w:rFonts w:ascii="Times New Roman" w:hAnsi="Times New Roman" w:cs="Times New Roman"/>
          <w:sz w:val="24"/>
          <w:szCs w:val="24"/>
          <w:lang w:val="ro-RO"/>
        </w:rPr>
        <w:t>ijloacele de transport vor fi asigurate astfel încât să nu existe pierderi de material sau deşeuri în timpul transport</w:t>
      </w:r>
      <w:r w:rsidRPr="006E0F0B">
        <w:rPr>
          <w:rFonts w:ascii="Times New Roman" w:hAnsi="Times New Roman" w:cs="Times New Roman"/>
          <w:sz w:val="24"/>
          <w:szCs w:val="24"/>
          <w:lang w:val="ro-RO"/>
        </w:rPr>
        <w:t>ului; T</w:t>
      </w:r>
      <w:r w:rsidR="00503A0E" w:rsidRPr="006E0F0B">
        <w:rPr>
          <w:rFonts w:ascii="Times New Roman" w:hAnsi="Times New Roman" w:cs="Times New Roman"/>
          <w:sz w:val="24"/>
          <w:szCs w:val="24"/>
          <w:lang w:val="ro-RO"/>
        </w:rPr>
        <w:t xml:space="preserve">oate autovehiculele folosite la construcţii vor avea Inspecţie Tehnică autorizate; </w:t>
      </w:r>
    </w:p>
    <w:p w:rsidR="00456261"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8117D4"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XI. Lucrări de refacere a amplasamentului la finalizarea investiţiei, în caz de accidente</w:t>
      </w:r>
      <w:r w:rsidR="008117D4" w:rsidRPr="006E0F0B">
        <w:rPr>
          <w:rFonts w:ascii="Times New Roman" w:hAnsi="Times New Roman" w:cs="Times New Roman"/>
          <w:b/>
          <w:sz w:val="24"/>
          <w:szCs w:val="24"/>
          <w:lang w:val="ro-RO"/>
        </w:rPr>
        <w:t xml:space="preserve"> si/sau la incetarea activitatii, in masura in care aceste informatii sunt disponibile.</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 xml:space="preserve">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La  execu</w:t>
      </w:r>
      <w:r w:rsidR="00456261" w:rsidRPr="006E0F0B">
        <w:rPr>
          <w:rFonts w:ascii="Times New Roman" w:hAnsi="Times New Roman" w:cs="Times New Roman"/>
          <w:sz w:val="24"/>
          <w:szCs w:val="24"/>
          <w:lang w:val="it-IT"/>
        </w:rPr>
        <w:t>tarea  retelei si racordului de gaze naturale</w:t>
      </w:r>
      <w:r w:rsidRPr="006E0F0B">
        <w:rPr>
          <w:rFonts w:ascii="Times New Roman" w:hAnsi="Times New Roman" w:cs="Times New Roman"/>
          <w:sz w:val="24"/>
          <w:szCs w:val="24"/>
          <w:lang w:val="it-IT"/>
        </w:rPr>
        <w:t xml:space="preserve">  se  vor  respecta  urmatoarele  conditii :</w:t>
      </w:r>
    </w:p>
    <w:p w:rsidR="00503A0E" w:rsidRPr="006E0F0B" w:rsidRDefault="00503A0E" w:rsidP="003E6C85">
      <w:pPr>
        <w:numPr>
          <w:ilvl w:val="0"/>
          <w:numId w:val="4"/>
        </w:num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 xml:space="preserve">surplusul  de  pamant  rezultat  din  sapatura  va  fi  evacuat  de  catre  </w:t>
      </w:r>
      <w:r w:rsidR="00456261" w:rsidRPr="006E0F0B">
        <w:rPr>
          <w:rFonts w:ascii="Times New Roman" w:hAnsi="Times New Roman" w:cs="Times New Roman"/>
          <w:sz w:val="24"/>
          <w:szCs w:val="24"/>
          <w:lang w:val="it-IT"/>
        </w:rPr>
        <w:t>executant</w:t>
      </w:r>
      <w:r w:rsidRPr="006E0F0B">
        <w:rPr>
          <w:rFonts w:ascii="Times New Roman" w:hAnsi="Times New Roman" w:cs="Times New Roman"/>
          <w:sz w:val="24"/>
          <w:szCs w:val="24"/>
          <w:lang w:val="it-IT"/>
        </w:rPr>
        <w:t>;</w:t>
      </w:r>
    </w:p>
    <w:p w:rsidR="00503A0E" w:rsidRPr="006E0F0B" w:rsidRDefault="00503A0E" w:rsidP="003E6C85">
      <w:pPr>
        <w:numPr>
          <w:ilvl w:val="0"/>
          <w:numId w:val="4"/>
        </w:num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terenul  dintre  partea  carosabila  si  limita  de  proprietate  va  fi  compactat  si  adus  la  forma  initiala ;</w:t>
      </w:r>
    </w:p>
    <w:p w:rsidR="00503A0E" w:rsidRPr="006E0F0B" w:rsidRDefault="00456261" w:rsidP="003E6C85">
      <w:pPr>
        <w:numPr>
          <w:ilvl w:val="0"/>
          <w:numId w:val="4"/>
        </w:num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La capetele  tuburilor</w:t>
      </w:r>
      <w:r w:rsidR="00503A0E" w:rsidRPr="006E0F0B">
        <w:rPr>
          <w:rFonts w:ascii="Times New Roman" w:hAnsi="Times New Roman" w:cs="Times New Roman"/>
          <w:sz w:val="24"/>
          <w:szCs w:val="24"/>
          <w:lang w:val="it-IT"/>
        </w:rPr>
        <w:t xml:space="preserve">  de  protectie</w:t>
      </w:r>
      <w:r w:rsidR="008B6412" w:rsidRPr="006E0F0B">
        <w:rPr>
          <w:rFonts w:ascii="Times New Roman" w:hAnsi="Times New Roman" w:cs="Times New Roman"/>
          <w:sz w:val="24"/>
          <w:szCs w:val="24"/>
          <w:lang w:val="it-IT"/>
        </w:rPr>
        <w:t>, in zona de montaj a fitingurilor din PEHD si pe directia de montaj a retelei de gaz</w:t>
      </w:r>
      <w:r w:rsidR="00503A0E" w:rsidRPr="006E0F0B">
        <w:rPr>
          <w:rFonts w:ascii="Times New Roman" w:hAnsi="Times New Roman" w:cs="Times New Roman"/>
          <w:sz w:val="24"/>
          <w:szCs w:val="24"/>
          <w:lang w:val="it-IT"/>
        </w:rPr>
        <w:t xml:space="preserve"> </w:t>
      </w:r>
      <w:r w:rsidRPr="006E0F0B">
        <w:rPr>
          <w:rFonts w:ascii="Times New Roman" w:hAnsi="Times New Roman" w:cs="Times New Roman"/>
          <w:sz w:val="24"/>
          <w:szCs w:val="24"/>
          <w:lang w:val="it-IT"/>
        </w:rPr>
        <w:t>se vor prevedea rasuflatori</w:t>
      </w:r>
      <w:r w:rsidR="00503A0E" w:rsidRPr="006E0F0B">
        <w:rPr>
          <w:rFonts w:ascii="Times New Roman" w:hAnsi="Times New Roman" w:cs="Times New Roman"/>
          <w:sz w:val="24"/>
          <w:szCs w:val="24"/>
          <w:lang w:val="it-IT"/>
        </w:rPr>
        <w:t xml:space="preserve">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In  alegerea  traseului  conductei  s-a  avut  in  vedere  existenta  retelelor  utilitatilor  din  zona  ( electrice , telefonie , apa – canal )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 xml:space="preserve">    In  toate  etapele  de  proiectare  ,executare  si  exploatare  a  sistemului  de  alimentare  cu  gaze  naturale  se  respecta  prevederile  legale  specifice  protectiei  mediului  si  a  apelor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 xml:space="preserve">       In  evaluarea  impactului  asupra  mediului  se  iau  in  considerare  cel  putin  urmatoarele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-lucrarile  din  perioada  executiei  conductei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-amplasarea  si  termenul  de  functionare  a  conductei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-eventualele  pierderi  de  gaze  naturale ;</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it-IT"/>
        </w:rPr>
      </w:pPr>
      <w:r w:rsidRPr="006E0F0B">
        <w:rPr>
          <w:rFonts w:ascii="Times New Roman" w:hAnsi="Times New Roman" w:cs="Times New Roman"/>
          <w:sz w:val="24"/>
          <w:szCs w:val="24"/>
          <w:lang w:val="it-IT"/>
        </w:rPr>
        <w:t xml:space="preserve">Se  va  avea  in  vedere  ca  traseul  nou  proiectat  al  retelei  si  al  bransamentului  sa  nu  afecteze  pe  cat  posibil  zona  cu  vegetatie  si  sa  se  respecte  distanta  de  1-1,5 m fata  de  arbori  in  cazul  </w:t>
      </w:r>
      <w:r w:rsidRPr="006E0F0B">
        <w:rPr>
          <w:rFonts w:ascii="Times New Roman" w:hAnsi="Times New Roman" w:cs="Times New Roman"/>
          <w:sz w:val="24"/>
          <w:szCs w:val="24"/>
          <w:lang w:val="it-IT"/>
        </w:rPr>
        <w:lastRenderedPageBreak/>
        <w:t xml:space="preserve">in  care  acestia  sunt  pe  traseul  conductei . In  cazul  nostru  conducta  se  va  monta  in  </w:t>
      </w:r>
      <w:proofErr w:type="spellStart"/>
      <w:r w:rsidRPr="006E0F0B">
        <w:rPr>
          <w:rFonts w:ascii="Times New Roman" w:hAnsi="Times New Roman" w:cs="Times New Roman"/>
          <w:sz w:val="24"/>
          <w:szCs w:val="24"/>
          <w:lang w:val="fr-FR"/>
        </w:rPr>
        <w:t>marginea</w:t>
      </w:r>
      <w:proofErr w:type="spellEnd"/>
      <w:r w:rsidRPr="006E0F0B">
        <w:rPr>
          <w:rFonts w:ascii="Times New Roman" w:hAnsi="Times New Roman" w:cs="Times New Roman"/>
          <w:sz w:val="24"/>
          <w:szCs w:val="24"/>
          <w:lang w:val="fr-FR"/>
        </w:rPr>
        <w:t xml:space="preserve"> </w:t>
      </w:r>
      <w:proofErr w:type="spellStart"/>
      <w:r w:rsidRPr="006E0F0B">
        <w:rPr>
          <w:rFonts w:ascii="Times New Roman" w:hAnsi="Times New Roman" w:cs="Times New Roman"/>
          <w:sz w:val="24"/>
          <w:szCs w:val="24"/>
          <w:lang w:val="fr-FR"/>
        </w:rPr>
        <w:t>drumului</w:t>
      </w:r>
      <w:proofErr w:type="spellEnd"/>
      <w:r w:rsidRPr="006E0F0B">
        <w:rPr>
          <w:rFonts w:ascii="Times New Roman" w:hAnsi="Times New Roman" w:cs="Times New Roman"/>
          <w:sz w:val="24"/>
          <w:szCs w:val="24"/>
          <w:lang w:val="fr-FR"/>
        </w:rPr>
        <w:t xml:space="preserve"> in </w:t>
      </w:r>
      <w:proofErr w:type="spellStart"/>
      <w:r w:rsidRPr="006E0F0B">
        <w:rPr>
          <w:rFonts w:ascii="Times New Roman" w:hAnsi="Times New Roman" w:cs="Times New Roman"/>
          <w:sz w:val="24"/>
          <w:szCs w:val="24"/>
          <w:lang w:val="fr-FR"/>
        </w:rPr>
        <w:t>balast</w:t>
      </w:r>
      <w:proofErr w:type="spellEnd"/>
      <w:r w:rsidRPr="006E0F0B">
        <w:rPr>
          <w:rFonts w:ascii="Times New Roman" w:hAnsi="Times New Roman" w:cs="Times New Roman"/>
          <w:sz w:val="24"/>
          <w:szCs w:val="24"/>
          <w:lang w:val="it-IT"/>
        </w:rPr>
        <w:t>.</w:t>
      </w:r>
    </w:p>
    <w:p w:rsidR="00F41070" w:rsidRPr="006E0F0B" w:rsidRDefault="00F41070" w:rsidP="003E6C85">
      <w:pPr>
        <w:autoSpaceDE w:val="0"/>
        <w:autoSpaceDN w:val="0"/>
        <w:adjustRightInd w:val="0"/>
        <w:spacing w:after="0" w:line="240" w:lineRule="auto"/>
        <w:ind w:right="-694"/>
        <w:jc w:val="both"/>
        <w:rPr>
          <w:rFonts w:ascii="Times New Roman" w:hAnsi="Times New Roman" w:cs="Times New Roman"/>
          <w:sz w:val="24"/>
          <w:szCs w:val="24"/>
          <w:lang w:val="it-IT"/>
        </w:rPr>
      </w:pPr>
    </w:p>
    <w:p w:rsidR="00F41070" w:rsidRPr="006E0F0B" w:rsidRDefault="00F41070" w:rsidP="003E6C85">
      <w:pPr>
        <w:autoSpaceDE w:val="0"/>
        <w:autoSpaceDN w:val="0"/>
        <w:adjustRightInd w:val="0"/>
        <w:spacing w:after="0" w:line="240" w:lineRule="auto"/>
        <w:ind w:right="-694"/>
        <w:jc w:val="both"/>
        <w:rPr>
          <w:rFonts w:ascii="Times New Roman" w:hAnsi="Times New Roman" w:cs="Times New Roman"/>
          <w:sz w:val="24"/>
          <w:szCs w:val="24"/>
          <w:lang w:val="it-IT"/>
        </w:rPr>
      </w:pPr>
    </w:p>
    <w:p w:rsidR="00456261" w:rsidRPr="006E0F0B" w:rsidRDefault="00456261" w:rsidP="003E6C85">
      <w:pPr>
        <w:autoSpaceDE w:val="0"/>
        <w:autoSpaceDN w:val="0"/>
        <w:adjustRightInd w:val="0"/>
        <w:spacing w:after="0" w:line="240" w:lineRule="auto"/>
        <w:ind w:right="-694"/>
        <w:jc w:val="both"/>
        <w:rPr>
          <w:rFonts w:ascii="Times New Roman" w:hAnsi="Times New Roman" w:cs="Times New Roman"/>
          <w:sz w:val="24"/>
          <w:szCs w:val="24"/>
          <w:lang w:val="it-IT"/>
        </w:rPr>
      </w:pP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XII. Anexe - piese desenate:</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Se anexeaza planul de incadrare in zona si planul de situatie cu traseul conductei de gaze .</w:t>
      </w:r>
      <w:r w:rsidR="009C4792" w:rsidRPr="006E0F0B">
        <w:rPr>
          <w:rFonts w:ascii="Times New Roman" w:hAnsi="Times New Roman" w:cs="Times New Roman"/>
          <w:sz w:val="24"/>
          <w:szCs w:val="24"/>
          <w:lang w:val="ro-RO"/>
        </w:rPr>
        <w:t xml:space="preserve">    </w:t>
      </w: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464DE8" w:rsidRPr="006E0F0B" w:rsidRDefault="007F14F4"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F747871" wp14:editId="523D5919">
                <wp:simplePos x="0" y="0"/>
                <wp:positionH relativeFrom="column">
                  <wp:posOffset>3117216</wp:posOffset>
                </wp:positionH>
                <wp:positionV relativeFrom="paragraph">
                  <wp:posOffset>2425727</wp:posOffset>
                </wp:positionV>
                <wp:extent cx="1659733" cy="466725"/>
                <wp:effectExtent l="38100" t="247650" r="55245" b="238125"/>
                <wp:wrapNone/>
                <wp:docPr id="5" name="Text Box 5"/>
                <wp:cNvGraphicFramePr/>
                <a:graphic xmlns:a="http://schemas.openxmlformats.org/drawingml/2006/main">
                  <a:graphicData uri="http://schemas.microsoft.com/office/word/2010/wordprocessingShape">
                    <wps:wsp>
                      <wps:cNvSpPr txBox="1"/>
                      <wps:spPr>
                        <a:xfrm rot="987598">
                          <a:off x="0" y="0"/>
                          <a:ext cx="1659733"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14F4" w:rsidRDefault="007F14F4" w:rsidP="007F14F4">
                            <w:pPr>
                              <w:jc w:val="center"/>
                            </w:pPr>
                            <w:r>
                              <w:t>SC WATER POWER ENERGY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026" type="#_x0000_t202" style="position:absolute;left:0;text-align:left;margin-left:245.45pt;margin-top:191pt;width:130.7pt;height:36.75pt;rotation:1078720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" fillcolor="white [3201]" strokeweight=".5pt">
                <v:textbox>
                  <w:txbxContent>
                    <w:p w:rsidR="007F14F4" w:rsidRDefault="007F14F4" w:rsidP="007F14F4">
                      <w:pPr>
                        <w:jc w:val="center"/>
                      </w:pPr>
                      <w:r>
                        <w:t>SC WATER POWER ENERGY SA</w:t>
                      </w:r>
                    </w:p>
                  </w:txbxContent>
                </v:textbox>
              </v:shape>
            </w:pict>
          </mc:Fallback>
        </mc:AlternateContent>
      </w:r>
      <w:r w:rsidR="00464DE8" w:rsidRPr="006E0F0B">
        <w:rPr>
          <w:rFonts w:ascii="Times New Roman" w:hAnsi="Times New Roman" w:cs="Times New Roman"/>
          <w:noProof/>
          <w:sz w:val="24"/>
          <w:szCs w:val="24"/>
        </w:rPr>
        <w:drawing>
          <wp:inline distT="0" distB="0" distL="0" distR="0" wp14:anchorId="2A0EEF43" wp14:editId="19FDAAF8">
            <wp:extent cx="5724525" cy="453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533900"/>
                    </a:xfrm>
                    <a:prstGeom prst="rect">
                      <a:avLst/>
                    </a:prstGeom>
                    <a:noFill/>
                    <a:ln>
                      <a:noFill/>
                    </a:ln>
                  </pic:spPr>
                </pic:pic>
              </a:graphicData>
            </a:graphic>
          </wp:inline>
        </w:drawing>
      </w: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464DE8" w:rsidRPr="006E0F0B" w:rsidRDefault="00464DE8"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b/>
          <w:sz w:val="24"/>
          <w:szCs w:val="24"/>
          <w:lang w:val="ro-RO"/>
        </w:rPr>
        <w:t xml:space="preserve">XIII. Pentru proiectele care intră sub incidenţa prevederilor art. 28 din Ordonanţa de urgenţă a Guvernului nr. 57/2007 </w:t>
      </w:r>
      <w:r w:rsidRPr="006E0F0B">
        <w:rPr>
          <w:rFonts w:ascii="Times New Roman" w:hAnsi="Times New Roman" w:cs="Times New Roman"/>
          <w:sz w:val="24"/>
          <w:szCs w:val="24"/>
          <w:lang w:val="ro-RO"/>
        </w:rPr>
        <w:t>privind regimul ariilor naturale protejate, conservarea habitatelor naturale, a florei şi faunei sălbatice, aprobată cu modificări şi completări prin Legea nr. 49/2011, cu modificările şi completările ulterioare, memoriul va fi completat cu următoarele:</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r w:rsidR="00503A0E" w:rsidRPr="006E0F0B">
        <w:rPr>
          <w:rFonts w:ascii="Times New Roman" w:hAnsi="Times New Roman" w:cs="Times New Roman"/>
          <w:sz w:val="24"/>
          <w:szCs w:val="24"/>
          <w:lang w:val="ro-RO"/>
        </w:rPr>
        <w:t>NU ESTE CAZUL</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lastRenderedPageBreak/>
        <w:t>XIV. Pentru proiectele care se realizează pe ape sau au legătură cu apele, memoriul va fi completat cu următoarele informaţii, preluate din Planurile de management bazinale, actualizate:</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r w:rsidR="00503A0E" w:rsidRPr="006E0F0B">
        <w:rPr>
          <w:rFonts w:ascii="Times New Roman" w:hAnsi="Times New Roman" w:cs="Times New Roman"/>
          <w:sz w:val="24"/>
          <w:szCs w:val="24"/>
          <w:lang w:val="ro-RO"/>
        </w:rPr>
        <w:t>NU ESTE CAZUL</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2. Indicarea stării ecologice/potenţialului ecologic şi starea chimică a corpului de apă de suprafaţă; pentru corpul de apă subteran se vor indica starea cantitativă şi starea chimică a corpului de apă.</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3. Indicarea obiectivului/obiectivelor de mediu pentru fiecare corp de apă identificat, cu precizarea excepţiilor aplicate şi a termenelor aferente, după caz.</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NU ESTE CAZUL</w:t>
      </w:r>
    </w:p>
    <w:p w:rsidR="00503A0E" w:rsidRPr="006E0F0B" w:rsidRDefault="009C4792"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 xml:space="preserve">    </w:t>
      </w:r>
    </w:p>
    <w:p w:rsidR="009C4792" w:rsidRPr="006E0F0B" w:rsidRDefault="009C4792" w:rsidP="003E6C85">
      <w:pPr>
        <w:autoSpaceDE w:val="0"/>
        <w:autoSpaceDN w:val="0"/>
        <w:adjustRightInd w:val="0"/>
        <w:spacing w:after="0" w:line="240" w:lineRule="auto"/>
        <w:ind w:right="-694"/>
        <w:jc w:val="both"/>
        <w:rPr>
          <w:rFonts w:ascii="Times New Roman" w:hAnsi="Times New Roman" w:cs="Times New Roman"/>
          <w:b/>
          <w:sz w:val="24"/>
          <w:szCs w:val="24"/>
          <w:lang w:val="ro-RO"/>
        </w:rPr>
      </w:pPr>
      <w:r w:rsidRPr="006E0F0B">
        <w:rPr>
          <w:rFonts w:ascii="Times New Roman" w:hAnsi="Times New Roman" w:cs="Times New Roman"/>
          <w:b/>
          <w:sz w:val="24"/>
          <w:szCs w:val="24"/>
          <w:lang w:val="ro-RO"/>
        </w:rPr>
        <w:t>XV. Criteriile prevăzute în anexa nr. 3 la Legea nr. ..... privind evaluarea impactului anumitor proiecte publice şi private asupra mediului se iau în considerare, dacă este cazul, în momentul compilării informaţiilor în conformitate cu punctele III - XIV.</w:t>
      </w:r>
    </w:p>
    <w:p w:rsidR="00503A0E" w:rsidRPr="006E0F0B" w:rsidRDefault="00503A0E" w:rsidP="003E6C85">
      <w:pPr>
        <w:autoSpaceDE w:val="0"/>
        <w:autoSpaceDN w:val="0"/>
        <w:adjustRightInd w:val="0"/>
        <w:spacing w:after="0" w:line="240" w:lineRule="auto"/>
        <w:ind w:right="-694"/>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NU ESTE CAZUL</w:t>
      </w:r>
    </w:p>
    <w:p w:rsidR="00503A0E" w:rsidRPr="006E0F0B" w:rsidRDefault="00503A0E" w:rsidP="009C4792">
      <w:pPr>
        <w:autoSpaceDE w:val="0"/>
        <w:autoSpaceDN w:val="0"/>
        <w:adjustRightInd w:val="0"/>
        <w:spacing w:after="0" w:line="240" w:lineRule="auto"/>
        <w:jc w:val="both"/>
        <w:rPr>
          <w:rFonts w:ascii="Times New Roman" w:hAnsi="Times New Roman" w:cs="Times New Roman"/>
          <w:sz w:val="24"/>
          <w:szCs w:val="24"/>
          <w:lang w:val="ro-RO"/>
        </w:rPr>
      </w:pPr>
    </w:p>
    <w:p w:rsidR="009C4792" w:rsidRPr="006E0F0B" w:rsidRDefault="00503A0E" w:rsidP="00503A0E">
      <w:pPr>
        <w:autoSpaceDE w:val="0"/>
        <w:autoSpaceDN w:val="0"/>
        <w:adjustRightInd w:val="0"/>
        <w:spacing w:after="0" w:line="240" w:lineRule="auto"/>
        <w:jc w:val="both"/>
        <w:rPr>
          <w:rFonts w:ascii="Times New Roman" w:hAnsi="Times New Roman" w:cs="Times New Roman"/>
          <w:sz w:val="24"/>
          <w:szCs w:val="24"/>
          <w:lang w:val="ro-RO"/>
        </w:rPr>
      </w:pPr>
      <w:r w:rsidRPr="006E0F0B">
        <w:rPr>
          <w:rFonts w:ascii="Times New Roman" w:hAnsi="Times New Roman" w:cs="Times New Roman"/>
          <w:sz w:val="24"/>
          <w:szCs w:val="24"/>
          <w:lang w:val="ro-RO"/>
        </w:rPr>
        <w:t>-</w:t>
      </w:r>
    </w:p>
    <w:p w:rsidR="00503A0E" w:rsidRPr="006E0F0B" w:rsidRDefault="00503A0E" w:rsidP="00503A0E">
      <w:pPr>
        <w:autoSpaceDE w:val="0"/>
        <w:autoSpaceDN w:val="0"/>
        <w:adjustRightInd w:val="0"/>
        <w:spacing w:after="0" w:line="240" w:lineRule="auto"/>
        <w:jc w:val="both"/>
        <w:rPr>
          <w:rFonts w:ascii="Times New Roman" w:hAnsi="Times New Roman" w:cs="Times New Roman"/>
          <w:sz w:val="24"/>
          <w:szCs w:val="24"/>
          <w:lang w:val="ro-RO"/>
        </w:rPr>
      </w:pPr>
    </w:p>
    <w:p w:rsidR="00503A0E" w:rsidRPr="006E0F0B" w:rsidRDefault="00503A0E" w:rsidP="00503A0E">
      <w:pPr>
        <w:autoSpaceDE w:val="0"/>
        <w:autoSpaceDN w:val="0"/>
        <w:adjustRightInd w:val="0"/>
        <w:spacing w:after="0" w:line="240" w:lineRule="auto"/>
        <w:jc w:val="both"/>
        <w:rPr>
          <w:rFonts w:ascii="Times New Roman" w:hAnsi="Times New Roman" w:cs="Times New Roman"/>
          <w:sz w:val="24"/>
          <w:szCs w:val="24"/>
          <w:lang w:val="ro-RO"/>
        </w:rPr>
      </w:pPr>
    </w:p>
    <w:p w:rsidR="00456261" w:rsidRPr="006E0F0B" w:rsidRDefault="004C1216" w:rsidP="004C1216">
      <w:pPr>
        <w:spacing w:after="0" w:line="360" w:lineRule="auto"/>
        <w:jc w:val="center"/>
        <w:rPr>
          <w:rFonts w:ascii="Times New Roman" w:eastAsia="Times New Roman" w:hAnsi="Times New Roman" w:cs="Times New Roman"/>
          <w:b/>
          <w:lang w:val="ro-RO"/>
        </w:rPr>
      </w:pPr>
      <w:r w:rsidRPr="006E0F0B">
        <w:rPr>
          <w:rFonts w:ascii="Times New Roman" w:eastAsia="Times New Roman" w:hAnsi="Times New Roman" w:cs="Times New Roman"/>
          <w:b/>
          <w:lang w:val="ro-RO"/>
        </w:rPr>
        <w:t>INTOCMIT:</w:t>
      </w:r>
    </w:p>
    <w:p w:rsidR="00456261" w:rsidRPr="006E0F0B" w:rsidRDefault="00456261" w:rsidP="004C1216">
      <w:pPr>
        <w:spacing w:after="0" w:line="360" w:lineRule="auto"/>
        <w:jc w:val="center"/>
        <w:rPr>
          <w:rFonts w:ascii="Times New Roman" w:eastAsia="Times New Roman" w:hAnsi="Times New Roman" w:cs="Times New Roman"/>
          <w:b/>
          <w:lang w:val="ro-RO"/>
        </w:rPr>
      </w:pPr>
      <w:r w:rsidRPr="006E0F0B">
        <w:rPr>
          <w:rFonts w:ascii="Times New Roman" w:eastAsia="Times New Roman" w:hAnsi="Times New Roman" w:cs="Times New Roman"/>
          <w:b/>
          <w:lang w:val="ro-RO"/>
        </w:rPr>
        <w:t>INSTALATOR AUTORIZAT PENTRU PROIECTARE</w:t>
      </w:r>
    </w:p>
    <w:p w:rsidR="004C1216" w:rsidRPr="006E0F0B" w:rsidRDefault="004C1216" w:rsidP="004C1216">
      <w:pPr>
        <w:spacing w:after="0" w:line="360" w:lineRule="auto"/>
        <w:jc w:val="center"/>
        <w:rPr>
          <w:rFonts w:ascii="Times New Roman" w:eastAsia="Times New Roman" w:hAnsi="Times New Roman" w:cs="Times New Roman"/>
          <w:b/>
          <w:lang w:val="ro-RO"/>
        </w:rPr>
      </w:pPr>
      <w:r w:rsidRPr="006E0F0B">
        <w:rPr>
          <w:rFonts w:ascii="Times New Roman" w:eastAsia="Times New Roman" w:hAnsi="Times New Roman" w:cs="Times New Roman"/>
          <w:b/>
          <w:lang w:val="ro-RO"/>
        </w:rPr>
        <w:t>AUT. PGD. Nr. 205150697</w:t>
      </w:r>
    </w:p>
    <w:p w:rsidR="00456261" w:rsidRPr="006E0F0B" w:rsidRDefault="00456261" w:rsidP="004C1216">
      <w:pPr>
        <w:tabs>
          <w:tab w:val="left" w:pos="2848"/>
        </w:tabs>
        <w:spacing w:after="0" w:line="360" w:lineRule="auto"/>
        <w:jc w:val="center"/>
        <w:rPr>
          <w:rFonts w:ascii="Times New Roman" w:eastAsia="Times New Roman" w:hAnsi="Times New Roman" w:cs="Times New Roman"/>
          <w:b/>
          <w:bCs/>
          <w:lang w:val="ro-RO"/>
        </w:rPr>
      </w:pPr>
      <w:r w:rsidRPr="006E0F0B">
        <w:rPr>
          <w:rFonts w:ascii="Times New Roman" w:eastAsia="Times New Roman" w:hAnsi="Times New Roman" w:cs="Times New Roman"/>
          <w:b/>
          <w:lang w:val="ro-RO"/>
        </w:rPr>
        <w:t>ing. COTES DANUT</w:t>
      </w:r>
    </w:p>
    <w:p w:rsidR="00736CA7" w:rsidRPr="006E0F0B" w:rsidRDefault="00736CA7">
      <w:pPr>
        <w:rPr>
          <w:lang w:val="ro-RO"/>
        </w:rPr>
      </w:pPr>
    </w:p>
    <w:sectPr w:rsidR="00736CA7" w:rsidRPr="006E0F0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360"/>
        </w:tabs>
        <w:ind w:left="360" w:hanging="360"/>
      </w:pPr>
      <w:rPr>
        <w:rFonts w:ascii="Times New Roman" w:hAnsi="Times New Roman"/>
        <w:b/>
        <w:i/>
        <w:sz w:val="21"/>
      </w:rPr>
    </w:lvl>
  </w:abstractNum>
  <w:abstractNum w:abstractNumId="1">
    <w:nsid w:val="00E9206B"/>
    <w:multiLevelType w:val="hybridMultilevel"/>
    <w:tmpl w:val="8D7C6A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406F1D81"/>
    <w:multiLevelType w:val="hybridMultilevel"/>
    <w:tmpl w:val="CC5690E8"/>
    <w:lvl w:ilvl="0" w:tplc="7D1CFCA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B5F1682"/>
    <w:multiLevelType w:val="hybridMultilevel"/>
    <w:tmpl w:val="A3462A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EAB2969"/>
    <w:multiLevelType w:val="hybridMultilevel"/>
    <w:tmpl w:val="BC72D31C"/>
    <w:lvl w:ilvl="0" w:tplc="86E0CE14">
      <w:start w:val="1"/>
      <w:numFmt w:val="upperLetter"/>
      <w:lvlText w:val="%1."/>
      <w:lvlJc w:val="left"/>
      <w:pPr>
        <w:ind w:left="645" w:hanging="405"/>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946"/>
    <w:rsid w:val="00004093"/>
    <w:rsid w:val="00011629"/>
    <w:rsid w:val="00014659"/>
    <w:rsid w:val="000347BE"/>
    <w:rsid w:val="000403E6"/>
    <w:rsid w:val="00040B10"/>
    <w:rsid w:val="00042B92"/>
    <w:rsid w:val="0005374D"/>
    <w:rsid w:val="000577A4"/>
    <w:rsid w:val="00076A74"/>
    <w:rsid w:val="000A75FA"/>
    <w:rsid w:val="000A7663"/>
    <w:rsid w:val="000B07EA"/>
    <w:rsid w:val="000B19ED"/>
    <w:rsid w:val="000C36C2"/>
    <w:rsid w:val="000C60F7"/>
    <w:rsid w:val="000D122B"/>
    <w:rsid w:val="000D45B3"/>
    <w:rsid w:val="000E0803"/>
    <w:rsid w:val="000E17B7"/>
    <w:rsid w:val="000E7AD8"/>
    <w:rsid w:val="00113559"/>
    <w:rsid w:val="001203B1"/>
    <w:rsid w:val="0012637C"/>
    <w:rsid w:val="00127307"/>
    <w:rsid w:val="00130E0F"/>
    <w:rsid w:val="00136958"/>
    <w:rsid w:val="00152840"/>
    <w:rsid w:val="00167F13"/>
    <w:rsid w:val="0018548E"/>
    <w:rsid w:val="0019219E"/>
    <w:rsid w:val="001A0DB4"/>
    <w:rsid w:val="001A7032"/>
    <w:rsid w:val="001B742C"/>
    <w:rsid w:val="001E6E73"/>
    <w:rsid w:val="00206D09"/>
    <w:rsid w:val="0022118E"/>
    <w:rsid w:val="002242F7"/>
    <w:rsid w:val="00224DCD"/>
    <w:rsid w:val="00262510"/>
    <w:rsid w:val="00263809"/>
    <w:rsid w:val="00264E32"/>
    <w:rsid w:val="002809B7"/>
    <w:rsid w:val="00291AEC"/>
    <w:rsid w:val="002A4946"/>
    <w:rsid w:val="002B56E0"/>
    <w:rsid w:val="002C09AD"/>
    <w:rsid w:val="002C15FA"/>
    <w:rsid w:val="002C6F6E"/>
    <w:rsid w:val="002D2E6A"/>
    <w:rsid w:val="002D4F8F"/>
    <w:rsid w:val="002D7295"/>
    <w:rsid w:val="002E3E7A"/>
    <w:rsid w:val="00306A32"/>
    <w:rsid w:val="003148B3"/>
    <w:rsid w:val="0032724C"/>
    <w:rsid w:val="00332153"/>
    <w:rsid w:val="00340034"/>
    <w:rsid w:val="00356C72"/>
    <w:rsid w:val="00356E6F"/>
    <w:rsid w:val="003613F4"/>
    <w:rsid w:val="00370786"/>
    <w:rsid w:val="0037276F"/>
    <w:rsid w:val="00373FD6"/>
    <w:rsid w:val="003801F4"/>
    <w:rsid w:val="00395032"/>
    <w:rsid w:val="003A0B0C"/>
    <w:rsid w:val="003A2923"/>
    <w:rsid w:val="003B11E4"/>
    <w:rsid w:val="003B3B68"/>
    <w:rsid w:val="003B5281"/>
    <w:rsid w:val="003B679D"/>
    <w:rsid w:val="003C228A"/>
    <w:rsid w:val="003E6C85"/>
    <w:rsid w:val="00402635"/>
    <w:rsid w:val="004139CB"/>
    <w:rsid w:val="00414BEE"/>
    <w:rsid w:val="00417425"/>
    <w:rsid w:val="004324F3"/>
    <w:rsid w:val="00432EAE"/>
    <w:rsid w:val="00444184"/>
    <w:rsid w:val="00444ED1"/>
    <w:rsid w:val="00452102"/>
    <w:rsid w:val="00454271"/>
    <w:rsid w:val="00454DB4"/>
    <w:rsid w:val="00456261"/>
    <w:rsid w:val="00461230"/>
    <w:rsid w:val="00464DE8"/>
    <w:rsid w:val="00481AF7"/>
    <w:rsid w:val="00492A4F"/>
    <w:rsid w:val="00494FD3"/>
    <w:rsid w:val="004A3A87"/>
    <w:rsid w:val="004B4E1A"/>
    <w:rsid w:val="004C1216"/>
    <w:rsid w:val="004C5844"/>
    <w:rsid w:val="004C7A89"/>
    <w:rsid w:val="004F02C6"/>
    <w:rsid w:val="00503A0E"/>
    <w:rsid w:val="005058BA"/>
    <w:rsid w:val="00510B70"/>
    <w:rsid w:val="0051603F"/>
    <w:rsid w:val="00530851"/>
    <w:rsid w:val="00530863"/>
    <w:rsid w:val="005343D8"/>
    <w:rsid w:val="00542D34"/>
    <w:rsid w:val="00543FF7"/>
    <w:rsid w:val="005446D5"/>
    <w:rsid w:val="00545280"/>
    <w:rsid w:val="0054577D"/>
    <w:rsid w:val="005505AD"/>
    <w:rsid w:val="00552D90"/>
    <w:rsid w:val="00563A5B"/>
    <w:rsid w:val="00567CED"/>
    <w:rsid w:val="00585596"/>
    <w:rsid w:val="00592456"/>
    <w:rsid w:val="005B6687"/>
    <w:rsid w:val="005C037B"/>
    <w:rsid w:val="005C0604"/>
    <w:rsid w:val="005C1E69"/>
    <w:rsid w:val="005D534D"/>
    <w:rsid w:val="005E1A8E"/>
    <w:rsid w:val="005E6D94"/>
    <w:rsid w:val="005E72E0"/>
    <w:rsid w:val="005F7529"/>
    <w:rsid w:val="00641C9F"/>
    <w:rsid w:val="00642951"/>
    <w:rsid w:val="00660EA6"/>
    <w:rsid w:val="006725EE"/>
    <w:rsid w:val="00682AD3"/>
    <w:rsid w:val="006D1903"/>
    <w:rsid w:val="006D734E"/>
    <w:rsid w:val="006E0F0B"/>
    <w:rsid w:val="006E4CBF"/>
    <w:rsid w:val="006E6DB7"/>
    <w:rsid w:val="006F72BC"/>
    <w:rsid w:val="00701F71"/>
    <w:rsid w:val="00702F4C"/>
    <w:rsid w:val="007246EB"/>
    <w:rsid w:val="00730F43"/>
    <w:rsid w:val="00734F8B"/>
    <w:rsid w:val="00736CA7"/>
    <w:rsid w:val="00737BA4"/>
    <w:rsid w:val="007439EC"/>
    <w:rsid w:val="0075053A"/>
    <w:rsid w:val="00752D75"/>
    <w:rsid w:val="0076675C"/>
    <w:rsid w:val="00766A90"/>
    <w:rsid w:val="00776B41"/>
    <w:rsid w:val="00786F97"/>
    <w:rsid w:val="007B0396"/>
    <w:rsid w:val="007B6FCE"/>
    <w:rsid w:val="007C0CA8"/>
    <w:rsid w:val="007E03D1"/>
    <w:rsid w:val="007F14F4"/>
    <w:rsid w:val="007F4AC6"/>
    <w:rsid w:val="008117D4"/>
    <w:rsid w:val="00816C80"/>
    <w:rsid w:val="00831ED2"/>
    <w:rsid w:val="00843BD9"/>
    <w:rsid w:val="008456E5"/>
    <w:rsid w:val="00847789"/>
    <w:rsid w:val="00863E09"/>
    <w:rsid w:val="00867051"/>
    <w:rsid w:val="0086718E"/>
    <w:rsid w:val="00871664"/>
    <w:rsid w:val="00883960"/>
    <w:rsid w:val="008971B5"/>
    <w:rsid w:val="008A1C6E"/>
    <w:rsid w:val="008B6412"/>
    <w:rsid w:val="008D2BF1"/>
    <w:rsid w:val="008E1F03"/>
    <w:rsid w:val="008E7AD1"/>
    <w:rsid w:val="008F4C4D"/>
    <w:rsid w:val="009019FA"/>
    <w:rsid w:val="009037EF"/>
    <w:rsid w:val="00903ADF"/>
    <w:rsid w:val="00927E53"/>
    <w:rsid w:val="00937529"/>
    <w:rsid w:val="00943CDE"/>
    <w:rsid w:val="00966155"/>
    <w:rsid w:val="0097560D"/>
    <w:rsid w:val="00976DA1"/>
    <w:rsid w:val="0099150B"/>
    <w:rsid w:val="00992052"/>
    <w:rsid w:val="00993532"/>
    <w:rsid w:val="009A148C"/>
    <w:rsid w:val="009A7145"/>
    <w:rsid w:val="009B10E8"/>
    <w:rsid w:val="009B24E6"/>
    <w:rsid w:val="009C4792"/>
    <w:rsid w:val="009D43CA"/>
    <w:rsid w:val="009D5519"/>
    <w:rsid w:val="009E3AE7"/>
    <w:rsid w:val="009E7341"/>
    <w:rsid w:val="009F4E89"/>
    <w:rsid w:val="00A0027B"/>
    <w:rsid w:val="00A03A05"/>
    <w:rsid w:val="00A07D54"/>
    <w:rsid w:val="00A12DEA"/>
    <w:rsid w:val="00A2232B"/>
    <w:rsid w:val="00A25B52"/>
    <w:rsid w:val="00A3215E"/>
    <w:rsid w:val="00A35232"/>
    <w:rsid w:val="00A43BEA"/>
    <w:rsid w:val="00A515ED"/>
    <w:rsid w:val="00A549D3"/>
    <w:rsid w:val="00A824D9"/>
    <w:rsid w:val="00AB32F1"/>
    <w:rsid w:val="00AC6E6F"/>
    <w:rsid w:val="00AD39AF"/>
    <w:rsid w:val="00AD4045"/>
    <w:rsid w:val="00AE25D7"/>
    <w:rsid w:val="00AF5428"/>
    <w:rsid w:val="00B1591C"/>
    <w:rsid w:val="00B231B2"/>
    <w:rsid w:val="00B3187C"/>
    <w:rsid w:val="00B379D2"/>
    <w:rsid w:val="00B55490"/>
    <w:rsid w:val="00B557F7"/>
    <w:rsid w:val="00B6123F"/>
    <w:rsid w:val="00B809E3"/>
    <w:rsid w:val="00B84171"/>
    <w:rsid w:val="00B85DBD"/>
    <w:rsid w:val="00B93FF0"/>
    <w:rsid w:val="00B94401"/>
    <w:rsid w:val="00B955E7"/>
    <w:rsid w:val="00B97BA4"/>
    <w:rsid w:val="00B97C5E"/>
    <w:rsid w:val="00BA5BF8"/>
    <w:rsid w:val="00BC1EA3"/>
    <w:rsid w:val="00BD2F01"/>
    <w:rsid w:val="00BD6E51"/>
    <w:rsid w:val="00C038F9"/>
    <w:rsid w:val="00C04011"/>
    <w:rsid w:val="00C05C98"/>
    <w:rsid w:val="00C15913"/>
    <w:rsid w:val="00C15A6B"/>
    <w:rsid w:val="00C32E2E"/>
    <w:rsid w:val="00C521F5"/>
    <w:rsid w:val="00C62DBB"/>
    <w:rsid w:val="00C7282E"/>
    <w:rsid w:val="00C762BD"/>
    <w:rsid w:val="00C86B96"/>
    <w:rsid w:val="00CB3531"/>
    <w:rsid w:val="00CB7C20"/>
    <w:rsid w:val="00CE6DF1"/>
    <w:rsid w:val="00D035E3"/>
    <w:rsid w:val="00D06167"/>
    <w:rsid w:val="00D155E0"/>
    <w:rsid w:val="00D21DF5"/>
    <w:rsid w:val="00D32D98"/>
    <w:rsid w:val="00D3500A"/>
    <w:rsid w:val="00D42608"/>
    <w:rsid w:val="00D43BC2"/>
    <w:rsid w:val="00D55363"/>
    <w:rsid w:val="00D6111D"/>
    <w:rsid w:val="00D70DFC"/>
    <w:rsid w:val="00D71010"/>
    <w:rsid w:val="00D712F9"/>
    <w:rsid w:val="00D72154"/>
    <w:rsid w:val="00D9558A"/>
    <w:rsid w:val="00DA1DC4"/>
    <w:rsid w:val="00DC2544"/>
    <w:rsid w:val="00DD57DD"/>
    <w:rsid w:val="00DD6D82"/>
    <w:rsid w:val="00DF02D6"/>
    <w:rsid w:val="00DF2CF1"/>
    <w:rsid w:val="00DF3481"/>
    <w:rsid w:val="00E03B9D"/>
    <w:rsid w:val="00E040CF"/>
    <w:rsid w:val="00E15E51"/>
    <w:rsid w:val="00E171F3"/>
    <w:rsid w:val="00E23470"/>
    <w:rsid w:val="00E418F8"/>
    <w:rsid w:val="00E522B3"/>
    <w:rsid w:val="00E52A65"/>
    <w:rsid w:val="00E5651D"/>
    <w:rsid w:val="00E674E6"/>
    <w:rsid w:val="00E716C7"/>
    <w:rsid w:val="00E80789"/>
    <w:rsid w:val="00E94DB5"/>
    <w:rsid w:val="00EB26D8"/>
    <w:rsid w:val="00ED0E5A"/>
    <w:rsid w:val="00EF07EE"/>
    <w:rsid w:val="00EF6A07"/>
    <w:rsid w:val="00F01960"/>
    <w:rsid w:val="00F06531"/>
    <w:rsid w:val="00F136E2"/>
    <w:rsid w:val="00F15834"/>
    <w:rsid w:val="00F22C97"/>
    <w:rsid w:val="00F35D0E"/>
    <w:rsid w:val="00F36291"/>
    <w:rsid w:val="00F37846"/>
    <w:rsid w:val="00F41070"/>
    <w:rsid w:val="00F423D9"/>
    <w:rsid w:val="00F46DA0"/>
    <w:rsid w:val="00F60F2B"/>
    <w:rsid w:val="00F61D1C"/>
    <w:rsid w:val="00F62FC4"/>
    <w:rsid w:val="00F7770D"/>
    <w:rsid w:val="00F80888"/>
    <w:rsid w:val="00F90A26"/>
    <w:rsid w:val="00F934E0"/>
    <w:rsid w:val="00FA0FE2"/>
    <w:rsid w:val="00FA3578"/>
    <w:rsid w:val="00FA48E3"/>
    <w:rsid w:val="00FA5D89"/>
    <w:rsid w:val="00FB18D3"/>
    <w:rsid w:val="00FB19A2"/>
    <w:rsid w:val="00FC1279"/>
    <w:rsid w:val="00FC574A"/>
    <w:rsid w:val="00FD1998"/>
    <w:rsid w:val="00FD34D8"/>
    <w:rsid w:val="00FD3887"/>
    <w:rsid w:val="00FE3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792"/>
    <w:rPr>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03A0E"/>
    <w:pPr>
      <w:ind w:left="720"/>
      <w:contextualSpacing/>
    </w:pPr>
  </w:style>
  <w:style w:type="paragraph" w:styleId="TextnBalon">
    <w:name w:val="Balloon Text"/>
    <w:basedOn w:val="Normal"/>
    <w:link w:val="TextnBalonCaracter"/>
    <w:uiPriority w:val="99"/>
    <w:semiHidden/>
    <w:unhideWhenUsed/>
    <w:rsid w:val="006E0F0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E0F0B"/>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792"/>
    <w:rPr>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03A0E"/>
    <w:pPr>
      <w:ind w:left="720"/>
      <w:contextualSpacing/>
    </w:pPr>
  </w:style>
  <w:style w:type="paragraph" w:styleId="TextnBalon">
    <w:name w:val="Balloon Text"/>
    <w:basedOn w:val="Normal"/>
    <w:link w:val="TextnBalonCaracter"/>
    <w:uiPriority w:val="99"/>
    <w:semiHidden/>
    <w:unhideWhenUsed/>
    <w:rsid w:val="006E0F0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E0F0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457498">
      <w:bodyDiv w:val="1"/>
      <w:marLeft w:val="0"/>
      <w:marRight w:val="0"/>
      <w:marTop w:val="0"/>
      <w:marBottom w:val="0"/>
      <w:divBdr>
        <w:top w:val="none" w:sz="0" w:space="0" w:color="auto"/>
        <w:left w:val="none" w:sz="0" w:space="0" w:color="auto"/>
        <w:bottom w:val="none" w:sz="0" w:space="0" w:color="auto"/>
        <w:right w:val="none" w:sz="0" w:space="0" w:color="auto"/>
      </w:divBdr>
    </w:div>
    <w:div w:id="333192205">
      <w:bodyDiv w:val="1"/>
      <w:marLeft w:val="0"/>
      <w:marRight w:val="0"/>
      <w:marTop w:val="0"/>
      <w:marBottom w:val="0"/>
      <w:divBdr>
        <w:top w:val="none" w:sz="0" w:space="0" w:color="auto"/>
        <w:left w:val="none" w:sz="0" w:space="0" w:color="auto"/>
        <w:bottom w:val="none" w:sz="0" w:space="0" w:color="auto"/>
        <w:right w:val="none" w:sz="0" w:space="0" w:color="auto"/>
      </w:divBdr>
    </w:div>
    <w:div w:id="470052283">
      <w:bodyDiv w:val="1"/>
      <w:marLeft w:val="0"/>
      <w:marRight w:val="0"/>
      <w:marTop w:val="0"/>
      <w:marBottom w:val="0"/>
      <w:divBdr>
        <w:top w:val="none" w:sz="0" w:space="0" w:color="auto"/>
        <w:left w:val="none" w:sz="0" w:space="0" w:color="auto"/>
        <w:bottom w:val="none" w:sz="0" w:space="0" w:color="auto"/>
        <w:right w:val="none" w:sz="0" w:space="0" w:color="auto"/>
      </w:divBdr>
    </w:div>
    <w:div w:id="1349141489">
      <w:bodyDiv w:val="1"/>
      <w:marLeft w:val="0"/>
      <w:marRight w:val="0"/>
      <w:marTop w:val="0"/>
      <w:marBottom w:val="0"/>
      <w:divBdr>
        <w:top w:val="none" w:sz="0" w:space="0" w:color="auto"/>
        <w:left w:val="none" w:sz="0" w:space="0" w:color="auto"/>
        <w:bottom w:val="none" w:sz="0" w:space="0" w:color="auto"/>
        <w:right w:val="none" w:sz="0" w:space="0" w:color="auto"/>
      </w:divBdr>
    </w:div>
    <w:div w:id="137870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AA451-C688-49EC-8C3E-B5B4F3B1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3079</Words>
  <Characters>17552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Neculai Stanciu</dc:creator>
  <cp:keywords/>
  <dc:description/>
  <cp:lastModifiedBy>Corneliu Voicu</cp:lastModifiedBy>
  <cp:revision>72</cp:revision>
  <dcterms:created xsi:type="dcterms:W3CDTF">2019-03-06T22:29:00Z</dcterms:created>
  <dcterms:modified xsi:type="dcterms:W3CDTF">2019-03-26T07:59:00Z</dcterms:modified>
</cp:coreProperties>
</file>