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05" w:rsidRPr="001E7D2A" w:rsidRDefault="0034235F"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VOLUMUL 1</w:t>
      </w:r>
    </w:p>
    <w:p w:rsidR="00D073C9" w:rsidRPr="001E7D2A" w:rsidRDefault="00D073C9" w:rsidP="001E7D2A">
      <w:pPr>
        <w:spacing w:line="276" w:lineRule="auto"/>
        <w:jc w:val="center"/>
        <w:rPr>
          <w:rFonts w:ascii="Arial Narrow" w:hAnsi="Arial Narrow"/>
          <w:b/>
          <w:sz w:val="32"/>
          <w:szCs w:val="32"/>
          <w:u w:val="single"/>
          <w:lang w:val="ro-RO"/>
        </w:rPr>
      </w:pPr>
    </w:p>
    <w:p w:rsidR="00595505" w:rsidRDefault="00130A53" w:rsidP="001E7D2A">
      <w:pPr>
        <w:spacing w:line="276" w:lineRule="auto"/>
        <w:jc w:val="center"/>
        <w:rPr>
          <w:rFonts w:ascii="Arial Narrow" w:hAnsi="Arial Narrow"/>
          <w:b/>
          <w:sz w:val="32"/>
          <w:szCs w:val="32"/>
          <w:u w:val="single"/>
          <w:lang w:val="ro-RO"/>
        </w:rPr>
      </w:pPr>
      <w:r w:rsidRPr="001E7D2A">
        <w:rPr>
          <w:rFonts w:ascii="Arial Narrow" w:hAnsi="Arial Narrow"/>
          <w:b/>
          <w:sz w:val="32"/>
          <w:szCs w:val="32"/>
          <w:u w:val="single"/>
          <w:lang w:val="ro-RO"/>
        </w:rPr>
        <w:t xml:space="preserve">MEMORIU </w:t>
      </w:r>
      <w:r w:rsidR="0034235F" w:rsidRPr="001E7D2A">
        <w:rPr>
          <w:rFonts w:ascii="Arial Narrow" w:hAnsi="Arial Narrow"/>
          <w:b/>
          <w:sz w:val="32"/>
          <w:szCs w:val="32"/>
          <w:u w:val="single"/>
          <w:lang w:val="ro-RO"/>
        </w:rPr>
        <w:t>DE PREZENTARE</w:t>
      </w:r>
    </w:p>
    <w:p w:rsidR="00595505" w:rsidRPr="001E7D2A" w:rsidRDefault="00595505" w:rsidP="001E7D2A">
      <w:pPr>
        <w:spacing w:line="276" w:lineRule="auto"/>
        <w:rPr>
          <w:rFonts w:ascii="Arial Narrow" w:hAnsi="Arial Narrow"/>
          <w:sz w:val="24"/>
          <w:szCs w:val="24"/>
          <w:lang w:val="ro-RO"/>
        </w:rPr>
      </w:pPr>
    </w:p>
    <w:p w:rsidR="00595505" w:rsidRPr="001E7D2A" w:rsidRDefault="00595505" w:rsidP="001E7D2A">
      <w:pPr>
        <w:spacing w:line="276" w:lineRule="auto"/>
        <w:rPr>
          <w:rFonts w:ascii="Arial Narrow" w:hAnsi="Arial Narrow"/>
          <w:b/>
          <w:sz w:val="24"/>
          <w:szCs w:val="24"/>
          <w:lang w:val="ro-RO"/>
        </w:rPr>
      </w:pPr>
      <w:r w:rsidRPr="001E7D2A">
        <w:rPr>
          <w:rFonts w:ascii="Arial Narrow" w:hAnsi="Arial Narrow"/>
          <w:sz w:val="24"/>
          <w:szCs w:val="24"/>
          <w:lang w:val="ro-RO"/>
        </w:rPr>
        <w:tab/>
      </w:r>
      <w:r w:rsidRPr="001E7D2A">
        <w:rPr>
          <w:rFonts w:ascii="Arial Narrow" w:hAnsi="Arial Narrow"/>
          <w:b/>
          <w:sz w:val="24"/>
          <w:szCs w:val="24"/>
          <w:lang w:val="ro-RO"/>
        </w:rPr>
        <w:t xml:space="preserve">1. </w:t>
      </w:r>
      <w:r w:rsidRPr="001E7D2A">
        <w:rPr>
          <w:rFonts w:ascii="Arial Narrow" w:hAnsi="Arial Narrow"/>
          <w:b/>
          <w:szCs w:val="28"/>
          <w:u w:val="single"/>
          <w:lang w:val="ro-RO"/>
        </w:rPr>
        <w:t>INTRODUCERE</w:t>
      </w:r>
    </w:p>
    <w:p w:rsidR="00595505" w:rsidRPr="00944428" w:rsidRDefault="00595505" w:rsidP="001E7D2A">
      <w:pPr>
        <w:spacing w:line="276" w:lineRule="auto"/>
        <w:rPr>
          <w:rFonts w:ascii="Arial Narrow" w:hAnsi="Arial Narrow"/>
          <w:szCs w:val="24"/>
          <w:lang w:val="ro-RO"/>
        </w:rPr>
      </w:pPr>
    </w:p>
    <w:p w:rsidR="00595505" w:rsidRPr="00944428" w:rsidRDefault="00595505" w:rsidP="003F67B3">
      <w:pPr>
        <w:numPr>
          <w:ilvl w:val="1"/>
          <w:numId w:val="2"/>
        </w:numPr>
        <w:tabs>
          <w:tab w:val="left" w:pos="1147"/>
        </w:tabs>
        <w:spacing w:line="276" w:lineRule="auto"/>
        <w:rPr>
          <w:rFonts w:ascii="Arial Narrow" w:hAnsi="Arial Narrow"/>
          <w:b/>
          <w:szCs w:val="24"/>
          <w:u w:val="single"/>
          <w:lang w:val="ro-RO"/>
        </w:rPr>
      </w:pPr>
      <w:r w:rsidRPr="00944428">
        <w:rPr>
          <w:rFonts w:ascii="Arial Narrow" w:hAnsi="Arial Narrow"/>
          <w:b/>
          <w:szCs w:val="24"/>
          <w:u w:val="single"/>
          <w:lang w:val="ro-RO"/>
        </w:rPr>
        <w:t>Date de recunoastere a documentatiei</w:t>
      </w:r>
    </w:p>
    <w:p w:rsidR="00595505" w:rsidRPr="001E7D2A" w:rsidRDefault="00595505" w:rsidP="001E7D2A">
      <w:pPr>
        <w:spacing w:line="276" w:lineRule="auto"/>
        <w:ind w:left="1147"/>
        <w:rPr>
          <w:rFonts w:ascii="Arial Narrow" w:hAnsi="Arial Narrow"/>
          <w:sz w:val="24"/>
          <w:szCs w:val="24"/>
          <w:u w:val="single"/>
          <w:lang w:val="ro-RO"/>
        </w:rPr>
      </w:pPr>
    </w:p>
    <w:p w:rsidR="00A56ADC" w:rsidRPr="00F83EF1" w:rsidRDefault="00A56ADC" w:rsidP="00F83EF1">
      <w:pPr>
        <w:pStyle w:val="ListParagraph"/>
        <w:numPr>
          <w:ilvl w:val="0"/>
          <w:numId w:val="47"/>
        </w:numPr>
        <w:ind w:firstLine="360"/>
        <w:rPr>
          <w:b/>
          <w:sz w:val="24"/>
          <w:szCs w:val="24"/>
          <w:lang w:val="ro-RO"/>
        </w:rPr>
      </w:pPr>
      <w:r w:rsidRPr="00F83EF1">
        <w:rPr>
          <w:rFonts w:ascii="Arial Narrow" w:hAnsi="Arial Narrow"/>
          <w:sz w:val="24"/>
          <w:szCs w:val="24"/>
          <w:u w:val="single"/>
          <w:lang w:val="it-IT"/>
        </w:rPr>
        <w:t>Denumirea lucrarii</w:t>
      </w:r>
      <w:r w:rsidRPr="00F83EF1">
        <w:rPr>
          <w:rFonts w:ascii="Arial Narrow" w:hAnsi="Arial Narrow"/>
          <w:sz w:val="24"/>
          <w:szCs w:val="24"/>
          <w:lang w:val="it-IT"/>
        </w:rPr>
        <w:t xml:space="preserve">: </w:t>
      </w:r>
      <w:r w:rsidR="0049353F" w:rsidRPr="00F83EF1">
        <w:rPr>
          <w:rFonts w:ascii="Arial Narrow" w:hAnsi="Arial Narrow"/>
          <w:sz w:val="24"/>
          <w:szCs w:val="24"/>
        </w:rPr>
        <w:t xml:space="preserve"> </w:t>
      </w:r>
      <w:r w:rsidR="00F83EF1" w:rsidRPr="00F83EF1">
        <w:rPr>
          <w:rFonts w:ascii="Arial Narrow" w:hAnsi="Arial Narrow"/>
          <w:color w:val="000000" w:themeColor="text1"/>
          <w:sz w:val="24"/>
          <w:szCs w:val="24"/>
        </w:rPr>
        <w:t xml:space="preserve">PLAN URBANISTIC ZONAL </w:t>
      </w:r>
      <w:r w:rsidR="00F83EF1" w:rsidRPr="00F83EF1">
        <w:rPr>
          <w:rFonts w:ascii="Arial Narrow" w:hAnsi="Arial Narrow"/>
          <w:sz w:val="24"/>
          <w:szCs w:val="24"/>
        </w:rPr>
        <w:t>SI REGULAMENT LOCAL DE URBANISM AFERENT  - DEZVOLTARE ZONA REZIDENTIALA CU DOTARI SI SERVICII TURISTICE – FUNCTIUNE: ALIMENTATIE PUBLICA, CAZARE, AGREMENT</w:t>
      </w:r>
    </w:p>
    <w:p w:rsidR="00F83EF1" w:rsidRPr="00040B2D" w:rsidRDefault="00F83EF1" w:rsidP="00F83EF1">
      <w:pPr>
        <w:pStyle w:val="ListParagraph"/>
        <w:numPr>
          <w:ilvl w:val="0"/>
          <w:numId w:val="47"/>
        </w:numPr>
        <w:suppressAutoHyphens w:val="0"/>
        <w:overflowPunct w:val="0"/>
        <w:autoSpaceDE w:val="0"/>
        <w:autoSpaceDN w:val="0"/>
        <w:adjustRightInd w:val="0"/>
        <w:ind w:firstLine="360"/>
        <w:rPr>
          <w:rFonts w:ascii="Arial Narrow" w:hAnsi="Arial Narrow"/>
          <w:sz w:val="24"/>
        </w:rPr>
      </w:pPr>
      <w:r w:rsidRPr="00040B2D">
        <w:rPr>
          <w:rFonts w:ascii="Arial Narrow" w:hAnsi="Arial Narrow"/>
          <w:sz w:val="24"/>
          <w:u w:val="single"/>
          <w:lang w:val="it-IT"/>
        </w:rPr>
        <w:t>Amplasament</w:t>
      </w:r>
      <w:r w:rsidRPr="00040B2D">
        <w:rPr>
          <w:rFonts w:ascii="Arial Narrow" w:hAnsi="Arial Narrow"/>
          <w:sz w:val="24"/>
          <w:lang w:val="it-IT"/>
        </w:rPr>
        <w:t xml:space="preserve">: </w:t>
      </w:r>
      <w:r w:rsidRPr="00040B2D">
        <w:rPr>
          <w:rFonts w:ascii="Arial Narrow" w:hAnsi="Arial Narrow"/>
          <w:sz w:val="24"/>
          <w:szCs w:val="24"/>
          <w:lang w:val="ro-RO"/>
        </w:rPr>
        <w:t xml:space="preserve">Jud. Constanta, mun. Mangalia, </w:t>
      </w:r>
      <w:r>
        <w:rPr>
          <w:rFonts w:ascii="Arial Narrow" w:hAnsi="Arial Narrow"/>
          <w:sz w:val="24"/>
          <w:szCs w:val="24"/>
          <w:lang w:val="ro-RO"/>
        </w:rPr>
        <w:t>statiunea Saturn, Complexul Turistic Sat Vacanta Dunarea</w:t>
      </w:r>
    </w:p>
    <w:p w:rsidR="00F83EF1" w:rsidRPr="00040B2D" w:rsidRDefault="00F83EF1" w:rsidP="00F83EF1">
      <w:pPr>
        <w:pStyle w:val="ListParagraph"/>
        <w:numPr>
          <w:ilvl w:val="0"/>
          <w:numId w:val="47"/>
        </w:numPr>
        <w:suppressAutoHyphens w:val="0"/>
        <w:overflowPunct w:val="0"/>
        <w:autoSpaceDE w:val="0"/>
        <w:autoSpaceDN w:val="0"/>
        <w:adjustRightInd w:val="0"/>
        <w:ind w:firstLine="360"/>
        <w:rPr>
          <w:rFonts w:ascii="Arial Narrow" w:hAnsi="Arial Narrow"/>
          <w:sz w:val="24"/>
          <w:szCs w:val="24"/>
        </w:rPr>
      </w:pPr>
      <w:r w:rsidRPr="00040B2D">
        <w:rPr>
          <w:rFonts w:ascii="Arial Narrow" w:hAnsi="Arial Narrow"/>
          <w:sz w:val="24"/>
          <w:u w:val="single"/>
        </w:rPr>
        <w:t>Beneficiar:</w:t>
      </w:r>
      <w:r w:rsidRPr="00040B2D">
        <w:rPr>
          <w:rFonts w:ascii="Arial Narrow" w:hAnsi="Arial Narrow"/>
          <w:sz w:val="24"/>
        </w:rPr>
        <w:t xml:space="preserve"> </w:t>
      </w:r>
      <w:r>
        <w:rPr>
          <w:rFonts w:ascii="Arial Narrow" w:eastAsiaTheme="minorHAnsi" w:hAnsi="Arial Narrow" w:cs="Arial Narrow"/>
          <w:color w:val="000000"/>
          <w:sz w:val="24"/>
        </w:rPr>
        <w:t>SATURN ASSETS INVEST SRL</w:t>
      </w:r>
    </w:p>
    <w:p w:rsidR="00F83EF1" w:rsidRPr="00040B2D" w:rsidRDefault="00F83EF1" w:rsidP="00F83EF1">
      <w:pPr>
        <w:pStyle w:val="ListParagraph"/>
        <w:ind w:left="1425" w:firstLine="360"/>
        <w:rPr>
          <w:rFonts w:ascii="Arial Narrow" w:hAnsi="Arial Narrow"/>
          <w:sz w:val="24"/>
        </w:rPr>
      </w:pPr>
      <w:r>
        <w:rPr>
          <w:rFonts w:ascii="Arial Narrow" w:hAnsi="Arial Narrow"/>
          <w:sz w:val="24"/>
        </w:rPr>
        <w:tab/>
        <w:t xml:space="preserve">     </w:t>
      </w:r>
      <w:proofErr w:type="gramStart"/>
      <w:r>
        <w:rPr>
          <w:rFonts w:ascii="Arial Narrow" w:hAnsi="Arial Narrow"/>
          <w:sz w:val="24"/>
        </w:rPr>
        <w:t>Jud.</w:t>
      </w:r>
      <w:proofErr w:type="gramEnd"/>
      <w:r>
        <w:rPr>
          <w:rFonts w:ascii="Arial Narrow" w:hAnsi="Arial Narrow"/>
          <w:sz w:val="24"/>
        </w:rPr>
        <w:t xml:space="preserve"> </w:t>
      </w:r>
      <w:proofErr w:type="gramStart"/>
      <w:r>
        <w:rPr>
          <w:rFonts w:ascii="Arial Narrow" w:hAnsi="Arial Narrow"/>
          <w:sz w:val="24"/>
        </w:rPr>
        <w:t>Constanta, com. 23 August, str. Mihai Eminescu, nr.</w:t>
      </w:r>
      <w:proofErr w:type="gramEnd"/>
      <w:r>
        <w:rPr>
          <w:rFonts w:ascii="Arial Narrow" w:hAnsi="Arial Narrow"/>
          <w:sz w:val="24"/>
        </w:rPr>
        <w:t xml:space="preserve"> 30, camera 1,</w:t>
      </w:r>
      <w:r w:rsidRPr="00040B2D">
        <w:rPr>
          <w:rFonts w:ascii="Arial Narrow" w:hAnsi="Arial Narrow"/>
          <w:sz w:val="24"/>
        </w:rPr>
        <w:t xml:space="preserve"> tel. </w:t>
      </w:r>
      <w:r>
        <w:rPr>
          <w:rFonts w:ascii="Arial Narrow" w:hAnsi="Arial Narrow"/>
          <w:sz w:val="24"/>
        </w:rPr>
        <w:t>0766 511 977</w:t>
      </w:r>
    </w:p>
    <w:p w:rsidR="00F83EF1" w:rsidRPr="00040B2D" w:rsidRDefault="00F83EF1" w:rsidP="00F83EF1">
      <w:pPr>
        <w:pStyle w:val="ListParagraph"/>
        <w:numPr>
          <w:ilvl w:val="0"/>
          <w:numId w:val="47"/>
        </w:numPr>
        <w:suppressAutoHyphens w:val="0"/>
        <w:overflowPunct w:val="0"/>
        <w:autoSpaceDE w:val="0"/>
        <w:autoSpaceDN w:val="0"/>
        <w:adjustRightInd w:val="0"/>
        <w:ind w:firstLine="360"/>
        <w:rPr>
          <w:rFonts w:ascii="Arial Narrow" w:hAnsi="Arial Narrow"/>
          <w:sz w:val="24"/>
        </w:rPr>
      </w:pPr>
      <w:r w:rsidRPr="00040B2D">
        <w:rPr>
          <w:rFonts w:ascii="Arial Narrow" w:hAnsi="Arial Narrow"/>
          <w:sz w:val="24"/>
          <w:u w:val="single"/>
        </w:rPr>
        <w:t>Proiect numarul</w:t>
      </w:r>
      <w:r w:rsidRPr="00040B2D">
        <w:rPr>
          <w:rFonts w:ascii="Arial Narrow" w:hAnsi="Arial Narrow"/>
          <w:sz w:val="24"/>
        </w:rPr>
        <w:t xml:space="preserve">: </w:t>
      </w:r>
      <w:r>
        <w:rPr>
          <w:rFonts w:ascii="Arial Narrow" w:hAnsi="Arial Narrow"/>
          <w:sz w:val="24"/>
        </w:rPr>
        <w:t>8</w:t>
      </w:r>
      <w:r w:rsidRPr="00040B2D">
        <w:rPr>
          <w:rFonts w:ascii="Arial Narrow" w:hAnsi="Arial Narrow"/>
          <w:sz w:val="24"/>
        </w:rPr>
        <w:t>/201</w:t>
      </w:r>
      <w:r>
        <w:rPr>
          <w:rFonts w:ascii="Arial Narrow" w:hAnsi="Arial Narrow"/>
          <w:sz w:val="24"/>
        </w:rPr>
        <w:t>9</w:t>
      </w:r>
    </w:p>
    <w:p w:rsidR="00F83EF1" w:rsidRPr="00040B2D" w:rsidRDefault="00F83EF1" w:rsidP="00F83EF1">
      <w:pPr>
        <w:pStyle w:val="ListParagraph"/>
        <w:numPr>
          <w:ilvl w:val="0"/>
          <w:numId w:val="47"/>
        </w:numPr>
        <w:suppressAutoHyphens w:val="0"/>
        <w:overflowPunct w:val="0"/>
        <w:autoSpaceDE w:val="0"/>
        <w:autoSpaceDN w:val="0"/>
        <w:adjustRightInd w:val="0"/>
        <w:ind w:firstLine="360"/>
        <w:rPr>
          <w:rFonts w:ascii="Arial Narrow" w:hAnsi="Arial Narrow"/>
          <w:sz w:val="24"/>
        </w:rPr>
      </w:pPr>
      <w:r w:rsidRPr="00040B2D">
        <w:rPr>
          <w:rFonts w:ascii="Arial Narrow" w:hAnsi="Arial Narrow"/>
          <w:sz w:val="24"/>
          <w:u w:val="single"/>
        </w:rPr>
        <w:t>Proiectant:</w:t>
      </w:r>
      <w:r w:rsidRPr="00040B2D">
        <w:rPr>
          <w:rFonts w:ascii="Arial Narrow" w:hAnsi="Arial Narrow"/>
          <w:sz w:val="24"/>
        </w:rPr>
        <w:t xml:space="preserve"> </w:t>
      </w:r>
      <w:r>
        <w:rPr>
          <w:rFonts w:ascii="Arial Narrow" w:hAnsi="Arial Narrow"/>
          <w:sz w:val="24"/>
        </w:rPr>
        <w:t xml:space="preserve">  </w:t>
      </w:r>
      <w:r w:rsidRPr="00040B2D">
        <w:rPr>
          <w:rFonts w:ascii="Arial Narrow" w:hAnsi="Arial Narrow"/>
          <w:sz w:val="24"/>
        </w:rPr>
        <w:t xml:space="preserve">S.C. </w:t>
      </w:r>
      <w:r>
        <w:rPr>
          <w:rFonts w:ascii="Arial Narrow" w:hAnsi="Arial Narrow"/>
          <w:sz w:val="24"/>
        </w:rPr>
        <w:t>AGROBOUTIQUE</w:t>
      </w:r>
      <w:r w:rsidRPr="00040B2D">
        <w:rPr>
          <w:rFonts w:ascii="Arial Narrow" w:hAnsi="Arial Narrow"/>
          <w:sz w:val="24"/>
        </w:rPr>
        <w:t xml:space="preserve"> S.R.L.</w:t>
      </w:r>
    </w:p>
    <w:p w:rsidR="00F83EF1" w:rsidRPr="00040B2D" w:rsidRDefault="00F83EF1" w:rsidP="00F83EF1">
      <w:pPr>
        <w:ind w:left="705" w:firstLine="360"/>
        <w:rPr>
          <w:rFonts w:ascii="Arial Narrow" w:hAnsi="Arial Narrow"/>
          <w:sz w:val="24"/>
        </w:rPr>
      </w:pPr>
      <w:r w:rsidRPr="00040B2D">
        <w:rPr>
          <w:rFonts w:ascii="Arial Narrow" w:hAnsi="Arial Narrow"/>
          <w:sz w:val="24"/>
        </w:rPr>
        <w:tab/>
        <w:t xml:space="preserve">       </w:t>
      </w:r>
      <w:r w:rsidRPr="00040B2D">
        <w:rPr>
          <w:rFonts w:ascii="Arial Narrow" w:hAnsi="Arial Narrow"/>
          <w:sz w:val="24"/>
        </w:rPr>
        <w:tab/>
      </w:r>
      <w:r>
        <w:rPr>
          <w:rFonts w:ascii="Arial Narrow" w:hAnsi="Arial Narrow"/>
          <w:sz w:val="24"/>
        </w:rPr>
        <w:t xml:space="preserve">       </w:t>
      </w:r>
      <w:proofErr w:type="gramStart"/>
      <w:r w:rsidRPr="00040B2D">
        <w:rPr>
          <w:rFonts w:ascii="Arial Narrow" w:hAnsi="Arial Narrow"/>
          <w:sz w:val="24"/>
          <w:u w:val="single"/>
        </w:rPr>
        <w:t>Str.</w:t>
      </w:r>
      <w:r w:rsidRPr="00040B2D">
        <w:rPr>
          <w:rFonts w:ascii="Arial Narrow" w:hAnsi="Arial Narrow"/>
          <w:sz w:val="24"/>
        </w:rPr>
        <w:t xml:space="preserve"> </w:t>
      </w:r>
      <w:r>
        <w:rPr>
          <w:rFonts w:ascii="Arial Narrow" w:hAnsi="Arial Narrow"/>
          <w:sz w:val="24"/>
        </w:rPr>
        <w:t>Cezar Baltag</w:t>
      </w:r>
      <w:r w:rsidRPr="00040B2D">
        <w:rPr>
          <w:rFonts w:ascii="Arial Narrow" w:hAnsi="Arial Narrow"/>
          <w:sz w:val="24"/>
        </w:rPr>
        <w:t>, nr.</w:t>
      </w:r>
      <w:proofErr w:type="gramEnd"/>
      <w:r w:rsidRPr="00040B2D">
        <w:rPr>
          <w:rFonts w:ascii="Arial Narrow" w:hAnsi="Arial Narrow"/>
          <w:sz w:val="24"/>
        </w:rPr>
        <w:t xml:space="preserve"> </w:t>
      </w:r>
      <w:proofErr w:type="gramStart"/>
      <w:r w:rsidRPr="00040B2D">
        <w:rPr>
          <w:rFonts w:ascii="Arial Narrow" w:hAnsi="Arial Narrow"/>
          <w:sz w:val="24"/>
        </w:rPr>
        <w:t xml:space="preserve">1, </w:t>
      </w:r>
      <w:r>
        <w:rPr>
          <w:rFonts w:ascii="Arial Narrow" w:hAnsi="Arial Narrow"/>
          <w:sz w:val="24"/>
        </w:rPr>
        <w:t>comuna 23 August</w:t>
      </w:r>
      <w:r w:rsidRPr="00040B2D">
        <w:rPr>
          <w:rFonts w:ascii="Arial Narrow" w:hAnsi="Arial Narrow"/>
          <w:sz w:val="24"/>
        </w:rPr>
        <w:t>, jud.</w:t>
      </w:r>
      <w:proofErr w:type="gramEnd"/>
      <w:r w:rsidRPr="00040B2D">
        <w:rPr>
          <w:rFonts w:ascii="Arial Narrow" w:hAnsi="Arial Narrow"/>
          <w:sz w:val="24"/>
        </w:rPr>
        <w:t xml:space="preserve"> Constanta</w:t>
      </w:r>
      <w:r>
        <w:rPr>
          <w:rFonts w:ascii="Arial Narrow" w:hAnsi="Arial Narrow"/>
          <w:sz w:val="24"/>
        </w:rPr>
        <w:t>,</w:t>
      </w:r>
    </w:p>
    <w:p w:rsidR="00F83EF1" w:rsidRPr="00040B2D" w:rsidRDefault="00F83EF1" w:rsidP="00F83EF1">
      <w:pPr>
        <w:ind w:left="705" w:firstLine="360"/>
        <w:rPr>
          <w:rFonts w:ascii="Arial Narrow" w:hAnsi="Arial Narrow"/>
          <w:sz w:val="24"/>
        </w:rPr>
      </w:pPr>
      <w:r>
        <w:rPr>
          <w:rFonts w:ascii="Arial Narrow" w:hAnsi="Arial Narrow"/>
          <w:sz w:val="24"/>
        </w:rPr>
        <w:tab/>
        <w:t xml:space="preserve">                   </w:t>
      </w:r>
      <w:r w:rsidRPr="00040B2D">
        <w:rPr>
          <w:rFonts w:ascii="Arial Narrow" w:hAnsi="Arial Narrow"/>
          <w:sz w:val="24"/>
        </w:rPr>
        <w:t xml:space="preserve"> </w:t>
      </w:r>
      <w:proofErr w:type="gramStart"/>
      <w:r w:rsidRPr="00040B2D">
        <w:rPr>
          <w:rFonts w:ascii="Arial Narrow" w:hAnsi="Arial Narrow"/>
          <w:sz w:val="24"/>
          <w:u w:val="single"/>
        </w:rPr>
        <w:t>tel</w:t>
      </w:r>
      <w:proofErr w:type="gramEnd"/>
      <w:r w:rsidRPr="00040B2D">
        <w:rPr>
          <w:rFonts w:ascii="Arial Narrow" w:hAnsi="Arial Narrow"/>
          <w:sz w:val="24"/>
          <w:u w:val="single"/>
        </w:rPr>
        <w:t>:</w:t>
      </w:r>
      <w:r w:rsidRPr="00040B2D">
        <w:rPr>
          <w:rFonts w:ascii="Arial Narrow" w:hAnsi="Arial Narrow"/>
          <w:sz w:val="24"/>
        </w:rPr>
        <w:t xml:space="preserve"> 0747 339 266</w:t>
      </w:r>
    </w:p>
    <w:p w:rsidR="00F83EF1" w:rsidRPr="00040B2D" w:rsidRDefault="00F83EF1" w:rsidP="00F83EF1">
      <w:pPr>
        <w:pStyle w:val="ListParagraph"/>
        <w:numPr>
          <w:ilvl w:val="0"/>
          <w:numId w:val="18"/>
        </w:numPr>
        <w:suppressAutoHyphens w:val="0"/>
        <w:overflowPunct w:val="0"/>
        <w:autoSpaceDE w:val="0"/>
        <w:autoSpaceDN w:val="0"/>
        <w:adjustRightInd w:val="0"/>
        <w:rPr>
          <w:rFonts w:ascii="Arial Narrow" w:hAnsi="Arial Narrow"/>
          <w:sz w:val="24"/>
          <w:lang w:val="pt-BR"/>
        </w:rPr>
      </w:pPr>
      <w:r w:rsidRPr="00040B2D">
        <w:rPr>
          <w:rFonts w:ascii="Arial Narrow" w:hAnsi="Arial Narrow"/>
          <w:sz w:val="24"/>
          <w:u w:val="single"/>
          <w:lang w:val="pt-BR"/>
        </w:rPr>
        <w:t>Forma de detinere a terenului</w:t>
      </w:r>
      <w:r w:rsidRPr="00040B2D">
        <w:rPr>
          <w:rFonts w:ascii="Arial Narrow" w:hAnsi="Arial Narrow"/>
          <w:sz w:val="24"/>
          <w:lang w:val="pt-BR"/>
        </w:rPr>
        <w:t xml:space="preserve">: </w:t>
      </w:r>
      <w:r>
        <w:rPr>
          <w:rFonts w:ascii="Arial Narrow" w:hAnsi="Arial Narrow"/>
          <w:sz w:val="24"/>
          <w:lang w:val="pt-BR"/>
        </w:rPr>
        <w:t>terenul care a generat PUZ-ul, identificat prin nr.  cadastral 104125, este situat in intravilanul municipiului Mangalia si este proprietatea SC SATURN ASSETS INVEST SRL conform contractului de vanzare-cumparare cu incheiere de autentificare nr. 343/12.07.2018, emis de Notar Public Petcu Elisabeta.</w:t>
      </w:r>
    </w:p>
    <w:p w:rsidR="00F83EF1" w:rsidRPr="00040B2D" w:rsidRDefault="00F83EF1" w:rsidP="00F83EF1">
      <w:pPr>
        <w:pStyle w:val="ListParagraph"/>
        <w:numPr>
          <w:ilvl w:val="0"/>
          <w:numId w:val="18"/>
        </w:numPr>
        <w:suppressAutoHyphens w:val="0"/>
        <w:overflowPunct w:val="0"/>
        <w:autoSpaceDE w:val="0"/>
        <w:autoSpaceDN w:val="0"/>
        <w:adjustRightInd w:val="0"/>
        <w:rPr>
          <w:rFonts w:ascii="Arial Narrow" w:hAnsi="Arial Narrow"/>
          <w:sz w:val="24"/>
        </w:rPr>
      </w:pPr>
      <w:r w:rsidRPr="00040B2D">
        <w:rPr>
          <w:rFonts w:ascii="Arial Narrow" w:hAnsi="Arial Narrow"/>
          <w:sz w:val="24"/>
          <w:u w:val="single"/>
          <w:lang w:val="pt-BR"/>
        </w:rPr>
        <w:t>Forma de executie</w:t>
      </w:r>
      <w:r w:rsidRPr="00040B2D">
        <w:rPr>
          <w:rFonts w:ascii="Arial Narrow" w:hAnsi="Arial Narrow"/>
          <w:sz w:val="24"/>
          <w:lang w:val="pt-BR"/>
        </w:rPr>
        <w:t>: va fi de 2 ani de la obtinerea Autorizatiei de Construire</w:t>
      </w:r>
    </w:p>
    <w:p w:rsidR="00595505" w:rsidRPr="00944428" w:rsidRDefault="00595505" w:rsidP="001E7D2A">
      <w:pPr>
        <w:tabs>
          <w:tab w:val="left" w:pos="1440"/>
        </w:tabs>
        <w:spacing w:line="276" w:lineRule="auto"/>
        <w:ind w:left="720"/>
        <w:rPr>
          <w:rFonts w:ascii="Arial Narrow" w:hAnsi="Arial Narrow"/>
          <w:szCs w:val="24"/>
          <w:lang w:val="ro-RO"/>
        </w:rPr>
      </w:pPr>
    </w:p>
    <w:p w:rsidR="00595505" w:rsidRPr="00944428" w:rsidRDefault="00595505" w:rsidP="003F67B3">
      <w:pPr>
        <w:numPr>
          <w:ilvl w:val="1"/>
          <w:numId w:val="2"/>
        </w:numPr>
        <w:spacing w:line="276" w:lineRule="auto"/>
        <w:rPr>
          <w:rFonts w:ascii="Arial Narrow" w:hAnsi="Arial Narrow"/>
          <w:b/>
          <w:szCs w:val="24"/>
          <w:u w:val="single"/>
          <w:lang w:val="ro-RO"/>
        </w:rPr>
      </w:pPr>
      <w:r w:rsidRPr="00944428">
        <w:rPr>
          <w:rFonts w:ascii="Arial Narrow" w:hAnsi="Arial Narrow"/>
          <w:b/>
          <w:szCs w:val="24"/>
          <w:u w:val="single"/>
          <w:lang w:val="ro-RO"/>
        </w:rPr>
        <w:t>Obiectul P.U.Z.</w:t>
      </w:r>
    </w:p>
    <w:p w:rsidR="0093581E" w:rsidRPr="0093581E" w:rsidRDefault="0093581E" w:rsidP="003F67B3">
      <w:pPr>
        <w:pStyle w:val="ListParagraph"/>
        <w:numPr>
          <w:ilvl w:val="0"/>
          <w:numId w:val="14"/>
        </w:numPr>
        <w:spacing w:line="276" w:lineRule="auto"/>
        <w:rPr>
          <w:rFonts w:ascii="Arial Narrow" w:hAnsi="Arial Narrow"/>
          <w:b/>
          <w:sz w:val="24"/>
          <w:szCs w:val="24"/>
          <w:u w:val="single"/>
          <w:lang w:val="ro-RO"/>
        </w:rPr>
      </w:pPr>
      <w:r>
        <w:rPr>
          <w:rFonts w:ascii="Arial Narrow" w:hAnsi="Arial Narrow"/>
          <w:b/>
          <w:sz w:val="24"/>
          <w:szCs w:val="24"/>
          <w:u w:val="single"/>
          <w:lang w:val="ro-RO"/>
        </w:rPr>
        <w:t>Solicitari ale temei program</w:t>
      </w:r>
    </w:p>
    <w:p w:rsidR="00C32CD6" w:rsidRPr="007E6A30" w:rsidRDefault="00C32CD6" w:rsidP="002F1416">
      <w:pPr>
        <w:pStyle w:val="NoSpacing"/>
        <w:spacing w:line="276" w:lineRule="auto"/>
        <w:rPr>
          <w:rFonts w:ascii="Arial Narrow" w:hAnsi="Arial Narrow"/>
          <w:color w:val="FF0000"/>
        </w:rPr>
      </w:pPr>
      <w:r w:rsidRPr="001E7D2A">
        <w:rPr>
          <w:rFonts w:ascii="Arial Narrow" w:hAnsi="Arial Narrow"/>
        </w:rPr>
        <w:tab/>
      </w:r>
      <w:r w:rsidR="005D7081">
        <w:rPr>
          <w:rFonts w:ascii="Arial Narrow" w:hAnsi="Arial Narrow" w:cs="Times New Roman"/>
        </w:rPr>
        <w:t>Scop</w:t>
      </w:r>
      <w:r w:rsidRPr="001E7D2A">
        <w:rPr>
          <w:rFonts w:ascii="Arial Narrow" w:hAnsi="Arial Narrow" w:cs="Times New Roman"/>
        </w:rPr>
        <w:t>ul prezentei documentatii</w:t>
      </w:r>
      <w:r w:rsidR="0049353F">
        <w:rPr>
          <w:rFonts w:ascii="Arial Narrow" w:hAnsi="Arial Narrow" w:cs="Times New Roman"/>
        </w:rPr>
        <w:t xml:space="preserve"> </w:t>
      </w:r>
      <w:r w:rsidRPr="001E7D2A">
        <w:rPr>
          <w:rFonts w:ascii="Arial Narrow" w:hAnsi="Arial Narrow" w:cs="Times New Roman"/>
        </w:rPr>
        <w:t xml:space="preserve"> </w:t>
      </w:r>
      <w:r w:rsidR="00F83EF1" w:rsidRPr="00F83EF1">
        <w:rPr>
          <w:rFonts w:ascii="Arial Narrow" w:hAnsi="Arial Narrow"/>
          <w:b/>
          <w:color w:val="000000" w:themeColor="text1"/>
          <w:sz w:val="24"/>
          <w:szCs w:val="24"/>
        </w:rPr>
        <w:t xml:space="preserve">PLAN URBANISTIC ZONAL </w:t>
      </w:r>
      <w:r w:rsidR="00F83EF1" w:rsidRPr="00F83EF1">
        <w:rPr>
          <w:rFonts w:ascii="Arial Narrow" w:hAnsi="Arial Narrow"/>
          <w:b/>
          <w:sz w:val="24"/>
          <w:szCs w:val="24"/>
        </w:rPr>
        <w:t>SI REGULAMENT LOCAL DE URBANISM AFERENT  - DEZVOLTARE ZONA REZIDENTIALA CU DOTARI SI SERVICII TURISTICE – FUNCTIUNE: ALIMENTATIE PUBLICA, CAZARE, AGREMENT</w:t>
      </w:r>
      <w:r w:rsidR="0049353F" w:rsidRPr="00B55604">
        <w:rPr>
          <w:rFonts w:ascii="Arial Narrow" w:hAnsi="Arial Narrow"/>
          <w:color w:val="000000" w:themeColor="text1"/>
        </w:rPr>
        <w:t xml:space="preserve"> </w:t>
      </w:r>
      <w:r w:rsidR="007E6A30" w:rsidRPr="00B55604">
        <w:rPr>
          <w:rFonts w:ascii="Arial Narrow" w:hAnsi="Arial Narrow"/>
          <w:color w:val="000000" w:themeColor="text1"/>
        </w:rPr>
        <w:t>este acela de a</w:t>
      </w:r>
      <w:r w:rsidR="007E6A30">
        <w:rPr>
          <w:rFonts w:ascii="Arial Narrow" w:hAnsi="Arial Narrow"/>
          <w:color w:val="000000" w:themeColor="text1"/>
        </w:rPr>
        <w:t xml:space="preserve"> stabilii</w:t>
      </w:r>
      <w:r w:rsidRPr="001E7D2A">
        <w:rPr>
          <w:rFonts w:ascii="Arial Narrow" w:hAnsi="Arial Narrow"/>
          <w:color w:val="000000" w:themeColor="text1"/>
        </w:rPr>
        <w:t xml:space="preserve"> </w:t>
      </w:r>
      <w:r w:rsidR="007E6A30">
        <w:rPr>
          <w:rFonts w:ascii="Arial Narrow" w:hAnsi="Arial Narrow"/>
          <w:color w:val="000000" w:themeColor="text1"/>
        </w:rPr>
        <w:t>compozitii</w:t>
      </w:r>
      <w:r w:rsidR="005D7081">
        <w:rPr>
          <w:rFonts w:ascii="Arial Narrow" w:hAnsi="Arial Narrow"/>
          <w:color w:val="000000" w:themeColor="text1"/>
        </w:rPr>
        <w:t xml:space="preserve"> coerente</w:t>
      </w:r>
      <w:r>
        <w:rPr>
          <w:rFonts w:ascii="Arial Narrow" w:hAnsi="Arial Narrow"/>
          <w:color w:val="000000" w:themeColor="text1"/>
        </w:rPr>
        <w:t xml:space="preserve"> de dezvoltare din punct de vedere urbanistic</w:t>
      </w:r>
      <w:r w:rsidR="007E6A30">
        <w:rPr>
          <w:rFonts w:ascii="Arial Narrow" w:hAnsi="Arial Narrow"/>
          <w:color w:val="000000" w:themeColor="text1"/>
        </w:rPr>
        <w:t>.</w:t>
      </w:r>
    </w:p>
    <w:p w:rsidR="00B75D0C" w:rsidRPr="00B75D0C" w:rsidRDefault="005D7081" w:rsidP="00B75D0C">
      <w:pPr>
        <w:pStyle w:val="BodyText"/>
        <w:spacing w:line="276" w:lineRule="auto"/>
        <w:rPr>
          <w:rFonts w:ascii="Arial Narrow" w:hAnsi="Arial Narrow"/>
          <w:color w:val="000000" w:themeColor="text1"/>
        </w:rPr>
      </w:pPr>
      <w:r w:rsidRPr="00B75D0C">
        <w:rPr>
          <w:rFonts w:ascii="Arial Narrow" w:hAnsi="Arial Narrow"/>
          <w:color w:val="000000" w:themeColor="text1"/>
        </w:rPr>
        <w:tab/>
        <w:t>Obiectul PUZ se constituie intr-un studiu ce consta in analiza situatiei existente, potentialul de dezvoltare urbanistic a zonei si propuneri de organizare functionala</w:t>
      </w:r>
      <w:r w:rsidR="0034680E" w:rsidRPr="00B75D0C">
        <w:rPr>
          <w:rFonts w:ascii="Arial Narrow" w:hAnsi="Arial Narrow"/>
          <w:color w:val="000000" w:themeColor="text1"/>
        </w:rPr>
        <w:t>,</w:t>
      </w:r>
      <w:r w:rsidR="00B75D0C">
        <w:rPr>
          <w:rFonts w:ascii="Arial Narrow" w:hAnsi="Arial Narrow"/>
          <w:color w:val="000000" w:themeColor="text1"/>
        </w:rPr>
        <w:t xml:space="preserve"> volumetrica si tehnica a zonei.</w:t>
      </w:r>
      <w:r w:rsidR="0034680E" w:rsidRPr="00B75D0C">
        <w:rPr>
          <w:rFonts w:ascii="Arial Narrow" w:hAnsi="Arial Narrow"/>
          <w:color w:val="000000" w:themeColor="text1"/>
        </w:rPr>
        <w:t xml:space="preserve"> </w:t>
      </w:r>
    </w:p>
    <w:p w:rsidR="0034680E" w:rsidRDefault="0034680E" w:rsidP="00C32CD6">
      <w:pPr>
        <w:pStyle w:val="BodyText"/>
        <w:spacing w:line="276" w:lineRule="auto"/>
        <w:rPr>
          <w:rFonts w:ascii="Arial Narrow" w:hAnsi="Arial Narrow"/>
          <w:color w:val="000000" w:themeColor="text1"/>
        </w:rPr>
      </w:pPr>
      <w:r>
        <w:rPr>
          <w:rFonts w:ascii="Arial Narrow" w:hAnsi="Arial Narrow"/>
          <w:color w:val="000000" w:themeColor="text1"/>
        </w:rPr>
        <w:tab/>
        <w:t>Ca faza premergatoare proiectului de investitie, PUZ-ului, prin</w:t>
      </w:r>
      <w:r w:rsidR="00600E94">
        <w:rPr>
          <w:rFonts w:ascii="Arial Narrow" w:hAnsi="Arial Narrow"/>
          <w:color w:val="000000" w:themeColor="text1"/>
        </w:rPr>
        <w:t xml:space="preserve"> </w:t>
      </w:r>
      <w:r>
        <w:rPr>
          <w:rFonts w:ascii="Arial Narrow" w:hAnsi="Arial Narrow"/>
          <w:color w:val="000000" w:themeColor="text1"/>
        </w:rPr>
        <w:t>propunerile prezentate, va constitui documentatia de urbanism ce va sta la baza intocmirii DTAC (extras din PTh), care va prelua elementele din reglementarile aprobate.</w:t>
      </w:r>
    </w:p>
    <w:p w:rsidR="000148CC"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ab/>
        <w:t>In conformitate cu Ordonanta de Guvern nr. 27 din 27.08.2008, art. 32 (1) privind modificarea si completarea Legii 350 din 2001 privind amenjarea teritoriului si urbanismului, pentru terenul studiat este</w:t>
      </w:r>
    </w:p>
    <w:p w:rsidR="00C32CD6" w:rsidRDefault="00C32CD6" w:rsidP="00C32CD6">
      <w:pPr>
        <w:pStyle w:val="BodyText"/>
        <w:spacing w:after="0" w:line="276" w:lineRule="auto"/>
        <w:rPr>
          <w:rFonts w:ascii="Arial Narrow" w:hAnsi="Arial Narrow"/>
          <w:color w:val="000000" w:themeColor="text1"/>
        </w:rPr>
      </w:pPr>
      <w:r w:rsidRPr="001E7D2A">
        <w:rPr>
          <w:rFonts w:ascii="Arial Narrow" w:hAnsi="Arial Narrow"/>
          <w:color w:val="000000" w:themeColor="text1"/>
        </w:rPr>
        <w:t xml:space="preserve">necesar intocmirea unui PUZ (plan urbansitic zonal) in baza unui aviz de </w:t>
      </w:r>
      <w:r w:rsidR="00C027EF">
        <w:rPr>
          <w:rFonts w:ascii="Arial Narrow" w:hAnsi="Arial Narrow"/>
          <w:color w:val="000000" w:themeColor="text1"/>
        </w:rPr>
        <w:t>initiere</w:t>
      </w:r>
      <w:r w:rsidRPr="001E7D2A">
        <w:rPr>
          <w:rFonts w:ascii="Arial Narrow" w:hAnsi="Arial Narrow"/>
          <w:color w:val="000000" w:themeColor="text1"/>
        </w:rPr>
        <w:t xml:space="preserve"> aprobat de catre Consiliul Local al Municipiului Mangalia.</w:t>
      </w:r>
    </w:p>
    <w:p w:rsidR="00F83EF1" w:rsidRDefault="00F83EF1" w:rsidP="00F83EF1">
      <w:pPr>
        <w:pStyle w:val="NoSpacing"/>
        <w:spacing w:line="276" w:lineRule="auto"/>
        <w:ind w:firstLine="708"/>
        <w:rPr>
          <w:rFonts w:ascii="Arial Narrow" w:hAnsi="Arial Narrow"/>
          <w:color w:val="000000" w:themeColor="text1"/>
        </w:rPr>
      </w:pPr>
      <w:r>
        <w:rPr>
          <w:rFonts w:ascii="Arial Narrow" w:hAnsi="Arial Narrow"/>
          <w:sz w:val="24"/>
          <w:lang w:val="pt-BR"/>
        </w:rPr>
        <w:lastRenderedPageBreak/>
        <w:t>Terenul care a generat PUZ-ul, identificat prin nr.  cadastral 104125, este situat in intravilanul municipiului Mangalia si este proprietatea SC SATURN ASSETS INVEST SRL conform contractului de vanzare-cumparare cu incheiere de autentificare nr. 343/12.07.2018, emis de Notar Public Petcu Elisabeta.</w:t>
      </w:r>
      <w:r w:rsidR="00C32CD6" w:rsidRPr="00FB706E">
        <w:rPr>
          <w:rFonts w:ascii="Arial Narrow" w:hAnsi="Arial Narrow"/>
          <w:color w:val="000000" w:themeColor="text1"/>
        </w:rPr>
        <w:tab/>
      </w:r>
    </w:p>
    <w:p w:rsidR="00C32CD6" w:rsidRPr="00FB706E" w:rsidRDefault="00C32CD6" w:rsidP="00F83EF1">
      <w:pPr>
        <w:pStyle w:val="NoSpacing"/>
        <w:spacing w:line="276" w:lineRule="auto"/>
        <w:ind w:firstLine="708"/>
        <w:rPr>
          <w:rFonts w:ascii="Arial Narrow" w:hAnsi="Arial Narrow"/>
          <w:color w:val="000000" w:themeColor="text1"/>
        </w:rPr>
      </w:pPr>
      <w:r w:rsidRPr="00FB706E">
        <w:rPr>
          <w:rFonts w:ascii="Arial Narrow" w:hAnsi="Arial Narrow"/>
          <w:color w:val="000000" w:themeColor="text1"/>
        </w:rPr>
        <w:t xml:space="preserve">Prin </w:t>
      </w:r>
      <w:r w:rsidR="00F657B3" w:rsidRPr="001E7D2A">
        <w:rPr>
          <w:rFonts w:ascii="Arial Narrow" w:hAnsi="Arial Narrow" w:cs="Times New Roman"/>
        </w:rPr>
        <w:t xml:space="preserve">documentatii </w:t>
      </w:r>
      <w:r w:rsidR="00F83EF1" w:rsidRPr="00F83EF1">
        <w:rPr>
          <w:rFonts w:ascii="Arial Narrow" w:hAnsi="Arial Narrow"/>
          <w:b/>
          <w:color w:val="000000" w:themeColor="text1"/>
          <w:sz w:val="24"/>
          <w:szCs w:val="24"/>
        </w:rPr>
        <w:t xml:space="preserve">PLAN URBANISTIC ZONAL </w:t>
      </w:r>
      <w:r w:rsidR="00F83EF1" w:rsidRPr="00F83EF1">
        <w:rPr>
          <w:rFonts w:ascii="Arial Narrow" w:hAnsi="Arial Narrow"/>
          <w:b/>
          <w:sz w:val="24"/>
          <w:szCs w:val="24"/>
        </w:rPr>
        <w:t>SI REGULAMENT LOCAL DE URBANISM AFERENT  - DEZVOLTARE ZONA REZIDENTIALA CU DOTARI SI SERVICII TURISTICE – FUNCTIUNE: ALIMENTATIE PUBLICA, CAZARE, AGREMENT</w:t>
      </w:r>
      <w:r w:rsidR="00F83EF1" w:rsidRPr="00B55604">
        <w:rPr>
          <w:rFonts w:ascii="Arial Narrow" w:hAnsi="Arial Narrow"/>
          <w:color w:val="000000" w:themeColor="text1"/>
        </w:rPr>
        <w:t xml:space="preserve"> </w:t>
      </w:r>
      <w:r w:rsidRPr="00FB706E">
        <w:rPr>
          <w:rFonts w:ascii="Arial Narrow" w:hAnsi="Arial Narrow"/>
          <w:color w:val="000000" w:themeColor="text1"/>
        </w:rPr>
        <w:t>se urmareste:</w:t>
      </w:r>
    </w:p>
    <w:p w:rsidR="00C32CD6" w:rsidRPr="00465DED" w:rsidRDefault="00C32CD6"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p>
    <w:p w:rsidR="00C32CD6" w:rsidRPr="00465DED" w:rsidRDefault="00C32CD6"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C32CD6" w:rsidRPr="00465DED" w:rsidRDefault="002F1416" w:rsidP="003F67B3">
      <w:pPr>
        <w:pStyle w:val="BodyText"/>
        <w:numPr>
          <w:ilvl w:val="0"/>
          <w:numId w:val="11"/>
        </w:numPr>
        <w:spacing w:after="0" w:line="276" w:lineRule="auto"/>
        <w:rPr>
          <w:rFonts w:ascii="Arial Narrow" w:hAnsi="Arial Narrow" w:cs="Times New Roman"/>
          <w:color w:val="000000" w:themeColor="text1"/>
        </w:rPr>
      </w:pPr>
      <w:r>
        <w:rPr>
          <w:rFonts w:ascii="Arial Narrow" w:hAnsi="Arial Narrow" w:cs="Times New Roman"/>
          <w:color w:val="000000" w:themeColor="text1"/>
        </w:rPr>
        <w:t xml:space="preserve">necesarul de locuri de parcare </w:t>
      </w:r>
      <w:r w:rsidR="00C32CD6" w:rsidRPr="00465DED">
        <w:rPr>
          <w:rFonts w:ascii="Arial Narrow" w:hAnsi="Arial Narrow" w:cs="Times New Roman"/>
          <w:color w:val="000000" w:themeColor="text1"/>
        </w:rPr>
        <w:t xml:space="preserve">se va realiza in interiorul parcelei, </w:t>
      </w:r>
      <w:r w:rsidR="00FB706E" w:rsidRPr="00465DED">
        <w:rPr>
          <w:rFonts w:ascii="Arial Narrow" w:hAnsi="Arial Narrow" w:cs="Times New Roman"/>
          <w:color w:val="000000" w:themeColor="text1"/>
        </w:rPr>
        <w:t>prin parcari la nivelul solului</w:t>
      </w:r>
      <w:r w:rsidR="00F83EF1">
        <w:rPr>
          <w:rFonts w:ascii="Arial Narrow" w:hAnsi="Arial Narrow" w:cs="Times New Roman"/>
          <w:color w:val="000000" w:themeColor="text1"/>
        </w:rPr>
        <w:t xml:space="preserve"> cat si in subsol</w:t>
      </w:r>
      <w:r w:rsidR="00C027EF">
        <w:rPr>
          <w:rFonts w:ascii="Arial Narrow" w:hAnsi="Arial Narrow" w:cs="Times New Roman"/>
          <w:color w:val="000000" w:themeColor="text1"/>
        </w:rPr>
        <w:t>;</w:t>
      </w:r>
    </w:p>
    <w:p w:rsidR="00465DED" w:rsidRPr="00465DED" w:rsidRDefault="00465DED" w:rsidP="003F67B3">
      <w:pPr>
        <w:pStyle w:val="ListParagraph"/>
        <w:numPr>
          <w:ilvl w:val="0"/>
          <w:numId w:val="11"/>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465DED" w:rsidRPr="00465DED" w:rsidRDefault="00465DED" w:rsidP="00465DED">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465DED" w:rsidRPr="00465DED" w:rsidRDefault="00465DED" w:rsidP="003F67B3">
      <w:pPr>
        <w:pStyle w:val="ListParagraph"/>
        <w:numPr>
          <w:ilvl w:val="0"/>
          <w:numId w:val="11"/>
        </w:numPr>
        <w:suppressAutoHyphens w:val="0"/>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C32CD6" w:rsidRPr="0049353F" w:rsidRDefault="00C32CD6" w:rsidP="0049353F">
      <w:pPr>
        <w:spacing w:line="276" w:lineRule="auto"/>
        <w:jc w:val="both"/>
        <w:rPr>
          <w:rFonts w:ascii="Arial Narrow" w:hAnsi="Arial Narrow"/>
          <w:color w:val="000000" w:themeColor="text1"/>
          <w:sz w:val="24"/>
          <w:szCs w:val="24"/>
        </w:rPr>
      </w:pPr>
      <w:r w:rsidRPr="001E7D2A">
        <w:rPr>
          <w:rFonts w:ascii="Arial Narrow" w:hAnsi="Arial Narrow"/>
          <w:sz w:val="24"/>
          <w:szCs w:val="24"/>
          <w:lang w:val="ro-RO"/>
        </w:rPr>
        <w:tab/>
      </w:r>
      <w:r w:rsidRPr="0049353F">
        <w:rPr>
          <w:rFonts w:ascii="Arial Narrow" w:hAnsi="Arial Narrow"/>
          <w:color w:val="000000" w:themeColor="text1"/>
          <w:sz w:val="24"/>
          <w:szCs w:val="24"/>
        </w:rPr>
        <w:t xml:space="preserve">Prin </w:t>
      </w:r>
      <w:r w:rsidR="00F657B3" w:rsidRPr="0049353F">
        <w:rPr>
          <w:rFonts w:ascii="Arial Narrow" w:hAnsi="Arial Narrow"/>
          <w:sz w:val="24"/>
          <w:szCs w:val="24"/>
        </w:rPr>
        <w:t xml:space="preserve">documentatii </w:t>
      </w:r>
      <w:r w:rsidR="00F83EF1" w:rsidRPr="00F83EF1">
        <w:rPr>
          <w:rFonts w:ascii="Arial Narrow" w:hAnsi="Arial Narrow"/>
          <w:b/>
          <w:color w:val="000000" w:themeColor="text1"/>
          <w:sz w:val="24"/>
          <w:szCs w:val="24"/>
        </w:rPr>
        <w:t xml:space="preserve">PLAN URBANISTIC ZONAL </w:t>
      </w:r>
      <w:r w:rsidR="00F83EF1" w:rsidRPr="00F83EF1">
        <w:rPr>
          <w:rFonts w:ascii="Arial Narrow" w:hAnsi="Arial Narrow"/>
          <w:b/>
          <w:sz w:val="24"/>
          <w:szCs w:val="24"/>
        </w:rPr>
        <w:t xml:space="preserve">SI REGULAMENT LOCAL DE URBANISM </w:t>
      </w:r>
      <w:proofErr w:type="gramStart"/>
      <w:r w:rsidR="00F83EF1" w:rsidRPr="00F83EF1">
        <w:rPr>
          <w:rFonts w:ascii="Arial Narrow" w:hAnsi="Arial Narrow"/>
          <w:b/>
          <w:sz w:val="24"/>
          <w:szCs w:val="24"/>
        </w:rPr>
        <w:t>AFERENT  -</w:t>
      </w:r>
      <w:proofErr w:type="gramEnd"/>
      <w:r w:rsidR="00F83EF1" w:rsidRPr="00F83EF1">
        <w:rPr>
          <w:rFonts w:ascii="Arial Narrow" w:hAnsi="Arial Narrow"/>
          <w:b/>
          <w:sz w:val="24"/>
          <w:szCs w:val="24"/>
        </w:rPr>
        <w:t xml:space="preserve"> DEZVOLTARE ZONA REZIDENTIALA CU DOTARI SI SERVICII TURISTICE – FUNCTIUNE: ALIMENTATIE PUBLICA, CAZARE, AGREMENT</w:t>
      </w:r>
      <w:r w:rsidR="00F83EF1" w:rsidRPr="00B55604">
        <w:rPr>
          <w:rFonts w:ascii="Arial Narrow" w:hAnsi="Arial Narrow"/>
          <w:color w:val="000000" w:themeColor="text1"/>
        </w:rPr>
        <w:t xml:space="preserve"> </w:t>
      </w:r>
      <w:r w:rsidRPr="0049353F">
        <w:rPr>
          <w:rFonts w:ascii="Arial Narrow" w:hAnsi="Arial Narrow"/>
          <w:color w:val="000000" w:themeColor="text1"/>
          <w:sz w:val="24"/>
          <w:szCs w:val="24"/>
        </w:rPr>
        <w:t>se va stabili:</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potentialului uman, natural si economic</w:t>
      </w:r>
      <w:r>
        <w:rPr>
          <w:rFonts w:ascii="Arial Narrow" w:hAnsi="Arial Narrow" w:cs="Times New Roman"/>
          <w:color w:val="000000" w:themeColor="text1"/>
        </w:rPr>
        <w:t>;</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valorificarea resurselor existente;</w:t>
      </w:r>
    </w:p>
    <w:p w:rsidR="00F02731" w:rsidRPr="00465DED" w:rsidRDefault="00F02731" w:rsidP="003F67B3">
      <w:pPr>
        <w:pStyle w:val="BodyText"/>
        <w:numPr>
          <w:ilvl w:val="0"/>
          <w:numId w:val="11"/>
        </w:numPr>
        <w:spacing w:after="0" w:line="276" w:lineRule="auto"/>
        <w:rPr>
          <w:rFonts w:ascii="Arial Narrow" w:hAnsi="Arial Narrow" w:cs="Times New Roman"/>
          <w:color w:val="000000" w:themeColor="text1"/>
        </w:rPr>
      </w:pPr>
      <w:r w:rsidRPr="00465DED">
        <w:rPr>
          <w:rFonts w:ascii="Arial Narrow" w:hAnsi="Arial Narrow" w:cs="Times New Roman"/>
          <w:color w:val="000000" w:themeColor="text1"/>
        </w:rPr>
        <w:t xml:space="preserve">necesarul de locuri de parcare  se va realiza in interiorul parcelei, </w:t>
      </w:r>
      <w:r w:rsidR="009B2B5E">
        <w:rPr>
          <w:rFonts w:ascii="Arial Narrow" w:hAnsi="Arial Narrow" w:cs="Times New Roman"/>
          <w:color w:val="000000" w:themeColor="text1"/>
        </w:rPr>
        <w:t>prin parcari la nivelul solului, drumuri de incinta si accesul autospecialelor de interventie;</w:t>
      </w:r>
    </w:p>
    <w:p w:rsidR="00F02731" w:rsidRPr="00465DED" w:rsidRDefault="00F02731" w:rsidP="003F67B3">
      <w:pPr>
        <w:pStyle w:val="ListParagraph"/>
        <w:numPr>
          <w:ilvl w:val="0"/>
          <w:numId w:val="11"/>
        </w:numPr>
        <w:suppressAutoHyphens w:val="0"/>
        <w:rPr>
          <w:rFonts w:ascii="Arial Narrow" w:hAnsi="Arial Narrow" w:cs="Arial"/>
          <w:sz w:val="24"/>
          <w:szCs w:val="24"/>
          <w:lang w:val="ro-RO" w:eastAsia="ro-RO"/>
        </w:rPr>
      </w:pPr>
      <w:r>
        <w:rPr>
          <w:rFonts w:ascii="Arial Narrow" w:hAnsi="Arial Narrow" w:cs="Arial"/>
          <w:sz w:val="24"/>
          <w:szCs w:val="24"/>
          <w:lang w:val="ro-RO" w:eastAsia="ro-RO"/>
        </w:rPr>
        <w:t>o</w:t>
      </w:r>
      <w:r w:rsidRPr="00465DED">
        <w:rPr>
          <w:rFonts w:ascii="Arial Narrow" w:hAnsi="Arial Narrow" w:cs="Arial"/>
          <w:sz w:val="24"/>
          <w:szCs w:val="24"/>
          <w:lang w:val="ro-RO" w:eastAsia="ro-RO"/>
        </w:rPr>
        <w:t>rganizarea arhitectural-urbanistica a zonei prin stabilirea amplasamentelor noilor</w:t>
      </w:r>
    </w:p>
    <w:p w:rsidR="00F02731" w:rsidRPr="00465DED" w:rsidRDefault="00F02731" w:rsidP="00F02731">
      <w:pPr>
        <w:pStyle w:val="ListParagraph"/>
        <w:suppressAutoHyphens w:val="0"/>
        <w:ind w:left="1425"/>
        <w:rPr>
          <w:rFonts w:ascii="Arial Narrow" w:hAnsi="Arial Narrow" w:cs="Arial"/>
          <w:sz w:val="24"/>
          <w:szCs w:val="24"/>
          <w:lang w:val="ro-RO" w:eastAsia="ro-RO"/>
        </w:rPr>
      </w:pPr>
      <w:r w:rsidRPr="00465DED">
        <w:rPr>
          <w:rFonts w:ascii="Arial Narrow" w:hAnsi="Arial Narrow" w:cs="Arial"/>
          <w:sz w:val="24"/>
          <w:szCs w:val="24"/>
          <w:lang w:val="ro-RO" w:eastAsia="ro-RO"/>
        </w:rPr>
        <w:t>functiuni prevazute a se realiza, precum şi încadrarea lor într-o solutie de ansamblu;</w:t>
      </w:r>
    </w:p>
    <w:p w:rsidR="00F02731" w:rsidRPr="00465DED" w:rsidRDefault="00F02731" w:rsidP="003F67B3">
      <w:pPr>
        <w:pStyle w:val="ListParagraph"/>
        <w:numPr>
          <w:ilvl w:val="0"/>
          <w:numId w:val="11"/>
        </w:numPr>
        <w:suppressAutoHyphens w:val="0"/>
        <w:spacing w:line="276" w:lineRule="auto"/>
        <w:rPr>
          <w:rFonts w:ascii="Arial Narrow" w:hAnsi="Arial Narrow" w:cs="Arial"/>
          <w:sz w:val="24"/>
          <w:szCs w:val="24"/>
          <w:lang w:val="ro-RO" w:eastAsia="ro-RO"/>
        </w:rPr>
      </w:pPr>
      <w:r w:rsidRPr="00465DED">
        <w:rPr>
          <w:rFonts w:ascii="Arial Narrow" w:hAnsi="Arial Narrow" w:cs="Arial"/>
          <w:sz w:val="24"/>
          <w:szCs w:val="24"/>
          <w:lang w:val="ro-RO" w:eastAsia="ro-RO"/>
        </w:rPr>
        <w:t>organizarea circulatiei carosabile şi pietonale, realizarea unor legaturi corespunzatoare cu celelalte zone ale localitatii;</w:t>
      </w:r>
    </w:p>
    <w:p w:rsidR="00F02731" w:rsidRPr="00465DED" w:rsidRDefault="00F02731" w:rsidP="003F67B3">
      <w:pPr>
        <w:pStyle w:val="ListParagraph"/>
        <w:numPr>
          <w:ilvl w:val="0"/>
          <w:numId w:val="11"/>
        </w:numPr>
        <w:suppressAutoHyphens w:val="0"/>
        <w:spacing w:line="276" w:lineRule="auto"/>
        <w:rPr>
          <w:rFonts w:ascii="Arial Narrow" w:hAnsi="Arial Narrow" w:cs="Arial"/>
          <w:sz w:val="24"/>
          <w:szCs w:val="24"/>
          <w:lang w:val="ro-RO" w:eastAsia="ro-RO"/>
        </w:rPr>
      </w:pPr>
      <w:r>
        <w:rPr>
          <w:rFonts w:ascii="Arial Narrow" w:hAnsi="Arial Narrow" w:cs="Arial"/>
          <w:sz w:val="24"/>
          <w:szCs w:val="24"/>
          <w:lang w:val="ro-RO" w:eastAsia="ro-RO"/>
        </w:rPr>
        <w:t>c</w:t>
      </w:r>
      <w:r w:rsidRPr="00465DED">
        <w:rPr>
          <w:rFonts w:ascii="Arial Narrow" w:hAnsi="Arial Narrow" w:cs="Arial"/>
          <w:sz w:val="24"/>
          <w:szCs w:val="24"/>
          <w:lang w:val="ro-RO" w:eastAsia="ro-RO"/>
        </w:rPr>
        <w:t>ompletarea infrastructurii tehnico-edilitare</w:t>
      </w:r>
      <w:r>
        <w:rPr>
          <w:rFonts w:ascii="Arial Narrow" w:hAnsi="Arial Narrow" w:cs="Arial"/>
          <w:sz w:val="24"/>
          <w:szCs w:val="24"/>
          <w:lang w:val="ro-RO" w:eastAsia="ro-RO"/>
        </w:rPr>
        <w:t>.</w:t>
      </w:r>
    </w:p>
    <w:p w:rsidR="00C027EF" w:rsidRDefault="00C32CD6" w:rsidP="00F02731">
      <w:pPr>
        <w:spacing w:line="276" w:lineRule="auto"/>
        <w:jc w:val="both"/>
        <w:rPr>
          <w:rFonts w:ascii="Arial Narrow" w:hAnsi="Arial Narrow"/>
          <w:color w:val="000000" w:themeColor="text1"/>
          <w:sz w:val="24"/>
          <w:szCs w:val="24"/>
          <w:lang w:val="ro-RO"/>
        </w:rPr>
      </w:pPr>
      <w:r w:rsidRPr="00213EB5">
        <w:rPr>
          <w:rFonts w:ascii="Arial Narrow" w:hAnsi="Arial Narrow"/>
          <w:color w:val="000000" w:themeColor="text1"/>
          <w:sz w:val="24"/>
          <w:szCs w:val="24"/>
          <w:lang w:val="ro-RO"/>
        </w:rPr>
        <w:tab/>
      </w:r>
      <w:r w:rsidR="002F1416">
        <w:rPr>
          <w:rFonts w:ascii="Arial Narrow" w:hAnsi="Arial Narrow"/>
          <w:color w:val="000000" w:themeColor="text1"/>
          <w:sz w:val="24"/>
          <w:szCs w:val="24"/>
          <w:lang w:val="ro-RO"/>
        </w:rPr>
        <w:t>Terenul este inregistrat la categoria de folosinta „</w:t>
      </w:r>
      <w:r w:rsidR="00924B94">
        <w:rPr>
          <w:rFonts w:ascii="Arial Narrow" w:hAnsi="Arial Narrow"/>
          <w:color w:val="000000" w:themeColor="text1"/>
          <w:sz w:val="24"/>
          <w:szCs w:val="24"/>
          <w:lang w:val="ro-RO"/>
        </w:rPr>
        <w:t>curti-constructii</w:t>
      </w:r>
      <w:r w:rsidR="002F1416">
        <w:rPr>
          <w:rFonts w:ascii="Arial Narrow" w:hAnsi="Arial Narrow"/>
          <w:color w:val="000000" w:themeColor="text1"/>
          <w:sz w:val="24"/>
          <w:szCs w:val="24"/>
          <w:lang w:val="ro-RO"/>
        </w:rPr>
        <w:t>”.</w:t>
      </w:r>
    </w:p>
    <w:p w:rsidR="00F02731" w:rsidRPr="00492046" w:rsidRDefault="0049353F" w:rsidP="00F02731">
      <w:pPr>
        <w:spacing w:line="276" w:lineRule="auto"/>
        <w:ind w:firstLine="708"/>
        <w:jc w:val="both"/>
        <w:rPr>
          <w:rFonts w:ascii="Arial Narrow" w:hAnsi="Arial Narrow"/>
          <w:sz w:val="24"/>
          <w:szCs w:val="24"/>
          <w:lang w:val="ro-RO"/>
        </w:rPr>
      </w:pPr>
      <w:r>
        <w:rPr>
          <w:rFonts w:ascii="Arial Narrow" w:hAnsi="Arial Narrow"/>
          <w:sz w:val="24"/>
          <w:szCs w:val="24"/>
          <w:lang w:val="ro-RO"/>
        </w:rPr>
        <w:t xml:space="preserve">Accesul la </w:t>
      </w:r>
      <w:r w:rsidR="00F83EF1">
        <w:rPr>
          <w:rFonts w:ascii="Arial Narrow" w:hAnsi="Arial Narrow"/>
          <w:sz w:val="24"/>
          <w:szCs w:val="24"/>
          <w:lang w:val="ro-RO"/>
        </w:rPr>
        <w:t>terenul</w:t>
      </w:r>
      <w:r w:rsidR="00F02731" w:rsidRPr="00492046">
        <w:rPr>
          <w:rFonts w:ascii="Arial Narrow" w:hAnsi="Arial Narrow"/>
          <w:sz w:val="24"/>
          <w:szCs w:val="24"/>
          <w:lang w:val="ro-RO"/>
        </w:rPr>
        <w:t xml:space="preserve"> pe care se </w:t>
      </w:r>
      <w:r w:rsidR="00F02731">
        <w:rPr>
          <w:rFonts w:ascii="Arial Narrow" w:hAnsi="Arial Narrow"/>
          <w:sz w:val="24"/>
          <w:szCs w:val="24"/>
          <w:lang w:val="ro-RO"/>
        </w:rPr>
        <w:t>propune a se realiza investitia</w:t>
      </w:r>
      <w:r w:rsidR="00F02731" w:rsidRPr="00492046">
        <w:rPr>
          <w:rFonts w:ascii="Arial Narrow" w:hAnsi="Arial Narrow"/>
          <w:sz w:val="24"/>
          <w:szCs w:val="24"/>
          <w:lang w:val="ro-RO"/>
        </w:rPr>
        <w:t xml:space="preserve"> se realizeaza </w:t>
      </w:r>
      <w:r>
        <w:rPr>
          <w:rFonts w:ascii="Arial Narrow" w:hAnsi="Arial Narrow"/>
          <w:sz w:val="24"/>
          <w:szCs w:val="24"/>
          <w:lang w:val="ro-RO"/>
        </w:rPr>
        <w:t xml:space="preserve">de pe laturile de </w:t>
      </w:r>
      <w:r w:rsidR="00F83EF1">
        <w:rPr>
          <w:rFonts w:ascii="Arial Narrow" w:hAnsi="Arial Narrow"/>
          <w:sz w:val="24"/>
          <w:szCs w:val="24"/>
          <w:lang w:val="ro-RO"/>
        </w:rPr>
        <w:t>nord-vest</w:t>
      </w:r>
      <w:r>
        <w:rPr>
          <w:rFonts w:ascii="Arial Narrow" w:hAnsi="Arial Narrow"/>
          <w:sz w:val="24"/>
          <w:szCs w:val="24"/>
          <w:lang w:val="ro-RO"/>
        </w:rPr>
        <w:t xml:space="preserve"> si </w:t>
      </w:r>
      <w:r w:rsidR="00F83EF1">
        <w:rPr>
          <w:rFonts w:ascii="Arial Narrow" w:hAnsi="Arial Narrow"/>
          <w:sz w:val="24"/>
          <w:szCs w:val="24"/>
          <w:lang w:val="ro-RO"/>
        </w:rPr>
        <w:t>nord-est</w:t>
      </w:r>
      <w:r w:rsidR="00F02731" w:rsidRPr="00492046">
        <w:rPr>
          <w:rFonts w:ascii="Arial Narrow" w:hAnsi="Arial Narrow"/>
          <w:sz w:val="24"/>
          <w:szCs w:val="24"/>
          <w:lang w:val="ro-RO"/>
        </w:rPr>
        <w:t>, din</w:t>
      </w:r>
      <w:r w:rsidR="00F02731">
        <w:rPr>
          <w:rFonts w:ascii="Arial Narrow" w:hAnsi="Arial Narrow"/>
          <w:sz w:val="24"/>
          <w:szCs w:val="24"/>
          <w:lang w:val="ro-RO"/>
        </w:rPr>
        <w:t xml:space="preserve"> </w:t>
      </w:r>
      <w:r w:rsidR="00924B94">
        <w:rPr>
          <w:rFonts w:ascii="Arial Narrow" w:hAnsi="Arial Narrow"/>
          <w:sz w:val="24"/>
          <w:szCs w:val="24"/>
          <w:lang w:val="ro-RO"/>
        </w:rPr>
        <w:t xml:space="preserve">strada </w:t>
      </w:r>
      <w:r w:rsidR="00F83EF1">
        <w:rPr>
          <w:rFonts w:ascii="Arial Narrow" w:hAnsi="Arial Narrow"/>
          <w:sz w:val="24"/>
          <w:szCs w:val="24"/>
          <w:lang w:val="ro-RO"/>
        </w:rPr>
        <w:t>Lavrion</w:t>
      </w:r>
      <w:r>
        <w:rPr>
          <w:rFonts w:ascii="Arial Narrow" w:hAnsi="Arial Narrow"/>
          <w:sz w:val="24"/>
          <w:szCs w:val="24"/>
          <w:lang w:val="ro-RO"/>
        </w:rPr>
        <w:t xml:space="preserve"> si </w:t>
      </w:r>
      <w:r w:rsidR="00F83EF1">
        <w:rPr>
          <w:rFonts w:ascii="Arial Narrow" w:hAnsi="Arial Narrow"/>
          <w:sz w:val="24"/>
          <w:szCs w:val="24"/>
          <w:lang w:val="ro-RO"/>
        </w:rPr>
        <w:t>alee de acces</w:t>
      </w:r>
      <w:r w:rsidR="00F71D72">
        <w:rPr>
          <w:rFonts w:ascii="Arial Narrow" w:hAnsi="Arial Narrow"/>
          <w:sz w:val="24"/>
          <w:szCs w:val="24"/>
          <w:lang w:val="ro-RO"/>
        </w:rPr>
        <w:t>.</w:t>
      </w:r>
      <w:r w:rsidR="00F02731" w:rsidRPr="00492046">
        <w:rPr>
          <w:rFonts w:ascii="Arial Narrow" w:hAnsi="Arial Narrow"/>
          <w:sz w:val="24"/>
          <w:szCs w:val="24"/>
          <w:lang w:val="ro-RO"/>
        </w:rPr>
        <w:t xml:space="preserve"> In vederea deservirii investitiei</w:t>
      </w:r>
      <w:r w:rsidR="00F02731">
        <w:rPr>
          <w:rFonts w:ascii="Arial Narrow" w:hAnsi="Arial Narrow"/>
          <w:sz w:val="24"/>
          <w:szCs w:val="24"/>
          <w:lang w:val="ro-RO"/>
        </w:rPr>
        <w:t>,</w:t>
      </w:r>
      <w:r>
        <w:rPr>
          <w:rFonts w:ascii="Arial Narrow" w:hAnsi="Arial Narrow"/>
          <w:sz w:val="24"/>
          <w:szCs w:val="24"/>
          <w:lang w:val="ro-RO"/>
        </w:rPr>
        <w:t xml:space="preserve"> strazile existente se vor largi</w:t>
      </w:r>
      <w:r w:rsidR="009D1F8C">
        <w:rPr>
          <w:rFonts w:ascii="Arial Narrow" w:hAnsi="Arial Narrow"/>
          <w:sz w:val="24"/>
          <w:szCs w:val="24"/>
          <w:lang w:val="ro-RO"/>
        </w:rPr>
        <w:t xml:space="preserve"> si</w:t>
      </w:r>
      <w:r w:rsidR="00F02731">
        <w:rPr>
          <w:rFonts w:ascii="Arial Narrow" w:hAnsi="Arial Narrow"/>
          <w:sz w:val="24"/>
          <w:szCs w:val="24"/>
          <w:lang w:val="ro-RO"/>
        </w:rPr>
        <w:t xml:space="preserve"> accesul se va moderniza,</w:t>
      </w:r>
      <w:r w:rsidR="00F02731" w:rsidRPr="00492046">
        <w:rPr>
          <w:rFonts w:ascii="Arial Narrow" w:hAnsi="Arial Narrow"/>
          <w:sz w:val="24"/>
          <w:szCs w:val="24"/>
          <w:lang w:val="ro-RO"/>
        </w:rPr>
        <w:t xml:space="preserve"> pentru a prel</w:t>
      </w:r>
      <w:r w:rsidR="00F02731">
        <w:rPr>
          <w:rFonts w:ascii="Arial Narrow" w:hAnsi="Arial Narrow"/>
          <w:sz w:val="24"/>
          <w:szCs w:val="24"/>
          <w:lang w:val="ro-RO"/>
        </w:rPr>
        <w:t>ua circulatia in si din incinta.</w:t>
      </w:r>
    </w:p>
    <w:p w:rsidR="00A65D88" w:rsidRPr="00944428" w:rsidRDefault="00A65D88" w:rsidP="00B3336C">
      <w:pPr>
        <w:pStyle w:val="BodyText"/>
        <w:spacing w:after="0" w:line="276" w:lineRule="auto"/>
        <w:ind w:left="1425"/>
        <w:rPr>
          <w:rFonts w:ascii="Arial Narrow" w:hAnsi="Arial Narrow" w:cs="Times New Roman"/>
          <w:color w:val="FF0000"/>
          <w:sz w:val="28"/>
        </w:rPr>
      </w:pPr>
    </w:p>
    <w:p w:rsidR="00B3336C" w:rsidRPr="00944428" w:rsidRDefault="00B3336C" w:rsidP="003F67B3">
      <w:pPr>
        <w:numPr>
          <w:ilvl w:val="1"/>
          <w:numId w:val="2"/>
        </w:numPr>
        <w:spacing w:line="276" w:lineRule="auto"/>
        <w:jc w:val="both"/>
        <w:rPr>
          <w:rFonts w:ascii="Arial Narrow" w:hAnsi="Arial Narrow"/>
          <w:b/>
          <w:szCs w:val="24"/>
          <w:u w:val="single"/>
          <w:lang w:val="ro-RO"/>
        </w:rPr>
      </w:pPr>
      <w:r w:rsidRPr="00944428">
        <w:rPr>
          <w:rFonts w:ascii="Arial Narrow" w:hAnsi="Arial Narrow"/>
          <w:b/>
          <w:szCs w:val="24"/>
          <w:u w:val="single"/>
          <w:lang w:val="ro-RO"/>
        </w:rPr>
        <w:t>SURSE DE DOCUMENTARE</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si proiectelor elaborate anterior PUZ</w:t>
      </w:r>
    </w:p>
    <w:p w:rsidR="00B3336C" w:rsidRPr="0088599D" w:rsidRDefault="00B3336C" w:rsidP="003F67B3">
      <w:pPr>
        <w:pStyle w:val="ListParagraph"/>
        <w:numPr>
          <w:ilvl w:val="0"/>
          <w:numId w:val="5"/>
        </w:numPr>
        <w:spacing w:line="276" w:lineRule="auto"/>
        <w:jc w:val="both"/>
        <w:rPr>
          <w:rFonts w:ascii="Arial Narrow" w:hAnsi="Arial Narrow"/>
          <w:sz w:val="24"/>
          <w:szCs w:val="24"/>
          <w:lang w:val="ro-RO"/>
        </w:rPr>
      </w:pPr>
      <w:r w:rsidRPr="0088599D">
        <w:rPr>
          <w:rFonts w:ascii="Arial Narrow" w:hAnsi="Arial Narrow"/>
          <w:sz w:val="24"/>
          <w:szCs w:val="24"/>
          <w:lang w:val="ro-RO"/>
        </w:rPr>
        <w:t>PUG si RLU al Municipiului Mangalia;</w:t>
      </w:r>
    </w:p>
    <w:p w:rsidR="00B3336C" w:rsidRPr="0088599D" w:rsidRDefault="00B3336C" w:rsidP="003F67B3">
      <w:pPr>
        <w:pStyle w:val="ListParagraph"/>
        <w:numPr>
          <w:ilvl w:val="0"/>
          <w:numId w:val="5"/>
        </w:numPr>
        <w:spacing w:line="276" w:lineRule="auto"/>
        <w:jc w:val="both"/>
        <w:rPr>
          <w:rFonts w:ascii="Arial Narrow" w:hAnsi="Arial Narrow"/>
          <w:sz w:val="24"/>
          <w:szCs w:val="24"/>
          <w:lang w:val="ro-RO"/>
        </w:rPr>
      </w:pPr>
      <w:r w:rsidRPr="0088599D">
        <w:rPr>
          <w:rFonts w:ascii="Arial Narrow" w:hAnsi="Arial Narrow"/>
          <w:sz w:val="24"/>
          <w:szCs w:val="24"/>
          <w:lang w:val="ro-RO"/>
        </w:rPr>
        <w:t xml:space="preserve">Certificat de Urbanism nr. </w:t>
      </w:r>
      <w:r w:rsidR="00F83EF1">
        <w:rPr>
          <w:rFonts w:ascii="Arial Narrow" w:hAnsi="Arial Narrow"/>
          <w:sz w:val="24"/>
          <w:szCs w:val="24"/>
          <w:lang w:val="ro-RO"/>
        </w:rPr>
        <w:t>481</w:t>
      </w:r>
      <w:r>
        <w:rPr>
          <w:rFonts w:ascii="Arial Narrow" w:hAnsi="Arial Narrow"/>
          <w:sz w:val="24"/>
          <w:szCs w:val="24"/>
          <w:lang w:val="ro-RO"/>
        </w:rPr>
        <w:t xml:space="preserve"> din </w:t>
      </w:r>
      <w:r w:rsidR="00F83EF1">
        <w:rPr>
          <w:rFonts w:ascii="Arial Narrow" w:hAnsi="Arial Narrow"/>
          <w:sz w:val="24"/>
          <w:szCs w:val="24"/>
          <w:lang w:val="ro-RO"/>
        </w:rPr>
        <w:t>10.09.2018</w:t>
      </w:r>
      <w:r w:rsidRPr="0088599D">
        <w:rPr>
          <w:rFonts w:ascii="Arial Narrow" w:hAnsi="Arial Narrow"/>
          <w:sz w:val="24"/>
          <w:szCs w:val="24"/>
          <w:lang w:val="ro-RO"/>
        </w:rPr>
        <w:t>;</w:t>
      </w:r>
    </w:p>
    <w:p w:rsidR="002B7FDD" w:rsidRPr="00696C1C" w:rsidRDefault="00B3336C" w:rsidP="003F67B3">
      <w:pPr>
        <w:pStyle w:val="ListParagraph"/>
        <w:numPr>
          <w:ilvl w:val="0"/>
          <w:numId w:val="5"/>
        </w:numPr>
        <w:spacing w:line="276" w:lineRule="auto"/>
        <w:jc w:val="both"/>
        <w:rPr>
          <w:rFonts w:ascii="Arial Narrow" w:hAnsi="Arial Narrow"/>
          <w:color w:val="000000" w:themeColor="text1"/>
          <w:sz w:val="24"/>
          <w:szCs w:val="24"/>
          <w:lang w:val="ro-RO"/>
        </w:rPr>
      </w:pPr>
      <w:r w:rsidRPr="00696C1C">
        <w:rPr>
          <w:rFonts w:ascii="Arial Narrow" w:hAnsi="Arial Narrow"/>
          <w:color w:val="000000" w:themeColor="text1"/>
          <w:sz w:val="24"/>
          <w:szCs w:val="24"/>
          <w:lang w:val="ro-RO"/>
        </w:rPr>
        <w:t xml:space="preserve">Avizul de </w:t>
      </w:r>
      <w:r w:rsidR="009D1F8C">
        <w:rPr>
          <w:rFonts w:ascii="Arial Narrow" w:hAnsi="Arial Narrow"/>
          <w:color w:val="000000" w:themeColor="text1"/>
          <w:sz w:val="24"/>
          <w:szCs w:val="24"/>
          <w:lang w:val="ro-RO"/>
        </w:rPr>
        <w:t>oportunitate</w:t>
      </w:r>
      <w:r w:rsidRPr="00696C1C">
        <w:rPr>
          <w:rFonts w:ascii="Arial Narrow" w:hAnsi="Arial Narrow"/>
          <w:color w:val="000000" w:themeColor="text1"/>
          <w:sz w:val="24"/>
          <w:szCs w:val="24"/>
          <w:lang w:val="ro-RO"/>
        </w:rPr>
        <w:t xml:space="preserve"> nr. </w:t>
      </w:r>
      <w:r w:rsidR="00F83EF1">
        <w:rPr>
          <w:rFonts w:ascii="Arial Narrow" w:hAnsi="Arial Narrow"/>
          <w:color w:val="000000" w:themeColor="text1"/>
          <w:sz w:val="24"/>
          <w:szCs w:val="24"/>
          <w:lang w:val="ro-RO"/>
        </w:rPr>
        <w:t>R65414</w:t>
      </w:r>
      <w:r w:rsidRPr="00696C1C">
        <w:rPr>
          <w:rFonts w:ascii="Arial Narrow" w:hAnsi="Arial Narrow"/>
          <w:color w:val="000000" w:themeColor="text1"/>
          <w:sz w:val="24"/>
          <w:szCs w:val="24"/>
          <w:lang w:val="ro-RO"/>
        </w:rPr>
        <w:t xml:space="preserve"> din </w:t>
      </w:r>
      <w:r w:rsidR="00F83EF1">
        <w:rPr>
          <w:rFonts w:ascii="Arial Narrow" w:hAnsi="Arial Narrow"/>
          <w:color w:val="000000" w:themeColor="text1"/>
          <w:sz w:val="24"/>
          <w:szCs w:val="24"/>
          <w:lang w:val="ro-RO"/>
        </w:rPr>
        <w:t>12.10</w:t>
      </w:r>
      <w:r w:rsidR="009D1F8C">
        <w:rPr>
          <w:rFonts w:ascii="Arial Narrow" w:hAnsi="Arial Narrow"/>
          <w:color w:val="000000" w:themeColor="text1"/>
          <w:sz w:val="24"/>
          <w:szCs w:val="24"/>
          <w:lang w:val="ro-RO"/>
        </w:rPr>
        <w:t>.2018</w:t>
      </w:r>
      <w:r w:rsidR="00F83EF1">
        <w:rPr>
          <w:rFonts w:ascii="Arial Narrow" w:hAnsi="Arial Narrow"/>
          <w:color w:val="000000" w:themeColor="text1"/>
          <w:sz w:val="24"/>
          <w:szCs w:val="24"/>
          <w:lang w:val="ro-RO"/>
        </w:rPr>
        <w:t xml:space="preserve"> privind elaborarea PUZ si RLU aferent DEZVOLTARE ZONA REZIDENTIALA</w:t>
      </w:r>
      <w:r w:rsidR="00F83EF1" w:rsidRPr="005178F5">
        <w:rPr>
          <w:rFonts w:ascii="Arial Narrow" w:hAnsi="Arial Narrow"/>
          <w:color w:val="000000" w:themeColor="text1"/>
          <w:sz w:val="24"/>
          <w:szCs w:val="24"/>
          <w:lang w:val="ro-RO"/>
        </w:rPr>
        <w:t>;</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studiilor de fundamentare intocmite concomitent cu PUZ</w:t>
      </w:r>
    </w:p>
    <w:p w:rsidR="00F02731" w:rsidRPr="00924B94" w:rsidRDefault="00F02731" w:rsidP="00924B94">
      <w:pPr>
        <w:pStyle w:val="ListParagraph"/>
        <w:numPr>
          <w:ilvl w:val="0"/>
          <w:numId w:val="6"/>
        </w:numPr>
        <w:spacing w:line="276" w:lineRule="auto"/>
        <w:jc w:val="both"/>
        <w:rPr>
          <w:rFonts w:ascii="Arial Narrow" w:hAnsi="Arial Narrow"/>
          <w:sz w:val="24"/>
          <w:szCs w:val="24"/>
          <w:lang w:val="ro-RO"/>
        </w:rPr>
      </w:pPr>
      <w:r>
        <w:rPr>
          <w:rFonts w:ascii="Arial Narrow" w:hAnsi="Arial Narrow"/>
          <w:sz w:val="24"/>
          <w:szCs w:val="24"/>
          <w:lang w:val="ro-RO"/>
        </w:rPr>
        <w:t>Studiu geotehnic</w:t>
      </w:r>
      <w:r w:rsidR="00B3336C" w:rsidRPr="0088599D">
        <w:rPr>
          <w:rFonts w:ascii="Arial Narrow" w:hAnsi="Arial Narrow"/>
          <w:sz w:val="24"/>
          <w:szCs w:val="24"/>
          <w:lang w:val="ro-RO"/>
        </w:rPr>
        <w:t>;</w:t>
      </w:r>
    </w:p>
    <w:p w:rsidR="00F02731" w:rsidRPr="008736EF" w:rsidRDefault="00F02731" w:rsidP="003F67B3">
      <w:pPr>
        <w:pStyle w:val="ListParagraph"/>
        <w:numPr>
          <w:ilvl w:val="0"/>
          <w:numId w:val="6"/>
        </w:numPr>
        <w:spacing w:line="276" w:lineRule="auto"/>
        <w:jc w:val="both"/>
        <w:rPr>
          <w:rFonts w:ascii="Arial Narrow" w:hAnsi="Arial Narrow"/>
          <w:color w:val="000000" w:themeColor="text1"/>
          <w:sz w:val="24"/>
          <w:szCs w:val="24"/>
          <w:lang w:val="ro-RO"/>
        </w:rPr>
      </w:pPr>
      <w:r w:rsidRPr="008736EF">
        <w:rPr>
          <w:rFonts w:ascii="Arial Narrow" w:hAnsi="Arial Narrow"/>
          <w:color w:val="000000" w:themeColor="text1"/>
          <w:sz w:val="24"/>
          <w:szCs w:val="24"/>
          <w:lang w:val="ro-RO"/>
        </w:rPr>
        <w:t>Studiu topografic.</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lastRenderedPageBreak/>
        <w:t>Lista legilor din domeniul urbanismului</w:t>
      </w:r>
    </w:p>
    <w:p w:rsidR="00B3336C" w:rsidRDefault="00B3336C" w:rsidP="003F67B3">
      <w:pPr>
        <w:pStyle w:val="ListParagraph"/>
        <w:numPr>
          <w:ilvl w:val="0"/>
          <w:numId w:val="12"/>
        </w:numPr>
        <w:spacing w:line="276" w:lineRule="auto"/>
        <w:jc w:val="both"/>
        <w:rPr>
          <w:rFonts w:ascii="Arial Narrow" w:hAnsi="Arial Narrow"/>
          <w:sz w:val="24"/>
          <w:szCs w:val="24"/>
          <w:lang w:val="ro-RO"/>
        </w:rPr>
      </w:pPr>
      <w:r w:rsidRPr="0088599D">
        <w:rPr>
          <w:rFonts w:ascii="Arial Narrow" w:hAnsi="Arial Narrow"/>
          <w:sz w:val="24"/>
          <w:szCs w:val="24"/>
          <w:lang w:val="ro-RO"/>
        </w:rPr>
        <w:t>Legea nr. 350 din 2001 (actualizata) privind amenjarea teritoriului si urbanismului, cu modificarile si completarile ulterioare;</w:t>
      </w:r>
    </w:p>
    <w:p w:rsidR="00AF74B5" w:rsidRDefault="00AF74B5"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Hotararea nr. 525 republicata din 27.06.1996;</w:t>
      </w:r>
    </w:p>
    <w:p w:rsidR="00AF74B5" w:rsidRDefault="00AF74B5"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Ghid privind metodologia de elaborare si contiunutul cadru si planului urbanistic zonal aprobat prin ordinul nr. 176/N/16.08.2000</w:t>
      </w:r>
    </w:p>
    <w:p w:rsidR="002B7FDD" w:rsidRDefault="002B7FDD"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Ordinul 233/26.02.2016 pentru aprobarea Normelor metodologice de aplicare a Legii 350/2001;</w:t>
      </w:r>
    </w:p>
    <w:p w:rsidR="00F02731" w:rsidRPr="0088599D" w:rsidRDefault="00F02731" w:rsidP="003F67B3">
      <w:pPr>
        <w:pStyle w:val="ListParagraph"/>
        <w:numPr>
          <w:ilvl w:val="0"/>
          <w:numId w:val="12"/>
        </w:numPr>
        <w:spacing w:line="276" w:lineRule="auto"/>
        <w:jc w:val="both"/>
        <w:rPr>
          <w:rFonts w:ascii="Arial Narrow" w:hAnsi="Arial Narrow"/>
          <w:sz w:val="24"/>
          <w:szCs w:val="24"/>
          <w:lang w:val="ro-RO"/>
        </w:rPr>
      </w:pPr>
      <w:r>
        <w:rPr>
          <w:rFonts w:ascii="Arial Narrow" w:hAnsi="Arial Narrow"/>
          <w:sz w:val="24"/>
          <w:szCs w:val="24"/>
          <w:lang w:val="ro-RO"/>
        </w:rPr>
        <w:t>Hotararea nr. 152 din 2013 a Consiliului Judetean Constanta privind suprafetele minime de spatii verzi si a numarului minim de arbusti, arbori,plate decorative si flori aferente constructiilor realizate pe teritoriul administrativ al judetului Constanta;</w:t>
      </w:r>
    </w:p>
    <w:p w:rsidR="00B3336C" w:rsidRPr="0088599D" w:rsidRDefault="00B3336C" w:rsidP="003F67B3">
      <w:pPr>
        <w:pStyle w:val="ListParagraph"/>
        <w:numPr>
          <w:ilvl w:val="0"/>
          <w:numId w:val="12"/>
        </w:numPr>
        <w:spacing w:line="276" w:lineRule="auto"/>
        <w:jc w:val="both"/>
        <w:rPr>
          <w:rFonts w:ascii="Arial Narrow" w:hAnsi="Arial Narrow"/>
          <w:sz w:val="24"/>
          <w:szCs w:val="24"/>
          <w:lang w:val="ro-RO"/>
        </w:rPr>
      </w:pPr>
      <w:r w:rsidRPr="0088599D">
        <w:rPr>
          <w:rFonts w:ascii="Arial Narrow" w:hAnsi="Arial Narrow"/>
          <w:sz w:val="24"/>
          <w:szCs w:val="24"/>
          <w:lang w:val="ro-RO"/>
        </w:rPr>
        <w:t>Codul civil.</w:t>
      </w:r>
    </w:p>
    <w:p w:rsidR="00B3336C" w:rsidRPr="0088599D" w:rsidRDefault="00B3336C" w:rsidP="003F67B3">
      <w:pPr>
        <w:pStyle w:val="ListParagraph"/>
        <w:numPr>
          <w:ilvl w:val="0"/>
          <w:numId w:val="4"/>
        </w:numPr>
        <w:spacing w:line="276" w:lineRule="auto"/>
        <w:jc w:val="both"/>
        <w:rPr>
          <w:rFonts w:ascii="Arial Narrow" w:hAnsi="Arial Narrow"/>
          <w:sz w:val="24"/>
          <w:szCs w:val="24"/>
          <w:lang w:val="ro-RO"/>
        </w:rPr>
      </w:pPr>
      <w:r w:rsidRPr="0088599D">
        <w:rPr>
          <w:rFonts w:ascii="Arial Narrow" w:hAnsi="Arial Narrow"/>
          <w:sz w:val="24"/>
          <w:szCs w:val="24"/>
          <w:lang w:val="ro-RO"/>
        </w:rPr>
        <w:t>Lista legilor din domeniul constructiilor</w:t>
      </w:r>
    </w:p>
    <w:p w:rsidR="00B3336C" w:rsidRPr="0088599D" w:rsidRDefault="00B3336C" w:rsidP="003F67B3">
      <w:pPr>
        <w:pStyle w:val="ListParagraph"/>
        <w:numPr>
          <w:ilvl w:val="0"/>
          <w:numId w:val="13"/>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10/1995 privind calitatea in constructii, cu modificarile ulterioare;</w:t>
      </w:r>
    </w:p>
    <w:p w:rsidR="00B3336C" w:rsidRDefault="00B3336C" w:rsidP="003F67B3">
      <w:pPr>
        <w:pStyle w:val="ListParagraph"/>
        <w:numPr>
          <w:ilvl w:val="0"/>
          <w:numId w:val="13"/>
        </w:numPr>
        <w:spacing w:line="276" w:lineRule="auto"/>
        <w:jc w:val="both"/>
        <w:rPr>
          <w:rFonts w:ascii="Arial Narrow" w:hAnsi="Arial Narrow"/>
          <w:sz w:val="24"/>
          <w:szCs w:val="24"/>
          <w:lang w:val="ro-RO"/>
        </w:rPr>
      </w:pPr>
      <w:r w:rsidRPr="0088599D">
        <w:rPr>
          <w:rFonts w:ascii="Arial Narrow" w:hAnsi="Arial Narrow"/>
          <w:sz w:val="24"/>
          <w:szCs w:val="24"/>
          <w:lang w:val="ro-RO"/>
        </w:rPr>
        <w:t>Legea nr. 184/2011 (republicata si actualizata) privind organizarea si exercitarea profesiei de arhitect.</w:t>
      </w:r>
    </w:p>
    <w:p w:rsidR="00F02731" w:rsidRDefault="00F02731" w:rsidP="00F02731">
      <w:pPr>
        <w:pStyle w:val="ListParagraph"/>
        <w:spacing w:line="276" w:lineRule="auto"/>
        <w:ind w:left="2587"/>
        <w:jc w:val="both"/>
        <w:rPr>
          <w:rFonts w:ascii="Arial Narrow" w:hAnsi="Arial Narrow"/>
          <w:sz w:val="24"/>
          <w:szCs w:val="24"/>
          <w:lang w:val="ro-RO"/>
        </w:rPr>
      </w:pPr>
    </w:p>
    <w:p w:rsidR="00595505" w:rsidRPr="001E7D2A" w:rsidRDefault="00595505" w:rsidP="001E7D2A">
      <w:pPr>
        <w:spacing w:line="276" w:lineRule="auto"/>
        <w:jc w:val="both"/>
        <w:rPr>
          <w:rFonts w:ascii="Arial Narrow" w:hAnsi="Arial Narrow"/>
          <w:b/>
          <w:szCs w:val="28"/>
          <w:u w:val="single"/>
          <w:lang w:val="ro-RO"/>
        </w:rPr>
      </w:pPr>
      <w:r w:rsidRPr="001E7D2A">
        <w:rPr>
          <w:rFonts w:ascii="Arial Narrow" w:hAnsi="Arial Narrow"/>
          <w:sz w:val="24"/>
          <w:szCs w:val="24"/>
          <w:lang w:val="ro-RO"/>
        </w:rPr>
        <w:tab/>
      </w:r>
      <w:r w:rsidRPr="001E7D2A">
        <w:rPr>
          <w:rFonts w:ascii="Arial Narrow" w:hAnsi="Arial Narrow"/>
          <w:b/>
          <w:szCs w:val="28"/>
          <w:u w:val="single"/>
          <w:lang w:val="ro-RO"/>
        </w:rPr>
        <w:t xml:space="preserve">2. STADIUL </w:t>
      </w:r>
      <w:r w:rsidR="00F534F0" w:rsidRPr="001E7D2A">
        <w:rPr>
          <w:rFonts w:ascii="Arial Narrow" w:hAnsi="Arial Narrow"/>
          <w:b/>
          <w:szCs w:val="28"/>
          <w:u w:val="single"/>
          <w:lang w:val="ro-RO"/>
        </w:rPr>
        <w:t>ACTUAL AL DEZVOLTARII</w:t>
      </w:r>
      <w:r w:rsidR="00397D48" w:rsidRPr="001E7D2A">
        <w:rPr>
          <w:rFonts w:ascii="Arial Narrow" w:hAnsi="Arial Narrow"/>
          <w:b/>
          <w:szCs w:val="28"/>
          <w:u w:val="single"/>
          <w:lang w:val="ro-RO"/>
        </w:rPr>
        <w:t xml:space="preserve"> </w:t>
      </w:r>
    </w:p>
    <w:p w:rsidR="00595505" w:rsidRPr="001E7D2A" w:rsidRDefault="00595505" w:rsidP="001E7D2A">
      <w:pPr>
        <w:spacing w:line="276" w:lineRule="auto"/>
        <w:jc w:val="both"/>
        <w:rPr>
          <w:rFonts w:ascii="Arial Narrow" w:hAnsi="Arial Narrow"/>
          <w:sz w:val="24"/>
          <w:szCs w:val="24"/>
          <w:lang w:val="ro-RO"/>
        </w:rPr>
      </w:pPr>
      <w:r w:rsidRPr="001E7D2A">
        <w:rPr>
          <w:rFonts w:ascii="Arial Narrow" w:hAnsi="Arial Narrow"/>
          <w:sz w:val="24"/>
          <w:szCs w:val="24"/>
          <w:lang w:val="ro-RO"/>
        </w:rPr>
        <w:tab/>
      </w:r>
    </w:p>
    <w:p w:rsidR="00E77C0E" w:rsidRPr="00F02731" w:rsidRDefault="00E77C0E" w:rsidP="00E77C0E">
      <w:pPr>
        <w:spacing w:line="276" w:lineRule="auto"/>
        <w:ind w:firstLine="708"/>
        <w:rPr>
          <w:rFonts w:ascii="Arial Narrow" w:hAnsi="Arial Narrow"/>
          <w:b/>
          <w:sz w:val="24"/>
          <w:lang w:val="ro-RO"/>
        </w:rPr>
      </w:pPr>
      <w:r w:rsidRPr="00F02731">
        <w:rPr>
          <w:rFonts w:ascii="Arial Narrow" w:hAnsi="Arial Narrow"/>
          <w:b/>
          <w:lang w:val="ro-RO"/>
        </w:rPr>
        <w:t>2.</w:t>
      </w:r>
      <w:r>
        <w:rPr>
          <w:rFonts w:ascii="Arial Narrow" w:hAnsi="Arial Narrow"/>
          <w:b/>
          <w:lang w:val="ro-RO"/>
        </w:rPr>
        <w:t>1</w:t>
      </w:r>
      <w:r w:rsidRPr="00F02731">
        <w:rPr>
          <w:rFonts w:ascii="Arial Narrow" w:hAnsi="Arial Narrow"/>
          <w:b/>
          <w:lang w:val="ro-RO"/>
        </w:rPr>
        <w:t>. Evolutia zonei</w:t>
      </w:r>
    </w:p>
    <w:p w:rsidR="00E77C0E" w:rsidRPr="000309E4" w:rsidRDefault="00E77C0E" w:rsidP="00E77C0E">
      <w:pPr>
        <w:spacing w:line="276" w:lineRule="auto"/>
        <w:rPr>
          <w:rFonts w:ascii="Arial Narrow" w:hAnsi="Arial Narrow" w:cs="Arial"/>
          <w:sz w:val="24"/>
          <w:szCs w:val="24"/>
          <w:lang w:val="it-IT"/>
        </w:rPr>
      </w:pPr>
      <w:r w:rsidRPr="001E7D2A">
        <w:rPr>
          <w:rFonts w:ascii="Arial Narrow" w:hAnsi="Arial Narrow"/>
          <w:sz w:val="24"/>
          <w:szCs w:val="24"/>
          <w:lang w:val="ro-RO"/>
        </w:rPr>
        <w:tab/>
      </w:r>
      <w:r w:rsidRPr="000309E4">
        <w:rPr>
          <w:rFonts w:ascii="Arial Narrow" w:hAnsi="Arial Narrow" w:cs="Arial"/>
          <w:sz w:val="24"/>
          <w:szCs w:val="24"/>
          <w:lang w:val="it-IT"/>
        </w:rPr>
        <w:t>Municipiul Mangalia este unul din cele doua municipii ale judetului Constanta, al treilea ca marime, dupa resedinta de judet, din punct de vedere al numarului populatiei, care reprezinta 5,61% din populatia totala a judetului si 7.99 % din populatia urbana a acestuia.</w:t>
      </w:r>
    </w:p>
    <w:p w:rsidR="00E77C0E" w:rsidRPr="000309E4" w:rsidRDefault="00E77C0E" w:rsidP="00E77C0E">
      <w:pPr>
        <w:tabs>
          <w:tab w:val="left" w:pos="3060"/>
        </w:tabs>
        <w:spacing w:line="276" w:lineRule="auto"/>
        <w:ind w:firstLine="708"/>
        <w:rPr>
          <w:rFonts w:ascii="Arial Narrow" w:hAnsi="Arial Narrow" w:cs="Arial"/>
          <w:color w:val="000000"/>
          <w:sz w:val="24"/>
          <w:szCs w:val="24"/>
          <w:lang w:val="it-IT"/>
        </w:rPr>
      </w:pPr>
      <w:r w:rsidRPr="000309E4">
        <w:rPr>
          <w:rFonts w:ascii="Arial Narrow" w:hAnsi="Arial Narrow" w:cs="Arial"/>
          <w:sz w:val="24"/>
          <w:szCs w:val="24"/>
          <w:lang w:val="it-IT"/>
        </w:rPr>
        <w:t xml:space="preserve">Ca suprafata, teritoriul administrativ al municipiului Mangalia reprezinta aproximativ 0,88 % din teritoriul judetean. </w:t>
      </w:r>
    </w:p>
    <w:p w:rsidR="00E77C0E" w:rsidRPr="000309E4" w:rsidRDefault="00E77C0E" w:rsidP="00E77C0E">
      <w:pPr>
        <w:spacing w:line="276" w:lineRule="auto"/>
        <w:ind w:firstLine="708"/>
        <w:rPr>
          <w:rFonts w:ascii="Arial Narrow" w:hAnsi="Arial Narrow"/>
          <w:sz w:val="24"/>
          <w:szCs w:val="24"/>
        </w:rPr>
      </w:pPr>
      <w:r w:rsidRPr="000309E4">
        <w:rPr>
          <w:rFonts w:ascii="Arial Narrow" w:hAnsi="Arial Narrow" w:cs="Arial"/>
          <w:color w:val="000000"/>
          <w:sz w:val="24"/>
          <w:szCs w:val="24"/>
          <w:lang w:val="it-IT"/>
        </w:rPr>
        <w:t xml:space="preserve">Municipiul Mangalia </w:t>
      </w:r>
      <w:r w:rsidRPr="000309E4">
        <w:rPr>
          <w:rFonts w:ascii="Arial Narrow" w:hAnsi="Arial Narrow"/>
          <w:sz w:val="24"/>
          <w:szCs w:val="24"/>
        </w:rPr>
        <w:t xml:space="preserve">este situat la aproximativ 45 de kilometri sud de Constanta si la 11 kilometri nord de punctul de frontiera cu Bulgaria. Mangalia </w:t>
      </w:r>
      <w:proofErr w:type="gramStart"/>
      <w:r w:rsidRPr="000309E4">
        <w:rPr>
          <w:rFonts w:ascii="Arial Narrow" w:hAnsi="Arial Narrow"/>
          <w:sz w:val="24"/>
          <w:szCs w:val="24"/>
        </w:rPr>
        <w:t>este</w:t>
      </w:r>
      <w:proofErr w:type="gramEnd"/>
      <w:r w:rsidRPr="000309E4">
        <w:rPr>
          <w:rFonts w:ascii="Arial Narrow" w:hAnsi="Arial Narrow"/>
          <w:sz w:val="24"/>
          <w:szCs w:val="24"/>
        </w:rPr>
        <w:t xml:space="preserve"> un oras in continua dezvoltare, un oras curat si cochet, care in ultimele decenii si-a insusit cu succes atributul de statiune balenoclimaterica. Izvoarele mezotermale sulfuroase din Mangalia sunt valorificate in bazele de tratament cu rezultate recunoscute in ameliorarea bolilor sistemului osos si in tratamentele recuperatorii. Fiind in primul rand </w:t>
      </w:r>
      <w:proofErr w:type="gramStart"/>
      <w:r w:rsidRPr="000309E4">
        <w:rPr>
          <w:rFonts w:ascii="Arial Narrow" w:hAnsi="Arial Narrow"/>
          <w:sz w:val="24"/>
          <w:szCs w:val="24"/>
        </w:rPr>
        <w:t>un</w:t>
      </w:r>
      <w:proofErr w:type="gramEnd"/>
      <w:r w:rsidRPr="000309E4">
        <w:rPr>
          <w:rFonts w:ascii="Arial Narrow" w:hAnsi="Arial Narrow"/>
          <w:sz w:val="24"/>
          <w:szCs w:val="24"/>
        </w:rPr>
        <w:t xml:space="preserve"> municipiul si apoi o statiune, Mangalia le ofera turistilor oportunitati diverse de petrecere a timpului liber: plaja, vizite la muzee, monumente si cetati care prezinta istoria locurilor, distractii acvatice, spectacole, festivaluri si evenimente culturale.</w:t>
      </w:r>
    </w:p>
    <w:p w:rsidR="00E77C0E" w:rsidRDefault="00E77C0E" w:rsidP="00E77C0E">
      <w:pPr>
        <w:spacing w:line="276" w:lineRule="auto"/>
        <w:ind w:firstLine="708"/>
        <w:rPr>
          <w:rFonts w:ascii="Arial Narrow" w:hAnsi="Arial Narrow" w:cs="Arial"/>
          <w:sz w:val="24"/>
          <w:szCs w:val="24"/>
          <w:lang w:val="it-IT"/>
        </w:rPr>
      </w:pPr>
      <w:r w:rsidRPr="000309E4">
        <w:rPr>
          <w:rFonts w:ascii="Arial Narrow" w:hAnsi="Arial Narrow"/>
          <w:sz w:val="24"/>
          <w:szCs w:val="24"/>
        </w:rPr>
        <w:t xml:space="preserve">Mangalia de astazi </w:t>
      </w:r>
      <w:proofErr w:type="gramStart"/>
      <w:r w:rsidRPr="000309E4">
        <w:rPr>
          <w:rFonts w:ascii="Arial Narrow" w:hAnsi="Arial Narrow"/>
          <w:sz w:val="24"/>
          <w:szCs w:val="24"/>
        </w:rPr>
        <w:t>este</w:t>
      </w:r>
      <w:proofErr w:type="gramEnd"/>
      <w:r w:rsidRPr="000309E4">
        <w:rPr>
          <w:rFonts w:ascii="Arial Narrow" w:hAnsi="Arial Narrow"/>
          <w:sz w:val="24"/>
          <w:szCs w:val="24"/>
        </w:rPr>
        <w:t xml:space="preserve"> situata pe ruinele vestitei cetati Callatis. </w:t>
      </w:r>
      <w:proofErr w:type="gramStart"/>
      <w:r w:rsidRPr="000309E4">
        <w:rPr>
          <w:rFonts w:ascii="Arial Narrow" w:hAnsi="Arial Narrow"/>
          <w:sz w:val="24"/>
          <w:szCs w:val="24"/>
        </w:rPr>
        <w:t>Infiintata in secolul al VI-lea i.Hr.</w:t>
      </w:r>
      <w:proofErr w:type="gramEnd"/>
      <w:r w:rsidRPr="000309E4">
        <w:rPr>
          <w:rFonts w:ascii="Arial Narrow" w:hAnsi="Arial Narrow"/>
          <w:sz w:val="24"/>
          <w:szCs w:val="24"/>
        </w:rPr>
        <w:t xml:space="preserve"> </w:t>
      </w:r>
      <w:proofErr w:type="gramStart"/>
      <w:r w:rsidRPr="000309E4">
        <w:rPr>
          <w:rFonts w:ascii="Arial Narrow" w:hAnsi="Arial Narrow"/>
          <w:sz w:val="24"/>
          <w:szCs w:val="24"/>
        </w:rPr>
        <w:t>de</w:t>
      </w:r>
      <w:proofErr w:type="gramEnd"/>
      <w:r w:rsidRPr="000309E4">
        <w:rPr>
          <w:rFonts w:ascii="Arial Narrow" w:hAnsi="Arial Narrow"/>
          <w:sz w:val="24"/>
          <w:szCs w:val="24"/>
        </w:rPr>
        <w:t xml:space="preserve"> colonistii greci in locul unei asezari getice, Cetatea Callatis a fost la acea vreme una dintre coloniile elene infloritoare. </w:t>
      </w:r>
      <w:proofErr w:type="gramStart"/>
      <w:r w:rsidRPr="000309E4">
        <w:rPr>
          <w:rFonts w:ascii="Arial Narrow" w:hAnsi="Arial Narrow"/>
          <w:sz w:val="24"/>
          <w:szCs w:val="24"/>
        </w:rPr>
        <w:t>Incepand cu secolul al XI-lea, cetatea capata numele de „Pangalia” si era considerata unul dintre cele mai importante porturi Dobrogene, alaturi de Constanta si Varna.</w:t>
      </w:r>
      <w:proofErr w:type="gramEnd"/>
      <w:r w:rsidRPr="000309E4">
        <w:rPr>
          <w:rFonts w:ascii="Arial Narrow" w:hAnsi="Arial Narrow"/>
          <w:sz w:val="24"/>
          <w:szCs w:val="24"/>
        </w:rPr>
        <w:t xml:space="preserve"> Odata cu intrarea Dobrogei sub dominatie otomana, zona a decazut, insa isi recastiga stralucirea dupa 1878, atunci cand orasul incepe </w:t>
      </w:r>
      <w:proofErr w:type="gramStart"/>
      <w:r w:rsidRPr="000309E4">
        <w:rPr>
          <w:rFonts w:ascii="Arial Narrow" w:hAnsi="Arial Narrow"/>
          <w:sz w:val="24"/>
          <w:szCs w:val="24"/>
        </w:rPr>
        <w:t>sa</w:t>
      </w:r>
      <w:proofErr w:type="gramEnd"/>
      <w:r w:rsidRPr="000309E4">
        <w:rPr>
          <w:rFonts w:ascii="Arial Narrow" w:hAnsi="Arial Narrow"/>
          <w:sz w:val="24"/>
          <w:szCs w:val="24"/>
        </w:rPr>
        <w:t xml:space="preserve"> se dezvolte. </w:t>
      </w:r>
      <w:proofErr w:type="gramStart"/>
      <w:r w:rsidRPr="000309E4">
        <w:rPr>
          <w:rFonts w:ascii="Arial Narrow" w:hAnsi="Arial Narrow"/>
          <w:sz w:val="24"/>
          <w:szCs w:val="24"/>
        </w:rPr>
        <w:t>In 1930 Mangalia a devenit statiune balneoclimaterica.</w:t>
      </w:r>
      <w:proofErr w:type="gramEnd"/>
      <w:r w:rsidRPr="000309E4">
        <w:rPr>
          <w:rFonts w:ascii="Arial Narrow" w:hAnsi="Arial Narrow" w:cs="Arial"/>
          <w:sz w:val="24"/>
          <w:szCs w:val="24"/>
          <w:lang w:val="it-IT"/>
        </w:rPr>
        <w:br/>
      </w:r>
      <w:r w:rsidRPr="000309E4">
        <w:rPr>
          <w:rFonts w:ascii="Arial Narrow" w:hAnsi="Arial Narrow" w:cs="Arial"/>
          <w:sz w:val="24"/>
          <w:szCs w:val="24"/>
          <w:lang w:val="it-IT"/>
        </w:rPr>
        <w:tab/>
      </w:r>
    </w:p>
    <w:p w:rsidR="00E77C0E" w:rsidRPr="000309E4" w:rsidRDefault="00E77C0E" w:rsidP="00E77C0E">
      <w:pPr>
        <w:spacing w:line="276" w:lineRule="auto"/>
        <w:ind w:firstLine="708"/>
        <w:rPr>
          <w:rFonts w:ascii="Arial Narrow" w:hAnsi="Arial Narrow"/>
          <w:color w:val="000000"/>
        </w:rPr>
      </w:pPr>
      <w:r w:rsidRPr="000309E4">
        <w:rPr>
          <w:rFonts w:ascii="Arial Narrow" w:hAnsi="Arial Narrow"/>
          <w:b/>
          <w:bCs/>
          <w:color w:val="000000"/>
        </w:rPr>
        <w:lastRenderedPageBreak/>
        <w:t>Localităţi vecine</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Limanu/ 2 Mai – E87 (9.00 km)</w:t>
      </w:r>
    </w:p>
    <w:p w:rsidR="00E77C0E" w:rsidRDefault="00E77C0E" w:rsidP="00E77C0E">
      <w:pPr>
        <w:pStyle w:val="BodyText"/>
        <w:spacing w:line="276" w:lineRule="auto"/>
        <w:ind w:firstLine="708"/>
        <w:rPr>
          <w:rFonts w:ascii="Arial Narrow" w:hAnsi="Arial Narrow"/>
          <w:color w:val="000000"/>
        </w:rPr>
      </w:pPr>
      <w:r>
        <w:rPr>
          <w:rFonts w:ascii="Arial Narrow" w:hAnsi="Arial Narrow"/>
          <w:color w:val="000000"/>
        </w:rPr>
        <w:t>Neptun – E87/DN39 (8.3 km)</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b/>
          <w:bCs/>
          <w:color w:val="000000"/>
        </w:rPr>
        <w:t>Climatul maritim</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Pe litoral, caracteristică principală a acestei zone a Mării Negre, atmosfera prezintă o stabilitate termică, acest lucru fiind asigurat de prezenţa mării. Temperatura medie în lunile iunie-august depăşeşte 25°C. Precipitaţiile sunt reduse, sub 400 mm/an. În timpul verii, durata de strălucire a soarelui atinge 10-12 ore/zi. Nebulozitatea este redusă . Vânturile dominante bat din direcţia Nord-Est iar brizele de mare şi de uscat răcoresc vara aerul. Apa mării are o mineralizare de 15,5 g/l, în timpul verii atinge o temperatură de 25-26°C. Bioclimatul marin este bogat în aerosoli salini şi în radiaţii solare ce au un efect excitant asupra organismului. Indicaţii terpautice: hipotiroidism, limfatism, anemii secundare, rahitism, decalcifieri, unele afecţiuni reumatismale. Pe malul mării sunt condiţii ideale pentru: aerohelioterapie şi talasoterapie.</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 xml:space="preserve"> </w:t>
      </w:r>
      <w:r w:rsidRPr="000309E4">
        <w:rPr>
          <w:rFonts w:ascii="Arial Narrow" w:hAnsi="Arial Narrow"/>
          <w:b/>
          <w:bCs/>
          <w:color w:val="000000"/>
        </w:rPr>
        <w:t>Relief, flora, fauna:</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Relieful litoralului românesc este determinat de interacţiunea morfologică a Podişului Dobrogei cu Marea Neagră. De-a lungul coastei marine trecerea între podiş şi platforma marină se face lin, pe o pantă uşoară cu numeroase plaje, cu acces facil în apă pe distanţe remarcabile. Aceasta, cât şi faptul că Marea Neagră este lipsită de curenţi litorali, plante sau peşti periculoşi o fac ideală pentru băi în mare şi sporturi nautice. Mareea este nesemnificativă (10-20 cm) factor care se adaugă atuurilor litoralului nostru în comparaţie cu alte locuri celebre din lume.</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 xml:space="preserve">Marea Neagră nu se poate spune că este foarte bogată în fauna piscicolă, dar pescarii amatori pot găsi satisfacţie la diferitele specii ca chefalul, stavridul, labanul, rechin si la cunoscutul guvide (existent numai în Marea Neagră). În Marea Neagră există o specie de rechin (câinele de mare ) care este inofensiv pentru oameni şi nu se apropie niciodată de ţărm, dar care este o delicatesă pe mesele restaurantelor. Amintim şi de calcan care este bogăţia naţională a acestor ape, frecventate îndelung de braconierii din România, Bulgaria şi Turcia. </w:t>
      </w:r>
    </w:p>
    <w:p w:rsidR="00E77C0E" w:rsidRPr="000309E4" w:rsidRDefault="00E77C0E" w:rsidP="00E77C0E">
      <w:pPr>
        <w:pStyle w:val="BodyText"/>
        <w:spacing w:line="276" w:lineRule="auto"/>
        <w:ind w:firstLine="708"/>
        <w:rPr>
          <w:rFonts w:ascii="Arial Narrow" w:hAnsi="Arial Narrow"/>
          <w:color w:val="000000"/>
        </w:rPr>
      </w:pPr>
      <w:r w:rsidRPr="000309E4">
        <w:rPr>
          <w:rFonts w:ascii="Arial Narrow" w:hAnsi="Arial Narrow"/>
          <w:color w:val="000000"/>
        </w:rPr>
        <w:t>O salbă de lacuri marchează litoralul: Techirghiol, Tatlageac, Neptun, Belona, Siutghiol, Corbu, Sinoie,  Năvodari, Taşaul.</w:t>
      </w:r>
    </w:p>
    <w:p w:rsidR="00E77C0E" w:rsidRPr="001E7D2A" w:rsidRDefault="00E77C0E" w:rsidP="00E77C0E">
      <w:pPr>
        <w:pStyle w:val="BodyText"/>
        <w:spacing w:line="276" w:lineRule="auto"/>
        <w:ind w:firstLine="708"/>
        <w:rPr>
          <w:rFonts w:ascii="Arial Narrow" w:hAnsi="Arial Narrow"/>
        </w:rPr>
      </w:pPr>
      <w:r w:rsidRPr="000309E4">
        <w:rPr>
          <w:rFonts w:ascii="Arial Narrow" w:hAnsi="Arial Narrow"/>
          <w:color w:val="000000"/>
        </w:rPr>
        <w:t>Câteva monumente naturale interesante interesante de vizitat sunt peşterile de la Cheile Dobrogei şi de la Limanu (5km de 2 Mai) bogate în fauna cuaternară şi mari colonii de lilieci, dunele maritime de la Agigea cu o rezervaţie floristică şi faunistică şi pădurea Hagieni (15 km de Mangalia) rezervaţie floristică şi faunistică unică în Dobrogea – locul favorit pentru picnicuri a localnicilor din Mangalia.</w:t>
      </w:r>
    </w:p>
    <w:p w:rsidR="00717FBA" w:rsidRPr="001E7D2A" w:rsidRDefault="00717FBA" w:rsidP="001E7D2A">
      <w:pPr>
        <w:spacing w:line="276" w:lineRule="auto"/>
        <w:jc w:val="both"/>
        <w:rPr>
          <w:rFonts w:ascii="Arial Narrow" w:hAnsi="Arial Narrow"/>
          <w:sz w:val="24"/>
          <w:szCs w:val="24"/>
          <w:lang w:val="ro-RO"/>
        </w:rPr>
      </w:pPr>
    </w:p>
    <w:p w:rsidR="00595505" w:rsidRPr="001E7D2A" w:rsidRDefault="00812A66" w:rsidP="001E7D2A">
      <w:pPr>
        <w:spacing w:line="276" w:lineRule="auto"/>
        <w:ind w:left="360"/>
        <w:jc w:val="both"/>
        <w:rPr>
          <w:rFonts w:ascii="Arial Narrow" w:hAnsi="Arial Narrow"/>
          <w:b/>
          <w:sz w:val="24"/>
          <w:szCs w:val="24"/>
          <w:lang w:val="ro-RO"/>
        </w:rPr>
      </w:pPr>
      <w:r w:rsidRPr="001E7D2A">
        <w:rPr>
          <w:rFonts w:ascii="Arial Narrow" w:hAnsi="Arial Narrow"/>
          <w:b/>
          <w:sz w:val="24"/>
          <w:szCs w:val="24"/>
          <w:lang w:val="ro-RO"/>
        </w:rPr>
        <w:tab/>
      </w:r>
      <w:r w:rsidR="00595505" w:rsidRPr="00944428">
        <w:rPr>
          <w:rFonts w:ascii="Arial Narrow" w:hAnsi="Arial Narrow"/>
          <w:b/>
          <w:szCs w:val="24"/>
          <w:lang w:val="ro-RO"/>
        </w:rPr>
        <w:t>2.2. Incadrarea in localitate</w:t>
      </w:r>
    </w:p>
    <w:p w:rsidR="007425F0" w:rsidRDefault="007425F0" w:rsidP="00104A1A">
      <w:pPr>
        <w:spacing w:line="276" w:lineRule="auto"/>
        <w:jc w:val="both"/>
        <w:rPr>
          <w:rFonts w:ascii="Arial Narrow" w:hAnsi="Arial Narrow"/>
          <w:sz w:val="24"/>
          <w:szCs w:val="24"/>
          <w:lang w:val="ro-RO"/>
        </w:rPr>
      </w:pPr>
      <w:r w:rsidRPr="009A6E4B">
        <w:rPr>
          <w:rFonts w:ascii="Arial Narrow" w:hAnsi="Arial Narrow"/>
          <w:sz w:val="24"/>
          <w:szCs w:val="24"/>
          <w:lang w:val="ro-RO"/>
        </w:rPr>
        <w:tab/>
        <w:t>Municipiul Mangalia este situat la</w:t>
      </w:r>
      <w:r w:rsidR="00C61FC9">
        <w:rPr>
          <w:rFonts w:ascii="Arial Narrow" w:hAnsi="Arial Narrow"/>
          <w:sz w:val="24"/>
          <w:szCs w:val="24"/>
          <w:lang w:val="ro-RO"/>
        </w:rPr>
        <w:t xml:space="preserve"> limita de sud-est a tarii, la</w:t>
      </w:r>
      <w:r w:rsidRPr="009A6E4B">
        <w:rPr>
          <w:rFonts w:ascii="Arial Narrow" w:hAnsi="Arial Narrow"/>
          <w:sz w:val="24"/>
          <w:szCs w:val="24"/>
          <w:lang w:val="ro-RO"/>
        </w:rPr>
        <w:t xml:space="preserve"> aproximativ 45 de km sud de Constanta si la 11 km nord fata de punctul de frontiera cu Bulgaria.</w:t>
      </w:r>
    </w:p>
    <w:p w:rsidR="00B75D0C" w:rsidRPr="0071463C" w:rsidRDefault="00B75D0C" w:rsidP="00B75D0C">
      <w:pPr>
        <w:spacing w:line="276" w:lineRule="auto"/>
        <w:ind w:firstLine="708"/>
        <w:rPr>
          <w:rFonts w:ascii="Arial Narrow" w:hAnsi="Arial Narrow"/>
          <w:color w:val="000000" w:themeColor="text1"/>
          <w:sz w:val="24"/>
          <w:szCs w:val="24"/>
          <w:lang w:val="pt-BR"/>
        </w:rPr>
      </w:pPr>
      <w:r>
        <w:rPr>
          <w:rFonts w:ascii="Arial Narrow" w:hAnsi="Arial Narrow"/>
          <w:sz w:val="24"/>
          <w:szCs w:val="24"/>
          <w:lang w:val="ro-RO"/>
        </w:rPr>
        <w:lastRenderedPageBreak/>
        <w:t>Arealul amplasam</w:t>
      </w:r>
      <w:r w:rsidR="00AF74B5">
        <w:rPr>
          <w:rFonts w:ascii="Arial Narrow" w:hAnsi="Arial Narrow"/>
          <w:sz w:val="24"/>
          <w:szCs w:val="24"/>
          <w:lang w:val="ro-RO"/>
        </w:rPr>
        <w:t>entului este situat la circa 12</w:t>
      </w:r>
      <w:r>
        <w:rPr>
          <w:rFonts w:ascii="Arial Narrow" w:hAnsi="Arial Narrow"/>
          <w:sz w:val="24"/>
          <w:szCs w:val="24"/>
          <w:lang w:val="ro-RO"/>
        </w:rPr>
        <w:t xml:space="preserve">km </w:t>
      </w:r>
      <w:r w:rsidR="00AF74B5">
        <w:rPr>
          <w:rFonts w:ascii="Arial Narrow" w:hAnsi="Arial Narrow"/>
          <w:sz w:val="24"/>
          <w:szCs w:val="24"/>
          <w:lang w:val="ro-RO"/>
        </w:rPr>
        <w:t xml:space="preserve">nord </w:t>
      </w:r>
      <w:r>
        <w:rPr>
          <w:rFonts w:ascii="Arial Narrow" w:hAnsi="Arial Narrow"/>
          <w:sz w:val="24"/>
          <w:szCs w:val="24"/>
          <w:lang w:val="ro-RO"/>
        </w:rPr>
        <w:t xml:space="preserve">de municipiul Mangalia, jud. Constanta, pe Strada </w:t>
      </w:r>
      <w:r w:rsidR="00AF74B5">
        <w:rPr>
          <w:rFonts w:ascii="Arial Narrow" w:hAnsi="Arial Narrow"/>
          <w:sz w:val="24"/>
          <w:szCs w:val="24"/>
          <w:lang w:val="ro-RO"/>
        </w:rPr>
        <w:t>Olimp</w:t>
      </w:r>
      <w:r>
        <w:rPr>
          <w:rFonts w:ascii="Arial Narrow" w:hAnsi="Arial Narrow"/>
          <w:sz w:val="24"/>
          <w:szCs w:val="24"/>
          <w:lang w:val="ro-RO"/>
        </w:rPr>
        <w:t xml:space="preserve">, in statiunea </w:t>
      </w:r>
      <w:r w:rsidR="00AF74B5">
        <w:rPr>
          <w:rFonts w:ascii="Arial Narrow" w:hAnsi="Arial Narrow"/>
          <w:sz w:val="24"/>
          <w:szCs w:val="24"/>
          <w:lang w:val="ro-RO"/>
        </w:rPr>
        <w:t>Olimp</w:t>
      </w:r>
      <w:r>
        <w:rPr>
          <w:rFonts w:ascii="Arial Narrow" w:hAnsi="Arial Narrow"/>
          <w:sz w:val="24"/>
          <w:szCs w:val="24"/>
          <w:lang w:val="ro-RO"/>
        </w:rPr>
        <w:t>.</w:t>
      </w:r>
    </w:p>
    <w:p w:rsidR="00A413BB" w:rsidRPr="00B75D0C" w:rsidRDefault="00A413BB" w:rsidP="00B75D0C">
      <w:pPr>
        <w:spacing w:line="276" w:lineRule="auto"/>
        <w:ind w:firstLine="708"/>
        <w:jc w:val="both"/>
        <w:rPr>
          <w:rFonts w:ascii="Arial Narrow" w:hAnsi="Arial Narrow"/>
          <w:color w:val="000000" w:themeColor="text1"/>
          <w:sz w:val="24"/>
          <w:szCs w:val="24"/>
          <w:lang w:val="ro-RO"/>
        </w:rPr>
      </w:pPr>
      <w:r w:rsidRPr="00B75D0C">
        <w:rPr>
          <w:rFonts w:ascii="Arial Narrow" w:hAnsi="Arial Narrow"/>
          <w:color w:val="000000" w:themeColor="text1"/>
          <w:sz w:val="24"/>
          <w:szCs w:val="24"/>
          <w:lang w:val="ro-RO"/>
        </w:rPr>
        <w:t xml:space="preserve">Beneficiarul a solicitat si a primit Certificatul de Urbanism nr. </w:t>
      </w:r>
      <w:r w:rsidR="00F83EF1">
        <w:rPr>
          <w:rFonts w:ascii="Arial Narrow" w:hAnsi="Arial Narrow"/>
          <w:color w:val="000000" w:themeColor="text1"/>
          <w:sz w:val="24"/>
          <w:szCs w:val="24"/>
          <w:lang w:val="ro-RO"/>
        </w:rPr>
        <w:t>481</w:t>
      </w:r>
      <w:r w:rsidRPr="00B75D0C">
        <w:rPr>
          <w:rFonts w:ascii="Arial Narrow" w:hAnsi="Arial Narrow"/>
          <w:color w:val="000000" w:themeColor="text1"/>
          <w:sz w:val="24"/>
          <w:szCs w:val="24"/>
          <w:lang w:val="ro-RO"/>
        </w:rPr>
        <w:t xml:space="preserve"> din </w:t>
      </w:r>
      <w:r w:rsidR="00F83EF1">
        <w:rPr>
          <w:rFonts w:ascii="Arial Narrow" w:hAnsi="Arial Narrow"/>
          <w:color w:val="000000" w:themeColor="text1"/>
          <w:sz w:val="24"/>
          <w:szCs w:val="24"/>
          <w:lang w:val="ro-RO"/>
        </w:rPr>
        <w:t>10.09.2018</w:t>
      </w:r>
      <w:r w:rsidRPr="00B75D0C">
        <w:rPr>
          <w:rFonts w:ascii="Arial Narrow" w:hAnsi="Arial Narrow"/>
          <w:color w:val="000000" w:themeColor="text1"/>
          <w:sz w:val="24"/>
          <w:szCs w:val="24"/>
          <w:lang w:val="ro-RO"/>
        </w:rPr>
        <w:t xml:space="preserve">, emis de </w:t>
      </w:r>
      <w:r w:rsidR="00696C1C" w:rsidRPr="00B75D0C">
        <w:rPr>
          <w:rFonts w:ascii="Arial Narrow" w:hAnsi="Arial Narrow"/>
          <w:color w:val="000000" w:themeColor="text1"/>
          <w:sz w:val="24"/>
          <w:szCs w:val="24"/>
          <w:lang w:val="ro-RO"/>
        </w:rPr>
        <w:t>P</w:t>
      </w:r>
      <w:r w:rsidRPr="00B75D0C">
        <w:rPr>
          <w:rFonts w:ascii="Arial Narrow" w:hAnsi="Arial Narrow"/>
          <w:color w:val="000000" w:themeColor="text1"/>
          <w:sz w:val="24"/>
          <w:szCs w:val="24"/>
          <w:lang w:val="ro-RO"/>
        </w:rPr>
        <w:t xml:space="preserve">rimaria municipiului Mangalia. </w:t>
      </w:r>
    </w:p>
    <w:p w:rsidR="002C2924" w:rsidRPr="00AC2F6B" w:rsidRDefault="00A413BB" w:rsidP="00F02731">
      <w:pPr>
        <w:spacing w:line="276" w:lineRule="auto"/>
        <w:ind w:firstLine="360"/>
        <w:jc w:val="both"/>
        <w:rPr>
          <w:rFonts w:ascii="Arial Narrow" w:hAnsi="Arial Narrow"/>
          <w:i/>
          <w:color w:val="000000" w:themeColor="text1"/>
          <w:sz w:val="24"/>
          <w:szCs w:val="24"/>
          <w:lang w:val="ro-RO"/>
        </w:rPr>
      </w:pPr>
      <w:r w:rsidRPr="00AC2F6B">
        <w:rPr>
          <w:rFonts w:ascii="Arial Narrow" w:hAnsi="Arial Narrow"/>
          <w:i/>
          <w:color w:val="000000" w:themeColor="text1"/>
          <w:sz w:val="24"/>
          <w:szCs w:val="24"/>
          <w:lang w:val="ro-RO"/>
        </w:rPr>
        <w:t xml:space="preserve">Accesul in zona </w:t>
      </w:r>
    </w:p>
    <w:p w:rsidR="00A413BB" w:rsidRPr="00213EB5" w:rsidRDefault="00A413BB" w:rsidP="00AC2F6B">
      <w:pPr>
        <w:spacing w:line="276" w:lineRule="auto"/>
        <w:ind w:firstLine="708"/>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 xml:space="preserve">Circulatia auto se desfasoara pe </w:t>
      </w:r>
      <w:r w:rsidR="00B51169">
        <w:rPr>
          <w:rFonts w:ascii="Arial Narrow" w:hAnsi="Arial Narrow"/>
          <w:color w:val="000000" w:themeColor="text1"/>
          <w:sz w:val="24"/>
          <w:szCs w:val="24"/>
          <w:lang w:val="ro-RO"/>
        </w:rPr>
        <w:t>strada</w:t>
      </w:r>
      <w:r w:rsidR="00924B94">
        <w:rPr>
          <w:rFonts w:ascii="Arial Narrow" w:hAnsi="Arial Narrow"/>
          <w:color w:val="000000" w:themeColor="text1"/>
          <w:sz w:val="24"/>
          <w:szCs w:val="24"/>
          <w:lang w:val="ro-RO"/>
        </w:rPr>
        <w:t xml:space="preserve"> </w:t>
      </w:r>
      <w:r w:rsidR="00D9063F">
        <w:rPr>
          <w:rFonts w:ascii="Arial Narrow" w:hAnsi="Arial Narrow"/>
          <w:color w:val="000000" w:themeColor="text1"/>
          <w:sz w:val="24"/>
          <w:szCs w:val="24"/>
          <w:lang w:val="ro-RO"/>
        </w:rPr>
        <w:t>Lavrion</w:t>
      </w:r>
      <w:r>
        <w:rPr>
          <w:rFonts w:ascii="Arial Narrow" w:hAnsi="Arial Narrow"/>
          <w:color w:val="000000" w:themeColor="text1"/>
          <w:sz w:val="24"/>
          <w:szCs w:val="24"/>
          <w:lang w:val="ro-RO"/>
        </w:rPr>
        <w:t xml:space="preserve"> care se afla in vecintatat</w:t>
      </w:r>
      <w:r w:rsidR="00AF74B5">
        <w:rPr>
          <w:rFonts w:ascii="Arial Narrow" w:hAnsi="Arial Narrow"/>
          <w:color w:val="000000" w:themeColor="text1"/>
          <w:sz w:val="24"/>
          <w:szCs w:val="24"/>
          <w:lang w:val="ro-RO"/>
        </w:rPr>
        <w:t xml:space="preserve">ea </w:t>
      </w:r>
      <w:r w:rsidR="00D9063F">
        <w:rPr>
          <w:rFonts w:ascii="Arial Narrow" w:hAnsi="Arial Narrow"/>
          <w:color w:val="000000" w:themeColor="text1"/>
          <w:sz w:val="24"/>
          <w:szCs w:val="24"/>
          <w:lang w:val="ro-RO"/>
        </w:rPr>
        <w:t>terenului. In prezent terenul</w:t>
      </w:r>
      <w:r w:rsidR="00AF74B5">
        <w:rPr>
          <w:rFonts w:ascii="Arial Narrow" w:hAnsi="Arial Narrow"/>
          <w:color w:val="000000" w:themeColor="text1"/>
          <w:sz w:val="24"/>
          <w:szCs w:val="24"/>
          <w:lang w:val="ro-RO"/>
        </w:rPr>
        <w:t xml:space="preserve"> cu numerele cadastrale </w:t>
      </w:r>
      <w:r w:rsidR="00D9063F">
        <w:rPr>
          <w:rFonts w:ascii="Arial Narrow" w:hAnsi="Arial Narrow"/>
          <w:color w:val="000000" w:themeColor="text1"/>
          <w:sz w:val="24"/>
          <w:szCs w:val="24"/>
          <w:lang w:val="ro-RO"/>
        </w:rPr>
        <w:t>104125</w:t>
      </w:r>
      <w:r w:rsidR="00AF74B5">
        <w:rPr>
          <w:rFonts w:ascii="Arial Narrow" w:hAnsi="Arial Narrow"/>
          <w:color w:val="000000" w:themeColor="text1"/>
          <w:sz w:val="24"/>
          <w:szCs w:val="24"/>
          <w:lang w:val="ro-RO"/>
        </w:rPr>
        <w:t xml:space="preserve"> sunt</w:t>
      </w:r>
      <w:r>
        <w:rPr>
          <w:rFonts w:ascii="Arial Narrow" w:hAnsi="Arial Narrow"/>
          <w:color w:val="000000" w:themeColor="text1"/>
          <w:sz w:val="24"/>
          <w:szCs w:val="24"/>
          <w:lang w:val="ro-RO"/>
        </w:rPr>
        <w:t xml:space="preserve"> destinat</w:t>
      </w:r>
      <w:r w:rsidR="00AF74B5">
        <w:rPr>
          <w:rFonts w:ascii="Arial Narrow" w:hAnsi="Arial Narrow"/>
          <w:color w:val="000000" w:themeColor="text1"/>
          <w:sz w:val="24"/>
          <w:szCs w:val="24"/>
          <w:lang w:val="ro-RO"/>
        </w:rPr>
        <w:t xml:space="preserve">e constructiilor, </w:t>
      </w:r>
      <w:r>
        <w:rPr>
          <w:rFonts w:ascii="Arial Narrow" w:hAnsi="Arial Narrow"/>
          <w:color w:val="000000" w:themeColor="text1"/>
          <w:sz w:val="24"/>
          <w:szCs w:val="24"/>
          <w:lang w:val="ro-RO"/>
        </w:rPr>
        <w:t xml:space="preserve">este liber de sarcini pe el existand </w:t>
      </w:r>
      <w:r w:rsidR="00D9063F">
        <w:rPr>
          <w:rFonts w:ascii="Arial Narrow" w:hAnsi="Arial Narrow"/>
          <w:color w:val="000000" w:themeColor="text1"/>
          <w:sz w:val="24"/>
          <w:szCs w:val="24"/>
          <w:lang w:val="ro-RO"/>
        </w:rPr>
        <w:t>constructii cu regim de inaltime P si P+1E in stare avansata de degradare.</w:t>
      </w:r>
    </w:p>
    <w:p w:rsidR="00B75D0C" w:rsidRPr="0071463C" w:rsidRDefault="007425F0" w:rsidP="00B75D0C">
      <w:pPr>
        <w:jc w:val="both"/>
        <w:rPr>
          <w:rFonts w:ascii="Arial Narrow" w:hAnsi="Arial Narrow"/>
          <w:color w:val="000000" w:themeColor="text1"/>
          <w:sz w:val="24"/>
          <w:lang w:val="it-IT"/>
        </w:rPr>
      </w:pPr>
      <w:r w:rsidRPr="009A6E4B">
        <w:rPr>
          <w:rFonts w:ascii="Arial Narrow" w:hAnsi="Arial Narrow"/>
          <w:color w:val="000000" w:themeColor="text1"/>
          <w:sz w:val="24"/>
          <w:szCs w:val="24"/>
          <w:lang w:val="ro-RO"/>
        </w:rPr>
        <w:tab/>
      </w:r>
      <w:r w:rsidR="00B75D0C" w:rsidRPr="0071463C">
        <w:rPr>
          <w:rFonts w:ascii="Arial Narrow" w:hAnsi="Arial Narrow"/>
          <w:color w:val="000000" w:themeColor="text1"/>
          <w:sz w:val="24"/>
          <w:lang w:val="it-IT"/>
        </w:rPr>
        <w:t xml:space="preserve">Obiectivul de investitii va fi situat in municipiul Mangalia, </w:t>
      </w:r>
      <w:r w:rsidR="00B75D0C">
        <w:rPr>
          <w:rFonts w:ascii="Arial Narrow" w:hAnsi="Arial Narrow"/>
          <w:color w:val="000000" w:themeColor="text1"/>
          <w:sz w:val="24"/>
          <w:lang w:val="it-IT"/>
        </w:rPr>
        <w:t xml:space="preserve">statiunea </w:t>
      </w:r>
      <w:r w:rsidR="00D9063F">
        <w:rPr>
          <w:rFonts w:ascii="Arial Narrow" w:hAnsi="Arial Narrow"/>
          <w:color w:val="000000" w:themeColor="text1"/>
          <w:sz w:val="24"/>
          <w:lang w:val="it-IT"/>
        </w:rPr>
        <w:t>Saturn</w:t>
      </w:r>
      <w:r w:rsidR="00B75D0C" w:rsidRPr="0071463C">
        <w:rPr>
          <w:rFonts w:ascii="Arial Narrow" w:hAnsi="Arial Narrow"/>
          <w:color w:val="000000" w:themeColor="text1"/>
          <w:sz w:val="24"/>
          <w:lang w:val="it-IT"/>
        </w:rPr>
        <w:t xml:space="preserve"> intr-o zona  ce apartine </w:t>
      </w:r>
      <w:r w:rsidR="00B75D0C">
        <w:rPr>
          <w:rFonts w:ascii="Arial Narrow" w:hAnsi="Arial Narrow"/>
          <w:color w:val="000000" w:themeColor="text1"/>
          <w:sz w:val="24"/>
          <w:lang w:val="it-IT"/>
        </w:rPr>
        <w:t>intravilanului</w:t>
      </w:r>
      <w:r w:rsidR="00B75D0C" w:rsidRPr="0071463C">
        <w:rPr>
          <w:rFonts w:ascii="Arial Narrow" w:hAnsi="Arial Narrow"/>
          <w:color w:val="000000" w:themeColor="text1"/>
          <w:sz w:val="24"/>
          <w:lang w:val="it-IT"/>
        </w:rPr>
        <w:t xml:space="preserve">, </w:t>
      </w:r>
      <w:r w:rsidR="00B75D0C">
        <w:rPr>
          <w:rFonts w:ascii="Arial Narrow" w:hAnsi="Arial Narrow"/>
          <w:color w:val="000000" w:themeColor="text1"/>
          <w:sz w:val="24"/>
          <w:lang w:val="it-IT"/>
        </w:rPr>
        <w:t xml:space="preserve">cu </w:t>
      </w:r>
      <w:r w:rsidR="00B75D0C" w:rsidRPr="0071463C">
        <w:rPr>
          <w:rFonts w:ascii="Arial Narrow" w:hAnsi="Arial Narrow"/>
          <w:color w:val="000000" w:themeColor="text1"/>
          <w:sz w:val="24"/>
          <w:lang w:val="it-IT"/>
        </w:rPr>
        <w:t>vecinatati construite. Acesta se invecineaza cu:</w:t>
      </w:r>
    </w:p>
    <w:p w:rsidR="005C5446" w:rsidRPr="009A6E4B" w:rsidRDefault="005C5446" w:rsidP="005C5446">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Nord – </w:t>
      </w:r>
      <w:r>
        <w:rPr>
          <w:rFonts w:ascii="Arial Narrow" w:hAnsi="Arial Narrow"/>
          <w:color w:val="000000" w:themeColor="text1"/>
          <w:sz w:val="24"/>
          <w:szCs w:val="24"/>
          <w:lang w:val="ro-RO"/>
        </w:rPr>
        <w:t>ALEE DE ACCES si IE 109283</w:t>
      </w:r>
    </w:p>
    <w:p w:rsidR="005C5446" w:rsidRPr="009A6E4B" w:rsidRDefault="005C5446" w:rsidP="005C5446">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Est – </w:t>
      </w:r>
      <w:r>
        <w:rPr>
          <w:rFonts w:ascii="Arial Narrow" w:hAnsi="Arial Narrow"/>
          <w:color w:val="000000" w:themeColor="text1"/>
          <w:sz w:val="24"/>
          <w:szCs w:val="24"/>
          <w:lang w:val="ro-RO"/>
        </w:rPr>
        <w:t>DORNER MARIAN</w:t>
      </w:r>
    </w:p>
    <w:p w:rsidR="005C5446" w:rsidRPr="009A6E4B" w:rsidRDefault="005C5446" w:rsidP="005C5446">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Sud – </w:t>
      </w:r>
      <w:r>
        <w:rPr>
          <w:rFonts w:ascii="Arial Narrow" w:hAnsi="Arial Narrow"/>
          <w:color w:val="000000" w:themeColor="text1"/>
          <w:sz w:val="24"/>
          <w:szCs w:val="24"/>
          <w:lang w:val="ro-RO"/>
        </w:rPr>
        <w:t>prop. privata</w:t>
      </w:r>
    </w:p>
    <w:p w:rsidR="005C5446" w:rsidRPr="009A6E4B" w:rsidRDefault="005C5446" w:rsidP="005C5446">
      <w:pPr>
        <w:pStyle w:val="ListParagraph"/>
        <w:numPr>
          <w:ilvl w:val="0"/>
          <w:numId w:val="4"/>
        </w:numPr>
        <w:spacing w:line="276" w:lineRule="auto"/>
        <w:jc w:val="both"/>
        <w:rPr>
          <w:rFonts w:ascii="Arial Narrow" w:hAnsi="Arial Narrow"/>
          <w:color w:val="000000" w:themeColor="text1"/>
          <w:sz w:val="24"/>
          <w:szCs w:val="24"/>
          <w:lang w:val="ro-RO"/>
        </w:rPr>
      </w:pPr>
      <w:r w:rsidRPr="009A6E4B">
        <w:rPr>
          <w:rFonts w:ascii="Arial Narrow" w:hAnsi="Arial Narrow"/>
          <w:color w:val="000000" w:themeColor="text1"/>
          <w:sz w:val="24"/>
          <w:szCs w:val="24"/>
          <w:lang w:val="ro-RO"/>
        </w:rPr>
        <w:t xml:space="preserve">la Vest – </w:t>
      </w:r>
      <w:r>
        <w:rPr>
          <w:rFonts w:ascii="Arial Narrow" w:hAnsi="Arial Narrow"/>
          <w:color w:val="000000" w:themeColor="text1"/>
          <w:sz w:val="24"/>
          <w:szCs w:val="24"/>
          <w:lang w:val="ro-RO"/>
        </w:rPr>
        <w:t>propr. privata</w:t>
      </w:r>
    </w:p>
    <w:p w:rsidR="002B7FDD" w:rsidRPr="007B03A5" w:rsidRDefault="00B42EF0" w:rsidP="00AF74B5">
      <w:pPr>
        <w:spacing w:line="276" w:lineRule="auto"/>
        <w:ind w:left="360"/>
        <w:jc w:val="both"/>
        <w:rPr>
          <w:rFonts w:ascii="Arial Narrow" w:hAnsi="Arial Narrow"/>
          <w:color w:val="FF0000"/>
          <w:sz w:val="24"/>
          <w:szCs w:val="24"/>
          <w:lang w:val="ro-RO"/>
        </w:rPr>
      </w:pPr>
      <w:r w:rsidRPr="007B03A5">
        <w:rPr>
          <w:rFonts w:ascii="Arial Narrow" w:hAnsi="Arial Narrow"/>
          <w:color w:val="FF0000"/>
          <w:sz w:val="24"/>
          <w:szCs w:val="24"/>
          <w:lang w:val="ro-RO"/>
        </w:rPr>
        <w:tab/>
      </w:r>
      <w:r w:rsidR="00F02731" w:rsidRPr="00B75D0C">
        <w:rPr>
          <w:rFonts w:ascii="Arial Narrow" w:hAnsi="Arial Narrow"/>
          <w:color w:val="000000" w:themeColor="text1"/>
          <w:sz w:val="24"/>
          <w:szCs w:val="24"/>
          <w:lang w:val="ro-RO"/>
        </w:rPr>
        <w:t xml:space="preserve">Accesul la terenul pe care se propune a se realiza investitia se realizeaza pe latura de </w:t>
      </w:r>
      <w:r w:rsidR="005C5446">
        <w:rPr>
          <w:rFonts w:ascii="Arial Narrow" w:hAnsi="Arial Narrow"/>
          <w:color w:val="000000" w:themeColor="text1"/>
          <w:sz w:val="24"/>
          <w:szCs w:val="24"/>
          <w:lang w:val="ro-RO"/>
        </w:rPr>
        <w:t>nor-vest</w:t>
      </w:r>
      <w:r w:rsidR="00F02731" w:rsidRPr="00B75D0C">
        <w:rPr>
          <w:rFonts w:ascii="Arial Narrow" w:hAnsi="Arial Narrow"/>
          <w:color w:val="000000" w:themeColor="text1"/>
          <w:sz w:val="24"/>
          <w:szCs w:val="24"/>
          <w:lang w:val="ro-RO"/>
        </w:rPr>
        <w:t xml:space="preserve">, din </w:t>
      </w:r>
      <w:r w:rsidR="00B75D0C" w:rsidRPr="00B75D0C">
        <w:rPr>
          <w:rFonts w:ascii="Arial Narrow" w:hAnsi="Arial Narrow"/>
          <w:color w:val="000000" w:themeColor="text1"/>
          <w:sz w:val="24"/>
          <w:szCs w:val="24"/>
          <w:lang w:val="ro-RO"/>
        </w:rPr>
        <w:t xml:space="preserve">strada </w:t>
      </w:r>
      <w:r w:rsidR="005C5446">
        <w:rPr>
          <w:rFonts w:ascii="Arial Narrow" w:hAnsi="Arial Narrow"/>
          <w:color w:val="000000" w:themeColor="text1"/>
          <w:sz w:val="24"/>
          <w:szCs w:val="24"/>
          <w:lang w:val="ro-RO"/>
        </w:rPr>
        <w:t>Lavrion</w:t>
      </w:r>
      <w:r w:rsidR="000F6E10">
        <w:rPr>
          <w:rFonts w:ascii="Arial Narrow" w:hAnsi="Arial Narrow"/>
          <w:color w:val="000000" w:themeColor="text1"/>
          <w:sz w:val="24"/>
          <w:szCs w:val="24"/>
          <w:lang w:val="ro-RO"/>
        </w:rPr>
        <w:t xml:space="preserve"> dar si din </w:t>
      </w:r>
      <w:r w:rsidR="005C5446">
        <w:rPr>
          <w:rFonts w:ascii="Arial Narrow" w:hAnsi="Arial Narrow"/>
          <w:sz w:val="24"/>
          <w:szCs w:val="24"/>
          <w:lang w:val="ro-RO"/>
        </w:rPr>
        <w:t>aleea de acces</w:t>
      </w:r>
      <w:r w:rsidR="00AF74B5">
        <w:rPr>
          <w:rFonts w:ascii="Arial Narrow" w:hAnsi="Arial Narrow"/>
          <w:sz w:val="24"/>
          <w:szCs w:val="24"/>
          <w:lang w:val="ro-RO"/>
        </w:rPr>
        <w:t xml:space="preserve">, pe latura </w:t>
      </w:r>
      <w:r w:rsidR="000F6E10">
        <w:rPr>
          <w:rFonts w:ascii="Arial Narrow" w:hAnsi="Arial Narrow"/>
          <w:color w:val="000000" w:themeColor="text1"/>
          <w:sz w:val="24"/>
          <w:szCs w:val="24"/>
          <w:lang w:val="ro-RO"/>
        </w:rPr>
        <w:t xml:space="preserve">de </w:t>
      </w:r>
      <w:r w:rsidR="005C5446">
        <w:rPr>
          <w:rFonts w:ascii="Arial Narrow" w:hAnsi="Arial Narrow"/>
          <w:color w:val="000000" w:themeColor="text1"/>
          <w:sz w:val="24"/>
          <w:szCs w:val="24"/>
          <w:lang w:val="ro-RO"/>
        </w:rPr>
        <w:t>nord-est</w:t>
      </w:r>
      <w:r w:rsidR="000F6E10">
        <w:rPr>
          <w:rFonts w:ascii="Arial Narrow" w:hAnsi="Arial Narrow"/>
          <w:color w:val="000000" w:themeColor="text1"/>
          <w:sz w:val="24"/>
          <w:szCs w:val="24"/>
          <w:lang w:val="ro-RO"/>
        </w:rPr>
        <w:t>.</w:t>
      </w:r>
    </w:p>
    <w:p w:rsidR="00F02731" w:rsidRPr="009A6E4B" w:rsidRDefault="00F02731" w:rsidP="00B42EF0">
      <w:pPr>
        <w:pStyle w:val="ListParagraph"/>
        <w:spacing w:line="276" w:lineRule="auto"/>
        <w:ind w:left="0"/>
        <w:jc w:val="both"/>
        <w:rPr>
          <w:rFonts w:ascii="Arial Narrow" w:hAnsi="Arial Narrow"/>
          <w:color w:val="000000" w:themeColor="text1"/>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 xml:space="preserve">2.3. Elemente ale cadrului natural: </w:t>
      </w:r>
    </w:p>
    <w:p w:rsidR="00595505" w:rsidRPr="009A6E4B" w:rsidRDefault="00595505" w:rsidP="001E7D2A">
      <w:pPr>
        <w:spacing w:line="276" w:lineRule="auto"/>
        <w:ind w:left="360"/>
        <w:jc w:val="both"/>
        <w:rPr>
          <w:rFonts w:ascii="Arial Narrow" w:hAnsi="Arial Narrow"/>
          <w:b/>
          <w:sz w:val="24"/>
          <w:szCs w:val="24"/>
          <w:lang w:val="ro-RO"/>
        </w:rPr>
      </w:pPr>
    </w:p>
    <w:p w:rsidR="00B3336C" w:rsidRPr="00B3336C" w:rsidRDefault="00747627"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r>
      <w:r w:rsidR="00B3336C" w:rsidRPr="00B3336C">
        <w:rPr>
          <w:rFonts w:ascii="Arial Narrow" w:hAnsi="Arial Narrow"/>
          <w:sz w:val="24"/>
          <w:szCs w:val="24"/>
          <w:lang w:val="ro-RO"/>
        </w:rPr>
        <w:t>Relieful litoralului romanesc este determinat de interactiunea morfologica a Podisului Dobrogei cu Marea Neagra. De-a lungul costei marine trecerea intre podis si platforma marina se face lin pe o panta usoara cu numeroase plaje, cu acces lejer in apa, pe distante remarcabile. Acestea cat si faptul ca Marea Neagra este lipsita de curenti puternici de litoral, de plante sau de pesti periculosi – fac litoralul romanesc locul ideal pentru bai de mare si sporturi nautice. Mareea este nesimnificativa, max. 10-20cm.</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Elemente ale cadrului natural ce pot interveni in modul de organizare urbanistica: relieful, reteaua hidrografica, clima, conditii getehnice, riscuri naturale: terenul studiat apartine platformei Dobrogea de Sud, cuprinsa intre masivul Dobrogei Centrale (de care este separata prin falia Capidava-Ovidiu), Platforma Valaha, zona de self a Marii Negre si frontier cu Bulgaria. Fundamentul este reprezentat de calcare sarmatice. Depozite mai noi, de varsta cuaternara apar deasupra calcarelor si sunt reprezentate prin argile diferite sorturi (argile galben-verzui sau verzi, argile cafenii-roscate cu cuiburi de gips, argile cafenii, argile prafoase, etc.)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Consideratiuni hidrolagice: Reteaua hidrografica a Dobrogei este formata din: Dunare, raurile interioare podisului, Canalul Dunare-Marea Neagra, lacuri subterane si Marea Neagra.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Zonarea seismica: Conform codului de proiectare P100/2006, pentru zona analizata caracteristicile geofizice sunt: coeficient de seismicitate ag=0.16g, conform figurii din Codul de proiectare seismic - Zonarea teritoriului Romaniei in termeni de valori de varf ai acceleratiei terenului pentru proiectare ag pentru cutremure avand intervalul de recurenta IMR=100ani. Perioada de colt Tc=0.7sec, conform zonarii Romaniei in termeni de control (colt), Tc a spectrului de raspuns.</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Conditii climatice: Clima judetului Constanta evolueaza pe fondul general al climatului temperat continental, prezentand particularitati legate de pozitia geografica si de componentele fizico-geofizice </w:t>
      </w:r>
      <w:r w:rsidRPr="00B3336C">
        <w:rPr>
          <w:rFonts w:ascii="Arial Narrow" w:hAnsi="Arial Narrow"/>
          <w:sz w:val="24"/>
          <w:szCs w:val="24"/>
          <w:lang w:val="ro-RO"/>
        </w:rPr>
        <w:lastRenderedPageBreak/>
        <w:t>ale teritoriului. Existenta Marii Negre si a fluviului Dunarea, cu o permanenta evaporare a apei, asigura umiditatea aerului si totodata provoaca reglarea incalzirii acestuia. Circulatia maselor de aer este influentata iarna de anticiclonul siberian care determina reducerea cantitatilor de precipitatii, iar vara anticiclonul Azorelor provoaca temperaturi ridicate si seceta. Influentele Marii Negre se resimt prin toamne lungi si calduroase si prin primaveri tarzii si secetoase. Vantul predominant este cel cate bate in directia N-NE, caracterizandu-se printr-o unitate redusa vara, in timp ce iarna aduce viscole si geruri.</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Presiunea atmosferica este relativ ridicata osciland intre 758-764mm.col.Hg.</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Regimul precipitatiilor: regiunea se caracterizeaza printr-un climat secetos, cu precipitatii atmosferice rare, dar reprezentate prin ploi torentiale. Volumul precipitatiilor anuale: 3-400mm/an.</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Clima Podisului Dobrogea de Sud: regiunea aflata in studiu sufera vara de influenta maselor de aer anticiclopian din Azore si cele mediteraneene cu aer tropical nord-african, ce duc la seceta, cer senin si temperaturi ridicate. Iarna anticiclopul Siberian aduce mase de aer subpolar continental, ce produc scaderi mari de temperaturi, crivatul fiind vantul dominant. Temperatura medie este de 11.4-11.8°C.</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Pentru amplasamentul studiat factorul clima este reprezentat prin urmatorului aspect:</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continental pronuntat</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ariditate accentuata</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caracter torential al precipitatiilor</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directial vantului: N-NE cu umiditate redusa vara, iar iarna cu viscole si geruri</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adancimea de inghet: cf STAS 6054/77 = -0.80m</w:t>
      </w:r>
    </w:p>
    <w:p w:rsidR="00B3336C" w:rsidRPr="00B3336C" w:rsidRDefault="00B3336C" w:rsidP="003F67B3">
      <w:pPr>
        <w:pStyle w:val="ListParagraph"/>
        <w:numPr>
          <w:ilvl w:val="0"/>
          <w:numId w:val="7"/>
        </w:numPr>
        <w:spacing w:line="276" w:lineRule="auto"/>
        <w:ind w:left="0" w:firstLine="0"/>
        <w:jc w:val="both"/>
        <w:rPr>
          <w:rFonts w:ascii="Arial Narrow" w:hAnsi="Arial Narrow"/>
          <w:sz w:val="24"/>
          <w:szCs w:val="24"/>
          <w:lang w:val="ro-RO"/>
        </w:rPr>
      </w:pPr>
      <w:r w:rsidRPr="00B3336C">
        <w:rPr>
          <w:rFonts w:ascii="Arial Narrow" w:hAnsi="Arial Narrow"/>
          <w:sz w:val="24"/>
          <w:szCs w:val="24"/>
          <w:lang w:val="ro-RO"/>
        </w:rPr>
        <w:t>nu exista conditii de alunecare a terenului</w:t>
      </w:r>
    </w:p>
    <w:p w:rsidR="00B3336C" w:rsidRPr="00B3336C" w:rsidRDefault="00B3336C" w:rsidP="00B3336C">
      <w:pPr>
        <w:spacing w:line="276" w:lineRule="auto"/>
        <w:ind w:left="360"/>
        <w:jc w:val="both"/>
        <w:rPr>
          <w:rFonts w:ascii="Arial Narrow" w:hAnsi="Arial Narrow"/>
          <w:sz w:val="24"/>
          <w:szCs w:val="24"/>
          <w:lang w:val="ro-RO"/>
        </w:rPr>
      </w:pPr>
      <w:r w:rsidRPr="00B3336C">
        <w:rPr>
          <w:rFonts w:ascii="Arial Narrow" w:hAnsi="Arial Narrow"/>
          <w:sz w:val="24"/>
          <w:szCs w:val="24"/>
          <w:lang w:val="ro-RO"/>
        </w:rPr>
        <w:tab/>
        <w:t>Clima municipiului Mangalia este temperat continentala, cu influente maritime. In zona litorala, temperatura de iarna coboara cateodata sub 0°C. Minima absoluta a fost inregistrata in 1942, cand temperatura a ajuns la -25°.2C. Temperatura max. absoluta este de 36°C.</w:t>
      </w:r>
    </w:p>
    <w:p w:rsidR="00AC2F6B" w:rsidRPr="009A6E4B" w:rsidRDefault="00AC2F6B" w:rsidP="00B3336C">
      <w:pPr>
        <w:spacing w:line="276" w:lineRule="auto"/>
        <w:jc w:val="both"/>
        <w:rPr>
          <w:rFonts w:ascii="Arial Narrow" w:hAnsi="Arial Narrow"/>
          <w:sz w:val="24"/>
          <w:szCs w:val="24"/>
          <w:lang w:val="ro-RO"/>
        </w:rPr>
      </w:pPr>
    </w:p>
    <w:p w:rsidR="00595505" w:rsidRPr="00944428" w:rsidRDefault="00812A66" w:rsidP="001E7D2A">
      <w:pPr>
        <w:spacing w:line="276" w:lineRule="auto"/>
        <w:ind w:left="360"/>
        <w:jc w:val="both"/>
        <w:rPr>
          <w:rFonts w:ascii="Arial Narrow" w:hAnsi="Arial Narrow"/>
          <w:b/>
          <w:szCs w:val="24"/>
          <w:lang w:val="ro-RO"/>
        </w:rPr>
      </w:pPr>
      <w:r w:rsidRPr="00944428">
        <w:rPr>
          <w:rFonts w:ascii="Arial Narrow" w:hAnsi="Arial Narrow"/>
          <w:b/>
          <w:szCs w:val="24"/>
          <w:lang w:val="ro-RO"/>
        </w:rPr>
        <w:tab/>
      </w:r>
      <w:r w:rsidR="00595505" w:rsidRPr="00944428">
        <w:rPr>
          <w:rFonts w:ascii="Arial Narrow" w:hAnsi="Arial Narrow"/>
          <w:b/>
          <w:szCs w:val="24"/>
          <w:lang w:val="ro-RO"/>
        </w:rPr>
        <w:t>2.4. Circulatia</w:t>
      </w:r>
    </w:p>
    <w:p w:rsidR="00595505" w:rsidRPr="009A6E4B" w:rsidRDefault="00595505" w:rsidP="001E7D2A">
      <w:pPr>
        <w:spacing w:line="276" w:lineRule="auto"/>
        <w:ind w:left="360"/>
        <w:jc w:val="both"/>
        <w:rPr>
          <w:rFonts w:ascii="Arial Narrow" w:hAnsi="Arial Narrow"/>
          <w:sz w:val="24"/>
          <w:szCs w:val="24"/>
          <w:lang w:val="ro-RO"/>
        </w:rPr>
      </w:pPr>
    </w:p>
    <w:p w:rsidR="00CA5531" w:rsidRPr="009A6E4B" w:rsidRDefault="001F00E8" w:rsidP="001E7D2A">
      <w:pPr>
        <w:spacing w:line="276" w:lineRule="auto"/>
        <w:jc w:val="both"/>
        <w:rPr>
          <w:rFonts w:ascii="Arial Narrow" w:hAnsi="Arial Narrow"/>
          <w:b/>
          <w:sz w:val="24"/>
          <w:szCs w:val="24"/>
          <w:lang w:val="ro-RO"/>
        </w:rPr>
      </w:pPr>
      <w:r w:rsidRPr="009A6E4B">
        <w:rPr>
          <w:rFonts w:ascii="Arial Narrow" w:hAnsi="Arial Narrow"/>
          <w:b/>
          <w:sz w:val="24"/>
          <w:szCs w:val="24"/>
          <w:lang w:val="ro-RO"/>
        </w:rPr>
        <w:tab/>
      </w:r>
      <w:r w:rsidR="009B1E44" w:rsidRPr="009A6E4B">
        <w:rPr>
          <w:rFonts w:ascii="Arial Narrow" w:hAnsi="Arial Narrow"/>
          <w:b/>
          <w:sz w:val="24"/>
          <w:szCs w:val="24"/>
          <w:lang w:val="ro-RO"/>
        </w:rPr>
        <w:t>Aspecte critice privind desfasurarea, in cadrul zonei, a circulatiei ruti</w:t>
      </w:r>
      <w:r w:rsidR="00CA5531" w:rsidRPr="009A6E4B">
        <w:rPr>
          <w:rFonts w:ascii="Arial Narrow" w:hAnsi="Arial Narrow"/>
          <w:b/>
          <w:sz w:val="24"/>
          <w:szCs w:val="24"/>
          <w:lang w:val="ro-RO"/>
        </w:rPr>
        <w:t>ere, feroviale, navale, aeriene.</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Aspecte critice privind desfasurarea, in cadrul zonei, a circulatiei rutiere, feroviale, navale, aeriene – pe teritoriul judetului Constanta functioneaza doua aeroporturi Aeroportul International „Mihail Kogalniceanu” si Aeroportul Tuzla. Gara din Mangalia este a doua cea mai impotanta de pe litoralul romanesc al Marii Negre. Aceasta gara este tranzitata  in perioada estivala de un numar mare de trenuri de toate categoriile. </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Portul turistic Mangalia este cel mai modern port romanesc destinat navelor turistice de dimensiuni mici care navigheaza de-a lungul litoralului Marii Negre. Portul a fost amenajat in</w:t>
      </w:r>
      <w:r w:rsidR="005C5446">
        <w:rPr>
          <w:rFonts w:ascii="Arial Narrow" w:hAnsi="Arial Narrow"/>
          <w:sz w:val="24"/>
          <w:szCs w:val="24"/>
          <w:lang w:val="ro-RO"/>
        </w:rPr>
        <w:t xml:space="preserve"> </w:t>
      </w:r>
      <w:r w:rsidRPr="00B3336C">
        <w:rPr>
          <w:rFonts w:ascii="Arial Narrow" w:hAnsi="Arial Narrow"/>
          <w:sz w:val="24"/>
          <w:szCs w:val="24"/>
          <w:lang w:val="ro-RO"/>
        </w:rPr>
        <w:t>perioada 2006-2008 cu finantare europeana si locala.</w:t>
      </w:r>
    </w:p>
    <w:p w:rsidR="00B3336C" w:rsidRPr="00B3336C" w:rsidRDefault="00B3336C" w:rsidP="00B3336C">
      <w:pPr>
        <w:spacing w:line="276" w:lineRule="auto"/>
        <w:jc w:val="both"/>
        <w:rPr>
          <w:rFonts w:ascii="Arial Narrow" w:hAnsi="Arial Narrow"/>
          <w:sz w:val="24"/>
          <w:szCs w:val="24"/>
          <w:lang w:val="ro-RO"/>
        </w:rPr>
      </w:pPr>
      <w:r w:rsidRPr="00B3336C">
        <w:rPr>
          <w:rFonts w:ascii="Arial Narrow" w:hAnsi="Arial Narrow"/>
          <w:sz w:val="24"/>
          <w:szCs w:val="24"/>
          <w:lang w:val="ro-RO"/>
        </w:rPr>
        <w:tab/>
        <w:t xml:space="preserve">Din portul turistic Mangalia se pot efectua calatorii in statiunile romanesti: Vama Veche, 1 Mai, Limanu, Venus, Jupiter, Neptun, Mamaia dar si peste granita, in statiuni si orase straine cu iesire la Marea Neagra: Istanbul, Varna, Odesa. </w:t>
      </w:r>
    </w:p>
    <w:p w:rsidR="00B3336C" w:rsidRPr="007B03A5" w:rsidRDefault="00B3336C" w:rsidP="00B3336C">
      <w:pPr>
        <w:spacing w:line="276" w:lineRule="auto"/>
        <w:jc w:val="both"/>
        <w:rPr>
          <w:rFonts w:ascii="Arial Narrow" w:hAnsi="Arial Narrow"/>
          <w:color w:val="FF0000"/>
          <w:sz w:val="24"/>
          <w:szCs w:val="24"/>
          <w:lang w:val="ro-RO"/>
        </w:rPr>
      </w:pPr>
      <w:r w:rsidRPr="00B3336C">
        <w:rPr>
          <w:rFonts w:ascii="Arial Narrow" w:hAnsi="Arial Narrow"/>
          <w:sz w:val="24"/>
          <w:szCs w:val="24"/>
          <w:lang w:val="ro-RO"/>
        </w:rPr>
        <w:lastRenderedPageBreak/>
        <w:tab/>
      </w:r>
      <w:r w:rsidRPr="00B75D0C">
        <w:rPr>
          <w:rFonts w:ascii="Arial Narrow" w:hAnsi="Arial Narrow"/>
          <w:color w:val="000000" w:themeColor="text1"/>
          <w:sz w:val="24"/>
          <w:szCs w:val="24"/>
          <w:lang w:val="ro-RO"/>
        </w:rPr>
        <w:t xml:space="preserve">Din punct de vedere al accesului pietonal, zona este deservita in prezent de drumuri existente </w:t>
      </w:r>
      <w:r w:rsidR="00B75D0C" w:rsidRPr="00B75D0C">
        <w:rPr>
          <w:rFonts w:ascii="Arial Narrow" w:hAnsi="Arial Narrow"/>
          <w:color w:val="000000" w:themeColor="text1"/>
          <w:sz w:val="24"/>
          <w:szCs w:val="24"/>
          <w:lang w:val="ro-RO"/>
        </w:rPr>
        <w:t>betonate</w:t>
      </w:r>
      <w:r w:rsidRPr="00B75D0C">
        <w:rPr>
          <w:rFonts w:ascii="Arial Narrow" w:hAnsi="Arial Narrow"/>
          <w:color w:val="000000" w:themeColor="text1"/>
          <w:sz w:val="24"/>
          <w:szCs w:val="24"/>
          <w:lang w:val="ro-RO"/>
        </w:rPr>
        <w:t xml:space="preserve"> cu o latime de aproximativ </w:t>
      </w:r>
      <w:r w:rsidR="00B75D0C" w:rsidRPr="00B75D0C">
        <w:rPr>
          <w:rFonts w:ascii="Arial Narrow" w:hAnsi="Arial Narrow"/>
          <w:color w:val="000000" w:themeColor="text1"/>
          <w:sz w:val="24"/>
          <w:szCs w:val="24"/>
          <w:lang w:val="ro-RO"/>
        </w:rPr>
        <w:t>7</w:t>
      </w:r>
      <w:r w:rsidRPr="00B75D0C">
        <w:rPr>
          <w:rFonts w:ascii="Arial Narrow" w:hAnsi="Arial Narrow"/>
          <w:color w:val="000000" w:themeColor="text1"/>
          <w:sz w:val="24"/>
          <w:szCs w:val="24"/>
          <w:lang w:val="ro-RO"/>
        </w:rPr>
        <w:t>m.</w:t>
      </w:r>
    </w:p>
    <w:p w:rsidR="00B3336C" w:rsidRPr="00B75D0C" w:rsidRDefault="00B3336C" w:rsidP="00B3336C">
      <w:pPr>
        <w:spacing w:line="276" w:lineRule="auto"/>
        <w:jc w:val="both"/>
        <w:rPr>
          <w:rFonts w:ascii="Arial Narrow" w:hAnsi="Arial Narrow"/>
          <w:color w:val="000000" w:themeColor="text1"/>
          <w:sz w:val="24"/>
          <w:szCs w:val="24"/>
          <w:lang w:val="ro-RO"/>
        </w:rPr>
      </w:pPr>
      <w:r w:rsidRPr="00B75D0C">
        <w:rPr>
          <w:rFonts w:ascii="Arial Narrow" w:hAnsi="Arial Narrow"/>
          <w:color w:val="000000" w:themeColor="text1"/>
          <w:sz w:val="24"/>
          <w:szCs w:val="24"/>
          <w:lang w:val="ro-RO"/>
        </w:rPr>
        <w:tab/>
      </w:r>
      <w:r w:rsidR="00B75D0C" w:rsidRPr="00B75D0C">
        <w:rPr>
          <w:rFonts w:ascii="Arial Narrow" w:hAnsi="Arial Narrow"/>
          <w:color w:val="000000" w:themeColor="text1"/>
          <w:sz w:val="24"/>
          <w:szCs w:val="24"/>
          <w:lang w:val="ro-RO"/>
        </w:rPr>
        <w:t>Terenul e</w:t>
      </w:r>
      <w:r w:rsidRPr="00B75D0C">
        <w:rPr>
          <w:rFonts w:ascii="Arial Narrow" w:hAnsi="Arial Narrow"/>
          <w:color w:val="000000" w:themeColor="text1"/>
          <w:sz w:val="24"/>
          <w:szCs w:val="24"/>
          <w:lang w:val="ro-RO"/>
        </w:rPr>
        <w:t>ste delimitata</w:t>
      </w:r>
      <w:r w:rsidR="00B75D0C" w:rsidRPr="00B75D0C">
        <w:rPr>
          <w:rFonts w:ascii="Arial Narrow" w:hAnsi="Arial Narrow"/>
          <w:color w:val="000000" w:themeColor="text1"/>
          <w:sz w:val="24"/>
          <w:szCs w:val="24"/>
          <w:lang w:val="ro-RO"/>
        </w:rPr>
        <w:t xml:space="preserve"> la </w:t>
      </w:r>
      <w:r w:rsidR="005C5446">
        <w:rPr>
          <w:rFonts w:ascii="Arial Narrow" w:hAnsi="Arial Narrow"/>
          <w:color w:val="000000" w:themeColor="text1"/>
          <w:sz w:val="24"/>
          <w:szCs w:val="24"/>
          <w:lang w:val="ro-RO"/>
        </w:rPr>
        <w:t>nord</w:t>
      </w:r>
      <w:r w:rsidRPr="00B75D0C">
        <w:rPr>
          <w:rFonts w:ascii="Arial Narrow" w:hAnsi="Arial Narrow"/>
          <w:color w:val="000000" w:themeColor="text1"/>
          <w:sz w:val="24"/>
          <w:szCs w:val="24"/>
          <w:lang w:val="ro-RO"/>
        </w:rPr>
        <w:t xml:space="preserve"> de </w:t>
      </w:r>
      <w:r w:rsidR="00124BCD">
        <w:rPr>
          <w:rFonts w:ascii="Arial Narrow" w:hAnsi="Arial Narrow"/>
          <w:color w:val="000000" w:themeColor="text1"/>
          <w:sz w:val="24"/>
          <w:szCs w:val="24"/>
          <w:lang w:val="ro-RO"/>
        </w:rPr>
        <w:t>strada</w:t>
      </w:r>
      <w:r w:rsidR="00B75D0C" w:rsidRPr="00B75D0C">
        <w:rPr>
          <w:rFonts w:ascii="Arial Narrow" w:hAnsi="Arial Narrow"/>
          <w:color w:val="000000" w:themeColor="text1"/>
          <w:sz w:val="24"/>
          <w:szCs w:val="24"/>
          <w:lang w:val="ro-RO"/>
        </w:rPr>
        <w:t xml:space="preserve"> </w:t>
      </w:r>
      <w:r w:rsidR="005C5446">
        <w:rPr>
          <w:rFonts w:ascii="Arial Narrow" w:hAnsi="Arial Narrow"/>
          <w:color w:val="000000" w:themeColor="text1"/>
          <w:sz w:val="24"/>
          <w:szCs w:val="24"/>
          <w:lang w:val="ro-RO"/>
        </w:rPr>
        <w:t>Lavrion</w:t>
      </w:r>
      <w:r w:rsidRPr="00B75D0C">
        <w:rPr>
          <w:rFonts w:ascii="Arial Narrow" w:hAnsi="Arial Narrow"/>
          <w:color w:val="000000" w:themeColor="text1"/>
          <w:sz w:val="24"/>
          <w:szCs w:val="24"/>
          <w:lang w:val="ro-RO"/>
        </w:rPr>
        <w:t xml:space="preserve"> de pe care se face accesul</w:t>
      </w:r>
      <w:r w:rsidR="008A66F7" w:rsidRPr="00B75D0C">
        <w:rPr>
          <w:rFonts w:ascii="Arial Narrow" w:hAnsi="Arial Narrow"/>
          <w:color w:val="000000" w:themeColor="text1"/>
          <w:sz w:val="24"/>
          <w:szCs w:val="24"/>
          <w:lang w:val="ro-RO"/>
        </w:rPr>
        <w:t>,</w:t>
      </w:r>
      <w:r w:rsidRPr="00B75D0C">
        <w:rPr>
          <w:rFonts w:ascii="Arial Narrow" w:hAnsi="Arial Narrow"/>
          <w:color w:val="000000" w:themeColor="text1"/>
          <w:sz w:val="24"/>
          <w:szCs w:val="24"/>
          <w:lang w:val="ro-RO"/>
        </w:rPr>
        <w:t xml:space="preserve"> cu un prospect de </w:t>
      </w:r>
      <w:r w:rsidR="00B75D0C" w:rsidRPr="00B75D0C">
        <w:rPr>
          <w:rFonts w:ascii="Arial Narrow" w:hAnsi="Arial Narrow"/>
          <w:color w:val="000000" w:themeColor="text1"/>
          <w:sz w:val="24"/>
          <w:szCs w:val="24"/>
          <w:lang w:val="ro-RO"/>
        </w:rPr>
        <w:t>o</w:t>
      </w:r>
      <w:r w:rsidR="00F02731" w:rsidRPr="00B75D0C">
        <w:rPr>
          <w:rFonts w:ascii="Arial Narrow" w:hAnsi="Arial Narrow"/>
          <w:color w:val="000000" w:themeColor="text1"/>
          <w:sz w:val="24"/>
          <w:szCs w:val="24"/>
          <w:lang w:val="ro-RO"/>
        </w:rPr>
        <w:t xml:space="preserve"> b</w:t>
      </w:r>
      <w:r w:rsidR="00FC06D7" w:rsidRPr="00B75D0C">
        <w:rPr>
          <w:rFonts w:ascii="Arial Narrow" w:hAnsi="Arial Narrow"/>
          <w:color w:val="000000" w:themeColor="text1"/>
          <w:sz w:val="24"/>
          <w:szCs w:val="24"/>
          <w:lang w:val="ro-RO"/>
        </w:rPr>
        <w:t>a</w:t>
      </w:r>
      <w:r w:rsidR="00F02731" w:rsidRPr="00B75D0C">
        <w:rPr>
          <w:rFonts w:ascii="Arial Narrow" w:hAnsi="Arial Narrow"/>
          <w:color w:val="000000" w:themeColor="text1"/>
          <w:sz w:val="24"/>
          <w:szCs w:val="24"/>
          <w:lang w:val="ro-RO"/>
        </w:rPr>
        <w:t>nda</w:t>
      </w:r>
      <w:r w:rsidRPr="00B75D0C">
        <w:rPr>
          <w:rFonts w:ascii="Arial Narrow" w:hAnsi="Arial Narrow"/>
          <w:color w:val="000000" w:themeColor="text1"/>
          <w:sz w:val="24"/>
          <w:szCs w:val="24"/>
          <w:lang w:val="ro-RO"/>
        </w:rPr>
        <w:t xml:space="preserve"> pe sens.</w:t>
      </w:r>
      <w:r w:rsidR="00B75D0C" w:rsidRPr="00B75D0C">
        <w:rPr>
          <w:rFonts w:ascii="Arial Narrow" w:hAnsi="Arial Narrow"/>
          <w:color w:val="000000" w:themeColor="text1"/>
          <w:sz w:val="24"/>
          <w:szCs w:val="24"/>
          <w:lang w:val="ro-RO"/>
        </w:rPr>
        <w:t xml:space="preserve"> Latimea drumului este de </w:t>
      </w:r>
      <w:r w:rsidR="005C5446">
        <w:rPr>
          <w:rFonts w:ascii="Arial Narrow" w:hAnsi="Arial Narrow"/>
          <w:color w:val="000000" w:themeColor="text1"/>
          <w:sz w:val="24"/>
          <w:szCs w:val="24"/>
          <w:lang w:val="ro-RO"/>
        </w:rPr>
        <w:t>13.8</w:t>
      </w:r>
      <w:r w:rsidR="00FC06D7" w:rsidRPr="00B75D0C">
        <w:rPr>
          <w:rFonts w:ascii="Arial Narrow" w:hAnsi="Arial Narrow"/>
          <w:color w:val="000000" w:themeColor="text1"/>
          <w:sz w:val="24"/>
          <w:szCs w:val="24"/>
          <w:lang w:val="ro-RO"/>
        </w:rPr>
        <w:t>m.</w:t>
      </w:r>
    </w:p>
    <w:p w:rsidR="00F02731" w:rsidRDefault="00F02731" w:rsidP="00944428">
      <w:pPr>
        <w:spacing w:line="276" w:lineRule="auto"/>
        <w:ind w:left="360"/>
        <w:jc w:val="both"/>
        <w:rPr>
          <w:rFonts w:ascii="Arial Narrow" w:hAnsi="Arial Narrow"/>
          <w:b/>
          <w:szCs w:val="28"/>
          <w:lang w:val="ro-RO"/>
        </w:rPr>
      </w:pPr>
    </w:p>
    <w:p w:rsidR="00944428" w:rsidRPr="00944428" w:rsidRDefault="00944428" w:rsidP="00F02731">
      <w:pPr>
        <w:spacing w:line="276" w:lineRule="auto"/>
        <w:ind w:left="360" w:firstLine="348"/>
        <w:jc w:val="both"/>
        <w:rPr>
          <w:rFonts w:ascii="Arial Narrow" w:hAnsi="Arial Narrow"/>
          <w:b/>
          <w:szCs w:val="28"/>
          <w:lang w:val="ro-RO"/>
        </w:rPr>
      </w:pPr>
      <w:r w:rsidRPr="00944428">
        <w:rPr>
          <w:rFonts w:ascii="Arial Narrow" w:hAnsi="Arial Narrow"/>
          <w:b/>
          <w:szCs w:val="28"/>
          <w:lang w:val="ro-RO"/>
        </w:rPr>
        <w:t>2.5. Ocuparea terenurilor:</w:t>
      </w:r>
    </w:p>
    <w:p w:rsidR="00944428" w:rsidRPr="00944428" w:rsidRDefault="00944428" w:rsidP="00944428">
      <w:pPr>
        <w:spacing w:line="276" w:lineRule="auto"/>
        <w:ind w:left="360"/>
        <w:jc w:val="both"/>
        <w:rPr>
          <w:rFonts w:ascii="Arial Narrow" w:hAnsi="Arial Narrow"/>
          <w:b/>
          <w:sz w:val="24"/>
          <w:szCs w:val="24"/>
          <w:lang w:val="ro-RO"/>
        </w:rPr>
      </w:pPr>
    </w:p>
    <w:p w:rsidR="00B75D0C" w:rsidRDefault="00B75D0C" w:rsidP="00B75D0C">
      <w:pPr>
        <w:spacing w:line="276" w:lineRule="auto"/>
        <w:ind w:left="360"/>
        <w:jc w:val="both"/>
        <w:rPr>
          <w:rFonts w:ascii="Arial Narrow" w:hAnsi="Arial Narrow"/>
          <w:b/>
          <w:sz w:val="24"/>
          <w:szCs w:val="24"/>
          <w:u w:val="single"/>
          <w:lang w:val="ro-RO"/>
        </w:rPr>
      </w:pPr>
      <w:r w:rsidRPr="00944428">
        <w:rPr>
          <w:rFonts w:ascii="Arial Narrow" w:hAnsi="Arial Narrow"/>
          <w:b/>
          <w:sz w:val="24"/>
          <w:szCs w:val="24"/>
          <w:u w:val="single"/>
          <w:lang w:val="ro-RO"/>
        </w:rPr>
        <w:t xml:space="preserve">Principalele caracterisitici ale functiunilor ce ocupa zona studiata: </w:t>
      </w:r>
    </w:p>
    <w:p w:rsidR="00B75D0C" w:rsidRDefault="00B75D0C" w:rsidP="00E81A34">
      <w:pPr>
        <w:spacing w:line="276" w:lineRule="auto"/>
        <w:ind w:left="360" w:firstLine="348"/>
        <w:jc w:val="both"/>
        <w:rPr>
          <w:rFonts w:ascii="Arial Narrow" w:hAnsi="Arial Narrow"/>
          <w:sz w:val="24"/>
          <w:szCs w:val="24"/>
          <w:lang w:val="ro-RO"/>
        </w:rPr>
      </w:pPr>
      <w:r w:rsidRPr="0069650C">
        <w:rPr>
          <w:rFonts w:ascii="Arial Narrow" w:hAnsi="Arial Narrow"/>
          <w:sz w:val="24"/>
          <w:szCs w:val="24"/>
          <w:lang w:val="ro-RO"/>
        </w:rPr>
        <w:t xml:space="preserve">Categoria de folosinta a terenului studiat: curti </w:t>
      </w:r>
      <w:r>
        <w:rPr>
          <w:rFonts w:ascii="Arial Narrow" w:hAnsi="Arial Narrow"/>
          <w:sz w:val="24"/>
          <w:szCs w:val="24"/>
          <w:lang w:val="ro-RO"/>
        </w:rPr>
        <w:t>–</w:t>
      </w:r>
      <w:r w:rsidRPr="0069650C">
        <w:rPr>
          <w:rFonts w:ascii="Arial Narrow" w:hAnsi="Arial Narrow"/>
          <w:sz w:val="24"/>
          <w:szCs w:val="24"/>
          <w:lang w:val="ro-RO"/>
        </w:rPr>
        <w:t xml:space="preserve"> constructii</w:t>
      </w:r>
      <w:r>
        <w:rPr>
          <w:rFonts w:ascii="Arial Narrow" w:hAnsi="Arial Narrow"/>
          <w:sz w:val="24"/>
          <w:szCs w:val="24"/>
          <w:lang w:val="ro-RO"/>
        </w:rPr>
        <w:t>.</w:t>
      </w:r>
    </w:p>
    <w:p w:rsidR="00B75D0C" w:rsidRPr="0069650C" w:rsidRDefault="00B75D0C" w:rsidP="00B75D0C">
      <w:pPr>
        <w:spacing w:line="276" w:lineRule="auto"/>
        <w:ind w:left="360"/>
        <w:jc w:val="both"/>
        <w:rPr>
          <w:rFonts w:ascii="Arial Narrow" w:hAnsi="Arial Narrow"/>
          <w:b/>
          <w:color w:val="000000" w:themeColor="text1"/>
          <w:sz w:val="24"/>
          <w:szCs w:val="24"/>
          <w:lang w:val="ro-RO"/>
        </w:rPr>
      </w:pPr>
      <w:r w:rsidRPr="0069650C">
        <w:rPr>
          <w:rFonts w:ascii="Arial Narrow" w:hAnsi="Arial Narrow"/>
          <w:b/>
          <w:color w:val="000000" w:themeColor="text1"/>
          <w:sz w:val="24"/>
          <w:szCs w:val="24"/>
          <w:u w:val="single"/>
          <w:lang w:val="ro-RO"/>
        </w:rPr>
        <w:t>Relationari intre functiuni</w:t>
      </w:r>
    </w:p>
    <w:p w:rsidR="00B75D0C" w:rsidRPr="0069650C" w:rsidRDefault="00B75D0C" w:rsidP="00B75D0C">
      <w:pPr>
        <w:spacing w:line="276" w:lineRule="auto"/>
        <w:ind w:left="360"/>
        <w:jc w:val="both"/>
        <w:rPr>
          <w:rFonts w:ascii="Arial Narrow" w:hAnsi="Arial Narrow"/>
          <w:sz w:val="24"/>
          <w:szCs w:val="24"/>
          <w:lang w:val="ro-RO"/>
        </w:rPr>
      </w:pPr>
      <w:r>
        <w:rPr>
          <w:rFonts w:ascii="Arial Narrow" w:hAnsi="Arial Narrow"/>
          <w:sz w:val="24"/>
          <w:szCs w:val="24"/>
          <w:lang w:val="ro-RO"/>
        </w:rPr>
        <w:tab/>
      </w:r>
      <w:r w:rsidR="005C5446">
        <w:rPr>
          <w:rFonts w:ascii="Arial Narrow" w:hAnsi="Arial Narrow"/>
          <w:sz w:val="24"/>
          <w:szCs w:val="24"/>
          <w:lang w:val="ro-RO"/>
        </w:rPr>
        <w:t>Zona</w:t>
      </w:r>
      <w:r w:rsidR="00352144">
        <w:rPr>
          <w:rFonts w:ascii="Arial Narrow" w:hAnsi="Arial Narrow"/>
          <w:sz w:val="24"/>
          <w:szCs w:val="24"/>
          <w:lang w:val="ro-RO"/>
        </w:rPr>
        <w:t xml:space="preserve"> este definita ca zona mixta, cu functiuni turistice, locuinte de vacanta destinate inchirierii si functiuni conexe. Terenurile </w:t>
      </w:r>
      <w:r w:rsidR="005C5446">
        <w:rPr>
          <w:rFonts w:ascii="Arial Narrow" w:hAnsi="Arial Narrow"/>
          <w:sz w:val="24"/>
          <w:szCs w:val="24"/>
          <w:lang w:val="ro-RO"/>
        </w:rPr>
        <w:t xml:space="preserve">studiat </w:t>
      </w:r>
      <w:r w:rsidR="003046E9">
        <w:rPr>
          <w:rFonts w:ascii="Arial Narrow" w:hAnsi="Arial Narrow"/>
          <w:color w:val="000000" w:themeColor="text1"/>
          <w:sz w:val="24"/>
          <w:szCs w:val="24"/>
          <w:lang w:val="ro-RO"/>
        </w:rPr>
        <w:t xml:space="preserve"> nu </w:t>
      </w:r>
      <w:r w:rsidR="005C5446">
        <w:rPr>
          <w:rFonts w:ascii="Arial Narrow" w:hAnsi="Arial Narrow"/>
          <w:color w:val="000000" w:themeColor="text1"/>
          <w:sz w:val="24"/>
          <w:szCs w:val="24"/>
          <w:lang w:val="ro-RO"/>
        </w:rPr>
        <w:t>este reglementat</w:t>
      </w:r>
      <w:r w:rsidR="00352144">
        <w:rPr>
          <w:rFonts w:ascii="Arial Narrow" w:hAnsi="Arial Narrow"/>
          <w:color w:val="000000" w:themeColor="text1"/>
          <w:sz w:val="24"/>
          <w:szCs w:val="24"/>
          <w:lang w:val="ro-RO"/>
        </w:rPr>
        <w:t>.</w:t>
      </w:r>
    </w:p>
    <w:p w:rsidR="00B75D0C" w:rsidRPr="00036B91" w:rsidRDefault="00B75D0C" w:rsidP="00B75D0C">
      <w:pPr>
        <w:spacing w:line="276" w:lineRule="auto"/>
        <w:ind w:left="360"/>
        <w:jc w:val="both"/>
        <w:rPr>
          <w:rFonts w:ascii="Arial Narrow" w:hAnsi="Arial Narrow"/>
          <w:b/>
          <w:color w:val="000000" w:themeColor="text1"/>
          <w:sz w:val="24"/>
          <w:szCs w:val="24"/>
          <w:u w:val="single"/>
          <w:lang w:val="ro-RO"/>
        </w:rPr>
      </w:pPr>
      <w:r w:rsidRPr="00036B91">
        <w:rPr>
          <w:rFonts w:ascii="Arial Narrow" w:hAnsi="Arial Narrow"/>
          <w:b/>
          <w:color w:val="000000" w:themeColor="text1"/>
          <w:sz w:val="24"/>
          <w:szCs w:val="24"/>
          <w:u w:val="single"/>
          <w:lang w:val="ro-RO"/>
        </w:rPr>
        <w:t xml:space="preserve">Gradul de ocupare a zonei cu fond construit: </w:t>
      </w:r>
    </w:p>
    <w:p w:rsidR="00B75D0C" w:rsidRPr="00036B91" w:rsidRDefault="00B75D0C" w:rsidP="00B75D0C">
      <w:pPr>
        <w:spacing w:line="276" w:lineRule="auto"/>
        <w:ind w:left="360"/>
        <w:jc w:val="both"/>
        <w:rPr>
          <w:rFonts w:ascii="Arial Narrow" w:hAnsi="Arial Narrow"/>
          <w:color w:val="000000" w:themeColor="text1"/>
          <w:sz w:val="24"/>
          <w:szCs w:val="24"/>
          <w:lang w:val="ro-RO"/>
        </w:rPr>
      </w:pPr>
      <w:r w:rsidRPr="00036B91">
        <w:rPr>
          <w:rFonts w:ascii="Arial Narrow" w:hAnsi="Arial Narrow"/>
          <w:color w:val="000000" w:themeColor="text1"/>
          <w:sz w:val="24"/>
          <w:szCs w:val="24"/>
          <w:lang w:val="ro-RO"/>
        </w:rPr>
        <w:tab/>
        <w:t>Situatia existenta in teren se incadreaza in indicatorii urbanistici prevazuti in PUG-ul municipiului Mangalia</w:t>
      </w:r>
      <w:r w:rsidR="00352144">
        <w:rPr>
          <w:rFonts w:ascii="Arial Narrow" w:hAnsi="Arial Narrow"/>
          <w:color w:val="000000" w:themeColor="text1"/>
          <w:sz w:val="24"/>
          <w:szCs w:val="24"/>
          <w:lang w:val="ro-RO"/>
        </w:rPr>
        <w:t xml:space="preserve"> aprobat prin HCL nr. </w:t>
      </w:r>
      <w:r w:rsidR="0035614F">
        <w:rPr>
          <w:rFonts w:ascii="Arial Narrow" w:hAnsi="Arial Narrow"/>
          <w:color w:val="000000" w:themeColor="text1"/>
          <w:sz w:val="24"/>
          <w:szCs w:val="24"/>
          <w:lang w:val="ro-RO"/>
        </w:rPr>
        <w:t>205</w:t>
      </w:r>
      <w:r w:rsidR="00352144">
        <w:rPr>
          <w:rFonts w:ascii="Arial Narrow" w:hAnsi="Arial Narrow"/>
          <w:color w:val="000000" w:themeColor="text1"/>
          <w:sz w:val="24"/>
          <w:szCs w:val="24"/>
          <w:lang w:val="ro-RO"/>
        </w:rPr>
        <w:t>/</w:t>
      </w:r>
      <w:r w:rsidR="0035614F">
        <w:rPr>
          <w:rFonts w:ascii="Arial Narrow" w:hAnsi="Arial Narrow"/>
          <w:color w:val="000000" w:themeColor="text1"/>
          <w:sz w:val="24"/>
          <w:szCs w:val="24"/>
          <w:lang w:val="ro-RO"/>
        </w:rPr>
        <w:t>2013</w:t>
      </w:r>
      <w:r w:rsidR="00352144">
        <w:rPr>
          <w:rFonts w:ascii="Arial Narrow" w:hAnsi="Arial Narrow"/>
          <w:color w:val="000000" w:themeColor="text1"/>
          <w:sz w:val="24"/>
          <w:szCs w:val="24"/>
          <w:lang w:val="ro-RO"/>
        </w:rPr>
        <w:t>.</w:t>
      </w:r>
    </w:p>
    <w:p w:rsidR="00B75D0C" w:rsidRPr="00944428" w:rsidRDefault="00B75D0C" w:rsidP="00B75D0C">
      <w:pPr>
        <w:spacing w:line="276" w:lineRule="auto"/>
        <w:ind w:firstLine="426"/>
        <w:jc w:val="both"/>
        <w:rPr>
          <w:rFonts w:ascii="Arial Narrow" w:hAnsi="Arial Narrow"/>
          <w:sz w:val="24"/>
          <w:szCs w:val="24"/>
          <w:u w:val="single"/>
          <w:lang w:val="ro-RO"/>
        </w:rPr>
      </w:pPr>
      <w:r w:rsidRPr="00944428">
        <w:rPr>
          <w:rFonts w:ascii="Arial Narrow" w:hAnsi="Arial Narrow"/>
          <w:b/>
          <w:sz w:val="24"/>
          <w:szCs w:val="24"/>
          <w:u w:val="single"/>
          <w:lang w:val="ro-RO"/>
        </w:rPr>
        <w:t>Aspecte calitative ale fondului construit</w:t>
      </w:r>
      <w:r w:rsidRPr="00944428">
        <w:rPr>
          <w:rFonts w:ascii="Arial Narrow" w:hAnsi="Arial Narrow"/>
          <w:sz w:val="24"/>
          <w:szCs w:val="24"/>
          <w:u w:val="single"/>
          <w:lang w:val="ro-RO"/>
        </w:rPr>
        <w:t xml:space="preserve">: </w:t>
      </w:r>
    </w:p>
    <w:p w:rsidR="00B75D0C" w:rsidRPr="00944428" w:rsidRDefault="00E81A34" w:rsidP="00B75D0C">
      <w:pPr>
        <w:spacing w:line="276" w:lineRule="auto"/>
        <w:ind w:left="360" w:firstLine="360"/>
        <w:jc w:val="both"/>
        <w:rPr>
          <w:rFonts w:ascii="Arial Narrow" w:hAnsi="Arial Narrow"/>
          <w:sz w:val="24"/>
          <w:szCs w:val="24"/>
          <w:lang w:val="ro-RO"/>
        </w:rPr>
      </w:pPr>
      <w:r>
        <w:rPr>
          <w:rFonts w:ascii="Arial Narrow" w:hAnsi="Arial Narrow"/>
          <w:sz w:val="24"/>
          <w:szCs w:val="24"/>
          <w:lang w:val="ro-RO"/>
        </w:rPr>
        <w:t>Fondul construit este alcatuit din structura functionala si volumetrica construita unitar, realizat pe baza de proiect de urbanism.</w:t>
      </w:r>
    </w:p>
    <w:p w:rsidR="00B75D0C" w:rsidRPr="00944428" w:rsidRDefault="00B75D0C" w:rsidP="00B75D0C">
      <w:pPr>
        <w:spacing w:line="276" w:lineRule="auto"/>
        <w:ind w:left="630" w:hanging="204"/>
        <w:jc w:val="both"/>
        <w:rPr>
          <w:rFonts w:ascii="Arial Narrow" w:hAnsi="Arial Narrow"/>
          <w:sz w:val="24"/>
          <w:szCs w:val="24"/>
          <w:u w:val="single"/>
          <w:lang w:val="ro-RO"/>
        </w:rPr>
      </w:pPr>
      <w:r w:rsidRPr="00944428">
        <w:rPr>
          <w:rFonts w:ascii="Arial Narrow" w:hAnsi="Arial Narrow"/>
          <w:b/>
          <w:sz w:val="24"/>
          <w:szCs w:val="24"/>
          <w:u w:val="single"/>
          <w:lang w:val="ro-RO"/>
        </w:rPr>
        <w:t>Asigurarea cu servicii a zonei, in corelare cu zonele vecine</w:t>
      </w:r>
      <w:r w:rsidRPr="00944428">
        <w:rPr>
          <w:rFonts w:ascii="Arial Narrow" w:hAnsi="Arial Narrow"/>
          <w:sz w:val="24"/>
          <w:szCs w:val="24"/>
          <w:u w:val="single"/>
          <w:lang w:val="ro-RO"/>
        </w:rPr>
        <w:t>:</w:t>
      </w:r>
    </w:p>
    <w:p w:rsidR="00B75D0C" w:rsidRPr="00944428" w:rsidRDefault="00B75D0C" w:rsidP="00B75D0C">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r>
      <w:r w:rsidR="00E81A34">
        <w:rPr>
          <w:rFonts w:ascii="Arial Narrow" w:hAnsi="Arial Narrow"/>
          <w:sz w:val="24"/>
          <w:szCs w:val="24"/>
          <w:lang w:val="ro-RO"/>
        </w:rPr>
        <w:t>Statiunea este echipata tehnico – edilitar in mod corespunzator.</w:t>
      </w:r>
    </w:p>
    <w:p w:rsidR="00B75D0C" w:rsidRPr="00944428" w:rsidRDefault="00B75D0C" w:rsidP="00B75D0C">
      <w:pPr>
        <w:spacing w:line="276" w:lineRule="auto"/>
        <w:ind w:left="360" w:firstLine="66"/>
        <w:jc w:val="both"/>
        <w:rPr>
          <w:rFonts w:ascii="Arial Narrow" w:hAnsi="Arial Narrow"/>
          <w:sz w:val="24"/>
          <w:szCs w:val="24"/>
          <w:u w:val="single"/>
          <w:lang w:val="ro-RO"/>
        </w:rPr>
      </w:pPr>
      <w:r w:rsidRPr="00944428">
        <w:rPr>
          <w:rFonts w:ascii="Arial Narrow" w:hAnsi="Arial Narrow"/>
          <w:b/>
          <w:sz w:val="24"/>
          <w:szCs w:val="24"/>
          <w:u w:val="single"/>
          <w:lang w:val="ro-RO"/>
        </w:rPr>
        <w:t>Asigurarea cu spatii verzi:</w:t>
      </w:r>
    </w:p>
    <w:p w:rsidR="00B75D0C" w:rsidRPr="00944428" w:rsidRDefault="00B75D0C" w:rsidP="00B75D0C">
      <w:pPr>
        <w:spacing w:line="276" w:lineRule="auto"/>
        <w:ind w:left="360"/>
        <w:jc w:val="both"/>
        <w:rPr>
          <w:rFonts w:ascii="Arial Narrow" w:hAnsi="Arial Narrow"/>
          <w:sz w:val="24"/>
          <w:szCs w:val="24"/>
          <w:lang w:val="ro-RO"/>
        </w:rPr>
      </w:pPr>
      <w:r w:rsidRPr="00944428">
        <w:rPr>
          <w:rFonts w:ascii="Arial Narrow" w:hAnsi="Arial Narrow"/>
          <w:sz w:val="24"/>
          <w:szCs w:val="24"/>
          <w:lang w:val="ro-RO"/>
        </w:rPr>
        <w:tab/>
        <w:t xml:space="preserve">In starea actuala exista spatii verzi </w:t>
      </w:r>
      <w:r w:rsidR="00352144">
        <w:rPr>
          <w:rFonts w:ascii="Arial Narrow" w:hAnsi="Arial Narrow"/>
          <w:sz w:val="24"/>
          <w:szCs w:val="24"/>
          <w:lang w:val="ro-RO"/>
        </w:rPr>
        <w:t>ne</w:t>
      </w:r>
      <w:r w:rsidRPr="00944428">
        <w:rPr>
          <w:rFonts w:ascii="Arial Narrow" w:hAnsi="Arial Narrow"/>
          <w:sz w:val="24"/>
          <w:szCs w:val="24"/>
          <w:lang w:val="ro-RO"/>
        </w:rPr>
        <w:t>amenajate.</w:t>
      </w:r>
    </w:p>
    <w:p w:rsidR="00B75D0C" w:rsidRPr="00944428" w:rsidRDefault="00B75D0C" w:rsidP="00B75D0C">
      <w:pPr>
        <w:spacing w:line="276" w:lineRule="auto"/>
        <w:ind w:left="630" w:hanging="630"/>
        <w:jc w:val="both"/>
        <w:rPr>
          <w:rFonts w:ascii="Arial Narrow" w:hAnsi="Arial Narrow"/>
          <w:sz w:val="24"/>
          <w:szCs w:val="24"/>
          <w:u w:val="single"/>
          <w:lang w:val="ro-RO"/>
        </w:rPr>
      </w:pPr>
      <w:r w:rsidRPr="00944428">
        <w:rPr>
          <w:rFonts w:ascii="Arial Narrow" w:hAnsi="Arial Narrow"/>
          <w:b/>
          <w:sz w:val="24"/>
          <w:szCs w:val="24"/>
          <w:lang w:val="ro-RO"/>
        </w:rPr>
        <w:t xml:space="preserve">       </w:t>
      </w:r>
      <w:r w:rsidRPr="00944428">
        <w:rPr>
          <w:rFonts w:ascii="Arial Narrow" w:hAnsi="Arial Narrow"/>
          <w:b/>
          <w:sz w:val="24"/>
          <w:szCs w:val="24"/>
          <w:u w:val="single"/>
          <w:lang w:val="ro-RO"/>
        </w:rPr>
        <w:t>Existenta unor riscuri naturale in zona studiata sau in zonele vecine</w:t>
      </w:r>
      <w:r w:rsidRPr="00944428">
        <w:rPr>
          <w:rFonts w:ascii="Arial Narrow" w:hAnsi="Arial Narrow"/>
          <w:sz w:val="24"/>
          <w:szCs w:val="24"/>
          <w:u w:val="single"/>
          <w:lang w:val="ro-RO"/>
        </w:rPr>
        <w:t>:</w:t>
      </w:r>
    </w:p>
    <w:p w:rsidR="00B75D0C" w:rsidRDefault="00B75D0C" w:rsidP="00B75D0C">
      <w:pPr>
        <w:spacing w:line="276" w:lineRule="auto"/>
        <w:ind w:left="360"/>
        <w:jc w:val="both"/>
        <w:rPr>
          <w:rFonts w:ascii="Arial Narrow" w:hAnsi="Arial Narrow"/>
          <w:color w:val="000000" w:themeColor="text1"/>
          <w:sz w:val="24"/>
          <w:szCs w:val="24"/>
          <w:lang w:val="ro-RO"/>
        </w:rPr>
      </w:pPr>
      <w:r w:rsidRPr="00944428">
        <w:rPr>
          <w:rFonts w:ascii="Arial Narrow" w:hAnsi="Arial Narrow"/>
          <w:color w:val="FF0000"/>
          <w:sz w:val="24"/>
          <w:szCs w:val="24"/>
          <w:lang w:val="ro-RO"/>
        </w:rPr>
        <w:tab/>
      </w:r>
      <w:r w:rsidRPr="00944428">
        <w:rPr>
          <w:rFonts w:ascii="Arial Narrow" w:hAnsi="Arial Narrow"/>
          <w:color w:val="000000" w:themeColor="text1"/>
          <w:sz w:val="24"/>
          <w:szCs w:val="24"/>
          <w:lang w:val="ro-RO"/>
        </w:rPr>
        <w:t>In studiile geotehnice nu au reiesit alte riscuri naturale in afara de seism.</w:t>
      </w:r>
    </w:p>
    <w:p w:rsidR="00696C1C" w:rsidRPr="00CF7939" w:rsidRDefault="00696C1C" w:rsidP="00A84E5F">
      <w:pPr>
        <w:spacing w:line="276" w:lineRule="auto"/>
        <w:jc w:val="both"/>
        <w:rPr>
          <w:rFonts w:ascii="Arial Narrow" w:hAnsi="Arial Narrow"/>
          <w:color w:val="FF0000"/>
          <w:sz w:val="24"/>
          <w:szCs w:val="24"/>
          <w:lang w:val="ro-RO"/>
        </w:rPr>
      </w:pPr>
    </w:p>
    <w:p w:rsidR="00944428" w:rsidRPr="00E81A34" w:rsidRDefault="00944428" w:rsidP="00944428">
      <w:pPr>
        <w:spacing w:line="276" w:lineRule="auto"/>
        <w:ind w:left="360"/>
        <w:jc w:val="both"/>
        <w:rPr>
          <w:rFonts w:ascii="Arial Narrow" w:hAnsi="Arial Narrow"/>
          <w:b/>
          <w:color w:val="000000" w:themeColor="text1"/>
          <w:szCs w:val="28"/>
          <w:lang w:val="ro-RO"/>
        </w:rPr>
      </w:pPr>
      <w:r w:rsidRPr="00E81A34">
        <w:rPr>
          <w:rFonts w:ascii="Arial Narrow" w:hAnsi="Arial Narrow"/>
          <w:b/>
          <w:color w:val="000000" w:themeColor="text1"/>
          <w:szCs w:val="28"/>
          <w:lang w:val="ro-RO"/>
        </w:rPr>
        <w:t>2.6. Echiparea edilitara:</w:t>
      </w:r>
    </w:p>
    <w:p w:rsidR="00944428" w:rsidRPr="00E81A34" w:rsidRDefault="00944428" w:rsidP="00944428">
      <w:pPr>
        <w:spacing w:line="276" w:lineRule="auto"/>
        <w:ind w:left="360"/>
        <w:jc w:val="both"/>
        <w:rPr>
          <w:rFonts w:ascii="Arial Narrow" w:hAnsi="Arial Narrow"/>
          <w:b/>
          <w:color w:val="000000" w:themeColor="text1"/>
          <w:sz w:val="24"/>
          <w:szCs w:val="24"/>
          <w:lang w:val="ro-RO"/>
        </w:rPr>
      </w:pPr>
    </w:p>
    <w:p w:rsidR="00944428" w:rsidRPr="00E81A34" w:rsidRDefault="00944428" w:rsidP="00944428">
      <w:pPr>
        <w:spacing w:line="276" w:lineRule="auto"/>
        <w:jc w:val="both"/>
        <w:rPr>
          <w:rFonts w:ascii="Arial Narrow" w:hAnsi="Arial Narrow"/>
          <w:b/>
          <w:color w:val="000000" w:themeColor="text1"/>
          <w:sz w:val="24"/>
          <w:szCs w:val="24"/>
          <w:lang w:val="ro-RO"/>
        </w:rPr>
      </w:pPr>
      <w:r w:rsidRPr="00E81A34">
        <w:rPr>
          <w:rFonts w:ascii="Arial Narrow" w:hAnsi="Arial Narrow"/>
          <w:color w:val="000000" w:themeColor="text1"/>
          <w:sz w:val="24"/>
          <w:szCs w:val="24"/>
          <w:lang w:val="ro-RO"/>
        </w:rPr>
        <w:tab/>
      </w:r>
      <w:r w:rsidRPr="00E81A34">
        <w:rPr>
          <w:rFonts w:ascii="Arial Narrow" w:hAnsi="Arial Narrow"/>
          <w:b/>
          <w:color w:val="000000" w:themeColor="text1"/>
          <w:sz w:val="24"/>
          <w:szCs w:val="24"/>
          <w:lang w:val="ro-RO"/>
        </w:rPr>
        <w:t>Alimentare cu apa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Municipiul Mangalia si statiunile aflate la nord de aceasta se alimenteaza cu apa din sistemul Sud Litoral.</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Sursele existente in zona municipiului sunt: Pecineaga, Dulcesti, Tatlageac, Neptun, Albesti,  Vartop, Cotu Vaii. Dintre acestea, primele trei surse alimenteaza in principal statiunile turistice.</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Apa captata din subeteran, prin puturi forate, este de calitate buna (STAS 1342/91) iar inainte de distributia la consumatori se face doar o clorinare.</w:t>
      </w:r>
    </w:p>
    <w:p w:rsidR="00944428" w:rsidRPr="00E81A34" w:rsidRDefault="00944428" w:rsidP="00944428">
      <w:pPr>
        <w:spacing w:line="276" w:lineRule="auto"/>
        <w:jc w:val="both"/>
        <w:rPr>
          <w:rFonts w:ascii="Arial Narrow" w:hAnsi="Arial Narrow"/>
          <w:b/>
          <w:color w:val="000000" w:themeColor="text1"/>
          <w:sz w:val="24"/>
          <w:szCs w:val="24"/>
          <w:lang w:val="ro-RO"/>
        </w:rPr>
      </w:pPr>
      <w:r w:rsidRPr="00E81A34">
        <w:rPr>
          <w:rFonts w:ascii="Arial Narrow" w:hAnsi="Arial Narrow"/>
          <w:color w:val="000000" w:themeColor="text1"/>
          <w:sz w:val="24"/>
          <w:szCs w:val="24"/>
          <w:lang w:val="ro-RO"/>
        </w:rPr>
        <w:tab/>
      </w:r>
      <w:r w:rsidRPr="00E81A34">
        <w:rPr>
          <w:rFonts w:ascii="Arial Narrow" w:hAnsi="Arial Narrow"/>
          <w:b/>
          <w:color w:val="000000" w:themeColor="text1"/>
          <w:sz w:val="24"/>
          <w:szCs w:val="24"/>
          <w:lang w:val="ro-RO"/>
        </w:rPr>
        <w:t>Canalizare menajera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Canalizarea Municipiului Mangalia precum si a statiunilor turistice, aflate la nord de acesta este dezvoltata in sistem divizor.</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ab/>
        <w:t>Apele uzate menajere, prin intermediul unor retele colectoare sunt concentrate in bazinele unor statii de pompare, de unde prin intermediul unor conducte de refulare si colectoare principale, ajung la statia de epurare a Municipiului Mangalia.</w:t>
      </w:r>
    </w:p>
    <w:p w:rsidR="00944428" w:rsidRPr="00E81A34"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t>Canalizare pluviala</w:t>
      </w:r>
    </w:p>
    <w:p w:rsidR="00944428" w:rsidRPr="00D375F7" w:rsidRDefault="00944428" w:rsidP="00944428">
      <w:pPr>
        <w:spacing w:line="276" w:lineRule="auto"/>
        <w:jc w:val="both"/>
        <w:rPr>
          <w:rFonts w:ascii="Arial Narrow" w:hAnsi="Arial Narrow"/>
          <w:color w:val="000000" w:themeColor="text1"/>
          <w:sz w:val="24"/>
          <w:szCs w:val="24"/>
          <w:lang w:val="ro-RO"/>
        </w:rPr>
      </w:pPr>
      <w:r w:rsidRPr="00E81A34">
        <w:rPr>
          <w:rFonts w:ascii="Arial Narrow" w:hAnsi="Arial Narrow"/>
          <w:color w:val="000000" w:themeColor="text1"/>
          <w:sz w:val="24"/>
          <w:szCs w:val="24"/>
          <w:lang w:val="ro-RO"/>
        </w:rPr>
        <w:lastRenderedPageBreak/>
        <w:tab/>
        <w:t xml:space="preserve">Apele pluviale, prin intermediul gurilor de scurgere si receptorilor pluviali sunt colectate si dirijate catre colectoarele principale, cu descarcare in emisar Marea Neagra sau in lacurile artificiale </w:t>
      </w:r>
      <w:r w:rsidRPr="00D375F7">
        <w:rPr>
          <w:rFonts w:ascii="Arial Narrow" w:hAnsi="Arial Narrow"/>
          <w:color w:val="000000" w:themeColor="text1"/>
          <w:sz w:val="24"/>
          <w:szCs w:val="24"/>
          <w:lang w:val="ro-RO"/>
        </w:rPr>
        <w:t>(Venus-Neptun).</w:t>
      </w:r>
    </w:p>
    <w:p w:rsidR="00944428" w:rsidRPr="00D375F7" w:rsidRDefault="00944428" w:rsidP="00944428">
      <w:pPr>
        <w:spacing w:line="276" w:lineRule="auto"/>
        <w:jc w:val="both"/>
        <w:rPr>
          <w:rFonts w:ascii="Arial Narrow" w:hAnsi="Arial Narrow"/>
          <w:b/>
          <w:color w:val="000000" w:themeColor="text1"/>
          <w:sz w:val="24"/>
          <w:szCs w:val="24"/>
          <w:lang w:val="ro-RO"/>
        </w:rPr>
      </w:pPr>
      <w:r w:rsidRPr="00D375F7">
        <w:rPr>
          <w:rFonts w:ascii="Arial Narrow" w:hAnsi="Arial Narrow"/>
          <w:color w:val="000000" w:themeColor="text1"/>
          <w:sz w:val="24"/>
          <w:szCs w:val="24"/>
          <w:lang w:val="ro-RO"/>
        </w:rPr>
        <w:tab/>
      </w:r>
      <w:r w:rsidRPr="00D375F7">
        <w:rPr>
          <w:rFonts w:ascii="Arial Narrow" w:hAnsi="Arial Narrow"/>
          <w:b/>
          <w:color w:val="000000" w:themeColor="text1"/>
          <w:sz w:val="24"/>
          <w:szCs w:val="24"/>
          <w:lang w:val="ro-RO"/>
        </w:rPr>
        <w:t>Telefonizare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Liniile de telefoane sunt amplasate pe traseele de strazi propuse in canale ingropate.</w:t>
      </w:r>
    </w:p>
    <w:p w:rsidR="00944428" w:rsidRPr="00D375F7" w:rsidRDefault="00944428" w:rsidP="00944428">
      <w:pPr>
        <w:spacing w:line="276" w:lineRule="auto"/>
        <w:jc w:val="both"/>
        <w:rPr>
          <w:rFonts w:ascii="Arial Narrow" w:hAnsi="Arial Narrow"/>
          <w:b/>
          <w:color w:val="000000" w:themeColor="text1"/>
          <w:sz w:val="24"/>
          <w:szCs w:val="24"/>
          <w:lang w:val="ro-RO"/>
        </w:rPr>
      </w:pPr>
      <w:r w:rsidRPr="00D375F7">
        <w:rPr>
          <w:rFonts w:ascii="Arial Narrow" w:hAnsi="Arial Narrow"/>
          <w:color w:val="000000" w:themeColor="text1"/>
          <w:sz w:val="24"/>
          <w:szCs w:val="24"/>
          <w:lang w:val="ro-RO"/>
        </w:rPr>
        <w:tab/>
      </w:r>
      <w:r w:rsidRPr="00D375F7">
        <w:rPr>
          <w:rFonts w:ascii="Arial Narrow" w:hAnsi="Arial Narrow"/>
          <w:b/>
          <w:color w:val="000000" w:themeColor="text1"/>
          <w:sz w:val="24"/>
          <w:szCs w:val="24"/>
          <w:lang w:val="ro-RO"/>
        </w:rPr>
        <w:t>Alimentarea cu caldura si producerea apei calde menajere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b/>
          <w:color w:val="000000" w:themeColor="text1"/>
          <w:sz w:val="24"/>
          <w:szCs w:val="24"/>
          <w:lang w:val="ro-RO"/>
        </w:rPr>
        <w:tab/>
      </w:r>
      <w:r w:rsidRPr="00D375F7">
        <w:rPr>
          <w:rFonts w:ascii="Arial Narrow" w:hAnsi="Arial Narrow"/>
          <w:color w:val="000000" w:themeColor="text1"/>
          <w:sz w:val="24"/>
          <w:szCs w:val="24"/>
          <w:lang w:val="ro-RO"/>
        </w:rPr>
        <w:t>Se realizeaza prin instalatii individuale cu utilizarea conbustibililor gazosi sau lichizi.</w:t>
      </w:r>
    </w:p>
    <w:p w:rsidR="00856764" w:rsidRPr="00D375F7" w:rsidRDefault="00856764" w:rsidP="00944428">
      <w:pPr>
        <w:spacing w:line="276" w:lineRule="auto"/>
        <w:jc w:val="both"/>
        <w:rPr>
          <w:rFonts w:ascii="Arial Narrow" w:hAnsi="Arial Narrow"/>
          <w:color w:val="000000" w:themeColor="text1"/>
          <w:sz w:val="24"/>
          <w:szCs w:val="24"/>
          <w:lang w:val="ro-RO"/>
        </w:rPr>
      </w:pPr>
    </w:p>
    <w:p w:rsidR="00944428" w:rsidRPr="00D375F7" w:rsidRDefault="00944428" w:rsidP="00944428">
      <w:pPr>
        <w:spacing w:line="276" w:lineRule="auto"/>
        <w:ind w:left="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t>2.7. Probleme de mediu</w:t>
      </w:r>
    </w:p>
    <w:p w:rsidR="00944428" w:rsidRPr="00D375F7" w:rsidRDefault="00944428" w:rsidP="00944428">
      <w:pPr>
        <w:spacing w:line="276" w:lineRule="auto"/>
        <w:ind w:left="360"/>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Conform Ordinului comun al MAPPM (nr. 214/RT/1999) - MLPAR (nr. 16/NN/1999) si ghidul sau de aplicare, problemele de mediu se trateaza in cadrul unor analize de evaluare a impactului asupra mediului, incluse in planurile de amenajare a teritoriului si planurilor de urbanism.</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Aceste analize de evaluare a problemelor existente de mediu vor fi:</w:t>
      </w:r>
    </w:p>
    <w:p w:rsidR="00944428" w:rsidRPr="00D375F7" w:rsidRDefault="00944428" w:rsidP="003F67B3">
      <w:pPr>
        <w:pStyle w:val="ListParagraph"/>
        <w:numPr>
          <w:ilvl w:val="0"/>
          <w:numId w:val="8"/>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Relatia cadrul natural – cadrul construit</w:t>
      </w:r>
    </w:p>
    <w:p w:rsidR="00944428" w:rsidRPr="00D375F7" w:rsidRDefault="00944428" w:rsidP="00944428">
      <w:pPr>
        <w:pStyle w:val="ListParagraph"/>
        <w:spacing w:line="276" w:lineRule="auto"/>
        <w:ind w:left="284" w:firstLine="425"/>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Beneficiarul doreste</w:t>
      </w:r>
      <w:r w:rsidR="007D20FB" w:rsidRPr="00D375F7">
        <w:rPr>
          <w:rFonts w:ascii="Arial Narrow" w:hAnsi="Arial Narrow"/>
          <w:color w:val="000000" w:themeColor="text1"/>
          <w:sz w:val="24"/>
          <w:szCs w:val="24"/>
          <w:lang w:val="ro-RO"/>
        </w:rPr>
        <w:t xml:space="preserve"> </w:t>
      </w:r>
      <w:r w:rsidR="00D375F7" w:rsidRPr="00D375F7">
        <w:rPr>
          <w:rFonts w:ascii="Arial Narrow" w:hAnsi="Arial Narrow"/>
          <w:color w:val="000000" w:themeColor="text1"/>
          <w:sz w:val="24"/>
          <w:szCs w:val="24"/>
          <w:lang w:val="ro-RO"/>
        </w:rPr>
        <w:t>construirea unor imobile, cu de</w:t>
      </w:r>
      <w:r w:rsidR="00352144">
        <w:rPr>
          <w:rFonts w:ascii="Arial Narrow" w:hAnsi="Arial Narrow"/>
          <w:color w:val="000000" w:themeColor="text1"/>
          <w:sz w:val="24"/>
          <w:szCs w:val="24"/>
          <w:lang w:val="ro-RO"/>
        </w:rPr>
        <w:t>s</w:t>
      </w:r>
      <w:r w:rsidR="00D375F7" w:rsidRPr="00D375F7">
        <w:rPr>
          <w:rFonts w:ascii="Arial Narrow" w:hAnsi="Arial Narrow"/>
          <w:color w:val="000000" w:themeColor="text1"/>
          <w:sz w:val="24"/>
          <w:szCs w:val="24"/>
          <w:lang w:val="ro-RO"/>
        </w:rPr>
        <w:t>tinatia de apartamente in regim hotelier</w:t>
      </w:r>
      <w:r w:rsidR="007D20FB" w:rsidRPr="00D375F7">
        <w:rPr>
          <w:rFonts w:ascii="Arial Narrow" w:hAnsi="Arial Narrow"/>
          <w:color w:val="000000" w:themeColor="text1"/>
          <w:sz w:val="24"/>
          <w:szCs w:val="24"/>
        </w:rPr>
        <w:t xml:space="preserve">, </w:t>
      </w:r>
      <w:r w:rsidR="007D20FB" w:rsidRPr="00D375F7">
        <w:rPr>
          <w:rFonts w:ascii="Arial Narrow" w:hAnsi="Arial Narrow"/>
          <w:color w:val="000000" w:themeColor="text1"/>
          <w:sz w:val="24"/>
          <w:lang w:val="it-IT"/>
        </w:rPr>
        <w:t xml:space="preserve">cu regim maxim de inaltime </w:t>
      </w:r>
      <w:r w:rsidR="0035614F">
        <w:rPr>
          <w:rFonts w:ascii="Arial Narrow" w:hAnsi="Arial Narrow"/>
          <w:color w:val="000000" w:themeColor="text1"/>
          <w:sz w:val="24"/>
          <w:lang w:val="it-IT"/>
        </w:rPr>
        <w:t>2</w:t>
      </w:r>
      <w:r w:rsidR="00352144">
        <w:rPr>
          <w:rFonts w:ascii="Arial Narrow" w:eastAsiaTheme="minorHAnsi" w:hAnsi="Arial Narrow" w:cs="Arial Narrow"/>
          <w:color w:val="000000"/>
          <w:sz w:val="22"/>
          <w:szCs w:val="22"/>
          <w:lang w:val="en-US" w:eastAsia="en-US"/>
        </w:rPr>
        <w:t xml:space="preserve">S-D+P+1E-10E, H max. </w:t>
      </w:r>
      <w:r w:rsidR="0035614F">
        <w:rPr>
          <w:rFonts w:ascii="Arial Narrow" w:eastAsiaTheme="minorHAnsi" w:hAnsi="Arial Narrow" w:cs="Arial Narrow"/>
          <w:color w:val="000000"/>
          <w:sz w:val="22"/>
          <w:szCs w:val="22"/>
          <w:lang w:val="en-US" w:eastAsia="en-US"/>
        </w:rPr>
        <w:t>38</w:t>
      </w:r>
      <w:r w:rsidR="00352144">
        <w:rPr>
          <w:rFonts w:ascii="Arial Narrow" w:eastAsiaTheme="minorHAnsi" w:hAnsi="Arial Narrow" w:cs="Arial Narrow"/>
          <w:color w:val="000000"/>
          <w:sz w:val="22"/>
          <w:szCs w:val="22"/>
          <w:lang w:val="en-US" w:eastAsia="en-US"/>
        </w:rPr>
        <w:t>m</w:t>
      </w:r>
      <w:r w:rsidRPr="00D375F7">
        <w:rPr>
          <w:rFonts w:ascii="Arial Narrow" w:hAnsi="Arial Narrow"/>
          <w:color w:val="000000" w:themeColor="text1"/>
          <w:sz w:val="24"/>
          <w:szCs w:val="24"/>
          <w:lang w:val="ro-RO"/>
        </w:rPr>
        <w:t>.</w:t>
      </w:r>
    </w:p>
    <w:p w:rsidR="00944428" w:rsidRPr="00D375F7" w:rsidRDefault="00944428" w:rsidP="003F67B3">
      <w:pPr>
        <w:pStyle w:val="ListParagraph"/>
        <w:numPr>
          <w:ilvl w:val="0"/>
          <w:numId w:val="8"/>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Evidentierea riscurilor naturale si antropice:</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aceasta etapa de realizare si de aprobare a PUZ nu presupune activitati directe in perimetrul propus, ci doar initiative legislative si documentatii de aprobare, care nu exercita niciun impact direct asupra zonei. Totusi, odata aprobat PUZ-ul, in cazul implementarii prevederilor acestuia, vor avea loc o serie de modificari in vederea amenjarii zonei;</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in zona analizata, nu au fost specii de flora si fauna de interes comunitar;</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nu va avea loc o fragmentare a habitatelor, activitatile desfasurate vor fi aceleasi ca si pana in prezent si completate de alte activitati din aceeasi sfera sau care au directa legatura cu acestea.</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nu vor avea loc schimbari in densitatea populatiilor, un eventual deranj asupra speciilor de fauna;</w:t>
      </w:r>
    </w:p>
    <w:p w:rsidR="00944428" w:rsidRPr="00D375F7" w:rsidRDefault="00944428" w:rsidP="003F67B3">
      <w:pPr>
        <w:pStyle w:val="ListParagraph"/>
        <w:numPr>
          <w:ilvl w:val="0"/>
          <w:numId w:val="9"/>
        </w:num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riscuri antropice nu exista deoarece constructiile nou propuse vor respecta legislatia in vigoare.</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color w:val="000000" w:themeColor="text1"/>
          <w:sz w:val="24"/>
          <w:szCs w:val="24"/>
          <w:lang w:val="ro-RO"/>
        </w:rPr>
        <w:tab/>
        <w:t xml:space="preserve">Zona nu are probleme de alunecari de teren sau inundatii, iar functiunile </w:t>
      </w:r>
      <w:r w:rsidR="007D20FB" w:rsidRPr="00D375F7">
        <w:rPr>
          <w:rFonts w:ascii="Arial Narrow" w:hAnsi="Arial Narrow"/>
          <w:color w:val="000000" w:themeColor="text1"/>
          <w:sz w:val="24"/>
          <w:szCs w:val="24"/>
          <w:lang w:val="ro-RO"/>
        </w:rPr>
        <w:t>propuse</w:t>
      </w:r>
      <w:r w:rsidRPr="00D375F7">
        <w:rPr>
          <w:rFonts w:ascii="Arial Narrow" w:hAnsi="Arial Narrow"/>
          <w:color w:val="000000" w:themeColor="text1"/>
          <w:sz w:val="24"/>
          <w:szCs w:val="24"/>
          <w:lang w:val="ro-RO"/>
        </w:rPr>
        <w:t xml:space="preserve"> nu genereaza noxe.</w:t>
      </w:r>
    </w:p>
    <w:p w:rsidR="00944428" w:rsidRPr="00D375F7" w:rsidRDefault="00944428" w:rsidP="00944428">
      <w:pPr>
        <w:spacing w:line="276" w:lineRule="auto"/>
        <w:ind w:left="360"/>
        <w:jc w:val="both"/>
        <w:rPr>
          <w:rFonts w:ascii="Arial Narrow" w:hAnsi="Arial Narrow"/>
          <w:color w:val="000000" w:themeColor="text1"/>
          <w:sz w:val="24"/>
          <w:szCs w:val="24"/>
          <w:lang w:val="ro-RO"/>
        </w:rPr>
      </w:pPr>
    </w:p>
    <w:p w:rsidR="00944428" w:rsidRPr="00D375F7" w:rsidRDefault="00944428" w:rsidP="00944428">
      <w:pPr>
        <w:spacing w:line="276" w:lineRule="auto"/>
        <w:ind w:left="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t>2.8. Optiuni ale populatiei</w:t>
      </w:r>
    </w:p>
    <w:p w:rsidR="00944428" w:rsidRPr="00D375F7" w:rsidRDefault="00944428" w:rsidP="00944428">
      <w:pPr>
        <w:spacing w:line="276" w:lineRule="auto"/>
        <w:jc w:val="both"/>
        <w:rPr>
          <w:rFonts w:ascii="Arial Narrow" w:hAnsi="Arial Narrow"/>
          <w:color w:val="000000" w:themeColor="text1"/>
          <w:sz w:val="24"/>
          <w:szCs w:val="24"/>
          <w:lang w:val="ro-RO"/>
        </w:rPr>
      </w:pPr>
      <w:r w:rsidRPr="00D375F7">
        <w:rPr>
          <w:rFonts w:ascii="Arial Narrow" w:hAnsi="Arial Narrow"/>
          <w:b/>
          <w:color w:val="000000" w:themeColor="text1"/>
          <w:szCs w:val="28"/>
          <w:lang w:val="ro-RO"/>
        </w:rPr>
        <w:tab/>
      </w:r>
      <w:r w:rsidRPr="00D375F7">
        <w:rPr>
          <w:rFonts w:ascii="Arial Narrow" w:hAnsi="Arial Narrow"/>
          <w:color w:val="000000" w:themeColor="text1"/>
          <w:sz w:val="24"/>
          <w:szCs w:val="24"/>
          <w:lang w:val="ro-RO"/>
        </w:rPr>
        <w:t>Se vor prezenta optiunile populatiei, precum si punctele de vedere ale administratiei publice locale asupra politicii proprii de dezvoltare urbanistica a zonei; conform legislatiei in vigoare pe langa faptul ca a fost publicat in ziarul local, s-a afisat atat la sediul beneficiarului cat si la sediul primariei localitatii un plan de reglementari urbanistice cu toate datele proiectului ce se va derula. In timpul afisarii si pana la intoc</w:t>
      </w:r>
      <w:r w:rsidR="007D20FB" w:rsidRPr="00D375F7">
        <w:rPr>
          <w:rFonts w:ascii="Arial Narrow" w:hAnsi="Arial Narrow"/>
          <w:color w:val="000000" w:themeColor="text1"/>
          <w:sz w:val="24"/>
          <w:szCs w:val="24"/>
          <w:lang w:val="ro-RO"/>
        </w:rPr>
        <w:t xml:space="preserve">mirea prezentului memoriul nu  </w:t>
      </w:r>
      <w:r w:rsidRPr="00D375F7">
        <w:rPr>
          <w:rFonts w:ascii="Arial Narrow" w:hAnsi="Arial Narrow"/>
          <w:color w:val="000000" w:themeColor="text1"/>
          <w:sz w:val="24"/>
          <w:szCs w:val="24"/>
          <w:lang w:val="ro-RO"/>
        </w:rPr>
        <w:t>s-a inregistrat nicio reclamatie a vreunei persoane fizice sau juridice care sa se opuna desfasurarii lucrarilor ce se propun. Prin documentatia de PUG reiese ca aceasta zona poate fi integrata usor in planurile de dezvoltare.</w:t>
      </w:r>
    </w:p>
    <w:p w:rsidR="00702D39" w:rsidRPr="00CF7939" w:rsidRDefault="00702D39" w:rsidP="001E7D2A">
      <w:pPr>
        <w:spacing w:line="276" w:lineRule="auto"/>
        <w:jc w:val="both"/>
        <w:rPr>
          <w:rFonts w:ascii="Arial Narrow" w:hAnsi="Arial Narrow"/>
          <w:color w:val="FF0000"/>
          <w:sz w:val="24"/>
          <w:szCs w:val="24"/>
          <w:lang w:val="ro-RO"/>
        </w:rPr>
      </w:pPr>
    </w:p>
    <w:p w:rsidR="00595505" w:rsidRPr="00D375F7" w:rsidRDefault="006E6DC3" w:rsidP="003F67B3">
      <w:pPr>
        <w:numPr>
          <w:ilvl w:val="0"/>
          <w:numId w:val="3"/>
        </w:numPr>
        <w:spacing w:line="276" w:lineRule="auto"/>
        <w:jc w:val="both"/>
        <w:rPr>
          <w:rFonts w:ascii="Arial Narrow" w:hAnsi="Arial Narrow"/>
          <w:b/>
          <w:color w:val="000000" w:themeColor="text1"/>
          <w:szCs w:val="28"/>
          <w:u w:val="single"/>
          <w:lang w:val="ro-RO"/>
        </w:rPr>
      </w:pPr>
      <w:r w:rsidRPr="00D375F7">
        <w:rPr>
          <w:rFonts w:ascii="Arial Narrow" w:hAnsi="Arial Narrow"/>
          <w:b/>
          <w:color w:val="000000" w:themeColor="text1"/>
          <w:szCs w:val="28"/>
          <w:u w:val="single"/>
          <w:lang w:val="ro-RO"/>
        </w:rPr>
        <w:t>PROPUNERI DE DEZVOLTARE URBANISTICA</w:t>
      </w:r>
    </w:p>
    <w:p w:rsidR="00B949F2" w:rsidRPr="00D375F7" w:rsidRDefault="00B949F2" w:rsidP="00B949F2">
      <w:pPr>
        <w:spacing w:line="276" w:lineRule="auto"/>
        <w:ind w:left="720"/>
        <w:jc w:val="both"/>
        <w:rPr>
          <w:rFonts w:ascii="Arial Narrow" w:hAnsi="Arial Narrow"/>
          <w:b/>
          <w:color w:val="000000" w:themeColor="text1"/>
          <w:szCs w:val="28"/>
          <w:u w:val="single"/>
          <w:lang w:val="ro-RO"/>
        </w:rPr>
      </w:pPr>
    </w:p>
    <w:p w:rsidR="00B949F2" w:rsidRPr="00D375F7" w:rsidRDefault="00B949F2" w:rsidP="003F67B3">
      <w:pPr>
        <w:numPr>
          <w:ilvl w:val="1"/>
          <w:numId w:val="3"/>
        </w:numPr>
        <w:spacing w:line="276" w:lineRule="auto"/>
        <w:jc w:val="both"/>
        <w:rPr>
          <w:rFonts w:ascii="Arial Narrow" w:hAnsi="Arial Narrow"/>
          <w:b/>
          <w:color w:val="000000" w:themeColor="text1"/>
          <w:sz w:val="24"/>
          <w:szCs w:val="24"/>
          <w:lang w:val="ro-RO"/>
        </w:rPr>
      </w:pPr>
      <w:r w:rsidRPr="00D375F7">
        <w:rPr>
          <w:rFonts w:ascii="Arial Narrow" w:hAnsi="Arial Narrow"/>
          <w:b/>
          <w:color w:val="000000" w:themeColor="text1"/>
          <w:sz w:val="24"/>
          <w:szCs w:val="24"/>
          <w:lang w:val="ro-RO"/>
        </w:rPr>
        <w:t>Concluzii ale studiilor de fundamentare</w:t>
      </w:r>
    </w:p>
    <w:p w:rsidR="00B949F2" w:rsidRPr="00D375F7" w:rsidRDefault="00B949F2" w:rsidP="00B949F2">
      <w:pPr>
        <w:spacing w:line="276" w:lineRule="auto"/>
        <w:ind w:left="1080"/>
        <w:jc w:val="both"/>
        <w:rPr>
          <w:rFonts w:ascii="Arial Narrow" w:hAnsi="Arial Narrow"/>
          <w:b/>
          <w:color w:val="000000" w:themeColor="text1"/>
          <w:sz w:val="24"/>
          <w:szCs w:val="24"/>
          <w:lang w:val="ro-RO"/>
        </w:rPr>
      </w:pPr>
    </w:p>
    <w:p w:rsidR="00B949F2" w:rsidRPr="00D375F7" w:rsidRDefault="00CA70CA" w:rsidP="00B949F2">
      <w:pPr>
        <w:spacing w:line="276" w:lineRule="auto"/>
        <w:ind w:left="360" w:firstLine="360"/>
        <w:jc w:val="both"/>
        <w:rPr>
          <w:rFonts w:ascii="Arial Narrow" w:hAnsi="Arial Narrow"/>
          <w:b/>
          <w:color w:val="000000" w:themeColor="text1"/>
          <w:szCs w:val="28"/>
          <w:lang w:val="ro-RO"/>
        </w:rPr>
      </w:pPr>
      <w:r w:rsidRPr="00D375F7">
        <w:rPr>
          <w:rFonts w:ascii="Arial Narrow" w:hAnsi="Arial Narrow"/>
          <w:b/>
          <w:color w:val="000000" w:themeColor="text1"/>
          <w:szCs w:val="28"/>
          <w:lang w:val="ro-RO"/>
        </w:rPr>
        <w:t>Studiu geotehnic</w:t>
      </w:r>
    </w:p>
    <w:p w:rsidR="00CA70CA" w:rsidRPr="00D375F7" w:rsidRDefault="00CA70CA" w:rsidP="0061549F">
      <w:pPr>
        <w:pStyle w:val="NoSpacing"/>
        <w:spacing w:line="276" w:lineRule="auto"/>
        <w:ind w:firstLine="708"/>
        <w:rPr>
          <w:rFonts w:ascii="Arial Narrow" w:hAnsi="Arial Narrow"/>
          <w:color w:val="000000" w:themeColor="text1"/>
          <w:sz w:val="24"/>
          <w:szCs w:val="24"/>
        </w:rPr>
      </w:pPr>
      <w:r w:rsidRPr="00D375F7">
        <w:rPr>
          <w:rFonts w:ascii="Arial Narrow" w:hAnsi="Arial Narrow"/>
          <w:color w:val="000000" w:themeColor="text1"/>
          <w:sz w:val="24"/>
          <w:szCs w:val="24"/>
        </w:rPr>
        <w:t>Clima județului Constanța evoluează pe fondul general al climatului temperat continental, prezentând anumite particularități legate de poziția geografică și de componentele fizico-geografice ale teritoriului. Existența Mării Negre și a fluviului Dunărea, cu o permanentă evaporare a apei, asigură umiditatea aerului și totodată provoacă reglarea încălzirii acestuia. Circulația maselor de aer este influențată iarna de anticiclonul siberian care determină reducerea cantităților de precipitații, iar vara anticiclonul Azorelor provoacă temperaturi ridicate și secete. Influențele  Mării Negre se resimt prin toamne lungi și călduroase, ca și prin primăveri târzii și secetoase.</w:t>
      </w:r>
    </w:p>
    <w:p w:rsidR="00CA70CA" w:rsidRPr="00D375F7" w:rsidRDefault="00CA70CA" w:rsidP="00CA70CA">
      <w:pPr>
        <w:pStyle w:val="NoSpacing"/>
        <w:spacing w:line="276" w:lineRule="auto"/>
        <w:rPr>
          <w:rFonts w:ascii="Arial Narrow" w:hAnsi="Arial Narrow"/>
          <w:color w:val="000000" w:themeColor="text1"/>
          <w:sz w:val="24"/>
          <w:szCs w:val="24"/>
        </w:rPr>
      </w:pPr>
      <w:r w:rsidRPr="00D375F7">
        <w:rPr>
          <w:rFonts w:ascii="Arial Narrow" w:hAnsi="Arial Narrow"/>
          <w:color w:val="000000" w:themeColor="text1"/>
          <w:sz w:val="24"/>
          <w:szCs w:val="24"/>
        </w:rPr>
        <w:tab/>
        <w:t>Vântul predominant este cel care bate în direcția N – NE, caracterizându-se printr-o umiditate redusă vara, în timp ce iarna aduce viscole și geruri.</w:t>
      </w:r>
    </w:p>
    <w:p w:rsidR="00CA70CA" w:rsidRPr="00D375F7" w:rsidRDefault="00CA70CA" w:rsidP="00CA70CA">
      <w:pPr>
        <w:pStyle w:val="NoSpacing"/>
        <w:spacing w:line="276" w:lineRule="auto"/>
        <w:rPr>
          <w:rFonts w:ascii="Arial Narrow" w:hAnsi="Arial Narrow"/>
          <w:color w:val="000000" w:themeColor="text1"/>
          <w:sz w:val="24"/>
          <w:szCs w:val="24"/>
        </w:rPr>
      </w:pPr>
      <w:r w:rsidRPr="00D375F7">
        <w:rPr>
          <w:rFonts w:ascii="Arial Narrow" w:hAnsi="Arial Narrow"/>
          <w:color w:val="000000" w:themeColor="text1"/>
          <w:sz w:val="24"/>
          <w:szCs w:val="24"/>
        </w:rPr>
        <w:tab/>
      </w:r>
      <w:r w:rsidRPr="00D375F7">
        <w:rPr>
          <w:rFonts w:ascii="Arial Narrow" w:hAnsi="Arial Narrow"/>
          <w:color w:val="000000" w:themeColor="text1"/>
          <w:sz w:val="24"/>
          <w:szCs w:val="24"/>
          <w:u w:val="single"/>
        </w:rPr>
        <w:t>Temperatura medie a lunii celei mai reci (ianuarie)</w:t>
      </w:r>
      <w:r w:rsidRPr="00D375F7">
        <w:rPr>
          <w:rFonts w:ascii="Arial Narrow" w:hAnsi="Arial Narrow"/>
          <w:color w:val="000000" w:themeColor="text1"/>
          <w:sz w:val="24"/>
          <w:szCs w:val="24"/>
        </w:rPr>
        <w:t xml:space="preserve"> este pe cea mai mare întindere de - 1°C/ - 2°C, dar în extremitatea sud-estică este pozitivă: acest areal este așadar cea mai călduroasă regiune iarna.</w:t>
      </w:r>
    </w:p>
    <w:p w:rsidR="00CA70CA" w:rsidRPr="00D375F7" w:rsidRDefault="00CA70CA" w:rsidP="00CA70CA">
      <w:pPr>
        <w:pStyle w:val="NormalWeb"/>
        <w:spacing w:before="0" w:beforeAutospacing="0" w:after="0" w:afterAutospacing="0"/>
        <w:ind w:left="360" w:right="396" w:firstLine="360"/>
        <w:jc w:val="both"/>
        <w:rPr>
          <w:rFonts w:ascii="Arial Narrow" w:hAnsi="Arial Narrow" w:cs="Arial"/>
          <w:color w:val="000000" w:themeColor="text1"/>
          <w:lang w:val="pt-BR"/>
        </w:rPr>
      </w:pPr>
      <w:r w:rsidRPr="00D375F7">
        <w:rPr>
          <w:rFonts w:ascii="Arial Narrow" w:hAnsi="Arial Narrow" w:cs="Arial"/>
          <w:color w:val="000000" w:themeColor="text1"/>
          <w:u w:val="single"/>
          <w:lang w:val="pt-BR"/>
        </w:rPr>
        <w:t xml:space="preserve">Temperatura medie în  lunile  iunie – august </w:t>
      </w:r>
      <w:r w:rsidRPr="00D375F7">
        <w:rPr>
          <w:rFonts w:ascii="Arial Narrow" w:hAnsi="Arial Narrow" w:cs="Arial"/>
          <w:color w:val="000000" w:themeColor="text1"/>
          <w:lang w:val="pt-BR"/>
        </w:rPr>
        <w:t>depășește 25°C.</w:t>
      </w:r>
    </w:p>
    <w:p w:rsidR="00CA70CA" w:rsidRPr="00D375F7" w:rsidRDefault="00CA70CA" w:rsidP="00CA70CA">
      <w:pPr>
        <w:pStyle w:val="NormalWeb"/>
        <w:spacing w:before="0" w:beforeAutospacing="0" w:after="0" w:afterAutospacing="0"/>
        <w:ind w:left="360" w:right="396" w:firstLine="360"/>
        <w:jc w:val="both"/>
        <w:rPr>
          <w:rFonts w:ascii="Arial Narrow" w:hAnsi="Arial Narrow" w:cs="Arial"/>
          <w:color w:val="000000" w:themeColor="text1"/>
          <w:lang w:val="pt-BR"/>
        </w:rPr>
      </w:pPr>
      <w:r w:rsidRPr="00D375F7">
        <w:rPr>
          <w:rFonts w:ascii="Arial Narrow" w:hAnsi="Arial Narrow" w:cs="Arial"/>
          <w:color w:val="000000" w:themeColor="text1"/>
          <w:lang w:val="pt-BR"/>
        </w:rPr>
        <w:t xml:space="preserve">Temperatura medie anuală este cuprinsă între valorile 11,4°C – 11,8°C.                                      </w:t>
      </w:r>
    </w:p>
    <w:p w:rsidR="00CA70CA" w:rsidRPr="00D375F7" w:rsidRDefault="00CA70CA" w:rsidP="00CA70CA">
      <w:pPr>
        <w:pStyle w:val="NormalWeb"/>
        <w:spacing w:before="0" w:beforeAutospacing="0" w:after="0" w:afterAutospacing="0"/>
        <w:ind w:left="360" w:right="396" w:firstLine="360"/>
        <w:rPr>
          <w:rFonts w:ascii="Arial Narrow" w:hAnsi="Arial Narrow" w:cs="Arial"/>
          <w:color w:val="000000" w:themeColor="text1"/>
          <w:lang w:val="pt-BR"/>
        </w:rPr>
      </w:pPr>
      <w:r w:rsidRPr="00D375F7">
        <w:rPr>
          <w:rFonts w:ascii="Arial Narrow" w:hAnsi="Arial Narrow" w:cs="Arial"/>
          <w:color w:val="000000" w:themeColor="text1"/>
          <w:lang w:val="pt-BR"/>
        </w:rPr>
        <w:t>Amplitudinea termică anuală este destul de diferențiată:  21 - 22°C în jumătatea maritimă a climatului litoral.</w:t>
      </w:r>
    </w:p>
    <w:p w:rsidR="00CA70CA" w:rsidRPr="00D375F7" w:rsidRDefault="00CA70CA" w:rsidP="00CA70CA">
      <w:pPr>
        <w:pStyle w:val="NormalWeb"/>
        <w:spacing w:before="0" w:beforeAutospacing="0" w:after="0" w:afterAutospacing="0"/>
        <w:ind w:left="360" w:right="396" w:firstLine="360"/>
        <w:rPr>
          <w:rFonts w:ascii="Arial Narrow" w:hAnsi="Arial Narrow" w:cs="Arial"/>
          <w:color w:val="000000" w:themeColor="text1"/>
          <w:lang w:val="pt-BR"/>
        </w:rPr>
      </w:pPr>
      <w:r w:rsidRPr="00D375F7">
        <w:rPr>
          <w:rFonts w:ascii="Arial Narrow" w:hAnsi="Arial Narrow" w:cs="Arial"/>
          <w:color w:val="000000" w:themeColor="text1"/>
          <w:u w:val="single"/>
          <w:lang w:val="pt-BR"/>
        </w:rPr>
        <w:t>Regimul precipitațiilor</w:t>
      </w:r>
      <w:r w:rsidRPr="00D375F7">
        <w:rPr>
          <w:rFonts w:ascii="Arial Narrow" w:hAnsi="Arial Narrow" w:cs="Arial"/>
          <w:color w:val="000000" w:themeColor="text1"/>
          <w:lang w:val="pt-BR"/>
        </w:rPr>
        <w:t xml:space="preserve"> Regiunea se caracterizează printr-un climat secetos, cu precipitații atmosferice rare, dar reprezentate prin ploi torențiale. Volumul precipitațiilor anulale sunt cuprinse între 3 – 400 mm/an.</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lang w:val="pt-BR"/>
        </w:rPr>
        <w:t xml:space="preserve">Din punct de vedere al zonării teritoriului României , zonarea valorilor de  vârf ale acceleraţiei terenului pentru  proiectare la  cutremure având intervalul mediu de recurenţă IMR = 225 ani și 20 % probabilitate de depășire în 50 de ani, localitatea Constanța,  conform P100/1 - 2013, se încadrează în zona seismică cu </w:t>
      </w:r>
      <w:r w:rsidRPr="00D375F7">
        <w:rPr>
          <w:rFonts w:ascii="Arial Narrow" w:hAnsi="Arial Narrow" w:cs="Arial"/>
          <w:color w:val="000000" w:themeColor="text1"/>
          <w:sz w:val="24"/>
          <w:szCs w:val="24"/>
          <w:u w:val="single"/>
          <w:lang w:val="pt-BR"/>
        </w:rPr>
        <w:t>ag = 0,20 g şi perioada de control Tc=0,7 sec</w:t>
      </w:r>
      <w:r w:rsidRPr="00D375F7">
        <w:rPr>
          <w:rFonts w:ascii="Arial Narrow" w:hAnsi="Arial Narrow" w:cs="Arial"/>
          <w:color w:val="000000" w:themeColor="text1"/>
          <w:sz w:val="24"/>
          <w:szCs w:val="24"/>
          <w:lang w:val="pt-BR"/>
        </w:rPr>
        <w:t>.</w:t>
      </w:r>
      <w:r w:rsidRPr="00D375F7">
        <w:rPr>
          <w:rFonts w:ascii="Arial Narrow" w:hAnsi="Arial Narrow" w:cs="Arial"/>
          <w:noProof/>
          <w:color w:val="000000" w:themeColor="text1"/>
          <w:sz w:val="24"/>
          <w:szCs w:val="24"/>
          <w:lang w:val="pt-BR"/>
        </w:rPr>
        <w:t xml:space="preserve"> </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u w:val="single"/>
          <w:lang w:val="pt-BR"/>
        </w:rPr>
        <w:t>Adâncimea de îngheț</w:t>
      </w:r>
      <w:r w:rsidRPr="00D375F7">
        <w:rPr>
          <w:rFonts w:ascii="Arial Narrow" w:hAnsi="Arial Narrow" w:cs="Arial"/>
          <w:color w:val="000000" w:themeColor="text1"/>
          <w:sz w:val="24"/>
          <w:szCs w:val="24"/>
          <w:lang w:val="pt-BR"/>
        </w:rPr>
        <w:t xml:space="preserve"> pentru zona analizată, conform NP 112-2013 privind proiectarea fundațiilor de suprafață și conform STAS 6054/77 – zonarea teritoriului Romaniei după adâncimea maximă de îngheț, se situează la  – 0,80 m.</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lang w:val="pt-BR"/>
        </w:rPr>
        <w:t xml:space="preserve">Conform Cod de proiectare CR </w:t>
      </w:r>
      <w:r w:rsidRPr="00D375F7">
        <w:rPr>
          <w:rFonts w:ascii="Arial Narrow" w:hAnsi="Arial Narrow" w:cs="Arial"/>
          <w:color w:val="000000" w:themeColor="text1"/>
          <w:sz w:val="24"/>
          <w:szCs w:val="24"/>
        </w:rPr>
        <w:t>– 1 – 1 - 4 / 2012 privind „Evaluarea acţiunii vântului asupra construcţiilor</w:t>
      </w:r>
      <w:r w:rsidRPr="00D375F7">
        <w:rPr>
          <w:rFonts w:ascii="Arial Narrow" w:hAnsi="Arial Narrow" w:cs="Arial"/>
          <w:color w:val="000000" w:themeColor="text1"/>
          <w:sz w:val="24"/>
          <w:szCs w:val="24"/>
          <w:lang w:val="pt-BR"/>
        </w:rPr>
        <w:t xml:space="preserve">”, valoarea de referinţă a </w:t>
      </w:r>
      <w:r w:rsidRPr="00D375F7">
        <w:rPr>
          <w:rFonts w:ascii="Arial Narrow" w:hAnsi="Arial Narrow" w:cs="Arial"/>
          <w:color w:val="000000" w:themeColor="text1"/>
          <w:sz w:val="24"/>
          <w:szCs w:val="24"/>
          <w:u w:val="single"/>
          <w:lang w:val="pt-BR"/>
        </w:rPr>
        <w:t>presiunii dinamice a vântului</w:t>
      </w:r>
      <w:r w:rsidRPr="00D375F7">
        <w:rPr>
          <w:rFonts w:ascii="Arial Narrow" w:hAnsi="Arial Narrow" w:cs="Arial"/>
          <w:color w:val="000000" w:themeColor="text1"/>
          <w:sz w:val="24"/>
          <w:szCs w:val="24"/>
          <w:lang w:val="pt-BR"/>
        </w:rPr>
        <w:t xml:space="preserve"> la un interval mediu de recurenţă 50 ani (IMR = 50 ani), pentru localitatea Constanța,  este de q</w:t>
      </w:r>
      <w:r w:rsidRPr="00D375F7">
        <w:rPr>
          <w:rFonts w:ascii="Arial Narrow" w:hAnsi="Arial Narrow" w:cs="Arial"/>
          <w:color w:val="000000" w:themeColor="text1"/>
          <w:sz w:val="24"/>
          <w:szCs w:val="24"/>
          <w:vertAlign w:val="subscript"/>
          <w:lang w:val="pt-BR"/>
        </w:rPr>
        <w:t>b</w:t>
      </w:r>
      <w:r w:rsidRPr="00D375F7">
        <w:rPr>
          <w:rFonts w:ascii="Arial Narrow" w:hAnsi="Arial Narrow" w:cs="Arial"/>
          <w:color w:val="000000" w:themeColor="text1"/>
          <w:sz w:val="24"/>
          <w:szCs w:val="24"/>
          <w:lang w:val="pt-BR"/>
        </w:rPr>
        <w:t xml:space="preserve"> = 0,5 kPa, construcţiile având încadrare în clasa de importanţă – expunere I.</w:t>
      </w:r>
      <w:r w:rsidRPr="00D375F7">
        <w:rPr>
          <w:rFonts w:ascii="Arial Narrow" w:hAnsi="Arial Narrow"/>
          <w:noProof/>
          <w:color w:val="000000" w:themeColor="text1"/>
          <w:sz w:val="24"/>
          <w:szCs w:val="24"/>
        </w:rPr>
        <w:t xml:space="preserve"> </w:t>
      </w:r>
    </w:p>
    <w:p w:rsidR="00CA70CA" w:rsidRPr="00D375F7" w:rsidRDefault="00CA70CA" w:rsidP="00CA70CA">
      <w:pPr>
        <w:autoSpaceDN w:val="0"/>
        <w:adjustRightInd w:val="0"/>
        <w:ind w:left="360" w:right="396" w:firstLine="360"/>
        <w:jc w:val="both"/>
        <w:rPr>
          <w:rFonts w:ascii="Arial Narrow" w:hAnsi="Arial Narrow" w:cs="Arial"/>
          <w:color w:val="000000" w:themeColor="text1"/>
          <w:sz w:val="24"/>
          <w:szCs w:val="24"/>
          <w:lang w:val="pt-BR"/>
        </w:rPr>
      </w:pPr>
      <w:r w:rsidRPr="00D375F7">
        <w:rPr>
          <w:rFonts w:ascii="Arial Narrow" w:hAnsi="Arial Narrow" w:cs="Arial"/>
          <w:color w:val="000000" w:themeColor="text1"/>
          <w:sz w:val="24"/>
          <w:szCs w:val="24"/>
          <w:lang w:val="pt-BR"/>
        </w:rPr>
        <w:t xml:space="preserve">Conform Cod de proiectare CR </w:t>
      </w:r>
      <w:r w:rsidRPr="00D375F7">
        <w:rPr>
          <w:rFonts w:ascii="Arial Narrow" w:hAnsi="Arial Narrow" w:cs="Arial"/>
          <w:color w:val="000000" w:themeColor="text1"/>
          <w:sz w:val="24"/>
          <w:szCs w:val="24"/>
        </w:rPr>
        <w:t>– 1 – 1 - 3 / 2012 privind „Evaluarea acţiunii zăpezii asupra construcţiilor</w:t>
      </w:r>
      <w:r w:rsidRPr="00D375F7">
        <w:rPr>
          <w:rFonts w:ascii="Arial Narrow" w:hAnsi="Arial Narrow" w:cs="Arial"/>
          <w:color w:val="000000" w:themeColor="text1"/>
          <w:sz w:val="24"/>
          <w:szCs w:val="24"/>
          <w:lang w:val="pt-BR"/>
        </w:rPr>
        <w:t xml:space="preserve">”, pentru localitatea Constanța,  se precizează o valoare caracteristică </w:t>
      </w:r>
      <w:r w:rsidRPr="00D375F7">
        <w:rPr>
          <w:rFonts w:ascii="Arial Narrow" w:hAnsi="Arial Narrow" w:cs="Arial"/>
          <w:color w:val="000000" w:themeColor="text1"/>
          <w:sz w:val="24"/>
          <w:szCs w:val="24"/>
          <w:u w:val="single"/>
          <w:lang w:val="pt-BR"/>
        </w:rPr>
        <w:t>a încărcării din zăpadă pe sol</w:t>
      </w:r>
      <w:r w:rsidRPr="00D375F7">
        <w:rPr>
          <w:rFonts w:ascii="Arial Narrow" w:hAnsi="Arial Narrow" w:cs="Arial"/>
          <w:color w:val="000000" w:themeColor="text1"/>
          <w:sz w:val="24"/>
          <w:szCs w:val="24"/>
          <w:lang w:val="pt-BR"/>
        </w:rPr>
        <w:t xml:space="preserve"> s</w:t>
      </w:r>
      <w:r w:rsidRPr="00D375F7">
        <w:rPr>
          <w:rFonts w:ascii="Arial Narrow" w:hAnsi="Arial Narrow" w:cs="Arial"/>
          <w:color w:val="000000" w:themeColor="text1"/>
          <w:sz w:val="24"/>
          <w:szCs w:val="24"/>
          <w:vertAlign w:val="subscript"/>
          <w:lang w:val="pt-BR"/>
        </w:rPr>
        <w:t xml:space="preserve">k </w:t>
      </w:r>
      <w:r w:rsidRPr="00D375F7">
        <w:rPr>
          <w:rFonts w:ascii="Arial Narrow" w:hAnsi="Arial Narrow" w:cs="Arial"/>
          <w:color w:val="000000" w:themeColor="text1"/>
          <w:sz w:val="24"/>
          <w:szCs w:val="24"/>
          <w:lang w:val="pt-BR"/>
        </w:rPr>
        <w:t>= 1,5 KN/m</w:t>
      </w:r>
      <w:r w:rsidRPr="00D375F7">
        <w:rPr>
          <w:rFonts w:ascii="Arial Narrow" w:hAnsi="Arial Narrow" w:cs="Arial"/>
          <w:color w:val="000000" w:themeColor="text1"/>
          <w:sz w:val="24"/>
          <w:szCs w:val="24"/>
          <w:vertAlign w:val="superscript"/>
          <w:lang w:val="pt-BR"/>
        </w:rPr>
        <w:t>2</w:t>
      </w:r>
      <w:r w:rsidRPr="00D375F7">
        <w:rPr>
          <w:rFonts w:ascii="Arial Narrow" w:hAnsi="Arial Narrow" w:cs="Arial"/>
          <w:color w:val="000000" w:themeColor="text1"/>
          <w:sz w:val="24"/>
          <w:szCs w:val="24"/>
          <w:lang w:val="pt-BR"/>
        </w:rPr>
        <w:t>, construcţiile având încadrare în clasa de importanţă – expunere I.</w:t>
      </w:r>
    </w:p>
    <w:p w:rsidR="00CA70CA" w:rsidRDefault="00CA70CA" w:rsidP="00B949F2">
      <w:pPr>
        <w:spacing w:line="276" w:lineRule="auto"/>
        <w:ind w:left="360" w:firstLine="360"/>
        <w:jc w:val="both"/>
        <w:rPr>
          <w:rFonts w:ascii="Arial Narrow" w:hAnsi="Arial Narrow"/>
          <w:b/>
          <w:color w:val="FF0000"/>
          <w:sz w:val="32"/>
          <w:szCs w:val="32"/>
          <w:lang w:val="ro-RO"/>
        </w:rPr>
      </w:pPr>
    </w:p>
    <w:p w:rsidR="00E77C0E" w:rsidRDefault="00E77C0E" w:rsidP="00B949F2">
      <w:pPr>
        <w:spacing w:line="276" w:lineRule="auto"/>
        <w:ind w:left="360" w:firstLine="360"/>
        <w:jc w:val="both"/>
        <w:rPr>
          <w:rFonts w:ascii="Arial Narrow" w:hAnsi="Arial Narrow"/>
          <w:b/>
          <w:color w:val="FF0000"/>
          <w:sz w:val="32"/>
          <w:szCs w:val="32"/>
          <w:lang w:val="ro-RO"/>
        </w:rPr>
      </w:pPr>
    </w:p>
    <w:p w:rsidR="00E77C0E" w:rsidRPr="00CF7939" w:rsidRDefault="00E77C0E" w:rsidP="00B949F2">
      <w:pPr>
        <w:spacing w:line="276" w:lineRule="auto"/>
        <w:ind w:left="360" w:firstLine="360"/>
        <w:jc w:val="both"/>
        <w:rPr>
          <w:rFonts w:ascii="Arial Narrow" w:hAnsi="Arial Narrow"/>
          <w:b/>
          <w:color w:val="FF0000"/>
          <w:sz w:val="32"/>
          <w:szCs w:val="32"/>
          <w:lang w:val="ro-RO"/>
        </w:rPr>
      </w:pPr>
    </w:p>
    <w:p w:rsidR="00595505" w:rsidRPr="00527130" w:rsidRDefault="00595505" w:rsidP="003F67B3">
      <w:pPr>
        <w:numPr>
          <w:ilvl w:val="1"/>
          <w:numId w:val="3"/>
        </w:numPr>
        <w:spacing w:line="276" w:lineRule="auto"/>
        <w:jc w:val="both"/>
        <w:rPr>
          <w:rFonts w:ascii="Arial Narrow" w:hAnsi="Arial Narrow"/>
          <w:b/>
          <w:color w:val="000000" w:themeColor="text1"/>
          <w:sz w:val="24"/>
          <w:szCs w:val="24"/>
          <w:lang w:val="ro-RO"/>
        </w:rPr>
      </w:pPr>
      <w:r w:rsidRPr="00527130">
        <w:rPr>
          <w:rFonts w:ascii="Arial Narrow" w:hAnsi="Arial Narrow"/>
          <w:b/>
          <w:color w:val="000000" w:themeColor="text1"/>
          <w:sz w:val="24"/>
          <w:szCs w:val="24"/>
          <w:lang w:val="ro-RO"/>
        </w:rPr>
        <w:lastRenderedPageBreak/>
        <w:t>Prevederi ale P.U.G.</w:t>
      </w:r>
    </w:p>
    <w:p w:rsidR="00595505" w:rsidRPr="00527130" w:rsidRDefault="00595505" w:rsidP="001E7D2A">
      <w:pPr>
        <w:spacing w:line="276" w:lineRule="auto"/>
        <w:ind w:left="360"/>
        <w:jc w:val="both"/>
        <w:rPr>
          <w:rFonts w:ascii="Arial Narrow" w:hAnsi="Arial Narrow"/>
          <w:b/>
          <w:color w:val="000000" w:themeColor="text1"/>
          <w:sz w:val="24"/>
          <w:szCs w:val="24"/>
          <w:lang w:val="ro-RO"/>
        </w:rPr>
      </w:pPr>
    </w:p>
    <w:p w:rsidR="0035614F" w:rsidRDefault="0035614F" w:rsidP="00E77C0E">
      <w:pPr>
        <w:suppressAutoHyphens w:val="0"/>
        <w:autoSpaceDE w:val="0"/>
        <w:autoSpaceDN w:val="0"/>
        <w:adjustRightInd w:val="0"/>
        <w:spacing w:line="276" w:lineRule="auto"/>
        <w:ind w:firstLine="360"/>
        <w:rPr>
          <w:rFonts w:ascii="Arial Narrow" w:eastAsiaTheme="minorHAnsi" w:hAnsi="Arial Narrow" w:cs="Arial Narrow"/>
          <w:b/>
          <w:bCs/>
          <w:color w:val="000000"/>
          <w:sz w:val="24"/>
          <w:szCs w:val="24"/>
          <w:u w:val="single"/>
          <w:lang w:val="en-US" w:eastAsia="en-US"/>
        </w:rPr>
      </w:pPr>
      <w:r>
        <w:rPr>
          <w:rFonts w:ascii="Arial Narrow" w:eastAsiaTheme="minorHAnsi" w:hAnsi="Arial Narrow" w:cs="Arial Narrow"/>
          <w:b/>
          <w:bCs/>
          <w:color w:val="000000"/>
          <w:sz w:val="24"/>
          <w:szCs w:val="24"/>
          <w:u w:val="single"/>
          <w:lang w:val="en-US" w:eastAsia="en-US"/>
        </w:rPr>
        <w:t xml:space="preserve">Terenurile din zona studiata sunt cuprinse in documentatia de urbanism Plan Urbanistic </w:t>
      </w:r>
      <w:proofErr w:type="gramStart"/>
      <w:r>
        <w:rPr>
          <w:rFonts w:ascii="Arial Narrow" w:eastAsiaTheme="minorHAnsi" w:hAnsi="Arial Narrow" w:cs="Arial Narrow"/>
          <w:b/>
          <w:bCs/>
          <w:color w:val="000000"/>
          <w:sz w:val="24"/>
          <w:szCs w:val="24"/>
          <w:u w:val="single"/>
          <w:lang w:val="en-US" w:eastAsia="en-US"/>
        </w:rPr>
        <w:t>General  UTR</w:t>
      </w:r>
      <w:proofErr w:type="gramEnd"/>
      <w:r>
        <w:rPr>
          <w:rFonts w:ascii="Arial Narrow" w:eastAsiaTheme="minorHAnsi" w:hAnsi="Arial Narrow" w:cs="Arial Narrow"/>
          <w:b/>
          <w:bCs/>
          <w:color w:val="000000"/>
          <w:sz w:val="24"/>
          <w:szCs w:val="24"/>
          <w:u w:val="single"/>
          <w:lang w:val="en-US" w:eastAsia="en-US"/>
        </w:rPr>
        <w:t xml:space="preserve"> - S1 - Statiunea Saturn, documentatie aprobata prin HCL nr. </w:t>
      </w:r>
      <w:proofErr w:type="gramStart"/>
      <w:r>
        <w:rPr>
          <w:rFonts w:ascii="Arial Narrow" w:eastAsiaTheme="minorHAnsi" w:hAnsi="Arial Narrow" w:cs="Arial Narrow"/>
          <w:b/>
          <w:bCs/>
          <w:color w:val="000000"/>
          <w:sz w:val="24"/>
          <w:szCs w:val="24"/>
          <w:u w:val="single"/>
          <w:lang w:val="en-US" w:eastAsia="en-US"/>
        </w:rPr>
        <w:t>33/2000, cu prelungirea nr.</w:t>
      </w:r>
      <w:proofErr w:type="gramEnd"/>
      <w:r>
        <w:rPr>
          <w:rFonts w:ascii="Arial Narrow" w:eastAsiaTheme="minorHAnsi" w:hAnsi="Arial Narrow" w:cs="Arial Narrow"/>
          <w:b/>
          <w:bCs/>
          <w:color w:val="000000"/>
          <w:sz w:val="24"/>
          <w:szCs w:val="24"/>
          <w:u w:val="single"/>
          <w:lang w:val="en-US" w:eastAsia="en-US"/>
        </w:rPr>
        <w:t xml:space="preserve"> 205/2013, cu urmatoarele reglementari propuse:</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b/>
          <w:bCs/>
          <w:color w:val="000000"/>
          <w:sz w:val="24"/>
          <w:szCs w:val="24"/>
          <w:u w:val="single"/>
          <w:lang w:val="en-US" w:eastAsia="en-US"/>
        </w:rPr>
      </w:pPr>
      <w:r>
        <w:rPr>
          <w:rFonts w:ascii="Arial Narrow" w:eastAsiaTheme="minorHAnsi" w:hAnsi="Arial Narrow" w:cs="Arial Narrow"/>
          <w:b/>
          <w:bCs/>
          <w:color w:val="000000"/>
          <w:sz w:val="24"/>
          <w:szCs w:val="24"/>
          <w:u w:val="single"/>
          <w:lang w:val="en-US" w:eastAsia="en-US"/>
        </w:rPr>
        <w:t>A - Descriere:</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1-</w:t>
      </w:r>
      <w:r>
        <w:rPr>
          <w:rFonts w:ascii="Arial Narrow" w:eastAsiaTheme="minorHAnsi" w:hAnsi="Arial Narrow" w:cs="Arial Narrow"/>
          <w:i/>
          <w:iCs/>
          <w:color w:val="000000"/>
          <w:sz w:val="24"/>
          <w:szCs w:val="24"/>
          <w:lang w:val="en-US" w:eastAsia="en-US"/>
        </w:rPr>
        <w:t>Limite</w:t>
      </w:r>
      <w:r>
        <w:rPr>
          <w:rFonts w:ascii="Arial Narrow" w:eastAsiaTheme="minorHAnsi" w:hAnsi="Arial Narrow" w:cs="Arial Narrow"/>
          <w:color w:val="000000"/>
          <w:sz w:val="24"/>
          <w:szCs w:val="24"/>
          <w:lang w:val="en-US" w:eastAsia="en-US"/>
        </w:rPr>
        <w:t>: marea, vatra orasului, balta Turbarie, statiunea Venus;</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2-</w:t>
      </w:r>
      <w:r>
        <w:rPr>
          <w:rFonts w:ascii="Arial Narrow" w:eastAsiaTheme="minorHAnsi" w:hAnsi="Arial Narrow" w:cs="Arial Narrow"/>
          <w:i/>
          <w:iCs/>
          <w:color w:val="000000"/>
          <w:sz w:val="24"/>
          <w:szCs w:val="24"/>
          <w:lang w:val="en-US" w:eastAsia="en-US"/>
        </w:rPr>
        <w:t>Aprecieri asupra fondului construit existent:</w:t>
      </w:r>
      <w:r>
        <w:rPr>
          <w:rFonts w:ascii="Arial Narrow" w:eastAsiaTheme="minorHAnsi" w:hAnsi="Arial Narrow" w:cs="Arial Narrow"/>
          <w:color w:val="000000"/>
          <w:sz w:val="24"/>
          <w:szCs w:val="24"/>
          <w:lang w:val="en-US" w:eastAsia="en-US"/>
        </w:rPr>
        <w:t xml:space="preserve"> fondul construit </w:t>
      </w:r>
      <w:proofErr w:type="gramStart"/>
      <w:r>
        <w:rPr>
          <w:rFonts w:ascii="Arial Narrow" w:eastAsiaTheme="minorHAnsi" w:hAnsi="Arial Narrow" w:cs="Arial Narrow"/>
          <w:color w:val="000000"/>
          <w:sz w:val="24"/>
          <w:szCs w:val="24"/>
          <w:lang w:val="en-US" w:eastAsia="en-US"/>
        </w:rPr>
        <w:t>este</w:t>
      </w:r>
      <w:proofErr w:type="gramEnd"/>
      <w:r>
        <w:rPr>
          <w:rFonts w:ascii="Arial Narrow" w:eastAsiaTheme="minorHAnsi" w:hAnsi="Arial Narrow" w:cs="Arial Narrow"/>
          <w:color w:val="000000"/>
          <w:sz w:val="24"/>
          <w:szCs w:val="24"/>
          <w:lang w:val="en-US" w:eastAsia="en-US"/>
        </w:rPr>
        <w:t xml:space="preserve"> alcatuit din structura functionala si volumetrica construita, unitara, realizata pe baza de proiect de urbanism;</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i/>
          <w:iCs/>
          <w:color w:val="000000"/>
          <w:sz w:val="24"/>
          <w:szCs w:val="24"/>
          <w:lang w:val="en-US" w:eastAsia="en-US"/>
        </w:rPr>
        <w:t>3- Functiunea dominanta; alte functiuni:</w:t>
      </w:r>
      <w:r>
        <w:rPr>
          <w:rFonts w:ascii="Arial Narrow" w:eastAsiaTheme="minorHAnsi" w:hAnsi="Arial Narrow" w:cs="Arial Narrow"/>
          <w:color w:val="000000"/>
          <w:sz w:val="24"/>
          <w:szCs w:val="24"/>
          <w:lang w:val="en-US" w:eastAsia="en-US"/>
        </w:rPr>
        <w:t xml:space="preserve"> turism cu cazare in hoteluri si camping;</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i/>
          <w:iCs/>
          <w:color w:val="000000"/>
          <w:sz w:val="24"/>
          <w:szCs w:val="24"/>
          <w:lang w:val="en-US" w:eastAsia="en-US"/>
        </w:rPr>
        <w:t>4-Regim de inaltime:</w:t>
      </w:r>
      <w:r>
        <w:rPr>
          <w:rFonts w:ascii="Arial Narrow" w:eastAsiaTheme="minorHAnsi" w:hAnsi="Arial Narrow" w:cs="Arial Narrow"/>
          <w:color w:val="000000"/>
          <w:sz w:val="24"/>
          <w:szCs w:val="24"/>
          <w:lang w:val="en-US" w:eastAsia="en-US"/>
        </w:rPr>
        <w:t xml:space="preserve"> P/P+10E;</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i/>
          <w:iCs/>
          <w:color w:val="000000"/>
          <w:sz w:val="24"/>
          <w:szCs w:val="24"/>
          <w:lang w:val="en-US" w:eastAsia="en-US"/>
        </w:rPr>
        <w:t>5-Disponibilitati de teren:</w:t>
      </w:r>
      <w:r>
        <w:rPr>
          <w:rFonts w:ascii="Arial Narrow" w:eastAsiaTheme="minorHAnsi" w:hAnsi="Arial Narrow" w:cs="Arial Narrow"/>
          <w:color w:val="000000"/>
          <w:sz w:val="24"/>
          <w:szCs w:val="24"/>
          <w:lang w:val="en-US" w:eastAsia="en-US"/>
        </w:rPr>
        <w:t xml:space="preserve"> nu exista disponibilitati de teren;</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i/>
          <w:iCs/>
          <w:color w:val="000000"/>
          <w:sz w:val="24"/>
          <w:szCs w:val="24"/>
          <w:lang w:val="en-US" w:eastAsia="en-US"/>
        </w:rPr>
        <w:t>6-Echipare edilitara:</w:t>
      </w:r>
      <w:r>
        <w:rPr>
          <w:rFonts w:ascii="Arial Narrow" w:eastAsiaTheme="minorHAnsi" w:hAnsi="Arial Narrow" w:cs="Arial Narrow"/>
          <w:color w:val="000000"/>
          <w:sz w:val="24"/>
          <w:szCs w:val="24"/>
          <w:lang w:val="en-US" w:eastAsia="en-US"/>
        </w:rPr>
        <w:t xml:space="preserve"> statiunea </w:t>
      </w:r>
      <w:proofErr w:type="gramStart"/>
      <w:r>
        <w:rPr>
          <w:rFonts w:ascii="Arial Narrow" w:eastAsiaTheme="minorHAnsi" w:hAnsi="Arial Narrow" w:cs="Arial Narrow"/>
          <w:color w:val="000000"/>
          <w:sz w:val="24"/>
          <w:szCs w:val="24"/>
          <w:lang w:val="en-US" w:eastAsia="en-US"/>
        </w:rPr>
        <w:t>este</w:t>
      </w:r>
      <w:proofErr w:type="gramEnd"/>
      <w:r>
        <w:rPr>
          <w:rFonts w:ascii="Arial Narrow" w:eastAsiaTheme="minorHAnsi" w:hAnsi="Arial Narrow" w:cs="Arial Narrow"/>
          <w:color w:val="000000"/>
          <w:sz w:val="24"/>
          <w:szCs w:val="24"/>
          <w:lang w:val="en-US" w:eastAsia="en-US"/>
        </w:rPr>
        <w:t xml:space="preserve"> echipata tehnico-edilitar in mod corespunzator.</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b/>
          <w:bCs/>
          <w:color w:val="000000"/>
          <w:sz w:val="24"/>
          <w:szCs w:val="24"/>
          <w:lang w:val="en-US" w:eastAsia="en-US"/>
        </w:rPr>
      </w:pPr>
      <w:r>
        <w:rPr>
          <w:rFonts w:ascii="Arial Narrow" w:eastAsiaTheme="minorHAnsi" w:hAnsi="Arial Narrow" w:cs="Arial Narrow"/>
          <w:b/>
          <w:bCs/>
          <w:color w:val="000000"/>
          <w:sz w:val="24"/>
          <w:szCs w:val="24"/>
          <w:lang w:val="en-US" w:eastAsia="en-US"/>
        </w:rPr>
        <w:t>B. REGELMENTARI PROPUSE</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1-</w:t>
      </w:r>
      <w:r>
        <w:rPr>
          <w:rFonts w:ascii="Arial Narrow" w:eastAsiaTheme="minorHAnsi" w:hAnsi="Arial Narrow" w:cs="Arial Narrow"/>
          <w:i/>
          <w:iCs/>
          <w:color w:val="000000"/>
          <w:sz w:val="24"/>
          <w:szCs w:val="24"/>
          <w:lang w:val="en-US" w:eastAsia="en-US"/>
        </w:rPr>
        <w:t xml:space="preserve">Functiunea permise: </w:t>
      </w:r>
      <w:r>
        <w:rPr>
          <w:rFonts w:ascii="Arial Narrow" w:eastAsiaTheme="minorHAnsi" w:hAnsi="Arial Narrow" w:cs="Arial Narrow"/>
          <w:color w:val="000000"/>
          <w:sz w:val="24"/>
          <w:szCs w:val="24"/>
          <w:lang w:val="en-US" w:eastAsia="en-US"/>
        </w:rPr>
        <w:t>se pot elibera certificate de urbanism pentru:</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ab/>
        <w:t>-reparatii si intretinere la constructii existente;</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ab/>
        <w:t>-amenajari interioare la constructii existente;</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ab/>
        <w:t>-schimbari de folosinta ale spatiilor de cazare, alimentatie publica sau comerciala in spatii de interes general, agrement, sociale;</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ab/>
        <w:t>-amenajari de spatii de parcare;</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ab/>
        <w:t>-amenajari pentru ridicarea gradului de servire turistica;</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ab/>
        <w:t>-dotari de plaja adiacent soselei Saturn-Venus;</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2-</w:t>
      </w:r>
      <w:r>
        <w:rPr>
          <w:rFonts w:ascii="Arial Narrow" w:eastAsiaTheme="minorHAnsi" w:hAnsi="Arial Narrow" w:cs="Arial Narrow"/>
          <w:i/>
          <w:iCs/>
          <w:color w:val="000000"/>
          <w:sz w:val="24"/>
          <w:szCs w:val="24"/>
          <w:lang w:val="en-US" w:eastAsia="en-US"/>
        </w:rPr>
        <w:t>Regim de inaltime (minim/maxim)</w:t>
      </w:r>
      <w:r>
        <w:rPr>
          <w:rFonts w:ascii="Arial Narrow" w:eastAsiaTheme="minorHAnsi" w:hAnsi="Arial Narrow" w:cs="Arial Narrow"/>
          <w:color w:val="000000"/>
          <w:sz w:val="24"/>
          <w:szCs w:val="24"/>
          <w:lang w:val="en-US" w:eastAsia="en-US"/>
        </w:rPr>
        <w:t>: se mentin cladirile existente;</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3-</w:t>
      </w:r>
      <w:r>
        <w:rPr>
          <w:rFonts w:ascii="Arial Narrow" w:eastAsiaTheme="minorHAnsi" w:hAnsi="Arial Narrow" w:cs="Arial Narrow"/>
          <w:i/>
          <w:iCs/>
          <w:color w:val="000000"/>
          <w:sz w:val="24"/>
          <w:szCs w:val="24"/>
          <w:lang w:val="en-US" w:eastAsia="en-US"/>
        </w:rPr>
        <w:t xml:space="preserve">Caracteristicile arhitecturale (materiale, finisaje): </w:t>
      </w:r>
      <w:r>
        <w:rPr>
          <w:rFonts w:ascii="Arial Narrow" w:eastAsiaTheme="minorHAnsi" w:hAnsi="Arial Narrow" w:cs="Arial Narrow"/>
          <w:color w:val="000000"/>
          <w:sz w:val="24"/>
          <w:szCs w:val="24"/>
          <w:lang w:val="en-US" w:eastAsia="en-US"/>
        </w:rPr>
        <w:t>interventiile la cladirile existente nu vor afecta caracteristicile lor individuale si de grup (ritm si proportii)-pe fatade si in distributia in spatiu a cladirilor</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4-</w:t>
      </w:r>
      <w:r>
        <w:rPr>
          <w:rFonts w:ascii="Arial Narrow" w:eastAsiaTheme="minorHAnsi" w:hAnsi="Arial Narrow" w:cs="Arial Narrow"/>
          <w:i/>
          <w:iCs/>
          <w:color w:val="000000"/>
          <w:sz w:val="24"/>
          <w:szCs w:val="24"/>
          <w:lang w:val="en-US" w:eastAsia="en-US"/>
        </w:rPr>
        <w:t xml:space="preserve">Amplasamentele cladirilor fata de arterele de circulatie, aliniere: </w:t>
      </w:r>
      <w:r>
        <w:rPr>
          <w:rFonts w:ascii="Arial Narrow" w:eastAsiaTheme="minorHAnsi" w:hAnsi="Arial Narrow" w:cs="Arial Narrow"/>
          <w:color w:val="000000"/>
          <w:sz w:val="24"/>
          <w:szCs w:val="24"/>
          <w:lang w:val="en-US" w:eastAsia="en-US"/>
        </w:rPr>
        <w:t>se mentin cladirile existente</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5-</w:t>
      </w:r>
      <w:r>
        <w:rPr>
          <w:rFonts w:ascii="Arial Narrow" w:eastAsiaTheme="minorHAnsi" w:hAnsi="Arial Narrow" w:cs="Arial Narrow"/>
          <w:i/>
          <w:iCs/>
          <w:color w:val="000000"/>
          <w:sz w:val="24"/>
          <w:szCs w:val="24"/>
          <w:lang w:val="en-US" w:eastAsia="en-US"/>
        </w:rPr>
        <w:t>POT maxim:</w:t>
      </w:r>
      <w:r>
        <w:rPr>
          <w:rFonts w:ascii="Arial Narrow" w:eastAsiaTheme="minorHAnsi" w:hAnsi="Arial Narrow" w:cs="Arial Narrow"/>
          <w:color w:val="000000"/>
          <w:sz w:val="24"/>
          <w:szCs w:val="24"/>
          <w:lang w:val="en-US" w:eastAsia="en-US"/>
        </w:rPr>
        <w:t xml:space="preserve"> se mentine POT existent</w:t>
      </w:r>
    </w:p>
    <w:p w:rsidR="0035614F" w:rsidRDefault="0035614F" w:rsidP="00E77C0E">
      <w:pPr>
        <w:suppressAutoHyphens w:val="0"/>
        <w:autoSpaceDE w:val="0"/>
        <w:autoSpaceDN w:val="0"/>
        <w:adjustRightInd w:val="0"/>
        <w:spacing w:line="276" w:lineRule="auto"/>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6-</w:t>
      </w:r>
      <w:r>
        <w:rPr>
          <w:rFonts w:ascii="Arial Narrow" w:eastAsiaTheme="minorHAnsi" w:hAnsi="Arial Narrow" w:cs="Arial Narrow"/>
          <w:i/>
          <w:iCs/>
          <w:color w:val="000000"/>
          <w:sz w:val="24"/>
          <w:szCs w:val="24"/>
          <w:lang w:val="en-US" w:eastAsia="en-US"/>
        </w:rPr>
        <w:t>Zone cu UTR cu interdictii tempoare sau definitive</w:t>
      </w:r>
      <w:r>
        <w:rPr>
          <w:rFonts w:ascii="Arial Narrow" w:eastAsiaTheme="minorHAnsi" w:hAnsi="Arial Narrow" w:cs="Arial Narrow"/>
          <w:color w:val="000000"/>
          <w:sz w:val="24"/>
          <w:szCs w:val="24"/>
          <w:lang w:val="en-US" w:eastAsia="en-US"/>
        </w:rPr>
        <w:t>: se instituie interdictie de construire in zona de protectie a baltii Turbarie; pentru constructiile existente in aceasta zona se permit lucrari de reparatii si intretinere;</w:t>
      </w:r>
    </w:p>
    <w:p w:rsidR="00352144" w:rsidRDefault="0035614F" w:rsidP="00E77C0E">
      <w:pPr>
        <w:spacing w:line="276" w:lineRule="auto"/>
        <w:ind w:left="720"/>
        <w:jc w:val="both"/>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7-</w:t>
      </w:r>
      <w:r>
        <w:rPr>
          <w:rFonts w:ascii="Arial Narrow" w:eastAsiaTheme="minorHAnsi" w:hAnsi="Arial Narrow" w:cs="Arial Narrow"/>
          <w:i/>
          <w:iCs/>
          <w:color w:val="000000"/>
          <w:sz w:val="24"/>
          <w:szCs w:val="24"/>
          <w:lang w:val="en-US" w:eastAsia="en-US"/>
        </w:rPr>
        <w:t>Conditii speciale de interventie in zonele protejate</w:t>
      </w:r>
      <w:r>
        <w:rPr>
          <w:rFonts w:ascii="Arial Narrow" w:eastAsiaTheme="minorHAnsi" w:hAnsi="Arial Narrow" w:cs="Arial Narrow"/>
          <w:color w:val="000000"/>
          <w:sz w:val="24"/>
          <w:szCs w:val="24"/>
          <w:lang w:val="en-US" w:eastAsia="en-US"/>
        </w:rPr>
        <w:t>: se interzice ocuparea suprafetei de spatiu verde, cu exceptia terenului afectat pentru parcari.</w:t>
      </w:r>
    </w:p>
    <w:p w:rsidR="0035614F" w:rsidRDefault="0035614F" w:rsidP="0004373E">
      <w:pPr>
        <w:spacing w:line="276" w:lineRule="auto"/>
        <w:jc w:val="both"/>
        <w:rPr>
          <w:rFonts w:ascii="Arial Narrow" w:hAnsi="Arial Narrow"/>
          <w:bCs/>
          <w:color w:val="000000" w:themeColor="text1"/>
          <w:sz w:val="24"/>
        </w:rPr>
      </w:pPr>
    </w:p>
    <w:p w:rsidR="0035614F" w:rsidRPr="0004373E" w:rsidRDefault="0035614F" w:rsidP="0035614F">
      <w:pPr>
        <w:spacing w:line="276" w:lineRule="auto"/>
        <w:ind w:firstLine="708"/>
        <w:rPr>
          <w:rFonts w:ascii="Arial Narrow" w:hAnsi="Arial Narrow"/>
          <w:b/>
          <w:color w:val="00B0F0"/>
          <w:szCs w:val="24"/>
          <w:lang w:val="ro-RO"/>
        </w:rPr>
      </w:pPr>
      <w:r w:rsidRPr="0004373E">
        <w:rPr>
          <w:rFonts w:ascii="Arial Narrow" w:hAnsi="Arial Narrow"/>
          <w:b/>
          <w:color w:val="00B0F0"/>
          <w:szCs w:val="24"/>
          <w:lang w:val="ro-RO"/>
        </w:rPr>
        <w:t xml:space="preserve">Is 1 – </w:t>
      </w:r>
      <w:r w:rsidR="002218EA">
        <w:rPr>
          <w:rFonts w:ascii="Arial Narrow" w:hAnsi="Arial Narrow"/>
          <w:b/>
          <w:color w:val="00B0F0"/>
          <w:szCs w:val="24"/>
          <w:lang w:val="ro-RO"/>
        </w:rPr>
        <w:t>ZONA REZIDENTIALA</w:t>
      </w:r>
      <w:r w:rsidRPr="0004373E">
        <w:rPr>
          <w:rFonts w:ascii="Arial Narrow" w:hAnsi="Arial Narrow"/>
          <w:b/>
          <w:color w:val="00B0F0"/>
          <w:szCs w:val="24"/>
          <w:lang w:val="ro-RO"/>
        </w:rPr>
        <w:t xml:space="preserve"> </w:t>
      </w:r>
    </w:p>
    <w:p w:rsidR="00140882" w:rsidRPr="00527130" w:rsidRDefault="00140882" w:rsidP="00AD56D5">
      <w:pPr>
        <w:spacing w:line="276" w:lineRule="auto"/>
        <w:ind w:left="360"/>
        <w:rPr>
          <w:rFonts w:ascii="Arial Narrow" w:hAnsi="Arial Narrow"/>
          <w:b/>
          <w:bCs/>
          <w:color w:val="000000" w:themeColor="text1"/>
          <w:u w:val="single"/>
        </w:rPr>
      </w:pPr>
    </w:p>
    <w:p w:rsidR="00AD56D5" w:rsidRPr="00527130" w:rsidRDefault="00AD56D5" w:rsidP="00AD56D5">
      <w:pPr>
        <w:spacing w:line="276" w:lineRule="auto"/>
        <w:ind w:left="720"/>
        <w:jc w:val="both"/>
        <w:rPr>
          <w:rFonts w:ascii="Arial Narrow" w:hAnsi="Arial Narrow"/>
          <w:b/>
          <w:bCs/>
          <w:color w:val="000000" w:themeColor="text1"/>
          <w:sz w:val="24"/>
        </w:rPr>
      </w:pPr>
      <w:r w:rsidRPr="00527130">
        <w:rPr>
          <w:rFonts w:ascii="Arial Narrow" w:hAnsi="Arial Narrow"/>
          <w:b/>
          <w:bCs/>
          <w:color w:val="000000" w:themeColor="text1"/>
          <w:sz w:val="24"/>
        </w:rPr>
        <w:t>A. DESCRIERE</w:t>
      </w:r>
    </w:p>
    <w:p w:rsidR="00AD56D5" w:rsidRPr="00527130" w:rsidRDefault="00AD56D5" w:rsidP="00AD56D5">
      <w:pPr>
        <w:pStyle w:val="ListParagraph"/>
        <w:numPr>
          <w:ilvl w:val="0"/>
          <w:numId w:val="40"/>
        </w:numPr>
        <w:spacing w:line="276" w:lineRule="auto"/>
        <w:jc w:val="both"/>
        <w:rPr>
          <w:rFonts w:ascii="Arial Narrow" w:hAnsi="Arial Narrow"/>
          <w:bCs/>
          <w:i/>
          <w:color w:val="000000" w:themeColor="text1"/>
          <w:sz w:val="24"/>
        </w:rPr>
      </w:pPr>
      <w:r w:rsidRPr="00527130">
        <w:rPr>
          <w:rFonts w:ascii="Arial Narrow" w:hAnsi="Arial Narrow"/>
          <w:bCs/>
          <w:i/>
          <w:color w:val="000000" w:themeColor="text1"/>
          <w:sz w:val="24"/>
        </w:rPr>
        <w:t xml:space="preserve">LIMITE: </w:t>
      </w:r>
    </w:p>
    <w:p w:rsidR="00527130" w:rsidRPr="00527130" w:rsidRDefault="00527130" w:rsidP="00527130">
      <w:pPr>
        <w:spacing w:line="276" w:lineRule="auto"/>
        <w:ind w:left="360" w:firstLine="348"/>
        <w:rPr>
          <w:rFonts w:ascii="Arial Narrow" w:hAnsi="Arial Narrow"/>
          <w:color w:val="000000" w:themeColor="text1"/>
          <w:sz w:val="24"/>
          <w:szCs w:val="24"/>
          <w:lang w:val="pt-BR"/>
        </w:rPr>
      </w:pPr>
      <w:r w:rsidRPr="00527130">
        <w:rPr>
          <w:rFonts w:ascii="Arial Narrow" w:hAnsi="Arial Narrow"/>
          <w:sz w:val="24"/>
          <w:szCs w:val="24"/>
          <w:lang w:val="ro-RO"/>
        </w:rPr>
        <w:t>Arealul amplasam</w:t>
      </w:r>
      <w:r w:rsidR="00352144">
        <w:rPr>
          <w:rFonts w:ascii="Arial Narrow" w:hAnsi="Arial Narrow"/>
          <w:sz w:val="24"/>
          <w:szCs w:val="24"/>
          <w:lang w:val="ro-RO"/>
        </w:rPr>
        <w:t>entului este situat la circa 12</w:t>
      </w:r>
      <w:r w:rsidRPr="00527130">
        <w:rPr>
          <w:rFonts w:ascii="Arial Narrow" w:hAnsi="Arial Narrow"/>
          <w:sz w:val="24"/>
          <w:szCs w:val="24"/>
          <w:lang w:val="ro-RO"/>
        </w:rPr>
        <w:t xml:space="preserve">km </w:t>
      </w:r>
      <w:r w:rsidR="00352144">
        <w:rPr>
          <w:rFonts w:ascii="Arial Narrow" w:hAnsi="Arial Narrow"/>
          <w:sz w:val="24"/>
          <w:szCs w:val="24"/>
          <w:lang w:val="ro-RO"/>
        </w:rPr>
        <w:t>nord</w:t>
      </w:r>
      <w:r w:rsidRPr="00527130">
        <w:rPr>
          <w:rFonts w:ascii="Arial Narrow" w:hAnsi="Arial Narrow"/>
          <w:sz w:val="24"/>
          <w:szCs w:val="24"/>
          <w:lang w:val="ro-RO"/>
        </w:rPr>
        <w:t xml:space="preserve"> de municipiul Mangalia, jud. Constanta, pe Strada </w:t>
      </w:r>
      <w:r w:rsidR="0035614F">
        <w:rPr>
          <w:rFonts w:ascii="Arial Narrow" w:hAnsi="Arial Narrow"/>
          <w:sz w:val="24"/>
          <w:szCs w:val="24"/>
          <w:lang w:val="ro-RO"/>
        </w:rPr>
        <w:t>Lavrion</w:t>
      </w:r>
      <w:r w:rsidRPr="00527130">
        <w:rPr>
          <w:rFonts w:ascii="Arial Narrow" w:hAnsi="Arial Narrow"/>
          <w:sz w:val="24"/>
          <w:szCs w:val="24"/>
          <w:lang w:val="ro-RO"/>
        </w:rPr>
        <w:t xml:space="preserve">, in statiunea </w:t>
      </w:r>
      <w:r w:rsidR="0035614F">
        <w:rPr>
          <w:rFonts w:ascii="Arial Narrow" w:hAnsi="Arial Narrow"/>
          <w:sz w:val="24"/>
          <w:szCs w:val="24"/>
          <w:lang w:val="ro-RO"/>
        </w:rPr>
        <w:t>Saturn</w:t>
      </w:r>
      <w:r w:rsidRPr="00527130">
        <w:rPr>
          <w:rFonts w:ascii="Arial Narrow" w:hAnsi="Arial Narrow"/>
          <w:sz w:val="24"/>
          <w:szCs w:val="24"/>
          <w:lang w:val="ro-RO"/>
        </w:rPr>
        <w:t>.</w:t>
      </w:r>
    </w:p>
    <w:p w:rsidR="00AD56D5" w:rsidRPr="00527130" w:rsidRDefault="00AD56D5" w:rsidP="00AD56D5">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APRECIERI ASUPRA FONDULUI CONTRUIT EXISTENT</w:t>
      </w:r>
    </w:p>
    <w:p w:rsidR="00352144" w:rsidRPr="00352144" w:rsidRDefault="00352144" w:rsidP="00352144">
      <w:pPr>
        <w:spacing w:line="276" w:lineRule="auto"/>
        <w:ind w:left="360" w:firstLine="348"/>
        <w:jc w:val="both"/>
        <w:rPr>
          <w:rFonts w:ascii="Arial Narrow" w:hAnsi="Arial Narrow"/>
          <w:color w:val="000000" w:themeColor="text1"/>
          <w:sz w:val="24"/>
          <w:szCs w:val="24"/>
          <w:lang w:val="ro-RO"/>
        </w:rPr>
      </w:pPr>
      <w:r w:rsidRPr="00352144">
        <w:rPr>
          <w:rFonts w:ascii="Arial Narrow" w:hAnsi="Arial Narrow"/>
          <w:color w:val="000000" w:themeColor="text1"/>
          <w:sz w:val="24"/>
          <w:szCs w:val="24"/>
          <w:lang w:val="ro-RO"/>
        </w:rPr>
        <w:t xml:space="preserve">Terenul este ocupat in proportie de </w:t>
      </w:r>
      <w:r w:rsidR="0035614F">
        <w:rPr>
          <w:rFonts w:ascii="Arial Narrow" w:hAnsi="Arial Narrow"/>
          <w:color w:val="000000" w:themeColor="text1"/>
          <w:sz w:val="24"/>
          <w:szCs w:val="24"/>
          <w:lang w:val="ro-RO"/>
        </w:rPr>
        <w:t>21.65</w:t>
      </w:r>
      <w:r w:rsidRPr="00352144">
        <w:rPr>
          <w:rFonts w:ascii="Arial Narrow" w:hAnsi="Arial Narrow"/>
          <w:color w:val="000000" w:themeColor="text1"/>
          <w:sz w:val="24"/>
          <w:szCs w:val="24"/>
          <w:lang w:val="ro-RO"/>
        </w:rPr>
        <w:t>% de constructii.</w:t>
      </w:r>
    </w:p>
    <w:p w:rsidR="00AD56D5" w:rsidRPr="00527130" w:rsidRDefault="00352144" w:rsidP="00140882">
      <w:pPr>
        <w:pStyle w:val="ListParagraph"/>
        <w:numPr>
          <w:ilvl w:val="0"/>
          <w:numId w:val="40"/>
        </w:numPr>
        <w:spacing w:line="276" w:lineRule="auto"/>
        <w:jc w:val="both"/>
        <w:rPr>
          <w:rFonts w:ascii="Arial Narrow" w:hAnsi="Arial Narrow"/>
          <w:i/>
          <w:color w:val="000000" w:themeColor="text1"/>
          <w:sz w:val="24"/>
          <w:szCs w:val="24"/>
          <w:lang w:val="ro-RO"/>
        </w:rPr>
      </w:pPr>
      <w:r>
        <w:rPr>
          <w:rFonts w:ascii="Arial Narrow" w:hAnsi="Arial Narrow"/>
          <w:i/>
          <w:color w:val="000000" w:themeColor="text1"/>
          <w:sz w:val="24"/>
          <w:szCs w:val="24"/>
          <w:lang w:val="ro-RO"/>
        </w:rPr>
        <w:lastRenderedPageBreak/>
        <w:t>FUNCTIUNI PERMISE</w:t>
      </w:r>
    </w:p>
    <w:p w:rsidR="00352144" w:rsidRPr="00352144" w:rsidRDefault="00352144" w:rsidP="00352144">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hAnsi="Arial Narrow"/>
          <w:color w:val="000000" w:themeColor="text1"/>
          <w:sz w:val="24"/>
          <w:szCs w:val="24"/>
          <w:lang w:val="ro-RO"/>
        </w:rPr>
        <w:t>Functiunile permise sunt:</w:t>
      </w:r>
      <w:r w:rsidRPr="00352144">
        <w:rPr>
          <w:rFonts w:ascii="Arial Narrow" w:hAnsi="Arial Narrow"/>
          <w:color w:val="000000" w:themeColor="text1"/>
          <w:sz w:val="24"/>
          <w:szCs w:val="24"/>
          <w:lang w:val="ro-RO"/>
        </w:rPr>
        <w:t xml:space="preserve"> </w:t>
      </w:r>
      <w:r w:rsidR="0035614F">
        <w:rPr>
          <w:rFonts w:ascii="Arial Narrow" w:eastAsiaTheme="minorHAnsi" w:hAnsi="Arial Narrow" w:cs="Arial Narrow"/>
          <w:color w:val="000000"/>
          <w:sz w:val="24"/>
          <w:szCs w:val="24"/>
          <w:lang w:val="en-US" w:eastAsia="en-US"/>
        </w:rPr>
        <w:t>turism cu cazare in hoteluri si camping</w:t>
      </w:r>
      <w:r w:rsidRPr="00352144">
        <w:rPr>
          <w:rFonts w:ascii="Arial Narrow" w:eastAsiaTheme="minorHAnsi" w:hAnsi="Arial Narrow" w:cs="Arial Narrow"/>
          <w:color w:val="000000"/>
          <w:sz w:val="24"/>
          <w:szCs w:val="24"/>
          <w:lang w:val="en-US" w:eastAsia="en-US"/>
        </w:rPr>
        <w:t>.</w:t>
      </w:r>
    </w:p>
    <w:p w:rsidR="00140882" w:rsidRPr="00527130" w:rsidRDefault="00140882" w:rsidP="00140882">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REGIM DE INALTIME</w:t>
      </w:r>
    </w:p>
    <w:p w:rsidR="0035614F" w:rsidRPr="0035614F" w:rsidRDefault="0035614F" w:rsidP="0035614F">
      <w:pPr>
        <w:spacing w:line="276" w:lineRule="auto"/>
        <w:ind w:left="360" w:firstLine="348"/>
        <w:jc w:val="both"/>
        <w:rPr>
          <w:rFonts w:ascii="Arial Narrow" w:hAnsi="Arial Narrow"/>
          <w:i/>
          <w:color w:val="000000" w:themeColor="text1"/>
          <w:sz w:val="24"/>
          <w:szCs w:val="24"/>
          <w:lang w:val="ro-RO"/>
        </w:rPr>
      </w:pPr>
      <w:r w:rsidRPr="0035614F">
        <w:rPr>
          <w:rFonts w:ascii="Arial Narrow" w:eastAsiaTheme="minorHAnsi" w:hAnsi="Arial Narrow" w:cs="Arial Narrow"/>
          <w:color w:val="000000"/>
          <w:sz w:val="24"/>
          <w:szCs w:val="24"/>
          <w:lang w:val="en-US" w:eastAsia="en-US"/>
        </w:rPr>
        <w:t>P/P+10E;</w:t>
      </w:r>
    </w:p>
    <w:p w:rsidR="00140882" w:rsidRPr="00527130" w:rsidRDefault="00140882" w:rsidP="00140882">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DISPONIBILATI DE TEREN</w:t>
      </w:r>
    </w:p>
    <w:p w:rsidR="00352144" w:rsidRPr="00352144" w:rsidRDefault="00352144" w:rsidP="00352144">
      <w:pPr>
        <w:spacing w:line="276" w:lineRule="auto"/>
        <w:ind w:left="360" w:firstLine="348"/>
        <w:jc w:val="both"/>
        <w:rPr>
          <w:rFonts w:ascii="Arial Narrow" w:hAnsi="Arial Narrow"/>
          <w:color w:val="000000" w:themeColor="text1"/>
          <w:sz w:val="24"/>
          <w:szCs w:val="24"/>
          <w:lang w:val="ro-RO"/>
        </w:rPr>
      </w:pPr>
      <w:r w:rsidRPr="00352144">
        <w:rPr>
          <w:rFonts w:ascii="Arial Narrow" w:hAnsi="Arial Narrow"/>
          <w:color w:val="000000" w:themeColor="text1"/>
          <w:sz w:val="24"/>
          <w:szCs w:val="24"/>
          <w:lang w:val="ro-RO"/>
        </w:rPr>
        <w:t>Suprafata c</w:t>
      </w:r>
      <w:r>
        <w:rPr>
          <w:rFonts w:ascii="Arial Narrow" w:hAnsi="Arial Narrow"/>
          <w:color w:val="000000" w:themeColor="text1"/>
          <w:sz w:val="24"/>
          <w:szCs w:val="24"/>
          <w:lang w:val="ro-RO"/>
        </w:rPr>
        <w:t xml:space="preserve">onstruita disponibila este de </w:t>
      </w:r>
      <w:r w:rsidR="0035614F">
        <w:rPr>
          <w:rFonts w:ascii="Arial Narrow" w:hAnsi="Arial Narrow"/>
          <w:color w:val="000000" w:themeColor="text1"/>
          <w:sz w:val="24"/>
          <w:szCs w:val="24"/>
          <w:lang w:val="ro-RO"/>
        </w:rPr>
        <w:t>78.35</w:t>
      </w:r>
      <w:r w:rsidRPr="00352144">
        <w:rPr>
          <w:rFonts w:ascii="Arial Narrow" w:hAnsi="Arial Narrow"/>
          <w:color w:val="000000" w:themeColor="text1"/>
          <w:sz w:val="24"/>
          <w:szCs w:val="24"/>
          <w:lang w:val="ro-RO"/>
        </w:rPr>
        <w:t>%.</w:t>
      </w:r>
    </w:p>
    <w:p w:rsidR="00140882" w:rsidRPr="00527130" w:rsidRDefault="00140882" w:rsidP="00140882">
      <w:pPr>
        <w:pStyle w:val="ListParagraph"/>
        <w:numPr>
          <w:ilvl w:val="0"/>
          <w:numId w:val="40"/>
        </w:numPr>
        <w:spacing w:line="276" w:lineRule="auto"/>
        <w:jc w:val="both"/>
        <w:rPr>
          <w:rFonts w:ascii="Arial Narrow" w:hAnsi="Arial Narrow"/>
          <w:i/>
          <w:color w:val="000000" w:themeColor="text1"/>
          <w:sz w:val="24"/>
          <w:szCs w:val="24"/>
          <w:lang w:val="ro-RO"/>
        </w:rPr>
      </w:pPr>
      <w:r w:rsidRPr="00527130">
        <w:rPr>
          <w:rFonts w:ascii="Arial Narrow" w:hAnsi="Arial Narrow"/>
          <w:i/>
          <w:color w:val="000000" w:themeColor="text1"/>
          <w:sz w:val="24"/>
          <w:szCs w:val="24"/>
          <w:lang w:val="ro-RO"/>
        </w:rPr>
        <w:t>ECHIPARE EDILITARA</w:t>
      </w:r>
    </w:p>
    <w:p w:rsidR="00140882" w:rsidRDefault="00140882" w:rsidP="00AD56D5">
      <w:pPr>
        <w:spacing w:line="276" w:lineRule="auto"/>
        <w:ind w:firstLine="708"/>
        <w:jc w:val="both"/>
        <w:rPr>
          <w:rFonts w:ascii="Arial Narrow" w:hAnsi="Arial Narrow"/>
          <w:color w:val="000000" w:themeColor="text1"/>
          <w:sz w:val="24"/>
          <w:szCs w:val="24"/>
          <w:lang w:val="ro-RO"/>
        </w:rPr>
      </w:pPr>
      <w:r w:rsidRPr="00527130">
        <w:rPr>
          <w:rFonts w:ascii="Arial Narrow" w:hAnsi="Arial Narrow"/>
          <w:color w:val="000000" w:themeColor="text1"/>
          <w:sz w:val="24"/>
          <w:szCs w:val="24"/>
          <w:lang w:val="ro-RO"/>
        </w:rPr>
        <w:t>Terenul este racordat la retelele de ap</w:t>
      </w:r>
      <w:r w:rsidR="00352144">
        <w:rPr>
          <w:rFonts w:ascii="Arial Narrow" w:hAnsi="Arial Narrow"/>
          <w:color w:val="000000" w:themeColor="text1"/>
          <w:sz w:val="24"/>
          <w:szCs w:val="24"/>
          <w:lang w:val="ro-RO"/>
        </w:rPr>
        <w:t>a, canalizare.</w:t>
      </w:r>
    </w:p>
    <w:p w:rsidR="00AE6C51" w:rsidRPr="00527130" w:rsidRDefault="00AE6C51" w:rsidP="00AD56D5">
      <w:pPr>
        <w:spacing w:line="276" w:lineRule="auto"/>
        <w:ind w:firstLine="708"/>
        <w:jc w:val="both"/>
        <w:rPr>
          <w:rFonts w:ascii="Arial Narrow" w:hAnsi="Arial Narrow"/>
          <w:color w:val="000000" w:themeColor="text1"/>
          <w:sz w:val="24"/>
          <w:szCs w:val="24"/>
          <w:lang w:val="ro-RO"/>
        </w:rPr>
      </w:pPr>
    </w:p>
    <w:p w:rsidR="00140882" w:rsidRPr="00E77C0E" w:rsidRDefault="00140882" w:rsidP="00140882">
      <w:pPr>
        <w:spacing w:line="276" w:lineRule="auto"/>
        <w:ind w:left="720"/>
        <w:jc w:val="both"/>
        <w:rPr>
          <w:rFonts w:ascii="Arial Narrow" w:hAnsi="Arial Narrow"/>
          <w:b/>
          <w:bCs/>
          <w:color w:val="000000" w:themeColor="text1"/>
          <w:sz w:val="24"/>
        </w:rPr>
      </w:pPr>
      <w:r w:rsidRPr="00E77C0E">
        <w:rPr>
          <w:rFonts w:ascii="Arial Narrow" w:hAnsi="Arial Narrow"/>
          <w:b/>
          <w:bCs/>
          <w:color w:val="000000" w:themeColor="text1"/>
          <w:sz w:val="24"/>
        </w:rPr>
        <w:t>B. REGLEMENTARI PROPUSE</w:t>
      </w:r>
    </w:p>
    <w:p w:rsidR="00140882" w:rsidRPr="00E77C0E" w:rsidRDefault="00352144" w:rsidP="0004373E">
      <w:pPr>
        <w:pStyle w:val="ListParagraph"/>
        <w:numPr>
          <w:ilvl w:val="0"/>
          <w:numId w:val="42"/>
        </w:numPr>
        <w:tabs>
          <w:tab w:val="left" w:pos="720"/>
        </w:tabs>
        <w:spacing w:line="276" w:lineRule="auto"/>
        <w:ind w:left="720"/>
        <w:jc w:val="both"/>
        <w:rPr>
          <w:rFonts w:ascii="Arial Narrow" w:hAnsi="Arial Narrow"/>
          <w:bCs/>
          <w:i/>
          <w:color w:val="000000" w:themeColor="text1"/>
          <w:sz w:val="24"/>
        </w:rPr>
      </w:pPr>
      <w:r w:rsidRPr="00E77C0E">
        <w:rPr>
          <w:rFonts w:ascii="Arial Narrow" w:hAnsi="Arial Narrow"/>
          <w:bCs/>
          <w:i/>
          <w:color w:val="000000" w:themeColor="text1"/>
          <w:sz w:val="24"/>
        </w:rPr>
        <w:t>UTILIZARI ADMISE</w:t>
      </w:r>
    </w:p>
    <w:p w:rsidR="00E77C0E" w:rsidRPr="00E77C0E" w:rsidRDefault="00E77C0E" w:rsidP="0004373E">
      <w:pPr>
        <w:suppressAutoHyphens w:val="0"/>
        <w:autoSpaceDE w:val="0"/>
        <w:autoSpaceDN w:val="0"/>
        <w:adjustRightInd w:val="0"/>
        <w:spacing w:line="276" w:lineRule="auto"/>
        <w:ind w:left="720"/>
        <w:rPr>
          <w:rFonts w:ascii="Arial Narrow" w:eastAsiaTheme="minorHAnsi" w:hAnsi="Arial Narrow" w:cs="Arial Narrow"/>
          <w:color w:val="000000"/>
          <w:sz w:val="24"/>
          <w:szCs w:val="24"/>
          <w:lang w:val="en-US" w:eastAsia="en-US"/>
        </w:rPr>
      </w:pPr>
      <w:r w:rsidRPr="00E77C0E">
        <w:rPr>
          <w:rFonts w:ascii="Arial Narrow" w:hAnsi="Arial Narrow"/>
          <w:b/>
          <w:bCs/>
          <w:color w:val="000000" w:themeColor="text1"/>
          <w:sz w:val="24"/>
          <w:szCs w:val="24"/>
        </w:rPr>
        <w:t>C</w:t>
      </w:r>
      <w:r w:rsidRPr="00E77C0E">
        <w:rPr>
          <w:rFonts w:ascii="Arial Narrow" w:eastAsiaTheme="minorHAnsi" w:hAnsi="Arial Narrow" w:cs="Arial Narrow"/>
          <w:b/>
          <w:bCs/>
          <w:i/>
          <w:iCs/>
          <w:color w:val="000000" w:themeColor="text1"/>
          <w:sz w:val="24"/>
          <w:szCs w:val="24"/>
          <w:lang w:val="en-US" w:eastAsia="en-US"/>
        </w:rPr>
        <w:t xml:space="preserve">onstructii </w:t>
      </w:r>
      <w:r w:rsidRPr="00E77C0E">
        <w:rPr>
          <w:rFonts w:ascii="Arial Narrow" w:eastAsiaTheme="minorHAnsi" w:hAnsi="Arial Narrow" w:cs="Arial Narrow"/>
          <w:b/>
          <w:bCs/>
          <w:i/>
          <w:iCs/>
          <w:color w:val="000000"/>
          <w:sz w:val="24"/>
          <w:szCs w:val="24"/>
          <w:lang w:val="en-US" w:eastAsia="en-US"/>
        </w:rPr>
        <w:t>cu locuinte</w:t>
      </w:r>
      <w:r w:rsidRPr="00E77C0E">
        <w:rPr>
          <w:rFonts w:ascii="Arial Narrow" w:eastAsiaTheme="minorHAnsi" w:hAnsi="Arial Narrow" w:cs="Arial Narrow"/>
          <w:b/>
          <w:bCs/>
          <w:color w:val="000000"/>
          <w:sz w:val="24"/>
          <w:szCs w:val="24"/>
          <w:lang w:val="en-US" w:eastAsia="en-US"/>
        </w:rPr>
        <w:t xml:space="preserve">: </w:t>
      </w:r>
      <w:r w:rsidRPr="00E77C0E">
        <w:rPr>
          <w:rFonts w:ascii="Arial Narrow" w:eastAsiaTheme="minorHAnsi" w:hAnsi="Arial Narrow" w:cs="Arial Narrow"/>
          <w:color w:val="000000"/>
          <w:sz w:val="24"/>
          <w:szCs w:val="24"/>
          <w:lang w:val="en-US" w:eastAsia="en-US"/>
        </w:rPr>
        <w:t>locuire permanenta, de serviciu, rezidente secundare, case de vacanta</w:t>
      </w:r>
    </w:p>
    <w:p w:rsidR="00E77C0E" w:rsidRPr="00E77C0E" w:rsidRDefault="00E77C0E" w:rsidP="0004373E">
      <w:pPr>
        <w:suppressAutoHyphens w:val="0"/>
        <w:autoSpaceDE w:val="0"/>
        <w:autoSpaceDN w:val="0"/>
        <w:adjustRightInd w:val="0"/>
        <w:spacing w:line="276" w:lineRule="auto"/>
        <w:ind w:left="720"/>
        <w:rPr>
          <w:rFonts w:ascii="Arial Narrow" w:eastAsiaTheme="minorHAnsi" w:hAnsi="Arial Narrow" w:cs="Arial Narrow"/>
          <w:color w:val="000000"/>
          <w:sz w:val="24"/>
          <w:szCs w:val="24"/>
          <w:lang w:val="en-US" w:eastAsia="en-US"/>
        </w:rPr>
      </w:pPr>
      <w:r w:rsidRPr="00E77C0E">
        <w:rPr>
          <w:rFonts w:ascii="Arial Narrow" w:eastAsiaTheme="minorHAnsi" w:hAnsi="Arial Narrow" w:cs="Arial Narrow"/>
          <w:b/>
          <w:bCs/>
          <w:i/>
          <w:iCs/>
          <w:color w:val="000000"/>
          <w:sz w:val="24"/>
          <w:szCs w:val="24"/>
          <w:lang w:val="en-US" w:eastAsia="en-US"/>
        </w:rPr>
        <w:t>Constructii de turism:</w:t>
      </w:r>
      <w:r w:rsidRPr="00E77C0E">
        <w:rPr>
          <w:rFonts w:ascii="Arial Narrow" w:eastAsiaTheme="minorHAnsi" w:hAnsi="Arial Narrow" w:cs="Arial Narrow"/>
          <w:color w:val="000000"/>
          <w:sz w:val="24"/>
          <w:szCs w:val="24"/>
          <w:lang w:val="en-US" w:eastAsia="en-US"/>
        </w:rPr>
        <w:t xml:space="preserve"> hoteluri, hoteluri apartamente, vile turistice; sunt interzise </w:t>
      </w:r>
      <w:r>
        <w:rPr>
          <w:rFonts w:ascii="Arial Narrow" w:eastAsiaTheme="minorHAnsi" w:hAnsi="Arial Narrow" w:cs="Arial Narrow"/>
          <w:color w:val="000000"/>
          <w:sz w:val="24"/>
          <w:szCs w:val="24"/>
          <w:lang w:val="en-US" w:eastAsia="en-US"/>
        </w:rPr>
        <w:t>c</w:t>
      </w:r>
      <w:r w:rsidRPr="00E77C0E">
        <w:rPr>
          <w:rFonts w:ascii="Arial Narrow" w:eastAsiaTheme="minorHAnsi" w:hAnsi="Arial Narrow" w:cs="Arial Narrow"/>
          <w:color w:val="000000"/>
          <w:sz w:val="24"/>
          <w:szCs w:val="24"/>
          <w:lang w:val="en-US" w:eastAsia="en-US"/>
        </w:rPr>
        <w:t>ampingurile si satele de vacanta</w:t>
      </w:r>
    </w:p>
    <w:p w:rsidR="00E77C0E" w:rsidRPr="00E77C0E" w:rsidRDefault="00E77C0E" w:rsidP="0004373E">
      <w:pPr>
        <w:suppressAutoHyphens w:val="0"/>
        <w:autoSpaceDE w:val="0"/>
        <w:autoSpaceDN w:val="0"/>
        <w:adjustRightInd w:val="0"/>
        <w:spacing w:line="276" w:lineRule="auto"/>
        <w:ind w:left="720"/>
        <w:rPr>
          <w:rFonts w:ascii="Arial Narrow" w:eastAsiaTheme="minorHAnsi" w:hAnsi="Arial Narrow" w:cs="Arial Narrow"/>
          <w:color w:val="000000"/>
          <w:sz w:val="24"/>
          <w:szCs w:val="24"/>
          <w:lang w:val="en-US" w:eastAsia="en-US"/>
        </w:rPr>
      </w:pPr>
      <w:r w:rsidRPr="00E77C0E">
        <w:rPr>
          <w:rFonts w:ascii="Arial Narrow" w:eastAsiaTheme="minorHAnsi" w:hAnsi="Arial Narrow" w:cs="Arial Narrow"/>
          <w:b/>
          <w:bCs/>
          <w:i/>
          <w:iCs/>
          <w:color w:val="000000"/>
          <w:sz w:val="24"/>
          <w:szCs w:val="24"/>
          <w:lang w:val="en-US" w:eastAsia="en-US"/>
        </w:rPr>
        <w:t>Constructii de agrement:</w:t>
      </w:r>
      <w:r w:rsidRPr="00E77C0E">
        <w:rPr>
          <w:rFonts w:ascii="Arial Narrow" w:eastAsiaTheme="minorHAnsi" w:hAnsi="Arial Narrow" w:cs="Arial Narrow"/>
          <w:b/>
          <w:bCs/>
          <w:color w:val="000000"/>
          <w:sz w:val="24"/>
          <w:szCs w:val="24"/>
          <w:lang w:val="en-US" w:eastAsia="en-US"/>
        </w:rPr>
        <w:t xml:space="preserve"> </w:t>
      </w:r>
      <w:r w:rsidRPr="00E77C0E">
        <w:rPr>
          <w:rFonts w:ascii="Arial Narrow" w:eastAsiaTheme="minorHAnsi" w:hAnsi="Arial Narrow" w:cs="Arial Narrow"/>
          <w:color w:val="000000"/>
          <w:sz w:val="24"/>
          <w:szCs w:val="24"/>
          <w:lang w:val="en-US" w:eastAsia="en-US"/>
        </w:rPr>
        <w:t>locuri de joaca</w:t>
      </w:r>
    </w:p>
    <w:p w:rsidR="00E77C0E" w:rsidRPr="00E77C0E" w:rsidRDefault="00E77C0E" w:rsidP="0004373E">
      <w:pPr>
        <w:suppressAutoHyphens w:val="0"/>
        <w:autoSpaceDE w:val="0"/>
        <w:autoSpaceDN w:val="0"/>
        <w:adjustRightInd w:val="0"/>
        <w:spacing w:line="276" w:lineRule="auto"/>
        <w:ind w:left="720"/>
        <w:rPr>
          <w:rFonts w:ascii="Arial Narrow" w:eastAsiaTheme="minorHAnsi" w:hAnsi="Arial Narrow" w:cs="Arial Narrow"/>
          <w:color w:val="000000"/>
          <w:sz w:val="24"/>
          <w:szCs w:val="24"/>
          <w:lang w:val="en-US" w:eastAsia="en-US"/>
        </w:rPr>
      </w:pPr>
      <w:r w:rsidRPr="00E77C0E">
        <w:rPr>
          <w:rFonts w:ascii="Arial Narrow" w:eastAsiaTheme="minorHAnsi" w:hAnsi="Arial Narrow" w:cs="Arial Narrow"/>
          <w:b/>
          <w:bCs/>
          <w:i/>
          <w:iCs/>
          <w:color w:val="000000"/>
          <w:sz w:val="24"/>
          <w:szCs w:val="24"/>
          <w:lang w:val="en-US" w:eastAsia="en-US"/>
        </w:rPr>
        <w:t>Constructii cu servicii:</w:t>
      </w:r>
      <w:r w:rsidRPr="00E77C0E">
        <w:rPr>
          <w:rFonts w:ascii="Arial Narrow" w:eastAsiaTheme="minorHAnsi" w:hAnsi="Arial Narrow" w:cs="Arial Narrow"/>
          <w:color w:val="000000"/>
          <w:sz w:val="24"/>
          <w:szCs w:val="24"/>
          <w:lang w:val="en-US" w:eastAsia="en-US"/>
        </w:rPr>
        <w:t xml:space="preserve"> alimentatie publica in conditiile izolarii totale </w:t>
      </w:r>
      <w:proofErr w:type="gramStart"/>
      <w:r w:rsidRPr="00E77C0E">
        <w:rPr>
          <w:rFonts w:ascii="Arial Narrow" w:eastAsiaTheme="minorHAnsi" w:hAnsi="Arial Narrow" w:cs="Arial Narrow"/>
          <w:color w:val="000000"/>
          <w:sz w:val="24"/>
          <w:szCs w:val="24"/>
          <w:lang w:val="en-US" w:eastAsia="en-US"/>
        </w:rPr>
        <w:t>a</w:t>
      </w:r>
      <w:proofErr w:type="gramEnd"/>
      <w:r w:rsidRPr="00E77C0E">
        <w:rPr>
          <w:rFonts w:ascii="Arial Narrow" w:eastAsiaTheme="minorHAnsi" w:hAnsi="Arial Narrow" w:cs="Arial Narrow"/>
          <w:color w:val="000000"/>
          <w:sz w:val="24"/>
          <w:szCs w:val="24"/>
          <w:lang w:val="en-US" w:eastAsia="en-US"/>
        </w:rPr>
        <w:t xml:space="preserve"> aburului, zgomotului, mirosului; comert alimentar si nealimentar de mici dimensiuni</w:t>
      </w:r>
    </w:p>
    <w:p w:rsidR="00E77C0E" w:rsidRPr="00C045E6" w:rsidRDefault="00E77C0E" w:rsidP="0004373E">
      <w:pPr>
        <w:pStyle w:val="ListParagraph"/>
        <w:numPr>
          <w:ilvl w:val="0"/>
          <w:numId w:val="42"/>
        </w:numPr>
        <w:tabs>
          <w:tab w:val="left" w:pos="900"/>
        </w:tabs>
        <w:spacing w:line="276" w:lineRule="auto"/>
        <w:ind w:left="720"/>
        <w:jc w:val="both"/>
        <w:rPr>
          <w:rFonts w:ascii="Arial Narrow" w:hAnsi="Arial Narrow"/>
          <w:bCs/>
          <w:i/>
          <w:color w:val="000000" w:themeColor="text1"/>
          <w:sz w:val="24"/>
        </w:rPr>
      </w:pPr>
      <w:r w:rsidRPr="00C045E6">
        <w:rPr>
          <w:rFonts w:ascii="Arial Narrow" w:hAnsi="Arial Narrow"/>
          <w:bCs/>
          <w:i/>
          <w:color w:val="000000" w:themeColor="text1"/>
          <w:sz w:val="24"/>
        </w:rPr>
        <w:t>UTILIZARI ADMISE CU CONDITIONARI</w:t>
      </w:r>
    </w:p>
    <w:p w:rsidR="00E77C0E" w:rsidRPr="004A7074" w:rsidRDefault="00E77C0E" w:rsidP="0004373E">
      <w:pPr>
        <w:tabs>
          <w:tab w:val="left" w:pos="0"/>
          <w:tab w:val="left" w:pos="900"/>
        </w:tabs>
        <w:spacing w:line="276" w:lineRule="auto"/>
        <w:ind w:left="720" w:hanging="360"/>
        <w:jc w:val="both"/>
        <w:rPr>
          <w:rFonts w:ascii="Arial Narrow" w:hAnsi="Arial Narrow"/>
          <w:bCs/>
          <w:color w:val="000000" w:themeColor="text1"/>
          <w:sz w:val="24"/>
        </w:rPr>
      </w:pPr>
      <w:r>
        <w:rPr>
          <w:rFonts w:ascii="Arial Narrow" w:hAnsi="Arial Narrow"/>
          <w:bCs/>
          <w:color w:val="000000" w:themeColor="text1"/>
          <w:sz w:val="24"/>
        </w:rPr>
        <w:tab/>
      </w:r>
      <w:r w:rsidRPr="004A7074">
        <w:rPr>
          <w:rFonts w:ascii="Arial Narrow" w:hAnsi="Arial Narrow"/>
          <w:bCs/>
          <w:color w:val="000000" w:themeColor="text1"/>
          <w:sz w:val="24"/>
        </w:rPr>
        <w:t xml:space="preserve">Extinderile si schimbarile de profil se admit cu conditia </w:t>
      </w:r>
      <w:proofErr w:type="gramStart"/>
      <w:r w:rsidRPr="004A7074">
        <w:rPr>
          <w:rFonts w:ascii="Arial Narrow" w:hAnsi="Arial Narrow"/>
          <w:bCs/>
          <w:color w:val="000000" w:themeColor="text1"/>
          <w:sz w:val="24"/>
        </w:rPr>
        <w:t>sa</w:t>
      </w:r>
      <w:proofErr w:type="gramEnd"/>
      <w:r w:rsidRPr="004A7074">
        <w:rPr>
          <w:rFonts w:ascii="Arial Narrow" w:hAnsi="Arial Narrow"/>
          <w:bCs/>
          <w:color w:val="000000" w:themeColor="text1"/>
          <w:sz w:val="24"/>
        </w:rPr>
        <w:t xml:space="preserve"> nu</w:t>
      </w:r>
      <w:r>
        <w:rPr>
          <w:rFonts w:ascii="Arial Narrow" w:hAnsi="Arial Narrow"/>
          <w:bCs/>
          <w:color w:val="000000" w:themeColor="text1"/>
          <w:sz w:val="24"/>
        </w:rPr>
        <w:t xml:space="preserve"> incomodeze prin poluare si tra</w:t>
      </w:r>
      <w:r w:rsidRPr="004A7074">
        <w:rPr>
          <w:rFonts w:ascii="Arial Narrow" w:hAnsi="Arial Narrow"/>
          <w:bCs/>
          <w:color w:val="000000" w:themeColor="text1"/>
          <w:sz w:val="24"/>
        </w:rPr>
        <w:t>fic functiunile invecinate; se va asigura in toate locurile publice accesul persoanelor cu handicap locomotor; se vor asigura circulatii si piatete pietonale precum si scuaruri in pondere de minimum 10% din suparafata de teren.</w:t>
      </w:r>
    </w:p>
    <w:p w:rsidR="00E77C0E" w:rsidRPr="00C045E6"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C045E6">
        <w:rPr>
          <w:rFonts w:ascii="Arial Narrow" w:hAnsi="Arial Narrow"/>
          <w:i/>
          <w:color w:val="000000" w:themeColor="text1"/>
          <w:sz w:val="24"/>
          <w:szCs w:val="24"/>
          <w:lang w:val="ro-RO"/>
        </w:rPr>
        <w:t>UTILIZARI INTERZISE</w:t>
      </w:r>
    </w:p>
    <w:p w:rsidR="00E77C0E" w:rsidRPr="00C045E6"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C045E6">
        <w:rPr>
          <w:rFonts w:ascii="Arial Narrow" w:hAnsi="Arial Narrow"/>
          <w:color w:val="000000" w:themeColor="text1"/>
          <w:sz w:val="24"/>
          <w:szCs w:val="24"/>
          <w:lang w:val="ro-RO"/>
        </w:rPr>
        <w:t>Orice alte activitati care nu corespund caracterului zonei si prin aceasta prezinta riscul indepartarii investitorilor interesat; activitati productive poluante, cu risc tehnologic sau incomode prin traficul generat; constructii provizorii de orice natura; depozitare en-gros; depozitari material refolosibil; platforme de precolectare a deseurilor urbane; lucrari de sistematizare verticala de natura sa afecteze utilizarea terenurilor invecinate; orice lucrari de terasament care pot sa provoace scurgerea apelor pe parcelele vecine sau care impiedica colectarea si evacuarea apelor meteorice; nu se admit alte functiuni ce nu au fost mentionate ca fiind utilizari admise sau admise cu conditionari.</w:t>
      </w:r>
    </w:p>
    <w:p w:rsidR="00E77C0E" w:rsidRPr="00C045E6"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C045E6">
        <w:rPr>
          <w:rFonts w:ascii="Arial Narrow" w:hAnsi="Arial Narrow"/>
          <w:i/>
          <w:color w:val="000000" w:themeColor="text1"/>
          <w:sz w:val="24"/>
          <w:szCs w:val="24"/>
          <w:lang w:val="ro-RO"/>
        </w:rPr>
        <w:t>CARACTERISTICI ALE PARCELELOR (suprafete, forme, dimensiuni)</w:t>
      </w:r>
    </w:p>
    <w:p w:rsidR="00E77C0E" w:rsidRPr="00C045E6"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C045E6">
        <w:rPr>
          <w:rFonts w:ascii="Arial Narrow" w:hAnsi="Arial Narrow"/>
          <w:color w:val="000000" w:themeColor="text1"/>
          <w:sz w:val="24"/>
          <w:szCs w:val="24"/>
          <w:lang w:val="ro-RO"/>
        </w:rPr>
        <w:t>Se vor rezolva terenuri pentru gospodarie comunala, parcelate in module avand suprafata minima de 400mp;</w:t>
      </w:r>
    </w:p>
    <w:p w:rsidR="00E77C0E" w:rsidRPr="0004772D"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04772D">
        <w:rPr>
          <w:rFonts w:ascii="Arial Narrow" w:hAnsi="Arial Narrow"/>
          <w:i/>
          <w:color w:val="000000" w:themeColor="text1"/>
          <w:sz w:val="24"/>
          <w:szCs w:val="24"/>
          <w:lang w:val="ro-RO"/>
        </w:rPr>
        <w:t>ALINIAMENT TEREN FATA DE STRAZILE ADIACENTE</w:t>
      </w:r>
    </w:p>
    <w:p w:rsidR="00E77C0E" w:rsidRPr="00B01193"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sidRPr="00B01193">
        <w:rPr>
          <w:rFonts w:ascii="Arial Narrow" w:hAnsi="Arial Narrow"/>
          <w:color w:val="000000" w:themeColor="text1"/>
          <w:sz w:val="24"/>
          <w:szCs w:val="24"/>
          <w:lang w:val="ro-RO"/>
        </w:rPr>
        <w:tab/>
        <w:t xml:space="preserve">Cladirile se vor amplasa retrase de la strada privata propusa cu minim </w:t>
      </w:r>
      <w:r w:rsidR="0004373E">
        <w:rPr>
          <w:rFonts w:ascii="Arial Narrow" w:hAnsi="Arial Narrow"/>
          <w:color w:val="000000" w:themeColor="text1"/>
          <w:sz w:val="24"/>
          <w:szCs w:val="24"/>
          <w:lang w:val="ro-RO"/>
        </w:rPr>
        <w:t>3</w:t>
      </w:r>
      <w:r w:rsidRPr="00B01193">
        <w:rPr>
          <w:rFonts w:ascii="Arial Narrow" w:hAnsi="Arial Narrow"/>
          <w:color w:val="000000" w:themeColor="text1"/>
          <w:sz w:val="24"/>
          <w:szCs w:val="24"/>
          <w:lang w:val="ro-RO"/>
        </w:rPr>
        <w:t xml:space="preserve">m. </w:t>
      </w:r>
    </w:p>
    <w:p w:rsidR="00E77C0E" w:rsidRPr="004A7074" w:rsidRDefault="00E77C0E" w:rsidP="0004373E">
      <w:pPr>
        <w:pStyle w:val="ListParagraph"/>
        <w:numPr>
          <w:ilvl w:val="0"/>
          <w:numId w:val="42"/>
        </w:numPr>
        <w:tabs>
          <w:tab w:val="left" w:pos="900"/>
        </w:tabs>
        <w:spacing w:line="276" w:lineRule="auto"/>
        <w:ind w:left="720"/>
        <w:jc w:val="both"/>
        <w:rPr>
          <w:rFonts w:ascii="Arial Narrow" w:hAnsi="Arial Narrow"/>
          <w:bCs/>
          <w:i/>
          <w:color w:val="000000" w:themeColor="text1"/>
          <w:sz w:val="24"/>
        </w:rPr>
      </w:pPr>
      <w:r w:rsidRPr="004A7074">
        <w:rPr>
          <w:rFonts w:ascii="Arial Narrow" w:hAnsi="Arial Narrow"/>
          <w:i/>
          <w:color w:val="000000" w:themeColor="text1"/>
          <w:sz w:val="24"/>
          <w:szCs w:val="24"/>
          <w:lang w:val="ro-RO"/>
        </w:rPr>
        <w:t>AMPLASAREA CLADIRILOR FATA DE ALINIAMENT</w:t>
      </w:r>
    </w:p>
    <w:p w:rsidR="00E77C0E" w:rsidRPr="004A7074" w:rsidRDefault="00E77C0E" w:rsidP="0004373E">
      <w:pPr>
        <w:pStyle w:val="NoSpacing"/>
        <w:tabs>
          <w:tab w:val="left" w:pos="900"/>
        </w:tabs>
        <w:spacing w:line="276" w:lineRule="auto"/>
        <w:ind w:left="720" w:hanging="360"/>
        <w:rPr>
          <w:rFonts w:ascii="Arial Narrow" w:hAnsi="Arial Narrow"/>
          <w:bCs/>
          <w:color w:val="000000" w:themeColor="text1"/>
          <w:sz w:val="24"/>
          <w:szCs w:val="24"/>
        </w:rPr>
      </w:pPr>
      <w:r>
        <w:rPr>
          <w:rFonts w:ascii="Arial Narrow" w:hAnsi="Arial Narrow"/>
          <w:bCs/>
          <w:color w:val="000000" w:themeColor="text1"/>
          <w:sz w:val="24"/>
          <w:szCs w:val="24"/>
        </w:rPr>
        <w:tab/>
      </w:r>
      <w:r w:rsidRPr="004A7074">
        <w:rPr>
          <w:rFonts w:ascii="Arial Narrow" w:hAnsi="Arial Narrow"/>
          <w:bCs/>
          <w:color w:val="000000" w:themeColor="text1"/>
          <w:sz w:val="24"/>
          <w:szCs w:val="24"/>
        </w:rPr>
        <w:t xml:space="preserve">Cladirile se vor amplasa retrase de la aliniament cu minimum </w:t>
      </w:r>
      <w:r w:rsidR="0004373E">
        <w:rPr>
          <w:rFonts w:ascii="Arial Narrow" w:hAnsi="Arial Narrow"/>
          <w:bCs/>
          <w:color w:val="000000" w:themeColor="text1"/>
          <w:sz w:val="24"/>
          <w:szCs w:val="24"/>
        </w:rPr>
        <w:t>3</w:t>
      </w:r>
      <w:r w:rsidRPr="004A7074">
        <w:rPr>
          <w:rFonts w:ascii="Arial Narrow" w:hAnsi="Arial Narrow"/>
          <w:bCs/>
          <w:color w:val="000000" w:themeColor="text1"/>
          <w:sz w:val="24"/>
          <w:szCs w:val="24"/>
        </w:rPr>
        <w:t>m.</w:t>
      </w:r>
    </w:p>
    <w:p w:rsidR="00E77C0E" w:rsidRPr="004A7074" w:rsidRDefault="00E77C0E" w:rsidP="0004373E">
      <w:pPr>
        <w:pStyle w:val="ListParagraph"/>
        <w:numPr>
          <w:ilvl w:val="0"/>
          <w:numId w:val="42"/>
        </w:numPr>
        <w:tabs>
          <w:tab w:val="left" w:pos="900"/>
        </w:tabs>
        <w:spacing w:line="276" w:lineRule="auto"/>
        <w:ind w:left="720"/>
        <w:jc w:val="both"/>
        <w:rPr>
          <w:rFonts w:ascii="Arial Narrow" w:hAnsi="Arial Narrow"/>
          <w:bCs/>
          <w:i/>
          <w:color w:val="000000" w:themeColor="text1"/>
          <w:sz w:val="24"/>
        </w:rPr>
      </w:pPr>
      <w:r w:rsidRPr="004A7074">
        <w:rPr>
          <w:rFonts w:ascii="Arial Narrow" w:hAnsi="Arial Narrow"/>
          <w:i/>
          <w:color w:val="000000" w:themeColor="text1"/>
          <w:sz w:val="24"/>
          <w:szCs w:val="24"/>
          <w:lang w:val="ro-RO"/>
        </w:rPr>
        <w:t>AMPLASAREA CLADIRILOR FATA DE LIMITELE LATERALE SI POSTERIOARE ALE PARCELELOR</w:t>
      </w:r>
    </w:p>
    <w:p w:rsidR="00E77C0E" w:rsidRPr="004A7074" w:rsidRDefault="00E77C0E" w:rsidP="0004373E">
      <w:pPr>
        <w:pStyle w:val="NoSpacing"/>
        <w:tabs>
          <w:tab w:val="left" w:pos="900"/>
        </w:tabs>
        <w:spacing w:line="276" w:lineRule="auto"/>
        <w:ind w:left="720" w:hanging="360"/>
        <w:rPr>
          <w:rFonts w:ascii="Arial Narrow" w:hAnsi="Arial Narrow"/>
          <w:bCs/>
          <w:i/>
          <w:color w:val="000000" w:themeColor="text1"/>
          <w:sz w:val="24"/>
        </w:rPr>
      </w:pPr>
      <w:r>
        <w:rPr>
          <w:rFonts w:ascii="Arial Narrow" w:hAnsi="Arial Narrow"/>
          <w:bCs/>
          <w:color w:val="000000" w:themeColor="text1"/>
          <w:sz w:val="24"/>
          <w:szCs w:val="24"/>
        </w:rPr>
        <w:lastRenderedPageBreak/>
        <w:tab/>
      </w:r>
      <w:r w:rsidRPr="004A7074">
        <w:rPr>
          <w:rFonts w:ascii="Arial Narrow" w:hAnsi="Arial Narrow"/>
          <w:bCs/>
          <w:color w:val="000000" w:themeColor="text1"/>
          <w:sz w:val="24"/>
          <w:szCs w:val="24"/>
        </w:rPr>
        <w:t xml:space="preserve">Cladirile se vor amplasa retrase cu minimum </w:t>
      </w:r>
      <w:r w:rsidR="0004373E">
        <w:rPr>
          <w:rFonts w:ascii="Arial Narrow" w:hAnsi="Arial Narrow"/>
          <w:bCs/>
          <w:color w:val="000000" w:themeColor="text1"/>
          <w:sz w:val="24"/>
          <w:szCs w:val="24"/>
        </w:rPr>
        <w:t>3</w:t>
      </w:r>
      <w:r w:rsidRPr="004A7074">
        <w:rPr>
          <w:rFonts w:ascii="Arial Narrow" w:hAnsi="Arial Narrow"/>
          <w:bCs/>
          <w:color w:val="000000" w:themeColor="text1"/>
          <w:sz w:val="24"/>
          <w:szCs w:val="24"/>
        </w:rPr>
        <w:t>m.</w:t>
      </w:r>
    </w:p>
    <w:p w:rsidR="00E77C0E" w:rsidRPr="004A7074" w:rsidRDefault="00E77C0E" w:rsidP="0004373E">
      <w:pPr>
        <w:pStyle w:val="ListParagraph"/>
        <w:numPr>
          <w:ilvl w:val="0"/>
          <w:numId w:val="42"/>
        </w:numPr>
        <w:tabs>
          <w:tab w:val="left" w:pos="0"/>
          <w:tab w:val="left" w:pos="900"/>
        </w:tabs>
        <w:spacing w:line="276" w:lineRule="auto"/>
        <w:ind w:left="720"/>
        <w:jc w:val="both"/>
        <w:rPr>
          <w:rFonts w:ascii="Arial Narrow" w:hAnsi="Arial Narrow"/>
          <w:bCs/>
          <w:i/>
          <w:color w:val="000000" w:themeColor="text1"/>
          <w:sz w:val="24"/>
        </w:rPr>
      </w:pPr>
      <w:r w:rsidRPr="004A7074">
        <w:rPr>
          <w:rFonts w:ascii="Arial Narrow" w:hAnsi="Arial Narrow"/>
          <w:i/>
          <w:color w:val="000000" w:themeColor="text1"/>
          <w:sz w:val="24"/>
          <w:szCs w:val="24"/>
          <w:lang w:val="ro-RO"/>
        </w:rPr>
        <w:t>AMPLASAREA CLADIRILOR UNELE FATA DE ALTELE PE ACEEASI PARCELA</w:t>
      </w:r>
    </w:p>
    <w:p w:rsidR="00E77C0E" w:rsidRPr="004A7074" w:rsidRDefault="00E77C0E" w:rsidP="0004373E">
      <w:pPr>
        <w:pStyle w:val="NoSpacing"/>
        <w:tabs>
          <w:tab w:val="left" w:pos="0"/>
          <w:tab w:val="left" w:pos="900"/>
        </w:tabs>
        <w:spacing w:line="276" w:lineRule="auto"/>
        <w:ind w:left="720" w:hanging="360"/>
        <w:rPr>
          <w:rFonts w:ascii="Arial Narrow" w:hAnsi="Arial Narrow"/>
          <w:bCs/>
          <w:color w:val="000000" w:themeColor="text1"/>
          <w:sz w:val="24"/>
          <w:szCs w:val="24"/>
        </w:rPr>
      </w:pPr>
      <w:r w:rsidRPr="004A7074">
        <w:rPr>
          <w:rFonts w:ascii="Arial Narrow" w:hAnsi="Arial Narrow"/>
          <w:bCs/>
          <w:color w:val="000000" w:themeColor="text1"/>
          <w:sz w:val="24"/>
          <w:szCs w:val="24"/>
        </w:rPr>
        <w:tab/>
        <w:t>Cladirile se vor amplasa una fata de cealalta pe aceeasi parcela la o distanta egala cu inaltimea maxima la cornisa/atic a celei mai inalte cladiri; in cazul in care pe fronturile opuse nu sunt ferestre ale camerelor locuibile (camera de zi, dormitoare) atunci distanta intre cladiri poate fi mai mica decat jumatate din inaltimea celei mai inalte, pana la minim 3m.</w:t>
      </w:r>
    </w:p>
    <w:p w:rsidR="00E77C0E" w:rsidRPr="004A7074" w:rsidRDefault="00E77C0E" w:rsidP="0004373E">
      <w:pPr>
        <w:pStyle w:val="ListParagraph"/>
        <w:numPr>
          <w:ilvl w:val="0"/>
          <w:numId w:val="42"/>
        </w:numPr>
        <w:tabs>
          <w:tab w:val="left" w:pos="900"/>
        </w:tabs>
        <w:spacing w:line="276" w:lineRule="auto"/>
        <w:ind w:left="720"/>
        <w:jc w:val="both"/>
        <w:rPr>
          <w:rFonts w:ascii="Arial Narrow" w:hAnsi="Arial Narrow"/>
          <w:bCs/>
          <w:i/>
          <w:color w:val="000000" w:themeColor="text1"/>
          <w:sz w:val="24"/>
        </w:rPr>
      </w:pPr>
      <w:r w:rsidRPr="004A7074">
        <w:rPr>
          <w:rFonts w:ascii="Arial Narrow" w:hAnsi="Arial Narrow"/>
          <w:i/>
          <w:color w:val="000000" w:themeColor="text1"/>
          <w:sz w:val="24"/>
          <w:szCs w:val="24"/>
          <w:lang w:val="ro-RO"/>
        </w:rPr>
        <w:t>CIRCULATII SI ACCESE</w:t>
      </w:r>
    </w:p>
    <w:p w:rsidR="00E77C0E" w:rsidRPr="0004772D" w:rsidRDefault="00E77C0E" w:rsidP="0004373E">
      <w:pPr>
        <w:pStyle w:val="NoSpacing"/>
        <w:tabs>
          <w:tab w:val="left" w:pos="900"/>
        </w:tabs>
        <w:spacing w:line="276" w:lineRule="auto"/>
        <w:ind w:left="720" w:hanging="360"/>
        <w:rPr>
          <w:rFonts w:ascii="Arial Narrow" w:hAnsi="Arial Narrow"/>
          <w:bCs/>
          <w:color w:val="000000" w:themeColor="text1"/>
          <w:sz w:val="24"/>
          <w:szCs w:val="24"/>
        </w:rPr>
      </w:pPr>
      <w:r>
        <w:rPr>
          <w:rFonts w:ascii="Arial Narrow" w:hAnsi="Arial Narrow"/>
          <w:bCs/>
          <w:color w:val="000000" w:themeColor="text1"/>
          <w:sz w:val="24"/>
          <w:szCs w:val="24"/>
        </w:rPr>
        <w:tab/>
      </w:r>
      <w:r w:rsidRPr="0004772D">
        <w:rPr>
          <w:rFonts w:ascii="Arial Narrow" w:hAnsi="Arial Narrow"/>
          <w:bCs/>
          <w:color w:val="000000" w:themeColor="text1"/>
          <w:sz w:val="24"/>
          <w:szCs w:val="24"/>
        </w:rPr>
        <w:t>Cladirile vor avea asigurat in mod obligatoriu accesul dintr-o circulatie publica fie direct fie prin intermediul unei strazi private. Spatiile neconstruite si neocupate de accese si trotuare de garda vor fi inierbate si plantate. Se va asigura in mod obligatoriu accesul autospecialelor se stingere a incendiilor la cel putin doua fatade; in toate cazurile este obligatorie asigurarea accesului in spatiile publice a persoanelor cu handicap sau cu dificultati de deplasare; pentru imbunatatirea microclimatului si pentru protectia constructiilor se va evita impermeabilitatea terenului peste minimul necesar pentru accese, tersase, circulatii.</w:t>
      </w:r>
    </w:p>
    <w:p w:rsidR="00E77C0E" w:rsidRPr="004A7074" w:rsidRDefault="00E77C0E" w:rsidP="0004373E">
      <w:pPr>
        <w:pStyle w:val="NoSpacing"/>
        <w:tabs>
          <w:tab w:val="left" w:pos="900"/>
        </w:tabs>
        <w:spacing w:line="276" w:lineRule="auto"/>
        <w:ind w:left="720" w:hanging="360"/>
        <w:rPr>
          <w:rFonts w:ascii="Arial Narrow" w:hAnsi="Arial Narrow"/>
          <w:bCs/>
          <w:color w:val="000000" w:themeColor="text1"/>
          <w:sz w:val="24"/>
          <w:szCs w:val="24"/>
        </w:rPr>
      </w:pPr>
      <w:r>
        <w:rPr>
          <w:rFonts w:ascii="Arial Narrow" w:hAnsi="Arial Narrow"/>
          <w:bCs/>
          <w:color w:val="000000" w:themeColor="text1"/>
          <w:sz w:val="24"/>
          <w:szCs w:val="24"/>
        </w:rPr>
        <w:tab/>
      </w:r>
      <w:r w:rsidRPr="004A7074">
        <w:rPr>
          <w:rFonts w:ascii="Arial Narrow" w:hAnsi="Arial Narrow"/>
          <w:bCs/>
          <w:color w:val="000000" w:themeColor="text1"/>
          <w:sz w:val="24"/>
          <w:szCs w:val="24"/>
        </w:rPr>
        <w:t>Caile de acces auto si pietonal se vor proiecta conform Normativului indicativ NP 051/2001.</w:t>
      </w:r>
    </w:p>
    <w:p w:rsidR="00E77C0E" w:rsidRPr="004A7074"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4A7074">
        <w:rPr>
          <w:rFonts w:ascii="Arial Narrow" w:hAnsi="Arial Narrow"/>
          <w:i/>
          <w:color w:val="000000" w:themeColor="text1"/>
          <w:sz w:val="24"/>
          <w:szCs w:val="24"/>
          <w:lang w:val="ro-RO"/>
        </w:rPr>
        <w:t>STATIONAREA AUTIVEHICULELOR</w:t>
      </w:r>
    </w:p>
    <w:p w:rsidR="00E77C0E" w:rsidRPr="004A7074"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4A7074">
        <w:rPr>
          <w:rFonts w:ascii="Arial Narrow" w:hAnsi="Arial Narrow"/>
          <w:color w:val="000000" w:themeColor="text1"/>
          <w:sz w:val="24"/>
          <w:szCs w:val="24"/>
          <w:lang w:val="ro-RO"/>
        </w:rPr>
        <w:t>Parcarea autovehiculelor se admite numai in interiorul parcelei, deci in afara drumurilor publice; locurile amenajate la sol vor fi plantate cu minimum 1 arbore la 4 masini si vor fi inconjurate de gard viu.</w:t>
      </w:r>
    </w:p>
    <w:p w:rsidR="00E77C0E" w:rsidRPr="004A7074"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4A7074">
        <w:rPr>
          <w:rFonts w:ascii="Arial Narrow" w:hAnsi="Arial Narrow"/>
          <w:i/>
          <w:color w:val="000000" w:themeColor="text1"/>
          <w:sz w:val="24"/>
          <w:szCs w:val="24"/>
          <w:lang w:val="ro-RO"/>
        </w:rPr>
        <w:t>INALTIMEA MAXIMA ADMISIBILA A CLADIRILOR</w:t>
      </w:r>
    </w:p>
    <w:p w:rsidR="00E77C0E" w:rsidRPr="004A7074"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4A7074">
        <w:rPr>
          <w:rFonts w:ascii="Arial Narrow" w:hAnsi="Arial Narrow"/>
          <w:color w:val="000000" w:themeColor="text1"/>
          <w:sz w:val="24"/>
          <w:szCs w:val="24"/>
          <w:lang w:val="ro-RO"/>
        </w:rPr>
        <w:t xml:space="preserve">Regimul minim de inaltime este de </w:t>
      </w:r>
      <w:r w:rsidRPr="004A7074">
        <w:rPr>
          <w:rFonts w:ascii="Arial Narrow" w:eastAsiaTheme="minorHAnsi" w:hAnsi="Arial Narrow" w:cs="Arial Narrow"/>
          <w:color w:val="000000" w:themeColor="text1"/>
          <w:sz w:val="24"/>
          <w:szCs w:val="24"/>
          <w:lang w:val="en-US" w:eastAsia="en-US"/>
        </w:rPr>
        <w:t>(2S-D)+</w:t>
      </w:r>
      <w:r w:rsidRPr="004A7074">
        <w:rPr>
          <w:rFonts w:ascii="Arial Narrow" w:hAnsi="Arial Narrow"/>
          <w:color w:val="000000" w:themeColor="text1"/>
          <w:sz w:val="24"/>
          <w:lang w:val="it-IT"/>
        </w:rPr>
        <w:t>P+1E-1</w:t>
      </w:r>
      <w:r w:rsidR="0004373E">
        <w:rPr>
          <w:rFonts w:ascii="Arial Narrow" w:hAnsi="Arial Narrow"/>
          <w:color w:val="000000" w:themeColor="text1"/>
          <w:sz w:val="24"/>
          <w:lang w:val="it-IT"/>
        </w:rPr>
        <w:t>0</w:t>
      </w:r>
      <w:r w:rsidRPr="004A7074">
        <w:rPr>
          <w:rFonts w:ascii="Arial Narrow" w:hAnsi="Arial Narrow"/>
          <w:color w:val="000000" w:themeColor="text1"/>
          <w:sz w:val="24"/>
          <w:lang w:val="it-IT"/>
        </w:rPr>
        <w:t>E</w:t>
      </w:r>
      <w:r w:rsidRPr="004A7074">
        <w:rPr>
          <w:rFonts w:ascii="Arial Narrow" w:eastAsiaTheme="minorHAnsi" w:hAnsi="Arial Narrow" w:cs="Arial Narrow"/>
          <w:color w:val="000000" w:themeColor="text1"/>
          <w:sz w:val="24"/>
          <w:szCs w:val="24"/>
          <w:lang w:val="en-US" w:eastAsia="en-US"/>
        </w:rPr>
        <w:t xml:space="preserve">, respectiv Hmaxim = </w:t>
      </w:r>
      <w:r w:rsidR="0004373E">
        <w:rPr>
          <w:rFonts w:ascii="Arial Narrow" w:eastAsiaTheme="minorHAnsi" w:hAnsi="Arial Narrow" w:cs="Arial Narrow"/>
          <w:color w:val="000000" w:themeColor="text1"/>
          <w:sz w:val="24"/>
          <w:szCs w:val="24"/>
          <w:lang w:val="en-US" w:eastAsia="en-US"/>
        </w:rPr>
        <w:t>38</w:t>
      </w:r>
      <w:r w:rsidRPr="004A7074">
        <w:rPr>
          <w:rFonts w:ascii="Arial Narrow" w:eastAsiaTheme="minorHAnsi" w:hAnsi="Arial Narrow" w:cs="Arial Narrow"/>
          <w:color w:val="000000" w:themeColor="text1"/>
          <w:sz w:val="24"/>
          <w:szCs w:val="24"/>
          <w:lang w:val="en-US" w:eastAsia="en-US"/>
        </w:rPr>
        <w:t xml:space="preserve">m. </w:t>
      </w:r>
      <w:r w:rsidRPr="004A7074">
        <w:rPr>
          <w:rFonts w:ascii="Arial Narrow" w:hAnsi="Arial Narrow"/>
          <w:color w:val="000000" w:themeColor="text1"/>
          <w:sz w:val="24"/>
          <w:szCs w:val="24"/>
          <w:lang w:val="ro-RO"/>
        </w:rPr>
        <w:t>Conditii generale in ceea ce priveste modul de calcul al inatimii maxime admise: inaltimea se calculeaza astfel: demisol 1.5m fata de trotuarul de garda, +3.10m pentru fiecare nivel (finit-finit), +1.10m pentru atic/cornisa; pentru constructiile cu functiuni publice la parter inaltimea parterului se calculeaza 4.50m (finit-finit); numarul de subsoluri nu se normeaza.</w:t>
      </w:r>
    </w:p>
    <w:p w:rsidR="00E77C0E" w:rsidRPr="0004772D"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04772D">
        <w:rPr>
          <w:rFonts w:ascii="Arial Narrow" w:hAnsi="Arial Narrow"/>
          <w:i/>
          <w:color w:val="000000" w:themeColor="text1"/>
          <w:sz w:val="24"/>
          <w:szCs w:val="24"/>
          <w:lang w:val="ro-RO"/>
        </w:rPr>
        <w:t>ASPECTUL EXTERIOR AL CLADIRILOR</w:t>
      </w:r>
    </w:p>
    <w:p w:rsidR="00E77C0E"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04772D">
        <w:rPr>
          <w:rFonts w:ascii="Arial Narrow" w:hAnsi="Arial Narrow"/>
          <w:color w:val="000000" w:themeColor="text1"/>
          <w:sz w:val="24"/>
          <w:szCs w:val="24"/>
          <w:lang w:val="ro-RO"/>
        </w:rPr>
        <w:t>Se admit console, balcoane sau bovindouri catre limitele de proprietate ale parcelei fara a depasi limita edificabilului propus sau rezultat in urma retragerilor fata de limitele de proprietate sau ale constructiei de pe parcela, in conditiile pastrarii unei distante verticale de minimum 3.50m intre cota terenului si intradosul placii.</w:t>
      </w:r>
    </w:p>
    <w:p w:rsidR="00E77C0E" w:rsidRPr="0004772D"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04772D">
        <w:rPr>
          <w:rFonts w:ascii="Arial Narrow" w:hAnsi="Arial Narrow"/>
          <w:i/>
          <w:color w:val="000000" w:themeColor="text1"/>
          <w:sz w:val="24"/>
          <w:szCs w:val="24"/>
          <w:lang w:val="ro-RO"/>
        </w:rPr>
        <w:t>CONDITII DE ECHIPARE EDILITARA</w:t>
      </w:r>
    </w:p>
    <w:p w:rsidR="00E77C0E" w:rsidRDefault="00E77C0E" w:rsidP="0004373E">
      <w:pPr>
        <w:pStyle w:val="ListParagraph"/>
        <w:tabs>
          <w:tab w:val="left" w:pos="900"/>
        </w:tabs>
        <w:spacing w:line="276" w:lineRule="auto"/>
        <w:ind w:hanging="360"/>
        <w:jc w:val="both"/>
        <w:rPr>
          <w:rFonts w:ascii="Arial Narrow" w:hAnsi="Arial Narrow"/>
          <w:color w:val="000000" w:themeColor="text1"/>
          <w:sz w:val="24"/>
          <w:lang w:val="pt-BR"/>
        </w:rPr>
      </w:pPr>
      <w:r>
        <w:rPr>
          <w:rFonts w:ascii="Arial Narrow" w:hAnsi="Arial Narrow"/>
          <w:color w:val="000000" w:themeColor="text1"/>
          <w:sz w:val="24"/>
          <w:szCs w:val="24"/>
          <w:lang w:val="ro-RO"/>
        </w:rPr>
        <w:tab/>
      </w:r>
      <w:r w:rsidRPr="0004772D">
        <w:rPr>
          <w:rFonts w:ascii="Arial Narrow" w:hAnsi="Arial Narrow"/>
          <w:color w:val="000000" w:themeColor="text1"/>
          <w:sz w:val="24"/>
          <w:szCs w:val="24"/>
          <w:lang w:val="ro-RO"/>
        </w:rPr>
        <w:t>Toate cladirile vor fi racordate la retelele edilitare publice; se interzice realizarea de cladiri fara acorduri de apa, canalizare si energie electrica; se interzice amplasrea antenelor TV satelit in locuri vizibile si dispunerea vizibila a cablurilor TV.</w:t>
      </w:r>
      <w:r w:rsidRPr="0004772D">
        <w:rPr>
          <w:rFonts w:ascii="Arial Narrow" w:hAnsi="Arial Narrow"/>
          <w:color w:val="000000" w:themeColor="text1"/>
          <w:sz w:val="24"/>
          <w:lang w:val="pt-BR"/>
        </w:rPr>
        <w:t xml:space="preserve"> </w:t>
      </w:r>
      <w:r w:rsidRPr="004A7074">
        <w:rPr>
          <w:rFonts w:ascii="Arial Narrow" w:hAnsi="Arial Narrow"/>
          <w:color w:val="000000" w:themeColor="text1"/>
          <w:sz w:val="24"/>
          <w:lang w:val="pt-BR"/>
        </w:rPr>
        <w:t>Se va acorda atentie sporita colectarii apelor din jurul eventualelor cladiri anexe– acestea vor avea prevazute trotuare etanse. Scurgerea apelor de pe aleile carosabile si pietonale propuse se va fa</w:t>
      </w:r>
      <w:r>
        <w:rPr>
          <w:rFonts w:ascii="Arial Narrow" w:hAnsi="Arial Narrow"/>
          <w:color w:val="000000" w:themeColor="text1"/>
          <w:sz w:val="24"/>
          <w:lang w:val="pt-BR"/>
        </w:rPr>
        <w:t>ce spre zonele verzi adiacente.</w:t>
      </w:r>
    </w:p>
    <w:p w:rsidR="00E77C0E" w:rsidRPr="0004772D"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04772D">
        <w:rPr>
          <w:rFonts w:ascii="Arial Narrow" w:hAnsi="Arial Narrow"/>
          <w:i/>
          <w:color w:val="000000" w:themeColor="text1"/>
          <w:sz w:val="24"/>
          <w:szCs w:val="24"/>
          <w:lang w:val="ro-RO"/>
        </w:rPr>
        <w:t>SPATII PLANTATE</w:t>
      </w:r>
    </w:p>
    <w:p w:rsidR="00E77C0E" w:rsidRDefault="00E77C0E" w:rsidP="0004373E">
      <w:pPr>
        <w:pStyle w:val="ListParagraph"/>
        <w:tabs>
          <w:tab w:val="left" w:pos="0"/>
          <w:tab w:val="left" w:pos="900"/>
        </w:tabs>
        <w:spacing w:line="276" w:lineRule="auto"/>
        <w:ind w:hanging="360"/>
        <w:jc w:val="both"/>
        <w:rPr>
          <w:rFonts w:ascii="Arial Narrow" w:hAnsi="Arial Narrow"/>
          <w:color w:val="000000" w:themeColor="text1"/>
          <w:sz w:val="24"/>
          <w:szCs w:val="24"/>
          <w:lang w:val="ro-RO"/>
        </w:rPr>
      </w:pPr>
      <w:r w:rsidRPr="0004772D">
        <w:rPr>
          <w:rFonts w:ascii="Arial Narrow" w:hAnsi="Arial Narrow"/>
          <w:color w:val="000000" w:themeColor="text1"/>
          <w:sz w:val="24"/>
          <w:szCs w:val="24"/>
          <w:lang w:val="ro-RO"/>
        </w:rPr>
        <w:tab/>
        <w:t>Spatiile neconstruite si neocupate de accese si trotuare de garda vor fi inierbate si plantate. Pentru stabilirea suprafetelor minime de spatii verzi si a numarului minim de arbusti, arbori, plante decorative si flori aferente constructiilor se va consulta HCJC nr. 152/22.05.2013.</w:t>
      </w:r>
    </w:p>
    <w:p w:rsidR="0004373E" w:rsidRPr="0004772D" w:rsidRDefault="0004373E" w:rsidP="0004373E">
      <w:pPr>
        <w:pStyle w:val="ListParagraph"/>
        <w:tabs>
          <w:tab w:val="left" w:pos="0"/>
          <w:tab w:val="left" w:pos="900"/>
        </w:tabs>
        <w:spacing w:line="276" w:lineRule="auto"/>
        <w:ind w:hanging="360"/>
        <w:jc w:val="both"/>
        <w:rPr>
          <w:rFonts w:ascii="Arial Narrow" w:hAnsi="Arial Narrow"/>
          <w:color w:val="000000" w:themeColor="text1"/>
          <w:sz w:val="24"/>
          <w:szCs w:val="24"/>
          <w:lang w:val="ro-RO"/>
        </w:rPr>
      </w:pPr>
    </w:p>
    <w:p w:rsidR="00E77C0E" w:rsidRPr="0004772D" w:rsidRDefault="00E77C0E" w:rsidP="0004373E">
      <w:pPr>
        <w:pStyle w:val="ListParagraph"/>
        <w:numPr>
          <w:ilvl w:val="0"/>
          <w:numId w:val="42"/>
        </w:numPr>
        <w:tabs>
          <w:tab w:val="left" w:pos="900"/>
        </w:tabs>
        <w:spacing w:line="276" w:lineRule="auto"/>
        <w:ind w:left="720"/>
        <w:jc w:val="both"/>
        <w:rPr>
          <w:rFonts w:ascii="Arial Narrow" w:hAnsi="Arial Narrow"/>
          <w:i/>
          <w:color w:val="000000" w:themeColor="text1"/>
          <w:sz w:val="24"/>
          <w:szCs w:val="24"/>
          <w:lang w:val="ro-RO"/>
        </w:rPr>
      </w:pPr>
      <w:r w:rsidRPr="0004772D">
        <w:rPr>
          <w:rFonts w:ascii="Arial Narrow" w:hAnsi="Arial Narrow"/>
          <w:i/>
          <w:color w:val="000000" w:themeColor="text1"/>
          <w:sz w:val="24"/>
          <w:szCs w:val="24"/>
          <w:lang w:val="ro-RO"/>
        </w:rPr>
        <w:lastRenderedPageBreak/>
        <w:t>IMPREJMUIRI</w:t>
      </w:r>
    </w:p>
    <w:p w:rsidR="00E77C0E" w:rsidRDefault="00E77C0E" w:rsidP="0004373E">
      <w:pPr>
        <w:pStyle w:val="ListParagraph"/>
        <w:tabs>
          <w:tab w:val="left" w:pos="900"/>
        </w:tabs>
        <w:spacing w:line="276" w:lineRule="auto"/>
        <w:ind w:hanging="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ab/>
      </w:r>
      <w:r w:rsidRPr="0004772D">
        <w:rPr>
          <w:rFonts w:ascii="Arial Narrow" w:hAnsi="Arial Narrow"/>
          <w:color w:val="000000" w:themeColor="text1"/>
          <w:sz w:val="24"/>
          <w:szCs w:val="24"/>
          <w:lang w:val="ro-RO"/>
        </w:rPr>
        <w:t>Gardurile la strada vor fi transparente, vor avea inatimea maxima de 2m cu un soclu opac de 60cm si partea superioara traforata; gardurile spre limitele laterale si posterioare vor avea inaltimea maxima de 2.0m si vor fi opace, se admite separarea pe limitele laterale si posterioare cu gard viu, cu acordul vecinilor; spre trotuare si circulatii pietonale nu este obligatorie realizarea gardurilor, dar se va putea prevedea marcarea apartenentei spatiului prin diferente de pavaje, borduri, garduri vii, terase.</w:t>
      </w:r>
    </w:p>
    <w:p w:rsidR="00E77C0E" w:rsidRDefault="00E77C0E" w:rsidP="00E77C0E">
      <w:pPr>
        <w:pStyle w:val="ListParagraph"/>
        <w:tabs>
          <w:tab w:val="left" w:pos="900"/>
        </w:tabs>
        <w:spacing w:line="276" w:lineRule="auto"/>
        <w:ind w:hanging="360"/>
        <w:jc w:val="both"/>
        <w:rPr>
          <w:rFonts w:ascii="Arial Narrow" w:hAnsi="Arial Narrow"/>
          <w:color w:val="000000" w:themeColor="text1"/>
          <w:sz w:val="24"/>
          <w:szCs w:val="24"/>
          <w:lang w:val="ro-RO"/>
        </w:rPr>
      </w:pPr>
    </w:p>
    <w:p w:rsidR="00E77C0E" w:rsidRPr="009A73C4" w:rsidRDefault="00E77C0E" w:rsidP="00E77C0E">
      <w:pPr>
        <w:spacing w:line="276" w:lineRule="auto"/>
        <w:jc w:val="both"/>
        <w:rPr>
          <w:rFonts w:ascii="Arial Narrow" w:hAnsi="Arial Narrow"/>
          <w:b/>
          <w:color w:val="000000" w:themeColor="text1"/>
          <w:sz w:val="24"/>
          <w:szCs w:val="24"/>
          <w:lang w:val="ro-RO"/>
        </w:rPr>
      </w:pPr>
      <w:bookmarkStart w:id="0" w:name="_GoBack"/>
      <w:r w:rsidRPr="009A73C4">
        <w:rPr>
          <w:rFonts w:ascii="Arial Narrow" w:hAnsi="Arial Narrow"/>
          <w:b/>
          <w:color w:val="000000" w:themeColor="text1"/>
          <w:sz w:val="24"/>
          <w:szCs w:val="24"/>
          <w:lang w:val="ro-RO"/>
        </w:rPr>
        <w:t xml:space="preserve">Procentul de ocupare minim a terenului propus: </w:t>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t>P.O.T. prop.</w:t>
      </w:r>
      <w:r w:rsidRPr="009A73C4">
        <w:rPr>
          <w:rFonts w:ascii="Arial Narrow" w:hAnsi="Arial Narrow"/>
          <w:b/>
          <w:color w:val="000000" w:themeColor="text1"/>
          <w:sz w:val="24"/>
          <w:szCs w:val="24"/>
          <w:lang w:val="ro-RO"/>
        </w:rPr>
        <w:tab/>
      </w:r>
      <w:r w:rsidR="0004373E">
        <w:rPr>
          <w:rFonts w:ascii="Arial Narrow" w:hAnsi="Arial Narrow"/>
          <w:b/>
          <w:color w:val="000000" w:themeColor="text1"/>
          <w:sz w:val="24"/>
          <w:szCs w:val="24"/>
          <w:lang w:val="ro-RO"/>
        </w:rPr>
        <w:t>35</w:t>
      </w:r>
      <w:r w:rsidRPr="009A73C4">
        <w:rPr>
          <w:rFonts w:ascii="Arial Narrow" w:hAnsi="Arial Narrow"/>
          <w:b/>
          <w:color w:val="000000" w:themeColor="text1"/>
          <w:sz w:val="24"/>
          <w:szCs w:val="24"/>
          <w:lang w:val="ro-RO"/>
        </w:rPr>
        <w:t>%</w:t>
      </w:r>
    </w:p>
    <w:p w:rsidR="00E77C0E" w:rsidRPr="009A73C4" w:rsidRDefault="00E77C0E" w:rsidP="00E77C0E">
      <w:pPr>
        <w:spacing w:line="276" w:lineRule="auto"/>
        <w:jc w:val="both"/>
        <w:rPr>
          <w:rFonts w:ascii="Arial Narrow" w:hAnsi="Arial Narrow"/>
          <w:b/>
          <w:color w:val="000000" w:themeColor="text1"/>
          <w:sz w:val="24"/>
          <w:szCs w:val="24"/>
          <w:lang w:val="ro-RO"/>
        </w:rPr>
      </w:pPr>
      <w:r w:rsidRPr="009A73C4">
        <w:rPr>
          <w:rFonts w:ascii="Arial Narrow" w:hAnsi="Arial Narrow"/>
          <w:b/>
          <w:color w:val="000000" w:themeColor="text1"/>
          <w:sz w:val="24"/>
          <w:szCs w:val="24"/>
          <w:lang w:val="ro-RO"/>
        </w:rPr>
        <w:t xml:space="preserve">Coeficientul de utilizare minim a terenului propus: </w:t>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t>C.U.T. prop.</w:t>
      </w:r>
      <w:r w:rsidRPr="009A73C4">
        <w:rPr>
          <w:rFonts w:ascii="Arial Narrow" w:hAnsi="Arial Narrow"/>
          <w:b/>
          <w:color w:val="000000" w:themeColor="text1"/>
          <w:sz w:val="24"/>
          <w:szCs w:val="24"/>
          <w:lang w:val="ro-RO"/>
        </w:rPr>
        <w:tab/>
      </w:r>
      <w:r w:rsidR="0004373E">
        <w:rPr>
          <w:rFonts w:ascii="Arial Narrow" w:hAnsi="Arial Narrow"/>
          <w:b/>
          <w:color w:val="000000" w:themeColor="text1"/>
          <w:sz w:val="24"/>
          <w:szCs w:val="24"/>
          <w:lang w:val="ro-RO"/>
        </w:rPr>
        <w:t>3.8</w:t>
      </w:r>
    </w:p>
    <w:p w:rsidR="00E77C0E" w:rsidRPr="009A73C4" w:rsidRDefault="00E77C0E" w:rsidP="00E77C0E">
      <w:pPr>
        <w:spacing w:line="276" w:lineRule="auto"/>
        <w:jc w:val="both"/>
        <w:rPr>
          <w:rFonts w:ascii="Arial Narrow" w:hAnsi="Arial Narrow"/>
          <w:b/>
          <w:color w:val="000000" w:themeColor="text1"/>
          <w:sz w:val="24"/>
          <w:szCs w:val="24"/>
          <w:lang w:val="ro-RO"/>
        </w:rPr>
      </w:pPr>
      <w:r w:rsidRPr="009A73C4">
        <w:rPr>
          <w:rFonts w:ascii="Arial Narrow" w:hAnsi="Arial Narrow"/>
          <w:b/>
          <w:color w:val="000000" w:themeColor="text1"/>
          <w:sz w:val="24"/>
          <w:szCs w:val="24"/>
          <w:lang w:val="ro-RO"/>
        </w:rPr>
        <w:t xml:space="preserve">Procentul de ocupare maxim a terenului propus: </w:t>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t>P.O.T. prop.</w:t>
      </w:r>
      <w:r w:rsidRPr="009A73C4">
        <w:rPr>
          <w:rFonts w:ascii="Arial Narrow" w:hAnsi="Arial Narrow"/>
          <w:b/>
          <w:color w:val="000000" w:themeColor="text1"/>
          <w:sz w:val="24"/>
          <w:szCs w:val="24"/>
          <w:lang w:val="ro-RO"/>
        </w:rPr>
        <w:tab/>
      </w:r>
      <w:r w:rsidR="0004373E">
        <w:rPr>
          <w:rFonts w:ascii="Arial Narrow" w:hAnsi="Arial Narrow"/>
          <w:b/>
          <w:color w:val="000000" w:themeColor="text1"/>
          <w:sz w:val="24"/>
          <w:szCs w:val="24"/>
          <w:lang w:val="ro-RO"/>
        </w:rPr>
        <w:t>45</w:t>
      </w:r>
      <w:r w:rsidRPr="009A73C4">
        <w:rPr>
          <w:rFonts w:ascii="Arial Narrow" w:hAnsi="Arial Narrow"/>
          <w:b/>
          <w:color w:val="000000" w:themeColor="text1"/>
          <w:sz w:val="24"/>
          <w:szCs w:val="24"/>
          <w:lang w:val="ro-RO"/>
        </w:rPr>
        <w:t>%</w:t>
      </w:r>
    </w:p>
    <w:p w:rsidR="00E77C0E" w:rsidRPr="009A73C4" w:rsidRDefault="00E77C0E" w:rsidP="00E77C0E">
      <w:pPr>
        <w:spacing w:line="276" w:lineRule="auto"/>
        <w:jc w:val="both"/>
        <w:rPr>
          <w:rFonts w:ascii="Arial Narrow" w:hAnsi="Arial Narrow"/>
          <w:b/>
          <w:color w:val="000000" w:themeColor="text1"/>
          <w:sz w:val="24"/>
          <w:szCs w:val="24"/>
          <w:lang w:val="ro-RO"/>
        </w:rPr>
      </w:pPr>
      <w:r w:rsidRPr="009A73C4">
        <w:rPr>
          <w:rFonts w:ascii="Arial Narrow" w:hAnsi="Arial Narrow"/>
          <w:b/>
          <w:color w:val="000000" w:themeColor="text1"/>
          <w:sz w:val="24"/>
          <w:szCs w:val="24"/>
          <w:lang w:val="ro-RO"/>
        </w:rPr>
        <w:t xml:space="preserve">Coeficientul de utilizare maxim a terenului propus: </w:t>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r>
      <w:r w:rsidRPr="009A73C4">
        <w:rPr>
          <w:rFonts w:ascii="Arial Narrow" w:hAnsi="Arial Narrow"/>
          <w:b/>
          <w:color w:val="000000" w:themeColor="text1"/>
          <w:sz w:val="24"/>
          <w:szCs w:val="24"/>
          <w:lang w:val="ro-RO"/>
        </w:rPr>
        <w:tab/>
        <w:t>C.U.T. prop.</w:t>
      </w:r>
      <w:r w:rsidRPr="009A73C4">
        <w:rPr>
          <w:rFonts w:ascii="Arial Narrow" w:hAnsi="Arial Narrow"/>
          <w:b/>
          <w:color w:val="000000" w:themeColor="text1"/>
          <w:sz w:val="24"/>
          <w:szCs w:val="24"/>
          <w:lang w:val="ro-RO"/>
        </w:rPr>
        <w:tab/>
      </w:r>
      <w:r w:rsidR="0004373E">
        <w:rPr>
          <w:rFonts w:ascii="Arial Narrow" w:hAnsi="Arial Narrow"/>
          <w:b/>
          <w:color w:val="000000" w:themeColor="text1"/>
          <w:sz w:val="24"/>
          <w:szCs w:val="24"/>
          <w:lang w:val="ro-RO"/>
        </w:rPr>
        <w:t>5.4</w:t>
      </w:r>
    </w:p>
    <w:p w:rsidR="00E77C0E" w:rsidRPr="009A73C4" w:rsidRDefault="00E77C0E" w:rsidP="00E77C0E">
      <w:pPr>
        <w:spacing w:line="276" w:lineRule="auto"/>
        <w:jc w:val="both"/>
        <w:rPr>
          <w:rFonts w:ascii="Arial Narrow" w:hAnsi="Arial Narrow"/>
          <w:b/>
          <w:color w:val="000000" w:themeColor="text1"/>
          <w:sz w:val="24"/>
          <w:szCs w:val="24"/>
          <w:lang w:val="ro-RO"/>
        </w:rPr>
      </w:pPr>
      <w:r w:rsidRPr="009A73C4">
        <w:rPr>
          <w:rFonts w:ascii="Arial Narrow" w:hAnsi="Arial Narrow"/>
          <w:b/>
          <w:color w:val="000000" w:themeColor="text1"/>
          <w:sz w:val="24"/>
          <w:szCs w:val="24"/>
          <w:lang w:val="ro-RO"/>
        </w:rPr>
        <w:t xml:space="preserve">REGIM MAXIM DE INALTIME = </w:t>
      </w:r>
      <w:r w:rsidRPr="009A73C4">
        <w:rPr>
          <w:rFonts w:ascii="Arial Narrow" w:hAnsi="Arial Narrow"/>
          <w:b/>
          <w:color w:val="000000" w:themeColor="text1"/>
          <w:sz w:val="24"/>
          <w:lang w:val="it-IT"/>
        </w:rPr>
        <w:t>2S+D+P+1E-1</w:t>
      </w:r>
      <w:r w:rsidR="0004373E">
        <w:rPr>
          <w:rFonts w:ascii="Arial Narrow" w:hAnsi="Arial Narrow"/>
          <w:b/>
          <w:color w:val="000000" w:themeColor="text1"/>
          <w:sz w:val="24"/>
          <w:lang w:val="it-IT"/>
        </w:rPr>
        <w:t>0</w:t>
      </w:r>
      <w:r w:rsidRPr="009A73C4">
        <w:rPr>
          <w:rFonts w:ascii="Arial Narrow" w:hAnsi="Arial Narrow"/>
          <w:b/>
          <w:color w:val="000000" w:themeColor="text1"/>
          <w:sz w:val="24"/>
          <w:lang w:val="it-IT"/>
        </w:rPr>
        <w:t>E</w:t>
      </w:r>
      <w:r w:rsidRPr="009A73C4">
        <w:rPr>
          <w:rFonts w:ascii="Arial Narrow" w:hAnsi="Arial Narrow"/>
          <w:b/>
          <w:color w:val="000000" w:themeColor="text1"/>
          <w:sz w:val="24"/>
          <w:szCs w:val="24"/>
          <w:lang w:val="ro-RO"/>
        </w:rPr>
        <w:t>;</w:t>
      </w:r>
    </w:p>
    <w:p w:rsidR="00E77C0E" w:rsidRPr="009A73C4" w:rsidRDefault="00E77C0E" w:rsidP="00E77C0E">
      <w:pPr>
        <w:spacing w:line="276" w:lineRule="auto"/>
        <w:jc w:val="both"/>
        <w:rPr>
          <w:rFonts w:ascii="Arial Narrow" w:hAnsi="Arial Narrow"/>
          <w:b/>
          <w:color w:val="000000" w:themeColor="text1"/>
          <w:sz w:val="24"/>
          <w:szCs w:val="24"/>
          <w:lang w:val="ro-RO"/>
        </w:rPr>
      </w:pPr>
      <w:r w:rsidRPr="009A73C4">
        <w:rPr>
          <w:rFonts w:ascii="Arial Narrow" w:hAnsi="Arial Narrow"/>
          <w:b/>
          <w:color w:val="000000" w:themeColor="text1"/>
          <w:sz w:val="24"/>
          <w:szCs w:val="24"/>
          <w:lang w:val="ro-RO"/>
        </w:rPr>
        <w:t xml:space="preserve">H max. PROPUS = </w:t>
      </w:r>
      <w:r w:rsidR="0004373E">
        <w:rPr>
          <w:rFonts w:ascii="Arial Narrow" w:hAnsi="Arial Narrow"/>
          <w:b/>
          <w:color w:val="000000" w:themeColor="text1"/>
          <w:sz w:val="24"/>
          <w:szCs w:val="24"/>
          <w:lang w:val="ro-RO"/>
        </w:rPr>
        <w:t>38</w:t>
      </w:r>
      <w:r w:rsidRPr="009A73C4">
        <w:rPr>
          <w:rFonts w:ascii="Arial Narrow" w:hAnsi="Arial Narrow"/>
          <w:b/>
          <w:color w:val="000000" w:themeColor="text1"/>
          <w:sz w:val="24"/>
          <w:szCs w:val="24"/>
          <w:lang w:val="ro-RO"/>
        </w:rPr>
        <w:t>M</w:t>
      </w:r>
    </w:p>
    <w:bookmarkEnd w:id="0"/>
    <w:p w:rsidR="003046E9" w:rsidRPr="00E77C0E" w:rsidRDefault="003046E9" w:rsidP="00572B50">
      <w:pPr>
        <w:pStyle w:val="NoSpacing"/>
        <w:spacing w:line="276" w:lineRule="auto"/>
        <w:ind w:left="1080"/>
        <w:rPr>
          <w:rFonts w:ascii="Arial Narrow" w:hAnsi="Arial Narrow"/>
          <w:color w:val="FF0000"/>
          <w:sz w:val="24"/>
          <w:szCs w:val="24"/>
        </w:rPr>
      </w:pPr>
    </w:p>
    <w:p w:rsidR="00AC5014" w:rsidRPr="0004373E" w:rsidRDefault="0004373E" w:rsidP="00AC5014">
      <w:pPr>
        <w:spacing w:line="276" w:lineRule="auto"/>
        <w:ind w:left="360"/>
        <w:rPr>
          <w:rFonts w:ascii="Arial Narrow" w:hAnsi="Arial Narrow"/>
          <w:b/>
          <w:bCs/>
          <w:color w:val="000000" w:themeColor="text1"/>
          <w:u w:val="single"/>
        </w:rPr>
      </w:pPr>
      <w:r w:rsidRPr="0004373E">
        <w:rPr>
          <w:rFonts w:ascii="Arial Narrow" w:eastAsiaTheme="minorHAnsi" w:hAnsi="Arial Narrow" w:cs="Arial Narrow"/>
          <w:b/>
          <w:bCs/>
          <w:color w:val="000000" w:themeColor="text1"/>
          <w:sz w:val="30"/>
          <w:szCs w:val="30"/>
          <w:lang w:val="en-US" w:eastAsia="en-US"/>
        </w:rPr>
        <w:t>ZONA SERVICII TURISTICE - Is2</w:t>
      </w:r>
    </w:p>
    <w:p w:rsidR="00AC5014" w:rsidRPr="0004373E" w:rsidRDefault="00AC5014" w:rsidP="00AC5014">
      <w:pPr>
        <w:spacing w:line="276" w:lineRule="auto"/>
        <w:ind w:left="720"/>
        <w:jc w:val="both"/>
        <w:rPr>
          <w:rFonts w:ascii="Arial Narrow" w:hAnsi="Arial Narrow"/>
          <w:b/>
          <w:bCs/>
          <w:color w:val="000000" w:themeColor="text1"/>
          <w:sz w:val="24"/>
        </w:rPr>
      </w:pPr>
      <w:r w:rsidRPr="0004373E">
        <w:rPr>
          <w:rFonts w:ascii="Arial Narrow" w:hAnsi="Arial Narrow"/>
          <w:b/>
          <w:bCs/>
          <w:color w:val="000000" w:themeColor="text1"/>
          <w:sz w:val="24"/>
        </w:rPr>
        <w:t>A. DESCRIERE</w:t>
      </w:r>
    </w:p>
    <w:p w:rsidR="00AC5014" w:rsidRPr="0004373E" w:rsidRDefault="00AC5014" w:rsidP="00AC5014">
      <w:pPr>
        <w:pStyle w:val="ListParagraph"/>
        <w:numPr>
          <w:ilvl w:val="0"/>
          <w:numId w:val="40"/>
        </w:numPr>
        <w:spacing w:line="276" w:lineRule="auto"/>
        <w:jc w:val="both"/>
        <w:rPr>
          <w:rFonts w:ascii="Arial Narrow" w:hAnsi="Arial Narrow"/>
          <w:bCs/>
          <w:i/>
          <w:color w:val="000000" w:themeColor="text1"/>
          <w:sz w:val="24"/>
        </w:rPr>
      </w:pPr>
      <w:r w:rsidRPr="0004373E">
        <w:rPr>
          <w:rFonts w:ascii="Arial Narrow" w:hAnsi="Arial Narrow"/>
          <w:bCs/>
          <w:i/>
          <w:color w:val="000000" w:themeColor="text1"/>
          <w:sz w:val="24"/>
        </w:rPr>
        <w:t xml:space="preserve">LIMITE: </w:t>
      </w:r>
    </w:p>
    <w:p w:rsidR="00AC5014" w:rsidRPr="0004373E" w:rsidRDefault="00AC5014" w:rsidP="00AC5014">
      <w:pPr>
        <w:spacing w:line="276" w:lineRule="auto"/>
        <w:ind w:left="360" w:firstLine="348"/>
        <w:rPr>
          <w:rFonts w:ascii="Arial Narrow" w:hAnsi="Arial Narrow"/>
          <w:color w:val="000000" w:themeColor="text1"/>
          <w:sz w:val="24"/>
          <w:szCs w:val="24"/>
          <w:lang w:val="pt-BR"/>
        </w:rPr>
      </w:pPr>
      <w:r w:rsidRPr="0004373E">
        <w:rPr>
          <w:rFonts w:ascii="Arial Narrow" w:hAnsi="Arial Narrow"/>
          <w:color w:val="000000" w:themeColor="text1"/>
          <w:sz w:val="24"/>
          <w:szCs w:val="24"/>
          <w:lang w:val="ro-RO"/>
        </w:rPr>
        <w:t>Arealul amplasam</w:t>
      </w:r>
      <w:r w:rsidR="00AE6C51" w:rsidRPr="0004373E">
        <w:rPr>
          <w:rFonts w:ascii="Arial Narrow" w:hAnsi="Arial Narrow"/>
          <w:color w:val="000000" w:themeColor="text1"/>
          <w:sz w:val="24"/>
          <w:szCs w:val="24"/>
          <w:lang w:val="ro-RO"/>
        </w:rPr>
        <w:t>entului este situat la circa 12</w:t>
      </w:r>
      <w:r w:rsidRPr="0004373E">
        <w:rPr>
          <w:rFonts w:ascii="Arial Narrow" w:hAnsi="Arial Narrow"/>
          <w:color w:val="000000" w:themeColor="text1"/>
          <w:sz w:val="24"/>
          <w:szCs w:val="24"/>
          <w:lang w:val="ro-RO"/>
        </w:rPr>
        <w:t xml:space="preserve">km </w:t>
      </w:r>
      <w:r w:rsidR="00AE6C51" w:rsidRPr="0004373E">
        <w:rPr>
          <w:rFonts w:ascii="Arial Narrow" w:hAnsi="Arial Narrow"/>
          <w:color w:val="000000" w:themeColor="text1"/>
          <w:sz w:val="24"/>
          <w:szCs w:val="24"/>
          <w:lang w:val="ro-RO"/>
        </w:rPr>
        <w:t>nord</w:t>
      </w:r>
      <w:r w:rsidRPr="0004373E">
        <w:rPr>
          <w:rFonts w:ascii="Arial Narrow" w:hAnsi="Arial Narrow"/>
          <w:color w:val="000000" w:themeColor="text1"/>
          <w:sz w:val="24"/>
          <w:szCs w:val="24"/>
          <w:lang w:val="ro-RO"/>
        </w:rPr>
        <w:t xml:space="preserve"> de municipiul Mangalia, jud. Constanta, in statiunea </w:t>
      </w:r>
      <w:r w:rsidR="0004373E" w:rsidRPr="0004373E">
        <w:rPr>
          <w:rFonts w:ascii="Arial Narrow" w:hAnsi="Arial Narrow"/>
          <w:color w:val="000000" w:themeColor="text1"/>
          <w:sz w:val="24"/>
          <w:szCs w:val="24"/>
          <w:lang w:val="ro-RO"/>
        </w:rPr>
        <w:t>Saturn</w:t>
      </w:r>
      <w:r w:rsidRPr="0004373E">
        <w:rPr>
          <w:rFonts w:ascii="Arial Narrow" w:hAnsi="Arial Narrow"/>
          <w:color w:val="000000" w:themeColor="text1"/>
          <w:sz w:val="24"/>
          <w:szCs w:val="24"/>
          <w:lang w:val="ro-RO"/>
        </w:rPr>
        <w:t>.</w:t>
      </w:r>
    </w:p>
    <w:p w:rsidR="00AE6C51" w:rsidRPr="0004373E" w:rsidRDefault="00AE6C51" w:rsidP="00AE6C51">
      <w:pPr>
        <w:pStyle w:val="ListParagraph"/>
        <w:numPr>
          <w:ilvl w:val="0"/>
          <w:numId w:val="40"/>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APRECIERI ASUPRA FONDULUI CONTRUIT EXISTENT</w:t>
      </w:r>
    </w:p>
    <w:p w:rsidR="00AE6C51" w:rsidRPr="0004373E" w:rsidRDefault="0004373E" w:rsidP="00AE6C51">
      <w:pPr>
        <w:spacing w:line="276" w:lineRule="auto"/>
        <w:ind w:firstLine="708"/>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Terenurile din zona studiata sunt ocupate in proportie de 35%.</w:t>
      </w:r>
    </w:p>
    <w:p w:rsidR="00AE6C51" w:rsidRPr="0004373E" w:rsidRDefault="00AE6C51" w:rsidP="00AE6C51">
      <w:pPr>
        <w:pStyle w:val="ListParagraph"/>
        <w:numPr>
          <w:ilvl w:val="0"/>
          <w:numId w:val="40"/>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FUNCTIUNEA DOMINANTA</w:t>
      </w:r>
    </w:p>
    <w:p w:rsidR="00AE6C51" w:rsidRPr="0004373E" w:rsidRDefault="0004373E" w:rsidP="00AE6C51">
      <w:pPr>
        <w:spacing w:line="276" w:lineRule="auto"/>
        <w:ind w:firstLine="708"/>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Turism in hoteluri</w:t>
      </w:r>
      <w:r w:rsidR="00AE6C51" w:rsidRPr="0004373E">
        <w:rPr>
          <w:rFonts w:ascii="Arial Narrow" w:hAnsi="Arial Narrow"/>
          <w:color w:val="000000" w:themeColor="text1"/>
          <w:sz w:val="24"/>
          <w:szCs w:val="24"/>
          <w:lang w:val="ro-RO"/>
        </w:rPr>
        <w:t>.</w:t>
      </w:r>
    </w:p>
    <w:p w:rsidR="00AE6C51" w:rsidRPr="0004373E" w:rsidRDefault="00AE6C51" w:rsidP="00AE6C51">
      <w:pPr>
        <w:pStyle w:val="ListParagraph"/>
        <w:numPr>
          <w:ilvl w:val="0"/>
          <w:numId w:val="40"/>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REGIM DE INALTIME</w:t>
      </w:r>
    </w:p>
    <w:p w:rsidR="00AE6C51" w:rsidRPr="0004373E" w:rsidRDefault="0004373E" w:rsidP="00AE6C51">
      <w:pPr>
        <w:spacing w:line="276" w:lineRule="auto"/>
        <w:ind w:firstLine="708"/>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P-P+1E-2E</w:t>
      </w:r>
    </w:p>
    <w:p w:rsidR="00AE6C51" w:rsidRPr="0004373E" w:rsidRDefault="00AE6C51" w:rsidP="00AE6C51">
      <w:pPr>
        <w:pStyle w:val="ListParagraph"/>
        <w:numPr>
          <w:ilvl w:val="0"/>
          <w:numId w:val="40"/>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DISPONIBILATI DE TEREN</w:t>
      </w:r>
    </w:p>
    <w:p w:rsidR="0004373E" w:rsidRPr="0004373E" w:rsidRDefault="0004373E" w:rsidP="0004373E">
      <w:pPr>
        <w:spacing w:line="276" w:lineRule="auto"/>
        <w:ind w:left="360" w:firstLine="348"/>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 xml:space="preserve">Suprafata construita disponibila este de </w:t>
      </w:r>
      <w:r>
        <w:rPr>
          <w:rFonts w:ascii="Arial Narrow" w:hAnsi="Arial Narrow"/>
          <w:color w:val="000000" w:themeColor="text1"/>
          <w:sz w:val="24"/>
          <w:szCs w:val="24"/>
          <w:lang w:val="ro-RO"/>
        </w:rPr>
        <w:t>aproximativ 75</w:t>
      </w:r>
      <w:r w:rsidRPr="0004373E">
        <w:rPr>
          <w:rFonts w:ascii="Arial Narrow" w:hAnsi="Arial Narrow"/>
          <w:color w:val="000000" w:themeColor="text1"/>
          <w:sz w:val="24"/>
          <w:szCs w:val="24"/>
          <w:lang w:val="ro-RO"/>
        </w:rPr>
        <w:t>%.</w:t>
      </w:r>
    </w:p>
    <w:p w:rsidR="00AC5014" w:rsidRPr="0004373E" w:rsidRDefault="00AC5014" w:rsidP="00AC5014">
      <w:pPr>
        <w:pStyle w:val="ListParagraph"/>
        <w:numPr>
          <w:ilvl w:val="0"/>
          <w:numId w:val="40"/>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ECHIPARE EDILITARA</w:t>
      </w:r>
    </w:p>
    <w:p w:rsidR="00AC5014" w:rsidRPr="0004373E" w:rsidRDefault="00AC5014" w:rsidP="00AC5014">
      <w:pPr>
        <w:spacing w:line="276" w:lineRule="auto"/>
        <w:ind w:firstLine="708"/>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Terenul este racordat la retelele de apa, canalizare, electricitate.</w:t>
      </w:r>
    </w:p>
    <w:p w:rsidR="00AE6C51" w:rsidRPr="0004373E" w:rsidRDefault="00AE6C51" w:rsidP="00AE6C51">
      <w:pPr>
        <w:spacing w:line="276" w:lineRule="auto"/>
        <w:ind w:left="720"/>
        <w:jc w:val="both"/>
        <w:rPr>
          <w:rFonts w:ascii="Arial Narrow" w:hAnsi="Arial Narrow"/>
          <w:b/>
          <w:bCs/>
          <w:color w:val="000000" w:themeColor="text1"/>
          <w:sz w:val="24"/>
        </w:rPr>
      </w:pPr>
      <w:r w:rsidRPr="0004373E">
        <w:rPr>
          <w:rFonts w:ascii="Arial Narrow" w:hAnsi="Arial Narrow"/>
          <w:b/>
          <w:bCs/>
          <w:color w:val="000000" w:themeColor="text1"/>
          <w:sz w:val="24"/>
        </w:rPr>
        <w:t>B. REGLEMENTARI PROPUSE</w:t>
      </w:r>
    </w:p>
    <w:p w:rsidR="00AE6C51" w:rsidRPr="0004373E" w:rsidRDefault="00AE6C51" w:rsidP="00AE6C51">
      <w:pPr>
        <w:pStyle w:val="ListParagraph"/>
        <w:numPr>
          <w:ilvl w:val="0"/>
          <w:numId w:val="42"/>
        </w:numPr>
        <w:spacing w:line="276" w:lineRule="auto"/>
        <w:jc w:val="both"/>
        <w:rPr>
          <w:rFonts w:ascii="Arial Narrow" w:hAnsi="Arial Narrow"/>
          <w:bCs/>
          <w:i/>
          <w:color w:val="000000" w:themeColor="text1"/>
          <w:sz w:val="24"/>
        </w:rPr>
      </w:pPr>
      <w:r w:rsidRPr="0004373E">
        <w:rPr>
          <w:rFonts w:ascii="Arial Narrow" w:hAnsi="Arial Narrow"/>
          <w:bCs/>
          <w:i/>
          <w:color w:val="000000" w:themeColor="text1"/>
          <w:sz w:val="24"/>
        </w:rPr>
        <w:t>UTILIZARI ADMISE</w:t>
      </w:r>
    </w:p>
    <w:p w:rsidR="00AE6C51" w:rsidRPr="0004373E" w:rsidRDefault="00AE6C51" w:rsidP="00AE6C51">
      <w:pPr>
        <w:pStyle w:val="ListParagraph"/>
        <w:spacing w:line="276" w:lineRule="auto"/>
        <w:ind w:left="1440"/>
        <w:jc w:val="both"/>
        <w:rPr>
          <w:rFonts w:ascii="Arial Narrow" w:hAnsi="Arial Narrow"/>
          <w:bCs/>
          <w:color w:val="000000" w:themeColor="text1"/>
          <w:sz w:val="24"/>
        </w:rPr>
      </w:pPr>
      <w:proofErr w:type="gramStart"/>
      <w:r w:rsidRPr="0004373E">
        <w:rPr>
          <w:rFonts w:ascii="Arial Narrow" w:hAnsi="Arial Narrow"/>
          <w:bCs/>
          <w:color w:val="000000" w:themeColor="text1"/>
          <w:sz w:val="24"/>
        </w:rPr>
        <w:t>Servicii financiar-bancare si de asigurari, hoteluri, alimentatie publica (restaurant, cofetarii, cafenele, baruri), comert, expozitii, recreere (casino, dans, cinema, centre de recreere/spa, sport in spatii acoperite), locuinte colective.</w:t>
      </w:r>
      <w:proofErr w:type="gramEnd"/>
    </w:p>
    <w:p w:rsidR="00AE6C51" w:rsidRPr="0004373E" w:rsidRDefault="00AE6C51" w:rsidP="00AE6C51">
      <w:pPr>
        <w:pStyle w:val="ListParagraph"/>
        <w:numPr>
          <w:ilvl w:val="0"/>
          <w:numId w:val="42"/>
        </w:numPr>
        <w:spacing w:line="276" w:lineRule="auto"/>
        <w:jc w:val="both"/>
        <w:rPr>
          <w:rFonts w:ascii="Arial Narrow" w:hAnsi="Arial Narrow"/>
          <w:bCs/>
          <w:i/>
          <w:color w:val="000000" w:themeColor="text1"/>
          <w:sz w:val="24"/>
        </w:rPr>
      </w:pPr>
      <w:r w:rsidRPr="0004373E">
        <w:rPr>
          <w:rFonts w:ascii="Arial Narrow" w:hAnsi="Arial Narrow"/>
          <w:bCs/>
          <w:i/>
          <w:color w:val="000000" w:themeColor="text1"/>
          <w:sz w:val="24"/>
        </w:rPr>
        <w:t>UTILIZARI ADMISE CU CONDITIONARI</w:t>
      </w:r>
    </w:p>
    <w:p w:rsidR="00AE6C51" w:rsidRPr="0004373E" w:rsidRDefault="00AE6C51" w:rsidP="00AE6C51">
      <w:pPr>
        <w:spacing w:line="276" w:lineRule="auto"/>
        <w:ind w:left="1416"/>
        <w:jc w:val="both"/>
        <w:rPr>
          <w:rFonts w:ascii="Arial Narrow" w:hAnsi="Arial Narrow"/>
          <w:bCs/>
          <w:color w:val="000000" w:themeColor="text1"/>
          <w:sz w:val="24"/>
        </w:rPr>
      </w:pPr>
      <w:r w:rsidRPr="0004373E">
        <w:rPr>
          <w:rFonts w:ascii="Arial Narrow" w:hAnsi="Arial Narrow"/>
          <w:bCs/>
          <w:color w:val="000000" w:themeColor="text1"/>
          <w:sz w:val="24"/>
        </w:rPr>
        <w:t xml:space="preserve">Extinderile si schimbarile de profil se admit cu conditia </w:t>
      </w:r>
      <w:proofErr w:type="gramStart"/>
      <w:r w:rsidRPr="0004373E">
        <w:rPr>
          <w:rFonts w:ascii="Arial Narrow" w:hAnsi="Arial Narrow"/>
          <w:bCs/>
          <w:color w:val="000000" w:themeColor="text1"/>
          <w:sz w:val="24"/>
        </w:rPr>
        <w:t>sa</w:t>
      </w:r>
      <w:proofErr w:type="gramEnd"/>
      <w:r w:rsidRPr="0004373E">
        <w:rPr>
          <w:rFonts w:ascii="Arial Narrow" w:hAnsi="Arial Narrow"/>
          <w:bCs/>
          <w:color w:val="000000" w:themeColor="text1"/>
          <w:sz w:val="24"/>
        </w:rPr>
        <w:t xml:space="preserve"> nu incomodeze prin poluare si traffic functiunile invecinate; se va asigura in toate locurile publice accesul persoanelor cu handicap locomotor; se vor asigura circulatii si piatete pietonale precum si scuaruri in pondere de minimum 10% din suparafata de teren.</w:t>
      </w:r>
    </w:p>
    <w:p w:rsidR="00AE6C51" w:rsidRPr="0004373E"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UTILIZARI INTERZISE</w:t>
      </w:r>
    </w:p>
    <w:p w:rsidR="00AE6C51" w:rsidRPr="0004373E" w:rsidRDefault="00AE6C51" w:rsidP="00AE6C51">
      <w:pPr>
        <w:pStyle w:val="ListParagraph"/>
        <w:spacing w:line="276" w:lineRule="auto"/>
        <w:ind w:left="144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lastRenderedPageBreak/>
        <w:t>Orice alte activitati care nu corespund caracterului zonei si prin aceasta prezinta riscul indepartarii investitorilor interesat; activitati productive poluante, cu risc tehnologic sau incomode prin traficul generat; constructii provizorii de orice natura; depozitare en-gros; depozitari material refolosibil; platforme de precolectare a deseurilor urbane; lucrari de sistematizare verticala de natura sa afecteze utilizarea terenurilor invecinate; orice lucrari de terasament care pot sa provoace scurgerea apelor pe parcelele vecine sau care impiedica colectarea si evacuarea apelor meteorice; nu se admit alte functiuni ce nu au fost mentionate ca fiind utilizari admise sau admise cu conditionari.</w:t>
      </w:r>
    </w:p>
    <w:p w:rsidR="00AE6C51" w:rsidRPr="0004373E"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CARACTERISTICI ALE PARCELELOR (suprafete, forme, dimensiuni)</w:t>
      </w:r>
    </w:p>
    <w:p w:rsidR="00AE6C51" w:rsidRPr="0004373E" w:rsidRDefault="00AE6C51" w:rsidP="00AE6C51">
      <w:pPr>
        <w:pStyle w:val="ListParagraph"/>
        <w:spacing w:line="276" w:lineRule="auto"/>
        <w:ind w:left="144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Se vor rezolva terenuri pentru servicii publice, parcelate in module avand suprafata minima de 200mp si deschidere la strada de minimum 12m; in zonele construite, parcelele sunt considerate construibile daca respecta urmatoarelele conditii:</w:t>
      </w:r>
    </w:p>
    <w:p w:rsidR="00AE6C51" w:rsidRPr="0004373E" w:rsidRDefault="00AE6C51" w:rsidP="00AE6C51">
      <w:pPr>
        <w:pStyle w:val="ListParagraph"/>
        <w:numPr>
          <w:ilvl w:val="0"/>
          <w:numId w:val="45"/>
        </w:numPr>
        <w:spacing w:line="276" w:lineRule="auto"/>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Cladiri sub 4 niveluri – suprafata minima 300mp, front minim la strada de 10m;</w:t>
      </w:r>
    </w:p>
    <w:p w:rsidR="00AE6C51" w:rsidRPr="0004373E" w:rsidRDefault="00AE6C51" w:rsidP="00AE6C51">
      <w:pPr>
        <w:pStyle w:val="ListParagraph"/>
        <w:numPr>
          <w:ilvl w:val="0"/>
          <w:numId w:val="45"/>
        </w:numPr>
        <w:spacing w:line="276" w:lineRule="auto"/>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Cladiri peste 4 niveluri - suprafata minima 500mp, front minim la strada de 12m.</w:t>
      </w:r>
    </w:p>
    <w:p w:rsidR="00AE6C51" w:rsidRPr="0004373E" w:rsidRDefault="00AE6C51" w:rsidP="00AE6C51">
      <w:pPr>
        <w:pStyle w:val="ListParagraph"/>
        <w:numPr>
          <w:ilvl w:val="0"/>
          <w:numId w:val="45"/>
        </w:numPr>
        <w:spacing w:line="276" w:lineRule="auto"/>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Regim de construire insiruit – front la strada de minim 8m</w:t>
      </w:r>
    </w:p>
    <w:p w:rsidR="00AE6C51" w:rsidRPr="0004373E" w:rsidRDefault="00AE6C51" w:rsidP="00AE6C51">
      <w:pPr>
        <w:pStyle w:val="ListParagraph"/>
        <w:numPr>
          <w:ilvl w:val="0"/>
          <w:numId w:val="45"/>
        </w:numPr>
        <w:spacing w:line="276" w:lineRule="auto"/>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Regim de construire cuplat – front la strada de minim 8-12m</w:t>
      </w:r>
    </w:p>
    <w:p w:rsidR="00AE6C51" w:rsidRPr="0004373E" w:rsidRDefault="00AE6C51" w:rsidP="00AE6C51">
      <w:pPr>
        <w:pStyle w:val="ListParagraph"/>
        <w:numPr>
          <w:ilvl w:val="0"/>
          <w:numId w:val="45"/>
        </w:numPr>
        <w:spacing w:line="276" w:lineRule="auto"/>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Regim de construire izolat – front la strada de minim 12m</w:t>
      </w:r>
    </w:p>
    <w:p w:rsidR="00AE6C51" w:rsidRPr="0004373E" w:rsidRDefault="00AE6C51" w:rsidP="00AE6C51">
      <w:pPr>
        <w:pStyle w:val="ListParagraph"/>
        <w:numPr>
          <w:ilvl w:val="0"/>
          <w:numId w:val="45"/>
        </w:numPr>
        <w:spacing w:line="276" w:lineRule="auto"/>
        <w:ind w:left="1440" w:firstLine="108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Parcela de colt – regimul de construire va fi dictat de frontul la strada de rang superior</w:t>
      </w:r>
    </w:p>
    <w:p w:rsidR="00AE6C51" w:rsidRPr="0004373E" w:rsidRDefault="00AE6C51" w:rsidP="00AE6C51">
      <w:pPr>
        <w:pStyle w:val="ListParagraph"/>
        <w:numPr>
          <w:ilvl w:val="0"/>
          <w:numId w:val="42"/>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ALINIAMENT TEREN FATA DE STRAZILE ADIACENTE: - se mentine</w:t>
      </w:r>
    </w:p>
    <w:p w:rsidR="00AE6C51" w:rsidRPr="0004373E" w:rsidRDefault="00AE6C51" w:rsidP="00AE6C51">
      <w:pPr>
        <w:pStyle w:val="ListParagraph"/>
        <w:numPr>
          <w:ilvl w:val="0"/>
          <w:numId w:val="42"/>
        </w:numPr>
        <w:spacing w:line="276" w:lineRule="auto"/>
        <w:jc w:val="both"/>
        <w:rPr>
          <w:rFonts w:ascii="Arial Narrow" w:hAnsi="Arial Narrow"/>
          <w:bCs/>
          <w:i/>
          <w:color w:val="000000" w:themeColor="text1"/>
          <w:sz w:val="24"/>
        </w:rPr>
      </w:pPr>
      <w:r w:rsidRPr="0004373E">
        <w:rPr>
          <w:rFonts w:ascii="Arial Narrow" w:hAnsi="Arial Narrow"/>
          <w:i/>
          <w:color w:val="000000" w:themeColor="text1"/>
          <w:sz w:val="24"/>
          <w:szCs w:val="24"/>
          <w:lang w:val="ro-RO"/>
        </w:rPr>
        <w:t>AMPLASAREA CLADIRILOR FATA DE ALINIAMENT</w:t>
      </w:r>
    </w:p>
    <w:p w:rsidR="00AE6C51" w:rsidRPr="0004373E" w:rsidRDefault="00AE6C51" w:rsidP="00AE6C51">
      <w:pPr>
        <w:pStyle w:val="NoSpacing"/>
        <w:ind w:left="708" w:firstLine="708"/>
        <w:rPr>
          <w:rFonts w:ascii="Arial Narrow" w:hAnsi="Arial Narrow"/>
          <w:bCs/>
          <w:color w:val="000000" w:themeColor="text1"/>
          <w:sz w:val="24"/>
          <w:szCs w:val="24"/>
        </w:rPr>
      </w:pPr>
      <w:r w:rsidRPr="0004373E">
        <w:rPr>
          <w:rFonts w:ascii="Arial Narrow" w:hAnsi="Arial Narrow"/>
          <w:bCs/>
          <w:color w:val="000000" w:themeColor="text1"/>
          <w:sz w:val="24"/>
          <w:szCs w:val="24"/>
        </w:rPr>
        <w:t xml:space="preserve">Cladirile se vor amplasa retrase de la aliniament cu minimum </w:t>
      </w:r>
      <w:r w:rsidR="0004373E" w:rsidRPr="0004373E">
        <w:rPr>
          <w:rFonts w:ascii="Arial Narrow" w:hAnsi="Arial Narrow"/>
          <w:bCs/>
          <w:color w:val="000000" w:themeColor="text1"/>
          <w:sz w:val="24"/>
          <w:szCs w:val="24"/>
        </w:rPr>
        <w:t>3</w:t>
      </w:r>
      <w:r w:rsidRPr="0004373E">
        <w:rPr>
          <w:rFonts w:ascii="Arial Narrow" w:hAnsi="Arial Narrow"/>
          <w:bCs/>
          <w:color w:val="000000" w:themeColor="text1"/>
          <w:sz w:val="24"/>
          <w:szCs w:val="24"/>
        </w:rPr>
        <w:t>m.</w:t>
      </w:r>
    </w:p>
    <w:p w:rsidR="00AE6C51" w:rsidRPr="0004373E" w:rsidRDefault="00AE6C51" w:rsidP="00AE6C51">
      <w:pPr>
        <w:pStyle w:val="ListParagraph"/>
        <w:numPr>
          <w:ilvl w:val="0"/>
          <w:numId w:val="42"/>
        </w:numPr>
        <w:spacing w:line="276" w:lineRule="auto"/>
        <w:jc w:val="both"/>
        <w:rPr>
          <w:rFonts w:ascii="Arial Narrow" w:hAnsi="Arial Narrow"/>
          <w:bCs/>
          <w:i/>
          <w:color w:val="000000" w:themeColor="text1"/>
          <w:sz w:val="24"/>
        </w:rPr>
      </w:pPr>
      <w:r w:rsidRPr="0004373E">
        <w:rPr>
          <w:rFonts w:ascii="Arial Narrow" w:hAnsi="Arial Narrow"/>
          <w:i/>
          <w:color w:val="000000" w:themeColor="text1"/>
          <w:sz w:val="24"/>
          <w:szCs w:val="24"/>
          <w:lang w:val="ro-RO"/>
        </w:rPr>
        <w:t>AMPLASAREA CLADIRILOR FATA DE LIMITELE LATERALE SI POSTERIOARE ALE PARCELELOR</w:t>
      </w:r>
    </w:p>
    <w:p w:rsidR="00AE6C51" w:rsidRPr="0004373E" w:rsidRDefault="00AE6C51" w:rsidP="00AE6C51">
      <w:pPr>
        <w:pStyle w:val="NoSpacing"/>
        <w:ind w:left="708" w:firstLine="708"/>
        <w:rPr>
          <w:rFonts w:ascii="Arial Narrow" w:hAnsi="Arial Narrow"/>
          <w:bCs/>
          <w:i/>
          <w:color w:val="000000" w:themeColor="text1"/>
          <w:sz w:val="24"/>
        </w:rPr>
      </w:pPr>
      <w:r w:rsidRPr="0004373E">
        <w:rPr>
          <w:rFonts w:ascii="Arial Narrow" w:hAnsi="Arial Narrow"/>
          <w:bCs/>
          <w:color w:val="000000" w:themeColor="text1"/>
          <w:sz w:val="24"/>
          <w:szCs w:val="24"/>
        </w:rPr>
        <w:t xml:space="preserve">Cladirile se vor amplasa retrase cu minimum </w:t>
      </w:r>
      <w:r w:rsidR="0004373E" w:rsidRPr="0004373E">
        <w:rPr>
          <w:rFonts w:ascii="Arial Narrow" w:hAnsi="Arial Narrow"/>
          <w:bCs/>
          <w:color w:val="000000" w:themeColor="text1"/>
          <w:sz w:val="24"/>
          <w:szCs w:val="24"/>
        </w:rPr>
        <w:t>3</w:t>
      </w:r>
      <w:r w:rsidRPr="0004373E">
        <w:rPr>
          <w:rFonts w:ascii="Arial Narrow" w:hAnsi="Arial Narrow"/>
          <w:bCs/>
          <w:color w:val="000000" w:themeColor="text1"/>
          <w:sz w:val="24"/>
          <w:szCs w:val="24"/>
        </w:rPr>
        <w:t>m.</w:t>
      </w:r>
    </w:p>
    <w:p w:rsidR="00AE6C51" w:rsidRPr="0004373E" w:rsidRDefault="00AE6C51" w:rsidP="00AE6C51">
      <w:pPr>
        <w:pStyle w:val="ListParagraph"/>
        <w:numPr>
          <w:ilvl w:val="0"/>
          <w:numId w:val="42"/>
        </w:numPr>
        <w:spacing w:line="276" w:lineRule="auto"/>
        <w:jc w:val="both"/>
        <w:rPr>
          <w:rFonts w:ascii="Arial Narrow" w:hAnsi="Arial Narrow"/>
          <w:bCs/>
          <w:i/>
          <w:color w:val="000000" w:themeColor="text1"/>
          <w:sz w:val="24"/>
        </w:rPr>
      </w:pPr>
      <w:r w:rsidRPr="0004373E">
        <w:rPr>
          <w:rFonts w:ascii="Arial Narrow" w:hAnsi="Arial Narrow"/>
          <w:i/>
          <w:color w:val="000000" w:themeColor="text1"/>
          <w:sz w:val="24"/>
          <w:szCs w:val="24"/>
          <w:lang w:val="ro-RO"/>
        </w:rPr>
        <w:t>AMPLASAREA CLADIRILOR UNELE FATA DE ALTELE PE ACEEASI PARCELA</w:t>
      </w:r>
    </w:p>
    <w:p w:rsidR="00AE6C51" w:rsidRPr="0004373E" w:rsidRDefault="00AE6C51" w:rsidP="00AE6C51">
      <w:pPr>
        <w:pStyle w:val="NoSpacing"/>
        <w:ind w:left="708" w:firstLine="708"/>
        <w:rPr>
          <w:rFonts w:ascii="Arial Narrow" w:hAnsi="Arial Narrow"/>
          <w:bCs/>
          <w:color w:val="000000" w:themeColor="text1"/>
          <w:sz w:val="24"/>
          <w:szCs w:val="24"/>
        </w:rPr>
      </w:pPr>
      <w:r w:rsidRPr="0004373E">
        <w:rPr>
          <w:rFonts w:ascii="Arial Narrow" w:hAnsi="Arial Narrow"/>
          <w:bCs/>
          <w:color w:val="000000" w:themeColor="text1"/>
          <w:sz w:val="24"/>
          <w:szCs w:val="24"/>
        </w:rPr>
        <w:t>Cladirile se vor amplasa una fata de cealalta pe aceeasi parcela la o distanta egala cu inaltimea maxima la cornisa/atic a celei mai inalte cladiri; in cazul in care pe fronturile opuse nu sunt ferestre ale camerelor locuibile (camera de zi, dormitoare) atunci distanta intre cladiri poate fi mai mica decat jumatate din inaltimea celei mai inalte, pana la minim 5m.</w:t>
      </w:r>
    </w:p>
    <w:p w:rsidR="00AE6C51" w:rsidRPr="0004373E" w:rsidRDefault="00AE6C51" w:rsidP="0004373E">
      <w:pPr>
        <w:pStyle w:val="ListParagraph"/>
        <w:numPr>
          <w:ilvl w:val="0"/>
          <w:numId w:val="42"/>
        </w:numPr>
        <w:spacing w:line="276" w:lineRule="auto"/>
        <w:jc w:val="both"/>
        <w:rPr>
          <w:rFonts w:ascii="Arial Narrow" w:hAnsi="Arial Narrow"/>
          <w:bCs/>
          <w:i/>
          <w:color w:val="000000" w:themeColor="text1"/>
          <w:sz w:val="24"/>
        </w:rPr>
      </w:pPr>
      <w:r w:rsidRPr="0004373E">
        <w:rPr>
          <w:rFonts w:ascii="Arial Narrow" w:hAnsi="Arial Narrow"/>
          <w:i/>
          <w:color w:val="000000" w:themeColor="text1"/>
          <w:sz w:val="24"/>
          <w:szCs w:val="24"/>
          <w:lang w:val="ro-RO"/>
        </w:rPr>
        <w:t>CIRCULATII SI ACCESE</w:t>
      </w:r>
    </w:p>
    <w:p w:rsidR="00AE6C51" w:rsidRDefault="00AE6C51" w:rsidP="0004373E">
      <w:pPr>
        <w:pStyle w:val="NoSpacing"/>
        <w:spacing w:line="276" w:lineRule="auto"/>
        <w:ind w:firstLine="1416"/>
        <w:rPr>
          <w:rFonts w:ascii="Arial Narrow" w:hAnsi="Arial Narrow"/>
          <w:bCs/>
          <w:color w:val="000000" w:themeColor="text1"/>
          <w:sz w:val="24"/>
          <w:szCs w:val="24"/>
        </w:rPr>
      </w:pPr>
      <w:r w:rsidRPr="0004373E">
        <w:rPr>
          <w:rFonts w:ascii="Arial Narrow" w:hAnsi="Arial Narrow"/>
          <w:bCs/>
          <w:color w:val="000000" w:themeColor="text1"/>
          <w:sz w:val="24"/>
          <w:szCs w:val="24"/>
        </w:rPr>
        <w:t>Cladirile vor avea asigurat in mod obligatoriu accesul dintr-o circulatie publica fie direct fie prin intermediul unei strazi private. Spatiile neconstruite si neocupate de accese si trotuare de garda vor fi inierbate si plantate. Se va asigura in mod obligatoriu accesul autospecialelor se stingere a incendiilor la cel putin doua fatade; in toate cazurile este obligatorie asigurarea accesului in spatiile publice a persoanelor cu handicap sau cu dificultati de deplasare; pentru imbunatatirea microclimatului si pentru protectia constructiilor se va evita impermeabilitatea terenului peste minimul necesar pentru accese, tersase, circulatii.</w:t>
      </w:r>
    </w:p>
    <w:p w:rsidR="0004373E" w:rsidRDefault="0004373E" w:rsidP="0004373E">
      <w:pPr>
        <w:pStyle w:val="NoSpacing"/>
        <w:spacing w:line="276" w:lineRule="auto"/>
        <w:ind w:firstLine="1416"/>
        <w:rPr>
          <w:rFonts w:ascii="Arial Narrow" w:hAnsi="Arial Narrow"/>
          <w:bCs/>
          <w:color w:val="000000" w:themeColor="text1"/>
          <w:sz w:val="24"/>
          <w:szCs w:val="24"/>
        </w:rPr>
      </w:pPr>
    </w:p>
    <w:p w:rsidR="0004373E" w:rsidRPr="0004373E" w:rsidRDefault="0004373E" w:rsidP="0004373E">
      <w:pPr>
        <w:pStyle w:val="NoSpacing"/>
        <w:spacing w:line="276" w:lineRule="auto"/>
        <w:ind w:firstLine="1416"/>
        <w:rPr>
          <w:rFonts w:ascii="Arial Narrow" w:hAnsi="Arial Narrow"/>
          <w:bCs/>
          <w:color w:val="000000" w:themeColor="text1"/>
          <w:sz w:val="24"/>
          <w:szCs w:val="24"/>
        </w:rPr>
      </w:pPr>
    </w:p>
    <w:p w:rsidR="00AE6C51" w:rsidRPr="0004373E" w:rsidRDefault="00AE6C51" w:rsidP="0004373E">
      <w:pPr>
        <w:pStyle w:val="ListParagraph"/>
        <w:numPr>
          <w:ilvl w:val="0"/>
          <w:numId w:val="42"/>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lastRenderedPageBreak/>
        <w:t>STATIONAREA AUTIVEHICULELOR</w:t>
      </w:r>
    </w:p>
    <w:p w:rsidR="00AE6C51" w:rsidRPr="0004373E" w:rsidRDefault="00AE6C51" w:rsidP="0004373E">
      <w:pPr>
        <w:pStyle w:val="ListParagraph"/>
        <w:spacing w:line="276" w:lineRule="auto"/>
        <w:ind w:left="0" w:firstLine="144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Parcarea autovehiculelor se admite numai in interiorul parcelei, deci in afara drumurilor publice; locurile amenajate la sol care vor fi plantate cu minimum 1 arbore la 4 masini si vor fi inconjurate de gard viu.</w:t>
      </w:r>
    </w:p>
    <w:p w:rsidR="00AE6C51" w:rsidRPr="0004373E" w:rsidRDefault="00AE6C51" w:rsidP="0004373E">
      <w:pPr>
        <w:pStyle w:val="ListParagraph"/>
        <w:numPr>
          <w:ilvl w:val="0"/>
          <w:numId w:val="42"/>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INALTIMEA MAXIMA ADMISIBILA A CLADIRILOR</w:t>
      </w:r>
    </w:p>
    <w:p w:rsidR="00AE6C51" w:rsidRPr="0004373E" w:rsidRDefault="00AE6C51" w:rsidP="0004373E">
      <w:pPr>
        <w:pStyle w:val="ListParagraph"/>
        <w:spacing w:line="276" w:lineRule="auto"/>
        <w:ind w:left="0" w:firstLine="1440"/>
        <w:jc w:val="both"/>
        <w:rPr>
          <w:rFonts w:ascii="Arial Narrow" w:eastAsiaTheme="minorHAnsi" w:hAnsi="Arial Narrow" w:cs="Arial Narrow"/>
          <w:color w:val="000000" w:themeColor="text1"/>
          <w:sz w:val="24"/>
          <w:szCs w:val="24"/>
          <w:lang w:val="en-US" w:eastAsia="en-US"/>
        </w:rPr>
      </w:pPr>
      <w:r w:rsidRPr="0004373E">
        <w:rPr>
          <w:rFonts w:ascii="Arial Narrow" w:hAnsi="Arial Narrow"/>
          <w:color w:val="000000" w:themeColor="text1"/>
          <w:sz w:val="24"/>
          <w:szCs w:val="24"/>
          <w:lang w:val="ro-RO"/>
        </w:rPr>
        <w:t xml:space="preserve">Regimul minim de inaltime este de </w:t>
      </w:r>
      <w:r w:rsidR="0004373E" w:rsidRPr="0004373E">
        <w:rPr>
          <w:rFonts w:ascii="Arial Narrow" w:eastAsiaTheme="minorHAnsi" w:hAnsi="Arial Narrow" w:cs="Arial Narrow"/>
          <w:color w:val="000000" w:themeColor="text1"/>
          <w:sz w:val="24"/>
          <w:szCs w:val="24"/>
          <w:lang w:val="en-US" w:eastAsia="en-US"/>
        </w:rPr>
        <w:t>(S+D)+P-P+2</w:t>
      </w:r>
      <w:r w:rsidRPr="0004373E">
        <w:rPr>
          <w:rFonts w:ascii="Arial Narrow" w:eastAsiaTheme="minorHAnsi" w:hAnsi="Arial Narrow" w:cs="Arial Narrow"/>
          <w:color w:val="000000" w:themeColor="text1"/>
          <w:sz w:val="24"/>
          <w:szCs w:val="24"/>
          <w:lang w:val="en-US" w:eastAsia="en-US"/>
        </w:rPr>
        <w:t xml:space="preserve">E, respectiv Hmaxim = </w:t>
      </w:r>
      <w:r w:rsidR="0004373E" w:rsidRPr="0004373E">
        <w:rPr>
          <w:rFonts w:ascii="Arial Narrow" w:eastAsiaTheme="minorHAnsi" w:hAnsi="Arial Narrow" w:cs="Arial Narrow"/>
          <w:color w:val="000000" w:themeColor="text1"/>
          <w:sz w:val="24"/>
          <w:szCs w:val="24"/>
          <w:lang w:val="en-US" w:eastAsia="en-US"/>
        </w:rPr>
        <w:t>11</w:t>
      </w:r>
      <w:r w:rsidRPr="0004373E">
        <w:rPr>
          <w:rFonts w:ascii="Arial Narrow" w:eastAsiaTheme="minorHAnsi" w:hAnsi="Arial Narrow" w:cs="Arial Narrow"/>
          <w:color w:val="000000" w:themeColor="text1"/>
          <w:sz w:val="24"/>
          <w:szCs w:val="24"/>
          <w:lang w:val="en-US" w:eastAsia="en-US"/>
        </w:rPr>
        <w:t>m</w:t>
      </w:r>
      <w:r w:rsidR="0004373E" w:rsidRPr="0004373E">
        <w:rPr>
          <w:rFonts w:ascii="Arial Narrow" w:eastAsiaTheme="minorHAnsi" w:hAnsi="Arial Narrow" w:cs="Arial Narrow"/>
          <w:color w:val="000000" w:themeColor="text1"/>
          <w:sz w:val="24"/>
          <w:szCs w:val="24"/>
          <w:lang w:val="en-US" w:eastAsia="en-US"/>
        </w:rPr>
        <w:t>.</w:t>
      </w:r>
    </w:p>
    <w:p w:rsidR="00AE6C51" w:rsidRPr="0004373E" w:rsidRDefault="00AE6C51" w:rsidP="0004373E">
      <w:pPr>
        <w:pStyle w:val="ListParagraph"/>
        <w:spacing w:line="276" w:lineRule="auto"/>
        <w:ind w:left="0" w:firstLine="144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Conditii generale in ceea ce priveste modul de calcul al inatimii maxime admise: inaltimea se calculeaza astfel: demisol 1.5m fata de trotuarul de garda, +3.10m pentru fiecare nivel (finit-finit), +1.10m pentru atic/cornisa; pentru constructiile cu functiuni publice la parter inaltimea parterului se calculeaza 4.50m (finit-finit); numarul de subsoluri nu se normeaza.</w:t>
      </w:r>
    </w:p>
    <w:p w:rsidR="00AE6C51" w:rsidRPr="0004373E" w:rsidRDefault="00AE6C51" w:rsidP="0004373E">
      <w:pPr>
        <w:pStyle w:val="ListParagraph"/>
        <w:numPr>
          <w:ilvl w:val="0"/>
          <w:numId w:val="42"/>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ASPECTUL EXTERIOR AL CLADIRILOR</w:t>
      </w:r>
    </w:p>
    <w:p w:rsidR="00AE6C51" w:rsidRPr="0004373E" w:rsidRDefault="00AE6C51" w:rsidP="0004373E">
      <w:pPr>
        <w:pStyle w:val="ListParagraph"/>
        <w:spacing w:line="276" w:lineRule="auto"/>
        <w:ind w:left="0" w:firstLine="144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Se admit console, balcoane sau bovindouri catre limitele de proprietate ale parcelei fara a depasi limita edificabilului propus sau rezultat in urma retragerilor fata de limitele de proprietate sau ale constructiei de pe parcela, in conditiile pastrarii unei distante verticale de minimum 3.50m intre cota terenului si intradosul placii.</w:t>
      </w:r>
    </w:p>
    <w:p w:rsidR="00AE6C51" w:rsidRPr="0004373E" w:rsidRDefault="00AE6C51" w:rsidP="0004373E">
      <w:pPr>
        <w:pStyle w:val="ListParagraph"/>
        <w:numPr>
          <w:ilvl w:val="0"/>
          <w:numId w:val="42"/>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CONDITII DE ECHIPARE EDILITARA</w:t>
      </w:r>
    </w:p>
    <w:p w:rsidR="00AE6C51" w:rsidRPr="0004373E" w:rsidRDefault="00AE6C51" w:rsidP="0004373E">
      <w:pPr>
        <w:pStyle w:val="ListParagraph"/>
        <w:spacing w:line="276" w:lineRule="auto"/>
        <w:ind w:left="0" w:firstLine="144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Toate cladirile vor fi racordate la retelele edilitare publice; se interzice realizarea de cladiri fara acorduri de apa, canalizare si energie electrica; se interzice amplasrea antenelor TV satelit in locuri vizibile si dispunerea vizibila a cablurilor TV.</w:t>
      </w:r>
    </w:p>
    <w:p w:rsidR="00AE6C51" w:rsidRPr="0004373E" w:rsidRDefault="00AE6C51" w:rsidP="0004373E">
      <w:pPr>
        <w:pStyle w:val="ListParagraph"/>
        <w:numPr>
          <w:ilvl w:val="0"/>
          <w:numId w:val="42"/>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SPATII PLANTATE</w:t>
      </w:r>
    </w:p>
    <w:p w:rsidR="00AE6C51" w:rsidRPr="0004373E" w:rsidRDefault="00AE6C51" w:rsidP="0004373E">
      <w:pPr>
        <w:pStyle w:val="ListParagraph"/>
        <w:tabs>
          <w:tab w:val="left" w:pos="0"/>
        </w:tabs>
        <w:spacing w:line="276" w:lineRule="auto"/>
        <w:ind w:left="0" w:firstLine="144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Spatiile neconstruite si neocupate de accese si trotuare de garda vor fi inierbate si plantate. Pentru stabilirea suprafetelor minime de spatii verzi si a numarului minim de arbusti, arbori, plante decorative si flori aferente constructiilor se va consulta HCJC nr. 152/22.05.2013.</w:t>
      </w:r>
    </w:p>
    <w:p w:rsidR="00AE6C51" w:rsidRPr="0004373E" w:rsidRDefault="00AE6C51" w:rsidP="0004373E">
      <w:pPr>
        <w:pStyle w:val="ListParagraph"/>
        <w:numPr>
          <w:ilvl w:val="0"/>
          <w:numId w:val="42"/>
        </w:numPr>
        <w:spacing w:line="276" w:lineRule="auto"/>
        <w:jc w:val="both"/>
        <w:rPr>
          <w:rFonts w:ascii="Arial Narrow" w:hAnsi="Arial Narrow"/>
          <w:i/>
          <w:color w:val="000000" w:themeColor="text1"/>
          <w:sz w:val="24"/>
          <w:szCs w:val="24"/>
          <w:lang w:val="ro-RO"/>
        </w:rPr>
      </w:pPr>
      <w:r w:rsidRPr="0004373E">
        <w:rPr>
          <w:rFonts w:ascii="Arial Narrow" w:hAnsi="Arial Narrow"/>
          <w:i/>
          <w:color w:val="000000" w:themeColor="text1"/>
          <w:sz w:val="24"/>
          <w:szCs w:val="24"/>
          <w:lang w:val="ro-RO"/>
        </w:rPr>
        <w:t>IMPREJMUIRI</w:t>
      </w:r>
    </w:p>
    <w:p w:rsidR="00AE6C51" w:rsidRPr="0004373E" w:rsidRDefault="00AE6C51" w:rsidP="0004373E">
      <w:pPr>
        <w:pStyle w:val="ListParagraph"/>
        <w:spacing w:line="276" w:lineRule="auto"/>
        <w:ind w:left="0" w:firstLine="1440"/>
        <w:jc w:val="both"/>
        <w:rPr>
          <w:rFonts w:ascii="Arial Narrow" w:hAnsi="Arial Narrow"/>
          <w:color w:val="000000" w:themeColor="text1"/>
          <w:sz w:val="24"/>
          <w:szCs w:val="24"/>
          <w:lang w:val="ro-RO"/>
        </w:rPr>
      </w:pPr>
      <w:r w:rsidRPr="0004373E">
        <w:rPr>
          <w:rFonts w:ascii="Arial Narrow" w:hAnsi="Arial Narrow"/>
          <w:color w:val="000000" w:themeColor="text1"/>
          <w:sz w:val="24"/>
          <w:szCs w:val="24"/>
          <w:lang w:val="ro-RO"/>
        </w:rPr>
        <w:t>Gardurile la strada vor fi transparente, vor avea inatimea maxima de 2m cu un soclu opac de 60cm si partea superioara traforata; gardurile spre limitele laterale si posterioare vor avea inaltimea maxima de 2.5m si vor fi opace, se admite separarea pe limitele laterale si posterioare cu gard viu, cu acordul vecinilor; spre trotuare si circulatii pietonale nu este obligatorie realizarea gardurilor, dar se va putea prevedea marcarea apartenentei spatiului prin diferente de pavaje, borduri, garduri vii, terase.</w:t>
      </w:r>
    </w:p>
    <w:p w:rsidR="00AC5014" w:rsidRPr="0004373E" w:rsidRDefault="00AC5014" w:rsidP="00AC5014">
      <w:pPr>
        <w:spacing w:line="276" w:lineRule="auto"/>
        <w:jc w:val="both"/>
        <w:rPr>
          <w:rFonts w:ascii="Arial Narrow" w:hAnsi="Arial Narrow"/>
          <w:b/>
          <w:color w:val="000000" w:themeColor="text1"/>
          <w:sz w:val="24"/>
          <w:szCs w:val="24"/>
          <w:lang w:val="ro-RO"/>
        </w:rPr>
      </w:pPr>
      <w:r w:rsidRPr="0004373E">
        <w:rPr>
          <w:rFonts w:ascii="Arial Narrow" w:hAnsi="Arial Narrow"/>
          <w:b/>
          <w:color w:val="000000" w:themeColor="text1"/>
          <w:sz w:val="24"/>
          <w:szCs w:val="24"/>
          <w:lang w:val="ro-RO"/>
        </w:rPr>
        <w:t xml:space="preserve">Procentul de ocupare minim a terenului propus: </w:t>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t>P.O.T. prop.</w:t>
      </w:r>
      <w:r w:rsidRPr="0004373E">
        <w:rPr>
          <w:rFonts w:ascii="Arial Narrow" w:hAnsi="Arial Narrow"/>
          <w:b/>
          <w:color w:val="000000" w:themeColor="text1"/>
          <w:sz w:val="24"/>
          <w:szCs w:val="24"/>
          <w:lang w:val="ro-RO"/>
        </w:rPr>
        <w:tab/>
      </w:r>
      <w:r w:rsidR="0004373E" w:rsidRPr="0004373E">
        <w:rPr>
          <w:rFonts w:ascii="Arial Narrow" w:hAnsi="Arial Narrow"/>
          <w:b/>
          <w:color w:val="000000" w:themeColor="text1"/>
          <w:sz w:val="24"/>
          <w:szCs w:val="24"/>
          <w:lang w:val="ro-RO"/>
        </w:rPr>
        <w:t>35</w:t>
      </w:r>
      <w:r w:rsidRPr="0004373E">
        <w:rPr>
          <w:rFonts w:ascii="Arial Narrow" w:hAnsi="Arial Narrow"/>
          <w:b/>
          <w:color w:val="000000" w:themeColor="text1"/>
          <w:sz w:val="24"/>
          <w:szCs w:val="24"/>
          <w:lang w:val="ro-RO"/>
        </w:rPr>
        <w:t>%</w:t>
      </w:r>
    </w:p>
    <w:p w:rsidR="00AC5014" w:rsidRPr="0004373E" w:rsidRDefault="00AC5014" w:rsidP="00AC5014">
      <w:pPr>
        <w:spacing w:line="276" w:lineRule="auto"/>
        <w:jc w:val="both"/>
        <w:rPr>
          <w:rFonts w:ascii="Arial Narrow" w:hAnsi="Arial Narrow"/>
          <w:b/>
          <w:color w:val="000000" w:themeColor="text1"/>
          <w:sz w:val="24"/>
          <w:szCs w:val="24"/>
          <w:lang w:val="ro-RO"/>
        </w:rPr>
      </w:pPr>
      <w:r w:rsidRPr="0004373E">
        <w:rPr>
          <w:rFonts w:ascii="Arial Narrow" w:hAnsi="Arial Narrow"/>
          <w:b/>
          <w:color w:val="000000" w:themeColor="text1"/>
          <w:sz w:val="24"/>
          <w:szCs w:val="24"/>
          <w:lang w:val="ro-RO"/>
        </w:rPr>
        <w:t xml:space="preserve">Coeficientul de utilizare minim a terenului propus: </w:t>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t>C.U.T. prop.</w:t>
      </w:r>
      <w:r w:rsidRPr="0004373E">
        <w:rPr>
          <w:rFonts w:ascii="Arial Narrow" w:hAnsi="Arial Narrow"/>
          <w:b/>
          <w:color w:val="000000" w:themeColor="text1"/>
          <w:sz w:val="24"/>
          <w:szCs w:val="24"/>
          <w:lang w:val="ro-RO"/>
        </w:rPr>
        <w:tab/>
      </w:r>
      <w:r w:rsidR="0004373E" w:rsidRPr="0004373E">
        <w:rPr>
          <w:rFonts w:ascii="Arial Narrow" w:hAnsi="Arial Narrow"/>
          <w:b/>
          <w:color w:val="000000" w:themeColor="text1"/>
          <w:sz w:val="24"/>
          <w:szCs w:val="24"/>
          <w:lang w:val="ro-RO"/>
        </w:rPr>
        <w:t>1.4</w:t>
      </w:r>
    </w:p>
    <w:p w:rsidR="00AC5014" w:rsidRPr="0004373E" w:rsidRDefault="00AC5014" w:rsidP="00AC5014">
      <w:pPr>
        <w:spacing w:line="276" w:lineRule="auto"/>
        <w:jc w:val="both"/>
        <w:rPr>
          <w:rFonts w:ascii="Arial Narrow" w:hAnsi="Arial Narrow"/>
          <w:b/>
          <w:color w:val="000000" w:themeColor="text1"/>
          <w:sz w:val="24"/>
          <w:szCs w:val="24"/>
          <w:lang w:val="ro-RO"/>
        </w:rPr>
      </w:pPr>
      <w:r w:rsidRPr="0004373E">
        <w:rPr>
          <w:rFonts w:ascii="Arial Narrow" w:hAnsi="Arial Narrow"/>
          <w:b/>
          <w:color w:val="000000" w:themeColor="text1"/>
          <w:sz w:val="24"/>
          <w:szCs w:val="24"/>
          <w:lang w:val="ro-RO"/>
        </w:rPr>
        <w:t xml:space="preserve">Procentul de ocupare maxim a terenului propus: </w:t>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t>P.O.T. prop.</w:t>
      </w:r>
      <w:r w:rsidRPr="0004373E">
        <w:rPr>
          <w:rFonts w:ascii="Arial Narrow" w:hAnsi="Arial Narrow"/>
          <w:b/>
          <w:color w:val="000000" w:themeColor="text1"/>
          <w:sz w:val="24"/>
          <w:szCs w:val="24"/>
          <w:lang w:val="ro-RO"/>
        </w:rPr>
        <w:tab/>
      </w:r>
      <w:r w:rsidR="0004373E" w:rsidRPr="0004373E">
        <w:rPr>
          <w:rFonts w:ascii="Arial Narrow" w:hAnsi="Arial Narrow"/>
          <w:b/>
          <w:color w:val="000000" w:themeColor="text1"/>
          <w:sz w:val="24"/>
          <w:szCs w:val="24"/>
          <w:lang w:val="ro-RO"/>
        </w:rPr>
        <w:t>45</w:t>
      </w:r>
      <w:r w:rsidRPr="0004373E">
        <w:rPr>
          <w:rFonts w:ascii="Arial Narrow" w:hAnsi="Arial Narrow"/>
          <w:b/>
          <w:color w:val="000000" w:themeColor="text1"/>
          <w:sz w:val="24"/>
          <w:szCs w:val="24"/>
          <w:lang w:val="ro-RO"/>
        </w:rPr>
        <w:t>%</w:t>
      </w:r>
    </w:p>
    <w:p w:rsidR="00AC5014" w:rsidRPr="0004373E" w:rsidRDefault="00AC5014" w:rsidP="00AC5014">
      <w:pPr>
        <w:spacing w:line="276" w:lineRule="auto"/>
        <w:jc w:val="both"/>
        <w:rPr>
          <w:rFonts w:ascii="Arial Narrow" w:hAnsi="Arial Narrow"/>
          <w:b/>
          <w:color w:val="000000" w:themeColor="text1"/>
          <w:sz w:val="24"/>
          <w:szCs w:val="24"/>
          <w:lang w:val="ro-RO"/>
        </w:rPr>
      </w:pPr>
      <w:r w:rsidRPr="0004373E">
        <w:rPr>
          <w:rFonts w:ascii="Arial Narrow" w:hAnsi="Arial Narrow"/>
          <w:b/>
          <w:color w:val="000000" w:themeColor="text1"/>
          <w:sz w:val="24"/>
          <w:szCs w:val="24"/>
          <w:lang w:val="ro-RO"/>
        </w:rPr>
        <w:t xml:space="preserve">Coeficientul de utilizare maxim a terenului propus: </w:t>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r>
      <w:r w:rsidRPr="0004373E">
        <w:rPr>
          <w:rFonts w:ascii="Arial Narrow" w:hAnsi="Arial Narrow"/>
          <w:b/>
          <w:color w:val="000000" w:themeColor="text1"/>
          <w:sz w:val="24"/>
          <w:szCs w:val="24"/>
          <w:lang w:val="ro-RO"/>
        </w:rPr>
        <w:tab/>
        <w:t>C.U.T. prop.</w:t>
      </w:r>
      <w:r w:rsidRPr="0004373E">
        <w:rPr>
          <w:rFonts w:ascii="Arial Narrow" w:hAnsi="Arial Narrow"/>
          <w:b/>
          <w:color w:val="000000" w:themeColor="text1"/>
          <w:sz w:val="24"/>
          <w:szCs w:val="24"/>
          <w:lang w:val="ro-RO"/>
        </w:rPr>
        <w:tab/>
      </w:r>
      <w:r w:rsidR="0004373E" w:rsidRPr="0004373E">
        <w:rPr>
          <w:rFonts w:ascii="Arial Narrow" w:hAnsi="Arial Narrow"/>
          <w:b/>
          <w:color w:val="000000" w:themeColor="text1"/>
          <w:sz w:val="24"/>
          <w:szCs w:val="24"/>
          <w:lang w:val="ro-RO"/>
        </w:rPr>
        <w:t>2.0</w:t>
      </w:r>
    </w:p>
    <w:p w:rsidR="00AC5014" w:rsidRPr="0004373E" w:rsidRDefault="00AC5014" w:rsidP="00E320C1">
      <w:pPr>
        <w:spacing w:line="276" w:lineRule="auto"/>
        <w:jc w:val="both"/>
        <w:rPr>
          <w:rFonts w:ascii="Arial Narrow" w:hAnsi="Arial Narrow"/>
          <w:b/>
          <w:color w:val="000000" w:themeColor="text1"/>
          <w:sz w:val="24"/>
          <w:szCs w:val="24"/>
          <w:lang w:val="ro-RO"/>
        </w:rPr>
      </w:pPr>
      <w:r w:rsidRPr="0004373E">
        <w:rPr>
          <w:rFonts w:ascii="Arial Narrow" w:hAnsi="Arial Narrow"/>
          <w:b/>
          <w:color w:val="000000" w:themeColor="text1"/>
          <w:sz w:val="24"/>
          <w:szCs w:val="24"/>
          <w:lang w:val="ro-RO"/>
        </w:rPr>
        <w:t xml:space="preserve">REGIM MAXIM DE INALTIME = </w:t>
      </w:r>
      <w:r w:rsidR="0004373E" w:rsidRPr="0004373E">
        <w:rPr>
          <w:rFonts w:ascii="Arial Narrow" w:eastAsiaTheme="minorHAnsi" w:hAnsi="Arial Narrow" w:cs="Arial Narrow"/>
          <w:b/>
          <w:color w:val="000000" w:themeColor="text1"/>
          <w:sz w:val="24"/>
          <w:szCs w:val="24"/>
          <w:lang w:val="en-US" w:eastAsia="en-US"/>
        </w:rPr>
        <w:t>(S+D)+P-P+2</w:t>
      </w:r>
      <w:r w:rsidR="00AE6C51" w:rsidRPr="0004373E">
        <w:rPr>
          <w:rFonts w:ascii="Arial Narrow" w:eastAsiaTheme="minorHAnsi" w:hAnsi="Arial Narrow" w:cs="Arial Narrow"/>
          <w:b/>
          <w:color w:val="000000" w:themeColor="text1"/>
          <w:sz w:val="24"/>
          <w:szCs w:val="24"/>
          <w:lang w:val="en-US" w:eastAsia="en-US"/>
        </w:rPr>
        <w:t>E</w:t>
      </w:r>
      <w:r w:rsidRPr="0004373E">
        <w:rPr>
          <w:rFonts w:ascii="Arial Narrow" w:hAnsi="Arial Narrow"/>
          <w:b/>
          <w:color w:val="000000" w:themeColor="text1"/>
          <w:sz w:val="24"/>
          <w:szCs w:val="24"/>
          <w:lang w:val="ro-RO"/>
        </w:rPr>
        <w:t>;</w:t>
      </w:r>
    </w:p>
    <w:p w:rsidR="00AC5014" w:rsidRPr="0004373E" w:rsidRDefault="00B547F5" w:rsidP="00E320C1">
      <w:pPr>
        <w:spacing w:line="276" w:lineRule="auto"/>
        <w:jc w:val="both"/>
        <w:rPr>
          <w:rFonts w:ascii="Arial Narrow" w:hAnsi="Arial Narrow"/>
          <w:color w:val="000000" w:themeColor="text1"/>
          <w:sz w:val="24"/>
          <w:lang w:val="pt-BR"/>
        </w:rPr>
      </w:pPr>
      <w:r w:rsidRPr="0004373E">
        <w:rPr>
          <w:rFonts w:ascii="Arial Narrow" w:hAnsi="Arial Narrow"/>
          <w:b/>
          <w:color w:val="000000" w:themeColor="text1"/>
          <w:sz w:val="24"/>
          <w:szCs w:val="24"/>
          <w:lang w:val="ro-RO"/>
        </w:rPr>
        <w:t xml:space="preserve">H max. PROPUS = </w:t>
      </w:r>
      <w:r w:rsidR="0004373E" w:rsidRPr="0004373E">
        <w:rPr>
          <w:rFonts w:ascii="Arial Narrow" w:hAnsi="Arial Narrow"/>
          <w:b/>
          <w:color w:val="000000" w:themeColor="text1"/>
          <w:sz w:val="24"/>
          <w:szCs w:val="24"/>
          <w:lang w:val="ro-RO"/>
        </w:rPr>
        <w:t>11</w:t>
      </w:r>
      <w:r w:rsidR="00AC5014" w:rsidRPr="0004373E">
        <w:rPr>
          <w:rFonts w:ascii="Arial Narrow" w:hAnsi="Arial Narrow"/>
          <w:b/>
          <w:color w:val="000000" w:themeColor="text1"/>
          <w:sz w:val="24"/>
          <w:szCs w:val="24"/>
          <w:lang w:val="ro-RO"/>
        </w:rPr>
        <w:t>M</w:t>
      </w:r>
    </w:p>
    <w:p w:rsidR="00BB0386" w:rsidRPr="00CF7939" w:rsidRDefault="00BB0386" w:rsidP="00572B50">
      <w:pPr>
        <w:pStyle w:val="NoSpacing"/>
        <w:spacing w:line="276" w:lineRule="auto"/>
        <w:ind w:left="1440"/>
        <w:rPr>
          <w:rFonts w:ascii="Arial Narrow" w:hAnsi="Arial Narrow"/>
          <w:color w:val="FF0000"/>
          <w:sz w:val="24"/>
          <w:szCs w:val="24"/>
        </w:rPr>
      </w:pPr>
    </w:p>
    <w:p w:rsidR="00595505" w:rsidRPr="001002AB" w:rsidRDefault="00595505" w:rsidP="003F67B3">
      <w:pPr>
        <w:numPr>
          <w:ilvl w:val="1"/>
          <w:numId w:val="3"/>
        </w:numPr>
        <w:spacing w:line="276" w:lineRule="auto"/>
        <w:jc w:val="both"/>
        <w:rPr>
          <w:rFonts w:ascii="Arial Narrow" w:hAnsi="Arial Narrow"/>
          <w:color w:val="000000" w:themeColor="text1"/>
          <w:sz w:val="24"/>
          <w:szCs w:val="24"/>
          <w:lang w:val="ro-RO"/>
        </w:rPr>
      </w:pPr>
      <w:r w:rsidRPr="001002AB">
        <w:rPr>
          <w:rFonts w:ascii="Arial Narrow" w:hAnsi="Arial Narrow"/>
          <w:b/>
          <w:color w:val="000000" w:themeColor="text1"/>
          <w:sz w:val="24"/>
          <w:szCs w:val="24"/>
          <w:lang w:val="ro-RO"/>
        </w:rPr>
        <w:t>Zonificarea functionala</w:t>
      </w:r>
      <w:r w:rsidR="009A20C9" w:rsidRPr="001002AB">
        <w:rPr>
          <w:rFonts w:ascii="Arial Narrow" w:hAnsi="Arial Narrow"/>
          <w:color w:val="000000" w:themeColor="text1"/>
          <w:sz w:val="24"/>
          <w:szCs w:val="24"/>
          <w:lang w:val="ro-RO"/>
        </w:rPr>
        <w:t xml:space="preserve"> </w:t>
      </w:r>
      <w:r w:rsidR="009C6073" w:rsidRPr="001002AB">
        <w:rPr>
          <w:rFonts w:ascii="Arial Narrow" w:hAnsi="Arial Narrow"/>
          <w:color w:val="000000" w:themeColor="text1"/>
          <w:sz w:val="24"/>
          <w:szCs w:val="24"/>
          <w:lang w:val="ro-RO"/>
        </w:rPr>
        <w:t>-</w:t>
      </w:r>
      <w:r w:rsidR="009A20C9" w:rsidRPr="001002AB">
        <w:rPr>
          <w:rFonts w:ascii="Arial Narrow" w:hAnsi="Arial Narrow"/>
          <w:color w:val="000000" w:themeColor="text1"/>
          <w:sz w:val="24"/>
          <w:szCs w:val="24"/>
          <w:lang w:val="ro-RO"/>
        </w:rPr>
        <w:t>R</w:t>
      </w:r>
      <w:r w:rsidRPr="001002AB">
        <w:rPr>
          <w:rFonts w:ascii="Arial Narrow" w:hAnsi="Arial Narrow"/>
          <w:color w:val="000000" w:themeColor="text1"/>
          <w:sz w:val="24"/>
          <w:szCs w:val="24"/>
          <w:lang w:val="ro-RO"/>
        </w:rPr>
        <w:t>eglementari, bilant teritorial, indici urbanistici:</w:t>
      </w:r>
    </w:p>
    <w:p w:rsidR="00AC72B8" w:rsidRDefault="00AC72B8" w:rsidP="00AC72B8">
      <w:pPr>
        <w:spacing w:line="276" w:lineRule="auto"/>
        <w:ind w:left="1080"/>
        <w:jc w:val="both"/>
        <w:rPr>
          <w:rFonts w:ascii="Arial Narrow" w:hAnsi="Arial Narrow"/>
          <w:color w:val="000000" w:themeColor="text1"/>
          <w:sz w:val="24"/>
          <w:szCs w:val="24"/>
        </w:rPr>
      </w:pPr>
      <w:r w:rsidRPr="001002AB">
        <w:rPr>
          <w:rFonts w:ascii="Arial Narrow" w:hAnsi="Arial Narrow"/>
          <w:color w:val="000000" w:themeColor="text1"/>
          <w:sz w:val="24"/>
          <w:szCs w:val="24"/>
        </w:rPr>
        <w:t>Indicii urbanistici de control se stabilesc pe fiecare subzona functionala in parte</w:t>
      </w:r>
      <w:r w:rsidR="003200BE" w:rsidRPr="001002AB">
        <w:rPr>
          <w:rFonts w:ascii="Arial Narrow" w:hAnsi="Arial Narrow"/>
          <w:color w:val="000000" w:themeColor="text1"/>
          <w:sz w:val="24"/>
          <w:szCs w:val="24"/>
        </w:rPr>
        <w:t>:</w:t>
      </w:r>
    </w:p>
    <w:p w:rsidR="00F05C11" w:rsidRDefault="00F05C11" w:rsidP="00AC72B8">
      <w:pPr>
        <w:spacing w:line="276" w:lineRule="auto"/>
        <w:ind w:left="1080"/>
        <w:jc w:val="both"/>
        <w:rPr>
          <w:rFonts w:ascii="Arial Narrow" w:hAnsi="Arial Narrow"/>
          <w:color w:val="000000" w:themeColor="text1"/>
          <w:sz w:val="24"/>
          <w:szCs w:val="24"/>
        </w:rPr>
      </w:pPr>
    </w:p>
    <w:p w:rsidR="0004373E" w:rsidRPr="001002AB" w:rsidRDefault="0004373E" w:rsidP="00AC72B8">
      <w:pPr>
        <w:spacing w:line="276" w:lineRule="auto"/>
        <w:ind w:left="1080"/>
        <w:jc w:val="both"/>
        <w:rPr>
          <w:rFonts w:ascii="Arial Narrow" w:hAnsi="Arial Narrow"/>
          <w:color w:val="000000" w:themeColor="text1"/>
          <w:sz w:val="24"/>
          <w:szCs w:val="24"/>
        </w:rPr>
      </w:pPr>
    </w:p>
    <w:p w:rsidR="00E77C0E" w:rsidRPr="00622921" w:rsidRDefault="00E77C0E" w:rsidP="00E77C0E">
      <w:pPr>
        <w:spacing w:line="276" w:lineRule="auto"/>
        <w:rPr>
          <w:rFonts w:ascii="Arial Narrow" w:hAnsi="Arial Narrow"/>
          <w:b/>
          <w:color w:val="000000" w:themeColor="text1"/>
          <w:szCs w:val="24"/>
          <w:lang w:val="ro-RO"/>
        </w:rPr>
      </w:pPr>
      <w:r w:rsidRPr="00622921">
        <w:rPr>
          <w:rFonts w:ascii="Arial Narrow" w:hAnsi="Arial Narrow"/>
          <w:b/>
          <w:color w:val="000000" w:themeColor="text1"/>
          <w:szCs w:val="24"/>
          <w:lang w:val="ro-RO"/>
        </w:rPr>
        <w:lastRenderedPageBreak/>
        <w:t>I</w:t>
      </w:r>
      <w:r>
        <w:rPr>
          <w:rFonts w:ascii="Arial Narrow" w:hAnsi="Arial Narrow"/>
          <w:b/>
          <w:color w:val="000000" w:themeColor="text1"/>
          <w:szCs w:val="24"/>
          <w:lang w:val="ro-RO"/>
        </w:rPr>
        <w:t>s</w:t>
      </w:r>
      <w:r w:rsidRPr="00622921">
        <w:rPr>
          <w:rFonts w:ascii="Arial Narrow" w:hAnsi="Arial Narrow"/>
          <w:b/>
          <w:color w:val="000000" w:themeColor="text1"/>
          <w:szCs w:val="24"/>
          <w:lang w:val="ro-RO"/>
        </w:rPr>
        <w:t xml:space="preserve"> 1 – </w:t>
      </w:r>
      <w:r>
        <w:rPr>
          <w:rFonts w:ascii="Arial Narrow" w:hAnsi="Arial Narrow"/>
          <w:b/>
          <w:color w:val="000000" w:themeColor="text1"/>
          <w:szCs w:val="24"/>
          <w:lang w:val="ro-RO"/>
        </w:rPr>
        <w:t>zona rezidentiala</w:t>
      </w:r>
      <w:r w:rsidRPr="00622921">
        <w:rPr>
          <w:rFonts w:ascii="Arial Narrow" w:hAnsi="Arial Narrow"/>
          <w:b/>
          <w:color w:val="000000" w:themeColor="text1"/>
          <w:szCs w:val="24"/>
          <w:lang w:val="ro-RO"/>
        </w:rPr>
        <w:t xml:space="preserve"> </w:t>
      </w:r>
    </w:p>
    <w:p w:rsidR="00E77C0E" w:rsidRDefault="00E77C0E" w:rsidP="00E77C0E">
      <w:pPr>
        <w:spacing w:line="276" w:lineRule="auto"/>
        <w:rPr>
          <w:rFonts w:ascii="Arial Narrow" w:hAnsi="Arial Narrow"/>
          <w:color w:val="000000" w:themeColor="text1"/>
          <w:sz w:val="24"/>
          <w:lang w:val="pt-BR"/>
        </w:rPr>
      </w:pPr>
      <w:r w:rsidRPr="007C057E">
        <w:rPr>
          <w:rFonts w:ascii="Arial Narrow" w:hAnsi="Arial Narrow"/>
          <w:color w:val="000000" w:themeColor="text1"/>
          <w:sz w:val="24"/>
          <w:lang w:val="pt-BR"/>
        </w:rPr>
        <w:t xml:space="preserve">POT minim = </w:t>
      </w:r>
      <w:r>
        <w:rPr>
          <w:rFonts w:ascii="Arial Narrow" w:hAnsi="Arial Narrow"/>
          <w:color w:val="000000" w:themeColor="text1"/>
          <w:sz w:val="24"/>
          <w:lang w:val="pt-BR"/>
        </w:rPr>
        <w:t>35</w:t>
      </w:r>
      <w:r w:rsidRPr="007C057E">
        <w:rPr>
          <w:rFonts w:ascii="Arial Narrow" w:hAnsi="Arial Narrow"/>
          <w:color w:val="000000" w:themeColor="text1"/>
          <w:sz w:val="24"/>
          <w:lang w:val="pt-BR"/>
        </w:rPr>
        <w:t xml:space="preserve">% (maxim </w:t>
      </w:r>
      <w:r>
        <w:rPr>
          <w:rFonts w:ascii="Arial Narrow" w:hAnsi="Arial Narrow"/>
          <w:color w:val="000000" w:themeColor="text1"/>
          <w:sz w:val="24"/>
          <w:lang w:val="pt-BR"/>
        </w:rPr>
        <w:t>45</w:t>
      </w:r>
      <w:r w:rsidRPr="007C057E">
        <w:rPr>
          <w:rFonts w:ascii="Arial Narrow" w:hAnsi="Arial Narrow"/>
          <w:color w:val="000000" w:themeColor="text1"/>
          <w:sz w:val="24"/>
          <w:lang w:val="pt-BR"/>
        </w:rPr>
        <w:t xml:space="preserve">%); CUT minim = </w:t>
      </w:r>
      <w:r>
        <w:rPr>
          <w:rFonts w:ascii="Arial Narrow" w:hAnsi="Arial Narrow"/>
          <w:color w:val="000000" w:themeColor="text1"/>
          <w:sz w:val="24"/>
          <w:lang w:val="pt-BR"/>
        </w:rPr>
        <w:t>3</w:t>
      </w:r>
      <w:r w:rsidRPr="007C057E">
        <w:rPr>
          <w:rFonts w:ascii="Arial Narrow" w:hAnsi="Arial Narrow"/>
          <w:color w:val="000000" w:themeColor="text1"/>
          <w:sz w:val="24"/>
          <w:lang w:val="pt-BR"/>
        </w:rPr>
        <w:t xml:space="preserve">.8 (maxim = </w:t>
      </w:r>
      <w:r>
        <w:rPr>
          <w:rFonts w:ascii="Arial Narrow" w:hAnsi="Arial Narrow"/>
          <w:color w:val="000000" w:themeColor="text1"/>
          <w:sz w:val="24"/>
          <w:lang w:val="pt-BR"/>
        </w:rPr>
        <w:t>5.4</w:t>
      </w:r>
      <w:r w:rsidRPr="007C057E">
        <w:rPr>
          <w:rFonts w:ascii="Arial Narrow" w:hAnsi="Arial Narrow"/>
          <w:color w:val="000000" w:themeColor="text1"/>
          <w:sz w:val="24"/>
          <w:lang w:val="pt-BR"/>
        </w:rPr>
        <w:t xml:space="preserve">); </w:t>
      </w:r>
    </w:p>
    <w:p w:rsidR="00E77C0E" w:rsidRPr="007C057E" w:rsidRDefault="00E77C0E" w:rsidP="00E77C0E">
      <w:pPr>
        <w:spacing w:line="276" w:lineRule="auto"/>
        <w:rPr>
          <w:rFonts w:ascii="Arial Narrow" w:hAnsi="Arial Narrow"/>
          <w:color w:val="000000" w:themeColor="text1"/>
          <w:sz w:val="24"/>
          <w:lang w:val="it-IT"/>
        </w:rPr>
      </w:pPr>
      <w:r w:rsidRPr="007C057E">
        <w:rPr>
          <w:rFonts w:ascii="Arial Narrow" w:hAnsi="Arial Narrow"/>
          <w:color w:val="000000" w:themeColor="text1"/>
          <w:sz w:val="24"/>
          <w:lang w:val="pt-BR"/>
        </w:rPr>
        <w:t xml:space="preserve">Regim de inaltime maxim </w:t>
      </w:r>
      <w:r>
        <w:rPr>
          <w:rFonts w:ascii="Arial Narrow" w:eastAsiaTheme="minorHAnsi" w:hAnsi="Arial Narrow" w:cs="Arial Narrow"/>
          <w:color w:val="000000" w:themeColor="text1"/>
          <w:sz w:val="24"/>
          <w:szCs w:val="28"/>
        </w:rPr>
        <w:t>2S-D+P+1E-10E, H max. .3</w:t>
      </w:r>
      <w:r w:rsidRPr="007C057E">
        <w:rPr>
          <w:rFonts w:ascii="Arial Narrow" w:eastAsiaTheme="minorHAnsi" w:hAnsi="Arial Narrow" w:cs="Arial Narrow"/>
          <w:color w:val="000000" w:themeColor="text1"/>
          <w:sz w:val="24"/>
          <w:szCs w:val="28"/>
        </w:rPr>
        <w:t>0m;</w:t>
      </w:r>
    </w:p>
    <w:tbl>
      <w:tblPr>
        <w:tblpPr w:leftFromText="180" w:rightFromText="180" w:vertAnchor="text" w:horzAnchor="margin"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092"/>
        <w:gridCol w:w="1255"/>
        <w:gridCol w:w="976"/>
        <w:gridCol w:w="1048"/>
        <w:gridCol w:w="1170"/>
        <w:gridCol w:w="1245"/>
        <w:gridCol w:w="915"/>
        <w:gridCol w:w="1080"/>
      </w:tblGrid>
      <w:tr w:rsidR="00E77C0E" w:rsidRPr="007C057E" w:rsidTr="00F0221C">
        <w:tc>
          <w:tcPr>
            <w:tcW w:w="140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Zone functionale</w:t>
            </w:r>
          </w:p>
        </w:tc>
        <w:tc>
          <w:tcPr>
            <w:tcW w:w="4371"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Existent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Propus</w:t>
            </w:r>
          </w:p>
        </w:tc>
      </w:tr>
      <w:tr w:rsidR="00E77C0E" w:rsidRPr="007C057E" w:rsidTr="00F0221C">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E77C0E" w:rsidRPr="007C057E" w:rsidRDefault="00E77C0E" w:rsidP="00F0221C">
            <w:pPr>
              <w:rPr>
                <w:rFonts w:ascii="Arial Narrow" w:hAnsi="Arial Narrow"/>
                <w:color w:val="000000" w:themeColor="text1"/>
                <w:sz w:val="24"/>
                <w:lang w:val="pt-BR"/>
              </w:rPr>
            </w:pPr>
          </w:p>
        </w:tc>
        <w:tc>
          <w:tcPr>
            <w:tcW w:w="1092"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construita (mp)</w:t>
            </w:r>
          </w:p>
        </w:tc>
        <w:tc>
          <w:tcPr>
            <w:tcW w:w="125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desfasurata</w:t>
            </w:r>
          </w:p>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(mp)</w:t>
            </w:r>
          </w:p>
        </w:tc>
        <w:tc>
          <w:tcPr>
            <w:tcW w:w="976"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POT din total</w:t>
            </w:r>
          </w:p>
        </w:tc>
        <w:tc>
          <w:tcPr>
            <w:tcW w:w="1048"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CUT din total</w:t>
            </w:r>
          </w:p>
        </w:tc>
        <w:tc>
          <w:tcPr>
            <w:tcW w:w="117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construita (mp)</w:t>
            </w:r>
          </w:p>
        </w:tc>
        <w:tc>
          <w:tcPr>
            <w:tcW w:w="124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desfasurata</w:t>
            </w:r>
          </w:p>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(mp)</w:t>
            </w:r>
          </w:p>
        </w:tc>
        <w:tc>
          <w:tcPr>
            <w:tcW w:w="91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POT din total</w:t>
            </w:r>
          </w:p>
        </w:tc>
        <w:tc>
          <w:tcPr>
            <w:tcW w:w="108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CUT din total</w:t>
            </w:r>
          </w:p>
        </w:tc>
      </w:tr>
      <w:tr w:rsidR="00E77C0E" w:rsidRPr="007C057E" w:rsidTr="00F0221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F0221C">
            <w:pPr>
              <w:tabs>
                <w:tab w:val="left" w:pos="1890"/>
              </w:tabs>
              <w:rPr>
                <w:rFonts w:ascii="Arial Narrow" w:hAnsi="Arial Narrow"/>
                <w:color w:val="000000" w:themeColor="text1"/>
                <w:sz w:val="24"/>
                <w:lang w:val="pt-BR"/>
              </w:rPr>
            </w:pPr>
            <w:r w:rsidRPr="00DE3CC4">
              <w:rPr>
                <w:rFonts w:ascii="Arial Narrow" w:eastAsiaTheme="minorHAnsi" w:hAnsi="Arial Narrow" w:cs="Arial Narrow"/>
                <w:b/>
                <w:bCs/>
                <w:color w:val="000000"/>
                <w:sz w:val="24"/>
                <w:szCs w:val="12"/>
              </w:rPr>
              <w:t>Turism, locuire, comert si servicii</w:t>
            </w:r>
          </w:p>
        </w:tc>
        <w:tc>
          <w:tcPr>
            <w:tcW w:w="1092"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sz w:val="24"/>
                <w:szCs w:val="24"/>
              </w:rPr>
              <w:t>1 204.00</w:t>
            </w:r>
          </w:p>
        </w:tc>
        <w:tc>
          <w:tcPr>
            <w:tcW w:w="1255"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sz w:val="24"/>
                <w:szCs w:val="24"/>
              </w:rPr>
              <w:t>1 568.00</w:t>
            </w:r>
          </w:p>
        </w:tc>
        <w:tc>
          <w:tcPr>
            <w:tcW w:w="976"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sz w:val="24"/>
                <w:szCs w:val="24"/>
              </w:rPr>
              <w:t>21.65</w:t>
            </w:r>
          </w:p>
        </w:tc>
        <w:tc>
          <w:tcPr>
            <w:tcW w:w="1048"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0.28</w:t>
            </w:r>
          </w:p>
        </w:tc>
        <w:tc>
          <w:tcPr>
            <w:tcW w:w="1170" w:type="dxa"/>
            <w:tcBorders>
              <w:top w:val="single" w:sz="4" w:space="0" w:color="auto"/>
              <w:left w:val="single" w:sz="4" w:space="0" w:color="auto"/>
              <w:bottom w:val="single" w:sz="4" w:space="0" w:color="auto"/>
              <w:right w:val="single" w:sz="4" w:space="0" w:color="auto"/>
            </w:tcBorders>
            <w:hideMark/>
          </w:tcPr>
          <w:p w:rsidR="00E77C0E" w:rsidRDefault="00E77C0E" w:rsidP="00F0221C">
            <w:pPr>
              <w:tabs>
                <w:tab w:val="left" w:pos="852"/>
                <w:tab w:val="left" w:pos="1848"/>
                <w:tab w:val="left" w:pos="2581"/>
                <w:tab w:val="left" w:pos="3447"/>
              </w:tabs>
              <w:rPr>
                <w:rFonts w:ascii="Arial Narrow" w:eastAsiaTheme="minorHAnsi" w:hAnsi="Arial Narrow" w:cs="Arial Narrow"/>
                <w:color w:val="000000"/>
                <w:sz w:val="24"/>
                <w:szCs w:val="24"/>
              </w:rPr>
            </w:pPr>
            <w:r w:rsidRPr="00DE3CC4">
              <w:rPr>
                <w:rFonts w:ascii="Arial Narrow" w:eastAsiaTheme="minorHAnsi" w:hAnsi="Arial Narrow" w:cs="Arial Narrow"/>
                <w:color w:val="000000"/>
                <w:sz w:val="24"/>
                <w:szCs w:val="24"/>
              </w:rPr>
              <w:t xml:space="preserve">Minim  </w:t>
            </w:r>
          </w:p>
          <w:p w:rsidR="00E77C0E" w:rsidRPr="00DE3CC4" w:rsidRDefault="00E77C0E" w:rsidP="00F0221C">
            <w:pPr>
              <w:tabs>
                <w:tab w:val="left" w:pos="852"/>
                <w:tab w:val="left" w:pos="1848"/>
                <w:tab w:val="left" w:pos="2581"/>
                <w:tab w:val="left" w:pos="3447"/>
              </w:tabs>
              <w:rPr>
                <w:rFonts w:ascii="Arial Narrow" w:eastAsiaTheme="minorHAnsi" w:hAnsi="Arial Narrow" w:cs="Arial Narrow"/>
                <w:color w:val="000000"/>
                <w:sz w:val="24"/>
                <w:szCs w:val="24"/>
              </w:rPr>
            </w:pPr>
            <w:r w:rsidRPr="00DE3CC4">
              <w:rPr>
                <w:rFonts w:ascii="Arial Narrow" w:eastAsiaTheme="minorHAnsi" w:hAnsi="Arial Narrow" w:cs="Arial Narrow"/>
                <w:color w:val="000000"/>
                <w:sz w:val="24"/>
                <w:szCs w:val="24"/>
              </w:rPr>
              <w:t>1 945.65</w:t>
            </w:r>
          </w:p>
          <w:p w:rsidR="00E77C0E" w:rsidRDefault="00E77C0E" w:rsidP="00F0221C">
            <w:pPr>
              <w:tabs>
                <w:tab w:val="left" w:pos="1890"/>
              </w:tabs>
              <w:rPr>
                <w:rFonts w:ascii="Arial Narrow" w:eastAsiaTheme="minorHAnsi" w:hAnsi="Arial Narrow" w:cs="Arial Narrow"/>
                <w:color w:val="000000"/>
                <w:sz w:val="24"/>
                <w:szCs w:val="24"/>
              </w:rPr>
            </w:pPr>
            <w:r w:rsidRPr="00DE3CC4">
              <w:rPr>
                <w:rFonts w:ascii="Arial Narrow" w:eastAsiaTheme="minorHAnsi" w:hAnsi="Arial Narrow" w:cs="Arial Narrow"/>
                <w:color w:val="000000"/>
                <w:sz w:val="24"/>
                <w:szCs w:val="24"/>
              </w:rPr>
              <w:t xml:space="preserve">Maxim </w:t>
            </w:r>
          </w:p>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sz w:val="24"/>
                <w:szCs w:val="24"/>
              </w:rPr>
              <w:t>2 501.55</w:t>
            </w:r>
          </w:p>
        </w:tc>
        <w:tc>
          <w:tcPr>
            <w:tcW w:w="1245" w:type="dxa"/>
            <w:tcBorders>
              <w:top w:val="single" w:sz="4" w:space="0" w:color="auto"/>
              <w:left w:val="single" w:sz="4" w:space="0" w:color="auto"/>
              <w:bottom w:val="single" w:sz="4" w:space="0" w:color="auto"/>
              <w:right w:val="single" w:sz="4" w:space="0" w:color="auto"/>
            </w:tcBorders>
            <w:hideMark/>
          </w:tcPr>
          <w:p w:rsidR="00E77C0E" w:rsidRDefault="00E77C0E" w:rsidP="00F0221C">
            <w:pPr>
              <w:tabs>
                <w:tab w:val="left" w:pos="851"/>
                <w:tab w:val="left" w:pos="1848"/>
                <w:tab w:val="left" w:pos="2582"/>
                <w:tab w:val="left" w:pos="3447"/>
              </w:tabs>
              <w:rPr>
                <w:rFonts w:ascii="Arial Narrow" w:eastAsiaTheme="minorHAnsi" w:hAnsi="Arial Narrow" w:cs="Arial Narrow"/>
                <w:color w:val="000000"/>
                <w:sz w:val="24"/>
                <w:szCs w:val="24"/>
              </w:rPr>
            </w:pPr>
            <w:r w:rsidRPr="00DE3CC4">
              <w:rPr>
                <w:rFonts w:ascii="Arial Narrow" w:eastAsiaTheme="minorHAnsi" w:hAnsi="Arial Narrow" w:cs="Arial Narrow"/>
                <w:color w:val="000000"/>
                <w:sz w:val="24"/>
                <w:szCs w:val="24"/>
              </w:rPr>
              <w:t xml:space="preserve">Minim </w:t>
            </w:r>
          </w:p>
          <w:p w:rsidR="00E77C0E" w:rsidRPr="00DE3CC4" w:rsidRDefault="00E77C0E" w:rsidP="00F0221C">
            <w:pPr>
              <w:tabs>
                <w:tab w:val="left" w:pos="851"/>
                <w:tab w:val="left" w:pos="1848"/>
                <w:tab w:val="left" w:pos="2582"/>
                <w:tab w:val="left" w:pos="3447"/>
              </w:tabs>
              <w:rPr>
                <w:rFonts w:ascii="Arial Narrow" w:eastAsiaTheme="minorHAnsi" w:hAnsi="Arial Narrow" w:cs="Arial Narrow"/>
                <w:color w:val="000000"/>
                <w:sz w:val="24"/>
                <w:szCs w:val="24"/>
              </w:rPr>
            </w:pPr>
            <w:r w:rsidRPr="00DE3CC4">
              <w:rPr>
                <w:rFonts w:ascii="Arial Narrow" w:eastAsiaTheme="minorHAnsi" w:hAnsi="Arial Narrow" w:cs="Arial Narrow"/>
                <w:color w:val="000000"/>
                <w:sz w:val="24"/>
                <w:szCs w:val="24"/>
              </w:rPr>
              <w:t>21 402.15</w:t>
            </w:r>
          </w:p>
          <w:p w:rsidR="00E77C0E" w:rsidRDefault="00E77C0E" w:rsidP="00F0221C">
            <w:pPr>
              <w:tabs>
                <w:tab w:val="left" w:pos="1890"/>
              </w:tabs>
              <w:rPr>
                <w:rFonts w:ascii="Arial Narrow" w:eastAsiaTheme="minorHAnsi" w:hAnsi="Arial Narrow" w:cs="Arial Narrow"/>
                <w:color w:val="000000"/>
                <w:sz w:val="24"/>
                <w:szCs w:val="24"/>
              </w:rPr>
            </w:pPr>
            <w:r w:rsidRPr="00DE3CC4">
              <w:rPr>
                <w:rFonts w:ascii="Arial Narrow" w:eastAsiaTheme="minorHAnsi" w:hAnsi="Arial Narrow" w:cs="Arial Narrow"/>
                <w:color w:val="000000"/>
                <w:sz w:val="24"/>
                <w:szCs w:val="24"/>
              </w:rPr>
              <w:t xml:space="preserve">Maxim </w:t>
            </w:r>
          </w:p>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sz w:val="24"/>
                <w:szCs w:val="24"/>
              </w:rPr>
              <w:t>30 018.60</w:t>
            </w:r>
          </w:p>
        </w:tc>
        <w:tc>
          <w:tcPr>
            <w:tcW w:w="915"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681"/>
                <w:tab w:val="left" w:pos="1479"/>
                <w:tab w:val="left" w:pos="2065"/>
                <w:tab w:val="left" w:pos="2758"/>
              </w:tabs>
              <w:spacing w:line="276" w:lineRule="auto"/>
              <w:rPr>
                <w:rFonts w:ascii="Arial Narrow" w:eastAsiaTheme="minorHAnsi" w:hAnsi="Arial Narrow" w:cs="Arial Narrow"/>
                <w:color w:val="000000" w:themeColor="text1"/>
                <w:sz w:val="24"/>
                <w:szCs w:val="24"/>
              </w:rPr>
            </w:pPr>
            <w:r w:rsidRPr="00DE3CC4">
              <w:rPr>
                <w:rFonts w:ascii="Arial Narrow" w:eastAsiaTheme="minorHAnsi" w:hAnsi="Arial Narrow" w:cs="Arial Narrow"/>
                <w:color w:val="000000" w:themeColor="text1"/>
                <w:sz w:val="24"/>
                <w:szCs w:val="24"/>
              </w:rPr>
              <w:t>Minim 35</w:t>
            </w:r>
          </w:p>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themeColor="text1"/>
                <w:sz w:val="24"/>
                <w:szCs w:val="24"/>
              </w:rPr>
              <w:t>Maxim 45</w:t>
            </w:r>
          </w:p>
        </w:tc>
        <w:tc>
          <w:tcPr>
            <w:tcW w:w="1080"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681"/>
                <w:tab w:val="left" w:pos="1479"/>
                <w:tab w:val="left" w:pos="2065"/>
                <w:tab w:val="left" w:pos="2758"/>
              </w:tabs>
              <w:spacing w:line="276" w:lineRule="auto"/>
              <w:rPr>
                <w:rFonts w:ascii="Arial Narrow" w:eastAsiaTheme="minorHAnsi" w:hAnsi="Arial Narrow" w:cs="Arial Narrow"/>
                <w:color w:val="000000" w:themeColor="text1"/>
                <w:sz w:val="24"/>
                <w:szCs w:val="24"/>
              </w:rPr>
            </w:pPr>
            <w:r w:rsidRPr="00DE3CC4">
              <w:rPr>
                <w:rFonts w:ascii="Arial Narrow" w:eastAsiaTheme="minorHAnsi" w:hAnsi="Arial Narrow" w:cs="Arial Narrow"/>
                <w:color w:val="000000" w:themeColor="text1"/>
                <w:sz w:val="24"/>
                <w:szCs w:val="24"/>
              </w:rPr>
              <w:t>Minim</w:t>
            </w:r>
          </w:p>
          <w:p w:rsidR="00E77C0E" w:rsidRPr="00DE3CC4" w:rsidRDefault="00E77C0E" w:rsidP="00F0221C">
            <w:pPr>
              <w:tabs>
                <w:tab w:val="left" w:pos="681"/>
                <w:tab w:val="left" w:pos="1479"/>
                <w:tab w:val="left" w:pos="2065"/>
                <w:tab w:val="left" w:pos="2758"/>
              </w:tabs>
              <w:spacing w:line="276" w:lineRule="auto"/>
              <w:rPr>
                <w:rFonts w:ascii="Arial Narrow" w:eastAsiaTheme="minorHAnsi" w:hAnsi="Arial Narrow" w:cs="Arial Narrow"/>
                <w:color w:val="000000" w:themeColor="text1"/>
                <w:sz w:val="24"/>
                <w:szCs w:val="24"/>
              </w:rPr>
            </w:pPr>
            <w:r w:rsidRPr="00DE3CC4">
              <w:rPr>
                <w:rFonts w:ascii="Arial Narrow" w:eastAsiaTheme="minorHAnsi" w:hAnsi="Arial Narrow" w:cs="Arial Narrow"/>
                <w:color w:val="000000" w:themeColor="text1"/>
                <w:sz w:val="24"/>
                <w:szCs w:val="24"/>
              </w:rPr>
              <w:t>3.8</w:t>
            </w:r>
          </w:p>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themeColor="text1"/>
                <w:sz w:val="24"/>
                <w:szCs w:val="24"/>
              </w:rPr>
              <w:t>Maxim 5.4</w:t>
            </w:r>
          </w:p>
        </w:tc>
      </w:tr>
      <w:tr w:rsidR="00E77C0E" w:rsidRPr="007C057E" w:rsidTr="00F0221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77C0E" w:rsidRPr="007C057E" w:rsidRDefault="00E77C0E" w:rsidP="00F0221C">
            <w:pPr>
              <w:tabs>
                <w:tab w:val="left" w:pos="1890"/>
              </w:tabs>
              <w:rPr>
                <w:rFonts w:ascii="Arial Narrow" w:eastAsiaTheme="minorHAnsi" w:hAnsi="Arial Narrow" w:cs="Arial Narrow"/>
                <w:b/>
                <w:bCs/>
                <w:color w:val="000000" w:themeColor="text1"/>
                <w:sz w:val="24"/>
                <w:szCs w:val="24"/>
              </w:rPr>
            </w:pPr>
            <w:r>
              <w:rPr>
                <w:rFonts w:ascii="Arial Narrow" w:eastAsiaTheme="minorHAnsi" w:hAnsi="Arial Narrow" w:cs="Arial Narrow"/>
                <w:b/>
                <w:bCs/>
                <w:color w:val="000000" w:themeColor="text1"/>
                <w:sz w:val="24"/>
                <w:szCs w:val="24"/>
              </w:rPr>
              <w:t>Gospodarie comunala</w:t>
            </w:r>
          </w:p>
        </w:tc>
        <w:tc>
          <w:tcPr>
            <w:tcW w:w="1092" w:type="dxa"/>
            <w:tcBorders>
              <w:top w:val="single" w:sz="4" w:space="0" w:color="auto"/>
              <w:left w:val="single" w:sz="4" w:space="0" w:color="auto"/>
              <w:bottom w:val="single" w:sz="4" w:space="0" w:color="auto"/>
              <w:right w:val="single" w:sz="4" w:space="0" w:color="auto"/>
            </w:tcBorders>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tcPr>
          <w:p w:rsidR="00E77C0E" w:rsidRPr="00DE3CC4" w:rsidRDefault="00E77C0E" w:rsidP="00F0221C">
            <w:pPr>
              <w:tabs>
                <w:tab w:val="left" w:pos="1890"/>
              </w:tabs>
              <w:rPr>
                <w:rFonts w:ascii="Arial Narrow" w:eastAsiaTheme="minorHAnsi" w:hAnsi="Arial Narrow" w:cs="Arial Narrow"/>
                <w:color w:val="000000" w:themeColor="text1"/>
                <w:sz w:val="24"/>
                <w:szCs w:val="24"/>
              </w:rPr>
            </w:pPr>
            <w:r w:rsidRPr="00DE3CC4">
              <w:rPr>
                <w:rFonts w:ascii="Arial Narrow" w:eastAsiaTheme="minorHAnsi" w:hAnsi="Arial Narrow" w:cs="Arial Narrow"/>
                <w:color w:val="000000" w:themeColor="text1"/>
                <w:sz w:val="24"/>
                <w:szCs w:val="24"/>
              </w:rPr>
              <w:t>46.50</w:t>
            </w:r>
          </w:p>
        </w:tc>
        <w:tc>
          <w:tcPr>
            <w:tcW w:w="1245" w:type="dxa"/>
            <w:tcBorders>
              <w:top w:val="single" w:sz="4" w:space="0" w:color="auto"/>
              <w:left w:val="single" w:sz="4" w:space="0" w:color="auto"/>
              <w:bottom w:val="single" w:sz="4" w:space="0" w:color="auto"/>
              <w:right w:val="single" w:sz="4" w:space="0" w:color="auto"/>
            </w:tcBorders>
          </w:tcPr>
          <w:p w:rsidR="00E77C0E" w:rsidRPr="00DE3CC4" w:rsidRDefault="00E77C0E" w:rsidP="00F0221C">
            <w:pPr>
              <w:tabs>
                <w:tab w:val="left" w:pos="1890"/>
              </w:tabs>
              <w:rPr>
                <w:rFonts w:ascii="Arial Narrow" w:eastAsiaTheme="minorHAnsi" w:hAnsi="Arial Narrow" w:cs="Arial Narrow"/>
                <w:color w:val="000000" w:themeColor="text1"/>
                <w:sz w:val="24"/>
                <w:szCs w:val="24"/>
              </w:rPr>
            </w:pPr>
            <w:r w:rsidRPr="00DE3CC4">
              <w:rPr>
                <w:rFonts w:ascii="Arial Narrow" w:eastAsiaTheme="minorHAnsi" w:hAnsi="Arial Narrow" w:cs="Arial Narrow"/>
                <w:color w:val="000000" w:themeColor="text1"/>
                <w:sz w:val="24"/>
                <w:szCs w:val="24"/>
              </w:rPr>
              <w:t>46.50</w:t>
            </w:r>
          </w:p>
        </w:tc>
        <w:tc>
          <w:tcPr>
            <w:tcW w:w="915" w:type="dxa"/>
            <w:tcBorders>
              <w:top w:val="single" w:sz="4" w:space="0" w:color="auto"/>
              <w:left w:val="single" w:sz="4" w:space="0" w:color="auto"/>
              <w:bottom w:val="single" w:sz="4" w:space="0" w:color="auto"/>
              <w:right w:val="single" w:sz="4" w:space="0" w:color="auto"/>
            </w:tcBorders>
          </w:tcPr>
          <w:p w:rsidR="00E77C0E" w:rsidRPr="00DE3CC4" w:rsidRDefault="00E77C0E" w:rsidP="00F0221C">
            <w:pPr>
              <w:tabs>
                <w:tab w:val="left" w:pos="1890"/>
              </w:tabs>
              <w:rPr>
                <w:rFonts w:ascii="Arial Narrow" w:eastAsiaTheme="minorHAnsi" w:hAnsi="Arial Narrow" w:cs="Arial Narrow"/>
                <w:color w:val="000000" w:themeColor="text1"/>
                <w:sz w:val="24"/>
                <w:szCs w:val="24"/>
              </w:rPr>
            </w:pPr>
            <w:r w:rsidRPr="00DE3CC4">
              <w:rPr>
                <w:rFonts w:ascii="Arial Narrow" w:eastAsiaTheme="minorHAnsi" w:hAnsi="Arial Narrow" w:cs="Arial Narrow"/>
                <w:color w:val="000000" w:themeColor="text1"/>
                <w:sz w:val="24"/>
                <w:szCs w:val="24"/>
              </w:rPr>
              <w:t>0.08</w:t>
            </w:r>
          </w:p>
        </w:tc>
        <w:tc>
          <w:tcPr>
            <w:tcW w:w="1080" w:type="dxa"/>
            <w:tcBorders>
              <w:top w:val="single" w:sz="4" w:space="0" w:color="auto"/>
              <w:left w:val="single" w:sz="4" w:space="0" w:color="auto"/>
              <w:bottom w:val="single" w:sz="4" w:space="0" w:color="auto"/>
              <w:right w:val="single" w:sz="4" w:space="0" w:color="auto"/>
            </w:tcBorders>
          </w:tcPr>
          <w:p w:rsidR="00E77C0E" w:rsidRPr="00DE3CC4" w:rsidRDefault="00E77C0E" w:rsidP="00F0221C">
            <w:pPr>
              <w:tabs>
                <w:tab w:val="left" w:pos="1890"/>
              </w:tabs>
              <w:rPr>
                <w:rFonts w:ascii="Arial Narrow" w:eastAsiaTheme="minorHAnsi" w:hAnsi="Arial Narrow" w:cs="Arial Narrow"/>
                <w:color w:val="000000" w:themeColor="text1"/>
                <w:sz w:val="24"/>
                <w:szCs w:val="24"/>
              </w:rPr>
            </w:pPr>
            <w:r w:rsidRPr="00DE3CC4">
              <w:rPr>
                <w:rFonts w:ascii="Arial Narrow" w:eastAsiaTheme="minorHAnsi" w:hAnsi="Arial Narrow" w:cs="Arial Narrow"/>
                <w:color w:val="000000" w:themeColor="text1"/>
                <w:sz w:val="24"/>
                <w:szCs w:val="24"/>
              </w:rPr>
              <w:t>0.008</w:t>
            </w:r>
          </w:p>
        </w:tc>
      </w:tr>
      <w:tr w:rsidR="00E77C0E" w:rsidRPr="007C057E" w:rsidTr="00F0221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F0221C">
            <w:pPr>
              <w:tabs>
                <w:tab w:val="left" w:pos="1890"/>
              </w:tabs>
              <w:rPr>
                <w:rFonts w:ascii="Arial Narrow" w:hAnsi="Arial Narrow"/>
                <w:color w:val="000000" w:themeColor="text1"/>
                <w:sz w:val="24"/>
                <w:szCs w:val="24"/>
                <w:lang w:val="pt-BR"/>
              </w:rPr>
            </w:pPr>
            <w:r w:rsidRPr="007C057E">
              <w:rPr>
                <w:rFonts w:ascii="Arial Narrow" w:eastAsiaTheme="minorHAnsi" w:hAnsi="Arial Narrow" w:cs="Arial Narrow"/>
                <w:b/>
                <w:bCs/>
                <w:color w:val="000000" w:themeColor="text1"/>
                <w:sz w:val="24"/>
                <w:szCs w:val="24"/>
              </w:rPr>
              <w:t>Alei pietonale, carosabile, parcari</w:t>
            </w:r>
          </w:p>
        </w:tc>
        <w:tc>
          <w:tcPr>
            <w:tcW w:w="1092"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sz w:val="24"/>
                <w:szCs w:val="24"/>
              </w:rPr>
              <w:t>1 139.00</w:t>
            </w:r>
          </w:p>
        </w:tc>
        <w:tc>
          <w:tcPr>
            <w:tcW w:w="1245"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sz w:val="24"/>
                <w:szCs w:val="24"/>
              </w:rPr>
              <w:t>1 139.00</w:t>
            </w:r>
          </w:p>
        </w:tc>
        <w:tc>
          <w:tcPr>
            <w:tcW w:w="915"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sz w:val="24"/>
                <w:szCs w:val="24"/>
              </w:rPr>
              <w:t>20.48</w:t>
            </w:r>
          </w:p>
        </w:tc>
        <w:tc>
          <w:tcPr>
            <w:tcW w:w="1080"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themeColor="text1"/>
                <w:sz w:val="24"/>
                <w:szCs w:val="24"/>
              </w:rPr>
              <w:t>0.2</w:t>
            </w:r>
          </w:p>
        </w:tc>
      </w:tr>
      <w:tr w:rsidR="00E77C0E" w:rsidRPr="007C057E" w:rsidTr="00F0221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F0221C">
            <w:pPr>
              <w:tabs>
                <w:tab w:val="left" w:pos="1890"/>
              </w:tabs>
              <w:rPr>
                <w:rFonts w:ascii="Arial Narrow" w:hAnsi="Arial Narrow"/>
                <w:color w:val="000000" w:themeColor="text1"/>
                <w:sz w:val="24"/>
                <w:szCs w:val="24"/>
                <w:lang w:val="pt-BR"/>
              </w:rPr>
            </w:pPr>
            <w:r w:rsidRPr="007C057E">
              <w:rPr>
                <w:rFonts w:ascii="Arial Narrow" w:eastAsiaTheme="minorHAnsi" w:hAnsi="Arial Narrow" w:cs="Arial Narrow"/>
                <w:b/>
                <w:bCs/>
                <w:color w:val="000000" w:themeColor="text1"/>
                <w:sz w:val="24"/>
                <w:szCs w:val="24"/>
              </w:rPr>
              <w:t>Spatii verzi, de protectie</w:t>
            </w:r>
          </w:p>
        </w:tc>
        <w:tc>
          <w:tcPr>
            <w:tcW w:w="1092"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sz w:val="24"/>
                <w:szCs w:val="24"/>
              </w:rPr>
              <w:t>1 871.95</w:t>
            </w:r>
          </w:p>
        </w:tc>
        <w:tc>
          <w:tcPr>
            <w:tcW w:w="1245"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sz w:val="24"/>
                <w:szCs w:val="24"/>
              </w:rPr>
              <w:t>1 871.95</w:t>
            </w:r>
          </w:p>
        </w:tc>
        <w:tc>
          <w:tcPr>
            <w:tcW w:w="915"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themeColor="text1"/>
                <w:sz w:val="24"/>
                <w:szCs w:val="24"/>
              </w:rPr>
              <w:t>33.67</w:t>
            </w:r>
          </w:p>
        </w:tc>
        <w:tc>
          <w:tcPr>
            <w:tcW w:w="1080" w:type="dxa"/>
            <w:tcBorders>
              <w:top w:val="single" w:sz="4" w:space="0" w:color="auto"/>
              <w:left w:val="single" w:sz="4" w:space="0" w:color="auto"/>
              <w:bottom w:val="single" w:sz="4" w:space="0" w:color="auto"/>
              <w:right w:val="single" w:sz="4" w:space="0" w:color="auto"/>
            </w:tcBorders>
            <w:hideMark/>
          </w:tcPr>
          <w:p w:rsidR="00E77C0E" w:rsidRPr="00DE3CC4" w:rsidRDefault="00E77C0E" w:rsidP="00F0221C">
            <w:pPr>
              <w:tabs>
                <w:tab w:val="left" w:pos="1890"/>
              </w:tabs>
              <w:rPr>
                <w:rFonts w:ascii="Arial Narrow" w:hAnsi="Arial Narrow"/>
                <w:color w:val="000000" w:themeColor="text1"/>
                <w:sz w:val="24"/>
                <w:szCs w:val="24"/>
                <w:lang w:val="pt-BR"/>
              </w:rPr>
            </w:pPr>
            <w:r w:rsidRPr="00DE3CC4">
              <w:rPr>
                <w:rFonts w:ascii="Arial Narrow" w:eastAsiaTheme="minorHAnsi" w:hAnsi="Arial Narrow" w:cs="Arial Narrow"/>
                <w:color w:val="000000" w:themeColor="text1"/>
                <w:sz w:val="24"/>
                <w:szCs w:val="24"/>
              </w:rPr>
              <w:t>0.33</w:t>
            </w:r>
          </w:p>
        </w:tc>
      </w:tr>
      <w:tr w:rsidR="00E77C0E" w:rsidRPr="007C057E" w:rsidTr="00F0221C">
        <w:tc>
          <w:tcPr>
            <w:tcW w:w="5778" w:type="dxa"/>
            <w:gridSpan w:val="5"/>
            <w:tcBorders>
              <w:top w:val="single" w:sz="4" w:space="0" w:color="auto"/>
              <w:left w:val="single" w:sz="4" w:space="0" w:color="auto"/>
              <w:bottom w:val="single" w:sz="4" w:space="0" w:color="auto"/>
              <w:right w:val="single" w:sz="4" w:space="0" w:color="auto"/>
            </w:tcBorders>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 xml:space="preserve">Total teren </w:t>
            </w:r>
          </w:p>
          <w:p w:rsidR="00E77C0E" w:rsidRPr="007C057E" w:rsidRDefault="00E77C0E" w:rsidP="00F0221C">
            <w:pPr>
              <w:tabs>
                <w:tab w:val="left" w:pos="1890"/>
              </w:tabs>
              <w:rPr>
                <w:rFonts w:ascii="Arial Narrow" w:hAnsi="Arial Narrow"/>
                <w:color w:val="000000" w:themeColor="text1"/>
                <w:sz w:val="24"/>
                <w:lang w:val="pt-BR"/>
              </w:rPr>
            </w:pPr>
          </w:p>
        </w:tc>
        <w:tc>
          <w:tcPr>
            <w:tcW w:w="2415" w:type="dxa"/>
            <w:gridSpan w:val="2"/>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szCs w:val="24"/>
                <w:lang w:val="pt-BR"/>
              </w:rPr>
            </w:pPr>
            <w:r>
              <w:rPr>
                <w:rFonts w:ascii="Arial Narrow" w:eastAsiaTheme="minorHAnsi" w:hAnsi="Arial Narrow" w:cs="Arial Narrow"/>
                <w:color w:val="000000" w:themeColor="text1"/>
                <w:sz w:val="24"/>
                <w:szCs w:val="24"/>
              </w:rPr>
              <w:t>5 559.00</w:t>
            </w:r>
          </w:p>
        </w:tc>
        <w:tc>
          <w:tcPr>
            <w:tcW w:w="1995" w:type="dxa"/>
            <w:gridSpan w:val="2"/>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spacing w:after="200" w:line="276" w:lineRule="auto"/>
              <w:rPr>
                <w:color w:val="000000" w:themeColor="text1"/>
              </w:rPr>
            </w:pPr>
            <w:r w:rsidRPr="007C057E">
              <w:rPr>
                <w:rFonts w:ascii="Arial Narrow" w:hAnsi="Arial Narrow"/>
                <w:color w:val="000000" w:themeColor="text1"/>
                <w:sz w:val="24"/>
                <w:lang w:val="pt-BR"/>
              </w:rPr>
              <w:t>100</w:t>
            </w:r>
          </w:p>
        </w:tc>
      </w:tr>
    </w:tbl>
    <w:p w:rsidR="00E77C0E" w:rsidRDefault="00E77C0E" w:rsidP="00E77C0E">
      <w:pPr>
        <w:pStyle w:val="NoSpacing"/>
        <w:spacing w:line="276" w:lineRule="auto"/>
        <w:rPr>
          <w:rFonts w:ascii="Arial Narrow" w:hAnsi="Arial Narrow"/>
          <w:color w:val="FF0000"/>
          <w:sz w:val="24"/>
          <w:lang w:val="pt-BR"/>
        </w:rPr>
      </w:pPr>
      <w:r w:rsidRPr="00AF59ED">
        <w:rPr>
          <w:rFonts w:ascii="Arial Narrow" w:hAnsi="Arial Narrow"/>
          <w:color w:val="FF0000"/>
          <w:sz w:val="24"/>
          <w:lang w:val="pt-BR"/>
        </w:rPr>
        <w:tab/>
      </w:r>
    </w:p>
    <w:p w:rsidR="00E77C0E" w:rsidRDefault="00E77C0E" w:rsidP="00E77C0E">
      <w:pPr>
        <w:pStyle w:val="NoSpacing"/>
        <w:spacing w:line="276" w:lineRule="auto"/>
        <w:rPr>
          <w:rFonts w:ascii="Arial Narrow" w:hAnsi="Arial Narrow"/>
          <w:color w:val="FF0000"/>
          <w:sz w:val="24"/>
          <w:lang w:val="pt-BR"/>
        </w:rPr>
      </w:pPr>
    </w:p>
    <w:p w:rsidR="00E77C0E" w:rsidRPr="00AF59ED" w:rsidRDefault="00E77C0E" w:rsidP="00E77C0E">
      <w:pPr>
        <w:pStyle w:val="NoSpacing"/>
        <w:spacing w:line="276" w:lineRule="auto"/>
        <w:rPr>
          <w:rFonts w:ascii="Arial Narrow" w:hAnsi="Arial Narrow"/>
          <w:color w:val="FF0000"/>
          <w:sz w:val="24"/>
          <w:lang w:val="pt-BR"/>
        </w:rPr>
      </w:pPr>
    </w:p>
    <w:p w:rsidR="00E77C0E" w:rsidRPr="00622921" w:rsidRDefault="00E77C0E" w:rsidP="00E77C0E">
      <w:pPr>
        <w:spacing w:line="276" w:lineRule="auto"/>
        <w:jc w:val="both"/>
        <w:rPr>
          <w:rFonts w:ascii="Arial Narrow" w:hAnsi="Arial Narrow"/>
          <w:b/>
          <w:color w:val="000000" w:themeColor="text1"/>
          <w:szCs w:val="24"/>
          <w:lang w:val="ro-RO"/>
        </w:rPr>
      </w:pPr>
      <w:r w:rsidRPr="00622921">
        <w:rPr>
          <w:rFonts w:ascii="Arial Narrow" w:hAnsi="Arial Narrow"/>
          <w:b/>
          <w:color w:val="000000" w:themeColor="text1"/>
          <w:szCs w:val="24"/>
          <w:lang w:val="ro-RO"/>
        </w:rPr>
        <w:t>I</w:t>
      </w:r>
      <w:r>
        <w:rPr>
          <w:rFonts w:ascii="Arial Narrow" w:hAnsi="Arial Narrow"/>
          <w:b/>
          <w:color w:val="000000" w:themeColor="text1"/>
          <w:szCs w:val="24"/>
          <w:lang w:val="ro-RO"/>
        </w:rPr>
        <w:t>s</w:t>
      </w:r>
      <w:r w:rsidRPr="00622921">
        <w:rPr>
          <w:rFonts w:ascii="Arial Narrow" w:hAnsi="Arial Narrow"/>
          <w:b/>
          <w:color w:val="000000" w:themeColor="text1"/>
          <w:szCs w:val="24"/>
          <w:lang w:val="ro-RO"/>
        </w:rPr>
        <w:t xml:space="preserve"> 2 – </w:t>
      </w:r>
      <w:r>
        <w:rPr>
          <w:rFonts w:ascii="Arial Narrow" w:hAnsi="Arial Narrow"/>
          <w:b/>
          <w:color w:val="000000" w:themeColor="text1"/>
          <w:szCs w:val="24"/>
          <w:lang w:val="ro-RO"/>
        </w:rPr>
        <w:t>zona servicii turistice</w:t>
      </w:r>
    </w:p>
    <w:p w:rsidR="00E77C0E" w:rsidRDefault="00E77C0E" w:rsidP="00E77C0E">
      <w:pPr>
        <w:spacing w:line="276" w:lineRule="auto"/>
        <w:rPr>
          <w:rFonts w:ascii="Arial Narrow" w:hAnsi="Arial Narrow"/>
          <w:color w:val="000000" w:themeColor="text1"/>
          <w:sz w:val="24"/>
          <w:lang w:val="pt-BR"/>
        </w:rPr>
      </w:pPr>
      <w:r w:rsidRPr="003D48FE">
        <w:rPr>
          <w:rFonts w:ascii="Arial Narrow" w:hAnsi="Arial Narrow"/>
          <w:color w:val="000000" w:themeColor="text1"/>
          <w:sz w:val="24"/>
          <w:lang w:val="pt-BR"/>
        </w:rPr>
        <w:t xml:space="preserve">POT minim = </w:t>
      </w:r>
      <w:r>
        <w:rPr>
          <w:rFonts w:ascii="Arial Narrow" w:hAnsi="Arial Narrow"/>
          <w:color w:val="000000" w:themeColor="text1"/>
          <w:sz w:val="24"/>
          <w:lang w:val="pt-BR"/>
        </w:rPr>
        <w:t>35</w:t>
      </w:r>
      <w:r w:rsidRPr="003D48FE">
        <w:rPr>
          <w:rFonts w:ascii="Arial Narrow" w:hAnsi="Arial Narrow"/>
          <w:color w:val="000000" w:themeColor="text1"/>
          <w:sz w:val="24"/>
          <w:lang w:val="pt-BR"/>
        </w:rPr>
        <w:t xml:space="preserve">% (maxim </w:t>
      </w:r>
      <w:r>
        <w:rPr>
          <w:rFonts w:ascii="Arial Narrow" w:hAnsi="Arial Narrow"/>
          <w:color w:val="000000" w:themeColor="text1"/>
          <w:sz w:val="24"/>
          <w:lang w:val="pt-BR"/>
        </w:rPr>
        <w:t>45</w:t>
      </w:r>
      <w:r w:rsidRPr="003D48FE">
        <w:rPr>
          <w:rFonts w:ascii="Arial Narrow" w:hAnsi="Arial Narrow"/>
          <w:color w:val="000000" w:themeColor="text1"/>
          <w:sz w:val="24"/>
          <w:lang w:val="pt-BR"/>
        </w:rPr>
        <w:t xml:space="preserve">%); CUT minim = </w:t>
      </w:r>
      <w:r>
        <w:rPr>
          <w:rFonts w:ascii="Arial Narrow" w:hAnsi="Arial Narrow"/>
          <w:color w:val="000000" w:themeColor="text1"/>
          <w:sz w:val="24"/>
          <w:lang w:val="pt-BR"/>
        </w:rPr>
        <w:t xml:space="preserve">1.4 </w:t>
      </w:r>
      <w:r w:rsidRPr="003D48FE">
        <w:rPr>
          <w:rFonts w:ascii="Arial Narrow" w:hAnsi="Arial Narrow"/>
          <w:color w:val="000000" w:themeColor="text1"/>
          <w:sz w:val="24"/>
          <w:lang w:val="pt-BR"/>
        </w:rPr>
        <w:t xml:space="preserve"> (maxim = </w:t>
      </w:r>
      <w:r>
        <w:rPr>
          <w:rFonts w:ascii="Arial Narrow" w:hAnsi="Arial Narrow"/>
          <w:color w:val="000000" w:themeColor="text1"/>
          <w:sz w:val="24"/>
          <w:lang w:val="pt-BR"/>
        </w:rPr>
        <w:t>2.0</w:t>
      </w:r>
      <w:r w:rsidRPr="003D48FE">
        <w:rPr>
          <w:rFonts w:ascii="Arial Narrow" w:hAnsi="Arial Narrow"/>
          <w:color w:val="000000" w:themeColor="text1"/>
          <w:sz w:val="24"/>
          <w:lang w:val="pt-BR"/>
        </w:rPr>
        <w:t xml:space="preserve">); </w:t>
      </w:r>
    </w:p>
    <w:p w:rsidR="00E77C0E" w:rsidRPr="007C057E" w:rsidRDefault="00E77C0E" w:rsidP="00E77C0E">
      <w:pPr>
        <w:spacing w:line="276" w:lineRule="auto"/>
        <w:rPr>
          <w:rFonts w:ascii="Arial Narrow" w:hAnsi="Arial Narrow"/>
          <w:color w:val="000000" w:themeColor="text1"/>
          <w:sz w:val="24"/>
          <w:lang w:val="it-IT"/>
        </w:rPr>
      </w:pPr>
      <w:r w:rsidRPr="003D48FE">
        <w:rPr>
          <w:rFonts w:ascii="Arial Narrow" w:hAnsi="Arial Narrow"/>
          <w:color w:val="000000" w:themeColor="text1"/>
          <w:sz w:val="24"/>
          <w:lang w:val="pt-BR"/>
        </w:rPr>
        <w:t>Regim de inaltime maxim</w:t>
      </w:r>
      <w:r>
        <w:rPr>
          <w:rFonts w:ascii="Arial Narrow" w:hAnsi="Arial Narrow"/>
          <w:color w:val="000000" w:themeColor="text1"/>
          <w:sz w:val="24"/>
          <w:lang w:val="pt-BR"/>
        </w:rPr>
        <w:t xml:space="preserve"> </w:t>
      </w:r>
      <w:r w:rsidRPr="003D48FE">
        <w:rPr>
          <w:rFonts w:ascii="Arial Narrow" w:eastAsiaTheme="minorHAnsi" w:hAnsi="Arial Narrow" w:cs="Arial Narrow"/>
          <w:color w:val="000000" w:themeColor="text1"/>
          <w:sz w:val="24"/>
          <w:szCs w:val="28"/>
        </w:rPr>
        <w:t>S-</w:t>
      </w:r>
      <w:r>
        <w:rPr>
          <w:rFonts w:ascii="Arial Narrow" w:eastAsiaTheme="minorHAnsi" w:hAnsi="Arial Narrow" w:cs="Arial Narrow"/>
          <w:color w:val="000000" w:themeColor="text1"/>
          <w:sz w:val="24"/>
          <w:szCs w:val="28"/>
        </w:rPr>
        <w:t>D+P+-2E, H max. 11</w:t>
      </w:r>
      <w:r w:rsidRPr="007C057E">
        <w:rPr>
          <w:rFonts w:ascii="Arial Narrow" w:eastAsiaTheme="minorHAnsi" w:hAnsi="Arial Narrow" w:cs="Arial Narrow"/>
          <w:color w:val="000000" w:themeColor="text1"/>
          <w:sz w:val="24"/>
          <w:szCs w:val="28"/>
        </w:rPr>
        <w:t>m;</w:t>
      </w:r>
    </w:p>
    <w:tbl>
      <w:tblPr>
        <w:tblpPr w:leftFromText="180" w:rightFromText="180" w:vertAnchor="text" w:horzAnchor="margin"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092"/>
        <w:gridCol w:w="1255"/>
        <w:gridCol w:w="976"/>
        <w:gridCol w:w="1048"/>
        <w:gridCol w:w="1170"/>
        <w:gridCol w:w="1245"/>
        <w:gridCol w:w="915"/>
        <w:gridCol w:w="1080"/>
      </w:tblGrid>
      <w:tr w:rsidR="00E77C0E" w:rsidRPr="007C057E" w:rsidTr="00F0221C">
        <w:tc>
          <w:tcPr>
            <w:tcW w:w="140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Zone functionale</w:t>
            </w:r>
          </w:p>
        </w:tc>
        <w:tc>
          <w:tcPr>
            <w:tcW w:w="4371"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Existent</w:t>
            </w:r>
          </w:p>
        </w:tc>
        <w:tc>
          <w:tcPr>
            <w:tcW w:w="441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Propus</w:t>
            </w:r>
          </w:p>
        </w:tc>
      </w:tr>
      <w:tr w:rsidR="00E77C0E" w:rsidRPr="007C057E" w:rsidTr="00F0221C">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E77C0E" w:rsidRPr="007C057E" w:rsidRDefault="00E77C0E" w:rsidP="00F0221C">
            <w:pPr>
              <w:rPr>
                <w:rFonts w:ascii="Arial Narrow" w:hAnsi="Arial Narrow"/>
                <w:color w:val="000000" w:themeColor="text1"/>
                <w:sz w:val="24"/>
                <w:lang w:val="pt-BR"/>
              </w:rPr>
            </w:pPr>
          </w:p>
        </w:tc>
        <w:tc>
          <w:tcPr>
            <w:tcW w:w="1092"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construita (mp)</w:t>
            </w:r>
          </w:p>
        </w:tc>
        <w:tc>
          <w:tcPr>
            <w:tcW w:w="125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desfasurata</w:t>
            </w:r>
          </w:p>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(mp)</w:t>
            </w:r>
          </w:p>
        </w:tc>
        <w:tc>
          <w:tcPr>
            <w:tcW w:w="976"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POT din total</w:t>
            </w:r>
          </w:p>
        </w:tc>
        <w:tc>
          <w:tcPr>
            <w:tcW w:w="1048"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CUT din total</w:t>
            </w:r>
          </w:p>
        </w:tc>
        <w:tc>
          <w:tcPr>
            <w:tcW w:w="117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construita (mp)</w:t>
            </w:r>
          </w:p>
        </w:tc>
        <w:tc>
          <w:tcPr>
            <w:tcW w:w="124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Suprafata desfasurata</w:t>
            </w:r>
          </w:p>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(mp)</w:t>
            </w:r>
          </w:p>
        </w:tc>
        <w:tc>
          <w:tcPr>
            <w:tcW w:w="915"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POT din total</w:t>
            </w:r>
          </w:p>
        </w:tc>
        <w:tc>
          <w:tcPr>
            <w:tcW w:w="108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lang w:val="pt-BR"/>
              </w:rPr>
            </w:pPr>
            <w:r w:rsidRPr="007C057E">
              <w:rPr>
                <w:rFonts w:ascii="Arial Narrow" w:hAnsi="Arial Narrow"/>
                <w:color w:val="000000" w:themeColor="text1"/>
                <w:sz w:val="24"/>
                <w:lang w:val="pt-BR"/>
              </w:rPr>
              <w:t>CUT din total</w:t>
            </w:r>
          </w:p>
        </w:tc>
      </w:tr>
      <w:tr w:rsidR="00E77C0E" w:rsidRPr="007C057E" w:rsidTr="00F0221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b/>
                <w:bCs/>
                <w:color w:val="000000"/>
                <w:sz w:val="24"/>
                <w:szCs w:val="24"/>
              </w:rPr>
              <w:t>Turism, comert si servicii</w:t>
            </w:r>
          </w:p>
        </w:tc>
        <w:tc>
          <w:tcPr>
            <w:tcW w:w="1092"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851"/>
                <w:tab w:val="left" w:pos="1849"/>
                <w:tab w:val="left" w:pos="2581"/>
                <w:tab w:val="left" w:pos="3447"/>
              </w:tabs>
              <w:rPr>
                <w:rFonts w:ascii="Arial Narrow" w:eastAsiaTheme="minorHAnsi" w:hAnsi="Arial Narrow" w:cs="Arial Narrow"/>
                <w:color w:val="000000"/>
                <w:sz w:val="24"/>
                <w:szCs w:val="24"/>
              </w:rPr>
            </w:pPr>
            <w:r w:rsidRPr="00C44C55">
              <w:rPr>
                <w:rFonts w:ascii="Arial Narrow" w:eastAsiaTheme="minorHAnsi" w:hAnsi="Arial Narrow" w:cs="Arial Narrow"/>
                <w:color w:val="000000"/>
                <w:sz w:val="24"/>
                <w:szCs w:val="24"/>
              </w:rPr>
              <w:t>Minim 12 489.57</w:t>
            </w:r>
          </w:p>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color w:val="000000"/>
                <w:sz w:val="24"/>
                <w:szCs w:val="24"/>
              </w:rPr>
              <w:t>Maxim 16 058.02</w:t>
            </w:r>
          </w:p>
        </w:tc>
        <w:tc>
          <w:tcPr>
            <w:tcW w:w="124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851"/>
                <w:tab w:val="left" w:pos="1848"/>
                <w:tab w:val="left" w:pos="2582"/>
                <w:tab w:val="left" w:pos="3447"/>
              </w:tabs>
              <w:rPr>
                <w:rFonts w:ascii="Arial Narrow" w:eastAsiaTheme="minorHAnsi" w:hAnsi="Arial Narrow" w:cs="Arial Narrow"/>
                <w:color w:val="000000"/>
                <w:sz w:val="24"/>
                <w:szCs w:val="24"/>
              </w:rPr>
            </w:pPr>
            <w:r w:rsidRPr="00C44C55">
              <w:rPr>
                <w:rFonts w:ascii="Arial Narrow" w:eastAsiaTheme="minorHAnsi" w:hAnsi="Arial Narrow" w:cs="Arial Narrow"/>
                <w:color w:val="000000"/>
                <w:sz w:val="24"/>
                <w:szCs w:val="24"/>
              </w:rPr>
              <w:t>Minim 49 958.28</w:t>
            </w:r>
          </w:p>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color w:val="000000"/>
                <w:sz w:val="24"/>
                <w:szCs w:val="24"/>
              </w:rPr>
              <w:t>Maxim 64 232.10</w:t>
            </w:r>
          </w:p>
        </w:tc>
        <w:tc>
          <w:tcPr>
            <w:tcW w:w="91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681"/>
                <w:tab w:val="left" w:pos="1479"/>
                <w:tab w:val="left" w:pos="2065"/>
                <w:tab w:val="left" w:pos="2757"/>
              </w:tabs>
              <w:spacing w:line="276" w:lineRule="auto"/>
              <w:rPr>
                <w:rFonts w:ascii="Arial Narrow" w:eastAsiaTheme="minorHAnsi" w:hAnsi="Arial Narrow" w:cs="Arial Narrow"/>
                <w:color w:val="000000" w:themeColor="text1"/>
                <w:sz w:val="24"/>
                <w:szCs w:val="24"/>
              </w:rPr>
            </w:pPr>
            <w:r w:rsidRPr="00C44C55">
              <w:rPr>
                <w:rFonts w:ascii="Arial Narrow" w:eastAsiaTheme="minorHAnsi" w:hAnsi="Arial Narrow" w:cs="Arial Narrow"/>
                <w:color w:val="000000" w:themeColor="text1"/>
                <w:sz w:val="24"/>
                <w:szCs w:val="24"/>
              </w:rPr>
              <w:t>Minim 35</w:t>
            </w:r>
          </w:p>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color w:val="000000" w:themeColor="text1"/>
                <w:sz w:val="24"/>
                <w:szCs w:val="24"/>
              </w:rPr>
              <w:t>Maxim 45</w:t>
            </w:r>
          </w:p>
        </w:tc>
        <w:tc>
          <w:tcPr>
            <w:tcW w:w="108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681"/>
                <w:tab w:val="left" w:pos="1479"/>
                <w:tab w:val="left" w:pos="2065"/>
                <w:tab w:val="left" w:pos="2757"/>
              </w:tabs>
              <w:spacing w:line="276" w:lineRule="auto"/>
              <w:rPr>
                <w:rFonts w:ascii="Arial Narrow" w:eastAsiaTheme="minorHAnsi" w:hAnsi="Arial Narrow" w:cs="Arial Narrow"/>
                <w:color w:val="000000" w:themeColor="text1"/>
                <w:sz w:val="24"/>
                <w:szCs w:val="24"/>
              </w:rPr>
            </w:pPr>
            <w:r w:rsidRPr="007C057E">
              <w:rPr>
                <w:rFonts w:ascii="Arial Narrow" w:eastAsiaTheme="minorHAnsi" w:hAnsi="Arial Narrow" w:cs="Arial Narrow"/>
                <w:color w:val="000000" w:themeColor="text1"/>
                <w:sz w:val="24"/>
                <w:szCs w:val="24"/>
              </w:rPr>
              <w:t xml:space="preserve">Minim </w:t>
            </w:r>
          </w:p>
          <w:p w:rsidR="00E77C0E" w:rsidRPr="007C057E" w:rsidRDefault="00E77C0E" w:rsidP="00F0221C">
            <w:pPr>
              <w:tabs>
                <w:tab w:val="left" w:pos="681"/>
                <w:tab w:val="left" w:pos="1479"/>
                <w:tab w:val="left" w:pos="2065"/>
                <w:tab w:val="left" w:pos="2757"/>
              </w:tabs>
              <w:spacing w:line="276" w:lineRule="auto"/>
              <w:rPr>
                <w:rFonts w:ascii="Arial Narrow" w:eastAsiaTheme="minorHAnsi" w:hAnsi="Arial Narrow" w:cs="Arial Narrow"/>
                <w:color w:val="000000" w:themeColor="text1"/>
                <w:sz w:val="24"/>
                <w:szCs w:val="24"/>
              </w:rPr>
            </w:pPr>
            <w:r>
              <w:rPr>
                <w:rFonts w:ascii="Arial Narrow" w:eastAsiaTheme="minorHAnsi" w:hAnsi="Arial Narrow" w:cs="Arial Narrow"/>
                <w:color w:val="000000" w:themeColor="text1"/>
                <w:sz w:val="24"/>
                <w:szCs w:val="24"/>
              </w:rPr>
              <w:t>1.4</w:t>
            </w:r>
          </w:p>
          <w:p w:rsidR="00E77C0E" w:rsidRPr="007C057E" w:rsidRDefault="00E77C0E" w:rsidP="00F0221C">
            <w:pPr>
              <w:tabs>
                <w:tab w:val="left" w:pos="1890"/>
              </w:tabs>
              <w:rPr>
                <w:rFonts w:ascii="Arial Narrow" w:hAnsi="Arial Narrow"/>
                <w:color w:val="000000" w:themeColor="text1"/>
                <w:sz w:val="24"/>
                <w:szCs w:val="24"/>
                <w:lang w:val="pt-BR"/>
              </w:rPr>
            </w:pPr>
            <w:r w:rsidRPr="007C057E">
              <w:rPr>
                <w:rFonts w:ascii="Arial Narrow" w:eastAsiaTheme="minorHAnsi" w:hAnsi="Arial Narrow" w:cs="Arial Narrow"/>
                <w:color w:val="000000" w:themeColor="text1"/>
                <w:sz w:val="24"/>
                <w:szCs w:val="24"/>
              </w:rPr>
              <w:t xml:space="preserve">Maxim </w:t>
            </w:r>
            <w:r>
              <w:rPr>
                <w:rFonts w:ascii="Arial Narrow" w:eastAsiaTheme="minorHAnsi" w:hAnsi="Arial Narrow" w:cs="Arial Narrow"/>
                <w:color w:val="000000" w:themeColor="text1"/>
                <w:sz w:val="24"/>
                <w:szCs w:val="24"/>
              </w:rPr>
              <w:t>2.0</w:t>
            </w:r>
          </w:p>
        </w:tc>
      </w:tr>
      <w:tr w:rsidR="00E77C0E" w:rsidRPr="007C057E" w:rsidTr="00F0221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b/>
                <w:bCs/>
                <w:color w:val="000000" w:themeColor="text1"/>
                <w:sz w:val="24"/>
                <w:szCs w:val="24"/>
              </w:rPr>
              <w:t>Alei pietonale, parcari</w:t>
            </w:r>
          </w:p>
        </w:tc>
        <w:tc>
          <w:tcPr>
            <w:tcW w:w="1092"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color w:val="000000"/>
                <w:sz w:val="24"/>
                <w:szCs w:val="24"/>
              </w:rPr>
              <w:t>8 921.13</w:t>
            </w:r>
          </w:p>
        </w:tc>
        <w:tc>
          <w:tcPr>
            <w:tcW w:w="124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color w:val="000000"/>
                <w:sz w:val="24"/>
                <w:szCs w:val="24"/>
              </w:rPr>
              <w:t>8 921.13</w:t>
            </w:r>
          </w:p>
        </w:tc>
        <w:tc>
          <w:tcPr>
            <w:tcW w:w="91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25</w:t>
            </w:r>
          </w:p>
        </w:tc>
        <w:tc>
          <w:tcPr>
            <w:tcW w:w="108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szCs w:val="24"/>
                <w:lang w:val="pt-BR"/>
              </w:rPr>
            </w:pPr>
            <w:r w:rsidRPr="007C057E">
              <w:rPr>
                <w:rFonts w:ascii="Arial Narrow" w:hAnsi="Arial Narrow"/>
                <w:color w:val="000000" w:themeColor="text1"/>
                <w:sz w:val="24"/>
                <w:szCs w:val="24"/>
                <w:lang w:val="pt-BR"/>
              </w:rPr>
              <w:t>0.2</w:t>
            </w:r>
            <w:r>
              <w:rPr>
                <w:rFonts w:ascii="Arial Narrow" w:hAnsi="Arial Narrow"/>
                <w:color w:val="000000" w:themeColor="text1"/>
                <w:sz w:val="24"/>
                <w:szCs w:val="24"/>
                <w:lang w:val="pt-BR"/>
              </w:rPr>
              <w:t>5</w:t>
            </w:r>
          </w:p>
        </w:tc>
      </w:tr>
      <w:tr w:rsidR="00E77C0E" w:rsidRPr="007C057E" w:rsidTr="00F0221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b/>
                <w:bCs/>
                <w:color w:val="000000" w:themeColor="text1"/>
                <w:sz w:val="24"/>
                <w:szCs w:val="24"/>
              </w:rPr>
              <w:t>Spatii plantate la sol</w:t>
            </w:r>
          </w:p>
        </w:tc>
        <w:tc>
          <w:tcPr>
            <w:tcW w:w="1092"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25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976"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048"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0.00</w:t>
            </w:r>
          </w:p>
        </w:tc>
        <w:tc>
          <w:tcPr>
            <w:tcW w:w="1170"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color w:val="000000"/>
                <w:sz w:val="24"/>
                <w:szCs w:val="24"/>
              </w:rPr>
              <w:t>10 705.35</w:t>
            </w:r>
          </w:p>
        </w:tc>
        <w:tc>
          <w:tcPr>
            <w:tcW w:w="124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color w:val="000000"/>
                <w:sz w:val="24"/>
                <w:szCs w:val="24"/>
              </w:rPr>
              <w:t>10 705.35</w:t>
            </w:r>
          </w:p>
        </w:tc>
        <w:tc>
          <w:tcPr>
            <w:tcW w:w="915" w:type="dxa"/>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30</w:t>
            </w:r>
          </w:p>
        </w:tc>
        <w:tc>
          <w:tcPr>
            <w:tcW w:w="1080" w:type="dxa"/>
            <w:tcBorders>
              <w:top w:val="single" w:sz="4" w:space="0" w:color="auto"/>
              <w:left w:val="single" w:sz="4" w:space="0" w:color="auto"/>
              <w:bottom w:val="single" w:sz="4" w:space="0" w:color="auto"/>
              <w:right w:val="single" w:sz="4" w:space="0" w:color="auto"/>
            </w:tcBorders>
            <w:hideMark/>
          </w:tcPr>
          <w:p w:rsidR="00E77C0E" w:rsidRPr="007C057E" w:rsidRDefault="00E77C0E" w:rsidP="00F0221C">
            <w:pPr>
              <w:tabs>
                <w:tab w:val="left" w:pos="1890"/>
              </w:tabs>
              <w:rPr>
                <w:rFonts w:ascii="Arial Narrow" w:hAnsi="Arial Narrow"/>
                <w:color w:val="000000" w:themeColor="text1"/>
                <w:sz w:val="24"/>
                <w:szCs w:val="24"/>
                <w:lang w:val="pt-BR"/>
              </w:rPr>
            </w:pPr>
            <w:r w:rsidRPr="007C057E">
              <w:rPr>
                <w:rFonts w:ascii="Arial Narrow" w:hAnsi="Arial Narrow"/>
                <w:color w:val="000000" w:themeColor="text1"/>
                <w:sz w:val="24"/>
                <w:szCs w:val="24"/>
                <w:lang w:val="pt-BR"/>
              </w:rPr>
              <w:t>0.30</w:t>
            </w:r>
          </w:p>
        </w:tc>
      </w:tr>
      <w:tr w:rsidR="00E77C0E" w:rsidRPr="007C057E" w:rsidTr="00F0221C">
        <w:tc>
          <w:tcPr>
            <w:tcW w:w="5778" w:type="dxa"/>
            <w:gridSpan w:val="5"/>
            <w:tcBorders>
              <w:top w:val="single" w:sz="4" w:space="0" w:color="auto"/>
              <w:left w:val="single" w:sz="4" w:space="0" w:color="auto"/>
              <w:bottom w:val="single" w:sz="4" w:space="0" w:color="auto"/>
              <w:right w:val="single" w:sz="4" w:space="0" w:color="auto"/>
            </w:tcBorders>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hAnsi="Arial Narrow"/>
                <w:color w:val="000000" w:themeColor="text1"/>
                <w:sz w:val="24"/>
                <w:szCs w:val="24"/>
                <w:lang w:val="pt-BR"/>
              </w:rPr>
              <w:t xml:space="preserve">Total teren </w:t>
            </w:r>
          </w:p>
          <w:p w:rsidR="00E77C0E" w:rsidRPr="00C44C55" w:rsidRDefault="00E77C0E" w:rsidP="00F0221C">
            <w:pPr>
              <w:tabs>
                <w:tab w:val="left" w:pos="1890"/>
              </w:tabs>
              <w:rPr>
                <w:rFonts w:ascii="Arial Narrow" w:hAnsi="Arial Narrow"/>
                <w:color w:val="000000" w:themeColor="text1"/>
                <w:sz w:val="24"/>
                <w:szCs w:val="24"/>
                <w:lang w:val="pt-BR"/>
              </w:rPr>
            </w:pPr>
          </w:p>
        </w:tc>
        <w:tc>
          <w:tcPr>
            <w:tcW w:w="2415" w:type="dxa"/>
            <w:gridSpan w:val="2"/>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tabs>
                <w:tab w:val="left" w:pos="1890"/>
              </w:tabs>
              <w:rPr>
                <w:rFonts w:ascii="Arial Narrow" w:hAnsi="Arial Narrow"/>
                <w:color w:val="000000" w:themeColor="text1"/>
                <w:sz w:val="24"/>
                <w:szCs w:val="24"/>
                <w:lang w:val="pt-BR"/>
              </w:rPr>
            </w:pPr>
            <w:r w:rsidRPr="00C44C55">
              <w:rPr>
                <w:rFonts w:ascii="Arial Narrow" w:eastAsiaTheme="minorHAnsi" w:hAnsi="Arial Narrow" w:cs="Arial Narrow"/>
                <w:color w:val="000000"/>
                <w:sz w:val="24"/>
                <w:szCs w:val="24"/>
              </w:rPr>
              <w:t>35 684.50</w:t>
            </w:r>
          </w:p>
        </w:tc>
        <w:tc>
          <w:tcPr>
            <w:tcW w:w="1995" w:type="dxa"/>
            <w:gridSpan w:val="2"/>
            <w:tcBorders>
              <w:top w:val="single" w:sz="4" w:space="0" w:color="auto"/>
              <w:left w:val="single" w:sz="4" w:space="0" w:color="auto"/>
              <w:bottom w:val="single" w:sz="4" w:space="0" w:color="auto"/>
              <w:right w:val="single" w:sz="4" w:space="0" w:color="auto"/>
            </w:tcBorders>
            <w:hideMark/>
          </w:tcPr>
          <w:p w:rsidR="00E77C0E" w:rsidRPr="00C44C55" w:rsidRDefault="00E77C0E" w:rsidP="00F0221C">
            <w:pPr>
              <w:spacing w:after="200" w:line="276" w:lineRule="auto"/>
              <w:rPr>
                <w:color w:val="000000" w:themeColor="text1"/>
                <w:sz w:val="24"/>
                <w:szCs w:val="24"/>
              </w:rPr>
            </w:pPr>
            <w:r w:rsidRPr="00C44C55">
              <w:rPr>
                <w:rFonts w:ascii="Arial Narrow" w:hAnsi="Arial Narrow"/>
                <w:color w:val="000000" w:themeColor="text1"/>
                <w:sz w:val="24"/>
                <w:szCs w:val="24"/>
                <w:lang w:val="pt-BR"/>
              </w:rPr>
              <w:t>100</w:t>
            </w:r>
          </w:p>
        </w:tc>
      </w:tr>
    </w:tbl>
    <w:p w:rsidR="00DB1743" w:rsidRPr="00CF7939" w:rsidRDefault="00DB1743" w:rsidP="00830A07">
      <w:pPr>
        <w:spacing w:line="276" w:lineRule="auto"/>
        <w:jc w:val="both"/>
        <w:rPr>
          <w:rFonts w:ascii="Arial Narrow" w:hAnsi="Arial Narrow"/>
          <w:b/>
          <w:color w:val="FF0000"/>
          <w:sz w:val="24"/>
          <w:szCs w:val="24"/>
        </w:rPr>
      </w:pPr>
    </w:p>
    <w:p w:rsidR="00AF10F4" w:rsidRPr="00AC2F6B" w:rsidRDefault="00830A07" w:rsidP="0081027F">
      <w:pPr>
        <w:pStyle w:val="NoSpacing"/>
        <w:spacing w:line="276" w:lineRule="auto"/>
        <w:rPr>
          <w:rFonts w:ascii="Arial Narrow" w:hAnsi="Arial Narrow"/>
          <w:color w:val="000000" w:themeColor="text1"/>
          <w:sz w:val="24"/>
          <w:szCs w:val="24"/>
          <w:u w:val="single"/>
        </w:rPr>
      </w:pPr>
      <w:r w:rsidRPr="00AC2F6B">
        <w:rPr>
          <w:rFonts w:ascii="Arial Narrow" w:hAnsi="Arial Narrow"/>
          <w:color w:val="000000" w:themeColor="text1"/>
          <w:sz w:val="24"/>
          <w:szCs w:val="24"/>
        </w:rPr>
        <w:tab/>
      </w:r>
      <w:r w:rsidR="00AF10F4" w:rsidRPr="00AC2F6B">
        <w:rPr>
          <w:rFonts w:ascii="Arial Narrow" w:hAnsi="Arial Narrow"/>
          <w:color w:val="000000" w:themeColor="text1"/>
          <w:sz w:val="24"/>
          <w:szCs w:val="24"/>
          <w:u w:val="single"/>
        </w:rPr>
        <w:t>Criteriile principale de organizare urbanistica a zonei studiate sunt urmatoarele:</w:t>
      </w:r>
    </w:p>
    <w:p w:rsidR="00AF10F4" w:rsidRPr="00AC2F6B"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asigurarea amplasamentul si amenjararilor necesare pentru obiectivele propuse – realizare</w:t>
      </w:r>
      <w:r w:rsidR="00AE6C51">
        <w:rPr>
          <w:rFonts w:ascii="Arial Narrow" w:hAnsi="Arial Narrow"/>
          <w:color w:val="000000" w:themeColor="text1"/>
          <w:sz w:val="24"/>
          <w:szCs w:val="24"/>
          <w:lang w:val="ro-RO"/>
        </w:rPr>
        <w:t xml:space="preserve">a unor </w:t>
      </w:r>
      <w:r w:rsidR="00AE6C51">
        <w:rPr>
          <w:rFonts w:ascii="Arial Narrow" w:hAnsi="Arial Narrow"/>
          <w:color w:val="000000" w:themeColor="text1"/>
          <w:sz w:val="24"/>
          <w:szCs w:val="24"/>
        </w:rPr>
        <w:t>i</w:t>
      </w:r>
      <w:r w:rsidR="00AC2F6B" w:rsidRPr="00AC2F6B">
        <w:rPr>
          <w:rFonts w:ascii="Arial Narrow" w:hAnsi="Arial Narrow"/>
          <w:color w:val="000000" w:themeColor="text1"/>
          <w:sz w:val="24"/>
          <w:szCs w:val="24"/>
        </w:rPr>
        <w:t>mobile cu apartamente in regim hotelier</w:t>
      </w:r>
      <w:r w:rsidRPr="00AC2F6B">
        <w:rPr>
          <w:rFonts w:ascii="Arial Narrow" w:hAnsi="Arial Narrow"/>
          <w:color w:val="000000" w:themeColor="text1"/>
          <w:sz w:val="24"/>
          <w:szCs w:val="24"/>
          <w:lang w:val="ro-RO"/>
        </w:rPr>
        <w:t>;</w:t>
      </w:r>
    </w:p>
    <w:p w:rsidR="00AF10F4" w:rsidRPr="00AC2F6B"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integrarea corespunzatoare a elementelor propuse;</w:t>
      </w:r>
    </w:p>
    <w:p w:rsidR="00AF10F4" w:rsidRPr="00AC2F6B" w:rsidRDefault="00AF10F4"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asigurarea acceselor carosabile si pietonale;</w:t>
      </w:r>
    </w:p>
    <w:p w:rsidR="00FC2E11" w:rsidRPr="00AC2F6B" w:rsidRDefault="00FC2E11"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amenajarea numarului necesar de parcari;</w:t>
      </w:r>
    </w:p>
    <w:p w:rsidR="00AF10F4" w:rsidRPr="00AC2F6B" w:rsidRDefault="007F6AFA"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amenajare spatii verzi la sol cu</w:t>
      </w:r>
      <w:r w:rsidR="009F6DE7" w:rsidRPr="00AC2F6B">
        <w:rPr>
          <w:rFonts w:ascii="Arial Narrow" w:hAnsi="Arial Narrow"/>
          <w:color w:val="000000" w:themeColor="text1"/>
          <w:sz w:val="24"/>
          <w:szCs w:val="24"/>
          <w:lang w:val="ro-RO"/>
        </w:rPr>
        <w:t xml:space="preserve"> sisteme automate pentru irigat;</w:t>
      </w:r>
    </w:p>
    <w:p w:rsidR="0081027F" w:rsidRPr="00AC2F6B" w:rsidRDefault="0081027F" w:rsidP="003F67B3">
      <w:pPr>
        <w:pStyle w:val="ListParagraph"/>
        <w:numPr>
          <w:ilvl w:val="0"/>
          <w:numId w:val="15"/>
        </w:numPr>
        <w:spacing w:line="276" w:lineRule="auto"/>
        <w:jc w:val="both"/>
        <w:rPr>
          <w:rFonts w:ascii="Arial Narrow" w:hAnsi="Arial Narrow"/>
          <w:b/>
          <w:color w:val="000000" w:themeColor="text1"/>
          <w:sz w:val="24"/>
          <w:szCs w:val="24"/>
          <w:lang w:val="ro-RO"/>
        </w:rPr>
      </w:pPr>
      <w:r w:rsidRPr="00AC2F6B">
        <w:rPr>
          <w:rFonts w:ascii="Arial Narrow" w:hAnsi="Arial Narrow"/>
          <w:color w:val="000000" w:themeColor="text1"/>
          <w:sz w:val="24"/>
          <w:szCs w:val="24"/>
          <w:lang w:val="ro-RO"/>
        </w:rPr>
        <w:t>spatii verzi amenajate pe acoperisurile constructiilor</w:t>
      </w:r>
      <w:r w:rsidR="009F6DE7" w:rsidRPr="00AC2F6B">
        <w:rPr>
          <w:rFonts w:ascii="Arial Narrow" w:hAnsi="Arial Narrow"/>
          <w:color w:val="000000" w:themeColor="text1"/>
          <w:sz w:val="24"/>
          <w:szCs w:val="24"/>
          <w:lang w:val="ro-RO"/>
        </w:rPr>
        <w:t>.</w:t>
      </w:r>
    </w:p>
    <w:p w:rsidR="00A84E5F" w:rsidRPr="00CF7939" w:rsidRDefault="00A84E5F" w:rsidP="007635E1">
      <w:pPr>
        <w:spacing w:line="276" w:lineRule="auto"/>
        <w:jc w:val="both"/>
        <w:rPr>
          <w:rFonts w:ascii="Arial Narrow" w:hAnsi="Arial Narrow"/>
          <w:color w:val="FF0000"/>
          <w:sz w:val="24"/>
          <w:szCs w:val="24"/>
          <w:lang w:val="ro-RO"/>
        </w:rPr>
      </w:pPr>
    </w:p>
    <w:p w:rsidR="00AC2F6B" w:rsidRPr="00C776F5" w:rsidRDefault="00AC2F6B" w:rsidP="00AC2F6B">
      <w:pPr>
        <w:spacing w:line="276" w:lineRule="auto"/>
        <w:ind w:firstLine="708"/>
        <w:jc w:val="both"/>
        <w:rPr>
          <w:rFonts w:ascii="Arial Narrow" w:hAnsi="Arial Narrow"/>
          <w:b/>
          <w:iCs/>
          <w:color w:val="000000" w:themeColor="text1"/>
          <w:sz w:val="24"/>
          <w:szCs w:val="24"/>
          <w:lang w:val="ro-RO"/>
        </w:rPr>
      </w:pPr>
      <w:r w:rsidRPr="00C776F5">
        <w:rPr>
          <w:rFonts w:ascii="Arial Narrow" w:hAnsi="Arial Narrow"/>
          <w:b/>
          <w:color w:val="000000" w:themeColor="text1"/>
          <w:sz w:val="24"/>
          <w:szCs w:val="24"/>
          <w:lang w:val="ro-RO" w:eastAsia="ro-RO"/>
        </w:rPr>
        <w:t>Utilitati</w:t>
      </w:r>
      <w:r w:rsidRPr="00C776F5">
        <w:rPr>
          <w:rFonts w:ascii="Arial Narrow" w:hAnsi="Arial Narrow"/>
          <w:b/>
          <w:color w:val="000000" w:themeColor="text1"/>
          <w:sz w:val="24"/>
          <w:szCs w:val="24"/>
          <w:lang w:val="ro-RO"/>
        </w:rPr>
        <w:t xml:space="preserve"> </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t xml:space="preserve">Alimentarea cu </w:t>
      </w:r>
      <w:proofErr w:type="gramStart"/>
      <w:r>
        <w:rPr>
          <w:rFonts w:ascii="Arial Narrow" w:eastAsiaTheme="minorHAnsi" w:hAnsi="Arial Narrow" w:cs="Arial Narrow"/>
          <w:b/>
          <w:bCs/>
          <w:i/>
          <w:iCs/>
          <w:color w:val="000000"/>
          <w:sz w:val="24"/>
          <w:szCs w:val="24"/>
          <w:lang w:val="en-US" w:eastAsia="en-US"/>
        </w:rPr>
        <w:t>apa</w:t>
      </w:r>
      <w:proofErr w:type="gramEnd"/>
      <w:r>
        <w:rPr>
          <w:rFonts w:ascii="Arial Narrow" w:eastAsiaTheme="minorHAnsi" w:hAnsi="Arial Narrow" w:cs="Arial Narrow"/>
          <w:b/>
          <w:bCs/>
          <w:i/>
          <w:iCs/>
          <w:color w:val="000000"/>
          <w:sz w:val="24"/>
          <w:szCs w:val="24"/>
          <w:lang w:val="en-US" w:eastAsia="en-US"/>
        </w:rPr>
        <w:t xml:space="preserve"> potabila si de incendiu</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 xml:space="preserve">Alimentarea cu </w:t>
      </w:r>
      <w:proofErr w:type="gramStart"/>
      <w:r>
        <w:rPr>
          <w:rFonts w:ascii="Arial Narrow" w:eastAsiaTheme="minorHAnsi" w:hAnsi="Arial Narrow" w:cs="Arial Narrow"/>
          <w:color w:val="000000"/>
          <w:sz w:val="24"/>
          <w:szCs w:val="24"/>
          <w:lang w:val="en-US" w:eastAsia="en-US"/>
        </w:rPr>
        <w:t>apa</w:t>
      </w:r>
      <w:proofErr w:type="gramEnd"/>
      <w:r>
        <w:rPr>
          <w:rFonts w:ascii="Arial Narrow" w:eastAsiaTheme="minorHAnsi" w:hAnsi="Arial Narrow" w:cs="Arial Narrow"/>
          <w:color w:val="000000"/>
          <w:sz w:val="24"/>
          <w:szCs w:val="24"/>
          <w:lang w:val="en-US" w:eastAsia="en-US"/>
        </w:rPr>
        <w:t xml:space="preserve"> se va realiza in sistem centralizat</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t>Canalizarea, evacuarea apelor menajere si meteorice</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Canalizarea s</w:t>
      </w:r>
      <w:r>
        <w:rPr>
          <w:rFonts w:ascii="Arial Narrow" w:eastAsiaTheme="minorHAnsi" w:hAnsi="Arial Narrow" w:cs="Arial Narrow"/>
          <w:color w:val="000000"/>
          <w:sz w:val="24"/>
          <w:szCs w:val="24"/>
          <w:lang w:val="en-US" w:eastAsia="en-US"/>
        </w:rPr>
        <w:t>e</w:t>
      </w:r>
      <w:r>
        <w:rPr>
          <w:rFonts w:ascii="Arial Narrow" w:eastAsiaTheme="minorHAnsi" w:hAnsi="Arial Narrow" w:cs="Arial Narrow"/>
          <w:color w:val="000000"/>
          <w:sz w:val="24"/>
          <w:szCs w:val="24"/>
          <w:lang w:val="en-US" w:eastAsia="en-US"/>
        </w:rPr>
        <w:t xml:space="preserve"> </w:t>
      </w:r>
      <w:proofErr w:type="gramStart"/>
      <w:r>
        <w:rPr>
          <w:rFonts w:ascii="Arial Narrow" w:eastAsiaTheme="minorHAnsi" w:hAnsi="Arial Narrow" w:cs="Arial Narrow"/>
          <w:color w:val="000000"/>
          <w:sz w:val="24"/>
          <w:szCs w:val="24"/>
          <w:lang w:val="en-US" w:eastAsia="en-US"/>
        </w:rPr>
        <w:t>va</w:t>
      </w:r>
      <w:proofErr w:type="gramEnd"/>
      <w:r>
        <w:rPr>
          <w:rFonts w:ascii="Arial Narrow" w:eastAsiaTheme="minorHAnsi" w:hAnsi="Arial Narrow" w:cs="Arial Narrow"/>
          <w:color w:val="000000"/>
          <w:sz w:val="24"/>
          <w:szCs w:val="24"/>
          <w:lang w:val="en-US" w:eastAsia="en-US"/>
        </w:rPr>
        <w:t xml:space="preserve"> realiza in sistem centralizat. </w:t>
      </w:r>
      <w:proofErr w:type="gramStart"/>
      <w:r>
        <w:rPr>
          <w:rFonts w:ascii="Arial Narrow" w:eastAsiaTheme="minorHAnsi" w:hAnsi="Arial Narrow" w:cs="Arial Narrow"/>
          <w:color w:val="000000"/>
          <w:sz w:val="24"/>
          <w:szCs w:val="24"/>
          <w:lang w:val="en-US" w:eastAsia="en-US"/>
        </w:rPr>
        <w:t>Apele pluviale cazute pe acoperis aflate in zona de studiu, vor fi colectate prin sisteme de colectare specifice teraselor si retinute pe parcela.</w:t>
      </w:r>
      <w:proofErr w:type="gramEnd"/>
      <w:r>
        <w:rPr>
          <w:rFonts w:ascii="Arial Narrow" w:eastAsiaTheme="minorHAnsi" w:hAnsi="Arial Narrow" w:cs="Arial Narrow"/>
          <w:color w:val="000000"/>
          <w:sz w:val="24"/>
          <w:szCs w:val="24"/>
          <w:lang w:val="en-US" w:eastAsia="en-US"/>
        </w:rPr>
        <w:t xml:space="preserve"> Apele pluviale cazute pe suprafata drumurilor de acces in zona studiata vor fi colectate prin rigole betonate deschise, amplasate in lateralul drumurilor, vor </w:t>
      </w:r>
      <w:proofErr w:type="gramStart"/>
      <w:r>
        <w:rPr>
          <w:rFonts w:ascii="Arial Narrow" w:eastAsiaTheme="minorHAnsi" w:hAnsi="Arial Narrow" w:cs="Arial Narrow"/>
          <w:color w:val="000000"/>
          <w:sz w:val="24"/>
          <w:szCs w:val="24"/>
          <w:lang w:val="en-US" w:eastAsia="en-US"/>
        </w:rPr>
        <w:t>fi  conduse</w:t>
      </w:r>
      <w:proofErr w:type="gramEnd"/>
      <w:r>
        <w:rPr>
          <w:rFonts w:ascii="Arial Narrow" w:eastAsiaTheme="minorHAnsi" w:hAnsi="Arial Narrow" w:cs="Arial Narrow"/>
          <w:color w:val="000000"/>
          <w:sz w:val="24"/>
          <w:szCs w:val="24"/>
          <w:lang w:val="en-US" w:eastAsia="en-US"/>
        </w:rPr>
        <w:t xml:space="preserve"> intr-un bazin de retentie, dupa ce au fost procesate printr-un separator de hidrocarburi si produse petroliere. </w:t>
      </w:r>
      <w:proofErr w:type="gramStart"/>
      <w:r>
        <w:rPr>
          <w:rFonts w:ascii="Arial Narrow" w:eastAsiaTheme="minorHAnsi" w:hAnsi="Arial Narrow" w:cs="Arial Narrow"/>
          <w:color w:val="000000"/>
          <w:sz w:val="24"/>
          <w:szCs w:val="24"/>
          <w:lang w:val="en-US" w:eastAsia="en-US"/>
        </w:rPr>
        <w:t>Apele pluviale cazute pe zonele verzi se vor infiltra in sol.</w:t>
      </w:r>
      <w:proofErr w:type="gramEnd"/>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t>Asigurarea cu energie electrica</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 xml:space="preserve">Alimentarea cu energie electrica se </w:t>
      </w:r>
      <w:proofErr w:type="gramStart"/>
      <w:r>
        <w:rPr>
          <w:rFonts w:ascii="Arial Narrow" w:eastAsiaTheme="minorHAnsi" w:hAnsi="Arial Narrow" w:cs="Arial Narrow"/>
          <w:color w:val="000000"/>
          <w:sz w:val="24"/>
          <w:szCs w:val="24"/>
          <w:lang w:val="en-US" w:eastAsia="en-US"/>
        </w:rPr>
        <w:t>va</w:t>
      </w:r>
      <w:proofErr w:type="gramEnd"/>
      <w:r>
        <w:rPr>
          <w:rFonts w:ascii="Arial Narrow" w:eastAsiaTheme="minorHAnsi" w:hAnsi="Arial Narrow" w:cs="Arial Narrow"/>
          <w:color w:val="000000"/>
          <w:sz w:val="24"/>
          <w:szCs w:val="24"/>
          <w:lang w:val="en-US" w:eastAsia="en-US"/>
        </w:rPr>
        <w:t xml:space="preserve"> face din reteaua cu energie existenta in zona prin bransament subteran. </w:t>
      </w:r>
      <w:proofErr w:type="gramStart"/>
      <w:r>
        <w:rPr>
          <w:rFonts w:ascii="Arial Narrow" w:eastAsiaTheme="minorHAnsi" w:hAnsi="Arial Narrow" w:cs="Arial Narrow"/>
          <w:color w:val="000000"/>
          <w:sz w:val="24"/>
          <w:szCs w:val="24"/>
          <w:lang w:val="en-US" w:eastAsia="en-US"/>
        </w:rPr>
        <w:t>Pentru elimentarea noilor consumatori se impune revizuirea bransamentului existent.</w:t>
      </w:r>
      <w:proofErr w:type="gramEnd"/>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t>Alimentarea cu gaze naturale</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 xml:space="preserve">Alimentarea cu gaz metan a consumatorilor se </w:t>
      </w:r>
      <w:proofErr w:type="gramStart"/>
      <w:r>
        <w:rPr>
          <w:rFonts w:ascii="Arial Narrow" w:eastAsiaTheme="minorHAnsi" w:hAnsi="Arial Narrow" w:cs="Arial Narrow"/>
          <w:color w:val="000000"/>
          <w:sz w:val="24"/>
          <w:szCs w:val="24"/>
          <w:lang w:val="en-US" w:eastAsia="en-US"/>
        </w:rPr>
        <w:t>va</w:t>
      </w:r>
      <w:proofErr w:type="gramEnd"/>
      <w:r>
        <w:rPr>
          <w:rFonts w:ascii="Arial Narrow" w:eastAsiaTheme="minorHAnsi" w:hAnsi="Arial Narrow" w:cs="Arial Narrow"/>
          <w:color w:val="000000"/>
          <w:sz w:val="24"/>
          <w:szCs w:val="24"/>
          <w:lang w:val="en-US" w:eastAsia="en-US"/>
        </w:rPr>
        <w:t xml:space="preserve"> realiza in viitor prin racordarea la reteaua de gaz existenta in zona.</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t>Asigurarea cu energie termica</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color w:val="000000"/>
          <w:sz w:val="24"/>
          <w:szCs w:val="24"/>
          <w:lang w:val="en-US" w:eastAsia="en-US"/>
        </w:rPr>
      </w:pPr>
      <w:r>
        <w:rPr>
          <w:rFonts w:ascii="Arial Narrow" w:eastAsiaTheme="minorHAnsi" w:hAnsi="Arial Narrow" w:cs="Arial Narrow"/>
          <w:color w:val="000000"/>
          <w:sz w:val="24"/>
          <w:szCs w:val="24"/>
          <w:lang w:val="en-US" w:eastAsia="en-US"/>
        </w:rPr>
        <w:t xml:space="preserve">Energia termica necesara pentru incalzirea cladirilor si a celorlate spatii cat si pentru prepararea apei calde menajere </w:t>
      </w:r>
      <w:proofErr w:type="gramStart"/>
      <w:r>
        <w:rPr>
          <w:rFonts w:ascii="Arial Narrow" w:eastAsiaTheme="minorHAnsi" w:hAnsi="Arial Narrow" w:cs="Arial Narrow"/>
          <w:color w:val="000000"/>
          <w:sz w:val="24"/>
          <w:szCs w:val="24"/>
          <w:lang w:val="en-US" w:eastAsia="en-US"/>
        </w:rPr>
        <w:t>va</w:t>
      </w:r>
      <w:proofErr w:type="gramEnd"/>
      <w:r>
        <w:rPr>
          <w:rFonts w:ascii="Arial Narrow" w:eastAsiaTheme="minorHAnsi" w:hAnsi="Arial Narrow" w:cs="Arial Narrow"/>
          <w:color w:val="000000"/>
          <w:sz w:val="24"/>
          <w:szCs w:val="24"/>
          <w:lang w:val="en-US" w:eastAsia="en-US"/>
        </w:rPr>
        <w:t xml:space="preserve"> fi asugurata de cazane de incalzire proprii fiecarei constructii.</w:t>
      </w:r>
    </w:p>
    <w:p w:rsidR="00E77C0E" w:rsidRDefault="00E77C0E" w:rsidP="00E77C0E">
      <w:pPr>
        <w:suppressAutoHyphens w:val="0"/>
        <w:autoSpaceDE w:val="0"/>
        <w:autoSpaceDN w:val="0"/>
        <w:adjustRightInd w:val="0"/>
        <w:spacing w:line="276" w:lineRule="auto"/>
        <w:ind w:firstLine="708"/>
        <w:rPr>
          <w:rFonts w:ascii="Arial Narrow" w:eastAsiaTheme="minorHAnsi" w:hAnsi="Arial Narrow" w:cs="Arial Narrow"/>
          <w:b/>
          <w:bCs/>
          <w:i/>
          <w:iCs/>
          <w:color w:val="000000"/>
          <w:sz w:val="24"/>
          <w:szCs w:val="24"/>
          <w:lang w:val="en-US" w:eastAsia="en-US"/>
        </w:rPr>
      </w:pPr>
      <w:r>
        <w:rPr>
          <w:rFonts w:ascii="Arial Narrow" w:eastAsiaTheme="minorHAnsi" w:hAnsi="Arial Narrow" w:cs="Arial Narrow"/>
          <w:b/>
          <w:bCs/>
          <w:i/>
          <w:iCs/>
          <w:color w:val="000000"/>
          <w:sz w:val="24"/>
          <w:szCs w:val="24"/>
          <w:lang w:val="en-US" w:eastAsia="en-US"/>
        </w:rPr>
        <w:t>Deseurile menajere</w:t>
      </w:r>
    </w:p>
    <w:p w:rsidR="00AC2F6B" w:rsidRPr="00C776F5" w:rsidRDefault="00E77C0E" w:rsidP="00E77C0E">
      <w:pPr>
        <w:spacing w:line="276" w:lineRule="auto"/>
        <w:ind w:firstLine="708"/>
        <w:jc w:val="both"/>
        <w:rPr>
          <w:rFonts w:ascii="Arial Narrow" w:hAnsi="Arial Narrow"/>
          <w:b/>
          <w:iCs/>
          <w:color w:val="000000" w:themeColor="text1"/>
          <w:sz w:val="24"/>
          <w:szCs w:val="24"/>
          <w:lang w:val="ro-RO"/>
        </w:rPr>
      </w:pPr>
      <w:r>
        <w:rPr>
          <w:rFonts w:ascii="Arial Narrow" w:eastAsiaTheme="minorHAnsi" w:hAnsi="Arial Narrow" w:cs="Arial Narrow"/>
          <w:color w:val="000000"/>
          <w:sz w:val="24"/>
          <w:szCs w:val="24"/>
          <w:lang w:val="en-US" w:eastAsia="en-US"/>
        </w:rPr>
        <w:t xml:space="preserve">Colectarea si depozitarea deseurilor menajere se </w:t>
      </w:r>
      <w:proofErr w:type="gramStart"/>
      <w:r>
        <w:rPr>
          <w:rFonts w:ascii="Arial Narrow" w:eastAsiaTheme="minorHAnsi" w:hAnsi="Arial Narrow" w:cs="Arial Narrow"/>
          <w:color w:val="000000"/>
          <w:sz w:val="24"/>
          <w:szCs w:val="24"/>
          <w:lang w:val="en-US" w:eastAsia="en-US"/>
        </w:rPr>
        <w:t>va</w:t>
      </w:r>
      <w:proofErr w:type="gramEnd"/>
      <w:r>
        <w:rPr>
          <w:rFonts w:ascii="Arial Narrow" w:eastAsiaTheme="minorHAnsi" w:hAnsi="Arial Narrow" w:cs="Arial Narrow"/>
          <w:color w:val="000000"/>
          <w:sz w:val="24"/>
          <w:szCs w:val="24"/>
          <w:lang w:val="en-US" w:eastAsia="en-US"/>
        </w:rPr>
        <w:t xml:space="preserve"> face controlat in cadrul cladirii de pe proprietate, in recipiente cu capac/europubele rezistente pentru depozitarea exterioara a deseurilor menajere, urmand a fi evacuate periodic la platforma (groapa de gunoi) autorizata a localitatii, prin colectarea de catre o firma specializata (SC POLARIS SA), in baza unui contract.</w:t>
      </w:r>
    </w:p>
    <w:p w:rsidR="00FC2E11" w:rsidRPr="00CF7939" w:rsidRDefault="00FC2E11" w:rsidP="00FC2E11">
      <w:pPr>
        <w:spacing w:line="276" w:lineRule="auto"/>
        <w:jc w:val="both"/>
        <w:rPr>
          <w:rFonts w:ascii="Arial Narrow" w:hAnsi="Arial Narrow"/>
          <w:color w:val="FF0000"/>
          <w:sz w:val="24"/>
          <w:szCs w:val="24"/>
          <w:lang w:val="ro-RO"/>
        </w:rPr>
      </w:pPr>
    </w:p>
    <w:p w:rsidR="00595505" w:rsidRPr="00AC2F6B" w:rsidRDefault="00595505" w:rsidP="003F67B3">
      <w:pPr>
        <w:pStyle w:val="ListParagraph"/>
        <w:numPr>
          <w:ilvl w:val="1"/>
          <w:numId w:val="3"/>
        </w:numPr>
        <w:spacing w:line="276" w:lineRule="auto"/>
        <w:jc w:val="both"/>
        <w:rPr>
          <w:rFonts w:ascii="Arial Narrow" w:hAnsi="Arial Narrow"/>
          <w:b/>
          <w:color w:val="000000" w:themeColor="text1"/>
          <w:sz w:val="24"/>
          <w:szCs w:val="24"/>
          <w:lang w:val="ro-RO"/>
        </w:rPr>
      </w:pPr>
      <w:r w:rsidRPr="00AC2F6B">
        <w:rPr>
          <w:rFonts w:ascii="Arial Narrow" w:hAnsi="Arial Narrow"/>
          <w:b/>
          <w:color w:val="000000" w:themeColor="text1"/>
          <w:sz w:val="24"/>
          <w:szCs w:val="24"/>
          <w:lang w:val="ro-RO"/>
        </w:rPr>
        <w:t>Protectia mediului</w:t>
      </w:r>
    </w:p>
    <w:p w:rsidR="00595505" w:rsidRPr="00AC2F6B" w:rsidRDefault="00C27EDF" w:rsidP="003F67B3">
      <w:pPr>
        <w:pStyle w:val="ListParagraph"/>
        <w:numPr>
          <w:ilvl w:val="0"/>
          <w:numId w:val="10"/>
        </w:numPr>
        <w:spacing w:line="276" w:lineRule="auto"/>
        <w:jc w:val="both"/>
        <w:rPr>
          <w:rFonts w:ascii="Arial Narrow" w:hAnsi="Arial Narrow"/>
          <w:color w:val="000000" w:themeColor="text1"/>
          <w:sz w:val="24"/>
          <w:szCs w:val="24"/>
        </w:rPr>
      </w:pPr>
      <w:r w:rsidRPr="00AC2F6B">
        <w:rPr>
          <w:rFonts w:ascii="Arial Narrow" w:hAnsi="Arial Narrow"/>
          <w:b/>
          <w:color w:val="000000" w:themeColor="text1"/>
          <w:sz w:val="24"/>
          <w:szCs w:val="24"/>
        </w:rPr>
        <w:t>Diminuarea pana la eliminare a surselor de poluare (emisii, deversari etc.):</w:t>
      </w:r>
      <w:r w:rsidRPr="00AC2F6B">
        <w:rPr>
          <w:rFonts w:ascii="Arial Narrow" w:hAnsi="Arial Narrow"/>
          <w:color w:val="000000" w:themeColor="text1"/>
          <w:sz w:val="24"/>
          <w:szCs w:val="24"/>
        </w:rPr>
        <w:t xml:space="preserve"> </w:t>
      </w:r>
      <w:r w:rsidR="009F6DE7" w:rsidRPr="00AC2F6B">
        <w:rPr>
          <w:rFonts w:ascii="Arial Narrow" w:hAnsi="Arial Narrow"/>
          <w:color w:val="000000" w:themeColor="text1"/>
          <w:sz w:val="24"/>
          <w:szCs w:val="24"/>
        </w:rPr>
        <w:t>imobilele propuse</w:t>
      </w:r>
      <w:r w:rsidRPr="00AC2F6B">
        <w:rPr>
          <w:rFonts w:ascii="Arial Narrow" w:hAnsi="Arial Narrow"/>
          <w:color w:val="000000" w:themeColor="text1"/>
          <w:sz w:val="24"/>
          <w:szCs w:val="24"/>
        </w:rPr>
        <w:t xml:space="preserve"> vor indeplini toate conditiile de izolare termica, fonica si hidro, astfel incat consumul de energie</w:t>
      </w:r>
      <w:r w:rsidR="003C5D30" w:rsidRPr="00AC2F6B">
        <w:rPr>
          <w:rFonts w:ascii="Arial Narrow" w:hAnsi="Arial Narrow"/>
          <w:color w:val="000000" w:themeColor="text1"/>
          <w:sz w:val="24"/>
          <w:szCs w:val="24"/>
        </w:rPr>
        <w:t xml:space="preserve"> s</w:t>
      </w:r>
      <w:r w:rsidRPr="00AC2F6B">
        <w:rPr>
          <w:rFonts w:ascii="Arial Narrow" w:hAnsi="Arial Narrow"/>
          <w:color w:val="000000" w:themeColor="text1"/>
          <w:sz w:val="24"/>
          <w:szCs w:val="24"/>
        </w:rPr>
        <w:t>a fie unul cat m</w:t>
      </w:r>
      <w:r w:rsidR="003C5D30" w:rsidRPr="00AC2F6B">
        <w:rPr>
          <w:rFonts w:ascii="Arial Narrow" w:hAnsi="Arial Narrow"/>
          <w:color w:val="000000" w:themeColor="text1"/>
          <w:sz w:val="24"/>
          <w:szCs w:val="24"/>
        </w:rPr>
        <w:t xml:space="preserve">ai mic rezultand o protejare a </w:t>
      </w:r>
      <w:r w:rsidRPr="00AC2F6B">
        <w:rPr>
          <w:rFonts w:ascii="Arial Narrow" w:hAnsi="Arial Narrow"/>
          <w:color w:val="000000" w:themeColor="text1"/>
          <w:sz w:val="24"/>
          <w:szCs w:val="24"/>
        </w:rPr>
        <w:t xml:space="preserve">mediului inconjurator prin micsorarea </w:t>
      </w:r>
      <w:r w:rsidR="003C5D30" w:rsidRPr="00AC2F6B">
        <w:rPr>
          <w:rFonts w:ascii="Arial Narrow" w:hAnsi="Arial Narrow"/>
          <w:color w:val="000000" w:themeColor="text1"/>
          <w:sz w:val="24"/>
          <w:szCs w:val="24"/>
        </w:rPr>
        <w:t>cantitatilor de emisii in natur</w:t>
      </w:r>
      <w:r w:rsidR="003C2AB8" w:rsidRPr="00AC2F6B">
        <w:rPr>
          <w:rFonts w:ascii="Arial Narrow" w:hAnsi="Arial Narrow"/>
          <w:color w:val="000000" w:themeColor="text1"/>
          <w:sz w:val="24"/>
          <w:szCs w:val="24"/>
        </w:rPr>
        <w:t>a</w:t>
      </w:r>
      <w:r w:rsidR="003C5D30" w:rsidRPr="00AC2F6B">
        <w:rPr>
          <w:rFonts w:ascii="Arial Narrow" w:hAnsi="Arial Narrow"/>
          <w:color w:val="000000" w:themeColor="text1"/>
          <w:sz w:val="24"/>
          <w:szCs w:val="24"/>
        </w:rPr>
        <w:t>;</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lastRenderedPageBreak/>
        <w:t>Prevenirea producerii riscurilor naturale:</w:t>
      </w:r>
      <w:r w:rsidRPr="00B2576B">
        <w:rPr>
          <w:rFonts w:ascii="Arial Narrow" w:hAnsi="Arial Narrow"/>
          <w:color w:val="000000" w:themeColor="text1"/>
          <w:sz w:val="24"/>
          <w:szCs w:val="24"/>
        </w:rPr>
        <w:t xml:space="preserve"> nu este cazul;</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Epurarea si preepurarea apelor uzate:</w:t>
      </w:r>
      <w:r w:rsidRPr="00B2576B">
        <w:rPr>
          <w:rFonts w:ascii="Arial Narrow" w:hAnsi="Arial Narrow"/>
          <w:color w:val="000000" w:themeColor="text1"/>
          <w:sz w:val="24"/>
          <w:szCs w:val="24"/>
        </w:rPr>
        <w:t xml:space="preserve"> apele uzate vor fi conduse prin conducte PVC spre canalizarea orasului;</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Depozitarea controlata a deseurilor:</w:t>
      </w:r>
      <w:r w:rsidRPr="00B2576B">
        <w:rPr>
          <w:rFonts w:ascii="Arial Narrow" w:hAnsi="Arial Narrow"/>
          <w:color w:val="000000" w:themeColor="text1"/>
          <w:sz w:val="24"/>
          <w:szCs w:val="24"/>
        </w:rPr>
        <w:t xml:space="preserve"> deseurile se vor depozita selectiv pe platformele de gunoi existente;</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Recuperarea terenurilor degradate, consolidari de maluri, plantari de zone verzi:</w:t>
      </w:r>
      <w:r w:rsidRPr="00B2576B">
        <w:rPr>
          <w:rFonts w:ascii="Arial Narrow" w:hAnsi="Arial Narrow"/>
          <w:color w:val="000000" w:themeColor="text1"/>
          <w:sz w:val="24"/>
          <w:szCs w:val="24"/>
        </w:rPr>
        <w:t xml:space="preserve"> nu este cazul;</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Protejarea bunurilor de patrimoniu, prin instruirea de zone protejate:</w:t>
      </w:r>
      <w:r w:rsidRPr="00B2576B">
        <w:rPr>
          <w:rFonts w:ascii="Arial Narrow" w:hAnsi="Arial Narrow"/>
          <w:color w:val="000000" w:themeColor="text1"/>
          <w:sz w:val="24"/>
          <w:szCs w:val="24"/>
        </w:rPr>
        <w:t xml:space="preserve"> nu este cazul;</w:t>
      </w:r>
    </w:p>
    <w:p w:rsidR="00AC2F6B" w:rsidRPr="00B2576B" w:rsidRDefault="00AC2F6B" w:rsidP="00AC2F6B">
      <w:pPr>
        <w:pStyle w:val="ListParagraph"/>
        <w:numPr>
          <w:ilvl w:val="0"/>
          <w:numId w:val="10"/>
        </w:numPr>
        <w:spacing w:line="276" w:lineRule="auto"/>
        <w:jc w:val="both"/>
        <w:rPr>
          <w:rFonts w:ascii="Arial Narrow" w:hAnsi="Arial Narrow"/>
          <w:color w:val="000000" w:themeColor="text1"/>
          <w:sz w:val="24"/>
          <w:szCs w:val="24"/>
        </w:rPr>
      </w:pPr>
      <w:r w:rsidRPr="00B2576B">
        <w:rPr>
          <w:rFonts w:ascii="Arial Narrow" w:hAnsi="Arial Narrow"/>
          <w:b/>
          <w:color w:val="000000" w:themeColor="text1"/>
          <w:sz w:val="24"/>
          <w:szCs w:val="24"/>
        </w:rPr>
        <w:t>Refacerea peisagistica si reabilitare urbana:</w:t>
      </w:r>
      <w:r w:rsidRPr="00B2576B">
        <w:rPr>
          <w:rFonts w:ascii="Arial Narrow" w:hAnsi="Arial Narrow"/>
          <w:color w:val="000000" w:themeColor="text1"/>
          <w:sz w:val="24"/>
          <w:szCs w:val="24"/>
        </w:rPr>
        <w:t xml:space="preserve"> dupa obtinerea autorizatiei de construire pentru lucrarile propuse in prezentul PUZ, beneficiarul va reface zonele cu spatiu verde afectate iar arhitectii vor integra noile constructii astfel incat acestea sa se prezinte ca un tot unitar;</w:t>
      </w:r>
    </w:p>
    <w:p w:rsidR="003C5D30" w:rsidRPr="00AC2F6B" w:rsidRDefault="003C5D30" w:rsidP="00AC2F6B">
      <w:pPr>
        <w:spacing w:line="276" w:lineRule="auto"/>
        <w:jc w:val="both"/>
        <w:rPr>
          <w:rFonts w:ascii="Arial Narrow" w:hAnsi="Arial Narrow"/>
          <w:color w:val="FF0000"/>
          <w:sz w:val="24"/>
          <w:szCs w:val="24"/>
        </w:rPr>
      </w:pPr>
    </w:p>
    <w:p w:rsidR="00DB1743" w:rsidRPr="00A97D72" w:rsidRDefault="00DB1743" w:rsidP="001E7D2A">
      <w:pPr>
        <w:spacing w:line="276" w:lineRule="auto"/>
        <w:jc w:val="both"/>
        <w:rPr>
          <w:rFonts w:ascii="Arial Narrow" w:hAnsi="Arial Narrow"/>
          <w:color w:val="FF0000"/>
          <w:sz w:val="24"/>
          <w:szCs w:val="24"/>
        </w:rPr>
      </w:pPr>
    </w:p>
    <w:p w:rsidR="00595505" w:rsidRPr="00B2576B" w:rsidRDefault="00595505" w:rsidP="001E7D2A">
      <w:pPr>
        <w:spacing w:line="276" w:lineRule="auto"/>
        <w:jc w:val="both"/>
        <w:rPr>
          <w:rFonts w:ascii="Arial Narrow" w:hAnsi="Arial Narrow"/>
          <w:b/>
          <w:color w:val="000000" w:themeColor="text1"/>
          <w:sz w:val="24"/>
          <w:szCs w:val="24"/>
        </w:rPr>
      </w:pPr>
      <w:r w:rsidRPr="00B2576B">
        <w:rPr>
          <w:rFonts w:ascii="Arial Narrow" w:hAnsi="Arial Narrow"/>
          <w:b/>
          <w:color w:val="000000" w:themeColor="text1"/>
          <w:sz w:val="24"/>
          <w:szCs w:val="24"/>
        </w:rPr>
        <w:t>4. CONCLUZII: MASURI IN CONTINUARE</w:t>
      </w:r>
    </w:p>
    <w:p w:rsidR="00595505" w:rsidRPr="00B2576B" w:rsidRDefault="00B0093C"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r w:rsidR="00113259" w:rsidRPr="00B2576B">
        <w:rPr>
          <w:rFonts w:ascii="Arial Narrow" w:hAnsi="Arial Narrow"/>
          <w:color w:val="000000" w:themeColor="text1"/>
          <w:sz w:val="24"/>
          <w:szCs w:val="24"/>
        </w:rPr>
        <w:t>In concordanta cu codul metodologic pentru determinarea conditiilor de dezvoltare, noua doc</w:t>
      </w:r>
      <w:r w:rsidR="00E607A6" w:rsidRPr="00B2576B">
        <w:rPr>
          <w:rFonts w:ascii="Arial Narrow" w:hAnsi="Arial Narrow"/>
          <w:color w:val="000000" w:themeColor="text1"/>
          <w:sz w:val="24"/>
          <w:szCs w:val="24"/>
        </w:rPr>
        <w:t>umentatie a realizat propuneri si pre</w:t>
      </w:r>
      <w:r w:rsidR="00113259" w:rsidRPr="00B2576B">
        <w:rPr>
          <w:rFonts w:ascii="Arial Narrow" w:hAnsi="Arial Narrow"/>
          <w:color w:val="000000" w:themeColor="text1"/>
          <w:sz w:val="24"/>
          <w:szCs w:val="24"/>
        </w:rPr>
        <w:t>vederi la nivelul zonei din cadrul municipiului Mangalia.</w:t>
      </w:r>
    </w:p>
    <w:p w:rsidR="00113259" w:rsidRPr="00B2576B" w:rsidRDefault="00113259" w:rsidP="001E7D2A">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r>
      <w:proofErr w:type="gramStart"/>
      <w:r w:rsidRPr="00B2576B">
        <w:rPr>
          <w:rFonts w:ascii="Arial Narrow" w:hAnsi="Arial Narrow"/>
          <w:color w:val="000000" w:themeColor="text1"/>
          <w:sz w:val="24"/>
          <w:szCs w:val="24"/>
        </w:rPr>
        <w:t>Au fost avute in vedere si preluate toate prevederile si propunerile din documentatiile urbanistice aprobate anterior.</w:t>
      </w:r>
      <w:proofErr w:type="gramEnd"/>
    </w:p>
    <w:p w:rsidR="009A20C9" w:rsidRPr="00B2576B" w:rsidRDefault="00113259" w:rsidP="005311D0">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t>Planul urbanistic zonal stabileste, in baza analizei contextului social, cul</w:t>
      </w:r>
      <w:r w:rsidR="00E607A6" w:rsidRPr="00B2576B">
        <w:rPr>
          <w:rFonts w:ascii="Arial Narrow" w:hAnsi="Arial Narrow"/>
          <w:color w:val="000000" w:themeColor="text1"/>
          <w:sz w:val="24"/>
          <w:szCs w:val="24"/>
        </w:rPr>
        <w:t>tural istoric, urbanistic si ar</w:t>
      </w:r>
      <w:r w:rsidRPr="00B2576B">
        <w:rPr>
          <w:rFonts w:ascii="Arial Narrow" w:hAnsi="Arial Narrow"/>
          <w:color w:val="000000" w:themeColor="text1"/>
          <w:sz w:val="24"/>
          <w:szCs w:val="24"/>
        </w:rPr>
        <w:t>hitectural, reglementari cu</w:t>
      </w:r>
      <w:r w:rsidR="00E607A6" w:rsidRPr="00B2576B">
        <w:rPr>
          <w:rFonts w:ascii="Arial Narrow" w:hAnsi="Arial Narrow"/>
          <w:color w:val="000000" w:themeColor="text1"/>
          <w:sz w:val="24"/>
          <w:szCs w:val="24"/>
        </w:rPr>
        <w:t xml:space="preserve"> </w:t>
      </w:r>
      <w:r w:rsidRPr="00B2576B">
        <w:rPr>
          <w:rFonts w:ascii="Arial Narrow" w:hAnsi="Arial Narrow"/>
          <w:color w:val="000000" w:themeColor="text1"/>
          <w:sz w:val="24"/>
          <w:szCs w:val="24"/>
        </w:rPr>
        <w:t>privire la regimul de inaltime, de construire, functiunea zonei, inaltimea maxima admisa, coeficientul de utilizare a terenului (CUT), procentul de ocupare al terenului (CUT), retragerea cladirilor fata de aliniament si distanta fata de limitele laterale si posterio</w:t>
      </w:r>
      <w:r w:rsidR="00E607A6" w:rsidRPr="00B2576B">
        <w:rPr>
          <w:rFonts w:ascii="Arial Narrow" w:hAnsi="Arial Narrow"/>
          <w:color w:val="000000" w:themeColor="text1"/>
          <w:sz w:val="24"/>
          <w:szCs w:val="24"/>
        </w:rPr>
        <w:t>are ale parcelei, caracterul ar</w:t>
      </w:r>
      <w:r w:rsidRPr="00B2576B">
        <w:rPr>
          <w:rFonts w:ascii="Arial Narrow" w:hAnsi="Arial Narrow"/>
          <w:color w:val="000000" w:themeColor="text1"/>
          <w:sz w:val="24"/>
          <w:szCs w:val="24"/>
        </w:rPr>
        <w:t>hitectural al cladirilor, material</w:t>
      </w:r>
      <w:r w:rsidR="00E607A6" w:rsidRPr="00B2576B">
        <w:rPr>
          <w:rFonts w:ascii="Arial Narrow" w:hAnsi="Arial Narrow"/>
          <w:color w:val="000000" w:themeColor="text1"/>
          <w:sz w:val="24"/>
          <w:szCs w:val="24"/>
        </w:rPr>
        <w:t>e</w:t>
      </w:r>
      <w:r w:rsidRPr="00B2576B">
        <w:rPr>
          <w:rFonts w:ascii="Arial Narrow" w:hAnsi="Arial Narrow"/>
          <w:color w:val="000000" w:themeColor="text1"/>
          <w:sz w:val="24"/>
          <w:szCs w:val="24"/>
        </w:rPr>
        <w:t xml:space="preserve"> admise.</w:t>
      </w:r>
    </w:p>
    <w:p w:rsidR="005311D0" w:rsidRDefault="0032022D" w:rsidP="005311D0">
      <w:pPr>
        <w:spacing w:line="276" w:lineRule="auto"/>
        <w:jc w:val="both"/>
        <w:rPr>
          <w:rFonts w:ascii="Arial Narrow" w:hAnsi="Arial Narrow"/>
          <w:color w:val="000000" w:themeColor="text1"/>
          <w:sz w:val="24"/>
          <w:szCs w:val="24"/>
        </w:rPr>
      </w:pPr>
      <w:r w:rsidRPr="00B2576B">
        <w:rPr>
          <w:rFonts w:ascii="Arial Narrow" w:hAnsi="Arial Narrow"/>
          <w:color w:val="000000" w:themeColor="text1"/>
          <w:sz w:val="24"/>
          <w:szCs w:val="24"/>
        </w:rPr>
        <w:tab/>
        <w:t>Prezenta documentatie respecta prevederile legale si conditiile impuse prin</w:t>
      </w:r>
      <w:r w:rsidR="00B604DF">
        <w:rPr>
          <w:rFonts w:ascii="Arial Narrow" w:hAnsi="Arial Narrow"/>
          <w:color w:val="000000" w:themeColor="text1"/>
          <w:sz w:val="24"/>
          <w:szCs w:val="24"/>
        </w:rPr>
        <w:t xml:space="preserve"> </w:t>
      </w:r>
      <w:r w:rsidRPr="00B2576B">
        <w:rPr>
          <w:rFonts w:ascii="Arial Narrow" w:hAnsi="Arial Narrow"/>
          <w:color w:val="000000" w:themeColor="text1"/>
          <w:sz w:val="24"/>
          <w:szCs w:val="24"/>
        </w:rPr>
        <w:t xml:space="preserve">documentatiile elaborate anterior PUZ si scoate in evidenta faptul ca obiectivul propus </w:t>
      </w:r>
      <w:proofErr w:type="gramStart"/>
      <w:r w:rsidRPr="00B2576B">
        <w:rPr>
          <w:rFonts w:ascii="Arial Narrow" w:hAnsi="Arial Narrow"/>
          <w:color w:val="000000" w:themeColor="text1"/>
          <w:sz w:val="24"/>
          <w:szCs w:val="24"/>
        </w:rPr>
        <w:t>va</w:t>
      </w:r>
      <w:proofErr w:type="gramEnd"/>
      <w:r w:rsidRPr="00B2576B">
        <w:rPr>
          <w:rFonts w:ascii="Arial Narrow" w:hAnsi="Arial Narrow"/>
          <w:color w:val="000000" w:themeColor="text1"/>
          <w:sz w:val="24"/>
          <w:szCs w:val="24"/>
        </w:rPr>
        <w:t xml:space="preserve"> creste</w:t>
      </w:r>
      <w:r w:rsidR="00B604DF">
        <w:rPr>
          <w:rFonts w:ascii="Arial Narrow" w:hAnsi="Arial Narrow"/>
          <w:color w:val="000000" w:themeColor="text1"/>
          <w:sz w:val="24"/>
          <w:szCs w:val="24"/>
        </w:rPr>
        <w:t xml:space="preserve"> </w:t>
      </w:r>
      <w:r w:rsidRPr="00B2576B">
        <w:rPr>
          <w:rFonts w:ascii="Arial Narrow" w:hAnsi="Arial Narrow"/>
          <w:color w:val="000000" w:themeColor="text1"/>
          <w:sz w:val="24"/>
          <w:szCs w:val="24"/>
        </w:rPr>
        <w:t>gradul de atractivitate al acestei zone.</w:t>
      </w:r>
    </w:p>
    <w:p w:rsidR="00E77C0E" w:rsidRPr="007635E1" w:rsidRDefault="00E77C0E" w:rsidP="005311D0">
      <w:pPr>
        <w:spacing w:line="276" w:lineRule="auto"/>
        <w:jc w:val="both"/>
        <w:rPr>
          <w:rFonts w:ascii="Arial Narrow" w:hAnsi="Arial Narrow"/>
          <w:color w:val="000000" w:themeColor="text1"/>
          <w:sz w:val="24"/>
          <w:szCs w:val="24"/>
        </w:rPr>
      </w:pPr>
    </w:p>
    <w:p w:rsidR="00B2576B" w:rsidRPr="00B2576B" w:rsidRDefault="00B2576B" w:rsidP="00B604DF">
      <w:pPr>
        <w:spacing w:line="276" w:lineRule="auto"/>
        <w:rPr>
          <w:rFonts w:ascii="Arial Narrow" w:hAnsi="Arial Narrow"/>
          <w:color w:val="000000" w:themeColor="text1"/>
          <w:szCs w:val="28"/>
        </w:rPr>
      </w:pPr>
    </w:p>
    <w:p w:rsidR="00B2576B" w:rsidRPr="00B2576B" w:rsidRDefault="00B2576B" w:rsidP="00B2576B">
      <w:pPr>
        <w:spacing w:line="276" w:lineRule="auto"/>
        <w:jc w:val="right"/>
        <w:rPr>
          <w:rFonts w:ascii="Arial Narrow" w:hAnsi="Arial Narrow"/>
          <w:color w:val="000000" w:themeColor="text1"/>
          <w:szCs w:val="28"/>
        </w:rPr>
        <w:sectPr w:rsidR="00B2576B" w:rsidRPr="00B2576B" w:rsidSect="008F2534">
          <w:headerReference w:type="default" r:id="rId9"/>
          <w:footerReference w:type="default" r:id="rId10"/>
          <w:pgSz w:w="11906" w:h="16838"/>
          <w:pgMar w:top="-2214" w:right="1417" w:bottom="1417" w:left="1417" w:header="708" w:footer="708" w:gutter="0"/>
          <w:cols w:space="708"/>
          <w:docGrid w:linePitch="360"/>
        </w:sectPr>
      </w:pPr>
    </w:p>
    <w:p w:rsidR="00595505" w:rsidRPr="00B2576B" w:rsidRDefault="00595505" w:rsidP="00B2576B">
      <w:pPr>
        <w:spacing w:line="276" w:lineRule="auto"/>
        <w:jc w:val="right"/>
        <w:rPr>
          <w:rFonts w:ascii="Arial Narrow" w:hAnsi="Arial Narrow"/>
          <w:color w:val="000000" w:themeColor="text1"/>
          <w:szCs w:val="28"/>
        </w:rPr>
      </w:pPr>
      <w:r w:rsidRPr="00B2576B">
        <w:rPr>
          <w:rFonts w:ascii="Arial Narrow" w:hAnsi="Arial Narrow"/>
          <w:color w:val="000000" w:themeColor="text1"/>
          <w:szCs w:val="28"/>
        </w:rPr>
        <w:lastRenderedPageBreak/>
        <w:t>Intocmit,</w:t>
      </w:r>
    </w:p>
    <w:p w:rsidR="00595505" w:rsidRPr="00A126F5" w:rsidRDefault="00EA7969" w:rsidP="00B2576B">
      <w:pPr>
        <w:spacing w:line="276" w:lineRule="auto"/>
        <w:jc w:val="right"/>
        <w:rPr>
          <w:rFonts w:cs="Arial"/>
          <w:b/>
          <w:color w:val="000000" w:themeColor="text1"/>
          <w:szCs w:val="28"/>
        </w:rPr>
      </w:pPr>
      <w:proofErr w:type="gramStart"/>
      <w:r w:rsidRPr="00A126F5">
        <w:rPr>
          <w:rFonts w:cs="Arial"/>
          <w:b/>
          <w:color w:val="000000" w:themeColor="text1"/>
          <w:szCs w:val="28"/>
        </w:rPr>
        <w:t>Arh.</w:t>
      </w:r>
      <w:proofErr w:type="gramEnd"/>
      <w:r w:rsidR="00113259" w:rsidRPr="00A126F5">
        <w:rPr>
          <w:rFonts w:cs="Arial"/>
          <w:b/>
          <w:color w:val="000000" w:themeColor="text1"/>
          <w:szCs w:val="28"/>
        </w:rPr>
        <w:t xml:space="preserve"> Oana Mirela </w:t>
      </w:r>
      <w:r w:rsidR="00A126F5">
        <w:rPr>
          <w:rFonts w:cs="Arial"/>
          <w:b/>
          <w:color w:val="000000" w:themeColor="text1"/>
          <w:szCs w:val="28"/>
        </w:rPr>
        <w:t>SERBANESCU</w:t>
      </w:r>
    </w:p>
    <w:p w:rsidR="00B70C21" w:rsidRDefault="00B70C21" w:rsidP="009F6DE7">
      <w:pPr>
        <w:spacing w:line="276" w:lineRule="auto"/>
        <w:rPr>
          <w:rFonts w:ascii="Arial Narrow" w:hAnsi="Arial Narrow"/>
          <w:b/>
          <w:color w:val="000000" w:themeColor="text1"/>
          <w:szCs w:val="28"/>
          <w:lang w:val="ro-RO"/>
        </w:rPr>
      </w:pPr>
    </w:p>
    <w:p w:rsidR="00B70C21" w:rsidRDefault="00B70C21" w:rsidP="009F6DE7">
      <w:pPr>
        <w:spacing w:line="276" w:lineRule="auto"/>
        <w:rPr>
          <w:rFonts w:ascii="Arial Narrow" w:hAnsi="Arial Narrow"/>
          <w:b/>
          <w:color w:val="000000" w:themeColor="text1"/>
          <w:szCs w:val="28"/>
          <w:lang w:val="ro-RO"/>
        </w:rPr>
      </w:pPr>
    </w:p>
    <w:p w:rsidR="00E77C0E" w:rsidRDefault="00E77C0E" w:rsidP="009F6DE7">
      <w:pPr>
        <w:spacing w:line="276" w:lineRule="auto"/>
        <w:rPr>
          <w:rFonts w:ascii="Arial Narrow" w:hAnsi="Arial Narrow"/>
          <w:b/>
          <w:color w:val="000000" w:themeColor="text1"/>
          <w:szCs w:val="28"/>
          <w:lang w:val="ro-RO"/>
        </w:rPr>
      </w:pPr>
    </w:p>
    <w:p w:rsidR="00B70C21" w:rsidRPr="00B2576B" w:rsidRDefault="00B70C21" w:rsidP="009F6DE7">
      <w:pPr>
        <w:spacing w:line="276" w:lineRule="auto"/>
        <w:rPr>
          <w:rFonts w:ascii="Arial Narrow" w:hAnsi="Arial Narrow"/>
          <w:b/>
          <w:color w:val="000000" w:themeColor="text1"/>
          <w:szCs w:val="28"/>
          <w:lang w:val="ro-RO"/>
        </w:rPr>
      </w:pPr>
    </w:p>
    <w:p w:rsidR="00B2576B" w:rsidRPr="009A6E4B" w:rsidRDefault="00A126F5" w:rsidP="00A126F5">
      <w:pPr>
        <w:spacing w:line="276" w:lineRule="auto"/>
        <w:jc w:val="right"/>
        <w:rPr>
          <w:rFonts w:ascii="Arial Narrow" w:hAnsi="Arial Narrow"/>
          <w:b/>
          <w:color w:val="000000" w:themeColor="text1"/>
          <w:sz w:val="24"/>
          <w:szCs w:val="24"/>
          <w:lang w:val="ro-RO"/>
        </w:rPr>
      </w:pPr>
      <w:proofErr w:type="gramStart"/>
      <w:r>
        <w:rPr>
          <w:rFonts w:cs="Arial"/>
          <w:b/>
          <w:bCs/>
        </w:rPr>
        <w:t>lector</w:t>
      </w:r>
      <w:proofErr w:type="gramEnd"/>
      <w:r>
        <w:rPr>
          <w:rFonts w:cs="Arial"/>
          <w:b/>
          <w:bCs/>
        </w:rPr>
        <w:t xml:space="preserve">. </w:t>
      </w:r>
      <w:proofErr w:type="gramStart"/>
      <w:r>
        <w:rPr>
          <w:rFonts w:cs="Arial"/>
          <w:b/>
          <w:bCs/>
        </w:rPr>
        <w:t>dr</w:t>
      </w:r>
      <w:proofErr w:type="gramEnd"/>
      <w:r>
        <w:rPr>
          <w:rFonts w:cs="Arial"/>
          <w:b/>
          <w:bCs/>
        </w:rPr>
        <w:t>. urb. Liviu VELUDA</w:t>
      </w:r>
    </w:p>
    <w:sectPr w:rsidR="00B2576B" w:rsidRPr="009A6E4B" w:rsidSect="00816FB8">
      <w:type w:val="continuous"/>
      <w:pgSz w:w="11906" w:h="16838"/>
      <w:pgMar w:top="-22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B4" w:rsidRDefault="003457B4" w:rsidP="00622E38">
      <w:r>
        <w:separator/>
      </w:r>
    </w:p>
  </w:endnote>
  <w:endnote w:type="continuationSeparator" w:id="0">
    <w:p w:rsidR="003457B4" w:rsidRDefault="003457B4" w:rsidP="0062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28407"/>
      <w:docPartObj>
        <w:docPartGallery w:val="Page Numbers (Bottom of Page)"/>
        <w:docPartUnique/>
      </w:docPartObj>
    </w:sdtPr>
    <w:sdtEndPr>
      <w:rPr>
        <w:color w:val="808080" w:themeColor="background1" w:themeShade="80"/>
        <w:spacing w:val="60"/>
        <w:sz w:val="24"/>
        <w:szCs w:val="24"/>
      </w:rPr>
    </w:sdtEndPr>
    <w:sdtContent>
      <w:p w:rsidR="0035614F" w:rsidRPr="000E3C6B" w:rsidRDefault="0035614F">
        <w:pPr>
          <w:pStyle w:val="Footer"/>
          <w:pBdr>
            <w:top w:val="single" w:sz="4" w:space="1" w:color="D9D9D9" w:themeColor="background1" w:themeShade="D9"/>
          </w:pBdr>
          <w:jc w:val="right"/>
          <w:rPr>
            <w:sz w:val="24"/>
            <w:szCs w:val="24"/>
          </w:rPr>
        </w:pPr>
        <w:r w:rsidRPr="000E3C6B">
          <w:rPr>
            <w:sz w:val="24"/>
            <w:szCs w:val="24"/>
          </w:rPr>
          <w:fldChar w:fldCharType="begin"/>
        </w:r>
        <w:r w:rsidRPr="000E3C6B">
          <w:rPr>
            <w:sz w:val="24"/>
            <w:szCs w:val="24"/>
          </w:rPr>
          <w:instrText xml:space="preserve"> PAGE   \* MERGEFORMAT </w:instrText>
        </w:r>
        <w:r w:rsidRPr="000E3C6B">
          <w:rPr>
            <w:sz w:val="24"/>
            <w:szCs w:val="24"/>
          </w:rPr>
          <w:fldChar w:fldCharType="separate"/>
        </w:r>
        <w:r w:rsidR="002218EA">
          <w:rPr>
            <w:noProof/>
            <w:sz w:val="24"/>
            <w:szCs w:val="24"/>
          </w:rPr>
          <w:t>14</w:t>
        </w:r>
        <w:r w:rsidRPr="000E3C6B">
          <w:rPr>
            <w:noProof/>
            <w:sz w:val="24"/>
            <w:szCs w:val="24"/>
          </w:rPr>
          <w:fldChar w:fldCharType="end"/>
        </w:r>
        <w:r w:rsidRPr="000E3C6B">
          <w:rPr>
            <w:sz w:val="24"/>
            <w:szCs w:val="24"/>
          </w:rPr>
          <w:t xml:space="preserve"> | </w:t>
        </w:r>
        <w:r w:rsidRPr="000E3C6B">
          <w:rPr>
            <w:color w:val="808080" w:themeColor="background1" w:themeShade="80"/>
            <w:spacing w:val="60"/>
            <w:sz w:val="24"/>
            <w:szCs w:val="24"/>
          </w:rPr>
          <w:t>Page</w:t>
        </w:r>
      </w:p>
    </w:sdtContent>
  </w:sdt>
  <w:p w:rsidR="0035614F" w:rsidRDefault="00356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B4" w:rsidRDefault="003457B4" w:rsidP="00622E38">
      <w:r>
        <w:separator/>
      </w:r>
    </w:p>
  </w:footnote>
  <w:footnote w:type="continuationSeparator" w:id="0">
    <w:p w:rsidR="003457B4" w:rsidRDefault="003457B4" w:rsidP="0062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4F" w:rsidRDefault="0035614F" w:rsidP="00622E38">
    <w:pPr>
      <w:jc w:val="center"/>
      <w:rPr>
        <w:b/>
        <w:sz w:val="44"/>
        <w:szCs w:val="44"/>
        <w:lang w:val="ro-RO"/>
      </w:rPr>
    </w:pPr>
    <w:r w:rsidRPr="00040B2D">
      <w:rPr>
        <w:rFonts w:ascii="Arial Narrow" w:hAnsi="Arial Narrow"/>
        <w:b/>
        <w:color w:val="000000" w:themeColor="text1"/>
        <w:sz w:val="24"/>
        <w:szCs w:val="24"/>
        <w:u w:val="single"/>
      </w:rPr>
      <w:t>PLAN URBANISTIC ZONAL</w:t>
    </w:r>
    <w:r w:rsidRPr="00040B2D">
      <w:rPr>
        <w:rFonts w:ascii="Arial Narrow" w:hAnsi="Arial Narrow"/>
        <w:color w:val="000000" w:themeColor="text1"/>
        <w:sz w:val="24"/>
        <w:szCs w:val="24"/>
        <w:u w:val="single"/>
      </w:rPr>
      <w:t xml:space="preserve"> </w:t>
    </w:r>
    <w:r w:rsidRPr="00040B2D">
      <w:rPr>
        <w:rFonts w:ascii="Arial Narrow" w:hAnsi="Arial Narrow"/>
        <w:b/>
        <w:sz w:val="24"/>
        <w:szCs w:val="24"/>
        <w:u w:val="single"/>
      </w:rPr>
      <w:t>SI REGULAMENT LOCAL DE URBANISM</w:t>
    </w:r>
    <w:r>
      <w:rPr>
        <w:rFonts w:ascii="Arial Narrow" w:hAnsi="Arial Narrow"/>
        <w:b/>
        <w:sz w:val="24"/>
        <w:szCs w:val="24"/>
        <w:u w:val="single"/>
      </w:rPr>
      <w:t xml:space="preserve"> </w:t>
    </w:r>
    <w:proofErr w:type="gramStart"/>
    <w:r>
      <w:rPr>
        <w:rFonts w:ascii="Arial Narrow" w:hAnsi="Arial Narrow"/>
        <w:b/>
        <w:sz w:val="24"/>
        <w:szCs w:val="24"/>
        <w:u w:val="single"/>
      </w:rPr>
      <w:t>AFERENT</w:t>
    </w:r>
    <w:r w:rsidRPr="00040B2D">
      <w:rPr>
        <w:rFonts w:ascii="Arial Narrow" w:hAnsi="Arial Narrow"/>
        <w:b/>
        <w:sz w:val="24"/>
        <w:szCs w:val="24"/>
        <w:u w:val="single"/>
      </w:rPr>
      <w:t xml:space="preserve"> </w:t>
    </w:r>
    <w:r>
      <w:rPr>
        <w:rFonts w:ascii="Arial Narrow" w:hAnsi="Arial Narrow"/>
        <w:b/>
        <w:sz w:val="24"/>
        <w:szCs w:val="24"/>
        <w:u w:val="single"/>
      </w:rPr>
      <w:t xml:space="preserve"> -</w:t>
    </w:r>
    <w:proofErr w:type="gramEnd"/>
    <w:r>
      <w:rPr>
        <w:rFonts w:ascii="Arial Narrow" w:hAnsi="Arial Narrow"/>
        <w:b/>
        <w:sz w:val="24"/>
        <w:szCs w:val="24"/>
        <w:u w:val="single"/>
      </w:rPr>
      <w:t xml:space="preserve"> DEZVOLTARE ZONA REZIDENTIALA CU DOTARI SI SERVICII TURISTICE – FUNCTIUNE: ALIMENTATIE PUBLICA, CAZARE, AGREMENT</w:t>
    </w:r>
  </w:p>
  <w:p w:rsidR="0035614F" w:rsidRDefault="00356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397"/>
      </w:pPr>
      <w:rPr>
        <w:rFonts w:ascii="Wingdings 2" w:hAnsi="Wingdings 2"/>
      </w:rPr>
    </w:lvl>
  </w:abstractNum>
  <w:abstractNum w:abstractNumId="1">
    <w:nsid w:val="00000004"/>
    <w:multiLevelType w:val="singleLevel"/>
    <w:tmpl w:val="00000004"/>
    <w:lvl w:ilvl="0">
      <w:start w:val="5"/>
      <w:numFmt w:val="bullet"/>
      <w:lvlText w:val="-"/>
      <w:lvlJc w:val="left"/>
      <w:pPr>
        <w:ind w:left="720" w:hanging="360"/>
      </w:pPr>
      <w:rPr>
        <w:rFonts w:ascii="Times New Roman" w:hAnsi="Times New Roman"/>
      </w:rPr>
    </w:lvl>
  </w:abstractNum>
  <w:abstractNum w:abstractNumId="2">
    <w:nsid w:val="00000005"/>
    <w:multiLevelType w:val="singleLevel"/>
    <w:tmpl w:val="00000005"/>
    <w:name w:val="WW8Num5"/>
    <w:lvl w:ilvl="0">
      <w:start w:val="5"/>
      <w:numFmt w:val="bullet"/>
      <w:lvlText w:val="-"/>
      <w:lvlJc w:val="left"/>
      <w:pPr>
        <w:tabs>
          <w:tab w:val="num" w:pos="1170"/>
        </w:tabs>
        <w:ind w:left="1170" w:hanging="360"/>
      </w:pPr>
      <w:rPr>
        <w:rFonts w:ascii="Times New Roman" w:hAnsi="Times New Roman"/>
      </w:r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4">
    <w:nsid w:val="02372629"/>
    <w:multiLevelType w:val="hybridMultilevel"/>
    <w:tmpl w:val="3DB46DD4"/>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5">
    <w:nsid w:val="04B423C8"/>
    <w:multiLevelType w:val="hybridMultilevel"/>
    <w:tmpl w:val="F77E35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7340017"/>
    <w:multiLevelType w:val="hybridMultilevel"/>
    <w:tmpl w:val="C37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03051C"/>
    <w:multiLevelType w:val="multilevel"/>
    <w:tmpl w:val="64709202"/>
    <w:styleLink w:val="WW8Num5"/>
    <w:lvl w:ilvl="0">
      <w:numFmt w:val="bullet"/>
      <w:lvlText w:val=""/>
      <w:lvlJc w:val="left"/>
      <w:pPr>
        <w:ind w:left="0" w:firstLine="0"/>
      </w:pPr>
      <w:rPr>
        <w:rFonts w:ascii="Wingdings" w:hAnsi="Wingdings"/>
        <w:color w:val="80808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A440C5D"/>
    <w:multiLevelType w:val="hybridMultilevel"/>
    <w:tmpl w:val="DB42F850"/>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9">
    <w:nsid w:val="0B601171"/>
    <w:multiLevelType w:val="hybridMultilevel"/>
    <w:tmpl w:val="D5CA30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84728A"/>
    <w:multiLevelType w:val="hybridMultilevel"/>
    <w:tmpl w:val="B0228F96"/>
    <w:lvl w:ilvl="0" w:tplc="EA8A32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A4572"/>
    <w:multiLevelType w:val="hybridMultilevel"/>
    <w:tmpl w:val="F77E3510"/>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2">
    <w:nsid w:val="15702F47"/>
    <w:multiLevelType w:val="hybridMultilevel"/>
    <w:tmpl w:val="084476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160D6C"/>
    <w:multiLevelType w:val="hybridMultilevel"/>
    <w:tmpl w:val="2234B17E"/>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4">
    <w:nsid w:val="18FB15E4"/>
    <w:multiLevelType w:val="hybridMultilevel"/>
    <w:tmpl w:val="1BB082F2"/>
    <w:lvl w:ilvl="0" w:tplc="0418000F">
      <w:start w:val="1"/>
      <w:numFmt w:val="decimal"/>
      <w:lvlText w:val="%1."/>
      <w:lvlJc w:val="left"/>
      <w:pPr>
        <w:ind w:left="2587" w:hanging="360"/>
      </w:pPr>
    </w:lvl>
    <w:lvl w:ilvl="1" w:tplc="04180019" w:tentative="1">
      <w:start w:val="1"/>
      <w:numFmt w:val="lowerLetter"/>
      <w:lvlText w:val="%2."/>
      <w:lvlJc w:val="left"/>
      <w:pPr>
        <w:ind w:left="3307" w:hanging="360"/>
      </w:pPr>
    </w:lvl>
    <w:lvl w:ilvl="2" w:tplc="0418001B" w:tentative="1">
      <w:start w:val="1"/>
      <w:numFmt w:val="lowerRoman"/>
      <w:lvlText w:val="%3."/>
      <w:lvlJc w:val="right"/>
      <w:pPr>
        <w:ind w:left="4027" w:hanging="180"/>
      </w:pPr>
    </w:lvl>
    <w:lvl w:ilvl="3" w:tplc="0418000F" w:tentative="1">
      <w:start w:val="1"/>
      <w:numFmt w:val="decimal"/>
      <w:lvlText w:val="%4."/>
      <w:lvlJc w:val="left"/>
      <w:pPr>
        <w:ind w:left="4747" w:hanging="360"/>
      </w:pPr>
    </w:lvl>
    <w:lvl w:ilvl="4" w:tplc="04180019" w:tentative="1">
      <w:start w:val="1"/>
      <w:numFmt w:val="lowerLetter"/>
      <w:lvlText w:val="%5."/>
      <w:lvlJc w:val="left"/>
      <w:pPr>
        <w:ind w:left="5467" w:hanging="360"/>
      </w:pPr>
    </w:lvl>
    <w:lvl w:ilvl="5" w:tplc="0418001B" w:tentative="1">
      <w:start w:val="1"/>
      <w:numFmt w:val="lowerRoman"/>
      <w:lvlText w:val="%6."/>
      <w:lvlJc w:val="right"/>
      <w:pPr>
        <w:ind w:left="6187" w:hanging="180"/>
      </w:pPr>
    </w:lvl>
    <w:lvl w:ilvl="6" w:tplc="0418000F" w:tentative="1">
      <w:start w:val="1"/>
      <w:numFmt w:val="decimal"/>
      <w:lvlText w:val="%7."/>
      <w:lvlJc w:val="left"/>
      <w:pPr>
        <w:ind w:left="6907" w:hanging="360"/>
      </w:pPr>
    </w:lvl>
    <w:lvl w:ilvl="7" w:tplc="04180019" w:tentative="1">
      <w:start w:val="1"/>
      <w:numFmt w:val="lowerLetter"/>
      <w:lvlText w:val="%8."/>
      <w:lvlJc w:val="left"/>
      <w:pPr>
        <w:ind w:left="7627" w:hanging="360"/>
      </w:pPr>
    </w:lvl>
    <w:lvl w:ilvl="8" w:tplc="0418001B" w:tentative="1">
      <w:start w:val="1"/>
      <w:numFmt w:val="lowerRoman"/>
      <w:lvlText w:val="%9."/>
      <w:lvlJc w:val="right"/>
      <w:pPr>
        <w:ind w:left="8347" w:hanging="180"/>
      </w:pPr>
    </w:lvl>
  </w:abstractNum>
  <w:abstractNum w:abstractNumId="15">
    <w:nsid w:val="1C581A24"/>
    <w:multiLevelType w:val="hybridMultilevel"/>
    <w:tmpl w:val="F4E81F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1EF840E1"/>
    <w:multiLevelType w:val="hybridMultilevel"/>
    <w:tmpl w:val="8716E2CA"/>
    <w:lvl w:ilvl="0" w:tplc="433CE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611064"/>
    <w:multiLevelType w:val="multilevel"/>
    <w:tmpl w:val="7BEA4B7C"/>
    <w:lvl w:ilvl="0">
      <w:start w:val="1"/>
      <w:numFmt w:val="decimal"/>
      <w:lvlText w:val="%1."/>
      <w:lvlJc w:val="left"/>
      <w:pPr>
        <w:ind w:left="2587" w:hanging="360"/>
      </w:pPr>
    </w:lvl>
    <w:lvl w:ilvl="1">
      <w:start w:val="1"/>
      <w:numFmt w:val="decimal"/>
      <w:isLgl/>
      <w:lvlText w:val="%1.%2."/>
      <w:lvlJc w:val="left"/>
      <w:pPr>
        <w:ind w:left="2947" w:hanging="720"/>
      </w:pPr>
      <w:rPr>
        <w:rFonts w:hint="default"/>
      </w:rPr>
    </w:lvl>
    <w:lvl w:ilvl="2">
      <w:start w:val="1"/>
      <w:numFmt w:val="decimal"/>
      <w:isLgl/>
      <w:lvlText w:val="%1.%2.%3."/>
      <w:lvlJc w:val="left"/>
      <w:pPr>
        <w:ind w:left="2947" w:hanging="720"/>
      </w:pPr>
      <w:rPr>
        <w:rFonts w:hint="default"/>
      </w:rPr>
    </w:lvl>
    <w:lvl w:ilvl="3">
      <w:start w:val="1"/>
      <w:numFmt w:val="decimal"/>
      <w:isLgl/>
      <w:lvlText w:val="%1.%2.%3.%4."/>
      <w:lvlJc w:val="left"/>
      <w:pPr>
        <w:ind w:left="3307" w:hanging="1080"/>
      </w:pPr>
      <w:rPr>
        <w:rFonts w:hint="default"/>
      </w:rPr>
    </w:lvl>
    <w:lvl w:ilvl="4">
      <w:start w:val="1"/>
      <w:numFmt w:val="decimal"/>
      <w:isLgl/>
      <w:lvlText w:val="%1.%2.%3.%4.%5."/>
      <w:lvlJc w:val="left"/>
      <w:pPr>
        <w:ind w:left="3307" w:hanging="1080"/>
      </w:pPr>
      <w:rPr>
        <w:rFonts w:hint="default"/>
      </w:rPr>
    </w:lvl>
    <w:lvl w:ilvl="5">
      <w:start w:val="1"/>
      <w:numFmt w:val="decimal"/>
      <w:isLgl/>
      <w:lvlText w:val="%1.%2.%3.%4.%5.%6."/>
      <w:lvlJc w:val="left"/>
      <w:pPr>
        <w:ind w:left="3667" w:hanging="1440"/>
      </w:pPr>
      <w:rPr>
        <w:rFonts w:hint="default"/>
      </w:rPr>
    </w:lvl>
    <w:lvl w:ilvl="6">
      <w:start w:val="1"/>
      <w:numFmt w:val="decimal"/>
      <w:isLgl/>
      <w:lvlText w:val="%1.%2.%3.%4.%5.%6.%7."/>
      <w:lvlJc w:val="left"/>
      <w:pPr>
        <w:ind w:left="4027" w:hanging="1800"/>
      </w:pPr>
      <w:rPr>
        <w:rFonts w:hint="default"/>
      </w:rPr>
    </w:lvl>
    <w:lvl w:ilvl="7">
      <w:start w:val="1"/>
      <w:numFmt w:val="decimal"/>
      <w:isLgl/>
      <w:lvlText w:val="%1.%2.%3.%4.%5.%6.%7.%8."/>
      <w:lvlJc w:val="left"/>
      <w:pPr>
        <w:ind w:left="4027" w:hanging="1800"/>
      </w:pPr>
      <w:rPr>
        <w:rFonts w:hint="default"/>
      </w:rPr>
    </w:lvl>
    <w:lvl w:ilvl="8">
      <w:start w:val="1"/>
      <w:numFmt w:val="decimal"/>
      <w:isLgl/>
      <w:lvlText w:val="%1.%2.%3.%4.%5.%6.%7.%8.%9."/>
      <w:lvlJc w:val="left"/>
      <w:pPr>
        <w:ind w:left="4387" w:hanging="2160"/>
      </w:pPr>
      <w:rPr>
        <w:rFonts w:hint="default"/>
      </w:rPr>
    </w:lvl>
  </w:abstractNum>
  <w:abstractNum w:abstractNumId="18">
    <w:nsid w:val="21E17F82"/>
    <w:multiLevelType w:val="hybridMultilevel"/>
    <w:tmpl w:val="EE48BECE"/>
    <w:lvl w:ilvl="0" w:tplc="698EFB16">
      <w:start w:val="5"/>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04630"/>
    <w:multiLevelType w:val="hybridMultilevel"/>
    <w:tmpl w:val="E07233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A579C6"/>
    <w:multiLevelType w:val="hybridMultilevel"/>
    <w:tmpl w:val="CBD8C2F6"/>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nsid w:val="361D34B2"/>
    <w:multiLevelType w:val="multilevel"/>
    <w:tmpl w:val="1A3E33B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37C96628"/>
    <w:multiLevelType w:val="hybridMultilevel"/>
    <w:tmpl w:val="ABCE9768"/>
    <w:lvl w:ilvl="0" w:tplc="00000004">
      <w:start w:val="5"/>
      <w:numFmt w:val="bullet"/>
      <w:lvlText w:val="-"/>
      <w:lvlJc w:val="left"/>
      <w:pPr>
        <w:ind w:left="1429" w:hanging="360"/>
      </w:pPr>
      <w:rPr>
        <w:rFonts w:ascii="Times New Roman" w:hAnsi="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863787E"/>
    <w:multiLevelType w:val="hybridMultilevel"/>
    <w:tmpl w:val="1BC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71C03"/>
    <w:multiLevelType w:val="hybridMultilevel"/>
    <w:tmpl w:val="B2B664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AA6C11"/>
    <w:multiLevelType w:val="hybridMultilevel"/>
    <w:tmpl w:val="4CDC0B7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3E5D3F0D"/>
    <w:multiLevelType w:val="hybridMultilevel"/>
    <w:tmpl w:val="26F4DB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A74C37"/>
    <w:multiLevelType w:val="hybridMultilevel"/>
    <w:tmpl w:val="3EBC17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404F614B"/>
    <w:multiLevelType w:val="hybridMultilevel"/>
    <w:tmpl w:val="9746E14E"/>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29">
    <w:nsid w:val="44E67885"/>
    <w:multiLevelType w:val="hybridMultilevel"/>
    <w:tmpl w:val="9E0CAEB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0">
    <w:nsid w:val="4C8F4517"/>
    <w:multiLevelType w:val="hybridMultilevel"/>
    <w:tmpl w:val="903A92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B71F63"/>
    <w:multiLevelType w:val="hybridMultilevel"/>
    <w:tmpl w:val="957C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7005BE"/>
    <w:multiLevelType w:val="hybridMultilevel"/>
    <w:tmpl w:val="0E16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C51F1"/>
    <w:multiLevelType w:val="hybridMultilevel"/>
    <w:tmpl w:val="AF34D3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5625AE3"/>
    <w:multiLevelType w:val="hybridMultilevel"/>
    <w:tmpl w:val="1CD6C8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D37A79"/>
    <w:multiLevelType w:val="hybridMultilevel"/>
    <w:tmpl w:val="969448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61750DB7"/>
    <w:multiLevelType w:val="hybridMultilevel"/>
    <w:tmpl w:val="A1F4B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E9647D"/>
    <w:multiLevelType w:val="hybridMultilevel"/>
    <w:tmpl w:val="CAF82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nsid w:val="61FD73DA"/>
    <w:multiLevelType w:val="hybridMultilevel"/>
    <w:tmpl w:val="9DAE9566"/>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9">
    <w:nsid w:val="62B50541"/>
    <w:multiLevelType w:val="hybridMultilevel"/>
    <w:tmpl w:val="5ACA7472"/>
    <w:lvl w:ilvl="0" w:tplc="0418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0">
    <w:nsid w:val="6F2A7075"/>
    <w:multiLevelType w:val="hybridMultilevel"/>
    <w:tmpl w:val="2AF455EA"/>
    <w:lvl w:ilvl="0" w:tplc="AAA8842C">
      <w:start w:val="8"/>
      <w:numFmt w:val="bullet"/>
      <w:lvlText w:val="-"/>
      <w:lvlJc w:val="left"/>
      <w:pPr>
        <w:ind w:left="360" w:hanging="360"/>
      </w:pPr>
      <w:rPr>
        <w:rFonts w:ascii="Tahoma" w:eastAsia="Times New Roman" w:hAnsi="Tahoma" w:cs="Tahom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6D17848"/>
    <w:multiLevelType w:val="hybridMultilevel"/>
    <w:tmpl w:val="2490F3C8"/>
    <w:lvl w:ilvl="0" w:tplc="698EFB16">
      <w:start w:val="5"/>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2">
    <w:nsid w:val="76F2738A"/>
    <w:multiLevelType w:val="hybridMultilevel"/>
    <w:tmpl w:val="84BA41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nsid w:val="79C01E2D"/>
    <w:multiLevelType w:val="hybridMultilevel"/>
    <w:tmpl w:val="9DF2DCDC"/>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44">
    <w:nsid w:val="7B9A1882"/>
    <w:multiLevelType w:val="hybridMultilevel"/>
    <w:tmpl w:val="AEE0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55B4F"/>
    <w:multiLevelType w:val="hybridMultilevel"/>
    <w:tmpl w:val="8716E2CA"/>
    <w:lvl w:ilvl="0" w:tplc="433CE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D34999"/>
    <w:multiLevelType w:val="hybridMultilevel"/>
    <w:tmpl w:val="F5C62FD0"/>
    <w:lvl w:ilvl="0" w:tplc="04180001">
      <w:start w:val="1"/>
      <w:numFmt w:val="bullet"/>
      <w:lvlText w:val=""/>
      <w:lvlJc w:val="left"/>
      <w:pPr>
        <w:ind w:left="1867" w:hanging="360"/>
      </w:pPr>
      <w:rPr>
        <w:rFonts w:ascii="Symbol" w:hAnsi="Symbol" w:hint="default"/>
      </w:rPr>
    </w:lvl>
    <w:lvl w:ilvl="1" w:tplc="04180003" w:tentative="1">
      <w:start w:val="1"/>
      <w:numFmt w:val="bullet"/>
      <w:lvlText w:val="o"/>
      <w:lvlJc w:val="left"/>
      <w:pPr>
        <w:ind w:left="2587" w:hanging="360"/>
      </w:pPr>
      <w:rPr>
        <w:rFonts w:ascii="Courier New" w:hAnsi="Courier New" w:cs="Courier New" w:hint="default"/>
      </w:rPr>
    </w:lvl>
    <w:lvl w:ilvl="2" w:tplc="04180005" w:tentative="1">
      <w:start w:val="1"/>
      <w:numFmt w:val="bullet"/>
      <w:lvlText w:val=""/>
      <w:lvlJc w:val="left"/>
      <w:pPr>
        <w:ind w:left="3307" w:hanging="360"/>
      </w:pPr>
      <w:rPr>
        <w:rFonts w:ascii="Wingdings" w:hAnsi="Wingdings" w:hint="default"/>
      </w:rPr>
    </w:lvl>
    <w:lvl w:ilvl="3" w:tplc="04180001" w:tentative="1">
      <w:start w:val="1"/>
      <w:numFmt w:val="bullet"/>
      <w:lvlText w:val=""/>
      <w:lvlJc w:val="left"/>
      <w:pPr>
        <w:ind w:left="4027" w:hanging="360"/>
      </w:pPr>
      <w:rPr>
        <w:rFonts w:ascii="Symbol" w:hAnsi="Symbol" w:hint="default"/>
      </w:rPr>
    </w:lvl>
    <w:lvl w:ilvl="4" w:tplc="04180003" w:tentative="1">
      <w:start w:val="1"/>
      <w:numFmt w:val="bullet"/>
      <w:lvlText w:val="o"/>
      <w:lvlJc w:val="left"/>
      <w:pPr>
        <w:ind w:left="4747" w:hanging="360"/>
      </w:pPr>
      <w:rPr>
        <w:rFonts w:ascii="Courier New" w:hAnsi="Courier New" w:cs="Courier New" w:hint="default"/>
      </w:rPr>
    </w:lvl>
    <w:lvl w:ilvl="5" w:tplc="04180005" w:tentative="1">
      <w:start w:val="1"/>
      <w:numFmt w:val="bullet"/>
      <w:lvlText w:val=""/>
      <w:lvlJc w:val="left"/>
      <w:pPr>
        <w:ind w:left="5467" w:hanging="360"/>
      </w:pPr>
      <w:rPr>
        <w:rFonts w:ascii="Wingdings" w:hAnsi="Wingdings" w:hint="default"/>
      </w:rPr>
    </w:lvl>
    <w:lvl w:ilvl="6" w:tplc="04180001" w:tentative="1">
      <w:start w:val="1"/>
      <w:numFmt w:val="bullet"/>
      <w:lvlText w:val=""/>
      <w:lvlJc w:val="left"/>
      <w:pPr>
        <w:ind w:left="6187" w:hanging="360"/>
      </w:pPr>
      <w:rPr>
        <w:rFonts w:ascii="Symbol" w:hAnsi="Symbol" w:hint="default"/>
      </w:rPr>
    </w:lvl>
    <w:lvl w:ilvl="7" w:tplc="04180003" w:tentative="1">
      <w:start w:val="1"/>
      <w:numFmt w:val="bullet"/>
      <w:lvlText w:val="o"/>
      <w:lvlJc w:val="left"/>
      <w:pPr>
        <w:ind w:left="6907" w:hanging="360"/>
      </w:pPr>
      <w:rPr>
        <w:rFonts w:ascii="Courier New" w:hAnsi="Courier New" w:cs="Courier New" w:hint="default"/>
      </w:rPr>
    </w:lvl>
    <w:lvl w:ilvl="8" w:tplc="04180005" w:tentative="1">
      <w:start w:val="1"/>
      <w:numFmt w:val="bullet"/>
      <w:lvlText w:val=""/>
      <w:lvlJc w:val="left"/>
      <w:pPr>
        <w:ind w:left="7627" w:hanging="360"/>
      </w:pPr>
      <w:rPr>
        <w:rFonts w:ascii="Wingdings" w:hAnsi="Wingdings" w:hint="default"/>
      </w:rPr>
    </w:lvl>
  </w:abstractNum>
  <w:abstractNum w:abstractNumId="47">
    <w:nsid w:val="7F13551F"/>
    <w:multiLevelType w:val="hybridMultilevel"/>
    <w:tmpl w:val="26668CBE"/>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8">
    <w:nsid w:val="7F7A4957"/>
    <w:multiLevelType w:val="hybridMultilevel"/>
    <w:tmpl w:val="8CAAF420"/>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21"/>
  </w:num>
  <w:num w:numId="4">
    <w:abstractNumId w:val="46"/>
  </w:num>
  <w:num w:numId="5">
    <w:abstractNumId w:val="14"/>
  </w:num>
  <w:num w:numId="6">
    <w:abstractNumId w:val="17"/>
  </w:num>
  <w:num w:numId="7">
    <w:abstractNumId w:val="29"/>
  </w:num>
  <w:num w:numId="8">
    <w:abstractNumId w:val="35"/>
  </w:num>
  <w:num w:numId="9">
    <w:abstractNumId w:val="13"/>
  </w:num>
  <w:num w:numId="10">
    <w:abstractNumId w:val="20"/>
  </w:num>
  <w:num w:numId="11">
    <w:abstractNumId w:val="11"/>
  </w:num>
  <w:num w:numId="12">
    <w:abstractNumId w:val="4"/>
  </w:num>
  <w:num w:numId="13">
    <w:abstractNumId w:val="8"/>
  </w:num>
  <w:num w:numId="14">
    <w:abstractNumId w:val="28"/>
  </w:num>
  <w:num w:numId="15">
    <w:abstractNumId w:val="33"/>
  </w:num>
  <w:num w:numId="16">
    <w:abstractNumId w:val="22"/>
  </w:num>
  <w:num w:numId="17">
    <w:abstractNumId w:val="6"/>
  </w:num>
  <w:num w:numId="18">
    <w:abstractNumId w:val="47"/>
  </w:num>
  <w:num w:numId="19">
    <w:abstractNumId w:val="31"/>
  </w:num>
  <w:num w:numId="20">
    <w:abstractNumId w:val="10"/>
  </w:num>
  <w:num w:numId="21">
    <w:abstractNumId w:val="45"/>
  </w:num>
  <w:num w:numId="22">
    <w:abstractNumId w:val="16"/>
  </w:num>
  <w:num w:numId="23">
    <w:abstractNumId w:val="15"/>
  </w:num>
  <w:num w:numId="24">
    <w:abstractNumId w:val="25"/>
  </w:num>
  <w:num w:numId="25">
    <w:abstractNumId w:val="18"/>
  </w:num>
  <w:num w:numId="26">
    <w:abstractNumId w:val="37"/>
  </w:num>
  <w:num w:numId="27">
    <w:abstractNumId w:val="42"/>
  </w:num>
  <w:num w:numId="28">
    <w:abstractNumId w:val="27"/>
  </w:num>
  <w:num w:numId="29">
    <w:abstractNumId w:val="5"/>
  </w:num>
  <w:num w:numId="30">
    <w:abstractNumId w:val="9"/>
  </w:num>
  <w:num w:numId="31">
    <w:abstractNumId w:val="41"/>
  </w:num>
  <w:num w:numId="32">
    <w:abstractNumId w:val="26"/>
  </w:num>
  <w:num w:numId="33">
    <w:abstractNumId w:val="30"/>
  </w:num>
  <w:num w:numId="34">
    <w:abstractNumId w:val="48"/>
  </w:num>
  <w:num w:numId="35">
    <w:abstractNumId w:val="12"/>
  </w:num>
  <w:num w:numId="36">
    <w:abstractNumId w:val="19"/>
  </w:num>
  <w:num w:numId="37">
    <w:abstractNumId w:val="24"/>
  </w:num>
  <w:num w:numId="38">
    <w:abstractNumId w:val="38"/>
  </w:num>
  <w:num w:numId="39">
    <w:abstractNumId w:val="39"/>
  </w:num>
  <w:num w:numId="40">
    <w:abstractNumId w:val="23"/>
  </w:num>
  <w:num w:numId="41">
    <w:abstractNumId w:val="34"/>
  </w:num>
  <w:num w:numId="42">
    <w:abstractNumId w:val="36"/>
  </w:num>
  <w:num w:numId="43">
    <w:abstractNumId w:val="40"/>
  </w:num>
  <w:num w:numId="44">
    <w:abstractNumId w:val="7"/>
  </w:num>
  <w:num w:numId="45">
    <w:abstractNumId w:val="43"/>
  </w:num>
  <w:num w:numId="46">
    <w:abstractNumId w:val="32"/>
  </w:num>
  <w:num w:numId="47">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E"/>
    <w:rsid w:val="000148CC"/>
    <w:rsid w:val="00024C0F"/>
    <w:rsid w:val="00036B91"/>
    <w:rsid w:val="000413A0"/>
    <w:rsid w:val="0004373E"/>
    <w:rsid w:val="000666F0"/>
    <w:rsid w:val="0007045A"/>
    <w:rsid w:val="00077B10"/>
    <w:rsid w:val="000803C8"/>
    <w:rsid w:val="00080696"/>
    <w:rsid w:val="000919DE"/>
    <w:rsid w:val="00093BA2"/>
    <w:rsid w:val="00094EDD"/>
    <w:rsid w:val="000A2425"/>
    <w:rsid w:val="000B54BA"/>
    <w:rsid w:val="000C1E02"/>
    <w:rsid w:val="000C5221"/>
    <w:rsid w:val="000E135B"/>
    <w:rsid w:val="000E3C6B"/>
    <w:rsid w:val="000E6782"/>
    <w:rsid w:val="000F3745"/>
    <w:rsid w:val="000F63C0"/>
    <w:rsid w:val="000F6E10"/>
    <w:rsid w:val="001002AB"/>
    <w:rsid w:val="00103A9E"/>
    <w:rsid w:val="00104A1A"/>
    <w:rsid w:val="0010548C"/>
    <w:rsid w:val="00113259"/>
    <w:rsid w:val="001161EB"/>
    <w:rsid w:val="00124A92"/>
    <w:rsid w:val="00124BCD"/>
    <w:rsid w:val="00130A53"/>
    <w:rsid w:val="001330A5"/>
    <w:rsid w:val="00140882"/>
    <w:rsid w:val="00142B75"/>
    <w:rsid w:val="001517DD"/>
    <w:rsid w:val="00152766"/>
    <w:rsid w:val="00152F0F"/>
    <w:rsid w:val="001634B6"/>
    <w:rsid w:val="00167548"/>
    <w:rsid w:val="00171D7E"/>
    <w:rsid w:val="00172346"/>
    <w:rsid w:val="00177CC8"/>
    <w:rsid w:val="00180CA9"/>
    <w:rsid w:val="001861CB"/>
    <w:rsid w:val="00196401"/>
    <w:rsid w:val="001B36AB"/>
    <w:rsid w:val="001B42C4"/>
    <w:rsid w:val="001B6AFC"/>
    <w:rsid w:val="001B6E18"/>
    <w:rsid w:val="001D29E1"/>
    <w:rsid w:val="001D4F29"/>
    <w:rsid w:val="001D6267"/>
    <w:rsid w:val="001E2FDA"/>
    <w:rsid w:val="001E52BD"/>
    <w:rsid w:val="001E7D2A"/>
    <w:rsid w:val="001F00E8"/>
    <w:rsid w:val="00201411"/>
    <w:rsid w:val="00207C65"/>
    <w:rsid w:val="002118A0"/>
    <w:rsid w:val="00212DA9"/>
    <w:rsid w:val="00213EB5"/>
    <w:rsid w:val="002218EA"/>
    <w:rsid w:val="00222EC3"/>
    <w:rsid w:val="00223790"/>
    <w:rsid w:val="00231086"/>
    <w:rsid w:val="002437E7"/>
    <w:rsid w:val="00244634"/>
    <w:rsid w:val="00255753"/>
    <w:rsid w:val="002563EC"/>
    <w:rsid w:val="00261BB2"/>
    <w:rsid w:val="0026304E"/>
    <w:rsid w:val="002679E1"/>
    <w:rsid w:val="002866B4"/>
    <w:rsid w:val="002976D8"/>
    <w:rsid w:val="002A00DE"/>
    <w:rsid w:val="002A5604"/>
    <w:rsid w:val="002B2561"/>
    <w:rsid w:val="002B47FE"/>
    <w:rsid w:val="002B7A59"/>
    <w:rsid w:val="002B7FDD"/>
    <w:rsid w:val="002C2924"/>
    <w:rsid w:val="002E13E7"/>
    <w:rsid w:val="002F1416"/>
    <w:rsid w:val="00301500"/>
    <w:rsid w:val="003045CE"/>
    <w:rsid w:val="003046E9"/>
    <w:rsid w:val="00306E41"/>
    <w:rsid w:val="00307C5A"/>
    <w:rsid w:val="003124DB"/>
    <w:rsid w:val="003200BE"/>
    <w:rsid w:val="0032022D"/>
    <w:rsid w:val="003301CE"/>
    <w:rsid w:val="00340539"/>
    <w:rsid w:val="00341D59"/>
    <w:rsid w:val="0034235F"/>
    <w:rsid w:val="003427D2"/>
    <w:rsid w:val="003457B4"/>
    <w:rsid w:val="0034680E"/>
    <w:rsid w:val="00346972"/>
    <w:rsid w:val="00350B38"/>
    <w:rsid w:val="00352144"/>
    <w:rsid w:val="00356121"/>
    <w:rsid w:val="0035614F"/>
    <w:rsid w:val="00366481"/>
    <w:rsid w:val="003669F2"/>
    <w:rsid w:val="00371BF9"/>
    <w:rsid w:val="0039669F"/>
    <w:rsid w:val="00397D48"/>
    <w:rsid w:val="003A1691"/>
    <w:rsid w:val="003A6377"/>
    <w:rsid w:val="003B3518"/>
    <w:rsid w:val="003C2AB8"/>
    <w:rsid w:val="003C2EFD"/>
    <w:rsid w:val="003C5D30"/>
    <w:rsid w:val="003D1203"/>
    <w:rsid w:val="003D4080"/>
    <w:rsid w:val="003D464E"/>
    <w:rsid w:val="003F0945"/>
    <w:rsid w:val="003F28B5"/>
    <w:rsid w:val="003F46DF"/>
    <w:rsid w:val="003F67B3"/>
    <w:rsid w:val="00401E2E"/>
    <w:rsid w:val="0041534D"/>
    <w:rsid w:val="004165FF"/>
    <w:rsid w:val="00417616"/>
    <w:rsid w:val="00420F57"/>
    <w:rsid w:val="00423522"/>
    <w:rsid w:val="00423ACD"/>
    <w:rsid w:val="004247F2"/>
    <w:rsid w:val="00425E47"/>
    <w:rsid w:val="00436578"/>
    <w:rsid w:val="00441186"/>
    <w:rsid w:val="00442CC0"/>
    <w:rsid w:val="00443D47"/>
    <w:rsid w:val="004462B4"/>
    <w:rsid w:val="0045050E"/>
    <w:rsid w:val="00457226"/>
    <w:rsid w:val="00462BA5"/>
    <w:rsid w:val="00465DED"/>
    <w:rsid w:val="004665AA"/>
    <w:rsid w:val="00470D14"/>
    <w:rsid w:val="004724E4"/>
    <w:rsid w:val="0049164E"/>
    <w:rsid w:val="00492046"/>
    <w:rsid w:val="0049353F"/>
    <w:rsid w:val="00496976"/>
    <w:rsid w:val="004A0672"/>
    <w:rsid w:val="004A1ED6"/>
    <w:rsid w:val="004A6E6C"/>
    <w:rsid w:val="004C02B7"/>
    <w:rsid w:val="004C09B1"/>
    <w:rsid w:val="004C1F08"/>
    <w:rsid w:val="004C41FE"/>
    <w:rsid w:val="004C55E7"/>
    <w:rsid w:val="004D2359"/>
    <w:rsid w:val="004D2EF3"/>
    <w:rsid w:val="004D5642"/>
    <w:rsid w:val="004E6CAE"/>
    <w:rsid w:val="004F4293"/>
    <w:rsid w:val="00505059"/>
    <w:rsid w:val="00510BD4"/>
    <w:rsid w:val="0051241A"/>
    <w:rsid w:val="00517638"/>
    <w:rsid w:val="00517F90"/>
    <w:rsid w:val="00527130"/>
    <w:rsid w:val="005311D0"/>
    <w:rsid w:val="005324A8"/>
    <w:rsid w:val="00543416"/>
    <w:rsid w:val="00543772"/>
    <w:rsid w:val="0054400A"/>
    <w:rsid w:val="005440FC"/>
    <w:rsid w:val="00570E3F"/>
    <w:rsid w:val="00572B50"/>
    <w:rsid w:val="005740A3"/>
    <w:rsid w:val="00574927"/>
    <w:rsid w:val="005801ED"/>
    <w:rsid w:val="005862F3"/>
    <w:rsid w:val="00593DB5"/>
    <w:rsid w:val="00595505"/>
    <w:rsid w:val="005A13F1"/>
    <w:rsid w:val="005A52EA"/>
    <w:rsid w:val="005A5535"/>
    <w:rsid w:val="005A5FFE"/>
    <w:rsid w:val="005A75C7"/>
    <w:rsid w:val="005A7C3A"/>
    <w:rsid w:val="005B0B87"/>
    <w:rsid w:val="005C258F"/>
    <w:rsid w:val="005C2B81"/>
    <w:rsid w:val="005C5446"/>
    <w:rsid w:val="005D7081"/>
    <w:rsid w:val="005E2CA5"/>
    <w:rsid w:val="005E3A1F"/>
    <w:rsid w:val="005E523F"/>
    <w:rsid w:val="005F27A7"/>
    <w:rsid w:val="005F6609"/>
    <w:rsid w:val="00600E94"/>
    <w:rsid w:val="006052C7"/>
    <w:rsid w:val="0061314D"/>
    <w:rsid w:val="00613698"/>
    <w:rsid w:val="0061467B"/>
    <w:rsid w:val="0061549F"/>
    <w:rsid w:val="006222A6"/>
    <w:rsid w:val="00622E38"/>
    <w:rsid w:val="0062332B"/>
    <w:rsid w:val="006237F1"/>
    <w:rsid w:val="00626CCC"/>
    <w:rsid w:val="00627135"/>
    <w:rsid w:val="00634BD1"/>
    <w:rsid w:val="006373C3"/>
    <w:rsid w:val="0064135C"/>
    <w:rsid w:val="00650F96"/>
    <w:rsid w:val="00653A4A"/>
    <w:rsid w:val="0066407E"/>
    <w:rsid w:val="00674FE6"/>
    <w:rsid w:val="00680DD3"/>
    <w:rsid w:val="00683799"/>
    <w:rsid w:val="0069650C"/>
    <w:rsid w:val="00696B8A"/>
    <w:rsid w:val="00696C1C"/>
    <w:rsid w:val="006A51A9"/>
    <w:rsid w:val="006B0E90"/>
    <w:rsid w:val="006B7946"/>
    <w:rsid w:val="006C7762"/>
    <w:rsid w:val="006D4E9A"/>
    <w:rsid w:val="006D624B"/>
    <w:rsid w:val="006E439A"/>
    <w:rsid w:val="006E6791"/>
    <w:rsid w:val="006E6DC3"/>
    <w:rsid w:val="006F6D7C"/>
    <w:rsid w:val="00702D39"/>
    <w:rsid w:val="00707B53"/>
    <w:rsid w:val="00710D0A"/>
    <w:rsid w:val="0071200F"/>
    <w:rsid w:val="00717FBA"/>
    <w:rsid w:val="007364FE"/>
    <w:rsid w:val="007374F9"/>
    <w:rsid w:val="00740587"/>
    <w:rsid w:val="00740E4A"/>
    <w:rsid w:val="007425F0"/>
    <w:rsid w:val="00743F10"/>
    <w:rsid w:val="00747627"/>
    <w:rsid w:val="00750CE7"/>
    <w:rsid w:val="007635E1"/>
    <w:rsid w:val="00780B33"/>
    <w:rsid w:val="00781BB0"/>
    <w:rsid w:val="007846EB"/>
    <w:rsid w:val="007909EE"/>
    <w:rsid w:val="00793689"/>
    <w:rsid w:val="007B03A5"/>
    <w:rsid w:val="007B0928"/>
    <w:rsid w:val="007B3373"/>
    <w:rsid w:val="007C1732"/>
    <w:rsid w:val="007D20FB"/>
    <w:rsid w:val="007D35F4"/>
    <w:rsid w:val="007E6A30"/>
    <w:rsid w:val="007F473B"/>
    <w:rsid w:val="007F6AFA"/>
    <w:rsid w:val="007F7B04"/>
    <w:rsid w:val="00807522"/>
    <w:rsid w:val="0081027F"/>
    <w:rsid w:val="00812A66"/>
    <w:rsid w:val="00816FB8"/>
    <w:rsid w:val="00821397"/>
    <w:rsid w:val="00826374"/>
    <w:rsid w:val="00830199"/>
    <w:rsid w:val="00830A07"/>
    <w:rsid w:val="008366DA"/>
    <w:rsid w:val="00842CAD"/>
    <w:rsid w:val="008543A5"/>
    <w:rsid w:val="008565E5"/>
    <w:rsid w:val="00856764"/>
    <w:rsid w:val="00862662"/>
    <w:rsid w:val="00867F9A"/>
    <w:rsid w:val="0087178D"/>
    <w:rsid w:val="008736EF"/>
    <w:rsid w:val="0087420C"/>
    <w:rsid w:val="008746AE"/>
    <w:rsid w:val="00874ADD"/>
    <w:rsid w:val="00876F21"/>
    <w:rsid w:val="00881F75"/>
    <w:rsid w:val="0088599D"/>
    <w:rsid w:val="00891EBD"/>
    <w:rsid w:val="008A66F7"/>
    <w:rsid w:val="008B1024"/>
    <w:rsid w:val="008B249F"/>
    <w:rsid w:val="008B2BE9"/>
    <w:rsid w:val="008C6ADA"/>
    <w:rsid w:val="008D1443"/>
    <w:rsid w:val="008D3ADB"/>
    <w:rsid w:val="008D7D3F"/>
    <w:rsid w:val="008E1A5D"/>
    <w:rsid w:val="008E79FE"/>
    <w:rsid w:val="008F2534"/>
    <w:rsid w:val="00904576"/>
    <w:rsid w:val="00906113"/>
    <w:rsid w:val="00906793"/>
    <w:rsid w:val="00906872"/>
    <w:rsid w:val="00924B94"/>
    <w:rsid w:val="009344D1"/>
    <w:rsid w:val="0093581E"/>
    <w:rsid w:val="009374D4"/>
    <w:rsid w:val="00944428"/>
    <w:rsid w:val="00953024"/>
    <w:rsid w:val="00960AAC"/>
    <w:rsid w:val="00962064"/>
    <w:rsid w:val="009658CB"/>
    <w:rsid w:val="009A20C9"/>
    <w:rsid w:val="009A433B"/>
    <w:rsid w:val="009A6E4B"/>
    <w:rsid w:val="009B1E44"/>
    <w:rsid w:val="009B2B5E"/>
    <w:rsid w:val="009B4C45"/>
    <w:rsid w:val="009C6073"/>
    <w:rsid w:val="009C6094"/>
    <w:rsid w:val="009D1F8C"/>
    <w:rsid w:val="009E7104"/>
    <w:rsid w:val="009F16AD"/>
    <w:rsid w:val="009F35A0"/>
    <w:rsid w:val="009F457A"/>
    <w:rsid w:val="009F4947"/>
    <w:rsid w:val="009F6DE7"/>
    <w:rsid w:val="00A0024F"/>
    <w:rsid w:val="00A06530"/>
    <w:rsid w:val="00A126F5"/>
    <w:rsid w:val="00A14DF6"/>
    <w:rsid w:val="00A203B4"/>
    <w:rsid w:val="00A27251"/>
    <w:rsid w:val="00A33163"/>
    <w:rsid w:val="00A35439"/>
    <w:rsid w:val="00A37FB1"/>
    <w:rsid w:val="00A413BB"/>
    <w:rsid w:val="00A45C35"/>
    <w:rsid w:val="00A56ADC"/>
    <w:rsid w:val="00A60615"/>
    <w:rsid w:val="00A65D88"/>
    <w:rsid w:val="00A671A6"/>
    <w:rsid w:val="00A72A19"/>
    <w:rsid w:val="00A74CE3"/>
    <w:rsid w:val="00A84E5F"/>
    <w:rsid w:val="00A86530"/>
    <w:rsid w:val="00A87243"/>
    <w:rsid w:val="00A9100E"/>
    <w:rsid w:val="00A92101"/>
    <w:rsid w:val="00A97D72"/>
    <w:rsid w:val="00AA10D1"/>
    <w:rsid w:val="00AA740E"/>
    <w:rsid w:val="00AB7348"/>
    <w:rsid w:val="00AB7A6A"/>
    <w:rsid w:val="00AC2F6B"/>
    <w:rsid w:val="00AC5014"/>
    <w:rsid w:val="00AC6F68"/>
    <w:rsid w:val="00AC72B8"/>
    <w:rsid w:val="00AD476E"/>
    <w:rsid w:val="00AD56D5"/>
    <w:rsid w:val="00AE01AD"/>
    <w:rsid w:val="00AE6C51"/>
    <w:rsid w:val="00AF10F4"/>
    <w:rsid w:val="00AF483A"/>
    <w:rsid w:val="00AF74B5"/>
    <w:rsid w:val="00B0093C"/>
    <w:rsid w:val="00B15BBE"/>
    <w:rsid w:val="00B2576B"/>
    <w:rsid w:val="00B3336C"/>
    <w:rsid w:val="00B36D21"/>
    <w:rsid w:val="00B42EF0"/>
    <w:rsid w:val="00B51169"/>
    <w:rsid w:val="00B547F5"/>
    <w:rsid w:val="00B55604"/>
    <w:rsid w:val="00B56202"/>
    <w:rsid w:val="00B57F03"/>
    <w:rsid w:val="00B604DF"/>
    <w:rsid w:val="00B63074"/>
    <w:rsid w:val="00B673ED"/>
    <w:rsid w:val="00B70C21"/>
    <w:rsid w:val="00B71FF4"/>
    <w:rsid w:val="00B74DFB"/>
    <w:rsid w:val="00B75D0C"/>
    <w:rsid w:val="00B7772E"/>
    <w:rsid w:val="00B82301"/>
    <w:rsid w:val="00B87C2A"/>
    <w:rsid w:val="00B949F2"/>
    <w:rsid w:val="00B956E5"/>
    <w:rsid w:val="00B97D10"/>
    <w:rsid w:val="00BA1E46"/>
    <w:rsid w:val="00BB0386"/>
    <w:rsid w:val="00BC4A7B"/>
    <w:rsid w:val="00BD2012"/>
    <w:rsid w:val="00BD3198"/>
    <w:rsid w:val="00BF6331"/>
    <w:rsid w:val="00BF69A7"/>
    <w:rsid w:val="00C027EF"/>
    <w:rsid w:val="00C067E7"/>
    <w:rsid w:val="00C14E73"/>
    <w:rsid w:val="00C1647E"/>
    <w:rsid w:val="00C17BCF"/>
    <w:rsid w:val="00C27EDF"/>
    <w:rsid w:val="00C32CD6"/>
    <w:rsid w:val="00C40AA0"/>
    <w:rsid w:val="00C579B6"/>
    <w:rsid w:val="00C61F94"/>
    <w:rsid w:val="00C61FC9"/>
    <w:rsid w:val="00C6201C"/>
    <w:rsid w:val="00C67EBC"/>
    <w:rsid w:val="00C7044D"/>
    <w:rsid w:val="00C7470D"/>
    <w:rsid w:val="00C7504B"/>
    <w:rsid w:val="00C83BBF"/>
    <w:rsid w:val="00C940C7"/>
    <w:rsid w:val="00C979DC"/>
    <w:rsid w:val="00CA0AC6"/>
    <w:rsid w:val="00CA5531"/>
    <w:rsid w:val="00CA70CA"/>
    <w:rsid w:val="00CB2780"/>
    <w:rsid w:val="00CB7AFF"/>
    <w:rsid w:val="00CC1766"/>
    <w:rsid w:val="00CC4C51"/>
    <w:rsid w:val="00CC61E5"/>
    <w:rsid w:val="00CE2148"/>
    <w:rsid w:val="00CE7555"/>
    <w:rsid w:val="00CF0AF5"/>
    <w:rsid w:val="00CF5BE9"/>
    <w:rsid w:val="00CF5FA2"/>
    <w:rsid w:val="00CF7939"/>
    <w:rsid w:val="00D01AD9"/>
    <w:rsid w:val="00D043C1"/>
    <w:rsid w:val="00D06851"/>
    <w:rsid w:val="00D073C9"/>
    <w:rsid w:val="00D100FA"/>
    <w:rsid w:val="00D11C07"/>
    <w:rsid w:val="00D11C98"/>
    <w:rsid w:val="00D219CD"/>
    <w:rsid w:val="00D259DF"/>
    <w:rsid w:val="00D35476"/>
    <w:rsid w:val="00D375F7"/>
    <w:rsid w:val="00D42F00"/>
    <w:rsid w:val="00D44FA4"/>
    <w:rsid w:val="00D74419"/>
    <w:rsid w:val="00D9063F"/>
    <w:rsid w:val="00D940AE"/>
    <w:rsid w:val="00D942D6"/>
    <w:rsid w:val="00D94A40"/>
    <w:rsid w:val="00DA32A8"/>
    <w:rsid w:val="00DB1743"/>
    <w:rsid w:val="00DB31CC"/>
    <w:rsid w:val="00DE666C"/>
    <w:rsid w:val="00DF5105"/>
    <w:rsid w:val="00E032CF"/>
    <w:rsid w:val="00E05C27"/>
    <w:rsid w:val="00E124FE"/>
    <w:rsid w:val="00E1735D"/>
    <w:rsid w:val="00E21576"/>
    <w:rsid w:val="00E320C1"/>
    <w:rsid w:val="00E42ECE"/>
    <w:rsid w:val="00E607A6"/>
    <w:rsid w:val="00E7144A"/>
    <w:rsid w:val="00E77C0E"/>
    <w:rsid w:val="00E81042"/>
    <w:rsid w:val="00E81A34"/>
    <w:rsid w:val="00E8330A"/>
    <w:rsid w:val="00E90A64"/>
    <w:rsid w:val="00E920D3"/>
    <w:rsid w:val="00E94D1D"/>
    <w:rsid w:val="00E96066"/>
    <w:rsid w:val="00EA10F6"/>
    <w:rsid w:val="00EA2232"/>
    <w:rsid w:val="00EA240C"/>
    <w:rsid w:val="00EA7969"/>
    <w:rsid w:val="00EB2D07"/>
    <w:rsid w:val="00EB42AD"/>
    <w:rsid w:val="00EB5B35"/>
    <w:rsid w:val="00EB5EA3"/>
    <w:rsid w:val="00EB6788"/>
    <w:rsid w:val="00EC075B"/>
    <w:rsid w:val="00EC34D2"/>
    <w:rsid w:val="00ED6D35"/>
    <w:rsid w:val="00EE6154"/>
    <w:rsid w:val="00EE7F5A"/>
    <w:rsid w:val="00EF206F"/>
    <w:rsid w:val="00F02731"/>
    <w:rsid w:val="00F05C11"/>
    <w:rsid w:val="00F06BDC"/>
    <w:rsid w:val="00F1026C"/>
    <w:rsid w:val="00F14256"/>
    <w:rsid w:val="00F15A69"/>
    <w:rsid w:val="00F20888"/>
    <w:rsid w:val="00F322F3"/>
    <w:rsid w:val="00F344F4"/>
    <w:rsid w:val="00F369CE"/>
    <w:rsid w:val="00F4266B"/>
    <w:rsid w:val="00F42CAC"/>
    <w:rsid w:val="00F534F0"/>
    <w:rsid w:val="00F61794"/>
    <w:rsid w:val="00F621FA"/>
    <w:rsid w:val="00F657B3"/>
    <w:rsid w:val="00F667F2"/>
    <w:rsid w:val="00F71D72"/>
    <w:rsid w:val="00F83EF1"/>
    <w:rsid w:val="00F879C5"/>
    <w:rsid w:val="00F94573"/>
    <w:rsid w:val="00F96CBF"/>
    <w:rsid w:val="00FA353B"/>
    <w:rsid w:val="00FA4F4F"/>
    <w:rsid w:val="00FA6AE6"/>
    <w:rsid w:val="00FB706E"/>
    <w:rsid w:val="00FC06D7"/>
    <w:rsid w:val="00FC2E11"/>
    <w:rsid w:val="00FD0713"/>
    <w:rsid w:val="00FD162E"/>
    <w:rsid w:val="00FD53F2"/>
    <w:rsid w:val="00FE0BAF"/>
    <w:rsid w:val="00FE7C0D"/>
    <w:rsid w:val="00FF03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link w:val="NoSpacingChar"/>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aliases w:val="Normal bullet 2"/>
    <w:basedOn w:val="Normal"/>
    <w:link w:val="ListParagraphChar"/>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
    <w:link w:val="ListParagraph"/>
    <w:uiPriority w:val="34"/>
    <w:locked/>
    <w:rsid w:val="002F1416"/>
    <w:rPr>
      <w:rFonts w:ascii="Arial" w:eastAsia="Times New Roman" w:hAnsi="Arial" w:cs="Times New Roman"/>
      <w:sz w:val="28"/>
      <w:szCs w:val="20"/>
      <w:lang w:val="en-AU" w:eastAsia="ar-SA"/>
    </w:rPr>
  </w:style>
  <w:style w:type="character" w:customStyle="1" w:styleId="tpa1">
    <w:name w:val="tpa1"/>
    <w:basedOn w:val="DefaultParagraphFont"/>
    <w:rsid w:val="009F6DE7"/>
  </w:style>
  <w:style w:type="paragraph" w:styleId="NormalWeb">
    <w:name w:val="Normal (Web)"/>
    <w:basedOn w:val="Normal"/>
    <w:rsid w:val="00CA70CA"/>
    <w:pPr>
      <w:suppressAutoHyphens w:val="0"/>
      <w:spacing w:before="100" w:beforeAutospacing="1" w:after="100" w:afterAutospacing="1"/>
    </w:pPr>
    <w:rPr>
      <w:rFonts w:ascii="Times New Roman" w:hAnsi="Times New Roman"/>
      <w:sz w:val="24"/>
      <w:szCs w:val="24"/>
      <w:lang w:val="en-US" w:eastAsia="en-US"/>
    </w:rPr>
  </w:style>
  <w:style w:type="character" w:customStyle="1" w:styleId="NoSpacingChar">
    <w:name w:val="No Spacing Char"/>
    <w:basedOn w:val="DefaultParagraphFont"/>
    <w:link w:val="NoSpacing"/>
    <w:uiPriority w:val="1"/>
    <w:rsid w:val="00CA70CA"/>
  </w:style>
  <w:style w:type="paragraph" w:customStyle="1" w:styleId="Standard">
    <w:name w:val="Standard"/>
    <w:rsid w:val="00AC2F6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5">
    <w:name w:val="WW8Num5"/>
    <w:rsid w:val="00AC2F6B"/>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05"/>
    <w:pPr>
      <w:suppressAutoHyphens/>
      <w:spacing w:after="0" w:line="240" w:lineRule="auto"/>
    </w:pPr>
    <w:rPr>
      <w:rFonts w:ascii="Arial" w:eastAsia="Times New Roman" w:hAnsi="Arial" w:cs="Times New Roman"/>
      <w:sz w:val="28"/>
      <w:szCs w:val="20"/>
      <w:lang w:val="en-AU" w:eastAsia="ar-SA"/>
    </w:rPr>
  </w:style>
  <w:style w:type="paragraph" w:styleId="Heading3">
    <w:name w:val="heading 3"/>
    <w:basedOn w:val="Normal"/>
    <w:next w:val="Normal"/>
    <w:link w:val="Heading3Char"/>
    <w:qFormat/>
    <w:rsid w:val="00595505"/>
    <w:pPr>
      <w:keepNext/>
      <w:jc w:val="center"/>
      <w:outlineLvl w:val="2"/>
    </w:pPr>
    <w:rPr>
      <w:b/>
      <w:sz w:val="32"/>
      <w:u w:val="single"/>
      <w:lang w:val="en-US"/>
    </w:rPr>
  </w:style>
  <w:style w:type="paragraph" w:styleId="Heading4">
    <w:name w:val="heading 4"/>
    <w:basedOn w:val="Normal"/>
    <w:next w:val="Normal"/>
    <w:link w:val="Heading4Char"/>
    <w:qFormat/>
    <w:rsid w:val="00595505"/>
    <w:pPr>
      <w:keepNext/>
      <w:ind w:left="810"/>
      <w:jc w:val="both"/>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505"/>
    <w:rPr>
      <w:rFonts w:ascii="Arial" w:eastAsia="Times New Roman" w:hAnsi="Arial" w:cs="Times New Roman"/>
      <w:b/>
      <w:sz w:val="32"/>
      <w:szCs w:val="20"/>
      <w:u w:val="single"/>
      <w:lang w:val="en-US" w:eastAsia="ar-SA"/>
    </w:rPr>
  </w:style>
  <w:style w:type="character" w:customStyle="1" w:styleId="Heading4Char">
    <w:name w:val="Heading 4 Char"/>
    <w:basedOn w:val="DefaultParagraphFont"/>
    <w:link w:val="Heading4"/>
    <w:rsid w:val="00595505"/>
    <w:rPr>
      <w:rFonts w:ascii="Arial" w:eastAsia="Times New Roman" w:hAnsi="Arial" w:cs="Times New Roman"/>
      <w:sz w:val="28"/>
      <w:szCs w:val="20"/>
      <w:u w:val="single"/>
      <w:lang w:val="en-US" w:eastAsia="ar-SA"/>
    </w:rPr>
  </w:style>
  <w:style w:type="paragraph" w:styleId="BodyText2">
    <w:name w:val="Body Text 2"/>
    <w:basedOn w:val="Normal"/>
    <w:link w:val="BodyText2Char"/>
    <w:rsid w:val="00595505"/>
    <w:pPr>
      <w:jc w:val="both"/>
    </w:pPr>
    <w:rPr>
      <w:lang w:val="en-US"/>
    </w:rPr>
  </w:style>
  <w:style w:type="character" w:customStyle="1" w:styleId="BodyText2Char">
    <w:name w:val="Body Text 2 Char"/>
    <w:basedOn w:val="DefaultParagraphFont"/>
    <w:link w:val="BodyText2"/>
    <w:rsid w:val="00595505"/>
    <w:rPr>
      <w:rFonts w:ascii="Arial" w:eastAsia="Times New Roman" w:hAnsi="Arial" w:cs="Times New Roman"/>
      <w:sz w:val="28"/>
      <w:szCs w:val="20"/>
      <w:lang w:val="en-US" w:eastAsia="ar-SA"/>
    </w:rPr>
  </w:style>
  <w:style w:type="paragraph" w:styleId="NoSpacing">
    <w:name w:val="No Spacing"/>
    <w:link w:val="NoSpacingChar"/>
    <w:uiPriority w:val="1"/>
    <w:qFormat/>
    <w:rsid w:val="00906793"/>
    <w:pPr>
      <w:spacing w:after="0" w:line="240" w:lineRule="auto"/>
    </w:pPr>
  </w:style>
  <w:style w:type="paragraph" w:styleId="Header">
    <w:name w:val="header"/>
    <w:basedOn w:val="Normal"/>
    <w:link w:val="HeaderChar"/>
    <w:uiPriority w:val="99"/>
    <w:unhideWhenUsed/>
    <w:rsid w:val="00622E38"/>
    <w:pPr>
      <w:tabs>
        <w:tab w:val="center" w:pos="4536"/>
        <w:tab w:val="right" w:pos="9072"/>
      </w:tabs>
    </w:pPr>
  </w:style>
  <w:style w:type="character" w:customStyle="1" w:styleId="HeaderChar">
    <w:name w:val="Header Char"/>
    <w:basedOn w:val="DefaultParagraphFont"/>
    <w:link w:val="Header"/>
    <w:uiPriority w:val="99"/>
    <w:rsid w:val="00622E38"/>
    <w:rPr>
      <w:rFonts w:ascii="Arial" w:eastAsia="Times New Roman" w:hAnsi="Arial" w:cs="Times New Roman"/>
      <w:sz w:val="28"/>
      <w:szCs w:val="20"/>
      <w:lang w:val="en-AU" w:eastAsia="ar-SA"/>
    </w:rPr>
  </w:style>
  <w:style w:type="paragraph" w:styleId="Footer">
    <w:name w:val="footer"/>
    <w:basedOn w:val="Normal"/>
    <w:link w:val="FooterChar"/>
    <w:uiPriority w:val="99"/>
    <w:unhideWhenUsed/>
    <w:rsid w:val="00622E38"/>
    <w:pPr>
      <w:tabs>
        <w:tab w:val="center" w:pos="4536"/>
        <w:tab w:val="right" w:pos="9072"/>
      </w:tabs>
    </w:pPr>
  </w:style>
  <w:style w:type="character" w:customStyle="1" w:styleId="FooterChar">
    <w:name w:val="Footer Char"/>
    <w:basedOn w:val="DefaultParagraphFont"/>
    <w:link w:val="Footer"/>
    <w:uiPriority w:val="99"/>
    <w:rsid w:val="00622E38"/>
    <w:rPr>
      <w:rFonts w:ascii="Arial" w:eastAsia="Times New Roman" w:hAnsi="Arial" w:cs="Times New Roman"/>
      <w:sz w:val="28"/>
      <w:szCs w:val="20"/>
      <w:lang w:val="en-AU" w:eastAsia="ar-SA"/>
    </w:rPr>
  </w:style>
  <w:style w:type="paragraph" w:styleId="BodyText">
    <w:name w:val="Body Text"/>
    <w:basedOn w:val="Normal"/>
    <w:link w:val="BodyTextChar"/>
    <w:rsid w:val="00EA2232"/>
    <w:pPr>
      <w:spacing w:after="120"/>
      <w:jc w:val="both"/>
    </w:pPr>
    <w:rPr>
      <w:rFonts w:cs="Arial"/>
      <w:sz w:val="24"/>
      <w:szCs w:val="24"/>
      <w:lang w:val="ro-RO"/>
    </w:rPr>
  </w:style>
  <w:style w:type="character" w:customStyle="1" w:styleId="BodyTextChar">
    <w:name w:val="Body Text Char"/>
    <w:basedOn w:val="DefaultParagraphFont"/>
    <w:link w:val="BodyText"/>
    <w:rsid w:val="00EA2232"/>
    <w:rPr>
      <w:rFonts w:ascii="Arial" w:eastAsia="Times New Roman" w:hAnsi="Arial" w:cs="Arial"/>
      <w:sz w:val="24"/>
      <w:szCs w:val="24"/>
      <w:lang w:eastAsia="ar-SA"/>
    </w:rPr>
  </w:style>
  <w:style w:type="paragraph" w:styleId="ListParagraph">
    <w:name w:val="List Paragraph"/>
    <w:aliases w:val="Normal bullet 2"/>
    <w:basedOn w:val="Normal"/>
    <w:link w:val="ListParagraphChar"/>
    <w:uiPriority w:val="34"/>
    <w:qFormat/>
    <w:rsid w:val="00812A66"/>
    <w:pPr>
      <w:ind w:left="720"/>
      <w:contextualSpacing/>
    </w:pPr>
  </w:style>
  <w:style w:type="paragraph" w:styleId="BalloonText">
    <w:name w:val="Balloon Text"/>
    <w:basedOn w:val="Normal"/>
    <w:link w:val="BalloonTextChar"/>
    <w:uiPriority w:val="99"/>
    <w:semiHidden/>
    <w:unhideWhenUsed/>
    <w:rsid w:val="00F879C5"/>
    <w:rPr>
      <w:rFonts w:ascii="Tahoma" w:hAnsi="Tahoma" w:cs="Tahoma"/>
      <w:sz w:val="16"/>
      <w:szCs w:val="16"/>
    </w:rPr>
  </w:style>
  <w:style w:type="character" w:customStyle="1" w:styleId="BalloonTextChar">
    <w:name w:val="Balloon Text Char"/>
    <w:basedOn w:val="DefaultParagraphFont"/>
    <w:link w:val="BalloonText"/>
    <w:uiPriority w:val="99"/>
    <w:semiHidden/>
    <w:rsid w:val="00F879C5"/>
    <w:rPr>
      <w:rFonts w:ascii="Tahoma" w:eastAsia="Times New Roman" w:hAnsi="Tahoma" w:cs="Tahoma"/>
      <w:sz w:val="16"/>
      <w:szCs w:val="16"/>
      <w:lang w:val="en-AU" w:eastAsia="ar-SA"/>
    </w:rPr>
  </w:style>
  <w:style w:type="table" w:styleId="TableGrid">
    <w:name w:val="Table Grid"/>
    <w:basedOn w:val="TableNormal"/>
    <w:uiPriority w:val="59"/>
    <w:rsid w:val="00C0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
    <w:link w:val="ListParagraph"/>
    <w:uiPriority w:val="34"/>
    <w:locked/>
    <w:rsid w:val="002F1416"/>
    <w:rPr>
      <w:rFonts w:ascii="Arial" w:eastAsia="Times New Roman" w:hAnsi="Arial" w:cs="Times New Roman"/>
      <w:sz w:val="28"/>
      <w:szCs w:val="20"/>
      <w:lang w:val="en-AU" w:eastAsia="ar-SA"/>
    </w:rPr>
  </w:style>
  <w:style w:type="character" w:customStyle="1" w:styleId="tpa1">
    <w:name w:val="tpa1"/>
    <w:basedOn w:val="DefaultParagraphFont"/>
    <w:rsid w:val="009F6DE7"/>
  </w:style>
  <w:style w:type="paragraph" w:styleId="NormalWeb">
    <w:name w:val="Normal (Web)"/>
    <w:basedOn w:val="Normal"/>
    <w:rsid w:val="00CA70CA"/>
    <w:pPr>
      <w:suppressAutoHyphens w:val="0"/>
      <w:spacing w:before="100" w:beforeAutospacing="1" w:after="100" w:afterAutospacing="1"/>
    </w:pPr>
    <w:rPr>
      <w:rFonts w:ascii="Times New Roman" w:hAnsi="Times New Roman"/>
      <w:sz w:val="24"/>
      <w:szCs w:val="24"/>
      <w:lang w:val="en-US" w:eastAsia="en-US"/>
    </w:rPr>
  </w:style>
  <w:style w:type="character" w:customStyle="1" w:styleId="NoSpacingChar">
    <w:name w:val="No Spacing Char"/>
    <w:basedOn w:val="DefaultParagraphFont"/>
    <w:link w:val="NoSpacing"/>
    <w:uiPriority w:val="1"/>
    <w:rsid w:val="00CA70CA"/>
  </w:style>
  <w:style w:type="paragraph" w:customStyle="1" w:styleId="Standard">
    <w:name w:val="Standard"/>
    <w:rsid w:val="00AC2F6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5">
    <w:name w:val="WW8Num5"/>
    <w:rsid w:val="00AC2F6B"/>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684">
      <w:bodyDiv w:val="1"/>
      <w:marLeft w:val="0"/>
      <w:marRight w:val="0"/>
      <w:marTop w:val="0"/>
      <w:marBottom w:val="0"/>
      <w:divBdr>
        <w:top w:val="none" w:sz="0" w:space="0" w:color="auto"/>
        <w:left w:val="none" w:sz="0" w:space="0" w:color="auto"/>
        <w:bottom w:val="none" w:sz="0" w:space="0" w:color="auto"/>
        <w:right w:val="none" w:sz="0" w:space="0" w:color="auto"/>
      </w:divBdr>
      <w:divsChild>
        <w:div w:id="1829712675">
          <w:marLeft w:val="0"/>
          <w:marRight w:val="0"/>
          <w:marTop w:val="0"/>
          <w:marBottom w:val="0"/>
          <w:divBdr>
            <w:top w:val="none" w:sz="0" w:space="0" w:color="auto"/>
            <w:left w:val="none" w:sz="0" w:space="0" w:color="auto"/>
            <w:bottom w:val="none" w:sz="0" w:space="0" w:color="auto"/>
            <w:right w:val="none" w:sz="0" w:space="0" w:color="auto"/>
          </w:divBdr>
        </w:div>
        <w:div w:id="1448626180">
          <w:marLeft w:val="0"/>
          <w:marRight w:val="0"/>
          <w:marTop w:val="0"/>
          <w:marBottom w:val="0"/>
          <w:divBdr>
            <w:top w:val="none" w:sz="0" w:space="0" w:color="auto"/>
            <w:left w:val="none" w:sz="0" w:space="0" w:color="auto"/>
            <w:bottom w:val="none" w:sz="0" w:space="0" w:color="auto"/>
            <w:right w:val="none" w:sz="0" w:space="0" w:color="auto"/>
          </w:divBdr>
        </w:div>
        <w:div w:id="1541671465">
          <w:marLeft w:val="0"/>
          <w:marRight w:val="0"/>
          <w:marTop w:val="0"/>
          <w:marBottom w:val="0"/>
          <w:divBdr>
            <w:top w:val="none" w:sz="0" w:space="0" w:color="auto"/>
            <w:left w:val="none" w:sz="0" w:space="0" w:color="auto"/>
            <w:bottom w:val="none" w:sz="0" w:space="0" w:color="auto"/>
            <w:right w:val="none" w:sz="0" w:space="0" w:color="auto"/>
          </w:divBdr>
        </w:div>
        <w:div w:id="1126465360">
          <w:marLeft w:val="0"/>
          <w:marRight w:val="0"/>
          <w:marTop w:val="0"/>
          <w:marBottom w:val="0"/>
          <w:divBdr>
            <w:top w:val="none" w:sz="0" w:space="0" w:color="auto"/>
            <w:left w:val="none" w:sz="0" w:space="0" w:color="auto"/>
            <w:bottom w:val="none" w:sz="0" w:space="0" w:color="auto"/>
            <w:right w:val="none" w:sz="0" w:space="0" w:color="auto"/>
          </w:divBdr>
        </w:div>
        <w:div w:id="1476950687">
          <w:marLeft w:val="0"/>
          <w:marRight w:val="0"/>
          <w:marTop w:val="0"/>
          <w:marBottom w:val="0"/>
          <w:divBdr>
            <w:top w:val="none" w:sz="0" w:space="0" w:color="auto"/>
            <w:left w:val="none" w:sz="0" w:space="0" w:color="auto"/>
            <w:bottom w:val="none" w:sz="0" w:space="0" w:color="auto"/>
            <w:right w:val="none" w:sz="0" w:space="0" w:color="auto"/>
          </w:divBdr>
        </w:div>
        <w:div w:id="1216282835">
          <w:marLeft w:val="0"/>
          <w:marRight w:val="0"/>
          <w:marTop w:val="0"/>
          <w:marBottom w:val="0"/>
          <w:divBdr>
            <w:top w:val="none" w:sz="0" w:space="0" w:color="auto"/>
            <w:left w:val="none" w:sz="0" w:space="0" w:color="auto"/>
            <w:bottom w:val="none" w:sz="0" w:space="0" w:color="auto"/>
            <w:right w:val="none" w:sz="0" w:space="0" w:color="auto"/>
          </w:divBdr>
        </w:div>
        <w:div w:id="834535651">
          <w:marLeft w:val="0"/>
          <w:marRight w:val="0"/>
          <w:marTop w:val="0"/>
          <w:marBottom w:val="0"/>
          <w:divBdr>
            <w:top w:val="none" w:sz="0" w:space="0" w:color="auto"/>
            <w:left w:val="none" w:sz="0" w:space="0" w:color="auto"/>
            <w:bottom w:val="none" w:sz="0" w:space="0" w:color="auto"/>
            <w:right w:val="none" w:sz="0" w:space="0" w:color="auto"/>
          </w:divBdr>
        </w:div>
        <w:div w:id="454757604">
          <w:marLeft w:val="0"/>
          <w:marRight w:val="0"/>
          <w:marTop w:val="0"/>
          <w:marBottom w:val="0"/>
          <w:divBdr>
            <w:top w:val="none" w:sz="0" w:space="0" w:color="auto"/>
            <w:left w:val="none" w:sz="0" w:space="0" w:color="auto"/>
            <w:bottom w:val="none" w:sz="0" w:space="0" w:color="auto"/>
            <w:right w:val="none" w:sz="0" w:space="0" w:color="auto"/>
          </w:divBdr>
        </w:div>
        <w:div w:id="190606756">
          <w:marLeft w:val="0"/>
          <w:marRight w:val="0"/>
          <w:marTop w:val="0"/>
          <w:marBottom w:val="0"/>
          <w:divBdr>
            <w:top w:val="none" w:sz="0" w:space="0" w:color="auto"/>
            <w:left w:val="none" w:sz="0" w:space="0" w:color="auto"/>
            <w:bottom w:val="none" w:sz="0" w:space="0" w:color="auto"/>
            <w:right w:val="none" w:sz="0" w:space="0" w:color="auto"/>
          </w:divBdr>
        </w:div>
        <w:div w:id="1374421734">
          <w:marLeft w:val="0"/>
          <w:marRight w:val="0"/>
          <w:marTop w:val="0"/>
          <w:marBottom w:val="0"/>
          <w:divBdr>
            <w:top w:val="none" w:sz="0" w:space="0" w:color="auto"/>
            <w:left w:val="none" w:sz="0" w:space="0" w:color="auto"/>
            <w:bottom w:val="none" w:sz="0" w:space="0" w:color="auto"/>
            <w:right w:val="none" w:sz="0" w:space="0" w:color="auto"/>
          </w:divBdr>
        </w:div>
        <w:div w:id="1160120385">
          <w:marLeft w:val="0"/>
          <w:marRight w:val="0"/>
          <w:marTop w:val="0"/>
          <w:marBottom w:val="0"/>
          <w:divBdr>
            <w:top w:val="none" w:sz="0" w:space="0" w:color="auto"/>
            <w:left w:val="none" w:sz="0" w:space="0" w:color="auto"/>
            <w:bottom w:val="none" w:sz="0" w:space="0" w:color="auto"/>
            <w:right w:val="none" w:sz="0" w:space="0" w:color="auto"/>
          </w:divBdr>
        </w:div>
        <w:div w:id="605696664">
          <w:marLeft w:val="0"/>
          <w:marRight w:val="0"/>
          <w:marTop w:val="0"/>
          <w:marBottom w:val="0"/>
          <w:divBdr>
            <w:top w:val="none" w:sz="0" w:space="0" w:color="auto"/>
            <w:left w:val="none" w:sz="0" w:space="0" w:color="auto"/>
            <w:bottom w:val="none" w:sz="0" w:space="0" w:color="auto"/>
            <w:right w:val="none" w:sz="0" w:space="0" w:color="auto"/>
          </w:divBdr>
        </w:div>
      </w:divsChild>
    </w:div>
    <w:div w:id="109322032">
      <w:bodyDiv w:val="1"/>
      <w:marLeft w:val="0"/>
      <w:marRight w:val="0"/>
      <w:marTop w:val="0"/>
      <w:marBottom w:val="0"/>
      <w:divBdr>
        <w:top w:val="none" w:sz="0" w:space="0" w:color="auto"/>
        <w:left w:val="none" w:sz="0" w:space="0" w:color="auto"/>
        <w:bottom w:val="none" w:sz="0" w:space="0" w:color="auto"/>
        <w:right w:val="none" w:sz="0" w:space="0" w:color="auto"/>
      </w:divBdr>
      <w:divsChild>
        <w:div w:id="659888757">
          <w:marLeft w:val="0"/>
          <w:marRight w:val="0"/>
          <w:marTop w:val="0"/>
          <w:marBottom w:val="0"/>
          <w:divBdr>
            <w:top w:val="none" w:sz="0" w:space="0" w:color="auto"/>
            <w:left w:val="none" w:sz="0" w:space="0" w:color="auto"/>
            <w:bottom w:val="none" w:sz="0" w:space="0" w:color="auto"/>
            <w:right w:val="none" w:sz="0" w:space="0" w:color="auto"/>
          </w:divBdr>
          <w:divsChild>
            <w:div w:id="1494491402">
              <w:marLeft w:val="0"/>
              <w:marRight w:val="0"/>
              <w:marTop w:val="0"/>
              <w:marBottom w:val="0"/>
              <w:divBdr>
                <w:top w:val="none" w:sz="0" w:space="0" w:color="auto"/>
                <w:left w:val="none" w:sz="0" w:space="0" w:color="auto"/>
                <w:bottom w:val="none" w:sz="0" w:space="0" w:color="auto"/>
                <w:right w:val="none" w:sz="0" w:space="0" w:color="auto"/>
              </w:divBdr>
            </w:div>
            <w:div w:id="152796440">
              <w:marLeft w:val="0"/>
              <w:marRight w:val="0"/>
              <w:marTop w:val="0"/>
              <w:marBottom w:val="0"/>
              <w:divBdr>
                <w:top w:val="none" w:sz="0" w:space="0" w:color="auto"/>
                <w:left w:val="none" w:sz="0" w:space="0" w:color="auto"/>
                <w:bottom w:val="none" w:sz="0" w:space="0" w:color="auto"/>
                <w:right w:val="none" w:sz="0" w:space="0" w:color="auto"/>
              </w:divBdr>
            </w:div>
            <w:div w:id="966550647">
              <w:marLeft w:val="0"/>
              <w:marRight w:val="0"/>
              <w:marTop w:val="0"/>
              <w:marBottom w:val="0"/>
              <w:divBdr>
                <w:top w:val="none" w:sz="0" w:space="0" w:color="auto"/>
                <w:left w:val="none" w:sz="0" w:space="0" w:color="auto"/>
                <w:bottom w:val="none" w:sz="0" w:space="0" w:color="auto"/>
                <w:right w:val="none" w:sz="0" w:space="0" w:color="auto"/>
              </w:divBdr>
            </w:div>
            <w:div w:id="1474905337">
              <w:marLeft w:val="0"/>
              <w:marRight w:val="0"/>
              <w:marTop w:val="0"/>
              <w:marBottom w:val="0"/>
              <w:divBdr>
                <w:top w:val="none" w:sz="0" w:space="0" w:color="auto"/>
                <w:left w:val="none" w:sz="0" w:space="0" w:color="auto"/>
                <w:bottom w:val="none" w:sz="0" w:space="0" w:color="auto"/>
                <w:right w:val="none" w:sz="0" w:space="0" w:color="auto"/>
              </w:divBdr>
            </w:div>
            <w:div w:id="676150354">
              <w:marLeft w:val="0"/>
              <w:marRight w:val="0"/>
              <w:marTop w:val="0"/>
              <w:marBottom w:val="0"/>
              <w:divBdr>
                <w:top w:val="none" w:sz="0" w:space="0" w:color="auto"/>
                <w:left w:val="none" w:sz="0" w:space="0" w:color="auto"/>
                <w:bottom w:val="none" w:sz="0" w:space="0" w:color="auto"/>
                <w:right w:val="none" w:sz="0" w:space="0" w:color="auto"/>
              </w:divBdr>
            </w:div>
            <w:div w:id="712659338">
              <w:marLeft w:val="0"/>
              <w:marRight w:val="0"/>
              <w:marTop w:val="0"/>
              <w:marBottom w:val="0"/>
              <w:divBdr>
                <w:top w:val="none" w:sz="0" w:space="0" w:color="auto"/>
                <w:left w:val="none" w:sz="0" w:space="0" w:color="auto"/>
                <w:bottom w:val="none" w:sz="0" w:space="0" w:color="auto"/>
                <w:right w:val="none" w:sz="0" w:space="0" w:color="auto"/>
              </w:divBdr>
            </w:div>
            <w:div w:id="1003699465">
              <w:marLeft w:val="0"/>
              <w:marRight w:val="0"/>
              <w:marTop w:val="0"/>
              <w:marBottom w:val="0"/>
              <w:divBdr>
                <w:top w:val="none" w:sz="0" w:space="0" w:color="auto"/>
                <w:left w:val="none" w:sz="0" w:space="0" w:color="auto"/>
                <w:bottom w:val="none" w:sz="0" w:space="0" w:color="auto"/>
                <w:right w:val="none" w:sz="0" w:space="0" w:color="auto"/>
              </w:divBdr>
            </w:div>
            <w:div w:id="482815912">
              <w:marLeft w:val="0"/>
              <w:marRight w:val="0"/>
              <w:marTop w:val="0"/>
              <w:marBottom w:val="0"/>
              <w:divBdr>
                <w:top w:val="none" w:sz="0" w:space="0" w:color="auto"/>
                <w:left w:val="none" w:sz="0" w:space="0" w:color="auto"/>
                <w:bottom w:val="none" w:sz="0" w:space="0" w:color="auto"/>
                <w:right w:val="none" w:sz="0" w:space="0" w:color="auto"/>
              </w:divBdr>
            </w:div>
            <w:div w:id="1461997829">
              <w:marLeft w:val="0"/>
              <w:marRight w:val="0"/>
              <w:marTop w:val="0"/>
              <w:marBottom w:val="0"/>
              <w:divBdr>
                <w:top w:val="none" w:sz="0" w:space="0" w:color="auto"/>
                <w:left w:val="none" w:sz="0" w:space="0" w:color="auto"/>
                <w:bottom w:val="none" w:sz="0" w:space="0" w:color="auto"/>
                <w:right w:val="none" w:sz="0" w:space="0" w:color="auto"/>
              </w:divBdr>
            </w:div>
            <w:div w:id="1104349363">
              <w:marLeft w:val="0"/>
              <w:marRight w:val="0"/>
              <w:marTop w:val="0"/>
              <w:marBottom w:val="0"/>
              <w:divBdr>
                <w:top w:val="none" w:sz="0" w:space="0" w:color="auto"/>
                <w:left w:val="none" w:sz="0" w:space="0" w:color="auto"/>
                <w:bottom w:val="none" w:sz="0" w:space="0" w:color="auto"/>
                <w:right w:val="none" w:sz="0" w:space="0" w:color="auto"/>
              </w:divBdr>
            </w:div>
            <w:div w:id="1027946123">
              <w:marLeft w:val="0"/>
              <w:marRight w:val="0"/>
              <w:marTop w:val="0"/>
              <w:marBottom w:val="0"/>
              <w:divBdr>
                <w:top w:val="none" w:sz="0" w:space="0" w:color="auto"/>
                <w:left w:val="none" w:sz="0" w:space="0" w:color="auto"/>
                <w:bottom w:val="none" w:sz="0" w:space="0" w:color="auto"/>
                <w:right w:val="none" w:sz="0" w:space="0" w:color="auto"/>
              </w:divBdr>
            </w:div>
            <w:div w:id="98721055">
              <w:marLeft w:val="0"/>
              <w:marRight w:val="0"/>
              <w:marTop w:val="0"/>
              <w:marBottom w:val="0"/>
              <w:divBdr>
                <w:top w:val="none" w:sz="0" w:space="0" w:color="auto"/>
                <w:left w:val="none" w:sz="0" w:space="0" w:color="auto"/>
                <w:bottom w:val="none" w:sz="0" w:space="0" w:color="auto"/>
                <w:right w:val="none" w:sz="0" w:space="0" w:color="auto"/>
              </w:divBdr>
            </w:div>
            <w:div w:id="501971017">
              <w:marLeft w:val="0"/>
              <w:marRight w:val="0"/>
              <w:marTop w:val="0"/>
              <w:marBottom w:val="0"/>
              <w:divBdr>
                <w:top w:val="none" w:sz="0" w:space="0" w:color="auto"/>
                <w:left w:val="none" w:sz="0" w:space="0" w:color="auto"/>
                <w:bottom w:val="none" w:sz="0" w:space="0" w:color="auto"/>
                <w:right w:val="none" w:sz="0" w:space="0" w:color="auto"/>
              </w:divBdr>
            </w:div>
            <w:div w:id="1120535506">
              <w:marLeft w:val="0"/>
              <w:marRight w:val="0"/>
              <w:marTop w:val="0"/>
              <w:marBottom w:val="0"/>
              <w:divBdr>
                <w:top w:val="none" w:sz="0" w:space="0" w:color="auto"/>
                <w:left w:val="none" w:sz="0" w:space="0" w:color="auto"/>
                <w:bottom w:val="none" w:sz="0" w:space="0" w:color="auto"/>
                <w:right w:val="none" w:sz="0" w:space="0" w:color="auto"/>
              </w:divBdr>
            </w:div>
            <w:div w:id="370110388">
              <w:marLeft w:val="0"/>
              <w:marRight w:val="0"/>
              <w:marTop w:val="0"/>
              <w:marBottom w:val="0"/>
              <w:divBdr>
                <w:top w:val="none" w:sz="0" w:space="0" w:color="auto"/>
                <w:left w:val="none" w:sz="0" w:space="0" w:color="auto"/>
                <w:bottom w:val="none" w:sz="0" w:space="0" w:color="auto"/>
                <w:right w:val="none" w:sz="0" w:space="0" w:color="auto"/>
              </w:divBdr>
            </w:div>
            <w:div w:id="2096851427">
              <w:marLeft w:val="0"/>
              <w:marRight w:val="0"/>
              <w:marTop w:val="0"/>
              <w:marBottom w:val="0"/>
              <w:divBdr>
                <w:top w:val="none" w:sz="0" w:space="0" w:color="auto"/>
                <w:left w:val="none" w:sz="0" w:space="0" w:color="auto"/>
                <w:bottom w:val="none" w:sz="0" w:space="0" w:color="auto"/>
                <w:right w:val="none" w:sz="0" w:space="0" w:color="auto"/>
              </w:divBdr>
            </w:div>
            <w:div w:id="1249654663">
              <w:marLeft w:val="0"/>
              <w:marRight w:val="0"/>
              <w:marTop w:val="0"/>
              <w:marBottom w:val="0"/>
              <w:divBdr>
                <w:top w:val="none" w:sz="0" w:space="0" w:color="auto"/>
                <w:left w:val="none" w:sz="0" w:space="0" w:color="auto"/>
                <w:bottom w:val="none" w:sz="0" w:space="0" w:color="auto"/>
                <w:right w:val="none" w:sz="0" w:space="0" w:color="auto"/>
              </w:divBdr>
            </w:div>
            <w:div w:id="1108239587">
              <w:marLeft w:val="0"/>
              <w:marRight w:val="0"/>
              <w:marTop w:val="0"/>
              <w:marBottom w:val="0"/>
              <w:divBdr>
                <w:top w:val="none" w:sz="0" w:space="0" w:color="auto"/>
                <w:left w:val="none" w:sz="0" w:space="0" w:color="auto"/>
                <w:bottom w:val="none" w:sz="0" w:space="0" w:color="auto"/>
                <w:right w:val="none" w:sz="0" w:space="0" w:color="auto"/>
              </w:divBdr>
            </w:div>
            <w:div w:id="1926110273">
              <w:marLeft w:val="0"/>
              <w:marRight w:val="0"/>
              <w:marTop w:val="0"/>
              <w:marBottom w:val="0"/>
              <w:divBdr>
                <w:top w:val="none" w:sz="0" w:space="0" w:color="auto"/>
                <w:left w:val="none" w:sz="0" w:space="0" w:color="auto"/>
                <w:bottom w:val="none" w:sz="0" w:space="0" w:color="auto"/>
                <w:right w:val="none" w:sz="0" w:space="0" w:color="auto"/>
              </w:divBdr>
            </w:div>
            <w:div w:id="2037803587">
              <w:marLeft w:val="0"/>
              <w:marRight w:val="0"/>
              <w:marTop w:val="0"/>
              <w:marBottom w:val="0"/>
              <w:divBdr>
                <w:top w:val="none" w:sz="0" w:space="0" w:color="auto"/>
                <w:left w:val="none" w:sz="0" w:space="0" w:color="auto"/>
                <w:bottom w:val="none" w:sz="0" w:space="0" w:color="auto"/>
                <w:right w:val="none" w:sz="0" w:space="0" w:color="auto"/>
              </w:divBdr>
            </w:div>
            <w:div w:id="1186793761">
              <w:marLeft w:val="0"/>
              <w:marRight w:val="0"/>
              <w:marTop w:val="0"/>
              <w:marBottom w:val="0"/>
              <w:divBdr>
                <w:top w:val="none" w:sz="0" w:space="0" w:color="auto"/>
                <w:left w:val="none" w:sz="0" w:space="0" w:color="auto"/>
                <w:bottom w:val="none" w:sz="0" w:space="0" w:color="auto"/>
                <w:right w:val="none" w:sz="0" w:space="0" w:color="auto"/>
              </w:divBdr>
            </w:div>
            <w:div w:id="1348747486">
              <w:marLeft w:val="0"/>
              <w:marRight w:val="0"/>
              <w:marTop w:val="0"/>
              <w:marBottom w:val="0"/>
              <w:divBdr>
                <w:top w:val="none" w:sz="0" w:space="0" w:color="auto"/>
                <w:left w:val="none" w:sz="0" w:space="0" w:color="auto"/>
                <w:bottom w:val="none" w:sz="0" w:space="0" w:color="auto"/>
                <w:right w:val="none" w:sz="0" w:space="0" w:color="auto"/>
              </w:divBdr>
            </w:div>
            <w:div w:id="587202777">
              <w:marLeft w:val="0"/>
              <w:marRight w:val="0"/>
              <w:marTop w:val="0"/>
              <w:marBottom w:val="0"/>
              <w:divBdr>
                <w:top w:val="none" w:sz="0" w:space="0" w:color="auto"/>
                <w:left w:val="none" w:sz="0" w:space="0" w:color="auto"/>
                <w:bottom w:val="none" w:sz="0" w:space="0" w:color="auto"/>
                <w:right w:val="none" w:sz="0" w:space="0" w:color="auto"/>
              </w:divBdr>
            </w:div>
            <w:div w:id="2065446028">
              <w:marLeft w:val="0"/>
              <w:marRight w:val="0"/>
              <w:marTop w:val="0"/>
              <w:marBottom w:val="0"/>
              <w:divBdr>
                <w:top w:val="none" w:sz="0" w:space="0" w:color="auto"/>
                <w:left w:val="none" w:sz="0" w:space="0" w:color="auto"/>
                <w:bottom w:val="none" w:sz="0" w:space="0" w:color="auto"/>
                <w:right w:val="none" w:sz="0" w:space="0" w:color="auto"/>
              </w:divBdr>
            </w:div>
            <w:div w:id="122233411">
              <w:marLeft w:val="0"/>
              <w:marRight w:val="0"/>
              <w:marTop w:val="0"/>
              <w:marBottom w:val="0"/>
              <w:divBdr>
                <w:top w:val="none" w:sz="0" w:space="0" w:color="auto"/>
                <w:left w:val="none" w:sz="0" w:space="0" w:color="auto"/>
                <w:bottom w:val="none" w:sz="0" w:space="0" w:color="auto"/>
                <w:right w:val="none" w:sz="0" w:space="0" w:color="auto"/>
              </w:divBdr>
            </w:div>
            <w:div w:id="1834028305">
              <w:marLeft w:val="0"/>
              <w:marRight w:val="0"/>
              <w:marTop w:val="0"/>
              <w:marBottom w:val="0"/>
              <w:divBdr>
                <w:top w:val="none" w:sz="0" w:space="0" w:color="auto"/>
                <w:left w:val="none" w:sz="0" w:space="0" w:color="auto"/>
                <w:bottom w:val="none" w:sz="0" w:space="0" w:color="auto"/>
                <w:right w:val="none" w:sz="0" w:space="0" w:color="auto"/>
              </w:divBdr>
            </w:div>
            <w:div w:id="1216744570">
              <w:marLeft w:val="0"/>
              <w:marRight w:val="0"/>
              <w:marTop w:val="0"/>
              <w:marBottom w:val="0"/>
              <w:divBdr>
                <w:top w:val="none" w:sz="0" w:space="0" w:color="auto"/>
                <w:left w:val="none" w:sz="0" w:space="0" w:color="auto"/>
                <w:bottom w:val="none" w:sz="0" w:space="0" w:color="auto"/>
                <w:right w:val="none" w:sz="0" w:space="0" w:color="auto"/>
              </w:divBdr>
            </w:div>
            <w:div w:id="1114180150">
              <w:marLeft w:val="0"/>
              <w:marRight w:val="0"/>
              <w:marTop w:val="0"/>
              <w:marBottom w:val="0"/>
              <w:divBdr>
                <w:top w:val="none" w:sz="0" w:space="0" w:color="auto"/>
                <w:left w:val="none" w:sz="0" w:space="0" w:color="auto"/>
                <w:bottom w:val="none" w:sz="0" w:space="0" w:color="auto"/>
                <w:right w:val="none" w:sz="0" w:space="0" w:color="auto"/>
              </w:divBdr>
            </w:div>
            <w:div w:id="1081560521">
              <w:marLeft w:val="0"/>
              <w:marRight w:val="0"/>
              <w:marTop w:val="0"/>
              <w:marBottom w:val="0"/>
              <w:divBdr>
                <w:top w:val="none" w:sz="0" w:space="0" w:color="auto"/>
                <w:left w:val="none" w:sz="0" w:space="0" w:color="auto"/>
                <w:bottom w:val="none" w:sz="0" w:space="0" w:color="auto"/>
                <w:right w:val="none" w:sz="0" w:space="0" w:color="auto"/>
              </w:divBdr>
            </w:div>
            <w:div w:id="942566770">
              <w:marLeft w:val="0"/>
              <w:marRight w:val="0"/>
              <w:marTop w:val="0"/>
              <w:marBottom w:val="0"/>
              <w:divBdr>
                <w:top w:val="none" w:sz="0" w:space="0" w:color="auto"/>
                <w:left w:val="none" w:sz="0" w:space="0" w:color="auto"/>
                <w:bottom w:val="none" w:sz="0" w:space="0" w:color="auto"/>
                <w:right w:val="none" w:sz="0" w:space="0" w:color="auto"/>
              </w:divBdr>
            </w:div>
            <w:div w:id="1737899819">
              <w:marLeft w:val="0"/>
              <w:marRight w:val="0"/>
              <w:marTop w:val="0"/>
              <w:marBottom w:val="0"/>
              <w:divBdr>
                <w:top w:val="none" w:sz="0" w:space="0" w:color="auto"/>
                <w:left w:val="none" w:sz="0" w:space="0" w:color="auto"/>
                <w:bottom w:val="none" w:sz="0" w:space="0" w:color="auto"/>
                <w:right w:val="none" w:sz="0" w:space="0" w:color="auto"/>
              </w:divBdr>
            </w:div>
            <w:div w:id="1967271484">
              <w:marLeft w:val="0"/>
              <w:marRight w:val="0"/>
              <w:marTop w:val="0"/>
              <w:marBottom w:val="0"/>
              <w:divBdr>
                <w:top w:val="none" w:sz="0" w:space="0" w:color="auto"/>
                <w:left w:val="none" w:sz="0" w:space="0" w:color="auto"/>
                <w:bottom w:val="none" w:sz="0" w:space="0" w:color="auto"/>
                <w:right w:val="none" w:sz="0" w:space="0" w:color="auto"/>
              </w:divBdr>
            </w:div>
            <w:div w:id="1313565508">
              <w:marLeft w:val="0"/>
              <w:marRight w:val="0"/>
              <w:marTop w:val="0"/>
              <w:marBottom w:val="0"/>
              <w:divBdr>
                <w:top w:val="none" w:sz="0" w:space="0" w:color="auto"/>
                <w:left w:val="none" w:sz="0" w:space="0" w:color="auto"/>
                <w:bottom w:val="none" w:sz="0" w:space="0" w:color="auto"/>
                <w:right w:val="none" w:sz="0" w:space="0" w:color="auto"/>
              </w:divBdr>
            </w:div>
            <w:div w:id="853151360">
              <w:marLeft w:val="0"/>
              <w:marRight w:val="0"/>
              <w:marTop w:val="0"/>
              <w:marBottom w:val="0"/>
              <w:divBdr>
                <w:top w:val="none" w:sz="0" w:space="0" w:color="auto"/>
                <w:left w:val="none" w:sz="0" w:space="0" w:color="auto"/>
                <w:bottom w:val="none" w:sz="0" w:space="0" w:color="auto"/>
                <w:right w:val="none" w:sz="0" w:space="0" w:color="auto"/>
              </w:divBdr>
            </w:div>
            <w:div w:id="1129274839">
              <w:marLeft w:val="0"/>
              <w:marRight w:val="0"/>
              <w:marTop w:val="0"/>
              <w:marBottom w:val="0"/>
              <w:divBdr>
                <w:top w:val="none" w:sz="0" w:space="0" w:color="auto"/>
                <w:left w:val="none" w:sz="0" w:space="0" w:color="auto"/>
                <w:bottom w:val="none" w:sz="0" w:space="0" w:color="auto"/>
                <w:right w:val="none" w:sz="0" w:space="0" w:color="auto"/>
              </w:divBdr>
            </w:div>
            <w:div w:id="301930608">
              <w:marLeft w:val="0"/>
              <w:marRight w:val="0"/>
              <w:marTop w:val="0"/>
              <w:marBottom w:val="0"/>
              <w:divBdr>
                <w:top w:val="none" w:sz="0" w:space="0" w:color="auto"/>
                <w:left w:val="none" w:sz="0" w:space="0" w:color="auto"/>
                <w:bottom w:val="none" w:sz="0" w:space="0" w:color="auto"/>
                <w:right w:val="none" w:sz="0" w:space="0" w:color="auto"/>
              </w:divBdr>
            </w:div>
            <w:div w:id="235746741">
              <w:marLeft w:val="0"/>
              <w:marRight w:val="0"/>
              <w:marTop w:val="0"/>
              <w:marBottom w:val="0"/>
              <w:divBdr>
                <w:top w:val="none" w:sz="0" w:space="0" w:color="auto"/>
                <w:left w:val="none" w:sz="0" w:space="0" w:color="auto"/>
                <w:bottom w:val="none" w:sz="0" w:space="0" w:color="auto"/>
                <w:right w:val="none" w:sz="0" w:space="0" w:color="auto"/>
              </w:divBdr>
            </w:div>
            <w:div w:id="134612663">
              <w:marLeft w:val="0"/>
              <w:marRight w:val="0"/>
              <w:marTop w:val="0"/>
              <w:marBottom w:val="0"/>
              <w:divBdr>
                <w:top w:val="none" w:sz="0" w:space="0" w:color="auto"/>
                <w:left w:val="none" w:sz="0" w:space="0" w:color="auto"/>
                <w:bottom w:val="none" w:sz="0" w:space="0" w:color="auto"/>
                <w:right w:val="none" w:sz="0" w:space="0" w:color="auto"/>
              </w:divBdr>
            </w:div>
            <w:div w:id="735933577">
              <w:marLeft w:val="0"/>
              <w:marRight w:val="0"/>
              <w:marTop w:val="0"/>
              <w:marBottom w:val="0"/>
              <w:divBdr>
                <w:top w:val="none" w:sz="0" w:space="0" w:color="auto"/>
                <w:left w:val="none" w:sz="0" w:space="0" w:color="auto"/>
                <w:bottom w:val="none" w:sz="0" w:space="0" w:color="auto"/>
                <w:right w:val="none" w:sz="0" w:space="0" w:color="auto"/>
              </w:divBdr>
            </w:div>
            <w:div w:id="1386029240">
              <w:marLeft w:val="0"/>
              <w:marRight w:val="0"/>
              <w:marTop w:val="0"/>
              <w:marBottom w:val="0"/>
              <w:divBdr>
                <w:top w:val="none" w:sz="0" w:space="0" w:color="auto"/>
                <w:left w:val="none" w:sz="0" w:space="0" w:color="auto"/>
                <w:bottom w:val="none" w:sz="0" w:space="0" w:color="auto"/>
                <w:right w:val="none" w:sz="0" w:space="0" w:color="auto"/>
              </w:divBdr>
            </w:div>
            <w:div w:id="882132818">
              <w:marLeft w:val="0"/>
              <w:marRight w:val="0"/>
              <w:marTop w:val="0"/>
              <w:marBottom w:val="0"/>
              <w:divBdr>
                <w:top w:val="none" w:sz="0" w:space="0" w:color="auto"/>
                <w:left w:val="none" w:sz="0" w:space="0" w:color="auto"/>
                <w:bottom w:val="none" w:sz="0" w:space="0" w:color="auto"/>
                <w:right w:val="none" w:sz="0" w:space="0" w:color="auto"/>
              </w:divBdr>
            </w:div>
            <w:div w:id="944849100">
              <w:marLeft w:val="0"/>
              <w:marRight w:val="0"/>
              <w:marTop w:val="0"/>
              <w:marBottom w:val="0"/>
              <w:divBdr>
                <w:top w:val="none" w:sz="0" w:space="0" w:color="auto"/>
                <w:left w:val="none" w:sz="0" w:space="0" w:color="auto"/>
                <w:bottom w:val="none" w:sz="0" w:space="0" w:color="auto"/>
                <w:right w:val="none" w:sz="0" w:space="0" w:color="auto"/>
              </w:divBdr>
            </w:div>
            <w:div w:id="1621569887">
              <w:marLeft w:val="0"/>
              <w:marRight w:val="0"/>
              <w:marTop w:val="0"/>
              <w:marBottom w:val="0"/>
              <w:divBdr>
                <w:top w:val="none" w:sz="0" w:space="0" w:color="auto"/>
                <w:left w:val="none" w:sz="0" w:space="0" w:color="auto"/>
                <w:bottom w:val="none" w:sz="0" w:space="0" w:color="auto"/>
                <w:right w:val="none" w:sz="0" w:space="0" w:color="auto"/>
              </w:divBdr>
            </w:div>
            <w:div w:id="761996571">
              <w:marLeft w:val="0"/>
              <w:marRight w:val="0"/>
              <w:marTop w:val="0"/>
              <w:marBottom w:val="0"/>
              <w:divBdr>
                <w:top w:val="none" w:sz="0" w:space="0" w:color="auto"/>
                <w:left w:val="none" w:sz="0" w:space="0" w:color="auto"/>
                <w:bottom w:val="none" w:sz="0" w:space="0" w:color="auto"/>
                <w:right w:val="none" w:sz="0" w:space="0" w:color="auto"/>
              </w:divBdr>
            </w:div>
            <w:div w:id="302853445">
              <w:marLeft w:val="0"/>
              <w:marRight w:val="0"/>
              <w:marTop w:val="0"/>
              <w:marBottom w:val="0"/>
              <w:divBdr>
                <w:top w:val="none" w:sz="0" w:space="0" w:color="auto"/>
                <w:left w:val="none" w:sz="0" w:space="0" w:color="auto"/>
                <w:bottom w:val="none" w:sz="0" w:space="0" w:color="auto"/>
                <w:right w:val="none" w:sz="0" w:space="0" w:color="auto"/>
              </w:divBdr>
            </w:div>
            <w:div w:id="1148060926">
              <w:marLeft w:val="0"/>
              <w:marRight w:val="0"/>
              <w:marTop w:val="0"/>
              <w:marBottom w:val="0"/>
              <w:divBdr>
                <w:top w:val="none" w:sz="0" w:space="0" w:color="auto"/>
                <w:left w:val="none" w:sz="0" w:space="0" w:color="auto"/>
                <w:bottom w:val="none" w:sz="0" w:space="0" w:color="auto"/>
                <w:right w:val="none" w:sz="0" w:space="0" w:color="auto"/>
              </w:divBdr>
            </w:div>
            <w:div w:id="64302291">
              <w:marLeft w:val="0"/>
              <w:marRight w:val="0"/>
              <w:marTop w:val="0"/>
              <w:marBottom w:val="0"/>
              <w:divBdr>
                <w:top w:val="none" w:sz="0" w:space="0" w:color="auto"/>
                <w:left w:val="none" w:sz="0" w:space="0" w:color="auto"/>
                <w:bottom w:val="none" w:sz="0" w:space="0" w:color="auto"/>
                <w:right w:val="none" w:sz="0" w:space="0" w:color="auto"/>
              </w:divBdr>
            </w:div>
            <w:div w:id="643773722">
              <w:marLeft w:val="0"/>
              <w:marRight w:val="0"/>
              <w:marTop w:val="0"/>
              <w:marBottom w:val="0"/>
              <w:divBdr>
                <w:top w:val="none" w:sz="0" w:space="0" w:color="auto"/>
                <w:left w:val="none" w:sz="0" w:space="0" w:color="auto"/>
                <w:bottom w:val="none" w:sz="0" w:space="0" w:color="auto"/>
                <w:right w:val="none" w:sz="0" w:space="0" w:color="auto"/>
              </w:divBdr>
            </w:div>
            <w:div w:id="1304966403">
              <w:marLeft w:val="0"/>
              <w:marRight w:val="0"/>
              <w:marTop w:val="0"/>
              <w:marBottom w:val="0"/>
              <w:divBdr>
                <w:top w:val="none" w:sz="0" w:space="0" w:color="auto"/>
                <w:left w:val="none" w:sz="0" w:space="0" w:color="auto"/>
                <w:bottom w:val="none" w:sz="0" w:space="0" w:color="auto"/>
                <w:right w:val="none" w:sz="0" w:space="0" w:color="auto"/>
              </w:divBdr>
            </w:div>
            <w:div w:id="1436634249">
              <w:marLeft w:val="0"/>
              <w:marRight w:val="0"/>
              <w:marTop w:val="0"/>
              <w:marBottom w:val="0"/>
              <w:divBdr>
                <w:top w:val="none" w:sz="0" w:space="0" w:color="auto"/>
                <w:left w:val="none" w:sz="0" w:space="0" w:color="auto"/>
                <w:bottom w:val="none" w:sz="0" w:space="0" w:color="auto"/>
                <w:right w:val="none" w:sz="0" w:space="0" w:color="auto"/>
              </w:divBdr>
            </w:div>
            <w:div w:id="1021932544">
              <w:marLeft w:val="0"/>
              <w:marRight w:val="0"/>
              <w:marTop w:val="0"/>
              <w:marBottom w:val="0"/>
              <w:divBdr>
                <w:top w:val="none" w:sz="0" w:space="0" w:color="auto"/>
                <w:left w:val="none" w:sz="0" w:space="0" w:color="auto"/>
                <w:bottom w:val="none" w:sz="0" w:space="0" w:color="auto"/>
                <w:right w:val="none" w:sz="0" w:space="0" w:color="auto"/>
              </w:divBdr>
            </w:div>
            <w:div w:id="1190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1607">
      <w:bodyDiv w:val="1"/>
      <w:marLeft w:val="0"/>
      <w:marRight w:val="0"/>
      <w:marTop w:val="0"/>
      <w:marBottom w:val="0"/>
      <w:divBdr>
        <w:top w:val="none" w:sz="0" w:space="0" w:color="auto"/>
        <w:left w:val="none" w:sz="0" w:space="0" w:color="auto"/>
        <w:bottom w:val="none" w:sz="0" w:space="0" w:color="auto"/>
        <w:right w:val="none" w:sz="0" w:space="0" w:color="auto"/>
      </w:divBdr>
      <w:divsChild>
        <w:div w:id="2127188967">
          <w:marLeft w:val="0"/>
          <w:marRight w:val="0"/>
          <w:marTop w:val="0"/>
          <w:marBottom w:val="0"/>
          <w:divBdr>
            <w:top w:val="none" w:sz="0" w:space="0" w:color="auto"/>
            <w:left w:val="none" w:sz="0" w:space="0" w:color="auto"/>
            <w:bottom w:val="none" w:sz="0" w:space="0" w:color="auto"/>
            <w:right w:val="none" w:sz="0" w:space="0" w:color="auto"/>
          </w:divBdr>
        </w:div>
        <w:div w:id="1752000885">
          <w:marLeft w:val="0"/>
          <w:marRight w:val="0"/>
          <w:marTop w:val="0"/>
          <w:marBottom w:val="0"/>
          <w:divBdr>
            <w:top w:val="none" w:sz="0" w:space="0" w:color="auto"/>
            <w:left w:val="none" w:sz="0" w:space="0" w:color="auto"/>
            <w:bottom w:val="none" w:sz="0" w:space="0" w:color="auto"/>
            <w:right w:val="none" w:sz="0" w:space="0" w:color="auto"/>
          </w:divBdr>
        </w:div>
        <w:div w:id="1305429733">
          <w:marLeft w:val="0"/>
          <w:marRight w:val="0"/>
          <w:marTop w:val="0"/>
          <w:marBottom w:val="0"/>
          <w:divBdr>
            <w:top w:val="none" w:sz="0" w:space="0" w:color="auto"/>
            <w:left w:val="none" w:sz="0" w:space="0" w:color="auto"/>
            <w:bottom w:val="none" w:sz="0" w:space="0" w:color="auto"/>
            <w:right w:val="none" w:sz="0" w:space="0" w:color="auto"/>
          </w:divBdr>
        </w:div>
        <w:div w:id="1736320664">
          <w:marLeft w:val="0"/>
          <w:marRight w:val="0"/>
          <w:marTop w:val="0"/>
          <w:marBottom w:val="0"/>
          <w:divBdr>
            <w:top w:val="none" w:sz="0" w:space="0" w:color="auto"/>
            <w:left w:val="none" w:sz="0" w:space="0" w:color="auto"/>
            <w:bottom w:val="none" w:sz="0" w:space="0" w:color="auto"/>
            <w:right w:val="none" w:sz="0" w:space="0" w:color="auto"/>
          </w:divBdr>
        </w:div>
        <w:div w:id="946694486">
          <w:marLeft w:val="0"/>
          <w:marRight w:val="0"/>
          <w:marTop w:val="0"/>
          <w:marBottom w:val="0"/>
          <w:divBdr>
            <w:top w:val="none" w:sz="0" w:space="0" w:color="auto"/>
            <w:left w:val="none" w:sz="0" w:space="0" w:color="auto"/>
            <w:bottom w:val="none" w:sz="0" w:space="0" w:color="auto"/>
            <w:right w:val="none" w:sz="0" w:space="0" w:color="auto"/>
          </w:divBdr>
        </w:div>
        <w:div w:id="601110296">
          <w:marLeft w:val="0"/>
          <w:marRight w:val="0"/>
          <w:marTop w:val="0"/>
          <w:marBottom w:val="0"/>
          <w:divBdr>
            <w:top w:val="none" w:sz="0" w:space="0" w:color="auto"/>
            <w:left w:val="none" w:sz="0" w:space="0" w:color="auto"/>
            <w:bottom w:val="none" w:sz="0" w:space="0" w:color="auto"/>
            <w:right w:val="none" w:sz="0" w:space="0" w:color="auto"/>
          </w:divBdr>
        </w:div>
        <w:div w:id="920140682">
          <w:marLeft w:val="0"/>
          <w:marRight w:val="0"/>
          <w:marTop w:val="0"/>
          <w:marBottom w:val="0"/>
          <w:divBdr>
            <w:top w:val="none" w:sz="0" w:space="0" w:color="auto"/>
            <w:left w:val="none" w:sz="0" w:space="0" w:color="auto"/>
            <w:bottom w:val="none" w:sz="0" w:space="0" w:color="auto"/>
            <w:right w:val="none" w:sz="0" w:space="0" w:color="auto"/>
          </w:divBdr>
        </w:div>
      </w:divsChild>
    </w:div>
    <w:div w:id="792821485">
      <w:bodyDiv w:val="1"/>
      <w:marLeft w:val="0"/>
      <w:marRight w:val="0"/>
      <w:marTop w:val="0"/>
      <w:marBottom w:val="0"/>
      <w:divBdr>
        <w:top w:val="none" w:sz="0" w:space="0" w:color="auto"/>
        <w:left w:val="none" w:sz="0" w:space="0" w:color="auto"/>
        <w:bottom w:val="none" w:sz="0" w:space="0" w:color="auto"/>
        <w:right w:val="none" w:sz="0" w:space="0" w:color="auto"/>
      </w:divBdr>
      <w:divsChild>
        <w:div w:id="335303189">
          <w:marLeft w:val="0"/>
          <w:marRight w:val="0"/>
          <w:marTop w:val="0"/>
          <w:marBottom w:val="0"/>
          <w:divBdr>
            <w:top w:val="none" w:sz="0" w:space="0" w:color="auto"/>
            <w:left w:val="none" w:sz="0" w:space="0" w:color="auto"/>
            <w:bottom w:val="none" w:sz="0" w:space="0" w:color="auto"/>
            <w:right w:val="none" w:sz="0" w:space="0" w:color="auto"/>
          </w:divBdr>
          <w:divsChild>
            <w:div w:id="731004705">
              <w:marLeft w:val="0"/>
              <w:marRight w:val="0"/>
              <w:marTop w:val="0"/>
              <w:marBottom w:val="0"/>
              <w:divBdr>
                <w:top w:val="none" w:sz="0" w:space="0" w:color="auto"/>
                <w:left w:val="none" w:sz="0" w:space="0" w:color="auto"/>
                <w:bottom w:val="none" w:sz="0" w:space="0" w:color="auto"/>
                <w:right w:val="none" w:sz="0" w:space="0" w:color="auto"/>
              </w:divBdr>
            </w:div>
            <w:div w:id="2143692852">
              <w:marLeft w:val="0"/>
              <w:marRight w:val="0"/>
              <w:marTop w:val="0"/>
              <w:marBottom w:val="0"/>
              <w:divBdr>
                <w:top w:val="none" w:sz="0" w:space="0" w:color="auto"/>
                <w:left w:val="none" w:sz="0" w:space="0" w:color="auto"/>
                <w:bottom w:val="none" w:sz="0" w:space="0" w:color="auto"/>
                <w:right w:val="none" w:sz="0" w:space="0" w:color="auto"/>
              </w:divBdr>
            </w:div>
            <w:div w:id="1766800100">
              <w:marLeft w:val="0"/>
              <w:marRight w:val="0"/>
              <w:marTop w:val="0"/>
              <w:marBottom w:val="0"/>
              <w:divBdr>
                <w:top w:val="none" w:sz="0" w:space="0" w:color="auto"/>
                <w:left w:val="none" w:sz="0" w:space="0" w:color="auto"/>
                <w:bottom w:val="none" w:sz="0" w:space="0" w:color="auto"/>
                <w:right w:val="none" w:sz="0" w:space="0" w:color="auto"/>
              </w:divBdr>
            </w:div>
            <w:div w:id="1485468423">
              <w:marLeft w:val="0"/>
              <w:marRight w:val="0"/>
              <w:marTop w:val="0"/>
              <w:marBottom w:val="0"/>
              <w:divBdr>
                <w:top w:val="none" w:sz="0" w:space="0" w:color="auto"/>
                <w:left w:val="none" w:sz="0" w:space="0" w:color="auto"/>
                <w:bottom w:val="none" w:sz="0" w:space="0" w:color="auto"/>
                <w:right w:val="none" w:sz="0" w:space="0" w:color="auto"/>
              </w:divBdr>
            </w:div>
            <w:div w:id="2130275581">
              <w:marLeft w:val="0"/>
              <w:marRight w:val="0"/>
              <w:marTop w:val="0"/>
              <w:marBottom w:val="0"/>
              <w:divBdr>
                <w:top w:val="none" w:sz="0" w:space="0" w:color="auto"/>
                <w:left w:val="none" w:sz="0" w:space="0" w:color="auto"/>
                <w:bottom w:val="none" w:sz="0" w:space="0" w:color="auto"/>
                <w:right w:val="none" w:sz="0" w:space="0" w:color="auto"/>
              </w:divBdr>
            </w:div>
            <w:div w:id="1307783199">
              <w:marLeft w:val="0"/>
              <w:marRight w:val="0"/>
              <w:marTop w:val="0"/>
              <w:marBottom w:val="0"/>
              <w:divBdr>
                <w:top w:val="none" w:sz="0" w:space="0" w:color="auto"/>
                <w:left w:val="none" w:sz="0" w:space="0" w:color="auto"/>
                <w:bottom w:val="none" w:sz="0" w:space="0" w:color="auto"/>
                <w:right w:val="none" w:sz="0" w:space="0" w:color="auto"/>
              </w:divBdr>
            </w:div>
            <w:div w:id="770971190">
              <w:marLeft w:val="0"/>
              <w:marRight w:val="0"/>
              <w:marTop w:val="0"/>
              <w:marBottom w:val="0"/>
              <w:divBdr>
                <w:top w:val="none" w:sz="0" w:space="0" w:color="auto"/>
                <w:left w:val="none" w:sz="0" w:space="0" w:color="auto"/>
                <w:bottom w:val="none" w:sz="0" w:space="0" w:color="auto"/>
                <w:right w:val="none" w:sz="0" w:space="0" w:color="auto"/>
              </w:divBdr>
            </w:div>
            <w:div w:id="784815992">
              <w:marLeft w:val="0"/>
              <w:marRight w:val="0"/>
              <w:marTop w:val="0"/>
              <w:marBottom w:val="0"/>
              <w:divBdr>
                <w:top w:val="none" w:sz="0" w:space="0" w:color="auto"/>
                <w:left w:val="none" w:sz="0" w:space="0" w:color="auto"/>
                <w:bottom w:val="none" w:sz="0" w:space="0" w:color="auto"/>
                <w:right w:val="none" w:sz="0" w:space="0" w:color="auto"/>
              </w:divBdr>
            </w:div>
            <w:div w:id="848570396">
              <w:marLeft w:val="0"/>
              <w:marRight w:val="0"/>
              <w:marTop w:val="0"/>
              <w:marBottom w:val="0"/>
              <w:divBdr>
                <w:top w:val="none" w:sz="0" w:space="0" w:color="auto"/>
                <w:left w:val="none" w:sz="0" w:space="0" w:color="auto"/>
                <w:bottom w:val="none" w:sz="0" w:space="0" w:color="auto"/>
                <w:right w:val="none" w:sz="0" w:space="0" w:color="auto"/>
              </w:divBdr>
            </w:div>
            <w:div w:id="1318612541">
              <w:marLeft w:val="0"/>
              <w:marRight w:val="0"/>
              <w:marTop w:val="0"/>
              <w:marBottom w:val="0"/>
              <w:divBdr>
                <w:top w:val="none" w:sz="0" w:space="0" w:color="auto"/>
                <w:left w:val="none" w:sz="0" w:space="0" w:color="auto"/>
                <w:bottom w:val="none" w:sz="0" w:space="0" w:color="auto"/>
                <w:right w:val="none" w:sz="0" w:space="0" w:color="auto"/>
              </w:divBdr>
            </w:div>
            <w:div w:id="940187186">
              <w:marLeft w:val="0"/>
              <w:marRight w:val="0"/>
              <w:marTop w:val="0"/>
              <w:marBottom w:val="0"/>
              <w:divBdr>
                <w:top w:val="none" w:sz="0" w:space="0" w:color="auto"/>
                <w:left w:val="none" w:sz="0" w:space="0" w:color="auto"/>
                <w:bottom w:val="none" w:sz="0" w:space="0" w:color="auto"/>
                <w:right w:val="none" w:sz="0" w:space="0" w:color="auto"/>
              </w:divBdr>
            </w:div>
            <w:div w:id="1915554275">
              <w:marLeft w:val="0"/>
              <w:marRight w:val="0"/>
              <w:marTop w:val="0"/>
              <w:marBottom w:val="0"/>
              <w:divBdr>
                <w:top w:val="none" w:sz="0" w:space="0" w:color="auto"/>
                <w:left w:val="none" w:sz="0" w:space="0" w:color="auto"/>
                <w:bottom w:val="none" w:sz="0" w:space="0" w:color="auto"/>
                <w:right w:val="none" w:sz="0" w:space="0" w:color="auto"/>
              </w:divBdr>
            </w:div>
            <w:div w:id="1647008699">
              <w:marLeft w:val="0"/>
              <w:marRight w:val="0"/>
              <w:marTop w:val="0"/>
              <w:marBottom w:val="0"/>
              <w:divBdr>
                <w:top w:val="none" w:sz="0" w:space="0" w:color="auto"/>
                <w:left w:val="none" w:sz="0" w:space="0" w:color="auto"/>
                <w:bottom w:val="none" w:sz="0" w:space="0" w:color="auto"/>
                <w:right w:val="none" w:sz="0" w:space="0" w:color="auto"/>
              </w:divBdr>
            </w:div>
            <w:div w:id="997347451">
              <w:marLeft w:val="0"/>
              <w:marRight w:val="0"/>
              <w:marTop w:val="0"/>
              <w:marBottom w:val="0"/>
              <w:divBdr>
                <w:top w:val="none" w:sz="0" w:space="0" w:color="auto"/>
                <w:left w:val="none" w:sz="0" w:space="0" w:color="auto"/>
                <w:bottom w:val="none" w:sz="0" w:space="0" w:color="auto"/>
                <w:right w:val="none" w:sz="0" w:space="0" w:color="auto"/>
              </w:divBdr>
            </w:div>
            <w:div w:id="327095036">
              <w:marLeft w:val="0"/>
              <w:marRight w:val="0"/>
              <w:marTop w:val="0"/>
              <w:marBottom w:val="0"/>
              <w:divBdr>
                <w:top w:val="none" w:sz="0" w:space="0" w:color="auto"/>
                <w:left w:val="none" w:sz="0" w:space="0" w:color="auto"/>
                <w:bottom w:val="none" w:sz="0" w:space="0" w:color="auto"/>
                <w:right w:val="none" w:sz="0" w:space="0" w:color="auto"/>
              </w:divBdr>
            </w:div>
            <w:div w:id="1678583024">
              <w:marLeft w:val="0"/>
              <w:marRight w:val="0"/>
              <w:marTop w:val="0"/>
              <w:marBottom w:val="0"/>
              <w:divBdr>
                <w:top w:val="none" w:sz="0" w:space="0" w:color="auto"/>
                <w:left w:val="none" w:sz="0" w:space="0" w:color="auto"/>
                <w:bottom w:val="none" w:sz="0" w:space="0" w:color="auto"/>
                <w:right w:val="none" w:sz="0" w:space="0" w:color="auto"/>
              </w:divBdr>
            </w:div>
            <w:div w:id="416026254">
              <w:marLeft w:val="0"/>
              <w:marRight w:val="0"/>
              <w:marTop w:val="0"/>
              <w:marBottom w:val="0"/>
              <w:divBdr>
                <w:top w:val="none" w:sz="0" w:space="0" w:color="auto"/>
                <w:left w:val="none" w:sz="0" w:space="0" w:color="auto"/>
                <w:bottom w:val="none" w:sz="0" w:space="0" w:color="auto"/>
                <w:right w:val="none" w:sz="0" w:space="0" w:color="auto"/>
              </w:divBdr>
            </w:div>
            <w:div w:id="1798910852">
              <w:marLeft w:val="0"/>
              <w:marRight w:val="0"/>
              <w:marTop w:val="0"/>
              <w:marBottom w:val="0"/>
              <w:divBdr>
                <w:top w:val="none" w:sz="0" w:space="0" w:color="auto"/>
                <w:left w:val="none" w:sz="0" w:space="0" w:color="auto"/>
                <w:bottom w:val="none" w:sz="0" w:space="0" w:color="auto"/>
                <w:right w:val="none" w:sz="0" w:space="0" w:color="auto"/>
              </w:divBdr>
            </w:div>
            <w:div w:id="1828013402">
              <w:marLeft w:val="0"/>
              <w:marRight w:val="0"/>
              <w:marTop w:val="0"/>
              <w:marBottom w:val="0"/>
              <w:divBdr>
                <w:top w:val="none" w:sz="0" w:space="0" w:color="auto"/>
                <w:left w:val="none" w:sz="0" w:space="0" w:color="auto"/>
                <w:bottom w:val="none" w:sz="0" w:space="0" w:color="auto"/>
                <w:right w:val="none" w:sz="0" w:space="0" w:color="auto"/>
              </w:divBdr>
            </w:div>
            <w:div w:id="859004100">
              <w:marLeft w:val="0"/>
              <w:marRight w:val="0"/>
              <w:marTop w:val="0"/>
              <w:marBottom w:val="0"/>
              <w:divBdr>
                <w:top w:val="none" w:sz="0" w:space="0" w:color="auto"/>
                <w:left w:val="none" w:sz="0" w:space="0" w:color="auto"/>
                <w:bottom w:val="none" w:sz="0" w:space="0" w:color="auto"/>
                <w:right w:val="none" w:sz="0" w:space="0" w:color="auto"/>
              </w:divBdr>
            </w:div>
            <w:div w:id="1941450141">
              <w:marLeft w:val="0"/>
              <w:marRight w:val="0"/>
              <w:marTop w:val="0"/>
              <w:marBottom w:val="0"/>
              <w:divBdr>
                <w:top w:val="none" w:sz="0" w:space="0" w:color="auto"/>
                <w:left w:val="none" w:sz="0" w:space="0" w:color="auto"/>
                <w:bottom w:val="none" w:sz="0" w:space="0" w:color="auto"/>
                <w:right w:val="none" w:sz="0" w:space="0" w:color="auto"/>
              </w:divBdr>
            </w:div>
            <w:div w:id="1939634011">
              <w:marLeft w:val="0"/>
              <w:marRight w:val="0"/>
              <w:marTop w:val="0"/>
              <w:marBottom w:val="0"/>
              <w:divBdr>
                <w:top w:val="none" w:sz="0" w:space="0" w:color="auto"/>
                <w:left w:val="none" w:sz="0" w:space="0" w:color="auto"/>
                <w:bottom w:val="none" w:sz="0" w:space="0" w:color="auto"/>
                <w:right w:val="none" w:sz="0" w:space="0" w:color="auto"/>
              </w:divBdr>
            </w:div>
            <w:div w:id="399137284">
              <w:marLeft w:val="0"/>
              <w:marRight w:val="0"/>
              <w:marTop w:val="0"/>
              <w:marBottom w:val="0"/>
              <w:divBdr>
                <w:top w:val="none" w:sz="0" w:space="0" w:color="auto"/>
                <w:left w:val="none" w:sz="0" w:space="0" w:color="auto"/>
                <w:bottom w:val="none" w:sz="0" w:space="0" w:color="auto"/>
                <w:right w:val="none" w:sz="0" w:space="0" w:color="auto"/>
              </w:divBdr>
            </w:div>
            <w:div w:id="1571693825">
              <w:marLeft w:val="0"/>
              <w:marRight w:val="0"/>
              <w:marTop w:val="0"/>
              <w:marBottom w:val="0"/>
              <w:divBdr>
                <w:top w:val="none" w:sz="0" w:space="0" w:color="auto"/>
                <w:left w:val="none" w:sz="0" w:space="0" w:color="auto"/>
                <w:bottom w:val="none" w:sz="0" w:space="0" w:color="auto"/>
                <w:right w:val="none" w:sz="0" w:space="0" w:color="auto"/>
              </w:divBdr>
            </w:div>
            <w:div w:id="976641011">
              <w:marLeft w:val="0"/>
              <w:marRight w:val="0"/>
              <w:marTop w:val="0"/>
              <w:marBottom w:val="0"/>
              <w:divBdr>
                <w:top w:val="none" w:sz="0" w:space="0" w:color="auto"/>
                <w:left w:val="none" w:sz="0" w:space="0" w:color="auto"/>
                <w:bottom w:val="none" w:sz="0" w:space="0" w:color="auto"/>
                <w:right w:val="none" w:sz="0" w:space="0" w:color="auto"/>
              </w:divBdr>
            </w:div>
            <w:div w:id="246961282">
              <w:marLeft w:val="0"/>
              <w:marRight w:val="0"/>
              <w:marTop w:val="0"/>
              <w:marBottom w:val="0"/>
              <w:divBdr>
                <w:top w:val="none" w:sz="0" w:space="0" w:color="auto"/>
                <w:left w:val="none" w:sz="0" w:space="0" w:color="auto"/>
                <w:bottom w:val="none" w:sz="0" w:space="0" w:color="auto"/>
                <w:right w:val="none" w:sz="0" w:space="0" w:color="auto"/>
              </w:divBdr>
            </w:div>
            <w:div w:id="775255163">
              <w:marLeft w:val="0"/>
              <w:marRight w:val="0"/>
              <w:marTop w:val="0"/>
              <w:marBottom w:val="0"/>
              <w:divBdr>
                <w:top w:val="none" w:sz="0" w:space="0" w:color="auto"/>
                <w:left w:val="none" w:sz="0" w:space="0" w:color="auto"/>
                <w:bottom w:val="none" w:sz="0" w:space="0" w:color="auto"/>
                <w:right w:val="none" w:sz="0" w:space="0" w:color="auto"/>
              </w:divBdr>
            </w:div>
            <w:div w:id="897474197">
              <w:marLeft w:val="0"/>
              <w:marRight w:val="0"/>
              <w:marTop w:val="0"/>
              <w:marBottom w:val="0"/>
              <w:divBdr>
                <w:top w:val="none" w:sz="0" w:space="0" w:color="auto"/>
                <w:left w:val="none" w:sz="0" w:space="0" w:color="auto"/>
                <w:bottom w:val="none" w:sz="0" w:space="0" w:color="auto"/>
                <w:right w:val="none" w:sz="0" w:space="0" w:color="auto"/>
              </w:divBdr>
            </w:div>
            <w:div w:id="315383402">
              <w:marLeft w:val="0"/>
              <w:marRight w:val="0"/>
              <w:marTop w:val="0"/>
              <w:marBottom w:val="0"/>
              <w:divBdr>
                <w:top w:val="none" w:sz="0" w:space="0" w:color="auto"/>
                <w:left w:val="none" w:sz="0" w:space="0" w:color="auto"/>
                <w:bottom w:val="none" w:sz="0" w:space="0" w:color="auto"/>
                <w:right w:val="none" w:sz="0" w:space="0" w:color="auto"/>
              </w:divBdr>
            </w:div>
            <w:div w:id="486479334">
              <w:marLeft w:val="0"/>
              <w:marRight w:val="0"/>
              <w:marTop w:val="0"/>
              <w:marBottom w:val="0"/>
              <w:divBdr>
                <w:top w:val="none" w:sz="0" w:space="0" w:color="auto"/>
                <w:left w:val="none" w:sz="0" w:space="0" w:color="auto"/>
                <w:bottom w:val="none" w:sz="0" w:space="0" w:color="auto"/>
                <w:right w:val="none" w:sz="0" w:space="0" w:color="auto"/>
              </w:divBdr>
            </w:div>
            <w:div w:id="911309334">
              <w:marLeft w:val="0"/>
              <w:marRight w:val="0"/>
              <w:marTop w:val="0"/>
              <w:marBottom w:val="0"/>
              <w:divBdr>
                <w:top w:val="none" w:sz="0" w:space="0" w:color="auto"/>
                <w:left w:val="none" w:sz="0" w:space="0" w:color="auto"/>
                <w:bottom w:val="none" w:sz="0" w:space="0" w:color="auto"/>
                <w:right w:val="none" w:sz="0" w:space="0" w:color="auto"/>
              </w:divBdr>
            </w:div>
            <w:div w:id="998775228">
              <w:marLeft w:val="0"/>
              <w:marRight w:val="0"/>
              <w:marTop w:val="0"/>
              <w:marBottom w:val="0"/>
              <w:divBdr>
                <w:top w:val="none" w:sz="0" w:space="0" w:color="auto"/>
                <w:left w:val="none" w:sz="0" w:space="0" w:color="auto"/>
                <w:bottom w:val="none" w:sz="0" w:space="0" w:color="auto"/>
                <w:right w:val="none" w:sz="0" w:space="0" w:color="auto"/>
              </w:divBdr>
            </w:div>
            <w:div w:id="1193304000">
              <w:marLeft w:val="0"/>
              <w:marRight w:val="0"/>
              <w:marTop w:val="0"/>
              <w:marBottom w:val="0"/>
              <w:divBdr>
                <w:top w:val="none" w:sz="0" w:space="0" w:color="auto"/>
                <w:left w:val="none" w:sz="0" w:space="0" w:color="auto"/>
                <w:bottom w:val="none" w:sz="0" w:space="0" w:color="auto"/>
                <w:right w:val="none" w:sz="0" w:space="0" w:color="auto"/>
              </w:divBdr>
            </w:div>
            <w:div w:id="1672685647">
              <w:marLeft w:val="0"/>
              <w:marRight w:val="0"/>
              <w:marTop w:val="0"/>
              <w:marBottom w:val="0"/>
              <w:divBdr>
                <w:top w:val="none" w:sz="0" w:space="0" w:color="auto"/>
                <w:left w:val="none" w:sz="0" w:space="0" w:color="auto"/>
                <w:bottom w:val="none" w:sz="0" w:space="0" w:color="auto"/>
                <w:right w:val="none" w:sz="0" w:space="0" w:color="auto"/>
              </w:divBdr>
            </w:div>
            <w:div w:id="1617180316">
              <w:marLeft w:val="0"/>
              <w:marRight w:val="0"/>
              <w:marTop w:val="0"/>
              <w:marBottom w:val="0"/>
              <w:divBdr>
                <w:top w:val="none" w:sz="0" w:space="0" w:color="auto"/>
                <w:left w:val="none" w:sz="0" w:space="0" w:color="auto"/>
                <w:bottom w:val="none" w:sz="0" w:space="0" w:color="auto"/>
                <w:right w:val="none" w:sz="0" w:space="0" w:color="auto"/>
              </w:divBdr>
            </w:div>
            <w:div w:id="144975797">
              <w:marLeft w:val="0"/>
              <w:marRight w:val="0"/>
              <w:marTop w:val="0"/>
              <w:marBottom w:val="0"/>
              <w:divBdr>
                <w:top w:val="none" w:sz="0" w:space="0" w:color="auto"/>
                <w:left w:val="none" w:sz="0" w:space="0" w:color="auto"/>
                <w:bottom w:val="none" w:sz="0" w:space="0" w:color="auto"/>
                <w:right w:val="none" w:sz="0" w:space="0" w:color="auto"/>
              </w:divBdr>
            </w:div>
            <w:div w:id="1706054887">
              <w:marLeft w:val="0"/>
              <w:marRight w:val="0"/>
              <w:marTop w:val="0"/>
              <w:marBottom w:val="0"/>
              <w:divBdr>
                <w:top w:val="none" w:sz="0" w:space="0" w:color="auto"/>
                <w:left w:val="none" w:sz="0" w:space="0" w:color="auto"/>
                <w:bottom w:val="none" w:sz="0" w:space="0" w:color="auto"/>
                <w:right w:val="none" w:sz="0" w:space="0" w:color="auto"/>
              </w:divBdr>
            </w:div>
            <w:div w:id="814958097">
              <w:marLeft w:val="0"/>
              <w:marRight w:val="0"/>
              <w:marTop w:val="0"/>
              <w:marBottom w:val="0"/>
              <w:divBdr>
                <w:top w:val="none" w:sz="0" w:space="0" w:color="auto"/>
                <w:left w:val="none" w:sz="0" w:space="0" w:color="auto"/>
                <w:bottom w:val="none" w:sz="0" w:space="0" w:color="auto"/>
                <w:right w:val="none" w:sz="0" w:space="0" w:color="auto"/>
              </w:divBdr>
            </w:div>
            <w:div w:id="194540365">
              <w:marLeft w:val="0"/>
              <w:marRight w:val="0"/>
              <w:marTop w:val="0"/>
              <w:marBottom w:val="0"/>
              <w:divBdr>
                <w:top w:val="none" w:sz="0" w:space="0" w:color="auto"/>
                <w:left w:val="none" w:sz="0" w:space="0" w:color="auto"/>
                <w:bottom w:val="none" w:sz="0" w:space="0" w:color="auto"/>
                <w:right w:val="none" w:sz="0" w:space="0" w:color="auto"/>
              </w:divBdr>
            </w:div>
            <w:div w:id="135269288">
              <w:marLeft w:val="0"/>
              <w:marRight w:val="0"/>
              <w:marTop w:val="0"/>
              <w:marBottom w:val="0"/>
              <w:divBdr>
                <w:top w:val="none" w:sz="0" w:space="0" w:color="auto"/>
                <w:left w:val="none" w:sz="0" w:space="0" w:color="auto"/>
                <w:bottom w:val="none" w:sz="0" w:space="0" w:color="auto"/>
                <w:right w:val="none" w:sz="0" w:space="0" w:color="auto"/>
              </w:divBdr>
            </w:div>
            <w:div w:id="695814284">
              <w:marLeft w:val="0"/>
              <w:marRight w:val="0"/>
              <w:marTop w:val="0"/>
              <w:marBottom w:val="0"/>
              <w:divBdr>
                <w:top w:val="none" w:sz="0" w:space="0" w:color="auto"/>
                <w:left w:val="none" w:sz="0" w:space="0" w:color="auto"/>
                <w:bottom w:val="none" w:sz="0" w:space="0" w:color="auto"/>
                <w:right w:val="none" w:sz="0" w:space="0" w:color="auto"/>
              </w:divBdr>
            </w:div>
            <w:div w:id="1069811665">
              <w:marLeft w:val="0"/>
              <w:marRight w:val="0"/>
              <w:marTop w:val="0"/>
              <w:marBottom w:val="0"/>
              <w:divBdr>
                <w:top w:val="none" w:sz="0" w:space="0" w:color="auto"/>
                <w:left w:val="none" w:sz="0" w:space="0" w:color="auto"/>
                <w:bottom w:val="none" w:sz="0" w:space="0" w:color="auto"/>
                <w:right w:val="none" w:sz="0" w:space="0" w:color="auto"/>
              </w:divBdr>
            </w:div>
            <w:div w:id="1835953922">
              <w:marLeft w:val="0"/>
              <w:marRight w:val="0"/>
              <w:marTop w:val="0"/>
              <w:marBottom w:val="0"/>
              <w:divBdr>
                <w:top w:val="none" w:sz="0" w:space="0" w:color="auto"/>
                <w:left w:val="none" w:sz="0" w:space="0" w:color="auto"/>
                <w:bottom w:val="none" w:sz="0" w:space="0" w:color="auto"/>
                <w:right w:val="none" w:sz="0" w:space="0" w:color="auto"/>
              </w:divBdr>
            </w:div>
            <w:div w:id="1366369737">
              <w:marLeft w:val="0"/>
              <w:marRight w:val="0"/>
              <w:marTop w:val="0"/>
              <w:marBottom w:val="0"/>
              <w:divBdr>
                <w:top w:val="none" w:sz="0" w:space="0" w:color="auto"/>
                <w:left w:val="none" w:sz="0" w:space="0" w:color="auto"/>
                <w:bottom w:val="none" w:sz="0" w:space="0" w:color="auto"/>
                <w:right w:val="none" w:sz="0" w:space="0" w:color="auto"/>
              </w:divBdr>
            </w:div>
            <w:div w:id="425272498">
              <w:marLeft w:val="0"/>
              <w:marRight w:val="0"/>
              <w:marTop w:val="0"/>
              <w:marBottom w:val="0"/>
              <w:divBdr>
                <w:top w:val="none" w:sz="0" w:space="0" w:color="auto"/>
                <w:left w:val="none" w:sz="0" w:space="0" w:color="auto"/>
                <w:bottom w:val="none" w:sz="0" w:space="0" w:color="auto"/>
                <w:right w:val="none" w:sz="0" w:space="0" w:color="auto"/>
              </w:divBdr>
            </w:div>
            <w:div w:id="1194271613">
              <w:marLeft w:val="0"/>
              <w:marRight w:val="0"/>
              <w:marTop w:val="0"/>
              <w:marBottom w:val="0"/>
              <w:divBdr>
                <w:top w:val="none" w:sz="0" w:space="0" w:color="auto"/>
                <w:left w:val="none" w:sz="0" w:space="0" w:color="auto"/>
                <w:bottom w:val="none" w:sz="0" w:space="0" w:color="auto"/>
                <w:right w:val="none" w:sz="0" w:space="0" w:color="auto"/>
              </w:divBdr>
            </w:div>
            <w:div w:id="1924953775">
              <w:marLeft w:val="0"/>
              <w:marRight w:val="0"/>
              <w:marTop w:val="0"/>
              <w:marBottom w:val="0"/>
              <w:divBdr>
                <w:top w:val="none" w:sz="0" w:space="0" w:color="auto"/>
                <w:left w:val="none" w:sz="0" w:space="0" w:color="auto"/>
                <w:bottom w:val="none" w:sz="0" w:space="0" w:color="auto"/>
                <w:right w:val="none" w:sz="0" w:space="0" w:color="auto"/>
              </w:divBdr>
            </w:div>
            <w:div w:id="1253662954">
              <w:marLeft w:val="0"/>
              <w:marRight w:val="0"/>
              <w:marTop w:val="0"/>
              <w:marBottom w:val="0"/>
              <w:divBdr>
                <w:top w:val="none" w:sz="0" w:space="0" w:color="auto"/>
                <w:left w:val="none" w:sz="0" w:space="0" w:color="auto"/>
                <w:bottom w:val="none" w:sz="0" w:space="0" w:color="auto"/>
                <w:right w:val="none" w:sz="0" w:space="0" w:color="auto"/>
              </w:divBdr>
            </w:div>
            <w:div w:id="542640873">
              <w:marLeft w:val="0"/>
              <w:marRight w:val="0"/>
              <w:marTop w:val="0"/>
              <w:marBottom w:val="0"/>
              <w:divBdr>
                <w:top w:val="none" w:sz="0" w:space="0" w:color="auto"/>
                <w:left w:val="none" w:sz="0" w:space="0" w:color="auto"/>
                <w:bottom w:val="none" w:sz="0" w:space="0" w:color="auto"/>
                <w:right w:val="none" w:sz="0" w:space="0" w:color="auto"/>
              </w:divBdr>
            </w:div>
            <w:div w:id="478962196">
              <w:marLeft w:val="0"/>
              <w:marRight w:val="0"/>
              <w:marTop w:val="0"/>
              <w:marBottom w:val="0"/>
              <w:divBdr>
                <w:top w:val="none" w:sz="0" w:space="0" w:color="auto"/>
                <w:left w:val="none" w:sz="0" w:space="0" w:color="auto"/>
                <w:bottom w:val="none" w:sz="0" w:space="0" w:color="auto"/>
                <w:right w:val="none" w:sz="0" w:space="0" w:color="auto"/>
              </w:divBdr>
            </w:div>
            <w:div w:id="1219584337">
              <w:marLeft w:val="0"/>
              <w:marRight w:val="0"/>
              <w:marTop w:val="0"/>
              <w:marBottom w:val="0"/>
              <w:divBdr>
                <w:top w:val="none" w:sz="0" w:space="0" w:color="auto"/>
                <w:left w:val="none" w:sz="0" w:space="0" w:color="auto"/>
                <w:bottom w:val="none" w:sz="0" w:space="0" w:color="auto"/>
                <w:right w:val="none" w:sz="0" w:space="0" w:color="auto"/>
              </w:divBdr>
            </w:div>
            <w:div w:id="1986659869">
              <w:marLeft w:val="0"/>
              <w:marRight w:val="0"/>
              <w:marTop w:val="0"/>
              <w:marBottom w:val="0"/>
              <w:divBdr>
                <w:top w:val="none" w:sz="0" w:space="0" w:color="auto"/>
                <w:left w:val="none" w:sz="0" w:space="0" w:color="auto"/>
                <w:bottom w:val="none" w:sz="0" w:space="0" w:color="auto"/>
                <w:right w:val="none" w:sz="0" w:space="0" w:color="auto"/>
              </w:divBdr>
            </w:div>
            <w:div w:id="218055335">
              <w:marLeft w:val="0"/>
              <w:marRight w:val="0"/>
              <w:marTop w:val="0"/>
              <w:marBottom w:val="0"/>
              <w:divBdr>
                <w:top w:val="none" w:sz="0" w:space="0" w:color="auto"/>
                <w:left w:val="none" w:sz="0" w:space="0" w:color="auto"/>
                <w:bottom w:val="none" w:sz="0" w:space="0" w:color="auto"/>
                <w:right w:val="none" w:sz="0" w:space="0" w:color="auto"/>
              </w:divBdr>
            </w:div>
            <w:div w:id="394858843">
              <w:marLeft w:val="0"/>
              <w:marRight w:val="0"/>
              <w:marTop w:val="0"/>
              <w:marBottom w:val="0"/>
              <w:divBdr>
                <w:top w:val="none" w:sz="0" w:space="0" w:color="auto"/>
                <w:left w:val="none" w:sz="0" w:space="0" w:color="auto"/>
                <w:bottom w:val="none" w:sz="0" w:space="0" w:color="auto"/>
                <w:right w:val="none" w:sz="0" w:space="0" w:color="auto"/>
              </w:divBdr>
            </w:div>
            <w:div w:id="1491218106">
              <w:marLeft w:val="0"/>
              <w:marRight w:val="0"/>
              <w:marTop w:val="0"/>
              <w:marBottom w:val="0"/>
              <w:divBdr>
                <w:top w:val="none" w:sz="0" w:space="0" w:color="auto"/>
                <w:left w:val="none" w:sz="0" w:space="0" w:color="auto"/>
                <w:bottom w:val="none" w:sz="0" w:space="0" w:color="auto"/>
                <w:right w:val="none" w:sz="0" w:space="0" w:color="auto"/>
              </w:divBdr>
            </w:div>
            <w:div w:id="1032415802">
              <w:marLeft w:val="0"/>
              <w:marRight w:val="0"/>
              <w:marTop w:val="0"/>
              <w:marBottom w:val="0"/>
              <w:divBdr>
                <w:top w:val="none" w:sz="0" w:space="0" w:color="auto"/>
                <w:left w:val="none" w:sz="0" w:space="0" w:color="auto"/>
                <w:bottom w:val="none" w:sz="0" w:space="0" w:color="auto"/>
                <w:right w:val="none" w:sz="0" w:space="0" w:color="auto"/>
              </w:divBdr>
            </w:div>
            <w:div w:id="1216892502">
              <w:marLeft w:val="0"/>
              <w:marRight w:val="0"/>
              <w:marTop w:val="0"/>
              <w:marBottom w:val="0"/>
              <w:divBdr>
                <w:top w:val="none" w:sz="0" w:space="0" w:color="auto"/>
                <w:left w:val="none" w:sz="0" w:space="0" w:color="auto"/>
                <w:bottom w:val="none" w:sz="0" w:space="0" w:color="auto"/>
                <w:right w:val="none" w:sz="0" w:space="0" w:color="auto"/>
              </w:divBdr>
            </w:div>
            <w:div w:id="1496530839">
              <w:marLeft w:val="0"/>
              <w:marRight w:val="0"/>
              <w:marTop w:val="0"/>
              <w:marBottom w:val="0"/>
              <w:divBdr>
                <w:top w:val="none" w:sz="0" w:space="0" w:color="auto"/>
                <w:left w:val="none" w:sz="0" w:space="0" w:color="auto"/>
                <w:bottom w:val="none" w:sz="0" w:space="0" w:color="auto"/>
                <w:right w:val="none" w:sz="0" w:space="0" w:color="auto"/>
              </w:divBdr>
            </w:div>
            <w:div w:id="568460863">
              <w:marLeft w:val="0"/>
              <w:marRight w:val="0"/>
              <w:marTop w:val="0"/>
              <w:marBottom w:val="0"/>
              <w:divBdr>
                <w:top w:val="none" w:sz="0" w:space="0" w:color="auto"/>
                <w:left w:val="none" w:sz="0" w:space="0" w:color="auto"/>
                <w:bottom w:val="none" w:sz="0" w:space="0" w:color="auto"/>
                <w:right w:val="none" w:sz="0" w:space="0" w:color="auto"/>
              </w:divBdr>
            </w:div>
            <w:div w:id="766344018">
              <w:marLeft w:val="0"/>
              <w:marRight w:val="0"/>
              <w:marTop w:val="0"/>
              <w:marBottom w:val="0"/>
              <w:divBdr>
                <w:top w:val="none" w:sz="0" w:space="0" w:color="auto"/>
                <w:left w:val="none" w:sz="0" w:space="0" w:color="auto"/>
                <w:bottom w:val="none" w:sz="0" w:space="0" w:color="auto"/>
                <w:right w:val="none" w:sz="0" w:space="0" w:color="auto"/>
              </w:divBdr>
            </w:div>
            <w:div w:id="380128988">
              <w:marLeft w:val="0"/>
              <w:marRight w:val="0"/>
              <w:marTop w:val="0"/>
              <w:marBottom w:val="0"/>
              <w:divBdr>
                <w:top w:val="none" w:sz="0" w:space="0" w:color="auto"/>
                <w:left w:val="none" w:sz="0" w:space="0" w:color="auto"/>
                <w:bottom w:val="none" w:sz="0" w:space="0" w:color="auto"/>
                <w:right w:val="none" w:sz="0" w:space="0" w:color="auto"/>
              </w:divBdr>
            </w:div>
            <w:div w:id="1938445881">
              <w:marLeft w:val="0"/>
              <w:marRight w:val="0"/>
              <w:marTop w:val="0"/>
              <w:marBottom w:val="0"/>
              <w:divBdr>
                <w:top w:val="none" w:sz="0" w:space="0" w:color="auto"/>
                <w:left w:val="none" w:sz="0" w:space="0" w:color="auto"/>
                <w:bottom w:val="none" w:sz="0" w:space="0" w:color="auto"/>
                <w:right w:val="none" w:sz="0" w:space="0" w:color="auto"/>
              </w:divBdr>
            </w:div>
            <w:div w:id="1846944302">
              <w:marLeft w:val="0"/>
              <w:marRight w:val="0"/>
              <w:marTop w:val="0"/>
              <w:marBottom w:val="0"/>
              <w:divBdr>
                <w:top w:val="none" w:sz="0" w:space="0" w:color="auto"/>
                <w:left w:val="none" w:sz="0" w:space="0" w:color="auto"/>
                <w:bottom w:val="none" w:sz="0" w:space="0" w:color="auto"/>
                <w:right w:val="none" w:sz="0" w:space="0" w:color="auto"/>
              </w:divBdr>
            </w:div>
            <w:div w:id="1647903126">
              <w:marLeft w:val="0"/>
              <w:marRight w:val="0"/>
              <w:marTop w:val="0"/>
              <w:marBottom w:val="0"/>
              <w:divBdr>
                <w:top w:val="none" w:sz="0" w:space="0" w:color="auto"/>
                <w:left w:val="none" w:sz="0" w:space="0" w:color="auto"/>
                <w:bottom w:val="none" w:sz="0" w:space="0" w:color="auto"/>
                <w:right w:val="none" w:sz="0" w:space="0" w:color="auto"/>
              </w:divBdr>
            </w:div>
            <w:div w:id="1371687445">
              <w:marLeft w:val="0"/>
              <w:marRight w:val="0"/>
              <w:marTop w:val="0"/>
              <w:marBottom w:val="0"/>
              <w:divBdr>
                <w:top w:val="none" w:sz="0" w:space="0" w:color="auto"/>
                <w:left w:val="none" w:sz="0" w:space="0" w:color="auto"/>
                <w:bottom w:val="none" w:sz="0" w:space="0" w:color="auto"/>
                <w:right w:val="none" w:sz="0" w:space="0" w:color="auto"/>
              </w:divBdr>
            </w:div>
            <w:div w:id="904875872">
              <w:marLeft w:val="0"/>
              <w:marRight w:val="0"/>
              <w:marTop w:val="0"/>
              <w:marBottom w:val="0"/>
              <w:divBdr>
                <w:top w:val="none" w:sz="0" w:space="0" w:color="auto"/>
                <w:left w:val="none" w:sz="0" w:space="0" w:color="auto"/>
                <w:bottom w:val="none" w:sz="0" w:space="0" w:color="auto"/>
                <w:right w:val="none" w:sz="0" w:space="0" w:color="auto"/>
              </w:divBdr>
            </w:div>
            <w:div w:id="823860889">
              <w:marLeft w:val="0"/>
              <w:marRight w:val="0"/>
              <w:marTop w:val="0"/>
              <w:marBottom w:val="0"/>
              <w:divBdr>
                <w:top w:val="none" w:sz="0" w:space="0" w:color="auto"/>
                <w:left w:val="none" w:sz="0" w:space="0" w:color="auto"/>
                <w:bottom w:val="none" w:sz="0" w:space="0" w:color="auto"/>
                <w:right w:val="none" w:sz="0" w:space="0" w:color="auto"/>
              </w:divBdr>
            </w:div>
            <w:div w:id="1482380004">
              <w:marLeft w:val="0"/>
              <w:marRight w:val="0"/>
              <w:marTop w:val="0"/>
              <w:marBottom w:val="0"/>
              <w:divBdr>
                <w:top w:val="none" w:sz="0" w:space="0" w:color="auto"/>
                <w:left w:val="none" w:sz="0" w:space="0" w:color="auto"/>
                <w:bottom w:val="none" w:sz="0" w:space="0" w:color="auto"/>
                <w:right w:val="none" w:sz="0" w:space="0" w:color="auto"/>
              </w:divBdr>
            </w:div>
            <w:div w:id="616640483">
              <w:marLeft w:val="0"/>
              <w:marRight w:val="0"/>
              <w:marTop w:val="0"/>
              <w:marBottom w:val="0"/>
              <w:divBdr>
                <w:top w:val="none" w:sz="0" w:space="0" w:color="auto"/>
                <w:left w:val="none" w:sz="0" w:space="0" w:color="auto"/>
                <w:bottom w:val="none" w:sz="0" w:space="0" w:color="auto"/>
                <w:right w:val="none" w:sz="0" w:space="0" w:color="auto"/>
              </w:divBdr>
            </w:div>
            <w:div w:id="581450708">
              <w:marLeft w:val="0"/>
              <w:marRight w:val="0"/>
              <w:marTop w:val="0"/>
              <w:marBottom w:val="0"/>
              <w:divBdr>
                <w:top w:val="none" w:sz="0" w:space="0" w:color="auto"/>
                <w:left w:val="none" w:sz="0" w:space="0" w:color="auto"/>
                <w:bottom w:val="none" w:sz="0" w:space="0" w:color="auto"/>
                <w:right w:val="none" w:sz="0" w:space="0" w:color="auto"/>
              </w:divBdr>
            </w:div>
            <w:div w:id="1564874921">
              <w:marLeft w:val="0"/>
              <w:marRight w:val="0"/>
              <w:marTop w:val="0"/>
              <w:marBottom w:val="0"/>
              <w:divBdr>
                <w:top w:val="none" w:sz="0" w:space="0" w:color="auto"/>
                <w:left w:val="none" w:sz="0" w:space="0" w:color="auto"/>
                <w:bottom w:val="none" w:sz="0" w:space="0" w:color="auto"/>
                <w:right w:val="none" w:sz="0" w:space="0" w:color="auto"/>
              </w:divBdr>
            </w:div>
            <w:div w:id="522939803">
              <w:marLeft w:val="0"/>
              <w:marRight w:val="0"/>
              <w:marTop w:val="0"/>
              <w:marBottom w:val="0"/>
              <w:divBdr>
                <w:top w:val="none" w:sz="0" w:space="0" w:color="auto"/>
                <w:left w:val="none" w:sz="0" w:space="0" w:color="auto"/>
                <w:bottom w:val="none" w:sz="0" w:space="0" w:color="auto"/>
                <w:right w:val="none" w:sz="0" w:space="0" w:color="auto"/>
              </w:divBdr>
            </w:div>
            <w:div w:id="135487962">
              <w:marLeft w:val="0"/>
              <w:marRight w:val="0"/>
              <w:marTop w:val="0"/>
              <w:marBottom w:val="0"/>
              <w:divBdr>
                <w:top w:val="none" w:sz="0" w:space="0" w:color="auto"/>
                <w:left w:val="none" w:sz="0" w:space="0" w:color="auto"/>
                <w:bottom w:val="none" w:sz="0" w:space="0" w:color="auto"/>
                <w:right w:val="none" w:sz="0" w:space="0" w:color="auto"/>
              </w:divBdr>
            </w:div>
            <w:div w:id="534463893">
              <w:marLeft w:val="0"/>
              <w:marRight w:val="0"/>
              <w:marTop w:val="0"/>
              <w:marBottom w:val="0"/>
              <w:divBdr>
                <w:top w:val="none" w:sz="0" w:space="0" w:color="auto"/>
                <w:left w:val="none" w:sz="0" w:space="0" w:color="auto"/>
                <w:bottom w:val="none" w:sz="0" w:space="0" w:color="auto"/>
                <w:right w:val="none" w:sz="0" w:space="0" w:color="auto"/>
              </w:divBdr>
            </w:div>
            <w:div w:id="1867055377">
              <w:marLeft w:val="0"/>
              <w:marRight w:val="0"/>
              <w:marTop w:val="0"/>
              <w:marBottom w:val="0"/>
              <w:divBdr>
                <w:top w:val="none" w:sz="0" w:space="0" w:color="auto"/>
                <w:left w:val="none" w:sz="0" w:space="0" w:color="auto"/>
                <w:bottom w:val="none" w:sz="0" w:space="0" w:color="auto"/>
                <w:right w:val="none" w:sz="0" w:space="0" w:color="auto"/>
              </w:divBdr>
            </w:div>
            <w:div w:id="2131822300">
              <w:marLeft w:val="0"/>
              <w:marRight w:val="0"/>
              <w:marTop w:val="0"/>
              <w:marBottom w:val="0"/>
              <w:divBdr>
                <w:top w:val="none" w:sz="0" w:space="0" w:color="auto"/>
                <w:left w:val="none" w:sz="0" w:space="0" w:color="auto"/>
                <w:bottom w:val="none" w:sz="0" w:space="0" w:color="auto"/>
                <w:right w:val="none" w:sz="0" w:space="0" w:color="auto"/>
              </w:divBdr>
            </w:div>
            <w:div w:id="719864563">
              <w:marLeft w:val="0"/>
              <w:marRight w:val="0"/>
              <w:marTop w:val="0"/>
              <w:marBottom w:val="0"/>
              <w:divBdr>
                <w:top w:val="none" w:sz="0" w:space="0" w:color="auto"/>
                <w:left w:val="none" w:sz="0" w:space="0" w:color="auto"/>
                <w:bottom w:val="none" w:sz="0" w:space="0" w:color="auto"/>
                <w:right w:val="none" w:sz="0" w:space="0" w:color="auto"/>
              </w:divBdr>
            </w:div>
            <w:div w:id="148256538">
              <w:marLeft w:val="0"/>
              <w:marRight w:val="0"/>
              <w:marTop w:val="0"/>
              <w:marBottom w:val="0"/>
              <w:divBdr>
                <w:top w:val="none" w:sz="0" w:space="0" w:color="auto"/>
                <w:left w:val="none" w:sz="0" w:space="0" w:color="auto"/>
                <w:bottom w:val="none" w:sz="0" w:space="0" w:color="auto"/>
                <w:right w:val="none" w:sz="0" w:space="0" w:color="auto"/>
              </w:divBdr>
            </w:div>
            <w:div w:id="1908875525">
              <w:marLeft w:val="0"/>
              <w:marRight w:val="0"/>
              <w:marTop w:val="0"/>
              <w:marBottom w:val="0"/>
              <w:divBdr>
                <w:top w:val="none" w:sz="0" w:space="0" w:color="auto"/>
                <w:left w:val="none" w:sz="0" w:space="0" w:color="auto"/>
                <w:bottom w:val="none" w:sz="0" w:space="0" w:color="auto"/>
                <w:right w:val="none" w:sz="0" w:space="0" w:color="auto"/>
              </w:divBdr>
            </w:div>
            <w:div w:id="1248346965">
              <w:marLeft w:val="0"/>
              <w:marRight w:val="0"/>
              <w:marTop w:val="0"/>
              <w:marBottom w:val="0"/>
              <w:divBdr>
                <w:top w:val="none" w:sz="0" w:space="0" w:color="auto"/>
                <w:left w:val="none" w:sz="0" w:space="0" w:color="auto"/>
                <w:bottom w:val="none" w:sz="0" w:space="0" w:color="auto"/>
                <w:right w:val="none" w:sz="0" w:space="0" w:color="auto"/>
              </w:divBdr>
            </w:div>
            <w:div w:id="922879472">
              <w:marLeft w:val="0"/>
              <w:marRight w:val="0"/>
              <w:marTop w:val="0"/>
              <w:marBottom w:val="0"/>
              <w:divBdr>
                <w:top w:val="none" w:sz="0" w:space="0" w:color="auto"/>
                <w:left w:val="none" w:sz="0" w:space="0" w:color="auto"/>
                <w:bottom w:val="none" w:sz="0" w:space="0" w:color="auto"/>
                <w:right w:val="none" w:sz="0" w:space="0" w:color="auto"/>
              </w:divBdr>
            </w:div>
            <w:div w:id="1293367370">
              <w:marLeft w:val="0"/>
              <w:marRight w:val="0"/>
              <w:marTop w:val="0"/>
              <w:marBottom w:val="0"/>
              <w:divBdr>
                <w:top w:val="none" w:sz="0" w:space="0" w:color="auto"/>
                <w:left w:val="none" w:sz="0" w:space="0" w:color="auto"/>
                <w:bottom w:val="none" w:sz="0" w:space="0" w:color="auto"/>
                <w:right w:val="none" w:sz="0" w:space="0" w:color="auto"/>
              </w:divBdr>
            </w:div>
          </w:divsChild>
        </w:div>
        <w:div w:id="382023692">
          <w:marLeft w:val="0"/>
          <w:marRight w:val="0"/>
          <w:marTop w:val="0"/>
          <w:marBottom w:val="0"/>
          <w:divBdr>
            <w:top w:val="none" w:sz="0" w:space="0" w:color="auto"/>
            <w:left w:val="none" w:sz="0" w:space="0" w:color="auto"/>
            <w:bottom w:val="none" w:sz="0" w:space="0" w:color="auto"/>
            <w:right w:val="none" w:sz="0" w:space="0" w:color="auto"/>
          </w:divBdr>
        </w:div>
        <w:div w:id="750586434">
          <w:marLeft w:val="0"/>
          <w:marRight w:val="0"/>
          <w:marTop w:val="0"/>
          <w:marBottom w:val="0"/>
          <w:divBdr>
            <w:top w:val="none" w:sz="0" w:space="0" w:color="auto"/>
            <w:left w:val="none" w:sz="0" w:space="0" w:color="auto"/>
            <w:bottom w:val="none" w:sz="0" w:space="0" w:color="auto"/>
            <w:right w:val="none" w:sz="0" w:space="0" w:color="auto"/>
          </w:divBdr>
        </w:div>
        <w:div w:id="11108287">
          <w:marLeft w:val="0"/>
          <w:marRight w:val="0"/>
          <w:marTop w:val="0"/>
          <w:marBottom w:val="0"/>
          <w:divBdr>
            <w:top w:val="none" w:sz="0" w:space="0" w:color="auto"/>
            <w:left w:val="none" w:sz="0" w:space="0" w:color="auto"/>
            <w:bottom w:val="none" w:sz="0" w:space="0" w:color="auto"/>
            <w:right w:val="none" w:sz="0" w:space="0" w:color="auto"/>
          </w:divBdr>
        </w:div>
        <w:div w:id="19671748">
          <w:marLeft w:val="0"/>
          <w:marRight w:val="0"/>
          <w:marTop w:val="0"/>
          <w:marBottom w:val="0"/>
          <w:divBdr>
            <w:top w:val="none" w:sz="0" w:space="0" w:color="auto"/>
            <w:left w:val="none" w:sz="0" w:space="0" w:color="auto"/>
            <w:bottom w:val="none" w:sz="0" w:space="0" w:color="auto"/>
            <w:right w:val="none" w:sz="0" w:space="0" w:color="auto"/>
          </w:divBdr>
        </w:div>
        <w:div w:id="1204244399">
          <w:marLeft w:val="0"/>
          <w:marRight w:val="0"/>
          <w:marTop w:val="0"/>
          <w:marBottom w:val="0"/>
          <w:divBdr>
            <w:top w:val="none" w:sz="0" w:space="0" w:color="auto"/>
            <w:left w:val="none" w:sz="0" w:space="0" w:color="auto"/>
            <w:bottom w:val="none" w:sz="0" w:space="0" w:color="auto"/>
            <w:right w:val="none" w:sz="0" w:space="0" w:color="auto"/>
          </w:divBdr>
        </w:div>
        <w:div w:id="157886125">
          <w:marLeft w:val="0"/>
          <w:marRight w:val="0"/>
          <w:marTop w:val="0"/>
          <w:marBottom w:val="0"/>
          <w:divBdr>
            <w:top w:val="none" w:sz="0" w:space="0" w:color="auto"/>
            <w:left w:val="none" w:sz="0" w:space="0" w:color="auto"/>
            <w:bottom w:val="none" w:sz="0" w:space="0" w:color="auto"/>
            <w:right w:val="none" w:sz="0" w:space="0" w:color="auto"/>
          </w:divBdr>
        </w:div>
        <w:div w:id="1271544611">
          <w:marLeft w:val="0"/>
          <w:marRight w:val="0"/>
          <w:marTop w:val="0"/>
          <w:marBottom w:val="0"/>
          <w:divBdr>
            <w:top w:val="none" w:sz="0" w:space="0" w:color="auto"/>
            <w:left w:val="none" w:sz="0" w:space="0" w:color="auto"/>
            <w:bottom w:val="none" w:sz="0" w:space="0" w:color="auto"/>
            <w:right w:val="none" w:sz="0" w:space="0" w:color="auto"/>
          </w:divBdr>
        </w:div>
        <w:div w:id="1457142949">
          <w:marLeft w:val="0"/>
          <w:marRight w:val="0"/>
          <w:marTop w:val="0"/>
          <w:marBottom w:val="0"/>
          <w:divBdr>
            <w:top w:val="none" w:sz="0" w:space="0" w:color="auto"/>
            <w:left w:val="none" w:sz="0" w:space="0" w:color="auto"/>
            <w:bottom w:val="none" w:sz="0" w:space="0" w:color="auto"/>
            <w:right w:val="none" w:sz="0" w:space="0" w:color="auto"/>
          </w:divBdr>
        </w:div>
        <w:div w:id="560793463">
          <w:marLeft w:val="0"/>
          <w:marRight w:val="0"/>
          <w:marTop w:val="0"/>
          <w:marBottom w:val="0"/>
          <w:divBdr>
            <w:top w:val="none" w:sz="0" w:space="0" w:color="auto"/>
            <w:left w:val="none" w:sz="0" w:space="0" w:color="auto"/>
            <w:bottom w:val="none" w:sz="0" w:space="0" w:color="auto"/>
            <w:right w:val="none" w:sz="0" w:space="0" w:color="auto"/>
          </w:divBdr>
        </w:div>
        <w:div w:id="1740666745">
          <w:marLeft w:val="0"/>
          <w:marRight w:val="0"/>
          <w:marTop w:val="0"/>
          <w:marBottom w:val="0"/>
          <w:divBdr>
            <w:top w:val="none" w:sz="0" w:space="0" w:color="auto"/>
            <w:left w:val="none" w:sz="0" w:space="0" w:color="auto"/>
            <w:bottom w:val="none" w:sz="0" w:space="0" w:color="auto"/>
            <w:right w:val="none" w:sz="0" w:space="0" w:color="auto"/>
          </w:divBdr>
        </w:div>
        <w:div w:id="2013100278">
          <w:marLeft w:val="0"/>
          <w:marRight w:val="0"/>
          <w:marTop w:val="0"/>
          <w:marBottom w:val="0"/>
          <w:divBdr>
            <w:top w:val="none" w:sz="0" w:space="0" w:color="auto"/>
            <w:left w:val="none" w:sz="0" w:space="0" w:color="auto"/>
            <w:bottom w:val="none" w:sz="0" w:space="0" w:color="auto"/>
            <w:right w:val="none" w:sz="0" w:space="0" w:color="auto"/>
          </w:divBdr>
        </w:div>
      </w:divsChild>
    </w:div>
    <w:div w:id="1829520299">
      <w:bodyDiv w:val="1"/>
      <w:marLeft w:val="0"/>
      <w:marRight w:val="0"/>
      <w:marTop w:val="0"/>
      <w:marBottom w:val="0"/>
      <w:divBdr>
        <w:top w:val="none" w:sz="0" w:space="0" w:color="auto"/>
        <w:left w:val="none" w:sz="0" w:space="0" w:color="auto"/>
        <w:bottom w:val="none" w:sz="0" w:space="0" w:color="auto"/>
        <w:right w:val="none" w:sz="0" w:space="0" w:color="auto"/>
      </w:divBdr>
      <w:divsChild>
        <w:div w:id="471218761">
          <w:marLeft w:val="0"/>
          <w:marRight w:val="0"/>
          <w:marTop w:val="0"/>
          <w:marBottom w:val="0"/>
          <w:divBdr>
            <w:top w:val="none" w:sz="0" w:space="0" w:color="auto"/>
            <w:left w:val="none" w:sz="0" w:space="0" w:color="auto"/>
            <w:bottom w:val="none" w:sz="0" w:space="0" w:color="auto"/>
            <w:right w:val="none" w:sz="0" w:space="0" w:color="auto"/>
          </w:divBdr>
        </w:div>
        <w:div w:id="771557909">
          <w:marLeft w:val="0"/>
          <w:marRight w:val="0"/>
          <w:marTop w:val="0"/>
          <w:marBottom w:val="0"/>
          <w:divBdr>
            <w:top w:val="none" w:sz="0" w:space="0" w:color="auto"/>
            <w:left w:val="none" w:sz="0" w:space="0" w:color="auto"/>
            <w:bottom w:val="none" w:sz="0" w:space="0" w:color="auto"/>
            <w:right w:val="none" w:sz="0" w:space="0" w:color="auto"/>
          </w:divBdr>
        </w:div>
        <w:div w:id="1668089795">
          <w:marLeft w:val="0"/>
          <w:marRight w:val="0"/>
          <w:marTop w:val="0"/>
          <w:marBottom w:val="0"/>
          <w:divBdr>
            <w:top w:val="none" w:sz="0" w:space="0" w:color="auto"/>
            <w:left w:val="none" w:sz="0" w:space="0" w:color="auto"/>
            <w:bottom w:val="none" w:sz="0" w:space="0" w:color="auto"/>
            <w:right w:val="none" w:sz="0" w:space="0" w:color="auto"/>
          </w:divBdr>
        </w:div>
        <w:div w:id="1593856228">
          <w:marLeft w:val="0"/>
          <w:marRight w:val="0"/>
          <w:marTop w:val="0"/>
          <w:marBottom w:val="0"/>
          <w:divBdr>
            <w:top w:val="none" w:sz="0" w:space="0" w:color="auto"/>
            <w:left w:val="none" w:sz="0" w:space="0" w:color="auto"/>
            <w:bottom w:val="none" w:sz="0" w:space="0" w:color="auto"/>
            <w:right w:val="none" w:sz="0" w:space="0" w:color="auto"/>
          </w:divBdr>
        </w:div>
        <w:div w:id="1600139307">
          <w:marLeft w:val="0"/>
          <w:marRight w:val="0"/>
          <w:marTop w:val="0"/>
          <w:marBottom w:val="0"/>
          <w:divBdr>
            <w:top w:val="none" w:sz="0" w:space="0" w:color="auto"/>
            <w:left w:val="none" w:sz="0" w:space="0" w:color="auto"/>
            <w:bottom w:val="none" w:sz="0" w:space="0" w:color="auto"/>
            <w:right w:val="none" w:sz="0" w:space="0" w:color="auto"/>
          </w:divBdr>
        </w:div>
      </w:divsChild>
    </w:div>
    <w:div w:id="2122719384">
      <w:bodyDiv w:val="1"/>
      <w:marLeft w:val="0"/>
      <w:marRight w:val="0"/>
      <w:marTop w:val="0"/>
      <w:marBottom w:val="0"/>
      <w:divBdr>
        <w:top w:val="none" w:sz="0" w:space="0" w:color="auto"/>
        <w:left w:val="none" w:sz="0" w:space="0" w:color="auto"/>
        <w:bottom w:val="none" w:sz="0" w:space="0" w:color="auto"/>
        <w:right w:val="none" w:sz="0" w:space="0" w:color="auto"/>
      </w:divBdr>
      <w:divsChild>
        <w:div w:id="1067611064">
          <w:marLeft w:val="0"/>
          <w:marRight w:val="0"/>
          <w:marTop w:val="0"/>
          <w:marBottom w:val="0"/>
          <w:divBdr>
            <w:top w:val="none" w:sz="0" w:space="0" w:color="auto"/>
            <w:left w:val="none" w:sz="0" w:space="0" w:color="auto"/>
            <w:bottom w:val="none" w:sz="0" w:space="0" w:color="auto"/>
            <w:right w:val="none" w:sz="0" w:space="0" w:color="auto"/>
          </w:divBdr>
        </w:div>
        <w:div w:id="42097820">
          <w:marLeft w:val="0"/>
          <w:marRight w:val="0"/>
          <w:marTop w:val="0"/>
          <w:marBottom w:val="0"/>
          <w:divBdr>
            <w:top w:val="none" w:sz="0" w:space="0" w:color="auto"/>
            <w:left w:val="none" w:sz="0" w:space="0" w:color="auto"/>
            <w:bottom w:val="none" w:sz="0" w:space="0" w:color="auto"/>
            <w:right w:val="none" w:sz="0" w:space="0" w:color="auto"/>
          </w:divBdr>
        </w:div>
        <w:div w:id="2039088363">
          <w:marLeft w:val="0"/>
          <w:marRight w:val="0"/>
          <w:marTop w:val="0"/>
          <w:marBottom w:val="0"/>
          <w:divBdr>
            <w:top w:val="none" w:sz="0" w:space="0" w:color="auto"/>
            <w:left w:val="none" w:sz="0" w:space="0" w:color="auto"/>
            <w:bottom w:val="none" w:sz="0" w:space="0" w:color="auto"/>
            <w:right w:val="none" w:sz="0" w:space="0" w:color="auto"/>
          </w:divBdr>
        </w:div>
        <w:div w:id="1104689131">
          <w:marLeft w:val="0"/>
          <w:marRight w:val="0"/>
          <w:marTop w:val="0"/>
          <w:marBottom w:val="0"/>
          <w:divBdr>
            <w:top w:val="none" w:sz="0" w:space="0" w:color="auto"/>
            <w:left w:val="none" w:sz="0" w:space="0" w:color="auto"/>
            <w:bottom w:val="none" w:sz="0" w:space="0" w:color="auto"/>
            <w:right w:val="none" w:sz="0" w:space="0" w:color="auto"/>
          </w:divBdr>
        </w:div>
        <w:div w:id="962157403">
          <w:marLeft w:val="0"/>
          <w:marRight w:val="0"/>
          <w:marTop w:val="0"/>
          <w:marBottom w:val="0"/>
          <w:divBdr>
            <w:top w:val="none" w:sz="0" w:space="0" w:color="auto"/>
            <w:left w:val="none" w:sz="0" w:space="0" w:color="auto"/>
            <w:bottom w:val="none" w:sz="0" w:space="0" w:color="auto"/>
            <w:right w:val="none" w:sz="0" w:space="0" w:color="auto"/>
          </w:divBdr>
        </w:div>
        <w:div w:id="1531382858">
          <w:marLeft w:val="0"/>
          <w:marRight w:val="0"/>
          <w:marTop w:val="0"/>
          <w:marBottom w:val="0"/>
          <w:divBdr>
            <w:top w:val="none" w:sz="0" w:space="0" w:color="auto"/>
            <w:left w:val="none" w:sz="0" w:space="0" w:color="auto"/>
            <w:bottom w:val="none" w:sz="0" w:space="0" w:color="auto"/>
            <w:right w:val="none" w:sz="0" w:space="0" w:color="auto"/>
          </w:divBdr>
        </w:div>
        <w:div w:id="213563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BB42-14A7-4501-A3C7-BA43A3EA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1</Pages>
  <Words>6782</Words>
  <Characters>38659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Oana</dc:creator>
  <cp:lastModifiedBy>Dani</cp:lastModifiedBy>
  <cp:revision>351</cp:revision>
  <cp:lastPrinted>2017-09-01T09:54:00Z</cp:lastPrinted>
  <dcterms:created xsi:type="dcterms:W3CDTF">2014-05-09T13:40:00Z</dcterms:created>
  <dcterms:modified xsi:type="dcterms:W3CDTF">2019-03-10T14:14:00Z</dcterms:modified>
</cp:coreProperties>
</file>